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DD3" w:rsidRDefault="003B1DD3" w:rsidP="00E428CF">
      <w:pPr>
        <w:rPr>
          <w:rtl/>
        </w:rPr>
      </w:pPr>
    </w:p>
    <w:p w:rsidR="003B1DD3" w:rsidRDefault="003B1DD3" w:rsidP="00E428CF">
      <w:pPr>
        <w:rPr>
          <w:rtl/>
        </w:rPr>
      </w:pPr>
      <w:r>
        <w:rPr>
          <w:rFonts w:hint="cs"/>
          <w:rtl/>
        </w:rPr>
        <w:t>דברי הכנסת</w:t>
      </w:r>
    </w:p>
    <w:p w:rsidR="003B1DD3" w:rsidRDefault="003B1DD3" w:rsidP="00E428CF">
      <w:pPr>
        <w:rPr>
          <w:rtl/>
        </w:rPr>
      </w:pPr>
      <w:r>
        <w:rPr>
          <w:rFonts w:hint="cs"/>
          <w:rtl/>
        </w:rPr>
        <w:t>חוברת ל'</w:t>
      </w:r>
    </w:p>
    <w:p w:rsidR="003B1DD3" w:rsidRDefault="003B1DD3" w:rsidP="00E428CF">
      <w:pPr>
        <w:rPr>
          <w:rtl/>
        </w:rPr>
      </w:pPr>
      <w:r>
        <w:rPr>
          <w:rFonts w:hint="cs"/>
          <w:rtl/>
        </w:rPr>
        <w:t>ישיבה קע"ח</w:t>
      </w:r>
    </w:p>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 w:rsidR="003B1DD3" w:rsidRDefault="003B1DD3" w:rsidP="00E428CF">
      <w:pPr>
        <w:rPr>
          <w:rtl/>
        </w:rPr>
      </w:pPr>
    </w:p>
    <w:p w:rsidR="003B1DD3" w:rsidRDefault="003B1DD3" w:rsidP="00E428CF">
      <w:pPr>
        <w:rPr>
          <w:rtl/>
        </w:rPr>
      </w:pPr>
    </w:p>
    <w:p w:rsidR="003B1DD3" w:rsidRDefault="003B1DD3" w:rsidP="00E428CF"/>
    <w:p w:rsidR="003B1DD3" w:rsidRDefault="003B1DD3" w:rsidP="00E428CF">
      <w:pPr>
        <w:pStyle w:val="ac"/>
        <w:rPr>
          <w:rtl/>
        </w:rPr>
      </w:pPr>
      <w:bookmarkStart w:id="0" w:name="_Toc168516697"/>
      <w:r>
        <w:rPr>
          <w:rtl/>
        </w:rPr>
        <w:t>הישיבה ה</w:t>
      </w:r>
      <w:r>
        <w:rPr>
          <w:rFonts w:hint="cs"/>
          <w:rtl/>
        </w:rPr>
        <w:t>מאה-ושבעים-ושמונה</w:t>
      </w:r>
      <w:r>
        <w:rPr>
          <w:rtl/>
        </w:rPr>
        <w:t xml:space="preserve"> של הכנסת העשרים-וחמש</w:t>
      </w:r>
      <w:bookmarkEnd w:id="0"/>
    </w:p>
    <w:p w:rsidR="003B1DD3" w:rsidRDefault="003B1DD3" w:rsidP="00EB35F3">
      <w:pPr>
        <w:pStyle w:val="ad"/>
        <w:rPr>
          <w:rtl/>
        </w:rPr>
      </w:pPr>
      <w:bookmarkStart w:id="1" w:name="_Toc168516698"/>
      <w:r>
        <w:rPr>
          <w:rtl/>
        </w:rPr>
        <w:t>יום רביעי, כ"ח באייר התשפ"ד (5 ביוני 2024)</w:t>
      </w:r>
      <w:bookmarkEnd w:id="1"/>
    </w:p>
    <w:p w:rsidR="003B1DD3" w:rsidRDefault="003B1DD3" w:rsidP="00E428CF">
      <w:pPr>
        <w:pStyle w:val="ae"/>
      </w:pPr>
      <w:r>
        <w:rPr>
          <w:rtl/>
        </w:rPr>
        <w:t>ירושלים, הכנסת, שעה 11:00</w:t>
      </w:r>
    </w:p>
    <w:p w:rsidR="00EB35F3" w:rsidRDefault="00EB35F3">
      <w:pPr>
        <w:bidi w:val="0"/>
        <w:spacing w:line="240" w:lineRule="auto"/>
        <w:ind w:firstLine="0"/>
        <w:jc w:val="left"/>
        <w:rPr>
          <w:rtl/>
        </w:rPr>
      </w:pPr>
      <w:r>
        <w:rPr>
          <w:rtl/>
        </w:rPr>
        <w:br w:type="page"/>
      </w:r>
    </w:p>
    <w:p w:rsidR="00EB35F3" w:rsidRDefault="00EB35F3" w:rsidP="00534FD0">
      <w:pPr>
        <w:pStyle w:val="afe"/>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B35F3" w:rsidRDefault="007E593E" w:rsidP="00EB35F3">
      <w:pPr>
        <w:pStyle w:val="TOC1"/>
        <w:tabs>
          <w:tab w:val="right" w:leader="dot" w:pos="8296"/>
        </w:tabs>
        <w:ind w:firstLine="0"/>
        <w:rPr>
          <w:noProof/>
        </w:rPr>
      </w:pPr>
      <w:hyperlink w:anchor="_Toc168516699" w:history="1">
        <w:r w:rsidR="00EB35F3" w:rsidRPr="00240BE2">
          <w:rPr>
            <w:rStyle w:val="Hyperlink"/>
            <w:noProof/>
            <w:rtl/>
          </w:rPr>
          <w:t>שאילתות דחופות</w:t>
        </w:r>
        <w:r w:rsidR="00EB35F3">
          <w:rPr>
            <w:noProof/>
            <w:webHidden/>
          </w:rPr>
          <w:tab/>
        </w:r>
        <w:r w:rsidR="00EB35F3">
          <w:rPr>
            <w:noProof/>
            <w:webHidden/>
          </w:rPr>
          <w:fldChar w:fldCharType="begin"/>
        </w:r>
        <w:r w:rsidR="00EB35F3">
          <w:rPr>
            <w:noProof/>
            <w:webHidden/>
          </w:rPr>
          <w:instrText xml:space="preserve"> PAGEREF _Toc168516699 \h </w:instrText>
        </w:r>
        <w:r w:rsidR="00EB35F3">
          <w:rPr>
            <w:noProof/>
            <w:webHidden/>
          </w:rPr>
        </w:r>
        <w:r w:rsidR="00EB35F3">
          <w:rPr>
            <w:noProof/>
            <w:webHidden/>
          </w:rPr>
          <w:fldChar w:fldCharType="separate"/>
        </w:r>
        <w:r w:rsidR="00534FD0">
          <w:rPr>
            <w:noProof/>
            <w:webHidden/>
            <w:rtl/>
          </w:rPr>
          <w:t>7</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00" w:history="1">
        <w:r w:rsidR="00EB35F3" w:rsidRPr="00240BE2">
          <w:rPr>
            <w:rStyle w:val="Hyperlink"/>
            <w:noProof/>
            <w:rtl/>
            <w:lang w:eastAsia="he-IL"/>
          </w:rPr>
          <w:t>1719. פינוי אונר"א מקרקעות המדינה</w:t>
        </w:r>
        <w:r w:rsidR="00EB35F3">
          <w:rPr>
            <w:noProof/>
            <w:webHidden/>
          </w:rPr>
          <w:tab/>
        </w:r>
        <w:r w:rsidR="00EB35F3">
          <w:rPr>
            <w:noProof/>
            <w:webHidden/>
          </w:rPr>
          <w:fldChar w:fldCharType="begin"/>
        </w:r>
        <w:r w:rsidR="00EB35F3">
          <w:rPr>
            <w:noProof/>
            <w:webHidden/>
          </w:rPr>
          <w:instrText xml:space="preserve"> PAGEREF _Toc168516700 \h </w:instrText>
        </w:r>
        <w:r w:rsidR="00EB35F3">
          <w:rPr>
            <w:noProof/>
            <w:webHidden/>
          </w:rPr>
        </w:r>
        <w:r w:rsidR="00EB35F3">
          <w:rPr>
            <w:noProof/>
            <w:webHidden/>
          </w:rPr>
          <w:fldChar w:fldCharType="separate"/>
        </w:r>
        <w:r w:rsidR="00534FD0">
          <w:rPr>
            <w:noProof/>
            <w:webHidden/>
            <w:rtl/>
          </w:rPr>
          <w:t>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1" w:history="1">
        <w:r w:rsidR="00EB35F3" w:rsidRPr="00240BE2">
          <w:rPr>
            <w:rStyle w:val="Hyperlink"/>
            <w:noProof/>
            <w:rtl/>
          </w:rPr>
          <w:t>עמית הלוי (הליכוד):</w:t>
        </w:r>
        <w:r w:rsidR="00EB35F3">
          <w:rPr>
            <w:noProof/>
            <w:webHidden/>
          </w:rPr>
          <w:tab/>
        </w:r>
        <w:r w:rsidR="00EB35F3">
          <w:rPr>
            <w:noProof/>
            <w:webHidden/>
          </w:rPr>
          <w:fldChar w:fldCharType="begin"/>
        </w:r>
        <w:r w:rsidR="00EB35F3">
          <w:rPr>
            <w:noProof/>
            <w:webHidden/>
          </w:rPr>
          <w:instrText xml:space="preserve"> PAGEREF _Toc168516701 \h </w:instrText>
        </w:r>
        <w:r w:rsidR="00EB35F3">
          <w:rPr>
            <w:noProof/>
            <w:webHidden/>
          </w:rPr>
        </w:r>
        <w:r w:rsidR="00EB35F3">
          <w:rPr>
            <w:noProof/>
            <w:webHidden/>
          </w:rPr>
          <w:fldChar w:fldCharType="separate"/>
        </w:r>
        <w:r w:rsidR="00534FD0">
          <w:rPr>
            <w:noProof/>
            <w:webHidden/>
            <w:rtl/>
          </w:rPr>
          <w:t>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2" w:history="1">
        <w:r w:rsidR="00EB35F3" w:rsidRPr="00240BE2">
          <w:rPr>
            <w:rStyle w:val="Hyperlink"/>
            <w:noProof/>
            <w:rtl/>
          </w:rPr>
          <w:t>שר הבינוי והשיכון יצחק גולדקנופ:</w:t>
        </w:r>
        <w:r w:rsidR="00EB35F3">
          <w:rPr>
            <w:noProof/>
            <w:webHidden/>
          </w:rPr>
          <w:tab/>
        </w:r>
        <w:r w:rsidR="00EB35F3">
          <w:rPr>
            <w:noProof/>
            <w:webHidden/>
          </w:rPr>
          <w:fldChar w:fldCharType="begin"/>
        </w:r>
        <w:r w:rsidR="00EB35F3">
          <w:rPr>
            <w:noProof/>
            <w:webHidden/>
          </w:rPr>
          <w:instrText xml:space="preserve"> PAGEREF _Toc168516702 \h </w:instrText>
        </w:r>
        <w:r w:rsidR="00EB35F3">
          <w:rPr>
            <w:noProof/>
            <w:webHidden/>
          </w:rPr>
        </w:r>
        <w:r w:rsidR="00EB35F3">
          <w:rPr>
            <w:noProof/>
            <w:webHidden/>
          </w:rPr>
          <w:fldChar w:fldCharType="separate"/>
        </w:r>
        <w:r w:rsidR="00534FD0">
          <w:rPr>
            <w:noProof/>
            <w:webHidden/>
            <w:rtl/>
          </w:rPr>
          <w:t>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3" w:history="1">
        <w:r w:rsidR="00EB35F3" w:rsidRPr="00240BE2">
          <w:rPr>
            <w:rStyle w:val="Hyperlink"/>
            <w:noProof/>
            <w:rtl/>
          </w:rPr>
          <w:t>יוסף עטאונה (חד"ש-תע"ל):</w:t>
        </w:r>
        <w:r w:rsidR="00EB35F3">
          <w:rPr>
            <w:noProof/>
            <w:webHidden/>
          </w:rPr>
          <w:tab/>
        </w:r>
        <w:r w:rsidR="00EB35F3">
          <w:rPr>
            <w:noProof/>
            <w:webHidden/>
          </w:rPr>
          <w:fldChar w:fldCharType="begin"/>
        </w:r>
        <w:r w:rsidR="00EB35F3">
          <w:rPr>
            <w:noProof/>
            <w:webHidden/>
          </w:rPr>
          <w:instrText xml:space="preserve"> PAGEREF _Toc168516703 \h </w:instrText>
        </w:r>
        <w:r w:rsidR="00EB35F3">
          <w:rPr>
            <w:noProof/>
            <w:webHidden/>
          </w:rPr>
        </w:r>
        <w:r w:rsidR="00EB35F3">
          <w:rPr>
            <w:noProof/>
            <w:webHidden/>
          </w:rPr>
          <w:fldChar w:fldCharType="separate"/>
        </w:r>
        <w:r w:rsidR="00534FD0">
          <w:rPr>
            <w:noProof/>
            <w:webHidden/>
            <w:rtl/>
          </w:rPr>
          <w:t>10</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04" w:history="1">
        <w:r w:rsidR="00995133">
          <w:rPr>
            <w:rStyle w:val="Hyperlink"/>
            <w:noProof/>
            <w:rtl/>
            <w:lang w:eastAsia="he-IL"/>
          </w:rPr>
          <w:t>1731. חקירת המרדה וקריאה לאי</w:t>
        </w:r>
        <w:r w:rsidR="00995133">
          <w:rPr>
            <w:rStyle w:val="Hyperlink"/>
            <w:rFonts w:hint="cs"/>
            <w:noProof/>
            <w:rtl/>
            <w:lang w:eastAsia="he-IL"/>
          </w:rPr>
          <w:t>-</w:t>
        </w:r>
        <w:r w:rsidR="00EB35F3" w:rsidRPr="00240BE2">
          <w:rPr>
            <w:rStyle w:val="Hyperlink"/>
            <w:noProof/>
            <w:rtl/>
            <w:lang w:eastAsia="he-IL"/>
          </w:rPr>
          <w:t>ציות אזרחי</w:t>
        </w:r>
        <w:r w:rsidR="00EB35F3">
          <w:rPr>
            <w:noProof/>
            <w:webHidden/>
          </w:rPr>
          <w:tab/>
        </w:r>
        <w:r w:rsidR="00EB35F3">
          <w:rPr>
            <w:noProof/>
            <w:webHidden/>
          </w:rPr>
          <w:fldChar w:fldCharType="begin"/>
        </w:r>
        <w:r w:rsidR="00EB35F3">
          <w:rPr>
            <w:noProof/>
            <w:webHidden/>
          </w:rPr>
          <w:instrText xml:space="preserve"> PAGEREF _Toc168516704 \h </w:instrText>
        </w:r>
        <w:r w:rsidR="00EB35F3">
          <w:rPr>
            <w:noProof/>
            <w:webHidden/>
          </w:rPr>
        </w:r>
        <w:r w:rsidR="00EB35F3">
          <w:rPr>
            <w:noProof/>
            <w:webHidden/>
          </w:rPr>
          <w:fldChar w:fldCharType="separate"/>
        </w:r>
        <w:r w:rsidR="00534FD0">
          <w:rPr>
            <w:noProof/>
            <w:webHidden/>
            <w:rtl/>
          </w:rPr>
          <w:t>13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5" w:history="1">
        <w:r w:rsidR="00EB35F3" w:rsidRPr="00240BE2">
          <w:rPr>
            <w:rStyle w:val="Hyperlink"/>
            <w:noProof/>
            <w:rtl/>
          </w:rPr>
          <w:t>מיכל מרים וולדיגר (הציונות הדתית):</w:t>
        </w:r>
        <w:r w:rsidR="00EB35F3">
          <w:rPr>
            <w:noProof/>
            <w:webHidden/>
          </w:rPr>
          <w:tab/>
        </w:r>
        <w:r w:rsidR="00EB35F3">
          <w:rPr>
            <w:noProof/>
            <w:webHidden/>
          </w:rPr>
          <w:fldChar w:fldCharType="begin"/>
        </w:r>
        <w:r w:rsidR="00EB35F3">
          <w:rPr>
            <w:noProof/>
            <w:webHidden/>
          </w:rPr>
          <w:instrText xml:space="preserve"> PAGEREF _Toc168516705 \h </w:instrText>
        </w:r>
        <w:r w:rsidR="00EB35F3">
          <w:rPr>
            <w:noProof/>
            <w:webHidden/>
          </w:rPr>
        </w:r>
        <w:r w:rsidR="00EB35F3">
          <w:rPr>
            <w:noProof/>
            <w:webHidden/>
          </w:rPr>
          <w:fldChar w:fldCharType="separate"/>
        </w:r>
        <w:r w:rsidR="00534FD0">
          <w:rPr>
            <w:noProof/>
            <w:webHidden/>
            <w:rtl/>
          </w:rPr>
          <w:t>13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6" w:history="1">
        <w:r w:rsidR="00EB35F3" w:rsidRPr="00240BE2">
          <w:rPr>
            <w:rStyle w:val="Hyperlink"/>
            <w:noProof/>
            <w:rtl/>
          </w:rPr>
          <w:t>שר המשפטים יריב לוין:</w:t>
        </w:r>
        <w:r w:rsidR="00EB35F3">
          <w:rPr>
            <w:noProof/>
            <w:webHidden/>
          </w:rPr>
          <w:tab/>
        </w:r>
        <w:r w:rsidR="00EB35F3">
          <w:rPr>
            <w:noProof/>
            <w:webHidden/>
          </w:rPr>
          <w:fldChar w:fldCharType="begin"/>
        </w:r>
        <w:r w:rsidR="00EB35F3">
          <w:rPr>
            <w:noProof/>
            <w:webHidden/>
          </w:rPr>
          <w:instrText xml:space="preserve"> PAGEREF _Toc168516706 \h </w:instrText>
        </w:r>
        <w:r w:rsidR="00EB35F3">
          <w:rPr>
            <w:noProof/>
            <w:webHidden/>
          </w:rPr>
        </w:r>
        <w:r w:rsidR="00EB35F3">
          <w:rPr>
            <w:noProof/>
            <w:webHidden/>
          </w:rPr>
          <w:fldChar w:fldCharType="separate"/>
        </w:r>
        <w:r w:rsidR="00534FD0">
          <w:rPr>
            <w:noProof/>
            <w:webHidden/>
            <w:rtl/>
          </w:rPr>
          <w:t>13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7" w:history="1">
        <w:r w:rsidR="00EB35F3" w:rsidRPr="00240BE2">
          <w:rPr>
            <w:rStyle w:val="Hyperlink"/>
            <w:noProof/>
            <w:rtl/>
          </w:rPr>
          <w:t>מירב בן ארי (יש עתיד):</w:t>
        </w:r>
        <w:r w:rsidR="00EB35F3">
          <w:rPr>
            <w:noProof/>
            <w:webHidden/>
          </w:rPr>
          <w:tab/>
        </w:r>
        <w:r w:rsidR="00EB35F3">
          <w:rPr>
            <w:noProof/>
            <w:webHidden/>
          </w:rPr>
          <w:fldChar w:fldCharType="begin"/>
        </w:r>
        <w:r w:rsidR="00EB35F3">
          <w:rPr>
            <w:noProof/>
            <w:webHidden/>
          </w:rPr>
          <w:instrText xml:space="preserve"> PAGEREF _Toc168516707 \h </w:instrText>
        </w:r>
        <w:r w:rsidR="00EB35F3">
          <w:rPr>
            <w:noProof/>
            <w:webHidden/>
          </w:rPr>
        </w:r>
        <w:r w:rsidR="00EB35F3">
          <w:rPr>
            <w:noProof/>
            <w:webHidden/>
          </w:rPr>
          <w:fldChar w:fldCharType="separate"/>
        </w:r>
        <w:r w:rsidR="00534FD0">
          <w:rPr>
            <w:noProof/>
            <w:webHidden/>
            <w:rtl/>
          </w:rPr>
          <w:t>21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08" w:history="1">
        <w:r w:rsidR="00EB35F3" w:rsidRPr="00240BE2">
          <w:rPr>
            <w:rStyle w:val="Hyperlink"/>
            <w:noProof/>
            <w:rtl/>
          </w:rPr>
          <w:t>מנסור עבאס (רע"מ – הרשימה הערבית המאוחדת):</w:t>
        </w:r>
        <w:r w:rsidR="00EB35F3">
          <w:rPr>
            <w:noProof/>
            <w:webHidden/>
          </w:rPr>
          <w:tab/>
        </w:r>
        <w:r w:rsidR="00EB35F3">
          <w:rPr>
            <w:noProof/>
            <w:webHidden/>
          </w:rPr>
          <w:fldChar w:fldCharType="begin"/>
        </w:r>
        <w:r w:rsidR="00EB35F3">
          <w:rPr>
            <w:noProof/>
            <w:webHidden/>
          </w:rPr>
          <w:instrText xml:space="preserve"> PAGEREF _Toc168516708 \h </w:instrText>
        </w:r>
        <w:r w:rsidR="00EB35F3">
          <w:rPr>
            <w:noProof/>
            <w:webHidden/>
          </w:rPr>
        </w:r>
        <w:r w:rsidR="00EB35F3">
          <w:rPr>
            <w:noProof/>
            <w:webHidden/>
          </w:rPr>
          <w:fldChar w:fldCharType="separate"/>
        </w:r>
        <w:r w:rsidR="00534FD0">
          <w:rPr>
            <w:noProof/>
            <w:webHidden/>
            <w:rtl/>
          </w:rPr>
          <w:t>26</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11" w:history="1">
        <w:r w:rsidR="00EB35F3" w:rsidRPr="00240BE2">
          <w:rPr>
            <w:rStyle w:val="Hyperlink"/>
            <w:noProof/>
            <w:rtl/>
          </w:rPr>
          <w:t>מסמכים שהונחו על שולחן הכנסת</w:t>
        </w:r>
        <w:r w:rsidR="00EB35F3">
          <w:rPr>
            <w:noProof/>
            <w:webHidden/>
          </w:rPr>
          <w:tab/>
        </w:r>
        <w:r w:rsidR="00EB35F3">
          <w:rPr>
            <w:noProof/>
            <w:webHidden/>
          </w:rPr>
          <w:fldChar w:fldCharType="begin"/>
        </w:r>
        <w:r w:rsidR="00EB35F3">
          <w:rPr>
            <w:noProof/>
            <w:webHidden/>
          </w:rPr>
          <w:instrText xml:space="preserve"> PAGEREF _Toc168516711 \h </w:instrText>
        </w:r>
        <w:r w:rsidR="00EB35F3">
          <w:rPr>
            <w:noProof/>
            <w:webHidden/>
          </w:rPr>
        </w:r>
        <w:r w:rsidR="00EB35F3">
          <w:rPr>
            <w:noProof/>
            <w:webHidden/>
          </w:rPr>
          <w:fldChar w:fldCharType="separate"/>
        </w:r>
        <w:r w:rsidR="00534FD0">
          <w:rPr>
            <w:noProof/>
            <w:webHidden/>
            <w:rtl/>
          </w:rPr>
          <w:t>40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12" w:history="1">
        <w:r w:rsidR="00EB35F3" w:rsidRPr="00240BE2">
          <w:rPr>
            <w:rStyle w:val="Hyperlink"/>
            <w:noProof/>
            <w:rtl/>
          </w:rPr>
          <w:t>סגנית מזכיר הכנסת אלינור ימין:</w:t>
        </w:r>
        <w:r w:rsidR="00EB35F3">
          <w:rPr>
            <w:noProof/>
            <w:webHidden/>
          </w:rPr>
          <w:tab/>
        </w:r>
        <w:r w:rsidR="00EB35F3">
          <w:rPr>
            <w:noProof/>
            <w:webHidden/>
          </w:rPr>
          <w:fldChar w:fldCharType="begin"/>
        </w:r>
        <w:r w:rsidR="00EB35F3">
          <w:rPr>
            <w:noProof/>
            <w:webHidden/>
          </w:rPr>
          <w:instrText xml:space="preserve"> PAGEREF _Toc168516712 \h </w:instrText>
        </w:r>
        <w:r w:rsidR="00EB35F3">
          <w:rPr>
            <w:noProof/>
            <w:webHidden/>
          </w:rPr>
        </w:r>
        <w:r w:rsidR="00EB35F3">
          <w:rPr>
            <w:noProof/>
            <w:webHidden/>
          </w:rPr>
          <w:fldChar w:fldCharType="separate"/>
        </w:r>
        <w:r w:rsidR="00534FD0">
          <w:rPr>
            <w:noProof/>
            <w:webHidden/>
            <w:rtl/>
          </w:rPr>
          <w:t>40</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13" w:history="1">
        <w:r w:rsidR="00EB35F3" w:rsidRPr="00240BE2">
          <w:rPr>
            <w:rStyle w:val="Hyperlink"/>
            <w:noProof/>
            <w:rtl/>
          </w:rPr>
          <w:t>הצעת חוק הגנת הצרכן (תיקון – ביטול עסקת מכר מרחוק למתן שירותי תיירות בישראל), התשפ"ג–2023</w:t>
        </w:r>
        <w:r w:rsidR="00EB35F3">
          <w:rPr>
            <w:noProof/>
            <w:webHidden/>
          </w:rPr>
          <w:tab/>
        </w:r>
        <w:r w:rsidR="00EB35F3">
          <w:rPr>
            <w:noProof/>
            <w:webHidden/>
          </w:rPr>
          <w:fldChar w:fldCharType="begin"/>
        </w:r>
        <w:r w:rsidR="00EB35F3">
          <w:rPr>
            <w:noProof/>
            <w:webHidden/>
          </w:rPr>
          <w:instrText xml:space="preserve"> PAGEREF _Toc168516713 \h </w:instrText>
        </w:r>
        <w:r w:rsidR="00EB35F3">
          <w:rPr>
            <w:noProof/>
            <w:webHidden/>
          </w:rPr>
        </w:r>
        <w:r w:rsidR="00EB35F3">
          <w:rPr>
            <w:noProof/>
            <w:webHidden/>
          </w:rPr>
          <w:fldChar w:fldCharType="separate"/>
        </w:r>
        <w:r w:rsidR="00534FD0">
          <w:rPr>
            <w:noProof/>
            <w:webHidden/>
            <w:rtl/>
          </w:rPr>
          <w:t>40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14" w:history="1">
        <w:r w:rsidR="00EB35F3" w:rsidRPr="00240BE2">
          <w:rPr>
            <w:rStyle w:val="Hyperlink"/>
            <w:noProof/>
            <w:rtl/>
          </w:rPr>
          <w:t>דן אילוז (הליכוד):</w:t>
        </w:r>
        <w:r w:rsidR="00EB35F3">
          <w:rPr>
            <w:noProof/>
            <w:webHidden/>
          </w:rPr>
          <w:tab/>
        </w:r>
        <w:r w:rsidR="00EB35F3">
          <w:rPr>
            <w:noProof/>
            <w:webHidden/>
          </w:rPr>
          <w:fldChar w:fldCharType="begin"/>
        </w:r>
        <w:r w:rsidR="00EB35F3">
          <w:rPr>
            <w:noProof/>
            <w:webHidden/>
          </w:rPr>
          <w:instrText xml:space="preserve"> PAGEREF _Toc168516714 \h </w:instrText>
        </w:r>
        <w:r w:rsidR="00EB35F3">
          <w:rPr>
            <w:noProof/>
            <w:webHidden/>
          </w:rPr>
        </w:r>
        <w:r w:rsidR="00EB35F3">
          <w:rPr>
            <w:noProof/>
            <w:webHidden/>
          </w:rPr>
          <w:fldChar w:fldCharType="separate"/>
        </w:r>
        <w:r w:rsidR="00534FD0">
          <w:rPr>
            <w:noProof/>
            <w:webHidden/>
            <w:rtl/>
          </w:rPr>
          <w:t>40</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15" w:history="1">
        <w:r w:rsidR="00EB35F3" w:rsidRPr="00240BE2">
          <w:rPr>
            <w:rStyle w:val="Hyperlink"/>
            <w:noProof/>
            <w:rtl/>
          </w:rPr>
          <w:t>הצעת חוק הגנת הצרכן (תיקון – ביטול עסקת מכר מרחוק למתן שירותי תיירות בישראל), התשפ"ג–2023</w:t>
        </w:r>
        <w:r w:rsidR="00EB35F3">
          <w:rPr>
            <w:noProof/>
            <w:webHidden/>
          </w:rPr>
          <w:tab/>
        </w:r>
        <w:r w:rsidR="00EB35F3">
          <w:rPr>
            <w:noProof/>
            <w:webHidden/>
          </w:rPr>
          <w:fldChar w:fldCharType="begin"/>
        </w:r>
        <w:r w:rsidR="00EB35F3">
          <w:rPr>
            <w:noProof/>
            <w:webHidden/>
          </w:rPr>
          <w:instrText xml:space="preserve"> PAGEREF _Toc168516715 \h </w:instrText>
        </w:r>
        <w:r w:rsidR="00EB35F3">
          <w:rPr>
            <w:noProof/>
            <w:webHidden/>
          </w:rPr>
        </w:r>
        <w:r w:rsidR="00EB35F3">
          <w:rPr>
            <w:noProof/>
            <w:webHidden/>
          </w:rPr>
          <w:fldChar w:fldCharType="separate"/>
        </w:r>
        <w:r w:rsidR="00534FD0">
          <w:rPr>
            <w:noProof/>
            <w:webHidden/>
            <w:rtl/>
          </w:rPr>
          <w:t>42</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16" w:history="1">
        <w:r w:rsidR="00EB35F3" w:rsidRPr="00240BE2">
          <w:rPr>
            <w:rStyle w:val="Hyperlink"/>
            <w:noProof/>
            <w:rtl/>
          </w:rPr>
          <w:t>סימון דוידסון (יש עתיד):</w:t>
        </w:r>
        <w:r w:rsidR="00EB35F3">
          <w:rPr>
            <w:noProof/>
            <w:webHidden/>
          </w:rPr>
          <w:tab/>
        </w:r>
        <w:r w:rsidR="00EB35F3">
          <w:rPr>
            <w:noProof/>
            <w:webHidden/>
          </w:rPr>
          <w:fldChar w:fldCharType="begin"/>
        </w:r>
        <w:r w:rsidR="00EB35F3">
          <w:rPr>
            <w:noProof/>
            <w:webHidden/>
          </w:rPr>
          <w:instrText xml:space="preserve"> PAGEREF _Toc168516716 \h </w:instrText>
        </w:r>
        <w:r w:rsidR="00EB35F3">
          <w:rPr>
            <w:noProof/>
            <w:webHidden/>
          </w:rPr>
        </w:r>
        <w:r w:rsidR="00EB35F3">
          <w:rPr>
            <w:noProof/>
            <w:webHidden/>
          </w:rPr>
          <w:fldChar w:fldCharType="separate"/>
        </w:r>
        <w:r w:rsidR="00534FD0">
          <w:rPr>
            <w:noProof/>
            <w:webHidden/>
            <w:rtl/>
          </w:rPr>
          <w:t>42</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17" w:history="1">
        <w:r w:rsidR="00EB35F3" w:rsidRPr="00240BE2">
          <w:rPr>
            <w:rStyle w:val="Hyperlink"/>
            <w:noProof/>
            <w:rtl/>
          </w:rPr>
          <w:t>שר הכלכלה והתעשייה ניר ברקת:</w:t>
        </w:r>
        <w:r w:rsidR="00EB35F3">
          <w:rPr>
            <w:noProof/>
            <w:webHidden/>
          </w:rPr>
          <w:tab/>
        </w:r>
        <w:r w:rsidR="00EB35F3">
          <w:rPr>
            <w:noProof/>
            <w:webHidden/>
          </w:rPr>
          <w:fldChar w:fldCharType="begin"/>
        </w:r>
        <w:r w:rsidR="00EB35F3">
          <w:rPr>
            <w:noProof/>
            <w:webHidden/>
          </w:rPr>
          <w:instrText xml:space="preserve"> PAGEREF _Toc168516717 \h </w:instrText>
        </w:r>
        <w:r w:rsidR="00EB35F3">
          <w:rPr>
            <w:noProof/>
            <w:webHidden/>
          </w:rPr>
        </w:r>
        <w:r w:rsidR="00EB35F3">
          <w:rPr>
            <w:noProof/>
            <w:webHidden/>
          </w:rPr>
          <w:fldChar w:fldCharType="separate"/>
        </w:r>
        <w:r w:rsidR="00534FD0">
          <w:rPr>
            <w:noProof/>
            <w:webHidden/>
            <w:rtl/>
          </w:rPr>
          <w:t>43</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18" w:history="1">
        <w:r w:rsidR="00EB35F3" w:rsidRPr="00240BE2">
          <w:rPr>
            <w:rStyle w:val="Hyperlink"/>
            <w:noProof/>
            <w:rtl/>
            <w:lang w:eastAsia="he-IL"/>
          </w:rPr>
          <w:t>הצעת חוק לתיקון פקודת המשטרה (פתיחה בחקירה פלילית), התשפ"ג–2023</w:t>
        </w:r>
        <w:r w:rsidR="00EB35F3">
          <w:rPr>
            <w:noProof/>
            <w:webHidden/>
          </w:rPr>
          <w:tab/>
        </w:r>
        <w:r w:rsidR="00EB35F3">
          <w:rPr>
            <w:noProof/>
            <w:webHidden/>
          </w:rPr>
          <w:fldChar w:fldCharType="begin"/>
        </w:r>
        <w:r w:rsidR="00EB35F3">
          <w:rPr>
            <w:noProof/>
            <w:webHidden/>
          </w:rPr>
          <w:instrText xml:space="preserve"> PAGEREF _Toc168516718 \h </w:instrText>
        </w:r>
        <w:r w:rsidR="00EB35F3">
          <w:rPr>
            <w:noProof/>
            <w:webHidden/>
          </w:rPr>
        </w:r>
        <w:r w:rsidR="00EB35F3">
          <w:rPr>
            <w:noProof/>
            <w:webHidden/>
          </w:rPr>
          <w:fldChar w:fldCharType="separate"/>
        </w:r>
        <w:r w:rsidR="00534FD0">
          <w:rPr>
            <w:noProof/>
            <w:webHidden/>
            <w:rtl/>
          </w:rPr>
          <w:t>47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19" w:history="1">
        <w:r w:rsidR="00EB35F3" w:rsidRPr="00240BE2">
          <w:rPr>
            <w:rStyle w:val="Hyperlink"/>
            <w:noProof/>
            <w:rtl/>
          </w:rPr>
          <w:t>נעמה לזימי (העבודה):</w:t>
        </w:r>
        <w:r w:rsidR="00EB35F3">
          <w:rPr>
            <w:noProof/>
            <w:webHidden/>
          </w:rPr>
          <w:tab/>
        </w:r>
        <w:r w:rsidR="00EB35F3">
          <w:rPr>
            <w:noProof/>
            <w:webHidden/>
          </w:rPr>
          <w:fldChar w:fldCharType="begin"/>
        </w:r>
        <w:r w:rsidR="00EB35F3">
          <w:rPr>
            <w:noProof/>
            <w:webHidden/>
          </w:rPr>
          <w:instrText xml:space="preserve"> PAGEREF _Toc168516719 \h </w:instrText>
        </w:r>
        <w:r w:rsidR="00EB35F3">
          <w:rPr>
            <w:noProof/>
            <w:webHidden/>
          </w:rPr>
        </w:r>
        <w:r w:rsidR="00EB35F3">
          <w:rPr>
            <w:noProof/>
            <w:webHidden/>
          </w:rPr>
          <w:fldChar w:fldCharType="separate"/>
        </w:r>
        <w:r w:rsidR="00534FD0">
          <w:rPr>
            <w:noProof/>
            <w:webHidden/>
            <w:rtl/>
          </w:rPr>
          <w:t>48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0"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_Toc168516720 \h </w:instrText>
        </w:r>
        <w:r w:rsidR="00EB35F3">
          <w:rPr>
            <w:noProof/>
            <w:webHidden/>
          </w:rPr>
        </w:r>
        <w:r w:rsidR="00EB35F3">
          <w:rPr>
            <w:noProof/>
            <w:webHidden/>
          </w:rPr>
          <w:fldChar w:fldCharType="separate"/>
        </w:r>
        <w:r w:rsidR="00534FD0">
          <w:rPr>
            <w:noProof/>
            <w:webHidden/>
            <w:rtl/>
          </w:rPr>
          <w:t>51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1" w:history="1">
        <w:r w:rsidR="00EB35F3" w:rsidRPr="00240BE2">
          <w:rPr>
            <w:rStyle w:val="Hyperlink"/>
            <w:noProof/>
            <w:rtl/>
          </w:rPr>
          <w:t>אחמד טיבי (חד"ש-תע"ל):</w:t>
        </w:r>
        <w:r w:rsidR="00EB35F3">
          <w:rPr>
            <w:noProof/>
            <w:webHidden/>
          </w:rPr>
          <w:tab/>
        </w:r>
        <w:r w:rsidR="00EB35F3">
          <w:rPr>
            <w:noProof/>
            <w:webHidden/>
          </w:rPr>
          <w:fldChar w:fldCharType="begin"/>
        </w:r>
        <w:r w:rsidR="00EB35F3">
          <w:rPr>
            <w:noProof/>
            <w:webHidden/>
          </w:rPr>
          <w:instrText xml:space="preserve"> PAGEREF _Toc168516721 \h </w:instrText>
        </w:r>
        <w:r w:rsidR="00EB35F3">
          <w:rPr>
            <w:noProof/>
            <w:webHidden/>
          </w:rPr>
        </w:r>
        <w:r w:rsidR="00EB35F3">
          <w:rPr>
            <w:noProof/>
            <w:webHidden/>
          </w:rPr>
          <w:fldChar w:fldCharType="separate"/>
        </w:r>
        <w:r w:rsidR="00534FD0">
          <w:rPr>
            <w:noProof/>
            <w:webHidden/>
            <w:rtl/>
          </w:rPr>
          <w:t>54</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22" w:history="1">
        <w:r w:rsidR="00EB35F3" w:rsidRPr="00240BE2">
          <w:rPr>
            <w:rStyle w:val="Hyperlink"/>
            <w:noProof/>
            <w:rtl/>
            <w:lang w:eastAsia="he-IL"/>
          </w:rPr>
          <w:t>הצעת חוק-יסוד: הכנסת (תיקון – הצהרה בדבר זהותה של מדינת ישראל)</w:t>
        </w:r>
        <w:r w:rsidR="00EB35F3">
          <w:rPr>
            <w:noProof/>
            <w:webHidden/>
          </w:rPr>
          <w:tab/>
        </w:r>
        <w:r w:rsidR="00EB35F3">
          <w:rPr>
            <w:noProof/>
            <w:webHidden/>
          </w:rPr>
          <w:fldChar w:fldCharType="begin"/>
        </w:r>
        <w:r w:rsidR="00EB35F3">
          <w:rPr>
            <w:noProof/>
            <w:webHidden/>
          </w:rPr>
          <w:instrText xml:space="preserve"> PAGEREF _Toc168516722 \h </w:instrText>
        </w:r>
        <w:r w:rsidR="00EB35F3">
          <w:rPr>
            <w:noProof/>
            <w:webHidden/>
          </w:rPr>
        </w:r>
        <w:r w:rsidR="00EB35F3">
          <w:rPr>
            <w:noProof/>
            <w:webHidden/>
          </w:rPr>
          <w:fldChar w:fldCharType="separate"/>
        </w:r>
        <w:r w:rsidR="00534FD0">
          <w:rPr>
            <w:noProof/>
            <w:webHidden/>
            <w:rtl/>
          </w:rPr>
          <w:t>54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3" w:history="1">
        <w:r w:rsidR="00EB35F3" w:rsidRPr="00240BE2">
          <w:rPr>
            <w:rStyle w:val="Hyperlink"/>
            <w:noProof/>
            <w:rtl/>
          </w:rPr>
          <w:t>יבגני סובה (ישראל ביתנו):</w:t>
        </w:r>
        <w:r w:rsidR="00EB35F3">
          <w:rPr>
            <w:noProof/>
            <w:webHidden/>
          </w:rPr>
          <w:tab/>
        </w:r>
        <w:r w:rsidR="00EB35F3">
          <w:rPr>
            <w:noProof/>
            <w:webHidden/>
          </w:rPr>
          <w:fldChar w:fldCharType="begin"/>
        </w:r>
        <w:r w:rsidR="00EB35F3">
          <w:rPr>
            <w:noProof/>
            <w:webHidden/>
          </w:rPr>
          <w:instrText xml:space="preserve"> PAGEREF _Toc168516723 \h </w:instrText>
        </w:r>
        <w:r w:rsidR="00EB35F3">
          <w:rPr>
            <w:noProof/>
            <w:webHidden/>
          </w:rPr>
        </w:r>
        <w:r w:rsidR="00EB35F3">
          <w:rPr>
            <w:noProof/>
            <w:webHidden/>
          </w:rPr>
          <w:fldChar w:fldCharType="separate"/>
        </w:r>
        <w:r w:rsidR="00534FD0">
          <w:rPr>
            <w:noProof/>
            <w:webHidden/>
            <w:rtl/>
          </w:rPr>
          <w:t>55</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4" w:history="1">
        <w:r w:rsidR="00EB35F3" w:rsidRPr="00240BE2">
          <w:rPr>
            <w:rStyle w:val="Hyperlink"/>
            <w:noProof/>
            <w:rtl/>
          </w:rPr>
          <w:t>שר המשפטים יריב לוין:</w:t>
        </w:r>
        <w:r w:rsidR="00EB35F3">
          <w:rPr>
            <w:noProof/>
            <w:webHidden/>
          </w:rPr>
          <w:tab/>
        </w:r>
        <w:r w:rsidR="00EB35F3">
          <w:rPr>
            <w:noProof/>
            <w:webHidden/>
          </w:rPr>
          <w:fldChar w:fldCharType="begin"/>
        </w:r>
        <w:r w:rsidR="00EB35F3">
          <w:rPr>
            <w:noProof/>
            <w:webHidden/>
          </w:rPr>
          <w:instrText xml:space="preserve"> PAGEREF _Toc168516724 \h </w:instrText>
        </w:r>
        <w:r w:rsidR="00EB35F3">
          <w:rPr>
            <w:noProof/>
            <w:webHidden/>
          </w:rPr>
        </w:r>
        <w:r w:rsidR="00EB35F3">
          <w:rPr>
            <w:noProof/>
            <w:webHidden/>
          </w:rPr>
          <w:fldChar w:fldCharType="separate"/>
        </w:r>
        <w:r w:rsidR="00534FD0">
          <w:rPr>
            <w:noProof/>
            <w:webHidden/>
            <w:rtl/>
          </w:rPr>
          <w:t>60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5" w:history="1">
        <w:r w:rsidR="00EB35F3" w:rsidRPr="00240BE2">
          <w:rPr>
            <w:rStyle w:val="Hyperlink"/>
            <w:noProof/>
            <w:rtl/>
          </w:rPr>
          <w:t>יבגני סובה (ישראל ביתנו):</w:t>
        </w:r>
        <w:r w:rsidR="00EB35F3">
          <w:rPr>
            <w:noProof/>
            <w:webHidden/>
          </w:rPr>
          <w:tab/>
        </w:r>
        <w:r w:rsidR="00EB35F3">
          <w:rPr>
            <w:noProof/>
            <w:webHidden/>
          </w:rPr>
          <w:fldChar w:fldCharType="begin"/>
        </w:r>
        <w:r w:rsidR="00EB35F3">
          <w:rPr>
            <w:noProof/>
            <w:webHidden/>
          </w:rPr>
          <w:instrText xml:space="preserve"> PAGEREF _Toc168516725 \h </w:instrText>
        </w:r>
        <w:r w:rsidR="00EB35F3">
          <w:rPr>
            <w:noProof/>
            <w:webHidden/>
          </w:rPr>
        </w:r>
        <w:r w:rsidR="00EB35F3">
          <w:rPr>
            <w:noProof/>
            <w:webHidden/>
          </w:rPr>
          <w:fldChar w:fldCharType="separate"/>
        </w:r>
        <w:r w:rsidR="00534FD0">
          <w:rPr>
            <w:noProof/>
            <w:webHidden/>
            <w:rtl/>
          </w:rPr>
          <w:t>62</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26" w:history="1">
        <w:r w:rsidR="00EB35F3" w:rsidRPr="00240BE2">
          <w:rPr>
            <w:rStyle w:val="Hyperlink"/>
            <w:noProof/>
            <w:rtl/>
            <w:lang w:eastAsia="he-IL"/>
          </w:rPr>
          <w:t>הצעת חוק לתיקון פקודת המשטרה (טיוב הטיפול בתלונות בגין אלימות משטרתית), התשפ"ג–2023</w:t>
        </w:r>
        <w:r w:rsidR="00EB35F3">
          <w:rPr>
            <w:noProof/>
            <w:webHidden/>
          </w:rPr>
          <w:tab/>
        </w:r>
        <w:r w:rsidR="00EB35F3">
          <w:rPr>
            <w:noProof/>
            <w:webHidden/>
          </w:rPr>
          <w:fldChar w:fldCharType="begin"/>
        </w:r>
        <w:r w:rsidR="00EB35F3">
          <w:rPr>
            <w:noProof/>
            <w:webHidden/>
          </w:rPr>
          <w:instrText xml:space="preserve"> PAGEREF _Toc168516726 \h </w:instrText>
        </w:r>
        <w:r w:rsidR="00EB35F3">
          <w:rPr>
            <w:noProof/>
            <w:webHidden/>
          </w:rPr>
        </w:r>
        <w:r w:rsidR="00EB35F3">
          <w:rPr>
            <w:noProof/>
            <w:webHidden/>
          </w:rPr>
          <w:fldChar w:fldCharType="separate"/>
        </w:r>
        <w:r w:rsidR="00534FD0">
          <w:rPr>
            <w:noProof/>
            <w:webHidden/>
            <w:rtl/>
          </w:rPr>
          <w:t>64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7" w:history="1">
        <w:r w:rsidR="00EB35F3" w:rsidRPr="00240BE2">
          <w:rPr>
            <w:rStyle w:val="Hyperlink"/>
            <w:noProof/>
            <w:rtl/>
          </w:rPr>
          <w:t>עופר כסיף (חד"ש-תע"ל):</w:t>
        </w:r>
        <w:r w:rsidR="00EB35F3">
          <w:rPr>
            <w:noProof/>
            <w:webHidden/>
          </w:rPr>
          <w:tab/>
        </w:r>
        <w:r w:rsidR="00EB35F3">
          <w:rPr>
            <w:noProof/>
            <w:webHidden/>
          </w:rPr>
          <w:fldChar w:fldCharType="begin"/>
        </w:r>
        <w:r w:rsidR="00EB35F3">
          <w:rPr>
            <w:noProof/>
            <w:webHidden/>
          </w:rPr>
          <w:instrText xml:space="preserve"> PAGEREF _Toc168516727 \h </w:instrText>
        </w:r>
        <w:r w:rsidR="00EB35F3">
          <w:rPr>
            <w:noProof/>
            <w:webHidden/>
          </w:rPr>
        </w:r>
        <w:r w:rsidR="00EB35F3">
          <w:rPr>
            <w:noProof/>
            <w:webHidden/>
          </w:rPr>
          <w:fldChar w:fldCharType="separate"/>
        </w:r>
        <w:r w:rsidR="00534FD0">
          <w:rPr>
            <w:noProof/>
            <w:webHidden/>
            <w:rtl/>
          </w:rPr>
          <w:t>64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8"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_Toc168516728 \h </w:instrText>
        </w:r>
        <w:r w:rsidR="00EB35F3">
          <w:rPr>
            <w:noProof/>
            <w:webHidden/>
          </w:rPr>
        </w:r>
        <w:r w:rsidR="00EB35F3">
          <w:rPr>
            <w:noProof/>
            <w:webHidden/>
          </w:rPr>
          <w:fldChar w:fldCharType="separate"/>
        </w:r>
        <w:r w:rsidR="00534FD0">
          <w:rPr>
            <w:noProof/>
            <w:webHidden/>
            <w:rtl/>
          </w:rPr>
          <w:t>69</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29" w:history="1">
        <w:r w:rsidR="00EB35F3" w:rsidRPr="00240BE2">
          <w:rPr>
            <w:rStyle w:val="Hyperlink"/>
            <w:noProof/>
            <w:rtl/>
          </w:rPr>
          <w:t>עופר כסיף (חד"ש-תע"ל):</w:t>
        </w:r>
        <w:r w:rsidR="00EB35F3">
          <w:rPr>
            <w:noProof/>
            <w:webHidden/>
          </w:rPr>
          <w:tab/>
        </w:r>
        <w:r w:rsidR="00EB35F3">
          <w:rPr>
            <w:noProof/>
            <w:webHidden/>
          </w:rPr>
          <w:fldChar w:fldCharType="begin"/>
        </w:r>
        <w:r w:rsidR="00EB35F3">
          <w:rPr>
            <w:noProof/>
            <w:webHidden/>
          </w:rPr>
          <w:instrText xml:space="preserve"> PAGEREF _Toc168516729 \h </w:instrText>
        </w:r>
        <w:r w:rsidR="00EB35F3">
          <w:rPr>
            <w:noProof/>
            <w:webHidden/>
          </w:rPr>
        </w:r>
        <w:r w:rsidR="00EB35F3">
          <w:rPr>
            <w:noProof/>
            <w:webHidden/>
          </w:rPr>
          <w:fldChar w:fldCharType="separate"/>
        </w:r>
        <w:r w:rsidR="00534FD0">
          <w:rPr>
            <w:noProof/>
            <w:webHidden/>
            <w:rtl/>
          </w:rPr>
          <w:t>70</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30" w:history="1">
        <w:r w:rsidR="00EB35F3" w:rsidRPr="00240BE2">
          <w:rPr>
            <w:rStyle w:val="Hyperlink"/>
            <w:noProof/>
            <w:rtl/>
            <w:lang w:eastAsia="he-IL"/>
          </w:rPr>
          <w:t>הצעת חוק כניסת שוהים בלתי חוקיים, פעילי טרור ובני משפחותיהם לישראל (תיקוני חקיקה), התשפ"ד–2024</w:t>
        </w:r>
        <w:r w:rsidR="00EB35F3">
          <w:rPr>
            <w:noProof/>
            <w:webHidden/>
          </w:rPr>
          <w:tab/>
        </w:r>
        <w:r w:rsidR="00EB35F3">
          <w:rPr>
            <w:noProof/>
            <w:webHidden/>
          </w:rPr>
          <w:fldChar w:fldCharType="begin"/>
        </w:r>
        <w:r w:rsidR="00EB35F3">
          <w:rPr>
            <w:noProof/>
            <w:webHidden/>
          </w:rPr>
          <w:instrText xml:space="preserve"> PAGEREF _Toc168516730 \h </w:instrText>
        </w:r>
        <w:r w:rsidR="00EB35F3">
          <w:rPr>
            <w:noProof/>
            <w:webHidden/>
          </w:rPr>
        </w:r>
        <w:r w:rsidR="00EB35F3">
          <w:rPr>
            <w:noProof/>
            <w:webHidden/>
          </w:rPr>
          <w:fldChar w:fldCharType="separate"/>
        </w:r>
        <w:r w:rsidR="00534FD0">
          <w:rPr>
            <w:noProof/>
            <w:webHidden/>
            <w:rtl/>
          </w:rPr>
          <w:t>72</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1" w:history="1">
        <w:r w:rsidR="00EB35F3" w:rsidRPr="00240BE2">
          <w:rPr>
            <w:rStyle w:val="Hyperlink"/>
            <w:noProof/>
            <w:rtl/>
          </w:rPr>
          <w:t>עמית הלוי (הליכוד):</w:t>
        </w:r>
        <w:r w:rsidR="00EB35F3">
          <w:rPr>
            <w:noProof/>
            <w:webHidden/>
          </w:rPr>
          <w:tab/>
        </w:r>
        <w:r w:rsidR="00EB35F3">
          <w:rPr>
            <w:noProof/>
            <w:webHidden/>
          </w:rPr>
          <w:fldChar w:fldCharType="begin"/>
        </w:r>
        <w:r w:rsidR="00EB35F3">
          <w:rPr>
            <w:noProof/>
            <w:webHidden/>
          </w:rPr>
          <w:instrText xml:space="preserve"> PAGEREF _Toc168516731 \h </w:instrText>
        </w:r>
        <w:r w:rsidR="00EB35F3">
          <w:rPr>
            <w:noProof/>
            <w:webHidden/>
          </w:rPr>
        </w:r>
        <w:r w:rsidR="00EB35F3">
          <w:rPr>
            <w:noProof/>
            <w:webHidden/>
          </w:rPr>
          <w:fldChar w:fldCharType="separate"/>
        </w:r>
        <w:r w:rsidR="00534FD0">
          <w:rPr>
            <w:noProof/>
            <w:webHidden/>
            <w:rtl/>
          </w:rPr>
          <w:t>72</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2"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_Toc168516732 \h </w:instrText>
        </w:r>
        <w:r w:rsidR="00EB35F3">
          <w:rPr>
            <w:noProof/>
            <w:webHidden/>
          </w:rPr>
        </w:r>
        <w:r w:rsidR="00EB35F3">
          <w:rPr>
            <w:noProof/>
            <w:webHidden/>
          </w:rPr>
          <w:fldChar w:fldCharType="separate"/>
        </w:r>
        <w:r w:rsidR="00534FD0">
          <w:rPr>
            <w:noProof/>
            <w:webHidden/>
            <w:rtl/>
          </w:rPr>
          <w:t>75</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3" w:history="1">
        <w:r w:rsidR="00EB35F3" w:rsidRPr="00240BE2">
          <w:rPr>
            <w:rStyle w:val="Hyperlink"/>
            <w:noProof/>
            <w:rtl/>
          </w:rPr>
          <w:t>אלעזר שטרן (יש עתיד):</w:t>
        </w:r>
        <w:r w:rsidR="00EB35F3">
          <w:rPr>
            <w:noProof/>
            <w:webHidden/>
          </w:rPr>
          <w:tab/>
        </w:r>
        <w:r w:rsidR="00EB35F3">
          <w:rPr>
            <w:noProof/>
            <w:webHidden/>
          </w:rPr>
          <w:fldChar w:fldCharType="begin"/>
        </w:r>
        <w:r w:rsidR="00EB35F3">
          <w:rPr>
            <w:noProof/>
            <w:webHidden/>
          </w:rPr>
          <w:instrText xml:space="preserve"> PAGEREF _Toc168516733 \h </w:instrText>
        </w:r>
        <w:r w:rsidR="00EB35F3">
          <w:rPr>
            <w:noProof/>
            <w:webHidden/>
          </w:rPr>
        </w:r>
        <w:r w:rsidR="00EB35F3">
          <w:rPr>
            <w:noProof/>
            <w:webHidden/>
          </w:rPr>
          <w:fldChar w:fldCharType="separate"/>
        </w:r>
        <w:r w:rsidR="00534FD0">
          <w:rPr>
            <w:noProof/>
            <w:webHidden/>
            <w:rtl/>
          </w:rPr>
          <w:t>77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4" w:history="1">
        <w:r w:rsidR="00EB35F3" w:rsidRPr="00240BE2">
          <w:rPr>
            <w:rStyle w:val="Hyperlink"/>
            <w:noProof/>
            <w:rtl/>
          </w:rPr>
          <w:t>עמית הלוי (הליכוד):</w:t>
        </w:r>
        <w:r w:rsidR="00EB35F3">
          <w:rPr>
            <w:noProof/>
            <w:webHidden/>
          </w:rPr>
          <w:tab/>
        </w:r>
        <w:r w:rsidR="00EB35F3">
          <w:rPr>
            <w:noProof/>
            <w:webHidden/>
          </w:rPr>
          <w:fldChar w:fldCharType="begin"/>
        </w:r>
        <w:r w:rsidR="00EB35F3">
          <w:rPr>
            <w:noProof/>
            <w:webHidden/>
          </w:rPr>
          <w:instrText xml:space="preserve"> PAGEREF _Toc168516734 \h </w:instrText>
        </w:r>
        <w:r w:rsidR="00EB35F3">
          <w:rPr>
            <w:noProof/>
            <w:webHidden/>
          </w:rPr>
        </w:r>
        <w:r w:rsidR="00EB35F3">
          <w:rPr>
            <w:noProof/>
            <w:webHidden/>
          </w:rPr>
          <w:fldChar w:fldCharType="separate"/>
        </w:r>
        <w:r w:rsidR="00534FD0">
          <w:rPr>
            <w:noProof/>
            <w:webHidden/>
            <w:rtl/>
          </w:rPr>
          <w:t>79</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35" w:history="1">
        <w:r w:rsidR="00EB35F3" w:rsidRPr="00240BE2">
          <w:rPr>
            <w:rStyle w:val="Hyperlink"/>
            <w:noProof/>
            <w:rtl/>
            <w:lang w:eastAsia="he-IL"/>
          </w:rPr>
          <w:t>הצעת חוק נציב תלונות הציבור על רבנים, התשפ"ד–2024</w:t>
        </w:r>
        <w:r w:rsidR="00EB35F3">
          <w:rPr>
            <w:noProof/>
            <w:webHidden/>
          </w:rPr>
          <w:tab/>
        </w:r>
        <w:r w:rsidR="00EB35F3">
          <w:rPr>
            <w:noProof/>
            <w:webHidden/>
          </w:rPr>
          <w:fldChar w:fldCharType="begin"/>
        </w:r>
        <w:r w:rsidR="00EB35F3">
          <w:rPr>
            <w:noProof/>
            <w:webHidden/>
          </w:rPr>
          <w:instrText xml:space="preserve"> PAGEREF _Toc168516735 \h </w:instrText>
        </w:r>
        <w:r w:rsidR="00EB35F3">
          <w:rPr>
            <w:noProof/>
            <w:webHidden/>
          </w:rPr>
        </w:r>
        <w:r w:rsidR="00EB35F3">
          <w:rPr>
            <w:noProof/>
            <w:webHidden/>
          </w:rPr>
          <w:fldChar w:fldCharType="separate"/>
        </w:r>
        <w:r w:rsidR="00534FD0">
          <w:rPr>
            <w:noProof/>
            <w:webHidden/>
            <w:rtl/>
          </w:rPr>
          <w:t>81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6" w:history="1">
        <w:r w:rsidR="00EB35F3" w:rsidRPr="00240BE2">
          <w:rPr>
            <w:rStyle w:val="Hyperlink"/>
            <w:noProof/>
            <w:rtl/>
          </w:rPr>
          <w:t>ארז מלול (ש"ס):</w:t>
        </w:r>
        <w:r w:rsidR="00EB35F3">
          <w:rPr>
            <w:noProof/>
            <w:webHidden/>
          </w:rPr>
          <w:tab/>
        </w:r>
        <w:r w:rsidR="00EB35F3">
          <w:rPr>
            <w:noProof/>
            <w:webHidden/>
          </w:rPr>
          <w:fldChar w:fldCharType="begin"/>
        </w:r>
        <w:r w:rsidR="00EB35F3">
          <w:rPr>
            <w:noProof/>
            <w:webHidden/>
          </w:rPr>
          <w:instrText xml:space="preserve"> PAGEREF _Toc168516736 \h </w:instrText>
        </w:r>
        <w:r w:rsidR="00EB35F3">
          <w:rPr>
            <w:noProof/>
            <w:webHidden/>
          </w:rPr>
        </w:r>
        <w:r w:rsidR="00EB35F3">
          <w:rPr>
            <w:noProof/>
            <w:webHidden/>
          </w:rPr>
          <w:fldChar w:fldCharType="separate"/>
        </w:r>
        <w:r w:rsidR="00534FD0">
          <w:rPr>
            <w:noProof/>
            <w:webHidden/>
            <w:rtl/>
          </w:rPr>
          <w:t>81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7" w:history="1">
        <w:r w:rsidR="00EB35F3" w:rsidRPr="00240BE2">
          <w:rPr>
            <w:rStyle w:val="Hyperlink"/>
            <w:noProof/>
            <w:rtl/>
          </w:rPr>
          <w:t>השר לשירותי דת מיכאל מלכיאלי:</w:t>
        </w:r>
        <w:r w:rsidR="00EB35F3">
          <w:rPr>
            <w:noProof/>
            <w:webHidden/>
          </w:rPr>
          <w:tab/>
        </w:r>
        <w:r w:rsidR="00EB35F3">
          <w:rPr>
            <w:noProof/>
            <w:webHidden/>
          </w:rPr>
          <w:fldChar w:fldCharType="begin"/>
        </w:r>
        <w:r w:rsidR="00EB35F3">
          <w:rPr>
            <w:noProof/>
            <w:webHidden/>
          </w:rPr>
          <w:instrText xml:space="preserve"> PAGEREF _Toc168516737 \h </w:instrText>
        </w:r>
        <w:r w:rsidR="00EB35F3">
          <w:rPr>
            <w:noProof/>
            <w:webHidden/>
          </w:rPr>
        </w:r>
        <w:r w:rsidR="00EB35F3">
          <w:rPr>
            <w:noProof/>
            <w:webHidden/>
          </w:rPr>
          <w:fldChar w:fldCharType="separate"/>
        </w:r>
        <w:r w:rsidR="00534FD0">
          <w:rPr>
            <w:noProof/>
            <w:webHidden/>
            <w:rtl/>
          </w:rPr>
          <w:t>83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38" w:history="1">
        <w:r w:rsidR="00EB35F3" w:rsidRPr="00240BE2">
          <w:rPr>
            <w:rStyle w:val="Hyperlink"/>
            <w:noProof/>
            <w:rtl/>
          </w:rPr>
          <w:t>גלעד קריב (העבודה):</w:t>
        </w:r>
        <w:r w:rsidR="00EB35F3">
          <w:rPr>
            <w:noProof/>
            <w:webHidden/>
          </w:rPr>
          <w:tab/>
        </w:r>
        <w:r w:rsidR="00EB35F3">
          <w:rPr>
            <w:noProof/>
            <w:webHidden/>
          </w:rPr>
          <w:fldChar w:fldCharType="begin"/>
        </w:r>
        <w:r w:rsidR="00EB35F3">
          <w:rPr>
            <w:noProof/>
            <w:webHidden/>
          </w:rPr>
          <w:instrText xml:space="preserve"> PAGEREF _Toc168516738 \h </w:instrText>
        </w:r>
        <w:r w:rsidR="00EB35F3">
          <w:rPr>
            <w:noProof/>
            <w:webHidden/>
          </w:rPr>
        </w:r>
        <w:r w:rsidR="00EB35F3">
          <w:rPr>
            <w:noProof/>
            <w:webHidden/>
          </w:rPr>
          <w:fldChar w:fldCharType="separate"/>
        </w:r>
        <w:r w:rsidR="00534FD0">
          <w:rPr>
            <w:noProof/>
            <w:webHidden/>
            <w:rtl/>
          </w:rPr>
          <w:t>84</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39" w:history="1">
        <w:r w:rsidR="00EB35F3" w:rsidRPr="00240BE2">
          <w:rPr>
            <w:rStyle w:val="Hyperlink"/>
            <w:noProof/>
            <w:rtl/>
            <w:lang w:eastAsia="he-IL"/>
          </w:rPr>
          <w:t>הצעת חוק הארכת תקופות ודחיית מועדים (הוראת שעה – חרבות ברזל) (הליכי מס ומענקי סיוע) (תיקון – הפקדות משרת מילואים), התשפ"ד–2024</w:t>
        </w:r>
        <w:r w:rsidR="00EB35F3">
          <w:rPr>
            <w:noProof/>
            <w:webHidden/>
          </w:rPr>
          <w:tab/>
        </w:r>
        <w:r w:rsidR="00EB35F3">
          <w:rPr>
            <w:noProof/>
            <w:webHidden/>
          </w:rPr>
          <w:fldChar w:fldCharType="begin"/>
        </w:r>
        <w:r w:rsidR="00EB35F3">
          <w:rPr>
            <w:noProof/>
            <w:webHidden/>
          </w:rPr>
          <w:instrText xml:space="preserve"> PAGEREF _Toc168516739 \h </w:instrText>
        </w:r>
        <w:r w:rsidR="00EB35F3">
          <w:rPr>
            <w:noProof/>
            <w:webHidden/>
          </w:rPr>
        </w:r>
        <w:r w:rsidR="00EB35F3">
          <w:rPr>
            <w:noProof/>
            <w:webHidden/>
          </w:rPr>
          <w:fldChar w:fldCharType="separate"/>
        </w:r>
        <w:r w:rsidR="00534FD0">
          <w:rPr>
            <w:noProof/>
            <w:webHidden/>
            <w:rtl/>
          </w:rPr>
          <w:t>88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0" w:history="1">
        <w:r w:rsidR="00EB35F3" w:rsidRPr="00240BE2">
          <w:rPr>
            <w:rStyle w:val="Hyperlink"/>
            <w:noProof/>
            <w:rtl/>
          </w:rPr>
          <w:t>אושר שקלים (הליכוד):</w:t>
        </w:r>
        <w:r w:rsidR="00EB35F3">
          <w:rPr>
            <w:noProof/>
            <w:webHidden/>
          </w:rPr>
          <w:tab/>
        </w:r>
        <w:r w:rsidR="00EB35F3">
          <w:rPr>
            <w:noProof/>
            <w:webHidden/>
          </w:rPr>
          <w:fldChar w:fldCharType="begin"/>
        </w:r>
        <w:r w:rsidR="00EB35F3">
          <w:rPr>
            <w:noProof/>
            <w:webHidden/>
          </w:rPr>
          <w:instrText xml:space="preserve"> PAGEREF _Toc168516740 \h </w:instrText>
        </w:r>
        <w:r w:rsidR="00EB35F3">
          <w:rPr>
            <w:noProof/>
            <w:webHidden/>
          </w:rPr>
        </w:r>
        <w:r w:rsidR="00EB35F3">
          <w:rPr>
            <w:noProof/>
            <w:webHidden/>
          </w:rPr>
          <w:fldChar w:fldCharType="separate"/>
        </w:r>
        <w:r w:rsidR="00534FD0">
          <w:rPr>
            <w:noProof/>
            <w:webHidden/>
            <w:rtl/>
          </w:rPr>
          <w:t>88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1"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_Toc168516741 \h </w:instrText>
        </w:r>
        <w:r w:rsidR="00EB35F3">
          <w:rPr>
            <w:noProof/>
            <w:webHidden/>
          </w:rPr>
        </w:r>
        <w:r w:rsidR="00EB35F3">
          <w:rPr>
            <w:noProof/>
            <w:webHidden/>
          </w:rPr>
          <w:fldChar w:fldCharType="separate"/>
        </w:r>
        <w:r w:rsidR="00534FD0">
          <w:rPr>
            <w:noProof/>
            <w:webHidden/>
            <w:rtl/>
          </w:rPr>
          <w:t>90</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42" w:history="1">
        <w:r w:rsidR="00EB35F3" w:rsidRPr="00240BE2">
          <w:rPr>
            <w:rStyle w:val="Hyperlink"/>
            <w:noProof/>
            <w:rtl/>
            <w:lang w:eastAsia="he-IL"/>
          </w:rPr>
          <w:t>הצעת חוק-יסוד: ירושלים בירת ישראל (תיקון – איסור על פתיחת נציגות דיפלומטית זרה)</w:t>
        </w:r>
        <w:r w:rsidR="00EB35F3">
          <w:rPr>
            <w:noProof/>
            <w:webHidden/>
          </w:rPr>
          <w:tab/>
        </w:r>
        <w:r w:rsidR="00EB35F3">
          <w:rPr>
            <w:noProof/>
            <w:webHidden/>
          </w:rPr>
          <w:fldChar w:fldCharType="begin"/>
        </w:r>
        <w:r w:rsidR="00EB35F3">
          <w:rPr>
            <w:noProof/>
            <w:webHidden/>
          </w:rPr>
          <w:instrText xml:space="preserve"> PAGEREF _Toc168516742 \h </w:instrText>
        </w:r>
        <w:r w:rsidR="00EB35F3">
          <w:rPr>
            <w:noProof/>
            <w:webHidden/>
          </w:rPr>
        </w:r>
        <w:r w:rsidR="00EB35F3">
          <w:rPr>
            <w:noProof/>
            <w:webHidden/>
          </w:rPr>
          <w:fldChar w:fldCharType="separate"/>
        </w:r>
        <w:r w:rsidR="00534FD0">
          <w:rPr>
            <w:noProof/>
            <w:webHidden/>
            <w:rtl/>
          </w:rPr>
          <w:t>91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3" w:history="1">
        <w:r w:rsidR="00EB35F3" w:rsidRPr="00240BE2">
          <w:rPr>
            <w:rStyle w:val="Hyperlink"/>
            <w:noProof/>
            <w:rtl/>
          </w:rPr>
          <w:t>זאב אלקין (הימין הממלכתי):</w:t>
        </w:r>
        <w:r w:rsidR="00EB35F3">
          <w:rPr>
            <w:noProof/>
            <w:webHidden/>
          </w:rPr>
          <w:tab/>
        </w:r>
        <w:r w:rsidR="00EB35F3">
          <w:rPr>
            <w:noProof/>
            <w:webHidden/>
          </w:rPr>
          <w:fldChar w:fldCharType="begin"/>
        </w:r>
        <w:r w:rsidR="00EB35F3">
          <w:rPr>
            <w:noProof/>
            <w:webHidden/>
          </w:rPr>
          <w:instrText xml:space="preserve"> PAGEREF _Toc168516743 \h </w:instrText>
        </w:r>
        <w:r w:rsidR="00EB35F3">
          <w:rPr>
            <w:noProof/>
            <w:webHidden/>
          </w:rPr>
        </w:r>
        <w:r w:rsidR="00EB35F3">
          <w:rPr>
            <w:noProof/>
            <w:webHidden/>
          </w:rPr>
          <w:fldChar w:fldCharType="separate"/>
        </w:r>
        <w:r w:rsidR="00534FD0">
          <w:rPr>
            <w:noProof/>
            <w:webHidden/>
            <w:rtl/>
          </w:rPr>
          <w:t>91</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44" w:history="1">
        <w:r w:rsidR="00EB35F3" w:rsidRPr="00240BE2">
          <w:rPr>
            <w:rStyle w:val="Hyperlink"/>
            <w:noProof/>
            <w:rtl/>
          </w:rPr>
          <w:t>הצעת חוק-יסוד: ירושלים בירת ישראל (תיקון – איסור על פתיחת נציגות דיפלומטית זרה)</w:t>
        </w:r>
        <w:r w:rsidR="00EB35F3">
          <w:rPr>
            <w:noProof/>
            <w:webHidden/>
          </w:rPr>
          <w:tab/>
        </w:r>
        <w:r w:rsidR="00EB35F3">
          <w:rPr>
            <w:noProof/>
            <w:webHidden/>
          </w:rPr>
          <w:fldChar w:fldCharType="begin"/>
        </w:r>
        <w:r w:rsidR="00EB35F3">
          <w:rPr>
            <w:noProof/>
            <w:webHidden/>
          </w:rPr>
          <w:instrText xml:space="preserve"> PAGEREF _Toc168516744 \h </w:instrText>
        </w:r>
        <w:r w:rsidR="00EB35F3">
          <w:rPr>
            <w:noProof/>
            <w:webHidden/>
          </w:rPr>
        </w:r>
        <w:r w:rsidR="00EB35F3">
          <w:rPr>
            <w:noProof/>
            <w:webHidden/>
          </w:rPr>
          <w:fldChar w:fldCharType="separate"/>
        </w:r>
        <w:r w:rsidR="00534FD0">
          <w:rPr>
            <w:noProof/>
            <w:webHidden/>
            <w:rtl/>
          </w:rPr>
          <w:t>96</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5" w:history="1">
        <w:r w:rsidR="00EB35F3" w:rsidRPr="00240BE2">
          <w:rPr>
            <w:rStyle w:val="Hyperlink"/>
            <w:noProof/>
            <w:rtl/>
          </w:rPr>
          <w:t>דן אילוז (הליכוד):</w:t>
        </w:r>
        <w:r w:rsidR="00EB35F3">
          <w:rPr>
            <w:noProof/>
            <w:webHidden/>
          </w:rPr>
          <w:tab/>
        </w:r>
        <w:r w:rsidR="00EB35F3">
          <w:rPr>
            <w:noProof/>
            <w:webHidden/>
          </w:rPr>
          <w:fldChar w:fldCharType="begin"/>
        </w:r>
        <w:r w:rsidR="00EB35F3">
          <w:rPr>
            <w:noProof/>
            <w:webHidden/>
          </w:rPr>
          <w:instrText xml:space="preserve"> PAGEREF _Toc168516745 \h </w:instrText>
        </w:r>
        <w:r w:rsidR="00EB35F3">
          <w:rPr>
            <w:noProof/>
            <w:webHidden/>
          </w:rPr>
        </w:r>
        <w:r w:rsidR="00EB35F3">
          <w:rPr>
            <w:noProof/>
            <w:webHidden/>
          </w:rPr>
          <w:fldChar w:fldCharType="separate"/>
        </w:r>
        <w:r w:rsidR="00534FD0">
          <w:rPr>
            <w:noProof/>
            <w:webHidden/>
            <w:rtl/>
          </w:rPr>
          <w:t>96</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6"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_Toc168516746 \h </w:instrText>
        </w:r>
        <w:r w:rsidR="00EB35F3">
          <w:rPr>
            <w:noProof/>
            <w:webHidden/>
          </w:rPr>
        </w:r>
        <w:r w:rsidR="00EB35F3">
          <w:rPr>
            <w:noProof/>
            <w:webHidden/>
          </w:rPr>
          <w:fldChar w:fldCharType="separate"/>
        </w:r>
        <w:r w:rsidR="00534FD0">
          <w:rPr>
            <w:noProof/>
            <w:webHidden/>
            <w:rtl/>
          </w:rPr>
          <w:t>97</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47" w:history="1">
        <w:r w:rsidR="00EB35F3" w:rsidRPr="00240BE2">
          <w:rPr>
            <w:rStyle w:val="Hyperlink"/>
            <w:noProof/>
            <w:rtl/>
          </w:rPr>
          <w:t>הצעת חוק הרשויות המקומיות (מימון בחירות) (הוראת שעה) (הארכת מועד לבקשת קבלת מימון), התשפ"ד–2024</w:t>
        </w:r>
        <w:r w:rsidR="00EB35F3">
          <w:rPr>
            <w:noProof/>
            <w:webHidden/>
          </w:rPr>
          <w:tab/>
        </w:r>
        <w:r w:rsidR="00EB35F3">
          <w:rPr>
            <w:noProof/>
            <w:webHidden/>
          </w:rPr>
          <w:fldChar w:fldCharType="begin"/>
        </w:r>
        <w:r w:rsidR="00EB35F3">
          <w:rPr>
            <w:noProof/>
            <w:webHidden/>
          </w:rPr>
          <w:instrText xml:space="preserve"> PAGEREF _Toc168516747 \h </w:instrText>
        </w:r>
        <w:r w:rsidR="00EB35F3">
          <w:rPr>
            <w:noProof/>
            <w:webHidden/>
          </w:rPr>
        </w:r>
        <w:r w:rsidR="00EB35F3">
          <w:rPr>
            <w:noProof/>
            <w:webHidden/>
          </w:rPr>
          <w:fldChar w:fldCharType="separate"/>
        </w:r>
        <w:r w:rsidR="00534FD0">
          <w:rPr>
            <w:noProof/>
            <w:webHidden/>
            <w:rtl/>
          </w:rPr>
          <w:t>100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8" w:history="1">
        <w:r w:rsidR="00EB35F3" w:rsidRPr="00240BE2">
          <w:rPr>
            <w:rStyle w:val="Hyperlink"/>
            <w:noProof/>
            <w:rtl/>
          </w:rPr>
          <w:t>אלי דלל (הליכוד):</w:t>
        </w:r>
        <w:r w:rsidR="00EB35F3">
          <w:rPr>
            <w:noProof/>
            <w:webHidden/>
          </w:rPr>
          <w:tab/>
        </w:r>
        <w:r w:rsidR="00EB35F3">
          <w:rPr>
            <w:noProof/>
            <w:webHidden/>
          </w:rPr>
          <w:fldChar w:fldCharType="begin"/>
        </w:r>
        <w:r w:rsidR="00EB35F3">
          <w:rPr>
            <w:noProof/>
            <w:webHidden/>
          </w:rPr>
          <w:instrText xml:space="preserve"> PAGEREF _Toc168516748 \h </w:instrText>
        </w:r>
        <w:r w:rsidR="00EB35F3">
          <w:rPr>
            <w:noProof/>
            <w:webHidden/>
          </w:rPr>
        </w:r>
        <w:r w:rsidR="00EB35F3">
          <w:rPr>
            <w:noProof/>
            <w:webHidden/>
          </w:rPr>
          <w:fldChar w:fldCharType="separate"/>
        </w:r>
        <w:r w:rsidR="00534FD0">
          <w:rPr>
            <w:noProof/>
            <w:webHidden/>
            <w:rtl/>
          </w:rPr>
          <w:t>100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49" w:history="1">
        <w:r w:rsidR="00EB35F3" w:rsidRPr="00240BE2">
          <w:rPr>
            <w:rStyle w:val="Hyperlink"/>
            <w:noProof/>
            <w:rtl/>
          </w:rPr>
          <w:t>קטי קטרין שטרית (הליכוד):</w:t>
        </w:r>
        <w:r w:rsidR="00EB35F3">
          <w:rPr>
            <w:noProof/>
            <w:webHidden/>
          </w:rPr>
          <w:tab/>
        </w:r>
        <w:r w:rsidR="00EB35F3">
          <w:rPr>
            <w:noProof/>
            <w:webHidden/>
          </w:rPr>
          <w:fldChar w:fldCharType="begin"/>
        </w:r>
        <w:r w:rsidR="00EB35F3">
          <w:rPr>
            <w:noProof/>
            <w:webHidden/>
          </w:rPr>
          <w:instrText xml:space="preserve"> PAGEREF _Toc168516749 \h </w:instrText>
        </w:r>
        <w:r w:rsidR="00EB35F3">
          <w:rPr>
            <w:noProof/>
            <w:webHidden/>
          </w:rPr>
        </w:r>
        <w:r w:rsidR="00EB35F3">
          <w:rPr>
            <w:noProof/>
            <w:webHidden/>
          </w:rPr>
          <w:fldChar w:fldCharType="separate"/>
        </w:r>
        <w:r w:rsidR="00534FD0">
          <w:rPr>
            <w:noProof/>
            <w:webHidden/>
            <w:rtl/>
          </w:rPr>
          <w:t>101</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50" w:history="1">
        <w:r w:rsidR="00EB35F3" w:rsidRPr="00240BE2">
          <w:rPr>
            <w:rStyle w:val="Hyperlink"/>
            <w:noProof/>
            <w:rtl/>
            <w:lang w:eastAsia="he-IL"/>
          </w:rPr>
          <w:t>הצעת חוק הרשויות המקומיות (מימון בחירות) (הוראת שעה) (הארכת מועד לבקשת קבלת מימון), התשפ"ד–2024</w:t>
        </w:r>
        <w:r w:rsidR="00EB35F3">
          <w:rPr>
            <w:noProof/>
            <w:webHidden/>
          </w:rPr>
          <w:tab/>
        </w:r>
        <w:r w:rsidR="00EB35F3">
          <w:rPr>
            <w:noProof/>
            <w:webHidden/>
          </w:rPr>
          <w:fldChar w:fldCharType="begin"/>
        </w:r>
        <w:r w:rsidR="00EB35F3">
          <w:rPr>
            <w:noProof/>
            <w:webHidden/>
          </w:rPr>
          <w:instrText xml:space="preserve"> PAGEREF _Toc168516750 \h </w:instrText>
        </w:r>
        <w:r w:rsidR="00EB35F3">
          <w:rPr>
            <w:noProof/>
            <w:webHidden/>
          </w:rPr>
        </w:r>
        <w:r w:rsidR="00EB35F3">
          <w:rPr>
            <w:noProof/>
            <w:webHidden/>
          </w:rPr>
          <w:fldChar w:fldCharType="separate"/>
        </w:r>
        <w:r w:rsidR="00534FD0">
          <w:rPr>
            <w:noProof/>
            <w:webHidden/>
            <w:rtl/>
          </w:rPr>
          <w:t>104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51" w:history="1">
        <w:r w:rsidR="00EB35F3" w:rsidRPr="00240BE2">
          <w:rPr>
            <w:rStyle w:val="Hyperlink"/>
            <w:noProof/>
            <w:rtl/>
          </w:rPr>
          <w:t>זאב אלקין (הימין הממלכתי):</w:t>
        </w:r>
        <w:r w:rsidR="00EB35F3">
          <w:rPr>
            <w:noProof/>
            <w:webHidden/>
          </w:rPr>
          <w:tab/>
        </w:r>
        <w:r w:rsidR="00EB35F3">
          <w:rPr>
            <w:noProof/>
            <w:webHidden/>
          </w:rPr>
          <w:fldChar w:fldCharType="begin"/>
        </w:r>
        <w:r w:rsidR="00EB35F3">
          <w:rPr>
            <w:noProof/>
            <w:webHidden/>
          </w:rPr>
          <w:instrText xml:space="preserve"> PAGEREF _Toc168516751 \h </w:instrText>
        </w:r>
        <w:r w:rsidR="00EB35F3">
          <w:rPr>
            <w:noProof/>
            <w:webHidden/>
          </w:rPr>
        </w:r>
        <w:r w:rsidR="00EB35F3">
          <w:rPr>
            <w:noProof/>
            <w:webHidden/>
          </w:rPr>
          <w:fldChar w:fldCharType="separate"/>
        </w:r>
        <w:r w:rsidR="00534FD0">
          <w:rPr>
            <w:noProof/>
            <w:webHidden/>
            <w:rtl/>
          </w:rPr>
          <w:t>104</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52" w:history="1">
        <w:r w:rsidR="00EB35F3" w:rsidRPr="00240BE2">
          <w:rPr>
            <w:rStyle w:val="Hyperlink"/>
            <w:noProof/>
            <w:rtl/>
            <w:lang w:eastAsia="he-IL"/>
          </w:rPr>
          <w:t>הצעת חוק הרשויות המקומיות (מימון בחירות) (הוראת שעה) (הארכת מועד לבקשת קבלת מימון), התשפ"ד–2024</w:t>
        </w:r>
        <w:r w:rsidR="00EB35F3">
          <w:rPr>
            <w:noProof/>
            <w:webHidden/>
          </w:rPr>
          <w:tab/>
        </w:r>
        <w:r w:rsidR="00EB35F3">
          <w:rPr>
            <w:noProof/>
            <w:webHidden/>
          </w:rPr>
          <w:fldChar w:fldCharType="begin"/>
        </w:r>
        <w:r w:rsidR="00EB35F3">
          <w:rPr>
            <w:noProof/>
            <w:webHidden/>
          </w:rPr>
          <w:instrText xml:space="preserve"> PAGEREF _Toc168516752 \h </w:instrText>
        </w:r>
        <w:r w:rsidR="00EB35F3">
          <w:rPr>
            <w:noProof/>
            <w:webHidden/>
          </w:rPr>
        </w:r>
        <w:r w:rsidR="00EB35F3">
          <w:rPr>
            <w:noProof/>
            <w:webHidden/>
          </w:rPr>
          <w:fldChar w:fldCharType="separate"/>
        </w:r>
        <w:r w:rsidR="00534FD0">
          <w:rPr>
            <w:noProof/>
            <w:webHidden/>
            <w:rtl/>
          </w:rPr>
          <w:t>106</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53" w:history="1">
        <w:r w:rsidR="00EB35F3" w:rsidRPr="00240BE2">
          <w:rPr>
            <w:rStyle w:val="Hyperlink"/>
            <w:noProof/>
            <w:rtl/>
          </w:rPr>
          <w:t>אופיר כץ (הליכוד):</w:t>
        </w:r>
        <w:r w:rsidR="00EB35F3">
          <w:rPr>
            <w:noProof/>
            <w:webHidden/>
          </w:rPr>
          <w:tab/>
        </w:r>
        <w:r w:rsidR="00EB35F3">
          <w:rPr>
            <w:noProof/>
            <w:webHidden/>
          </w:rPr>
          <w:fldChar w:fldCharType="begin"/>
        </w:r>
        <w:r w:rsidR="00EB35F3">
          <w:rPr>
            <w:noProof/>
            <w:webHidden/>
          </w:rPr>
          <w:instrText xml:space="preserve"> PAGEREF _Toc168516753 \h </w:instrText>
        </w:r>
        <w:r w:rsidR="00EB35F3">
          <w:rPr>
            <w:noProof/>
            <w:webHidden/>
          </w:rPr>
        </w:r>
        <w:r w:rsidR="00EB35F3">
          <w:rPr>
            <w:noProof/>
            <w:webHidden/>
          </w:rPr>
          <w:fldChar w:fldCharType="separate"/>
        </w:r>
        <w:r w:rsidR="00534FD0">
          <w:rPr>
            <w:noProof/>
            <w:webHidden/>
            <w:rtl/>
          </w:rPr>
          <w:t>107</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54" w:history="1">
        <w:r w:rsidR="00EB35F3" w:rsidRPr="00240BE2">
          <w:rPr>
            <w:rStyle w:val="Hyperlink"/>
            <w:noProof/>
            <w:rtl/>
            <w:lang w:eastAsia="he-IL"/>
          </w:rPr>
          <w:t>מסמכים שהונחו על שולחן הכנסת</w:t>
        </w:r>
        <w:r w:rsidR="00EB35F3">
          <w:rPr>
            <w:noProof/>
            <w:webHidden/>
          </w:rPr>
          <w:tab/>
        </w:r>
        <w:r w:rsidR="00EB35F3">
          <w:rPr>
            <w:noProof/>
            <w:webHidden/>
          </w:rPr>
          <w:fldChar w:fldCharType="begin"/>
        </w:r>
        <w:r w:rsidR="00EB35F3">
          <w:rPr>
            <w:noProof/>
            <w:webHidden/>
          </w:rPr>
          <w:instrText xml:space="preserve"> PAGEREF _Toc168516754 \h </w:instrText>
        </w:r>
        <w:r w:rsidR="00EB35F3">
          <w:rPr>
            <w:noProof/>
            <w:webHidden/>
          </w:rPr>
        </w:r>
        <w:r w:rsidR="00EB35F3">
          <w:rPr>
            <w:noProof/>
            <w:webHidden/>
          </w:rPr>
          <w:fldChar w:fldCharType="separate"/>
        </w:r>
        <w:r w:rsidR="00534FD0">
          <w:rPr>
            <w:noProof/>
            <w:webHidden/>
            <w:rtl/>
          </w:rPr>
          <w:t>107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55" w:history="1">
        <w:r w:rsidR="00EB35F3" w:rsidRPr="00240BE2">
          <w:rPr>
            <w:rStyle w:val="Hyperlink"/>
            <w:noProof/>
            <w:rtl/>
          </w:rPr>
          <w:t>סגנית מזכיר הכנסת אלינור ימין:</w:t>
        </w:r>
        <w:r w:rsidR="00EB35F3">
          <w:rPr>
            <w:noProof/>
            <w:webHidden/>
          </w:rPr>
          <w:tab/>
        </w:r>
        <w:r w:rsidR="00EB35F3">
          <w:rPr>
            <w:noProof/>
            <w:webHidden/>
          </w:rPr>
          <w:fldChar w:fldCharType="begin"/>
        </w:r>
        <w:r w:rsidR="00EB35F3">
          <w:rPr>
            <w:noProof/>
            <w:webHidden/>
          </w:rPr>
          <w:instrText xml:space="preserve"> PAGEREF _Toc168516755 \h </w:instrText>
        </w:r>
        <w:r w:rsidR="00EB35F3">
          <w:rPr>
            <w:noProof/>
            <w:webHidden/>
          </w:rPr>
        </w:r>
        <w:r w:rsidR="00EB35F3">
          <w:rPr>
            <w:noProof/>
            <w:webHidden/>
          </w:rPr>
          <w:fldChar w:fldCharType="separate"/>
        </w:r>
        <w:r w:rsidR="00534FD0">
          <w:rPr>
            <w:noProof/>
            <w:webHidden/>
            <w:rtl/>
          </w:rPr>
          <w:t>107</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56" w:history="1">
        <w:r w:rsidR="00EB35F3" w:rsidRPr="00240BE2">
          <w:rPr>
            <w:rStyle w:val="Hyperlink"/>
            <w:noProof/>
            <w:rtl/>
          </w:rPr>
          <w:t>הצעת חוק הרשויות המקומיות (מימון בחירות) (הוראת שעה) (הארכת מועד לבקשת קבלת מימון), התשפ"ד–2024</w:t>
        </w:r>
        <w:r w:rsidR="00EB35F3">
          <w:rPr>
            <w:noProof/>
            <w:webHidden/>
          </w:rPr>
          <w:tab/>
        </w:r>
        <w:r w:rsidR="00EB35F3">
          <w:rPr>
            <w:noProof/>
            <w:webHidden/>
          </w:rPr>
          <w:fldChar w:fldCharType="begin"/>
        </w:r>
        <w:r w:rsidR="00EB35F3">
          <w:rPr>
            <w:noProof/>
            <w:webHidden/>
          </w:rPr>
          <w:instrText xml:space="preserve"> PAGEREF _Toc168516756 \h </w:instrText>
        </w:r>
        <w:r w:rsidR="00EB35F3">
          <w:rPr>
            <w:noProof/>
            <w:webHidden/>
          </w:rPr>
        </w:r>
        <w:r w:rsidR="00EB35F3">
          <w:rPr>
            <w:noProof/>
            <w:webHidden/>
          </w:rPr>
          <w:fldChar w:fldCharType="separate"/>
        </w:r>
        <w:r w:rsidR="00534FD0">
          <w:rPr>
            <w:noProof/>
            <w:webHidden/>
            <w:rtl/>
          </w:rPr>
          <w:t>108</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57" w:history="1">
        <w:r w:rsidR="00EB35F3" w:rsidRPr="00240BE2">
          <w:rPr>
            <w:rStyle w:val="Hyperlink"/>
            <w:noProof/>
            <w:rtl/>
            <w:lang w:eastAsia="he-IL"/>
          </w:rPr>
          <w:t>הצעת חוק הרשויות המקומיות (מימון בחירות) (הוראת שעה) (הארכת מועד לבקשת קבלת מימון), התשפ"ד–2024</w:t>
        </w:r>
        <w:r w:rsidR="00EB35F3">
          <w:rPr>
            <w:noProof/>
            <w:webHidden/>
          </w:rPr>
          <w:tab/>
        </w:r>
        <w:r w:rsidR="00EB35F3">
          <w:rPr>
            <w:noProof/>
            <w:webHidden/>
          </w:rPr>
          <w:fldChar w:fldCharType="begin"/>
        </w:r>
        <w:r w:rsidR="00EB35F3">
          <w:rPr>
            <w:noProof/>
            <w:webHidden/>
          </w:rPr>
          <w:instrText xml:space="preserve"> PAGEREF _Toc168516757 \h </w:instrText>
        </w:r>
        <w:r w:rsidR="00EB35F3">
          <w:rPr>
            <w:noProof/>
            <w:webHidden/>
          </w:rPr>
        </w:r>
        <w:r w:rsidR="00EB35F3">
          <w:rPr>
            <w:noProof/>
            <w:webHidden/>
          </w:rPr>
          <w:fldChar w:fldCharType="separate"/>
        </w:r>
        <w:r w:rsidR="00534FD0">
          <w:rPr>
            <w:noProof/>
            <w:webHidden/>
            <w:rtl/>
          </w:rPr>
          <w:t>108</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58" w:history="1">
        <w:r w:rsidR="00EB35F3" w:rsidRPr="00240BE2">
          <w:rPr>
            <w:rStyle w:val="Hyperlink"/>
            <w:noProof/>
            <w:rtl/>
            <w:lang w:eastAsia="he-IL"/>
          </w:rPr>
          <w:t>הצעת חוק הרשויות המקומיות (מימון בחירות) (הוראת שעה) (הארכת מועד לבקשת קבלת מימון), התשפ"ד–2024</w:t>
        </w:r>
        <w:r w:rsidR="00EB35F3">
          <w:rPr>
            <w:noProof/>
            <w:webHidden/>
          </w:rPr>
          <w:tab/>
        </w:r>
        <w:r w:rsidR="00EB35F3">
          <w:rPr>
            <w:noProof/>
            <w:webHidden/>
          </w:rPr>
          <w:fldChar w:fldCharType="begin"/>
        </w:r>
        <w:r w:rsidR="00EB35F3">
          <w:rPr>
            <w:noProof/>
            <w:webHidden/>
          </w:rPr>
          <w:instrText xml:space="preserve"> PAGEREF _Toc168516758 \h </w:instrText>
        </w:r>
        <w:r w:rsidR="00EB35F3">
          <w:rPr>
            <w:noProof/>
            <w:webHidden/>
          </w:rPr>
        </w:r>
        <w:r w:rsidR="00EB35F3">
          <w:rPr>
            <w:noProof/>
            <w:webHidden/>
          </w:rPr>
          <w:fldChar w:fldCharType="separate"/>
        </w:r>
        <w:r w:rsidR="00534FD0">
          <w:rPr>
            <w:noProof/>
            <w:webHidden/>
            <w:rtl/>
          </w:rPr>
          <w:t>108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59"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_Toc168516759 \h </w:instrText>
        </w:r>
        <w:r w:rsidR="00EB35F3">
          <w:rPr>
            <w:noProof/>
            <w:webHidden/>
          </w:rPr>
        </w:r>
        <w:r w:rsidR="00EB35F3">
          <w:rPr>
            <w:noProof/>
            <w:webHidden/>
          </w:rPr>
          <w:fldChar w:fldCharType="separate"/>
        </w:r>
        <w:r w:rsidR="00534FD0">
          <w:rPr>
            <w:noProof/>
            <w:webHidden/>
            <w:rtl/>
          </w:rPr>
          <w:t>108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0" w:history="1">
        <w:r w:rsidR="00EB35F3" w:rsidRPr="00240BE2">
          <w:rPr>
            <w:rStyle w:val="Hyperlink"/>
            <w:noProof/>
            <w:rtl/>
          </w:rPr>
          <w:t>גלעד קריב (העבודה):</w:t>
        </w:r>
        <w:r w:rsidR="00EB35F3">
          <w:rPr>
            <w:noProof/>
            <w:webHidden/>
          </w:rPr>
          <w:tab/>
        </w:r>
        <w:r w:rsidR="00EB35F3">
          <w:rPr>
            <w:noProof/>
            <w:webHidden/>
          </w:rPr>
          <w:fldChar w:fldCharType="begin"/>
        </w:r>
        <w:r w:rsidR="00EB35F3">
          <w:rPr>
            <w:noProof/>
            <w:webHidden/>
          </w:rPr>
          <w:instrText xml:space="preserve"> PAGEREF _Toc168516760 \h </w:instrText>
        </w:r>
        <w:r w:rsidR="00EB35F3">
          <w:rPr>
            <w:noProof/>
            <w:webHidden/>
          </w:rPr>
        </w:r>
        <w:r w:rsidR="00EB35F3">
          <w:rPr>
            <w:noProof/>
            <w:webHidden/>
          </w:rPr>
          <w:fldChar w:fldCharType="separate"/>
        </w:r>
        <w:r w:rsidR="00534FD0">
          <w:rPr>
            <w:noProof/>
            <w:webHidden/>
            <w:rtl/>
          </w:rPr>
          <w:t>108</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61" w:history="1">
        <w:r w:rsidR="00EB35F3" w:rsidRPr="00240BE2">
          <w:rPr>
            <w:rStyle w:val="Hyperlink"/>
            <w:noProof/>
            <w:rtl/>
          </w:rPr>
          <w:t>הצעת חוק התכנון והבנייה (תיקון – הכללת בתים מאזנים בהיתר מגורים לחוסים), התשפ"ד–2024</w:t>
        </w:r>
        <w:r w:rsidR="00EB35F3">
          <w:rPr>
            <w:noProof/>
            <w:webHidden/>
          </w:rPr>
          <w:tab/>
        </w:r>
        <w:r w:rsidR="00EB35F3">
          <w:rPr>
            <w:noProof/>
            <w:webHidden/>
          </w:rPr>
          <w:fldChar w:fldCharType="begin"/>
        </w:r>
        <w:r w:rsidR="00EB35F3">
          <w:rPr>
            <w:noProof/>
            <w:webHidden/>
          </w:rPr>
          <w:instrText xml:space="preserve"> PAGEREF _Toc168516761 \h </w:instrText>
        </w:r>
        <w:r w:rsidR="00EB35F3">
          <w:rPr>
            <w:noProof/>
            <w:webHidden/>
          </w:rPr>
        </w:r>
        <w:r w:rsidR="00EB35F3">
          <w:rPr>
            <w:noProof/>
            <w:webHidden/>
          </w:rPr>
          <w:fldChar w:fldCharType="separate"/>
        </w:r>
        <w:r w:rsidR="00534FD0">
          <w:rPr>
            <w:noProof/>
            <w:webHidden/>
            <w:rtl/>
          </w:rPr>
          <w:t>113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2" w:history="1">
        <w:r w:rsidR="00EB35F3" w:rsidRPr="00240BE2">
          <w:rPr>
            <w:rStyle w:val="Hyperlink"/>
            <w:noProof/>
            <w:rtl/>
          </w:rPr>
          <w:t>מיכל מרים וולדיגר (הציונות הדתית):</w:t>
        </w:r>
        <w:r w:rsidR="00EB35F3">
          <w:rPr>
            <w:noProof/>
            <w:webHidden/>
          </w:rPr>
          <w:tab/>
        </w:r>
        <w:r w:rsidR="00EB35F3">
          <w:rPr>
            <w:noProof/>
            <w:webHidden/>
          </w:rPr>
          <w:fldChar w:fldCharType="begin"/>
        </w:r>
        <w:r w:rsidR="00EB35F3">
          <w:rPr>
            <w:noProof/>
            <w:webHidden/>
          </w:rPr>
          <w:instrText xml:space="preserve"> PAGEREF _Toc168516762 \h </w:instrText>
        </w:r>
        <w:r w:rsidR="00EB35F3">
          <w:rPr>
            <w:noProof/>
            <w:webHidden/>
          </w:rPr>
        </w:r>
        <w:r w:rsidR="00EB35F3">
          <w:rPr>
            <w:noProof/>
            <w:webHidden/>
          </w:rPr>
          <w:fldChar w:fldCharType="separate"/>
        </w:r>
        <w:r w:rsidR="00534FD0">
          <w:rPr>
            <w:noProof/>
            <w:webHidden/>
            <w:rtl/>
          </w:rPr>
          <w:t>114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3" w:history="1">
        <w:r w:rsidR="00EB35F3" w:rsidRPr="00240BE2">
          <w:rPr>
            <w:rStyle w:val="Hyperlink"/>
            <w:noProof/>
            <w:rtl/>
          </w:rPr>
          <w:t>שר הבריאות אוריאל בוסו:</w:t>
        </w:r>
        <w:r w:rsidR="00EB35F3">
          <w:rPr>
            <w:noProof/>
            <w:webHidden/>
          </w:rPr>
          <w:tab/>
        </w:r>
        <w:r w:rsidR="00EB35F3">
          <w:rPr>
            <w:noProof/>
            <w:webHidden/>
          </w:rPr>
          <w:fldChar w:fldCharType="begin"/>
        </w:r>
        <w:r w:rsidR="00EB35F3">
          <w:rPr>
            <w:noProof/>
            <w:webHidden/>
          </w:rPr>
          <w:instrText xml:space="preserve"> PAGEREF _Toc168516763 \h </w:instrText>
        </w:r>
        <w:r w:rsidR="00EB35F3">
          <w:rPr>
            <w:noProof/>
            <w:webHidden/>
          </w:rPr>
        </w:r>
        <w:r w:rsidR="00EB35F3">
          <w:rPr>
            <w:noProof/>
            <w:webHidden/>
          </w:rPr>
          <w:fldChar w:fldCharType="separate"/>
        </w:r>
        <w:r w:rsidR="00534FD0">
          <w:rPr>
            <w:noProof/>
            <w:webHidden/>
            <w:rtl/>
          </w:rPr>
          <w:t>116</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64" w:history="1">
        <w:r w:rsidR="00EB35F3" w:rsidRPr="00240BE2">
          <w:rPr>
            <w:rStyle w:val="Hyperlink"/>
            <w:noProof/>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התשפ"ד–2024</w:t>
        </w:r>
        <w:r w:rsidR="00EB35F3">
          <w:rPr>
            <w:noProof/>
            <w:webHidden/>
          </w:rPr>
          <w:tab/>
        </w:r>
        <w:r w:rsidR="00EB35F3">
          <w:rPr>
            <w:noProof/>
            <w:webHidden/>
          </w:rPr>
          <w:fldChar w:fldCharType="begin"/>
        </w:r>
        <w:r w:rsidR="00EB35F3">
          <w:rPr>
            <w:noProof/>
            <w:webHidden/>
          </w:rPr>
          <w:instrText xml:space="preserve"> PAGEREF _Toc168516764 \h </w:instrText>
        </w:r>
        <w:r w:rsidR="00EB35F3">
          <w:rPr>
            <w:noProof/>
            <w:webHidden/>
          </w:rPr>
        </w:r>
        <w:r w:rsidR="00EB35F3">
          <w:rPr>
            <w:noProof/>
            <w:webHidden/>
          </w:rPr>
          <w:fldChar w:fldCharType="separate"/>
        </w:r>
        <w:r w:rsidR="00534FD0">
          <w:rPr>
            <w:noProof/>
            <w:webHidden/>
            <w:rtl/>
          </w:rPr>
          <w:t>117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5" w:history="1">
        <w:r w:rsidR="00EB35F3" w:rsidRPr="00240BE2">
          <w:rPr>
            <w:rStyle w:val="Hyperlink"/>
            <w:noProof/>
            <w:rtl/>
          </w:rPr>
          <w:t>ינון אזולאי (בשם ועדת החוץ והביטחון):</w:t>
        </w:r>
        <w:r w:rsidR="00EB35F3">
          <w:rPr>
            <w:noProof/>
            <w:webHidden/>
          </w:rPr>
          <w:tab/>
        </w:r>
        <w:r w:rsidR="00EB35F3">
          <w:rPr>
            <w:noProof/>
            <w:webHidden/>
          </w:rPr>
          <w:fldChar w:fldCharType="begin"/>
        </w:r>
        <w:r w:rsidR="00EB35F3">
          <w:rPr>
            <w:noProof/>
            <w:webHidden/>
          </w:rPr>
          <w:instrText xml:space="preserve"> PAGEREF _Toc168516765 \h </w:instrText>
        </w:r>
        <w:r w:rsidR="00EB35F3">
          <w:rPr>
            <w:noProof/>
            <w:webHidden/>
          </w:rPr>
        </w:r>
        <w:r w:rsidR="00EB35F3">
          <w:rPr>
            <w:noProof/>
            <w:webHidden/>
          </w:rPr>
          <w:fldChar w:fldCharType="separate"/>
        </w:r>
        <w:r w:rsidR="00534FD0">
          <w:rPr>
            <w:noProof/>
            <w:webHidden/>
            <w:rtl/>
          </w:rPr>
          <w:t>118</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66" w:history="1">
        <w:r w:rsidR="00EB35F3" w:rsidRPr="00240BE2">
          <w:rPr>
            <w:rStyle w:val="Hyperlink"/>
            <w:noProof/>
            <w:rtl/>
          </w:rPr>
          <w:t>ציון יום ירושלים ויום זכרם של יהודי אתיופיה שנספו בדרכם לישראל</w:t>
        </w:r>
        <w:r w:rsidR="00EB35F3">
          <w:rPr>
            <w:noProof/>
            <w:webHidden/>
          </w:rPr>
          <w:tab/>
        </w:r>
        <w:r w:rsidR="00EB35F3">
          <w:rPr>
            <w:noProof/>
            <w:webHidden/>
          </w:rPr>
          <w:fldChar w:fldCharType="begin"/>
        </w:r>
        <w:r w:rsidR="00EB35F3">
          <w:rPr>
            <w:noProof/>
            <w:webHidden/>
          </w:rPr>
          <w:instrText xml:space="preserve"> PAGEREF _Toc168516766 \h </w:instrText>
        </w:r>
        <w:r w:rsidR="00EB35F3">
          <w:rPr>
            <w:noProof/>
            <w:webHidden/>
          </w:rPr>
        </w:r>
        <w:r w:rsidR="00EB35F3">
          <w:rPr>
            <w:noProof/>
            <w:webHidden/>
          </w:rPr>
          <w:fldChar w:fldCharType="separate"/>
        </w:r>
        <w:r w:rsidR="00534FD0">
          <w:rPr>
            <w:noProof/>
            <w:webHidden/>
            <w:rtl/>
          </w:rPr>
          <w:t>120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7" w:history="1">
        <w:r w:rsidR="00EB35F3" w:rsidRPr="00240BE2">
          <w:rPr>
            <w:rStyle w:val="Hyperlink"/>
            <w:noProof/>
            <w:rtl/>
          </w:rPr>
          <w:t>היו"ר אמיר אוחנה:</w:t>
        </w:r>
        <w:r w:rsidR="00EB35F3">
          <w:rPr>
            <w:noProof/>
            <w:webHidden/>
          </w:rPr>
          <w:tab/>
        </w:r>
        <w:r w:rsidR="00EB35F3">
          <w:rPr>
            <w:noProof/>
            <w:webHidden/>
          </w:rPr>
          <w:fldChar w:fldCharType="begin"/>
        </w:r>
        <w:r w:rsidR="00EB35F3">
          <w:rPr>
            <w:noProof/>
            <w:webHidden/>
          </w:rPr>
          <w:instrText xml:space="preserve"> PAGEREF _Toc168516767 \h </w:instrText>
        </w:r>
        <w:r w:rsidR="00EB35F3">
          <w:rPr>
            <w:noProof/>
            <w:webHidden/>
          </w:rPr>
        </w:r>
        <w:r w:rsidR="00EB35F3">
          <w:rPr>
            <w:noProof/>
            <w:webHidden/>
          </w:rPr>
          <w:fldChar w:fldCharType="separate"/>
        </w:r>
        <w:r w:rsidR="00534FD0">
          <w:rPr>
            <w:noProof/>
            <w:webHidden/>
            <w:rtl/>
          </w:rPr>
          <w:t>120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8" w:history="1">
        <w:r w:rsidR="00EB35F3" w:rsidRPr="00240BE2">
          <w:rPr>
            <w:rStyle w:val="Hyperlink"/>
            <w:noProof/>
            <w:rtl/>
          </w:rPr>
          <w:t>צגה מלקו (הליכוד):</w:t>
        </w:r>
        <w:r w:rsidR="00EB35F3">
          <w:rPr>
            <w:noProof/>
            <w:webHidden/>
          </w:rPr>
          <w:tab/>
        </w:r>
        <w:r w:rsidR="00EB35F3">
          <w:rPr>
            <w:noProof/>
            <w:webHidden/>
          </w:rPr>
          <w:fldChar w:fldCharType="begin"/>
        </w:r>
        <w:r w:rsidR="00EB35F3">
          <w:rPr>
            <w:noProof/>
            <w:webHidden/>
          </w:rPr>
          <w:instrText xml:space="preserve"> PAGEREF _Toc168516768 \h </w:instrText>
        </w:r>
        <w:r w:rsidR="00EB35F3">
          <w:rPr>
            <w:noProof/>
            <w:webHidden/>
          </w:rPr>
        </w:r>
        <w:r w:rsidR="00EB35F3">
          <w:rPr>
            <w:noProof/>
            <w:webHidden/>
          </w:rPr>
          <w:fldChar w:fldCharType="separate"/>
        </w:r>
        <w:r w:rsidR="00534FD0">
          <w:rPr>
            <w:noProof/>
            <w:webHidden/>
            <w:rtl/>
          </w:rPr>
          <w:t>122</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69" w:history="1">
        <w:r w:rsidR="00EB35F3" w:rsidRPr="00240BE2">
          <w:rPr>
            <w:rStyle w:val="Hyperlink"/>
            <w:noProof/>
            <w:rtl/>
          </w:rPr>
          <w:t>מיקי לוי (יש עתיד):</w:t>
        </w:r>
        <w:r w:rsidR="00EB35F3">
          <w:rPr>
            <w:noProof/>
            <w:webHidden/>
          </w:rPr>
          <w:tab/>
        </w:r>
        <w:r w:rsidR="00EB35F3">
          <w:rPr>
            <w:noProof/>
            <w:webHidden/>
          </w:rPr>
          <w:fldChar w:fldCharType="begin"/>
        </w:r>
        <w:r w:rsidR="00EB35F3">
          <w:rPr>
            <w:noProof/>
            <w:webHidden/>
          </w:rPr>
          <w:instrText xml:space="preserve"> PAGEREF _Toc168516769 \h </w:instrText>
        </w:r>
        <w:r w:rsidR="00EB35F3">
          <w:rPr>
            <w:noProof/>
            <w:webHidden/>
          </w:rPr>
        </w:r>
        <w:r w:rsidR="00EB35F3">
          <w:rPr>
            <w:noProof/>
            <w:webHidden/>
          </w:rPr>
          <w:fldChar w:fldCharType="separate"/>
        </w:r>
        <w:r w:rsidR="00534FD0">
          <w:rPr>
            <w:noProof/>
            <w:webHidden/>
            <w:rtl/>
          </w:rPr>
          <w:t>124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0" w:history="1">
        <w:r w:rsidR="00EB35F3" w:rsidRPr="00240BE2">
          <w:rPr>
            <w:rStyle w:val="Hyperlink"/>
            <w:noProof/>
            <w:rtl/>
          </w:rPr>
          <w:t>אברהם בצלאל (ש"ס):</w:t>
        </w:r>
        <w:r w:rsidR="00EB35F3">
          <w:rPr>
            <w:noProof/>
            <w:webHidden/>
          </w:rPr>
          <w:tab/>
        </w:r>
        <w:r w:rsidR="00EB35F3">
          <w:rPr>
            <w:noProof/>
            <w:webHidden/>
          </w:rPr>
          <w:fldChar w:fldCharType="begin"/>
        </w:r>
        <w:r w:rsidR="00EB35F3">
          <w:rPr>
            <w:noProof/>
            <w:webHidden/>
          </w:rPr>
          <w:instrText xml:space="preserve"> PAGEREF _Toc168516770 \h </w:instrText>
        </w:r>
        <w:r w:rsidR="00EB35F3">
          <w:rPr>
            <w:noProof/>
            <w:webHidden/>
          </w:rPr>
        </w:r>
        <w:r w:rsidR="00EB35F3">
          <w:rPr>
            <w:noProof/>
            <w:webHidden/>
          </w:rPr>
          <w:fldChar w:fldCharType="separate"/>
        </w:r>
        <w:r w:rsidR="00534FD0">
          <w:rPr>
            <w:noProof/>
            <w:webHidden/>
            <w:rtl/>
          </w:rPr>
          <w:t>125</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1" w:history="1">
        <w:r w:rsidR="00EB35F3" w:rsidRPr="00240BE2">
          <w:rPr>
            <w:rStyle w:val="Hyperlink"/>
            <w:noProof/>
            <w:rtl/>
          </w:rPr>
          <w:t>פנינה תמנו (המחנה הממלכתי):</w:t>
        </w:r>
        <w:r w:rsidR="00EB35F3">
          <w:rPr>
            <w:noProof/>
            <w:webHidden/>
          </w:rPr>
          <w:tab/>
        </w:r>
        <w:r w:rsidR="00EB35F3">
          <w:rPr>
            <w:noProof/>
            <w:webHidden/>
          </w:rPr>
          <w:fldChar w:fldCharType="begin"/>
        </w:r>
        <w:r w:rsidR="00EB35F3">
          <w:rPr>
            <w:noProof/>
            <w:webHidden/>
          </w:rPr>
          <w:instrText xml:space="preserve"> PAGEREF _Toc168516771 \h </w:instrText>
        </w:r>
        <w:r w:rsidR="00EB35F3">
          <w:rPr>
            <w:noProof/>
            <w:webHidden/>
          </w:rPr>
        </w:r>
        <w:r w:rsidR="00EB35F3">
          <w:rPr>
            <w:noProof/>
            <w:webHidden/>
          </w:rPr>
          <w:fldChar w:fldCharType="separate"/>
        </w:r>
        <w:r w:rsidR="00534FD0">
          <w:rPr>
            <w:noProof/>
            <w:webHidden/>
            <w:rtl/>
          </w:rPr>
          <w:t>126</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2" w:history="1">
        <w:r w:rsidR="00EB35F3" w:rsidRPr="00240BE2">
          <w:rPr>
            <w:rStyle w:val="Hyperlink"/>
            <w:noProof/>
            <w:rtl/>
          </w:rPr>
          <w:t>יצחק פינדרוס (יהדות התורה):</w:t>
        </w:r>
        <w:r w:rsidR="00EB35F3">
          <w:rPr>
            <w:noProof/>
            <w:webHidden/>
          </w:rPr>
          <w:tab/>
        </w:r>
        <w:r w:rsidR="00EB35F3">
          <w:rPr>
            <w:noProof/>
            <w:webHidden/>
          </w:rPr>
          <w:fldChar w:fldCharType="begin"/>
        </w:r>
        <w:r w:rsidR="00EB35F3">
          <w:rPr>
            <w:noProof/>
            <w:webHidden/>
          </w:rPr>
          <w:instrText xml:space="preserve"> PAGEREF _Toc168516772 \h </w:instrText>
        </w:r>
        <w:r w:rsidR="00EB35F3">
          <w:rPr>
            <w:noProof/>
            <w:webHidden/>
          </w:rPr>
        </w:r>
        <w:r w:rsidR="00EB35F3">
          <w:rPr>
            <w:noProof/>
            <w:webHidden/>
          </w:rPr>
          <w:fldChar w:fldCharType="separate"/>
        </w:r>
        <w:r w:rsidR="00534FD0">
          <w:rPr>
            <w:noProof/>
            <w:webHidden/>
            <w:rtl/>
          </w:rPr>
          <w:t>128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3" w:history="1">
        <w:r w:rsidR="00EB35F3" w:rsidRPr="00240BE2">
          <w:rPr>
            <w:rStyle w:val="Hyperlink"/>
            <w:noProof/>
            <w:rtl/>
          </w:rPr>
          <w:t>משה סולומון (הציונות הדתית):</w:t>
        </w:r>
        <w:r w:rsidR="00EB35F3">
          <w:rPr>
            <w:noProof/>
            <w:webHidden/>
          </w:rPr>
          <w:tab/>
        </w:r>
        <w:r w:rsidR="00EB35F3">
          <w:rPr>
            <w:noProof/>
            <w:webHidden/>
          </w:rPr>
          <w:fldChar w:fldCharType="begin"/>
        </w:r>
        <w:r w:rsidR="00EB35F3">
          <w:rPr>
            <w:noProof/>
            <w:webHidden/>
          </w:rPr>
          <w:instrText xml:space="preserve"> PAGEREF _Toc168516773 \h </w:instrText>
        </w:r>
        <w:r w:rsidR="00EB35F3">
          <w:rPr>
            <w:noProof/>
            <w:webHidden/>
          </w:rPr>
        </w:r>
        <w:r w:rsidR="00EB35F3">
          <w:rPr>
            <w:noProof/>
            <w:webHidden/>
          </w:rPr>
          <w:fldChar w:fldCharType="separate"/>
        </w:r>
        <w:r w:rsidR="00534FD0">
          <w:rPr>
            <w:noProof/>
            <w:webHidden/>
            <w:rtl/>
          </w:rPr>
          <w:t>129</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4" w:history="1">
        <w:r w:rsidR="00EB35F3" w:rsidRPr="00240BE2">
          <w:rPr>
            <w:rStyle w:val="Hyperlink"/>
            <w:noProof/>
            <w:rtl/>
          </w:rPr>
          <w:t>לימור סון הר מלך (עוצמה יהודית):</w:t>
        </w:r>
        <w:r w:rsidR="00EB35F3">
          <w:rPr>
            <w:noProof/>
            <w:webHidden/>
          </w:rPr>
          <w:tab/>
        </w:r>
        <w:r w:rsidR="00EB35F3">
          <w:rPr>
            <w:noProof/>
            <w:webHidden/>
          </w:rPr>
          <w:fldChar w:fldCharType="begin"/>
        </w:r>
        <w:r w:rsidR="00EB35F3">
          <w:rPr>
            <w:noProof/>
            <w:webHidden/>
          </w:rPr>
          <w:instrText xml:space="preserve"> PAGEREF _Toc168516774 \h </w:instrText>
        </w:r>
        <w:r w:rsidR="00EB35F3">
          <w:rPr>
            <w:noProof/>
            <w:webHidden/>
          </w:rPr>
        </w:r>
        <w:r w:rsidR="00EB35F3">
          <w:rPr>
            <w:noProof/>
            <w:webHidden/>
          </w:rPr>
          <w:fldChar w:fldCharType="separate"/>
        </w:r>
        <w:r w:rsidR="00534FD0">
          <w:rPr>
            <w:noProof/>
            <w:webHidden/>
            <w:rtl/>
          </w:rPr>
          <w:t>131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5" w:history="1">
        <w:r w:rsidR="00EB35F3" w:rsidRPr="00240BE2">
          <w:rPr>
            <w:rStyle w:val="Hyperlink"/>
            <w:noProof/>
            <w:rtl/>
          </w:rPr>
          <w:t>יבגני סובה (ישראל ביתנו):</w:t>
        </w:r>
        <w:r w:rsidR="00EB35F3">
          <w:rPr>
            <w:noProof/>
            <w:webHidden/>
          </w:rPr>
          <w:tab/>
        </w:r>
        <w:r w:rsidR="00EB35F3">
          <w:rPr>
            <w:noProof/>
            <w:webHidden/>
          </w:rPr>
          <w:fldChar w:fldCharType="begin"/>
        </w:r>
        <w:r w:rsidR="00EB35F3">
          <w:rPr>
            <w:noProof/>
            <w:webHidden/>
          </w:rPr>
          <w:instrText xml:space="preserve"> PAGEREF _Toc168516775 \h </w:instrText>
        </w:r>
        <w:r w:rsidR="00EB35F3">
          <w:rPr>
            <w:noProof/>
            <w:webHidden/>
          </w:rPr>
        </w:r>
        <w:r w:rsidR="00EB35F3">
          <w:rPr>
            <w:noProof/>
            <w:webHidden/>
          </w:rPr>
          <w:fldChar w:fldCharType="separate"/>
        </w:r>
        <w:r w:rsidR="00534FD0">
          <w:rPr>
            <w:noProof/>
            <w:webHidden/>
            <w:rtl/>
          </w:rPr>
          <w:t>133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6" w:history="1">
        <w:r w:rsidR="00EB35F3" w:rsidRPr="00240BE2">
          <w:rPr>
            <w:rStyle w:val="Hyperlink"/>
            <w:noProof/>
            <w:rtl/>
          </w:rPr>
          <w:t>אפרת רייטן מרום (העבודה):</w:t>
        </w:r>
        <w:r w:rsidR="00EB35F3">
          <w:rPr>
            <w:noProof/>
            <w:webHidden/>
          </w:rPr>
          <w:tab/>
        </w:r>
        <w:r w:rsidR="00EB35F3">
          <w:rPr>
            <w:noProof/>
            <w:webHidden/>
          </w:rPr>
          <w:fldChar w:fldCharType="begin"/>
        </w:r>
        <w:r w:rsidR="00EB35F3">
          <w:rPr>
            <w:noProof/>
            <w:webHidden/>
          </w:rPr>
          <w:instrText xml:space="preserve"> PAGEREF _Toc168516776 \h </w:instrText>
        </w:r>
        <w:r w:rsidR="00EB35F3">
          <w:rPr>
            <w:noProof/>
            <w:webHidden/>
          </w:rPr>
        </w:r>
        <w:r w:rsidR="00EB35F3">
          <w:rPr>
            <w:noProof/>
            <w:webHidden/>
          </w:rPr>
          <w:fldChar w:fldCharType="separate"/>
        </w:r>
        <w:r w:rsidR="00534FD0">
          <w:rPr>
            <w:noProof/>
            <w:webHidden/>
            <w:rtl/>
          </w:rPr>
          <w:t>137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7" w:history="1">
        <w:r w:rsidR="00EB35F3" w:rsidRPr="00240BE2">
          <w:rPr>
            <w:rStyle w:val="Hyperlink"/>
            <w:noProof/>
            <w:rtl/>
          </w:rPr>
          <w:t>זאב אלקין (הימין הממלכתי):</w:t>
        </w:r>
        <w:r w:rsidR="00EB35F3">
          <w:rPr>
            <w:noProof/>
            <w:webHidden/>
          </w:rPr>
          <w:tab/>
        </w:r>
        <w:r w:rsidR="00EB35F3">
          <w:rPr>
            <w:noProof/>
            <w:webHidden/>
          </w:rPr>
          <w:fldChar w:fldCharType="begin"/>
        </w:r>
        <w:r w:rsidR="00EB35F3">
          <w:rPr>
            <w:noProof/>
            <w:webHidden/>
          </w:rPr>
          <w:instrText xml:space="preserve"> PAGEREF _Toc168516777 \h </w:instrText>
        </w:r>
        <w:r w:rsidR="00EB35F3">
          <w:rPr>
            <w:noProof/>
            <w:webHidden/>
          </w:rPr>
        </w:r>
        <w:r w:rsidR="00EB35F3">
          <w:rPr>
            <w:noProof/>
            <w:webHidden/>
          </w:rPr>
          <w:fldChar w:fldCharType="separate"/>
        </w:r>
        <w:r w:rsidR="00534FD0">
          <w:rPr>
            <w:noProof/>
            <w:webHidden/>
            <w:rtl/>
          </w:rPr>
          <w:t>139</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8" w:history="1">
        <w:r w:rsidR="00EB35F3" w:rsidRPr="00240BE2">
          <w:rPr>
            <w:rStyle w:val="Hyperlink"/>
            <w:noProof/>
            <w:rtl/>
          </w:rPr>
          <w:t>אבי מעוז (נעם):</w:t>
        </w:r>
        <w:r w:rsidR="00EB35F3">
          <w:rPr>
            <w:noProof/>
            <w:webHidden/>
          </w:rPr>
          <w:tab/>
        </w:r>
        <w:r w:rsidR="00EB35F3">
          <w:rPr>
            <w:noProof/>
            <w:webHidden/>
          </w:rPr>
          <w:fldChar w:fldCharType="begin"/>
        </w:r>
        <w:r w:rsidR="00EB35F3">
          <w:rPr>
            <w:noProof/>
            <w:webHidden/>
          </w:rPr>
          <w:instrText xml:space="preserve"> PAGEREF _Toc168516778 \h </w:instrText>
        </w:r>
        <w:r w:rsidR="00EB35F3">
          <w:rPr>
            <w:noProof/>
            <w:webHidden/>
          </w:rPr>
        </w:r>
        <w:r w:rsidR="00EB35F3">
          <w:rPr>
            <w:noProof/>
            <w:webHidden/>
          </w:rPr>
          <w:fldChar w:fldCharType="separate"/>
        </w:r>
        <w:r w:rsidR="00534FD0">
          <w:rPr>
            <w:noProof/>
            <w:webHidden/>
            <w:rtl/>
          </w:rPr>
          <w:t>143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79" w:history="1">
        <w:r w:rsidR="00EB35F3" w:rsidRPr="00240BE2">
          <w:rPr>
            <w:rStyle w:val="Hyperlink"/>
            <w:noProof/>
            <w:rtl/>
          </w:rPr>
          <w:t>שר החוץ ישראל כץ:</w:t>
        </w:r>
        <w:r w:rsidR="00EB35F3">
          <w:rPr>
            <w:noProof/>
            <w:webHidden/>
          </w:rPr>
          <w:tab/>
        </w:r>
        <w:r w:rsidR="00EB35F3">
          <w:rPr>
            <w:noProof/>
            <w:webHidden/>
          </w:rPr>
          <w:fldChar w:fldCharType="begin"/>
        </w:r>
        <w:r w:rsidR="00EB35F3">
          <w:rPr>
            <w:noProof/>
            <w:webHidden/>
          </w:rPr>
          <w:instrText xml:space="preserve"> PAGEREF _Toc168516779 \h </w:instrText>
        </w:r>
        <w:r w:rsidR="00EB35F3">
          <w:rPr>
            <w:noProof/>
            <w:webHidden/>
          </w:rPr>
        </w:r>
        <w:r w:rsidR="00EB35F3">
          <w:rPr>
            <w:noProof/>
            <w:webHidden/>
          </w:rPr>
          <w:fldChar w:fldCharType="separate"/>
        </w:r>
        <w:r w:rsidR="00534FD0">
          <w:rPr>
            <w:noProof/>
            <w:webHidden/>
            <w:rtl/>
          </w:rPr>
          <w:t>145</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80" w:history="1">
        <w:r w:rsidR="00EB35F3" w:rsidRPr="00240BE2">
          <w:rPr>
            <w:rStyle w:val="Hyperlink"/>
            <w:noProof/>
            <w:rtl/>
            <w:lang w:eastAsia="he-IL"/>
          </w:rPr>
          <w:t>הצעת חוק לתיקון ולהארכת תוקפן של תקנות שעת חירום (חרבות ברזל) (פגישה עם עורך דין של עצור בעבירת ביטחון) (תיקון מס' 2), התשפ"ד–2024</w:t>
        </w:r>
        <w:r w:rsidR="00EB35F3">
          <w:rPr>
            <w:noProof/>
            <w:webHidden/>
          </w:rPr>
          <w:tab/>
        </w:r>
        <w:r w:rsidR="00EB35F3">
          <w:rPr>
            <w:noProof/>
            <w:webHidden/>
          </w:rPr>
          <w:fldChar w:fldCharType="begin"/>
        </w:r>
        <w:r w:rsidR="00EB35F3">
          <w:rPr>
            <w:noProof/>
            <w:webHidden/>
          </w:rPr>
          <w:instrText xml:space="preserve"> PAGEREF _Toc168516780 \h </w:instrText>
        </w:r>
        <w:r w:rsidR="00EB35F3">
          <w:rPr>
            <w:noProof/>
            <w:webHidden/>
          </w:rPr>
        </w:r>
        <w:r w:rsidR="00EB35F3">
          <w:rPr>
            <w:noProof/>
            <w:webHidden/>
          </w:rPr>
          <w:fldChar w:fldCharType="separate"/>
        </w:r>
        <w:r w:rsidR="00534FD0">
          <w:rPr>
            <w:noProof/>
            <w:webHidden/>
            <w:rtl/>
          </w:rPr>
          <w:t>147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1" w:history="1">
        <w:r w:rsidR="00EB35F3" w:rsidRPr="00240BE2">
          <w:rPr>
            <w:rStyle w:val="Hyperlink"/>
            <w:noProof/>
            <w:rtl/>
          </w:rPr>
          <w:t>שר החוץ ישראל כץ:</w:t>
        </w:r>
        <w:r w:rsidR="00EB35F3">
          <w:rPr>
            <w:noProof/>
            <w:webHidden/>
          </w:rPr>
          <w:tab/>
        </w:r>
        <w:r w:rsidR="00EB35F3">
          <w:rPr>
            <w:noProof/>
            <w:webHidden/>
          </w:rPr>
          <w:fldChar w:fldCharType="begin"/>
        </w:r>
        <w:r w:rsidR="00EB35F3">
          <w:rPr>
            <w:noProof/>
            <w:webHidden/>
          </w:rPr>
          <w:instrText xml:space="preserve"> PAGEREF _Toc168516781 \h </w:instrText>
        </w:r>
        <w:r w:rsidR="00EB35F3">
          <w:rPr>
            <w:noProof/>
            <w:webHidden/>
          </w:rPr>
        </w:r>
        <w:r w:rsidR="00EB35F3">
          <w:rPr>
            <w:noProof/>
            <w:webHidden/>
          </w:rPr>
          <w:fldChar w:fldCharType="separate"/>
        </w:r>
        <w:r w:rsidR="00534FD0">
          <w:rPr>
            <w:noProof/>
            <w:webHidden/>
            <w:rtl/>
          </w:rPr>
          <w:t>147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2" w:history="1">
        <w:r w:rsidR="00EB35F3" w:rsidRPr="00240BE2">
          <w:rPr>
            <w:rStyle w:val="Hyperlink"/>
            <w:noProof/>
            <w:rtl/>
          </w:rPr>
          <w:t>מירב בן ארי (יש עתיד):</w:t>
        </w:r>
        <w:r w:rsidR="00EB35F3">
          <w:rPr>
            <w:noProof/>
            <w:webHidden/>
          </w:rPr>
          <w:tab/>
        </w:r>
        <w:r w:rsidR="00EB35F3">
          <w:rPr>
            <w:noProof/>
            <w:webHidden/>
          </w:rPr>
          <w:fldChar w:fldCharType="begin"/>
        </w:r>
        <w:r w:rsidR="00EB35F3">
          <w:rPr>
            <w:noProof/>
            <w:webHidden/>
          </w:rPr>
          <w:instrText xml:space="preserve"> PAGEREF _Toc168516782 \h </w:instrText>
        </w:r>
        <w:r w:rsidR="00EB35F3">
          <w:rPr>
            <w:noProof/>
            <w:webHidden/>
          </w:rPr>
        </w:r>
        <w:r w:rsidR="00EB35F3">
          <w:rPr>
            <w:noProof/>
            <w:webHidden/>
          </w:rPr>
          <w:fldChar w:fldCharType="separate"/>
        </w:r>
        <w:r w:rsidR="00534FD0">
          <w:rPr>
            <w:noProof/>
            <w:webHidden/>
            <w:rtl/>
          </w:rPr>
          <w:t>148</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83" w:history="1">
        <w:r w:rsidR="00EB35F3" w:rsidRPr="00240BE2">
          <w:rPr>
            <w:rStyle w:val="Hyperlink"/>
            <w:noProof/>
            <w:rtl/>
            <w:lang w:eastAsia="he-IL"/>
          </w:rPr>
          <w:t xml:space="preserve">מסמכים </w:t>
        </w:r>
        <w:r w:rsidR="00EB35F3" w:rsidRPr="00240BE2">
          <w:rPr>
            <w:rStyle w:val="Hyperlink"/>
            <w:noProof/>
            <w:rtl/>
          </w:rPr>
          <w:t xml:space="preserve">שהונחו </w:t>
        </w:r>
        <w:r w:rsidR="00EB35F3" w:rsidRPr="00240BE2">
          <w:rPr>
            <w:rStyle w:val="Hyperlink"/>
            <w:noProof/>
            <w:rtl/>
            <w:lang w:eastAsia="he-IL"/>
          </w:rPr>
          <w:t>על שולחן הכנסת</w:t>
        </w:r>
        <w:r w:rsidR="00EB35F3">
          <w:rPr>
            <w:noProof/>
            <w:webHidden/>
          </w:rPr>
          <w:tab/>
        </w:r>
        <w:r w:rsidR="00EB35F3">
          <w:rPr>
            <w:noProof/>
            <w:webHidden/>
          </w:rPr>
          <w:fldChar w:fldCharType="begin"/>
        </w:r>
        <w:r w:rsidR="00EB35F3">
          <w:rPr>
            <w:noProof/>
            <w:webHidden/>
          </w:rPr>
          <w:instrText xml:space="preserve"> PAGEREF _Toc168516783 \h </w:instrText>
        </w:r>
        <w:r w:rsidR="00EB35F3">
          <w:rPr>
            <w:noProof/>
            <w:webHidden/>
          </w:rPr>
        </w:r>
        <w:r w:rsidR="00EB35F3">
          <w:rPr>
            <w:noProof/>
            <w:webHidden/>
          </w:rPr>
          <w:fldChar w:fldCharType="separate"/>
        </w:r>
        <w:r w:rsidR="00534FD0">
          <w:rPr>
            <w:noProof/>
            <w:webHidden/>
            <w:rtl/>
          </w:rPr>
          <w:t>150</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4" w:history="1">
        <w:r w:rsidR="00EB35F3" w:rsidRPr="00240BE2">
          <w:rPr>
            <w:rStyle w:val="Hyperlink"/>
            <w:noProof/>
            <w:rtl/>
          </w:rPr>
          <w:t>סגנית מזכיר הכנסת אלינור ימין:</w:t>
        </w:r>
        <w:r w:rsidR="00EB35F3">
          <w:rPr>
            <w:noProof/>
            <w:webHidden/>
          </w:rPr>
          <w:tab/>
        </w:r>
        <w:r w:rsidR="00EB35F3">
          <w:rPr>
            <w:noProof/>
            <w:webHidden/>
          </w:rPr>
          <w:fldChar w:fldCharType="begin"/>
        </w:r>
        <w:r w:rsidR="00EB35F3">
          <w:rPr>
            <w:noProof/>
            <w:webHidden/>
          </w:rPr>
          <w:instrText xml:space="preserve"> PAGEREF _Toc168516784 \h </w:instrText>
        </w:r>
        <w:r w:rsidR="00EB35F3">
          <w:rPr>
            <w:noProof/>
            <w:webHidden/>
          </w:rPr>
        </w:r>
        <w:r w:rsidR="00EB35F3">
          <w:rPr>
            <w:noProof/>
            <w:webHidden/>
          </w:rPr>
          <w:fldChar w:fldCharType="separate"/>
        </w:r>
        <w:r w:rsidR="00534FD0">
          <w:rPr>
            <w:noProof/>
            <w:webHidden/>
            <w:rtl/>
          </w:rPr>
          <w:t>151</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85" w:history="1">
        <w:r w:rsidR="00EB35F3" w:rsidRPr="00240BE2">
          <w:rPr>
            <w:rStyle w:val="Hyperlink"/>
            <w:noProof/>
            <w:rtl/>
            <w:lang w:eastAsia="he-IL"/>
          </w:rPr>
          <w:t>הצעת חוק לתיקון ולהארכת תוקפן של תקנות שעת חירום (חרבות ברזל) (הארכת מעצר לחשוד בעבירת ביטחון) (תיקון מס' 2), התשפ"ד–2024</w:t>
        </w:r>
        <w:r w:rsidR="00EB35F3">
          <w:rPr>
            <w:noProof/>
            <w:webHidden/>
          </w:rPr>
          <w:tab/>
        </w:r>
        <w:r w:rsidR="00EB35F3">
          <w:rPr>
            <w:noProof/>
            <w:webHidden/>
          </w:rPr>
          <w:fldChar w:fldCharType="begin"/>
        </w:r>
        <w:r w:rsidR="00EB35F3">
          <w:rPr>
            <w:noProof/>
            <w:webHidden/>
          </w:rPr>
          <w:instrText xml:space="preserve"> PAGEREF _Toc168516785 \h </w:instrText>
        </w:r>
        <w:r w:rsidR="00EB35F3">
          <w:rPr>
            <w:noProof/>
            <w:webHidden/>
          </w:rPr>
        </w:r>
        <w:r w:rsidR="00EB35F3">
          <w:rPr>
            <w:noProof/>
            <w:webHidden/>
          </w:rPr>
          <w:fldChar w:fldCharType="separate"/>
        </w:r>
        <w:r w:rsidR="00534FD0">
          <w:rPr>
            <w:noProof/>
            <w:webHidden/>
            <w:rtl/>
          </w:rPr>
          <w:t>151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6" w:history="1">
        <w:r w:rsidR="00EB35F3" w:rsidRPr="00240BE2">
          <w:rPr>
            <w:rStyle w:val="Hyperlink"/>
            <w:noProof/>
            <w:rtl/>
          </w:rPr>
          <w:t>שר החוץ ישראל כץ:</w:t>
        </w:r>
        <w:r w:rsidR="00EB35F3">
          <w:rPr>
            <w:noProof/>
            <w:webHidden/>
          </w:rPr>
          <w:tab/>
        </w:r>
        <w:r w:rsidR="00EB35F3">
          <w:rPr>
            <w:noProof/>
            <w:webHidden/>
          </w:rPr>
          <w:fldChar w:fldCharType="begin"/>
        </w:r>
        <w:r w:rsidR="00EB35F3">
          <w:rPr>
            <w:noProof/>
            <w:webHidden/>
          </w:rPr>
          <w:instrText xml:space="preserve"> PAGEREF _Toc168516786 \h </w:instrText>
        </w:r>
        <w:r w:rsidR="00EB35F3">
          <w:rPr>
            <w:noProof/>
            <w:webHidden/>
          </w:rPr>
        </w:r>
        <w:r w:rsidR="00EB35F3">
          <w:rPr>
            <w:noProof/>
            <w:webHidden/>
          </w:rPr>
          <w:fldChar w:fldCharType="separate"/>
        </w:r>
        <w:r w:rsidR="00534FD0">
          <w:rPr>
            <w:noProof/>
            <w:webHidden/>
            <w:rtl/>
          </w:rPr>
          <w:t>151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7" w:history="1">
        <w:r w:rsidR="00EB35F3" w:rsidRPr="00240BE2">
          <w:rPr>
            <w:rStyle w:val="Hyperlink"/>
            <w:noProof/>
            <w:rtl/>
          </w:rPr>
          <w:t>נעמה לזימי (העבודה):</w:t>
        </w:r>
        <w:r w:rsidR="00EB35F3">
          <w:rPr>
            <w:noProof/>
            <w:webHidden/>
          </w:rPr>
          <w:tab/>
        </w:r>
        <w:r w:rsidR="00EB35F3">
          <w:rPr>
            <w:noProof/>
            <w:webHidden/>
          </w:rPr>
          <w:fldChar w:fldCharType="begin"/>
        </w:r>
        <w:r w:rsidR="00EB35F3">
          <w:rPr>
            <w:noProof/>
            <w:webHidden/>
          </w:rPr>
          <w:instrText xml:space="preserve"> PAGEREF _Toc168516787 \h </w:instrText>
        </w:r>
        <w:r w:rsidR="00EB35F3">
          <w:rPr>
            <w:noProof/>
            <w:webHidden/>
          </w:rPr>
        </w:r>
        <w:r w:rsidR="00EB35F3">
          <w:rPr>
            <w:noProof/>
            <w:webHidden/>
          </w:rPr>
          <w:fldChar w:fldCharType="separate"/>
        </w:r>
        <w:r w:rsidR="00534FD0">
          <w:rPr>
            <w:noProof/>
            <w:webHidden/>
            <w:rtl/>
          </w:rPr>
          <w:t>153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8" w:history="1">
        <w:r w:rsidR="00EB35F3" w:rsidRPr="00240BE2">
          <w:rPr>
            <w:rStyle w:val="Hyperlink"/>
            <w:noProof/>
            <w:rtl/>
          </w:rPr>
          <w:t>עידן רול (יש עתיד):</w:t>
        </w:r>
        <w:r w:rsidR="00EB35F3">
          <w:rPr>
            <w:noProof/>
            <w:webHidden/>
          </w:rPr>
          <w:tab/>
        </w:r>
        <w:r w:rsidR="00EB35F3">
          <w:rPr>
            <w:noProof/>
            <w:webHidden/>
          </w:rPr>
          <w:fldChar w:fldCharType="begin"/>
        </w:r>
        <w:r w:rsidR="00EB35F3">
          <w:rPr>
            <w:noProof/>
            <w:webHidden/>
          </w:rPr>
          <w:instrText xml:space="preserve"> PAGEREF _Toc168516788 \h </w:instrText>
        </w:r>
        <w:r w:rsidR="00EB35F3">
          <w:rPr>
            <w:noProof/>
            <w:webHidden/>
          </w:rPr>
        </w:r>
        <w:r w:rsidR="00EB35F3">
          <w:rPr>
            <w:noProof/>
            <w:webHidden/>
          </w:rPr>
          <w:fldChar w:fldCharType="separate"/>
        </w:r>
        <w:r w:rsidR="00534FD0">
          <w:rPr>
            <w:noProof/>
            <w:webHidden/>
            <w:rtl/>
          </w:rPr>
          <w:t>154</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89" w:history="1">
        <w:r w:rsidR="00EB35F3" w:rsidRPr="00240BE2">
          <w:rPr>
            <w:rStyle w:val="Hyperlink"/>
            <w:noProof/>
            <w:rtl/>
          </w:rPr>
          <w:t>צגה מלקו (הליכוד):</w:t>
        </w:r>
        <w:r w:rsidR="00EB35F3">
          <w:rPr>
            <w:noProof/>
            <w:webHidden/>
          </w:rPr>
          <w:tab/>
        </w:r>
        <w:r w:rsidR="00EB35F3">
          <w:rPr>
            <w:noProof/>
            <w:webHidden/>
          </w:rPr>
          <w:fldChar w:fldCharType="begin"/>
        </w:r>
        <w:r w:rsidR="00EB35F3">
          <w:rPr>
            <w:noProof/>
            <w:webHidden/>
          </w:rPr>
          <w:instrText xml:space="preserve"> PAGEREF _Toc168516789 \h </w:instrText>
        </w:r>
        <w:r w:rsidR="00EB35F3">
          <w:rPr>
            <w:noProof/>
            <w:webHidden/>
          </w:rPr>
        </w:r>
        <w:r w:rsidR="00EB35F3">
          <w:rPr>
            <w:noProof/>
            <w:webHidden/>
          </w:rPr>
          <w:fldChar w:fldCharType="separate"/>
        </w:r>
        <w:r w:rsidR="00534FD0">
          <w:rPr>
            <w:noProof/>
            <w:webHidden/>
            <w:rtl/>
          </w:rPr>
          <w:t>156</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90" w:history="1">
        <w:r w:rsidR="00EB35F3" w:rsidRPr="00240BE2">
          <w:rPr>
            <w:rStyle w:val="Hyperlink"/>
            <w:noProof/>
            <w:rtl/>
            <w:lang w:eastAsia="he-IL"/>
          </w:rPr>
          <w:t>הצעות לסדר-היום</w:t>
        </w:r>
        <w:r w:rsidR="00EB35F3">
          <w:rPr>
            <w:noProof/>
            <w:webHidden/>
          </w:rPr>
          <w:tab/>
        </w:r>
        <w:r w:rsidR="00EB35F3">
          <w:rPr>
            <w:noProof/>
            <w:webHidden/>
          </w:rPr>
          <w:fldChar w:fldCharType="begin"/>
        </w:r>
        <w:r w:rsidR="00EB35F3">
          <w:rPr>
            <w:noProof/>
            <w:webHidden/>
          </w:rPr>
          <w:instrText xml:space="preserve"> PAGEREF _Toc168516790 \h </w:instrText>
        </w:r>
        <w:r w:rsidR="00EB35F3">
          <w:rPr>
            <w:noProof/>
            <w:webHidden/>
          </w:rPr>
        </w:r>
        <w:r w:rsidR="00EB35F3">
          <w:rPr>
            <w:noProof/>
            <w:webHidden/>
          </w:rPr>
          <w:fldChar w:fldCharType="separate"/>
        </w:r>
        <w:r w:rsidR="00534FD0">
          <w:rPr>
            <w:noProof/>
            <w:webHidden/>
            <w:rtl/>
          </w:rPr>
          <w:t>157</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91" w:history="1">
        <w:r w:rsidR="00EB35F3" w:rsidRPr="00240BE2">
          <w:rPr>
            <w:rStyle w:val="Hyperlink"/>
            <w:noProof/>
            <w:rtl/>
            <w:lang w:eastAsia="he-IL"/>
          </w:rPr>
          <w:t>הקטל בכבישים: 177 בני אדם נהרגו בתאונות קטלניות בשנת 2024, 18 מתוכם בשבוע האחרון</w:t>
        </w:r>
        <w:r w:rsidR="00EB35F3">
          <w:rPr>
            <w:noProof/>
            <w:webHidden/>
          </w:rPr>
          <w:tab/>
        </w:r>
        <w:r w:rsidR="00EB35F3">
          <w:rPr>
            <w:noProof/>
            <w:webHidden/>
          </w:rPr>
          <w:fldChar w:fldCharType="begin"/>
        </w:r>
        <w:r w:rsidR="00EB35F3">
          <w:rPr>
            <w:noProof/>
            <w:webHidden/>
          </w:rPr>
          <w:instrText xml:space="preserve"> PAGEREF _Toc168516791 \h </w:instrText>
        </w:r>
        <w:r w:rsidR="00EB35F3">
          <w:rPr>
            <w:noProof/>
            <w:webHidden/>
          </w:rPr>
        </w:r>
        <w:r w:rsidR="00EB35F3">
          <w:rPr>
            <w:noProof/>
            <w:webHidden/>
          </w:rPr>
          <w:fldChar w:fldCharType="separate"/>
        </w:r>
        <w:r w:rsidR="00534FD0">
          <w:rPr>
            <w:noProof/>
            <w:webHidden/>
            <w:rtl/>
          </w:rPr>
          <w:t>157</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92" w:history="1">
        <w:r w:rsidR="00EB35F3" w:rsidRPr="00240BE2">
          <w:rPr>
            <w:rStyle w:val="Hyperlink"/>
            <w:noProof/>
            <w:rtl/>
          </w:rPr>
          <w:t>אחמד טיבי (חד"ש-תע"ל):</w:t>
        </w:r>
        <w:r w:rsidR="00EB35F3">
          <w:rPr>
            <w:noProof/>
            <w:webHidden/>
          </w:rPr>
          <w:tab/>
        </w:r>
        <w:r w:rsidR="00EB35F3">
          <w:rPr>
            <w:noProof/>
            <w:webHidden/>
          </w:rPr>
          <w:fldChar w:fldCharType="begin"/>
        </w:r>
        <w:r w:rsidR="00EB35F3">
          <w:rPr>
            <w:noProof/>
            <w:webHidden/>
          </w:rPr>
          <w:instrText xml:space="preserve"> PAGEREF _Toc168516792 \h </w:instrText>
        </w:r>
        <w:r w:rsidR="00EB35F3">
          <w:rPr>
            <w:noProof/>
            <w:webHidden/>
          </w:rPr>
        </w:r>
        <w:r w:rsidR="00EB35F3">
          <w:rPr>
            <w:noProof/>
            <w:webHidden/>
          </w:rPr>
          <w:fldChar w:fldCharType="separate"/>
        </w:r>
        <w:r w:rsidR="00534FD0">
          <w:rPr>
            <w:noProof/>
            <w:webHidden/>
            <w:rtl/>
          </w:rPr>
          <w:t>158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93" w:history="1">
        <w:r w:rsidR="00EB35F3" w:rsidRPr="00240BE2">
          <w:rPr>
            <w:rStyle w:val="Hyperlink"/>
            <w:noProof/>
            <w:rtl/>
          </w:rPr>
          <w:t>בועז טופורובסקי (יש עתיד):</w:t>
        </w:r>
        <w:r w:rsidR="00EB35F3">
          <w:rPr>
            <w:noProof/>
            <w:webHidden/>
          </w:rPr>
          <w:tab/>
        </w:r>
        <w:r w:rsidR="00EB35F3">
          <w:rPr>
            <w:noProof/>
            <w:webHidden/>
          </w:rPr>
          <w:fldChar w:fldCharType="begin"/>
        </w:r>
        <w:r w:rsidR="00EB35F3">
          <w:rPr>
            <w:noProof/>
            <w:webHidden/>
          </w:rPr>
          <w:instrText xml:space="preserve"> PAGEREF _Toc168516793 \h </w:instrText>
        </w:r>
        <w:r w:rsidR="00EB35F3">
          <w:rPr>
            <w:noProof/>
            <w:webHidden/>
          </w:rPr>
        </w:r>
        <w:r w:rsidR="00EB35F3">
          <w:rPr>
            <w:noProof/>
            <w:webHidden/>
          </w:rPr>
          <w:fldChar w:fldCharType="separate"/>
        </w:r>
        <w:r w:rsidR="00534FD0">
          <w:rPr>
            <w:noProof/>
            <w:webHidden/>
            <w:rtl/>
          </w:rPr>
          <w:t>158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94" w:history="1">
        <w:r w:rsidR="00EB35F3" w:rsidRPr="00240BE2">
          <w:rPr>
            <w:rStyle w:val="Hyperlink"/>
            <w:noProof/>
            <w:rtl/>
          </w:rPr>
          <w:t>ארז מלול (ש"ס):</w:t>
        </w:r>
        <w:r w:rsidR="00EB35F3">
          <w:rPr>
            <w:noProof/>
            <w:webHidden/>
          </w:rPr>
          <w:tab/>
        </w:r>
        <w:r w:rsidR="00EB35F3">
          <w:rPr>
            <w:noProof/>
            <w:webHidden/>
          </w:rPr>
          <w:fldChar w:fldCharType="begin"/>
        </w:r>
        <w:r w:rsidR="00EB35F3">
          <w:rPr>
            <w:noProof/>
            <w:webHidden/>
          </w:rPr>
          <w:instrText xml:space="preserve"> PAGEREF _Toc168516794 \h </w:instrText>
        </w:r>
        <w:r w:rsidR="00EB35F3">
          <w:rPr>
            <w:noProof/>
            <w:webHidden/>
          </w:rPr>
        </w:r>
        <w:r w:rsidR="00EB35F3">
          <w:rPr>
            <w:noProof/>
            <w:webHidden/>
          </w:rPr>
          <w:fldChar w:fldCharType="separate"/>
        </w:r>
        <w:r w:rsidR="00534FD0">
          <w:rPr>
            <w:noProof/>
            <w:webHidden/>
            <w:rtl/>
          </w:rPr>
          <w:t>161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95" w:history="1">
        <w:r w:rsidR="00EB35F3" w:rsidRPr="00240BE2">
          <w:rPr>
            <w:rStyle w:val="Hyperlink"/>
            <w:noProof/>
            <w:rtl/>
          </w:rPr>
          <w:t>אימאן ח'טיב יאסין (רע"מ – הרשימה הערבית המאוחדת):</w:t>
        </w:r>
        <w:r w:rsidR="00EB35F3">
          <w:rPr>
            <w:noProof/>
            <w:webHidden/>
          </w:rPr>
          <w:tab/>
        </w:r>
        <w:r w:rsidR="00EB35F3">
          <w:rPr>
            <w:noProof/>
            <w:webHidden/>
          </w:rPr>
          <w:fldChar w:fldCharType="begin"/>
        </w:r>
        <w:r w:rsidR="00EB35F3">
          <w:rPr>
            <w:noProof/>
            <w:webHidden/>
          </w:rPr>
          <w:instrText xml:space="preserve"> PAGEREF _Toc168516795 \h </w:instrText>
        </w:r>
        <w:r w:rsidR="00EB35F3">
          <w:rPr>
            <w:noProof/>
            <w:webHidden/>
          </w:rPr>
        </w:r>
        <w:r w:rsidR="00EB35F3">
          <w:rPr>
            <w:noProof/>
            <w:webHidden/>
          </w:rPr>
          <w:fldChar w:fldCharType="separate"/>
        </w:r>
        <w:r w:rsidR="00534FD0">
          <w:rPr>
            <w:noProof/>
            <w:webHidden/>
            <w:rtl/>
          </w:rPr>
          <w:t>163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96" w:history="1">
        <w:r w:rsidR="00EB35F3" w:rsidRPr="00240BE2">
          <w:rPr>
            <w:rStyle w:val="Hyperlink"/>
            <w:noProof/>
            <w:rtl/>
          </w:rPr>
          <w:t>סגן שרת התחבורה והבטיחות בדרכים אורי מקלב:</w:t>
        </w:r>
        <w:r w:rsidR="00EB35F3">
          <w:rPr>
            <w:noProof/>
            <w:webHidden/>
          </w:rPr>
          <w:tab/>
        </w:r>
        <w:r w:rsidR="00EB35F3">
          <w:rPr>
            <w:noProof/>
            <w:webHidden/>
          </w:rPr>
          <w:fldChar w:fldCharType="begin"/>
        </w:r>
        <w:r w:rsidR="00EB35F3">
          <w:rPr>
            <w:noProof/>
            <w:webHidden/>
          </w:rPr>
          <w:instrText xml:space="preserve"> PAGEREF _Toc168516796 \h </w:instrText>
        </w:r>
        <w:r w:rsidR="00EB35F3">
          <w:rPr>
            <w:noProof/>
            <w:webHidden/>
          </w:rPr>
        </w:r>
        <w:r w:rsidR="00EB35F3">
          <w:rPr>
            <w:noProof/>
            <w:webHidden/>
          </w:rPr>
          <w:fldChar w:fldCharType="separate"/>
        </w:r>
        <w:r w:rsidR="00534FD0">
          <w:rPr>
            <w:noProof/>
            <w:webHidden/>
            <w:rtl/>
          </w:rPr>
          <w:t>165</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97" w:history="1">
        <w:r w:rsidR="00EB35F3" w:rsidRPr="00240BE2">
          <w:rPr>
            <w:rStyle w:val="Hyperlink"/>
            <w:noProof/>
            <w:rtl/>
            <w:lang w:eastAsia="he-IL"/>
          </w:rPr>
          <w:t>הצעות לסדר-היום</w:t>
        </w:r>
        <w:r w:rsidR="00EB35F3">
          <w:rPr>
            <w:noProof/>
            <w:webHidden/>
          </w:rPr>
          <w:tab/>
        </w:r>
        <w:r w:rsidR="00EB35F3">
          <w:rPr>
            <w:noProof/>
            <w:webHidden/>
          </w:rPr>
          <w:fldChar w:fldCharType="begin"/>
        </w:r>
        <w:r w:rsidR="00EB35F3">
          <w:rPr>
            <w:noProof/>
            <w:webHidden/>
          </w:rPr>
          <w:instrText xml:space="preserve"> PAGEREF _Toc168516797 \h </w:instrText>
        </w:r>
        <w:r w:rsidR="00EB35F3">
          <w:rPr>
            <w:noProof/>
            <w:webHidden/>
          </w:rPr>
        </w:r>
        <w:r w:rsidR="00EB35F3">
          <w:rPr>
            <w:noProof/>
            <w:webHidden/>
          </w:rPr>
          <w:fldChar w:fldCharType="separate"/>
        </w:r>
        <w:r w:rsidR="00534FD0">
          <w:rPr>
            <w:noProof/>
            <w:webHidden/>
            <w:rtl/>
          </w:rPr>
          <w:t>178</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798" w:history="1">
        <w:r w:rsidR="00EB35F3" w:rsidRPr="00240BE2">
          <w:rPr>
            <w:rStyle w:val="Hyperlink"/>
            <w:noProof/>
            <w:rtl/>
            <w:lang w:eastAsia="he-IL"/>
          </w:rPr>
          <w:t>טיפול וסיוע המדינה לעובדים השעתיים בזמן המלחמה</w:t>
        </w:r>
        <w:r w:rsidR="00EB35F3">
          <w:rPr>
            <w:noProof/>
            <w:webHidden/>
          </w:rPr>
          <w:tab/>
        </w:r>
        <w:r w:rsidR="00EB35F3">
          <w:rPr>
            <w:noProof/>
            <w:webHidden/>
          </w:rPr>
          <w:fldChar w:fldCharType="begin"/>
        </w:r>
        <w:r w:rsidR="00EB35F3">
          <w:rPr>
            <w:noProof/>
            <w:webHidden/>
          </w:rPr>
          <w:instrText xml:space="preserve"> PAGEREF _Toc168516798 \h </w:instrText>
        </w:r>
        <w:r w:rsidR="00EB35F3">
          <w:rPr>
            <w:noProof/>
            <w:webHidden/>
          </w:rPr>
        </w:r>
        <w:r w:rsidR="00EB35F3">
          <w:rPr>
            <w:noProof/>
            <w:webHidden/>
          </w:rPr>
          <w:fldChar w:fldCharType="separate"/>
        </w:r>
        <w:r w:rsidR="00534FD0">
          <w:rPr>
            <w:noProof/>
            <w:webHidden/>
            <w:rtl/>
          </w:rPr>
          <w:t>178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799" w:history="1">
        <w:r w:rsidR="00EB35F3" w:rsidRPr="00240BE2">
          <w:rPr>
            <w:rStyle w:val="Hyperlink"/>
            <w:noProof/>
            <w:rtl/>
          </w:rPr>
          <w:t>נעמה לזימי (העבודה):</w:t>
        </w:r>
        <w:r w:rsidR="00EB35F3">
          <w:rPr>
            <w:noProof/>
            <w:webHidden/>
          </w:rPr>
          <w:tab/>
        </w:r>
        <w:r w:rsidR="00EB35F3">
          <w:rPr>
            <w:noProof/>
            <w:webHidden/>
          </w:rPr>
          <w:fldChar w:fldCharType="begin"/>
        </w:r>
        <w:r w:rsidR="00EB35F3">
          <w:rPr>
            <w:noProof/>
            <w:webHidden/>
          </w:rPr>
          <w:instrText xml:space="preserve"> PAGEREF _Toc168516799 \h </w:instrText>
        </w:r>
        <w:r w:rsidR="00EB35F3">
          <w:rPr>
            <w:noProof/>
            <w:webHidden/>
          </w:rPr>
        </w:r>
        <w:r w:rsidR="00EB35F3">
          <w:rPr>
            <w:noProof/>
            <w:webHidden/>
          </w:rPr>
          <w:fldChar w:fldCharType="separate"/>
        </w:r>
        <w:r w:rsidR="00534FD0">
          <w:rPr>
            <w:noProof/>
            <w:webHidden/>
            <w:rtl/>
          </w:rPr>
          <w:t>178</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800" w:history="1">
        <w:r w:rsidR="00EB35F3" w:rsidRPr="00240BE2">
          <w:rPr>
            <w:rStyle w:val="Hyperlink"/>
            <w:noProof/>
            <w:rtl/>
          </w:rPr>
          <w:t>אברהם בצלאל (ש"ס):</w:t>
        </w:r>
        <w:r w:rsidR="00EB35F3">
          <w:rPr>
            <w:noProof/>
            <w:webHidden/>
          </w:rPr>
          <w:tab/>
        </w:r>
        <w:r w:rsidR="00EB35F3">
          <w:rPr>
            <w:noProof/>
            <w:webHidden/>
          </w:rPr>
          <w:fldChar w:fldCharType="begin"/>
        </w:r>
        <w:r w:rsidR="00EB35F3">
          <w:rPr>
            <w:noProof/>
            <w:webHidden/>
          </w:rPr>
          <w:instrText xml:space="preserve"> PAGEREF _Toc168516800 \h </w:instrText>
        </w:r>
        <w:r w:rsidR="00EB35F3">
          <w:rPr>
            <w:noProof/>
            <w:webHidden/>
          </w:rPr>
        </w:r>
        <w:r w:rsidR="00EB35F3">
          <w:rPr>
            <w:noProof/>
            <w:webHidden/>
          </w:rPr>
          <w:fldChar w:fldCharType="separate"/>
        </w:r>
        <w:r w:rsidR="00534FD0">
          <w:rPr>
            <w:noProof/>
            <w:webHidden/>
            <w:rtl/>
          </w:rPr>
          <w:t>181</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801" w:history="1">
        <w:r w:rsidR="00EB35F3" w:rsidRPr="00240BE2">
          <w:rPr>
            <w:rStyle w:val="Hyperlink"/>
            <w:noProof/>
            <w:rtl/>
          </w:rPr>
          <w:t>שר הנגב, הגליל והחוסן הלאומי יצחק שמעון וסרלאוף:</w:t>
        </w:r>
        <w:r w:rsidR="00EB35F3">
          <w:rPr>
            <w:noProof/>
            <w:webHidden/>
          </w:rPr>
          <w:tab/>
        </w:r>
        <w:r w:rsidR="00EB35F3">
          <w:rPr>
            <w:noProof/>
            <w:webHidden/>
          </w:rPr>
          <w:fldChar w:fldCharType="begin"/>
        </w:r>
        <w:r w:rsidR="00EB35F3">
          <w:rPr>
            <w:noProof/>
            <w:webHidden/>
          </w:rPr>
          <w:instrText xml:space="preserve"> PAGEREF _Toc168516801 \h </w:instrText>
        </w:r>
        <w:r w:rsidR="00EB35F3">
          <w:rPr>
            <w:noProof/>
            <w:webHidden/>
          </w:rPr>
        </w:r>
        <w:r w:rsidR="00EB35F3">
          <w:rPr>
            <w:noProof/>
            <w:webHidden/>
          </w:rPr>
          <w:fldChar w:fldCharType="separate"/>
        </w:r>
        <w:r w:rsidR="00534FD0">
          <w:rPr>
            <w:noProof/>
            <w:webHidden/>
            <w:rtl/>
          </w:rPr>
          <w:t>181</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802" w:history="1">
        <w:r w:rsidR="00EB35F3" w:rsidRPr="00240BE2">
          <w:rPr>
            <w:rStyle w:val="Hyperlink"/>
            <w:noProof/>
            <w:rtl/>
            <w:lang w:eastAsia="he-IL"/>
          </w:rPr>
          <w:t>הצעות לסדר-היום</w:t>
        </w:r>
        <w:r w:rsidR="00EB35F3">
          <w:rPr>
            <w:noProof/>
            <w:webHidden/>
          </w:rPr>
          <w:tab/>
        </w:r>
        <w:r w:rsidR="00EB35F3">
          <w:rPr>
            <w:noProof/>
            <w:webHidden/>
          </w:rPr>
          <w:fldChar w:fldCharType="begin"/>
        </w:r>
        <w:r w:rsidR="00EB35F3">
          <w:rPr>
            <w:noProof/>
            <w:webHidden/>
          </w:rPr>
          <w:instrText xml:space="preserve"> PAGEREF _Toc168516802 \h </w:instrText>
        </w:r>
        <w:r w:rsidR="00EB35F3">
          <w:rPr>
            <w:noProof/>
            <w:webHidden/>
          </w:rPr>
        </w:r>
        <w:r w:rsidR="00EB35F3">
          <w:rPr>
            <w:noProof/>
            <w:webHidden/>
          </w:rPr>
          <w:fldChar w:fldCharType="separate"/>
        </w:r>
        <w:r w:rsidR="00534FD0">
          <w:rPr>
            <w:noProof/>
            <w:webHidden/>
            <w:rtl/>
          </w:rPr>
          <w:t>183</w:t>
        </w:r>
        <w:r w:rsidR="00EB35F3">
          <w:rPr>
            <w:noProof/>
            <w:webHidden/>
          </w:rPr>
          <w:fldChar w:fldCharType="end"/>
        </w:r>
      </w:hyperlink>
    </w:p>
    <w:p w:rsidR="00EB35F3" w:rsidRDefault="007E593E" w:rsidP="00EB35F3">
      <w:pPr>
        <w:pStyle w:val="TOC1"/>
        <w:tabs>
          <w:tab w:val="right" w:leader="dot" w:pos="8296"/>
        </w:tabs>
        <w:ind w:firstLine="0"/>
        <w:rPr>
          <w:noProof/>
        </w:rPr>
      </w:pPr>
      <w:hyperlink w:anchor="_Toc168516803" w:history="1">
        <w:r w:rsidR="00EB35F3" w:rsidRPr="00240BE2">
          <w:rPr>
            <w:rStyle w:val="Hyperlink"/>
            <w:noProof/>
            <w:rtl/>
            <w:lang w:eastAsia="he-IL"/>
          </w:rPr>
          <w:t>קליטה מהירה של סטודנטים יהודים מחו"ל</w:t>
        </w:r>
        <w:r w:rsidR="00EB35F3">
          <w:rPr>
            <w:noProof/>
            <w:webHidden/>
          </w:rPr>
          <w:tab/>
        </w:r>
        <w:r w:rsidR="00EB35F3">
          <w:rPr>
            <w:noProof/>
            <w:webHidden/>
          </w:rPr>
          <w:fldChar w:fldCharType="begin"/>
        </w:r>
        <w:r w:rsidR="00EB35F3">
          <w:rPr>
            <w:noProof/>
            <w:webHidden/>
          </w:rPr>
          <w:instrText xml:space="preserve"> PAGEREF _Toc168516803 \h </w:instrText>
        </w:r>
        <w:r w:rsidR="00EB35F3">
          <w:rPr>
            <w:noProof/>
            <w:webHidden/>
          </w:rPr>
        </w:r>
        <w:r w:rsidR="00EB35F3">
          <w:rPr>
            <w:noProof/>
            <w:webHidden/>
          </w:rPr>
          <w:fldChar w:fldCharType="separate"/>
        </w:r>
        <w:r w:rsidR="00534FD0">
          <w:rPr>
            <w:noProof/>
            <w:webHidden/>
            <w:rtl/>
          </w:rPr>
          <w:t>183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804" w:history="1">
        <w:r w:rsidR="00EB35F3" w:rsidRPr="00240BE2">
          <w:rPr>
            <w:rStyle w:val="Hyperlink"/>
            <w:noProof/>
            <w:rtl/>
          </w:rPr>
          <w:t>דן אילוז (הליכוד):</w:t>
        </w:r>
        <w:r w:rsidR="00EB35F3">
          <w:rPr>
            <w:noProof/>
            <w:webHidden/>
          </w:rPr>
          <w:tab/>
        </w:r>
        <w:r w:rsidR="00EB35F3">
          <w:rPr>
            <w:noProof/>
            <w:webHidden/>
          </w:rPr>
          <w:fldChar w:fldCharType="begin"/>
        </w:r>
        <w:r w:rsidR="00EB35F3">
          <w:rPr>
            <w:noProof/>
            <w:webHidden/>
          </w:rPr>
          <w:instrText xml:space="preserve"> PAGEREF _Toc168516804 \h </w:instrText>
        </w:r>
        <w:r w:rsidR="00EB35F3">
          <w:rPr>
            <w:noProof/>
            <w:webHidden/>
          </w:rPr>
        </w:r>
        <w:r w:rsidR="00EB35F3">
          <w:rPr>
            <w:noProof/>
            <w:webHidden/>
          </w:rPr>
          <w:fldChar w:fldCharType="separate"/>
        </w:r>
        <w:r w:rsidR="00534FD0">
          <w:rPr>
            <w:noProof/>
            <w:webHidden/>
            <w:rtl/>
          </w:rPr>
          <w:t>183</w:t>
        </w:r>
        <w:r w:rsidR="00EB35F3">
          <w:rPr>
            <w:noProof/>
            <w:webHidden/>
          </w:rPr>
          <w:fldChar w:fldCharType="end"/>
        </w:r>
      </w:hyperlink>
    </w:p>
    <w:p w:rsidR="00EB35F3" w:rsidRDefault="007E593E" w:rsidP="00EB35F3">
      <w:pPr>
        <w:pStyle w:val="TOC2"/>
        <w:tabs>
          <w:tab w:val="right" w:leader="dot" w:pos="8296"/>
        </w:tabs>
        <w:ind w:firstLine="0"/>
        <w:rPr>
          <w:noProof/>
        </w:rPr>
      </w:pPr>
      <w:hyperlink w:anchor="_Toc168516805" w:history="1">
        <w:r w:rsidR="00EB35F3" w:rsidRPr="00240BE2">
          <w:rPr>
            <w:rStyle w:val="Hyperlink"/>
            <w:noProof/>
            <w:rtl/>
          </w:rPr>
          <w:t>שר הנגב, הגליל והחוסן הלאומי יצחק שמעון וסרלאוף:</w:t>
        </w:r>
        <w:r w:rsidR="00EB35F3">
          <w:rPr>
            <w:noProof/>
            <w:webHidden/>
          </w:rPr>
          <w:tab/>
        </w:r>
        <w:r w:rsidR="00EB35F3">
          <w:rPr>
            <w:noProof/>
            <w:webHidden/>
          </w:rPr>
          <w:fldChar w:fldCharType="begin"/>
        </w:r>
        <w:r w:rsidR="00EB35F3">
          <w:rPr>
            <w:noProof/>
            <w:webHidden/>
          </w:rPr>
          <w:instrText xml:space="preserve"> PAGEREF _Toc168516805 \h </w:instrText>
        </w:r>
        <w:r w:rsidR="00EB35F3">
          <w:rPr>
            <w:noProof/>
            <w:webHidden/>
          </w:rPr>
        </w:r>
        <w:r w:rsidR="00EB35F3">
          <w:rPr>
            <w:noProof/>
            <w:webHidden/>
          </w:rPr>
          <w:fldChar w:fldCharType="separate"/>
        </w:r>
        <w:r w:rsidR="00534FD0">
          <w:rPr>
            <w:noProof/>
            <w:webHidden/>
            <w:rtl/>
          </w:rPr>
          <w:t>185</w:t>
        </w:r>
        <w:r w:rsidR="00EB35F3">
          <w:rPr>
            <w:noProof/>
            <w:webHidden/>
          </w:rPr>
          <w:fldChar w:fldCharType="end"/>
        </w:r>
      </w:hyperlink>
    </w:p>
    <w:p w:rsidR="00EB35F3" w:rsidRDefault="00EB35F3" w:rsidP="00EB35F3">
      <w:pPr>
        <w:ind w:firstLine="0"/>
        <w:rPr>
          <w:rtl/>
        </w:rPr>
      </w:pPr>
      <w:r>
        <w:rPr>
          <w:rtl/>
        </w:rPr>
        <w:fldChar w:fldCharType="end"/>
      </w:r>
    </w:p>
    <w:p w:rsidR="003B1DD3" w:rsidRDefault="003B1DD3" w:rsidP="00EB35F3">
      <w:pPr>
        <w:ind w:firstLine="0"/>
        <w:rPr>
          <w:rtl/>
        </w:rPr>
      </w:pPr>
      <w:r>
        <w:rPr>
          <w:rtl/>
        </w:rPr>
        <w:br w:type="page"/>
      </w:r>
    </w:p>
    <w:p w:rsidR="003B1DD3" w:rsidRDefault="003B1DD3" w:rsidP="00DA3D4D">
      <w:pPr>
        <w:pStyle w:val="a7"/>
        <w:rPr>
          <w:rtl/>
        </w:rPr>
      </w:pPr>
      <w:bookmarkStart w:id="2" w:name="ET_subject_שאילתות_דחופות_1"/>
      <w:r w:rsidRPr="00DA3D4D">
        <w:rPr>
          <w:rStyle w:val="TagStyle"/>
          <w:rtl/>
        </w:rPr>
        <w:t>&lt;&lt; נושא &gt;&gt;</w:t>
      </w:r>
      <w:r w:rsidRPr="00BE1D90">
        <w:rPr>
          <w:rStyle w:val="TagStyle"/>
          <w:rtl/>
        </w:rPr>
        <w:t xml:space="preserve"> </w:t>
      </w:r>
      <w:bookmarkStart w:id="3" w:name="_Toc168516699"/>
      <w:r>
        <w:rPr>
          <w:rtl/>
        </w:rPr>
        <w:t>שאילתות דחופות</w:t>
      </w:r>
      <w:bookmarkEnd w:id="3"/>
      <w:r w:rsidRPr="00BE1D90">
        <w:rPr>
          <w:rStyle w:val="TagStyle"/>
          <w:rtl/>
        </w:rPr>
        <w:t xml:space="preserve"> </w:t>
      </w:r>
      <w:r w:rsidRPr="00DA3D4D">
        <w:rPr>
          <w:rStyle w:val="TagStyle"/>
          <w:rtl/>
        </w:rPr>
        <w:t>&lt;&lt; נושא &gt;&gt;</w:t>
      </w:r>
      <w:r>
        <w:rPr>
          <w:rtl/>
        </w:rPr>
        <w:t xml:space="preserve">   </w:t>
      </w:r>
      <w:bookmarkEnd w:id="2"/>
    </w:p>
    <w:p w:rsidR="003B1DD3" w:rsidRDefault="003B1DD3" w:rsidP="00E428CF">
      <w:pPr>
        <w:rPr>
          <w:rtl/>
          <w:lang w:eastAsia="he-IL"/>
        </w:rPr>
      </w:pPr>
    </w:p>
    <w:p w:rsidR="003B1DD3" w:rsidRDefault="003B1DD3" w:rsidP="00DA3D4D">
      <w:pPr>
        <w:pStyle w:val="af7"/>
        <w:keepNext/>
        <w:rPr>
          <w:rtl/>
        </w:rPr>
      </w:pPr>
      <w:bookmarkStart w:id="4" w:name="_ETM_Q1_470962"/>
      <w:bookmarkStart w:id="5" w:name="_ETM_Q1_471283"/>
      <w:bookmarkStart w:id="6" w:name="_ETM_Q1_471310"/>
      <w:bookmarkStart w:id="7" w:name="_ETM_Q1_471381"/>
      <w:bookmarkStart w:id="8" w:name="_ETM_Q1_471379"/>
      <w:bookmarkStart w:id="9" w:name="_ETM_Q1_525269"/>
      <w:bookmarkStart w:id="10" w:name="ET_yor_6595_4"/>
      <w:bookmarkEnd w:id="4"/>
      <w:bookmarkEnd w:id="5"/>
      <w:bookmarkEnd w:id="6"/>
      <w:bookmarkEnd w:id="7"/>
      <w:bookmarkEnd w:id="8"/>
      <w:bookmarkEnd w:id="9"/>
      <w:r w:rsidRPr="00DA3D4D">
        <w:rPr>
          <w:rStyle w:val="TagStyle"/>
          <w:rtl/>
        </w:rPr>
        <w:t xml:space="preserve"> &lt;&lt; יור &gt;&gt;</w:t>
      </w:r>
      <w:r w:rsidRPr="00195B67">
        <w:rPr>
          <w:rStyle w:val="TagStyle"/>
          <w:rtl/>
        </w:rPr>
        <w:t xml:space="preserve"> </w:t>
      </w:r>
      <w:r>
        <w:rPr>
          <w:rtl/>
        </w:rPr>
        <w:t>היו"ר ארז מלול:</w:t>
      </w:r>
      <w:r w:rsidRPr="00195B67">
        <w:rPr>
          <w:rStyle w:val="TagStyle"/>
          <w:rtl/>
        </w:rPr>
        <w:t xml:space="preserve"> </w:t>
      </w:r>
      <w:r w:rsidRPr="00DA3D4D">
        <w:rPr>
          <w:rStyle w:val="TagStyle"/>
          <w:rtl/>
        </w:rPr>
        <w:t>&lt;&lt; יור &gt;&gt;</w:t>
      </w:r>
      <w:r>
        <w:rPr>
          <w:rtl/>
        </w:rPr>
        <w:t xml:space="preserve">   </w:t>
      </w:r>
      <w:bookmarkEnd w:id="10"/>
    </w:p>
    <w:p w:rsidR="003B1DD3" w:rsidRDefault="003B1DD3" w:rsidP="0089268C">
      <w:pPr>
        <w:rPr>
          <w:rtl/>
          <w:lang w:eastAsia="he-IL"/>
        </w:rPr>
      </w:pPr>
    </w:p>
    <w:p w:rsidR="003B1DD3" w:rsidRDefault="003B1DD3" w:rsidP="00E428CF">
      <w:pPr>
        <w:rPr>
          <w:rtl/>
        </w:rPr>
      </w:pPr>
      <w:r>
        <w:rPr>
          <w:rFonts w:hint="cs"/>
          <w:rtl/>
          <w:lang w:eastAsia="he-IL"/>
        </w:rPr>
        <w:t xml:space="preserve">חברות וחברי הכנסת, כבוד השר, אני מתכבד לפתוח את </w:t>
      </w:r>
      <w:bookmarkStart w:id="11" w:name="_ETM_Q1_18416"/>
      <w:bookmarkEnd w:id="11"/>
      <w:r>
        <w:rPr>
          <w:rFonts w:hint="cs"/>
          <w:rtl/>
          <w:lang w:eastAsia="he-IL"/>
        </w:rPr>
        <w:t xml:space="preserve">ישיבת הכנסת. היום </w:t>
      </w:r>
      <w:r>
        <w:rPr>
          <w:rtl/>
        </w:rPr>
        <w:t>יום רביעי כ"ח באייר התשפ"ד</w:t>
      </w:r>
      <w:r>
        <w:rPr>
          <w:rFonts w:hint="cs"/>
          <w:rtl/>
        </w:rPr>
        <w:t xml:space="preserve">, 5 ביוני 2024. </w:t>
      </w:r>
    </w:p>
    <w:p w:rsidR="003B1DD3" w:rsidRDefault="003B1DD3" w:rsidP="00E428CF">
      <w:pPr>
        <w:rPr>
          <w:rtl/>
        </w:rPr>
      </w:pPr>
    </w:p>
    <w:p w:rsidR="003B1DD3" w:rsidRDefault="003B1DD3" w:rsidP="00995133">
      <w:pPr>
        <w:rPr>
          <w:rtl/>
        </w:rPr>
      </w:pPr>
      <w:r>
        <w:rPr>
          <w:rFonts w:hint="cs"/>
          <w:rtl/>
        </w:rPr>
        <w:t xml:space="preserve">חברי הכנסת, הנושא הראשון על סדר-היום </w:t>
      </w:r>
      <w:r w:rsidR="00995133">
        <w:rPr>
          <w:rFonts w:hint="eastAsia"/>
          <w:rtl/>
        </w:rPr>
        <w:t xml:space="preserve">– </w:t>
      </w:r>
      <w:r>
        <w:rPr>
          <w:rFonts w:hint="cs"/>
          <w:rtl/>
        </w:rPr>
        <w:t xml:space="preserve">שאילתות דחופות. </w:t>
      </w:r>
      <w:bookmarkStart w:id="12" w:name="_ETM_Q1_36823"/>
      <w:bookmarkEnd w:id="12"/>
      <w:r>
        <w:rPr>
          <w:rFonts w:hint="cs"/>
          <w:rtl/>
        </w:rPr>
        <w:t xml:space="preserve">אני מזמין את כבוד השר לעלות לדוכן. השאילתה הראשונה היא </w:t>
      </w:r>
      <w:bookmarkStart w:id="13" w:name="_ETM_Q1_40893"/>
      <w:bookmarkEnd w:id="13"/>
      <w:r>
        <w:rPr>
          <w:rFonts w:hint="cs"/>
          <w:rtl/>
        </w:rPr>
        <w:t xml:space="preserve">של חבר הכנסת עמית הלוי לשר הבינוי והשיכון בנושא: </w:t>
      </w:r>
      <w:r>
        <w:rPr>
          <w:rtl/>
          <w:lang w:eastAsia="he-IL"/>
        </w:rPr>
        <w:t>פינוי אונר"א מקרקעות המדינה</w:t>
      </w:r>
      <w:r>
        <w:rPr>
          <w:rFonts w:hint="cs"/>
          <w:rtl/>
        </w:rPr>
        <w:t xml:space="preserve">. </w:t>
      </w:r>
      <w:bookmarkStart w:id="14" w:name="_ETM_Q1_49127"/>
      <w:bookmarkEnd w:id="14"/>
      <w:r>
        <w:rPr>
          <w:rFonts w:hint="cs"/>
          <w:rtl/>
        </w:rPr>
        <w:t xml:space="preserve">בבקשה, חבר הכנסת. רגע, חכה שהשר יעלה. </w:t>
      </w:r>
    </w:p>
    <w:p w:rsidR="003B1DD3" w:rsidRDefault="003B1DD3" w:rsidP="00995133">
      <w:pPr>
        <w:rPr>
          <w:rtl/>
          <w:lang w:eastAsia="he-IL"/>
        </w:rPr>
      </w:pPr>
    </w:p>
    <w:p w:rsidR="003B1DD3" w:rsidRDefault="003B1DD3" w:rsidP="00DA3D4D">
      <w:pPr>
        <w:pStyle w:val="aa"/>
        <w:rPr>
          <w:rtl/>
          <w:lang w:eastAsia="he-IL"/>
        </w:rPr>
      </w:pPr>
      <w:bookmarkStart w:id="15" w:name="ET_query_643056_5"/>
      <w:r w:rsidRPr="00DA3D4D">
        <w:rPr>
          <w:rStyle w:val="TagStyle"/>
          <w:rtl/>
        </w:rPr>
        <w:t xml:space="preserve"> &lt;&lt; שאילתה &gt;&gt;</w:t>
      </w:r>
      <w:r w:rsidRPr="00195B67">
        <w:rPr>
          <w:rStyle w:val="TagStyle"/>
          <w:rtl/>
        </w:rPr>
        <w:t xml:space="preserve"> </w:t>
      </w:r>
      <w:bookmarkStart w:id="16" w:name="_Toc168516700"/>
      <w:r>
        <w:rPr>
          <w:rtl/>
          <w:lang w:eastAsia="he-IL"/>
        </w:rPr>
        <w:t>1719. פינוי אונר"א מקרקעות המדינה</w:t>
      </w:r>
      <w:bookmarkEnd w:id="16"/>
      <w:r w:rsidRPr="00195B67">
        <w:rPr>
          <w:rStyle w:val="TagStyle"/>
          <w:rtl/>
        </w:rPr>
        <w:t xml:space="preserve"> </w:t>
      </w:r>
      <w:r w:rsidRPr="00DA3D4D">
        <w:rPr>
          <w:rStyle w:val="TagStyle"/>
          <w:rtl/>
        </w:rPr>
        <w:t>&lt;&lt; שאילתה &gt;&gt;</w:t>
      </w:r>
      <w:r>
        <w:rPr>
          <w:rtl/>
          <w:lang w:eastAsia="he-IL"/>
        </w:rPr>
        <w:t xml:space="preserve">   </w:t>
      </w:r>
      <w:bookmarkEnd w:id="15"/>
    </w:p>
    <w:p w:rsidR="003B1DD3" w:rsidRDefault="003B1DD3" w:rsidP="00195B67">
      <w:pPr>
        <w:rPr>
          <w:rtl/>
          <w:lang w:eastAsia="he-IL"/>
        </w:rPr>
      </w:pPr>
    </w:p>
    <w:p w:rsidR="003B1DD3" w:rsidRDefault="003B1DD3" w:rsidP="00DA3D4D">
      <w:pPr>
        <w:pStyle w:val="a4"/>
        <w:keepNext/>
        <w:rPr>
          <w:rtl/>
        </w:rPr>
      </w:pPr>
      <w:bookmarkStart w:id="17" w:name="ET_speaker_6164_6"/>
      <w:r w:rsidRPr="00DA3D4D">
        <w:rPr>
          <w:rStyle w:val="TagStyle"/>
          <w:rtl/>
        </w:rPr>
        <w:t xml:space="preserve"> &lt;&lt; דובר &gt;&gt;</w:t>
      </w:r>
      <w:r w:rsidRPr="00195B67">
        <w:rPr>
          <w:rStyle w:val="TagStyle"/>
          <w:rtl/>
        </w:rPr>
        <w:t xml:space="preserve"> </w:t>
      </w:r>
      <w:bookmarkStart w:id="18" w:name="_Toc168516701"/>
      <w:r>
        <w:rPr>
          <w:rtl/>
        </w:rPr>
        <w:t>עמית הלוי (הליכוד):</w:t>
      </w:r>
      <w:bookmarkEnd w:id="18"/>
      <w:r w:rsidRPr="00195B67">
        <w:rPr>
          <w:rStyle w:val="TagStyle"/>
          <w:rtl/>
        </w:rPr>
        <w:t xml:space="preserve"> </w:t>
      </w:r>
      <w:r w:rsidRPr="00DA3D4D">
        <w:rPr>
          <w:rStyle w:val="TagStyle"/>
          <w:rtl/>
        </w:rPr>
        <w:t>&lt;&lt; דובר &gt;&gt;</w:t>
      </w:r>
      <w:r>
        <w:rPr>
          <w:rtl/>
        </w:rPr>
        <w:t xml:space="preserve">   </w:t>
      </w:r>
      <w:bookmarkEnd w:id="17"/>
    </w:p>
    <w:p w:rsidR="003B1DD3" w:rsidRDefault="003B1DD3" w:rsidP="0089268C">
      <w:pPr>
        <w:rPr>
          <w:rtl/>
          <w:lang w:eastAsia="he-IL"/>
        </w:rPr>
      </w:pPr>
    </w:p>
    <w:p w:rsidR="003B1DD3" w:rsidRDefault="003B1DD3" w:rsidP="00995133">
      <w:pPr>
        <w:rPr>
          <w:rtl/>
          <w:lang w:eastAsia="he-IL"/>
        </w:rPr>
      </w:pPr>
      <w:r>
        <w:rPr>
          <w:rFonts w:hint="cs"/>
          <w:rtl/>
          <w:lang w:eastAsia="he-IL"/>
        </w:rPr>
        <w:t xml:space="preserve">תודה. כבוד השר, כידוע לך, אונר"א פועלת במסווה הומניטרי </w:t>
      </w:r>
      <w:bookmarkStart w:id="19" w:name="_ETM_Q1_62472"/>
      <w:bookmarkEnd w:id="19"/>
      <w:r>
        <w:rPr>
          <w:rFonts w:hint="cs"/>
          <w:rtl/>
          <w:lang w:eastAsia="he-IL"/>
        </w:rPr>
        <w:t xml:space="preserve">ובין-לאומי בעצם לחיסול מדינת ישראל בשיתוף ארגוני הטרור. ב-8 בפברואר פניתי </w:t>
      </w:r>
      <w:bookmarkStart w:id="20" w:name="_ETM_Q1_89301"/>
      <w:bookmarkEnd w:id="20"/>
      <w:r>
        <w:rPr>
          <w:rFonts w:hint="cs"/>
          <w:rtl/>
          <w:lang w:eastAsia="he-IL"/>
        </w:rPr>
        <w:t xml:space="preserve">אליך בנושא הזה של פינוי אונר"א מקרקעות המדינה בירושלים. זה המינימום. </w:t>
      </w:r>
    </w:p>
    <w:p w:rsidR="003B1DD3" w:rsidRDefault="003B1DD3" w:rsidP="00BD299A">
      <w:pPr>
        <w:rPr>
          <w:rtl/>
          <w:lang w:eastAsia="he-IL"/>
        </w:rPr>
      </w:pPr>
    </w:p>
    <w:p w:rsidR="003B1DD3" w:rsidRDefault="003B1DD3" w:rsidP="00BD299A">
      <w:pPr>
        <w:rPr>
          <w:rtl/>
          <w:lang w:eastAsia="he-IL"/>
        </w:rPr>
      </w:pPr>
      <w:r>
        <w:rPr>
          <w:rFonts w:hint="cs"/>
          <w:rtl/>
          <w:lang w:eastAsia="he-IL"/>
        </w:rPr>
        <w:t>ברצוני לשאול:</w:t>
      </w:r>
    </w:p>
    <w:p w:rsidR="003B1DD3" w:rsidRDefault="003B1DD3" w:rsidP="00BD299A">
      <w:pPr>
        <w:rPr>
          <w:rtl/>
          <w:lang w:eastAsia="he-IL"/>
        </w:rPr>
      </w:pPr>
    </w:p>
    <w:p w:rsidR="003B1DD3" w:rsidRDefault="003B1DD3" w:rsidP="00995133">
      <w:pPr>
        <w:rPr>
          <w:rtl/>
          <w:lang w:eastAsia="he-IL"/>
        </w:rPr>
      </w:pPr>
      <w:r>
        <w:rPr>
          <w:rFonts w:hint="cs"/>
          <w:rtl/>
          <w:lang w:eastAsia="he-IL"/>
        </w:rPr>
        <w:t xml:space="preserve">מדוע, למרות </w:t>
      </w:r>
      <w:bookmarkStart w:id="21" w:name="_ETM_Q1_97421"/>
      <w:bookmarkEnd w:id="21"/>
      <w:r>
        <w:rPr>
          <w:rFonts w:hint="cs"/>
          <w:rtl/>
          <w:lang w:eastAsia="he-IL"/>
        </w:rPr>
        <w:t xml:space="preserve">הנחייתך אז ולמרות פנייתי ליושב-ראש רמ"י בעניין הזה בתאריך 10 </w:t>
      </w:r>
      <w:bookmarkStart w:id="22" w:name="_ETM_Q1_98816"/>
      <w:bookmarkEnd w:id="22"/>
      <w:r>
        <w:rPr>
          <w:rFonts w:hint="cs"/>
          <w:rtl/>
          <w:lang w:eastAsia="he-IL"/>
        </w:rPr>
        <w:t>במרץ, רמ"י, שבאחריותך, לא שלחה עד כה דרישת פינוי מי</w:t>
      </w:r>
      <w:bookmarkStart w:id="23" w:name="_ETM_Q1_105046"/>
      <w:bookmarkEnd w:id="23"/>
      <w:r>
        <w:rPr>
          <w:rFonts w:hint="cs"/>
          <w:rtl/>
          <w:lang w:eastAsia="he-IL"/>
        </w:rPr>
        <w:t xml:space="preserve">ידית לאונר"א מקרקעות המדינה – אלו שבכפר עקב, אלו שבגבעת התחמושת? </w:t>
      </w:r>
      <w:bookmarkStart w:id="24" w:name="_ETM_Q1_114287"/>
      <w:bookmarkEnd w:id="24"/>
      <w:r>
        <w:rPr>
          <w:rFonts w:hint="cs"/>
          <w:rtl/>
          <w:lang w:eastAsia="he-IL"/>
        </w:rPr>
        <w:t xml:space="preserve">תודה. </w:t>
      </w:r>
    </w:p>
    <w:p w:rsidR="003B1DD3" w:rsidRDefault="003B1DD3" w:rsidP="00BD299A">
      <w:pPr>
        <w:rPr>
          <w:rtl/>
          <w:lang w:eastAsia="he-IL"/>
        </w:rPr>
      </w:pPr>
      <w:bookmarkStart w:id="25" w:name="_ETM_Q1_116351"/>
      <w:bookmarkStart w:id="26" w:name="_ETM_Q1_116512"/>
      <w:bookmarkEnd w:id="25"/>
      <w:bookmarkEnd w:id="26"/>
    </w:p>
    <w:p w:rsidR="003B1DD3" w:rsidRDefault="003B1DD3" w:rsidP="00DA3D4D">
      <w:pPr>
        <w:pStyle w:val="af7"/>
        <w:keepNext/>
        <w:rPr>
          <w:rtl/>
        </w:rPr>
      </w:pPr>
      <w:bookmarkStart w:id="27" w:name="_ETM_Q1_116575"/>
      <w:bookmarkStart w:id="28" w:name="_ETM_Q1_116715"/>
      <w:bookmarkStart w:id="29" w:name="ET_yor_6595_9"/>
      <w:bookmarkEnd w:id="27"/>
      <w:bookmarkEnd w:id="28"/>
      <w:r w:rsidRPr="00DA3D4D">
        <w:rPr>
          <w:rStyle w:val="TagStyle"/>
          <w:rtl/>
        </w:rPr>
        <w:t xml:space="preserve"> &lt;&lt; יור &gt;&gt;</w:t>
      </w:r>
      <w:r w:rsidRPr="00BD299A">
        <w:rPr>
          <w:rStyle w:val="TagStyle"/>
          <w:rtl/>
        </w:rPr>
        <w:t xml:space="preserve"> </w:t>
      </w:r>
      <w:r>
        <w:rPr>
          <w:rtl/>
        </w:rPr>
        <w:t>היו"ר ארז מלול:</w:t>
      </w:r>
      <w:r w:rsidRPr="00BD299A">
        <w:rPr>
          <w:rStyle w:val="TagStyle"/>
          <w:rtl/>
        </w:rPr>
        <w:t xml:space="preserve"> </w:t>
      </w:r>
      <w:r w:rsidRPr="00DA3D4D">
        <w:rPr>
          <w:rStyle w:val="TagStyle"/>
          <w:rtl/>
        </w:rPr>
        <w:t>&lt;&lt; יור &gt;&gt;</w:t>
      </w:r>
      <w:r>
        <w:rPr>
          <w:rtl/>
        </w:rPr>
        <w:t xml:space="preserve">   </w:t>
      </w:r>
      <w:bookmarkEnd w:id="29"/>
    </w:p>
    <w:p w:rsidR="003B1DD3" w:rsidRDefault="003B1DD3" w:rsidP="0089268C">
      <w:pPr>
        <w:rPr>
          <w:rtl/>
          <w:lang w:eastAsia="he-IL"/>
        </w:rPr>
      </w:pPr>
    </w:p>
    <w:p w:rsidR="003B1DD3" w:rsidRDefault="003B1DD3" w:rsidP="00BD299A">
      <w:pPr>
        <w:rPr>
          <w:rtl/>
          <w:lang w:eastAsia="he-IL"/>
        </w:rPr>
      </w:pPr>
      <w:bookmarkStart w:id="30" w:name="_ETM_Q1_122581"/>
      <w:bookmarkEnd w:id="30"/>
      <w:r>
        <w:rPr>
          <w:rFonts w:hint="cs"/>
          <w:rtl/>
          <w:lang w:eastAsia="he-IL"/>
        </w:rPr>
        <w:t xml:space="preserve">כבוד השר.  </w:t>
      </w:r>
    </w:p>
    <w:p w:rsidR="003B1DD3" w:rsidRDefault="003B1DD3" w:rsidP="00BD299A">
      <w:pPr>
        <w:ind w:firstLine="0"/>
        <w:rPr>
          <w:rtl/>
          <w:lang w:eastAsia="he-IL"/>
        </w:rPr>
      </w:pPr>
      <w:bookmarkStart w:id="31" w:name="_ETM_Q1_118764"/>
      <w:bookmarkStart w:id="32" w:name="_ETM_Q1_118902"/>
      <w:bookmarkEnd w:id="31"/>
      <w:bookmarkEnd w:id="32"/>
    </w:p>
    <w:p w:rsidR="003B1DD3" w:rsidRDefault="003B1DD3" w:rsidP="00DA3D4D">
      <w:pPr>
        <w:pStyle w:val="a4"/>
        <w:keepNext/>
        <w:rPr>
          <w:rtl/>
        </w:rPr>
      </w:pPr>
      <w:bookmarkStart w:id="33" w:name="ET_speaker_6430_10"/>
      <w:r w:rsidRPr="00DA3D4D">
        <w:rPr>
          <w:rStyle w:val="TagStyle"/>
          <w:rtl/>
        </w:rPr>
        <w:t xml:space="preserve"> &lt;&lt; דובר &gt;&gt;</w:t>
      </w:r>
      <w:r w:rsidRPr="00BD299A">
        <w:rPr>
          <w:rStyle w:val="TagStyle"/>
          <w:rtl/>
        </w:rPr>
        <w:t xml:space="preserve"> </w:t>
      </w:r>
      <w:bookmarkStart w:id="34" w:name="_Toc168516702"/>
      <w:r>
        <w:rPr>
          <w:rtl/>
        </w:rPr>
        <w:t>שר הבינוי והשיכון יצחק גולדקנופ:</w:t>
      </w:r>
      <w:bookmarkEnd w:id="34"/>
      <w:r w:rsidRPr="00BD299A">
        <w:rPr>
          <w:rStyle w:val="TagStyle"/>
          <w:rtl/>
        </w:rPr>
        <w:t xml:space="preserve"> </w:t>
      </w:r>
      <w:r w:rsidRPr="00DA3D4D">
        <w:rPr>
          <w:rStyle w:val="TagStyle"/>
          <w:rtl/>
        </w:rPr>
        <w:t>&lt;&lt; דובר &gt;&gt;</w:t>
      </w:r>
      <w:r>
        <w:rPr>
          <w:rtl/>
        </w:rPr>
        <w:t xml:space="preserve">   </w:t>
      </w:r>
      <w:bookmarkEnd w:id="33"/>
    </w:p>
    <w:p w:rsidR="003B1DD3" w:rsidRDefault="003B1DD3" w:rsidP="0089268C">
      <w:pPr>
        <w:rPr>
          <w:rtl/>
          <w:lang w:eastAsia="he-IL"/>
        </w:rPr>
      </w:pPr>
    </w:p>
    <w:p w:rsidR="003B1DD3" w:rsidRDefault="003B1DD3" w:rsidP="00995133">
      <w:pPr>
        <w:rPr>
          <w:rtl/>
          <w:lang w:eastAsia="he-IL"/>
        </w:rPr>
      </w:pPr>
      <w:r>
        <w:rPr>
          <w:rFonts w:hint="cs"/>
          <w:rtl/>
          <w:lang w:eastAsia="he-IL"/>
        </w:rPr>
        <w:t>בוקר טוב. ברשות השר התורן, סגן ראש</w:t>
      </w:r>
      <w:bookmarkStart w:id="35" w:name="_ETM_Q1_123250"/>
      <w:bookmarkEnd w:id="35"/>
      <w:r>
        <w:rPr>
          <w:rFonts w:hint="cs"/>
          <w:rtl/>
          <w:lang w:eastAsia="he-IL"/>
        </w:rPr>
        <w:t xml:space="preserve"> הממשלה מר יריב לוין, חבריי חברי הכנסת, כבוד היושב-ראש, ראשית, </w:t>
      </w:r>
      <w:bookmarkStart w:id="36" w:name="_ETM_Q1_123753"/>
      <w:bookmarkEnd w:id="36"/>
      <w:r>
        <w:rPr>
          <w:rFonts w:hint="cs"/>
          <w:rtl/>
          <w:lang w:eastAsia="he-IL"/>
        </w:rPr>
        <w:t>אפתח בכבוד העיר ירושלים. היום לפני 57 שנים שוחררה העיר</w:t>
      </w:r>
      <w:bookmarkStart w:id="37" w:name="_ETM_Q1_136814"/>
      <w:bookmarkEnd w:id="37"/>
      <w:r>
        <w:rPr>
          <w:rFonts w:hint="cs"/>
          <w:rtl/>
          <w:lang w:eastAsia="he-IL"/>
        </w:rPr>
        <w:t xml:space="preserve"> ואוחדה מחדש לתמיד. ברגעים אלו אני משחזר את הרגעים הדרמטיים </w:t>
      </w:r>
      <w:bookmarkStart w:id="38" w:name="_ETM_Q1_146478"/>
      <w:bookmarkEnd w:id="38"/>
      <w:r>
        <w:rPr>
          <w:rFonts w:hint="cs"/>
          <w:rtl/>
          <w:lang w:eastAsia="he-IL"/>
        </w:rPr>
        <w:t>של כיבוש הכותל המערבי, ואת תקיעת השופר ההיסטורית שהדהדה</w:t>
      </w:r>
      <w:bookmarkStart w:id="39" w:name="_ETM_Q1_148195"/>
      <w:bookmarkEnd w:id="39"/>
      <w:r>
        <w:rPr>
          <w:rFonts w:hint="cs"/>
          <w:rtl/>
          <w:lang w:eastAsia="he-IL"/>
        </w:rPr>
        <w:t xml:space="preserve"> בכל רחבי העולם על </w:t>
      </w:r>
      <w:bookmarkStart w:id="40" w:name="_ETM_Q1_153638"/>
      <w:bookmarkEnd w:id="40"/>
      <w:r>
        <w:rPr>
          <w:rFonts w:hint="cs"/>
          <w:rtl/>
          <w:lang w:eastAsia="he-IL"/>
        </w:rPr>
        <w:t xml:space="preserve">ידי הרב הצבאי דאז האלוף הרב </w:t>
      </w:r>
      <w:bookmarkStart w:id="41" w:name="_ETM_Q1_158751"/>
      <w:bookmarkEnd w:id="41"/>
      <w:r>
        <w:rPr>
          <w:rFonts w:hint="cs"/>
          <w:rtl/>
          <w:lang w:eastAsia="he-IL"/>
        </w:rPr>
        <w:t xml:space="preserve">שלמה גורן, זיכרונו לברכה. </w:t>
      </w:r>
    </w:p>
    <w:p w:rsidR="003B1DD3" w:rsidRDefault="003B1DD3" w:rsidP="00BD299A">
      <w:pPr>
        <w:rPr>
          <w:rtl/>
          <w:lang w:eastAsia="he-IL"/>
        </w:rPr>
      </w:pPr>
      <w:bookmarkStart w:id="42" w:name="_ETM_Q1_158782"/>
      <w:bookmarkEnd w:id="42"/>
    </w:p>
    <w:p w:rsidR="003B1DD3" w:rsidRDefault="003B1DD3" w:rsidP="00995133">
      <w:pPr>
        <w:rPr>
          <w:rtl/>
        </w:rPr>
      </w:pPr>
      <w:bookmarkStart w:id="43" w:name="_ETM_Q1_158967"/>
      <w:bookmarkStart w:id="44" w:name="_ETM_Q1_159060"/>
      <w:bookmarkStart w:id="45" w:name="_ETM_Q1_159129"/>
      <w:bookmarkEnd w:id="43"/>
      <w:bookmarkEnd w:id="44"/>
      <w:bookmarkEnd w:id="45"/>
      <w:r>
        <w:rPr>
          <w:rFonts w:hint="cs"/>
          <w:rtl/>
          <w:lang w:eastAsia="he-IL"/>
        </w:rPr>
        <w:t>אנחנו מאמינים בכוחו של הקדוש ברוך הוא, כאז גם היום</w:t>
      </w:r>
      <w:r w:rsidR="00995133">
        <w:rPr>
          <w:rFonts w:hint="cs"/>
          <w:rtl/>
          <w:lang w:eastAsia="he-IL"/>
        </w:rPr>
        <w:t>,</w:t>
      </w:r>
      <w:r>
        <w:rPr>
          <w:rFonts w:hint="cs"/>
          <w:rtl/>
          <w:lang w:eastAsia="he-IL"/>
        </w:rPr>
        <w:t xml:space="preserve"> יצילנו מכל הקמים עלינו לכלותנו. </w:t>
      </w:r>
      <w:r>
        <w:rPr>
          <w:rFonts w:hint="cs"/>
          <w:rtl/>
        </w:rPr>
        <w:t>מקווים</w:t>
      </w:r>
      <w:bookmarkStart w:id="46" w:name="_ETM_Q1_164926"/>
      <w:bookmarkEnd w:id="46"/>
      <w:r>
        <w:rPr>
          <w:rtl/>
        </w:rPr>
        <w:t xml:space="preserve"> א</w:t>
      </w:r>
      <w:r>
        <w:rPr>
          <w:rFonts w:hint="cs"/>
          <w:rtl/>
        </w:rPr>
        <w:t>נו ש</w:t>
      </w:r>
      <w:r>
        <w:rPr>
          <w:rtl/>
        </w:rPr>
        <w:t>תפילות עם ישראל הנאמר</w:t>
      </w:r>
      <w:r>
        <w:rPr>
          <w:rFonts w:hint="cs"/>
          <w:rtl/>
        </w:rPr>
        <w:t>ות</w:t>
      </w:r>
      <w:r>
        <w:rPr>
          <w:rtl/>
        </w:rPr>
        <w:t xml:space="preserve"> בכל העולם</w:t>
      </w:r>
      <w:r>
        <w:rPr>
          <w:rFonts w:hint="cs"/>
          <w:rtl/>
        </w:rPr>
        <w:t xml:space="preserve"> יבקעו את שבעת הרקיעים ויגיעו לכיסא הכבוד ויאמרו </w:t>
      </w:r>
      <w:bookmarkStart w:id="47" w:name="_ETM_Q1_184186"/>
      <w:bookmarkEnd w:id="47"/>
      <w:r>
        <w:rPr>
          <w:rFonts w:hint="cs"/>
          <w:rtl/>
        </w:rPr>
        <w:t xml:space="preserve">לקדוש ברוך הוא: עמוד מכיסא דין ועבור לכיסא רחמים, כי מי </w:t>
      </w:r>
      <w:bookmarkStart w:id="48" w:name="_ETM_Q1_186192"/>
      <w:bookmarkEnd w:id="48"/>
      <w:r>
        <w:rPr>
          <w:rFonts w:hint="cs"/>
          <w:rtl/>
        </w:rPr>
        <w:t xml:space="preserve">שאמר לעולמו די, יאמר גם היום לצרותינו </w:t>
      </w:r>
      <w:bookmarkStart w:id="49" w:name="_ETM_Q1_189734"/>
      <w:bookmarkEnd w:id="49"/>
      <w:r>
        <w:rPr>
          <w:rFonts w:hint="cs"/>
          <w:rtl/>
        </w:rPr>
        <w:t xml:space="preserve">די. </w:t>
      </w:r>
    </w:p>
    <w:p w:rsidR="003B1DD3" w:rsidRDefault="003B1DD3" w:rsidP="004821C5">
      <w:pPr>
        <w:rPr>
          <w:rtl/>
        </w:rPr>
      </w:pPr>
      <w:bookmarkStart w:id="50" w:name="_ETM_Q1_192375"/>
      <w:bookmarkStart w:id="51" w:name="_ETM_Q1_192481"/>
      <w:bookmarkStart w:id="52" w:name="_ETM_Q1_192550"/>
      <w:bookmarkEnd w:id="50"/>
      <w:bookmarkEnd w:id="51"/>
      <w:bookmarkEnd w:id="52"/>
    </w:p>
    <w:p w:rsidR="003B1DD3" w:rsidRDefault="003B1DD3" w:rsidP="00DA3D4D">
      <w:pPr>
        <w:pStyle w:val="af7"/>
        <w:keepNext/>
        <w:rPr>
          <w:rtl/>
        </w:rPr>
      </w:pPr>
      <w:bookmarkStart w:id="53" w:name="_ETM_Q1_192637"/>
      <w:bookmarkStart w:id="54" w:name="ET_yor_6595_11"/>
      <w:bookmarkEnd w:id="53"/>
      <w:r w:rsidRPr="00DA3D4D">
        <w:rPr>
          <w:rStyle w:val="TagStyle"/>
          <w:rtl/>
        </w:rPr>
        <w:t xml:space="preserve"> &lt;&lt; יור &gt;&gt;</w:t>
      </w:r>
      <w:r w:rsidRPr="004821C5">
        <w:rPr>
          <w:rStyle w:val="TagStyle"/>
          <w:rtl/>
        </w:rPr>
        <w:t xml:space="preserve"> </w:t>
      </w:r>
      <w:r>
        <w:rPr>
          <w:rtl/>
        </w:rPr>
        <w:t>היו"ר ארז מלול:</w:t>
      </w:r>
      <w:r w:rsidRPr="004821C5">
        <w:rPr>
          <w:rStyle w:val="TagStyle"/>
          <w:rtl/>
        </w:rPr>
        <w:t xml:space="preserve"> </w:t>
      </w:r>
      <w:r w:rsidRPr="00DA3D4D">
        <w:rPr>
          <w:rStyle w:val="TagStyle"/>
          <w:rtl/>
        </w:rPr>
        <w:t>&lt;&lt; יור &gt;&gt;</w:t>
      </w:r>
      <w:r>
        <w:rPr>
          <w:rtl/>
        </w:rPr>
        <w:t xml:space="preserve">   </w:t>
      </w:r>
      <w:bookmarkEnd w:id="54"/>
    </w:p>
    <w:p w:rsidR="003B1DD3" w:rsidRDefault="003B1DD3" w:rsidP="0089268C">
      <w:pPr>
        <w:rPr>
          <w:rtl/>
        </w:rPr>
      </w:pPr>
    </w:p>
    <w:p w:rsidR="003B1DD3" w:rsidRDefault="003B1DD3" w:rsidP="004821C5">
      <w:pPr>
        <w:rPr>
          <w:rtl/>
        </w:rPr>
      </w:pPr>
      <w:r>
        <w:rPr>
          <w:rFonts w:hint="cs"/>
          <w:rtl/>
        </w:rPr>
        <w:t xml:space="preserve">אמן. </w:t>
      </w:r>
    </w:p>
    <w:p w:rsidR="003B1DD3" w:rsidRDefault="003B1DD3" w:rsidP="004821C5">
      <w:pPr>
        <w:rPr>
          <w:rtl/>
        </w:rPr>
      </w:pPr>
      <w:bookmarkStart w:id="55" w:name="_ETM_Q1_190260"/>
      <w:bookmarkStart w:id="56" w:name="_ETM_Q1_190391"/>
      <w:bookmarkStart w:id="57" w:name="_ETM_Q1_190452"/>
      <w:bookmarkStart w:id="58" w:name="_ETM_Q1_190564"/>
      <w:bookmarkEnd w:id="55"/>
      <w:bookmarkEnd w:id="56"/>
      <w:bookmarkEnd w:id="57"/>
      <w:bookmarkEnd w:id="58"/>
    </w:p>
    <w:p w:rsidR="003B1DD3" w:rsidRDefault="003B1DD3" w:rsidP="00DA3D4D">
      <w:pPr>
        <w:pStyle w:val="-"/>
        <w:keepNext/>
        <w:rPr>
          <w:rtl/>
        </w:rPr>
      </w:pPr>
      <w:bookmarkStart w:id="59" w:name="ET_speakercontinue_6430_12"/>
      <w:r w:rsidRPr="00DA3D4D">
        <w:rPr>
          <w:rStyle w:val="TagStyle"/>
          <w:rtl/>
        </w:rPr>
        <w:t xml:space="preserve"> &lt;&lt; דובר_המשך &gt;&gt;</w:t>
      </w:r>
      <w:r w:rsidRPr="004821C5">
        <w:rPr>
          <w:rStyle w:val="TagStyle"/>
          <w:rtl/>
        </w:rPr>
        <w:t xml:space="preserve"> </w:t>
      </w:r>
      <w:r>
        <w:rPr>
          <w:rtl/>
        </w:rPr>
        <w:t>שר הבינוי והשיכון יצחק גולדקנופ:</w:t>
      </w:r>
      <w:r w:rsidRPr="004821C5">
        <w:rPr>
          <w:rStyle w:val="TagStyle"/>
          <w:rtl/>
        </w:rPr>
        <w:t xml:space="preserve"> </w:t>
      </w:r>
      <w:r w:rsidRPr="00DA3D4D">
        <w:rPr>
          <w:rStyle w:val="TagStyle"/>
          <w:rtl/>
        </w:rPr>
        <w:t>&lt;&lt; דובר_המשך &gt;&gt;</w:t>
      </w:r>
      <w:r>
        <w:rPr>
          <w:rtl/>
        </w:rPr>
        <w:t xml:space="preserve">   </w:t>
      </w:r>
      <w:bookmarkEnd w:id="59"/>
    </w:p>
    <w:p w:rsidR="003B1DD3" w:rsidRDefault="003B1DD3" w:rsidP="0089268C">
      <w:pPr>
        <w:rPr>
          <w:rtl/>
        </w:rPr>
      </w:pPr>
    </w:p>
    <w:p w:rsidR="003B1DD3" w:rsidRDefault="003B1DD3" w:rsidP="00E428CF">
      <w:pPr>
        <w:rPr>
          <w:rtl/>
        </w:rPr>
      </w:pPr>
      <w:bookmarkStart w:id="60" w:name="_ETM_Q1_191812"/>
      <w:bookmarkStart w:id="61" w:name="_ETM_Q1_192710"/>
      <w:bookmarkStart w:id="62" w:name="_ETM_Q1_192791"/>
      <w:bookmarkStart w:id="63" w:name="_ETM_Q1_192871"/>
      <w:bookmarkStart w:id="64" w:name="_ETM_Q1_192953"/>
      <w:bookmarkStart w:id="65" w:name="_ETM_Q1_193047"/>
      <w:bookmarkStart w:id="66" w:name="_ETM_Q1_193140"/>
      <w:bookmarkEnd w:id="60"/>
      <w:bookmarkEnd w:id="61"/>
      <w:bookmarkEnd w:id="62"/>
      <w:bookmarkEnd w:id="63"/>
      <w:bookmarkEnd w:id="64"/>
      <w:bookmarkEnd w:id="65"/>
      <w:bookmarkEnd w:id="66"/>
      <w:r>
        <w:rPr>
          <w:rtl/>
        </w:rPr>
        <w:t>די לנופלים</w:t>
      </w:r>
      <w:r>
        <w:rPr>
          <w:rFonts w:hint="cs"/>
          <w:rtl/>
        </w:rPr>
        <w:t>, די ל</w:t>
      </w:r>
      <w:r>
        <w:rPr>
          <w:rtl/>
        </w:rPr>
        <w:t>משפחות השכולות</w:t>
      </w:r>
      <w:r>
        <w:rPr>
          <w:rFonts w:hint="cs"/>
          <w:rtl/>
        </w:rPr>
        <w:t xml:space="preserve">, די לחטופים. </w:t>
      </w:r>
      <w:r>
        <w:rPr>
          <w:rtl/>
        </w:rPr>
        <w:t xml:space="preserve">כולם רוצים לחזור הביתה ולחיות בשלום </w:t>
      </w:r>
      <w:r>
        <w:rPr>
          <w:rFonts w:hint="cs"/>
          <w:rtl/>
        </w:rPr>
        <w:t>ו</w:t>
      </w:r>
      <w:r>
        <w:rPr>
          <w:rtl/>
        </w:rPr>
        <w:t>באחדות</w:t>
      </w:r>
      <w:r>
        <w:rPr>
          <w:rFonts w:hint="cs"/>
          <w:rtl/>
        </w:rPr>
        <w:t>.</w:t>
      </w:r>
      <w:r>
        <w:rPr>
          <w:rtl/>
        </w:rPr>
        <w:t xml:space="preserve"> הסמל של ירושלים ש</w:t>
      </w:r>
      <w:r>
        <w:rPr>
          <w:rFonts w:hint="cs"/>
          <w:rtl/>
        </w:rPr>
        <w:t xml:space="preserve">אוחדה מחדש </w:t>
      </w:r>
      <w:bookmarkStart w:id="67" w:name="_ETM_Q1_208306"/>
      <w:bookmarkEnd w:id="67"/>
      <w:r>
        <w:rPr>
          <w:rFonts w:hint="eastAsia"/>
          <w:rtl/>
        </w:rPr>
        <w:t xml:space="preserve">– </w:t>
      </w:r>
      <w:r>
        <w:rPr>
          <w:rFonts w:hint="cs"/>
          <w:rtl/>
        </w:rPr>
        <w:t>ה</w:t>
      </w:r>
      <w:r>
        <w:rPr>
          <w:rtl/>
        </w:rPr>
        <w:t>יא היום מרחפת על כל עם ישראל</w:t>
      </w:r>
      <w:r>
        <w:rPr>
          <w:rFonts w:hint="cs"/>
          <w:rtl/>
        </w:rPr>
        <w:t>,</w:t>
      </w:r>
      <w:r>
        <w:rPr>
          <w:rtl/>
        </w:rPr>
        <w:t xml:space="preserve"> בפרט ביום הזה</w:t>
      </w:r>
      <w:r>
        <w:rPr>
          <w:rFonts w:hint="cs"/>
          <w:rtl/>
        </w:rPr>
        <w:t>,</w:t>
      </w:r>
      <w:r>
        <w:rPr>
          <w:rtl/>
        </w:rPr>
        <w:t xml:space="preserve"> שב</w:t>
      </w:r>
      <w:r>
        <w:rPr>
          <w:rFonts w:hint="cs"/>
          <w:rtl/>
        </w:rPr>
        <w:t>ו</w:t>
      </w:r>
      <w:r>
        <w:rPr>
          <w:rtl/>
        </w:rPr>
        <w:t xml:space="preserve"> </w:t>
      </w:r>
      <w:r>
        <w:rPr>
          <w:rFonts w:hint="cs"/>
          <w:rtl/>
        </w:rPr>
        <w:t xml:space="preserve">אוחדה ירושלים מחדש. </w:t>
      </w:r>
    </w:p>
    <w:p w:rsidR="003B1DD3" w:rsidRDefault="003B1DD3" w:rsidP="004821C5">
      <w:pPr>
        <w:rPr>
          <w:rtl/>
        </w:rPr>
      </w:pPr>
      <w:bookmarkStart w:id="68" w:name="_ETM_Q1_216795"/>
      <w:bookmarkStart w:id="69" w:name="_ETM_Q1_216884"/>
      <w:bookmarkEnd w:id="68"/>
      <w:bookmarkEnd w:id="69"/>
    </w:p>
    <w:p w:rsidR="003B1DD3" w:rsidRDefault="003B1DD3" w:rsidP="00995133">
      <w:pPr>
        <w:rPr>
          <w:rtl/>
        </w:rPr>
      </w:pPr>
      <w:bookmarkStart w:id="70" w:name="_ETM_Q1_216988"/>
      <w:bookmarkStart w:id="71" w:name="_ETM_Q1_217053"/>
      <w:bookmarkEnd w:id="70"/>
      <w:bookmarkEnd w:id="71"/>
      <w:r>
        <w:rPr>
          <w:rtl/>
        </w:rPr>
        <w:t xml:space="preserve">וכעת </w:t>
      </w:r>
      <w:r>
        <w:rPr>
          <w:rFonts w:hint="cs"/>
          <w:rtl/>
        </w:rPr>
        <w:t xml:space="preserve">ניגש לנושא של התשובה לחבר הכנסת עמית </w:t>
      </w:r>
      <w:bookmarkStart w:id="72" w:name="_ETM_Q1_223906"/>
      <w:bookmarkEnd w:id="72"/>
      <w:r>
        <w:rPr>
          <w:rFonts w:hint="cs"/>
          <w:rtl/>
        </w:rPr>
        <w:t>הלוי</w:t>
      </w:r>
      <w:r w:rsidR="00995133">
        <w:rPr>
          <w:rFonts w:hint="cs"/>
          <w:rtl/>
        </w:rPr>
        <w:t>.</w:t>
      </w:r>
      <w:r>
        <w:rPr>
          <w:rFonts w:hint="cs"/>
          <w:rtl/>
        </w:rPr>
        <w:t xml:space="preserve"> בבקשה. </w:t>
      </w:r>
      <w:r>
        <w:rPr>
          <w:rtl/>
        </w:rPr>
        <w:t xml:space="preserve">אבקש להתייחס לשאילתה הדחופה של </w:t>
      </w:r>
      <w:r>
        <w:rPr>
          <w:rFonts w:hint="cs"/>
          <w:rtl/>
        </w:rPr>
        <w:t xml:space="preserve">חבר הכנסת עמית הלוי </w:t>
      </w:r>
      <w:r>
        <w:rPr>
          <w:rtl/>
        </w:rPr>
        <w:t>בנוגע לדריש</w:t>
      </w:r>
      <w:r>
        <w:rPr>
          <w:rFonts w:hint="cs"/>
          <w:rtl/>
        </w:rPr>
        <w:t>ת</w:t>
      </w:r>
      <w:r>
        <w:rPr>
          <w:rtl/>
        </w:rPr>
        <w:t xml:space="preserve"> פינוי אונר"א מקרקעות המדינה</w:t>
      </w:r>
      <w:r>
        <w:rPr>
          <w:rFonts w:hint="cs"/>
          <w:rtl/>
        </w:rPr>
        <w:t>.</w:t>
      </w:r>
      <w:r>
        <w:rPr>
          <w:rtl/>
        </w:rPr>
        <w:t xml:space="preserve"> ראשית</w:t>
      </w:r>
      <w:r>
        <w:rPr>
          <w:rFonts w:hint="cs"/>
          <w:rtl/>
        </w:rPr>
        <w:t>,</w:t>
      </w:r>
      <w:r>
        <w:rPr>
          <w:rtl/>
        </w:rPr>
        <w:t xml:space="preserve"> אציין כי פניתי למנכ"ל </w:t>
      </w:r>
      <w:r>
        <w:rPr>
          <w:rFonts w:hint="cs"/>
          <w:rtl/>
        </w:rPr>
        <w:t xml:space="preserve">רמ"י </w:t>
      </w:r>
      <w:r>
        <w:rPr>
          <w:rtl/>
        </w:rPr>
        <w:t xml:space="preserve">כבר ב-12 </w:t>
      </w:r>
      <w:r>
        <w:rPr>
          <w:rFonts w:hint="cs"/>
          <w:rtl/>
        </w:rPr>
        <w:t>ב</w:t>
      </w:r>
      <w:r>
        <w:rPr>
          <w:rtl/>
        </w:rPr>
        <w:t>פברואר בנושא</w:t>
      </w:r>
      <w:r>
        <w:rPr>
          <w:rFonts w:hint="cs"/>
          <w:rtl/>
        </w:rPr>
        <w:t>,</w:t>
      </w:r>
      <w:r>
        <w:rPr>
          <w:rtl/>
        </w:rPr>
        <w:t xml:space="preserve"> </w:t>
      </w:r>
      <w:r>
        <w:rPr>
          <w:rFonts w:hint="cs"/>
          <w:rtl/>
        </w:rPr>
        <w:t>ו</w:t>
      </w:r>
      <w:r>
        <w:rPr>
          <w:rtl/>
        </w:rPr>
        <w:t xml:space="preserve">כן לראש הממשלה ב-25 </w:t>
      </w:r>
      <w:r>
        <w:rPr>
          <w:rFonts w:hint="cs"/>
          <w:rtl/>
        </w:rPr>
        <w:t>ב</w:t>
      </w:r>
      <w:r>
        <w:rPr>
          <w:rtl/>
        </w:rPr>
        <w:t>פברואר</w:t>
      </w:r>
      <w:r>
        <w:rPr>
          <w:rFonts w:hint="cs"/>
          <w:rtl/>
        </w:rPr>
        <w:t>,</w:t>
      </w:r>
      <w:r>
        <w:rPr>
          <w:rtl/>
        </w:rPr>
        <w:t xml:space="preserve"> על מנת לקדם את פינוי ארגון אונר"א </w:t>
      </w:r>
      <w:r>
        <w:rPr>
          <w:rFonts w:hint="cs"/>
          <w:rtl/>
        </w:rPr>
        <w:t>מ</w:t>
      </w:r>
      <w:r>
        <w:rPr>
          <w:rtl/>
        </w:rPr>
        <w:t>קרקעות המדינה</w:t>
      </w:r>
      <w:r>
        <w:rPr>
          <w:rFonts w:hint="cs"/>
          <w:rtl/>
        </w:rPr>
        <w:t xml:space="preserve">. </w:t>
      </w:r>
      <w:bookmarkStart w:id="73" w:name="_ETM_Q1_247295"/>
      <w:bookmarkStart w:id="74" w:name="_ETM_Q1_247544"/>
      <w:bookmarkStart w:id="75" w:name="_ETM_Q1_247578"/>
      <w:bookmarkStart w:id="76" w:name="_ETM_Q1_247663"/>
      <w:bookmarkEnd w:id="73"/>
      <w:bookmarkEnd w:id="74"/>
      <w:bookmarkEnd w:id="75"/>
      <w:bookmarkEnd w:id="76"/>
      <w:r>
        <w:rPr>
          <w:rtl/>
        </w:rPr>
        <w:t>מעניין מאוד שבוויקיפדיה מבי</w:t>
      </w:r>
      <w:r>
        <w:rPr>
          <w:rFonts w:hint="cs"/>
          <w:rtl/>
        </w:rPr>
        <w:t xml:space="preserve">אים אונר"א </w:t>
      </w:r>
      <w:r>
        <w:rPr>
          <w:rFonts w:hint="eastAsia"/>
          <w:rtl/>
        </w:rPr>
        <w:t xml:space="preserve">– </w:t>
      </w:r>
      <w:r>
        <w:rPr>
          <w:rFonts w:hint="cs"/>
          <w:rtl/>
        </w:rPr>
        <w:t>סוכנות</w:t>
      </w:r>
      <w:bookmarkStart w:id="77" w:name="_ETM_Q1_256161"/>
      <w:bookmarkEnd w:id="77"/>
      <w:r>
        <w:rPr>
          <w:rFonts w:hint="cs"/>
          <w:rtl/>
        </w:rPr>
        <w:t xml:space="preserve"> הסעד והתעסוקה של האו"ם לפליטי פלסטין במזרח הקרוב. </w:t>
      </w:r>
    </w:p>
    <w:p w:rsidR="003B1DD3" w:rsidRDefault="003B1DD3" w:rsidP="00F14A2C">
      <w:pPr>
        <w:rPr>
          <w:rtl/>
        </w:rPr>
      </w:pPr>
    </w:p>
    <w:p w:rsidR="003B1DD3" w:rsidRDefault="003B1DD3" w:rsidP="00E428CF">
      <w:pPr>
        <w:rPr>
          <w:rtl/>
        </w:rPr>
      </w:pPr>
      <w:bookmarkStart w:id="78" w:name="_ETM_Q1_258939"/>
      <w:bookmarkStart w:id="79" w:name="_ETM_Q1_259060"/>
      <w:bookmarkEnd w:id="78"/>
      <w:bookmarkEnd w:id="79"/>
      <w:r>
        <w:rPr>
          <w:rtl/>
        </w:rPr>
        <w:t>הארגון המסוכן פועל בשירות החמאס</w:t>
      </w:r>
      <w:r>
        <w:rPr>
          <w:rFonts w:hint="cs"/>
          <w:rtl/>
        </w:rPr>
        <w:t>,</w:t>
      </w:r>
      <w:r>
        <w:rPr>
          <w:rtl/>
        </w:rPr>
        <w:t xml:space="preserve"> ואף נטל חלק בטב</w:t>
      </w:r>
      <w:r>
        <w:rPr>
          <w:rFonts w:hint="cs"/>
          <w:rtl/>
        </w:rPr>
        <w:t>ח</w:t>
      </w:r>
      <w:r>
        <w:rPr>
          <w:rtl/>
        </w:rPr>
        <w:t xml:space="preserve"> האכזרי ב-7 </w:t>
      </w:r>
      <w:r>
        <w:rPr>
          <w:rFonts w:hint="cs"/>
          <w:rtl/>
        </w:rPr>
        <w:t>ב</w:t>
      </w:r>
      <w:r>
        <w:rPr>
          <w:rtl/>
        </w:rPr>
        <w:t>אוקטובר</w:t>
      </w:r>
      <w:r>
        <w:rPr>
          <w:rFonts w:hint="cs"/>
          <w:rtl/>
        </w:rPr>
        <w:t xml:space="preserve">. </w:t>
      </w:r>
      <w:bookmarkStart w:id="80" w:name="_ETM_Q1_259668"/>
      <w:bookmarkEnd w:id="80"/>
      <w:r>
        <w:rPr>
          <w:rFonts w:hint="cs"/>
          <w:rtl/>
        </w:rPr>
        <w:t xml:space="preserve">מהעדויות המצטברות עולה כי </w:t>
      </w:r>
      <w:r>
        <w:rPr>
          <w:rtl/>
        </w:rPr>
        <w:t>הארגון תומך</w:t>
      </w:r>
      <w:r>
        <w:rPr>
          <w:rFonts w:hint="cs"/>
          <w:rtl/>
        </w:rPr>
        <w:t>,</w:t>
      </w:r>
      <w:r>
        <w:rPr>
          <w:rtl/>
        </w:rPr>
        <w:t xml:space="preserve"> מסייע </w:t>
      </w:r>
      <w:r>
        <w:rPr>
          <w:rFonts w:hint="cs"/>
          <w:rtl/>
        </w:rPr>
        <w:t xml:space="preserve">ומחנך </w:t>
      </w:r>
      <w:r>
        <w:rPr>
          <w:rtl/>
        </w:rPr>
        <w:t>לפגיעה בישראל מזה שנים</w:t>
      </w:r>
      <w:r>
        <w:rPr>
          <w:rFonts w:hint="cs"/>
          <w:rtl/>
        </w:rPr>
        <w:t>,</w:t>
      </w:r>
      <w:r>
        <w:rPr>
          <w:rtl/>
        </w:rPr>
        <w:t xml:space="preserve"> ואף אפשר שימוש במתקני הארגון בעזה לטובת תשתיות הטרור של החמאס</w:t>
      </w:r>
      <w:r>
        <w:rPr>
          <w:rFonts w:hint="cs"/>
          <w:rtl/>
        </w:rPr>
        <w:t>,</w:t>
      </w:r>
      <w:r>
        <w:rPr>
          <w:rtl/>
        </w:rPr>
        <w:t xml:space="preserve"> כל זאת </w:t>
      </w:r>
      <w:r>
        <w:rPr>
          <w:rFonts w:hint="cs"/>
          <w:rtl/>
        </w:rPr>
        <w:t>בעודו מ</w:t>
      </w:r>
      <w:r>
        <w:rPr>
          <w:rtl/>
        </w:rPr>
        <w:t>שתמש במשאבי הקרקע של המדינה ב</w:t>
      </w:r>
      <w:r>
        <w:rPr>
          <w:rFonts w:hint="cs"/>
          <w:rtl/>
        </w:rPr>
        <w:t xml:space="preserve">עודו </w:t>
      </w:r>
      <w:r>
        <w:rPr>
          <w:rtl/>
        </w:rPr>
        <w:t>פועל נגדה בכל כוחו</w:t>
      </w:r>
      <w:r>
        <w:rPr>
          <w:rFonts w:hint="cs"/>
          <w:rtl/>
        </w:rPr>
        <w:t>.</w:t>
      </w:r>
    </w:p>
    <w:p w:rsidR="003B1DD3" w:rsidRDefault="003B1DD3" w:rsidP="00F14A2C">
      <w:pPr>
        <w:rPr>
          <w:rtl/>
        </w:rPr>
      </w:pPr>
      <w:bookmarkStart w:id="81" w:name="_ETM_Q1_290047"/>
      <w:bookmarkStart w:id="82" w:name="_ETM_Q1_290176"/>
      <w:bookmarkStart w:id="83" w:name="_ETM_Q1_290207"/>
      <w:bookmarkEnd w:id="81"/>
      <w:bookmarkEnd w:id="82"/>
      <w:bookmarkEnd w:id="83"/>
    </w:p>
    <w:p w:rsidR="003B1DD3" w:rsidRDefault="003B1DD3" w:rsidP="0089268C">
      <w:pPr>
        <w:rPr>
          <w:rtl/>
        </w:rPr>
      </w:pPr>
      <w:bookmarkStart w:id="84" w:name="_ETM_Q1_290337"/>
      <w:bookmarkEnd w:id="84"/>
      <w:r>
        <w:rPr>
          <w:rtl/>
        </w:rPr>
        <w:t>אבקש לעדכן כי לאחר בירור משפטי ברשות מקרקעי ישראל</w:t>
      </w:r>
      <w:r>
        <w:rPr>
          <w:rFonts w:hint="cs"/>
          <w:rtl/>
        </w:rPr>
        <w:t>,</w:t>
      </w:r>
      <w:r>
        <w:rPr>
          <w:rtl/>
        </w:rPr>
        <w:t xml:space="preserve"> נמצא </w:t>
      </w:r>
      <w:r>
        <w:rPr>
          <w:rFonts w:hint="cs"/>
          <w:rtl/>
        </w:rPr>
        <w:t xml:space="preserve">כי אונר"א מחזיקה </w:t>
      </w:r>
      <w:bookmarkStart w:id="85" w:name="_ETM_Q1_296724"/>
      <w:bookmarkEnd w:id="85"/>
      <w:r>
        <w:rPr>
          <w:rFonts w:hint="cs"/>
          <w:rtl/>
        </w:rPr>
        <w:t xml:space="preserve">שלא כדין בחטיבת קרקע בשטח של 36 דונם המצויה </w:t>
      </w:r>
      <w:r>
        <w:rPr>
          <w:rtl/>
        </w:rPr>
        <w:t xml:space="preserve">בשכונת מעלות </w:t>
      </w:r>
      <w:r>
        <w:rPr>
          <w:rFonts w:hint="cs"/>
          <w:rtl/>
        </w:rPr>
        <w:t xml:space="preserve">דפנה </w:t>
      </w:r>
      <w:r>
        <w:rPr>
          <w:rtl/>
        </w:rPr>
        <w:t>בירושלים</w:t>
      </w:r>
      <w:r>
        <w:rPr>
          <w:rFonts w:hint="cs"/>
          <w:rtl/>
        </w:rPr>
        <w:t xml:space="preserve">, </w:t>
      </w:r>
      <w:bookmarkStart w:id="86" w:name="_ETM_Q1_309272"/>
      <w:bookmarkEnd w:id="86"/>
      <w:r>
        <w:rPr>
          <w:rFonts w:hint="cs"/>
          <w:rtl/>
        </w:rPr>
        <w:t>וה</w:t>
      </w:r>
      <w:r>
        <w:rPr>
          <w:rtl/>
        </w:rPr>
        <w:t>קימה מבנים שלא כדין</w:t>
      </w:r>
      <w:r>
        <w:rPr>
          <w:rFonts w:hint="cs"/>
          <w:rtl/>
        </w:rPr>
        <w:t>.</w:t>
      </w:r>
      <w:r>
        <w:rPr>
          <w:rtl/>
        </w:rPr>
        <w:t xml:space="preserve"> רק לסבר את האוזן</w:t>
      </w:r>
      <w:r>
        <w:rPr>
          <w:rFonts w:hint="cs"/>
          <w:rtl/>
        </w:rPr>
        <w:t xml:space="preserve">, שטחה </w:t>
      </w:r>
      <w:r>
        <w:rPr>
          <w:rtl/>
        </w:rPr>
        <w:t>הבנוי של הכנסת שאנחנו נמצאים בה ה</w:t>
      </w:r>
      <w:r>
        <w:rPr>
          <w:rFonts w:hint="cs"/>
          <w:rtl/>
        </w:rPr>
        <w:t xml:space="preserve">ינו </w:t>
      </w:r>
      <w:r>
        <w:rPr>
          <w:rtl/>
        </w:rPr>
        <w:t>30 דונם</w:t>
      </w:r>
      <w:r>
        <w:rPr>
          <w:rFonts w:hint="cs"/>
          <w:rtl/>
        </w:rPr>
        <w:t>, ואונר"א מחזיקה ב-36</w:t>
      </w:r>
      <w:bookmarkStart w:id="87" w:name="_ETM_Q1_326053"/>
      <w:bookmarkEnd w:id="87"/>
      <w:r>
        <w:rPr>
          <w:rFonts w:hint="cs"/>
          <w:rtl/>
        </w:rPr>
        <w:t xml:space="preserve"> דונם</w:t>
      </w:r>
      <w:r w:rsidR="0089268C">
        <w:rPr>
          <w:rFonts w:hint="cs"/>
          <w:rtl/>
        </w:rPr>
        <w:t>,</w:t>
      </w:r>
      <w:r>
        <w:rPr>
          <w:rFonts w:hint="cs"/>
          <w:rtl/>
        </w:rPr>
        <w:t xml:space="preserve"> </w:t>
      </w:r>
      <w:r>
        <w:rPr>
          <w:rtl/>
        </w:rPr>
        <w:t>בשטח דומה</w:t>
      </w:r>
      <w:r w:rsidR="0089268C">
        <w:rPr>
          <w:rFonts w:hint="cs"/>
          <w:rtl/>
        </w:rPr>
        <w:t>,</w:t>
      </w:r>
      <w:r>
        <w:rPr>
          <w:rtl/>
        </w:rPr>
        <w:t xml:space="preserve"> בלב</w:t>
      </w:r>
      <w:r>
        <w:rPr>
          <w:rFonts w:hint="cs"/>
          <w:rtl/>
        </w:rPr>
        <w:t>-</w:t>
      </w:r>
      <w:r>
        <w:rPr>
          <w:rtl/>
        </w:rPr>
        <w:t>ליבה של ירושלים שלא כחוק</w:t>
      </w:r>
      <w:r>
        <w:rPr>
          <w:rFonts w:hint="cs"/>
          <w:rtl/>
        </w:rPr>
        <w:t>.</w:t>
      </w:r>
      <w:r>
        <w:rPr>
          <w:rtl/>
        </w:rPr>
        <w:t xml:space="preserve"> </w:t>
      </w:r>
      <w:bookmarkStart w:id="88" w:name="_ETM_Q1_324872"/>
      <w:bookmarkStart w:id="89" w:name="_ETM_Q1_324985"/>
      <w:bookmarkStart w:id="90" w:name="_ETM_Q1_325032"/>
      <w:bookmarkStart w:id="91" w:name="_ETM_Q1_325125"/>
      <w:bookmarkEnd w:id="88"/>
      <w:bookmarkEnd w:id="89"/>
      <w:bookmarkEnd w:id="90"/>
      <w:bookmarkEnd w:id="91"/>
      <w:r>
        <w:rPr>
          <w:rtl/>
        </w:rPr>
        <w:t xml:space="preserve">רשות </w:t>
      </w:r>
      <w:r>
        <w:rPr>
          <w:rFonts w:hint="cs"/>
          <w:rtl/>
        </w:rPr>
        <w:t xml:space="preserve">מקרקעי ישראל שלחה באופן מיידי </w:t>
      </w:r>
      <w:r>
        <w:rPr>
          <w:rtl/>
        </w:rPr>
        <w:t>מכתב התראה לאונר"א על השימוש במבנים הללו</w:t>
      </w:r>
      <w:r>
        <w:rPr>
          <w:rFonts w:hint="cs"/>
          <w:rtl/>
        </w:rPr>
        <w:t>,</w:t>
      </w:r>
      <w:r>
        <w:rPr>
          <w:rtl/>
        </w:rPr>
        <w:t xml:space="preserve"> ל</w:t>
      </w:r>
      <w:r>
        <w:rPr>
          <w:rFonts w:hint="cs"/>
          <w:rtl/>
        </w:rPr>
        <w:t>צד</w:t>
      </w:r>
      <w:r>
        <w:rPr>
          <w:rtl/>
        </w:rPr>
        <w:t xml:space="preserve"> בקשה ל</w:t>
      </w:r>
      <w:r>
        <w:rPr>
          <w:rFonts w:hint="cs"/>
          <w:rtl/>
        </w:rPr>
        <w:t xml:space="preserve">דמי שימוש על סך 27 מיליון </w:t>
      </w:r>
      <w:bookmarkStart w:id="92" w:name="_ETM_Q1_343000"/>
      <w:bookmarkEnd w:id="92"/>
      <w:r>
        <w:rPr>
          <w:rFonts w:hint="cs"/>
          <w:rtl/>
        </w:rPr>
        <w:t xml:space="preserve">ש"ח, דמי שכירות של המקום, שהם נמצאים שם </w:t>
      </w:r>
      <w:r w:rsidR="0089268C">
        <w:rPr>
          <w:rFonts w:hint="cs"/>
          <w:rtl/>
        </w:rPr>
        <w:t>ב</w:t>
      </w:r>
      <w:r>
        <w:rPr>
          <w:rFonts w:hint="cs"/>
          <w:rtl/>
        </w:rPr>
        <w:t xml:space="preserve">שנים הללו ולא שילמו. </w:t>
      </w:r>
      <w:r>
        <w:rPr>
          <w:rtl/>
        </w:rPr>
        <w:t>בנוסף</w:t>
      </w:r>
      <w:r>
        <w:rPr>
          <w:rFonts w:hint="cs"/>
          <w:rtl/>
        </w:rPr>
        <w:t>,</w:t>
      </w:r>
      <w:r>
        <w:rPr>
          <w:rtl/>
        </w:rPr>
        <w:t xml:space="preserve"> קיימנו שיח בנושא </w:t>
      </w:r>
      <w:r w:rsidR="0089268C">
        <w:rPr>
          <w:rFonts w:hint="cs"/>
          <w:rtl/>
        </w:rPr>
        <w:t xml:space="preserve">עם </w:t>
      </w:r>
      <w:r>
        <w:rPr>
          <w:rtl/>
        </w:rPr>
        <w:t>כלל גורמי הממשלה הרלוונטיים</w:t>
      </w:r>
      <w:r>
        <w:rPr>
          <w:rFonts w:hint="cs"/>
          <w:rtl/>
        </w:rPr>
        <w:t>,</w:t>
      </w:r>
      <w:r>
        <w:rPr>
          <w:rtl/>
        </w:rPr>
        <w:t xml:space="preserve"> בין היתר</w:t>
      </w:r>
      <w:r>
        <w:rPr>
          <w:rFonts w:hint="cs"/>
          <w:rtl/>
        </w:rPr>
        <w:t xml:space="preserve"> עם</w:t>
      </w:r>
      <w:r>
        <w:rPr>
          <w:rtl/>
        </w:rPr>
        <w:t xml:space="preserve"> משרד החוץ </w:t>
      </w:r>
      <w:r>
        <w:rPr>
          <w:rFonts w:hint="cs"/>
          <w:rtl/>
        </w:rPr>
        <w:t>ו</w:t>
      </w:r>
      <w:r>
        <w:rPr>
          <w:rtl/>
        </w:rPr>
        <w:t>פרקליטות המדינה</w:t>
      </w:r>
      <w:r>
        <w:rPr>
          <w:rFonts w:hint="cs"/>
          <w:rtl/>
        </w:rPr>
        <w:t>,</w:t>
      </w:r>
      <w:r>
        <w:rPr>
          <w:rtl/>
        </w:rPr>
        <w:t xml:space="preserve"> על מנת לוודא את מיצוי הדין באופן סופי</w:t>
      </w:r>
      <w:r>
        <w:rPr>
          <w:rFonts w:hint="cs"/>
          <w:rtl/>
        </w:rPr>
        <w:t xml:space="preserve">. </w:t>
      </w:r>
    </w:p>
    <w:p w:rsidR="003B1DD3" w:rsidRDefault="003B1DD3" w:rsidP="00345499">
      <w:pPr>
        <w:rPr>
          <w:rtl/>
        </w:rPr>
      </w:pPr>
      <w:bookmarkStart w:id="93" w:name="_ETM_Q1_361373"/>
      <w:bookmarkEnd w:id="93"/>
    </w:p>
    <w:p w:rsidR="003B1DD3" w:rsidRDefault="003B1DD3" w:rsidP="00E428CF">
      <w:pPr>
        <w:rPr>
          <w:rtl/>
        </w:rPr>
      </w:pPr>
      <w:bookmarkStart w:id="94" w:name="_ETM_Q1_361618"/>
      <w:bookmarkStart w:id="95" w:name="_ETM_Q1_361664"/>
      <w:bookmarkStart w:id="96" w:name="_ETM_Q1_361737"/>
      <w:bookmarkEnd w:id="94"/>
      <w:bookmarkEnd w:id="95"/>
      <w:bookmarkEnd w:id="96"/>
      <w:r>
        <w:rPr>
          <w:rFonts w:hint="cs"/>
          <w:rtl/>
        </w:rPr>
        <w:t xml:space="preserve">אם אונר"א </w:t>
      </w:r>
      <w:r>
        <w:rPr>
          <w:rtl/>
        </w:rPr>
        <w:t xml:space="preserve">לא יבצעו את הנחיות </w:t>
      </w:r>
      <w:r>
        <w:rPr>
          <w:rFonts w:hint="cs"/>
          <w:rtl/>
        </w:rPr>
        <w:t>הרשות, נ</w:t>
      </w:r>
      <w:r>
        <w:rPr>
          <w:rtl/>
        </w:rPr>
        <w:t>שקול עם הגורמים הרלוונטיים נקיטת צעדים נוספים</w:t>
      </w:r>
      <w:r>
        <w:rPr>
          <w:rFonts w:hint="cs"/>
          <w:rtl/>
        </w:rPr>
        <w:t>,</w:t>
      </w:r>
      <w:r>
        <w:rPr>
          <w:rtl/>
        </w:rPr>
        <w:t xml:space="preserve"> עם כל האמצעים העומדים לרשות מקרקעי ישראל לטיפול בהם</w:t>
      </w:r>
      <w:r>
        <w:rPr>
          <w:rFonts w:hint="cs"/>
          <w:rtl/>
        </w:rPr>
        <w:t xml:space="preserve">. </w:t>
      </w:r>
      <w:bookmarkStart w:id="97" w:name="_ETM_Q1_375388"/>
      <w:bookmarkStart w:id="98" w:name="_ETM_Q1_375523"/>
      <w:bookmarkStart w:id="99" w:name="_ETM_Q1_376060"/>
      <w:bookmarkStart w:id="100" w:name="_ETM_Q1_376179"/>
      <w:bookmarkEnd w:id="97"/>
      <w:bookmarkEnd w:id="98"/>
      <w:bookmarkEnd w:id="99"/>
      <w:bookmarkEnd w:id="100"/>
      <w:r>
        <w:rPr>
          <w:rtl/>
        </w:rPr>
        <w:t xml:space="preserve">נמשיך לפעול למיגור הארגון </w:t>
      </w:r>
      <w:r>
        <w:rPr>
          <w:rFonts w:hint="cs"/>
          <w:rtl/>
        </w:rPr>
        <w:t xml:space="preserve">הנפשע </w:t>
      </w:r>
      <w:bookmarkStart w:id="101" w:name="_ETM_Q1_370727"/>
      <w:bookmarkEnd w:id="101"/>
      <w:r>
        <w:rPr>
          <w:rtl/>
        </w:rPr>
        <w:t>אונר"א ולסלק</w:t>
      </w:r>
      <w:r>
        <w:rPr>
          <w:rFonts w:hint="cs"/>
          <w:rtl/>
        </w:rPr>
        <w:t>ם</w:t>
      </w:r>
      <w:r>
        <w:rPr>
          <w:rtl/>
        </w:rPr>
        <w:t xml:space="preserve"> מהשטחים המ</w:t>
      </w:r>
      <w:r>
        <w:rPr>
          <w:rFonts w:hint="cs"/>
          <w:rtl/>
        </w:rPr>
        <w:t xml:space="preserve">וחכרים להם, </w:t>
      </w:r>
      <w:r>
        <w:rPr>
          <w:rtl/>
        </w:rPr>
        <w:t>בתקווה שנדע באמת ימים יותר טובים מהיום</w:t>
      </w:r>
      <w:r>
        <w:rPr>
          <w:rFonts w:hint="cs"/>
          <w:rtl/>
        </w:rPr>
        <w:t>.</w:t>
      </w:r>
      <w:bookmarkStart w:id="102" w:name="_ETM_Q1_388312"/>
      <w:bookmarkEnd w:id="102"/>
    </w:p>
    <w:p w:rsidR="003B1DD3" w:rsidRDefault="003B1DD3" w:rsidP="008236C3">
      <w:pPr>
        <w:ind w:firstLine="0"/>
        <w:rPr>
          <w:rtl/>
        </w:rPr>
      </w:pPr>
      <w:bookmarkStart w:id="103" w:name="_ETM_Q1_388446"/>
      <w:bookmarkStart w:id="104" w:name="_ETM_Q1_388472"/>
      <w:bookmarkStart w:id="105" w:name="_ETM_Q1_388588"/>
      <w:bookmarkEnd w:id="103"/>
      <w:bookmarkEnd w:id="104"/>
      <w:bookmarkEnd w:id="105"/>
    </w:p>
    <w:p w:rsidR="003B1DD3" w:rsidRDefault="003B1DD3" w:rsidP="00DA3D4D">
      <w:pPr>
        <w:pStyle w:val="af7"/>
        <w:keepNext/>
        <w:rPr>
          <w:rtl/>
        </w:rPr>
      </w:pPr>
      <w:bookmarkStart w:id="106" w:name="ET_yor_6595_13"/>
      <w:r w:rsidRPr="00DA3D4D">
        <w:rPr>
          <w:rStyle w:val="TagStyle"/>
          <w:rtl/>
        </w:rPr>
        <w:t xml:space="preserve"> &lt;&lt; יור &gt;&gt;</w:t>
      </w:r>
      <w:r w:rsidRPr="008236C3">
        <w:rPr>
          <w:rStyle w:val="TagStyle"/>
          <w:rtl/>
        </w:rPr>
        <w:t xml:space="preserve"> </w:t>
      </w:r>
      <w:r>
        <w:rPr>
          <w:rtl/>
        </w:rPr>
        <w:t>היו"ר ארז מלול:</w:t>
      </w:r>
      <w:r w:rsidRPr="008236C3">
        <w:rPr>
          <w:rStyle w:val="TagStyle"/>
          <w:rtl/>
        </w:rPr>
        <w:t xml:space="preserve"> </w:t>
      </w:r>
      <w:r w:rsidRPr="00DA3D4D">
        <w:rPr>
          <w:rStyle w:val="TagStyle"/>
          <w:rtl/>
        </w:rPr>
        <w:t>&lt;&lt; יור &gt;&gt;</w:t>
      </w:r>
      <w:r>
        <w:rPr>
          <w:rtl/>
        </w:rPr>
        <w:t xml:space="preserve">   </w:t>
      </w:r>
      <w:bookmarkEnd w:id="106"/>
    </w:p>
    <w:p w:rsidR="003B1DD3" w:rsidRDefault="003B1DD3" w:rsidP="0089268C">
      <w:pPr>
        <w:rPr>
          <w:rtl/>
        </w:rPr>
      </w:pPr>
    </w:p>
    <w:p w:rsidR="003B1DD3" w:rsidRDefault="003B1DD3" w:rsidP="00E428CF">
      <w:pPr>
        <w:rPr>
          <w:rtl/>
        </w:rPr>
      </w:pPr>
      <w:bookmarkStart w:id="107" w:name="_ETM_Q1_388663"/>
      <w:bookmarkStart w:id="108" w:name="_ETM_Q1_388795"/>
      <w:bookmarkStart w:id="109" w:name="_ETM_Q1_388840"/>
      <w:bookmarkStart w:id="110" w:name="_ETM_Q1_388950"/>
      <w:bookmarkEnd w:id="107"/>
      <w:bookmarkEnd w:id="108"/>
      <w:bookmarkEnd w:id="109"/>
      <w:bookmarkEnd w:id="110"/>
      <w:r>
        <w:rPr>
          <w:rtl/>
        </w:rPr>
        <w:t>תודה רבה לכבוד השר</w:t>
      </w:r>
      <w:r>
        <w:rPr>
          <w:rFonts w:hint="cs"/>
          <w:rtl/>
        </w:rPr>
        <w:t>.</w:t>
      </w:r>
      <w:r>
        <w:rPr>
          <w:rtl/>
        </w:rPr>
        <w:t xml:space="preserve"> חבר הכנסת </w:t>
      </w:r>
      <w:r>
        <w:rPr>
          <w:rFonts w:hint="cs"/>
          <w:rtl/>
        </w:rPr>
        <w:t xml:space="preserve">עמית הלוי </w:t>
      </w:r>
      <w:r>
        <w:rPr>
          <w:rtl/>
        </w:rPr>
        <w:t>מעוניין בשאלה נוספת</w:t>
      </w:r>
      <w:r>
        <w:rPr>
          <w:rFonts w:hint="cs"/>
          <w:rtl/>
        </w:rPr>
        <w:t>.</w:t>
      </w:r>
      <w:r>
        <w:rPr>
          <w:rtl/>
        </w:rPr>
        <w:t xml:space="preserve"> </w:t>
      </w:r>
    </w:p>
    <w:p w:rsidR="003B1DD3" w:rsidRDefault="003B1DD3" w:rsidP="00E428CF">
      <w:pPr>
        <w:rPr>
          <w:rtl/>
        </w:rPr>
      </w:pPr>
      <w:bookmarkStart w:id="111" w:name="_ETM_Q1_395760"/>
      <w:bookmarkStart w:id="112" w:name="_ETM_Q1_395813"/>
      <w:bookmarkEnd w:id="111"/>
      <w:bookmarkEnd w:id="112"/>
    </w:p>
    <w:p w:rsidR="003B1DD3" w:rsidRDefault="003B1DD3" w:rsidP="00E428CF">
      <w:pPr>
        <w:rPr>
          <w:rtl/>
        </w:rPr>
      </w:pPr>
      <w:bookmarkStart w:id="113" w:name="_ETM_Q1_395926"/>
      <w:bookmarkStart w:id="114" w:name="_ETM_Q1_395986"/>
      <w:bookmarkEnd w:id="113"/>
      <w:bookmarkEnd w:id="114"/>
      <w:r>
        <w:rPr>
          <w:rtl/>
        </w:rPr>
        <w:t xml:space="preserve">לפני שאתה מתחיל אני </w:t>
      </w:r>
      <w:r>
        <w:rPr>
          <w:rFonts w:hint="cs"/>
          <w:rtl/>
        </w:rPr>
        <w:t xml:space="preserve">רק </w:t>
      </w:r>
      <w:r>
        <w:rPr>
          <w:rtl/>
        </w:rPr>
        <w:t>חייב לציין</w:t>
      </w:r>
      <w:r>
        <w:rPr>
          <w:rFonts w:hint="cs"/>
          <w:rtl/>
        </w:rPr>
        <w:t>,</w:t>
      </w:r>
      <w:r>
        <w:rPr>
          <w:rtl/>
        </w:rPr>
        <w:t xml:space="preserve"> </w:t>
      </w:r>
      <w:r>
        <w:rPr>
          <w:rFonts w:hint="cs"/>
          <w:rtl/>
        </w:rPr>
        <w:t>כבוד השר: באתי מו</w:t>
      </w:r>
      <w:r>
        <w:rPr>
          <w:rtl/>
        </w:rPr>
        <w:t>ועדת הפנים</w:t>
      </w:r>
      <w:r>
        <w:rPr>
          <w:rFonts w:hint="cs"/>
          <w:rtl/>
        </w:rPr>
        <w:t>,</w:t>
      </w:r>
      <w:r>
        <w:rPr>
          <w:rtl/>
        </w:rPr>
        <w:t xml:space="preserve"> היה </w:t>
      </w:r>
      <w:r>
        <w:rPr>
          <w:rFonts w:hint="cs"/>
          <w:rtl/>
        </w:rPr>
        <w:t xml:space="preserve">דיון </w:t>
      </w:r>
      <w:r>
        <w:rPr>
          <w:rtl/>
        </w:rPr>
        <w:t>בנושא הבנייה</w:t>
      </w:r>
      <w:r>
        <w:rPr>
          <w:rFonts w:hint="cs"/>
          <w:rtl/>
        </w:rPr>
        <w:t>,</w:t>
      </w:r>
      <w:r>
        <w:rPr>
          <w:rtl/>
        </w:rPr>
        <w:t xml:space="preserve"> ושמענו מיהודה</w:t>
      </w:r>
      <w:r>
        <w:rPr>
          <w:rFonts w:hint="cs"/>
          <w:rtl/>
        </w:rPr>
        <w:t>,</w:t>
      </w:r>
      <w:r>
        <w:rPr>
          <w:rtl/>
        </w:rPr>
        <w:t xml:space="preserve"> </w:t>
      </w:r>
      <w:r>
        <w:rPr>
          <w:rFonts w:hint="cs"/>
          <w:rtl/>
        </w:rPr>
        <w:t>ה</w:t>
      </w:r>
      <w:r>
        <w:rPr>
          <w:rtl/>
        </w:rPr>
        <w:t>מנכ"ל</w:t>
      </w:r>
      <w:r>
        <w:rPr>
          <w:rFonts w:hint="cs"/>
          <w:rtl/>
        </w:rPr>
        <w:t>,</w:t>
      </w:r>
      <w:r>
        <w:rPr>
          <w:rtl/>
        </w:rPr>
        <w:t xml:space="preserve"> </w:t>
      </w:r>
      <w:r>
        <w:rPr>
          <w:rFonts w:hint="cs"/>
          <w:rtl/>
        </w:rPr>
        <w:t xml:space="preserve">על מה שאתם </w:t>
      </w:r>
      <w:bookmarkStart w:id="115" w:name="_ETM_Q1_395835"/>
      <w:bookmarkEnd w:id="115"/>
      <w:r>
        <w:rPr>
          <w:rFonts w:hint="cs"/>
          <w:rtl/>
        </w:rPr>
        <w:t xml:space="preserve">עושים, ובאמת </w:t>
      </w:r>
      <w:r>
        <w:rPr>
          <w:rtl/>
        </w:rPr>
        <w:t>יישר כוח</w:t>
      </w:r>
      <w:r>
        <w:rPr>
          <w:rFonts w:hint="cs"/>
          <w:rtl/>
        </w:rPr>
        <w:t>.</w:t>
      </w:r>
      <w:r>
        <w:rPr>
          <w:rtl/>
        </w:rPr>
        <w:t xml:space="preserve"> אתם פועלים בצפון</w:t>
      </w:r>
      <w:r>
        <w:rPr>
          <w:rFonts w:hint="cs"/>
          <w:rtl/>
        </w:rPr>
        <w:t>,</w:t>
      </w:r>
      <w:r>
        <w:rPr>
          <w:rtl/>
        </w:rPr>
        <w:t xml:space="preserve"> בדרום</w:t>
      </w:r>
      <w:r>
        <w:rPr>
          <w:rFonts w:hint="cs"/>
          <w:rtl/>
        </w:rPr>
        <w:t>,</w:t>
      </w:r>
      <w:r>
        <w:rPr>
          <w:rtl/>
        </w:rPr>
        <w:t xml:space="preserve"> במרכז</w:t>
      </w:r>
      <w:r>
        <w:rPr>
          <w:rFonts w:hint="cs"/>
          <w:rtl/>
        </w:rPr>
        <w:t xml:space="preserve">. באמת יישר כוח. </w:t>
      </w:r>
      <w:bookmarkStart w:id="116" w:name="_ETM_Q1_404075"/>
      <w:bookmarkEnd w:id="116"/>
    </w:p>
    <w:p w:rsidR="003B1DD3" w:rsidRDefault="003B1DD3" w:rsidP="008236C3">
      <w:pPr>
        <w:ind w:firstLine="0"/>
        <w:rPr>
          <w:rtl/>
        </w:rPr>
      </w:pPr>
      <w:bookmarkStart w:id="117" w:name="_ETM_Q1_404193"/>
      <w:bookmarkStart w:id="118" w:name="_ETM_Q1_406667"/>
      <w:bookmarkStart w:id="119" w:name="_ETM_Q1_406778"/>
      <w:bookmarkEnd w:id="117"/>
      <w:bookmarkEnd w:id="118"/>
      <w:bookmarkEnd w:id="119"/>
    </w:p>
    <w:p w:rsidR="003B1DD3" w:rsidRDefault="003B1DD3" w:rsidP="00DA3D4D">
      <w:pPr>
        <w:pStyle w:val="-"/>
        <w:keepNext/>
        <w:rPr>
          <w:rtl/>
        </w:rPr>
      </w:pPr>
      <w:bookmarkStart w:id="120" w:name="ET_speakercontinue_6430_14"/>
      <w:r w:rsidRPr="00DA3D4D">
        <w:rPr>
          <w:rStyle w:val="TagStyle"/>
          <w:rtl/>
        </w:rPr>
        <w:t xml:space="preserve"> &lt;&lt; דובר_המשך &gt;&gt;</w:t>
      </w:r>
      <w:r w:rsidRPr="008236C3">
        <w:rPr>
          <w:rStyle w:val="TagStyle"/>
          <w:rtl/>
        </w:rPr>
        <w:t xml:space="preserve"> </w:t>
      </w:r>
      <w:r>
        <w:rPr>
          <w:rtl/>
        </w:rPr>
        <w:t>שר הבינוי והשיכון יצחק גולדקנופ:</w:t>
      </w:r>
      <w:r w:rsidRPr="008236C3">
        <w:rPr>
          <w:rStyle w:val="TagStyle"/>
          <w:rtl/>
        </w:rPr>
        <w:t xml:space="preserve"> </w:t>
      </w:r>
      <w:r w:rsidRPr="00DA3D4D">
        <w:rPr>
          <w:rStyle w:val="TagStyle"/>
          <w:rtl/>
        </w:rPr>
        <w:t>&lt;&lt; דובר_המשך &gt;&gt;</w:t>
      </w:r>
      <w:r>
        <w:rPr>
          <w:rtl/>
        </w:rPr>
        <w:t xml:space="preserve">   </w:t>
      </w:r>
      <w:bookmarkEnd w:id="120"/>
    </w:p>
    <w:p w:rsidR="003B1DD3" w:rsidRDefault="003B1DD3" w:rsidP="0089268C">
      <w:pPr>
        <w:rPr>
          <w:rtl/>
        </w:rPr>
      </w:pPr>
    </w:p>
    <w:p w:rsidR="003B1DD3" w:rsidRDefault="003B1DD3" w:rsidP="008236C3">
      <w:pPr>
        <w:rPr>
          <w:rtl/>
        </w:rPr>
      </w:pPr>
      <w:bookmarkStart w:id="121" w:name="_ETM_Q1_408089"/>
      <w:bookmarkEnd w:id="121"/>
      <w:r>
        <w:rPr>
          <w:rFonts w:hint="cs"/>
          <w:rtl/>
        </w:rPr>
        <w:t>לכל עם ישראל. לכל המגזרים.</w:t>
      </w:r>
      <w:bookmarkStart w:id="122" w:name="_ETM_Q1_408417"/>
      <w:bookmarkEnd w:id="122"/>
    </w:p>
    <w:p w:rsidR="003B1DD3" w:rsidRDefault="003B1DD3" w:rsidP="008236C3">
      <w:pPr>
        <w:rPr>
          <w:rtl/>
        </w:rPr>
      </w:pPr>
      <w:bookmarkStart w:id="123" w:name="_ETM_Q1_408519"/>
      <w:bookmarkStart w:id="124" w:name="_ETM_Q1_408577"/>
      <w:bookmarkStart w:id="125" w:name="_ETM_Q1_408678"/>
      <w:bookmarkEnd w:id="123"/>
      <w:bookmarkEnd w:id="124"/>
      <w:bookmarkEnd w:id="125"/>
    </w:p>
    <w:p w:rsidR="003B1DD3" w:rsidRDefault="003B1DD3" w:rsidP="00DA3D4D">
      <w:pPr>
        <w:pStyle w:val="af7"/>
        <w:keepNext/>
        <w:rPr>
          <w:rtl/>
        </w:rPr>
      </w:pPr>
      <w:bookmarkStart w:id="126" w:name="ET_yor_6595_15"/>
      <w:r w:rsidRPr="00DA3D4D">
        <w:rPr>
          <w:rStyle w:val="TagStyle"/>
          <w:rtl/>
        </w:rPr>
        <w:t xml:space="preserve"> &lt;&lt; יור &gt;&gt;</w:t>
      </w:r>
      <w:r w:rsidRPr="008236C3">
        <w:rPr>
          <w:rStyle w:val="TagStyle"/>
          <w:rtl/>
        </w:rPr>
        <w:t xml:space="preserve"> </w:t>
      </w:r>
      <w:r>
        <w:rPr>
          <w:rtl/>
        </w:rPr>
        <w:t>היו"ר ארז מלול:</w:t>
      </w:r>
      <w:r w:rsidRPr="008236C3">
        <w:rPr>
          <w:rStyle w:val="TagStyle"/>
          <w:rtl/>
        </w:rPr>
        <w:t xml:space="preserve"> </w:t>
      </w:r>
      <w:r w:rsidRPr="00DA3D4D">
        <w:rPr>
          <w:rStyle w:val="TagStyle"/>
          <w:rtl/>
        </w:rPr>
        <w:t>&lt;&lt; יור &gt;&gt;</w:t>
      </w:r>
      <w:r>
        <w:rPr>
          <w:rtl/>
        </w:rPr>
        <w:t xml:space="preserve">   </w:t>
      </w:r>
      <w:bookmarkEnd w:id="126"/>
    </w:p>
    <w:p w:rsidR="003B1DD3" w:rsidRDefault="003B1DD3" w:rsidP="0089268C">
      <w:pPr>
        <w:rPr>
          <w:rtl/>
        </w:rPr>
      </w:pPr>
    </w:p>
    <w:p w:rsidR="003B1DD3" w:rsidRDefault="003B1DD3" w:rsidP="008236C3">
      <w:pPr>
        <w:rPr>
          <w:rtl/>
        </w:rPr>
      </w:pPr>
      <w:bookmarkStart w:id="127" w:name="_ETM_Q1_409890"/>
      <w:bookmarkEnd w:id="127"/>
      <w:r>
        <w:rPr>
          <w:rFonts w:hint="cs"/>
          <w:rtl/>
        </w:rPr>
        <w:t xml:space="preserve">לכל עם ישראל. באמת יישר כוח. </w:t>
      </w:r>
    </w:p>
    <w:p w:rsidR="003B1DD3" w:rsidRDefault="003B1DD3" w:rsidP="008236C3">
      <w:pPr>
        <w:rPr>
          <w:rtl/>
        </w:rPr>
      </w:pPr>
      <w:bookmarkStart w:id="128" w:name="_ETM_Q1_413041"/>
      <w:bookmarkEnd w:id="128"/>
    </w:p>
    <w:p w:rsidR="003B1DD3" w:rsidRDefault="003B1DD3" w:rsidP="007A782F">
      <w:pPr>
        <w:pStyle w:val="-"/>
        <w:rPr>
          <w:rtl/>
        </w:rPr>
      </w:pPr>
      <w:bookmarkStart w:id="129" w:name="ET_speakercontinue_6164_16"/>
      <w:r w:rsidRPr="007A782F">
        <w:rPr>
          <w:rStyle w:val="TagStyle"/>
          <w:rtl/>
        </w:rPr>
        <w:t xml:space="preserve"> &lt;&lt; דובר_המשך &gt;&gt;</w:t>
      </w:r>
      <w:r w:rsidRPr="008236C3">
        <w:rPr>
          <w:rStyle w:val="TagStyle"/>
          <w:rtl/>
        </w:rPr>
        <w:t xml:space="preserve"> </w:t>
      </w:r>
      <w:r>
        <w:rPr>
          <w:rtl/>
        </w:rPr>
        <w:t>עמית הלוי (הליכוד):</w:t>
      </w:r>
      <w:r w:rsidRPr="008236C3">
        <w:rPr>
          <w:rStyle w:val="TagStyle"/>
          <w:rtl/>
        </w:rPr>
        <w:t xml:space="preserve"> </w:t>
      </w:r>
      <w:r w:rsidRPr="007A782F">
        <w:rPr>
          <w:rStyle w:val="TagStyle"/>
          <w:rtl/>
        </w:rPr>
        <w:t xml:space="preserve">&lt;&lt; דובר_המשך &gt;&gt; </w:t>
      </w:r>
      <w:r>
        <w:rPr>
          <w:rtl/>
        </w:rPr>
        <w:t xml:space="preserve">   </w:t>
      </w:r>
      <w:bookmarkEnd w:id="129"/>
    </w:p>
    <w:p w:rsidR="003B1DD3" w:rsidRDefault="003B1DD3" w:rsidP="0089268C">
      <w:pPr>
        <w:rPr>
          <w:rtl/>
        </w:rPr>
      </w:pPr>
    </w:p>
    <w:p w:rsidR="003B1DD3" w:rsidRDefault="003B1DD3" w:rsidP="00E428CF">
      <w:pPr>
        <w:rPr>
          <w:rtl/>
        </w:rPr>
      </w:pPr>
      <w:bookmarkStart w:id="130" w:name="_ETM_Q1_414163"/>
      <w:bookmarkStart w:id="131" w:name="_ETM_Q1_414227"/>
      <w:bookmarkStart w:id="132" w:name="_ETM_Q1_404252"/>
      <w:bookmarkStart w:id="133" w:name="_ETM_Q1_404359"/>
      <w:bookmarkStart w:id="134" w:name="_ETM_Q1_404428"/>
      <w:bookmarkStart w:id="135" w:name="_ETM_Q1_404538"/>
      <w:bookmarkEnd w:id="130"/>
      <w:bookmarkEnd w:id="131"/>
      <w:bookmarkEnd w:id="132"/>
      <w:bookmarkEnd w:id="133"/>
      <w:bookmarkEnd w:id="134"/>
      <w:bookmarkEnd w:id="135"/>
      <w:r>
        <w:rPr>
          <w:rtl/>
        </w:rPr>
        <w:t>מכובדי השר</w:t>
      </w:r>
      <w:r>
        <w:rPr>
          <w:rFonts w:hint="cs"/>
          <w:rtl/>
        </w:rPr>
        <w:t>,</w:t>
      </w:r>
      <w:r>
        <w:rPr>
          <w:rtl/>
        </w:rPr>
        <w:t xml:space="preserve"> תשמע</w:t>
      </w:r>
      <w:r>
        <w:rPr>
          <w:rFonts w:hint="cs"/>
          <w:rtl/>
        </w:rPr>
        <w:t>,</w:t>
      </w:r>
      <w:r>
        <w:rPr>
          <w:rtl/>
        </w:rPr>
        <w:t xml:space="preserve"> בהקשר ש</w:t>
      </w:r>
      <w:r>
        <w:rPr>
          <w:rFonts w:hint="cs"/>
          <w:rtl/>
        </w:rPr>
        <w:t xml:space="preserve">ל </w:t>
      </w:r>
      <w:r>
        <w:rPr>
          <w:rtl/>
        </w:rPr>
        <w:t>מה שאמרת עכשיו על הצעדים הבאים</w:t>
      </w:r>
      <w:r>
        <w:rPr>
          <w:rFonts w:hint="cs"/>
          <w:rtl/>
        </w:rPr>
        <w:t>,</w:t>
      </w:r>
      <w:r>
        <w:rPr>
          <w:rtl/>
        </w:rPr>
        <w:t xml:space="preserve"> אני יוצא מנקודת הנחה ש</w:t>
      </w:r>
      <w:r>
        <w:rPr>
          <w:rFonts w:hint="cs"/>
          <w:rtl/>
        </w:rPr>
        <w:t>אונר"א לא י</w:t>
      </w:r>
      <w:r>
        <w:rPr>
          <w:rtl/>
        </w:rPr>
        <w:t>תפנו מרצון</w:t>
      </w:r>
      <w:r>
        <w:rPr>
          <w:rFonts w:hint="cs"/>
          <w:rtl/>
        </w:rPr>
        <w:t>,</w:t>
      </w:r>
      <w:r>
        <w:rPr>
          <w:rtl/>
        </w:rPr>
        <w:t xml:space="preserve"> ואפילו לא יענו </w:t>
      </w:r>
      <w:r w:rsidR="00076291">
        <w:rPr>
          <w:rFonts w:hint="cs"/>
          <w:rtl/>
        </w:rPr>
        <w:t>ע</w:t>
      </w:r>
      <w:r>
        <w:rPr>
          <w:rtl/>
        </w:rPr>
        <w:t>ל</w:t>
      </w:r>
      <w:r w:rsidR="00076291">
        <w:rPr>
          <w:rFonts w:hint="cs"/>
          <w:rtl/>
        </w:rPr>
        <w:t xml:space="preserve"> ה</w:t>
      </w:r>
      <w:r>
        <w:rPr>
          <w:rtl/>
        </w:rPr>
        <w:t>מכתב שלך ושל רמ</w:t>
      </w:r>
      <w:r>
        <w:rPr>
          <w:rFonts w:hint="cs"/>
          <w:rtl/>
        </w:rPr>
        <w:t>"</w:t>
      </w:r>
      <w:r>
        <w:rPr>
          <w:rtl/>
        </w:rPr>
        <w:t>י</w:t>
      </w:r>
      <w:r>
        <w:rPr>
          <w:rFonts w:hint="cs"/>
          <w:rtl/>
        </w:rPr>
        <w:t>,</w:t>
      </w:r>
      <w:r w:rsidR="00076291">
        <w:rPr>
          <w:rFonts w:hint="cs"/>
          <w:rtl/>
        </w:rPr>
        <w:t xml:space="preserve"> ומדוע?</w:t>
      </w:r>
      <w:r>
        <w:rPr>
          <w:rtl/>
        </w:rPr>
        <w:t xml:space="preserve"> כיוון שהיה מכתב זהה כמעט בנושא הקרקעות בכפר</w:t>
      </w:r>
      <w:r>
        <w:rPr>
          <w:rFonts w:hint="cs"/>
          <w:rtl/>
        </w:rPr>
        <w:t xml:space="preserve"> </w:t>
      </w:r>
      <w:bookmarkStart w:id="136" w:name="_ETM_Q1_427349"/>
      <w:bookmarkEnd w:id="136"/>
      <w:r>
        <w:rPr>
          <w:rFonts w:hint="cs"/>
          <w:rtl/>
        </w:rPr>
        <w:t xml:space="preserve">עקב, והם לא ענו. </w:t>
      </w:r>
      <w:bookmarkStart w:id="137" w:name="_ETM_Q1_433310"/>
      <w:bookmarkStart w:id="138" w:name="_ETM_Q1_433456"/>
      <w:bookmarkStart w:id="139" w:name="_ETM_Q1_433516"/>
      <w:bookmarkStart w:id="140" w:name="_ETM_Q1_433599"/>
      <w:bookmarkEnd w:id="137"/>
      <w:bookmarkEnd w:id="138"/>
      <w:bookmarkEnd w:id="139"/>
      <w:bookmarkEnd w:id="140"/>
      <w:r>
        <w:rPr>
          <w:rFonts w:hint="cs"/>
          <w:rtl/>
        </w:rPr>
        <w:t>לכן</w:t>
      </w:r>
      <w:r>
        <w:rPr>
          <w:rtl/>
        </w:rPr>
        <w:t xml:space="preserve"> צריך כבר עכשיו להיערך למצב שהם לא </w:t>
      </w:r>
      <w:r>
        <w:rPr>
          <w:rFonts w:hint="cs"/>
          <w:rtl/>
        </w:rPr>
        <w:t>י</w:t>
      </w:r>
      <w:r>
        <w:rPr>
          <w:rtl/>
        </w:rPr>
        <w:t xml:space="preserve">תפנו </w:t>
      </w:r>
      <w:r>
        <w:rPr>
          <w:rFonts w:hint="cs"/>
          <w:rtl/>
        </w:rPr>
        <w:t>מ</w:t>
      </w:r>
      <w:r>
        <w:rPr>
          <w:rtl/>
        </w:rPr>
        <w:t>רצון</w:t>
      </w:r>
      <w:r>
        <w:rPr>
          <w:rFonts w:hint="cs"/>
          <w:rtl/>
        </w:rPr>
        <w:t>.</w:t>
      </w:r>
      <w:r>
        <w:rPr>
          <w:rtl/>
        </w:rPr>
        <w:t xml:space="preserve"> </w:t>
      </w:r>
    </w:p>
    <w:p w:rsidR="003B1DD3" w:rsidRDefault="003B1DD3" w:rsidP="00B25F4F">
      <w:pPr>
        <w:rPr>
          <w:rtl/>
        </w:rPr>
      </w:pPr>
      <w:bookmarkStart w:id="141" w:name="_ETM_Q1_436782"/>
      <w:bookmarkStart w:id="142" w:name="_ETM_Q1_436892"/>
      <w:bookmarkEnd w:id="141"/>
      <w:bookmarkEnd w:id="142"/>
    </w:p>
    <w:p w:rsidR="003B1DD3" w:rsidRDefault="003B1DD3" w:rsidP="0089268C">
      <w:pPr>
        <w:rPr>
          <w:rtl/>
        </w:rPr>
      </w:pPr>
      <w:bookmarkStart w:id="143" w:name="_ETM_Q1_436942"/>
      <w:bookmarkStart w:id="144" w:name="_ETM_Q1_437007"/>
      <w:bookmarkEnd w:id="143"/>
      <w:bookmarkEnd w:id="144"/>
      <w:r>
        <w:rPr>
          <w:rtl/>
        </w:rPr>
        <w:t>ואני רוצה לשאול אותך</w:t>
      </w:r>
      <w:r>
        <w:rPr>
          <w:rFonts w:hint="cs"/>
          <w:rtl/>
        </w:rPr>
        <w:t>:</w:t>
      </w:r>
      <w:r>
        <w:rPr>
          <w:rtl/>
        </w:rPr>
        <w:t xml:space="preserve"> האם בכוונתך לפנות</w:t>
      </w:r>
      <w:r>
        <w:rPr>
          <w:rFonts w:hint="cs"/>
          <w:rtl/>
        </w:rPr>
        <w:t xml:space="preserve"> </w:t>
      </w:r>
      <w:r>
        <w:rPr>
          <w:rFonts w:hint="eastAsia"/>
          <w:rtl/>
        </w:rPr>
        <w:t>–</w:t>
      </w:r>
      <w:r>
        <w:rPr>
          <w:rtl/>
        </w:rPr>
        <w:t xml:space="preserve"> כמי שאמון על קרקעות המדינה</w:t>
      </w:r>
      <w:r>
        <w:rPr>
          <w:rFonts w:hint="cs"/>
          <w:rtl/>
        </w:rPr>
        <w:t>,</w:t>
      </w:r>
      <w:r>
        <w:rPr>
          <w:rtl/>
        </w:rPr>
        <w:t xml:space="preserve"> כמו שאמרת פה בתקיפות ובנחישות</w:t>
      </w:r>
      <w:r>
        <w:rPr>
          <w:rFonts w:hint="cs"/>
          <w:rtl/>
        </w:rPr>
        <w:t xml:space="preserve"> </w:t>
      </w:r>
      <w:r>
        <w:rPr>
          <w:rFonts w:hint="eastAsia"/>
        </w:rPr>
        <w:t>–</w:t>
      </w:r>
      <w:r>
        <w:rPr>
          <w:rtl/>
        </w:rPr>
        <w:t xml:space="preserve"> לפנות לרשות החשמל</w:t>
      </w:r>
      <w:r>
        <w:rPr>
          <w:rFonts w:hint="cs"/>
          <w:rtl/>
        </w:rPr>
        <w:t>,</w:t>
      </w:r>
      <w:r>
        <w:rPr>
          <w:rtl/>
        </w:rPr>
        <w:t xml:space="preserve"> לרשות המים</w:t>
      </w:r>
      <w:r>
        <w:rPr>
          <w:rFonts w:hint="cs"/>
          <w:rtl/>
        </w:rPr>
        <w:t>,</w:t>
      </w:r>
      <w:r>
        <w:rPr>
          <w:rtl/>
        </w:rPr>
        <w:t xml:space="preserve"> </w:t>
      </w:r>
      <w:r>
        <w:rPr>
          <w:rFonts w:hint="cs"/>
          <w:rtl/>
        </w:rPr>
        <w:t xml:space="preserve">כלומר </w:t>
      </w:r>
      <w:r>
        <w:rPr>
          <w:rtl/>
        </w:rPr>
        <w:t>לגרום לכך שלא יוכלו לקבל שירותים כשהם פולשים לקרקעות המדינה</w:t>
      </w:r>
      <w:r>
        <w:rPr>
          <w:rFonts w:hint="cs"/>
          <w:rtl/>
        </w:rPr>
        <w:t>?</w:t>
      </w:r>
      <w:r>
        <w:rPr>
          <w:rtl/>
        </w:rPr>
        <w:t xml:space="preserve"> האם תדרוש מ</w:t>
      </w:r>
      <w:r>
        <w:rPr>
          <w:rFonts w:hint="cs"/>
          <w:rtl/>
        </w:rPr>
        <w:t>ש</w:t>
      </w:r>
      <w:r>
        <w:rPr>
          <w:rtl/>
        </w:rPr>
        <w:t xml:space="preserve">ר האנרגיה והאחרים </w:t>
      </w:r>
      <w:r>
        <w:rPr>
          <w:rFonts w:hint="cs"/>
          <w:rtl/>
        </w:rPr>
        <w:t xml:space="preserve">ומעיריית ירושלים לפנות </w:t>
      </w:r>
      <w:bookmarkStart w:id="145" w:name="_ETM_Q1_459283"/>
      <w:bookmarkEnd w:id="145"/>
      <w:r>
        <w:rPr>
          <w:rtl/>
        </w:rPr>
        <w:t>את המבנים הלא-חוקיים</w:t>
      </w:r>
      <w:r>
        <w:rPr>
          <w:rFonts w:hint="cs"/>
          <w:rtl/>
        </w:rPr>
        <w:t>,</w:t>
      </w:r>
      <w:r>
        <w:rPr>
          <w:rtl/>
        </w:rPr>
        <w:t xml:space="preserve"> ששנים רבות נמצאים בתוך המתחם הזה</w:t>
      </w:r>
      <w:r>
        <w:rPr>
          <w:rFonts w:hint="cs"/>
          <w:rtl/>
        </w:rPr>
        <w:t xml:space="preserve"> </w:t>
      </w:r>
      <w:r w:rsidR="0089268C">
        <w:rPr>
          <w:rFonts w:hint="eastAsia"/>
          <w:rtl/>
        </w:rPr>
        <w:t>–</w:t>
      </w:r>
      <w:r w:rsidR="0089268C">
        <w:rPr>
          <w:rFonts w:hint="cs"/>
          <w:rtl/>
        </w:rPr>
        <w:t xml:space="preserve"> </w:t>
      </w:r>
      <w:r>
        <w:rPr>
          <w:rtl/>
        </w:rPr>
        <w:t>תחנת דלק לא חוקית</w:t>
      </w:r>
      <w:r w:rsidR="0089268C">
        <w:rPr>
          <w:rFonts w:hint="cs"/>
          <w:rtl/>
        </w:rPr>
        <w:t xml:space="preserve">? </w:t>
      </w:r>
      <w:r>
        <w:rPr>
          <w:rtl/>
        </w:rPr>
        <w:t>למנוע כניסה למתחם</w:t>
      </w:r>
      <w:r>
        <w:rPr>
          <w:rFonts w:hint="cs"/>
          <w:rtl/>
        </w:rPr>
        <w:t>?</w:t>
      </w:r>
      <w:r>
        <w:rPr>
          <w:rtl/>
        </w:rPr>
        <w:t xml:space="preserve"> כלומר דברים אחרים</w:t>
      </w:r>
      <w:r>
        <w:rPr>
          <w:rFonts w:hint="cs"/>
          <w:rtl/>
        </w:rPr>
        <w:t>,</w:t>
      </w:r>
      <w:r>
        <w:rPr>
          <w:rtl/>
        </w:rPr>
        <w:t xml:space="preserve"> </w:t>
      </w:r>
      <w:r>
        <w:rPr>
          <w:rFonts w:hint="cs"/>
          <w:rtl/>
        </w:rPr>
        <w:t>ו</w:t>
      </w:r>
      <w:r>
        <w:rPr>
          <w:rtl/>
        </w:rPr>
        <w:t>אני מזכיר לך שחבר של כבודו בסיעה אחראי</w:t>
      </w:r>
      <w:r>
        <w:rPr>
          <w:rFonts w:hint="cs"/>
          <w:rtl/>
        </w:rPr>
        <w:t xml:space="preserve">, מתכלל הרבה מהדברים הללו, השר לענייני ירושלים. האם תעמוד על כך </w:t>
      </w:r>
      <w:bookmarkStart w:id="146" w:name="_ETM_Q1_475630"/>
      <w:bookmarkEnd w:id="146"/>
      <w:r>
        <w:rPr>
          <w:rFonts w:hint="cs"/>
          <w:rtl/>
        </w:rPr>
        <w:t>שכל האמצעים האלה שנקבתי בהם</w:t>
      </w:r>
      <w:bookmarkStart w:id="147" w:name="_ETM_Q1_476766"/>
      <w:bookmarkEnd w:id="147"/>
      <w:r>
        <w:rPr>
          <w:rFonts w:hint="cs"/>
          <w:rtl/>
        </w:rPr>
        <w:t xml:space="preserve">, שאמרתי </w:t>
      </w:r>
      <w:r>
        <w:rPr>
          <w:rFonts w:hint="eastAsia"/>
          <w:rtl/>
        </w:rPr>
        <w:t xml:space="preserve">– </w:t>
      </w:r>
      <w:r w:rsidR="00F33BD4">
        <w:rPr>
          <w:rFonts w:hint="cs"/>
          <w:rtl/>
        </w:rPr>
        <w:t>אכן תדרוש אותם מהגופים הרלוו</w:t>
      </w:r>
      <w:r>
        <w:rPr>
          <w:rFonts w:hint="cs"/>
          <w:rtl/>
        </w:rPr>
        <w:t>נ</w:t>
      </w:r>
      <w:r w:rsidR="00F33BD4">
        <w:rPr>
          <w:rFonts w:hint="cs"/>
          <w:rtl/>
        </w:rPr>
        <w:t>ט</w:t>
      </w:r>
      <w:r>
        <w:rPr>
          <w:rFonts w:hint="cs"/>
          <w:rtl/>
        </w:rPr>
        <w:t xml:space="preserve">יים? </w:t>
      </w:r>
      <w:bookmarkStart w:id="148" w:name="_ETM_Q1_481328"/>
      <w:bookmarkEnd w:id="148"/>
      <w:r>
        <w:rPr>
          <w:rFonts w:hint="cs"/>
          <w:rtl/>
        </w:rPr>
        <w:t xml:space="preserve">תודה. </w:t>
      </w:r>
    </w:p>
    <w:p w:rsidR="003B1DD3" w:rsidRDefault="003B1DD3" w:rsidP="00293887">
      <w:pPr>
        <w:rPr>
          <w:rtl/>
        </w:rPr>
      </w:pPr>
      <w:bookmarkStart w:id="149" w:name="_ETM_Q1_485615"/>
      <w:bookmarkEnd w:id="149"/>
    </w:p>
    <w:p w:rsidR="003B1DD3" w:rsidRDefault="003B1DD3" w:rsidP="00DA3D4D">
      <w:pPr>
        <w:pStyle w:val="af7"/>
        <w:keepNext/>
        <w:rPr>
          <w:rtl/>
        </w:rPr>
      </w:pPr>
      <w:bookmarkStart w:id="150" w:name="_ETM_Q1_485883"/>
      <w:bookmarkStart w:id="151" w:name="_ETM_Q1_485909"/>
      <w:bookmarkStart w:id="152" w:name="_ETM_Q1_485987"/>
      <w:bookmarkStart w:id="153" w:name="ET_yor_6595_17"/>
      <w:bookmarkEnd w:id="150"/>
      <w:bookmarkEnd w:id="151"/>
      <w:bookmarkEnd w:id="152"/>
      <w:r w:rsidRPr="00DA3D4D">
        <w:rPr>
          <w:rStyle w:val="TagStyle"/>
          <w:rtl/>
        </w:rPr>
        <w:t xml:space="preserve"> &lt;&lt; יור &gt;&gt;</w:t>
      </w:r>
      <w:r w:rsidRPr="00293887">
        <w:rPr>
          <w:rStyle w:val="TagStyle"/>
          <w:rtl/>
        </w:rPr>
        <w:t xml:space="preserve"> </w:t>
      </w:r>
      <w:r>
        <w:rPr>
          <w:rtl/>
        </w:rPr>
        <w:t>היו"ר ארז מלול:</w:t>
      </w:r>
      <w:r w:rsidRPr="00293887">
        <w:rPr>
          <w:rStyle w:val="TagStyle"/>
          <w:rtl/>
        </w:rPr>
        <w:t xml:space="preserve"> </w:t>
      </w:r>
      <w:r w:rsidRPr="00DA3D4D">
        <w:rPr>
          <w:rStyle w:val="TagStyle"/>
          <w:rtl/>
        </w:rPr>
        <w:t>&lt;&lt; יור &gt;&gt;</w:t>
      </w:r>
      <w:r>
        <w:rPr>
          <w:rtl/>
        </w:rPr>
        <w:t xml:space="preserve">   </w:t>
      </w:r>
      <w:bookmarkEnd w:id="153"/>
    </w:p>
    <w:p w:rsidR="003B1DD3" w:rsidRDefault="003B1DD3" w:rsidP="0089268C">
      <w:pPr>
        <w:rPr>
          <w:rtl/>
        </w:rPr>
      </w:pPr>
    </w:p>
    <w:p w:rsidR="003B1DD3" w:rsidRDefault="003B1DD3" w:rsidP="00E428CF">
      <w:pPr>
        <w:rPr>
          <w:rtl/>
        </w:rPr>
      </w:pPr>
      <w:bookmarkStart w:id="154" w:name="_ETM_Q1_487236"/>
      <w:bookmarkEnd w:id="154"/>
      <w:r>
        <w:rPr>
          <w:rFonts w:hint="cs"/>
          <w:rtl/>
        </w:rPr>
        <w:t>לפני שכבודו משיב, יש שאלה נוספת, ליוסף עטאונה.</w:t>
      </w:r>
      <w:bookmarkStart w:id="155" w:name="_ETM_Q1_490812"/>
      <w:bookmarkEnd w:id="155"/>
    </w:p>
    <w:p w:rsidR="003B1DD3" w:rsidRDefault="003B1DD3" w:rsidP="00293887">
      <w:pPr>
        <w:rPr>
          <w:rtl/>
        </w:rPr>
      </w:pPr>
    </w:p>
    <w:p w:rsidR="003B1DD3" w:rsidRDefault="003B1DD3" w:rsidP="00DA3D4D">
      <w:pPr>
        <w:pStyle w:val="a4"/>
        <w:keepNext/>
        <w:rPr>
          <w:rtl/>
        </w:rPr>
      </w:pPr>
      <w:bookmarkStart w:id="156" w:name="ET_speaker_5696_18"/>
      <w:r w:rsidRPr="00DA3D4D">
        <w:rPr>
          <w:rStyle w:val="TagStyle"/>
          <w:rtl/>
        </w:rPr>
        <w:t xml:space="preserve"> &lt;&lt; דובר &gt;&gt;</w:t>
      </w:r>
      <w:r w:rsidRPr="00293887">
        <w:rPr>
          <w:rStyle w:val="TagStyle"/>
          <w:rtl/>
        </w:rPr>
        <w:t xml:space="preserve"> </w:t>
      </w:r>
      <w:bookmarkStart w:id="157" w:name="_Toc168516703"/>
      <w:r>
        <w:rPr>
          <w:rtl/>
        </w:rPr>
        <w:t>יוסף עטאונה (חד"ש-תע"ל):</w:t>
      </w:r>
      <w:bookmarkEnd w:id="157"/>
      <w:r w:rsidRPr="00293887">
        <w:rPr>
          <w:rStyle w:val="TagStyle"/>
          <w:rtl/>
        </w:rPr>
        <w:t xml:space="preserve"> </w:t>
      </w:r>
      <w:r w:rsidRPr="00DA3D4D">
        <w:rPr>
          <w:rStyle w:val="TagStyle"/>
          <w:rtl/>
        </w:rPr>
        <w:t>&lt;&lt; דובר &gt;&gt;</w:t>
      </w:r>
      <w:r>
        <w:rPr>
          <w:rtl/>
        </w:rPr>
        <w:t xml:space="preserve">   </w:t>
      </w:r>
      <w:bookmarkEnd w:id="156"/>
    </w:p>
    <w:p w:rsidR="003B1DD3" w:rsidRDefault="003B1DD3" w:rsidP="0089268C">
      <w:pPr>
        <w:rPr>
          <w:rtl/>
        </w:rPr>
      </w:pPr>
    </w:p>
    <w:p w:rsidR="003B1DD3" w:rsidRDefault="003B1DD3" w:rsidP="0089268C">
      <w:pPr>
        <w:rPr>
          <w:rtl/>
          <w:lang w:eastAsia="he-IL"/>
        </w:rPr>
      </w:pPr>
      <w:bookmarkStart w:id="158" w:name="_ETM_Q1_493904"/>
      <w:bookmarkStart w:id="159" w:name="_ETM_Q1_494020"/>
      <w:bookmarkStart w:id="160" w:name="_ETM_Q1_494096"/>
      <w:bookmarkStart w:id="161" w:name="_ETM_Q1_494207"/>
      <w:bookmarkEnd w:id="158"/>
      <w:bookmarkEnd w:id="159"/>
      <w:bookmarkEnd w:id="160"/>
      <w:bookmarkEnd w:id="161"/>
      <w:r>
        <w:rPr>
          <w:rFonts w:hint="cs"/>
          <w:rtl/>
          <w:lang w:eastAsia="he-IL"/>
        </w:rPr>
        <w:t xml:space="preserve">כבוד השר, לפני שבועיים, ב-8 במאי, היית באולם, ופניתי אליך לגבי </w:t>
      </w:r>
      <w:r w:rsidR="0089268C">
        <w:rPr>
          <w:rFonts w:hint="cs"/>
          <w:rtl/>
          <w:lang w:eastAsia="he-IL"/>
        </w:rPr>
        <w:t>ה</w:t>
      </w:r>
      <w:r>
        <w:rPr>
          <w:rFonts w:hint="cs"/>
          <w:rtl/>
          <w:lang w:eastAsia="he-IL"/>
        </w:rPr>
        <w:t xml:space="preserve">יישוב ואדי אל-ח'ליל בנגב, שהרסו </w:t>
      </w:r>
      <w:r w:rsidR="0089268C">
        <w:rPr>
          <w:rFonts w:hint="cs"/>
          <w:rtl/>
          <w:lang w:eastAsia="he-IL"/>
        </w:rPr>
        <w:t xml:space="preserve">בו </w:t>
      </w:r>
      <w:r>
        <w:rPr>
          <w:rFonts w:hint="cs"/>
          <w:rtl/>
          <w:lang w:eastAsia="he-IL"/>
        </w:rPr>
        <w:t>47 ב</w:t>
      </w:r>
      <w:bookmarkStart w:id="162" w:name="_ETM_Q1_505771"/>
      <w:bookmarkEnd w:id="162"/>
      <w:r>
        <w:rPr>
          <w:rFonts w:hint="cs"/>
          <w:rtl/>
          <w:lang w:eastAsia="he-IL"/>
        </w:rPr>
        <w:t xml:space="preserve">תים </w:t>
      </w:r>
      <w:r w:rsidR="0089268C">
        <w:rPr>
          <w:rFonts w:hint="cs"/>
          <w:rtl/>
          <w:lang w:eastAsia="he-IL"/>
        </w:rPr>
        <w:t>ו</w:t>
      </w:r>
      <w:r>
        <w:rPr>
          <w:rFonts w:hint="cs"/>
          <w:rtl/>
          <w:lang w:eastAsia="he-IL"/>
        </w:rPr>
        <w:t xml:space="preserve">השאירו את האנשים תחת כיפת השמיים. </w:t>
      </w:r>
    </w:p>
    <w:p w:rsidR="003B1DD3" w:rsidRDefault="003B1DD3" w:rsidP="00846F91">
      <w:pPr>
        <w:rPr>
          <w:rtl/>
          <w:lang w:eastAsia="he-IL"/>
        </w:rPr>
      </w:pPr>
      <w:bookmarkStart w:id="163" w:name="_ETM_Q1_511222"/>
      <w:bookmarkStart w:id="164" w:name="_ETM_Q1_511340"/>
      <w:bookmarkEnd w:id="163"/>
      <w:bookmarkEnd w:id="164"/>
    </w:p>
    <w:p w:rsidR="003B1DD3" w:rsidRDefault="003B1DD3" w:rsidP="00DA3D4D">
      <w:pPr>
        <w:pStyle w:val="af7"/>
        <w:keepNext/>
        <w:rPr>
          <w:rtl/>
        </w:rPr>
      </w:pPr>
      <w:bookmarkStart w:id="165" w:name="ET_yor_6595_19"/>
      <w:r w:rsidRPr="00DA3D4D">
        <w:rPr>
          <w:rStyle w:val="TagStyle"/>
          <w:rtl/>
        </w:rPr>
        <w:t xml:space="preserve"> &lt;&lt; יור &gt;&gt;</w:t>
      </w:r>
      <w:r w:rsidRPr="00293887">
        <w:rPr>
          <w:rStyle w:val="TagStyle"/>
          <w:rtl/>
        </w:rPr>
        <w:t xml:space="preserve"> </w:t>
      </w:r>
      <w:r>
        <w:rPr>
          <w:rtl/>
        </w:rPr>
        <w:t>היו"ר ארז מלול:</w:t>
      </w:r>
      <w:r w:rsidRPr="00293887">
        <w:rPr>
          <w:rStyle w:val="TagStyle"/>
          <w:rtl/>
        </w:rPr>
        <w:t xml:space="preserve"> </w:t>
      </w:r>
      <w:r w:rsidRPr="00DA3D4D">
        <w:rPr>
          <w:rStyle w:val="TagStyle"/>
          <w:rtl/>
        </w:rPr>
        <w:t>&lt;&lt; יור &gt;&gt;</w:t>
      </w:r>
      <w:r>
        <w:rPr>
          <w:rtl/>
        </w:rPr>
        <w:t xml:space="preserve">   </w:t>
      </w:r>
      <w:bookmarkEnd w:id="165"/>
    </w:p>
    <w:p w:rsidR="003B1DD3" w:rsidRDefault="003B1DD3" w:rsidP="0089268C">
      <w:pPr>
        <w:rPr>
          <w:rtl/>
          <w:lang w:eastAsia="he-IL"/>
        </w:rPr>
      </w:pPr>
    </w:p>
    <w:p w:rsidR="003B1DD3" w:rsidRDefault="003B1DD3" w:rsidP="00293887">
      <w:pPr>
        <w:rPr>
          <w:rtl/>
          <w:lang w:eastAsia="he-IL"/>
        </w:rPr>
      </w:pPr>
      <w:bookmarkStart w:id="166" w:name="_ETM_Q1_511639"/>
      <w:bookmarkEnd w:id="166"/>
      <w:r>
        <w:rPr>
          <w:rFonts w:hint="cs"/>
          <w:rtl/>
          <w:lang w:eastAsia="he-IL"/>
        </w:rPr>
        <w:t>ששש.</w:t>
      </w:r>
    </w:p>
    <w:p w:rsidR="003B1DD3" w:rsidRDefault="003B1DD3" w:rsidP="00293887">
      <w:pPr>
        <w:rPr>
          <w:rtl/>
          <w:lang w:eastAsia="he-IL"/>
        </w:rPr>
      </w:pPr>
      <w:bookmarkStart w:id="167" w:name="_ETM_Q1_507952"/>
      <w:bookmarkStart w:id="168" w:name="_ETM_Q1_508070"/>
      <w:bookmarkEnd w:id="167"/>
      <w:bookmarkEnd w:id="168"/>
    </w:p>
    <w:p w:rsidR="003B1DD3" w:rsidRDefault="003B1DD3" w:rsidP="00DA3D4D">
      <w:pPr>
        <w:pStyle w:val="-"/>
        <w:keepNext/>
        <w:rPr>
          <w:rtl/>
        </w:rPr>
      </w:pPr>
      <w:bookmarkStart w:id="169" w:name="_ETM_Q1_508112"/>
      <w:bookmarkStart w:id="170" w:name="_ETM_Q1_508233"/>
      <w:bookmarkStart w:id="171" w:name="ET_speakercontinue_5696_20"/>
      <w:bookmarkEnd w:id="169"/>
      <w:bookmarkEnd w:id="170"/>
      <w:r w:rsidRPr="00DA3D4D">
        <w:rPr>
          <w:rStyle w:val="TagStyle"/>
          <w:rtl/>
        </w:rPr>
        <w:t xml:space="preserve"> &lt;&lt; דובר_המשך &gt;&gt;</w:t>
      </w:r>
      <w:r w:rsidRPr="00293887">
        <w:rPr>
          <w:rStyle w:val="TagStyle"/>
          <w:rtl/>
        </w:rPr>
        <w:t xml:space="preserve"> </w:t>
      </w:r>
      <w:r>
        <w:rPr>
          <w:rtl/>
        </w:rPr>
        <w:t>יוסף עטאונה (חד"ש-תע"ל):</w:t>
      </w:r>
      <w:r w:rsidRPr="00293887">
        <w:rPr>
          <w:rStyle w:val="TagStyle"/>
          <w:rtl/>
        </w:rPr>
        <w:t xml:space="preserve"> </w:t>
      </w:r>
      <w:r w:rsidRPr="00DA3D4D">
        <w:rPr>
          <w:rStyle w:val="TagStyle"/>
          <w:rtl/>
        </w:rPr>
        <w:t>&lt;&lt; דובר_המשך &gt;&gt;</w:t>
      </w:r>
      <w:r>
        <w:rPr>
          <w:rtl/>
        </w:rPr>
        <w:t xml:space="preserve">   </w:t>
      </w:r>
      <w:bookmarkEnd w:id="171"/>
    </w:p>
    <w:p w:rsidR="003B1DD3" w:rsidRDefault="003B1DD3" w:rsidP="0089268C">
      <w:pPr>
        <w:rPr>
          <w:rtl/>
          <w:lang w:eastAsia="he-IL"/>
        </w:rPr>
      </w:pPr>
    </w:p>
    <w:p w:rsidR="003B1DD3" w:rsidRDefault="003B1DD3" w:rsidP="00A9405D">
      <w:pPr>
        <w:rPr>
          <w:rtl/>
          <w:lang w:eastAsia="he-IL"/>
        </w:rPr>
      </w:pPr>
      <w:bookmarkStart w:id="172" w:name="_ETM_Q1_509804"/>
      <w:bookmarkEnd w:id="172"/>
      <w:r>
        <w:rPr>
          <w:rFonts w:hint="cs"/>
          <w:rtl/>
          <w:lang w:eastAsia="he-IL"/>
        </w:rPr>
        <w:t xml:space="preserve">עד לרגע זה אין להם שום מענה בדיור. האם </w:t>
      </w:r>
      <w:bookmarkStart w:id="173" w:name="_ETM_Q1_519584"/>
      <w:bookmarkEnd w:id="173"/>
      <w:r>
        <w:rPr>
          <w:rFonts w:hint="cs"/>
          <w:rtl/>
          <w:lang w:eastAsia="he-IL"/>
        </w:rPr>
        <w:t>אחרי שלושה שבועות יש לך תשובה, פתרון חלופי של דיור לאנשים</w:t>
      </w:r>
      <w:bookmarkStart w:id="174" w:name="_ETM_Q1_524263"/>
      <w:bookmarkEnd w:id="174"/>
      <w:r>
        <w:rPr>
          <w:rFonts w:hint="cs"/>
          <w:rtl/>
          <w:lang w:eastAsia="he-IL"/>
        </w:rPr>
        <w:t xml:space="preserve"> האלה? כי אי-אפשר להשאיר 350 אנשים תחת כיפת השמיים. </w:t>
      </w:r>
    </w:p>
    <w:p w:rsidR="003B1DD3" w:rsidRDefault="003B1DD3" w:rsidP="00293887">
      <w:pPr>
        <w:rPr>
          <w:rtl/>
          <w:lang w:eastAsia="he-IL"/>
        </w:rPr>
      </w:pPr>
    </w:p>
    <w:p w:rsidR="003B1DD3" w:rsidRDefault="003B1DD3" w:rsidP="004374E9">
      <w:pPr>
        <w:pStyle w:val="-"/>
        <w:keepNext/>
        <w:rPr>
          <w:rtl/>
        </w:rPr>
      </w:pPr>
      <w:bookmarkStart w:id="175" w:name="ET_speakercontinue_6430_3"/>
      <w:r w:rsidRPr="00215970">
        <w:rPr>
          <w:rStyle w:val="TagStyle"/>
          <w:rtl/>
        </w:rPr>
        <w:t xml:space="preserve">&lt;&lt; דובר_המשך &gt;&gt; </w:t>
      </w:r>
      <w:r>
        <w:rPr>
          <w:rtl/>
        </w:rPr>
        <w:t>שר הבינוי והשיכון יצחק גולדקנופ:</w:t>
      </w:r>
      <w:r w:rsidRPr="00215970">
        <w:rPr>
          <w:rStyle w:val="TagStyle"/>
          <w:rtl/>
        </w:rPr>
        <w:t xml:space="preserve"> &lt;&lt; דובר_המשך &gt;&gt;</w:t>
      </w:r>
      <w:r>
        <w:rPr>
          <w:rtl/>
        </w:rPr>
        <w:t xml:space="preserve">   </w:t>
      </w:r>
      <w:bookmarkEnd w:id="175"/>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אנחנו נענה לך קודם, או קודם לחבר הכנסת </w:t>
      </w:r>
      <w:r w:rsidR="0089268C">
        <w:rPr>
          <w:rFonts w:hint="cs"/>
          <w:rtl/>
          <w:lang w:eastAsia="he-IL"/>
        </w:rPr>
        <w:t>– – –</w:t>
      </w:r>
    </w:p>
    <w:p w:rsidR="003B1DD3" w:rsidRDefault="003B1DD3" w:rsidP="004374E9">
      <w:pPr>
        <w:rPr>
          <w:rtl/>
          <w:lang w:eastAsia="he-IL"/>
        </w:rPr>
      </w:pPr>
    </w:p>
    <w:p w:rsidR="003B1DD3" w:rsidRDefault="003B1DD3" w:rsidP="004374E9">
      <w:pPr>
        <w:pStyle w:val="af7"/>
        <w:keepNext/>
        <w:rPr>
          <w:rtl/>
        </w:rPr>
      </w:pPr>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קודם לעמית.</w:t>
      </w:r>
      <w:bookmarkStart w:id="176" w:name="_ETM_Q2_112909"/>
      <w:bookmarkEnd w:id="176"/>
    </w:p>
    <w:p w:rsidR="003B1DD3" w:rsidRDefault="003B1DD3" w:rsidP="004374E9">
      <w:pPr>
        <w:rPr>
          <w:rtl/>
          <w:lang w:eastAsia="he-IL"/>
        </w:rPr>
      </w:pPr>
    </w:p>
    <w:p w:rsidR="003B1DD3" w:rsidRDefault="003B1DD3" w:rsidP="004374E9">
      <w:pPr>
        <w:pStyle w:val="-"/>
        <w:keepNext/>
        <w:rPr>
          <w:rtl/>
        </w:rPr>
      </w:pPr>
      <w:bookmarkStart w:id="177" w:name="ET_speakercontinue_6430_5"/>
      <w:r w:rsidRPr="00215970">
        <w:rPr>
          <w:rStyle w:val="TagStyle"/>
          <w:rtl/>
        </w:rPr>
        <w:t xml:space="preserve"> &lt;&lt; דובר_המשך &gt;&gt; </w:t>
      </w:r>
      <w:r>
        <w:rPr>
          <w:rtl/>
        </w:rPr>
        <w:t>שר הבינוי והשיכון יצחק גולדקנופ:</w:t>
      </w:r>
      <w:r w:rsidRPr="00215970">
        <w:rPr>
          <w:rStyle w:val="TagStyle"/>
          <w:rtl/>
        </w:rPr>
        <w:t xml:space="preserve"> &lt;&lt; דובר_המשך &gt;&gt;</w:t>
      </w:r>
      <w:r>
        <w:rPr>
          <w:rtl/>
        </w:rPr>
        <w:t xml:space="preserve">   </w:t>
      </w:r>
      <w:bookmarkEnd w:id="177"/>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לעמית הלוי. אז קודם חבר הכנסת עמית הלוי. אנחנו פועלים יחד עם </w:t>
      </w:r>
      <w:bookmarkStart w:id="178" w:name="_ETM_Q2_117152"/>
      <w:bookmarkEnd w:id="178"/>
      <w:r>
        <w:rPr>
          <w:rFonts w:hint="cs"/>
          <w:rtl/>
          <w:lang w:eastAsia="he-IL"/>
        </w:rPr>
        <w:t xml:space="preserve">היועצים המשפטיים אצלנו </w:t>
      </w:r>
      <w:bookmarkStart w:id="179" w:name="_ETM_Q2_124935"/>
      <w:bookmarkEnd w:id="179"/>
      <w:r>
        <w:rPr>
          <w:rFonts w:hint="cs"/>
          <w:rtl/>
          <w:lang w:eastAsia="he-IL"/>
        </w:rPr>
        <w:t>במשרד. כמובן שאנחנו, אם נראה שהדברים לא מסתדרים, נעלה דרגה. אנחנו חייבים לשתף את משרד החוץ ואת כל הגופים הרלוונטיים.</w:t>
      </w:r>
    </w:p>
    <w:p w:rsidR="003B1DD3" w:rsidRDefault="003B1DD3" w:rsidP="004374E9">
      <w:pPr>
        <w:rPr>
          <w:rtl/>
          <w:lang w:eastAsia="he-IL"/>
        </w:rPr>
      </w:pPr>
    </w:p>
    <w:p w:rsidR="003B1DD3" w:rsidRDefault="003B1DD3" w:rsidP="004374E9">
      <w:pPr>
        <w:pStyle w:val="af7"/>
        <w:keepNext/>
        <w:rPr>
          <w:rtl/>
        </w:rPr>
      </w:pPr>
      <w:bookmarkStart w:id="180" w:name="ET_yor_6595_53"/>
      <w:r w:rsidRPr="00A92B84">
        <w:rPr>
          <w:rStyle w:val="TagStyle"/>
          <w:rtl/>
        </w:rPr>
        <w:t xml:space="preserve"> &lt;&lt; יור &gt;&gt; </w:t>
      </w:r>
      <w:r>
        <w:rPr>
          <w:rtl/>
        </w:rPr>
        <w:t>היו"ר ארז מלול:</w:t>
      </w:r>
      <w:r w:rsidRPr="00A92B84">
        <w:rPr>
          <w:rStyle w:val="TagStyle"/>
          <w:rtl/>
        </w:rPr>
        <w:t xml:space="preserve"> &lt;&lt; יור &gt;&gt;</w:t>
      </w:r>
      <w:r>
        <w:rPr>
          <w:rtl/>
        </w:rPr>
        <w:t xml:space="preserve">   </w:t>
      </w:r>
      <w:bookmarkEnd w:id="180"/>
    </w:p>
    <w:p w:rsidR="003B1DD3" w:rsidRDefault="003B1DD3" w:rsidP="0089268C">
      <w:pPr>
        <w:rPr>
          <w:rtl/>
          <w:lang w:eastAsia="he-IL"/>
        </w:rPr>
      </w:pPr>
    </w:p>
    <w:p w:rsidR="003B1DD3" w:rsidRDefault="003B1DD3" w:rsidP="004374E9">
      <w:pPr>
        <w:rPr>
          <w:rtl/>
          <w:lang w:eastAsia="he-IL"/>
        </w:rPr>
      </w:pPr>
      <w:r>
        <w:rPr>
          <w:rFonts w:hint="cs"/>
          <w:rtl/>
          <w:lang w:eastAsia="he-IL"/>
        </w:rPr>
        <w:t>את כל הגורמים.</w:t>
      </w:r>
      <w:bookmarkStart w:id="181" w:name="_ETM_Q2_129473"/>
      <w:bookmarkEnd w:id="181"/>
    </w:p>
    <w:p w:rsidR="003B1DD3" w:rsidRDefault="003B1DD3" w:rsidP="004374E9">
      <w:pPr>
        <w:rPr>
          <w:rtl/>
          <w:lang w:eastAsia="he-IL"/>
        </w:rPr>
      </w:pPr>
      <w:bookmarkStart w:id="182" w:name="_ETM_Q2_136235"/>
      <w:bookmarkStart w:id="183" w:name="_ETM_Q2_136319"/>
      <w:bookmarkEnd w:id="182"/>
      <w:bookmarkEnd w:id="183"/>
    </w:p>
    <w:p w:rsidR="003B1DD3" w:rsidRDefault="003B1DD3" w:rsidP="004374E9">
      <w:pPr>
        <w:pStyle w:val="-"/>
        <w:keepNext/>
        <w:rPr>
          <w:rtl/>
        </w:rPr>
      </w:pPr>
      <w:bookmarkStart w:id="184" w:name="ET_speakercontinue_6430_55"/>
      <w:r w:rsidRPr="00E60A3C">
        <w:rPr>
          <w:rStyle w:val="TagStyle"/>
          <w:rtl/>
        </w:rPr>
        <w:t xml:space="preserve"> &lt;&lt; דובר_המשך &gt;&gt; </w:t>
      </w:r>
      <w:r>
        <w:rPr>
          <w:rtl/>
        </w:rPr>
        <w:t>שר הבינוי והשיכון יצחק גולדקנופ:</w:t>
      </w:r>
      <w:r w:rsidRPr="00E60A3C">
        <w:rPr>
          <w:rStyle w:val="TagStyle"/>
          <w:rtl/>
        </w:rPr>
        <w:t xml:space="preserve"> &lt;&lt; דובר_המשך &gt;&gt;</w:t>
      </w:r>
      <w:r>
        <w:rPr>
          <w:rtl/>
        </w:rPr>
        <w:t xml:space="preserve">   </w:t>
      </w:r>
      <w:bookmarkEnd w:id="184"/>
    </w:p>
    <w:p w:rsidR="003B1DD3" w:rsidRDefault="003B1DD3" w:rsidP="0089268C">
      <w:pPr>
        <w:rPr>
          <w:rtl/>
          <w:lang w:eastAsia="he-IL"/>
        </w:rPr>
      </w:pPr>
    </w:p>
    <w:p w:rsidR="003B1DD3" w:rsidRPr="00E60A3C" w:rsidRDefault="003B1DD3" w:rsidP="004374E9">
      <w:pPr>
        <w:rPr>
          <w:rtl/>
          <w:lang w:eastAsia="he-IL"/>
        </w:rPr>
      </w:pPr>
      <w:r>
        <w:rPr>
          <w:rFonts w:hint="cs"/>
          <w:rtl/>
          <w:lang w:eastAsia="he-IL"/>
        </w:rPr>
        <w:t xml:space="preserve">ומה שעל פי חוק נוכל לעשות </w:t>
      </w:r>
      <w:r>
        <w:rPr>
          <w:rtl/>
          <w:lang w:eastAsia="he-IL"/>
        </w:rPr>
        <w:t>–</w:t>
      </w:r>
      <w:r>
        <w:rPr>
          <w:rFonts w:hint="cs"/>
          <w:rtl/>
          <w:lang w:eastAsia="he-IL"/>
        </w:rPr>
        <w:t xml:space="preserve"> נעש</w:t>
      </w:r>
      <w:bookmarkStart w:id="185" w:name="_ETM_Q2_128378"/>
      <w:bookmarkEnd w:id="185"/>
      <w:r>
        <w:rPr>
          <w:rFonts w:hint="cs"/>
          <w:rtl/>
          <w:lang w:eastAsia="he-IL"/>
        </w:rPr>
        <w:t xml:space="preserve">ה. </w:t>
      </w:r>
      <w:bookmarkStart w:id="186" w:name="_ETM_Q2_132404"/>
      <w:bookmarkStart w:id="187" w:name="_ETM_Q2_134237"/>
      <w:bookmarkEnd w:id="186"/>
      <w:bookmarkEnd w:id="187"/>
    </w:p>
    <w:p w:rsidR="003B1DD3" w:rsidRDefault="003B1DD3" w:rsidP="004374E9">
      <w:pPr>
        <w:rPr>
          <w:rtl/>
          <w:lang w:eastAsia="he-IL"/>
        </w:rPr>
      </w:pPr>
    </w:p>
    <w:p w:rsidR="003B1DD3" w:rsidRDefault="003B1DD3" w:rsidP="004374E9">
      <w:pPr>
        <w:pStyle w:val="af6"/>
        <w:keepNext/>
        <w:rPr>
          <w:rtl/>
        </w:rPr>
      </w:pPr>
      <w:bookmarkStart w:id="188" w:name="ET_interruption_6164_6"/>
      <w:r w:rsidRPr="00215970">
        <w:rPr>
          <w:rStyle w:val="TagStyle"/>
          <w:rtl/>
        </w:rPr>
        <w:t xml:space="preserve"> &lt;&lt; קריאה &gt;&gt; </w:t>
      </w:r>
      <w:r>
        <w:rPr>
          <w:rtl/>
        </w:rPr>
        <w:t>עמית הלוי (הליכוד):</w:t>
      </w:r>
      <w:r w:rsidRPr="00215970">
        <w:rPr>
          <w:rStyle w:val="TagStyle"/>
          <w:rtl/>
        </w:rPr>
        <w:t xml:space="preserve"> &lt;&lt; קריאה &gt;&gt;</w:t>
      </w:r>
      <w:r>
        <w:rPr>
          <w:rtl/>
        </w:rPr>
        <w:t xml:space="preserve">   </w:t>
      </w:r>
      <w:bookmarkEnd w:id="188"/>
    </w:p>
    <w:p w:rsidR="003B1DD3" w:rsidRDefault="003B1DD3" w:rsidP="0089268C">
      <w:pPr>
        <w:rPr>
          <w:rtl/>
          <w:lang w:eastAsia="he-IL"/>
        </w:rPr>
      </w:pPr>
    </w:p>
    <w:p w:rsidR="003B1DD3" w:rsidRDefault="003B1DD3" w:rsidP="004374E9">
      <w:pPr>
        <w:rPr>
          <w:rtl/>
          <w:lang w:eastAsia="he-IL"/>
        </w:rPr>
      </w:pPr>
      <w:r>
        <w:rPr>
          <w:rFonts w:hint="cs"/>
          <w:rtl/>
          <w:lang w:eastAsia="he-IL"/>
        </w:rPr>
        <w:t>צריך להיערך עכשיו</w:t>
      </w:r>
      <w:bookmarkStart w:id="189" w:name="_ETM_Q2_135161"/>
      <w:bookmarkEnd w:id="189"/>
      <w:r>
        <w:rPr>
          <w:rFonts w:hint="cs"/>
          <w:rtl/>
          <w:lang w:eastAsia="he-IL"/>
        </w:rPr>
        <w:t xml:space="preserve">, </w:t>
      </w:r>
      <w:bookmarkStart w:id="190" w:name="_ETM_Q2_137954"/>
      <w:bookmarkStart w:id="191" w:name="_ETM_Q2_139204"/>
      <w:bookmarkStart w:id="192" w:name="_ETM_Q2_137813"/>
      <w:bookmarkStart w:id="193" w:name="_ETM_Q2_137853"/>
      <w:bookmarkStart w:id="194" w:name="_ETM_Q2_138223"/>
      <w:bookmarkEnd w:id="190"/>
      <w:bookmarkEnd w:id="191"/>
      <w:bookmarkEnd w:id="192"/>
      <w:bookmarkEnd w:id="193"/>
      <w:bookmarkEnd w:id="194"/>
      <w:r>
        <w:rPr>
          <w:rFonts w:hint="cs"/>
          <w:rtl/>
          <w:lang w:eastAsia="he-IL"/>
        </w:rPr>
        <w:t>לא לחכות</w:t>
      </w:r>
      <w:bookmarkStart w:id="195" w:name="_ETM_Q2_134835"/>
      <w:bookmarkStart w:id="196" w:name="_ETM_Q2_135784"/>
      <w:bookmarkEnd w:id="195"/>
      <w:bookmarkEnd w:id="196"/>
      <w:r>
        <w:rPr>
          <w:rFonts w:hint="cs"/>
          <w:rtl/>
          <w:lang w:eastAsia="he-IL"/>
        </w:rPr>
        <w:t>, כי זה מה שיקרה.</w:t>
      </w:r>
      <w:bookmarkStart w:id="197" w:name="_ETM_Q2_134746"/>
      <w:bookmarkStart w:id="198" w:name="_ETM_Q2_135005"/>
      <w:bookmarkStart w:id="199" w:name="_ETM_Q2_132424"/>
      <w:bookmarkEnd w:id="197"/>
      <w:bookmarkEnd w:id="198"/>
      <w:bookmarkEnd w:id="199"/>
      <w:r>
        <w:rPr>
          <w:rFonts w:hint="cs"/>
          <w:rtl/>
          <w:lang w:eastAsia="he-IL"/>
        </w:rPr>
        <w:t xml:space="preserve"> </w:t>
      </w:r>
      <w:bookmarkStart w:id="200" w:name="_ETM_Q2_134673"/>
      <w:bookmarkStart w:id="201" w:name="_ETM_Q2_136743"/>
      <w:bookmarkEnd w:id="200"/>
      <w:bookmarkEnd w:id="201"/>
    </w:p>
    <w:p w:rsidR="003B1DD3" w:rsidRDefault="003B1DD3" w:rsidP="004374E9">
      <w:pPr>
        <w:rPr>
          <w:rtl/>
          <w:lang w:eastAsia="he-IL"/>
        </w:rPr>
      </w:pPr>
    </w:p>
    <w:p w:rsidR="003B1DD3" w:rsidRDefault="003B1DD3" w:rsidP="004374E9">
      <w:pPr>
        <w:pStyle w:val="-"/>
        <w:keepNext/>
        <w:rPr>
          <w:rtl/>
        </w:rPr>
      </w:pPr>
      <w:bookmarkStart w:id="202" w:name="ET_speakercontinue_6430_56"/>
      <w:r w:rsidRPr="005D166F">
        <w:rPr>
          <w:rStyle w:val="TagStyle"/>
          <w:rtl/>
        </w:rPr>
        <w:t xml:space="preserve"> &lt;&lt; דובר_המשך &gt;&gt; </w:t>
      </w:r>
      <w:r>
        <w:rPr>
          <w:rtl/>
        </w:rPr>
        <w:t>שר הבינוי והשיכון יצחק גולדקנופ:</w:t>
      </w:r>
      <w:r w:rsidRPr="005D166F">
        <w:rPr>
          <w:rStyle w:val="TagStyle"/>
          <w:rtl/>
        </w:rPr>
        <w:t xml:space="preserve"> &lt;&lt; דובר_המשך &gt;&gt;</w:t>
      </w:r>
      <w:r>
        <w:rPr>
          <w:rtl/>
        </w:rPr>
        <w:t xml:space="preserve">   </w:t>
      </w:r>
      <w:bookmarkEnd w:id="202"/>
    </w:p>
    <w:p w:rsidR="003B1DD3" w:rsidRDefault="003B1DD3" w:rsidP="0089268C">
      <w:pPr>
        <w:rPr>
          <w:rtl/>
          <w:lang w:eastAsia="he-IL"/>
        </w:rPr>
      </w:pPr>
    </w:p>
    <w:p w:rsidR="003B1DD3" w:rsidRDefault="003B1DD3" w:rsidP="004374E9">
      <w:pPr>
        <w:rPr>
          <w:rtl/>
          <w:lang w:eastAsia="he-IL"/>
        </w:rPr>
      </w:pPr>
      <w:r>
        <w:rPr>
          <w:rFonts w:hint="cs"/>
          <w:rtl/>
          <w:lang w:eastAsia="he-IL"/>
        </w:rPr>
        <w:t>עכשיו.</w:t>
      </w:r>
    </w:p>
    <w:p w:rsidR="003B1DD3" w:rsidRDefault="003B1DD3" w:rsidP="004374E9">
      <w:pPr>
        <w:rPr>
          <w:rtl/>
          <w:lang w:eastAsia="he-IL"/>
        </w:rPr>
      </w:pPr>
    </w:p>
    <w:p w:rsidR="003B1DD3" w:rsidRDefault="003B1DD3" w:rsidP="004374E9">
      <w:pPr>
        <w:pStyle w:val="af6"/>
        <w:keepNext/>
        <w:rPr>
          <w:rtl/>
        </w:rPr>
      </w:pPr>
      <w:bookmarkStart w:id="203" w:name="ET_interruption_6164_57"/>
      <w:r w:rsidRPr="005D166F">
        <w:rPr>
          <w:rStyle w:val="TagStyle"/>
          <w:rtl/>
        </w:rPr>
        <w:t xml:space="preserve"> &lt;&lt; קריאה &gt;&gt; </w:t>
      </w:r>
      <w:r>
        <w:rPr>
          <w:rtl/>
        </w:rPr>
        <w:t>עמית הלוי (הליכוד):</w:t>
      </w:r>
      <w:r w:rsidRPr="005D166F">
        <w:rPr>
          <w:rStyle w:val="TagStyle"/>
          <w:rtl/>
        </w:rPr>
        <w:t xml:space="preserve"> &lt;&lt; קריאה &gt;&gt;</w:t>
      </w:r>
      <w:r>
        <w:rPr>
          <w:rtl/>
        </w:rPr>
        <w:t xml:space="preserve">   </w:t>
      </w:r>
      <w:bookmarkEnd w:id="203"/>
    </w:p>
    <w:p w:rsidR="003B1DD3" w:rsidRDefault="003B1DD3" w:rsidP="0089268C">
      <w:pPr>
        <w:rPr>
          <w:rtl/>
          <w:lang w:eastAsia="he-IL"/>
        </w:rPr>
      </w:pPr>
    </w:p>
    <w:p w:rsidR="003B1DD3" w:rsidRPr="005D166F" w:rsidRDefault="003B1DD3" w:rsidP="004374E9">
      <w:pPr>
        <w:rPr>
          <w:rtl/>
          <w:lang w:eastAsia="he-IL"/>
        </w:rPr>
      </w:pPr>
      <w:r>
        <w:rPr>
          <w:rFonts w:hint="cs"/>
          <w:rtl/>
          <w:lang w:eastAsia="he-IL"/>
        </w:rPr>
        <w:t>הרי יש לכם ניסיון.</w:t>
      </w:r>
      <w:bookmarkStart w:id="204" w:name="_ETM_Q2_137065"/>
      <w:bookmarkEnd w:id="204"/>
    </w:p>
    <w:p w:rsidR="003B1DD3" w:rsidRDefault="003B1DD3" w:rsidP="004374E9">
      <w:pPr>
        <w:rPr>
          <w:rtl/>
          <w:lang w:eastAsia="he-IL"/>
        </w:rPr>
      </w:pPr>
    </w:p>
    <w:p w:rsidR="003B1DD3" w:rsidRDefault="003B1DD3" w:rsidP="004374E9">
      <w:pPr>
        <w:pStyle w:val="-"/>
        <w:keepNext/>
        <w:rPr>
          <w:rtl/>
        </w:rPr>
      </w:pPr>
      <w:bookmarkStart w:id="205" w:name="ET_speakercontinue_6430_7"/>
      <w:r w:rsidRPr="00215970">
        <w:rPr>
          <w:rStyle w:val="TagStyle"/>
          <w:rtl/>
        </w:rPr>
        <w:t xml:space="preserve"> &lt;&lt; דובר_המשך &gt;&gt; </w:t>
      </w:r>
      <w:r>
        <w:rPr>
          <w:rtl/>
        </w:rPr>
        <w:t>שר הבינוי והשיכון יצחק גולדקנופ:</w:t>
      </w:r>
      <w:r w:rsidRPr="00215970">
        <w:rPr>
          <w:rStyle w:val="TagStyle"/>
          <w:rtl/>
        </w:rPr>
        <w:t xml:space="preserve"> &lt;&lt; דובר_המשך &gt;&gt;</w:t>
      </w:r>
      <w:r>
        <w:rPr>
          <w:rtl/>
        </w:rPr>
        <w:t xml:space="preserve">   </w:t>
      </w:r>
      <w:bookmarkEnd w:id="205"/>
    </w:p>
    <w:p w:rsidR="003B1DD3" w:rsidRDefault="003B1DD3" w:rsidP="0089268C">
      <w:pPr>
        <w:rPr>
          <w:rtl/>
          <w:lang w:eastAsia="he-IL"/>
        </w:rPr>
      </w:pPr>
    </w:p>
    <w:p w:rsidR="003B1DD3" w:rsidRDefault="003B1DD3" w:rsidP="004374E9">
      <w:pPr>
        <w:rPr>
          <w:rtl/>
          <w:lang w:eastAsia="he-IL"/>
        </w:rPr>
      </w:pPr>
      <w:r>
        <w:rPr>
          <w:rFonts w:hint="cs"/>
          <w:rtl/>
          <w:lang w:eastAsia="he-IL"/>
        </w:rPr>
        <w:t>בהחלט כן.</w:t>
      </w:r>
      <w:bookmarkStart w:id="206" w:name="_ETM_Q2_136877"/>
      <w:bookmarkEnd w:id="206"/>
    </w:p>
    <w:p w:rsidR="003B1DD3" w:rsidRDefault="003B1DD3" w:rsidP="004374E9">
      <w:pPr>
        <w:rPr>
          <w:rtl/>
          <w:lang w:eastAsia="he-IL"/>
        </w:rPr>
      </w:pPr>
    </w:p>
    <w:p w:rsidR="003B1DD3" w:rsidRDefault="003B1DD3" w:rsidP="004374E9">
      <w:pPr>
        <w:pStyle w:val="af6"/>
        <w:keepNext/>
        <w:rPr>
          <w:rtl/>
        </w:rPr>
      </w:pPr>
      <w:bookmarkStart w:id="207" w:name="ET_interruption_6164_58"/>
      <w:r w:rsidRPr="005D166F">
        <w:rPr>
          <w:rStyle w:val="TagStyle"/>
          <w:rtl/>
        </w:rPr>
        <w:t xml:space="preserve"> &lt;&lt; קריאה &gt;&gt; </w:t>
      </w:r>
      <w:r>
        <w:rPr>
          <w:rtl/>
        </w:rPr>
        <w:t>עמית הלוי (הליכוד):</w:t>
      </w:r>
      <w:r w:rsidRPr="005D166F">
        <w:rPr>
          <w:rStyle w:val="TagStyle"/>
          <w:rtl/>
        </w:rPr>
        <w:t xml:space="preserve"> &lt;&lt; קריאה &gt;&gt;</w:t>
      </w:r>
      <w:r>
        <w:rPr>
          <w:rtl/>
        </w:rPr>
        <w:t xml:space="preserve">   </w:t>
      </w:r>
      <w:bookmarkEnd w:id="207"/>
    </w:p>
    <w:p w:rsidR="003B1DD3" w:rsidRDefault="003B1DD3" w:rsidP="0089268C">
      <w:pPr>
        <w:rPr>
          <w:rtl/>
          <w:lang w:eastAsia="he-IL"/>
        </w:rPr>
      </w:pPr>
    </w:p>
    <w:p w:rsidR="003B1DD3" w:rsidRPr="005D166F" w:rsidRDefault="003B1DD3" w:rsidP="0089268C">
      <w:pPr>
        <w:rPr>
          <w:rtl/>
          <w:lang w:eastAsia="he-IL"/>
        </w:rPr>
      </w:pPr>
      <w:r>
        <w:rPr>
          <w:rFonts w:hint="cs"/>
          <w:rtl/>
          <w:lang w:eastAsia="he-IL"/>
        </w:rPr>
        <w:t>אין חכם כבעל ניסיון</w:t>
      </w:r>
      <w:bookmarkStart w:id="208" w:name="_ETM_Q2_138548"/>
      <w:bookmarkEnd w:id="208"/>
      <w:r>
        <w:rPr>
          <w:rFonts w:hint="cs"/>
          <w:rtl/>
          <w:lang w:eastAsia="he-IL"/>
        </w:rPr>
        <w:t xml:space="preserve"> </w:t>
      </w:r>
      <w:r w:rsidR="0089268C">
        <w:rPr>
          <w:rFonts w:hint="cs"/>
          <w:rtl/>
          <w:lang w:eastAsia="he-IL"/>
        </w:rPr>
        <w:t>– – –</w:t>
      </w:r>
      <w:bookmarkStart w:id="209" w:name="_ETM_Q2_140292"/>
      <w:bookmarkEnd w:id="209"/>
    </w:p>
    <w:p w:rsidR="003B1DD3" w:rsidRDefault="003B1DD3" w:rsidP="004374E9">
      <w:pPr>
        <w:rPr>
          <w:rtl/>
          <w:lang w:eastAsia="he-IL"/>
        </w:rPr>
      </w:pPr>
    </w:p>
    <w:p w:rsidR="003B1DD3" w:rsidRDefault="003B1DD3" w:rsidP="004374E9">
      <w:pPr>
        <w:pStyle w:val="-"/>
        <w:keepNext/>
        <w:rPr>
          <w:rtl/>
        </w:rPr>
      </w:pPr>
      <w:bookmarkStart w:id="210" w:name="ET_speakercontinue_6430_8"/>
      <w:r w:rsidRPr="00215970">
        <w:rPr>
          <w:rStyle w:val="TagStyle"/>
          <w:rtl/>
        </w:rPr>
        <w:t xml:space="preserve"> &lt;&lt; דובר_המשך &gt;&gt; </w:t>
      </w:r>
      <w:r>
        <w:rPr>
          <w:rtl/>
        </w:rPr>
        <w:t>שר הבינוי והשיכון יצחק גולדקנופ:</w:t>
      </w:r>
      <w:r w:rsidRPr="00215970">
        <w:rPr>
          <w:rStyle w:val="TagStyle"/>
          <w:rtl/>
        </w:rPr>
        <w:t xml:space="preserve"> &lt;&lt; דובר_המשך &gt;&gt;</w:t>
      </w:r>
      <w:r>
        <w:rPr>
          <w:rtl/>
        </w:rPr>
        <w:t xml:space="preserve">   </w:t>
      </w:r>
      <w:bookmarkEnd w:id="210"/>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בהחלט כן, </w:t>
      </w:r>
      <w:bookmarkStart w:id="211" w:name="_ETM_Q2_146868"/>
      <w:bookmarkEnd w:id="211"/>
      <w:r>
        <w:rPr>
          <w:rFonts w:hint="cs"/>
          <w:rtl/>
          <w:lang w:eastAsia="he-IL"/>
        </w:rPr>
        <w:t>בהחלט כן.</w:t>
      </w:r>
    </w:p>
    <w:p w:rsidR="003B1DD3" w:rsidRDefault="003B1DD3" w:rsidP="004374E9">
      <w:pPr>
        <w:rPr>
          <w:rtl/>
          <w:lang w:eastAsia="he-IL"/>
        </w:rPr>
      </w:pPr>
    </w:p>
    <w:p w:rsidR="003B1DD3" w:rsidRDefault="003B1DD3" w:rsidP="004374E9">
      <w:pPr>
        <w:pStyle w:val="af6"/>
        <w:keepNext/>
        <w:rPr>
          <w:rtl/>
        </w:rPr>
      </w:pPr>
      <w:bookmarkStart w:id="212" w:name="ET_interruption_6164_59"/>
      <w:r w:rsidRPr="005D166F">
        <w:rPr>
          <w:rStyle w:val="TagStyle"/>
          <w:rtl/>
        </w:rPr>
        <w:t xml:space="preserve"> &lt;&lt; קריאה &gt;&gt; </w:t>
      </w:r>
      <w:r>
        <w:rPr>
          <w:rtl/>
        </w:rPr>
        <w:t>עמית הלוי (הליכוד):</w:t>
      </w:r>
      <w:r w:rsidRPr="005D166F">
        <w:rPr>
          <w:rStyle w:val="TagStyle"/>
          <w:rtl/>
        </w:rPr>
        <w:t xml:space="preserve"> &lt;&lt; קריאה &gt;&gt;</w:t>
      </w:r>
      <w:r>
        <w:rPr>
          <w:rtl/>
        </w:rPr>
        <w:t xml:space="preserve">   </w:t>
      </w:r>
      <w:bookmarkEnd w:id="212"/>
    </w:p>
    <w:p w:rsidR="003B1DD3" w:rsidRDefault="003B1DD3" w:rsidP="0089268C">
      <w:pPr>
        <w:rPr>
          <w:rtl/>
          <w:lang w:eastAsia="he-IL"/>
        </w:rPr>
      </w:pPr>
    </w:p>
    <w:p w:rsidR="003B1DD3" w:rsidRDefault="003B1DD3" w:rsidP="004374E9">
      <w:pPr>
        <w:rPr>
          <w:rtl/>
          <w:lang w:eastAsia="he-IL"/>
        </w:rPr>
      </w:pPr>
      <w:r>
        <w:rPr>
          <w:rFonts w:hint="cs"/>
          <w:rtl/>
          <w:lang w:eastAsia="he-IL"/>
        </w:rPr>
        <w:t>ראינו בכפר עקב. לא צריך גזרה שווה, או מסובכת.</w:t>
      </w:r>
      <w:bookmarkStart w:id="213" w:name="_ETM_Q2_141392"/>
      <w:bookmarkStart w:id="214" w:name="_ETM_Q2_159506"/>
      <w:bookmarkEnd w:id="213"/>
      <w:bookmarkEnd w:id="214"/>
      <w:r>
        <w:rPr>
          <w:rFonts w:hint="cs"/>
          <w:rtl/>
          <w:lang w:eastAsia="he-IL"/>
        </w:rPr>
        <w:t xml:space="preserve"> </w:t>
      </w:r>
      <w:bookmarkStart w:id="215" w:name="_ETM_Q2_142210"/>
      <w:bookmarkEnd w:id="215"/>
    </w:p>
    <w:p w:rsidR="003B1DD3" w:rsidRDefault="003B1DD3" w:rsidP="004374E9">
      <w:pPr>
        <w:rPr>
          <w:rtl/>
          <w:lang w:eastAsia="he-IL"/>
        </w:rPr>
      </w:pPr>
    </w:p>
    <w:p w:rsidR="003B1DD3" w:rsidRDefault="003B1DD3" w:rsidP="004374E9">
      <w:pPr>
        <w:pStyle w:val="-"/>
        <w:keepNext/>
        <w:rPr>
          <w:rtl/>
        </w:rPr>
      </w:pPr>
      <w:bookmarkStart w:id="216" w:name="ET_speakercontinue_6430_60"/>
      <w:r w:rsidRPr="005D166F">
        <w:rPr>
          <w:rStyle w:val="TagStyle"/>
          <w:rtl/>
        </w:rPr>
        <w:t xml:space="preserve"> &lt;&lt; דובר_המשך &gt;&gt; </w:t>
      </w:r>
      <w:r>
        <w:rPr>
          <w:rtl/>
        </w:rPr>
        <w:t>שר הבינוי והשיכון יצחק גולדקנופ:</w:t>
      </w:r>
      <w:r w:rsidRPr="005D166F">
        <w:rPr>
          <w:rStyle w:val="TagStyle"/>
          <w:rtl/>
        </w:rPr>
        <w:t xml:space="preserve"> &lt;&lt; דובר_המשך &gt;&gt;</w:t>
      </w:r>
      <w:r>
        <w:rPr>
          <w:rtl/>
        </w:rPr>
        <w:t xml:space="preserve">   </w:t>
      </w:r>
      <w:bookmarkEnd w:id="216"/>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שמעת מה אמר היושב-ראש </w:t>
      </w:r>
      <w:r>
        <w:rPr>
          <w:rFonts w:hint="eastAsia"/>
          <w:rtl/>
          <w:lang w:eastAsia="he-IL"/>
        </w:rPr>
        <w:t xml:space="preserve">– </w:t>
      </w:r>
      <w:r>
        <w:rPr>
          <w:rFonts w:hint="cs"/>
          <w:rtl/>
          <w:lang w:eastAsia="he-IL"/>
        </w:rPr>
        <w:t xml:space="preserve">הוא אומר שמשרד השיכון </w:t>
      </w:r>
      <w:bookmarkStart w:id="217" w:name="_ETM_Q2_144303"/>
      <w:bookmarkEnd w:id="217"/>
      <w:r>
        <w:rPr>
          <w:rFonts w:hint="cs"/>
          <w:rtl/>
          <w:lang w:eastAsia="he-IL"/>
        </w:rPr>
        <w:t>עובד טוב.</w:t>
      </w:r>
      <w:bookmarkStart w:id="218" w:name="_ETM_Q2_145955"/>
      <w:bookmarkEnd w:id="218"/>
    </w:p>
    <w:p w:rsidR="003B1DD3" w:rsidRDefault="003B1DD3" w:rsidP="004374E9">
      <w:pPr>
        <w:rPr>
          <w:rtl/>
          <w:lang w:eastAsia="he-IL"/>
        </w:rPr>
      </w:pPr>
    </w:p>
    <w:p w:rsidR="003B1DD3" w:rsidRDefault="003B1DD3" w:rsidP="004374E9">
      <w:pPr>
        <w:pStyle w:val="af6"/>
        <w:keepNext/>
        <w:rPr>
          <w:rtl/>
        </w:rPr>
      </w:pPr>
      <w:bookmarkStart w:id="219" w:name="ET_interruption_6164_61"/>
      <w:r w:rsidRPr="005D166F">
        <w:rPr>
          <w:rStyle w:val="TagStyle"/>
          <w:rtl/>
        </w:rPr>
        <w:t xml:space="preserve"> &lt;&lt; קריאה &gt;&gt; </w:t>
      </w:r>
      <w:r>
        <w:rPr>
          <w:rtl/>
        </w:rPr>
        <w:t>עמית הלוי (הליכוד):</w:t>
      </w:r>
      <w:r w:rsidRPr="005D166F">
        <w:rPr>
          <w:rStyle w:val="TagStyle"/>
          <w:rtl/>
        </w:rPr>
        <w:t xml:space="preserve"> &lt;&lt; קריאה &gt;&gt;</w:t>
      </w:r>
      <w:r>
        <w:rPr>
          <w:rtl/>
        </w:rPr>
        <w:t xml:space="preserve">   </w:t>
      </w:r>
      <w:bookmarkEnd w:id="219"/>
    </w:p>
    <w:p w:rsidR="003B1DD3" w:rsidRDefault="003B1DD3" w:rsidP="0089268C">
      <w:pPr>
        <w:rPr>
          <w:rtl/>
          <w:lang w:eastAsia="he-IL"/>
        </w:rPr>
      </w:pPr>
    </w:p>
    <w:p w:rsidR="003B1DD3" w:rsidRPr="005D166F" w:rsidRDefault="003B1DD3" w:rsidP="004374E9">
      <w:pPr>
        <w:rPr>
          <w:rtl/>
          <w:lang w:eastAsia="he-IL"/>
        </w:rPr>
      </w:pPr>
      <w:r>
        <w:rPr>
          <w:rFonts w:hint="cs"/>
          <w:rtl/>
          <w:lang w:eastAsia="he-IL"/>
        </w:rPr>
        <w:t xml:space="preserve">כן. אני רק רוצה שיהיה אותו סטנדרט גם </w:t>
      </w:r>
      <w:bookmarkStart w:id="220" w:name="_ETM_Q2_148518"/>
      <w:bookmarkEnd w:id="220"/>
      <w:r>
        <w:rPr>
          <w:rFonts w:hint="cs"/>
          <w:rtl/>
          <w:lang w:eastAsia="he-IL"/>
        </w:rPr>
        <w:t>בהקשר של אונר"א.</w:t>
      </w:r>
      <w:bookmarkStart w:id="221" w:name="_ETM_Q2_149694"/>
      <w:bookmarkEnd w:id="221"/>
    </w:p>
    <w:p w:rsidR="003B1DD3" w:rsidRDefault="003B1DD3" w:rsidP="004374E9">
      <w:pPr>
        <w:rPr>
          <w:rtl/>
          <w:lang w:eastAsia="he-IL"/>
        </w:rPr>
      </w:pPr>
    </w:p>
    <w:p w:rsidR="003B1DD3" w:rsidRDefault="003B1DD3" w:rsidP="004374E9">
      <w:pPr>
        <w:pStyle w:val="af7"/>
        <w:keepNext/>
        <w:rPr>
          <w:rtl/>
        </w:rPr>
      </w:pPr>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תסמוך על השר, עמית, שבאמת, את מה שהוא אומר, הו</w:t>
      </w:r>
      <w:bookmarkStart w:id="222" w:name="_ETM_Q2_158774"/>
      <w:bookmarkEnd w:id="222"/>
      <w:r>
        <w:rPr>
          <w:rFonts w:hint="cs"/>
          <w:rtl/>
          <w:lang w:eastAsia="he-IL"/>
        </w:rPr>
        <w:t>א מקיים.</w:t>
      </w:r>
      <w:bookmarkStart w:id="223" w:name="_ETM_Q2_155685"/>
      <w:bookmarkEnd w:id="223"/>
    </w:p>
    <w:p w:rsidR="003B1DD3" w:rsidRDefault="003B1DD3" w:rsidP="004374E9">
      <w:pPr>
        <w:rPr>
          <w:rtl/>
          <w:lang w:eastAsia="he-IL"/>
        </w:rPr>
      </w:pPr>
    </w:p>
    <w:p w:rsidR="003B1DD3" w:rsidRDefault="003B1DD3" w:rsidP="004374E9">
      <w:pPr>
        <w:pStyle w:val="-"/>
        <w:keepNext/>
        <w:rPr>
          <w:rtl/>
        </w:rPr>
      </w:pPr>
      <w:bookmarkStart w:id="224" w:name="ET_speakercontinue_6430_10"/>
      <w:r w:rsidRPr="00215970">
        <w:rPr>
          <w:rStyle w:val="TagStyle"/>
          <w:rtl/>
        </w:rPr>
        <w:t xml:space="preserve"> &lt;&lt; דובר_המשך &gt;&gt; </w:t>
      </w:r>
      <w:r>
        <w:rPr>
          <w:rtl/>
        </w:rPr>
        <w:t>שר הבינוי והשיכון יצחק גולדקנופ:</w:t>
      </w:r>
      <w:r w:rsidRPr="00215970">
        <w:rPr>
          <w:rStyle w:val="TagStyle"/>
          <w:rtl/>
        </w:rPr>
        <w:t xml:space="preserve"> &lt;&lt; דובר_המשך &gt;&gt;</w:t>
      </w:r>
      <w:r>
        <w:rPr>
          <w:rtl/>
        </w:rPr>
        <w:t xml:space="preserve">   </w:t>
      </w:r>
      <w:bookmarkEnd w:id="224"/>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עכשיו לגביך, כשאתה שואל אותי </w:t>
      </w:r>
      <w:bookmarkStart w:id="225" w:name="_ETM_Q2_155881"/>
      <w:bookmarkEnd w:id="225"/>
      <w:r>
        <w:rPr>
          <w:rFonts w:hint="cs"/>
          <w:rtl/>
          <w:lang w:eastAsia="he-IL"/>
        </w:rPr>
        <w:t xml:space="preserve">אם יש מקום לאלה שפינו אותם. אלה שפינו אותם, הלוא הם היו </w:t>
      </w:r>
      <w:bookmarkStart w:id="226" w:name="_ETM_Q2_159493"/>
      <w:bookmarkEnd w:id="226"/>
      <w:r>
        <w:rPr>
          <w:rFonts w:hint="cs"/>
          <w:rtl/>
          <w:lang w:eastAsia="he-IL"/>
        </w:rPr>
        <w:t>לא חוקיים.</w:t>
      </w:r>
      <w:bookmarkStart w:id="227" w:name="_ETM_Q2_165169"/>
      <w:bookmarkEnd w:id="227"/>
      <w:r>
        <w:rPr>
          <w:rFonts w:hint="cs"/>
          <w:rtl/>
          <w:lang w:eastAsia="he-IL"/>
        </w:rPr>
        <w:t xml:space="preserve"> אתה שואל אותי אם כבר סידרו להם מקום אחר? אני </w:t>
      </w:r>
      <w:bookmarkStart w:id="228" w:name="_ETM_Q2_169353"/>
      <w:bookmarkEnd w:id="228"/>
      <w:r>
        <w:rPr>
          <w:rFonts w:hint="cs"/>
          <w:rtl/>
          <w:lang w:eastAsia="he-IL"/>
        </w:rPr>
        <w:t>צריך לבדוק את זה. אני אבדוק את זה ואשיב לך.</w:t>
      </w:r>
      <w:bookmarkStart w:id="229" w:name="_ETM_Q2_165674"/>
      <w:bookmarkEnd w:id="229"/>
    </w:p>
    <w:p w:rsidR="003B1DD3" w:rsidRDefault="003B1DD3" w:rsidP="004374E9">
      <w:pPr>
        <w:rPr>
          <w:rtl/>
          <w:lang w:eastAsia="he-IL"/>
        </w:rPr>
      </w:pPr>
    </w:p>
    <w:p w:rsidR="003B1DD3" w:rsidRDefault="003B1DD3" w:rsidP="004374E9">
      <w:pPr>
        <w:pStyle w:val="-"/>
        <w:keepNext/>
        <w:rPr>
          <w:rtl/>
        </w:rPr>
      </w:pPr>
      <w:r w:rsidRPr="00215970">
        <w:rPr>
          <w:rStyle w:val="TagStyle"/>
          <w:rtl/>
        </w:rPr>
        <w:t xml:space="preserve">&lt;&lt; דובר_המשך &gt;&gt; </w:t>
      </w:r>
      <w:r>
        <w:rPr>
          <w:rtl/>
        </w:rPr>
        <w:t>יוסף עטאונה (חד"ש-תע"ל):</w:t>
      </w:r>
      <w:r w:rsidRPr="00215970">
        <w:rPr>
          <w:rStyle w:val="TagStyle"/>
          <w:rtl/>
        </w:rPr>
        <w:t xml:space="preserve"> &lt;&lt; דובר_המשך &gt;&gt;</w:t>
      </w:r>
      <w:r>
        <w:rPr>
          <w:rtl/>
        </w:rPr>
        <w:t xml:space="preserve">   </w:t>
      </w:r>
    </w:p>
    <w:p w:rsidR="003B1DD3" w:rsidRDefault="003B1DD3" w:rsidP="0089268C">
      <w:pPr>
        <w:rPr>
          <w:rtl/>
          <w:lang w:eastAsia="he-IL"/>
        </w:rPr>
      </w:pPr>
    </w:p>
    <w:p w:rsidR="003B1DD3" w:rsidRPr="005D166F" w:rsidRDefault="003B1DD3" w:rsidP="0089268C">
      <w:pPr>
        <w:rPr>
          <w:rtl/>
          <w:lang w:eastAsia="he-IL"/>
        </w:rPr>
      </w:pPr>
      <w:bookmarkStart w:id="230" w:name="_ETM_Q2_150259"/>
      <w:bookmarkStart w:id="231" w:name="_ETM_Q2_150347"/>
      <w:bookmarkEnd w:id="230"/>
      <w:bookmarkEnd w:id="231"/>
      <w:r>
        <w:rPr>
          <w:rFonts w:hint="cs"/>
          <w:rtl/>
          <w:lang w:eastAsia="he-IL"/>
        </w:rPr>
        <w:t>אני אומר לך, הם באותו מקום ללא שום מענה</w:t>
      </w:r>
      <w:bookmarkStart w:id="232" w:name="_ETM_Q2_171059"/>
      <w:bookmarkEnd w:id="232"/>
      <w:r>
        <w:rPr>
          <w:rFonts w:hint="cs"/>
          <w:rtl/>
          <w:lang w:eastAsia="he-IL"/>
        </w:rPr>
        <w:t xml:space="preserve"> עד לרגע הזה</w:t>
      </w:r>
      <w:r w:rsidR="0089268C">
        <w:rPr>
          <w:rFonts w:hint="cs"/>
          <w:rtl/>
          <w:lang w:eastAsia="he-IL"/>
        </w:rPr>
        <w:t>,</w:t>
      </w:r>
      <w:bookmarkStart w:id="233" w:name="_ETM_Q2_170204"/>
      <w:bookmarkStart w:id="234" w:name="_ETM_Q2_172265"/>
      <w:bookmarkStart w:id="235" w:name="_ETM_Q2_170590"/>
      <w:bookmarkEnd w:id="233"/>
      <w:bookmarkEnd w:id="234"/>
      <w:bookmarkEnd w:id="235"/>
      <w:r>
        <w:rPr>
          <w:rFonts w:hint="cs"/>
          <w:rtl/>
          <w:lang w:eastAsia="he-IL"/>
        </w:rPr>
        <w:t xml:space="preserve"> תחת כיפת שמיים.</w:t>
      </w:r>
    </w:p>
    <w:p w:rsidR="003B1DD3" w:rsidRDefault="003B1DD3" w:rsidP="004374E9">
      <w:pPr>
        <w:rPr>
          <w:rtl/>
          <w:lang w:eastAsia="he-IL"/>
        </w:rPr>
      </w:pPr>
    </w:p>
    <w:p w:rsidR="003B1DD3" w:rsidRDefault="003B1DD3" w:rsidP="004374E9">
      <w:pPr>
        <w:pStyle w:val="-"/>
        <w:keepNext/>
        <w:rPr>
          <w:rtl/>
        </w:rPr>
      </w:pPr>
      <w:bookmarkStart w:id="236" w:name="_ETM_Q2_169120"/>
      <w:bookmarkStart w:id="237" w:name="ET_speakercontinue_6430_62"/>
      <w:bookmarkEnd w:id="236"/>
      <w:r w:rsidRPr="005D166F">
        <w:rPr>
          <w:rStyle w:val="TagStyle"/>
          <w:rtl/>
        </w:rPr>
        <w:t xml:space="preserve"> &lt;&lt; דובר_המשך &gt;&gt; </w:t>
      </w:r>
      <w:r>
        <w:rPr>
          <w:rtl/>
        </w:rPr>
        <w:t>שר הבינוי והשיכון יצחק גולדקנופ:</w:t>
      </w:r>
      <w:r w:rsidRPr="005D166F">
        <w:rPr>
          <w:rStyle w:val="TagStyle"/>
          <w:rtl/>
        </w:rPr>
        <w:t xml:space="preserve"> &lt;&lt; דובר_המשך &gt;&gt;</w:t>
      </w:r>
      <w:r>
        <w:rPr>
          <w:rtl/>
        </w:rPr>
        <w:t xml:space="preserve">   </w:t>
      </w:r>
      <w:bookmarkEnd w:id="237"/>
    </w:p>
    <w:p w:rsidR="003B1DD3" w:rsidRDefault="003B1DD3" w:rsidP="0089268C">
      <w:pPr>
        <w:rPr>
          <w:rtl/>
          <w:lang w:eastAsia="he-IL"/>
        </w:rPr>
      </w:pPr>
    </w:p>
    <w:p w:rsidR="003B1DD3" w:rsidRDefault="003B1DD3" w:rsidP="004374E9">
      <w:pPr>
        <w:rPr>
          <w:rtl/>
          <w:lang w:eastAsia="he-IL"/>
        </w:rPr>
      </w:pPr>
      <w:r>
        <w:rPr>
          <w:rFonts w:hint="cs"/>
          <w:rtl/>
          <w:lang w:eastAsia="he-IL"/>
        </w:rPr>
        <w:t>כן, אבל אולי אני צריך לתת את המענה</w:t>
      </w:r>
      <w:bookmarkStart w:id="238" w:name="_ETM_Q2_171450"/>
      <w:bookmarkStart w:id="239" w:name="_ETM_Q2_171703"/>
      <w:bookmarkEnd w:id="238"/>
      <w:bookmarkEnd w:id="239"/>
      <w:r>
        <w:rPr>
          <w:rFonts w:hint="cs"/>
          <w:rtl/>
          <w:lang w:eastAsia="he-IL"/>
        </w:rPr>
        <w:t>. בסדר, נבדוק את זה, ואני אתן לך תשובה.</w:t>
      </w:r>
    </w:p>
    <w:p w:rsidR="003B1DD3" w:rsidRDefault="003B1DD3" w:rsidP="004374E9">
      <w:pPr>
        <w:rPr>
          <w:rtl/>
          <w:lang w:eastAsia="he-IL"/>
        </w:rPr>
      </w:pPr>
    </w:p>
    <w:p w:rsidR="003B1DD3" w:rsidRDefault="003B1DD3" w:rsidP="004374E9">
      <w:pPr>
        <w:pStyle w:val="af7"/>
        <w:keepNext/>
        <w:rPr>
          <w:rtl/>
        </w:rPr>
      </w:pPr>
      <w:bookmarkStart w:id="240" w:name="ET_yor_6595_14"/>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bookmarkEnd w:id="240"/>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תודה רבה. </w:t>
      </w:r>
    </w:p>
    <w:p w:rsidR="003B1DD3" w:rsidRDefault="003B1DD3" w:rsidP="004374E9">
      <w:pPr>
        <w:rPr>
          <w:rtl/>
          <w:lang w:eastAsia="he-IL"/>
        </w:rPr>
      </w:pPr>
    </w:p>
    <w:p w:rsidR="003B1DD3" w:rsidRDefault="003B1DD3" w:rsidP="004374E9">
      <w:pPr>
        <w:pStyle w:val="-"/>
        <w:keepNext/>
        <w:rPr>
          <w:rtl/>
        </w:rPr>
      </w:pPr>
      <w:bookmarkStart w:id="241" w:name="ET_speakercontinue_5696_64"/>
      <w:r w:rsidRPr="001C2D14">
        <w:rPr>
          <w:rStyle w:val="TagStyle"/>
          <w:rtl/>
        </w:rPr>
        <w:t xml:space="preserve"> &lt;&lt; דובר_המשך &gt;&gt; </w:t>
      </w:r>
      <w:r>
        <w:rPr>
          <w:rtl/>
        </w:rPr>
        <w:t>יוסף עטאונה (חד"ש-תע"ל):</w:t>
      </w:r>
      <w:r w:rsidRPr="001C2D14">
        <w:rPr>
          <w:rStyle w:val="TagStyle"/>
          <w:rtl/>
        </w:rPr>
        <w:t xml:space="preserve"> &lt;&lt; דובר_המשך &gt;&gt;</w:t>
      </w:r>
      <w:r>
        <w:rPr>
          <w:rtl/>
        </w:rPr>
        <w:t xml:space="preserve">   </w:t>
      </w:r>
      <w:bookmarkEnd w:id="241"/>
    </w:p>
    <w:p w:rsidR="003B1DD3" w:rsidRDefault="003B1DD3" w:rsidP="0089268C">
      <w:pPr>
        <w:rPr>
          <w:rtl/>
          <w:lang w:eastAsia="he-IL"/>
        </w:rPr>
      </w:pPr>
    </w:p>
    <w:p w:rsidR="003B1DD3" w:rsidRDefault="003B1DD3" w:rsidP="004374E9">
      <w:pPr>
        <w:rPr>
          <w:rtl/>
          <w:lang w:eastAsia="he-IL"/>
        </w:rPr>
      </w:pPr>
      <w:r>
        <w:rPr>
          <w:rFonts w:hint="cs"/>
          <w:rtl/>
          <w:lang w:eastAsia="he-IL"/>
        </w:rPr>
        <w:t>תודה.</w:t>
      </w:r>
    </w:p>
    <w:p w:rsidR="003B1DD3" w:rsidRDefault="003B1DD3" w:rsidP="004374E9">
      <w:pPr>
        <w:rPr>
          <w:rtl/>
          <w:lang w:eastAsia="he-IL"/>
        </w:rPr>
      </w:pPr>
    </w:p>
    <w:p w:rsidR="003B1DD3" w:rsidRDefault="003B1DD3" w:rsidP="004374E9">
      <w:pPr>
        <w:pStyle w:val="af7"/>
        <w:keepNext/>
        <w:rPr>
          <w:rtl/>
        </w:rPr>
      </w:pPr>
      <w:bookmarkStart w:id="242" w:name="ET_yor_6595_65"/>
      <w:r w:rsidRPr="001C2D14">
        <w:rPr>
          <w:rStyle w:val="TagStyle"/>
          <w:rtl/>
        </w:rPr>
        <w:t xml:space="preserve"> &lt;&lt; יור &gt;&gt; </w:t>
      </w:r>
      <w:r>
        <w:rPr>
          <w:rtl/>
        </w:rPr>
        <w:t>היו"ר ארז מלול:</w:t>
      </w:r>
      <w:r w:rsidRPr="001C2D14">
        <w:rPr>
          <w:rStyle w:val="TagStyle"/>
          <w:rtl/>
        </w:rPr>
        <w:t xml:space="preserve"> &lt;&lt; יור &gt;&gt;</w:t>
      </w:r>
      <w:r>
        <w:rPr>
          <w:rtl/>
        </w:rPr>
        <w:t xml:space="preserve">   </w:t>
      </w:r>
      <w:bookmarkEnd w:id="242"/>
    </w:p>
    <w:p w:rsidR="003B1DD3" w:rsidRDefault="003B1DD3" w:rsidP="0089268C">
      <w:pPr>
        <w:rPr>
          <w:rtl/>
          <w:lang w:eastAsia="he-IL"/>
        </w:rPr>
      </w:pPr>
    </w:p>
    <w:p w:rsidR="003B1DD3" w:rsidRDefault="003B1DD3" w:rsidP="0089268C">
      <w:pPr>
        <w:rPr>
          <w:rtl/>
        </w:rPr>
      </w:pPr>
      <w:bookmarkStart w:id="243" w:name="_ETM_Q2_174992"/>
      <w:bookmarkEnd w:id="243"/>
      <w:r>
        <w:rPr>
          <w:rFonts w:hint="cs"/>
          <w:rtl/>
          <w:lang w:eastAsia="he-IL"/>
        </w:rPr>
        <w:t>תודה רבה לכבוד השר.</w:t>
      </w:r>
      <w:bookmarkStart w:id="244" w:name="_ETM_Q2_68124"/>
      <w:bookmarkStart w:id="245" w:name="_ETM_Q2_68237"/>
      <w:bookmarkStart w:id="246" w:name="_ETM_Q2_93791"/>
      <w:bookmarkStart w:id="247" w:name="_ETM_Q2_94045"/>
      <w:bookmarkStart w:id="248" w:name="_ETM_Q2_94297"/>
      <w:bookmarkStart w:id="249" w:name="_ETM_Q2_94968"/>
      <w:bookmarkStart w:id="250" w:name="_ETM_Q2_95003"/>
      <w:bookmarkStart w:id="251" w:name="_ETM_Q2_95100"/>
      <w:bookmarkStart w:id="252" w:name="_ETM_Q2_95137"/>
      <w:bookmarkStart w:id="253" w:name="_ETM_Q2_95233"/>
      <w:bookmarkStart w:id="254" w:name="_ETM_Q2_95286"/>
      <w:bookmarkStart w:id="255" w:name="_ETM_Q2_95420"/>
      <w:bookmarkStart w:id="256" w:name="_ETM_Q2_95455"/>
      <w:bookmarkStart w:id="257" w:name="_ETM_Q2_95553"/>
      <w:bookmarkStart w:id="258" w:name="_ETM_Q2_95589"/>
      <w:bookmarkStart w:id="259" w:name="_ETM_Q2_95755"/>
      <w:bookmarkStart w:id="260" w:name="_ETM_Q2_95786"/>
      <w:bookmarkStart w:id="261" w:name="_ETM_Q2_95874"/>
      <w:bookmarkStart w:id="262" w:name="_ETM_Q2_95906"/>
      <w:bookmarkStart w:id="263" w:name="_ETM_Q2_95994"/>
      <w:bookmarkStart w:id="264" w:name="_ETM_Q2_96035"/>
      <w:bookmarkStart w:id="265" w:name="_ETM_Q2_96116"/>
      <w:bookmarkStart w:id="266" w:name="_ETM_Q2_96144"/>
      <w:bookmarkStart w:id="267" w:name="_ETM_Q2_96212"/>
      <w:bookmarkStart w:id="268" w:name="_ETM_Q2_96239"/>
      <w:bookmarkStart w:id="269" w:name="_ETM_Q2_96307"/>
      <w:bookmarkStart w:id="270" w:name="_ETM_Q2_96335"/>
      <w:bookmarkStart w:id="271" w:name="_ETM_Q2_96403"/>
      <w:bookmarkStart w:id="272" w:name="_ETM_Q2_96483"/>
      <w:bookmarkStart w:id="273" w:name="_ETM_Q2_96573"/>
      <w:bookmarkStart w:id="274" w:name="_ETM_Q2_96617"/>
      <w:bookmarkStart w:id="275" w:name="_ETM_Q2_96748"/>
      <w:bookmarkStart w:id="276" w:name="_ETM_Q2_96787"/>
      <w:bookmarkStart w:id="277" w:name="_ETM_Q2_96882"/>
      <w:bookmarkStart w:id="278" w:name="_ETM_Q2_96912"/>
      <w:bookmarkStart w:id="279" w:name="_ETM_Q2_96985"/>
      <w:bookmarkStart w:id="280" w:name="_ETM_Q2_97014"/>
      <w:bookmarkStart w:id="281" w:name="_ETM_Q2_97091"/>
      <w:bookmarkStart w:id="282" w:name="_ETM_Q2_97120"/>
      <w:bookmarkStart w:id="283" w:name="_ETM_Q2_97694"/>
      <w:bookmarkStart w:id="284" w:name="_ETM_Q2_97735"/>
      <w:bookmarkStart w:id="285" w:name="_ETM_Q2_97842"/>
      <w:bookmarkStart w:id="286" w:name="_ETM_Q2_97901"/>
      <w:bookmarkStart w:id="287" w:name="_ETM_Q2_98069"/>
      <w:bookmarkStart w:id="288" w:name="_ETM_Q2_98115"/>
      <w:bookmarkStart w:id="289" w:name="_ETM_Q2_98196"/>
      <w:bookmarkStart w:id="290" w:name="_ETM_Q2_98234"/>
      <w:bookmarkStart w:id="291" w:name="_ETM_Q2_98316"/>
      <w:bookmarkStart w:id="292" w:name="_ETM_Q2_98353"/>
      <w:bookmarkStart w:id="293" w:name="_ETM_Q2_98434"/>
      <w:bookmarkStart w:id="294" w:name="_ETM_Q2_98471"/>
      <w:bookmarkStart w:id="295" w:name="_ETM_Q2_98596"/>
      <w:bookmarkStart w:id="296" w:name="_ETM_Q2_98654"/>
      <w:bookmarkStart w:id="297" w:name="_ETM_Q2_98767"/>
      <w:bookmarkStart w:id="298" w:name="_ETM_Q2_98819"/>
      <w:bookmarkStart w:id="299" w:name="_ETM_Q2_98925"/>
      <w:bookmarkStart w:id="300" w:name="_ETM_Q2_98978"/>
      <w:bookmarkStart w:id="301" w:name="_ETM_Q2_99129"/>
      <w:bookmarkStart w:id="302" w:name="_ETM_Q2_99170"/>
      <w:bookmarkStart w:id="303" w:name="_ETM_Q2_99257"/>
      <w:bookmarkStart w:id="304" w:name="_ETM_Q2_99345"/>
      <w:bookmarkStart w:id="305" w:name="_ETM_Q2_99433"/>
      <w:bookmarkStart w:id="306" w:name="_ETM_Q2_99504"/>
      <w:bookmarkStart w:id="307" w:name="_ETM_Q2_99608"/>
      <w:bookmarkStart w:id="308" w:name="_ETM_Q2_99639"/>
      <w:bookmarkStart w:id="309" w:name="_ETM_Q2_99715"/>
      <w:bookmarkStart w:id="310" w:name="_ETM_Q2_99750"/>
      <w:bookmarkStart w:id="311" w:name="_ETM_Q2_99835"/>
      <w:bookmarkStart w:id="312" w:name="_ETM_Q2_99878"/>
      <w:bookmarkStart w:id="313" w:name="_ETM_Q2_99953"/>
      <w:bookmarkStart w:id="314" w:name="_ETM_Q2_100159"/>
      <w:bookmarkStart w:id="315" w:name="_ETM_Q2_100472"/>
      <w:bookmarkStart w:id="316" w:name="_ETM_Q2_100513"/>
      <w:bookmarkStart w:id="317" w:name="_ETM_Q2_100595"/>
      <w:bookmarkStart w:id="318" w:name="_ETM_Q2_100630"/>
      <w:bookmarkStart w:id="319" w:name="_ETM_Q2_100715"/>
      <w:bookmarkStart w:id="320" w:name="_ETM_Q2_100786"/>
      <w:bookmarkStart w:id="321" w:name="_ETM_Q2_100954"/>
      <w:bookmarkStart w:id="322" w:name="_ETM_Q2_101003"/>
      <w:bookmarkStart w:id="323" w:name="_ETM_Q2_101106"/>
      <w:bookmarkStart w:id="324" w:name="_ETM_Q2_101153"/>
      <w:bookmarkStart w:id="325" w:name="_ETM_Q2_101259"/>
      <w:bookmarkStart w:id="326" w:name="_ETM_Q2_101306"/>
      <w:bookmarkStart w:id="327" w:name="_ETM_Q2_101432"/>
      <w:bookmarkStart w:id="328" w:name="_ETM_Q2_101469"/>
      <w:bookmarkStart w:id="329" w:name="_ETM_Q2_101554"/>
      <w:bookmarkStart w:id="330" w:name="_ETM_Q2_101638"/>
      <w:bookmarkStart w:id="331" w:name="_ETM_Q2_101729"/>
      <w:bookmarkStart w:id="332" w:name="_ETM_Q2_101767"/>
      <w:bookmarkStart w:id="333" w:name="ET_query_643057_52"/>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bookmarkEnd w:id="333"/>
    <w:p w:rsidR="0089268C" w:rsidRPr="0089268C" w:rsidRDefault="0089268C" w:rsidP="0089268C">
      <w:pPr>
        <w:rPr>
          <w:rtl/>
          <w:lang w:eastAsia="he-IL"/>
        </w:rPr>
      </w:pPr>
    </w:p>
    <w:p w:rsidR="003B1DD3" w:rsidRDefault="003B1DD3" w:rsidP="004374E9">
      <w:pPr>
        <w:pStyle w:val="af7"/>
        <w:keepNext/>
        <w:rPr>
          <w:rtl/>
        </w:rPr>
      </w:pPr>
      <w:bookmarkStart w:id="334" w:name="_ETM_Q2_87454"/>
      <w:bookmarkStart w:id="335" w:name="_ETM_Q2_178940"/>
      <w:bookmarkStart w:id="336" w:name="ET_yor_6595_51"/>
      <w:bookmarkEnd w:id="334"/>
      <w:bookmarkEnd w:id="335"/>
      <w:r w:rsidRPr="00A92B84">
        <w:rPr>
          <w:rStyle w:val="TagStyle"/>
          <w:rtl/>
        </w:rPr>
        <w:t xml:space="preserve"> &lt;&lt; יור &gt;&gt; </w:t>
      </w:r>
      <w:r>
        <w:rPr>
          <w:rtl/>
        </w:rPr>
        <w:t>היו"ר ארז מלול:</w:t>
      </w:r>
      <w:r w:rsidRPr="00A92B84">
        <w:rPr>
          <w:rStyle w:val="TagStyle"/>
          <w:rtl/>
        </w:rPr>
        <w:t xml:space="preserve"> &lt;&lt; יור &gt;&gt;</w:t>
      </w:r>
      <w:r>
        <w:rPr>
          <w:rtl/>
        </w:rPr>
        <w:t xml:space="preserve">   </w:t>
      </w:r>
      <w:bookmarkEnd w:id="336"/>
    </w:p>
    <w:p w:rsidR="003B1DD3" w:rsidRDefault="003B1DD3" w:rsidP="0089268C">
      <w:pPr>
        <w:rPr>
          <w:rtl/>
          <w:lang w:eastAsia="he-IL"/>
        </w:rPr>
      </w:pPr>
    </w:p>
    <w:p w:rsidR="003B1DD3" w:rsidRDefault="003B1DD3" w:rsidP="004374E9">
      <w:pPr>
        <w:rPr>
          <w:rtl/>
          <w:lang w:eastAsia="he-IL"/>
        </w:rPr>
      </w:pPr>
      <w:bookmarkStart w:id="337" w:name="_ETM_Q2_69714"/>
      <w:bookmarkEnd w:id="337"/>
      <w:r>
        <w:rPr>
          <w:rFonts w:hint="cs"/>
          <w:rtl/>
          <w:lang w:eastAsia="he-IL"/>
        </w:rPr>
        <w:t xml:space="preserve">השאילתה הבאה היא של </w:t>
      </w:r>
      <w:bookmarkStart w:id="338" w:name="_ETM_Q2_183237"/>
      <w:bookmarkEnd w:id="338"/>
      <w:r>
        <w:rPr>
          <w:rFonts w:hint="cs"/>
          <w:rtl/>
          <w:lang w:eastAsia="he-IL"/>
        </w:rPr>
        <w:t xml:space="preserve">חברת הכנסת מיכל מרים וולדיגר לשר המשפטים, בנושא חקירת המרדה </w:t>
      </w:r>
      <w:bookmarkStart w:id="339" w:name="_ETM_Q2_189216"/>
      <w:bookmarkEnd w:id="339"/>
      <w:r>
        <w:rPr>
          <w:rFonts w:hint="cs"/>
          <w:rtl/>
          <w:lang w:eastAsia="he-IL"/>
        </w:rPr>
        <w:t>וקריאה לאי-ציות אזרחי. אני מזמין את כבוד שר המשפטים, חבר הכנסת יריב לוין, לדוכן.</w:t>
      </w:r>
      <w:bookmarkStart w:id="340" w:name="_ETM_Q2_189250"/>
      <w:bookmarkStart w:id="341" w:name="_ETM_Q2_186212"/>
      <w:bookmarkEnd w:id="340"/>
      <w:bookmarkEnd w:id="341"/>
      <w:r>
        <w:rPr>
          <w:rFonts w:hint="cs"/>
          <w:rtl/>
          <w:lang w:eastAsia="he-IL"/>
        </w:rPr>
        <w:t xml:space="preserve"> חברת הכנסת מיכל, </w:t>
      </w:r>
      <w:bookmarkStart w:id="342" w:name="_ETM_Q2_202465"/>
      <w:bookmarkEnd w:id="342"/>
      <w:r>
        <w:rPr>
          <w:rFonts w:hint="cs"/>
          <w:rtl/>
          <w:lang w:eastAsia="he-IL"/>
        </w:rPr>
        <w:t>בבקשה.</w:t>
      </w:r>
    </w:p>
    <w:p w:rsidR="003B1DD3" w:rsidRDefault="003B1DD3" w:rsidP="004374E9">
      <w:pPr>
        <w:rPr>
          <w:rtl/>
          <w:lang w:eastAsia="he-IL"/>
        </w:rPr>
      </w:pPr>
    </w:p>
    <w:p w:rsidR="003B1DD3" w:rsidRDefault="003B1DD3" w:rsidP="004374E9">
      <w:pPr>
        <w:pStyle w:val="aa"/>
        <w:rPr>
          <w:rtl/>
          <w:lang w:eastAsia="he-IL"/>
        </w:rPr>
      </w:pPr>
      <w:bookmarkStart w:id="343" w:name="ET_query_643057_73"/>
      <w:r w:rsidRPr="00727578">
        <w:rPr>
          <w:rStyle w:val="TagStyle"/>
          <w:rtl/>
        </w:rPr>
        <w:t xml:space="preserve">&lt;&lt; שאילתה &gt;&gt; </w:t>
      </w:r>
      <w:bookmarkStart w:id="344" w:name="_Toc168516704"/>
      <w:r>
        <w:rPr>
          <w:rtl/>
          <w:lang w:eastAsia="he-IL"/>
        </w:rPr>
        <w:t>1731. חקירת המרדה וקריאה לאי ציות אזרחי</w:t>
      </w:r>
      <w:bookmarkEnd w:id="344"/>
      <w:r w:rsidRPr="00727578">
        <w:rPr>
          <w:rStyle w:val="TagStyle"/>
          <w:rtl/>
        </w:rPr>
        <w:t xml:space="preserve"> &lt;&lt; שאילתה &gt;&gt;</w:t>
      </w:r>
      <w:r>
        <w:rPr>
          <w:rtl/>
          <w:lang w:eastAsia="he-IL"/>
        </w:rPr>
        <w:t xml:space="preserve">   </w:t>
      </w:r>
      <w:bookmarkEnd w:id="343"/>
    </w:p>
    <w:p w:rsidR="003B1DD3" w:rsidRDefault="003B1DD3" w:rsidP="004374E9">
      <w:pPr>
        <w:rPr>
          <w:rtl/>
          <w:lang w:eastAsia="he-IL"/>
        </w:rPr>
      </w:pPr>
    </w:p>
    <w:p w:rsidR="003B1DD3" w:rsidRDefault="003B1DD3" w:rsidP="004374E9">
      <w:pPr>
        <w:pStyle w:val="a4"/>
        <w:keepNext/>
        <w:rPr>
          <w:rtl/>
        </w:rPr>
      </w:pPr>
      <w:bookmarkStart w:id="345" w:name="ET_speaker_6150_16"/>
      <w:r w:rsidRPr="00215970">
        <w:rPr>
          <w:rStyle w:val="TagStyle"/>
          <w:rtl/>
        </w:rPr>
        <w:t xml:space="preserve"> &lt;&lt; דובר &gt;&gt; </w:t>
      </w:r>
      <w:bookmarkStart w:id="346" w:name="_Toc168516705"/>
      <w:r>
        <w:rPr>
          <w:rtl/>
        </w:rPr>
        <w:t>מיכל מרים וולדיגר (הציונות הדתית):</w:t>
      </w:r>
      <w:bookmarkEnd w:id="346"/>
      <w:r w:rsidRPr="00215970">
        <w:rPr>
          <w:rStyle w:val="TagStyle"/>
          <w:rtl/>
        </w:rPr>
        <w:t xml:space="preserve"> &lt;&lt; דובר &gt;&gt;</w:t>
      </w:r>
      <w:r>
        <w:rPr>
          <w:rtl/>
        </w:rPr>
        <w:t xml:space="preserve">   </w:t>
      </w:r>
      <w:bookmarkEnd w:id="345"/>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תודה. כבוד השר, כבוד יושב-ראש הישיבה, </w:t>
      </w:r>
      <w:bookmarkStart w:id="347" w:name="_ETM_Q2_200296"/>
      <w:bookmarkEnd w:id="347"/>
      <w:r>
        <w:rPr>
          <w:rFonts w:hint="cs"/>
          <w:rtl/>
          <w:lang w:eastAsia="he-IL"/>
        </w:rPr>
        <w:t xml:space="preserve">חברים נכבדים, </w:t>
      </w:r>
      <w:bookmarkStart w:id="348" w:name="_ETM_Q2_206592"/>
      <w:bookmarkEnd w:id="348"/>
      <w:r>
        <w:rPr>
          <w:rFonts w:hint="cs"/>
          <w:rtl/>
          <w:lang w:eastAsia="he-IL"/>
        </w:rPr>
        <w:t>בימים אלו נחקר חייל מילואים</w:t>
      </w:r>
      <w:bookmarkStart w:id="349" w:name="_ETM_Q2_203488"/>
      <w:bookmarkEnd w:id="349"/>
      <w:r>
        <w:rPr>
          <w:rFonts w:hint="cs"/>
          <w:rtl/>
          <w:lang w:eastAsia="he-IL"/>
        </w:rPr>
        <w:t xml:space="preserve"> בחשד להמרדה נגד שר הביטחון והרמטכ"ל. באותה נשימה, ממשיך יאיר</w:t>
      </w:r>
      <w:bookmarkStart w:id="350" w:name="_ETM_Q2_209802"/>
      <w:bookmarkEnd w:id="350"/>
      <w:r>
        <w:rPr>
          <w:rFonts w:hint="cs"/>
          <w:rtl/>
          <w:lang w:eastAsia="he-IL"/>
        </w:rPr>
        <w:t xml:space="preserve"> גולן </w:t>
      </w:r>
      <w:r>
        <w:rPr>
          <w:rtl/>
          <w:lang w:eastAsia="he-IL"/>
        </w:rPr>
        <w:t>–</w:t>
      </w:r>
      <w:r>
        <w:rPr>
          <w:rFonts w:hint="cs"/>
          <w:rtl/>
          <w:lang w:eastAsia="he-IL"/>
        </w:rPr>
        <w:t xml:space="preserve"> אגב, גם אהוד ברק ואחרים </w:t>
      </w:r>
      <w:r>
        <w:rPr>
          <w:rtl/>
          <w:lang w:eastAsia="he-IL"/>
        </w:rPr>
        <w:t>–</w:t>
      </w:r>
      <w:r>
        <w:rPr>
          <w:rFonts w:hint="cs"/>
          <w:rtl/>
          <w:lang w:eastAsia="he-IL"/>
        </w:rPr>
        <w:t xml:space="preserve"> </w:t>
      </w:r>
      <w:bookmarkStart w:id="351" w:name="_ETM_Q2_210314"/>
      <w:bookmarkEnd w:id="351"/>
      <w:r>
        <w:rPr>
          <w:rFonts w:hint="cs"/>
          <w:rtl/>
          <w:lang w:eastAsia="he-IL"/>
        </w:rPr>
        <w:t xml:space="preserve">להטיף לאי-ציות אזרחי ולסרבנות, כולל סרבנות מיסים וכדומה. </w:t>
      </w:r>
    </w:p>
    <w:p w:rsidR="003B1DD3" w:rsidRDefault="003B1DD3" w:rsidP="004374E9">
      <w:pPr>
        <w:rPr>
          <w:rtl/>
          <w:lang w:eastAsia="he-IL"/>
        </w:rPr>
      </w:pPr>
    </w:p>
    <w:p w:rsidR="003B1DD3" w:rsidRDefault="003B1DD3" w:rsidP="004374E9">
      <w:pPr>
        <w:rPr>
          <w:rtl/>
          <w:lang w:eastAsia="he-IL"/>
        </w:rPr>
      </w:pPr>
      <w:r>
        <w:rPr>
          <w:rFonts w:hint="cs"/>
          <w:rtl/>
          <w:lang w:eastAsia="he-IL"/>
        </w:rPr>
        <w:t>רצוני לשאול:</w:t>
      </w:r>
    </w:p>
    <w:p w:rsidR="003B1DD3" w:rsidRDefault="003B1DD3" w:rsidP="004374E9">
      <w:pPr>
        <w:rPr>
          <w:rtl/>
          <w:lang w:eastAsia="he-IL"/>
        </w:rPr>
      </w:pPr>
    </w:p>
    <w:p w:rsidR="003B1DD3" w:rsidRDefault="003B1DD3" w:rsidP="0089268C">
      <w:pPr>
        <w:rPr>
          <w:lang w:eastAsia="he-IL"/>
        </w:rPr>
      </w:pPr>
      <w:bookmarkStart w:id="352" w:name="_ETM_Q2_217650"/>
      <w:bookmarkEnd w:id="352"/>
      <w:r>
        <w:rPr>
          <w:rFonts w:hint="cs"/>
          <w:rtl/>
          <w:lang w:eastAsia="he-IL"/>
        </w:rPr>
        <w:t>1. מדוע לא</w:t>
      </w:r>
      <w:r w:rsidR="0089268C">
        <w:rPr>
          <w:rFonts w:hint="cs"/>
          <w:rtl/>
          <w:lang w:eastAsia="he-IL"/>
        </w:rPr>
        <w:t xml:space="preserve"> </w:t>
      </w:r>
      <w:r>
        <w:rPr>
          <w:rFonts w:hint="cs"/>
          <w:rtl/>
          <w:lang w:eastAsia="he-IL"/>
        </w:rPr>
        <w:t xml:space="preserve">נפתחה חקירה נגד </w:t>
      </w:r>
      <w:bookmarkStart w:id="353" w:name="_ETM_Q2_225270"/>
      <w:bookmarkEnd w:id="353"/>
      <w:r>
        <w:rPr>
          <w:rFonts w:hint="cs"/>
          <w:rtl/>
          <w:lang w:eastAsia="he-IL"/>
        </w:rPr>
        <w:t>יאיר גולן, לדוגמה?</w:t>
      </w:r>
    </w:p>
    <w:p w:rsidR="003B1DD3" w:rsidRDefault="003B1DD3" w:rsidP="004374E9">
      <w:pPr>
        <w:pStyle w:val="aff"/>
        <w:ind w:left="1440" w:firstLine="0"/>
        <w:rPr>
          <w:rtl/>
          <w:lang w:eastAsia="he-IL"/>
        </w:rPr>
      </w:pPr>
    </w:p>
    <w:p w:rsidR="003B1DD3" w:rsidRDefault="003B1DD3" w:rsidP="004374E9">
      <w:pPr>
        <w:rPr>
          <w:rtl/>
          <w:lang w:eastAsia="he-IL"/>
        </w:rPr>
      </w:pPr>
      <w:bookmarkStart w:id="354" w:name="_ETM_Q2_223705"/>
      <w:bookmarkEnd w:id="354"/>
      <w:r>
        <w:rPr>
          <w:rFonts w:hint="cs"/>
          <w:rtl/>
          <w:lang w:eastAsia="he-IL"/>
        </w:rPr>
        <w:t>2. מיהו הקובע אילו חקירות מסוג זה ייפתחו ונגד מי?</w:t>
      </w:r>
    </w:p>
    <w:p w:rsidR="003B1DD3" w:rsidRDefault="003B1DD3" w:rsidP="004374E9">
      <w:pPr>
        <w:rPr>
          <w:rtl/>
          <w:lang w:eastAsia="he-IL"/>
        </w:rPr>
      </w:pPr>
    </w:p>
    <w:p w:rsidR="003B1DD3" w:rsidRDefault="003B1DD3" w:rsidP="004374E9">
      <w:pPr>
        <w:pStyle w:val="af7"/>
        <w:keepNext/>
        <w:rPr>
          <w:rtl/>
        </w:rPr>
      </w:pPr>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תודה רבה. כבודו ישיב.</w:t>
      </w:r>
    </w:p>
    <w:p w:rsidR="003B1DD3" w:rsidRDefault="003B1DD3" w:rsidP="004374E9">
      <w:pPr>
        <w:rPr>
          <w:rtl/>
          <w:lang w:eastAsia="he-IL"/>
        </w:rPr>
      </w:pPr>
    </w:p>
    <w:p w:rsidR="003B1DD3" w:rsidRDefault="003B1DD3" w:rsidP="004374E9">
      <w:pPr>
        <w:pStyle w:val="a4"/>
        <w:keepNext/>
        <w:rPr>
          <w:rtl/>
        </w:rPr>
      </w:pPr>
      <w:bookmarkStart w:id="355" w:name="ET_speaker_6392_18"/>
      <w:r w:rsidRPr="00215970">
        <w:rPr>
          <w:rStyle w:val="TagStyle"/>
          <w:rtl/>
        </w:rPr>
        <w:t xml:space="preserve"> &lt;&lt; דובר &gt;&gt; </w:t>
      </w:r>
      <w:bookmarkStart w:id="356" w:name="_Toc168516706"/>
      <w:r>
        <w:rPr>
          <w:rtl/>
        </w:rPr>
        <w:t>שר המשפטים יריב לוין:</w:t>
      </w:r>
      <w:bookmarkEnd w:id="356"/>
      <w:r w:rsidRPr="00215970">
        <w:rPr>
          <w:rStyle w:val="TagStyle"/>
          <w:rtl/>
        </w:rPr>
        <w:t xml:space="preserve"> &lt;&lt; דובר &gt;&gt;</w:t>
      </w:r>
      <w:r>
        <w:rPr>
          <w:rtl/>
        </w:rPr>
        <w:t xml:space="preserve">   </w:t>
      </w:r>
      <w:bookmarkEnd w:id="355"/>
    </w:p>
    <w:p w:rsidR="003B1DD3" w:rsidRDefault="003B1DD3" w:rsidP="0089268C">
      <w:pPr>
        <w:rPr>
          <w:rtl/>
          <w:lang w:eastAsia="he-IL"/>
        </w:rPr>
      </w:pPr>
    </w:p>
    <w:p w:rsidR="003B1DD3" w:rsidRDefault="003B1DD3" w:rsidP="004374E9">
      <w:pPr>
        <w:rPr>
          <w:rtl/>
          <w:lang w:eastAsia="he-IL"/>
        </w:rPr>
      </w:pPr>
      <w:r>
        <w:rPr>
          <w:rFonts w:hint="cs"/>
          <w:rtl/>
          <w:lang w:eastAsia="he-IL"/>
        </w:rPr>
        <w:t>תודה רבה. אדוני היושב-ראש, השר, חברות וחברי הכנסת. חברת הכנסת וולדיגר, אני מודה לך על השאילת</w:t>
      </w:r>
      <w:bookmarkStart w:id="357" w:name="_ETM_Q2_225701"/>
      <w:bookmarkEnd w:id="357"/>
      <w:r>
        <w:rPr>
          <w:rFonts w:hint="cs"/>
          <w:rtl/>
          <w:lang w:eastAsia="he-IL"/>
        </w:rPr>
        <w:t xml:space="preserve">ה, שעוסקת בעניין מקומם, מטריד, בלתי נסבל, של אכיפה בררנית, מקוממת </w:t>
      </w:r>
      <w:r>
        <w:rPr>
          <w:rFonts w:hint="eastAsia"/>
          <w:rtl/>
          <w:lang w:eastAsia="he-IL"/>
        </w:rPr>
        <w:t xml:space="preserve">– </w:t>
      </w:r>
      <w:r>
        <w:rPr>
          <w:rFonts w:hint="cs"/>
          <w:rtl/>
          <w:lang w:eastAsia="he-IL"/>
        </w:rPr>
        <w:t xml:space="preserve">שיטתית, צריך לומר, בעקבות העתירה של חברנו השר וסרלאוף ופסק הדין הלא-מפתיע שניתן בעניינה על ידי בג"ץ </w:t>
      </w:r>
      <w:r>
        <w:rPr>
          <w:rtl/>
          <w:lang w:eastAsia="he-IL"/>
        </w:rPr>
        <w:t>–</w:t>
      </w:r>
      <w:r>
        <w:rPr>
          <w:rFonts w:hint="cs"/>
          <w:rtl/>
          <w:lang w:eastAsia="he-IL"/>
        </w:rPr>
        <w:t xml:space="preserve"> שנעשית בחסות בית המשפט העליון.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אין דבר נורא בעיניי ממצב שבו מי שמסורה בידם הסמכות ונתון בידם הכוח שהוא אולי העוצמתי ביותר </w:t>
      </w:r>
      <w:r>
        <w:rPr>
          <w:rFonts w:hint="eastAsia"/>
          <w:rtl/>
          <w:lang w:eastAsia="he-IL"/>
        </w:rPr>
        <w:t xml:space="preserve">– </w:t>
      </w:r>
      <w:r>
        <w:rPr>
          <w:rFonts w:hint="cs"/>
          <w:rtl/>
          <w:lang w:eastAsia="he-IL"/>
        </w:rPr>
        <w:t>להעמי</w:t>
      </w:r>
      <w:r>
        <w:rPr>
          <w:rFonts w:hint="eastAsia"/>
          <w:rtl/>
          <w:lang w:eastAsia="he-IL"/>
        </w:rPr>
        <w:t>ד</w:t>
      </w:r>
      <w:r>
        <w:rPr>
          <w:rFonts w:hint="cs"/>
          <w:rtl/>
          <w:lang w:eastAsia="he-IL"/>
        </w:rPr>
        <w:t xml:space="preserve"> לדין אנשים, לשלול את חירותם, לעצור אותם ואחר כך גם לדון אותם </w:t>
      </w:r>
      <w:r>
        <w:rPr>
          <w:rFonts w:hint="eastAsia"/>
          <w:rtl/>
          <w:lang w:eastAsia="he-IL"/>
        </w:rPr>
        <w:t xml:space="preserve">– </w:t>
      </w:r>
      <w:r>
        <w:rPr>
          <w:rFonts w:hint="cs"/>
          <w:rtl/>
          <w:lang w:eastAsia="he-IL"/>
        </w:rPr>
        <w:t>מצב שבו מי שמופקדים בידיו הכוחות החזקים והעוצמתיים האלה, הכי חזקים שישנם, משתמש בהם באופן לא שוויונ</w:t>
      </w:r>
      <w:r>
        <w:rPr>
          <w:rFonts w:hint="eastAsia"/>
          <w:rtl/>
          <w:lang w:eastAsia="he-IL"/>
        </w:rPr>
        <w:t>י</w:t>
      </w:r>
      <w:r>
        <w:rPr>
          <w:rFonts w:hint="cs"/>
          <w:rtl/>
          <w:lang w:eastAsia="he-IL"/>
        </w:rPr>
        <w:t xml:space="preserve"> ולא הוגן. יש דין לאלה ודין אחר לאחרים. אני חושב שזה מצב שחותר תחת היסודות של כל חברה מתוקנת. לצערי הרב, זו המציאות שאנחנו נמצאים בה, גם אם יש מי שמבקש להתעלם ממנה או לטשט</w:t>
      </w:r>
      <w:r>
        <w:rPr>
          <w:rFonts w:hint="eastAsia"/>
          <w:rtl/>
          <w:lang w:eastAsia="he-IL"/>
        </w:rPr>
        <w:t>ש</w:t>
      </w:r>
      <w:r>
        <w:rPr>
          <w:rFonts w:hint="cs"/>
          <w:rtl/>
          <w:lang w:eastAsia="he-IL"/>
        </w:rPr>
        <w:t xml:space="preserve"> אותה.</w:t>
      </w:r>
    </w:p>
    <w:p w:rsidR="003B1DD3" w:rsidRDefault="003B1DD3" w:rsidP="004374E9">
      <w:pPr>
        <w:rPr>
          <w:rtl/>
          <w:lang w:eastAsia="he-IL"/>
        </w:rPr>
      </w:pPr>
    </w:p>
    <w:p w:rsidR="003B1DD3" w:rsidRDefault="003B1DD3" w:rsidP="0089268C">
      <w:pPr>
        <w:rPr>
          <w:rtl/>
          <w:lang w:eastAsia="he-IL"/>
        </w:rPr>
      </w:pPr>
      <w:bookmarkStart w:id="358" w:name="_ETM_Q2_327362"/>
      <w:bookmarkEnd w:id="358"/>
      <w:r>
        <w:rPr>
          <w:rFonts w:hint="cs"/>
          <w:rtl/>
          <w:lang w:eastAsia="he-IL"/>
        </w:rPr>
        <w:t xml:space="preserve">אני חייב לומר שלגוף השאילתה, מהבדיקה שאני עשיתי, מתברר שלפרקליטות המדינה טרם הועברה על ידי המשטרה שום המלצה או שם בקשה בעניין של ההתבטאויות של יאיר גולן. לכן באופן מעשי, בעצם, צריך להפנות </w:t>
      </w:r>
      <w:r>
        <w:rPr>
          <w:rFonts w:hint="eastAsia"/>
          <w:rtl/>
          <w:lang w:eastAsia="he-IL"/>
        </w:rPr>
        <w:t xml:space="preserve">– </w:t>
      </w:r>
      <w:r>
        <w:rPr>
          <w:rFonts w:hint="cs"/>
          <w:rtl/>
          <w:lang w:eastAsia="he-IL"/>
        </w:rPr>
        <w:t xml:space="preserve">כרגע, בנקודת הזמן שאנחנו נמצאים בה – את השאילתה לשר לביטחון לאומי, משום שהדבר הזה </w:t>
      </w:r>
      <w:bookmarkStart w:id="359" w:name="_ETM_Q2_364187"/>
      <w:bookmarkEnd w:id="359"/>
      <w:r>
        <w:rPr>
          <w:rFonts w:hint="cs"/>
          <w:rtl/>
          <w:lang w:eastAsia="he-IL"/>
        </w:rPr>
        <w:t xml:space="preserve">לא הגיע בכלל למשרד המשפטים. </w:t>
      </w:r>
      <w:bookmarkStart w:id="360" w:name="_ETM_Q2_376824"/>
      <w:bookmarkStart w:id="361" w:name="_ETM_Q2_376872"/>
      <w:bookmarkStart w:id="362" w:name="_ETM_Q2_376943"/>
      <w:bookmarkStart w:id="363" w:name="_ETM_Q2_376989"/>
      <w:bookmarkEnd w:id="360"/>
      <w:bookmarkEnd w:id="361"/>
      <w:bookmarkEnd w:id="362"/>
      <w:bookmarkEnd w:id="363"/>
      <w:r>
        <w:rPr>
          <w:rFonts w:hint="cs"/>
          <w:rtl/>
          <w:lang w:eastAsia="he-IL"/>
        </w:rPr>
        <w:t xml:space="preserve">אבל בהחלט, על </w:t>
      </w:r>
      <w:bookmarkStart w:id="364" w:name="_ETM_Q2_333948"/>
      <w:bookmarkEnd w:id="364"/>
      <w:r>
        <w:rPr>
          <w:rFonts w:hint="cs"/>
          <w:rtl/>
          <w:lang w:eastAsia="he-IL"/>
        </w:rPr>
        <w:t>השאלה מי מורה בסופו של דבר על פתיחת חקירה – מי שמורה זה המשנה לפרקליט המדינה לתפקידים מיוחדים</w:t>
      </w:r>
      <w:bookmarkStart w:id="365" w:name="_ETM_Q2_386104"/>
      <w:bookmarkEnd w:id="365"/>
      <w:r>
        <w:rPr>
          <w:rFonts w:hint="cs"/>
          <w:rtl/>
          <w:lang w:eastAsia="he-IL"/>
        </w:rPr>
        <w:t xml:space="preserve">, לאחר שמועברת אליו עמדה של המשטרה בעניין. עמדה כאמור טרם הועברה עד לרגע זה. אני חייב לומר שזה המצב העובדתי, וזה נכון באופן טכני, אבל באופן מעשי אני הייתי מצפה, ואמרתי זאת לא פעם ליועצת המשפטית לממשלה </w:t>
      </w:r>
      <w:r>
        <w:rPr>
          <w:rFonts w:hint="eastAsia"/>
          <w:rtl/>
          <w:lang w:eastAsia="he-IL"/>
        </w:rPr>
        <w:t xml:space="preserve">– </w:t>
      </w:r>
      <w:r>
        <w:rPr>
          <w:rFonts w:hint="cs"/>
          <w:rtl/>
          <w:lang w:eastAsia="he-IL"/>
        </w:rPr>
        <w:t>שלא מצאה לנכון עד היום ולו פעם אחת</w:t>
      </w:r>
      <w:bookmarkStart w:id="366" w:name="_ETM_Q2_402590"/>
      <w:bookmarkEnd w:id="366"/>
      <w:r>
        <w:rPr>
          <w:rFonts w:hint="cs"/>
          <w:rtl/>
          <w:lang w:eastAsia="he-IL"/>
        </w:rPr>
        <w:t xml:space="preserve"> </w:t>
      </w:r>
      <w:bookmarkStart w:id="367" w:name="_ETM_Q2_406329"/>
      <w:bookmarkEnd w:id="367"/>
      <w:r>
        <w:rPr>
          <w:rFonts w:hint="cs"/>
          <w:rtl/>
          <w:lang w:eastAsia="he-IL"/>
        </w:rPr>
        <w:t xml:space="preserve">לומר באופן פומבי עמדה ברורה מאוד נגד הסרבנות ונגד ניסיונות ההמרדה ונגד האיומים על אישי ציבור </w:t>
      </w:r>
      <w:r w:rsidR="0089268C">
        <w:rPr>
          <w:rFonts w:hint="cs"/>
          <w:rtl/>
          <w:lang w:eastAsia="he-IL"/>
        </w:rPr>
        <w:t>– –</w:t>
      </w:r>
    </w:p>
    <w:p w:rsidR="003B1DD3" w:rsidRDefault="003B1DD3" w:rsidP="004374E9">
      <w:pPr>
        <w:rPr>
          <w:rtl/>
          <w:lang w:eastAsia="he-IL"/>
        </w:rPr>
      </w:pPr>
    </w:p>
    <w:p w:rsidR="003B1DD3" w:rsidRDefault="003B1DD3" w:rsidP="004374E9">
      <w:pPr>
        <w:pStyle w:val="af7"/>
        <w:keepNext/>
        <w:rPr>
          <w:rtl/>
        </w:rPr>
      </w:pPr>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שופטי</w:t>
      </w:r>
      <w:bookmarkStart w:id="368" w:name="_ETM_Q2_418000"/>
      <w:bookmarkEnd w:id="368"/>
      <w:r>
        <w:rPr>
          <w:rFonts w:hint="cs"/>
          <w:rtl/>
          <w:lang w:eastAsia="he-IL"/>
        </w:rPr>
        <w:t xml:space="preserve"> העליון לא דיברו.</w:t>
      </w:r>
      <w:bookmarkStart w:id="369" w:name="_ETM_Q2_416444"/>
      <w:bookmarkEnd w:id="369"/>
    </w:p>
    <w:p w:rsidR="003B1DD3" w:rsidRDefault="003B1DD3" w:rsidP="004374E9">
      <w:pPr>
        <w:rPr>
          <w:rtl/>
          <w:lang w:eastAsia="he-IL"/>
        </w:rPr>
      </w:pPr>
    </w:p>
    <w:p w:rsidR="003B1DD3" w:rsidRDefault="003B1DD3" w:rsidP="004374E9">
      <w:pPr>
        <w:pStyle w:val="-"/>
        <w:keepNext/>
        <w:rPr>
          <w:rtl/>
        </w:rPr>
      </w:pPr>
      <w:bookmarkStart w:id="370" w:name="ET_speakercontinue_6392_20"/>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370"/>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כן. </w:t>
      </w:r>
      <w:bookmarkStart w:id="371" w:name="_ETM_Q2_377169"/>
      <w:bookmarkStart w:id="372" w:name="_ETM_Q2_377249"/>
      <w:bookmarkStart w:id="373" w:name="_ETM_Q2_377306"/>
      <w:bookmarkStart w:id="374" w:name="_ETM_Q2_377357"/>
      <w:bookmarkEnd w:id="371"/>
      <w:bookmarkEnd w:id="372"/>
      <w:bookmarkEnd w:id="373"/>
      <w:bookmarkEnd w:id="374"/>
      <w:r w:rsidR="0089268C">
        <w:rPr>
          <w:rFonts w:hint="cs"/>
          <w:rtl/>
          <w:lang w:eastAsia="he-IL"/>
        </w:rPr>
        <w:t>– –</w:t>
      </w:r>
      <w:r>
        <w:rPr>
          <w:rFonts w:hint="cs"/>
          <w:rtl/>
          <w:lang w:eastAsia="he-IL"/>
        </w:rPr>
        <w:t xml:space="preserve"> ונגד הפגיעה בהם.</w:t>
      </w:r>
      <w:bookmarkStart w:id="375" w:name="_ETM_Q2_420449"/>
      <w:bookmarkEnd w:id="375"/>
    </w:p>
    <w:p w:rsidR="003B1DD3" w:rsidRDefault="003B1DD3" w:rsidP="004374E9">
      <w:pPr>
        <w:rPr>
          <w:rtl/>
          <w:lang w:eastAsia="he-IL"/>
        </w:rPr>
      </w:pPr>
    </w:p>
    <w:p w:rsidR="003B1DD3" w:rsidRDefault="003B1DD3" w:rsidP="004374E9">
      <w:pPr>
        <w:pStyle w:val="af7"/>
        <w:keepNext/>
        <w:rPr>
          <w:rtl/>
        </w:rPr>
      </w:pPr>
      <w:bookmarkStart w:id="376" w:name="ET_yor_6595_21"/>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bookmarkEnd w:id="376"/>
    </w:p>
    <w:p w:rsidR="003B1DD3" w:rsidRDefault="003B1DD3" w:rsidP="0089268C">
      <w:pPr>
        <w:rPr>
          <w:rtl/>
          <w:lang w:eastAsia="he-IL"/>
        </w:rPr>
      </w:pPr>
    </w:p>
    <w:p w:rsidR="003B1DD3" w:rsidRDefault="003B1DD3" w:rsidP="004374E9">
      <w:pPr>
        <w:rPr>
          <w:rtl/>
          <w:lang w:eastAsia="he-IL"/>
        </w:rPr>
      </w:pPr>
      <w:r>
        <w:rPr>
          <w:rFonts w:hint="cs"/>
          <w:rtl/>
          <w:lang w:eastAsia="he-IL"/>
        </w:rPr>
        <w:t>לא במסגרת דיון.</w:t>
      </w:r>
    </w:p>
    <w:p w:rsidR="003B1DD3" w:rsidRDefault="003B1DD3" w:rsidP="004374E9">
      <w:pPr>
        <w:rPr>
          <w:rtl/>
          <w:lang w:eastAsia="he-IL"/>
        </w:rPr>
      </w:pPr>
    </w:p>
    <w:p w:rsidR="003B1DD3" w:rsidRDefault="003B1DD3" w:rsidP="004374E9">
      <w:pPr>
        <w:pStyle w:val="-"/>
        <w:keepNext/>
        <w:rPr>
          <w:rtl/>
        </w:rPr>
      </w:pPr>
      <w:bookmarkStart w:id="377" w:name="ET_speakercontinue_6392_22"/>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377"/>
    </w:p>
    <w:p w:rsidR="003B1DD3" w:rsidRDefault="003B1DD3" w:rsidP="0089268C">
      <w:pPr>
        <w:rPr>
          <w:rtl/>
          <w:lang w:eastAsia="he-IL"/>
        </w:rPr>
      </w:pPr>
    </w:p>
    <w:p w:rsidR="003B1DD3" w:rsidRDefault="003B1DD3" w:rsidP="004374E9">
      <w:pPr>
        <w:rPr>
          <w:rtl/>
          <w:lang w:eastAsia="he-IL"/>
        </w:rPr>
      </w:pPr>
      <w:r>
        <w:rPr>
          <w:rFonts w:hint="cs"/>
          <w:rtl/>
          <w:lang w:eastAsia="he-IL"/>
        </w:rPr>
        <w:t>כן, כן.</w:t>
      </w:r>
    </w:p>
    <w:p w:rsidR="003B1DD3" w:rsidRDefault="003B1DD3" w:rsidP="004374E9">
      <w:pPr>
        <w:rPr>
          <w:rtl/>
          <w:lang w:eastAsia="he-IL"/>
        </w:rPr>
      </w:pPr>
    </w:p>
    <w:p w:rsidR="003B1DD3" w:rsidRDefault="003B1DD3" w:rsidP="004374E9">
      <w:pPr>
        <w:pStyle w:val="af7"/>
        <w:keepNext/>
        <w:rPr>
          <w:rtl/>
        </w:rPr>
      </w:pPr>
      <w:bookmarkStart w:id="378" w:name="ET_yor_6595_23"/>
      <w:r w:rsidRPr="00215970">
        <w:rPr>
          <w:rStyle w:val="TagStyle"/>
          <w:rtl/>
        </w:rPr>
        <w:t xml:space="preserve"> &lt;&lt; יור &gt;&gt; </w:t>
      </w:r>
      <w:r>
        <w:rPr>
          <w:rtl/>
        </w:rPr>
        <w:t>היו"ר ארז מלול:</w:t>
      </w:r>
      <w:r w:rsidRPr="00215970">
        <w:rPr>
          <w:rStyle w:val="TagStyle"/>
          <w:rtl/>
        </w:rPr>
        <w:t xml:space="preserve"> &lt;&lt; יור &gt;&gt;</w:t>
      </w:r>
      <w:r>
        <w:rPr>
          <w:rtl/>
        </w:rPr>
        <w:t xml:space="preserve">   </w:t>
      </w:r>
      <w:bookmarkEnd w:id="378"/>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הם היו יכולים לתת אמירה לא במסגרת דיון, כמו </w:t>
      </w:r>
      <w:bookmarkStart w:id="379" w:name="_ETM_Q2_422760"/>
      <w:bookmarkEnd w:id="379"/>
      <w:r>
        <w:rPr>
          <w:rFonts w:hint="cs"/>
          <w:rtl/>
          <w:lang w:eastAsia="he-IL"/>
        </w:rPr>
        <w:t>שהם דיברו על הרפורמה.</w:t>
      </w:r>
    </w:p>
    <w:p w:rsidR="003B1DD3" w:rsidRDefault="003B1DD3" w:rsidP="004374E9">
      <w:pPr>
        <w:rPr>
          <w:rtl/>
          <w:lang w:eastAsia="he-IL"/>
        </w:rPr>
      </w:pPr>
    </w:p>
    <w:p w:rsidR="003B1DD3" w:rsidRDefault="003B1DD3" w:rsidP="004374E9">
      <w:pPr>
        <w:pStyle w:val="-"/>
        <w:keepNext/>
        <w:rPr>
          <w:rtl/>
        </w:rPr>
      </w:pPr>
      <w:bookmarkStart w:id="380" w:name="ET_speakercontinue_6392_24"/>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380"/>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כן. ולאחרונה ראינו </w:t>
      </w:r>
      <w:r w:rsidR="0089268C">
        <w:rPr>
          <w:rFonts w:hint="cs"/>
          <w:rtl/>
          <w:lang w:eastAsia="he-IL"/>
        </w:rPr>
        <w:t>– – –</w:t>
      </w:r>
    </w:p>
    <w:p w:rsidR="003B1DD3" w:rsidRDefault="003B1DD3" w:rsidP="004374E9">
      <w:pPr>
        <w:rPr>
          <w:rtl/>
          <w:lang w:eastAsia="he-IL"/>
        </w:rPr>
      </w:pPr>
    </w:p>
    <w:p w:rsidR="003B1DD3" w:rsidRDefault="003B1DD3" w:rsidP="004374E9">
      <w:pPr>
        <w:pStyle w:val="af6"/>
        <w:keepNext/>
        <w:rPr>
          <w:rtl/>
        </w:rPr>
      </w:pPr>
      <w:bookmarkStart w:id="381" w:name="ET_interruption_6255_26"/>
      <w:r w:rsidRPr="00215970">
        <w:rPr>
          <w:rStyle w:val="TagStyle"/>
          <w:rtl/>
        </w:rPr>
        <w:t xml:space="preserve"> &lt;&lt; קריאה &gt;&gt; </w:t>
      </w:r>
      <w:r>
        <w:rPr>
          <w:rtl/>
        </w:rPr>
        <w:t>סימון דוידסון (יש עתיד):</w:t>
      </w:r>
      <w:r w:rsidRPr="00215970">
        <w:rPr>
          <w:rStyle w:val="TagStyle"/>
          <w:rtl/>
        </w:rPr>
        <w:t xml:space="preserve"> &lt;&lt; קריאה &gt;&gt;</w:t>
      </w:r>
      <w:r>
        <w:rPr>
          <w:rtl/>
        </w:rPr>
        <w:t xml:space="preserve">   </w:t>
      </w:r>
      <w:bookmarkEnd w:id="381"/>
    </w:p>
    <w:p w:rsidR="003B1DD3" w:rsidRDefault="003B1DD3" w:rsidP="0089268C">
      <w:pPr>
        <w:rPr>
          <w:rtl/>
          <w:lang w:eastAsia="he-IL"/>
        </w:rPr>
      </w:pPr>
    </w:p>
    <w:p w:rsidR="003B1DD3" w:rsidRDefault="003B1DD3" w:rsidP="004374E9">
      <w:pPr>
        <w:rPr>
          <w:rtl/>
          <w:lang w:eastAsia="he-IL"/>
        </w:rPr>
      </w:pPr>
      <w:r>
        <w:rPr>
          <w:rFonts w:hint="cs"/>
          <w:rtl/>
          <w:lang w:eastAsia="he-IL"/>
        </w:rPr>
        <w:t>לא הבנתי, אתם עושים עכשיו דיון ביניכ</w:t>
      </w:r>
      <w:bookmarkStart w:id="382" w:name="_ETM_Q2_427793"/>
      <w:bookmarkEnd w:id="382"/>
      <w:r>
        <w:rPr>
          <w:rFonts w:hint="cs"/>
          <w:rtl/>
          <w:lang w:eastAsia="he-IL"/>
        </w:rPr>
        <w:t>ם?</w:t>
      </w:r>
    </w:p>
    <w:p w:rsidR="003B1DD3" w:rsidRDefault="003B1DD3" w:rsidP="004374E9">
      <w:pPr>
        <w:rPr>
          <w:rtl/>
          <w:lang w:eastAsia="he-IL"/>
        </w:rPr>
      </w:pPr>
    </w:p>
    <w:p w:rsidR="003B1DD3" w:rsidRDefault="003B1DD3" w:rsidP="004374E9">
      <w:pPr>
        <w:pStyle w:val="af7"/>
        <w:keepNext/>
        <w:rPr>
          <w:rtl/>
        </w:rPr>
      </w:pPr>
      <w:bookmarkStart w:id="383" w:name="ET_yor_6595_71"/>
      <w:r w:rsidRPr="000F6A27">
        <w:rPr>
          <w:rStyle w:val="TagStyle"/>
          <w:rtl/>
        </w:rPr>
        <w:t xml:space="preserve"> &lt;&lt; יור &gt;&gt; </w:t>
      </w:r>
      <w:r>
        <w:rPr>
          <w:rtl/>
        </w:rPr>
        <w:t>היו"ר ארז מלול:</w:t>
      </w:r>
      <w:r w:rsidRPr="000F6A27">
        <w:rPr>
          <w:rStyle w:val="TagStyle"/>
          <w:rtl/>
        </w:rPr>
        <w:t xml:space="preserve"> &lt;&lt; יור &gt;&gt;</w:t>
      </w:r>
      <w:r>
        <w:rPr>
          <w:rtl/>
        </w:rPr>
        <w:t xml:space="preserve">   </w:t>
      </w:r>
      <w:bookmarkEnd w:id="383"/>
    </w:p>
    <w:p w:rsidR="003B1DD3" w:rsidRDefault="003B1DD3" w:rsidP="0089268C">
      <w:pPr>
        <w:rPr>
          <w:rtl/>
          <w:lang w:eastAsia="he-IL"/>
        </w:rPr>
      </w:pPr>
    </w:p>
    <w:p w:rsidR="003B1DD3" w:rsidRPr="000F6A27" w:rsidRDefault="003B1DD3" w:rsidP="004374E9">
      <w:pPr>
        <w:rPr>
          <w:rtl/>
          <w:lang w:eastAsia="he-IL"/>
        </w:rPr>
      </w:pPr>
      <w:r>
        <w:rPr>
          <w:rFonts w:hint="cs"/>
          <w:rtl/>
          <w:lang w:eastAsia="he-IL"/>
        </w:rPr>
        <w:t>כן. יש לך בעיה?</w:t>
      </w:r>
      <w:bookmarkStart w:id="384" w:name="_ETM_Q2_431371"/>
      <w:bookmarkEnd w:id="384"/>
      <w:r>
        <w:rPr>
          <w:rFonts w:hint="cs"/>
          <w:rtl/>
          <w:lang w:eastAsia="he-IL"/>
        </w:rPr>
        <w:t xml:space="preserve"> שתה מים.</w:t>
      </w:r>
    </w:p>
    <w:p w:rsidR="003B1DD3" w:rsidRDefault="003B1DD3" w:rsidP="004374E9">
      <w:pPr>
        <w:rPr>
          <w:rtl/>
          <w:lang w:eastAsia="he-IL"/>
        </w:rPr>
      </w:pPr>
    </w:p>
    <w:p w:rsidR="003B1DD3" w:rsidRDefault="003B1DD3" w:rsidP="004374E9">
      <w:pPr>
        <w:pStyle w:val="-"/>
        <w:keepNext/>
        <w:rPr>
          <w:rtl/>
        </w:rPr>
      </w:pPr>
      <w:bookmarkStart w:id="385" w:name="ET_speakercontinue_6392_27"/>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385"/>
    </w:p>
    <w:p w:rsidR="003B1DD3" w:rsidRDefault="003B1DD3" w:rsidP="0089268C">
      <w:pPr>
        <w:rPr>
          <w:rtl/>
          <w:lang w:eastAsia="he-IL"/>
        </w:rPr>
      </w:pPr>
    </w:p>
    <w:p w:rsidR="003B1DD3" w:rsidRDefault="003B1DD3" w:rsidP="0089268C">
      <w:pPr>
        <w:rPr>
          <w:rtl/>
          <w:lang w:eastAsia="he-IL"/>
        </w:rPr>
      </w:pPr>
      <w:r>
        <w:rPr>
          <w:rFonts w:hint="cs"/>
          <w:rtl/>
          <w:lang w:eastAsia="he-IL"/>
        </w:rPr>
        <w:t>לאחרונה, חבר הכנסת דוידסון, ראינו בכנס הנהנתני באילת שמצאו הרבה נושאים לדבר עליהם</w:t>
      </w:r>
      <w:bookmarkStart w:id="386" w:name="_ETM_Q2_453315"/>
      <w:bookmarkEnd w:id="386"/>
      <w:r>
        <w:rPr>
          <w:rFonts w:hint="cs"/>
          <w:rtl/>
          <w:lang w:eastAsia="he-IL"/>
        </w:rPr>
        <w:t xml:space="preserve">, אבל על הדבר הזה </w:t>
      </w:r>
      <w:bookmarkStart w:id="387" w:name="_ETM_Q2_443103"/>
      <w:bookmarkEnd w:id="387"/>
      <w:r>
        <w:rPr>
          <w:rFonts w:hint="cs"/>
          <w:rtl/>
          <w:lang w:eastAsia="he-IL"/>
        </w:rPr>
        <w:t xml:space="preserve">לא נאמרה מילה. אני אומר כאן, מעל </w:t>
      </w:r>
      <w:bookmarkStart w:id="388" w:name="_ETM_Q2_451986"/>
      <w:bookmarkEnd w:id="388"/>
      <w:r>
        <w:rPr>
          <w:rFonts w:hint="cs"/>
          <w:rtl/>
          <w:lang w:eastAsia="he-IL"/>
        </w:rPr>
        <w:t xml:space="preserve">דוכן הכנסת: מי שלא עושה דבר נוכח איומים בוטים, מפורשים, וגם מעשים, של פגיעה בנבחרי ציבור; של איומים על ראש הממשלה ומשפחתו; של פריצת מחסומי משטרה ושל אלימות קשה </w:t>
      </w:r>
      <w:bookmarkStart w:id="389" w:name="_ETM_Q2_472441"/>
      <w:bookmarkEnd w:id="389"/>
      <w:r>
        <w:rPr>
          <w:rFonts w:hint="cs"/>
          <w:rtl/>
          <w:lang w:eastAsia="he-IL"/>
        </w:rPr>
        <w:t xml:space="preserve">כנגד שוטרים; של </w:t>
      </w:r>
      <w:bookmarkStart w:id="390" w:name="_ETM_Q2_477297"/>
      <w:bookmarkEnd w:id="390"/>
      <w:r>
        <w:rPr>
          <w:rFonts w:hint="cs"/>
          <w:rtl/>
          <w:lang w:eastAsia="he-IL"/>
        </w:rPr>
        <w:t>חסימות כבישים שיטתיו</w:t>
      </w:r>
      <w:r>
        <w:rPr>
          <w:rFonts w:hint="eastAsia"/>
          <w:rtl/>
          <w:lang w:eastAsia="he-IL"/>
        </w:rPr>
        <w:t>ת</w:t>
      </w:r>
      <w:r>
        <w:rPr>
          <w:rFonts w:hint="cs"/>
          <w:rtl/>
          <w:lang w:eastAsia="he-IL"/>
        </w:rPr>
        <w:t xml:space="preserve"> ושורה ארוכה של מעשים אחרים </w:t>
      </w:r>
      <w:r>
        <w:rPr>
          <w:rFonts w:hint="eastAsia"/>
          <w:rtl/>
          <w:lang w:eastAsia="he-IL"/>
        </w:rPr>
        <w:t xml:space="preserve">– </w:t>
      </w:r>
      <w:r>
        <w:rPr>
          <w:rFonts w:hint="cs"/>
          <w:rtl/>
          <w:lang w:eastAsia="he-IL"/>
        </w:rPr>
        <w:t>לצערי הרב, פשוט מזמין את האסון. אני מקווה שאסון כזה לא יקרה, אבל אני חושש מאוד שהוא עלול לקרו</w:t>
      </w:r>
      <w:bookmarkStart w:id="391" w:name="_ETM_Q2_482401"/>
      <w:bookmarkStart w:id="392" w:name="_ETM_Q2_489227"/>
      <w:bookmarkEnd w:id="391"/>
      <w:bookmarkEnd w:id="392"/>
      <w:r>
        <w:rPr>
          <w:rFonts w:hint="cs"/>
          <w:rtl/>
          <w:lang w:eastAsia="he-IL"/>
        </w:rPr>
        <w:t xml:space="preserve">ת, נוכח ההתנהלות הזו. אני מזהיר מפניה כאן, גם בפני הכנסת. </w:t>
      </w:r>
    </w:p>
    <w:p w:rsidR="003B1DD3" w:rsidRDefault="003B1DD3" w:rsidP="004374E9">
      <w:pPr>
        <w:rPr>
          <w:rtl/>
          <w:lang w:eastAsia="he-IL"/>
        </w:rPr>
      </w:pPr>
    </w:p>
    <w:p w:rsidR="003B1DD3" w:rsidRDefault="003B1DD3" w:rsidP="00CA3142">
      <w:pPr>
        <w:rPr>
          <w:rtl/>
          <w:lang w:eastAsia="he-IL"/>
        </w:rPr>
      </w:pPr>
      <w:r>
        <w:rPr>
          <w:rFonts w:hint="cs"/>
          <w:rtl/>
          <w:lang w:eastAsia="he-IL"/>
        </w:rPr>
        <w:t xml:space="preserve">אני רוצה לומר עוד דבר אחד. אני תמכתי בהצעת החוק שהביאה חברת הכנסת צגה מלקו, ואחר כך הצטרפו אליה חברי כנסת נוספים, למתן חנינה גורפת לרבים מבני העדה האתיופית, עולי אתיופיה שהועמדו לדין על עבירות שנוגעות להפגנות בלתי חוקיות, חסימות כבישים וכדומה. אגב, אני חייב לומר, בעיניי הם הועמדו לדין בצדק – לו מדיניות האכיפה הייתה אחידה. </w:t>
      </w:r>
      <w:bookmarkStart w:id="393" w:name="_ETM_Q2_526545"/>
      <w:bookmarkStart w:id="394" w:name="_ETM_Q2_526612"/>
      <w:bookmarkStart w:id="395" w:name="_ETM_Q2_527017"/>
      <w:bookmarkStart w:id="396" w:name="_ETM_Q2_527111"/>
      <w:bookmarkEnd w:id="393"/>
      <w:bookmarkEnd w:id="394"/>
      <w:bookmarkEnd w:id="395"/>
      <w:bookmarkEnd w:id="396"/>
      <w:r>
        <w:rPr>
          <w:rFonts w:hint="cs"/>
          <w:rtl/>
          <w:lang w:eastAsia="he-IL"/>
        </w:rPr>
        <w:t>אני לא חושב שלמישהו</w:t>
      </w:r>
      <w:bookmarkStart w:id="397" w:name="_ETM_Q2_530323"/>
      <w:bookmarkEnd w:id="397"/>
      <w:r>
        <w:rPr>
          <w:rFonts w:hint="cs"/>
          <w:rtl/>
          <w:lang w:eastAsia="he-IL"/>
        </w:rPr>
        <w:t xml:space="preserve"> יש זכות לחסום כבישים, למישהו יש זכות להפגין ה</w:t>
      </w:r>
      <w:bookmarkStart w:id="398" w:name="_ETM_Q2_533067"/>
      <w:bookmarkEnd w:id="398"/>
      <w:r>
        <w:rPr>
          <w:rFonts w:hint="cs"/>
          <w:rtl/>
          <w:lang w:eastAsia="he-IL"/>
        </w:rPr>
        <w:t>פגנות בלתי חוקיות</w:t>
      </w:r>
      <w:r w:rsidR="00CA3142">
        <w:rPr>
          <w:rFonts w:hint="cs"/>
          <w:rtl/>
          <w:lang w:eastAsia="he-IL"/>
        </w:rPr>
        <w:t>.</w:t>
      </w:r>
      <w:r>
        <w:rPr>
          <w:rFonts w:hint="cs"/>
          <w:rtl/>
          <w:lang w:eastAsia="he-IL"/>
        </w:rPr>
        <w:t xml:space="preserve"> אבל מרגע שהדבר הזה קרה ויש מדיניות </w:t>
      </w:r>
      <w:r w:rsidR="00CA3142">
        <w:rPr>
          <w:rFonts w:hint="cs"/>
          <w:rtl/>
          <w:lang w:eastAsia="he-IL"/>
        </w:rPr>
        <w:t>אחת לאותם עולי אתיופיה, שבעניינ</w:t>
      </w:r>
      <w:r>
        <w:rPr>
          <w:rFonts w:hint="cs"/>
          <w:rtl/>
          <w:lang w:eastAsia="he-IL"/>
        </w:rPr>
        <w:t xml:space="preserve">ם הוגשו מאות רבות של כתבי אישום, אל מול נתונים אפסיים להפגנות </w:t>
      </w:r>
      <w:r>
        <w:rPr>
          <w:rtl/>
          <w:lang w:eastAsia="he-IL"/>
        </w:rPr>
        <w:t>–</w:t>
      </w:r>
      <w:r>
        <w:rPr>
          <w:rFonts w:hint="cs"/>
          <w:rtl/>
          <w:lang w:eastAsia="he-IL"/>
        </w:rPr>
        <w:t xml:space="preserve"> שאגב, באופן מדהים, צריך לומר, התרחשו</w:t>
      </w:r>
      <w:bookmarkStart w:id="399" w:name="_ETM_Q2_551105"/>
      <w:bookmarkEnd w:id="399"/>
      <w:r>
        <w:rPr>
          <w:rFonts w:hint="cs"/>
          <w:rtl/>
          <w:lang w:eastAsia="he-IL"/>
        </w:rPr>
        <w:t xml:space="preserve"> באותו </w:t>
      </w:r>
      <w:bookmarkStart w:id="400" w:name="_ETM_Q2_557095"/>
      <w:bookmarkEnd w:id="400"/>
      <w:r>
        <w:rPr>
          <w:rFonts w:hint="cs"/>
          <w:rtl/>
          <w:lang w:eastAsia="he-IL"/>
        </w:rPr>
        <w:t xml:space="preserve">מקום, בצומת קפלן. ממש באותו מקום. </w:t>
      </w:r>
      <w:bookmarkStart w:id="401" w:name="_ETM_Q2_564099"/>
      <w:bookmarkStart w:id="402" w:name="_ETM_Q2_564160"/>
      <w:bookmarkStart w:id="403" w:name="_ETM_Q2_564242"/>
      <w:bookmarkStart w:id="404" w:name="_ETM_Q2_564301"/>
      <w:bookmarkEnd w:id="401"/>
      <w:bookmarkEnd w:id="402"/>
      <w:bookmarkEnd w:id="403"/>
      <w:bookmarkEnd w:id="404"/>
      <w:r>
        <w:rPr>
          <w:rFonts w:hint="cs"/>
          <w:rtl/>
          <w:lang w:eastAsia="he-IL"/>
        </w:rPr>
        <w:t xml:space="preserve">אפילו לא צריך לדבר על </w:t>
      </w:r>
      <w:bookmarkStart w:id="405" w:name="_ETM_Q2_564237"/>
      <w:bookmarkEnd w:id="405"/>
      <w:r>
        <w:rPr>
          <w:rFonts w:hint="cs"/>
          <w:rtl/>
          <w:lang w:eastAsia="he-IL"/>
        </w:rPr>
        <w:t>– אין יותר מובהק מזה.</w:t>
      </w:r>
    </w:p>
    <w:p w:rsidR="003B1DD3" w:rsidRDefault="003B1DD3" w:rsidP="004374E9">
      <w:pPr>
        <w:rPr>
          <w:rtl/>
          <w:lang w:eastAsia="he-IL"/>
        </w:rPr>
      </w:pPr>
    </w:p>
    <w:p w:rsidR="003B1DD3" w:rsidRDefault="003B1DD3" w:rsidP="004374E9">
      <w:pPr>
        <w:pStyle w:val="af6"/>
        <w:keepNext/>
        <w:rPr>
          <w:rtl/>
        </w:rPr>
      </w:pPr>
      <w:bookmarkStart w:id="406" w:name="ET_interruption_5300_29"/>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06"/>
    </w:p>
    <w:p w:rsidR="003B1DD3" w:rsidRDefault="003B1DD3" w:rsidP="0089268C">
      <w:pPr>
        <w:rPr>
          <w:rtl/>
          <w:lang w:eastAsia="he-IL"/>
        </w:rPr>
      </w:pPr>
    </w:p>
    <w:p w:rsidR="003B1DD3" w:rsidRDefault="003B1DD3" w:rsidP="00CE1723">
      <w:pPr>
        <w:rPr>
          <w:rtl/>
          <w:lang w:eastAsia="he-IL"/>
        </w:rPr>
      </w:pPr>
      <w:r>
        <w:rPr>
          <w:rFonts w:hint="cs"/>
          <w:rtl/>
          <w:lang w:eastAsia="he-IL"/>
        </w:rPr>
        <w:t>תגיד, היית פעם בהפגנות האלה? אני הייתי. אתה היית פעם בהפגנות?</w:t>
      </w:r>
    </w:p>
    <w:p w:rsidR="003B1DD3" w:rsidRDefault="003B1DD3" w:rsidP="004374E9">
      <w:pPr>
        <w:rPr>
          <w:rtl/>
          <w:lang w:eastAsia="he-IL"/>
        </w:rPr>
      </w:pPr>
    </w:p>
    <w:p w:rsidR="003B1DD3" w:rsidRDefault="003B1DD3" w:rsidP="004374E9">
      <w:pPr>
        <w:pStyle w:val="-"/>
        <w:keepNext/>
        <w:rPr>
          <w:rtl/>
        </w:rPr>
      </w:pPr>
      <w:bookmarkStart w:id="407" w:name="ET_speakercontinue_6392_74"/>
      <w:r w:rsidRPr="00A67A76">
        <w:rPr>
          <w:rStyle w:val="TagStyle"/>
          <w:rtl/>
        </w:rPr>
        <w:t xml:space="preserve"> &lt;&lt; דובר_המשך &gt;&gt; </w:t>
      </w:r>
      <w:r>
        <w:rPr>
          <w:rtl/>
        </w:rPr>
        <w:t>שר המשפטים יריב לוין:</w:t>
      </w:r>
      <w:r w:rsidRPr="00A67A76">
        <w:rPr>
          <w:rStyle w:val="TagStyle"/>
          <w:rtl/>
        </w:rPr>
        <w:t xml:space="preserve"> &lt;&lt; דובר_המשך &gt;&gt;</w:t>
      </w:r>
      <w:r>
        <w:rPr>
          <w:rtl/>
        </w:rPr>
        <w:t xml:space="preserve">   </w:t>
      </w:r>
      <w:bookmarkEnd w:id="407"/>
    </w:p>
    <w:p w:rsidR="003B1DD3" w:rsidRDefault="003B1DD3" w:rsidP="0089268C">
      <w:pPr>
        <w:rPr>
          <w:rtl/>
          <w:lang w:eastAsia="he-IL"/>
        </w:rPr>
      </w:pPr>
    </w:p>
    <w:p w:rsidR="003B1DD3" w:rsidRPr="00A67A76" w:rsidRDefault="003B1DD3" w:rsidP="004374E9">
      <w:pPr>
        <w:rPr>
          <w:rtl/>
          <w:lang w:eastAsia="he-IL"/>
        </w:rPr>
      </w:pPr>
      <w:r>
        <w:rPr>
          <w:rFonts w:hint="cs"/>
          <w:rtl/>
          <w:lang w:eastAsia="he-IL"/>
        </w:rPr>
        <w:t>אני לא הייתי.</w:t>
      </w:r>
      <w:bookmarkStart w:id="408" w:name="_ETM_Q2_570663"/>
      <w:bookmarkEnd w:id="408"/>
    </w:p>
    <w:p w:rsidR="003B1DD3" w:rsidRPr="00A67A76" w:rsidRDefault="003B1DD3" w:rsidP="004374E9">
      <w:pPr>
        <w:rPr>
          <w:rtl/>
          <w:lang w:eastAsia="he-IL"/>
        </w:rPr>
      </w:pPr>
    </w:p>
    <w:p w:rsidR="003B1DD3" w:rsidRDefault="003B1DD3" w:rsidP="004374E9">
      <w:pPr>
        <w:pStyle w:val="af6"/>
        <w:keepNext/>
        <w:rPr>
          <w:rtl/>
        </w:rPr>
      </w:pPr>
      <w:bookmarkStart w:id="409" w:name="ET_interruption_6150_30"/>
      <w:r w:rsidRPr="00215970">
        <w:rPr>
          <w:rStyle w:val="TagStyle"/>
          <w:rtl/>
        </w:rPr>
        <w:t xml:space="preserve"> &lt;&lt; קריאה &gt;&gt; </w:t>
      </w:r>
      <w:r>
        <w:rPr>
          <w:rtl/>
        </w:rPr>
        <w:t>מיכל מרים וולדיגר (הציונות הדתית):</w:t>
      </w:r>
      <w:r w:rsidRPr="00215970">
        <w:rPr>
          <w:rStyle w:val="TagStyle"/>
          <w:rtl/>
        </w:rPr>
        <w:t xml:space="preserve"> &lt;&lt; קריאה &gt;&gt;</w:t>
      </w:r>
      <w:r>
        <w:rPr>
          <w:rtl/>
        </w:rPr>
        <w:t xml:space="preserve">   </w:t>
      </w:r>
      <w:bookmarkEnd w:id="409"/>
    </w:p>
    <w:p w:rsidR="003B1DD3" w:rsidRDefault="003B1DD3" w:rsidP="0089268C">
      <w:pPr>
        <w:rPr>
          <w:rtl/>
          <w:lang w:eastAsia="he-IL"/>
        </w:rPr>
      </w:pPr>
    </w:p>
    <w:p w:rsidR="003B1DD3" w:rsidRDefault="003B1DD3" w:rsidP="00CE1723">
      <w:pPr>
        <w:rPr>
          <w:rtl/>
          <w:lang w:eastAsia="he-IL"/>
        </w:rPr>
      </w:pPr>
      <w:r>
        <w:rPr>
          <w:rFonts w:hint="cs"/>
          <w:rtl/>
          <w:lang w:eastAsia="he-IL"/>
        </w:rPr>
        <w:t>למה, את חולקת על האכיפה הבררנית? את חולקת על זה שזה מה שיש?</w:t>
      </w:r>
      <w:bookmarkStart w:id="410" w:name="_ETM_Q2_572805"/>
      <w:bookmarkEnd w:id="410"/>
    </w:p>
    <w:p w:rsidR="003B1DD3" w:rsidRDefault="003B1DD3" w:rsidP="004374E9">
      <w:pPr>
        <w:rPr>
          <w:rtl/>
          <w:lang w:eastAsia="he-IL"/>
        </w:rPr>
      </w:pPr>
      <w:bookmarkStart w:id="411" w:name="_ETM_Q2_573056"/>
      <w:bookmarkStart w:id="412" w:name="_ETM_Q2_573146"/>
      <w:bookmarkEnd w:id="411"/>
      <w:bookmarkEnd w:id="412"/>
    </w:p>
    <w:p w:rsidR="003B1DD3" w:rsidRDefault="003B1DD3" w:rsidP="004374E9">
      <w:pPr>
        <w:pStyle w:val="af6"/>
        <w:keepNext/>
        <w:rPr>
          <w:rtl/>
        </w:rPr>
      </w:pPr>
      <w:bookmarkStart w:id="413" w:name="ET_interruption_5300_31"/>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13"/>
    </w:p>
    <w:p w:rsidR="003B1DD3" w:rsidRDefault="003B1DD3" w:rsidP="0089268C">
      <w:pPr>
        <w:rPr>
          <w:rtl/>
          <w:lang w:eastAsia="he-IL"/>
        </w:rPr>
      </w:pPr>
    </w:p>
    <w:p w:rsidR="003B1DD3" w:rsidRDefault="003B1DD3" w:rsidP="004374E9">
      <w:pPr>
        <w:rPr>
          <w:rtl/>
          <w:lang w:eastAsia="he-IL"/>
        </w:rPr>
      </w:pPr>
      <w:r>
        <w:rPr>
          <w:rFonts w:hint="cs"/>
          <w:rtl/>
          <w:lang w:eastAsia="he-IL"/>
        </w:rPr>
        <w:t>אני שואלת.</w:t>
      </w:r>
      <w:bookmarkStart w:id="414" w:name="_ETM_Q2_572152"/>
      <w:bookmarkEnd w:id="414"/>
      <w:r>
        <w:rPr>
          <w:rFonts w:hint="cs"/>
          <w:rtl/>
          <w:lang w:eastAsia="he-IL"/>
        </w:rPr>
        <w:t xml:space="preserve"> בוודאי שאני חולקת על זה.</w:t>
      </w:r>
      <w:bookmarkStart w:id="415" w:name="_ETM_Q2_573239"/>
      <w:bookmarkEnd w:id="415"/>
    </w:p>
    <w:p w:rsidR="003B1DD3" w:rsidRDefault="003B1DD3" w:rsidP="004374E9">
      <w:pPr>
        <w:rPr>
          <w:rtl/>
          <w:lang w:eastAsia="he-IL"/>
        </w:rPr>
      </w:pPr>
    </w:p>
    <w:p w:rsidR="003B1DD3" w:rsidRDefault="003B1DD3" w:rsidP="004374E9">
      <w:pPr>
        <w:pStyle w:val="-"/>
        <w:keepNext/>
        <w:rPr>
          <w:rtl/>
        </w:rPr>
      </w:pPr>
      <w:bookmarkStart w:id="416" w:name="ET_speakercontinue_6392_77"/>
      <w:r w:rsidRPr="00EB01C7">
        <w:rPr>
          <w:rStyle w:val="TagStyle"/>
          <w:rtl/>
        </w:rPr>
        <w:t xml:space="preserve"> &lt;&lt; דובר_המשך &gt;&gt; </w:t>
      </w:r>
      <w:r>
        <w:rPr>
          <w:rtl/>
        </w:rPr>
        <w:t>שר המשפטים יריב לוין:</w:t>
      </w:r>
      <w:r w:rsidRPr="00EB01C7">
        <w:rPr>
          <w:rStyle w:val="TagStyle"/>
          <w:rtl/>
        </w:rPr>
        <w:t xml:space="preserve"> &lt;&lt; דובר_המשך &gt;&gt;</w:t>
      </w:r>
      <w:r>
        <w:rPr>
          <w:rtl/>
        </w:rPr>
        <w:t xml:space="preserve">   </w:t>
      </w:r>
      <w:bookmarkEnd w:id="416"/>
    </w:p>
    <w:p w:rsidR="003B1DD3" w:rsidRDefault="003B1DD3" w:rsidP="0089268C">
      <w:pPr>
        <w:rPr>
          <w:rtl/>
          <w:lang w:eastAsia="he-IL"/>
        </w:rPr>
      </w:pPr>
    </w:p>
    <w:p w:rsidR="003B1DD3" w:rsidRPr="00EB01C7" w:rsidRDefault="003B1DD3" w:rsidP="0089268C">
      <w:pPr>
        <w:rPr>
          <w:rtl/>
          <w:lang w:eastAsia="he-IL"/>
        </w:rPr>
      </w:pPr>
      <w:r>
        <w:rPr>
          <w:rFonts w:hint="cs"/>
          <w:rtl/>
          <w:lang w:eastAsia="he-IL"/>
        </w:rPr>
        <w:t xml:space="preserve">אני חושב שחסימת כביש </w:t>
      </w:r>
      <w:r w:rsidR="0089268C">
        <w:rPr>
          <w:rFonts w:hint="cs"/>
          <w:rtl/>
          <w:lang w:eastAsia="he-IL"/>
        </w:rPr>
        <w:t>– – –</w:t>
      </w:r>
      <w:bookmarkStart w:id="417" w:name="_ETM_Q2_576180"/>
      <w:bookmarkStart w:id="418" w:name="_ETM_Q2_573954"/>
      <w:bookmarkEnd w:id="417"/>
      <w:bookmarkEnd w:id="418"/>
    </w:p>
    <w:p w:rsidR="003B1DD3" w:rsidRDefault="003B1DD3" w:rsidP="004374E9">
      <w:pPr>
        <w:rPr>
          <w:rtl/>
          <w:lang w:eastAsia="he-IL"/>
        </w:rPr>
      </w:pPr>
    </w:p>
    <w:p w:rsidR="003B1DD3" w:rsidRDefault="003B1DD3" w:rsidP="004374E9">
      <w:pPr>
        <w:pStyle w:val="af6"/>
        <w:keepNext/>
        <w:rPr>
          <w:rtl/>
        </w:rPr>
      </w:pPr>
      <w:bookmarkStart w:id="419" w:name="ET_interruption_6150_75"/>
      <w:r w:rsidRPr="00EB01C7">
        <w:rPr>
          <w:rStyle w:val="TagStyle"/>
          <w:rtl/>
        </w:rPr>
        <w:t xml:space="preserve"> &lt;&lt; קריאה &gt;&gt; </w:t>
      </w:r>
      <w:r>
        <w:rPr>
          <w:rtl/>
        </w:rPr>
        <w:t>מיכל מרים וולדיגר (הציונות הדתית):</w:t>
      </w:r>
      <w:r w:rsidRPr="00EB01C7">
        <w:rPr>
          <w:rStyle w:val="TagStyle"/>
          <w:rtl/>
        </w:rPr>
        <w:t xml:space="preserve"> &lt;&lt; קריאה &gt;&gt;</w:t>
      </w:r>
      <w:r>
        <w:rPr>
          <w:rtl/>
        </w:rPr>
        <w:t xml:space="preserve">   </w:t>
      </w:r>
      <w:bookmarkEnd w:id="419"/>
    </w:p>
    <w:p w:rsidR="003B1DD3" w:rsidRDefault="003B1DD3" w:rsidP="0089268C">
      <w:pPr>
        <w:rPr>
          <w:rtl/>
          <w:lang w:eastAsia="he-IL"/>
        </w:rPr>
      </w:pPr>
    </w:p>
    <w:p w:rsidR="003B1DD3" w:rsidRDefault="003B1DD3" w:rsidP="004374E9">
      <w:pPr>
        <w:rPr>
          <w:rtl/>
          <w:lang w:eastAsia="he-IL"/>
        </w:rPr>
      </w:pPr>
      <w:r>
        <w:rPr>
          <w:rFonts w:hint="cs"/>
          <w:rtl/>
          <w:lang w:eastAsia="he-IL"/>
        </w:rPr>
        <w:t>אוקיי, אז אני לא חולקת.</w:t>
      </w:r>
      <w:bookmarkStart w:id="420" w:name="_ETM_Q2_574520"/>
      <w:bookmarkEnd w:id="420"/>
    </w:p>
    <w:p w:rsidR="003B1DD3" w:rsidRDefault="003B1DD3" w:rsidP="004374E9">
      <w:pPr>
        <w:rPr>
          <w:rtl/>
          <w:lang w:eastAsia="he-IL"/>
        </w:rPr>
      </w:pPr>
      <w:bookmarkStart w:id="421" w:name="_ETM_Q2_579041"/>
      <w:bookmarkEnd w:id="421"/>
    </w:p>
    <w:p w:rsidR="003B1DD3" w:rsidRDefault="003B1DD3" w:rsidP="004374E9">
      <w:pPr>
        <w:pStyle w:val="af6"/>
        <w:keepNext/>
        <w:rPr>
          <w:rtl/>
        </w:rPr>
      </w:pPr>
      <w:bookmarkStart w:id="422" w:name="ET_interruption_5300_84"/>
      <w:r w:rsidRPr="001D1666">
        <w:rPr>
          <w:rStyle w:val="TagStyle"/>
          <w:rtl/>
        </w:rPr>
        <w:t xml:space="preserve"> &lt;&lt; קריאה &gt;&gt; </w:t>
      </w:r>
      <w:r>
        <w:rPr>
          <w:rtl/>
        </w:rPr>
        <w:t>מירב בן ארי (יש עתיד):</w:t>
      </w:r>
      <w:r w:rsidRPr="001D1666">
        <w:rPr>
          <w:rStyle w:val="TagStyle"/>
          <w:rtl/>
        </w:rPr>
        <w:t xml:space="preserve"> &lt;&lt; קריאה &gt;&gt;</w:t>
      </w:r>
      <w:r>
        <w:rPr>
          <w:rtl/>
        </w:rPr>
        <w:t xml:space="preserve">   </w:t>
      </w:r>
      <w:bookmarkEnd w:id="422"/>
    </w:p>
    <w:p w:rsidR="003B1DD3" w:rsidRDefault="003B1DD3" w:rsidP="0089268C">
      <w:pPr>
        <w:rPr>
          <w:rtl/>
          <w:lang w:eastAsia="he-IL"/>
        </w:rPr>
      </w:pPr>
    </w:p>
    <w:p w:rsidR="003B1DD3" w:rsidRPr="001D1666" w:rsidRDefault="003B1DD3" w:rsidP="004374E9">
      <w:pPr>
        <w:rPr>
          <w:rtl/>
          <w:lang w:eastAsia="he-IL"/>
        </w:rPr>
      </w:pPr>
      <w:r>
        <w:rPr>
          <w:rFonts w:hint="cs"/>
          <w:rtl/>
          <w:lang w:eastAsia="he-IL"/>
        </w:rPr>
        <w:t>רק שאלתי אם הוא היה.</w:t>
      </w:r>
    </w:p>
    <w:p w:rsidR="003B1DD3" w:rsidRDefault="003B1DD3" w:rsidP="004374E9">
      <w:pPr>
        <w:rPr>
          <w:rtl/>
          <w:lang w:eastAsia="he-IL"/>
        </w:rPr>
      </w:pPr>
    </w:p>
    <w:p w:rsidR="003B1DD3" w:rsidRDefault="003B1DD3" w:rsidP="004374E9">
      <w:pPr>
        <w:pStyle w:val="af7"/>
        <w:keepNext/>
        <w:rPr>
          <w:rtl/>
        </w:rPr>
      </w:pPr>
      <w:bookmarkStart w:id="423" w:name="ET_yor_6595_76"/>
      <w:r w:rsidRPr="00EB01C7">
        <w:rPr>
          <w:rStyle w:val="TagStyle"/>
          <w:rtl/>
        </w:rPr>
        <w:t xml:space="preserve"> &lt;&lt; יור &gt;&gt; </w:t>
      </w:r>
      <w:r>
        <w:rPr>
          <w:rtl/>
        </w:rPr>
        <w:t>היו"ר ארז מלול:</w:t>
      </w:r>
      <w:r w:rsidRPr="00EB01C7">
        <w:rPr>
          <w:rStyle w:val="TagStyle"/>
          <w:rtl/>
        </w:rPr>
        <w:t xml:space="preserve"> &lt;&lt; יור &gt;&gt;</w:t>
      </w:r>
      <w:r>
        <w:rPr>
          <w:rtl/>
        </w:rPr>
        <w:t xml:space="preserve">   </w:t>
      </w:r>
      <w:bookmarkEnd w:id="423"/>
    </w:p>
    <w:p w:rsidR="003B1DD3" w:rsidRDefault="003B1DD3" w:rsidP="0089268C">
      <w:pPr>
        <w:rPr>
          <w:rtl/>
          <w:lang w:eastAsia="he-IL"/>
        </w:rPr>
      </w:pPr>
    </w:p>
    <w:p w:rsidR="003B1DD3" w:rsidRDefault="003B1DD3" w:rsidP="00CA3142">
      <w:pPr>
        <w:rPr>
          <w:rtl/>
          <w:lang w:eastAsia="he-IL"/>
        </w:rPr>
      </w:pPr>
      <w:r>
        <w:rPr>
          <w:rFonts w:hint="cs"/>
          <w:rtl/>
          <w:lang w:eastAsia="he-IL"/>
        </w:rPr>
        <w:t>חברי הכנסת.</w:t>
      </w:r>
      <w:bookmarkStart w:id="424" w:name="_ETM_Q2_577671"/>
      <w:bookmarkEnd w:id="424"/>
      <w:r>
        <w:rPr>
          <w:rFonts w:hint="cs"/>
          <w:rtl/>
          <w:lang w:eastAsia="he-IL"/>
        </w:rPr>
        <w:t xml:space="preserve"> תהיה לך, תהיה לך הזדמנות</w:t>
      </w:r>
      <w:bookmarkStart w:id="425" w:name="_ETM_Q2_578330"/>
      <w:bookmarkEnd w:id="425"/>
      <w:r>
        <w:rPr>
          <w:rFonts w:hint="cs"/>
          <w:rtl/>
          <w:lang w:eastAsia="he-IL"/>
        </w:rPr>
        <w:t xml:space="preserve"> לשאלה נוספת</w:t>
      </w:r>
      <w:r w:rsidR="00CA3142">
        <w:rPr>
          <w:rFonts w:hint="cs"/>
          <w:rtl/>
          <w:lang w:eastAsia="he-IL"/>
        </w:rPr>
        <w:t>.</w:t>
      </w:r>
      <w:r>
        <w:rPr>
          <w:rFonts w:hint="cs"/>
          <w:rtl/>
          <w:lang w:eastAsia="he-IL"/>
        </w:rPr>
        <w:t xml:space="preserve"> תשאלי אז.</w:t>
      </w:r>
      <w:bookmarkStart w:id="426" w:name="_ETM_Q2_578856"/>
      <w:bookmarkEnd w:id="426"/>
    </w:p>
    <w:p w:rsidR="003B1DD3" w:rsidRDefault="003B1DD3" w:rsidP="004374E9">
      <w:pPr>
        <w:rPr>
          <w:rtl/>
          <w:lang w:eastAsia="he-IL"/>
        </w:rPr>
      </w:pPr>
      <w:bookmarkStart w:id="427" w:name="_ETM_Q2_582429"/>
      <w:bookmarkStart w:id="428" w:name="_ETM_Q2_582511"/>
      <w:bookmarkEnd w:id="427"/>
      <w:bookmarkEnd w:id="428"/>
    </w:p>
    <w:p w:rsidR="003B1DD3" w:rsidRDefault="003B1DD3" w:rsidP="004374E9">
      <w:pPr>
        <w:pStyle w:val="-"/>
        <w:keepNext/>
        <w:rPr>
          <w:rtl/>
        </w:rPr>
      </w:pPr>
      <w:bookmarkStart w:id="429" w:name="ET_speakercontinue_6392_78"/>
      <w:r w:rsidRPr="00EB01C7">
        <w:rPr>
          <w:rStyle w:val="TagStyle"/>
          <w:rtl/>
        </w:rPr>
        <w:t xml:space="preserve"> &lt;&lt; דובר_המשך &gt;&gt; </w:t>
      </w:r>
      <w:r>
        <w:rPr>
          <w:rtl/>
        </w:rPr>
        <w:t>שר המשפטים יריב לוין:</w:t>
      </w:r>
      <w:r w:rsidRPr="00EB01C7">
        <w:rPr>
          <w:rStyle w:val="TagStyle"/>
          <w:rtl/>
        </w:rPr>
        <w:t xml:space="preserve"> &lt;&lt; דובר_המשך &gt;&gt;</w:t>
      </w:r>
      <w:r>
        <w:rPr>
          <w:rtl/>
        </w:rPr>
        <w:t xml:space="preserve">   </w:t>
      </w:r>
      <w:bookmarkEnd w:id="429"/>
    </w:p>
    <w:p w:rsidR="003B1DD3" w:rsidRDefault="003B1DD3" w:rsidP="0089268C">
      <w:pPr>
        <w:rPr>
          <w:rtl/>
          <w:lang w:eastAsia="he-IL"/>
        </w:rPr>
      </w:pPr>
    </w:p>
    <w:p w:rsidR="003B1DD3" w:rsidRPr="00EB01C7" w:rsidRDefault="003B1DD3" w:rsidP="0089268C">
      <w:pPr>
        <w:rPr>
          <w:rtl/>
          <w:lang w:eastAsia="he-IL"/>
        </w:rPr>
      </w:pPr>
      <w:bookmarkStart w:id="430" w:name="_ETM_Q2_583198"/>
      <w:bookmarkEnd w:id="430"/>
      <w:r>
        <w:rPr>
          <w:rFonts w:hint="cs"/>
          <w:rtl/>
          <w:lang w:eastAsia="he-IL"/>
        </w:rPr>
        <w:t>אנ</w:t>
      </w:r>
      <w:bookmarkStart w:id="431" w:name="_ETM_Q2_583398"/>
      <w:bookmarkEnd w:id="431"/>
      <w:r>
        <w:rPr>
          <w:rFonts w:hint="cs"/>
          <w:rtl/>
          <w:lang w:eastAsia="he-IL"/>
        </w:rPr>
        <w:t xml:space="preserve">י אומר לך, חברת הכנסת בן ארי, חסימת כביש והצתת מדורות </w:t>
      </w:r>
      <w:bookmarkStart w:id="432" w:name="_ETM_Q2_587890"/>
      <w:bookmarkEnd w:id="432"/>
      <w:r>
        <w:rPr>
          <w:rFonts w:hint="cs"/>
          <w:rtl/>
          <w:lang w:eastAsia="he-IL"/>
        </w:rPr>
        <w:t xml:space="preserve">ואיומים בסרבנות וקריאות לסרבנות </w:t>
      </w:r>
      <w:r w:rsidR="0089268C">
        <w:rPr>
          <w:rFonts w:hint="cs"/>
          <w:rtl/>
          <w:lang w:eastAsia="he-IL"/>
        </w:rPr>
        <w:t>– –</w:t>
      </w:r>
    </w:p>
    <w:p w:rsidR="003B1DD3" w:rsidRDefault="003B1DD3" w:rsidP="004374E9">
      <w:pPr>
        <w:rPr>
          <w:rtl/>
          <w:lang w:eastAsia="he-IL"/>
        </w:rPr>
      </w:pPr>
    </w:p>
    <w:p w:rsidR="003B1DD3" w:rsidRDefault="003B1DD3" w:rsidP="004374E9">
      <w:pPr>
        <w:pStyle w:val="af6"/>
        <w:keepNext/>
        <w:rPr>
          <w:rtl/>
        </w:rPr>
      </w:pPr>
      <w:bookmarkStart w:id="433" w:name="ET_interruption_5300_32"/>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33"/>
    </w:p>
    <w:p w:rsidR="003B1DD3" w:rsidRDefault="003B1DD3" w:rsidP="0089268C">
      <w:pPr>
        <w:rPr>
          <w:rtl/>
          <w:lang w:eastAsia="he-IL"/>
        </w:rPr>
      </w:pPr>
    </w:p>
    <w:p w:rsidR="003B1DD3" w:rsidRDefault="003B1DD3" w:rsidP="004374E9">
      <w:pPr>
        <w:rPr>
          <w:rtl/>
          <w:lang w:eastAsia="he-IL"/>
        </w:rPr>
      </w:pPr>
      <w:r>
        <w:rPr>
          <w:rFonts w:hint="cs"/>
          <w:rtl/>
          <w:lang w:eastAsia="he-IL"/>
        </w:rPr>
        <w:t>חמור מאוד, חמור מאוד.</w:t>
      </w:r>
    </w:p>
    <w:p w:rsidR="003B1DD3" w:rsidRDefault="003B1DD3" w:rsidP="004374E9">
      <w:pPr>
        <w:rPr>
          <w:rtl/>
          <w:lang w:eastAsia="he-IL"/>
        </w:rPr>
      </w:pPr>
    </w:p>
    <w:p w:rsidR="003B1DD3" w:rsidRDefault="003B1DD3" w:rsidP="004374E9">
      <w:pPr>
        <w:pStyle w:val="-"/>
        <w:keepNext/>
        <w:rPr>
          <w:rtl/>
        </w:rPr>
      </w:pPr>
      <w:bookmarkStart w:id="434" w:name="ET_speakercontinue_6392_33"/>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434"/>
    </w:p>
    <w:p w:rsidR="003B1DD3" w:rsidRDefault="003B1DD3" w:rsidP="0089268C">
      <w:pPr>
        <w:rPr>
          <w:rtl/>
          <w:lang w:eastAsia="he-IL"/>
        </w:rPr>
      </w:pPr>
    </w:p>
    <w:p w:rsidR="003B1DD3" w:rsidRDefault="0089268C" w:rsidP="00CA3142">
      <w:pPr>
        <w:rPr>
          <w:rtl/>
          <w:lang w:eastAsia="he-IL"/>
        </w:rPr>
      </w:pPr>
      <w:bookmarkStart w:id="435" w:name="_ETM_Q2_619940"/>
      <w:bookmarkEnd w:id="435"/>
      <w:r>
        <w:rPr>
          <w:rFonts w:hint="cs"/>
          <w:rtl/>
          <w:lang w:eastAsia="he-IL"/>
        </w:rPr>
        <w:t>– –</w:t>
      </w:r>
      <w:r w:rsidR="003B1DD3">
        <w:rPr>
          <w:rFonts w:hint="cs"/>
          <w:rtl/>
          <w:lang w:eastAsia="he-IL"/>
        </w:rPr>
        <w:t xml:space="preserve"> והמרדה, ואיומים על נבחרי ציבור</w:t>
      </w:r>
      <w:bookmarkStart w:id="436" w:name="_ETM_Q2_592877"/>
      <w:bookmarkEnd w:id="436"/>
      <w:r w:rsidR="003B1DD3">
        <w:rPr>
          <w:rFonts w:hint="cs"/>
          <w:rtl/>
          <w:lang w:eastAsia="he-IL"/>
        </w:rPr>
        <w:t xml:space="preserve"> ודברים מהסוג הזה</w:t>
      </w:r>
      <w:r w:rsidR="00CA3142">
        <w:rPr>
          <w:rFonts w:hint="cs"/>
          <w:rtl/>
          <w:lang w:eastAsia="he-IL"/>
        </w:rPr>
        <w:t xml:space="preserve"> – –</w:t>
      </w:r>
    </w:p>
    <w:p w:rsidR="003B1DD3" w:rsidRDefault="003B1DD3" w:rsidP="004374E9">
      <w:pPr>
        <w:rPr>
          <w:rtl/>
          <w:lang w:eastAsia="he-IL"/>
        </w:rPr>
      </w:pPr>
    </w:p>
    <w:p w:rsidR="003B1DD3" w:rsidRDefault="003B1DD3" w:rsidP="004374E9">
      <w:pPr>
        <w:pStyle w:val="af6"/>
        <w:keepNext/>
        <w:rPr>
          <w:rtl/>
        </w:rPr>
      </w:pPr>
      <w:bookmarkStart w:id="437" w:name="ET_interruption_6255_34"/>
      <w:r w:rsidRPr="00215970">
        <w:rPr>
          <w:rStyle w:val="TagStyle"/>
          <w:rtl/>
        </w:rPr>
        <w:t xml:space="preserve">&lt;&lt; קריאה &gt;&gt; </w:t>
      </w:r>
      <w:r>
        <w:rPr>
          <w:rtl/>
        </w:rPr>
        <w:t>סימון דוידסון (יש עתיד):</w:t>
      </w:r>
      <w:r w:rsidRPr="00215970">
        <w:rPr>
          <w:rStyle w:val="TagStyle"/>
          <w:rtl/>
        </w:rPr>
        <w:t xml:space="preserve"> &lt;&lt; קריאה &gt;&gt;</w:t>
      </w:r>
      <w:r>
        <w:rPr>
          <w:rtl/>
        </w:rPr>
        <w:t xml:space="preserve">   </w:t>
      </w:r>
      <w:bookmarkEnd w:id="437"/>
    </w:p>
    <w:p w:rsidR="003B1DD3" w:rsidRDefault="003B1DD3" w:rsidP="004374E9">
      <w:pPr>
        <w:rPr>
          <w:rtl/>
          <w:lang w:eastAsia="he-IL"/>
        </w:rPr>
      </w:pPr>
    </w:p>
    <w:p w:rsidR="003B1DD3" w:rsidRDefault="003B1DD3" w:rsidP="00CE1723">
      <w:pPr>
        <w:rPr>
          <w:rtl/>
          <w:lang w:eastAsia="he-IL"/>
        </w:rPr>
      </w:pPr>
      <w:r>
        <w:rPr>
          <w:rFonts w:hint="cs"/>
          <w:rtl/>
          <w:lang w:eastAsia="he-IL"/>
        </w:rPr>
        <w:t>אבל זה לא הכלל, אדוני השר. זה לא הכלל.</w:t>
      </w:r>
    </w:p>
    <w:p w:rsidR="003B1DD3" w:rsidRDefault="003B1DD3" w:rsidP="004374E9">
      <w:pPr>
        <w:rPr>
          <w:rtl/>
          <w:lang w:eastAsia="he-IL"/>
        </w:rPr>
      </w:pPr>
      <w:bookmarkStart w:id="438" w:name="_ETM_Q2_596062"/>
      <w:bookmarkStart w:id="439" w:name="_ETM_Q2_596175"/>
      <w:bookmarkEnd w:id="438"/>
      <w:bookmarkEnd w:id="439"/>
    </w:p>
    <w:p w:rsidR="003B1DD3" w:rsidRDefault="003B1DD3" w:rsidP="004374E9">
      <w:pPr>
        <w:pStyle w:val="-"/>
        <w:keepNext/>
        <w:rPr>
          <w:rtl/>
        </w:rPr>
      </w:pPr>
      <w:bookmarkStart w:id="440" w:name="ET_speakercontinue_6392_79"/>
      <w:r w:rsidRPr="00EB01C7">
        <w:rPr>
          <w:rStyle w:val="TagStyle"/>
          <w:rtl/>
        </w:rPr>
        <w:t xml:space="preserve"> &lt;&lt; דובר_המשך &gt;&gt; </w:t>
      </w:r>
      <w:r>
        <w:rPr>
          <w:rtl/>
        </w:rPr>
        <w:t>שר המשפטים יריב לוין:</w:t>
      </w:r>
      <w:r w:rsidRPr="00EB01C7">
        <w:rPr>
          <w:rStyle w:val="TagStyle"/>
          <w:rtl/>
        </w:rPr>
        <w:t xml:space="preserve"> &lt;&lt; דובר_המשך &gt;&gt;</w:t>
      </w:r>
      <w:r>
        <w:rPr>
          <w:rtl/>
        </w:rPr>
        <w:t xml:space="preserve">   </w:t>
      </w:r>
      <w:bookmarkEnd w:id="440"/>
    </w:p>
    <w:p w:rsidR="003B1DD3" w:rsidRDefault="003B1DD3" w:rsidP="0089268C">
      <w:pPr>
        <w:rPr>
          <w:rtl/>
          <w:lang w:eastAsia="he-IL"/>
        </w:rPr>
      </w:pPr>
    </w:p>
    <w:p w:rsidR="003B1DD3" w:rsidRDefault="00CA3142" w:rsidP="004374E9">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B1DD3">
        <w:rPr>
          <w:rFonts w:hint="cs"/>
          <w:rtl/>
          <w:lang w:eastAsia="he-IL"/>
        </w:rPr>
        <w:t>כל הדברים האלה הם פסולים, לא משנה מאיזה צד הם נעשים.</w:t>
      </w:r>
    </w:p>
    <w:p w:rsidR="003B1DD3" w:rsidRPr="00EB01C7" w:rsidRDefault="003B1DD3" w:rsidP="004374E9">
      <w:pPr>
        <w:rPr>
          <w:rtl/>
          <w:lang w:eastAsia="he-IL"/>
        </w:rPr>
      </w:pPr>
      <w:bookmarkStart w:id="441" w:name="_ETM_Q2_598961"/>
      <w:bookmarkEnd w:id="441"/>
    </w:p>
    <w:p w:rsidR="003B1DD3" w:rsidRDefault="003B1DD3" w:rsidP="004374E9">
      <w:pPr>
        <w:pStyle w:val="af6"/>
        <w:keepNext/>
        <w:rPr>
          <w:rtl/>
        </w:rPr>
      </w:pPr>
      <w:bookmarkStart w:id="442" w:name="ET_interruption_5300_35"/>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42"/>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כן, </w:t>
      </w:r>
      <w:bookmarkStart w:id="443" w:name="_ETM_Q2_602477"/>
      <w:bookmarkEnd w:id="443"/>
      <w:r>
        <w:rPr>
          <w:rFonts w:hint="cs"/>
          <w:rtl/>
          <w:lang w:eastAsia="he-IL"/>
        </w:rPr>
        <w:t>אין בעיה, אני מסכימה איתך.</w:t>
      </w:r>
    </w:p>
    <w:p w:rsidR="003B1DD3" w:rsidRDefault="003B1DD3" w:rsidP="004374E9">
      <w:pPr>
        <w:rPr>
          <w:rtl/>
          <w:lang w:eastAsia="he-IL"/>
        </w:rPr>
      </w:pPr>
    </w:p>
    <w:p w:rsidR="003B1DD3" w:rsidRDefault="003B1DD3" w:rsidP="004374E9">
      <w:pPr>
        <w:pStyle w:val="af6"/>
        <w:keepNext/>
        <w:rPr>
          <w:rtl/>
        </w:rPr>
      </w:pPr>
      <w:bookmarkStart w:id="444" w:name="ET_interruption_6150_85"/>
      <w:r w:rsidRPr="001B6C64">
        <w:rPr>
          <w:rStyle w:val="TagStyle"/>
          <w:rtl/>
        </w:rPr>
        <w:t xml:space="preserve"> &lt;&lt; קריאה &gt;&gt; </w:t>
      </w:r>
      <w:r>
        <w:rPr>
          <w:rtl/>
        </w:rPr>
        <w:t>מיכל מרים וולדיגר (הציונות הדתית):</w:t>
      </w:r>
      <w:r w:rsidRPr="001B6C64">
        <w:rPr>
          <w:rStyle w:val="TagStyle"/>
          <w:rtl/>
        </w:rPr>
        <w:t xml:space="preserve"> &lt;&lt; קריאה &gt;&gt;</w:t>
      </w:r>
      <w:r>
        <w:rPr>
          <w:rtl/>
        </w:rPr>
        <w:t xml:space="preserve">   </w:t>
      </w:r>
      <w:bookmarkEnd w:id="444"/>
    </w:p>
    <w:p w:rsidR="003B1DD3" w:rsidRDefault="003B1DD3" w:rsidP="0089268C">
      <w:pPr>
        <w:rPr>
          <w:rtl/>
          <w:lang w:eastAsia="he-IL"/>
        </w:rPr>
      </w:pPr>
    </w:p>
    <w:p w:rsidR="003B1DD3" w:rsidRPr="001B6C64" w:rsidRDefault="003B1DD3" w:rsidP="004374E9">
      <w:pPr>
        <w:rPr>
          <w:rtl/>
          <w:lang w:eastAsia="he-IL"/>
        </w:rPr>
      </w:pPr>
      <w:r>
        <w:rPr>
          <w:rFonts w:hint="cs"/>
          <w:rtl/>
          <w:lang w:eastAsia="he-IL"/>
        </w:rPr>
        <w:t>אני שמחה.</w:t>
      </w:r>
    </w:p>
    <w:p w:rsidR="003B1DD3" w:rsidRDefault="003B1DD3" w:rsidP="004374E9">
      <w:pPr>
        <w:rPr>
          <w:rtl/>
          <w:lang w:eastAsia="he-IL"/>
        </w:rPr>
      </w:pPr>
    </w:p>
    <w:p w:rsidR="003B1DD3" w:rsidRDefault="003B1DD3" w:rsidP="004374E9">
      <w:pPr>
        <w:pStyle w:val="-"/>
        <w:keepNext/>
        <w:rPr>
          <w:rtl/>
        </w:rPr>
      </w:pPr>
      <w:bookmarkStart w:id="445" w:name="ET_speakercontinue_6392_36"/>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445"/>
    </w:p>
    <w:p w:rsidR="003B1DD3" w:rsidRDefault="003B1DD3" w:rsidP="0089268C">
      <w:pPr>
        <w:rPr>
          <w:rtl/>
          <w:lang w:eastAsia="he-IL"/>
        </w:rPr>
      </w:pPr>
    </w:p>
    <w:p w:rsidR="003B1DD3" w:rsidRDefault="003B1DD3" w:rsidP="00CE1723">
      <w:pPr>
        <w:rPr>
          <w:rtl/>
          <w:lang w:eastAsia="he-IL"/>
        </w:rPr>
      </w:pPr>
      <w:r>
        <w:rPr>
          <w:rFonts w:hint="cs"/>
          <w:rtl/>
          <w:lang w:eastAsia="he-IL"/>
        </w:rPr>
        <w:t xml:space="preserve">אני חושב שהיה צריך לטפל בכולם </w:t>
      </w:r>
      <w:bookmarkStart w:id="446" w:name="_ETM_Q2_609444"/>
      <w:bookmarkEnd w:id="446"/>
      <w:r>
        <w:rPr>
          <w:rFonts w:hint="cs"/>
          <w:rtl/>
          <w:lang w:eastAsia="he-IL"/>
        </w:rPr>
        <w:t xml:space="preserve">ביד קשה. אבל לא יכול להיות מצב שבקבוצה אחת באוכלוסייה מטפלים בדרך </w:t>
      </w:r>
      <w:bookmarkStart w:id="447" w:name="_ETM_Q2_616114"/>
      <w:bookmarkEnd w:id="447"/>
      <w:r>
        <w:rPr>
          <w:rFonts w:hint="cs"/>
          <w:rtl/>
          <w:lang w:eastAsia="he-IL"/>
        </w:rPr>
        <w:t xml:space="preserve">אחת ובקבוצה אחרת מטפלים בדרך אחרת, ואני שמח שהכנסת כבר העבירה בקריאה ראשונה את </w:t>
      </w:r>
      <w:bookmarkStart w:id="448" w:name="_ETM_Q2_622867"/>
      <w:bookmarkEnd w:id="448"/>
      <w:r>
        <w:rPr>
          <w:rFonts w:hint="cs"/>
          <w:rtl/>
          <w:lang w:eastAsia="he-IL"/>
        </w:rPr>
        <w:t>החוק החשוב הזה, ואני מקווה שהוא יושלם בקריאה שנייה ושלישית.</w:t>
      </w:r>
      <w:bookmarkStart w:id="449" w:name="_ETM_Q2_623489"/>
      <w:bookmarkEnd w:id="449"/>
    </w:p>
    <w:p w:rsidR="003B1DD3" w:rsidRDefault="003B1DD3" w:rsidP="004374E9">
      <w:pPr>
        <w:rPr>
          <w:rtl/>
          <w:lang w:eastAsia="he-IL"/>
        </w:rPr>
      </w:pPr>
    </w:p>
    <w:p w:rsidR="003B1DD3" w:rsidRDefault="003B1DD3" w:rsidP="004374E9">
      <w:pPr>
        <w:pStyle w:val="af6"/>
        <w:keepNext/>
        <w:rPr>
          <w:rtl/>
        </w:rPr>
      </w:pPr>
      <w:bookmarkStart w:id="450" w:name="ET_interruption_5300_37"/>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50"/>
    </w:p>
    <w:p w:rsidR="003B1DD3" w:rsidRDefault="003B1DD3" w:rsidP="0089268C">
      <w:pPr>
        <w:rPr>
          <w:rtl/>
          <w:lang w:eastAsia="he-IL"/>
        </w:rPr>
      </w:pPr>
    </w:p>
    <w:p w:rsidR="003B1DD3" w:rsidRDefault="003B1DD3" w:rsidP="004374E9">
      <w:pPr>
        <w:rPr>
          <w:rtl/>
          <w:lang w:eastAsia="he-IL"/>
        </w:rPr>
      </w:pPr>
      <w:r>
        <w:rPr>
          <w:rFonts w:hint="cs"/>
          <w:rtl/>
          <w:lang w:eastAsia="he-IL"/>
        </w:rPr>
        <w:t>כולנו שמחים. רק שאלתי אם היית שם.</w:t>
      </w:r>
    </w:p>
    <w:p w:rsidR="003B1DD3" w:rsidRDefault="003B1DD3" w:rsidP="004374E9">
      <w:pPr>
        <w:rPr>
          <w:rtl/>
          <w:lang w:eastAsia="he-IL"/>
        </w:rPr>
      </w:pPr>
    </w:p>
    <w:p w:rsidR="003B1DD3" w:rsidRDefault="003B1DD3" w:rsidP="004374E9">
      <w:pPr>
        <w:pStyle w:val="-"/>
        <w:keepNext/>
        <w:rPr>
          <w:rtl/>
        </w:rPr>
      </w:pPr>
      <w:bookmarkStart w:id="451" w:name="ET_speakercontinue_6392_38"/>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451"/>
    </w:p>
    <w:p w:rsidR="003B1DD3" w:rsidRDefault="003B1DD3" w:rsidP="0089268C">
      <w:pPr>
        <w:rPr>
          <w:rtl/>
          <w:lang w:eastAsia="he-IL"/>
        </w:rPr>
      </w:pPr>
    </w:p>
    <w:p w:rsidR="003B1DD3" w:rsidRDefault="003B1DD3" w:rsidP="00CE1723">
      <w:pPr>
        <w:rPr>
          <w:rtl/>
          <w:lang w:eastAsia="he-IL"/>
        </w:rPr>
      </w:pPr>
      <w:r>
        <w:rPr>
          <w:rFonts w:hint="cs"/>
          <w:rtl/>
          <w:lang w:eastAsia="he-IL"/>
        </w:rPr>
        <w:t>ואני חוזר על קריאתי שהייתה כשהחוק הובא בקריאה הטרומית להרחבת החוק</w:t>
      </w:r>
      <w:bookmarkStart w:id="452" w:name="_ETM_Q2_627754"/>
      <w:bookmarkEnd w:id="452"/>
      <w:r>
        <w:rPr>
          <w:rFonts w:hint="cs"/>
          <w:rtl/>
          <w:lang w:eastAsia="he-IL"/>
        </w:rPr>
        <w:t xml:space="preserve"> לקבוצות אוכלוסייה נוספות, כולל ציבור ערבי וכולל ציבור חרדי ואחרים, שסובלים מאכיפה בררנית ומאפליה קשה מאוד באכיפת החוק. </w:t>
      </w:r>
      <w:bookmarkStart w:id="453" w:name="_ETM_Q2_647513"/>
      <w:bookmarkEnd w:id="453"/>
    </w:p>
    <w:p w:rsidR="003B1DD3" w:rsidRDefault="003B1DD3" w:rsidP="004374E9">
      <w:pPr>
        <w:rPr>
          <w:rtl/>
          <w:lang w:eastAsia="he-IL"/>
        </w:rPr>
      </w:pPr>
      <w:bookmarkStart w:id="454" w:name="_ETM_Q2_647572"/>
      <w:bookmarkStart w:id="455" w:name="_ETM_Q2_647649"/>
      <w:bookmarkEnd w:id="454"/>
      <w:bookmarkEnd w:id="455"/>
    </w:p>
    <w:p w:rsidR="003B1DD3" w:rsidRDefault="003B1DD3" w:rsidP="004374E9">
      <w:pPr>
        <w:rPr>
          <w:rtl/>
          <w:lang w:eastAsia="he-IL"/>
        </w:rPr>
      </w:pPr>
      <w:bookmarkStart w:id="456" w:name="_ETM_Q2_647711"/>
      <w:bookmarkEnd w:id="456"/>
      <w:r>
        <w:rPr>
          <w:rFonts w:hint="cs"/>
          <w:rtl/>
          <w:lang w:eastAsia="he-IL"/>
        </w:rPr>
        <w:t xml:space="preserve">אני אומר </w:t>
      </w:r>
      <w:bookmarkStart w:id="457" w:name="_ETM_Q2_646702"/>
      <w:bookmarkEnd w:id="457"/>
      <w:r>
        <w:rPr>
          <w:rFonts w:hint="cs"/>
          <w:rtl/>
          <w:lang w:eastAsia="he-IL"/>
        </w:rPr>
        <w:t>שוב, אני לא מצדיק את המעשים של אף אחד מהם.</w:t>
      </w:r>
    </w:p>
    <w:p w:rsidR="003B1DD3" w:rsidRDefault="003B1DD3" w:rsidP="004374E9">
      <w:pPr>
        <w:rPr>
          <w:rtl/>
          <w:lang w:eastAsia="he-IL"/>
        </w:rPr>
      </w:pPr>
    </w:p>
    <w:p w:rsidR="003B1DD3" w:rsidRDefault="003B1DD3" w:rsidP="004374E9">
      <w:pPr>
        <w:pStyle w:val="af6"/>
        <w:keepNext/>
        <w:rPr>
          <w:rtl/>
        </w:rPr>
      </w:pPr>
      <w:bookmarkStart w:id="458" w:name="ET_interruption_5300_39"/>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58"/>
    </w:p>
    <w:p w:rsidR="003B1DD3" w:rsidRDefault="003B1DD3" w:rsidP="0089268C">
      <w:pPr>
        <w:rPr>
          <w:rtl/>
          <w:lang w:eastAsia="he-IL"/>
        </w:rPr>
      </w:pPr>
    </w:p>
    <w:p w:rsidR="003B1DD3" w:rsidRDefault="003B1DD3" w:rsidP="004374E9">
      <w:pPr>
        <w:rPr>
          <w:rtl/>
          <w:lang w:eastAsia="he-IL"/>
        </w:rPr>
      </w:pPr>
      <w:r>
        <w:rPr>
          <w:rFonts w:hint="cs"/>
          <w:rtl/>
          <w:lang w:eastAsia="he-IL"/>
        </w:rPr>
        <w:t>השאלה היא אם אתה מגנה אותם.</w:t>
      </w:r>
    </w:p>
    <w:p w:rsidR="003B1DD3" w:rsidRDefault="003B1DD3" w:rsidP="004374E9">
      <w:pPr>
        <w:rPr>
          <w:rtl/>
          <w:lang w:eastAsia="he-IL"/>
        </w:rPr>
      </w:pPr>
    </w:p>
    <w:p w:rsidR="003B1DD3" w:rsidRDefault="003B1DD3" w:rsidP="004374E9">
      <w:pPr>
        <w:pStyle w:val="-"/>
        <w:keepNext/>
        <w:rPr>
          <w:rtl/>
        </w:rPr>
      </w:pPr>
      <w:bookmarkStart w:id="459" w:name="ET_speakercontinue_6392_40"/>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459"/>
    </w:p>
    <w:p w:rsidR="003B1DD3" w:rsidRDefault="003B1DD3" w:rsidP="0089268C">
      <w:pPr>
        <w:rPr>
          <w:rtl/>
          <w:lang w:eastAsia="he-IL"/>
        </w:rPr>
      </w:pPr>
    </w:p>
    <w:p w:rsidR="003B1DD3" w:rsidRDefault="003B1DD3" w:rsidP="004374E9">
      <w:pPr>
        <w:rPr>
          <w:rtl/>
          <w:lang w:eastAsia="he-IL"/>
        </w:rPr>
      </w:pPr>
      <w:r>
        <w:rPr>
          <w:rFonts w:hint="cs"/>
          <w:rtl/>
          <w:lang w:eastAsia="he-IL"/>
        </w:rPr>
        <w:t>מגנה אותם</w:t>
      </w:r>
      <w:bookmarkStart w:id="460" w:name="_ETM_Q2_651592"/>
      <w:bookmarkEnd w:id="460"/>
      <w:r>
        <w:rPr>
          <w:rFonts w:hint="cs"/>
          <w:rtl/>
          <w:lang w:eastAsia="he-IL"/>
        </w:rPr>
        <w:t xml:space="preserve"> בכל תוקף, בכל תוקף. מגנה בכל תוקף.</w:t>
      </w:r>
    </w:p>
    <w:p w:rsidR="003B1DD3" w:rsidRDefault="003B1DD3" w:rsidP="004374E9">
      <w:pPr>
        <w:rPr>
          <w:rtl/>
          <w:lang w:eastAsia="he-IL"/>
        </w:rPr>
      </w:pPr>
    </w:p>
    <w:p w:rsidR="003B1DD3" w:rsidRDefault="003B1DD3" w:rsidP="004374E9">
      <w:pPr>
        <w:pStyle w:val="af6"/>
        <w:keepNext/>
        <w:rPr>
          <w:rtl/>
        </w:rPr>
      </w:pPr>
      <w:bookmarkStart w:id="461" w:name="ET_interruption_5300_41"/>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61"/>
    </w:p>
    <w:p w:rsidR="003B1DD3" w:rsidRDefault="003B1DD3" w:rsidP="0089268C">
      <w:pPr>
        <w:rPr>
          <w:rtl/>
          <w:lang w:eastAsia="he-IL"/>
        </w:rPr>
      </w:pPr>
    </w:p>
    <w:p w:rsidR="003B1DD3" w:rsidRDefault="003B1DD3" w:rsidP="004374E9">
      <w:pPr>
        <w:rPr>
          <w:rtl/>
          <w:lang w:eastAsia="he-IL"/>
        </w:rPr>
      </w:pPr>
      <w:r>
        <w:rPr>
          <w:rFonts w:hint="cs"/>
          <w:rtl/>
          <w:lang w:eastAsia="he-IL"/>
        </w:rPr>
        <w:t>כי לא ראינו גינויים על תקיפות של שוטרים</w:t>
      </w:r>
      <w:bookmarkStart w:id="462" w:name="_ETM_Q2_650428"/>
      <w:bookmarkEnd w:id="462"/>
      <w:r>
        <w:rPr>
          <w:rFonts w:hint="cs"/>
          <w:rtl/>
          <w:lang w:eastAsia="he-IL"/>
        </w:rPr>
        <w:t>.</w:t>
      </w:r>
    </w:p>
    <w:p w:rsidR="003B1DD3" w:rsidRDefault="003B1DD3" w:rsidP="004374E9">
      <w:pPr>
        <w:rPr>
          <w:rtl/>
          <w:lang w:eastAsia="he-IL"/>
        </w:rPr>
      </w:pPr>
    </w:p>
    <w:p w:rsidR="003B1DD3" w:rsidRDefault="003B1DD3" w:rsidP="004374E9">
      <w:pPr>
        <w:pStyle w:val="af6"/>
        <w:keepNext/>
        <w:rPr>
          <w:rtl/>
        </w:rPr>
      </w:pPr>
      <w:bookmarkStart w:id="463" w:name="ET_interruption_6150_86"/>
      <w:r w:rsidRPr="00D40416">
        <w:rPr>
          <w:rStyle w:val="TagStyle"/>
          <w:rtl/>
        </w:rPr>
        <w:t xml:space="preserve"> &lt;&lt; קריאה &gt;&gt; </w:t>
      </w:r>
      <w:r>
        <w:rPr>
          <w:rtl/>
        </w:rPr>
        <w:t>מיכל מרים וולדיגר (הציונות הדתית):</w:t>
      </w:r>
      <w:r w:rsidRPr="00D40416">
        <w:rPr>
          <w:rStyle w:val="TagStyle"/>
          <w:rtl/>
        </w:rPr>
        <w:t xml:space="preserve"> &lt;&lt; קריאה &gt;&gt;</w:t>
      </w:r>
      <w:r>
        <w:rPr>
          <w:rtl/>
        </w:rPr>
        <w:t xml:space="preserve">   </w:t>
      </w:r>
      <w:bookmarkEnd w:id="463"/>
    </w:p>
    <w:p w:rsidR="003B1DD3" w:rsidRDefault="003B1DD3" w:rsidP="0089268C">
      <w:pPr>
        <w:rPr>
          <w:rtl/>
          <w:lang w:eastAsia="he-IL"/>
        </w:rPr>
      </w:pPr>
    </w:p>
    <w:p w:rsidR="003B1DD3" w:rsidRPr="00D40416" w:rsidRDefault="003B1DD3" w:rsidP="004374E9">
      <w:pPr>
        <w:rPr>
          <w:rtl/>
          <w:lang w:eastAsia="he-IL"/>
        </w:rPr>
      </w:pPr>
      <w:r>
        <w:rPr>
          <w:rFonts w:hint="cs"/>
          <w:rtl/>
          <w:lang w:eastAsia="he-IL"/>
        </w:rPr>
        <w:t>הינה, הינה, גינה.</w:t>
      </w:r>
      <w:bookmarkStart w:id="464" w:name="_ETM_Q2_654805"/>
      <w:bookmarkEnd w:id="464"/>
    </w:p>
    <w:p w:rsidR="003B1DD3" w:rsidRDefault="003B1DD3" w:rsidP="004374E9">
      <w:pPr>
        <w:rPr>
          <w:rtl/>
          <w:lang w:eastAsia="he-IL"/>
        </w:rPr>
      </w:pPr>
      <w:bookmarkStart w:id="465" w:name="_ETM_Q2_630897"/>
      <w:bookmarkStart w:id="466" w:name="_ETM_Q2_631008"/>
      <w:bookmarkEnd w:id="465"/>
      <w:bookmarkEnd w:id="466"/>
    </w:p>
    <w:p w:rsidR="003B1DD3" w:rsidRDefault="003B1DD3" w:rsidP="004374E9">
      <w:pPr>
        <w:pStyle w:val="-"/>
        <w:keepNext/>
        <w:rPr>
          <w:rtl/>
        </w:rPr>
      </w:pPr>
      <w:bookmarkStart w:id="467" w:name="_ETM_Q2_652750"/>
      <w:bookmarkStart w:id="468" w:name="ET_speakercontinue_6392_80"/>
      <w:bookmarkEnd w:id="467"/>
      <w:r w:rsidRPr="00027FCC">
        <w:rPr>
          <w:rStyle w:val="TagStyle"/>
          <w:rtl/>
        </w:rPr>
        <w:t xml:space="preserve"> &lt;&lt; דובר_המשך &gt;&gt; </w:t>
      </w:r>
      <w:r>
        <w:rPr>
          <w:rtl/>
        </w:rPr>
        <w:t>שר המשפטים יריב לוין:</w:t>
      </w:r>
      <w:r w:rsidRPr="00027FCC">
        <w:rPr>
          <w:rStyle w:val="TagStyle"/>
          <w:rtl/>
        </w:rPr>
        <w:t xml:space="preserve"> &lt;&lt; דובר_המשך &gt;&gt;</w:t>
      </w:r>
      <w:r>
        <w:rPr>
          <w:rtl/>
        </w:rPr>
        <w:t xml:space="preserve">   </w:t>
      </w:r>
      <w:bookmarkEnd w:id="468"/>
    </w:p>
    <w:p w:rsidR="003B1DD3" w:rsidRDefault="003B1DD3" w:rsidP="0089268C">
      <w:pPr>
        <w:rPr>
          <w:rtl/>
          <w:lang w:eastAsia="he-IL"/>
        </w:rPr>
      </w:pPr>
    </w:p>
    <w:p w:rsidR="003B1DD3" w:rsidRDefault="003B1DD3" w:rsidP="00CE1723">
      <w:pPr>
        <w:rPr>
          <w:rtl/>
          <w:lang w:eastAsia="he-IL"/>
        </w:rPr>
      </w:pPr>
      <w:r>
        <w:rPr>
          <w:rFonts w:hint="cs"/>
          <w:rtl/>
          <w:lang w:eastAsia="he-IL"/>
        </w:rPr>
        <w:t>חברת הכנסת בן ארי, מגנה בכל תוקף,</w:t>
      </w:r>
      <w:bookmarkStart w:id="469" w:name="_ETM_Q2_659623"/>
      <w:bookmarkEnd w:id="469"/>
      <w:r>
        <w:rPr>
          <w:rFonts w:hint="cs"/>
          <w:rtl/>
          <w:lang w:eastAsia="he-IL"/>
        </w:rPr>
        <w:t xml:space="preserve"> וגם חושב שצריכים להיענש באופן חמור.</w:t>
      </w:r>
    </w:p>
    <w:p w:rsidR="003B1DD3" w:rsidRDefault="003B1DD3" w:rsidP="004374E9">
      <w:pPr>
        <w:rPr>
          <w:rtl/>
          <w:lang w:eastAsia="he-IL"/>
        </w:rPr>
      </w:pPr>
    </w:p>
    <w:p w:rsidR="003B1DD3" w:rsidRDefault="003B1DD3" w:rsidP="004374E9">
      <w:pPr>
        <w:pStyle w:val="af6"/>
        <w:keepNext/>
        <w:rPr>
          <w:rtl/>
        </w:rPr>
      </w:pPr>
      <w:bookmarkStart w:id="470" w:name="ET_interruption_5300_87"/>
      <w:r w:rsidRPr="00D40416">
        <w:rPr>
          <w:rStyle w:val="TagStyle"/>
          <w:rtl/>
        </w:rPr>
        <w:t xml:space="preserve"> &lt;&lt; קריאה &gt;&gt; </w:t>
      </w:r>
      <w:r>
        <w:rPr>
          <w:rtl/>
        </w:rPr>
        <w:t>מירב בן ארי (יש עתיד):</w:t>
      </w:r>
      <w:r w:rsidRPr="00D40416">
        <w:rPr>
          <w:rStyle w:val="TagStyle"/>
          <w:rtl/>
        </w:rPr>
        <w:t xml:space="preserve"> &lt;&lt; קריאה &gt;&gt;</w:t>
      </w:r>
      <w:r>
        <w:rPr>
          <w:rtl/>
        </w:rPr>
        <w:t xml:space="preserve">   </w:t>
      </w:r>
      <w:bookmarkEnd w:id="470"/>
    </w:p>
    <w:p w:rsidR="003B1DD3" w:rsidRDefault="003B1DD3" w:rsidP="0089268C">
      <w:pPr>
        <w:rPr>
          <w:rtl/>
          <w:lang w:eastAsia="he-IL"/>
        </w:rPr>
      </w:pPr>
    </w:p>
    <w:p w:rsidR="003B1DD3" w:rsidRPr="00D40416" w:rsidRDefault="003B1DD3" w:rsidP="004374E9">
      <w:pPr>
        <w:rPr>
          <w:rtl/>
          <w:lang w:eastAsia="he-IL"/>
        </w:rPr>
      </w:pPr>
      <w:r>
        <w:rPr>
          <w:rFonts w:hint="cs"/>
          <w:rtl/>
          <w:lang w:eastAsia="he-IL"/>
        </w:rPr>
        <w:t>הו, לא שמענו.</w:t>
      </w:r>
    </w:p>
    <w:p w:rsidR="003B1DD3" w:rsidRPr="00027FCC" w:rsidRDefault="003B1DD3" w:rsidP="004374E9">
      <w:pPr>
        <w:rPr>
          <w:rtl/>
          <w:lang w:eastAsia="he-IL"/>
        </w:rPr>
      </w:pPr>
    </w:p>
    <w:p w:rsidR="003B1DD3" w:rsidRDefault="003B1DD3" w:rsidP="004374E9">
      <w:pPr>
        <w:pStyle w:val="af6"/>
        <w:keepNext/>
        <w:rPr>
          <w:rtl/>
        </w:rPr>
      </w:pPr>
      <w:bookmarkStart w:id="471" w:name="ET_interruption_6150_42"/>
      <w:r w:rsidRPr="00215970">
        <w:rPr>
          <w:rStyle w:val="TagStyle"/>
          <w:rtl/>
        </w:rPr>
        <w:t xml:space="preserve"> &lt;&lt; קריאה &gt;&gt; </w:t>
      </w:r>
      <w:r>
        <w:rPr>
          <w:rtl/>
        </w:rPr>
        <w:t>מיכל מרים וולדיגר (הציונות הדתית):</w:t>
      </w:r>
      <w:r w:rsidRPr="00215970">
        <w:rPr>
          <w:rStyle w:val="TagStyle"/>
          <w:rtl/>
        </w:rPr>
        <w:t xml:space="preserve"> &lt;&lt; קריאה &gt;&gt;</w:t>
      </w:r>
      <w:r>
        <w:rPr>
          <w:rtl/>
        </w:rPr>
        <w:t xml:space="preserve">   </w:t>
      </w:r>
      <w:bookmarkEnd w:id="471"/>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אבל מירב, </w:t>
      </w:r>
      <w:bookmarkStart w:id="472" w:name="_ETM_Q2_656078"/>
      <w:bookmarkEnd w:id="472"/>
      <w:r>
        <w:rPr>
          <w:rFonts w:hint="cs"/>
          <w:rtl/>
          <w:lang w:eastAsia="he-IL"/>
        </w:rPr>
        <w:t>את מגנה?</w:t>
      </w:r>
    </w:p>
    <w:p w:rsidR="003B1DD3" w:rsidRDefault="003B1DD3" w:rsidP="004374E9">
      <w:pPr>
        <w:rPr>
          <w:rtl/>
          <w:lang w:eastAsia="he-IL"/>
        </w:rPr>
      </w:pPr>
    </w:p>
    <w:p w:rsidR="003B1DD3" w:rsidRDefault="003B1DD3" w:rsidP="004374E9">
      <w:pPr>
        <w:pStyle w:val="af6"/>
        <w:keepNext/>
        <w:rPr>
          <w:rtl/>
        </w:rPr>
      </w:pPr>
      <w:bookmarkStart w:id="473" w:name="ET_interruption_5300_43"/>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73"/>
    </w:p>
    <w:p w:rsidR="003B1DD3" w:rsidRDefault="003B1DD3" w:rsidP="0089268C">
      <w:pPr>
        <w:rPr>
          <w:rtl/>
          <w:lang w:eastAsia="he-IL"/>
        </w:rPr>
      </w:pPr>
    </w:p>
    <w:p w:rsidR="003B1DD3" w:rsidRDefault="003B1DD3" w:rsidP="004374E9">
      <w:pPr>
        <w:rPr>
          <w:rtl/>
          <w:lang w:eastAsia="he-IL"/>
        </w:rPr>
      </w:pPr>
      <w:r>
        <w:rPr>
          <w:rFonts w:hint="cs"/>
          <w:rtl/>
          <w:lang w:eastAsia="he-IL"/>
        </w:rPr>
        <w:t>אבל אני מדברת איתו, אני לא הפרעתי לך.</w:t>
      </w:r>
    </w:p>
    <w:p w:rsidR="003B1DD3" w:rsidRDefault="003B1DD3" w:rsidP="004374E9">
      <w:pPr>
        <w:rPr>
          <w:rtl/>
          <w:lang w:eastAsia="he-IL"/>
        </w:rPr>
      </w:pPr>
    </w:p>
    <w:p w:rsidR="003B1DD3" w:rsidRDefault="003B1DD3" w:rsidP="004374E9">
      <w:pPr>
        <w:pStyle w:val="af6"/>
        <w:keepNext/>
        <w:rPr>
          <w:rtl/>
        </w:rPr>
      </w:pPr>
      <w:bookmarkStart w:id="474" w:name="ET_interruption_6150_88"/>
      <w:r w:rsidRPr="001A0619">
        <w:rPr>
          <w:rStyle w:val="TagStyle"/>
          <w:rtl/>
        </w:rPr>
        <w:t xml:space="preserve"> &lt;&lt; קריאה &gt;&gt; </w:t>
      </w:r>
      <w:r>
        <w:rPr>
          <w:rtl/>
        </w:rPr>
        <w:t>מיכל מרים וולדיגר (הציונות הדתית):</w:t>
      </w:r>
      <w:r w:rsidRPr="001A0619">
        <w:rPr>
          <w:rStyle w:val="TagStyle"/>
          <w:rtl/>
        </w:rPr>
        <w:t xml:space="preserve"> &lt;&lt; קריאה &gt;&gt;</w:t>
      </w:r>
      <w:r>
        <w:rPr>
          <w:rtl/>
        </w:rPr>
        <w:t xml:space="preserve">   </w:t>
      </w:r>
      <w:bookmarkEnd w:id="474"/>
    </w:p>
    <w:p w:rsidR="003B1DD3" w:rsidRDefault="003B1DD3" w:rsidP="0089268C">
      <w:pPr>
        <w:rPr>
          <w:rtl/>
          <w:lang w:eastAsia="he-IL"/>
        </w:rPr>
      </w:pPr>
    </w:p>
    <w:p w:rsidR="003B1DD3" w:rsidRPr="001A0619" w:rsidRDefault="003B1DD3" w:rsidP="004374E9">
      <w:pPr>
        <w:rPr>
          <w:rtl/>
          <w:lang w:eastAsia="he-IL"/>
        </w:rPr>
      </w:pPr>
      <w:r>
        <w:rPr>
          <w:rFonts w:hint="cs"/>
          <w:rtl/>
          <w:lang w:eastAsia="he-IL"/>
        </w:rPr>
        <w:t>אני שואלת אם את מגנה.</w:t>
      </w:r>
      <w:bookmarkStart w:id="475" w:name="_ETM_Q2_659335"/>
      <w:bookmarkEnd w:id="475"/>
    </w:p>
    <w:p w:rsidR="003B1DD3" w:rsidRDefault="003B1DD3" w:rsidP="004374E9">
      <w:pPr>
        <w:rPr>
          <w:rtl/>
          <w:lang w:eastAsia="he-IL"/>
        </w:rPr>
      </w:pPr>
    </w:p>
    <w:p w:rsidR="003B1DD3" w:rsidRDefault="003B1DD3" w:rsidP="004374E9">
      <w:pPr>
        <w:pStyle w:val="-"/>
        <w:keepNext/>
        <w:rPr>
          <w:rtl/>
        </w:rPr>
      </w:pPr>
      <w:bookmarkStart w:id="476" w:name="ET_speakercontinue_6392_81"/>
      <w:r w:rsidRPr="00027FCC">
        <w:rPr>
          <w:rStyle w:val="TagStyle"/>
          <w:rtl/>
        </w:rPr>
        <w:t xml:space="preserve"> &lt;&lt; דובר_המשך &gt;&gt; </w:t>
      </w:r>
      <w:r>
        <w:rPr>
          <w:rtl/>
        </w:rPr>
        <w:t>שר המשפטים יריב לוין:</w:t>
      </w:r>
      <w:r w:rsidRPr="00027FCC">
        <w:rPr>
          <w:rStyle w:val="TagStyle"/>
          <w:rtl/>
        </w:rPr>
        <w:t xml:space="preserve"> &lt;&lt; דובר_המשך &gt;&gt;</w:t>
      </w:r>
      <w:r>
        <w:rPr>
          <w:rtl/>
        </w:rPr>
        <w:t xml:space="preserve">   </w:t>
      </w:r>
      <w:bookmarkEnd w:id="476"/>
    </w:p>
    <w:p w:rsidR="003B1DD3" w:rsidRDefault="003B1DD3" w:rsidP="0089268C">
      <w:pPr>
        <w:rPr>
          <w:rtl/>
          <w:lang w:eastAsia="he-IL"/>
        </w:rPr>
      </w:pPr>
    </w:p>
    <w:p w:rsidR="003B1DD3" w:rsidRPr="00027FCC" w:rsidRDefault="003B1DD3" w:rsidP="004374E9">
      <w:pPr>
        <w:rPr>
          <w:rtl/>
          <w:lang w:eastAsia="he-IL"/>
        </w:rPr>
      </w:pPr>
      <w:r>
        <w:rPr>
          <w:rFonts w:hint="cs"/>
          <w:rtl/>
          <w:lang w:eastAsia="he-IL"/>
        </w:rPr>
        <w:t xml:space="preserve">כל עוד זה שווה </w:t>
      </w:r>
      <w:bookmarkStart w:id="477" w:name="_ETM_Q2_668972"/>
      <w:bookmarkEnd w:id="477"/>
      <w:r>
        <w:rPr>
          <w:rFonts w:hint="cs"/>
          <w:rtl/>
          <w:lang w:eastAsia="he-IL"/>
        </w:rPr>
        <w:t>לכולם.</w:t>
      </w:r>
    </w:p>
    <w:p w:rsidR="003B1DD3" w:rsidRDefault="003B1DD3" w:rsidP="004374E9">
      <w:pPr>
        <w:rPr>
          <w:rtl/>
          <w:lang w:eastAsia="he-IL"/>
        </w:rPr>
      </w:pPr>
    </w:p>
    <w:p w:rsidR="003B1DD3" w:rsidRDefault="003B1DD3" w:rsidP="004374E9">
      <w:pPr>
        <w:pStyle w:val="af6"/>
        <w:keepNext/>
        <w:rPr>
          <w:rtl/>
        </w:rPr>
      </w:pPr>
      <w:bookmarkStart w:id="478" w:name="ET_interruption_5300_45"/>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478"/>
    </w:p>
    <w:p w:rsidR="003B1DD3" w:rsidRDefault="003B1DD3" w:rsidP="0089268C">
      <w:pPr>
        <w:rPr>
          <w:rtl/>
          <w:lang w:eastAsia="he-IL"/>
        </w:rPr>
      </w:pPr>
    </w:p>
    <w:p w:rsidR="003B1DD3" w:rsidRDefault="003B1DD3" w:rsidP="004374E9">
      <w:pPr>
        <w:rPr>
          <w:rtl/>
          <w:lang w:eastAsia="he-IL"/>
        </w:rPr>
      </w:pPr>
      <w:r>
        <w:rPr>
          <w:rFonts w:hint="cs"/>
          <w:rtl/>
          <w:lang w:eastAsia="he-IL"/>
        </w:rPr>
        <w:t>נכון.</w:t>
      </w:r>
      <w:bookmarkStart w:id="479" w:name="_ETM_Q2_665188"/>
      <w:bookmarkEnd w:id="479"/>
    </w:p>
    <w:p w:rsidR="003B1DD3" w:rsidRDefault="003B1DD3" w:rsidP="004374E9">
      <w:pPr>
        <w:rPr>
          <w:rtl/>
          <w:lang w:eastAsia="he-IL"/>
        </w:rPr>
      </w:pPr>
    </w:p>
    <w:p w:rsidR="003B1DD3" w:rsidRDefault="003B1DD3" w:rsidP="004374E9">
      <w:pPr>
        <w:pStyle w:val="-"/>
        <w:keepNext/>
        <w:rPr>
          <w:rtl/>
        </w:rPr>
      </w:pPr>
      <w:bookmarkStart w:id="480" w:name="ET_speakercontinue_6392_46"/>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480"/>
    </w:p>
    <w:p w:rsidR="003B1DD3" w:rsidRDefault="003B1DD3" w:rsidP="0089268C">
      <w:pPr>
        <w:rPr>
          <w:rtl/>
          <w:lang w:eastAsia="he-IL"/>
        </w:rPr>
      </w:pPr>
    </w:p>
    <w:p w:rsidR="003B1DD3" w:rsidRDefault="003B1DD3" w:rsidP="00CA3142">
      <w:pPr>
        <w:rPr>
          <w:rtl/>
          <w:lang w:eastAsia="he-IL"/>
        </w:rPr>
      </w:pPr>
      <w:r>
        <w:rPr>
          <w:rFonts w:hint="cs"/>
          <w:rtl/>
          <w:lang w:eastAsia="he-IL"/>
        </w:rPr>
        <w:t xml:space="preserve">אבל אם יש מי שפטור מעונש ואם יש מי </w:t>
      </w:r>
      <w:bookmarkStart w:id="481" w:name="_ETM_Q2_673611"/>
      <w:bookmarkEnd w:id="481"/>
      <w:r>
        <w:rPr>
          <w:rFonts w:hint="cs"/>
          <w:rtl/>
          <w:lang w:eastAsia="he-IL"/>
        </w:rPr>
        <w:t xml:space="preserve">שנמצא מעל החוק ואם יש מי שהכול מותר לו, </w:t>
      </w:r>
      <w:bookmarkStart w:id="482" w:name="_ETM_Q2_679120"/>
      <w:bookmarkEnd w:id="482"/>
      <w:r>
        <w:rPr>
          <w:rFonts w:hint="cs"/>
          <w:rtl/>
          <w:lang w:eastAsia="he-IL"/>
        </w:rPr>
        <w:t xml:space="preserve">אז בבקשה, בואו ניתן חנינה לכולם. הדין יהיה שמותר לחסום </w:t>
      </w:r>
      <w:bookmarkStart w:id="483" w:name="_ETM_Q2_683185"/>
      <w:bookmarkEnd w:id="483"/>
      <w:r>
        <w:rPr>
          <w:rFonts w:hint="cs"/>
          <w:rtl/>
          <w:lang w:eastAsia="he-IL"/>
        </w:rPr>
        <w:t>כבישים ולהבעיר מדורות ו</w:t>
      </w:r>
      <w:bookmarkStart w:id="484" w:name="_ETM_Q2_680667"/>
      <w:bookmarkEnd w:id="484"/>
      <w:r>
        <w:rPr>
          <w:rFonts w:hint="cs"/>
          <w:rtl/>
          <w:lang w:eastAsia="he-IL"/>
        </w:rPr>
        <w:t xml:space="preserve">לאיים על נבחרי ציבור. רוצים שזה יהיה </w:t>
      </w:r>
      <w:r w:rsidR="00CA3142">
        <w:rPr>
          <w:rFonts w:hint="cs"/>
          <w:rtl/>
          <w:lang w:eastAsia="he-IL"/>
        </w:rPr>
        <w:t>ה</w:t>
      </w:r>
      <w:r>
        <w:rPr>
          <w:rFonts w:hint="cs"/>
          <w:rtl/>
          <w:lang w:eastAsia="he-IL"/>
        </w:rPr>
        <w:t>דין? בבקשה. אבל אין מצב ואי-אפשר לקבל מצב</w:t>
      </w:r>
      <w:bookmarkStart w:id="485" w:name="_ETM_Q2_686294"/>
      <w:bookmarkEnd w:id="485"/>
      <w:r>
        <w:rPr>
          <w:rFonts w:hint="cs"/>
          <w:rtl/>
          <w:lang w:eastAsia="he-IL"/>
        </w:rPr>
        <w:t xml:space="preserve"> שבו יש דין אחד לאלה ודין אחר לאלה. אגב, הדבר הזה בולט </w:t>
      </w:r>
      <w:r w:rsidR="00CA3142">
        <w:rPr>
          <w:rFonts w:hint="cs"/>
          <w:rtl/>
          <w:lang w:eastAsia="he-IL"/>
        </w:rPr>
        <w:t xml:space="preserve">גם </w:t>
      </w:r>
      <w:r>
        <w:rPr>
          <w:rFonts w:hint="cs"/>
          <w:rtl/>
          <w:lang w:eastAsia="he-IL"/>
        </w:rPr>
        <w:t xml:space="preserve">במהירות הפעולה. </w:t>
      </w:r>
      <w:bookmarkStart w:id="486" w:name="_ETM_Q2_690146"/>
      <w:bookmarkEnd w:id="486"/>
      <w:r>
        <w:rPr>
          <w:rFonts w:hint="cs"/>
          <w:rtl/>
          <w:lang w:eastAsia="he-IL"/>
        </w:rPr>
        <w:t xml:space="preserve">מצביעה חברת הכנסת וולדיגר על מהירות הבזק </w:t>
      </w:r>
      <w:bookmarkStart w:id="487" w:name="_ETM_Q2_700628"/>
      <w:bookmarkEnd w:id="487"/>
      <w:r>
        <w:rPr>
          <w:rFonts w:hint="cs"/>
          <w:rtl/>
          <w:lang w:eastAsia="he-IL"/>
        </w:rPr>
        <w:t xml:space="preserve">שבה טיפלו באותו סרטון </w:t>
      </w:r>
      <w:r w:rsidR="0089268C">
        <w:rPr>
          <w:rFonts w:hint="cs"/>
          <w:rtl/>
          <w:lang w:eastAsia="he-IL"/>
        </w:rPr>
        <w:t>– –</w:t>
      </w:r>
    </w:p>
    <w:p w:rsidR="003B1DD3" w:rsidRDefault="003B1DD3" w:rsidP="004374E9">
      <w:pPr>
        <w:rPr>
          <w:rtl/>
          <w:lang w:eastAsia="he-IL"/>
        </w:rPr>
      </w:pPr>
    </w:p>
    <w:p w:rsidR="003B1DD3" w:rsidRDefault="003B1DD3" w:rsidP="004374E9">
      <w:pPr>
        <w:pStyle w:val="af6"/>
        <w:keepNext/>
        <w:rPr>
          <w:rtl/>
        </w:rPr>
      </w:pPr>
      <w:bookmarkStart w:id="488" w:name="ET_interruption_5300_89"/>
      <w:r w:rsidRPr="007E41A1">
        <w:rPr>
          <w:rStyle w:val="TagStyle"/>
          <w:rtl/>
        </w:rPr>
        <w:t xml:space="preserve"> &lt;&lt; קריאה &gt;&gt; </w:t>
      </w:r>
      <w:r>
        <w:rPr>
          <w:rtl/>
        </w:rPr>
        <w:t>מירב בן ארי (יש עתיד):</w:t>
      </w:r>
      <w:r w:rsidRPr="007E41A1">
        <w:rPr>
          <w:rStyle w:val="TagStyle"/>
          <w:rtl/>
        </w:rPr>
        <w:t xml:space="preserve"> &lt;&lt; קריאה &gt;&gt;</w:t>
      </w:r>
      <w:r>
        <w:rPr>
          <w:rtl/>
        </w:rPr>
        <w:t xml:space="preserve">   </w:t>
      </w:r>
      <w:bookmarkEnd w:id="488"/>
    </w:p>
    <w:p w:rsidR="003B1DD3" w:rsidRDefault="003B1DD3" w:rsidP="0089268C">
      <w:pPr>
        <w:rPr>
          <w:rtl/>
          <w:lang w:eastAsia="he-IL"/>
        </w:rPr>
      </w:pPr>
    </w:p>
    <w:p w:rsidR="003B1DD3" w:rsidRDefault="003B1DD3" w:rsidP="004374E9">
      <w:pPr>
        <w:rPr>
          <w:rtl/>
          <w:lang w:eastAsia="he-IL"/>
        </w:rPr>
      </w:pPr>
      <w:bookmarkStart w:id="489" w:name="_ETM_Q2_699026"/>
      <w:bookmarkStart w:id="490" w:name="_ETM_Q2_711890"/>
      <w:bookmarkStart w:id="491" w:name="_ETM_Q2_707548"/>
      <w:bookmarkStart w:id="492" w:name="_ETM_Q2_704607"/>
      <w:bookmarkStart w:id="493" w:name="_ETM_Q2_703903"/>
      <w:bookmarkEnd w:id="489"/>
      <w:bookmarkEnd w:id="490"/>
      <w:bookmarkEnd w:id="491"/>
      <w:bookmarkEnd w:id="492"/>
      <w:bookmarkEnd w:id="493"/>
      <w:r>
        <w:rPr>
          <w:rFonts w:hint="cs"/>
          <w:rtl/>
          <w:lang w:eastAsia="he-IL"/>
        </w:rPr>
        <w:t>שקרא להמרדה.</w:t>
      </w:r>
    </w:p>
    <w:p w:rsidR="003B1DD3" w:rsidRDefault="003B1DD3" w:rsidP="004374E9">
      <w:pPr>
        <w:rPr>
          <w:rtl/>
          <w:lang w:eastAsia="he-IL"/>
        </w:rPr>
      </w:pPr>
    </w:p>
    <w:p w:rsidR="003B1DD3" w:rsidRDefault="003B1DD3" w:rsidP="004374E9">
      <w:pPr>
        <w:pStyle w:val="-"/>
        <w:keepNext/>
        <w:rPr>
          <w:rtl/>
        </w:rPr>
      </w:pPr>
      <w:bookmarkStart w:id="494" w:name="ET_speakercontinue_6392_90"/>
      <w:r w:rsidRPr="007E41A1">
        <w:rPr>
          <w:rStyle w:val="TagStyle"/>
          <w:rtl/>
        </w:rPr>
        <w:t xml:space="preserve"> &lt;&lt; דובר_המשך &gt;&gt; </w:t>
      </w:r>
      <w:r>
        <w:rPr>
          <w:rtl/>
        </w:rPr>
        <w:t>שר המשפטים יריב לוין:</w:t>
      </w:r>
      <w:r w:rsidRPr="007E41A1">
        <w:rPr>
          <w:rStyle w:val="TagStyle"/>
          <w:rtl/>
        </w:rPr>
        <w:t xml:space="preserve"> &lt;&lt; דובר_המשך &gt;&gt;</w:t>
      </w:r>
      <w:r>
        <w:rPr>
          <w:rtl/>
        </w:rPr>
        <w:t xml:space="preserve">   </w:t>
      </w:r>
      <w:bookmarkEnd w:id="494"/>
    </w:p>
    <w:p w:rsidR="003B1DD3" w:rsidRDefault="003B1DD3" w:rsidP="0089268C">
      <w:pPr>
        <w:rPr>
          <w:rtl/>
          <w:lang w:eastAsia="he-IL"/>
        </w:rPr>
      </w:pPr>
    </w:p>
    <w:p w:rsidR="003B1DD3" w:rsidRDefault="0089268C" w:rsidP="0089268C">
      <w:pPr>
        <w:rPr>
          <w:rtl/>
          <w:lang w:eastAsia="he-IL"/>
        </w:rPr>
      </w:pPr>
      <w:bookmarkStart w:id="495" w:name="_ETM_Q2_698872"/>
      <w:bookmarkEnd w:id="495"/>
      <w:r>
        <w:rPr>
          <w:rFonts w:hint="cs"/>
          <w:rtl/>
          <w:lang w:eastAsia="he-IL"/>
        </w:rPr>
        <w:t>– –</w:t>
      </w:r>
      <w:r w:rsidR="003B1DD3">
        <w:rPr>
          <w:rFonts w:hint="cs"/>
          <w:rtl/>
          <w:lang w:eastAsia="he-IL"/>
        </w:rPr>
        <w:t xml:space="preserve"> ובדברים הרבה יותר חמורים, שבאים </w:t>
      </w:r>
      <w:bookmarkStart w:id="496" w:name="_ETM_Q2_707549"/>
      <w:bookmarkEnd w:id="496"/>
      <w:r w:rsidR="003B1DD3">
        <w:rPr>
          <w:rFonts w:hint="cs"/>
          <w:rtl/>
          <w:lang w:eastAsia="he-IL"/>
        </w:rPr>
        <w:t xml:space="preserve">מפי אנשים שהם אישי ציבור בולטים ומרכזיים </w:t>
      </w:r>
      <w:r>
        <w:rPr>
          <w:rFonts w:hint="cs"/>
          <w:rtl/>
          <w:lang w:eastAsia="he-IL"/>
        </w:rPr>
        <w:t>– –</w:t>
      </w:r>
    </w:p>
    <w:p w:rsidR="003B1DD3" w:rsidRDefault="003B1DD3" w:rsidP="004374E9">
      <w:pPr>
        <w:rPr>
          <w:rtl/>
          <w:lang w:eastAsia="he-IL"/>
        </w:rPr>
      </w:pPr>
    </w:p>
    <w:p w:rsidR="003B1DD3" w:rsidRDefault="003B1DD3" w:rsidP="004374E9">
      <w:pPr>
        <w:pStyle w:val="af7"/>
        <w:keepNext/>
        <w:rPr>
          <w:rtl/>
        </w:rPr>
      </w:pPr>
      <w:bookmarkStart w:id="497" w:name="ET_yor_6595_82"/>
      <w:r w:rsidRPr="00F37F41">
        <w:rPr>
          <w:rStyle w:val="TagStyle"/>
          <w:rtl/>
        </w:rPr>
        <w:t xml:space="preserve"> &lt;&lt; יור &gt;&gt; </w:t>
      </w:r>
      <w:r>
        <w:rPr>
          <w:rtl/>
        </w:rPr>
        <w:t>היו"ר ארז מלול:</w:t>
      </w:r>
      <w:r w:rsidRPr="00F37F41">
        <w:rPr>
          <w:rStyle w:val="TagStyle"/>
          <w:rtl/>
        </w:rPr>
        <w:t xml:space="preserve"> &lt;&lt; יור &gt;&gt;</w:t>
      </w:r>
      <w:r>
        <w:rPr>
          <w:rtl/>
        </w:rPr>
        <w:t xml:space="preserve">   </w:t>
      </w:r>
      <w:bookmarkEnd w:id="497"/>
    </w:p>
    <w:p w:rsidR="003B1DD3" w:rsidRDefault="003B1DD3" w:rsidP="0089268C">
      <w:pPr>
        <w:rPr>
          <w:rtl/>
          <w:lang w:eastAsia="he-IL"/>
        </w:rPr>
      </w:pPr>
    </w:p>
    <w:p w:rsidR="003B1DD3" w:rsidRDefault="003B1DD3" w:rsidP="004374E9">
      <w:pPr>
        <w:rPr>
          <w:rtl/>
          <w:lang w:eastAsia="he-IL"/>
        </w:rPr>
      </w:pPr>
      <w:r>
        <w:rPr>
          <w:rFonts w:hint="cs"/>
          <w:rtl/>
          <w:lang w:eastAsia="he-IL"/>
        </w:rPr>
        <w:t>שיש להם יותר השפעה.</w:t>
      </w:r>
    </w:p>
    <w:p w:rsidR="003B1DD3" w:rsidRDefault="003B1DD3" w:rsidP="004374E9">
      <w:pPr>
        <w:rPr>
          <w:rtl/>
          <w:lang w:eastAsia="he-IL"/>
        </w:rPr>
      </w:pPr>
    </w:p>
    <w:p w:rsidR="003B1DD3" w:rsidRDefault="003B1DD3" w:rsidP="004374E9">
      <w:pPr>
        <w:pStyle w:val="-"/>
        <w:keepNext/>
        <w:rPr>
          <w:rtl/>
        </w:rPr>
      </w:pPr>
      <w:bookmarkStart w:id="498" w:name="ET_speakercontinue_6392_83"/>
      <w:r w:rsidRPr="00F37F41">
        <w:rPr>
          <w:rStyle w:val="TagStyle"/>
          <w:rtl/>
        </w:rPr>
        <w:t xml:space="preserve"> &lt;&lt; דובר_המשך &gt;&gt; </w:t>
      </w:r>
      <w:r>
        <w:rPr>
          <w:rtl/>
        </w:rPr>
        <w:t>שר המשפטים יריב לוין:</w:t>
      </w:r>
      <w:r w:rsidRPr="00F37F41">
        <w:rPr>
          <w:rStyle w:val="TagStyle"/>
          <w:rtl/>
        </w:rPr>
        <w:t xml:space="preserve"> &lt;&lt; דובר_המשך &gt;&gt;</w:t>
      </w:r>
      <w:r>
        <w:rPr>
          <w:rtl/>
        </w:rPr>
        <w:t xml:space="preserve">   </w:t>
      </w:r>
      <w:bookmarkEnd w:id="498"/>
    </w:p>
    <w:p w:rsidR="003B1DD3" w:rsidRDefault="003B1DD3" w:rsidP="0089268C">
      <w:pPr>
        <w:rPr>
          <w:rtl/>
          <w:lang w:eastAsia="he-IL"/>
        </w:rPr>
      </w:pPr>
    </w:p>
    <w:p w:rsidR="003B1DD3" w:rsidRDefault="0089268C" w:rsidP="0089268C">
      <w:pPr>
        <w:rPr>
          <w:rtl/>
          <w:lang w:eastAsia="he-IL"/>
        </w:rPr>
      </w:pPr>
      <w:r>
        <w:rPr>
          <w:rFonts w:hint="cs"/>
          <w:rtl/>
          <w:lang w:eastAsia="he-IL"/>
        </w:rPr>
        <w:t>– –</w:t>
      </w:r>
      <w:r w:rsidR="003B1DD3">
        <w:rPr>
          <w:rFonts w:hint="cs"/>
          <w:rtl/>
          <w:lang w:eastAsia="he-IL"/>
        </w:rPr>
        <w:t xml:space="preserve"> שיש להם</w:t>
      </w:r>
      <w:bookmarkStart w:id="499" w:name="_ETM_Q2_707112"/>
      <w:bookmarkEnd w:id="499"/>
      <w:r w:rsidR="003B1DD3">
        <w:rPr>
          <w:rFonts w:hint="cs"/>
          <w:rtl/>
          <w:lang w:eastAsia="he-IL"/>
        </w:rPr>
        <w:t>, בוודאי, השפעה הרבה יותר גדולה</w:t>
      </w:r>
      <w:bookmarkStart w:id="500" w:name="_ETM_Q2_708519"/>
      <w:bookmarkEnd w:id="500"/>
      <w:r w:rsidR="003B1DD3">
        <w:rPr>
          <w:rFonts w:hint="cs"/>
          <w:rtl/>
          <w:lang w:eastAsia="he-IL"/>
        </w:rPr>
        <w:t xml:space="preserve"> </w:t>
      </w:r>
      <w:r>
        <w:rPr>
          <w:rFonts w:hint="cs"/>
          <w:rtl/>
          <w:lang w:eastAsia="he-IL"/>
        </w:rPr>
        <w:t>– –</w:t>
      </w:r>
    </w:p>
    <w:p w:rsidR="003B1DD3" w:rsidRPr="00F37F41" w:rsidRDefault="003B1DD3" w:rsidP="004374E9">
      <w:pPr>
        <w:rPr>
          <w:rtl/>
          <w:lang w:eastAsia="he-IL"/>
        </w:rPr>
      </w:pPr>
      <w:bookmarkStart w:id="501" w:name="_ETM_Q2_671157"/>
      <w:bookmarkStart w:id="502" w:name="_ETM_Q2_671241"/>
      <w:bookmarkEnd w:id="501"/>
      <w:bookmarkEnd w:id="502"/>
    </w:p>
    <w:p w:rsidR="003B1DD3" w:rsidRDefault="003B1DD3" w:rsidP="004374E9">
      <w:pPr>
        <w:pStyle w:val="af6"/>
        <w:keepNext/>
        <w:rPr>
          <w:rtl/>
        </w:rPr>
      </w:pPr>
      <w:bookmarkStart w:id="503" w:name="ET_interruption_5300_51"/>
      <w:r w:rsidRPr="00215970">
        <w:rPr>
          <w:rStyle w:val="TagStyle"/>
          <w:rtl/>
        </w:rPr>
        <w:t xml:space="preserve"> &lt;&lt; קריאה &gt;&gt; </w:t>
      </w:r>
      <w:r>
        <w:rPr>
          <w:rtl/>
        </w:rPr>
        <w:t>מירב בן ארי (יש עתיד):</w:t>
      </w:r>
      <w:r w:rsidRPr="00215970">
        <w:rPr>
          <w:rStyle w:val="TagStyle"/>
          <w:rtl/>
        </w:rPr>
        <w:t xml:space="preserve"> &lt;&lt; קריאה &gt;&gt;</w:t>
      </w:r>
      <w:r>
        <w:rPr>
          <w:rtl/>
        </w:rPr>
        <w:t xml:space="preserve">   </w:t>
      </w:r>
      <w:bookmarkEnd w:id="503"/>
    </w:p>
    <w:p w:rsidR="003B1DD3" w:rsidRDefault="003B1DD3" w:rsidP="0089268C">
      <w:pPr>
        <w:rPr>
          <w:rtl/>
          <w:lang w:eastAsia="he-IL"/>
        </w:rPr>
      </w:pPr>
    </w:p>
    <w:p w:rsidR="003B1DD3" w:rsidRDefault="003B1DD3" w:rsidP="004374E9">
      <w:pPr>
        <w:rPr>
          <w:rtl/>
          <w:lang w:eastAsia="he-IL"/>
        </w:rPr>
      </w:pPr>
      <w:r>
        <w:rPr>
          <w:rFonts w:hint="cs"/>
          <w:rtl/>
          <w:lang w:eastAsia="he-IL"/>
        </w:rPr>
        <w:t>נכון, על אישי ציבור.</w:t>
      </w:r>
    </w:p>
    <w:p w:rsidR="003B1DD3" w:rsidRDefault="003B1DD3" w:rsidP="004374E9">
      <w:pPr>
        <w:rPr>
          <w:rtl/>
          <w:lang w:eastAsia="he-IL"/>
        </w:rPr>
      </w:pPr>
    </w:p>
    <w:p w:rsidR="003B1DD3" w:rsidRDefault="003B1DD3" w:rsidP="004374E9">
      <w:pPr>
        <w:pStyle w:val="-"/>
        <w:keepNext/>
        <w:rPr>
          <w:rtl/>
        </w:rPr>
      </w:pPr>
      <w:bookmarkStart w:id="504" w:name="ET_speakercontinue_6392_52"/>
      <w:r w:rsidRPr="00215970">
        <w:rPr>
          <w:rStyle w:val="TagStyle"/>
          <w:rtl/>
        </w:rPr>
        <w:t xml:space="preserve"> &lt;&lt; דובר_המשך &gt;&gt; </w:t>
      </w:r>
      <w:r>
        <w:rPr>
          <w:rtl/>
        </w:rPr>
        <w:t>שר המשפטים יריב לוין:</w:t>
      </w:r>
      <w:r w:rsidRPr="00215970">
        <w:rPr>
          <w:rStyle w:val="TagStyle"/>
          <w:rtl/>
        </w:rPr>
        <w:t xml:space="preserve"> &lt;&lt; דובר_המשך &gt;&gt;</w:t>
      </w:r>
      <w:r>
        <w:rPr>
          <w:rtl/>
        </w:rPr>
        <w:t xml:space="preserve">   </w:t>
      </w:r>
      <w:bookmarkEnd w:id="504"/>
    </w:p>
    <w:p w:rsidR="003B1DD3" w:rsidRDefault="003B1DD3" w:rsidP="0089268C">
      <w:pPr>
        <w:rPr>
          <w:rtl/>
          <w:lang w:eastAsia="he-IL"/>
        </w:rPr>
      </w:pPr>
    </w:p>
    <w:p w:rsidR="003B1DD3" w:rsidRDefault="0089268C" w:rsidP="0089268C">
      <w:pPr>
        <w:rPr>
          <w:rtl/>
          <w:lang w:eastAsia="he-IL"/>
        </w:rPr>
      </w:pPr>
      <w:bookmarkStart w:id="505" w:name="_ETM_Q2_716044"/>
      <w:bookmarkEnd w:id="505"/>
      <w:r>
        <w:rPr>
          <w:rFonts w:hint="cs"/>
          <w:rtl/>
          <w:lang w:eastAsia="he-IL"/>
        </w:rPr>
        <w:t>– –</w:t>
      </w:r>
      <w:r w:rsidR="003B1DD3">
        <w:rPr>
          <w:rFonts w:hint="cs"/>
          <w:rtl/>
          <w:lang w:eastAsia="he-IL"/>
        </w:rPr>
        <w:t xml:space="preserve"> ותהודה הרבה יותר גדולה, </w:t>
      </w:r>
      <w:bookmarkStart w:id="506" w:name="_ETM_Q2_719504"/>
      <w:bookmarkEnd w:id="506"/>
      <w:r w:rsidR="003B1DD3">
        <w:rPr>
          <w:rFonts w:hint="cs"/>
          <w:rtl/>
          <w:lang w:eastAsia="he-IL"/>
        </w:rPr>
        <w:t xml:space="preserve">לא נעשה דבר. </w:t>
      </w:r>
    </w:p>
    <w:p w:rsidR="003B1DD3" w:rsidRDefault="003B1DD3" w:rsidP="00CE1723">
      <w:pPr>
        <w:rPr>
          <w:rtl/>
          <w:lang w:eastAsia="he-IL"/>
        </w:rPr>
      </w:pPr>
    </w:p>
    <w:p w:rsidR="003B1DD3" w:rsidRDefault="003B1DD3" w:rsidP="0089268C">
      <w:pPr>
        <w:rPr>
          <w:rtl/>
        </w:rPr>
      </w:pPr>
      <w:r>
        <w:rPr>
          <w:rFonts w:hint="cs"/>
          <w:rtl/>
          <w:lang w:eastAsia="he-IL"/>
        </w:rPr>
        <w:t xml:space="preserve">ואני אומר לכם שוב, אם יש דרך להביא בסוף למצב של אובדן </w:t>
      </w:r>
      <w:bookmarkStart w:id="507" w:name="_ETM_Q2_723996"/>
      <w:bookmarkEnd w:id="507"/>
      <w:r>
        <w:rPr>
          <w:rFonts w:hint="cs"/>
          <w:rtl/>
          <w:lang w:eastAsia="he-IL"/>
        </w:rPr>
        <w:t xml:space="preserve">מוחלט של אמון הציבור ולמציאות של אנרכיה מוחלטת, זו </w:t>
      </w:r>
      <w:bookmarkStart w:id="508" w:name="_ETM_Q2_730883"/>
      <w:bookmarkEnd w:id="508"/>
      <w:r>
        <w:rPr>
          <w:rFonts w:hint="cs"/>
          <w:rtl/>
          <w:lang w:eastAsia="he-IL"/>
        </w:rPr>
        <w:t>הדרך.</w:t>
      </w:r>
      <w:bookmarkStart w:id="509" w:name="TOR_Q3"/>
      <w:bookmarkEnd w:id="509"/>
      <w:r>
        <w:rPr>
          <w:rFonts w:hint="cs"/>
          <w:rtl/>
        </w:rPr>
        <w:t xml:space="preserve"> כי כל המבנה שאנחנו מקיימים ונשענים עליו במדינה דמוקרטית נסמך על זה שהציבור </w:t>
      </w:r>
      <w:r>
        <w:rPr>
          <w:rFonts w:hint="eastAsia"/>
          <w:rtl/>
        </w:rPr>
        <w:t>–</w:t>
      </w:r>
      <w:r>
        <w:rPr>
          <w:rFonts w:hint="cs"/>
          <w:rtl/>
        </w:rPr>
        <w:t xml:space="preserve"> יש לו אמון במערכות, כי הוא יודע שהן נוהגות באופן שוויוני בכולם. כשזה לא קורה – ולא משנה כלפי איזו קבוצת אוכלוסייה – התוצאה המיידית היא שהכול מתפרק. אני </w:t>
      </w:r>
      <w:bookmarkStart w:id="510" w:name="_ETM_Q3_147211"/>
      <w:bookmarkEnd w:id="510"/>
      <w:r>
        <w:rPr>
          <w:rFonts w:hint="cs"/>
          <w:rtl/>
        </w:rPr>
        <w:t xml:space="preserve">מזהיר מפני העניין הזה. אני שב ומזהיר את ראשי מערכת אכיפת החוק. אני מציע לכל אחד לקרוא את הדברים שנאמרו בעתירה של השר </w:t>
      </w:r>
      <w:r w:rsidRPr="00584AE2">
        <w:rPr>
          <w:rtl/>
        </w:rPr>
        <w:t xml:space="preserve">וסרלאוף </w:t>
      </w:r>
      <w:r>
        <w:rPr>
          <w:rtl/>
        </w:rPr>
        <w:t>–</w:t>
      </w:r>
      <w:r>
        <w:rPr>
          <w:rFonts w:hint="cs"/>
          <w:rtl/>
        </w:rPr>
        <w:t xml:space="preserve"> דברים מקוממים, מנותקים, בלתי נתפסים. אני מאוד מקווה, חברת הכנסת </w:t>
      </w:r>
      <w:bookmarkStart w:id="511" w:name="_ETM_Q3_164029"/>
      <w:bookmarkEnd w:id="511"/>
      <w:r w:rsidRPr="00584AE2">
        <w:rPr>
          <w:rtl/>
        </w:rPr>
        <w:t>וולדיגר</w:t>
      </w:r>
      <w:r>
        <w:rPr>
          <w:rFonts w:hint="cs"/>
          <w:rtl/>
        </w:rPr>
        <w:t xml:space="preserve">, שאולי תשתנה </w:t>
      </w:r>
      <w:r w:rsidR="0089268C">
        <w:rPr>
          <w:rFonts w:hint="cs"/>
          <w:rtl/>
        </w:rPr>
        <w:t>– – –</w:t>
      </w:r>
    </w:p>
    <w:p w:rsidR="003B1DD3" w:rsidRDefault="003B1DD3" w:rsidP="004374E9">
      <w:pPr>
        <w:rPr>
          <w:rtl/>
        </w:rPr>
      </w:pPr>
    </w:p>
    <w:p w:rsidR="003B1DD3" w:rsidRDefault="003B1DD3" w:rsidP="004374E9">
      <w:pPr>
        <w:pStyle w:val="af6"/>
        <w:keepNext/>
        <w:rPr>
          <w:rtl/>
        </w:rPr>
      </w:pPr>
      <w:bookmarkStart w:id="512" w:name="ET_interruption_5300_1"/>
      <w:r w:rsidRPr="006B1E39">
        <w:rPr>
          <w:rStyle w:val="TagStyle"/>
          <w:rtl/>
        </w:rPr>
        <w:t xml:space="preserve"> &lt;&lt; קריאה &gt;&gt; </w:t>
      </w:r>
      <w:r>
        <w:rPr>
          <w:rtl/>
        </w:rPr>
        <w:t>מירב בן ארי (יש עתיד):</w:t>
      </w:r>
      <w:r w:rsidRPr="006B1E39">
        <w:rPr>
          <w:rStyle w:val="TagStyle"/>
          <w:rtl/>
        </w:rPr>
        <w:t xml:space="preserve"> &lt;&lt; קריאה &gt;&gt;</w:t>
      </w:r>
      <w:r>
        <w:rPr>
          <w:rtl/>
        </w:rPr>
        <w:t xml:space="preserve">   </w:t>
      </w:r>
      <w:bookmarkEnd w:id="512"/>
    </w:p>
    <w:p w:rsidR="003B1DD3" w:rsidRDefault="003B1DD3" w:rsidP="0089268C">
      <w:pPr>
        <w:rPr>
          <w:rtl/>
          <w:lang w:eastAsia="he-IL"/>
        </w:rPr>
      </w:pPr>
    </w:p>
    <w:p w:rsidR="003B1DD3" w:rsidRDefault="0089268C" w:rsidP="0089268C">
      <w:pPr>
        <w:rPr>
          <w:lang w:eastAsia="he-IL"/>
        </w:rPr>
      </w:pPr>
      <w:r>
        <w:rPr>
          <w:rFonts w:hint="cs"/>
          <w:rtl/>
          <w:lang w:eastAsia="he-IL"/>
        </w:rPr>
        <w:t>– – –</w:t>
      </w:r>
      <w:r w:rsidR="003B1DD3">
        <w:rPr>
          <w:rFonts w:hint="cs"/>
          <w:rtl/>
          <w:lang w:eastAsia="he-IL"/>
        </w:rPr>
        <w:t xml:space="preserve"> אחר?</w:t>
      </w:r>
    </w:p>
    <w:p w:rsidR="003B1DD3" w:rsidRDefault="003B1DD3" w:rsidP="004374E9">
      <w:pPr>
        <w:rPr>
          <w:rtl/>
          <w:lang w:eastAsia="he-IL"/>
        </w:rPr>
      </w:pPr>
    </w:p>
    <w:p w:rsidR="003B1DD3" w:rsidRDefault="003B1DD3" w:rsidP="004374E9">
      <w:pPr>
        <w:pStyle w:val="-"/>
        <w:keepNext/>
        <w:rPr>
          <w:rtl/>
        </w:rPr>
      </w:pPr>
      <w:bookmarkStart w:id="513" w:name="ET_speakercontinue_6392_2"/>
      <w:r w:rsidRPr="006B1E39">
        <w:rPr>
          <w:rStyle w:val="TagStyle"/>
          <w:rtl/>
        </w:rPr>
        <w:t xml:space="preserve"> &lt;&lt; דובר_המשך &gt;&gt; </w:t>
      </w:r>
      <w:r>
        <w:rPr>
          <w:rtl/>
        </w:rPr>
        <w:t>שר המשפטים יריב לוין:</w:t>
      </w:r>
      <w:r w:rsidRPr="006B1E39">
        <w:rPr>
          <w:rStyle w:val="TagStyle"/>
          <w:rtl/>
        </w:rPr>
        <w:t xml:space="preserve"> &lt;&lt; דובר_המשך &gt;&gt;</w:t>
      </w:r>
      <w:r>
        <w:rPr>
          <w:rtl/>
        </w:rPr>
        <w:t xml:space="preserve">   </w:t>
      </w:r>
      <w:bookmarkEnd w:id="513"/>
    </w:p>
    <w:p w:rsidR="003B1DD3" w:rsidRDefault="003B1DD3" w:rsidP="009635F5">
      <w:pPr>
        <w:rPr>
          <w:rtl/>
        </w:rPr>
      </w:pPr>
    </w:p>
    <w:p w:rsidR="003B1DD3" w:rsidRDefault="003B1DD3" w:rsidP="0043091C">
      <w:pPr>
        <w:rPr>
          <w:rtl/>
        </w:rPr>
      </w:pPr>
      <w:bookmarkStart w:id="514" w:name="_ETM_Q3_180000"/>
      <w:bookmarkEnd w:id="514"/>
      <w:r w:rsidRPr="004174F4">
        <w:rPr>
          <w:rtl/>
        </w:rPr>
        <w:t>לא</w:t>
      </w:r>
      <w:r>
        <w:rPr>
          <w:rFonts w:hint="cs"/>
          <w:rtl/>
        </w:rPr>
        <w:t>.</w:t>
      </w:r>
      <w:r w:rsidRPr="004174F4">
        <w:rPr>
          <w:rtl/>
        </w:rPr>
        <w:t xml:space="preserve"> </w:t>
      </w:r>
      <w:bookmarkStart w:id="515" w:name="_ETM_Q3_180650"/>
      <w:bookmarkEnd w:id="515"/>
      <w:r>
        <w:rPr>
          <w:rFonts w:hint="cs"/>
          <w:rtl/>
        </w:rPr>
        <w:t xml:space="preserve">את שמעת </w:t>
      </w:r>
      <w:bookmarkStart w:id="516" w:name="_ETM_Q3_175599"/>
      <w:bookmarkEnd w:id="516"/>
      <w:r>
        <w:rPr>
          <w:rFonts w:hint="cs"/>
          <w:rtl/>
        </w:rPr>
        <w:t>אותי אומר את זה? ממש לא. אני אמרתי</w:t>
      </w:r>
      <w:r w:rsidRPr="004A3F89">
        <w:rPr>
          <w:rFonts w:hint="cs"/>
          <w:rtl/>
        </w:rPr>
        <w:t xml:space="preserve"> </w:t>
      </w:r>
      <w:r>
        <w:rPr>
          <w:rFonts w:hint="cs"/>
          <w:rtl/>
        </w:rPr>
        <w:t xml:space="preserve">רק דבר אחד: שינהגו באופן </w:t>
      </w:r>
      <w:r w:rsidRPr="004174F4">
        <w:rPr>
          <w:rtl/>
        </w:rPr>
        <w:t>שווה בכולם</w:t>
      </w:r>
      <w:r>
        <w:rPr>
          <w:rFonts w:hint="cs"/>
          <w:rtl/>
        </w:rPr>
        <w:t xml:space="preserve">, </w:t>
      </w:r>
      <w:r w:rsidRPr="004174F4">
        <w:rPr>
          <w:rtl/>
        </w:rPr>
        <w:t xml:space="preserve">יטפלו </w:t>
      </w:r>
      <w:bookmarkStart w:id="517" w:name="_ETM_Q3_181790"/>
      <w:bookmarkEnd w:id="517"/>
      <w:r w:rsidRPr="004174F4">
        <w:rPr>
          <w:rtl/>
        </w:rPr>
        <w:t xml:space="preserve">באופן </w:t>
      </w:r>
      <w:bookmarkStart w:id="518" w:name="_ETM_Q3_182419"/>
      <w:bookmarkEnd w:id="518"/>
      <w:r w:rsidRPr="004174F4">
        <w:rPr>
          <w:rtl/>
        </w:rPr>
        <w:t xml:space="preserve">שווה </w:t>
      </w:r>
      <w:bookmarkStart w:id="519" w:name="_ETM_Q3_182870"/>
      <w:bookmarkEnd w:id="519"/>
      <w:r w:rsidRPr="004174F4">
        <w:rPr>
          <w:rtl/>
        </w:rPr>
        <w:t>בכולם</w:t>
      </w:r>
      <w:r>
        <w:rPr>
          <w:rFonts w:hint="cs"/>
          <w:rtl/>
        </w:rPr>
        <w:t>,</w:t>
      </w:r>
      <w:r w:rsidRPr="004174F4">
        <w:rPr>
          <w:rtl/>
        </w:rPr>
        <w:t xml:space="preserve"> </w:t>
      </w:r>
      <w:bookmarkStart w:id="520" w:name="_ETM_Q3_183979"/>
      <w:bookmarkEnd w:id="520"/>
      <w:r w:rsidRPr="004174F4">
        <w:rPr>
          <w:rtl/>
        </w:rPr>
        <w:t xml:space="preserve">וידאגו </w:t>
      </w:r>
      <w:bookmarkStart w:id="521" w:name="_ETM_Q3_184730"/>
      <w:bookmarkEnd w:id="521"/>
      <w:r w:rsidRPr="004174F4">
        <w:rPr>
          <w:rtl/>
        </w:rPr>
        <w:t xml:space="preserve">שבמדינת </w:t>
      </w:r>
      <w:bookmarkStart w:id="522" w:name="_ETM_Q3_185390"/>
      <w:bookmarkEnd w:id="522"/>
      <w:r w:rsidRPr="004174F4">
        <w:rPr>
          <w:rtl/>
        </w:rPr>
        <w:t xml:space="preserve">ישראל </w:t>
      </w:r>
      <w:bookmarkStart w:id="523" w:name="_ETM_Q3_186420"/>
      <w:bookmarkEnd w:id="523"/>
      <w:r w:rsidRPr="004174F4">
        <w:rPr>
          <w:rtl/>
        </w:rPr>
        <w:t xml:space="preserve">יהיה </w:t>
      </w:r>
      <w:bookmarkStart w:id="524" w:name="_ETM_Q3_186690"/>
      <w:bookmarkEnd w:id="524"/>
      <w:r w:rsidRPr="004174F4">
        <w:rPr>
          <w:rtl/>
        </w:rPr>
        <w:t>סדר</w:t>
      </w:r>
      <w:r>
        <w:rPr>
          <w:rFonts w:hint="cs"/>
          <w:rtl/>
        </w:rPr>
        <w:t>.</w:t>
      </w:r>
      <w:r w:rsidRPr="004174F4">
        <w:rPr>
          <w:rtl/>
        </w:rPr>
        <w:t xml:space="preserve"> </w:t>
      </w:r>
      <w:bookmarkStart w:id="525" w:name="_ETM_Q3_187320"/>
      <w:bookmarkEnd w:id="525"/>
      <w:r w:rsidRPr="004174F4">
        <w:rPr>
          <w:rtl/>
        </w:rPr>
        <w:t xml:space="preserve">יפגינו </w:t>
      </w:r>
      <w:bookmarkStart w:id="526" w:name="_ETM_Q3_188520"/>
      <w:bookmarkEnd w:id="526"/>
      <w:r w:rsidRPr="004174F4">
        <w:rPr>
          <w:rtl/>
        </w:rPr>
        <w:t xml:space="preserve">ויהיה </w:t>
      </w:r>
      <w:bookmarkStart w:id="527" w:name="_ETM_Q3_188910"/>
      <w:bookmarkEnd w:id="527"/>
      <w:r w:rsidRPr="004174F4">
        <w:rPr>
          <w:rtl/>
        </w:rPr>
        <w:t xml:space="preserve">חופש </w:t>
      </w:r>
      <w:bookmarkStart w:id="528" w:name="_ETM_Q3_189360"/>
      <w:bookmarkEnd w:id="528"/>
      <w:r w:rsidRPr="004174F4">
        <w:rPr>
          <w:rtl/>
        </w:rPr>
        <w:t xml:space="preserve">ביטוי </w:t>
      </w:r>
      <w:bookmarkStart w:id="529" w:name="_ETM_Q3_189750"/>
      <w:bookmarkEnd w:id="529"/>
      <w:r w:rsidRPr="004174F4">
        <w:rPr>
          <w:rtl/>
        </w:rPr>
        <w:t xml:space="preserve">מלא </w:t>
      </w:r>
      <w:bookmarkStart w:id="530" w:name="_ETM_Q3_190050"/>
      <w:bookmarkEnd w:id="530"/>
      <w:r w:rsidRPr="004174F4">
        <w:rPr>
          <w:rtl/>
        </w:rPr>
        <w:t>לכולם</w:t>
      </w:r>
      <w:r>
        <w:rPr>
          <w:rFonts w:hint="cs"/>
          <w:rtl/>
        </w:rPr>
        <w:t>,</w:t>
      </w:r>
      <w:r w:rsidRPr="004174F4">
        <w:rPr>
          <w:rtl/>
        </w:rPr>
        <w:t xml:space="preserve"> </w:t>
      </w:r>
      <w:bookmarkStart w:id="531" w:name="_ETM_Q3_191180"/>
      <w:bookmarkEnd w:id="531"/>
      <w:r w:rsidRPr="004174F4">
        <w:rPr>
          <w:rtl/>
        </w:rPr>
        <w:t xml:space="preserve">אבל </w:t>
      </w:r>
      <w:bookmarkStart w:id="532" w:name="_ETM_Q3_191539"/>
      <w:bookmarkEnd w:id="532"/>
      <w:r>
        <w:rPr>
          <w:rFonts w:hint="cs"/>
          <w:rtl/>
        </w:rPr>
        <w:t>לא</w:t>
      </w:r>
      <w:r w:rsidRPr="004174F4">
        <w:rPr>
          <w:rtl/>
        </w:rPr>
        <w:t xml:space="preserve"> </w:t>
      </w:r>
      <w:bookmarkStart w:id="533" w:name="_ETM_Q3_192200"/>
      <w:bookmarkEnd w:id="533"/>
      <w:r w:rsidRPr="004174F4">
        <w:rPr>
          <w:rtl/>
        </w:rPr>
        <w:t xml:space="preserve">חסימות </w:t>
      </w:r>
      <w:bookmarkStart w:id="534" w:name="_ETM_Q3_192800"/>
      <w:bookmarkEnd w:id="534"/>
      <w:r w:rsidRPr="004174F4">
        <w:rPr>
          <w:rtl/>
        </w:rPr>
        <w:t>כבישים</w:t>
      </w:r>
      <w:r>
        <w:rPr>
          <w:rFonts w:hint="cs"/>
          <w:rtl/>
        </w:rPr>
        <w:t>,</w:t>
      </w:r>
      <w:r w:rsidRPr="004174F4">
        <w:rPr>
          <w:rtl/>
        </w:rPr>
        <w:t xml:space="preserve"> </w:t>
      </w:r>
      <w:bookmarkStart w:id="535" w:name="_ETM_Q3_193820"/>
      <w:bookmarkEnd w:id="535"/>
      <w:r w:rsidRPr="004174F4">
        <w:rPr>
          <w:rtl/>
        </w:rPr>
        <w:t xml:space="preserve">לא </w:t>
      </w:r>
      <w:bookmarkStart w:id="536" w:name="_ETM_Q3_194150"/>
      <w:bookmarkEnd w:id="536"/>
      <w:r>
        <w:rPr>
          <w:rFonts w:hint="cs"/>
          <w:rtl/>
        </w:rPr>
        <w:t>הבערת</w:t>
      </w:r>
      <w:r w:rsidRPr="004174F4">
        <w:rPr>
          <w:rtl/>
        </w:rPr>
        <w:t xml:space="preserve"> </w:t>
      </w:r>
      <w:bookmarkStart w:id="537" w:name="_ETM_Q3_194630"/>
      <w:bookmarkEnd w:id="537"/>
      <w:r>
        <w:rPr>
          <w:rtl/>
        </w:rPr>
        <w:t>מדו</w:t>
      </w:r>
      <w:r>
        <w:rPr>
          <w:rFonts w:hint="cs"/>
          <w:rtl/>
        </w:rPr>
        <w:t>רות,</w:t>
      </w:r>
      <w:r w:rsidRPr="004174F4">
        <w:rPr>
          <w:rtl/>
        </w:rPr>
        <w:t xml:space="preserve"> </w:t>
      </w:r>
      <w:bookmarkStart w:id="538" w:name="_ETM_Q3_195620"/>
      <w:bookmarkEnd w:id="538"/>
      <w:r w:rsidRPr="004174F4">
        <w:rPr>
          <w:rtl/>
        </w:rPr>
        <w:t xml:space="preserve">לא </w:t>
      </w:r>
      <w:bookmarkStart w:id="539" w:name="_ETM_Q3_195950"/>
      <w:bookmarkEnd w:id="539"/>
      <w:r w:rsidRPr="004174F4">
        <w:rPr>
          <w:rtl/>
        </w:rPr>
        <w:t>אלימות</w:t>
      </w:r>
      <w:r>
        <w:rPr>
          <w:rFonts w:hint="cs"/>
          <w:rtl/>
        </w:rPr>
        <w:t>,</w:t>
      </w:r>
      <w:r w:rsidRPr="004174F4">
        <w:rPr>
          <w:rtl/>
        </w:rPr>
        <w:t xml:space="preserve"> </w:t>
      </w:r>
      <w:bookmarkStart w:id="540" w:name="_ETM_Q3_197119"/>
      <w:bookmarkEnd w:id="540"/>
      <w:r w:rsidRPr="004174F4">
        <w:rPr>
          <w:rtl/>
        </w:rPr>
        <w:t xml:space="preserve">לא </w:t>
      </w:r>
      <w:bookmarkStart w:id="541" w:name="_ETM_Q3_197420"/>
      <w:bookmarkEnd w:id="541"/>
      <w:r w:rsidRPr="004174F4">
        <w:rPr>
          <w:rtl/>
        </w:rPr>
        <w:t xml:space="preserve">המרדה </w:t>
      </w:r>
      <w:bookmarkStart w:id="542" w:name="_ETM_Q3_198110"/>
      <w:bookmarkEnd w:id="542"/>
      <w:r w:rsidRPr="004174F4">
        <w:rPr>
          <w:rtl/>
        </w:rPr>
        <w:t xml:space="preserve">ולא </w:t>
      </w:r>
      <w:bookmarkStart w:id="543" w:name="_ETM_Q3_198380"/>
      <w:bookmarkEnd w:id="543"/>
      <w:r w:rsidRPr="004174F4">
        <w:rPr>
          <w:rtl/>
        </w:rPr>
        <w:t>סרבנות</w:t>
      </w:r>
      <w:r>
        <w:rPr>
          <w:rFonts w:hint="cs"/>
          <w:rtl/>
        </w:rPr>
        <w:t>.</w:t>
      </w:r>
      <w:r w:rsidRPr="004174F4">
        <w:rPr>
          <w:rtl/>
        </w:rPr>
        <w:t xml:space="preserve"> </w:t>
      </w:r>
      <w:bookmarkStart w:id="544" w:name="_ETM_Q3_200070"/>
      <w:bookmarkEnd w:id="544"/>
      <w:r w:rsidRPr="004174F4">
        <w:rPr>
          <w:rtl/>
        </w:rPr>
        <w:t>תודה</w:t>
      </w:r>
      <w:r>
        <w:rPr>
          <w:rFonts w:hint="cs"/>
          <w:rtl/>
        </w:rPr>
        <w:t>.</w:t>
      </w:r>
      <w:r w:rsidRPr="004174F4">
        <w:rPr>
          <w:rtl/>
        </w:rPr>
        <w:t xml:space="preserve"> </w:t>
      </w:r>
      <w:bookmarkStart w:id="545" w:name="_ETM_Q3_201519"/>
      <w:bookmarkEnd w:id="545"/>
    </w:p>
    <w:p w:rsidR="003B1DD3" w:rsidRDefault="003B1DD3" w:rsidP="0089268C">
      <w:pPr>
        <w:rPr>
          <w:rtl/>
        </w:rPr>
      </w:pPr>
    </w:p>
    <w:p w:rsidR="003B1DD3" w:rsidRDefault="003B1DD3" w:rsidP="004374E9">
      <w:pPr>
        <w:pStyle w:val="af7"/>
        <w:keepNext/>
        <w:rPr>
          <w:rtl/>
        </w:rPr>
      </w:pPr>
      <w:bookmarkStart w:id="546" w:name="ET_yor_6595_3"/>
      <w:r w:rsidRPr="006B1E39">
        <w:rPr>
          <w:rStyle w:val="TagStyle"/>
          <w:rtl/>
        </w:rPr>
        <w:t xml:space="preserve">&lt;&lt; יור &gt;&gt; </w:t>
      </w:r>
      <w:r>
        <w:rPr>
          <w:rtl/>
        </w:rPr>
        <w:t>היו"ר ארז מלול:</w:t>
      </w:r>
      <w:r w:rsidRPr="006B1E39">
        <w:rPr>
          <w:rStyle w:val="TagStyle"/>
          <w:rtl/>
        </w:rPr>
        <w:t xml:space="preserve"> &lt;&lt; יור &gt;&gt;</w:t>
      </w:r>
      <w:r>
        <w:rPr>
          <w:rtl/>
        </w:rPr>
        <w:t xml:space="preserve">   </w:t>
      </w:r>
      <w:bookmarkEnd w:id="546"/>
    </w:p>
    <w:p w:rsidR="003B1DD3" w:rsidRDefault="003B1DD3" w:rsidP="0089268C">
      <w:pPr>
        <w:rPr>
          <w:rtl/>
        </w:rPr>
      </w:pPr>
    </w:p>
    <w:p w:rsidR="003B1DD3" w:rsidRDefault="003B1DD3" w:rsidP="004374E9">
      <w:pPr>
        <w:rPr>
          <w:rtl/>
        </w:rPr>
      </w:pPr>
      <w:r w:rsidRPr="004174F4">
        <w:rPr>
          <w:rtl/>
        </w:rPr>
        <w:t xml:space="preserve">תודה </w:t>
      </w:r>
      <w:bookmarkStart w:id="547" w:name="_ETM_Q3_201759"/>
      <w:bookmarkEnd w:id="547"/>
      <w:r w:rsidRPr="004174F4">
        <w:rPr>
          <w:rtl/>
        </w:rPr>
        <w:t>רבה</w:t>
      </w:r>
      <w:r>
        <w:rPr>
          <w:rFonts w:hint="cs"/>
          <w:rtl/>
        </w:rPr>
        <w:t>.</w:t>
      </w:r>
      <w:r w:rsidRPr="004174F4">
        <w:rPr>
          <w:rtl/>
        </w:rPr>
        <w:t xml:space="preserve"> </w:t>
      </w:r>
      <w:bookmarkStart w:id="548" w:name="_ETM_Q3_202150"/>
      <w:bookmarkStart w:id="549" w:name="_ETM_Q3_202960"/>
      <w:bookmarkEnd w:id="548"/>
      <w:bookmarkEnd w:id="549"/>
      <w:r w:rsidRPr="004174F4">
        <w:rPr>
          <w:rtl/>
        </w:rPr>
        <w:t xml:space="preserve">חברת </w:t>
      </w:r>
      <w:bookmarkStart w:id="550" w:name="_ETM_Q3_203320"/>
      <w:bookmarkEnd w:id="550"/>
      <w:r w:rsidRPr="004174F4">
        <w:rPr>
          <w:rtl/>
        </w:rPr>
        <w:t xml:space="preserve">הכנסת </w:t>
      </w:r>
      <w:bookmarkStart w:id="551" w:name="_ETM_Q3_203589"/>
      <w:bookmarkEnd w:id="551"/>
      <w:r w:rsidRPr="004174F4">
        <w:rPr>
          <w:rtl/>
        </w:rPr>
        <w:t xml:space="preserve">מיכל </w:t>
      </w:r>
      <w:bookmarkStart w:id="552" w:name="_ETM_Q3_203859"/>
      <w:bookmarkEnd w:id="552"/>
      <w:r w:rsidRPr="004174F4">
        <w:rPr>
          <w:rtl/>
        </w:rPr>
        <w:t xml:space="preserve">מעוניינת </w:t>
      </w:r>
      <w:bookmarkStart w:id="553" w:name="_ETM_Q3_204310"/>
      <w:bookmarkEnd w:id="553"/>
      <w:r>
        <w:rPr>
          <w:rFonts w:hint="cs"/>
          <w:rtl/>
        </w:rPr>
        <w:t>ב</w:t>
      </w:r>
      <w:r w:rsidRPr="004174F4">
        <w:rPr>
          <w:rtl/>
        </w:rPr>
        <w:t xml:space="preserve">שאלה </w:t>
      </w:r>
      <w:bookmarkStart w:id="554" w:name="_ETM_Q3_204730"/>
      <w:bookmarkEnd w:id="554"/>
      <w:r w:rsidRPr="004174F4">
        <w:rPr>
          <w:rtl/>
        </w:rPr>
        <w:t>נוספת</w:t>
      </w:r>
      <w:r>
        <w:rPr>
          <w:rFonts w:hint="cs"/>
          <w:rtl/>
        </w:rPr>
        <w:t>.</w:t>
      </w:r>
      <w:r w:rsidRPr="004174F4">
        <w:rPr>
          <w:rtl/>
        </w:rPr>
        <w:t xml:space="preserve"> </w:t>
      </w:r>
      <w:bookmarkStart w:id="555" w:name="_ETM_Q3_205300"/>
      <w:bookmarkEnd w:id="555"/>
      <w:r w:rsidRPr="004174F4">
        <w:rPr>
          <w:rtl/>
        </w:rPr>
        <w:t>בבקשה</w:t>
      </w:r>
      <w:r>
        <w:rPr>
          <w:rFonts w:hint="cs"/>
          <w:rtl/>
        </w:rPr>
        <w:t>.</w:t>
      </w:r>
      <w:r w:rsidRPr="004174F4">
        <w:rPr>
          <w:rtl/>
        </w:rPr>
        <w:t xml:space="preserve"> </w:t>
      </w:r>
      <w:bookmarkStart w:id="556" w:name="_ETM_Q3_207109"/>
      <w:bookmarkEnd w:id="556"/>
    </w:p>
    <w:p w:rsidR="003B1DD3" w:rsidRDefault="003B1DD3" w:rsidP="0089268C">
      <w:pPr>
        <w:rPr>
          <w:rtl/>
        </w:rPr>
      </w:pPr>
      <w:bookmarkStart w:id="557" w:name="_ETM_Q3_204541"/>
      <w:bookmarkStart w:id="558" w:name="_ETM_Q3_204740"/>
      <w:bookmarkEnd w:id="557"/>
      <w:bookmarkEnd w:id="558"/>
    </w:p>
    <w:p w:rsidR="003B1DD3" w:rsidRDefault="003B1DD3" w:rsidP="007A782F">
      <w:pPr>
        <w:pStyle w:val="-"/>
        <w:rPr>
          <w:rtl/>
        </w:rPr>
      </w:pPr>
      <w:bookmarkStart w:id="559" w:name="_ETM_Q3_204802"/>
      <w:bookmarkStart w:id="560" w:name="_ETM_Q3_204959"/>
      <w:bookmarkStart w:id="561" w:name="ET_speakercontinue_6150_4"/>
      <w:bookmarkEnd w:id="559"/>
      <w:bookmarkEnd w:id="560"/>
      <w:r w:rsidRPr="007A782F">
        <w:rPr>
          <w:rStyle w:val="TagStyle"/>
          <w:rtl/>
        </w:rPr>
        <w:t xml:space="preserve"> &lt;&lt; דובר_המשך &gt;&gt;</w:t>
      </w:r>
      <w:r w:rsidRPr="006B1E39">
        <w:rPr>
          <w:rStyle w:val="TagStyle"/>
          <w:rtl/>
        </w:rPr>
        <w:t xml:space="preserve"> </w:t>
      </w:r>
      <w:r>
        <w:rPr>
          <w:rtl/>
        </w:rPr>
        <w:t>מיכל מרים וולדיגר (הציונות הדתית):</w:t>
      </w:r>
      <w:r w:rsidRPr="006B1E39">
        <w:rPr>
          <w:rStyle w:val="TagStyle"/>
          <w:rtl/>
        </w:rPr>
        <w:t xml:space="preserve"> </w:t>
      </w:r>
      <w:r w:rsidRPr="007A782F">
        <w:rPr>
          <w:rStyle w:val="TagStyle"/>
          <w:rtl/>
        </w:rPr>
        <w:t xml:space="preserve">&lt;&lt; דובר_המשך &gt;&gt; </w:t>
      </w:r>
      <w:r>
        <w:rPr>
          <w:rtl/>
        </w:rPr>
        <w:t xml:space="preserve">   </w:t>
      </w:r>
      <w:bookmarkEnd w:id="561"/>
    </w:p>
    <w:p w:rsidR="003B1DD3" w:rsidRDefault="003B1DD3" w:rsidP="0089268C">
      <w:pPr>
        <w:rPr>
          <w:rtl/>
        </w:rPr>
      </w:pPr>
    </w:p>
    <w:p w:rsidR="003B1DD3" w:rsidRDefault="003B1DD3" w:rsidP="0089268C">
      <w:pPr>
        <w:rPr>
          <w:rtl/>
        </w:rPr>
      </w:pPr>
      <w:bookmarkStart w:id="562" w:name="_ETM_Q3_205017"/>
      <w:bookmarkStart w:id="563" w:name="_ETM_Q3_208800"/>
      <w:bookmarkEnd w:id="562"/>
      <w:bookmarkEnd w:id="563"/>
      <w:r w:rsidRPr="004174F4">
        <w:rPr>
          <w:rtl/>
        </w:rPr>
        <w:t xml:space="preserve">כבוד </w:t>
      </w:r>
      <w:bookmarkStart w:id="564" w:name="_ETM_Q3_209099"/>
      <w:bookmarkEnd w:id="564"/>
      <w:r w:rsidRPr="004174F4">
        <w:rPr>
          <w:rtl/>
        </w:rPr>
        <w:t>השר</w:t>
      </w:r>
      <w:r>
        <w:rPr>
          <w:rFonts w:hint="cs"/>
          <w:rtl/>
        </w:rPr>
        <w:t>,</w:t>
      </w:r>
      <w:r w:rsidRPr="004174F4">
        <w:rPr>
          <w:rtl/>
        </w:rPr>
        <w:t xml:space="preserve"> </w:t>
      </w:r>
      <w:bookmarkStart w:id="565" w:name="_ETM_Q3_210980"/>
      <w:bookmarkStart w:id="566" w:name="_ETM_Q3_212059"/>
      <w:bookmarkEnd w:id="565"/>
      <w:bookmarkEnd w:id="566"/>
      <w:r w:rsidRPr="004174F4">
        <w:rPr>
          <w:rtl/>
        </w:rPr>
        <w:t xml:space="preserve">אני </w:t>
      </w:r>
      <w:bookmarkStart w:id="567" w:name="_ETM_Q3_212239"/>
      <w:bookmarkEnd w:id="567"/>
      <w:r w:rsidRPr="004174F4">
        <w:rPr>
          <w:rtl/>
        </w:rPr>
        <w:t xml:space="preserve">רוצה </w:t>
      </w:r>
      <w:bookmarkStart w:id="568" w:name="_ETM_Q3_212510"/>
      <w:bookmarkEnd w:id="568"/>
      <w:r w:rsidRPr="004174F4">
        <w:rPr>
          <w:rtl/>
        </w:rPr>
        <w:t>להבין</w:t>
      </w:r>
      <w:r>
        <w:rPr>
          <w:rFonts w:hint="cs"/>
          <w:rtl/>
        </w:rPr>
        <w:t>,</w:t>
      </w:r>
      <w:r w:rsidRPr="004174F4">
        <w:rPr>
          <w:rtl/>
        </w:rPr>
        <w:t xml:space="preserve"> </w:t>
      </w:r>
      <w:bookmarkStart w:id="569" w:name="_ETM_Q3_212809"/>
      <w:bookmarkEnd w:id="569"/>
      <w:r w:rsidRPr="004174F4">
        <w:rPr>
          <w:rtl/>
        </w:rPr>
        <w:t xml:space="preserve">כי </w:t>
      </w:r>
      <w:bookmarkStart w:id="570" w:name="_ETM_Q3_212930"/>
      <w:bookmarkEnd w:id="570"/>
      <w:r w:rsidRPr="004174F4">
        <w:rPr>
          <w:rtl/>
        </w:rPr>
        <w:t xml:space="preserve">לא </w:t>
      </w:r>
      <w:bookmarkStart w:id="571" w:name="_ETM_Q3_213079"/>
      <w:bookmarkEnd w:id="571"/>
      <w:r w:rsidRPr="004174F4">
        <w:rPr>
          <w:rtl/>
        </w:rPr>
        <w:t xml:space="preserve">הבנתי </w:t>
      </w:r>
      <w:bookmarkStart w:id="572" w:name="_ETM_Q3_213440"/>
      <w:bookmarkEnd w:id="572"/>
      <w:r w:rsidRPr="004174F4">
        <w:rPr>
          <w:rtl/>
        </w:rPr>
        <w:t xml:space="preserve">מספיק </w:t>
      </w:r>
      <w:bookmarkStart w:id="573" w:name="_ETM_Q3_213800"/>
      <w:bookmarkEnd w:id="573"/>
      <w:r w:rsidRPr="004174F4">
        <w:rPr>
          <w:rtl/>
        </w:rPr>
        <w:t xml:space="preserve">מה </w:t>
      </w:r>
      <w:bookmarkStart w:id="574" w:name="_ETM_Q3_213920"/>
      <w:bookmarkEnd w:id="574"/>
      <w:r w:rsidRPr="004174F4">
        <w:rPr>
          <w:rtl/>
        </w:rPr>
        <w:t xml:space="preserve">שהשר </w:t>
      </w:r>
      <w:bookmarkStart w:id="575" w:name="_ETM_Q3_214309"/>
      <w:bookmarkEnd w:id="575"/>
      <w:r w:rsidRPr="004174F4">
        <w:rPr>
          <w:rtl/>
        </w:rPr>
        <w:t xml:space="preserve">אומר </w:t>
      </w:r>
      <w:bookmarkStart w:id="576" w:name="_ETM_Q3_215059"/>
      <w:bookmarkEnd w:id="576"/>
      <w:r w:rsidRPr="004174F4">
        <w:rPr>
          <w:rtl/>
        </w:rPr>
        <w:t xml:space="preserve">לגבי </w:t>
      </w:r>
      <w:bookmarkStart w:id="577" w:name="_ETM_Q3_215570"/>
      <w:bookmarkEnd w:id="577"/>
      <w:r>
        <w:rPr>
          <w:rFonts w:hint="cs"/>
          <w:rtl/>
        </w:rPr>
        <w:t>מי</w:t>
      </w:r>
      <w:r w:rsidRPr="004174F4">
        <w:rPr>
          <w:rtl/>
        </w:rPr>
        <w:t xml:space="preserve"> </w:t>
      </w:r>
      <w:bookmarkStart w:id="578" w:name="_ETM_Q3_215690"/>
      <w:bookmarkEnd w:id="578"/>
      <w:r>
        <w:rPr>
          <w:rFonts w:hint="cs"/>
          <w:rtl/>
        </w:rPr>
        <w:t>הוא</w:t>
      </w:r>
      <w:r w:rsidRPr="004174F4">
        <w:rPr>
          <w:rtl/>
        </w:rPr>
        <w:t xml:space="preserve"> </w:t>
      </w:r>
      <w:bookmarkStart w:id="579" w:name="_ETM_Q3_215899"/>
      <w:bookmarkEnd w:id="579"/>
      <w:r>
        <w:rPr>
          <w:rFonts w:hint="cs"/>
          <w:rtl/>
        </w:rPr>
        <w:t>ה</w:t>
      </w:r>
      <w:r w:rsidRPr="004174F4">
        <w:rPr>
          <w:rtl/>
        </w:rPr>
        <w:t xml:space="preserve">קובע </w:t>
      </w:r>
      <w:bookmarkStart w:id="580" w:name="_ETM_Q3_216440"/>
      <w:bookmarkEnd w:id="580"/>
      <w:r w:rsidRPr="004174F4">
        <w:rPr>
          <w:rtl/>
        </w:rPr>
        <w:t>א</w:t>
      </w:r>
      <w:r>
        <w:rPr>
          <w:rFonts w:hint="cs"/>
          <w:rtl/>
        </w:rPr>
        <w:t>י</w:t>
      </w:r>
      <w:r w:rsidRPr="004174F4">
        <w:rPr>
          <w:rtl/>
        </w:rPr>
        <w:t xml:space="preserve">לו </w:t>
      </w:r>
      <w:bookmarkStart w:id="581" w:name="_ETM_Q3_216649"/>
      <w:bookmarkEnd w:id="581"/>
      <w:r w:rsidRPr="004174F4">
        <w:rPr>
          <w:rtl/>
        </w:rPr>
        <w:t xml:space="preserve">חקירות </w:t>
      </w:r>
      <w:bookmarkStart w:id="582" w:name="_ETM_Q3_217280"/>
      <w:bookmarkEnd w:id="582"/>
      <w:r w:rsidRPr="004174F4">
        <w:rPr>
          <w:rtl/>
        </w:rPr>
        <w:t xml:space="preserve">מהסוג </w:t>
      </w:r>
      <w:bookmarkStart w:id="583" w:name="_ETM_Q3_217579"/>
      <w:bookmarkEnd w:id="583"/>
      <w:r w:rsidRPr="004174F4">
        <w:rPr>
          <w:rtl/>
        </w:rPr>
        <w:t xml:space="preserve">הזה </w:t>
      </w:r>
      <w:bookmarkStart w:id="584" w:name="_ETM_Q3_217699"/>
      <w:bookmarkEnd w:id="584"/>
      <w:r>
        <w:rPr>
          <w:rFonts w:hint="cs"/>
          <w:rtl/>
        </w:rPr>
        <w:t>י</w:t>
      </w:r>
      <w:r w:rsidRPr="004174F4">
        <w:rPr>
          <w:rtl/>
        </w:rPr>
        <w:t>יפתחו</w:t>
      </w:r>
      <w:r>
        <w:rPr>
          <w:rFonts w:hint="cs"/>
          <w:rtl/>
        </w:rPr>
        <w:t>.</w:t>
      </w:r>
      <w:r w:rsidRPr="004174F4">
        <w:rPr>
          <w:rtl/>
        </w:rPr>
        <w:t xml:space="preserve"> </w:t>
      </w:r>
      <w:bookmarkStart w:id="585" w:name="_ETM_Q3_218970"/>
      <w:bookmarkStart w:id="586" w:name="_ETM_Q3_219120"/>
      <w:bookmarkEnd w:id="585"/>
      <w:bookmarkEnd w:id="586"/>
      <w:r w:rsidRPr="004174F4">
        <w:rPr>
          <w:rtl/>
        </w:rPr>
        <w:t xml:space="preserve">כבוד </w:t>
      </w:r>
      <w:bookmarkStart w:id="587" w:name="_ETM_Q3_219330"/>
      <w:bookmarkEnd w:id="587"/>
      <w:r>
        <w:rPr>
          <w:rtl/>
        </w:rPr>
        <w:t>השר</w:t>
      </w:r>
      <w:r>
        <w:rPr>
          <w:rFonts w:hint="cs"/>
          <w:rtl/>
        </w:rPr>
        <w:t xml:space="preserve"> אמר</w:t>
      </w:r>
      <w:bookmarkStart w:id="588" w:name="_ETM_Q3_220590"/>
      <w:bookmarkEnd w:id="588"/>
      <w:r>
        <w:rPr>
          <w:rFonts w:hint="cs"/>
          <w:rtl/>
        </w:rPr>
        <w:t xml:space="preserve"> ה</w:t>
      </w:r>
      <w:r w:rsidRPr="004174F4">
        <w:rPr>
          <w:rtl/>
        </w:rPr>
        <w:t xml:space="preserve">משנה </w:t>
      </w:r>
      <w:bookmarkStart w:id="589" w:name="_ETM_Q3_220950"/>
      <w:bookmarkEnd w:id="589"/>
      <w:r>
        <w:rPr>
          <w:rFonts w:hint="cs"/>
          <w:rtl/>
        </w:rPr>
        <w:t>ל</w:t>
      </w:r>
      <w:r w:rsidRPr="004174F4">
        <w:rPr>
          <w:rtl/>
        </w:rPr>
        <w:t xml:space="preserve">פרקליטות </w:t>
      </w:r>
      <w:bookmarkStart w:id="590" w:name="_ETM_Q3_221370"/>
      <w:bookmarkEnd w:id="590"/>
      <w:r w:rsidRPr="004174F4">
        <w:rPr>
          <w:rtl/>
        </w:rPr>
        <w:t>המדינה</w:t>
      </w:r>
      <w:r>
        <w:rPr>
          <w:rFonts w:hint="cs"/>
          <w:rtl/>
        </w:rPr>
        <w:t>, אוקיי?</w:t>
      </w:r>
      <w:r w:rsidRPr="004174F4">
        <w:rPr>
          <w:rtl/>
        </w:rPr>
        <w:t xml:space="preserve"> </w:t>
      </w:r>
      <w:bookmarkStart w:id="591" w:name="_ETM_Q3_222150"/>
      <w:bookmarkStart w:id="592" w:name="_ETM_Q3_222540"/>
      <w:bookmarkEnd w:id="591"/>
      <w:bookmarkEnd w:id="592"/>
      <w:r w:rsidRPr="004174F4">
        <w:rPr>
          <w:rtl/>
        </w:rPr>
        <w:t xml:space="preserve">לא </w:t>
      </w:r>
      <w:bookmarkStart w:id="593" w:name="_ETM_Q3_222870"/>
      <w:bookmarkEnd w:id="593"/>
      <w:r w:rsidRPr="004174F4">
        <w:rPr>
          <w:rtl/>
        </w:rPr>
        <w:t>המשטרה</w:t>
      </w:r>
      <w:r>
        <w:rPr>
          <w:rFonts w:hint="cs"/>
          <w:rtl/>
        </w:rPr>
        <w:t>.</w:t>
      </w:r>
      <w:r w:rsidRPr="004174F4">
        <w:rPr>
          <w:rtl/>
        </w:rPr>
        <w:t xml:space="preserve"> </w:t>
      </w:r>
      <w:bookmarkStart w:id="594" w:name="_ETM_Q3_223500"/>
      <w:bookmarkEnd w:id="594"/>
      <w:r w:rsidRPr="004174F4">
        <w:rPr>
          <w:rtl/>
        </w:rPr>
        <w:t xml:space="preserve">מי </w:t>
      </w:r>
      <w:bookmarkStart w:id="595" w:name="_ETM_Q3_223620"/>
      <w:bookmarkEnd w:id="595"/>
      <w:r w:rsidRPr="004174F4">
        <w:rPr>
          <w:rtl/>
        </w:rPr>
        <w:t xml:space="preserve">שקובע </w:t>
      </w:r>
      <w:bookmarkStart w:id="596" w:name="_ETM_Q3_224040"/>
      <w:bookmarkEnd w:id="596"/>
      <w:r w:rsidRPr="004174F4">
        <w:rPr>
          <w:rtl/>
        </w:rPr>
        <w:t xml:space="preserve">זה </w:t>
      </w:r>
      <w:bookmarkStart w:id="597" w:name="_ETM_Q3_224610"/>
      <w:bookmarkEnd w:id="597"/>
      <w:r w:rsidRPr="004174F4">
        <w:rPr>
          <w:rtl/>
        </w:rPr>
        <w:t>הפרקליט</w:t>
      </w:r>
      <w:r>
        <w:rPr>
          <w:rFonts w:hint="cs"/>
          <w:rtl/>
        </w:rPr>
        <w:t>.</w:t>
      </w:r>
      <w:r w:rsidRPr="004174F4">
        <w:rPr>
          <w:rtl/>
        </w:rPr>
        <w:t xml:space="preserve"> </w:t>
      </w:r>
      <w:bookmarkStart w:id="598" w:name="_ETM_Q3_225120"/>
      <w:bookmarkEnd w:id="598"/>
      <w:r w:rsidRPr="004174F4">
        <w:rPr>
          <w:rtl/>
        </w:rPr>
        <w:t xml:space="preserve">לכן </w:t>
      </w:r>
      <w:bookmarkStart w:id="599" w:name="_ETM_Q3_225450"/>
      <w:bookmarkEnd w:id="599"/>
      <w:r w:rsidRPr="004174F4">
        <w:rPr>
          <w:rtl/>
        </w:rPr>
        <w:t xml:space="preserve">זה </w:t>
      </w:r>
      <w:bookmarkStart w:id="600" w:name="_ETM_Q3_225570"/>
      <w:bookmarkEnd w:id="600"/>
      <w:r w:rsidRPr="004174F4">
        <w:rPr>
          <w:rtl/>
        </w:rPr>
        <w:t xml:space="preserve">כן </w:t>
      </w:r>
      <w:bookmarkStart w:id="601" w:name="_ETM_Q3_225780"/>
      <w:bookmarkEnd w:id="601"/>
      <w:r w:rsidRPr="004174F4">
        <w:rPr>
          <w:rtl/>
        </w:rPr>
        <w:t xml:space="preserve">בגדר </w:t>
      </w:r>
      <w:bookmarkStart w:id="602" w:name="_ETM_Q3_226080"/>
      <w:bookmarkEnd w:id="602"/>
      <w:r w:rsidRPr="004174F4">
        <w:rPr>
          <w:rtl/>
        </w:rPr>
        <w:t xml:space="preserve">סמכותו </w:t>
      </w:r>
      <w:bookmarkStart w:id="603" w:name="_ETM_Q3_226500"/>
      <w:bookmarkEnd w:id="603"/>
      <w:r w:rsidRPr="004174F4">
        <w:rPr>
          <w:rtl/>
        </w:rPr>
        <w:t xml:space="preserve">של </w:t>
      </w:r>
      <w:bookmarkStart w:id="604" w:name="_ETM_Q3_227010"/>
      <w:bookmarkStart w:id="605" w:name="_ETM_Q3_227190"/>
      <w:bookmarkEnd w:id="604"/>
      <w:bookmarkEnd w:id="605"/>
      <w:r w:rsidRPr="004174F4">
        <w:rPr>
          <w:rtl/>
        </w:rPr>
        <w:t xml:space="preserve">כבוד </w:t>
      </w:r>
      <w:bookmarkStart w:id="606" w:name="_ETM_Q3_227430"/>
      <w:bookmarkEnd w:id="606"/>
      <w:r w:rsidRPr="004174F4">
        <w:rPr>
          <w:rtl/>
        </w:rPr>
        <w:t>השר</w:t>
      </w:r>
      <w:r>
        <w:rPr>
          <w:rFonts w:hint="cs"/>
          <w:rtl/>
        </w:rPr>
        <w:t>,</w:t>
      </w:r>
      <w:r w:rsidRPr="004174F4">
        <w:rPr>
          <w:rtl/>
        </w:rPr>
        <w:t xml:space="preserve"> </w:t>
      </w:r>
      <w:bookmarkStart w:id="607" w:name="_ETM_Q3_227940"/>
      <w:bookmarkEnd w:id="607"/>
      <w:r w:rsidRPr="004174F4">
        <w:rPr>
          <w:rtl/>
        </w:rPr>
        <w:t xml:space="preserve">כי </w:t>
      </w:r>
      <w:bookmarkStart w:id="608" w:name="_ETM_Q3_228180"/>
      <w:bookmarkEnd w:id="608"/>
      <w:r w:rsidRPr="004174F4">
        <w:rPr>
          <w:rtl/>
        </w:rPr>
        <w:t>הפרקליט</w:t>
      </w:r>
      <w:r>
        <w:rPr>
          <w:rFonts w:hint="cs"/>
          <w:rtl/>
        </w:rPr>
        <w:t xml:space="preserve">ות היא </w:t>
      </w:r>
      <w:bookmarkStart w:id="609" w:name="_ETM_Q3_226127"/>
      <w:bookmarkEnd w:id="609"/>
      <w:r w:rsidR="0089268C">
        <w:rPr>
          <w:rFonts w:hint="cs"/>
          <w:rtl/>
        </w:rPr>
        <w:t>– – –</w:t>
      </w:r>
    </w:p>
    <w:p w:rsidR="003B1DD3" w:rsidRDefault="003B1DD3" w:rsidP="004374E9">
      <w:pPr>
        <w:rPr>
          <w:rtl/>
        </w:rPr>
      </w:pPr>
      <w:bookmarkStart w:id="610" w:name="_ETM_Q3_228890"/>
      <w:bookmarkStart w:id="611" w:name="_ETM_Q3_228944"/>
      <w:bookmarkEnd w:id="610"/>
      <w:bookmarkEnd w:id="611"/>
    </w:p>
    <w:p w:rsidR="003B1DD3" w:rsidRDefault="003B1DD3" w:rsidP="004374E9">
      <w:pPr>
        <w:pStyle w:val="-"/>
        <w:keepNext/>
        <w:rPr>
          <w:rtl/>
        </w:rPr>
      </w:pPr>
      <w:bookmarkStart w:id="612" w:name="_ETM_Q3_226866"/>
      <w:bookmarkStart w:id="613" w:name="_ETM_Q3_226929"/>
      <w:bookmarkEnd w:id="612"/>
      <w:bookmarkEnd w:id="613"/>
      <w:r w:rsidRPr="006B1E39">
        <w:rPr>
          <w:rStyle w:val="TagStyle"/>
          <w:rtl/>
        </w:rPr>
        <w:t xml:space="preserve">&lt;&lt; דובר_המשך &gt;&gt; </w:t>
      </w:r>
      <w:r>
        <w:rPr>
          <w:rtl/>
        </w:rPr>
        <w:t>שר המשפטים יריב לוין:</w:t>
      </w:r>
      <w:r w:rsidRPr="006B1E39">
        <w:rPr>
          <w:rStyle w:val="TagStyle"/>
          <w:rtl/>
        </w:rPr>
        <w:t xml:space="preserve"> &lt;&lt; דובר_המשך &gt;&gt;</w:t>
      </w:r>
      <w:r>
        <w:rPr>
          <w:rtl/>
        </w:rPr>
        <w:t xml:space="preserve">   </w:t>
      </w:r>
    </w:p>
    <w:p w:rsidR="003B1DD3" w:rsidRDefault="003B1DD3" w:rsidP="004374E9">
      <w:pPr>
        <w:rPr>
          <w:rtl/>
        </w:rPr>
      </w:pPr>
    </w:p>
    <w:p w:rsidR="003B1DD3" w:rsidRDefault="003B1DD3" w:rsidP="004374E9">
      <w:pPr>
        <w:rPr>
          <w:rtl/>
        </w:rPr>
      </w:pPr>
      <w:bookmarkStart w:id="614" w:name="_ETM_Q3_229171"/>
      <w:bookmarkStart w:id="615" w:name="_ETM_Q3_229225"/>
      <w:bookmarkEnd w:id="614"/>
      <w:bookmarkEnd w:id="615"/>
      <w:r>
        <w:rPr>
          <w:rFonts w:hint="cs"/>
          <w:rtl/>
        </w:rPr>
        <w:t>לא,</w:t>
      </w:r>
      <w:r w:rsidRPr="004174F4">
        <w:rPr>
          <w:rtl/>
        </w:rPr>
        <w:t xml:space="preserve"> </w:t>
      </w:r>
      <w:bookmarkStart w:id="616" w:name="_ETM_Q3_228570"/>
      <w:bookmarkEnd w:id="616"/>
      <w:r w:rsidRPr="004174F4">
        <w:rPr>
          <w:rtl/>
        </w:rPr>
        <w:t>לא</w:t>
      </w:r>
      <w:r>
        <w:rPr>
          <w:rFonts w:hint="cs"/>
          <w:rtl/>
        </w:rPr>
        <w:t>,</w:t>
      </w:r>
      <w:r w:rsidRPr="004174F4">
        <w:rPr>
          <w:rtl/>
        </w:rPr>
        <w:t xml:space="preserve"> </w:t>
      </w:r>
      <w:bookmarkStart w:id="617" w:name="_ETM_Q3_228809"/>
      <w:bookmarkEnd w:id="617"/>
      <w:r w:rsidRPr="004174F4">
        <w:rPr>
          <w:rtl/>
        </w:rPr>
        <w:t xml:space="preserve">אני </w:t>
      </w:r>
      <w:bookmarkStart w:id="618" w:name="_ETM_Q3_228989"/>
      <w:bookmarkStart w:id="619" w:name="_ETM_Q3_229170"/>
      <w:bookmarkEnd w:id="618"/>
      <w:bookmarkEnd w:id="619"/>
      <w:r>
        <w:rPr>
          <w:rFonts w:hint="cs"/>
          <w:rtl/>
        </w:rPr>
        <w:t>אסביר.</w:t>
      </w:r>
    </w:p>
    <w:p w:rsidR="003B1DD3" w:rsidRDefault="003B1DD3" w:rsidP="0089268C">
      <w:pPr>
        <w:rPr>
          <w:rtl/>
        </w:rPr>
      </w:pPr>
    </w:p>
    <w:p w:rsidR="003B1DD3" w:rsidRDefault="003B1DD3" w:rsidP="004374E9">
      <w:pPr>
        <w:pStyle w:val="-"/>
        <w:keepNext/>
        <w:rPr>
          <w:rtl/>
        </w:rPr>
      </w:pPr>
      <w:bookmarkStart w:id="620" w:name="ET_speakercontinue_6150_6"/>
      <w:r w:rsidRPr="006B1E39">
        <w:rPr>
          <w:rStyle w:val="TagStyle"/>
          <w:rtl/>
        </w:rPr>
        <w:t xml:space="preserve">&lt;&lt; דובר_המשך &gt;&gt; </w:t>
      </w:r>
      <w:r>
        <w:rPr>
          <w:rtl/>
        </w:rPr>
        <w:t>מיכל מרים וולדיגר (הציונות הדתית):</w:t>
      </w:r>
      <w:r w:rsidRPr="006B1E39">
        <w:rPr>
          <w:rStyle w:val="TagStyle"/>
          <w:rtl/>
        </w:rPr>
        <w:t xml:space="preserve"> &lt;&lt; דובר_המשך &gt;&gt;</w:t>
      </w:r>
      <w:r>
        <w:rPr>
          <w:rtl/>
        </w:rPr>
        <w:t xml:space="preserve">   </w:t>
      </w:r>
      <w:bookmarkEnd w:id="620"/>
    </w:p>
    <w:p w:rsidR="003B1DD3" w:rsidRDefault="003B1DD3" w:rsidP="0089268C">
      <w:pPr>
        <w:rPr>
          <w:rtl/>
        </w:rPr>
      </w:pPr>
    </w:p>
    <w:p w:rsidR="003B1DD3" w:rsidRDefault="003B1DD3" w:rsidP="0043091C">
      <w:pPr>
        <w:rPr>
          <w:rtl/>
        </w:rPr>
      </w:pPr>
      <w:r w:rsidRPr="004174F4">
        <w:rPr>
          <w:rtl/>
        </w:rPr>
        <w:t>רגע</w:t>
      </w:r>
      <w:r>
        <w:rPr>
          <w:rFonts w:hint="cs"/>
          <w:rtl/>
        </w:rPr>
        <w:t>,</w:t>
      </w:r>
      <w:r w:rsidRPr="004174F4">
        <w:rPr>
          <w:rtl/>
        </w:rPr>
        <w:t xml:space="preserve"> </w:t>
      </w:r>
      <w:bookmarkStart w:id="621" w:name="_ETM_Q3_229469"/>
      <w:bookmarkStart w:id="622" w:name="_ETM_Q3_229649"/>
      <w:bookmarkStart w:id="623" w:name="_ETM_Q3_229859"/>
      <w:bookmarkEnd w:id="621"/>
      <w:bookmarkEnd w:id="622"/>
      <w:bookmarkEnd w:id="623"/>
      <w:r w:rsidRPr="004174F4">
        <w:rPr>
          <w:rtl/>
        </w:rPr>
        <w:t>שנייה</w:t>
      </w:r>
      <w:r>
        <w:rPr>
          <w:rFonts w:hint="cs"/>
          <w:rtl/>
        </w:rPr>
        <w:t>,</w:t>
      </w:r>
      <w:r w:rsidRPr="004174F4">
        <w:rPr>
          <w:rtl/>
        </w:rPr>
        <w:t xml:space="preserve"> </w:t>
      </w:r>
      <w:bookmarkStart w:id="624" w:name="_ETM_Q3_230070"/>
      <w:bookmarkEnd w:id="624"/>
      <w:r w:rsidRPr="004174F4">
        <w:rPr>
          <w:rtl/>
        </w:rPr>
        <w:t xml:space="preserve">אני </w:t>
      </w:r>
      <w:bookmarkStart w:id="625" w:name="_ETM_Q3_230190"/>
      <w:bookmarkEnd w:id="625"/>
      <w:r w:rsidRPr="004174F4">
        <w:rPr>
          <w:rtl/>
        </w:rPr>
        <w:t xml:space="preserve">רק </w:t>
      </w:r>
      <w:bookmarkStart w:id="626" w:name="_ETM_Q3_230309"/>
      <w:bookmarkEnd w:id="626"/>
      <w:r>
        <w:rPr>
          <w:rFonts w:hint="cs"/>
          <w:rtl/>
        </w:rPr>
        <w:t>א</w:t>
      </w:r>
      <w:r w:rsidRPr="004174F4">
        <w:rPr>
          <w:rtl/>
        </w:rPr>
        <w:t>משיך</w:t>
      </w:r>
      <w:r>
        <w:rPr>
          <w:rFonts w:hint="cs"/>
          <w:rtl/>
        </w:rPr>
        <w:t>.</w:t>
      </w:r>
      <w:r w:rsidRPr="004174F4">
        <w:rPr>
          <w:rtl/>
        </w:rPr>
        <w:t xml:space="preserve"> </w:t>
      </w:r>
      <w:bookmarkStart w:id="627" w:name="_ETM_Q3_230940"/>
      <w:bookmarkStart w:id="628" w:name="_ETM_Q3_232176"/>
      <w:bookmarkStart w:id="629" w:name="_ETM_Q3_232286"/>
      <w:bookmarkStart w:id="630" w:name="_ETM_Q3_232372"/>
      <w:bookmarkStart w:id="631" w:name="_ETM_Q3_232454"/>
      <w:bookmarkEnd w:id="627"/>
      <w:bookmarkEnd w:id="628"/>
      <w:bookmarkEnd w:id="629"/>
      <w:bookmarkEnd w:id="630"/>
      <w:bookmarkEnd w:id="631"/>
      <w:r w:rsidRPr="004174F4">
        <w:rPr>
          <w:rtl/>
        </w:rPr>
        <w:t xml:space="preserve">כי </w:t>
      </w:r>
      <w:bookmarkStart w:id="632" w:name="_ETM_Q3_231180"/>
      <w:bookmarkEnd w:id="632"/>
      <w:r w:rsidRPr="004174F4">
        <w:rPr>
          <w:rtl/>
        </w:rPr>
        <w:t xml:space="preserve">אני </w:t>
      </w:r>
      <w:bookmarkStart w:id="633" w:name="_ETM_Q3_231359"/>
      <w:bookmarkEnd w:id="633"/>
      <w:r>
        <w:rPr>
          <w:rFonts w:hint="cs"/>
          <w:rtl/>
        </w:rPr>
        <w:t>כן</w:t>
      </w:r>
      <w:r w:rsidRPr="004174F4">
        <w:rPr>
          <w:rtl/>
        </w:rPr>
        <w:t xml:space="preserve"> </w:t>
      </w:r>
      <w:bookmarkStart w:id="634" w:name="_ETM_Q3_231539"/>
      <w:bookmarkEnd w:id="634"/>
      <w:r w:rsidRPr="004174F4">
        <w:rPr>
          <w:rtl/>
        </w:rPr>
        <w:t xml:space="preserve">מחזיקה </w:t>
      </w:r>
      <w:bookmarkStart w:id="635" w:name="_ETM_Q3_231870"/>
      <w:bookmarkEnd w:id="635"/>
      <w:r w:rsidRPr="004174F4">
        <w:rPr>
          <w:rtl/>
        </w:rPr>
        <w:t xml:space="preserve">בידי </w:t>
      </w:r>
      <w:bookmarkStart w:id="636" w:name="_ETM_Q3_232559"/>
      <w:bookmarkStart w:id="637" w:name="_ETM_Q3_232890"/>
      <w:bookmarkEnd w:id="636"/>
      <w:bookmarkEnd w:id="637"/>
      <w:r w:rsidRPr="004174F4">
        <w:rPr>
          <w:rtl/>
        </w:rPr>
        <w:t xml:space="preserve">את </w:t>
      </w:r>
      <w:bookmarkStart w:id="638" w:name="_ETM_Q3_232979"/>
      <w:bookmarkEnd w:id="638"/>
      <w:r w:rsidRPr="004174F4">
        <w:rPr>
          <w:rtl/>
        </w:rPr>
        <w:t xml:space="preserve">סעיף </w:t>
      </w:r>
      <w:bookmarkStart w:id="639" w:name="_ETM_Q3_233340"/>
      <w:bookmarkEnd w:id="639"/>
      <w:r w:rsidRPr="004174F4">
        <w:rPr>
          <w:rtl/>
        </w:rPr>
        <w:t>136</w:t>
      </w:r>
      <w:r>
        <w:rPr>
          <w:rFonts w:hint="cs"/>
          <w:rtl/>
        </w:rPr>
        <w:t>,</w:t>
      </w:r>
      <w:r w:rsidRPr="004174F4">
        <w:rPr>
          <w:rtl/>
        </w:rPr>
        <w:t xml:space="preserve"> </w:t>
      </w:r>
      <w:bookmarkStart w:id="640" w:name="_ETM_Q3_234760"/>
      <w:bookmarkEnd w:id="640"/>
      <w:r w:rsidRPr="004174F4">
        <w:rPr>
          <w:rtl/>
        </w:rPr>
        <w:t xml:space="preserve">שמדבר </w:t>
      </w:r>
      <w:bookmarkStart w:id="641" w:name="_ETM_Q3_235690"/>
      <w:bookmarkEnd w:id="641"/>
      <w:r w:rsidRPr="004174F4">
        <w:rPr>
          <w:rtl/>
        </w:rPr>
        <w:t xml:space="preserve">על </w:t>
      </w:r>
      <w:bookmarkStart w:id="642" w:name="_ETM_Q3_235960"/>
      <w:bookmarkEnd w:id="642"/>
      <w:r w:rsidRPr="004174F4">
        <w:rPr>
          <w:rtl/>
        </w:rPr>
        <w:t xml:space="preserve">המרדה </w:t>
      </w:r>
      <w:bookmarkStart w:id="643" w:name="_ETM_Q3_236409"/>
      <w:bookmarkEnd w:id="643"/>
      <w:r w:rsidRPr="004174F4">
        <w:rPr>
          <w:rtl/>
        </w:rPr>
        <w:t>מהי</w:t>
      </w:r>
      <w:r>
        <w:rPr>
          <w:rFonts w:hint="cs"/>
          <w:rtl/>
        </w:rPr>
        <w:t>,</w:t>
      </w:r>
      <w:r w:rsidRPr="004174F4">
        <w:rPr>
          <w:rtl/>
        </w:rPr>
        <w:t xml:space="preserve"> </w:t>
      </w:r>
      <w:bookmarkStart w:id="644" w:name="_ETM_Q3_237219"/>
      <w:bookmarkStart w:id="645" w:name="_ETM_Q3_237519"/>
      <w:bookmarkEnd w:id="644"/>
      <w:bookmarkEnd w:id="645"/>
      <w:r w:rsidRPr="004174F4">
        <w:rPr>
          <w:rtl/>
        </w:rPr>
        <w:t xml:space="preserve">והוא </w:t>
      </w:r>
      <w:bookmarkStart w:id="646" w:name="_ETM_Q3_237670"/>
      <w:bookmarkEnd w:id="646"/>
      <w:r w:rsidRPr="004174F4">
        <w:rPr>
          <w:rtl/>
        </w:rPr>
        <w:t>אומר</w:t>
      </w:r>
      <w:r>
        <w:rPr>
          <w:rFonts w:hint="cs"/>
          <w:rtl/>
        </w:rPr>
        <w:t>,</w:t>
      </w:r>
      <w:r w:rsidRPr="004174F4">
        <w:rPr>
          <w:rtl/>
        </w:rPr>
        <w:t xml:space="preserve"> </w:t>
      </w:r>
      <w:bookmarkStart w:id="647" w:name="_ETM_Q3_238149"/>
      <w:bookmarkEnd w:id="647"/>
      <w:r w:rsidRPr="004174F4">
        <w:rPr>
          <w:rtl/>
        </w:rPr>
        <w:t xml:space="preserve">בין </w:t>
      </w:r>
      <w:bookmarkStart w:id="648" w:name="_ETM_Q3_238359"/>
      <w:bookmarkEnd w:id="648"/>
      <w:r w:rsidRPr="004174F4">
        <w:rPr>
          <w:rtl/>
        </w:rPr>
        <w:t>היתר</w:t>
      </w:r>
      <w:r>
        <w:rPr>
          <w:rFonts w:hint="cs"/>
          <w:rtl/>
        </w:rPr>
        <w:t>:</w:t>
      </w:r>
      <w:r w:rsidRPr="004174F4">
        <w:rPr>
          <w:rtl/>
        </w:rPr>
        <w:t xml:space="preserve"> </w:t>
      </w:r>
      <w:bookmarkStart w:id="649" w:name="_ETM_Q3_238749"/>
      <w:bookmarkEnd w:id="649"/>
      <w:r>
        <w:rPr>
          <w:rFonts w:hint="cs"/>
          <w:rtl/>
        </w:rPr>
        <w:t>"</w:t>
      </w:r>
      <w:r w:rsidRPr="00646333">
        <w:rPr>
          <w:rtl/>
        </w:rPr>
        <w:t>להביא לידי שנאה, בוז או אי-נאמנות למדינה או לרשויות השלטון או המשפט שלה</w:t>
      </w:r>
      <w:r>
        <w:rPr>
          <w:rFonts w:hint="cs"/>
          <w:rtl/>
        </w:rPr>
        <w:t>,</w:t>
      </w:r>
      <w:r w:rsidRPr="00646333">
        <w:rPr>
          <w:rtl/>
        </w:rPr>
        <w:t xml:space="preserve"> שהוקמו כדין</w:t>
      </w:r>
      <w:r>
        <w:rPr>
          <w:rFonts w:hint="cs"/>
          <w:rtl/>
        </w:rPr>
        <w:t>".</w:t>
      </w:r>
      <w:bookmarkStart w:id="650" w:name="_ETM_Q3_246750"/>
      <w:bookmarkEnd w:id="650"/>
      <w:r>
        <w:rPr>
          <w:rFonts w:hint="cs"/>
          <w:rtl/>
        </w:rPr>
        <w:t xml:space="preserve"> </w:t>
      </w:r>
    </w:p>
    <w:p w:rsidR="003B1DD3" w:rsidRDefault="003B1DD3" w:rsidP="004374E9">
      <w:pPr>
        <w:rPr>
          <w:rtl/>
        </w:rPr>
      </w:pPr>
      <w:bookmarkStart w:id="651" w:name="_ETM_Q3_248019"/>
      <w:bookmarkStart w:id="652" w:name="_ETM_Q3_248081"/>
      <w:bookmarkEnd w:id="651"/>
      <w:bookmarkEnd w:id="652"/>
    </w:p>
    <w:p w:rsidR="003B1DD3" w:rsidRDefault="003B1DD3" w:rsidP="0043091C">
      <w:pPr>
        <w:rPr>
          <w:rtl/>
        </w:rPr>
      </w:pPr>
      <w:bookmarkStart w:id="653" w:name="_ETM_Q3_248149"/>
      <w:bookmarkStart w:id="654" w:name="_ETM_Q3_248207"/>
      <w:bookmarkStart w:id="655" w:name="_ETM_Q3_248285"/>
      <w:bookmarkStart w:id="656" w:name="_ETM_Q3_248342"/>
      <w:bookmarkEnd w:id="653"/>
      <w:bookmarkEnd w:id="654"/>
      <w:bookmarkEnd w:id="655"/>
      <w:bookmarkEnd w:id="656"/>
      <w:r w:rsidRPr="004174F4">
        <w:rPr>
          <w:rtl/>
        </w:rPr>
        <w:t xml:space="preserve">ככל </w:t>
      </w:r>
      <w:bookmarkStart w:id="657" w:name="_ETM_Q3_246990"/>
      <w:bookmarkEnd w:id="657"/>
      <w:r w:rsidRPr="004174F4">
        <w:rPr>
          <w:rtl/>
        </w:rPr>
        <w:t xml:space="preserve">שידוע </w:t>
      </w:r>
      <w:bookmarkStart w:id="658" w:name="_ETM_Q3_247440"/>
      <w:bookmarkEnd w:id="658"/>
      <w:r w:rsidRPr="004174F4">
        <w:rPr>
          <w:rtl/>
        </w:rPr>
        <w:t>לי</w:t>
      </w:r>
      <w:r>
        <w:rPr>
          <w:rFonts w:hint="cs"/>
          <w:rtl/>
        </w:rPr>
        <w:t>,</w:t>
      </w:r>
      <w:r w:rsidRPr="004174F4">
        <w:rPr>
          <w:rtl/>
        </w:rPr>
        <w:t xml:space="preserve"> </w:t>
      </w:r>
      <w:bookmarkStart w:id="659" w:name="_ETM_Q3_248340"/>
      <w:bookmarkEnd w:id="659"/>
      <w:r w:rsidRPr="004174F4">
        <w:rPr>
          <w:rtl/>
        </w:rPr>
        <w:t xml:space="preserve">המשכן </w:t>
      </w:r>
      <w:bookmarkStart w:id="660" w:name="_ETM_Q3_249060"/>
      <w:bookmarkEnd w:id="660"/>
      <w:r w:rsidRPr="004174F4">
        <w:rPr>
          <w:rtl/>
        </w:rPr>
        <w:t>פה</w:t>
      </w:r>
      <w:r>
        <w:rPr>
          <w:rFonts w:hint="cs"/>
          <w:rtl/>
        </w:rPr>
        <w:t>,</w:t>
      </w:r>
      <w:r w:rsidRPr="004174F4">
        <w:rPr>
          <w:rtl/>
        </w:rPr>
        <w:t xml:space="preserve"> </w:t>
      </w:r>
      <w:bookmarkStart w:id="661" w:name="_ETM_Q3_249600"/>
      <w:bookmarkEnd w:id="661"/>
      <w:r w:rsidRPr="004174F4">
        <w:rPr>
          <w:rtl/>
        </w:rPr>
        <w:t xml:space="preserve">והממשלה </w:t>
      </w:r>
      <w:bookmarkStart w:id="662" w:name="_ETM_Q3_250619"/>
      <w:bookmarkEnd w:id="662"/>
      <w:r w:rsidRPr="004174F4">
        <w:rPr>
          <w:rtl/>
        </w:rPr>
        <w:t xml:space="preserve">נבחרה </w:t>
      </w:r>
      <w:bookmarkStart w:id="663" w:name="_ETM_Q3_251040"/>
      <w:bookmarkEnd w:id="663"/>
      <w:r w:rsidRPr="004174F4">
        <w:rPr>
          <w:rtl/>
        </w:rPr>
        <w:t>כדין</w:t>
      </w:r>
      <w:r>
        <w:rPr>
          <w:rFonts w:hint="cs"/>
          <w:rtl/>
        </w:rPr>
        <w:t>,</w:t>
      </w:r>
      <w:r w:rsidRPr="004174F4">
        <w:rPr>
          <w:rtl/>
        </w:rPr>
        <w:t xml:space="preserve"> </w:t>
      </w:r>
      <w:bookmarkStart w:id="664" w:name="_ETM_Q3_251369"/>
      <w:bookmarkEnd w:id="664"/>
      <w:r w:rsidRPr="004174F4">
        <w:rPr>
          <w:rtl/>
        </w:rPr>
        <w:t xml:space="preserve">והיא </w:t>
      </w:r>
      <w:bookmarkStart w:id="665" w:name="_ETM_Q3_251549"/>
      <w:bookmarkEnd w:id="665"/>
      <w:r w:rsidRPr="004174F4">
        <w:rPr>
          <w:rtl/>
        </w:rPr>
        <w:t xml:space="preserve">חלק </w:t>
      </w:r>
      <w:bookmarkStart w:id="666" w:name="_ETM_Q3_251819"/>
      <w:bookmarkEnd w:id="666"/>
      <w:r w:rsidRPr="004174F4">
        <w:rPr>
          <w:rtl/>
        </w:rPr>
        <w:t xml:space="preserve">מהסעיף </w:t>
      </w:r>
      <w:bookmarkStart w:id="667" w:name="_ETM_Q3_252270"/>
      <w:bookmarkEnd w:id="667"/>
      <w:r w:rsidRPr="004174F4">
        <w:rPr>
          <w:rtl/>
        </w:rPr>
        <w:t>הזה</w:t>
      </w:r>
      <w:r>
        <w:rPr>
          <w:rFonts w:hint="cs"/>
          <w:rtl/>
        </w:rPr>
        <w:t>,</w:t>
      </w:r>
      <w:r w:rsidRPr="004174F4">
        <w:rPr>
          <w:rtl/>
        </w:rPr>
        <w:t xml:space="preserve"> </w:t>
      </w:r>
      <w:bookmarkStart w:id="668" w:name="_ETM_Q3_252450"/>
      <w:bookmarkEnd w:id="668"/>
      <w:r w:rsidRPr="004174F4">
        <w:rPr>
          <w:rtl/>
        </w:rPr>
        <w:t xml:space="preserve">ולכן </w:t>
      </w:r>
      <w:bookmarkStart w:id="669" w:name="_ETM_Q3_252810"/>
      <w:bookmarkEnd w:id="669"/>
      <w:r w:rsidRPr="004174F4">
        <w:rPr>
          <w:rtl/>
        </w:rPr>
        <w:t xml:space="preserve">אני </w:t>
      </w:r>
      <w:bookmarkStart w:id="670" w:name="_ETM_Q3_252959"/>
      <w:bookmarkEnd w:id="670"/>
      <w:r w:rsidRPr="004174F4">
        <w:rPr>
          <w:rtl/>
        </w:rPr>
        <w:t xml:space="preserve">שואלת </w:t>
      </w:r>
      <w:bookmarkStart w:id="671" w:name="_ETM_Q3_253930"/>
      <w:bookmarkEnd w:id="671"/>
      <w:r w:rsidRPr="004174F4">
        <w:rPr>
          <w:rtl/>
        </w:rPr>
        <w:t xml:space="preserve">את </w:t>
      </w:r>
      <w:bookmarkStart w:id="672" w:name="_ETM_Q3_254079"/>
      <w:bookmarkEnd w:id="672"/>
      <w:r w:rsidRPr="004174F4">
        <w:rPr>
          <w:rtl/>
        </w:rPr>
        <w:t xml:space="preserve">כבוד </w:t>
      </w:r>
      <w:bookmarkStart w:id="673" w:name="_ETM_Q3_254290"/>
      <w:bookmarkEnd w:id="673"/>
      <w:r w:rsidRPr="004174F4">
        <w:rPr>
          <w:rtl/>
        </w:rPr>
        <w:t>השר</w:t>
      </w:r>
      <w:r>
        <w:rPr>
          <w:rFonts w:hint="cs"/>
          <w:rtl/>
        </w:rPr>
        <w:t xml:space="preserve"> –</w:t>
      </w:r>
      <w:r w:rsidRPr="004174F4">
        <w:rPr>
          <w:rtl/>
        </w:rPr>
        <w:t xml:space="preserve"> </w:t>
      </w:r>
      <w:bookmarkStart w:id="674" w:name="_ETM_Q3_255220"/>
      <w:bookmarkEnd w:id="674"/>
      <w:r w:rsidRPr="004174F4">
        <w:rPr>
          <w:rtl/>
        </w:rPr>
        <w:t xml:space="preserve">אני </w:t>
      </w:r>
      <w:bookmarkStart w:id="675" w:name="_ETM_Q3_255430"/>
      <w:bookmarkEnd w:id="675"/>
      <w:r w:rsidRPr="004174F4">
        <w:rPr>
          <w:rtl/>
        </w:rPr>
        <w:t xml:space="preserve">מבינה </w:t>
      </w:r>
      <w:bookmarkStart w:id="676" w:name="_ETM_Q3_256209"/>
      <w:bookmarkEnd w:id="676"/>
      <w:r w:rsidRPr="004174F4">
        <w:rPr>
          <w:rtl/>
        </w:rPr>
        <w:t xml:space="preserve">לגבי </w:t>
      </w:r>
      <w:bookmarkStart w:id="677" w:name="_ETM_Q3_256569"/>
      <w:bookmarkEnd w:id="677"/>
      <w:r w:rsidRPr="004174F4">
        <w:rPr>
          <w:rtl/>
        </w:rPr>
        <w:t xml:space="preserve">החייל </w:t>
      </w:r>
      <w:bookmarkStart w:id="678" w:name="_ETM_Q3_256959"/>
      <w:bookmarkEnd w:id="678"/>
      <w:r w:rsidRPr="004174F4">
        <w:rPr>
          <w:rtl/>
        </w:rPr>
        <w:t>הזה</w:t>
      </w:r>
      <w:r>
        <w:rPr>
          <w:rFonts w:hint="cs"/>
          <w:rtl/>
        </w:rPr>
        <w:t>,</w:t>
      </w:r>
      <w:r w:rsidRPr="004174F4">
        <w:rPr>
          <w:rtl/>
        </w:rPr>
        <w:t xml:space="preserve"> </w:t>
      </w:r>
      <w:bookmarkStart w:id="679" w:name="_ETM_Q3_257590"/>
      <w:bookmarkEnd w:id="679"/>
      <w:r w:rsidRPr="004174F4">
        <w:rPr>
          <w:rtl/>
        </w:rPr>
        <w:t xml:space="preserve">חייל </w:t>
      </w:r>
      <w:bookmarkStart w:id="680" w:name="_ETM_Q3_257860"/>
      <w:bookmarkEnd w:id="680"/>
      <w:r w:rsidRPr="004174F4">
        <w:rPr>
          <w:rtl/>
        </w:rPr>
        <w:t xml:space="preserve">המילואים </w:t>
      </w:r>
      <w:bookmarkStart w:id="681" w:name="_ETM_Q3_258280"/>
      <w:bookmarkEnd w:id="681"/>
      <w:r w:rsidRPr="004174F4">
        <w:rPr>
          <w:rtl/>
        </w:rPr>
        <w:t>הזה</w:t>
      </w:r>
      <w:r>
        <w:rPr>
          <w:rFonts w:hint="cs"/>
          <w:rtl/>
        </w:rPr>
        <w:t>,</w:t>
      </w:r>
      <w:r w:rsidRPr="004174F4">
        <w:rPr>
          <w:rtl/>
        </w:rPr>
        <w:t xml:space="preserve"> </w:t>
      </w:r>
      <w:bookmarkStart w:id="682" w:name="_ETM_Q3_258700"/>
      <w:bookmarkEnd w:id="682"/>
      <w:r w:rsidRPr="004174F4">
        <w:rPr>
          <w:rtl/>
        </w:rPr>
        <w:t xml:space="preserve">אבל </w:t>
      </w:r>
      <w:bookmarkStart w:id="683" w:name="_ETM_Q3_259060"/>
      <w:bookmarkEnd w:id="683"/>
      <w:r w:rsidRPr="004174F4">
        <w:rPr>
          <w:rtl/>
        </w:rPr>
        <w:t xml:space="preserve">אני </w:t>
      </w:r>
      <w:bookmarkStart w:id="684" w:name="_ETM_Q3_259209"/>
      <w:bookmarkEnd w:id="684"/>
      <w:r w:rsidRPr="004174F4">
        <w:rPr>
          <w:rtl/>
        </w:rPr>
        <w:t xml:space="preserve">מכירה </w:t>
      </w:r>
      <w:bookmarkStart w:id="685" w:name="_ETM_Q3_259689"/>
      <w:bookmarkEnd w:id="685"/>
      <w:r w:rsidRPr="004174F4">
        <w:rPr>
          <w:rtl/>
        </w:rPr>
        <w:t xml:space="preserve">את </w:t>
      </w:r>
      <w:bookmarkStart w:id="686" w:name="_ETM_Q3_259869"/>
      <w:bookmarkEnd w:id="686"/>
      <w:r w:rsidRPr="004174F4">
        <w:rPr>
          <w:rtl/>
        </w:rPr>
        <w:t xml:space="preserve">יאיר </w:t>
      </w:r>
      <w:bookmarkStart w:id="687" w:name="_ETM_Q3_260079"/>
      <w:bookmarkEnd w:id="687"/>
      <w:r w:rsidRPr="004174F4">
        <w:rPr>
          <w:rtl/>
        </w:rPr>
        <w:t>גולן</w:t>
      </w:r>
      <w:r>
        <w:rPr>
          <w:rFonts w:hint="cs"/>
          <w:rtl/>
        </w:rPr>
        <w:t>,</w:t>
      </w:r>
      <w:r w:rsidRPr="004174F4">
        <w:rPr>
          <w:rtl/>
        </w:rPr>
        <w:t xml:space="preserve"> </w:t>
      </w:r>
      <w:bookmarkStart w:id="688" w:name="_ETM_Q3_260560"/>
      <w:bookmarkEnd w:id="688"/>
      <w:r>
        <w:rPr>
          <w:rFonts w:hint="cs"/>
          <w:rtl/>
        </w:rPr>
        <w:t>אני</w:t>
      </w:r>
      <w:r w:rsidRPr="004174F4">
        <w:rPr>
          <w:rtl/>
        </w:rPr>
        <w:t xml:space="preserve"> </w:t>
      </w:r>
      <w:bookmarkStart w:id="689" w:name="_ETM_Q3_260950"/>
      <w:bookmarkEnd w:id="689"/>
      <w:r w:rsidRPr="004174F4">
        <w:rPr>
          <w:rtl/>
        </w:rPr>
        <w:t xml:space="preserve">שומעת </w:t>
      </w:r>
      <w:bookmarkStart w:id="690" w:name="_ETM_Q3_261280"/>
      <w:bookmarkEnd w:id="690"/>
      <w:r w:rsidRPr="004174F4">
        <w:rPr>
          <w:rtl/>
        </w:rPr>
        <w:t xml:space="preserve">אותו </w:t>
      </w:r>
      <w:bookmarkStart w:id="691" w:name="_ETM_Q3_261640"/>
      <w:bookmarkEnd w:id="691"/>
      <w:r w:rsidRPr="004174F4">
        <w:rPr>
          <w:rtl/>
        </w:rPr>
        <w:t xml:space="preserve">במילותיו </w:t>
      </w:r>
      <w:bookmarkStart w:id="692" w:name="_ETM_Q3_262569"/>
      <w:bookmarkEnd w:id="692"/>
      <w:r>
        <w:rPr>
          <w:rFonts w:hint="cs"/>
          <w:rtl/>
        </w:rPr>
        <w:t>הוא, ואת אהוד</w:t>
      </w:r>
      <w:r w:rsidRPr="004174F4">
        <w:rPr>
          <w:rtl/>
        </w:rPr>
        <w:t xml:space="preserve"> </w:t>
      </w:r>
      <w:bookmarkStart w:id="693" w:name="_ETM_Q3_263780"/>
      <w:bookmarkEnd w:id="693"/>
      <w:r w:rsidRPr="004174F4">
        <w:rPr>
          <w:rtl/>
        </w:rPr>
        <w:t xml:space="preserve">ברק </w:t>
      </w:r>
      <w:bookmarkStart w:id="694" w:name="_ETM_Q3_264049"/>
      <w:bookmarkEnd w:id="694"/>
      <w:r w:rsidRPr="004174F4">
        <w:rPr>
          <w:rtl/>
        </w:rPr>
        <w:t xml:space="preserve">במילותיו </w:t>
      </w:r>
      <w:bookmarkStart w:id="695" w:name="_ETM_Q3_264649"/>
      <w:bookmarkEnd w:id="695"/>
      <w:r w:rsidRPr="004174F4">
        <w:rPr>
          <w:rtl/>
        </w:rPr>
        <w:t>הוא</w:t>
      </w:r>
      <w:r>
        <w:rPr>
          <w:rFonts w:hint="cs"/>
          <w:rtl/>
        </w:rPr>
        <w:t>,</w:t>
      </w:r>
      <w:r w:rsidRPr="004174F4">
        <w:rPr>
          <w:rtl/>
        </w:rPr>
        <w:t xml:space="preserve"> </w:t>
      </w:r>
      <w:bookmarkStart w:id="696" w:name="_ETM_Q3_265609"/>
      <w:bookmarkEnd w:id="696"/>
      <w:r w:rsidRPr="004174F4">
        <w:rPr>
          <w:rtl/>
        </w:rPr>
        <w:t xml:space="preserve">פשוט </w:t>
      </w:r>
      <w:bookmarkStart w:id="697" w:name="_ETM_Q3_266299"/>
      <w:bookmarkEnd w:id="697"/>
      <w:r w:rsidRPr="004174F4">
        <w:rPr>
          <w:rtl/>
        </w:rPr>
        <w:t xml:space="preserve">נכנסים </w:t>
      </w:r>
      <w:bookmarkStart w:id="698" w:name="_ETM_Q3_266750"/>
      <w:bookmarkEnd w:id="698"/>
      <w:r>
        <w:rPr>
          <w:rFonts w:hint="cs"/>
          <w:rtl/>
        </w:rPr>
        <w:t>ל</w:t>
      </w:r>
      <w:r w:rsidRPr="004174F4">
        <w:rPr>
          <w:rtl/>
        </w:rPr>
        <w:t xml:space="preserve">סעיף </w:t>
      </w:r>
      <w:bookmarkStart w:id="699" w:name="_ETM_Q3_267080"/>
      <w:bookmarkEnd w:id="699"/>
      <w:r w:rsidRPr="004174F4">
        <w:rPr>
          <w:rtl/>
        </w:rPr>
        <w:t xml:space="preserve">הזה </w:t>
      </w:r>
      <w:bookmarkStart w:id="700" w:name="_ETM_Q3_267380"/>
      <w:bookmarkEnd w:id="700"/>
      <w:r>
        <w:rPr>
          <w:rtl/>
        </w:rPr>
        <w:t>פר</w:t>
      </w:r>
      <w:r>
        <w:rPr>
          <w:rFonts w:hint="cs"/>
          <w:rtl/>
        </w:rPr>
        <w:t>-אקסלנס</w:t>
      </w:r>
      <w:r w:rsidRPr="004174F4">
        <w:rPr>
          <w:rtl/>
        </w:rPr>
        <w:t xml:space="preserve"> </w:t>
      </w:r>
      <w:bookmarkStart w:id="701" w:name="_ETM_Q3_267680"/>
      <w:bookmarkStart w:id="702" w:name="_ETM_Q3_268009"/>
      <w:bookmarkStart w:id="703" w:name="_ETM_Q3_268159"/>
      <w:bookmarkEnd w:id="701"/>
      <w:bookmarkEnd w:id="702"/>
      <w:bookmarkEnd w:id="703"/>
      <w:r w:rsidRPr="004174F4">
        <w:rPr>
          <w:rtl/>
        </w:rPr>
        <w:t xml:space="preserve">עוד </w:t>
      </w:r>
      <w:bookmarkStart w:id="704" w:name="_ETM_Q3_268280"/>
      <w:bookmarkEnd w:id="704"/>
      <w:r w:rsidRPr="004174F4">
        <w:rPr>
          <w:rtl/>
        </w:rPr>
        <w:t xml:space="preserve">הרבה </w:t>
      </w:r>
      <w:bookmarkStart w:id="705" w:name="_ETM_Q3_268520"/>
      <w:bookmarkEnd w:id="705"/>
      <w:r w:rsidRPr="004174F4">
        <w:rPr>
          <w:rtl/>
        </w:rPr>
        <w:t xml:space="preserve">לפני </w:t>
      </w:r>
      <w:bookmarkStart w:id="706" w:name="_ETM_Q3_268939"/>
      <w:bookmarkEnd w:id="706"/>
      <w:r w:rsidRPr="004174F4">
        <w:rPr>
          <w:rtl/>
        </w:rPr>
        <w:t xml:space="preserve">חייל </w:t>
      </w:r>
      <w:bookmarkStart w:id="707" w:name="_ETM_Q3_269180"/>
      <w:bookmarkEnd w:id="707"/>
      <w:r w:rsidRPr="004174F4">
        <w:rPr>
          <w:rtl/>
        </w:rPr>
        <w:t>המילואים</w:t>
      </w:r>
      <w:r>
        <w:rPr>
          <w:rFonts w:hint="cs"/>
          <w:rtl/>
        </w:rPr>
        <w:t>.</w:t>
      </w:r>
      <w:r w:rsidRPr="004174F4">
        <w:rPr>
          <w:rtl/>
        </w:rPr>
        <w:t xml:space="preserve"> </w:t>
      </w:r>
      <w:bookmarkStart w:id="708" w:name="_ETM_Q3_269959"/>
      <w:bookmarkEnd w:id="708"/>
      <w:r w:rsidRPr="004174F4">
        <w:rPr>
          <w:rtl/>
        </w:rPr>
        <w:t xml:space="preserve">לא </w:t>
      </w:r>
      <w:bookmarkStart w:id="709" w:name="_ETM_Q3_270290"/>
      <w:bookmarkEnd w:id="709"/>
      <w:r w:rsidRPr="004174F4">
        <w:rPr>
          <w:rtl/>
        </w:rPr>
        <w:t xml:space="preserve">שמעתי </w:t>
      </w:r>
      <w:bookmarkStart w:id="710" w:name="_ETM_Q3_271100"/>
      <w:bookmarkEnd w:id="710"/>
      <w:r w:rsidRPr="004174F4">
        <w:rPr>
          <w:rtl/>
        </w:rPr>
        <w:t xml:space="preserve">על </w:t>
      </w:r>
      <w:bookmarkStart w:id="711" w:name="_ETM_Q3_271250"/>
      <w:bookmarkEnd w:id="711"/>
      <w:r w:rsidRPr="004174F4">
        <w:rPr>
          <w:rtl/>
        </w:rPr>
        <w:t xml:space="preserve">שום </w:t>
      </w:r>
      <w:bookmarkStart w:id="712" w:name="_ETM_Q3_271549"/>
      <w:bookmarkEnd w:id="712"/>
      <w:r w:rsidRPr="004174F4">
        <w:rPr>
          <w:rtl/>
        </w:rPr>
        <w:t xml:space="preserve">חקירה </w:t>
      </w:r>
      <w:bookmarkStart w:id="713" w:name="_ETM_Q3_272000"/>
      <w:bookmarkEnd w:id="713"/>
      <w:r w:rsidRPr="004174F4">
        <w:rPr>
          <w:rtl/>
        </w:rPr>
        <w:t>שנפתחה</w:t>
      </w:r>
      <w:r>
        <w:rPr>
          <w:rFonts w:hint="cs"/>
          <w:rtl/>
        </w:rPr>
        <w:t>.</w:t>
      </w:r>
      <w:r w:rsidRPr="004174F4">
        <w:rPr>
          <w:rtl/>
        </w:rPr>
        <w:t xml:space="preserve"> </w:t>
      </w:r>
      <w:bookmarkStart w:id="714" w:name="_ETM_Q3_272540"/>
      <w:bookmarkEnd w:id="714"/>
      <w:r>
        <w:rPr>
          <w:rFonts w:hint="cs"/>
          <w:rtl/>
        </w:rPr>
        <w:t xml:space="preserve">אני </w:t>
      </w:r>
      <w:r w:rsidRPr="004174F4">
        <w:rPr>
          <w:rtl/>
        </w:rPr>
        <w:t xml:space="preserve">לא </w:t>
      </w:r>
      <w:bookmarkStart w:id="715" w:name="_ETM_Q3_272659"/>
      <w:bookmarkEnd w:id="715"/>
      <w:r w:rsidRPr="004174F4">
        <w:rPr>
          <w:rtl/>
        </w:rPr>
        <w:t xml:space="preserve">מדברת </w:t>
      </w:r>
      <w:bookmarkStart w:id="716" w:name="_ETM_Q3_272959"/>
      <w:bookmarkEnd w:id="716"/>
      <w:r w:rsidRPr="004174F4">
        <w:rPr>
          <w:rtl/>
        </w:rPr>
        <w:t xml:space="preserve">על </w:t>
      </w:r>
      <w:bookmarkStart w:id="717" w:name="_ETM_Q3_273049"/>
      <w:bookmarkEnd w:id="717"/>
      <w:r w:rsidRPr="004174F4">
        <w:rPr>
          <w:rtl/>
        </w:rPr>
        <w:t xml:space="preserve">העמדה </w:t>
      </w:r>
      <w:bookmarkStart w:id="718" w:name="_ETM_Q3_273319"/>
      <w:bookmarkEnd w:id="718"/>
      <w:r w:rsidRPr="004174F4">
        <w:rPr>
          <w:rtl/>
        </w:rPr>
        <w:t xml:space="preserve">לדין </w:t>
      </w:r>
      <w:bookmarkStart w:id="719" w:name="_ETM_Q3_273619"/>
      <w:bookmarkEnd w:id="719"/>
      <w:r>
        <w:rPr>
          <w:rFonts w:hint="cs"/>
          <w:rtl/>
        </w:rPr>
        <w:t xml:space="preserve">– </w:t>
      </w:r>
      <w:r w:rsidRPr="004174F4">
        <w:rPr>
          <w:rtl/>
        </w:rPr>
        <w:t xml:space="preserve">על </w:t>
      </w:r>
      <w:bookmarkStart w:id="720" w:name="_ETM_Q3_273740"/>
      <w:bookmarkEnd w:id="720"/>
      <w:r w:rsidRPr="004174F4">
        <w:rPr>
          <w:rtl/>
        </w:rPr>
        <w:t xml:space="preserve">חקירה </w:t>
      </w:r>
      <w:bookmarkStart w:id="721" w:name="_ETM_Q3_274459"/>
      <w:bookmarkEnd w:id="721"/>
      <w:r w:rsidRPr="004174F4">
        <w:rPr>
          <w:rtl/>
        </w:rPr>
        <w:t>שנפתחת</w:t>
      </w:r>
      <w:r>
        <w:rPr>
          <w:rFonts w:hint="cs"/>
          <w:rtl/>
        </w:rPr>
        <w:t>.</w:t>
      </w:r>
      <w:r w:rsidRPr="004174F4">
        <w:rPr>
          <w:rtl/>
        </w:rPr>
        <w:t xml:space="preserve"> </w:t>
      </w:r>
      <w:bookmarkStart w:id="722" w:name="_ETM_Q3_275420"/>
      <w:bookmarkEnd w:id="722"/>
    </w:p>
    <w:p w:rsidR="003B1DD3" w:rsidRDefault="003B1DD3" w:rsidP="004374E9">
      <w:pPr>
        <w:rPr>
          <w:rtl/>
        </w:rPr>
      </w:pPr>
    </w:p>
    <w:p w:rsidR="003B1DD3" w:rsidRDefault="003B1DD3" w:rsidP="0043091C">
      <w:pPr>
        <w:rPr>
          <w:rtl/>
        </w:rPr>
      </w:pPr>
      <w:r w:rsidRPr="004174F4">
        <w:rPr>
          <w:rtl/>
        </w:rPr>
        <w:t xml:space="preserve">וכאן </w:t>
      </w:r>
      <w:bookmarkStart w:id="723" w:name="_ETM_Q3_275750"/>
      <w:bookmarkEnd w:id="723"/>
      <w:r w:rsidRPr="004174F4">
        <w:rPr>
          <w:rtl/>
        </w:rPr>
        <w:t xml:space="preserve">אני </w:t>
      </w:r>
      <w:bookmarkStart w:id="724" w:name="_ETM_Q3_275869"/>
      <w:bookmarkEnd w:id="724"/>
      <w:r w:rsidRPr="004174F4">
        <w:rPr>
          <w:rtl/>
        </w:rPr>
        <w:t xml:space="preserve">מדברת </w:t>
      </w:r>
      <w:bookmarkStart w:id="725" w:name="_ETM_Q3_276229"/>
      <w:bookmarkEnd w:id="725"/>
      <w:r w:rsidRPr="004174F4">
        <w:rPr>
          <w:rtl/>
        </w:rPr>
        <w:t xml:space="preserve">בדיוק </w:t>
      </w:r>
      <w:bookmarkStart w:id="726" w:name="_ETM_Q3_276500"/>
      <w:bookmarkEnd w:id="726"/>
      <w:r w:rsidRPr="004174F4">
        <w:rPr>
          <w:rtl/>
        </w:rPr>
        <w:t xml:space="preserve">על </w:t>
      </w:r>
      <w:bookmarkStart w:id="727" w:name="_ETM_Q3_276590"/>
      <w:bookmarkEnd w:id="727"/>
      <w:r w:rsidRPr="004174F4">
        <w:rPr>
          <w:rtl/>
        </w:rPr>
        <w:t xml:space="preserve">אכיפה </w:t>
      </w:r>
      <w:bookmarkStart w:id="728" w:name="_ETM_Q3_277220"/>
      <w:bookmarkEnd w:id="728"/>
      <w:r w:rsidRPr="004174F4">
        <w:rPr>
          <w:rtl/>
        </w:rPr>
        <w:t>בררנית</w:t>
      </w:r>
      <w:r>
        <w:rPr>
          <w:rFonts w:hint="cs"/>
          <w:rtl/>
        </w:rPr>
        <w:t>.</w:t>
      </w:r>
      <w:r w:rsidRPr="004174F4">
        <w:rPr>
          <w:rtl/>
        </w:rPr>
        <w:t xml:space="preserve"> </w:t>
      </w:r>
      <w:bookmarkStart w:id="729" w:name="_ETM_Q3_278000"/>
      <w:bookmarkEnd w:id="729"/>
      <w:r w:rsidRPr="004174F4">
        <w:rPr>
          <w:rtl/>
        </w:rPr>
        <w:t xml:space="preserve">לא </w:t>
      </w:r>
      <w:bookmarkStart w:id="730" w:name="_ETM_Q3_278180"/>
      <w:bookmarkEnd w:id="730"/>
      <w:r w:rsidRPr="004174F4">
        <w:rPr>
          <w:rtl/>
        </w:rPr>
        <w:t xml:space="preserve">יכול </w:t>
      </w:r>
      <w:bookmarkStart w:id="731" w:name="_ETM_Q3_278420"/>
      <w:bookmarkEnd w:id="731"/>
      <w:r w:rsidRPr="004174F4">
        <w:rPr>
          <w:rtl/>
        </w:rPr>
        <w:t xml:space="preserve">להיות </w:t>
      </w:r>
      <w:bookmarkStart w:id="732" w:name="_ETM_Q3_278600"/>
      <w:bookmarkEnd w:id="732"/>
      <w:r w:rsidRPr="004174F4">
        <w:rPr>
          <w:rtl/>
        </w:rPr>
        <w:t xml:space="preserve">שכלפי </w:t>
      </w:r>
      <w:bookmarkStart w:id="733" w:name="_ETM_Q3_278930"/>
      <w:bookmarkEnd w:id="733"/>
      <w:r w:rsidRPr="004174F4">
        <w:rPr>
          <w:rtl/>
        </w:rPr>
        <w:t xml:space="preserve">אדם </w:t>
      </w:r>
      <w:bookmarkStart w:id="734" w:name="_ETM_Q3_279600"/>
      <w:bookmarkEnd w:id="734"/>
      <w:r w:rsidRPr="004174F4">
        <w:rPr>
          <w:rtl/>
        </w:rPr>
        <w:t xml:space="preserve">באמת </w:t>
      </w:r>
      <w:bookmarkStart w:id="735" w:name="_ETM_Q3_280439"/>
      <w:bookmarkEnd w:id="735"/>
      <w:r w:rsidRPr="004174F4">
        <w:rPr>
          <w:rtl/>
        </w:rPr>
        <w:t>קטן</w:t>
      </w:r>
      <w:r>
        <w:rPr>
          <w:rFonts w:hint="cs"/>
          <w:rtl/>
        </w:rPr>
        <w:t>,</w:t>
      </w:r>
      <w:r w:rsidRPr="004174F4">
        <w:rPr>
          <w:rtl/>
        </w:rPr>
        <w:t xml:space="preserve"> </w:t>
      </w:r>
      <w:bookmarkStart w:id="736" w:name="_ETM_Q3_281219"/>
      <w:bookmarkEnd w:id="736"/>
      <w:r w:rsidRPr="004174F4">
        <w:rPr>
          <w:rtl/>
        </w:rPr>
        <w:t>מבחינת</w:t>
      </w:r>
      <w:r>
        <w:rPr>
          <w:rFonts w:hint="cs"/>
          <w:rtl/>
        </w:rPr>
        <w:t xml:space="preserve"> –</w:t>
      </w:r>
      <w:r w:rsidRPr="004174F4">
        <w:rPr>
          <w:rtl/>
        </w:rPr>
        <w:t xml:space="preserve"> </w:t>
      </w:r>
      <w:bookmarkStart w:id="737" w:name="_ETM_Q3_282509"/>
      <w:bookmarkEnd w:id="737"/>
      <w:r w:rsidRPr="004174F4">
        <w:rPr>
          <w:rtl/>
        </w:rPr>
        <w:t xml:space="preserve">לא </w:t>
      </w:r>
      <w:bookmarkStart w:id="738" w:name="_ETM_Q3_282659"/>
      <w:bookmarkEnd w:id="738"/>
      <w:r w:rsidRPr="004174F4">
        <w:rPr>
          <w:rtl/>
        </w:rPr>
        <w:t>קטן</w:t>
      </w:r>
      <w:r>
        <w:rPr>
          <w:rFonts w:hint="cs"/>
          <w:rtl/>
        </w:rPr>
        <w:t>,</w:t>
      </w:r>
      <w:r w:rsidRPr="004174F4">
        <w:rPr>
          <w:rtl/>
        </w:rPr>
        <w:t xml:space="preserve"> </w:t>
      </w:r>
      <w:bookmarkStart w:id="739" w:name="_ETM_Q3_282990"/>
      <w:bookmarkEnd w:id="739"/>
      <w:r w:rsidRPr="004174F4">
        <w:rPr>
          <w:rtl/>
        </w:rPr>
        <w:t xml:space="preserve">אבל </w:t>
      </w:r>
      <w:bookmarkStart w:id="740" w:name="_ETM_Q3_283140"/>
      <w:bookmarkEnd w:id="740"/>
      <w:r w:rsidRPr="004174F4">
        <w:rPr>
          <w:rtl/>
        </w:rPr>
        <w:t xml:space="preserve">אזרח </w:t>
      </w:r>
      <w:bookmarkStart w:id="741" w:name="_ETM_Q3_284039"/>
      <w:bookmarkEnd w:id="741"/>
      <w:r>
        <w:rPr>
          <w:rFonts w:hint="cs"/>
          <w:rtl/>
        </w:rPr>
        <w:t>– כ</w:t>
      </w:r>
      <w:r w:rsidRPr="004174F4">
        <w:rPr>
          <w:rtl/>
        </w:rPr>
        <w:t xml:space="preserve">שהוא </w:t>
      </w:r>
      <w:bookmarkStart w:id="742" w:name="_ETM_Q3_284280"/>
      <w:bookmarkEnd w:id="742"/>
      <w:r w:rsidRPr="004174F4">
        <w:rPr>
          <w:rtl/>
        </w:rPr>
        <w:t xml:space="preserve">אומר </w:t>
      </w:r>
      <w:bookmarkStart w:id="743" w:name="_ETM_Q3_284549"/>
      <w:bookmarkEnd w:id="743"/>
      <w:r w:rsidRPr="004174F4">
        <w:rPr>
          <w:rtl/>
        </w:rPr>
        <w:t xml:space="preserve">מה </w:t>
      </w:r>
      <w:bookmarkStart w:id="744" w:name="_ETM_Q3_284670"/>
      <w:bookmarkEnd w:id="744"/>
      <w:r w:rsidRPr="004174F4">
        <w:rPr>
          <w:rtl/>
        </w:rPr>
        <w:t xml:space="preserve">שהוא </w:t>
      </w:r>
      <w:bookmarkStart w:id="745" w:name="_ETM_Q3_284819"/>
      <w:bookmarkEnd w:id="745"/>
      <w:r w:rsidRPr="004174F4">
        <w:rPr>
          <w:rtl/>
        </w:rPr>
        <w:t xml:space="preserve">אומר </w:t>
      </w:r>
      <w:bookmarkStart w:id="746" w:name="_ETM_Q3_284950"/>
      <w:bookmarkEnd w:id="746"/>
      <w:r>
        <w:rPr>
          <w:rFonts w:hint="cs"/>
          <w:rtl/>
        </w:rPr>
        <w:t>– ו</w:t>
      </w:r>
      <w:bookmarkStart w:id="747" w:name="_ETM_Q3_285159"/>
      <w:bookmarkEnd w:id="747"/>
      <w:r w:rsidRPr="004174F4">
        <w:rPr>
          <w:rtl/>
        </w:rPr>
        <w:t xml:space="preserve">לא </w:t>
      </w:r>
      <w:bookmarkStart w:id="748" w:name="_ETM_Q3_285219"/>
      <w:bookmarkEnd w:id="748"/>
      <w:r w:rsidRPr="004174F4">
        <w:rPr>
          <w:rtl/>
        </w:rPr>
        <w:t xml:space="preserve">צריך </w:t>
      </w:r>
      <w:bookmarkStart w:id="749" w:name="_ETM_Q3_285369"/>
      <w:bookmarkEnd w:id="749"/>
      <w:r w:rsidRPr="004174F4">
        <w:rPr>
          <w:rtl/>
        </w:rPr>
        <w:t xml:space="preserve">לומר </w:t>
      </w:r>
      <w:bookmarkStart w:id="750" w:name="_ETM_Q3_285610"/>
      <w:bookmarkEnd w:id="750"/>
      <w:r w:rsidRPr="004174F4">
        <w:rPr>
          <w:rtl/>
        </w:rPr>
        <w:t xml:space="preserve">את </w:t>
      </w:r>
      <w:bookmarkStart w:id="751" w:name="_ETM_Q3_285670"/>
      <w:bookmarkEnd w:id="751"/>
      <w:r w:rsidRPr="004174F4">
        <w:rPr>
          <w:rtl/>
        </w:rPr>
        <w:t xml:space="preserve">הדברים </w:t>
      </w:r>
      <w:bookmarkStart w:id="752" w:name="_ETM_Q3_285969"/>
      <w:bookmarkEnd w:id="752"/>
      <w:r w:rsidRPr="004174F4">
        <w:rPr>
          <w:rtl/>
        </w:rPr>
        <w:t xml:space="preserve">האלה </w:t>
      </w:r>
      <w:bookmarkStart w:id="753" w:name="_ETM_Q3_286420"/>
      <w:bookmarkEnd w:id="753"/>
      <w:r w:rsidRPr="004174F4">
        <w:rPr>
          <w:rtl/>
        </w:rPr>
        <w:t xml:space="preserve">בשום </w:t>
      </w:r>
      <w:bookmarkStart w:id="754" w:name="_ETM_Q3_286689"/>
      <w:bookmarkEnd w:id="754"/>
      <w:r w:rsidRPr="004174F4">
        <w:rPr>
          <w:rtl/>
        </w:rPr>
        <w:t xml:space="preserve">פנים </w:t>
      </w:r>
      <w:bookmarkStart w:id="755" w:name="_ETM_Q3_286899"/>
      <w:bookmarkEnd w:id="755"/>
      <w:r w:rsidRPr="004174F4">
        <w:rPr>
          <w:rtl/>
        </w:rPr>
        <w:t>ואופן</w:t>
      </w:r>
      <w:r>
        <w:rPr>
          <w:rFonts w:hint="cs"/>
          <w:rtl/>
        </w:rPr>
        <w:t>,</w:t>
      </w:r>
      <w:r w:rsidRPr="004174F4">
        <w:rPr>
          <w:rtl/>
        </w:rPr>
        <w:t xml:space="preserve"> </w:t>
      </w:r>
      <w:bookmarkStart w:id="756" w:name="_ETM_Q3_287680"/>
      <w:bookmarkEnd w:id="756"/>
      <w:r w:rsidRPr="004174F4">
        <w:rPr>
          <w:rtl/>
        </w:rPr>
        <w:t xml:space="preserve">אבל </w:t>
      </w:r>
      <w:bookmarkStart w:id="757" w:name="_ETM_Q3_287920"/>
      <w:bookmarkEnd w:id="757"/>
      <w:r w:rsidRPr="004174F4">
        <w:rPr>
          <w:rtl/>
        </w:rPr>
        <w:t xml:space="preserve">יש </w:t>
      </w:r>
      <w:bookmarkStart w:id="758" w:name="_ETM_Q3_288039"/>
      <w:bookmarkEnd w:id="758"/>
      <w:r w:rsidRPr="004174F4">
        <w:rPr>
          <w:rtl/>
        </w:rPr>
        <w:t xml:space="preserve">כאן </w:t>
      </w:r>
      <w:bookmarkStart w:id="759" w:name="_ETM_Q3_288369"/>
      <w:bookmarkEnd w:id="759"/>
      <w:r w:rsidRPr="004174F4">
        <w:rPr>
          <w:rtl/>
        </w:rPr>
        <w:t xml:space="preserve">אנשים </w:t>
      </w:r>
      <w:bookmarkStart w:id="760" w:name="_ETM_Q3_289090"/>
      <w:bookmarkEnd w:id="760"/>
      <w:r w:rsidRPr="004174F4">
        <w:rPr>
          <w:rtl/>
        </w:rPr>
        <w:t>רמי</w:t>
      </w:r>
      <w:bookmarkStart w:id="761" w:name="_ETM_Q3_289390"/>
      <w:bookmarkEnd w:id="761"/>
      <w:r>
        <w:rPr>
          <w:rFonts w:hint="cs"/>
          <w:rtl/>
        </w:rPr>
        <w:t>-</w:t>
      </w:r>
      <w:r w:rsidRPr="004174F4">
        <w:rPr>
          <w:rtl/>
        </w:rPr>
        <w:t xml:space="preserve">דרג </w:t>
      </w:r>
      <w:bookmarkStart w:id="762" w:name="_ETM_Q3_290079"/>
      <w:bookmarkEnd w:id="762"/>
      <w:r w:rsidRPr="004174F4">
        <w:rPr>
          <w:rtl/>
        </w:rPr>
        <w:t xml:space="preserve">שההשפעה </w:t>
      </w:r>
      <w:bookmarkStart w:id="763" w:name="_ETM_Q3_290740"/>
      <w:bookmarkEnd w:id="763"/>
      <w:r w:rsidRPr="004174F4">
        <w:rPr>
          <w:rtl/>
        </w:rPr>
        <w:t xml:space="preserve">שלהם </w:t>
      </w:r>
      <w:bookmarkStart w:id="764" w:name="_ETM_Q3_291039"/>
      <w:bookmarkEnd w:id="764"/>
      <w:r w:rsidRPr="004174F4">
        <w:rPr>
          <w:rtl/>
        </w:rPr>
        <w:t xml:space="preserve">על </w:t>
      </w:r>
      <w:bookmarkStart w:id="765" w:name="_ETM_Q3_291130"/>
      <w:bookmarkEnd w:id="765"/>
      <w:r w:rsidRPr="004174F4">
        <w:rPr>
          <w:rtl/>
        </w:rPr>
        <w:t xml:space="preserve">הציבור </w:t>
      </w:r>
      <w:bookmarkStart w:id="766" w:name="_ETM_Q3_291490"/>
      <w:bookmarkEnd w:id="766"/>
      <w:r w:rsidRPr="004174F4">
        <w:rPr>
          <w:rtl/>
        </w:rPr>
        <w:t xml:space="preserve">היא </w:t>
      </w:r>
      <w:bookmarkStart w:id="767" w:name="_ETM_Q3_291549"/>
      <w:bookmarkEnd w:id="767"/>
      <w:r w:rsidRPr="004174F4">
        <w:rPr>
          <w:rtl/>
        </w:rPr>
        <w:t xml:space="preserve">הרבה </w:t>
      </w:r>
      <w:bookmarkStart w:id="768" w:name="_ETM_Q3_291759"/>
      <w:bookmarkEnd w:id="768"/>
      <w:r w:rsidRPr="004174F4">
        <w:rPr>
          <w:rtl/>
        </w:rPr>
        <w:t xml:space="preserve">יותר </w:t>
      </w:r>
      <w:bookmarkStart w:id="769" w:name="_ETM_Q3_291939"/>
      <w:bookmarkEnd w:id="769"/>
      <w:r w:rsidRPr="004174F4">
        <w:rPr>
          <w:rtl/>
        </w:rPr>
        <w:t>גדולה</w:t>
      </w:r>
      <w:r>
        <w:rPr>
          <w:rFonts w:hint="cs"/>
          <w:rtl/>
        </w:rPr>
        <w:t>,</w:t>
      </w:r>
      <w:r w:rsidRPr="004174F4">
        <w:rPr>
          <w:rtl/>
        </w:rPr>
        <w:t xml:space="preserve"> </w:t>
      </w:r>
      <w:bookmarkStart w:id="770" w:name="_ETM_Q3_292610"/>
      <w:bookmarkEnd w:id="770"/>
      <w:r w:rsidRPr="004174F4">
        <w:rPr>
          <w:rtl/>
        </w:rPr>
        <w:t>וכל</w:t>
      </w:r>
      <w:r>
        <w:rPr>
          <w:rFonts w:hint="cs"/>
          <w:rtl/>
        </w:rPr>
        <w:t>פיהם</w:t>
      </w:r>
      <w:r w:rsidRPr="004174F4">
        <w:rPr>
          <w:rtl/>
        </w:rPr>
        <w:t xml:space="preserve"> </w:t>
      </w:r>
      <w:bookmarkStart w:id="771" w:name="_ETM_Q3_292970"/>
      <w:bookmarkStart w:id="772" w:name="_ETM_Q3_293300"/>
      <w:bookmarkEnd w:id="771"/>
      <w:bookmarkEnd w:id="772"/>
      <w:r w:rsidRPr="004174F4">
        <w:rPr>
          <w:rtl/>
        </w:rPr>
        <w:t xml:space="preserve">לא </w:t>
      </w:r>
      <w:bookmarkStart w:id="773" w:name="_ETM_Q3_293450"/>
      <w:bookmarkEnd w:id="773"/>
      <w:r w:rsidRPr="004174F4">
        <w:rPr>
          <w:rtl/>
        </w:rPr>
        <w:t xml:space="preserve">עושים </w:t>
      </w:r>
      <w:bookmarkStart w:id="774" w:name="_ETM_Q3_293900"/>
      <w:bookmarkEnd w:id="774"/>
      <w:r w:rsidRPr="004174F4">
        <w:rPr>
          <w:rtl/>
        </w:rPr>
        <w:t xml:space="preserve">שום </w:t>
      </w:r>
      <w:bookmarkStart w:id="775" w:name="_ETM_Q3_294200"/>
      <w:bookmarkEnd w:id="775"/>
      <w:r w:rsidRPr="004174F4">
        <w:rPr>
          <w:rtl/>
        </w:rPr>
        <w:t>דבר</w:t>
      </w:r>
      <w:r>
        <w:rPr>
          <w:rFonts w:hint="cs"/>
          <w:rtl/>
        </w:rPr>
        <w:t>.</w:t>
      </w:r>
      <w:r w:rsidRPr="004174F4">
        <w:rPr>
          <w:rtl/>
        </w:rPr>
        <w:t xml:space="preserve"> </w:t>
      </w:r>
      <w:bookmarkStart w:id="776" w:name="_ETM_Q3_294770"/>
      <w:bookmarkEnd w:id="776"/>
      <w:r w:rsidRPr="004174F4">
        <w:rPr>
          <w:rtl/>
        </w:rPr>
        <w:t xml:space="preserve">כלפי </w:t>
      </w:r>
      <w:bookmarkStart w:id="777" w:name="_ETM_Q3_295340"/>
      <w:bookmarkEnd w:id="777"/>
      <w:r w:rsidRPr="004174F4">
        <w:rPr>
          <w:rtl/>
        </w:rPr>
        <w:t xml:space="preserve">האזרח </w:t>
      </w:r>
      <w:bookmarkStart w:id="778" w:name="_ETM_Q3_295700"/>
      <w:bookmarkEnd w:id="778"/>
      <w:r w:rsidRPr="004174F4">
        <w:rPr>
          <w:rtl/>
        </w:rPr>
        <w:t>הקטן</w:t>
      </w:r>
      <w:r>
        <w:rPr>
          <w:rFonts w:hint="cs"/>
          <w:rtl/>
        </w:rPr>
        <w:t xml:space="preserve"> </w:t>
      </w:r>
      <w:bookmarkStart w:id="779" w:name="_ETM_Q3_296370"/>
      <w:bookmarkEnd w:id="779"/>
      <w:r>
        <w:rPr>
          <w:rFonts w:hint="eastAsia"/>
          <w:rtl/>
        </w:rPr>
        <w:t xml:space="preserve">– </w:t>
      </w:r>
      <w:r w:rsidRPr="004174F4">
        <w:rPr>
          <w:rtl/>
        </w:rPr>
        <w:t xml:space="preserve">הוא </w:t>
      </w:r>
      <w:bookmarkStart w:id="780" w:name="_ETM_Q3_296550"/>
      <w:bookmarkEnd w:id="780"/>
      <w:r w:rsidRPr="004174F4">
        <w:rPr>
          <w:rtl/>
        </w:rPr>
        <w:t xml:space="preserve">זה </w:t>
      </w:r>
      <w:bookmarkStart w:id="781" w:name="_ETM_Q3_296760"/>
      <w:bookmarkEnd w:id="781"/>
      <w:r>
        <w:rPr>
          <w:rtl/>
        </w:rPr>
        <w:t>שבסו</w:t>
      </w:r>
      <w:r>
        <w:rPr>
          <w:rFonts w:hint="cs"/>
          <w:rtl/>
        </w:rPr>
        <w:t>ף</w:t>
      </w:r>
      <w:r w:rsidRPr="004174F4">
        <w:rPr>
          <w:rtl/>
        </w:rPr>
        <w:t xml:space="preserve"> </w:t>
      </w:r>
      <w:bookmarkStart w:id="782" w:name="_ETM_Q3_297480"/>
      <w:bookmarkEnd w:id="782"/>
      <w:r>
        <w:rPr>
          <w:rFonts w:hint="cs"/>
          <w:rtl/>
        </w:rPr>
        <w:t>יסתמו את הפה,</w:t>
      </w:r>
      <w:r w:rsidRPr="004174F4">
        <w:rPr>
          <w:rtl/>
        </w:rPr>
        <w:t xml:space="preserve"> </w:t>
      </w:r>
      <w:bookmarkStart w:id="783" w:name="_ETM_Q3_297900"/>
      <w:bookmarkEnd w:id="783"/>
      <w:r>
        <w:rPr>
          <w:rFonts w:hint="cs"/>
          <w:rtl/>
        </w:rPr>
        <w:t>כי לו</w:t>
      </w:r>
      <w:r w:rsidRPr="004174F4">
        <w:rPr>
          <w:rtl/>
        </w:rPr>
        <w:t xml:space="preserve"> </w:t>
      </w:r>
      <w:bookmarkStart w:id="784" w:name="_ETM_Q3_298620"/>
      <w:bookmarkEnd w:id="784"/>
      <w:r w:rsidRPr="004174F4">
        <w:rPr>
          <w:rtl/>
        </w:rPr>
        <w:t xml:space="preserve">אסור </w:t>
      </w:r>
      <w:bookmarkStart w:id="785" w:name="_ETM_Q3_298890"/>
      <w:bookmarkEnd w:id="785"/>
      <w:r w:rsidRPr="004174F4">
        <w:rPr>
          <w:rtl/>
        </w:rPr>
        <w:t xml:space="preserve">להגיד </w:t>
      </w:r>
      <w:bookmarkStart w:id="786" w:name="_ETM_Q3_299190"/>
      <w:bookmarkEnd w:id="786"/>
      <w:r>
        <w:rPr>
          <w:rFonts w:hint="cs"/>
          <w:rtl/>
        </w:rPr>
        <w:t xml:space="preserve">את </w:t>
      </w:r>
      <w:r w:rsidRPr="004174F4">
        <w:rPr>
          <w:rtl/>
        </w:rPr>
        <w:t xml:space="preserve">מה </w:t>
      </w:r>
      <w:bookmarkStart w:id="787" w:name="_ETM_Q3_299370"/>
      <w:bookmarkEnd w:id="787"/>
      <w:r>
        <w:rPr>
          <w:rFonts w:hint="cs"/>
          <w:rtl/>
        </w:rPr>
        <w:t>ש</w:t>
      </w:r>
      <w:r w:rsidRPr="004174F4">
        <w:rPr>
          <w:rtl/>
        </w:rPr>
        <w:t xml:space="preserve">גדולים </w:t>
      </w:r>
      <w:bookmarkStart w:id="788" w:name="_ETM_Q3_299700"/>
      <w:bookmarkEnd w:id="788"/>
      <w:r w:rsidRPr="004174F4">
        <w:rPr>
          <w:rtl/>
        </w:rPr>
        <w:t xml:space="preserve">יותר </w:t>
      </w:r>
      <w:bookmarkStart w:id="789" w:name="_ETM_Q3_300120"/>
      <w:bookmarkEnd w:id="789"/>
      <w:r w:rsidRPr="004174F4">
        <w:rPr>
          <w:rtl/>
        </w:rPr>
        <w:t xml:space="preserve">כן </w:t>
      </w:r>
      <w:bookmarkStart w:id="790" w:name="_ETM_Q3_300330"/>
      <w:bookmarkStart w:id="791" w:name="_ETM_Q3_300540"/>
      <w:bookmarkEnd w:id="790"/>
      <w:bookmarkEnd w:id="791"/>
      <w:r>
        <w:rPr>
          <w:rFonts w:hint="cs"/>
          <w:rtl/>
        </w:rPr>
        <w:t>אומרים.</w:t>
      </w:r>
    </w:p>
    <w:p w:rsidR="003B1DD3" w:rsidRDefault="003B1DD3" w:rsidP="0089268C">
      <w:pPr>
        <w:rPr>
          <w:rtl/>
        </w:rPr>
      </w:pPr>
    </w:p>
    <w:p w:rsidR="003B1DD3" w:rsidRDefault="003B1DD3" w:rsidP="004374E9">
      <w:pPr>
        <w:pStyle w:val="af7"/>
        <w:keepNext/>
        <w:rPr>
          <w:rtl/>
        </w:rPr>
      </w:pPr>
      <w:r w:rsidRPr="006804E3">
        <w:rPr>
          <w:rStyle w:val="TagStyle"/>
          <w:rtl/>
        </w:rPr>
        <w:t xml:space="preserve"> &lt;&lt; יור &gt;&gt; </w:t>
      </w:r>
      <w:r>
        <w:rPr>
          <w:rtl/>
        </w:rPr>
        <w:t>היו"ר ארז מלול:</w:t>
      </w:r>
      <w:r w:rsidRPr="006804E3">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r>
        <w:rPr>
          <w:rFonts w:hint="cs"/>
          <w:rtl/>
        </w:rPr>
        <w:t>תודה רבה.</w:t>
      </w:r>
    </w:p>
    <w:p w:rsidR="003B1DD3" w:rsidRDefault="003B1DD3" w:rsidP="004374E9">
      <w:pPr>
        <w:rPr>
          <w:rtl/>
        </w:rPr>
      </w:pPr>
    </w:p>
    <w:p w:rsidR="003B1DD3" w:rsidRPr="006804E3" w:rsidRDefault="003B1DD3" w:rsidP="004374E9">
      <w:pPr>
        <w:pStyle w:val="-"/>
        <w:keepNext/>
        <w:rPr>
          <w:rtl/>
        </w:rPr>
      </w:pPr>
      <w:r w:rsidRPr="006B1E39">
        <w:rPr>
          <w:rStyle w:val="TagStyle"/>
          <w:rtl/>
        </w:rPr>
        <w:t xml:space="preserve">&lt;&lt; דובר_המשך &gt;&gt; </w:t>
      </w:r>
      <w:r>
        <w:rPr>
          <w:rtl/>
        </w:rPr>
        <w:t>מיכל מרים וולדיגר (הציונות הדתית):</w:t>
      </w:r>
      <w:r w:rsidRPr="006B1E39">
        <w:rPr>
          <w:rStyle w:val="TagStyle"/>
          <w:rtl/>
        </w:rPr>
        <w:t xml:space="preserve"> &lt;&lt; דובר_המשך &gt;&gt;</w:t>
      </w:r>
      <w:r>
        <w:rPr>
          <w:rtl/>
        </w:rPr>
        <w:t xml:space="preserve">   </w:t>
      </w:r>
    </w:p>
    <w:p w:rsidR="003B1DD3" w:rsidRDefault="003B1DD3" w:rsidP="0089268C">
      <w:pPr>
        <w:rPr>
          <w:rtl/>
        </w:rPr>
      </w:pPr>
    </w:p>
    <w:p w:rsidR="003B1DD3" w:rsidRDefault="003B1DD3" w:rsidP="004374E9">
      <w:pPr>
        <w:rPr>
          <w:rtl/>
        </w:rPr>
      </w:pPr>
      <w:r w:rsidRPr="004174F4">
        <w:rPr>
          <w:rtl/>
        </w:rPr>
        <w:t xml:space="preserve">אני </w:t>
      </w:r>
      <w:bookmarkStart w:id="792" w:name="_ETM_Q3_300780"/>
      <w:bookmarkEnd w:id="792"/>
      <w:r w:rsidRPr="004174F4">
        <w:rPr>
          <w:rtl/>
        </w:rPr>
        <w:t xml:space="preserve">לא </w:t>
      </w:r>
      <w:bookmarkStart w:id="793" w:name="_ETM_Q3_300870"/>
      <w:bookmarkEnd w:id="793"/>
      <w:r w:rsidRPr="004174F4">
        <w:rPr>
          <w:rtl/>
        </w:rPr>
        <w:t xml:space="preserve">מצליחה </w:t>
      </w:r>
      <w:bookmarkStart w:id="794" w:name="_ETM_Q3_301200"/>
      <w:bookmarkEnd w:id="794"/>
      <w:r w:rsidRPr="004174F4">
        <w:rPr>
          <w:rtl/>
        </w:rPr>
        <w:t xml:space="preserve">להבין </w:t>
      </w:r>
      <w:bookmarkStart w:id="795" w:name="_ETM_Q3_301770"/>
      <w:bookmarkEnd w:id="795"/>
      <w:r w:rsidRPr="004174F4">
        <w:rPr>
          <w:rtl/>
        </w:rPr>
        <w:t xml:space="preserve">מי </w:t>
      </w:r>
      <w:bookmarkStart w:id="796" w:name="_ETM_Q3_301980"/>
      <w:bookmarkEnd w:id="796"/>
      <w:r w:rsidRPr="004174F4">
        <w:rPr>
          <w:rtl/>
        </w:rPr>
        <w:t xml:space="preserve">זה </w:t>
      </w:r>
      <w:bookmarkStart w:id="797" w:name="_ETM_Q3_302400"/>
      <w:bookmarkEnd w:id="797"/>
      <w:r w:rsidRPr="004174F4">
        <w:rPr>
          <w:rtl/>
        </w:rPr>
        <w:t xml:space="preserve">שמחליט </w:t>
      </w:r>
      <w:bookmarkStart w:id="798" w:name="_ETM_Q3_303450"/>
      <w:bookmarkEnd w:id="798"/>
      <w:r w:rsidRPr="004174F4">
        <w:rPr>
          <w:rtl/>
        </w:rPr>
        <w:t xml:space="preserve">אם </w:t>
      </w:r>
      <w:bookmarkStart w:id="799" w:name="_ETM_Q3_303690"/>
      <w:bookmarkEnd w:id="799"/>
      <w:r w:rsidRPr="004174F4">
        <w:rPr>
          <w:rtl/>
        </w:rPr>
        <w:t xml:space="preserve">פותחים </w:t>
      </w:r>
      <w:bookmarkStart w:id="800" w:name="_ETM_Q3_304050"/>
      <w:bookmarkEnd w:id="800"/>
      <w:r w:rsidRPr="004174F4">
        <w:rPr>
          <w:rtl/>
        </w:rPr>
        <w:t xml:space="preserve">בחקירה </w:t>
      </w:r>
      <w:bookmarkStart w:id="801" w:name="_ETM_Q3_304530"/>
      <w:bookmarkEnd w:id="801"/>
      <w:r w:rsidRPr="004174F4">
        <w:rPr>
          <w:rtl/>
        </w:rPr>
        <w:t xml:space="preserve">או </w:t>
      </w:r>
      <w:bookmarkStart w:id="802" w:name="_ETM_Q3_304650"/>
      <w:bookmarkEnd w:id="802"/>
      <w:r w:rsidRPr="004174F4">
        <w:rPr>
          <w:rtl/>
        </w:rPr>
        <w:t xml:space="preserve">לא </w:t>
      </w:r>
      <w:bookmarkStart w:id="803" w:name="_ETM_Q3_304740"/>
      <w:bookmarkEnd w:id="803"/>
      <w:r w:rsidRPr="004174F4">
        <w:rPr>
          <w:rtl/>
        </w:rPr>
        <w:t xml:space="preserve">פותחים </w:t>
      </w:r>
      <w:bookmarkStart w:id="804" w:name="_ETM_Q3_305070"/>
      <w:bookmarkEnd w:id="804"/>
      <w:r w:rsidRPr="004174F4">
        <w:rPr>
          <w:rtl/>
        </w:rPr>
        <w:t>בחקירה</w:t>
      </w:r>
      <w:r>
        <w:rPr>
          <w:rFonts w:hint="cs"/>
          <w:rtl/>
        </w:rPr>
        <w:t>.</w:t>
      </w:r>
      <w:r w:rsidRPr="004174F4">
        <w:rPr>
          <w:rtl/>
        </w:rPr>
        <w:t xml:space="preserve"> </w:t>
      </w:r>
      <w:bookmarkStart w:id="805" w:name="_ETM_Q3_305430"/>
      <w:bookmarkEnd w:id="805"/>
    </w:p>
    <w:p w:rsidR="003B1DD3" w:rsidRDefault="003B1DD3" w:rsidP="0089268C">
      <w:pPr>
        <w:rPr>
          <w:rtl/>
        </w:rPr>
      </w:pPr>
      <w:bookmarkStart w:id="806" w:name="_ETM_Q3_307569"/>
      <w:bookmarkStart w:id="807" w:name="_ETM_Q3_307639"/>
      <w:bookmarkEnd w:id="806"/>
      <w:bookmarkEnd w:id="807"/>
    </w:p>
    <w:p w:rsidR="003B1DD3" w:rsidRDefault="003B1DD3" w:rsidP="004374E9">
      <w:pPr>
        <w:pStyle w:val="af7"/>
        <w:keepNext/>
        <w:rPr>
          <w:rtl/>
        </w:rPr>
      </w:pPr>
      <w:bookmarkStart w:id="808" w:name="_ETM_Q3_307841"/>
      <w:bookmarkStart w:id="809" w:name="_ETM_Q3_307901"/>
      <w:bookmarkStart w:id="810" w:name="_ETM_Q3_308078"/>
      <w:bookmarkEnd w:id="808"/>
      <w:bookmarkEnd w:id="809"/>
      <w:bookmarkEnd w:id="810"/>
      <w:r w:rsidRPr="006804E3">
        <w:rPr>
          <w:rStyle w:val="TagStyle"/>
          <w:rtl/>
        </w:rPr>
        <w:t xml:space="preserve">&lt;&lt; יור &gt;&gt; </w:t>
      </w:r>
      <w:r>
        <w:rPr>
          <w:rtl/>
        </w:rPr>
        <w:t>היו"ר ארז מלול:</w:t>
      </w:r>
      <w:r w:rsidRPr="006804E3">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r>
        <w:rPr>
          <w:rFonts w:hint="cs"/>
          <w:rtl/>
        </w:rPr>
        <w:t>תודה רבה.</w:t>
      </w:r>
      <w:bookmarkStart w:id="811" w:name="_ETM_Q3_308140"/>
      <w:bookmarkStart w:id="812" w:name="_ETM_Q3_305970"/>
      <w:bookmarkEnd w:id="811"/>
      <w:bookmarkEnd w:id="812"/>
      <w:r>
        <w:rPr>
          <w:rFonts w:hint="cs"/>
          <w:rtl/>
        </w:rPr>
        <w:t xml:space="preserve"> </w:t>
      </w:r>
      <w:r w:rsidRPr="004174F4">
        <w:rPr>
          <w:rtl/>
        </w:rPr>
        <w:t xml:space="preserve">גם </w:t>
      </w:r>
      <w:r>
        <w:rPr>
          <w:rFonts w:hint="cs"/>
          <w:rtl/>
        </w:rPr>
        <w:t>ל</w:t>
      </w:r>
      <w:r w:rsidRPr="004174F4">
        <w:rPr>
          <w:rtl/>
        </w:rPr>
        <w:t xml:space="preserve">חברת </w:t>
      </w:r>
      <w:bookmarkStart w:id="813" w:name="_ETM_Q3_306390"/>
      <w:bookmarkEnd w:id="813"/>
      <w:r w:rsidRPr="004174F4">
        <w:rPr>
          <w:rtl/>
        </w:rPr>
        <w:t xml:space="preserve">הכנסת </w:t>
      </w:r>
      <w:bookmarkStart w:id="814" w:name="_ETM_Q3_306840"/>
      <w:bookmarkEnd w:id="814"/>
      <w:r w:rsidRPr="004174F4">
        <w:rPr>
          <w:rtl/>
        </w:rPr>
        <w:t xml:space="preserve">מירב </w:t>
      </w:r>
      <w:bookmarkStart w:id="815" w:name="_ETM_Q3_307110"/>
      <w:bookmarkEnd w:id="815"/>
      <w:r w:rsidRPr="004174F4">
        <w:rPr>
          <w:rtl/>
        </w:rPr>
        <w:t xml:space="preserve">בן </w:t>
      </w:r>
      <w:bookmarkStart w:id="816" w:name="_ETM_Q3_307290"/>
      <w:bookmarkEnd w:id="816"/>
      <w:r w:rsidRPr="004174F4">
        <w:rPr>
          <w:rtl/>
        </w:rPr>
        <w:t xml:space="preserve">ארי </w:t>
      </w:r>
      <w:bookmarkStart w:id="817" w:name="_ETM_Q3_308010"/>
      <w:bookmarkEnd w:id="817"/>
      <w:r>
        <w:rPr>
          <w:rFonts w:hint="cs"/>
          <w:rtl/>
        </w:rPr>
        <w:t xml:space="preserve">יש </w:t>
      </w:r>
      <w:r w:rsidRPr="004174F4">
        <w:rPr>
          <w:rtl/>
        </w:rPr>
        <w:t>שאלה</w:t>
      </w:r>
      <w:r>
        <w:rPr>
          <w:rFonts w:hint="cs"/>
          <w:rtl/>
        </w:rPr>
        <w:t>,</w:t>
      </w:r>
      <w:r w:rsidRPr="004174F4">
        <w:rPr>
          <w:rtl/>
        </w:rPr>
        <w:t xml:space="preserve"> </w:t>
      </w:r>
      <w:bookmarkStart w:id="818" w:name="_ETM_Q3_309900"/>
      <w:bookmarkEnd w:id="818"/>
      <w:r>
        <w:rPr>
          <w:rFonts w:hint="cs"/>
          <w:rtl/>
        </w:rPr>
        <w:t>כבוד השר.</w:t>
      </w:r>
    </w:p>
    <w:p w:rsidR="003B1DD3" w:rsidRDefault="003B1DD3" w:rsidP="004374E9">
      <w:pPr>
        <w:rPr>
          <w:rtl/>
        </w:rPr>
      </w:pPr>
    </w:p>
    <w:p w:rsidR="003B1DD3" w:rsidRDefault="003B1DD3" w:rsidP="004374E9">
      <w:pPr>
        <w:pStyle w:val="a4"/>
        <w:keepNext/>
        <w:rPr>
          <w:rtl/>
        </w:rPr>
      </w:pPr>
      <w:bookmarkStart w:id="819" w:name="ET_speaker_5300_7"/>
      <w:r w:rsidRPr="006B1E39">
        <w:rPr>
          <w:rStyle w:val="TagStyle"/>
          <w:rtl/>
        </w:rPr>
        <w:t xml:space="preserve">&lt;&lt; דובר &gt;&gt; </w:t>
      </w:r>
      <w:bookmarkStart w:id="820" w:name="_Toc168516707"/>
      <w:r>
        <w:rPr>
          <w:rtl/>
        </w:rPr>
        <w:t>מירב בן ארי (יש עתיד):</w:t>
      </w:r>
      <w:bookmarkEnd w:id="820"/>
      <w:r w:rsidRPr="006B1E39">
        <w:rPr>
          <w:rStyle w:val="TagStyle"/>
          <w:rtl/>
        </w:rPr>
        <w:t xml:space="preserve"> &lt;&lt; דובר &gt;&gt;</w:t>
      </w:r>
      <w:r>
        <w:rPr>
          <w:rtl/>
        </w:rPr>
        <w:t xml:space="preserve">   </w:t>
      </w:r>
      <w:bookmarkEnd w:id="819"/>
    </w:p>
    <w:p w:rsidR="003B1DD3" w:rsidRPr="00001008" w:rsidRDefault="003B1DD3" w:rsidP="004374E9">
      <w:pPr>
        <w:rPr>
          <w:rtl/>
        </w:rPr>
      </w:pPr>
    </w:p>
    <w:p w:rsidR="003B1DD3" w:rsidRDefault="003B1DD3" w:rsidP="0043091C">
      <w:pPr>
        <w:rPr>
          <w:rtl/>
        </w:rPr>
      </w:pPr>
      <w:r w:rsidRPr="004174F4">
        <w:rPr>
          <w:rtl/>
        </w:rPr>
        <w:t xml:space="preserve">זה </w:t>
      </w:r>
      <w:bookmarkStart w:id="821" w:name="_ETM_Q3_310139"/>
      <w:bookmarkEnd w:id="821"/>
      <w:r w:rsidRPr="004174F4">
        <w:rPr>
          <w:rtl/>
        </w:rPr>
        <w:t xml:space="preserve">פשוט </w:t>
      </w:r>
      <w:bookmarkStart w:id="822" w:name="_ETM_Q3_310530"/>
      <w:bookmarkEnd w:id="822"/>
      <w:r w:rsidRPr="004174F4">
        <w:rPr>
          <w:rtl/>
        </w:rPr>
        <w:t>מצוין</w:t>
      </w:r>
      <w:r>
        <w:rPr>
          <w:rFonts w:hint="cs"/>
          <w:rtl/>
        </w:rPr>
        <w:t>,</w:t>
      </w:r>
      <w:r w:rsidRPr="004174F4">
        <w:rPr>
          <w:rtl/>
        </w:rPr>
        <w:t xml:space="preserve"> </w:t>
      </w:r>
      <w:bookmarkStart w:id="823" w:name="_ETM_Q3_311190"/>
      <w:bookmarkEnd w:id="823"/>
      <w:r w:rsidRPr="004174F4">
        <w:rPr>
          <w:rtl/>
        </w:rPr>
        <w:t xml:space="preserve">כי </w:t>
      </w:r>
      <w:bookmarkStart w:id="824" w:name="_ETM_Q3_311790"/>
      <w:bookmarkStart w:id="825" w:name="_ETM_Q3_311910"/>
      <w:bookmarkEnd w:id="824"/>
      <w:bookmarkEnd w:id="825"/>
      <w:r w:rsidRPr="004174F4">
        <w:rPr>
          <w:rtl/>
        </w:rPr>
        <w:t xml:space="preserve">ישבתי </w:t>
      </w:r>
      <w:bookmarkStart w:id="826" w:name="_ETM_Q3_312270"/>
      <w:bookmarkEnd w:id="826"/>
      <w:r w:rsidRPr="004174F4">
        <w:rPr>
          <w:rtl/>
        </w:rPr>
        <w:t xml:space="preserve">פה </w:t>
      </w:r>
      <w:bookmarkStart w:id="827" w:name="_ETM_Q3_312450"/>
      <w:bookmarkEnd w:id="827"/>
      <w:r w:rsidRPr="004174F4">
        <w:rPr>
          <w:rtl/>
        </w:rPr>
        <w:t xml:space="preserve">והסכמתי </w:t>
      </w:r>
      <w:bookmarkStart w:id="828" w:name="_ETM_Q3_313260"/>
      <w:bookmarkStart w:id="829" w:name="_ETM_Q3_313440"/>
      <w:bookmarkEnd w:id="828"/>
      <w:bookmarkEnd w:id="829"/>
      <w:r>
        <w:rPr>
          <w:rFonts w:hint="cs"/>
          <w:rtl/>
        </w:rPr>
        <w:t>ל</w:t>
      </w:r>
      <w:r w:rsidRPr="004174F4">
        <w:rPr>
          <w:rtl/>
        </w:rPr>
        <w:t xml:space="preserve">כל </w:t>
      </w:r>
      <w:bookmarkStart w:id="830" w:name="_ETM_Q3_313910"/>
      <w:bookmarkEnd w:id="830"/>
      <w:r w:rsidRPr="004174F4">
        <w:rPr>
          <w:rtl/>
        </w:rPr>
        <w:t xml:space="preserve">מילה </w:t>
      </w:r>
      <w:bookmarkStart w:id="831" w:name="_ETM_Q3_314690"/>
      <w:bookmarkEnd w:id="831"/>
      <w:r w:rsidRPr="004174F4">
        <w:rPr>
          <w:rtl/>
        </w:rPr>
        <w:t>שאמר</w:t>
      </w:r>
      <w:r>
        <w:rPr>
          <w:rFonts w:hint="cs"/>
          <w:rtl/>
        </w:rPr>
        <w:t>ה</w:t>
      </w:r>
      <w:r w:rsidRPr="004174F4">
        <w:rPr>
          <w:rtl/>
        </w:rPr>
        <w:t xml:space="preserve"> </w:t>
      </w:r>
      <w:bookmarkStart w:id="832" w:name="_ETM_Q3_315410"/>
      <w:bookmarkEnd w:id="832"/>
      <w:r>
        <w:rPr>
          <w:rtl/>
        </w:rPr>
        <w:t>חבר</w:t>
      </w:r>
      <w:r>
        <w:rPr>
          <w:rFonts w:hint="cs"/>
          <w:rtl/>
        </w:rPr>
        <w:t>ת</w:t>
      </w:r>
      <w:r w:rsidRPr="004174F4">
        <w:rPr>
          <w:rtl/>
        </w:rPr>
        <w:t xml:space="preserve"> </w:t>
      </w:r>
      <w:bookmarkStart w:id="833" w:name="_ETM_Q3_315650"/>
      <w:bookmarkEnd w:id="833"/>
      <w:r w:rsidRPr="004174F4">
        <w:rPr>
          <w:rtl/>
        </w:rPr>
        <w:t xml:space="preserve">הכנסת </w:t>
      </w:r>
      <w:bookmarkStart w:id="834" w:name="_ETM_Q3_315860"/>
      <w:bookmarkEnd w:id="834"/>
      <w:r w:rsidRPr="004174F4">
        <w:rPr>
          <w:rtl/>
        </w:rPr>
        <w:t xml:space="preserve">מיכל </w:t>
      </w:r>
      <w:bookmarkStart w:id="835" w:name="_ETM_Q3_316160"/>
      <w:bookmarkEnd w:id="835"/>
      <w:r>
        <w:rPr>
          <w:rtl/>
        </w:rPr>
        <w:t>וולדיגר</w:t>
      </w:r>
      <w:bookmarkStart w:id="836" w:name="_ETM_Q3_317120"/>
      <w:bookmarkEnd w:id="836"/>
      <w:r>
        <w:rPr>
          <w:rFonts w:hint="cs"/>
          <w:rtl/>
        </w:rPr>
        <w:t xml:space="preserve"> </w:t>
      </w:r>
      <w:r w:rsidRPr="004174F4">
        <w:rPr>
          <w:rtl/>
        </w:rPr>
        <w:t xml:space="preserve">על </w:t>
      </w:r>
      <w:bookmarkStart w:id="837" w:name="_ETM_Q3_317459"/>
      <w:bookmarkEnd w:id="837"/>
      <w:r w:rsidRPr="004174F4">
        <w:rPr>
          <w:rtl/>
        </w:rPr>
        <w:t xml:space="preserve">איך </w:t>
      </w:r>
      <w:bookmarkStart w:id="838" w:name="_ETM_Q3_317790"/>
      <w:bookmarkEnd w:id="838"/>
      <w:r w:rsidRPr="004174F4">
        <w:rPr>
          <w:rtl/>
        </w:rPr>
        <w:t xml:space="preserve">לא </w:t>
      </w:r>
      <w:bookmarkStart w:id="839" w:name="_ETM_Q3_318060"/>
      <w:bookmarkEnd w:id="839"/>
      <w:r w:rsidRPr="004174F4">
        <w:rPr>
          <w:rtl/>
        </w:rPr>
        <w:t xml:space="preserve">עושים </w:t>
      </w:r>
      <w:bookmarkStart w:id="840" w:name="_ETM_Q3_318569"/>
      <w:bookmarkEnd w:id="840"/>
      <w:r w:rsidRPr="004174F4">
        <w:rPr>
          <w:rtl/>
        </w:rPr>
        <w:t xml:space="preserve">שום </w:t>
      </w:r>
      <w:bookmarkStart w:id="841" w:name="_ETM_Q3_318870"/>
      <w:bookmarkEnd w:id="841"/>
      <w:r w:rsidRPr="004174F4">
        <w:rPr>
          <w:rtl/>
        </w:rPr>
        <w:t xml:space="preserve">דבר </w:t>
      </w:r>
      <w:bookmarkStart w:id="842" w:name="_ETM_Q3_319349"/>
      <w:bookmarkEnd w:id="842"/>
      <w:r>
        <w:rPr>
          <w:rFonts w:hint="cs"/>
          <w:rtl/>
        </w:rPr>
        <w:t>כ</w:t>
      </w:r>
      <w:r w:rsidRPr="004174F4">
        <w:rPr>
          <w:rtl/>
        </w:rPr>
        <w:t xml:space="preserve">לפי </w:t>
      </w:r>
      <w:bookmarkStart w:id="843" w:name="_ETM_Q3_319709"/>
      <w:bookmarkEnd w:id="843"/>
      <w:r w:rsidRPr="004174F4">
        <w:rPr>
          <w:rtl/>
        </w:rPr>
        <w:t xml:space="preserve">אנשים </w:t>
      </w:r>
      <w:bookmarkStart w:id="844" w:name="_ETM_Q3_320690"/>
      <w:bookmarkEnd w:id="844"/>
      <w:r w:rsidRPr="004174F4">
        <w:rPr>
          <w:rtl/>
        </w:rPr>
        <w:t xml:space="preserve">שהם </w:t>
      </w:r>
      <w:bookmarkStart w:id="845" w:name="_ETM_Q3_320960"/>
      <w:bookmarkEnd w:id="845"/>
      <w:r w:rsidRPr="004174F4">
        <w:rPr>
          <w:rtl/>
        </w:rPr>
        <w:t xml:space="preserve">דמויות </w:t>
      </w:r>
      <w:bookmarkStart w:id="846" w:name="_ETM_Q3_321470"/>
      <w:bookmarkEnd w:id="846"/>
      <w:r w:rsidRPr="004174F4">
        <w:rPr>
          <w:rtl/>
        </w:rPr>
        <w:t>ציבוריות</w:t>
      </w:r>
      <w:r>
        <w:rPr>
          <w:rFonts w:hint="cs"/>
          <w:rtl/>
        </w:rPr>
        <w:t>,</w:t>
      </w:r>
      <w:r w:rsidRPr="004174F4">
        <w:rPr>
          <w:rtl/>
        </w:rPr>
        <w:t xml:space="preserve"> </w:t>
      </w:r>
      <w:bookmarkStart w:id="847" w:name="_ETM_Q3_322610"/>
      <w:bookmarkEnd w:id="847"/>
      <w:r w:rsidRPr="004174F4">
        <w:rPr>
          <w:rtl/>
        </w:rPr>
        <w:t xml:space="preserve">שיש </w:t>
      </w:r>
      <w:bookmarkStart w:id="848" w:name="_ETM_Q3_322910"/>
      <w:bookmarkEnd w:id="848"/>
      <w:r w:rsidRPr="004174F4">
        <w:rPr>
          <w:rtl/>
        </w:rPr>
        <w:t xml:space="preserve">להם </w:t>
      </w:r>
      <w:bookmarkStart w:id="849" w:name="_ETM_Q3_323150"/>
      <w:bookmarkEnd w:id="849"/>
      <w:r w:rsidRPr="004174F4">
        <w:rPr>
          <w:rtl/>
        </w:rPr>
        <w:t>השפעה</w:t>
      </w:r>
      <w:r>
        <w:rPr>
          <w:rFonts w:hint="cs"/>
          <w:rtl/>
        </w:rPr>
        <w:t>,</w:t>
      </w:r>
      <w:r w:rsidRPr="004174F4">
        <w:rPr>
          <w:rtl/>
        </w:rPr>
        <w:t xml:space="preserve"> </w:t>
      </w:r>
      <w:bookmarkStart w:id="850" w:name="_ETM_Q3_323660"/>
      <w:bookmarkEnd w:id="850"/>
      <w:r>
        <w:rPr>
          <w:rFonts w:hint="cs"/>
          <w:rtl/>
        </w:rPr>
        <w:t>ו</w:t>
      </w:r>
      <w:r w:rsidRPr="004174F4">
        <w:rPr>
          <w:rtl/>
        </w:rPr>
        <w:t xml:space="preserve">אני </w:t>
      </w:r>
      <w:bookmarkStart w:id="851" w:name="_ETM_Q3_323840"/>
      <w:bookmarkEnd w:id="851"/>
      <w:r w:rsidRPr="004174F4">
        <w:rPr>
          <w:rtl/>
        </w:rPr>
        <w:t xml:space="preserve">מצטטת </w:t>
      </w:r>
      <w:bookmarkStart w:id="852" w:name="_ETM_Q3_324290"/>
      <w:bookmarkEnd w:id="852"/>
      <w:r w:rsidRPr="004174F4">
        <w:rPr>
          <w:rtl/>
        </w:rPr>
        <w:t xml:space="preserve">אותך </w:t>
      </w:r>
      <w:bookmarkStart w:id="853" w:name="_ETM_Q3_324970"/>
      <w:bookmarkEnd w:id="853"/>
      <w:r>
        <w:rPr>
          <w:rFonts w:hint="cs"/>
          <w:rtl/>
        </w:rPr>
        <w:t>– "</w:t>
      </w:r>
      <w:r w:rsidRPr="004174F4">
        <w:rPr>
          <w:rtl/>
        </w:rPr>
        <w:t xml:space="preserve">שיש </w:t>
      </w:r>
      <w:bookmarkStart w:id="854" w:name="_ETM_Q3_325300"/>
      <w:bookmarkEnd w:id="854"/>
      <w:r w:rsidRPr="004174F4">
        <w:rPr>
          <w:rtl/>
        </w:rPr>
        <w:t xml:space="preserve">להם </w:t>
      </w:r>
      <w:bookmarkStart w:id="855" w:name="_ETM_Q3_325540"/>
      <w:bookmarkEnd w:id="855"/>
      <w:r w:rsidRPr="004174F4">
        <w:rPr>
          <w:rtl/>
        </w:rPr>
        <w:t>תעודה</w:t>
      </w:r>
      <w:r>
        <w:rPr>
          <w:rFonts w:hint="cs"/>
          <w:rtl/>
        </w:rPr>
        <w:t xml:space="preserve">". </w:t>
      </w:r>
      <w:bookmarkStart w:id="856" w:name="_ETM_Q3_326500"/>
      <w:bookmarkEnd w:id="856"/>
      <w:r w:rsidRPr="004174F4">
        <w:rPr>
          <w:rtl/>
        </w:rPr>
        <w:t xml:space="preserve">אז </w:t>
      </w:r>
      <w:bookmarkStart w:id="857" w:name="_ETM_Q3_326710"/>
      <w:bookmarkEnd w:id="857"/>
      <w:r w:rsidRPr="004174F4">
        <w:rPr>
          <w:rtl/>
        </w:rPr>
        <w:t xml:space="preserve">תסביר </w:t>
      </w:r>
      <w:bookmarkStart w:id="858" w:name="_ETM_Q3_327139"/>
      <w:bookmarkStart w:id="859" w:name="_ETM_Q3_327380"/>
      <w:bookmarkEnd w:id="858"/>
      <w:bookmarkEnd w:id="859"/>
      <w:r w:rsidRPr="004174F4">
        <w:rPr>
          <w:rtl/>
        </w:rPr>
        <w:t>לי</w:t>
      </w:r>
      <w:r>
        <w:rPr>
          <w:rFonts w:hint="cs"/>
          <w:rtl/>
        </w:rPr>
        <w:t>,</w:t>
      </w:r>
      <w:r w:rsidRPr="004174F4">
        <w:rPr>
          <w:rtl/>
        </w:rPr>
        <w:t xml:space="preserve"> </w:t>
      </w:r>
      <w:bookmarkStart w:id="860" w:name="_ETM_Q3_327530"/>
      <w:bookmarkEnd w:id="860"/>
      <w:r w:rsidRPr="004174F4">
        <w:rPr>
          <w:rtl/>
        </w:rPr>
        <w:t xml:space="preserve">איך </w:t>
      </w:r>
      <w:bookmarkStart w:id="861" w:name="_ETM_Q3_327800"/>
      <w:bookmarkEnd w:id="861"/>
      <w:r w:rsidRPr="004174F4">
        <w:rPr>
          <w:rtl/>
        </w:rPr>
        <w:t xml:space="preserve">יכול </w:t>
      </w:r>
      <w:bookmarkStart w:id="862" w:name="_ETM_Q3_328220"/>
      <w:bookmarkEnd w:id="862"/>
      <w:r w:rsidRPr="004174F4">
        <w:rPr>
          <w:rtl/>
        </w:rPr>
        <w:t xml:space="preserve">להיות </w:t>
      </w:r>
      <w:bookmarkStart w:id="863" w:name="_ETM_Q3_328880"/>
      <w:bookmarkEnd w:id="863"/>
      <w:r>
        <w:rPr>
          <w:rFonts w:hint="cs"/>
          <w:rtl/>
        </w:rPr>
        <w:t>שבמרץ 2017</w:t>
      </w:r>
      <w:r w:rsidRPr="004174F4">
        <w:rPr>
          <w:rtl/>
        </w:rPr>
        <w:t xml:space="preserve"> </w:t>
      </w:r>
      <w:bookmarkStart w:id="864" w:name="_ETM_Q3_329489"/>
      <w:bookmarkStart w:id="865" w:name="_ETM_Q3_330330"/>
      <w:bookmarkStart w:id="866" w:name="_ETM_Q3_331169"/>
      <w:bookmarkEnd w:id="864"/>
      <w:bookmarkEnd w:id="865"/>
      <w:bookmarkEnd w:id="866"/>
      <w:r w:rsidRPr="004174F4">
        <w:rPr>
          <w:rtl/>
        </w:rPr>
        <w:t xml:space="preserve">פרסם </w:t>
      </w:r>
      <w:bookmarkStart w:id="867" w:name="_ETM_Q3_331739"/>
      <w:bookmarkEnd w:id="867"/>
      <w:r w:rsidRPr="004174F4">
        <w:rPr>
          <w:rtl/>
        </w:rPr>
        <w:t xml:space="preserve">חבר </w:t>
      </w:r>
      <w:bookmarkStart w:id="868" w:name="_ETM_Q3_332040"/>
      <w:bookmarkEnd w:id="868"/>
      <w:r w:rsidRPr="004174F4">
        <w:rPr>
          <w:rtl/>
        </w:rPr>
        <w:t xml:space="preserve">הכנסת </w:t>
      </w:r>
      <w:bookmarkStart w:id="869" w:name="_ETM_Q3_332370"/>
      <w:bookmarkEnd w:id="869"/>
      <w:r w:rsidRPr="004174F4">
        <w:rPr>
          <w:rtl/>
        </w:rPr>
        <w:t xml:space="preserve">בצלאל </w:t>
      </w:r>
      <w:bookmarkStart w:id="870" w:name="_ETM_Q3_332849"/>
      <w:bookmarkEnd w:id="870"/>
      <w:r w:rsidRPr="004174F4">
        <w:rPr>
          <w:rtl/>
        </w:rPr>
        <w:t xml:space="preserve">סמוטריץ' </w:t>
      </w:r>
      <w:bookmarkStart w:id="871" w:name="_ETM_Q3_333900"/>
      <w:bookmarkEnd w:id="871"/>
      <w:r w:rsidRPr="004174F4">
        <w:rPr>
          <w:rtl/>
        </w:rPr>
        <w:t xml:space="preserve">מאמר </w:t>
      </w:r>
      <w:bookmarkStart w:id="872" w:name="_ETM_Q3_334709"/>
      <w:bookmarkEnd w:id="872"/>
      <w:r w:rsidRPr="004174F4">
        <w:rPr>
          <w:rtl/>
        </w:rPr>
        <w:t>שנקרא</w:t>
      </w:r>
      <w:r>
        <w:rPr>
          <w:rFonts w:hint="cs"/>
          <w:rtl/>
        </w:rPr>
        <w:t>:</w:t>
      </w:r>
      <w:r w:rsidRPr="004174F4">
        <w:rPr>
          <w:rtl/>
        </w:rPr>
        <w:t xml:space="preserve"> </w:t>
      </w:r>
      <w:bookmarkStart w:id="873" w:name="_ETM_Q3_335340"/>
      <w:bookmarkEnd w:id="873"/>
      <w:r>
        <w:rPr>
          <w:rFonts w:hint="cs"/>
          <w:rtl/>
        </w:rPr>
        <w:t>"</w:t>
      </w:r>
      <w:r w:rsidRPr="004174F4">
        <w:rPr>
          <w:rtl/>
        </w:rPr>
        <w:t xml:space="preserve">מצילים </w:t>
      </w:r>
      <w:bookmarkStart w:id="874" w:name="_ETM_Q3_336080"/>
      <w:bookmarkEnd w:id="874"/>
      <w:r>
        <w:rPr>
          <w:rFonts w:hint="cs"/>
          <w:rtl/>
        </w:rPr>
        <w:t xml:space="preserve">את </w:t>
      </w:r>
      <w:r w:rsidRPr="004174F4">
        <w:rPr>
          <w:rtl/>
        </w:rPr>
        <w:t xml:space="preserve">צה"ל </w:t>
      </w:r>
      <w:bookmarkStart w:id="875" w:name="_ETM_Q3_336590"/>
      <w:bookmarkEnd w:id="875"/>
      <w:r>
        <w:rPr>
          <w:rFonts w:hint="cs"/>
          <w:rtl/>
        </w:rPr>
        <w:t xml:space="preserve">– </w:t>
      </w:r>
      <w:r w:rsidRPr="004174F4">
        <w:rPr>
          <w:rtl/>
        </w:rPr>
        <w:t xml:space="preserve">לא </w:t>
      </w:r>
      <w:bookmarkStart w:id="876" w:name="_ETM_Q3_336889"/>
      <w:bookmarkEnd w:id="876"/>
      <w:r w:rsidRPr="004174F4">
        <w:rPr>
          <w:rtl/>
        </w:rPr>
        <w:t>מתגייסים</w:t>
      </w:r>
      <w:r>
        <w:rPr>
          <w:rFonts w:hint="cs"/>
          <w:rtl/>
        </w:rPr>
        <w:t>",</w:t>
      </w:r>
      <w:r w:rsidRPr="004174F4">
        <w:rPr>
          <w:rtl/>
        </w:rPr>
        <w:t xml:space="preserve"> </w:t>
      </w:r>
      <w:bookmarkStart w:id="877" w:name="_ETM_Q3_338159"/>
      <w:bookmarkEnd w:id="877"/>
      <w:r>
        <w:rPr>
          <w:rFonts w:hint="cs"/>
          <w:rtl/>
        </w:rPr>
        <w:t>ו</w:t>
      </w:r>
      <w:r>
        <w:rPr>
          <w:rtl/>
        </w:rPr>
        <w:t>בו</w:t>
      </w:r>
      <w:r w:rsidRPr="004174F4">
        <w:rPr>
          <w:rtl/>
        </w:rPr>
        <w:t xml:space="preserve"> </w:t>
      </w:r>
      <w:bookmarkStart w:id="878" w:name="_ETM_Q3_338370"/>
      <w:bookmarkEnd w:id="878"/>
      <w:r w:rsidRPr="004174F4">
        <w:rPr>
          <w:rtl/>
        </w:rPr>
        <w:t xml:space="preserve">קרא </w:t>
      </w:r>
      <w:bookmarkStart w:id="879" w:name="_ETM_Q3_338849"/>
      <w:bookmarkEnd w:id="879"/>
      <w:r w:rsidRPr="004174F4">
        <w:rPr>
          <w:rtl/>
        </w:rPr>
        <w:t xml:space="preserve">לנוער </w:t>
      </w:r>
      <w:bookmarkStart w:id="880" w:name="_ETM_Q3_339300"/>
      <w:bookmarkEnd w:id="880"/>
      <w:r w:rsidRPr="004174F4">
        <w:rPr>
          <w:rtl/>
        </w:rPr>
        <w:t>הדתי</w:t>
      </w:r>
      <w:r>
        <w:rPr>
          <w:rFonts w:hint="cs"/>
          <w:rtl/>
        </w:rPr>
        <w:t>-</w:t>
      </w:r>
      <w:r w:rsidRPr="004174F4">
        <w:rPr>
          <w:rtl/>
        </w:rPr>
        <w:t xml:space="preserve">לאומי </w:t>
      </w:r>
      <w:bookmarkStart w:id="881" w:name="_ETM_Q3_340560"/>
      <w:bookmarkEnd w:id="881"/>
      <w:r w:rsidRPr="004174F4">
        <w:rPr>
          <w:rtl/>
        </w:rPr>
        <w:t xml:space="preserve">לפספס </w:t>
      </w:r>
      <w:bookmarkStart w:id="882" w:name="_ETM_Q3_341639"/>
      <w:bookmarkEnd w:id="882"/>
      <w:r w:rsidRPr="004174F4">
        <w:rPr>
          <w:rtl/>
        </w:rPr>
        <w:t xml:space="preserve">מחזור </w:t>
      </w:r>
      <w:bookmarkStart w:id="883" w:name="_ETM_Q3_342180"/>
      <w:bookmarkEnd w:id="883"/>
      <w:r>
        <w:rPr>
          <w:rFonts w:hint="cs"/>
          <w:rtl/>
        </w:rPr>
        <w:t>אחד</w:t>
      </w:r>
      <w:r w:rsidRPr="004174F4">
        <w:rPr>
          <w:rtl/>
        </w:rPr>
        <w:t xml:space="preserve"> </w:t>
      </w:r>
      <w:bookmarkStart w:id="884" w:name="_ETM_Q3_342569"/>
      <w:bookmarkEnd w:id="884"/>
      <w:r w:rsidRPr="004174F4">
        <w:rPr>
          <w:rtl/>
        </w:rPr>
        <w:t xml:space="preserve">של </w:t>
      </w:r>
      <w:bookmarkStart w:id="885" w:name="_ETM_Q3_342810"/>
      <w:bookmarkEnd w:id="885"/>
      <w:r w:rsidRPr="004174F4">
        <w:rPr>
          <w:rtl/>
        </w:rPr>
        <w:t xml:space="preserve">גיוס </w:t>
      </w:r>
      <w:bookmarkStart w:id="886" w:name="_ETM_Q3_343590"/>
      <w:bookmarkEnd w:id="886"/>
      <w:r w:rsidRPr="004174F4">
        <w:rPr>
          <w:rtl/>
        </w:rPr>
        <w:t xml:space="preserve">כדי </w:t>
      </w:r>
      <w:bookmarkStart w:id="887" w:name="_ETM_Q3_344010"/>
      <w:bookmarkEnd w:id="887"/>
      <w:r w:rsidRPr="004174F4">
        <w:rPr>
          <w:rtl/>
        </w:rPr>
        <w:t xml:space="preserve">להפעיל </w:t>
      </w:r>
      <w:bookmarkStart w:id="888" w:name="_ETM_Q3_344520"/>
      <w:bookmarkEnd w:id="888"/>
      <w:r w:rsidRPr="004174F4">
        <w:rPr>
          <w:rtl/>
        </w:rPr>
        <w:t xml:space="preserve">לחץ </w:t>
      </w:r>
      <w:bookmarkStart w:id="889" w:name="_ETM_Q3_344879"/>
      <w:bookmarkEnd w:id="889"/>
      <w:r w:rsidRPr="004174F4">
        <w:rPr>
          <w:rtl/>
        </w:rPr>
        <w:t xml:space="preserve">על </w:t>
      </w:r>
      <w:bookmarkStart w:id="890" w:name="_ETM_Q3_345150"/>
      <w:bookmarkStart w:id="891" w:name="_ETM_Q3_345599"/>
      <w:bookmarkEnd w:id="890"/>
      <w:bookmarkEnd w:id="891"/>
      <w:r w:rsidRPr="004174F4">
        <w:rPr>
          <w:rtl/>
        </w:rPr>
        <w:t xml:space="preserve">צה"ל לשנות </w:t>
      </w:r>
      <w:bookmarkStart w:id="892" w:name="_ETM_Q3_346290"/>
      <w:bookmarkEnd w:id="892"/>
      <w:r w:rsidRPr="004174F4">
        <w:rPr>
          <w:rtl/>
        </w:rPr>
        <w:t xml:space="preserve">את </w:t>
      </w:r>
      <w:bookmarkStart w:id="893" w:name="_ETM_Q3_346500"/>
      <w:bookmarkEnd w:id="893"/>
      <w:r>
        <w:rPr>
          <w:rtl/>
        </w:rPr>
        <w:t>מדיניות</w:t>
      </w:r>
      <w:r>
        <w:rPr>
          <w:rFonts w:hint="cs"/>
          <w:rtl/>
        </w:rPr>
        <w:t>ו</w:t>
      </w:r>
      <w:r w:rsidRPr="004174F4">
        <w:rPr>
          <w:rtl/>
        </w:rPr>
        <w:t xml:space="preserve"> </w:t>
      </w:r>
      <w:bookmarkStart w:id="894" w:name="_ETM_Q3_347549"/>
      <w:bookmarkEnd w:id="894"/>
      <w:r w:rsidRPr="004174F4">
        <w:rPr>
          <w:rtl/>
        </w:rPr>
        <w:t xml:space="preserve">בנושא </w:t>
      </w:r>
      <w:bookmarkStart w:id="895" w:name="_ETM_Q3_348030"/>
      <w:bookmarkEnd w:id="895"/>
      <w:r w:rsidRPr="004174F4">
        <w:rPr>
          <w:rtl/>
        </w:rPr>
        <w:t xml:space="preserve">שילוב </w:t>
      </w:r>
      <w:bookmarkStart w:id="896" w:name="_ETM_Q3_348459"/>
      <w:bookmarkStart w:id="897" w:name="_ETM_Q3_348819"/>
      <w:bookmarkEnd w:id="896"/>
      <w:bookmarkEnd w:id="897"/>
      <w:r>
        <w:rPr>
          <w:rFonts w:hint="cs"/>
          <w:rtl/>
        </w:rPr>
        <w:t>בנות בצבא.</w:t>
      </w:r>
    </w:p>
    <w:p w:rsidR="003B1DD3" w:rsidRDefault="003B1DD3" w:rsidP="004374E9">
      <w:pPr>
        <w:rPr>
          <w:rtl/>
        </w:rPr>
      </w:pPr>
    </w:p>
    <w:p w:rsidR="003B1DD3" w:rsidRDefault="003B1DD3" w:rsidP="0043091C">
      <w:pPr>
        <w:rPr>
          <w:rtl/>
        </w:rPr>
      </w:pPr>
      <w:bookmarkStart w:id="898" w:name="_ETM_Q3_351751"/>
      <w:bookmarkStart w:id="899" w:name="_ETM_Q3_351916"/>
      <w:bookmarkStart w:id="900" w:name="_ETM_Q3_350010"/>
      <w:bookmarkEnd w:id="898"/>
      <w:bookmarkEnd w:id="899"/>
      <w:bookmarkEnd w:id="900"/>
      <w:r w:rsidRPr="004174F4">
        <w:rPr>
          <w:rtl/>
        </w:rPr>
        <w:t xml:space="preserve">אני </w:t>
      </w:r>
      <w:bookmarkStart w:id="901" w:name="_ETM_Q3_350279"/>
      <w:bookmarkEnd w:id="901"/>
      <w:r w:rsidRPr="004174F4">
        <w:rPr>
          <w:rtl/>
        </w:rPr>
        <w:t xml:space="preserve">רוצה </w:t>
      </w:r>
      <w:bookmarkStart w:id="902" w:name="_ETM_Q3_350620"/>
      <w:bookmarkEnd w:id="902"/>
      <w:r w:rsidRPr="004174F4">
        <w:rPr>
          <w:rtl/>
        </w:rPr>
        <w:t xml:space="preserve">לדעת </w:t>
      </w:r>
      <w:bookmarkStart w:id="903" w:name="_ETM_Q3_351250"/>
      <w:bookmarkEnd w:id="903"/>
      <w:r w:rsidRPr="004174F4">
        <w:rPr>
          <w:rtl/>
        </w:rPr>
        <w:t xml:space="preserve">אם </w:t>
      </w:r>
      <w:bookmarkStart w:id="904" w:name="_ETM_Q3_351549"/>
      <w:bookmarkEnd w:id="904"/>
      <w:r w:rsidRPr="004174F4">
        <w:rPr>
          <w:rtl/>
        </w:rPr>
        <w:t xml:space="preserve">יאיר </w:t>
      </w:r>
      <w:bookmarkStart w:id="905" w:name="_ETM_Q3_351819"/>
      <w:bookmarkEnd w:id="905"/>
      <w:r w:rsidRPr="004174F4">
        <w:rPr>
          <w:rtl/>
        </w:rPr>
        <w:t>גולן</w:t>
      </w:r>
      <w:bookmarkStart w:id="906" w:name="_ETM_Q3_352370"/>
      <w:bookmarkEnd w:id="906"/>
      <w:r>
        <w:rPr>
          <w:rFonts w:hint="cs"/>
          <w:rtl/>
        </w:rPr>
        <w:t xml:space="preserve"> – ובאמת, את</w:t>
      </w:r>
      <w:r w:rsidRPr="004174F4">
        <w:rPr>
          <w:rtl/>
        </w:rPr>
        <w:t xml:space="preserve"> </w:t>
      </w:r>
      <w:bookmarkStart w:id="907" w:name="_ETM_Q3_352459"/>
      <w:bookmarkEnd w:id="907"/>
      <w:r w:rsidRPr="004174F4">
        <w:rPr>
          <w:rtl/>
        </w:rPr>
        <w:t>כל</w:t>
      </w:r>
      <w:bookmarkStart w:id="908" w:name="_ETM_Q3_352610"/>
      <w:bookmarkEnd w:id="908"/>
      <w:r>
        <w:rPr>
          <w:rFonts w:hint="cs"/>
          <w:rtl/>
        </w:rPr>
        <w:t xml:space="preserve"> </w:t>
      </w:r>
      <w:r w:rsidRPr="004174F4">
        <w:rPr>
          <w:rtl/>
        </w:rPr>
        <w:t xml:space="preserve">כך </w:t>
      </w:r>
      <w:bookmarkStart w:id="909" w:name="_ETM_Q3_352940"/>
      <w:bookmarkEnd w:id="909"/>
      <w:r w:rsidRPr="004174F4">
        <w:rPr>
          <w:rtl/>
        </w:rPr>
        <w:t>צודקת</w:t>
      </w:r>
      <w:r>
        <w:rPr>
          <w:rFonts w:hint="cs"/>
          <w:rtl/>
        </w:rPr>
        <w:t>,</w:t>
      </w:r>
      <w:r w:rsidRPr="004174F4">
        <w:rPr>
          <w:rtl/>
        </w:rPr>
        <w:t xml:space="preserve"> </w:t>
      </w:r>
      <w:bookmarkStart w:id="910" w:name="_ETM_Q3_353959"/>
      <w:bookmarkEnd w:id="910"/>
      <w:r w:rsidRPr="004174F4">
        <w:rPr>
          <w:rtl/>
        </w:rPr>
        <w:t xml:space="preserve">כזאת </w:t>
      </w:r>
      <w:bookmarkStart w:id="911" w:name="_ETM_Q3_354680"/>
      <w:bookmarkEnd w:id="911"/>
      <w:r>
        <w:rPr>
          <w:rFonts w:hint="cs"/>
          <w:rtl/>
        </w:rPr>
        <w:t>דמות בכירה,</w:t>
      </w:r>
      <w:r w:rsidRPr="004174F4">
        <w:rPr>
          <w:rtl/>
        </w:rPr>
        <w:t xml:space="preserve"> </w:t>
      </w:r>
      <w:bookmarkStart w:id="912" w:name="_ETM_Q3_355459"/>
      <w:bookmarkEnd w:id="912"/>
      <w:r w:rsidRPr="004174F4">
        <w:rPr>
          <w:rtl/>
        </w:rPr>
        <w:t xml:space="preserve">כזאת </w:t>
      </w:r>
      <w:bookmarkStart w:id="913" w:name="_ETM_Q3_356209"/>
      <w:bookmarkEnd w:id="913"/>
      <w:r>
        <w:rPr>
          <w:rFonts w:hint="cs"/>
          <w:rtl/>
        </w:rPr>
        <w:t xml:space="preserve">בעלת </w:t>
      </w:r>
      <w:r w:rsidRPr="004174F4">
        <w:rPr>
          <w:rtl/>
        </w:rPr>
        <w:t>השפעה</w:t>
      </w:r>
      <w:r>
        <w:rPr>
          <w:rFonts w:hint="cs"/>
          <w:rtl/>
        </w:rPr>
        <w:t>.</w:t>
      </w:r>
      <w:r w:rsidRPr="004174F4">
        <w:rPr>
          <w:rtl/>
        </w:rPr>
        <w:t xml:space="preserve"> </w:t>
      </w:r>
      <w:bookmarkStart w:id="914" w:name="_ETM_Q3_357290"/>
      <w:bookmarkEnd w:id="914"/>
      <w:r>
        <w:rPr>
          <w:rFonts w:hint="cs"/>
          <w:rtl/>
        </w:rPr>
        <w:t>איך</w:t>
      </w:r>
      <w:r w:rsidRPr="004174F4">
        <w:rPr>
          <w:rtl/>
        </w:rPr>
        <w:t xml:space="preserve"> </w:t>
      </w:r>
      <w:bookmarkStart w:id="915" w:name="_ETM_Q3_357500"/>
      <w:bookmarkEnd w:id="915"/>
      <w:r w:rsidRPr="004174F4">
        <w:rPr>
          <w:rtl/>
        </w:rPr>
        <w:t xml:space="preserve">יכול </w:t>
      </w:r>
      <w:bookmarkStart w:id="916" w:name="_ETM_Q3_357889"/>
      <w:bookmarkEnd w:id="916"/>
      <w:r w:rsidRPr="004174F4">
        <w:rPr>
          <w:rtl/>
        </w:rPr>
        <w:t xml:space="preserve">להיות </w:t>
      </w:r>
      <w:bookmarkStart w:id="917" w:name="_ETM_Q3_358639"/>
      <w:bookmarkEnd w:id="917"/>
      <w:r>
        <w:rPr>
          <w:rtl/>
        </w:rPr>
        <w:t>שקור</w:t>
      </w:r>
      <w:r>
        <w:rPr>
          <w:rFonts w:hint="cs"/>
          <w:rtl/>
        </w:rPr>
        <w:t>א</w:t>
      </w:r>
      <w:r w:rsidRPr="004174F4">
        <w:rPr>
          <w:rtl/>
        </w:rPr>
        <w:t xml:space="preserve"> </w:t>
      </w:r>
      <w:bookmarkStart w:id="918" w:name="_ETM_Q3_359190"/>
      <w:bookmarkEnd w:id="918"/>
      <w:r w:rsidRPr="004174F4">
        <w:rPr>
          <w:rtl/>
        </w:rPr>
        <w:t xml:space="preserve">חבר </w:t>
      </w:r>
      <w:bookmarkStart w:id="919" w:name="_ETM_Q3_359760"/>
      <w:bookmarkEnd w:id="919"/>
      <w:r>
        <w:rPr>
          <w:rFonts w:hint="cs"/>
          <w:rtl/>
        </w:rPr>
        <w:t>ה</w:t>
      </w:r>
      <w:r w:rsidRPr="004174F4">
        <w:rPr>
          <w:rtl/>
        </w:rPr>
        <w:t xml:space="preserve">כנסת </w:t>
      </w:r>
      <w:bookmarkStart w:id="920" w:name="_ETM_Q3_360419"/>
      <w:bookmarkEnd w:id="920"/>
      <w:r>
        <w:rPr>
          <w:rFonts w:hint="cs"/>
          <w:rtl/>
        </w:rPr>
        <w:t xml:space="preserve">אז </w:t>
      </w:r>
      <w:r w:rsidRPr="004174F4">
        <w:rPr>
          <w:rtl/>
        </w:rPr>
        <w:t xml:space="preserve">והיום </w:t>
      </w:r>
      <w:bookmarkStart w:id="921" w:name="_ETM_Q3_360930"/>
      <w:bookmarkEnd w:id="921"/>
      <w:r w:rsidRPr="004174F4">
        <w:rPr>
          <w:rtl/>
        </w:rPr>
        <w:t xml:space="preserve">שר </w:t>
      </w:r>
      <w:bookmarkStart w:id="922" w:name="_ETM_Q3_361260"/>
      <w:bookmarkEnd w:id="922"/>
      <w:r w:rsidRPr="004174F4">
        <w:rPr>
          <w:rtl/>
        </w:rPr>
        <w:t xml:space="preserve">אוצר </w:t>
      </w:r>
      <w:bookmarkStart w:id="923" w:name="_ETM_Q3_361980"/>
      <w:bookmarkEnd w:id="923"/>
      <w:r w:rsidRPr="004174F4">
        <w:rPr>
          <w:rtl/>
        </w:rPr>
        <w:t xml:space="preserve">לא </w:t>
      </w:r>
      <w:bookmarkStart w:id="924" w:name="_ETM_Q3_362520"/>
      <w:bookmarkEnd w:id="924"/>
      <w:r w:rsidRPr="004174F4">
        <w:rPr>
          <w:rtl/>
        </w:rPr>
        <w:t xml:space="preserve">להתגייס </w:t>
      </w:r>
      <w:bookmarkStart w:id="925" w:name="_ETM_Q3_363540"/>
      <w:bookmarkEnd w:id="925"/>
      <w:r w:rsidRPr="004174F4">
        <w:rPr>
          <w:rtl/>
        </w:rPr>
        <w:t>לצה"ל</w:t>
      </w:r>
      <w:r>
        <w:rPr>
          <w:rFonts w:hint="cs"/>
          <w:rtl/>
        </w:rPr>
        <w:t>?</w:t>
      </w:r>
      <w:r w:rsidRPr="004174F4">
        <w:rPr>
          <w:rtl/>
        </w:rPr>
        <w:t xml:space="preserve"> </w:t>
      </w:r>
      <w:bookmarkStart w:id="926" w:name="_ETM_Q3_365129"/>
      <w:bookmarkEnd w:id="926"/>
      <w:r w:rsidRPr="004174F4">
        <w:rPr>
          <w:rtl/>
        </w:rPr>
        <w:t xml:space="preserve">ולא </w:t>
      </w:r>
      <w:bookmarkStart w:id="927" w:name="_ETM_Q3_365610"/>
      <w:bookmarkEnd w:id="927"/>
      <w:r w:rsidRPr="004174F4">
        <w:rPr>
          <w:rtl/>
        </w:rPr>
        <w:t xml:space="preserve">חקרו </w:t>
      </w:r>
      <w:bookmarkStart w:id="928" w:name="_ETM_Q3_366120"/>
      <w:bookmarkEnd w:id="928"/>
      <w:r w:rsidRPr="004174F4">
        <w:rPr>
          <w:rtl/>
        </w:rPr>
        <w:t>אותו</w:t>
      </w:r>
      <w:r>
        <w:rPr>
          <w:rFonts w:hint="cs"/>
          <w:rtl/>
        </w:rPr>
        <w:t>,</w:t>
      </w:r>
      <w:r w:rsidRPr="004174F4">
        <w:rPr>
          <w:rtl/>
        </w:rPr>
        <w:t xml:space="preserve"> </w:t>
      </w:r>
      <w:bookmarkStart w:id="929" w:name="_ETM_Q3_366719"/>
      <w:bookmarkEnd w:id="929"/>
      <w:r w:rsidRPr="004174F4">
        <w:rPr>
          <w:rtl/>
        </w:rPr>
        <w:t xml:space="preserve">ולא </w:t>
      </w:r>
      <w:bookmarkStart w:id="930" w:name="_ETM_Q3_367110"/>
      <w:bookmarkEnd w:id="930"/>
      <w:r w:rsidRPr="004174F4">
        <w:rPr>
          <w:rtl/>
        </w:rPr>
        <w:t xml:space="preserve">הביאו </w:t>
      </w:r>
      <w:bookmarkStart w:id="931" w:name="_ETM_Q3_367469"/>
      <w:bookmarkEnd w:id="931"/>
      <w:r w:rsidRPr="004174F4">
        <w:rPr>
          <w:rtl/>
        </w:rPr>
        <w:t xml:space="preserve">אותו </w:t>
      </w:r>
      <w:bookmarkStart w:id="932" w:name="_ETM_Q3_367709"/>
      <w:bookmarkEnd w:id="932"/>
      <w:r w:rsidRPr="004174F4">
        <w:rPr>
          <w:rtl/>
        </w:rPr>
        <w:t>לדין</w:t>
      </w:r>
      <w:r>
        <w:rPr>
          <w:rFonts w:hint="cs"/>
          <w:rtl/>
        </w:rPr>
        <w:t>,</w:t>
      </w:r>
      <w:r w:rsidRPr="004174F4">
        <w:rPr>
          <w:rtl/>
        </w:rPr>
        <w:t xml:space="preserve"> </w:t>
      </w:r>
      <w:bookmarkStart w:id="933" w:name="_ETM_Q3_368280"/>
      <w:bookmarkEnd w:id="933"/>
      <w:r>
        <w:rPr>
          <w:rFonts w:hint="cs"/>
          <w:rtl/>
        </w:rPr>
        <w:t>ואתם יודעים,</w:t>
      </w:r>
      <w:r w:rsidRPr="004174F4">
        <w:rPr>
          <w:rtl/>
        </w:rPr>
        <w:t xml:space="preserve"> </w:t>
      </w:r>
      <w:bookmarkStart w:id="934" w:name="_ETM_Q3_368800"/>
      <w:bookmarkStart w:id="935" w:name="_ETM_Q3_369070"/>
      <w:bookmarkEnd w:id="934"/>
      <w:bookmarkEnd w:id="935"/>
      <w:r w:rsidRPr="004174F4">
        <w:rPr>
          <w:rtl/>
        </w:rPr>
        <w:t xml:space="preserve">אף </w:t>
      </w:r>
      <w:bookmarkStart w:id="936" w:name="_ETM_Q3_369310"/>
      <w:bookmarkEnd w:id="936"/>
      <w:r w:rsidRPr="004174F4">
        <w:rPr>
          <w:rtl/>
        </w:rPr>
        <w:t xml:space="preserve">חברת </w:t>
      </w:r>
      <w:bookmarkStart w:id="937" w:name="_ETM_Q3_369730"/>
      <w:bookmarkEnd w:id="937"/>
      <w:r w:rsidRPr="004174F4">
        <w:rPr>
          <w:rtl/>
        </w:rPr>
        <w:t xml:space="preserve">כנסת </w:t>
      </w:r>
      <w:bookmarkStart w:id="938" w:name="_ETM_Q3_370240"/>
      <w:bookmarkEnd w:id="938"/>
      <w:r w:rsidRPr="004174F4">
        <w:rPr>
          <w:rtl/>
        </w:rPr>
        <w:t xml:space="preserve">לא </w:t>
      </w:r>
      <w:bookmarkStart w:id="939" w:name="_ETM_Q3_370360"/>
      <w:bookmarkStart w:id="940" w:name="_ETM_Q3_370570"/>
      <w:bookmarkEnd w:id="939"/>
      <w:bookmarkEnd w:id="940"/>
      <w:r>
        <w:rPr>
          <w:rFonts w:hint="cs"/>
          <w:rtl/>
        </w:rPr>
        <w:t>שאלה שאילתה.</w:t>
      </w:r>
      <w:bookmarkStart w:id="941" w:name="_ETM_Q3_371302"/>
      <w:bookmarkStart w:id="942" w:name="_ETM_Q3_371407"/>
      <w:bookmarkEnd w:id="941"/>
      <w:bookmarkEnd w:id="942"/>
    </w:p>
    <w:p w:rsidR="003B1DD3" w:rsidRDefault="003B1DD3" w:rsidP="004374E9">
      <w:pPr>
        <w:rPr>
          <w:rtl/>
          <w:lang w:eastAsia="he-IL"/>
        </w:rPr>
      </w:pPr>
      <w:bookmarkStart w:id="943" w:name="_ETM_Q3_373375"/>
      <w:bookmarkStart w:id="944" w:name="_ETM_Q3_373472"/>
      <w:bookmarkEnd w:id="943"/>
      <w:bookmarkEnd w:id="944"/>
    </w:p>
    <w:p w:rsidR="003B1DD3" w:rsidRDefault="003B1DD3" w:rsidP="004374E9">
      <w:pPr>
        <w:pStyle w:val="af6"/>
        <w:keepNext/>
        <w:rPr>
          <w:rtl/>
        </w:rPr>
      </w:pPr>
      <w:bookmarkStart w:id="945" w:name="ET_interruption_6150_8"/>
      <w:r w:rsidRPr="00616E8B">
        <w:rPr>
          <w:rStyle w:val="TagStyle"/>
          <w:rtl/>
        </w:rPr>
        <w:t xml:space="preserve"> &lt;&lt; קריאה &gt;&gt; </w:t>
      </w:r>
      <w:r>
        <w:rPr>
          <w:rtl/>
        </w:rPr>
        <w:t>מיכל מרים וולדיגר (הציונות הדתית):</w:t>
      </w:r>
      <w:r w:rsidRPr="00616E8B">
        <w:rPr>
          <w:rStyle w:val="TagStyle"/>
          <w:rtl/>
        </w:rPr>
        <w:t xml:space="preserve"> &lt;&lt; קריאה &gt;&gt;</w:t>
      </w:r>
      <w:r>
        <w:rPr>
          <w:rtl/>
        </w:rPr>
        <w:t xml:space="preserve">   </w:t>
      </w:r>
      <w:bookmarkEnd w:id="945"/>
    </w:p>
    <w:p w:rsidR="003B1DD3" w:rsidRDefault="003B1DD3" w:rsidP="0089268C">
      <w:pPr>
        <w:rPr>
          <w:rtl/>
          <w:lang w:eastAsia="he-IL"/>
        </w:rPr>
      </w:pPr>
    </w:p>
    <w:p w:rsidR="003B1DD3" w:rsidRDefault="0089268C" w:rsidP="0089268C">
      <w:pPr>
        <w:rPr>
          <w:rtl/>
          <w:lang w:eastAsia="he-IL"/>
        </w:rPr>
      </w:pPr>
      <w:r>
        <w:rPr>
          <w:rFonts w:hint="cs"/>
          <w:rtl/>
          <w:lang w:eastAsia="he-IL"/>
        </w:rPr>
        <w:t>– – –</w:t>
      </w:r>
    </w:p>
    <w:p w:rsidR="003B1DD3" w:rsidRDefault="003B1DD3" w:rsidP="004374E9">
      <w:pPr>
        <w:rPr>
          <w:rtl/>
        </w:rPr>
      </w:pPr>
    </w:p>
    <w:p w:rsidR="003B1DD3" w:rsidRDefault="003B1DD3" w:rsidP="004374E9">
      <w:pPr>
        <w:pStyle w:val="-"/>
        <w:keepNext/>
        <w:rPr>
          <w:rtl/>
        </w:rPr>
      </w:pPr>
      <w:bookmarkStart w:id="946" w:name="ET_speakercontinue_5795_15"/>
      <w:r w:rsidRPr="00001008">
        <w:rPr>
          <w:rStyle w:val="TagStyle"/>
          <w:rtl/>
        </w:rPr>
        <w:t xml:space="preserve">&lt;&lt; דובר_המשך &gt;&gt; </w:t>
      </w:r>
      <w:r>
        <w:rPr>
          <w:rtl/>
        </w:rPr>
        <w:t>מירב בן ארי (יש עתיד):</w:t>
      </w:r>
      <w:r w:rsidRPr="00001008">
        <w:rPr>
          <w:rStyle w:val="TagStyle"/>
          <w:rtl/>
        </w:rPr>
        <w:t xml:space="preserve"> &lt;&lt; דובר_המשך &gt;&gt;</w:t>
      </w:r>
      <w:r>
        <w:rPr>
          <w:rtl/>
        </w:rPr>
        <w:t xml:space="preserve">   </w:t>
      </w:r>
      <w:bookmarkEnd w:id="946"/>
    </w:p>
    <w:p w:rsidR="003B1DD3" w:rsidRDefault="003B1DD3" w:rsidP="004374E9">
      <w:pPr>
        <w:rPr>
          <w:rtl/>
        </w:rPr>
      </w:pPr>
    </w:p>
    <w:p w:rsidR="003B1DD3" w:rsidRDefault="003B1DD3" w:rsidP="00A37461">
      <w:pPr>
        <w:rPr>
          <w:rtl/>
        </w:rPr>
      </w:pPr>
      <w:bookmarkStart w:id="947" w:name="_ETM_Q3_371540"/>
      <w:bookmarkStart w:id="948" w:name="_ETM_Q3_371609"/>
      <w:bookmarkStart w:id="949" w:name="_ETM_Q3_371260"/>
      <w:bookmarkEnd w:id="947"/>
      <w:bookmarkEnd w:id="948"/>
      <w:bookmarkEnd w:id="949"/>
      <w:r w:rsidRPr="004174F4">
        <w:rPr>
          <w:rtl/>
        </w:rPr>
        <w:t xml:space="preserve">אל </w:t>
      </w:r>
      <w:bookmarkStart w:id="950" w:name="_ETM_Q3_371440"/>
      <w:bookmarkEnd w:id="950"/>
      <w:r w:rsidRPr="004174F4">
        <w:rPr>
          <w:rtl/>
        </w:rPr>
        <w:t xml:space="preserve">תפריעי </w:t>
      </w:r>
      <w:bookmarkStart w:id="951" w:name="_ETM_Q3_371860"/>
      <w:bookmarkEnd w:id="951"/>
      <w:r w:rsidRPr="004174F4">
        <w:rPr>
          <w:rtl/>
        </w:rPr>
        <w:t>לי</w:t>
      </w:r>
      <w:r w:rsidR="00A37461">
        <w:rPr>
          <w:rFonts w:hint="cs"/>
          <w:rtl/>
        </w:rPr>
        <w:t>.</w:t>
      </w:r>
      <w:r w:rsidRPr="004174F4">
        <w:rPr>
          <w:rtl/>
        </w:rPr>
        <w:t xml:space="preserve"> </w:t>
      </w:r>
      <w:bookmarkStart w:id="952" w:name="_ETM_Q3_372300"/>
      <w:bookmarkEnd w:id="952"/>
      <w:r w:rsidRPr="004174F4">
        <w:rPr>
          <w:rtl/>
        </w:rPr>
        <w:t xml:space="preserve">לא </w:t>
      </w:r>
      <w:bookmarkStart w:id="953" w:name="_ETM_Q3_372389"/>
      <w:bookmarkStart w:id="954" w:name="_ETM_Q3_372870"/>
      <w:bookmarkEnd w:id="953"/>
      <w:bookmarkEnd w:id="954"/>
      <w:r>
        <w:rPr>
          <w:rFonts w:hint="cs"/>
          <w:rtl/>
        </w:rPr>
        <w:t>הפרעתי לך.</w:t>
      </w:r>
    </w:p>
    <w:p w:rsidR="003B1DD3" w:rsidRDefault="003B1DD3" w:rsidP="004374E9">
      <w:pPr>
        <w:rPr>
          <w:rtl/>
        </w:rPr>
      </w:pPr>
    </w:p>
    <w:p w:rsidR="003B1DD3" w:rsidRDefault="003B1DD3" w:rsidP="004374E9">
      <w:pPr>
        <w:pStyle w:val="af6"/>
        <w:keepNext/>
        <w:rPr>
          <w:rtl/>
        </w:rPr>
      </w:pPr>
      <w:r w:rsidRPr="00616E8B">
        <w:rPr>
          <w:rStyle w:val="TagStyle"/>
          <w:rtl/>
        </w:rPr>
        <w:t xml:space="preserve">&lt;&lt; קריאה &gt;&gt; </w:t>
      </w:r>
      <w:r>
        <w:rPr>
          <w:rtl/>
        </w:rPr>
        <w:t>מיכל מרים וולדיגר (הציונות הדתית):</w:t>
      </w:r>
      <w:r w:rsidRPr="00616E8B">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rPr>
      </w:pPr>
      <w:r>
        <w:rPr>
          <w:rFonts w:hint="cs"/>
          <w:rtl/>
        </w:rPr>
        <w:t>הפרעת לי.</w:t>
      </w:r>
    </w:p>
    <w:p w:rsidR="003B1DD3" w:rsidRDefault="003B1DD3" w:rsidP="004374E9">
      <w:pPr>
        <w:rPr>
          <w:rtl/>
        </w:rPr>
      </w:pPr>
    </w:p>
    <w:p w:rsidR="003B1DD3" w:rsidRDefault="003B1DD3" w:rsidP="004374E9">
      <w:pPr>
        <w:pStyle w:val="-"/>
        <w:keepNext/>
        <w:rPr>
          <w:rtl/>
        </w:rPr>
      </w:pPr>
      <w:r w:rsidRPr="00001008">
        <w:rPr>
          <w:rStyle w:val="TagStyle"/>
          <w:rtl/>
        </w:rPr>
        <w:t xml:space="preserve">&lt;&lt; דובר_המשך &gt;&gt; </w:t>
      </w:r>
      <w:r>
        <w:rPr>
          <w:rtl/>
        </w:rPr>
        <w:t>מירב בן ארי (יש עתיד):</w:t>
      </w:r>
      <w:r w:rsidRPr="00001008">
        <w:rPr>
          <w:rStyle w:val="TagStyle"/>
          <w:rtl/>
        </w:rPr>
        <w:t xml:space="preserve"> &lt;&lt; דובר_המשך &gt;&gt;</w:t>
      </w:r>
      <w:r>
        <w:rPr>
          <w:rtl/>
        </w:rPr>
        <w:t xml:space="preserve">   </w:t>
      </w:r>
    </w:p>
    <w:p w:rsidR="003B1DD3" w:rsidRDefault="003B1DD3" w:rsidP="004374E9">
      <w:pPr>
        <w:rPr>
          <w:rtl/>
        </w:rPr>
      </w:pPr>
    </w:p>
    <w:p w:rsidR="003B1DD3" w:rsidRDefault="003B1DD3" w:rsidP="00A37461">
      <w:pPr>
        <w:rPr>
          <w:rtl/>
        </w:rPr>
      </w:pPr>
      <w:bookmarkStart w:id="955" w:name="_ETM_Q3_373570"/>
      <w:bookmarkEnd w:id="955"/>
      <w:r w:rsidRPr="004174F4">
        <w:rPr>
          <w:rtl/>
        </w:rPr>
        <w:t xml:space="preserve">אל </w:t>
      </w:r>
      <w:bookmarkStart w:id="956" w:name="_ETM_Q3_373840"/>
      <w:bookmarkEnd w:id="956"/>
      <w:r w:rsidRPr="004174F4">
        <w:rPr>
          <w:rtl/>
        </w:rPr>
        <w:t xml:space="preserve">תפריעי </w:t>
      </w:r>
      <w:bookmarkStart w:id="957" w:name="_ETM_Q3_374230"/>
      <w:bookmarkEnd w:id="957"/>
      <w:r w:rsidRPr="004174F4">
        <w:rPr>
          <w:rtl/>
        </w:rPr>
        <w:t>לי</w:t>
      </w:r>
      <w:r>
        <w:rPr>
          <w:rFonts w:hint="cs"/>
          <w:rtl/>
        </w:rPr>
        <w:t>.</w:t>
      </w:r>
      <w:r w:rsidRPr="004174F4">
        <w:rPr>
          <w:rtl/>
        </w:rPr>
        <w:t xml:space="preserve"> </w:t>
      </w:r>
      <w:bookmarkStart w:id="958" w:name="_ETM_Q3_374350"/>
      <w:bookmarkEnd w:id="958"/>
      <w:r w:rsidRPr="004174F4">
        <w:rPr>
          <w:rtl/>
        </w:rPr>
        <w:t>האמת</w:t>
      </w:r>
      <w:r>
        <w:rPr>
          <w:rFonts w:hint="cs"/>
          <w:rtl/>
        </w:rPr>
        <w:t>,</w:t>
      </w:r>
      <w:r w:rsidRPr="004174F4">
        <w:rPr>
          <w:rtl/>
        </w:rPr>
        <w:t xml:space="preserve"> </w:t>
      </w:r>
      <w:bookmarkStart w:id="959" w:name="_ETM_Q3_374680"/>
      <w:bookmarkEnd w:id="959"/>
      <w:r w:rsidRPr="004174F4">
        <w:rPr>
          <w:rtl/>
        </w:rPr>
        <w:t xml:space="preserve">ישבתי </w:t>
      </w:r>
      <w:bookmarkStart w:id="960" w:name="_ETM_Q3_375130"/>
      <w:bookmarkEnd w:id="960"/>
      <w:r w:rsidRPr="004174F4">
        <w:rPr>
          <w:rtl/>
        </w:rPr>
        <w:t xml:space="preserve">והסכמתי </w:t>
      </w:r>
      <w:bookmarkStart w:id="961" w:name="_ETM_Q3_375639"/>
      <w:bookmarkStart w:id="962" w:name="_ETM_Q3_375700"/>
      <w:bookmarkEnd w:id="961"/>
      <w:bookmarkEnd w:id="962"/>
      <w:r>
        <w:rPr>
          <w:rFonts w:hint="cs"/>
          <w:rtl/>
        </w:rPr>
        <w:t>ל</w:t>
      </w:r>
      <w:r w:rsidRPr="004174F4">
        <w:rPr>
          <w:rtl/>
        </w:rPr>
        <w:t xml:space="preserve">כל </w:t>
      </w:r>
      <w:bookmarkStart w:id="963" w:name="_ETM_Q3_375910"/>
      <w:bookmarkEnd w:id="963"/>
      <w:r w:rsidRPr="004174F4">
        <w:rPr>
          <w:rtl/>
        </w:rPr>
        <w:t>מילה</w:t>
      </w:r>
      <w:r>
        <w:rPr>
          <w:rFonts w:hint="cs"/>
          <w:rtl/>
        </w:rPr>
        <w:t>.</w:t>
      </w:r>
      <w:r w:rsidRPr="004174F4">
        <w:rPr>
          <w:rtl/>
        </w:rPr>
        <w:t xml:space="preserve"> </w:t>
      </w:r>
      <w:bookmarkStart w:id="964" w:name="_ETM_Q3_376810"/>
      <w:bookmarkEnd w:id="964"/>
      <w:r w:rsidRPr="004174F4">
        <w:rPr>
          <w:rtl/>
        </w:rPr>
        <w:t xml:space="preserve">תסביר </w:t>
      </w:r>
      <w:bookmarkStart w:id="965" w:name="_ETM_Q3_377380"/>
      <w:bookmarkEnd w:id="965"/>
      <w:r w:rsidRPr="004174F4">
        <w:rPr>
          <w:rtl/>
        </w:rPr>
        <w:t xml:space="preserve">לי </w:t>
      </w:r>
      <w:bookmarkStart w:id="966" w:name="_ETM_Q3_378050"/>
      <w:bookmarkEnd w:id="966"/>
      <w:r w:rsidRPr="004174F4">
        <w:rPr>
          <w:rtl/>
        </w:rPr>
        <w:t xml:space="preserve">איך </w:t>
      </w:r>
      <w:bookmarkStart w:id="967" w:name="_ETM_Q3_378500"/>
      <w:bookmarkStart w:id="968" w:name="_ETM_Q3_378590"/>
      <w:bookmarkEnd w:id="967"/>
      <w:bookmarkEnd w:id="968"/>
      <w:r>
        <w:rPr>
          <w:rFonts w:hint="cs"/>
          <w:rtl/>
        </w:rPr>
        <w:t xml:space="preserve">את </w:t>
      </w:r>
      <w:r w:rsidRPr="004174F4">
        <w:rPr>
          <w:rtl/>
        </w:rPr>
        <w:t xml:space="preserve">חבר </w:t>
      </w:r>
      <w:bookmarkStart w:id="969" w:name="_ETM_Q3_378889"/>
      <w:bookmarkEnd w:id="969"/>
      <w:r w:rsidRPr="004174F4">
        <w:rPr>
          <w:rtl/>
        </w:rPr>
        <w:t xml:space="preserve">הכנסת </w:t>
      </w:r>
      <w:bookmarkStart w:id="970" w:name="_ETM_Q3_379250"/>
      <w:bookmarkEnd w:id="970"/>
      <w:r>
        <w:rPr>
          <w:rtl/>
        </w:rPr>
        <w:t>בצ</w:t>
      </w:r>
      <w:r>
        <w:rPr>
          <w:rFonts w:hint="cs"/>
          <w:rtl/>
        </w:rPr>
        <w:t>לאל</w:t>
      </w:r>
      <w:r w:rsidRPr="004174F4">
        <w:rPr>
          <w:rtl/>
        </w:rPr>
        <w:t xml:space="preserve"> </w:t>
      </w:r>
      <w:bookmarkStart w:id="971" w:name="_ETM_Q3_379700"/>
      <w:bookmarkEnd w:id="971"/>
      <w:r w:rsidRPr="004174F4">
        <w:rPr>
          <w:rtl/>
        </w:rPr>
        <w:t>סמוטריץ</w:t>
      </w:r>
      <w:r>
        <w:rPr>
          <w:rFonts w:hint="cs"/>
          <w:rtl/>
        </w:rPr>
        <w:t>'</w:t>
      </w:r>
      <w:r w:rsidRPr="004174F4">
        <w:rPr>
          <w:rtl/>
        </w:rPr>
        <w:t xml:space="preserve"> </w:t>
      </w:r>
      <w:bookmarkStart w:id="972" w:name="_ETM_Q3_380599"/>
      <w:bookmarkEnd w:id="972"/>
      <w:r w:rsidRPr="004174F4">
        <w:rPr>
          <w:rtl/>
        </w:rPr>
        <w:t xml:space="preserve">לא </w:t>
      </w:r>
      <w:bookmarkStart w:id="973" w:name="_ETM_Q3_380840"/>
      <w:bookmarkEnd w:id="973"/>
      <w:r w:rsidRPr="004174F4">
        <w:rPr>
          <w:rtl/>
        </w:rPr>
        <w:t xml:space="preserve">קראו </w:t>
      </w:r>
      <w:bookmarkStart w:id="974" w:name="_ETM_Q3_381169"/>
      <w:bookmarkStart w:id="975" w:name="_ETM_Q3_381599"/>
      <w:bookmarkEnd w:id="974"/>
      <w:bookmarkEnd w:id="975"/>
      <w:r>
        <w:rPr>
          <w:rFonts w:hint="cs"/>
          <w:rtl/>
        </w:rPr>
        <w:t xml:space="preserve">לחקירה, </w:t>
      </w:r>
      <w:r w:rsidR="00A37461">
        <w:rPr>
          <w:rFonts w:hint="cs"/>
          <w:rtl/>
        </w:rPr>
        <w:t>ש</w:t>
      </w:r>
      <w:r>
        <w:rPr>
          <w:rFonts w:hint="cs"/>
          <w:rtl/>
        </w:rPr>
        <w:t xml:space="preserve">לא </w:t>
      </w:r>
      <w:bookmarkStart w:id="976" w:name="_ETM_Q3_383383"/>
      <w:bookmarkStart w:id="977" w:name="_ETM_Q3_383451"/>
      <w:bookmarkStart w:id="978" w:name="_ETM_Q3_382230"/>
      <w:bookmarkEnd w:id="976"/>
      <w:bookmarkEnd w:id="977"/>
      <w:bookmarkEnd w:id="978"/>
      <w:r w:rsidR="00A37461">
        <w:rPr>
          <w:rFonts w:hint="cs"/>
          <w:rtl/>
        </w:rPr>
        <w:t>ל</w:t>
      </w:r>
      <w:r w:rsidRPr="004174F4">
        <w:rPr>
          <w:rtl/>
        </w:rPr>
        <w:t>דב</w:t>
      </w:r>
      <w:r>
        <w:rPr>
          <w:rtl/>
        </w:rPr>
        <w:t>ר</w:t>
      </w:r>
      <w:r w:rsidRPr="004174F4">
        <w:rPr>
          <w:rtl/>
        </w:rPr>
        <w:t xml:space="preserve"> </w:t>
      </w:r>
      <w:bookmarkStart w:id="979" w:name="_ETM_Q3_382590"/>
      <w:bookmarkEnd w:id="979"/>
      <w:r w:rsidRPr="004174F4">
        <w:rPr>
          <w:rtl/>
        </w:rPr>
        <w:t xml:space="preserve">על </w:t>
      </w:r>
      <w:bookmarkStart w:id="980" w:name="_ETM_Q3_382680"/>
      <w:bookmarkEnd w:id="980"/>
      <w:r w:rsidRPr="004174F4">
        <w:rPr>
          <w:rtl/>
        </w:rPr>
        <w:t xml:space="preserve">גינוי </w:t>
      </w:r>
      <w:bookmarkStart w:id="981" w:name="_ETM_Q3_383040"/>
      <w:bookmarkEnd w:id="981"/>
      <w:r w:rsidRPr="004174F4">
        <w:rPr>
          <w:rtl/>
        </w:rPr>
        <w:t xml:space="preserve">של </w:t>
      </w:r>
      <w:bookmarkStart w:id="982" w:name="_ETM_Q3_383189"/>
      <w:bookmarkStart w:id="983" w:name="_ETM_Q3_383639"/>
      <w:bookmarkStart w:id="984" w:name="_ETM_Q3_383746"/>
      <w:bookmarkEnd w:id="982"/>
      <w:bookmarkEnd w:id="983"/>
      <w:bookmarkEnd w:id="984"/>
      <w:r>
        <w:rPr>
          <w:rFonts w:hint="cs"/>
          <w:rtl/>
        </w:rPr>
        <w:t>הדברים</w:t>
      </w:r>
      <w:bookmarkStart w:id="985" w:name="_ETM_Q3_382101"/>
      <w:bookmarkEnd w:id="985"/>
      <w:r>
        <w:rPr>
          <w:rFonts w:hint="cs"/>
          <w:rtl/>
        </w:rPr>
        <w:t xml:space="preserve">. על זה אני לא </w:t>
      </w:r>
      <w:bookmarkStart w:id="986" w:name="_ETM_Q3_383813"/>
      <w:bookmarkStart w:id="987" w:name="_ETM_Q3_384013"/>
      <w:bookmarkStart w:id="988" w:name="_ETM_Q3_384074"/>
      <w:bookmarkStart w:id="989" w:name="_ETM_Q3_384120"/>
      <w:bookmarkEnd w:id="986"/>
      <w:bookmarkEnd w:id="987"/>
      <w:bookmarkEnd w:id="988"/>
      <w:bookmarkEnd w:id="989"/>
      <w:r w:rsidRPr="004174F4">
        <w:rPr>
          <w:rtl/>
        </w:rPr>
        <w:t>מדברת</w:t>
      </w:r>
      <w:r>
        <w:rPr>
          <w:rFonts w:hint="cs"/>
          <w:rtl/>
        </w:rPr>
        <w:t>.</w:t>
      </w:r>
      <w:r w:rsidRPr="004174F4">
        <w:rPr>
          <w:rtl/>
        </w:rPr>
        <w:t xml:space="preserve"> </w:t>
      </w:r>
      <w:bookmarkStart w:id="990" w:name="_ETM_Q3_387049"/>
      <w:bookmarkStart w:id="991" w:name="_ETM_Q3_387260"/>
      <w:bookmarkEnd w:id="990"/>
      <w:bookmarkEnd w:id="991"/>
    </w:p>
    <w:p w:rsidR="003B1DD3" w:rsidRDefault="003B1DD3" w:rsidP="004374E9">
      <w:pPr>
        <w:rPr>
          <w:rtl/>
        </w:rPr>
      </w:pPr>
    </w:p>
    <w:p w:rsidR="003B1DD3" w:rsidRDefault="003B1DD3" w:rsidP="004374E9">
      <w:pPr>
        <w:pStyle w:val="af7"/>
        <w:keepNext/>
        <w:rPr>
          <w:rtl/>
        </w:rPr>
      </w:pPr>
      <w:r w:rsidRPr="00833827">
        <w:rPr>
          <w:rStyle w:val="TagStyle"/>
          <w:rtl/>
        </w:rPr>
        <w:t xml:space="preserve">&lt;&lt; יור &gt;&gt; </w:t>
      </w:r>
      <w:r>
        <w:rPr>
          <w:rtl/>
        </w:rPr>
        <w:t>היו"ר ארז מלול:</w:t>
      </w:r>
      <w:r w:rsidRPr="00833827">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r>
        <w:rPr>
          <w:rFonts w:hint="cs"/>
          <w:rtl/>
        </w:rPr>
        <w:t xml:space="preserve">השאלה מובנת. </w:t>
      </w:r>
    </w:p>
    <w:p w:rsidR="003B1DD3" w:rsidRDefault="003B1DD3" w:rsidP="004374E9">
      <w:pPr>
        <w:rPr>
          <w:rtl/>
        </w:rPr>
      </w:pPr>
      <w:bookmarkStart w:id="992" w:name="_ETM_Q3_380409"/>
      <w:bookmarkEnd w:id="992"/>
    </w:p>
    <w:p w:rsidR="003B1DD3" w:rsidRDefault="003B1DD3" w:rsidP="004374E9">
      <w:pPr>
        <w:pStyle w:val="-"/>
        <w:keepNext/>
        <w:rPr>
          <w:rtl/>
        </w:rPr>
      </w:pPr>
      <w:bookmarkStart w:id="993" w:name="_ETM_Q3_380480"/>
      <w:bookmarkEnd w:id="993"/>
      <w:r w:rsidRPr="00001008">
        <w:rPr>
          <w:rStyle w:val="TagStyle"/>
          <w:rtl/>
        </w:rPr>
        <w:t xml:space="preserve">&lt;&lt; דובר_המשך &gt;&gt; </w:t>
      </w:r>
      <w:r>
        <w:rPr>
          <w:rtl/>
        </w:rPr>
        <w:t>מירב בן ארי (יש עתיד):</w:t>
      </w:r>
      <w:r w:rsidRPr="00001008">
        <w:rPr>
          <w:rStyle w:val="TagStyle"/>
          <w:rtl/>
        </w:rPr>
        <w:t xml:space="preserve"> &lt;&lt; דובר_המשך &gt;&gt;</w:t>
      </w:r>
      <w:r>
        <w:rPr>
          <w:rtl/>
        </w:rPr>
        <w:t xml:space="preserve">   </w:t>
      </w:r>
    </w:p>
    <w:p w:rsidR="003B1DD3" w:rsidRDefault="003B1DD3" w:rsidP="004374E9">
      <w:pPr>
        <w:rPr>
          <w:rtl/>
        </w:rPr>
      </w:pPr>
    </w:p>
    <w:p w:rsidR="003B1DD3" w:rsidRDefault="003B1DD3" w:rsidP="0089268C">
      <w:pPr>
        <w:rPr>
          <w:rtl/>
        </w:rPr>
      </w:pPr>
      <w:r>
        <w:rPr>
          <w:rFonts w:hint="cs"/>
          <w:rtl/>
        </w:rPr>
        <w:t xml:space="preserve">נראה </w:t>
      </w:r>
      <w:bookmarkStart w:id="994" w:name="_ETM_Q3_384370"/>
      <w:bookmarkEnd w:id="994"/>
      <w:r>
        <w:rPr>
          <w:rFonts w:hint="cs"/>
          <w:rtl/>
        </w:rPr>
        <w:t xml:space="preserve">לי שהשאלה ברורה </w:t>
      </w:r>
      <w:r w:rsidR="0089268C">
        <w:rPr>
          <w:rFonts w:hint="cs"/>
          <w:rtl/>
        </w:rPr>
        <w:t>– –</w:t>
      </w:r>
    </w:p>
    <w:p w:rsidR="003B1DD3" w:rsidRDefault="003B1DD3" w:rsidP="004374E9">
      <w:pPr>
        <w:rPr>
          <w:rtl/>
        </w:rPr>
      </w:pPr>
    </w:p>
    <w:p w:rsidR="003B1DD3" w:rsidRDefault="003B1DD3" w:rsidP="004374E9">
      <w:pPr>
        <w:pStyle w:val="af7"/>
        <w:keepNext/>
        <w:rPr>
          <w:rtl/>
        </w:rPr>
      </w:pPr>
      <w:bookmarkStart w:id="995" w:name="ET_yor_6595_16"/>
      <w:r w:rsidRPr="00833827">
        <w:rPr>
          <w:rStyle w:val="TagStyle"/>
          <w:rtl/>
        </w:rPr>
        <w:t xml:space="preserve"> &lt;&lt; יור &gt;&gt; </w:t>
      </w:r>
      <w:r>
        <w:rPr>
          <w:rtl/>
        </w:rPr>
        <w:t>היו"ר ארז מלול:</w:t>
      </w:r>
      <w:r w:rsidRPr="00833827">
        <w:rPr>
          <w:rStyle w:val="TagStyle"/>
          <w:rtl/>
        </w:rPr>
        <w:t xml:space="preserve"> &lt;&lt; יור &gt;&gt;</w:t>
      </w:r>
      <w:r>
        <w:rPr>
          <w:rtl/>
        </w:rPr>
        <w:t xml:space="preserve">   </w:t>
      </w:r>
      <w:bookmarkEnd w:id="995"/>
    </w:p>
    <w:p w:rsidR="003B1DD3" w:rsidRDefault="003B1DD3" w:rsidP="0089268C">
      <w:pPr>
        <w:rPr>
          <w:rtl/>
        </w:rPr>
      </w:pPr>
    </w:p>
    <w:p w:rsidR="003B1DD3" w:rsidRDefault="003B1DD3" w:rsidP="0043091C">
      <w:pPr>
        <w:rPr>
          <w:rtl/>
        </w:rPr>
      </w:pPr>
      <w:r>
        <w:rPr>
          <w:rFonts w:hint="cs"/>
          <w:rtl/>
        </w:rPr>
        <w:t>ברורה.</w:t>
      </w:r>
      <w:bookmarkStart w:id="996" w:name="_ETM_Q3_388010"/>
      <w:bookmarkEnd w:id="996"/>
      <w:r>
        <w:rPr>
          <w:rFonts w:hint="cs"/>
          <w:rtl/>
        </w:rPr>
        <w:t xml:space="preserve"> </w:t>
      </w:r>
      <w:r w:rsidRPr="004174F4">
        <w:rPr>
          <w:rtl/>
        </w:rPr>
        <w:t xml:space="preserve">תודה </w:t>
      </w:r>
      <w:bookmarkStart w:id="997" w:name="_ETM_Q3_388339"/>
      <w:bookmarkEnd w:id="997"/>
      <w:r>
        <w:rPr>
          <w:rFonts w:hint="cs"/>
          <w:rtl/>
        </w:rPr>
        <w:t>רבה.</w:t>
      </w:r>
    </w:p>
    <w:p w:rsidR="003B1DD3" w:rsidRDefault="003B1DD3" w:rsidP="004374E9">
      <w:pPr>
        <w:rPr>
          <w:rtl/>
        </w:rPr>
      </w:pPr>
    </w:p>
    <w:p w:rsidR="003B1DD3" w:rsidRDefault="003B1DD3" w:rsidP="004374E9">
      <w:pPr>
        <w:pStyle w:val="-"/>
        <w:keepNext/>
        <w:rPr>
          <w:rtl/>
        </w:rPr>
      </w:pPr>
      <w:bookmarkStart w:id="998" w:name="_ETM_Q3_386824"/>
      <w:bookmarkStart w:id="999" w:name="_ETM_Q3_386903"/>
      <w:bookmarkEnd w:id="998"/>
      <w:bookmarkEnd w:id="999"/>
      <w:r w:rsidRPr="00001008">
        <w:rPr>
          <w:rStyle w:val="TagStyle"/>
          <w:rtl/>
        </w:rPr>
        <w:t xml:space="preserve">&lt;&lt; דובר_המשך &gt;&gt; </w:t>
      </w:r>
      <w:r>
        <w:rPr>
          <w:rtl/>
        </w:rPr>
        <w:t>מירב בן ארי (יש עתיד):</w:t>
      </w:r>
      <w:r w:rsidRPr="00001008">
        <w:rPr>
          <w:rStyle w:val="TagStyle"/>
          <w:rtl/>
        </w:rPr>
        <w:t xml:space="preserve"> &lt;&lt; דובר_המשך &gt;&gt;</w:t>
      </w:r>
      <w:r>
        <w:rPr>
          <w:rtl/>
        </w:rPr>
        <w:t xml:space="preserve">   </w:t>
      </w:r>
    </w:p>
    <w:p w:rsidR="003B1DD3" w:rsidRDefault="003B1DD3" w:rsidP="004374E9">
      <w:pPr>
        <w:rPr>
          <w:rtl/>
        </w:rPr>
      </w:pPr>
    </w:p>
    <w:p w:rsidR="003B1DD3" w:rsidRDefault="0089268C" w:rsidP="0089268C">
      <w:pPr>
        <w:rPr>
          <w:rtl/>
        </w:rPr>
      </w:pPr>
      <w:r>
        <w:rPr>
          <w:rFonts w:hint="cs"/>
          <w:rtl/>
        </w:rPr>
        <w:t>– –</w:t>
      </w:r>
      <w:r w:rsidR="003B1DD3">
        <w:rPr>
          <w:rFonts w:hint="cs"/>
          <w:rtl/>
        </w:rPr>
        <w:t xml:space="preserve"> כי </w:t>
      </w:r>
      <w:r w:rsidR="003B1DD3" w:rsidRPr="004174F4">
        <w:rPr>
          <w:rtl/>
        </w:rPr>
        <w:t>הסכמת</w:t>
      </w:r>
      <w:r w:rsidR="003B1DD3">
        <w:rPr>
          <w:rFonts w:hint="cs"/>
          <w:rtl/>
        </w:rPr>
        <w:t>י לכל מילה שלה.</w:t>
      </w:r>
    </w:p>
    <w:p w:rsidR="003B1DD3" w:rsidRDefault="003B1DD3" w:rsidP="004374E9">
      <w:pPr>
        <w:rPr>
          <w:rtl/>
        </w:rPr>
      </w:pPr>
    </w:p>
    <w:p w:rsidR="003B1DD3" w:rsidRDefault="003B1DD3" w:rsidP="004374E9">
      <w:pPr>
        <w:pStyle w:val="af7"/>
        <w:keepNext/>
        <w:rPr>
          <w:rtl/>
        </w:rPr>
      </w:pPr>
      <w:r w:rsidRPr="00833827">
        <w:rPr>
          <w:rStyle w:val="TagStyle"/>
          <w:rtl/>
        </w:rPr>
        <w:t xml:space="preserve">&lt;&lt; יור &gt;&gt; </w:t>
      </w:r>
      <w:r>
        <w:rPr>
          <w:rtl/>
        </w:rPr>
        <w:t>היו"ר ארז מלול:</w:t>
      </w:r>
      <w:r w:rsidRPr="00833827">
        <w:rPr>
          <w:rStyle w:val="TagStyle"/>
          <w:rtl/>
        </w:rPr>
        <w:t xml:space="preserve"> &lt;&lt; יור &gt;&gt;</w:t>
      </w:r>
      <w:r>
        <w:rPr>
          <w:rtl/>
        </w:rPr>
        <w:t xml:space="preserve">   </w:t>
      </w:r>
    </w:p>
    <w:p w:rsidR="003B1DD3" w:rsidRDefault="003B1DD3" w:rsidP="004374E9">
      <w:pPr>
        <w:rPr>
          <w:rtl/>
        </w:rPr>
      </w:pPr>
    </w:p>
    <w:p w:rsidR="003B1DD3" w:rsidRDefault="003B1DD3" w:rsidP="0043091C">
      <w:pPr>
        <w:rPr>
          <w:rtl/>
        </w:rPr>
      </w:pPr>
      <w:r w:rsidRPr="004174F4">
        <w:rPr>
          <w:rtl/>
        </w:rPr>
        <w:t>רגע</w:t>
      </w:r>
      <w:r>
        <w:rPr>
          <w:rFonts w:hint="cs"/>
          <w:rtl/>
        </w:rPr>
        <w:t>.</w:t>
      </w:r>
      <w:r w:rsidRPr="004174F4">
        <w:rPr>
          <w:rtl/>
        </w:rPr>
        <w:t xml:space="preserve"> </w:t>
      </w:r>
      <w:bookmarkStart w:id="1000" w:name="_ETM_Q3_388639"/>
      <w:bookmarkEnd w:id="1000"/>
      <w:r w:rsidRPr="004174F4">
        <w:rPr>
          <w:rtl/>
        </w:rPr>
        <w:t xml:space="preserve">חבר </w:t>
      </w:r>
      <w:bookmarkStart w:id="1001" w:name="_ETM_Q3_388939"/>
      <w:bookmarkEnd w:id="1001"/>
      <w:r w:rsidRPr="004174F4">
        <w:rPr>
          <w:rtl/>
        </w:rPr>
        <w:t xml:space="preserve">הכנסת </w:t>
      </w:r>
      <w:bookmarkStart w:id="1002" w:name="_ETM_Q3_389209"/>
      <w:bookmarkEnd w:id="1002"/>
      <w:r w:rsidRPr="004174F4">
        <w:rPr>
          <w:rtl/>
        </w:rPr>
        <w:t xml:space="preserve">מנסור </w:t>
      </w:r>
      <w:bookmarkStart w:id="1003" w:name="_ETM_Q3_389569"/>
      <w:bookmarkEnd w:id="1003"/>
      <w:r w:rsidRPr="004174F4">
        <w:rPr>
          <w:rtl/>
        </w:rPr>
        <w:t>עבאס</w:t>
      </w:r>
      <w:r>
        <w:rPr>
          <w:rFonts w:hint="cs"/>
          <w:rtl/>
        </w:rPr>
        <w:t>.</w:t>
      </w:r>
      <w:r w:rsidRPr="004174F4">
        <w:rPr>
          <w:rtl/>
        </w:rPr>
        <w:t xml:space="preserve"> </w:t>
      </w:r>
      <w:bookmarkStart w:id="1004" w:name="_ETM_Q3_396890"/>
      <w:bookmarkEnd w:id="1004"/>
    </w:p>
    <w:p w:rsidR="003B1DD3" w:rsidRDefault="003B1DD3" w:rsidP="004374E9">
      <w:pPr>
        <w:rPr>
          <w:rtl/>
        </w:rPr>
      </w:pPr>
      <w:bookmarkStart w:id="1005" w:name="_ETM_Q3_385878"/>
      <w:bookmarkStart w:id="1006" w:name="_ETM_Q3_385952"/>
      <w:bookmarkStart w:id="1007" w:name="_ETM_Q3_386174"/>
      <w:bookmarkEnd w:id="1005"/>
      <w:bookmarkEnd w:id="1006"/>
      <w:bookmarkEnd w:id="1007"/>
    </w:p>
    <w:p w:rsidR="003B1DD3" w:rsidRDefault="003B1DD3" w:rsidP="004374E9">
      <w:pPr>
        <w:pStyle w:val="af6"/>
        <w:keepNext/>
        <w:rPr>
          <w:rtl/>
        </w:rPr>
      </w:pPr>
      <w:bookmarkStart w:id="1008" w:name="ET_interruption_5786_10"/>
      <w:r w:rsidRPr="00616E8B">
        <w:rPr>
          <w:rStyle w:val="TagStyle"/>
          <w:rtl/>
        </w:rPr>
        <w:t xml:space="preserve">&lt;&lt; קריאה &gt;&gt; </w:t>
      </w:r>
      <w:r>
        <w:rPr>
          <w:rtl/>
        </w:rPr>
        <w:t>אופיר כץ (הליכוד):</w:t>
      </w:r>
      <w:r w:rsidRPr="00616E8B">
        <w:rPr>
          <w:rStyle w:val="TagStyle"/>
          <w:rtl/>
        </w:rPr>
        <w:t xml:space="preserve"> &lt;&lt; קריאה &gt;&gt;</w:t>
      </w:r>
      <w:r>
        <w:rPr>
          <w:rtl/>
        </w:rPr>
        <w:t xml:space="preserve">   </w:t>
      </w:r>
      <w:bookmarkEnd w:id="1008"/>
    </w:p>
    <w:p w:rsidR="003B1DD3" w:rsidRDefault="003B1DD3" w:rsidP="0089268C">
      <w:pPr>
        <w:rPr>
          <w:rtl/>
          <w:lang w:eastAsia="he-IL"/>
        </w:rPr>
      </w:pPr>
    </w:p>
    <w:p w:rsidR="003B1DD3" w:rsidRDefault="0089268C" w:rsidP="0089268C">
      <w:pPr>
        <w:rPr>
          <w:rtl/>
          <w:lang w:eastAsia="he-IL"/>
        </w:rPr>
      </w:pPr>
      <w:r>
        <w:rPr>
          <w:rFonts w:hint="cs"/>
          <w:rtl/>
          <w:lang w:eastAsia="he-IL"/>
        </w:rPr>
        <w:t>– – –</w:t>
      </w:r>
    </w:p>
    <w:p w:rsidR="003B1DD3" w:rsidRDefault="003B1DD3" w:rsidP="004374E9">
      <w:pPr>
        <w:rPr>
          <w:rtl/>
        </w:rPr>
      </w:pPr>
      <w:bookmarkStart w:id="1009" w:name="_ETM_Q3_393547"/>
      <w:bookmarkStart w:id="1010" w:name="_ETM_Q3_393615"/>
      <w:bookmarkEnd w:id="1009"/>
      <w:bookmarkEnd w:id="1010"/>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89268C" w:rsidP="0089268C">
      <w:pPr>
        <w:rPr>
          <w:rtl/>
          <w:lang w:eastAsia="he-IL"/>
        </w:rPr>
      </w:pPr>
      <w:bookmarkStart w:id="1011" w:name="_ETM_Q3_391998"/>
      <w:bookmarkStart w:id="1012" w:name="_ETM_Q3_392070"/>
      <w:bookmarkEnd w:id="1011"/>
      <w:bookmarkEnd w:id="1012"/>
      <w:r>
        <w:rPr>
          <w:rFonts w:hint="cs"/>
          <w:rtl/>
          <w:lang w:eastAsia="he-IL"/>
        </w:rPr>
        <w:t>– – –</w:t>
      </w:r>
      <w:r w:rsidR="003B1DD3">
        <w:rPr>
          <w:rFonts w:hint="cs"/>
          <w:rtl/>
          <w:lang w:eastAsia="he-IL"/>
        </w:rPr>
        <w:t xml:space="preserve"> החוצפה שלכם </w:t>
      </w:r>
      <w:r>
        <w:rPr>
          <w:rFonts w:hint="cs"/>
          <w:rtl/>
          <w:lang w:eastAsia="he-IL"/>
        </w:rPr>
        <w:t>– – –</w:t>
      </w:r>
      <w:r w:rsidR="003B1DD3">
        <w:rPr>
          <w:rFonts w:hint="cs"/>
          <w:rtl/>
          <w:lang w:eastAsia="he-IL"/>
        </w:rPr>
        <w:t xml:space="preserve"> זה מביא לי עצבים</w:t>
      </w:r>
      <w:bookmarkStart w:id="1013" w:name="_ETM_Q3_409714"/>
      <w:bookmarkEnd w:id="1013"/>
      <w:r w:rsidR="003B1DD3">
        <w:rPr>
          <w:rFonts w:hint="cs"/>
          <w:rtl/>
          <w:lang w:eastAsia="he-IL"/>
        </w:rPr>
        <w:t xml:space="preserve">. לכם מותר </w:t>
      </w:r>
      <w:r>
        <w:rPr>
          <w:rFonts w:hint="cs"/>
          <w:rtl/>
          <w:lang w:eastAsia="he-IL"/>
        </w:rPr>
        <w:t>– –</w:t>
      </w:r>
      <w:r w:rsidR="003B1DD3">
        <w:rPr>
          <w:rFonts w:hint="cs"/>
          <w:rtl/>
          <w:lang w:eastAsia="he-IL"/>
        </w:rPr>
        <w:t xml:space="preserve"> </w:t>
      </w:r>
    </w:p>
    <w:p w:rsidR="003B1DD3" w:rsidRDefault="003B1DD3" w:rsidP="004374E9">
      <w:pPr>
        <w:rPr>
          <w:rtl/>
          <w:lang w:eastAsia="he-IL"/>
        </w:rPr>
      </w:pPr>
      <w:bookmarkStart w:id="1014" w:name="_ETM_Q3_409757"/>
      <w:bookmarkEnd w:id="1014"/>
    </w:p>
    <w:p w:rsidR="003B1DD3" w:rsidRDefault="003B1DD3" w:rsidP="004374E9">
      <w:pPr>
        <w:pStyle w:val="af6"/>
        <w:keepNext/>
        <w:rPr>
          <w:rtl/>
        </w:rPr>
      </w:pPr>
      <w:r w:rsidRPr="000A4B6E">
        <w:rPr>
          <w:rStyle w:val="TagStyle"/>
          <w:rtl/>
        </w:rPr>
        <w:t xml:space="preserve">&lt;&lt; קריאה &gt;&gt; </w:t>
      </w:r>
      <w:r>
        <w:rPr>
          <w:rtl/>
        </w:rPr>
        <w:t>מיכל מרים וולדיגר (הציונות הדתית):</w:t>
      </w:r>
      <w:r w:rsidRPr="000A4B6E">
        <w:rPr>
          <w:rStyle w:val="TagStyle"/>
          <w:rtl/>
        </w:rPr>
        <w:t xml:space="preserve"> &lt;&lt; קריאה &gt;&gt;</w:t>
      </w:r>
      <w:r>
        <w:rPr>
          <w:rt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די כבר, מספיק. די, עם כל הכבוד.</w:t>
      </w:r>
    </w:p>
    <w:p w:rsidR="003B1DD3" w:rsidRDefault="003B1DD3" w:rsidP="004374E9">
      <w:pPr>
        <w:rPr>
          <w:rtl/>
          <w:lang w:eastAsia="he-IL"/>
        </w:rPr>
      </w:pPr>
      <w:bookmarkStart w:id="1015" w:name="_ETM_Q3_405138"/>
      <w:bookmarkStart w:id="1016" w:name="_ETM_Q3_405222"/>
      <w:bookmarkEnd w:id="1015"/>
      <w:bookmarkEnd w:id="1016"/>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lang w:eastAsia="he-IL"/>
        </w:rPr>
      </w:pPr>
    </w:p>
    <w:p w:rsidR="003B1DD3" w:rsidRDefault="0089268C" w:rsidP="00A37461">
      <w:pPr>
        <w:rPr>
          <w:rtl/>
          <w:lang w:eastAsia="he-IL"/>
        </w:rPr>
      </w:pPr>
      <w:r>
        <w:rPr>
          <w:rFonts w:hint="cs"/>
          <w:rtl/>
          <w:lang w:eastAsia="he-IL"/>
        </w:rPr>
        <w:t>– –</w:t>
      </w:r>
      <w:r w:rsidR="003B1DD3">
        <w:rPr>
          <w:rFonts w:hint="cs"/>
          <w:rtl/>
          <w:lang w:eastAsia="he-IL"/>
        </w:rPr>
        <w:t xml:space="preserve"> בשנה הזו להעלות 30</w:t>
      </w:r>
      <w:r w:rsidR="00A37461">
        <w:rPr>
          <w:rFonts w:hint="cs"/>
          <w:rtl/>
          <w:lang w:eastAsia="he-IL"/>
        </w:rPr>
        <w:t xml:space="preserve">, </w:t>
      </w:r>
      <w:r w:rsidR="003B1DD3">
        <w:rPr>
          <w:rFonts w:hint="cs"/>
          <w:rtl/>
          <w:lang w:eastAsia="he-IL"/>
        </w:rPr>
        <w:t xml:space="preserve">40 שאילתות </w:t>
      </w:r>
      <w:r>
        <w:rPr>
          <w:rFonts w:hint="cs"/>
          <w:rtl/>
          <w:lang w:eastAsia="he-IL"/>
        </w:rPr>
        <w:t>– – –</w:t>
      </w:r>
    </w:p>
    <w:p w:rsidR="003B1DD3" w:rsidRDefault="003B1DD3" w:rsidP="004374E9">
      <w:pPr>
        <w:rPr>
          <w:rtl/>
          <w:lang w:eastAsia="he-IL"/>
        </w:rPr>
      </w:pPr>
    </w:p>
    <w:p w:rsidR="003B1DD3" w:rsidRDefault="003B1DD3" w:rsidP="005A1AA3">
      <w:pPr>
        <w:pStyle w:val="af6"/>
        <w:rPr>
          <w:rtl/>
        </w:rPr>
      </w:pPr>
      <w:bookmarkStart w:id="1017" w:name="ET_interruption_קריאות_231"/>
      <w:r w:rsidRPr="005A1AA3">
        <w:rPr>
          <w:rStyle w:val="TagStyle"/>
          <w:rtl/>
        </w:rPr>
        <w:t xml:space="preserve"> &lt;&lt; קריאה &gt;&gt; </w:t>
      </w:r>
      <w:r>
        <w:rPr>
          <w:rtl/>
        </w:rPr>
        <w:t>קריאות:</w:t>
      </w:r>
      <w:r w:rsidRPr="005A1AA3">
        <w:rPr>
          <w:rStyle w:val="TagStyle"/>
          <w:rtl/>
        </w:rPr>
        <w:t xml:space="preserve"> &lt;&lt; קריאה &gt;&gt;</w:t>
      </w:r>
      <w:r>
        <w:rPr>
          <w:rtl/>
        </w:rPr>
        <w:t xml:space="preserve">  </w:t>
      </w:r>
    </w:p>
    <w:bookmarkEnd w:id="1017"/>
    <w:p w:rsidR="003B1DD3" w:rsidRDefault="003B1DD3" w:rsidP="0089268C">
      <w:pPr>
        <w:rPr>
          <w:rtl/>
          <w:lang w:eastAsia="he-IL"/>
        </w:rPr>
      </w:pPr>
    </w:p>
    <w:p w:rsidR="003B1DD3" w:rsidRDefault="0089268C" w:rsidP="0089268C">
      <w:pPr>
        <w:rPr>
          <w:rtl/>
          <w:lang w:eastAsia="he-IL"/>
        </w:rPr>
      </w:pPr>
      <w:r>
        <w:rPr>
          <w:rFonts w:hint="cs"/>
          <w:rtl/>
          <w:lang w:eastAsia="he-IL"/>
        </w:rPr>
        <w:t>– – –</w:t>
      </w:r>
    </w:p>
    <w:p w:rsidR="003B1DD3" w:rsidRDefault="003B1DD3" w:rsidP="004374E9">
      <w:pPr>
        <w:rPr>
          <w:rtl/>
          <w:lang w:eastAsia="he-IL"/>
        </w:rPr>
      </w:pPr>
      <w:bookmarkStart w:id="1018" w:name="_ETM_Q3_405134"/>
      <w:bookmarkStart w:id="1019" w:name="_ETM_Q3_405214"/>
      <w:bookmarkEnd w:id="1018"/>
      <w:bookmarkEnd w:id="1019"/>
    </w:p>
    <w:p w:rsidR="003B1DD3" w:rsidRDefault="003B1DD3" w:rsidP="004374E9">
      <w:pPr>
        <w:pStyle w:val="af7"/>
        <w:keepNext/>
        <w:rPr>
          <w:rtl/>
        </w:rPr>
      </w:pPr>
      <w:bookmarkStart w:id="1020" w:name="_ETM_Q3_405277"/>
      <w:bookmarkStart w:id="1021" w:name="_ETM_Q3_405367"/>
      <w:bookmarkEnd w:id="1020"/>
      <w:bookmarkEnd w:id="1021"/>
      <w:r w:rsidRPr="00833827">
        <w:rPr>
          <w:rStyle w:val="TagStyle"/>
          <w:rtl/>
        </w:rPr>
        <w:t xml:space="preserve">&lt;&lt; יור &gt;&gt; </w:t>
      </w:r>
      <w:r>
        <w:rPr>
          <w:rtl/>
        </w:rPr>
        <w:t>היו"ר ארז מלול:</w:t>
      </w:r>
      <w:r w:rsidRPr="00833827">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sidRPr="004174F4">
        <w:rPr>
          <w:rtl/>
        </w:rPr>
        <w:t>חבר</w:t>
      </w:r>
      <w:r>
        <w:rPr>
          <w:rFonts w:hint="cs"/>
          <w:rtl/>
        </w:rPr>
        <w:t>ת</w:t>
      </w:r>
      <w:r w:rsidRPr="004174F4">
        <w:rPr>
          <w:rtl/>
        </w:rPr>
        <w:t xml:space="preserve"> הכנסת</w:t>
      </w:r>
      <w:r>
        <w:rPr>
          <w:rFonts w:hint="cs"/>
          <w:rtl/>
        </w:rPr>
        <w:t xml:space="preserve"> </w:t>
      </w:r>
      <w:r>
        <w:rPr>
          <w:rtl/>
        </w:rPr>
        <w:t>מירב</w:t>
      </w:r>
      <w:r>
        <w:rPr>
          <w:rFonts w:hint="cs"/>
          <w:rtl/>
        </w:rPr>
        <w:t>.</w:t>
      </w:r>
    </w:p>
    <w:p w:rsidR="003B1DD3" w:rsidRDefault="003B1DD3" w:rsidP="004374E9">
      <w:pPr>
        <w:rPr>
          <w:rtl/>
          <w:lang w:eastAsia="he-IL"/>
        </w:rPr>
      </w:pPr>
      <w:bookmarkStart w:id="1022" w:name="_ETM_Q3_406589"/>
      <w:bookmarkEnd w:id="1022"/>
    </w:p>
    <w:p w:rsidR="003B1DD3" w:rsidRDefault="003B1DD3" w:rsidP="004374E9">
      <w:pPr>
        <w:pStyle w:val="af6"/>
        <w:keepNext/>
        <w:rPr>
          <w:rtl/>
        </w:rPr>
      </w:pPr>
      <w:bookmarkStart w:id="1023" w:name="_ETM_Q3_409858"/>
      <w:bookmarkStart w:id="1024" w:name="_ETM_Q3_409902"/>
      <w:bookmarkStart w:id="1025" w:name="ET_interruption_6150_17"/>
      <w:bookmarkEnd w:id="1023"/>
      <w:bookmarkEnd w:id="1024"/>
      <w:r w:rsidRPr="000A4B6E">
        <w:rPr>
          <w:rStyle w:val="TagStyle"/>
          <w:rtl/>
        </w:rPr>
        <w:t xml:space="preserve">&lt;&lt; קריאה &gt;&gt; </w:t>
      </w:r>
      <w:r>
        <w:rPr>
          <w:rtl/>
        </w:rPr>
        <w:t>מיכל מרים וולדיגר (הציונות הדתית):</w:t>
      </w:r>
      <w:r w:rsidRPr="000A4B6E">
        <w:rPr>
          <w:rStyle w:val="TagStyle"/>
          <w:rtl/>
        </w:rPr>
        <w:t xml:space="preserve"> &lt;&lt; קריאה &gt;&gt;</w:t>
      </w:r>
      <w:r>
        <w:rPr>
          <w:rtl/>
        </w:rPr>
        <w:t xml:space="preserve">   </w:t>
      </w:r>
      <w:bookmarkEnd w:id="1025"/>
    </w:p>
    <w:p w:rsidR="003B1DD3" w:rsidRDefault="003B1DD3" w:rsidP="0089268C">
      <w:pPr>
        <w:rPr>
          <w:rtl/>
        </w:rPr>
      </w:pPr>
    </w:p>
    <w:p w:rsidR="003B1DD3" w:rsidRDefault="003B1DD3" w:rsidP="004374E9">
      <w:pPr>
        <w:rPr>
          <w:rtl/>
        </w:rPr>
      </w:pPr>
      <w:r>
        <w:rPr>
          <w:rFonts w:hint="cs"/>
          <w:rtl/>
        </w:rPr>
        <w:t>לכם מותר הכול.</w:t>
      </w:r>
      <w:r w:rsidRPr="000A4B6E">
        <w:rPr>
          <w:rFonts w:hint="cs"/>
          <w:rtl/>
        </w:rPr>
        <w:t xml:space="preserve"> </w:t>
      </w:r>
      <w:r>
        <w:rPr>
          <w:rFonts w:hint="cs"/>
          <w:rtl/>
        </w:rPr>
        <w:t>לכם מותר הכול.</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lang w:eastAsia="he-IL"/>
        </w:rPr>
      </w:pPr>
      <w:r>
        <w:rPr>
          <w:rFonts w:hint="cs"/>
          <w:rtl/>
          <w:lang w:eastAsia="he-IL"/>
        </w:rPr>
        <w:t xml:space="preserve">זה מביא לי עצבים. </w:t>
      </w:r>
      <w:bookmarkStart w:id="1026" w:name="_ETM_Q3_410274"/>
      <w:bookmarkStart w:id="1027" w:name="_ETM_Q3_408693"/>
      <w:bookmarkStart w:id="1028" w:name="_ETM_Q3_408752"/>
      <w:bookmarkStart w:id="1029" w:name="_ETM_Q3_410321"/>
      <w:bookmarkEnd w:id="1026"/>
      <w:bookmarkEnd w:id="1027"/>
      <w:bookmarkEnd w:id="1028"/>
      <w:bookmarkEnd w:id="1029"/>
      <w:r>
        <w:rPr>
          <w:rFonts w:hint="cs"/>
          <w:rtl/>
          <w:lang w:eastAsia="he-IL"/>
        </w:rPr>
        <w:t>אתם שולחים עשרות שאילתות.</w:t>
      </w:r>
    </w:p>
    <w:p w:rsidR="003B1DD3" w:rsidRDefault="003B1DD3" w:rsidP="004374E9">
      <w:pPr>
        <w:rPr>
          <w:rtl/>
          <w:lang w:eastAsia="he-IL"/>
        </w:rPr>
      </w:pPr>
    </w:p>
    <w:p w:rsidR="003B1DD3" w:rsidRDefault="003B1DD3" w:rsidP="004374E9">
      <w:pPr>
        <w:pStyle w:val="af6"/>
        <w:keepNext/>
        <w:rPr>
          <w:rtl/>
        </w:rPr>
      </w:pPr>
      <w:r w:rsidRPr="00616E8B">
        <w:rPr>
          <w:rStyle w:val="TagStyle"/>
          <w:rtl/>
        </w:rPr>
        <w:t xml:space="preserve">&lt;&lt; קריאה &gt;&gt; </w:t>
      </w:r>
      <w:r>
        <w:rPr>
          <w:rtl/>
        </w:rPr>
        <w:t>אופיר כץ (הליכוד):</w:t>
      </w:r>
      <w:r w:rsidRPr="00616E8B">
        <w:rPr>
          <w:rStyle w:val="TagStyle"/>
          <w:rtl/>
        </w:rPr>
        <w:t xml:space="preserve"> &lt;&lt; קריאה &gt;&gt;</w:t>
      </w:r>
      <w:r>
        <w:rPr>
          <w:rt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גם אותנו זה מעצבן.</w:t>
      </w:r>
    </w:p>
    <w:p w:rsidR="003B1DD3" w:rsidRDefault="003B1DD3" w:rsidP="004374E9">
      <w:pPr>
        <w:rPr>
          <w:rtl/>
          <w:lang w:eastAsia="he-IL"/>
        </w:rPr>
      </w:pPr>
      <w:bookmarkStart w:id="1030" w:name="_ETM_Q3_412010"/>
      <w:bookmarkStart w:id="1031" w:name="_ETM_Q3_412079"/>
      <w:bookmarkStart w:id="1032" w:name="_ETM_Q3_412145"/>
      <w:bookmarkEnd w:id="1030"/>
      <w:bookmarkEnd w:id="1031"/>
      <w:bookmarkEnd w:id="1032"/>
    </w:p>
    <w:p w:rsidR="003B1DD3" w:rsidRDefault="003B1DD3" w:rsidP="004374E9">
      <w:pPr>
        <w:pStyle w:val="af7"/>
        <w:keepNext/>
        <w:rPr>
          <w:rtl/>
        </w:rPr>
      </w:pPr>
      <w:bookmarkStart w:id="1033" w:name="_ETM_Q3_412210"/>
      <w:bookmarkEnd w:id="1033"/>
      <w:r w:rsidRPr="00833827">
        <w:rPr>
          <w:rStyle w:val="TagStyle"/>
          <w:rtl/>
        </w:rPr>
        <w:t xml:space="preserve">&lt;&lt; יור &gt;&gt; </w:t>
      </w:r>
      <w:r>
        <w:rPr>
          <w:rtl/>
        </w:rPr>
        <w:t>היו"ר ארז מלול:</w:t>
      </w:r>
      <w:r w:rsidRPr="00833827">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sidRPr="004174F4">
        <w:rPr>
          <w:rtl/>
        </w:rPr>
        <w:t>חבר</w:t>
      </w:r>
      <w:r>
        <w:rPr>
          <w:rFonts w:hint="cs"/>
          <w:rtl/>
        </w:rPr>
        <w:t>ת</w:t>
      </w:r>
      <w:r w:rsidRPr="004174F4">
        <w:rPr>
          <w:rtl/>
        </w:rPr>
        <w:t xml:space="preserve"> הכנסת</w:t>
      </w:r>
      <w:r>
        <w:rPr>
          <w:rFonts w:hint="cs"/>
          <w:rtl/>
        </w:rPr>
        <w:t xml:space="preserve"> </w:t>
      </w:r>
      <w:r>
        <w:rPr>
          <w:rtl/>
        </w:rPr>
        <w:t>מירב</w:t>
      </w:r>
      <w:r>
        <w:rPr>
          <w:rFonts w:hint="cs"/>
          <w:rtl/>
        </w:rPr>
        <w:t>.</w:t>
      </w:r>
    </w:p>
    <w:p w:rsidR="003B1DD3" w:rsidRDefault="003B1DD3" w:rsidP="004374E9">
      <w:pPr>
        <w:rPr>
          <w:rtl/>
          <w:lang w:eastAsia="he-IL"/>
        </w:rPr>
      </w:pPr>
    </w:p>
    <w:p w:rsidR="003B1DD3" w:rsidRDefault="003B1DD3" w:rsidP="004374E9">
      <w:pPr>
        <w:pStyle w:val="af6"/>
        <w:keepNext/>
        <w:rPr>
          <w:rtl/>
        </w:rPr>
      </w:pPr>
      <w:r w:rsidRPr="000A4B6E">
        <w:rPr>
          <w:rStyle w:val="TagStyle"/>
          <w:rtl/>
        </w:rPr>
        <w:t xml:space="preserve">&lt;&lt; קריאה &gt;&gt; </w:t>
      </w:r>
      <w:r>
        <w:rPr>
          <w:rtl/>
        </w:rPr>
        <w:t>מיכל מרים וולדיגר (הציונות הדתית):</w:t>
      </w:r>
      <w:r w:rsidRPr="000A4B6E">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lang w:eastAsia="he-IL"/>
        </w:rPr>
      </w:pPr>
      <w:r>
        <w:rPr>
          <w:rFonts w:hint="cs"/>
          <w:rtl/>
          <w:lang w:eastAsia="he-IL"/>
        </w:rPr>
        <w:t>גם אותנו מעצבן.</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89268C">
      <w:pPr>
        <w:rPr>
          <w:rtl/>
          <w:lang w:eastAsia="he-IL"/>
        </w:rPr>
      </w:pPr>
      <w:r>
        <w:rPr>
          <w:rFonts w:hint="cs"/>
          <w:rtl/>
          <w:lang w:eastAsia="he-IL"/>
        </w:rPr>
        <w:t xml:space="preserve">עשרות שאילתות </w:t>
      </w:r>
      <w:r w:rsidR="0089268C">
        <w:rPr>
          <w:rFonts w:hint="cs"/>
          <w:rtl/>
          <w:lang w:eastAsia="he-IL"/>
        </w:rPr>
        <w:t>– – –</w:t>
      </w:r>
    </w:p>
    <w:p w:rsidR="003B1DD3" w:rsidRDefault="003B1DD3" w:rsidP="004374E9">
      <w:pPr>
        <w:rPr>
          <w:rtl/>
        </w:rPr>
      </w:pPr>
    </w:p>
    <w:p w:rsidR="003B1DD3" w:rsidRDefault="003B1DD3" w:rsidP="004374E9">
      <w:pPr>
        <w:pStyle w:val="af7"/>
        <w:keepNext/>
        <w:rPr>
          <w:rtl/>
        </w:rPr>
      </w:pPr>
      <w:bookmarkStart w:id="1034" w:name="_ETM_Q3_413109"/>
      <w:bookmarkStart w:id="1035" w:name="_ETM_Q3_413172"/>
      <w:bookmarkEnd w:id="1034"/>
      <w:bookmarkEnd w:id="1035"/>
      <w:r w:rsidRPr="00833827">
        <w:rPr>
          <w:rStyle w:val="TagStyle"/>
          <w:rtl/>
        </w:rPr>
        <w:t xml:space="preserve">&lt;&lt; יור &gt;&gt; </w:t>
      </w:r>
      <w:r>
        <w:rPr>
          <w:rtl/>
        </w:rPr>
        <w:t>היו"ר ארז מלול:</w:t>
      </w:r>
      <w:r w:rsidRPr="00833827">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Pr>
          <w:rFonts w:hint="cs"/>
          <w:rtl/>
        </w:rPr>
        <w:t>זה לא הנושא עכשיו.</w:t>
      </w:r>
    </w:p>
    <w:p w:rsidR="003B1DD3" w:rsidRDefault="003B1DD3" w:rsidP="004374E9">
      <w:pPr>
        <w:rPr>
          <w:rtl/>
        </w:rPr>
      </w:pPr>
    </w:p>
    <w:p w:rsidR="003B1DD3" w:rsidRDefault="003B1DD3" w:rsidP="004374E9">
      <w:pPr>
        <w:pStyle w:val="af6"/>
        <w:keepNext/>
        <w:rPr>
          <w:rtl/>
        </w:rPr>
      </w:pPr>
      <w:bookmarkStart w:id="1036" w:name="_ETM_Q3_414910"/>
      <w:bookmarkEnd w:id="1036"/>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5A1AA3">
      <w:pPr>
        <w:rPr>
          <w:rtl/>
        </w:rPr>
      </w:pPr>
      <w:bookmarkStart w:id="1037" w:name="_ETM_Q3_416585"/>
      <w:bookmarkStart w:id="1038" w:name="_ETM_Q3_416680"/>
      <w:bookmarkEnd w:id="1037"/>
      <w:bookmarkEnd w:id="1038"/>
      <w:r>
        <w:rPr>
          <w:rFonts w:hint="cs"/>
          <w:rtl/>
        </w:rPr>
        <w:t xml:space="preserve">שאלתי כמה התגייסו למשטרה </w:t>
      </w:r>
      <w:r>
        <w:rPr>
          <w:rFonts w:hint="eastAsia"/>
          <w:rtl/>
        </w:rPr>
        <w:t xml:space="preserve">– </w:t>
      </w:r>
      <w:r>
        <w:rPr>
          <w:rFonts w:hint="cs"/>
          <w:rtl/>
        </w:rPr>
        <w:t>לא אישרו לי את השאילתה הזאת.</w:t>
      </w:r>
    </w:p>
    <w:p w:rsidR="003B1DD3" w:rsidRPr="000A4B6E" w:rsidRDefault="003B1DD3" w:rsidP="004374E9">
      <w:pPr>
        <w:rPr>
          <w:rtl/>
        </w:rPr>
      </w:pPr>
    </w:p>
    <w:p w:rsidR="003B1DD3" w:rsidRDefault="003B1DD3" w:rsidP="004374E9">
      <w:pPr>
        <w:pStyle w:val="af7"/>
        <w:keepNext/>
        <w:rPr>
          <w:rtl/>
        </w:rPr>
      </w:pPr>
      <w:bookmarkStart w:id="1039" w:name="_ETM_Q3_413266"/>
      <w:bookmarkStart w:id="1040" w:name="_ETM_Q3_413332"/>
      <w:bookmarkStart w:id="1041" w:name="_ETM_Q3_386266"/>
      <w:bookmarkEnd w:id="1039"/>
      <w:bookmarkEnd w:id="1040"/>
      <w:bookmarkEnd w:id="1041"/>
      <w:r w:rsidRPr="00833827">
        <w:rPr>
          <w:rStyle w:val="TagStyle"/>
          <w:rtl/>
        </w:rPr>
        <w:t xml:space="preserve">&lt;&lt; יור &gt;&gt; </w:t>
      </w:r>
      <w:r>
        <w:rPr>
          <w:rtl/>
        </w:rPr>
        <w:t>היו"ר ארז מלול:</w:t>
      </w:r>
      <w:r w:rsidRPr="00833827">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Pr>
          <w:rFonts w:hint="cs"/>
          <w:rtl/>
        </w:rPr>
        <w:t>מה קשור? מה הם קשורים? אני מאשר את השאילתה?</w:t>
      </w:r>
    </w:p>
    <w:p w:rsidR="003B1DD3" w:rsidRDefault="003B1DD3" w:rsidP="004374E9">
      <w:pPr>
        <w:rPr>
          <w:rtl/>
        </w:rPr>
      </w:pPr>
    </w:p>
    <w:p w:rsidR="003B1DD3" w:rsidRDefault="003B1DD3" w:rsidP="004374E9">
      <w:pPr>
        <w:pStyle w:val="af6"/>
        <w:keepNext/>
        <w:rPr>
          <w:rtl/>
        </w:rPr>
      </w:pPr>
      <w:r w:rsidRPr="000A4B6E">
        <w:rPr>
          <w:rStyle w:val="TagStyle"/>
          <w:rtl/>
        </w:rPr>
        <w:t xml:space="preserve">&lt;&lt; קריאה &gt;&gt; </w:t>
      </w:r>
      <w:r>
        <w:rPr>
          <w:rtl/>
        </w:rPr>
        <w:t>מיכל מרים וולדיגר (הציונות הדתית):</w:t>
      </w:r>
      <w:r w:rsidRPr="000A4B6E">
        <w:rPr>
          <w:rStyle w:val="TagStyle"/>
          <w:rtl/>
        </w:rPr>
        <w:t xml:space="preserve"> &lt;&lt; קריאה &gt;&gt;</w:t>
      </w:r>
      <w:r>
        <w:rPr>
          <w:rtl/>
        </w:rPr>
        <w:t xml:space="preserve">   </w:t>
      </w:r>
    </w:p>
    <w:p w:rsidR="003B1DD3" w:rsidRDefault="003B1DD3" w:rsidP="004374E9">
      <w:pPr>
        <w:rPr>
          <w:rtl/>
        </w:rPr>
      </w:pPr>
    </w:p>
    <w:p w:rsidR="003B1DD3" w:rsidRDefault="003B1DD3" w:rsidP="005A1AA3">
      <w:pPr>
        <w:rPr>
          <w:rtl/>
        </w:rPr>
      </w:pPr>
      <w:r>
        <w:rPr>
          <w:rFonts w:hint="cs"/>
          <w:rtl/>
        </w:rPr>
        <w:t xml:space="preserve">אם אפשר לצעוק ולצרוח, אז עושים את זה. </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89268C" w:rsidP="0089268C">
      <w:pPr>
        <w:rPr>
          <w:rtl/>
        </w:rPr>
      </w:pPr>
      <w:r>
        <w:rPr>
          <w:rFonts w:hint="cs"/>
          <w:rtl/>
        </w:rPr>
        <w:t>– – –</w:t>
      </w:r>
    </w:p>
    <w:p w:rsidR="003B1DD3" w:rsidRDefault="003B1DD3" w:rsidP="004374E9">
      <w:pPr>
        <w:rPr>
          <w:rtl/>
        </w:rPr>
      </w:pPr>
    </w:p>
    <w:p w:rsidR="003B1DD3" w:rsidRDefault="003B1DD3" w:rsidP="004374E9">
      <w:pPr>
        <w:pStyle w:val="af7"/>
        <w:keepNext/>
        <w:rPr>
          <w:rtl/>
        </w:rPr>
      </w:pPr>
      <w:bookmarkStart w:id="1042" w:name="ET_yor_6595_18"/>
      <w:r w:rsidRPr="00A00C84">
        <w:rPr>
          <w:rStyle w:val="TagStyle"/>
          <w:rtl/>
        </w:rPr>
        <w:t xml:space="preserve"> &lt;&lt; יור &gt;&gt; </w:t>
      </w:r>
      <w:r>
        <w:rPr>
          <w:rtl/>
        </w:rPr>
        <w:t>היו"ר ארז מלול:</w:t>
      </w:r>
      <w:r w:rsidRPr="00A00C84">
        <w:rPr>
          <w:rStyle w:val="TagStyle"/>
          <w:rtl/>
        </w:rPr>
        <w:t xml:space="preserve"> &lt;&lt; יור &gt;&gt;</w:t>
      </w:r>
      <w:r>
        <w:rPr>
          <w:rtl/>
        </w:rPr>
        <w:t xml:space="preserve">   </w:t>
      </w:r>
      <w:bookmarkEnd w:id="1042"/>
    </w:p>
    <w:p w:rsidR="003B1DD3" w:rsidRDefault="003B1DD3" w:rsidP="0089268C">
      <w:pPr>
        <w:rPr>
          <w:rtl/>
        </w:rPr>
      </w:pPr>
    </w:p>
    <w:p w:rsidR="003B1DD3" w:rsidRDefault="003B1DD3" w:rsidP="004374E9">
      <w:pPr>
        <w:rPr>
          <w:rtl/>
        </w:rPr>
      </w:pPr>
      <w:r>
        <w:rPr>
          <w:rFonts w:hint="cs"/>
          <w:rtl/>
        </w:rPr>
        <w:t>חברת הכנסת מירב.</w:t>
      </w:r>
    </w:p>
    <w:p w:rsidR="003B1DD3" w:rsidRDefault="003B1DD3" w:rsidP="004374E9">
      <w:pPr>
        <w:rPr>
          <w:rtl/>
        </w:rPr>
      </w:pPr>
      <w:bookmarkStart w:id="1043" w:name="_ETM_Q3_425392"/>
      <w:bookmarkStart w:id="1044" w:name="_ETM_Q3_425460"/>
      <w:bookmarkEnd w:id="1043"/>
      <w:bookmarkEnd w:id="1044"/>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89268C">
      <w:pPr>
        <w:rPr>
          <w:rtl/>
        </w:rPr>
      </w:pPr>
      <w:r>
        <w:rPr>
          <w:rFonts w:hint="cs"/>
          <w:rtl/>
        </w:rPr>
        <w:t xml:space="preserve">שתי שאילתות לקואליציה, והוא עוד מתלונן </w:t>
      </w:r>
      <w:r w:rsidR="0089268C">
        <w:rPr>
          <w:rFonts w:hint="cs"/>
          <w:rtl/>
        </w:rPr>
        <w:t>– – –</w:t>
      </w:r>
    </w:p>
    <w:p w:rsidR="003B1DD3" w:rsidRDefault="003B1DD3" w:rsidP="004374E9">
      <w:pPr>
        <w:rPr>
          <w:rtl/>
        </w:rPr>
      </w:pPr>
    </w:p>
    <w:p w:rsidR="003B1DD3" w:rsidRDefault="003B1DD3" w:rsidP="004374E9">
      <w:pPr>
        <w:pStyle w:val="af7"/>
        <w:keepNext/>
        <w:rPr>
          <w:rtl/>
        </w:rPr>
      </w:pPr>
      <w:r w:rsidRPr="00420245">
        <w:rPr>
          <w:rStyle w:val="TagStyle"/>
          <w:rtl/>
        </w:rPr>
        <w:t xml:space="preserve"> &lt;&lt; יור &gt;&gt; </w:t>
      </w:r>
      <w:r>
        <w:rPr>
          <w:rtl/>
        </w:rPr>
        <w:t>היו"ר ארז מלול:</w:t>
      </w:r>
      <w:r w:rsidRPr="00420245">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r>
        <w:rPr>
          <w:rFonts w:hint="cs"/>
          <w:rtl/>
        </w:rPr>
        <w:t>טוב, גמרנו. זהו, גמרנו.</w:t>
      </w:r>
    </w:p>
    <w:p w:rsidR="003B1DD3" w:rsidRDefault="003B1DD3" w:rsidP="004374E9">
      <w:pPr>
        <w:rPr>
          <w:rtl/>
        </w:rPr>
      </w:pPr>
    </w:p>
    <w:p w:rsidR="003B1DD3" w:rsidRDefault="003B1DD3" w:rsidP="004374E9">
      <w:pPr>
        <w:pStyle w:val="af6"/>
        <w:keepNext/>
        <w:rPr>
          <w:rtl/>
        </w:rPr>
      </w:pPr>
      <w:bookmarkStart w:id="1045" w:name="_ETM_Q3_428771"/>
      <w:bookmarkStart w:id="1046" w:name="_ETM_Q3_428840"/>
      <w:bookmarkEnd w:id="1045"/>
      <w:bookmarkEnd w:id="1046"/>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rPr>
      </w:pPr>
      <w:r>
        <w:rPr>
          <w:rFonts w:hint="cs"/>
          <w:rtl/>
        </w:rPr>
        <w:t>שיבקש שאלה מהצד.</w:t>
      </w:r>
    </w:p>
    <w:p w:rsidR="003B1DD3" w:rsidRDefault="003B1DD3" w:rsidP="004374E9">
      <w:pPr>
        <w:rPr>
          <w:rtl/>
        </w:rPr>
      </w:pPr>
    </w:p>
    <w:p w:rsidR="003B1DD3" w:rsidRDefault="003B1DD3" w:rsidP="004374E9">
      <w:pPr>
        <w:pStyle w:val="af7"/>
        <w:keepNext/>
        <w:rPr>
          <w:rtl/>
        </w:rPr>
      </w:pPr>
      <w:r w:rsidRPr="00420245">
        <w:rPr>
          <w:rStyle w:val="TagStyle"/>
          <w:rtl/>
        </w:rPr>
        <w:t xml:space="preserve">&lt;&lt; יור &gt;&gt; </w:t>
      </w:r>
      <w:r>
        <w:rPr>
          <w:rtl/>
        </w:rPr>
        <w:t>היו"ר ארז מלול:</w:t>
      </w:r>
      <w:r w:rsidRPr="00420245">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Pr>
          <w:rFonts w:hint="cs"/>
          <w:rtl/>
        </w:rPr>
        <w:t>את מפריעה לי.</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bookmarkStart w:id="1047" w:name="_ETM_Q3_435138"/>
      <w:bookmarkEnd w:id="1047"/>
    </w:p>
    <w:p w:rsidR="003B1DD3" w:rsidRDefault="003B1DD3" w:rsidP="004374E9">
      <w:pPr>
        <w:rPr>
          <w:rtl/>
        </w:rPr>
      </w:pPr>
      <w:bookmarkStart w:id="1048" w:name="_ETM_Q3_435201"/>
      <w:bookmarkEnd w:id="1048"/>
      <w:r>
        <w:rPr>
          <w:rFonts w:hint="cs"/>
          <w:rtl/>
        </w:rPr>
        <w:t>אני פשוט בהלם ממה שקורה כאן בכנסת הזאת.</w:t>
      </w:r>
    </w:p>
    <w:p w:rsidR="003B1DD3" w:rsidRDefault="003B1DD3" w:rsidP="004374E9">
      <w:pPr>
        <w:rPr>
          <w:rtl/>
        </w:rPr>
      </w:pPr>
    </w:p>
    <w:p w:rsidR="003B1DD3" w:rsidRDefault="003B1DD3" w:rsidP="004374E9">
      <w:pPr>
        <w:pStyle w:val="af7"/>
        <w:keepNext/>
        <w:rPr>
          <w:rtl/>
        </w:rPr>
      </w:pPr>
      <w:r w:rsidRPr="00420245">
        <w:rPr>
          <w:rStyle w:val="TagStyle"/>
          <w:rtl/>
        </w:rPr>
        <w:t xml:space="preserve">&lt;&lt; יור &gt;&gt; </w:t>
      </w:r>
      <w:r>
        <w:rPr>
          <w:rtl/>
        </w:rPr>
        <w:t>היו"ר ארז מלול:</w:t>
      </w:r>
      <w:r w:rsidRPr="00420245">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Pr>
          <w:rFonts w:hint="cs"/>
          <w:rtl/>
        </w:rPr>
        <w:t>בבקשה, חבר הכנסת.</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89268C" w:rsidP="0089268C">
      <w:pPr>
        <w:rPr>
          <w:rtl/>
        </w:rPr>
      </w:pPr>
      <w:r>
        <w:rPr>
          <w:rFonts w:hint="cs"/>
          <w:rtl/>
        </w:rPr>
        <w:t>– – –</w:t>
      </w:r>
    </w:p>
    <w:p w:rsidR="003B1DD3" w:rsidRDefault="003B1DD3" w:rsidP="004374E9">
      <w:pPr>
        <w:rPr>
          <w:rtl/>
        </w:rPr>
      </w:pPr>
    </w:p>
    <w:p w:rsidR="003B1DD3" w:rsidRDefault="003B1DD3" w:rsidP="004374E9">
      <w:pPr>
        <w:pStyle w:val="af6"/>
        <w:keepNext/>
        <w:rPr>
          <w:rtl/>
        </w:rPr>
      </w:pPr>
      <w:r w:rsidRPr="00616E8B">
        <w:rPr>
          <w:rStyle w:val="TagStyle"/>
          <w:rtl/>
        </w:rPr>
        <w:t xml:space="preserve">&lt;&lt; קריאה &gt;&gt; </w:t>
      </w:r>
      <w:r>
        <w:rPr>
          <w:rtl/>
        </w:rPr>
        <w:t>מיכל מרים וולדיגר (הציונות הדתית):</w:t>
      </w:r>
      <w:r w:rsidRPr="00616E8B">
        <w:rPr>
          <w:rStyle w:val="TagStyle"/>
          <w:rtl/>
        </w:rPr>
        <w:t xml:space="preserve"> &lt;&lt; קריאה &gt;&gt;</w:t>
      </w:r>
      <w:r>
        <w:rPr>
          <w:rt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ככה בוחרים בשאלה אמיתית.</w:t>
      </w:r>
    </w:p>
    <w:p w:rsidR="003B1DD3" w:rsidRDefault="003B1DD3" w:rsidP="004374E9">
      <w:pPr>
        <w:rPr>
          <w:rtl/>
        </w:rPr>
      </w:pPr>
    </w:p>
    <w:p w:rsidR="003B1DD3" w:rsidRDefault="003B1DD3" w:rsidP="004374E9">
      <w:pPr>
        <w:pStyle w:val="af7"/>
        <w:keepNext/>
        <w:rPr>
          <w:rtl/>
        </w:rPr>
      </w:pPr>
      <w:bookmarkStart w:id="1049" w:name="ET_yor_6595_20"/>
      <w:r w:rsidRPr="00FD728B">
        <w:rPr>
          <w:rStyle w:val="TagStyle"/>
          <w:rtl/>
        </w:rPr>
        <w:t xml:space="preserve"> &lt;&lt; יור &gt;&gt; </w:t>
      </w:r>
      <w:r>
        <w:rPr>
          <w:rtl/>
        </w:rPr>
        <w:t>היו"ר ארז מלול:</w:t>
      </w:r>
      <w:r w:rsidRPr="00FD728B">
        <w:rPr>
          <w:rStyle w:val="TagStyle"/>
          <w:rtl/>
        </w:rPr>
        <w:t xml:space="preserve"> &lt;&lt; יור &gt;&gt;</w:t>
      </w:r>
      <w:r>
        <w:rPr>
          <w:rtl/>
        </w:rPr>
        <w:t xml:space="preserve">   </w:t>
      </w:r>
      <w:bookmarkEnd w:id="1049"/>
    </w:p>
    <w:p w:rsidR="003B1DD3" w:rsidRDefault="003B1DD3" w:rsidP="0089268C">
      <w:pPr>
        <w:rPr>
          <w:rtl/>
        </w:rPr>
      </w:pPr>
    </w:p>
    <w:p w:rsidR="003B1DD3" w:rsidRDefault="003B1DD3" w:rsidP="004374E9">
      <w:pPr>
        <w:rPr>
          <w:rtl/>
        </w:rPr>
      </w:pPr>
      <w:bookmarkStart w:id="1050" w:name="_ETM_Q3_443502"/>
      <w:bookmarkEnd w:id="1050"/>
      <w:r>
        <w:rPr>
          <w:rFonts w:hint="cs"/>
          <w:rtl/>
        </w:rPr>
        <w:t>חברת הכנסת מיכל.</w:t>
      </w:r>
    </w:p>
    <w:p w:rsidR="003B1DD3" w:rsidRPr="00FD728B" w:rsidRDefault="003B1DD3" w:rsidP="004374E9">
      <w:pPr>
        <w:rPr>
          <w:rtl/>
        </w:rPr>
      </w:pPr>
      <w:bookmarkStart w:id="1051" w:name="_ETM_Q3_440455"/>
      <w:bookmarkStart w:id="1052" w:name="_ETM_Q3_440528"/>
      <w:bookmarkEnd w:id="1051"/>
      <w:bookmarkEnd w:id="1052"/>
    </w:p>
    <w:p w:rsidR="003B1DD3" w:rsidRDefault="003B1DD3" w:rsidP="004374E9">
      <w:pPr>
        <w:pStyle w:val="a4"/>
        <w:keepNext/>
        <w:rPr>
          <w:rtl/>
        </w:rPr>
      </w:pPr>
      <w:bookmarkStart w:id="1053" w:name="ET_speaker_5795_11"/>
      <w:r w:rsidRPr="005E6AE8">
        <w:rPr>
          <w:rStyle w:val="TagStyle"/>
          <w:rtl/>
        </w:rPr>
        <w:t xml:space="preserve">&lt;&lt; דובר &gt;&gt; </w:t>
      </w:r>
      <w:bookmarkStart w:id="1054" w:name="_Toc168516708"/>
      <w:r>
        <w:rPr>
          <w:rtl/>
        </w:rPr>
        <w:t>מנסור עבאס (רע"מ – הרשימה הערבית המאוחדת):</w:t>
      </w:r>
      <w:bookmarkEnd w:id="1054"/>
      <w:r w:rsidRPr="005E6AE8">
        <w:rPr>
          <w:rStyle w:val="TagStyle"/>
          <w:rtl/>
        </w:rPr>
        <w:t xml:space="preserve"> &lt;&lt; דובר &gt;&gt;</w:t>
      </w:r>
      <w:r>
        <w:rPr>
          <w:rtl/>
        </w:rPr>
        <w:t xml:space="preserve">   </w:t>
      </w:r>
      <w:bookmarkEnd w:id="1053"/>
    </w:p>
    <w:p w:rsidR="003B1DD3" w:rsidRDefault="003B1DD3" w:rsidP="0089268C">
      <w:pPr>
        <w:rPr>
          <w:rtl/>
          <w:lang w:eastAsia="he-IL"/>
        </w:rPr>
      </w:pPr>
    </w:p>
    <w:p w:rsidR="003B1DD3" w:rsidRPr="00FD728B" w:rsidRDefault="003B1DD3" w:rsidP="0089268C">
      <w:pPr>
        <w:rPr>
          <w:rtl/>
          <w:lang w:eastAsia="he-IL"/>
        </w:rPr>
      </w:pPr>
      <w:r>
        <w:rPr>
          <w:rFonts w:hint="cs"/>
          <w:rtl/>
          <w:lang w:eastAsia="he-IL"/>
        </w:rPr>
        <w:t xml:space="preserve">תודה לשר </w:t>
      </w:r>
      <w:bookmarkStart w:id="1055" w:name="_ETM_Q3_442020"/>
      <w:bookmarkEnd w:id="1055"/>
      <w:r>
        <w:rPr>
          <w:rFonts w:hint="cs"/>
          <w:rtl/>
          <w:lang w:eastAsia="he-IL"/>
        </w:rPr>
        <w:t xml:space="preserve">המשפטים </w:t>
      </w:r>
      <w:r w:rsidR="0089268C">
        <w:rPr>
          <w:rFonts w:hint="cs"/>
          <w:rtl/>
          <w:lang w:eastAsia="he-IL"/>
        </w:rPr>
        <w:t>– – –</w:t>
      </w:r>
    </w:p>
    <w:p w:rsidR="003B1DD3" w:rsidRDefault="003B1DD3" w:rsidP="004374E9">
      <w:pPr>
        <w:rPr>
          <w:rtl/>
        </w:rPr>
      </w:pPr>
    </w:p>
    <w:p w:rsidR="003B1DD3" w:rsidRDefault="003B1DD3" w:rsidP="004374E9">
      <w:pPr>
        <w:pStyle w:val="af6"/>
        <w:keepNext/>
        <w:rPr>
          <w:rtl/>
        </w:rPr>
      </w:pPr>
      <w:r w:rsidRPr="00616E8B">
        <w:rPr>
          <w:rStyle w:val="TagStyle"/>
          <w:rtl/>
        </w:rPr>
        <w:t xml:space="preserve">&lt;&lt; קריאה &gt;&gt; </w:t>
      </w:r>
      <w:r>
        <w:rPr>
          <w:rtl/>
        </w:rPr>
        <w:t>מיכל מרים וולדיגר (הציונות הדתית):</w:t>
      </w:r>
      <w:r w:rsidRPr="00616E8B">
        <w:rPr>
          <w:rStyle w:val="TagStyle"/>
          <w:rtl/>
        </w:rPr>
        <w:t xml:space="preserve"> &lt;&lt; קריאה &gt;&gt;</w:t>
      </w:r>
      <w:r>
        <w:rPr>
          <w:rtl/>
        </w:rPr>
        <w:t xml:space="preserve">   </w:t>
      </w:r>
    </w:p>
    <w:p w:rsidR="003B1DD3" w:rsidRDefault="003B1DD3" w:rsidP="004374E9">
      <w:pPr>
        <w:rPr>
          <w:rtl/>
        </w:rPr>
      </w:pPr>
    </w:p>
    <w:p w:rsidR="003B1DD3" w:rsidRDefault="003B1DD3" w:rsidP="00A37461">
      <w:pPr>
        <w:rPr>
          <w:rtl/>
        </w:rPr>
      </w:pPr>
      <w:r>
        <w:rPr>
          <w:rFonts w:hint="cs"/>
          <w:rtl/>
        </w:rPr>
        <w:t>שיתייחס</w:t>
      </w:r>
      <w:r>
        <w:rPr>
          <w:rFonts w:hint="eastAsia"/>
          <w:rtl/>
        </w:rPr>
        <w:t>ו</w:t>
      </w:r>
      <w:r>
        <w:rPr>
          <w:rFonts w:hint="cs"/>
          <w:rtl/>
        </w:rPr>
        <w:t xml:space="preserve"> לשאלה האמיתית הזאת, ולא 40 קואליציה</w:t>
      </w:r>
      <w:r w:rsidR="00A37461">
        <w:rPr>
          <w:rFonts w:hint="cs"/>
          <w:rtl/>
        </w:rPr>
        <w:t>,</w:t>
      </w:r>
      <w:r>
        <w:rPr>
          <w:rFonts w:hint="cs"/>
          <w:rtl/>
        </w:rPr>
        <w:t xml:space="preserve"> לא קואליציה.</w:t>
      </w:r>
    </w:p>
    <w:p w:rsidR="003B1DD3" w:rsidRDefault="003B1DD3" w:rsidP="004374E9">
      <w:pPr>
        <w:rPr>
          <w:rtl/>
        </w:rPr>
      </w:pPr>
      <w:bookmarkStart w:id="1056" w:name="_ETM_Q3_444188"/>
      <w:bookmarkStart w:id="1057" w:name="_ETM_Q3_444255"/>
      <w:bookmarkEnd w:id="1056"/>
      <w:bookmarkEnd w:id="1057"/>
    </w:p>
    <w:p w:rsidR="003B1DD3" w:rsidRDefault="003B1DD3" w:rsidP="004374E9">
      <w:pPr>
        <w:pStyle w:val="af7"/>
        <w:keepNext/>
        <w:rPr>
          <w:rtl/>
        </w:rPr>
      </w:pPr>
      <w:bookmarkStart w:id="1058" w:name="_ETM_Q3_444953"/>
      <w:bookmarkStart w:id="1059" w:name="_ETM_Q3_445020"/>
      <w:bookmarkEnd w:id="1058"/>
      <w:bookmarkEnd w:id="1059"/>
      <w:r w:rsidRPr="00FD728B">
        <w:rPr>
          <w:rStyle w:val="TagStyle"/>
          <w:rtl/>
        </w:rPr>
        <w:t xml:space="preserve">&lt;&lt; יור &gt;&gt; </w:t>
      </w:r>
      <w:r>
        <w:rPr>
          <w:rtl/>
        </w:rPr>
        <w:t>היו"ר ארז מלול:</w:t>
      </w:r>
      <w:r w:rsidRPr="00FD728B">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r>
        <w:rPr>
          <w:rFonts w:hint="cs"/>
          <w:rtl/>
        </w:rPr>
        <w:t>חברת הכנסת מיכל, די.</w:t>
      </w:r>
    </w:p>
    <w:p w:rsidR="003B1DD3" w:rsidRDefault="003B1DD3" w:rsidP="004374E9">
      <w:pPr>
        <w:rPr>
          <w:rtl/>
          <w:lang w:eastAsia="he-IL"/>
        </w:rPr>
      </w:pPr>
    </w:p>
    <w:p w:rsidR="003B1DD3" w:rsidRDefault="003B1DD3" w:rsidP="004374E9">
      <w:pPr>
        <w:pStyle w:val="af6"/>
        <w:keepNext/>
        <w:rPr>
          <w:rtl/>
        </w:rPr>
      </w:pPr>
      <w:r w:rsidRPr="00616E8B">
        <w:rPr>
          <w:rStyle w:val="TagStyle"/>
          <w:rtl/>
        </w:rPr>
        <w:t xml:space="preserve">&lt;&lt; קריאה &gt;&gt; </w:t>
      </w:r>
      <w:r>
        <w:rPr>
          <w:rtl/>
        </w:rPr>
        <w:t>מיכל מרים וולדיגר (הציונות הדתית):</w:t>
      </w:r>
      <w:r w:rsidRPr="00616E8B">
        <w:rPr>
          <w:rStyle w:val="TagStyle"/>
          <w:rtl/>
        </w:rPr>
        <w:t xml:space="preserve"> &lt;&lt; קריאה &gt;&gt;</w:t>
      </w:r>
      <w:r>
        <w:rPr>
          <w:rt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פעם ראשונה שאני צועקת. אני בחיים לא צועקת.</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Pr="00420245" w:rsidRDefault="003B1DD3" w:rsidP="004374E9">
      <w:pPr>
        <w:rPr>
          <w:rtl/>
        </w:rPr>
      </w:pPr>
    </w:p>
    <w:p w:rsidR="003B1DD3" w:rsidRDefault="003B1DD3" w:rsidP="004374E9">
      <w:pPr>
        <w:rPr>
          <w:rtl/>
        </w:rPr>
      </w:pPr>
      <w:r w:rsidRPr="004174F4">
        <w:rPr>
          <w:rtl/>
        </w:rPr>
        <w:t xml:space="preserve">אני </w:t>
      </w:r>
      <w:bookmarkStart w:id="1060" w:name="_ETM_Q3_452669"/>
      <w:bookmarkEnd w:id="1060"/>
      <w:r w:rsidRPr="004174F4">
        <w:rPr>
          <w:rtl/>
        </w:rPr>
        <w:t>צועק</w:t>
      </w:r>
      <w:r>
        <w:rPr>
          <w:rFonts w:hint="cs"/>
          <w:rtl/>
        </w:rPr>
        <w:t>ת</w:t>
      </w:r>
      <w:bookmarkStart w:id="1061" w:name="_ETM_Q3_452940"/>
      <w:bookmarkStart w:id="1062" w:name="_ETM_Q3_453550"/>
      <w:bookmarkEnd w:id="1061"/>
      <w:bookmarkEnd w:id="1062"/>
      <w:r>
        <w:rPr>
          <w:rFonts w:hint="cs"/>
          <w:rtl/>
        </w:rPr>
        <w:t>, אני מודה.</w:t>
      </w:r>
    </w:p>
    <w:p w:rsidR="003B1DD3" w:rsidRDefault="003B1DD3" w:rsidP="004374E9">
      <w:pPr>
        <w:rPr>
          <w:rtl/>
        </w:rPr>
      </w:pPr>
    </w:p>
    <w:p w:rsidR="003B1DD3" w:rsidRDefault="003B1DD3" w:rsidP="004374E9">
      <w:pPr>
        <w:pStyle w:val="af6"/>
        <w:keepNext/>
        <w:rPr>
          <w:rtl/>
        </w:rPr>
      </w:pPr>
      <w:r w:rsidRPr="00616E8B">
        <w:rPr>
          <w:rStyle w:val="TagStyle"/>
          <w:rtl/>
        </w:rPr>
        <w:t xml:space="preserve">&lt;&lt; קריאה &gt;&gt; </w:t>
      </w:r>
      <w:r>
        <w:rPr>
          <w:rtl/>
        </w:rPr>
        <w:t>מיכל מרים וולדיגר (הציונות הדתית):</w:t>
      </w:r>
      <w:r w:rsidRPr="00616E8B">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rPr>
      </w:pPr>
      <w:r>
        <w:rPr>
          <w:rFonts w:hint="cs"/>
          <w:rtl/>
        </w:rPr>
        <w:t xml:space="preserve">נכון, את </w:t>
      </w:r>
      <w:bookmarkStart w:id="1063" w:name="_ETM_Q3_453284"/>
      <w:bookmarkEnd w:id="1063"/>
      <w:r>
        <w:rPr>
          <w:rFonts w:hint="cs"/>
          <w:rtl/>
        </w:rPr>
        <w:t>צועקת.</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rPr>
      </w:pPr>
      <w:bookmarkStart w:id="1064" w:name="_ETM_Q3_453633"/>
      <w:bookmarkStart w:id="1065" w:name="_ETM_Q3_453743"/>
      <w:bookmarkEnd w:id="1064"/>
      <w:bookmarkEnd w:id="1065"/>
      <w:r>
        <w:rPr>
          <w:rFonts w:hint="cs"/>
          <w:rtl/>
        </w:rPr>
        <w:t>כל אחד והגנים שלו.</w:t>
      </w:r>
    </w:p>
    <w:p w:rsidR="003B1DD3" w:rsidRDefault="003B1DD3" w:rsidP="004374E9">
      <w:pPr>
        <w:rPr>
          <w:rtl/>
        </w:rPr>
      </w:pPr>
    </w:p>
    <w:p w:rsidR="003B1DD3" w:rsidRPr="00FD728B" w:rsidRDefault="003B1DD3" w:rsidP="004374E9">
      <w:pPr>
        <w:pStyle w:val="af7"/>
        <w:keepNext/>
        <w:rPr>
          <w:rtl/>
        </w:rPr>
      </w:pPr>
      <w:r w:rsidRPr="00FD728B">
        <w:rPr>
          <w:rStyle w:val="TagStyle"/>
          <w:rtl/>
        </w:rPr>
        <w:t xml:space="preserve"> &lt;&lt; יור &gt;&gt; </w:t>
      </w:r>
      <w:r>
        <w:rPr>
          <w:rtl/>
        </w:rPr>
        <w:t>היו"ר ארז מלול:</w:t>
      </w:r>
      <w:r w:rsidRPr="00FD728B">
        <w:rPr>
          <w:rStyle w:val="TagStyle"/>
          <w:rtl/>
        </w:rPr>
        <w:t xml:space="preserve"> &lt;&lt; יור &gt;&gt;</w:t>
      </w:r>
      <w:r>
        <w:rPr>
          <w:rtl/>
        </w:rPr>
        <w:t xml:space="preserve">   </w:t>
      </w:r>
    </w:p>
    <w:p w:rsidR="003B1DD3" w:rsidRDefault="003B1DD3" w:rsidP="004374E9">
      <w:pPr>
        <w:rPr>
          <w:rtl/>
        </w:rPr>
      </w:pPr>
      <w:bookmarkStart w:id="1066" w:name="_ETM_Q3_453804"/>
      <w:bookmarkStart w:id="1067" w:name="_ETM_Q3_453918"/>
      <w:bookmarkStart w:id="1068" w:name="_ETM_Q3_458910"/>
      <w:bookmarkEnd w:id="1066"/>
      <w:bookmarkEnd w:id="1067"/>
      <w:bookmarkEnd w:id="1068"/>
    </w:p>
    <w:p w:rsidR="003B1DD3" w:rsidRDefault="003B1DD3" w:rsidP="004374E9">
      <w:pPr>
        <w:rPr>
          <w:rtl/>
        </w:rPr>
      </w:pPr>
      <w:bookmarkStart w:id="1069" w:name="_ETM_Q3_458987"/>
      <w:bookmarkEnd w:id="1069"/>
      <w:r>
        <w:rPr>
          <w:rFonts w:hint="cs"/>
          <w:rtl/>
        </w:rPr>
        <w:t xml:space="preserve">אתן מפריעות. זה לא הוגן, זה </w:t>
      </w:r>
      <w:bookmarkStart w:id="1070" w:name="_ETM_Q3_462643"/>
      <w:bookmarkEnd w:id="1070"/>
      <w:r>
        <w:rPr>
          <w:rFonts w:hint="cs"/>
          <w:rtl/>
        </w:rPr>
        <w:t>לא מכובד.</w:t>
      </w:r>
    </w:p>
    <w:p w:rsidR="003B1DD3" w:rsidRDefault="003B1DD3" w:rsidP="004374E9">
      <w:pPr>
        <w:rPr>
          <w:rtl/>
        </w:rPr>
      </w:pPr>
      <w:bookmarkStart w:id="1071" w:name="_ETM_Q3_455211"/>
      <w:bookmarkStart w:id="1072" w:name="_ETM_Q3_455289"/>
      <w:bookmarkEnd w:id="1071"/>
      <w:bookmarkEnd w:id="1072"/>
    </w:p>
    <w:p w:rsidR="003B1DD3" w:rsidRDefault="003B1DD3" w:rsidP="005A1AA3">
      <w:pPr>
        <w:pStyle w:val="af6"/>
        <w:rPr>
          <w:rtl/>
        </w:rPr>
      </w:pPr>
      <w:bookmarkStart w:id="1073" w:name="ET_interruption_קריאות_232"/>
      <w:r w:rsidRPr="005A1AA3">
        <w:rPr>
          <w:rStyle w:val="TagStyle"/>
          <w:rtl/>
        </w:rPr>
        <w:t xml:space="preserve"> &lt;&lt; קריאה &gt;&gt; </w:t>
      </w:r>
      <w:r>
        <w:rPr>
          <w:rtl/>
        </w:rPr>
        <w:t>קריאות:</w:t>
      </w:r>
      <w:r w:rsidRPr="005A1AA3">
        <w:rPr>
          <w:rStyle w:val="TagStyle"/>
          <w:rtl/>
        </w:rPr>
        <w:t xml:space="preserve"> &lt;&lt; קריאה &gt;&gt;</w:t>
      </w:r>
      <w:r>
        <w:rPr>
          <w:rtl/>
        </w:rPr>
        <w:t xml:space="preserve">   </w:t>
      </w:r>
    </w:p>
    <w:bookmarkEnd w:id="1073"/>
    <w:p w:rsidR="003B1DD3" w:rsidRDefault="003B1DD3" w:rsidP="004374E9">
      <w:pPr>
        <w:rPr>
          <w:rtl/>
        </w:rPr>
      </w:pPr>
      <w:r>
        <w:rPr>
          <w:rtl/>
        </w:rPr>
        <w:t xml:space="preserve"> </w:t>
      </w:r>
    </w:p>
    <w:p w:rsidR="003B1DD3" w:rsidRDefault="0089268C" w:rsidP="0089268C">
      <w:r>
        <w:rPr>
          <w:rFonts w:hint="cs"/>
          <w:rtl/>
        </w:rPr>
        <w:t>– – –</w:t>
      </w:r>
    </w:p>
    <w:p w:rsidR="003B1DD3" w:rsidRDefault="003B1DD3" w:rsidP="004374E9">
      <w:pPr>
        <w:rPr>
          <w:rtl/>
        </w:rPr>
      </w:pPr>
      <w:bookmarkStart w:id="1074" w:name="_ETM_Q3_458773"/>
      <w:bookmarkEnd w:id="1074"/>
    </w:p>
    <w:p w:rsidR="003B1DD3" w:rsidRPr="00FD728B" w:rsidRDefault="003B1DD3" w:rsidP="004374E9">
      <w:pPr>
        <w:pStyle w:val="af7"/>
        <w:keepNext/>
        <w:rPr>
          <w:rtl/>
        </w:rPr>
      </w:pPr>
      <w:bookmarkStart w:id="1075" w:name="_ETM_Q3_461633"/>
      <w:bookmarkStart w:id="1076" w:name="_ETM_Q3_461706"/>
      <w:bookmarkEnd w:id="1075"/>
      <w:bookmarkEnd w:id="1076"/>
      <w:r w:rsidRPr="00FD728B">
        <w:rPr>
          <w:rStyle w:val="TagStyle"/>
          <w:rtl/>
        </w:rPr>
        <w:t xml:space="preserve">&lt;&lt; יור &gt;&gt; </w:t>
      </w:r>
      <w:r>
        <w:rPr>
          <w:rtl/>
        </w:rPr>
        <w:t>היו"ר ארז מלול:</w:t>
      </w:r>
      <w:r w:rsidRPr="00FD728B">
        <w:rPr>
          <w:rStyle w:val="TagStyle"/>
          <w:rtl/>
        </w:rPr>
        <w:t xml:space="preserve"> &lt;&lt; יור &gt;&gt;</w:t>
      </w:r>
      <w:r>
        <w:rPr>
          <w:rtl/>
        </w:rPr>
        <w:t xml:space="preserve">   </w:t>
      </w:r>
    </w:p>
    <w:p w:rsidR="003B1DD3" w:rsidRDefault="003B1DD3" w:rsidP="004374E9">
      <w:pPr>
        <w:rPr>
          <w:rtl/>
        </w:rPr>
      </w:pPr>
    </w:p>
    <w:p w:rsidR="003B1DD3" w:rsidRDefault="003B1DD3" w:rsidP="004374E9">
      <w:pPr>
        <w:rPr>
          <w:rtl/>
        </w:rPr>
      </w:pPr>
      <w:r>
        <w:rPr>
          <w:rFonts w:hint="cs"/>
          <w:rtl/>
        </w:rPr>
        <w:t>זה לא מכובד. די.</w:t>
      </w:r>
    </w:p>
    <w:p w:rsidR="003B1DD3" w:rsidRDefault="003B1DD3" w:rsidP="004374E9">
      <w:pPr>
        <w:rPr>
          <w:rtl/>
        </w:rPr>
      </w:pPr>
    </w:p>
    <w:p w:rsidR="003B1DD3" w:rsidRDefault="003B1DD3" w:rsidP="004374E9">
      <w:pPr>
        <w:pStyle w:val="af6"/>
        <w:keepNext/>
        <w:rPr>
          <w:rtl/>
        </w:rPr>
      </w:pPr>
      <w:bookmarkStart w:id="1077" w:name="_ETM_Q3_463305"/>
      <w:bookmarkStart w:id="1078" w:name="_ETM_Q3_463386"/>
      <w:bookmarkEnd w:id="1077"/>
      <w:bookmarkEnd w:id="1078"/>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A37461">
      <w:pPr>
        <w:rPr>
          <w:rtl/>
        </w:rPr>
      </w:pPr>
      <w:r>
        <w:rPr>
          <w:rFonts w:hint="cs"/>
          <w:rtl/>
        </w:rPr>
        <w:t xml:space="preserve">היא אמרה לי שהיא לא צועקת </w:t>
      </w:r>
      <w:r w:rsidR="00A37461">
        <w:rPr>
          <w:rFonts w:hint="eastAsia"/>
          <w:rtl/>
        </w:rPr>
        <w:t xml:space="preserve">– </w:t>
      </w:r>
      <w:r>
        <w:rPr>
          <w:rFonts w:hint="cs"/>
          <w:rtl/>
        </w:rPr>
        <w:t xml:space="preserve">אמרתי </w:t>
      </w:r>
      <w:bookmarkStart w:id="1079" w:name="_ETM_Q3_461901"/>
      <w:bookmarkEnd w:id="1079"/>
      <w:r>
        <w:rPr>
          <w:rFonts w:hint="cs"/>
          <w:rtl/>
        </w:rPr>
        <w:t xml:space="preserve">לה שאני צועקת. כל אחד עם </w:t>
      </w:r>
      <w:bookmarkStart w:id="1080" w:name="_ETM_Q3_470897"/>
      <w:bookmarkEnd w:id="1080"/>
      <w:r>
        <w:rPr>
          <w:rFonts w:hint="cs"/>
          <w:rtl/>
        </w:rPr>
        <w:t>הגנים שלו.</w:t>
      </w:r>
    </w:p>
    <w:p w:rsidR="003B1DD3" w:rsidRDefault="003B1DD3" w:rsidP="004374E9">
      <w:pPr>
        <w:rPr>
          <w:rtl/>
        </w:rPr>
      </w:pPr>
    </w:p>
    <w:p w:rsidR="003B1DD3" w:rsidRDefault="003B1DD3" w:rsidP="004374E9">
      <w:pPr>
        <w:pStyle w:val="af6"/>
        <w:keepNext/>
        <w:rPr>
          <w:rtl/>
        </w:rPr>
      </w:pPr>
      <w:r w:rsidRPr="00616E8B">
        <w:rPr>
          <w:rStyle w:val="TagStyle"/>
          <w:rtl/>
        </w:rPr>
        <w:t xml:space="preserve">&lt;&lt; קריאה &gt;&gt; </w:t>
      </w:r>
      <w:r>
        <w:rPr>
          <w:rtl/>
        </w:rPr>
        <w:t>מיכל מרים וולדיגר (הציונות הדתית):</w:t>
      </w:r>
      <w:r w:rsidRPr="00616E8B">
        <w:rPr>
          <w:rStyle w:val="TagStyle"/>
          <w:rtl/>
        </w:rPr>
        <w:t xml:space="preserve"> &lt;&lt; קריאה &gt;&gt;</w:t>
      </w:r>
      <w:r>
        <w:rPr>
          <w:rtl/>
        </w:rPr>
        <w:t xml:space="preserve">   </w:t>
      </w:r>
    </w:p>
    <w:p w:rsidR="003B1DD3" w:rsidRDefault="003B1DD3" w:rsidP="004374E9">
      <w:pPr>
        <w:rPr>
          <w:rtl/>
        </w:rPr>
      </w:pPr>
    </w:p>
    <w:p w:rsidR="003B1DD3" w:rsidRDefault="003B1DD3" w:rsidP="004374E9">
      <w:pPr>
        <w:rPr>
          <w:rtl/>
        </w:rPr>
      </w:pPr>
      <w:r>
        <w:rPr>
          <w:rFonts w:hint="cs"/>
          <w:rtl/>
        </w:rPr>
        <w:t>נכון, את בהחלט צועקת.</w:t>
      </w:r>
    </w:p>
    <w:p w:rsidR="003B1DD3" w:rsidRDefault="003B1DD3" w:rsidP="004374E9">
      <w:pPr>
        <w:rPr>
          <w:rtl/>
        </w:rPr>
      </w:pPr>
    </w:p>
    <w:p w:rsidR="003B1DD3" w:rsidRDefault="003B1DD3" w:rsidP="004374E9">
      <w:pPr>
        <w:pStyle w:val="af6"/>
        <w:keepNext/>
        <w:rPr>
          <w:rtl/>
        </w:rPr>
      </w:pPr>
      <w:r w:rsidRPr="00E1401D">
        <w:rPr>
          <w:rStyle w:val="TagStyle"/>
          <w:rtl/>
        </w:rPr>
        <w:t xml:space="preserve">&lt;&lt; קריאה &gt;&gt; </w:t>
      </w:r>
      <w:r>
        <w:rPr>
          <w:rtl/>
        </w:rPr>
        <w:t>מירב בן ארי (יש עתיד):</w:t>
      </w:r>
      <w:r w:rsidRPr="00E1401D">
        <w:rPr>
          <w:rStyle w:val="TagStyle"/>
          <w:rtl/>
        </w:rPr>
        <w:t xml:space="preserve"> &lt;&lt; קריאה &gt;&gt;</w:t>
      </w:r>
      <w:r>
        <w:rPr>
          <w:rtl/>
        </w:rPr>
        <w:t xml:space="preserve">   </w:t>
      </w:r>
    </w:p>
    <w:p w:rsidR="003B1DD3" w:rsidRDefault="003B1DD3" w:rsidP="004374E9">
      <w:pPr>
        <w:rPr>
          <w:rtl/>
        </w:rPr>
      </w:pPr>
    </w:p>
    <w:p w:rsidR="003B1DD3" w:rsidRDefault="003B1DD3" w:rsidP="005A1AA3">
      <w:pPr>
        <w:rPr>
          <w:rtl/>
        </w:rPr>
      </w:pPr>
      <w:r>
        <w:rPr>
          <w:rFonts w:hint="cs"/>
          <w:rtl/>
        </w:rPr>
        <w:t>יש לי גנים של צפון אפריקה, קצת עולה להם יותר. מודה. מודה.</w:t>
      </w:r>
    </w:p>
    <w:p w:rsidR="003B1DD3" w:rsidRPr="00EB35F3" w:rsidRDefault="003B1DD3" w:rsidP="00EB35F3">
      <w:pPr>
        <w:rPr>
          <w:rtl/>
        </w:rPr>
      </w:pPr>
      <w:bookmarkStart w:id="1081" w:name="_ETM_Q3_473424"/>
      <w:bookmarkEnd w:id="1081"/>
    </w:p>
    <w:p w:rsidR="003B1DD3" w:rsidRDefault="00EB35F3" w:rsidP="00EB35F3">
      <w:pPr>
        <w:pStyle w:val="-"/>
        <w:rPr>
          <w:rtl/>
        </w:rPr>
      </w:pPr>
      <w:bookmarkStart w:id="1082" w:name="ET_speaker_5795_21"/>
      <w:bookmarkStart w:id="1083" w:name="ET_speakercontinue_מנסור_עבאס_רעמ__649"/>
      <w:r w:rsidRPr="00EB35F3">
        <w:rPr>
          <w:rStyle w:val="TagStyle"/>
          <w:rtl/>
        </w:rPr>
        <w:t xml:space="preserve"> &lt;&lt; דובר_המשך &gt;&gt;</w:t>
      </w:r>
      <w:r w:rsidR="003B1DD3" w:rsidRPr="004C4CB3">
        <w:rPr>
          <w:rStyle w:val="TagStyle"/>
          <w:rtl/>
        </w:rPr>
        <w:t xml:space="preserve"> </w:t>
      </w:r>
      <w:bookmarkStart w:id="1084" w:name="_Toc168516709"/>
      <w:r w:rsidR="003B1DD3">
        <w:rPr>
          <w:rtl/>
        </w:rPr>
        <w:t>מנסור עבאס (רע"מ – הרשימה הערבית המאוחדת):</w:t>
      </w:r>
      <w:bookmarkEnd w:id="1084"/>
      <w:r w:rsidR="003B1DD3" w:rsidRPr="004C4CB3">
        <w:rPr>
          <w:rStyle w:val="TagStyle"/>
          <w:rtl/>
        </w:rPr>
        <w:t xml:space="preserve"> </w:t>
      </w:r>
      <w:r w:rsidRPr="00EB35F3">
        <w:rPr>
          <w:rStyle w:val="TagStyle"/>
          <w:rtl/>
        </w:rPr>
        <w:t xml:space="preserve">&lt;&lt; דובר_המשך &gt;&gt; </w:t>
      </w:r>
      <w:r w:rsidR="003B1DD3">
        <w:rPr>
          <w:rtl/>
        </w:rPr>
        <w:t xml:space="preserve">   </w:t>
      </w:r>
      <w:bookmarkEnd w:id="1082"/>
    </w:p>
    <w:bookmarkEnd w:id="1083"/>
    <w:p w:rsidR="003B1DD3" w:rsidRDefault="003B1DD3" w:rsidP="0089268C">
      <w:pPr>
        <w:rPr>
          <w:rtl/>
          <w:lang w:eastAsia="he-IL"/>
        </w:rPr>
      </w:pPr>
    </w:p>
    <w:p w:rsidR="003B1DD3" w:rsidRDefault="003B1DD3" w:rsidP="00A37461">
      <w:pPr>
        <w:rPr>
          <w:rtl/>
        </w:rPr>
      </w:pPr>
      <w:bookmarkStart w:id="1085" w:name="_ETM_Q3_498718"/>
      <w:bookmarkEnd w:id="1085"/>
      <w:r>
        <w:rPr>
          <w:rFonts w:hint="cs"/>
          <w:rtl/>
          <w:lang w:eastAsia="he-IL"/>
        </w:rPr>
        <w:t xml:space="preserve">תודה לשר המשפטים </w:t>
      </w:r>
      <w:bookmarkStart w:id="1086" w:name="_ETM_Q3_465367"/>
      <w:bookmarkStart w:id="1087" w:name="_ETM_Q3_465456"/>
      <w:bookmarkStart w:id="1088" w:name="_ETM_Q3_454012"/>
      <w:bookmarkStart w:id="1089" w:name="_ETM_Q3_474159"/>
      <w:bookmarkEnd w:id="1086"/>
      <w:bookmarkEnd w:id="1087"/>
      <w:bookmarkEnd w:id="1088"/>
      <w:bookmarkEnd w:id="1089"/>
      <w:r w:rsidR="00A37461">
        <w:rPr>
          <w:rFonts w:hint="cs"/>
          <w:rtl/>
          <w:lang w:eastAsia="he-IL"/>
        </w:rPr>
        <w:t xml:space="preserve">על </w:t>
      </w:r>
      <w:r>
        <w:rPr>
          <w:rFonts w:hint="cs"/>
          <w:rtl/>
          <w:lang w:eastAsia="he-IL"/>
        </w:rPr>
        <w:t xml:space="preserve">שהביע </w:t>
      </w:r>
      <w:r w:rsidRPr="004174F4">
        <w:rPr>
          <w:rtl/>
        </w:rPr>
        <w:t xml:space="preserve">עמדה </w:t>
      </w:r>
      <w:bookmarkStart w:id="1090" w:name="_ETM_Q3_474909"/>
      <w:bookmarkEnd w:id="1090"/>
      <w:r w:rsidRPr="004174F4">
        <w:rPr>
          <w:rtl/>
        </w:rPr>
        <w:t xml:space="preserve">ערכית </w:t>
      </w:r>
      <w:bookmarkStart w:id="1091" w:name="_ETM_Q3_475839"/>
      <w:bookmarkEnd w:id="1091"/>
      <w:r w:rsidRPr="004174F4">
        <w:rPr>
          <w:rtl/>
        </w:rPr>
        <w:t xml:space="preserve">נגד </w:t>
      </w:r>
      <w:bookmarkStart w:id="1092" w:name="_ETM_Q3_476680"/>
      <w:bookmarkEnd w:id="1092"/>
      <w:r w:rsidRPr="004174F4">
        <w:rPr>
          <w:rtl/>
        </w:rPr>
        <w:t xml:space="preserve">אכיפה </w:t>
      </w:r>
      <w:bookmarkStart w:id="1093" w:name="_ETM_Q3_477129"/>
      <w:bookmarkEnd w:id="1093"/>
      <w:r w:rsidRPr="004174F4">
        <w:rPr>
          <w:rtl/>
        </w:rPr>
        <w:t>סלקטיבית</w:t>
      </w:r>
      <w:r>
        <w:rPr>
          <w:rFonts w:hint="cs"/>
          <w:rtl/>
        </w:rPr>
        <w:t>.</w:t>
      </w:r>
      <w:r w:rsidRPr="004174F4">
        <w:rPr>
          <w:rtl/>
        </w:rPr>
        <w:t xml:space="preserve"> </w:t>
      </w:r>
      <w:bookmarkStart w:id="1094" w:name="_ETM_Q3_479410"/>
      <w:bookmarkStart w:id="1095" w:name="_ETM_Q3_481161"/>
      <w:bookmarkStart w:id="1096" w:name="_ETM_Q3_481293"/>
      <w:bookmarkStart w:id="1097" w:name="_ETM_Q3_481428"/>
      <w:bookmarkStart w:id="1098" w:name="_ETM_Q3_481527"/>
      <w:bookmarkEnd w:id="1094"/>
      <w:bookmarkEnd w:id="1095"/>
      <w:bookmarkEnd w:id="1096"/>
      <w:bookmarkEnd w:id="1097"/>
      <w:bookmarkEnd w:id="1098"/>
      <w:r w:rsidRPr="004174F4">
        <w:rPr>
          <w:rtl/>
        </w:rPr>
        <w:t xml:space="preserve">השאלה </w:t>
      </w:r>
      <w:bookmarkStart w:id="1099" w:name="_ETM_Q3_479919"/>
      <w:bookmarkEnd w:id="1099"/>
      <w:r>
        <w:rPr>
          <w:rFonts w:hint="cs"/>
          <w:rtl/>
        </w:rPr>
        <w:t xml:space="preserve">היא </w:t>
      </w:r>
      <w:r w:rsidRPr="004174F4">
        <w:rPr>
          <w:rtl/>
        </w:rPr>
        <w:t xml:space="preserve">אם </w:t>
      </w:r>
      <w:bookmarkStart w:id="1100" w:name="_ETM_Q3_480220"/>
      <w:bookmarkEnd w:id="1100"/>
      <w:r w:rsidRPr="004174F4">
        <w:rPr>
          <w:rtl/>
        </w:rPr>
        <w:t xml:space="preserve">משרד </w:t>
      </w:r>
      <w:bookmarkStart w:id="1101" w:name="_ETM_Q3_480669"/>
      <w:bookmarkEnd w:id="1101"/>
      <w:r w:rsidRPr="004174F4">
        <w:rPr>
          <w:rtl/>
        </w:rPr>
        <w:t xml:space="preserve">המשפטים </w:t>
      </w:r>
      <w:bookmarkStart w:id="1102" w:name="_ETM_Q3_481389"/>
      <w:bookmarkEnd w:id="1102"/>
      <w:r w:rsidRPr="004174F4">
        <w:rPr>
          <w:rtl/>
        </w:rPr>
        <w:t xml:space="preserve">ייזום </w:t>
      </w:r>
      <w:bookmarkStart w:id="1103" w:name="_ETM_Q3_480000"/>
      <w:bookmarkStart w:id="1104" w:name="_ETM_Q3_482790"/>
      <w:bookmarkEnd w:id="1103"/>
      <w:bookmarkEnd w:id="1104"/>
      <w:r w:rsidRPr="004174F4">
        <w:rPr>
          <w:rtl/>
        </w:rPr>
        <w:t xml:space="preserve">שינוי </w:t>
      </w:r>
      <w:bookmarkStart w:id="1105" w:name="_ETM_Q3_483449"/>
      <w:bookmarkEnd w:id="1105"/>
      <w:r w:rsidRPr="004174F4">
        <w:rPr>
          <w:rtl/>
        </w:rPr>
        <w:t xml:space="preserve">בהצעת </w:t>
      </w:r>
      <w:bookmarkStart w:id="1106" w:name="_ETM_Q3_484109"/>
      <w:bookmarkEnd w:id="1106"/>
      <w:r w:rsidRPr="004174F4">
        <w:rPr>
          <w:rtl/>
        </w:rPr>
        <w:t xml:space="preserve">החוק </w:t>
      </w:r>
      <w:bookmarkStart w:id="1107" w:name="_ETM_Q3_484859"/>
      <w:bookmarkEnd w:id="1107"/>
      <w:r w:rsidRPr="004174F4">
        <w:rPr>
          <w:rtl/>
        </w:rPr>
        <w:t>בוועדה</w:t>
      </w:r>
      <w:r>
        <w:rPr>
          <w:rFonts w:hint="cs"/>
          <w:rtl/>
        </w:rPr>
        <w:t>,</w:t>
      </w:r>
      <w:r w:rsidRPr="004174F4">
        <w:rPr>
          <w:rtl/>
        </w:rPr>
        <w:t xml:space="preserve"> </w:t>
      </w:r>
      <w:bookmarkStart w:id="1108" w:name="_ETM_Q3_486359"/>
      <w:bookmarkEnd w:id="1108"/>
      <w:r w:rsidRPr="004174F4">
        <w:rPr>
          <w:rtl/>
        </w:rPr>
        <w:t xml:space="preserve">להרחיב </w:t>
      </w:r>
      <w:bookmarkStart w:id="1109" w:name="_ETM_Q3_487109"/>
      <w:bookmarkEnd w:id="1109"/>
      <w:r w:rsidRPr="004174F4">
        <w:rPr>
          <w:rtl/>
        </w:rPr>
        <w:t xml:space="preserve">את </w:t>
      </w:r>
      <w:bookmarkStart w:id="1110" w:name="_ETM_Q3_487200"/>
      <w:bookmarkEnd w:id="1110"/>
      <w:r w:rsidRPr="004174F4">
        <w:rPr>
          <w:rtl/>
        </w:rPr>
        <w:t>זה</w:t>
      </w:r>
      <w:r>
        <w:rPr>
          <w:rFonts w:hint="cs"/>
          <w:rtl/>
        </w:rPr>
        <w:t>,</w:t>
      </w:r>
      <w:r w:rsidRPr="004174F4">
        <w:rPr>
          <w:rtl/>
        </w:rPr>
        <w:t xml:space="preserve"> </w:t>
      </w:r>
      <w:bookmarkStart w:id="1111" w:name="_ETM_Q3_487439"/>
      <w:bookmarkEnd w:id="1111"/>
      <w:r w:rsidRPr="004174F4">
        <w:rPr>
          <w:rtl/>
        </w:rPr>
        <w:t xml:space="preserve">כפי </w:t>
      </w:r>
      <w:bookmarkStart w:id="1112" w:name="_ETM_Q3_487649"/>
      <w:bookmarkEnd w:id="1112"/>
      <w:r w:rsidRPr="004174F4">
        <w:rPr>
          <w:rtl/>
        </w:rPr>
        <w:t>שציינת</w:t>
      </w:r>
      <w:r>
        <w:rPr>
          <w:rFonts w:hint="cs"/>
          <w:rtl/>
        </w:rPr>
        <w:t>,</w:t>
      </w:r>
      <w:r w:rsidRPr="004174F4">
        <w:rPr>
          <w:rtl/>
        </w:rPr>
        <w:t xml:space="preserve"> </w:t>
      </w:r>
      <w:bookmarkStart w:id="1113" w:name="_ETM_Q3_488999"/>
      <w:bookmarkEnd w:id="1113"/>
      <w:r w:rsidRPr="004174F4">
        <w:rPr>
          <w:rtl/>
        </w:rPr>
        <w:t xml:space="preserve">לשתי </w:t>
      </w:r>
      <w:bookmarkStart w:id="1114" w:name="_ETM_Q3_489690"/>
      <w:bookmarkEnd w:id="1114"/>
      <w:r w:rsidRPr="004174F4">
        <w:rPr>
          <w:rtl/>
        </w:rPr>
        <w:t xml:space="preserve">החברות </w:t>
      </w:r>
      <w:bookmarkStart w:id="1115" w:name="_ETM_Q3_490320"/>
      <w:bookmarkEnd w:id="1115"/>
      <w:r w:rsidRPr="004174F4">
        <w:rPr>
          <w:rtl/>
        </w:rPr>
        <w:t xml:space="preserve">או </w:t>
      </w:r>
      <w:bookmarkStart w:id="1116" w:name="_ETM_Q3_490440"/>
      <w:bookmarkEnd w:id="1116"/>
      <w:r w:rsidRPr="004174F4">
        <w:rPr>
          <w:rtl/>
        </w:rPr>
        <w:t>המגזרים</w:t>
      </w:r>
      <w:r>
        <w:rPr>
          <w:rFonts w:hint="cs"/>
          <w:rtl/>
        </w:rPr>
        <w:t xml:space="preserve">, </w:t>
      </w:r>
      <w:r w:rsidRPr="004174F4">
        <w:rPr>
          <w:rtl/>
        </w:rPr>
        <w:t xml:space="preserve">הערבי </w:t>
      </w:r>
      <w:bookmarkStart w:id="1117" w:name="_ETM_Q3_491549"/>
      <w:bookmarkEnd w:id="1117"/>
      <w:r w:rsidRPr="004174F4">
        <w:rPr>
          <w:rtl/>
        </w:rPr>
        <w:t>והחרדי</w:t>
      </w:r>
      <w:r>
        <w:rPr>
          <w:rFonts w:hint="cs"/>
          <w:rtl/>
        </w:rPr>
        <w:t>,</w:t>
      </w:r>
      <w:r w:rsidRPr="004174F4">
        <w:rPr>
          <w:rtl/>
        </w:rPr>
        <w:t xml:space="preserve"> </w:t>
      </w:r>
      <w:bookmarkStart w:id="1118" w:name="_ETM_Q3_492960"/>
      <w:bookmarkEnd w:id="1118"/>
      <w:r w:rsidRPr="004174F4">
        <w:rPr>
          <w:rtl/>
        </w:rPr>
        <w:t>ו</w:t>
      </w:r>
      <w:r>
        <w:rPr>
          <w:rFonts w:hint="cs"/>
          <w:rtl/>
        </w:rPr>
        <w:t xml:space="preserve">גם </w:t>
      </w:r>
      <w:r w:rsidRPr="004174F4">
        <w:rPr>
          <w:rtl/>
        </w:rPr>
        <w:t xml:space="preserve">אם </w:t>
      </w:r>
      <w:bookmarkStart w:id="1119" w:name="_ETM_Q3_493770"/>
      <w:bookmarkStart w:id="1120" w:name="_ETM_Q3_494190"/>
      <w:bookmarkEnd w:id="1119"/>
      <w:bookmarkEnd w:id="1120"/>
      <w:r w:rsidRPr="004174F4">
        <w:rPr>
          <w:rtl/>
        </w:rPr>
        <w:t xml:space="preserve">העמדה </w:t>
      </w:r>
      <w:bookmarkStart w:id="1121" w:name="_ETM_Q3_494640"/>
      <w:bookmarkEnd w:id="1121"/>
      <w:r w:rsidRPr="004174F4">
        <w:rPr>
          <w:rtl/>
        </w:rPr>
        <w:t xml:space="preserve">הזאת </w:t>
      </w:r>
      <w:bookmarkStart w:id="1122" w:name="_ETM_Q3_495390"/>
      <w:bookmarkEnd w:id="1122"/>
      <w:r w:rsidRPr="004174F4">
        <w:rPr>
          <w:rtl/>
        </w:rPr>
        <w:t xml:space="preserve">תקפה </w:t>
      </w:r>
      <w:bookmarkStart w:id="1123" w:name="_ETM_Q3_495960"/>
      <w:bookmarkEnd w:id="1123"/>
      <w:r w:rsidRPr="004174F4">
        <w:rPr>
          <w:rtl/>
        </w:rPr>
        <w:t xml:space="preserve">לגבי </w:t>
      </w:r>
      <w:bookmarkStart w:id="1124" w:name="_ETM_Q3_496770"/>
      <w:bookmarkEnd w:id="1124"/>
      <w:r w:rsidRPr="004174F4">
        <w:rPr>
          <w:rtl/>
        </w:rPr>
        <w:t xml:space="preserve">אכיפה </w:t>
      </w:r>
      <w:bookmarkStart w:id="1125" w:name="_ETM_Q3_497190"/>
      <w:bookmarkEnd w:id="1125"/>
      <w:r w:rsidRPr="004174F4">
        <w:rPr>
          <w:rtl/>
        </w:rPr>
        <w:t xml:space="preserve">סלקטיבית </w:t>
      </w:r>
      <w:bookmarkStart w:id="1126" w:name="_ETM_Q3_497940"/>
      <w:bookmarkEnd w:id="1126"/>
      <w:r w:rsidRPr="004174F4">
        <w:rPr>
          <w:rtl/>
        </w:rPr>
        <w:t xml:space="preserve">בנושא </w:t>
      </w:r>
      <w:bookmarkStart w:id="1127" w:name="_ETM_Q3_498540"/>
      <w:bookmarkEnd w:id="1127"/>
      <w:r w:rsidRPr="004174F4">
        <w:rPr>
          <w:rtl/>
        </w:rPr>
        <w:t>בנייה</w:t>
      </w:r>
      <w:r>
        <w:rPr>
          <w:rFonts w:hint="cs"/>
          <w:rtl/>
        </w:rPr>
        <w:t>.</w:t>
      </w:r>
      <w:r w:rsidRPr="004174F4">
        <w:rPr>
          <w:rtl/>
        </w:rPr>
        <w:t xml:space="preserve"> </w:t>
      </w:r>
      <w:bookmarkStart w:id="1128" w:name="_ETM_Q3_500320"/>
      <w:bookmarkEnd w:id="1128"/>
      <w:r w:rsidRPr="004174F4">
        <w:rPr>
          <w:rtl/>
        </w:rPr>
        <w:t xml:space="preserve">אנחנו </w:t>
      </w:r>
      <w:bookmarkStart w:id="1129" w:name="_ETM_Q3_500710"/>
      <w:bookmarkEnd w:id="1129"/>
      <w:r w:rsidRPr="004174F4">
        <w:rPr>
          <w:rtl/>
        </w:rPr>
        <w:t xml:space="preserve">רואים </w:t>
      </w:r>
      <w:bookmarkStart w:id="1130" w:name="_ETM_Q3_501940"/>
      <w:bookmarkEnd w:id="1130"/>
      <w:r>
        <w:rPr>
          <w:rFonts w:hint="cs"/>
          <w:rtl/>
        </w:rPr>
        <w:t>ש</w:t>
      </w:r>
      <w:r w:rsidRPr="004174F4">
        <w:rPr>
          <w:rtl/>
        </w:rPr>
        <w:t xml:space="preserve">אפילו </w:t>
      </w:r>
      <w:bookmarkStart w:id="1131" w:name="_ETM_Q3_502420"/>
      <w:bookmarkEnd w:id="1131"/>
      <w:r w:rsidRPr="004174F4">
        <w:rPr>
          <w:rtl/>
        </w:rPr>
        <w:t xml:space="preserve">בתוך </w:t>
      </w:r>
      <w:bookmarkStart w:id="1132" w:name="_ETM_Q3_504509"/>
      <w:bookmarkEnd w:id="1132"/>
      <w:r w:rsidRPr="004174F4">
        <w:rPr>
          <w:rtl/>
        </w:rPr>
        <w:t xml:space="preserve">אותו </w:t>
      </w:r>
      <w:bookmarkStart w:id="1133" w:name="_ETM_Q3_504779"/>
      <w:bookmarkEnd w:id="1133"/>
      <w:r w:rsidRPr="004174F4">
        <w:rPr>
          <w:rtl/>
        </w:rPr>
        <w:t>המגזר</w:t>
      </w:r>
      <w:r>
        <w:rPr>
          <w:rFonts w:hint="cs"/>
          <w:rtl/>
        </w:rPr>
        <w:t>,</w:t>
      </w:r>
      <w:r w:rsidRPr="004174F4">
        <w:rPr>
          <w:rtl/>
        </w:rPr>
        <w:t xml:space="preserve"> </w:t>
      </w:r>
      <w:bookmarkStart w:id="1134" w:name="_ETM_Q3_505259"/>
      <w:bookmarkEnd w:id="1134"/>
      <w:r w:rsidRPr="004174F4">
        <w:rPr>
          <w:rtl/>
        </w:rPr>
        <w:t>הערבי</w:t>
      </w:r>
      <w:r>
        <w:rPr>
          <w:rFonts w:hint="cs"/>
          <w:rtl/>
        </w:rPr>
        <w:t>,</w:t>
      </w:r>
      <w:r w:rsidRPr="004174F4">
        <w:rPr>
          <w:rtl/>
        </w:rPr>
        <w:t xml:space="preserve"> </w:t>
      </w:r>
      <w:bookmarkStart w:id="1135" w:name="_ETM_Q3_505890"/>
      <w:bookmarkStart w:id="1136" w:name="_ETM_Q3_506339"/>
      <w:bookmarkEnd w:id="1135"/>
      <w:bookmarkEnd w:id="1136"/>
      <w:r w:rsidRPr="004174F4">
        <w:rPr>
          <w:rtl/>
        </w:rPr>
        <w:t xml:space="preserve">אותה </w:t>
      </w:r>
      <w:bookmarkStart w:id="1137" w:name="_ETM_Q3_506580"/>
      <w:bookmarkEnd w:id="1137"/>
      <w:r w:rsidRPr="004174F4">
        <w:rPr>
          <w:rtl/>
        </w:rPr>
        <w:t>החברה</w:t>
      </w:r>
      <w:r>
        <w:rPr>
          <w:rFonts w:hint="cs"/>
          <w:rtl/>
        </w:rPr>
        <w:t>,</w:t>
      </w:r>
      <w:r w:rsidRPr="004174F4">
        <w:rPr>
          <w:rtl/>
        </w:rPr>
        <w:t xml:space="preserve"> </w:t>
      </w:r>
      <w:bookmarkStart w:id="1138" w:name="_ETM_Q3_507859"/>
      <w:bookmarkEnd w:id="1138"/>
      <w:r w:rsidRPr="004174F4">
        <w:rPr>
          <w:rtl/>
        </w:rPr>
        <w:t xml:space="preserve">יש </w:t>
      </w:r>
      <w:bookmarkStart w:id="1139" w:name="_ETM_Q3_508130"/>
      <w:bookmarkEnd w:id="1139"/>
      <w:r w:rsidRPr="004174F4">
        <w:rPr>
          <w:rtl/>
        </w:rPr>
        <w:t xml:space="preserve">אכיפה </w:t>
      </w:r>
      <w:bookmarkStart w:id="1140" w:name="_ETM_Q3_508550"/>
      <w:bookmarkEnd w:id="1140"/>
      <w:r w:rsidRPr="004174F4">
        <w:rPr>
          <w:rtl/>
        </w:rPr>
        <w:t>סלקטיבית</w:t>
      </w:r>
      <w:r>
        <w:rPr>
          <w:rFonts w:hint="cs"/>
          <w:rtl/>
        </w:rPr>
        <w:t>.</w:t>
      </w:r>
      <w:r w:rsidRPr="004174F4">
        <w:rPr>
          <w:rtl/>
        </w:rPr>
        <w:t xml:space="preserve"> </w:t>
      </w:r>
      <w:bookmarkStart w:id="1141" w:name="_ETM_Q3_510390"/>
      <w:bookmarkEnd w:id="1141"/>
      <w:r w:rsidRPr="004174F4">
        <w:rPr>
          <w:rtl/>
        </w:rPr>
        <w:t xml:space="preserve">הורסים </w:t>
      </w:r>
      <w:bookmarkStart w:id="1142" w:name="_ETM_Q3_510929"/>
      <w:bookmarkEnd w:id="1142"/>
      <w:r w:rsidRPr="004174F4">
        <w:rPr>
          <w:rtl/>
        </w:rPr>
        <w:t xml:space="preserve">בית </w:t>
      </w:r>
      <w:bookmarkStart w:id="1143" w:name="_ETM_Q3_511320"/>
      <w:bookmarkEnd w:id="1143"/>
      <w:r>
        <w:rPr>
          <w:rFonts w:hint="cs"/>
          <w:rtl/>
        </w:rPr>
        <w:t xml:space="preserve">אחד </w:t>
      </w:r>
      <w:r>
        <w:rPr>
          <w:rFonts w:hint="eastAsia"/>
          <w:rtl/>
        </w:rPr>
        <w:t>–</w:t>
      </w:r>
      <w:r w:rsidRPr="004174F4">
        <w:rPr>
          <w:rtl/>
        </w:rPr>
        <w:t xml:space="preserve"> </w:t>
      </w:r>
      <w:bookmarkStart w:id="1144" w:name="_ETM_Q3_512940"/>
      <w:bookmarkEnd w:id="1144"/>
      <w:r w:rsidRPr="004174F4">
        <w:rPr>
          <w:rtl/>
        </w:rPr>
        <w:t xml:space="preserve">אני </w:t>
      </w:r>
      <w:bookmarkStart w:id="1145" w:name="_ETM_Q3_513210"/>
      <w:bookmarkEnd w:id="1145"/>
      <w:r w:rsidRPr="004174F4">
        <w:rPr>
          <w:rtl/>
        </w:rPr>
        <w:t xml:space="preserve">לא </w:t>
      </w:r>
      <w:bookmarkStart w:id="1146" w:name="_ETM_Q3_513810"/>
      <w:bookmarkEnd w:id="1146"/>
      <w:r w:rsidRPr="004174F4">
        <w:rPr>
          <w:rtl/>
        </w:rPr>
        <w:t xml:space="preserve">אומר </w:t>
      </w:r>
      <w:bookmarkStart w:id="1147" w:name="_ETM_Q3_514140"/>
      <w:bookmarkEnd w:id="1147"/>
      <w:r w:rsidRPr="004174F4">
        <w:rPr>
          <w:rtl/>
        </w:rPr>
        <w:t xml:space="preserve">שצריכים </w:t>
      </w:r>
      <w:bookmarkStart w:id="1148" w:name="_ETM_Q3_514620"/>
      <w:bookmarkEnd w:id="1148"/>
      <w:r w:rsidRPr="004174F4">
        <w:rPr>
          <w:rtl/>
        </w:rPr>
        <w:t xml:space="preserve">להרוס </w:t>
      </w:r>
      <w:bookmarkStart w:id="1149" w:name="_ETM_Q3_514980"/>
      <w:bookmarkEnd w:id="1149"/>
      <w:r w:rsidRPr="004174F4">
        <w:rPr>
          <w:rtl/>
        </w:rPr>
        <w:t>1</w:t>
      </w:r>
      <w:r>
        <w:rPr>
          <w:rFonts w:hint="cs"/>
          <w:rtl/>
        </w:rPr>
        <w:t>,</w:t>
      </w:r>
      <w:r w:rsidRPr="004174F4">
        <w:rPr>
          <w:rtl/>
        </w:rPr>
        <w:t xml:space="preserve">000 </w:t>
      </w:r>
      <w:bookmarkStart w:id="1150" w:name="_ETM_Q3_515250"/>
      <w:bookmarkEnd w:id="1150"/>
      <w:r w:rsidRPr="004174F4">
        <w:rPr>
          <w:rtl/>
        </w:rPr>
        <w:t>בתים</w:t>
      </w:r>
      <w:r>
        <w:rPr>
          <w:rFonts w:hint="cs"/>
          <w:rtl/>
        </w:rPr>
        <w:t>,</w:t>
      </w:r>
      <w:r w:rsidRPr="004174F4">
        <w:rPr>
          <w:rtl/>
        </w:rPr>
        <w:t xml:space="preserve"> </w:t>
      </w:r>
      <w:bookmarkStart w:id="1151" w:name="_ETM_Q3_515850"/>
      <w:bookmarkEnd w:id="1151"/>
      <w:r w:rsidRPr="004174F4">
        <w:rPr>
          <w:rtl/>
        </w:rPr>
        <w:t xml:space="preserve">אבל </w:t>
      </w:r>
      <w:bookmarkStart w:id="1152" w:name="_ETM_Q3_516239"/>
      <w:bookmarkEnd w:id="1152"/>
      <w:r w:rsidRPr="004174F4">
        <w:rPr>
          <w:rtl/>
        </w:rPr>
        <w:t xml:space="preserve">ברור </w:t>
      </w:r>
      <w:bookmarkStart w:id="1153" w:name="_ETM_Q3_516660"/>
      <w:bookmarkEnd w:id="1153"/>
      <w:r w:rsidRPr="004174F4">
        <w:rPr>
          <w:rtl/>
        </w:rPr>
        <w:t xml:space="preserve">שההתנהלות </w:t>
      </w:r>
      <w:bookmarkStart w:id="1154" w:name="_ETM_Q3_518600"/>
      <w:bookmarkEnd w:id="1154"/>
      <w:r w:rsidRPr="004174F4">
        <w:rPr>
          <w:rtl/>
        </w:rPr>
        <w:t xml:space="preserve">גם </w:t>
      </w:r>
      <w:bookmarkStart w:id="1155" w:name="_ETM_Q3_519079"/>
      <w:bookmarkEnd w:id="1155"/>
      <w:r>
        <w:rPr>
          <w:rtl/>
        </w:rPr>
        <w:t>ב</w:t>
      </w:r>
      <w:r w:rsidRPr="004174F4">
        <w:rPr>
          <w:rtl/>
        </w:rPr>
        <w:t xml:space="preserve">תחום </w:t>
      </w:r>
      <w:bookmarkStart w:id="1156" w:name="_ETM_Q3_520680"/>
      <w:bookmarkEnd w:id="1156"/>
      <w:r w:rsidRPr="004174F4">
        <w:rPr>
          <w:rtl/>
        </w:rPr>
        <w:t xml:space="preserve">הזה </w:t>
      </w:r>
      <w:bookmarkStart w:id="1157" w:name="_ETM_Q3_521010"/>
      <w:bookmarkEnd w:id="1157"/>
      <w:r w:rsidRPr="004174F4">
        <w:rPr>
          <w:rtl/>
        </w:rPr>
        <w:t xml:space="preserve">היא </w:t>
      </w:r>
      <w:bookmarkStart w:id="1158" w:name="_ETM_Q3_521580"/>
      <w:bookmarkEnd w:id="1158"/>
      <w:r w:rsidRPr="004174F4">
        <w:rPr>
          <w:rtl/>
        </w:rPr>
        <w:t xml:space="preserve">סלקטיבית </w:t>
      </w:r>
      <w:bookmarkStart w:id="1159" w:name="_ETM_Q3_522420"/>
      <w:bookmarkEnd w:id="1159"/>
      <w:r>
        <w:rPr>
          <w:rFonts w:hint="cs"/>
          <w:rtl/>
        </w:rPr>
        <w:t>ב</w:t>
      </w:r>
      <w:r w:rsidRPr="004174F4">
        <w:rPr>
          <w:rtl/>
        </w:rPr>
        <w:t>יותר</w:t>
      </w:r>
      <w:r>
        <w:rPr>
          <w:rFonts w:hint="cs"/>
          <w:rtl/>
        </w:rPr>
        <w:t>,</w:t>
      </w:r>
      <w:r w:rsidRPr="004174F4">
        <w:rPr>
          <w:rtl/>
        </w:rPr>
        <w:t xml:space="preserve"> </w:t>
      </w:r>
      <w:bookmarkStart w:id="1160" w:name="_ETM_Q3_523020"/>
      <w:bookmarkEnd w:id="1160"/>
      <w:r w:rsidRPr="004174F4">
        <w:rPr>
          <w:rtl/>
        </w:rPr>
        <w:t>ואי</w:t>
      </w:r>
      <w:bookmarkStart w:id="1161" w:name="_ETM_Q3_523230"/>
      <w:bookmarkEnd w:id="1161"/>
      <w:r>
        <w:rPr>
          <w:rFonts w:hint="cs"/>
          <w:rtl/>
        </w:rPr>
        <w:t>-</w:t>
      </w:r>
      <w:r w:rsidRPr="004174F4">
        <w:rPr>
          <w:rtl/>
        </w:rPr>
        <w:t xml:space="preserve">אפשר </w:t>
      </w:r>
      <w:bookmarkStart w:id="1162" w:name="_ETM_Q3_523530"/>
      <w:bookmarkEnd w:id="1162"/>
      <w:r w:rsidRPr="004174F4">
        <w:rPr>
          <w:rtl/>
        </w:rPr>
        <w:t xml:space="preserve">להבין </w:t>
      </w:r>
      <w:bookmarkStart w:id="1163" w:name="_ETM_Q3_524010"/>
      <w:bookmarkEnd w:id="1163"/>
      <w:r w:rsidRPr="004174F4">
        <w:rPr>
          <w:rtl/>
        </w:rPr>
        <w:t>אותה</w:t>
      </w:r>
      <w:r>
        <w:rPr>
          <w:rFonts w:hint="cs"/>
          <w:rtl/>
        </w:rPr>
        <w:t>.</w:t>
      </w:r>
      <w:r w:rsidRPr="004174F4">
        <w:rPr>
          <w:rtl/>
        </w:rPr>
        <w:t xml:space="preserve"> </w:t>
      </w:r>
      <w:bookmarkStart w:id="1164" w:name="_ETM_Q3_525329"/>
      <w:bookmarkStart w:id="1165" w:name="_ETM_Q3_526649"/>
      <w:bookmarkEnd w:id="1164"/>
      <w:bookmarkEnd w:id="1165"/>
      <w:r w:rsidRPr="004174F4">
        <w:rPr>
          <w:rtl/>
        </w:rPr>
        <w:t xml:space="preserve">משתמשים </w:t>
      </w:r>
      <w:bookmarkStart w:id="1166" w:name="_ETM_Q3_527339"/>
      <w:bookmarkEnd w:id="1166"/>
      <w:r w:rsidRPr="004174F4">
        <w:rPr>
          <w:rtl/>
        </w:rPr>
        <w:t xml:space="preserve">בכלי </w:t>
      </w:r>
      <w:bookmarkStart w:id="1167" w:name="_ETM_Q3_527789"/>
      <w:bookmarkEnd w:id="1167"/>
      <w:r w:rsidRPr="004174F4">
        <w:rPr>
          <w:rtl/>
        </w:rPr>
        <w:t xml:space="preserve">הזה </w:t>
      </w:r>
      <w:bookmarkStart w:id="1168" w:name="_ETM_Q3_529920"/>
      <w:bookmarkEnd w:id="1168"/>
      <w:r w:rsidRPr="004174F4">
        <w:rPr>
          <w:rtl/>
        </w:rPr>
        <w:t xml:space="preserve">להישגים </w:t>
      </w:r>
      <w:bookmarkStart w:id="1169" w:name="_ETM_Q3_530820"/>
      <w:bookmarkEnd w:id="1169"/>
      <w:r w:rsidRPr="004174F4">
        <w:rPr>
          <w:rtl/>
        </w:rPr>
        <w:t xml:space="preserve">פוליטיים </w:t>
      </w:r>
      <w:bookmarkStart w:id="1170" w:name="_ETM_Q3_531330"/>
      <w:bookmarkEnd w:id="1170"/>
      <w:r w:rsidRPr="004174F4">
        <w:rPr>
          <w:rtl/>
        </w:rPr>
        <w:t xml:space="preserve">בתקופה </w:t>
      </w:r>
      <w:bookmarkStart w:id="1171" w:name="_ETM_Q3_531839"/>
      <w:bookmarkEnd w:id="1171"/>
      <w:r w:rsidRPr="004174F4">
        <w:rPr>
          <w:rtl/>
        </w:rPr>
        <w:t>האחרונה</w:t>
      </w:r>
      <w:r>
        <w:rPr>
          <w:rFonts w:hint="cs"/>
          <w:rtl/>
        </w:rPr>
        <w:t>.</w:t>
      </w:r>
      <w:r w:rsidRPr="004174F4">
        <w:rPr>
          <w:rtl/>
        </w:rPr>
        <w:t xml:space="preserve"> </w:t>
      </w:r>
      <w:bookmarkStart w:id="1172" w:name="_ETM_Q3_533289"/>
      <w:bookmarkEnd w:id="1172"/>
    </w:p>
    <w:p w:rsidR="003B1DD3" w:rsidRDefault="003B1DD3" w:rsidP="004374E9">
      <w:pPr>
        <w:rPr>
          <w:rtl/>
        </w:rPr>
      </w:pPr>
    </w:p>
    <w:p w:rsidR="003B1DD3" w:rsidRDefault="003B1DD3" w:rsidP="00980CC7">
      <w:pPr>
        <w:rPr>
          <w:rtl/>
        </w:rPr>
      </w:pPr>
      <w:r w:rsidRPr="004174F4">
        <w:rPr>
          <w:rtl/>
        </w:rPr>
        <w:t xml:space="preserve">אנחנו </w:t>
      </w:r>
      <w:bookmarkStart w:id="1173" w:name="_ETM_Q3_533679"/>
      <w:bookmarkEnd w:id="1173"/>
      <w:r w:rsidRPr="004174F4">
        <w:rPr>
          <w:rtl/>
        </w:rPr>
        <w:t xml:space="preserve">ראינו </w:t>
      </w:r>
      <w:bookmarkStart w:id="1174" w:name="_ETM_Q3_534039"/>
      <w:bookmarkEnd w:id="1174"/>
      <w:r w:rsidRPr="004174F4">
        <w:rPr>
          <w:rtl/>
        </w:rPr>
        <w:t xml:space="preserve">את </w:t>
      </w:r>
      <w:bookmarkStart w:id="1175" w:name="_ETM_Q3_534129"/>
      <w:bookmarkEnd w:id="1175"/>
      <w:r w:rsidRPr="004174F4">
        <w:rPr>
          <w:rtl/>
        </w:rPr>
        <w:t xml:space="preserve">זה </w:t>
      </w:r>
      <w:bookmarkStart w:id="1176" w:name="_ETM_Q3_534309"/>
      <w:bookmarkEnd w:id="1176"/>
      <w:r w:rsidRPr="004174F4">
        <w:rPr>
          <w:rtl/>
        </w:rPr>
        <w:t>בי</w:t>
      </w:r>
      <w:r>
        <w:rPr>
          <w:rFonts w:hint="cs"/>
          <w:rtl/>
        </w:rPr>
        <w:t>י</w:t>
      </w:r>
      <w:r w:rsidRPr="004174F4">
        <w:rPr>
          <w:rtl/>
        </w:rPr>
        <w:t xml:space="preserve">שוב </w:t>
      </w:r>
      <w:bookmarkStart w:id="1177" w:name="_ETM_Q3_534820"/>
      <w:bookmarkEnd w:id="1177"/>
      <w:r w:rsidRPr="004174F4">
        <w:rPr>
          <w:rtl/>
        </w:rPr>
        <w:t>שלי</w:t>
      </w:r>
      <w:r>
        <w:rPr>
          <w:rFonts w:hint="cs"/>
          <w:rtl/>
        </w:rPr>
        <w:t>,</w:t>
      </w:r>
      <w:r w:rsidRPr="004174F4">
        <w:rPr>
          <w:rtl/>
        </w:rPr>
        <w:t xml:space="preserve"> </w:t>
      </w:r>
      <w:bookmarkStart w:id="1178" w:name="_ETM_Q3_535480"/>
      <w:bookmarkEnd w:id="1178"/>
      <w:r w:rsidRPr="004174F4">
        <w:rPr>
          <w:rtl/>
        </w:rPr>
        <w:t xml:space="preserve">כפר </w:t>
      </w:r>
      <w:bookmarkStart w:id="1179" w:name="_ETM_Q3_535779"/>
      <w:bookmarkStart w:id="1180" w:name="_ETM_Q3_537029"/>
      <w:bookmarkEnd w:id="1179"/>
      <w:bookmarkEnd w:id="1180"/>
      <w:r w:rsidRPr="00DE31EC">
        <w:rPr>
          <w:rtl/>
        </w:rPr>
        <w:t>מע'אר</w:t>
      </w:r>
      <w:r>
        <w:rPr>
          <w:rFonts w:hint="cs"/>
          <w:rtl/>
        </w:rPr>
        <w:t>,</w:t>
      </w:r>
      <w:r w:rsidRPr="00DE31EC">
        <w:rPr>
          <w:rtl/>
        </w:rPr>
        <w:t xml:space="preserve"> </w:t>
      </w:r>
      <w:bookmarkStart w:id="1181" w:name="_ETM_Q3_537600"/>
      <w:bookmarkEnd w:id="1181"/>
      <w:r>
        <w:rPr>
          <w:rFonts w:hint="cs"/>
          <w:rtl/>
        </w:rPr>
        <w:t>ו</w:t>
      </w:r>
      <w:r w:rsidRPr="004174F4">
        <w:rPr>
          <w:rtl/>
        </w:rPr>
        <w:t>ב</w:t>
      </w:r>
      <w:r>
        <w:rPr>
          <w:rFonts w:hint="cs"/>
          <w:rtl/>
        </w:rPr>
        <w:t>י</w:t>
      </w:r>
      <w:r w:rsidRPr="004174F4">
        <w:rPr>
          <w:rtl/>
        </w:rPr>
        <w:t xml:space="preserve">ישובים </w:t>
      </w:r>
      <w:bookmarkStart w:id="1182" w:name="_ETM_Q3_538260"/>
      <w:bookmarkEnd w:id="1182"/>
      <w:r w:rsidRPr="004174F4">
        <w:rPr>
          <w:rtl/>
        </w:rPr>
        <w:t>אחרים</w:t>
      </w:r>
      <w:r>
        <w:rPr>
          <w:rFonts w:hint="cs"/>
          <w:rtl/>
        </w:rPr>
        <w:t>. יש</w:t>
      </w:r>
      <w:r w:rsidRPr="004174F4">
        <w:rPr>
          <w:rtl/>
        </w:rPr>
        <w:t xml:space="preserve"> </w:t>
      </w:r>
      <w:bookmarkStart w:id="1183" w:name="_ETM_Q3_540710"/>
      <w:bookmarkEnd w:id="1183"/>
      <w:r w:rsidRPr="004174F4">
        <w:rPr>
          <w:rtl/>
        </w:rPr>
        <w:t xml:space="preserve">מאות </w:t>
      </w:r>
      <w:bookmarkStart w:id="1184" w:name="_ETM_Q3_541129"/>
      <w:bookmarkEnd w:id="1184"/>
      <w:r w:rsidRPr="004174F4">
        <w:rPr>
          <w:rtl/>
        </w:rPr>
        <w:t>בתים</w:t>
      </w:r>
      <w:r>
        <w:rPr>
          <w:rFonts w:hint="cs"/>
          <w:rtl/>
        </w:rPr>
        <w:t>,</w:t>
      </w:r>
      <w:r w:rsidRPr="004174F4">
        <w:rPr>
          <w:rtl/>
        </w:rPr>
        <w:t xml:space="preserve"> </w:t>
      </w:r>
      <w:bookmarkStart w:id="1185" w:name="_ETM_Q3_541550"/>
      <w:bookmarkEnd w:id="1185"/>
      <w:r w:rsidRPr="004174F4">
        <w:rPr>
          <w:rtl/>
        </w:rPr>
        <w:t xml:space="preserve">למשל </w:t>
      </w:r>
      <w:bookmarkStart w:id="1186" w:name="_ETM_Q3_542089"/>
      <w:bookmarkStart w:id="1187" w:name="_ETM_Q3_543440"/>
      <w:bookmarkEnd w:id="1186"/>
      <w:bookmarkEnd w:id="1187"/>
      <w:r>
        <w:rPr>
          <w:rFonts w:hint="cs"/>
          <w:rtl/>
        </w:rPr>
        <w:t>ב</w:t>
      </w:r>
      <w:r w:rsidRPr="00DE31EC">
        <w:rPr>
          <w:rtl/>
        </w:rPr>
        <w:t>מע'אר</w:t>
      </w:r>
      <w:r>
        <w:rPr>
          <w:rFonts w:hint="cs"/>
          <w:rtl/>
        </w:rPr>
        <w:t>,</w:t>
      </w:r>
      <w:r w:rsidRPr="004174F4">
        <w:rPr>
          <w:rtl/>
        </w:rPr>
        <w:t xml:space="preserve"> שהם </w:t>
      </w:r>
      <w:bookmarkStart w:id="1188" w:name="_ETM_Q3_544040"/>
      <w:bookmarkEnd w:id="1188"/>
      <w:r w:rsidRPr="004174F4">
        <w:rPr>
          <w:rtl/>
        </w:rPr>
        <w:t xml:space="preserve">ללא </w:t>
      </w:r>
      <w:bookmarkStart w:id="1189" w:name="_ETM_Q3_544430"/>
      <w:bookmarkEnd w:id="1189"/>
      <w:r w:rsidRPr="004174F4">
        <w:rPr>
          <w:rtl/>
        </w:rPr>
        <w:t>היתר</w:t>
      </w:r>
      <w:r>
        <w:rPr>
          <w:rFonts w:hint="cs"/>
          <w:rtl/>
        </w:rPr>
        <w:t>,</w:t>
      </w:r>
      <w:r w:rsidRPr="004174F4">
        <w:rPr>
          <w:rtl/>
        </w:rPr>
        <w:t xml:space="preserve"> </w:t>
      </w:r>
      <w:bookmarkStart w:id="1190" w:name="_ETM_Q3_545270"/>
      <w:bookmarkEnd w:id="1190"/>
      <w:r w:rsidRPr="004174F4">
        <w:rPr>
          <w:rtl/>
        </w:rPr>
        <w:t xml:space="preserve">חלקם </w:t>
      </w:r>
      <w:bookmarkStart w:id="1191" w:name="_ETM_Q3_545960"/>
      <w:bookmarkEnd w:id="1191"/>
      <w:r w:rsidRPr="004174F4">
        <w:rPr>
          <w:rtl/>
        </w:rPr>
        <w:t>חדש</w:t>
      </w:r>
      <w:r>
        <w:rPr>
          <w:rFonts w:hint="cs"/>
          <w:rtl/>
        </w:rPr>
        <w:t>ים,</w:t>
      </w:r>
      <w:r w:rsidRPr="004174F4">
        <w:rPr>
          <w:rtl/>
        </w:rPr>
        <w:t xml:space="preserve"> </w:t>
      </w:r>
      <w:bookmarkStart w:id="1192" w:name="_ETM_Q3_546440"/>
      <w:bookmarkEnd w:id="1192"/>
      <w:r w:rsidRPr="004174F4">
        <w:rPr>
          <w:rtl/>
        </w:rPr>
        <w:t xml:space="preserve">חלקם </w:t>
      </w:r>
      <w:bookmarkStart w:id="1193" w:name="_ETM_Q3_546890"/>
      <w:bookmarkEnd w:id="1193"/>
      <w:r w:rsidRPr="004174F4">
        <w:rPr>
          <w:rtl/>
        </w:rPr>
        <w:t>יש</w:t>
      </w:r>
      <w:r>
        <w:rPr>
          <w:rFonts w:hint="cs"/>
          <w:rtl/>
        </w:rPr>
        <w:t>נים.</w:t>
      </w:r>
      <w:r w:rsidRPr="004174F4">
        <w:rPr>
          <w:rtl/>
        </w:rPr>
        <w:t xml:space="preserve"> </w:t>
      </w:r>
      <w:bookmarkStart w:id="1194" w:name="_ETM_Q3_547430"/>
      <w:bookmarkEnd w:id="1194"/>
      <w:r w:rsidRPr="004174F4">
        <w:rPr>
          <w:rtl/>
        </w:rPr>
        <w:t xml:space="preserve">בוחרים </w:t>
      </w:r>
      <w:bookmarkStart w:id="1195" w:name="_ETM_Q3_548390"/>
      <w:bookmarkEnd w:id="1195"/>
      <w:r w:rsidRPr="004174F4">
        <w:rPr>
          <w:rtl/>
        </w:rPr>
        <w:t xml:space="preserve">שני </w:t>
      </w:r>
      <w:bookmarkStart w:id="1196" w:name="_ETM_Q3_548690"/>
      <w:bookmarkEnd w:id="1196"/>
      <w:r w:rsidRPr="004174F4">
        <w:rPr>
          <w:rtl/>
        </w:rPr>
        <w:t xml:space="preserve">בתים </w:t>
      </w:r>
      <w:bookmarkStart w:id="1197" w:name="_ETM_Q3_549110"/>
      <w:bookmarkEnd w:id="1197"/>
      <w:r w:rsidRPr="004174F4">
        <w:rPr>
          <w:rtl/>
        </w:rPr>
        <w:t xml:space="preserve">והורסים </w:t>
      </w:r>
      <w:bookmarkStart w:id="1198" w:name="_ETM_Q3_549619"/>
      <w:bookmarkEnd w:id="1198"/>
      <w:r w:rsidRPr="004174F4">
        <w:rPr>
          <w:rtl/>
        </w:rPr>
        <w:t>אותם</w:t>
      </w:r>
      <w:r>
        <w:rPr>
          <w:rFonts w:hint="cs"/>
          <w:rtl/>
        </w:rPr>
        <w:t>,</w:t>
      </w:r>
      <w:r w:rsidRPr="004174F4">
        <w:rPr>
          <w:rtl/>
        </w:rPr>
        <w:t xml:space="preserve"> </w:t>
      </w:r>
      <w:bookmarkStart w:id="1199" w:name="_ETM_Q3_550740"/>
      <w:bookmarkEnd w:id="1199"/>
      <w:r w:rsidRPr="004174F4">
        <w:rPr>
          <w:rtl/>
        </w:rPr>
        <w:t xml:space="preserve">למרות </w:t>
      </w:r>
      <w:bookmarkStart w:id="1200" w:name="_ETM_Q3_551130"/>
      <w:bookmarkEnd w:id="1200"/>
      <w:r w:rsidRPr="004174F4">
        <w:rPr>
          <w:rtl/>
        </w:rPr>
        <w:t>ש</w:t>
      </w:r>
      <w:bookmarkStart w:id="1201" w:name="_ETM_Q3_551310"/>
      <w:bookmarkEnd w:id="1201"/>
      <w:r w:rsidRPr="004174F4">
        <w:rPr>
          <w:rtl/>
        </w:rPr>
        <w:t xml:space="preserve">אפשר </w:t>
      </w:r>
      <w:bookmarkStart w:id="1202" w:name="_ETM_Q3_551700"/>
      <w:bookmarkEnd w:id="1202"/>
      <w:r w:rsidRPr="004174F4">
        <w:rPr>
          <w:rtl/>
        </w:rPr>
        <w:t xml:space="preserve">להסדיר </w:t>
      </w:r>
      <w:bookmarkStart w:id="1203" w:name="_ETM_Q3_552270"/>
      <w:bookmarkEnd w:id="1203"/>
      <w:r w:rsidRPr="004174F4">
        <w:rPr>
          <w:rtl/>
        </w:rPr>
        <w:t>אותם</w:t>
      </w:r>
      <w:r>
        <w:rPr>
          <w:rFonts w:hint="cs"/>
          <w:rtl/>
        </w:rPr>
        <w:t xml:space="preserve"> –</w:t>
      </w:r>
      <w:r w:rsidRPr="004174F4">
        <w:rPr>
          <w:rtl/>
        </w:rPr>
        <w:t xml:space="preserve"> </w:t>
      </w:r>
      <w:bookmarkStart w:id="1204" w:name="_ETM_Q3_552930"/>
      <w:bookmarkEnd w:id="1204"/>
      <w:r w:rsidRPr="004174F4">
        <w:rPr>
          <w:rtl/>
        </w:rPr>
        <w:t xml:space="preserve">הם </w:t>
      </w:r>
      <w:bookmarkStart w:id="1205" w:name="_ETM_Q3_553110"/>
      <w:bookmarkEnd w:id="1205"/>
      <w:r w:rsidRPr="004174F4">
        <w:rPr>
          <w:rtl/>
        </w:rPr>
        <w:t xml:space="preserve">לא </w:t>
      </w:r>
      <w:bookmarkStart w:id="1206" w:name="_ETM_Q3_553620"/>
      <w:bookmarkEnd w:id="1206"/>
      <w:r w:rsidRPr="004174F4">
        <w:rPr>
          <w:rtl/>
        </w:rPr>
        <w:t xml:space="preserve">על </w:t>
      </w:r>
      <w:bookmarkStart w:id="1207" w:name="_ETM_Q3_553770"/>
      <w:bookmarkEnd w:id="1207"/>
      <w:r w:rsidRPr="004174F4">
        <w:rPr>
          <w:rtl/>
        </w:rPr>
        <w:t xml:space="preserve">שטח </w:t>
      </w:r>
      <w:bookmarkStart w:id="1208" w:name="_ETM_Q3_554130"/>
      <w:bookmarkEnd w:id="1208"/>
      <w:r w:rsidRPr="004174F4">
        <w:rPr>
          <w:rtl/>
        </w:rPr>
        <w:t xml:space="preserve">ציבורי </w:t>
      </w:r>
      <w:bookmarkStart w:id="1209" w:name="_ETM_Q3_554670"/>
      <w:bookmarkEnd w:id="1209"/>
      <w:r w:rsidRPr="004174F4">
        <w:rPr>
          <w:rtl/>
        </w:rPr>
        <w:t xml:space="preserve">ולא </w:t>
      </w:r>
      <w:bookmarkStart w:id="1210" w:name="_ETM_Q3_554970"/>
      <w:bookmarkEnd w:id="1210"/>
      <w:r w:rsidRPr="004174F4">
        <w:rPr>
          <w:rtl/>
        </w:rPr>
        <w:t xml:space="preserve">על </w:t>
      </w:r>
      <w:bookmarkStart w:id="1211" w:name="_ETM_Q3_556549"/>
      <w:bookmarkEnd w:id="1211"/>
      <w:r w:rsidRPr="004174F4">
        <w:rPr>
          <w:rtl/>
        </w:rPr>
        <w:t xml:space="preserve">תוואי </w:t>
      </w:r>
      <w:bookmarkStart w:id="1212" w:name="_ETM_Q3_557029"/>
      <w:bookmarkEnd w:id="1212"/>
      <w:r w:rsidRPr="004174F4">
        <w:rPr>
          <w:rtl/>
        </w:rPr>
        <w:t xml:space="preserve">כביש </w:t>
      </w:r>
      <w:bookmarkStart w:id="1213" w:name="_ETM_Q3_557750"/>
      <w:bookmarkEnd w:id="1213"/>
      <w:r w:rsidRPr="004174F4">
        <w:rPr>
          <w:rtl/>
        </w:rPr>
        <w:t xml:space="preserve">ולא </w:t>
      </w:r>
      <w:bookmarkStart w:id="1214" w:name="_ETM_Q3_558200"/>
      <w:bookmarkEnd w:id="1214"/>
      <w:r w:rsidRPr="004174F4">
        <w:rPr>
          <w:rtl/>
        </w:rPr>
        <w:t xml:space="preserve">יכולים </w:t>
      </w:r>
      <w:bookmarkStart w:id="1215" w:name="_ETM_Q3_558560"/>
      <w:bookmarkEnd w:id="1215"/>
      <w:r w:rsidRPr="004174F4">
        <w:rPr>
          <w:rtl/>
        </w:rPr>
        <w:t xml:space="preserve">להפריע </w:t>
      </w:r>
      <w:bookmarkStart w:id="1216" w:name="_ETM_Q3_559070"/>
      <w:bookmarkEnd w:id="1216"/>
      <w:r w:rsidRPr="004174F4">
        <w:rPr>
          <w:rtl/>
        </w:rPr>
        <w:t xml:space="preserve">בעתיד </w:t>
      </w:r>
      <w:bookmarkStart w:id="1217" w:name="_ETM_Q3_559610"/>
      <w:bookmarkEnd w:id="1217"/>
      <w:r w:rsidRPr="004174F4">
        <w:rPr>
          <w:rtl/>
        </w:rPr>
        <w:t>לתכנון</w:t>
      </w:r>
      <w:r>
        <w:rPr>
          <w:rFonts w:hint="cs"/>
          <w:rtl/>
        </w:rPr>
        <w:t>.</w:t>
      </w:r>
      <w:r w:rsidRPr="004174F4">
        <w:rPr>
          <w:rtl/>
        </w:rPr>
        <w:t xml:space="preserve"> </w:t>
      </w:r>
      <w:bookmarkStart w:id="1218" w:name="_ETM_Q3_560850"/>
      <w:bookmarkStart w:id="1219" w:name="_ETM_Q3_561883"/>
      <w:bookmarkStart w:id="1220" w:name="_ETM_Q3_561980"/>
      <w:bookmarkStart w:id="1221" w:name="_ETM_Q3_562172"/>
      <w:bookmarkStart w:id="1222" w:name="_ETM_Q3_562246"/>
      <w:bookmarkEnd w:id="1218"/>
      <w:bookmarkEnd w:id="1219"/>
      <w:bookmarkEnd w:id="1220"/>
      <w:bookmarkEnd w:id="1221"/>
      <w:bookmarkEnd w:id="1222"/>
      <w:r w:rsidRPr="004174F4">
        <w:rPr>
          <w:rtl/>
        </w:rPr>
        <w:t xml:space="preserve">האם </w:t>
      </w:r>
      <w:bookmarkStart w:id="1223" w:name="_ETM_Q3_561210"/>
      <w:bookmarkEnd w:id="1223"/>
      <w:r w:rsidRPr="004174F4">
        <w:rPr>
          <w:rtl/>
        </w:rPr>
        <w:t xml:space="preserve">העיקרון </w:t>
      </w:r>
      <w:bookmarkStart w:id="1224" w:name="_ETM_Q3_561839"/>
      <w:bookmarkEnd w:id="1224"/>
      <w:r w:rsidRPr="004174F4">
        <w:rPr>
          <w:rtl/>
        </w:rPr>
        <w:t xml:space="preserve">הזה </w:t>
      </w:r>
      <w:bookmarkStart w:id="1225" w:name="_ETM_Q3_562139"/>
      <w:bookmarkStart w:id="1226" w:name="_ETM_Q3_562409"/>
      <w:bookmarkEnd w:id="1225"/>
      <w:bookmarkEnd w:id="1226"/>
      <w:r>
        <w:rPr>
          <w:rFonts w:hint="cs"/>
          <w:rtl/>
        </w:rPr>
        <w:t>י</w:t>
      </w:r>
      <w:r w:rsidRPr="004174F4">
        <w:rPr>
          <w:rtl/>
        </w:rPr>
        <w:t xml:space="preserve">יושם </w:t>
      </w:r>
      <w:bookmarkStart w:id="1227" w:name="_ETM_Q3_563670"/>
      <w:bookmarkEnd w:id="1227"/>
      <w:r>
        <w:rPr>
          <w:rFonts w:hint="cs"/>
          <w:rtl/>
        </w:rPr>
        <w:t xml:space="preserve">גם </w:t>
      </w:r>
      <w:r w:rsidRPr="004174F4">
        <w:rPr>
          <w:rtl/>
        </w:rPr>
        <w:t xml:space="preserve">במדיניות </w:t>
      </w:r>
      <w:bookmarkStart w:id="1228" w:name="_ETM_Q3_564329"/>
      <w:bookmarkEnd w:id="1228"/>
      <w:r w:rsidRPr="004174F4">
        <w:rPr>
          <w:rtl/>
        </w:rPr>
        <w:t xml:space="preserve">האכיפה </w:t>
      </w:r>
      <w:bookmarkStart w:id="1229" w:name="_ETM_Q3_564810"/>
      <w:bookmarkEnd w:id="1229"/>
      <w:r w:rsidRPr="004174F4">
        <w:rPr>
          <w:rtl/>
        </w:rPr>
        <w:t xml:space="preserve">בתחום </w:t>
      </w:r>
      <w:bookmarkStart w:id="1230" w:name="_ETM_Q3_565200"/>
      <w:bookmarkEnd w:id="1230"/>
      <w:r w:rsidRPr="004174F4">
        <w:rPr>
          <w:rtl/>
        </w:rPr>
        <w:t>הבנייה</w:t>
      </w:r>
      <w:r>
        <w:rPr>
          <w:rFonts w:hint="cs"/>
          <w:rtl/>
        </w:rPr>
        <w:t>?</w:t>
      </w:r>
      <w:r w:rsidRPr="004174F4">
        <w:rPr>
          <w:rtl/>
        </w:rPr>
        <w:t xml:space="preserve"> </w:t>
      </w:r>
      <w:bookmarkStart w:id="1231" w:name="_ETM_Q3_566329"/>
      <w:bookmarkStart w:id="1232" w:name="_ETM_Q3_566852"/>
      <w:bookmarkStart w:id="1233" w:name="_ETM_Q3_566926"/>
      <w:bookmarkStart w:id="1234" w:name="_ETM_Q3_567131"/>
      <w:bookmarkStart w:id="1235" w:name="_ETM_Q3_567258"/>
      <w:bookmarkEnd w:id="1231"/>
      <w:bookmarkEnd w:id="1232"/>
      <w:bookmarkEnd w:id="1233"/>
      <w:bookmarkEnd w:id="1234"/>
      <w:bookmarkEnd w:id="1235"/>
      <w:r w:rsidRPr="004174F4">
        <w:rPr>
          <w:rtl/>
        </w:rPr>
        <w:t>תודה</w:t>
      </w:r>
      <w:r>
        <w:rPr>
          <w:rFonts w:hint="cs"/>
          <w:rtl/>
        </w:rPr>
        <w:t>.</w:t>
      </w:r>
      <w:r w:rsidRPr="004174F4">
        <w:rPr>
          <w:rtl/>
        </w:rPr>
        <w:t xml:space="preserve"> </w:t>
      </w:r>
      <w:bookmarkStart w:id="1236" w:name="_ETM_Q3_567500"/>
      <w:bookmarkEnd w:id="1236"/>
    </w:p>
    <w:p w:rsidR="003B1DD3" w:rsidRDefault="003B1DD3" w:rsidP="004374E9">
      <w:pPr>
        <w:rPr>
          <w:rtl/>
        </w:rPr>
      </w:pPr>
    </w:p>
    <w:p w:rsidR="003B1DD3" w:rsidRDefault="003B1DD3" w:rsidP="004374E9">
      <w:pPr>
        <w:pStyle w:val="af6"/>
        <w:keepNext/>
        <w:rPr>
          <w:rtl/>
        </w:rPr>
      </w:pPr>
      <w:bookmarkStart w:id="1237" w:name="ET_interruption_6164_12"/>
      <w:r w:rsidRPr="00E1401D">
        <w:rPr>
          <w:rStyle w:val="TagStyle"/>
          <w:rtl/>
        </w:rPr>
        <w:t xml:space="preserve">&lt;&lt; קריאה &gt;&gt; </w:t>
      </w:r>
      <w:r>
        <w:rPr>
          <w:rtl/>
        </w:rPr>
        <w:t>עמית הלוי (הליכוד):</w:t>
      </w:r>
      <w:r w:rsidRPr="00E1401D">
        <w:rPr>
          <w:rStyle w:val="TagStyle"/>
          <w:rtl/>
        </w:rPr>
        <w:t xml:space="preserve"> &lt;&lt; קריאה &gt;&gt;</w:t>
      </w:r>
      <w:r>
        <w:rPr>
          <w:rtl/>
        </w:rPr>
        <w:t xml:space="preserve">   </w:t>
      </w:r>
      <w:bookmarkEnd w:id="1237"/>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אם תהיה אכיפה בררנית </w:t>
      </w:r>
      <w:r w:rsidR="0089268C">
        <w:rPr>
          <w:rFonts w:hint="cs"/>
          <w:rtl/>
          <w:lang w:eastAsia="he-IL"/>
        </w:rPr>
        <w:t>– – –</w:t>
      </w:r>
    </w:p>
    <w:p w:rsidR="003B1DD3" w:rsidRDefault="003B1DD3" w:rsidP="004374E9">
      <w:pPr>
        <w:rPr>
          <w:rtl/>
        </w:rPr>
      </w:pPr>
    </w:p>
    <w:p w:rsidR="003B1DD3" w:rsidRDefault="003B1DD3" w:rsidP="004374E9">
      <w:pPr>
        <w:pStyle w:val="-"/>
        <w:keepNext/>
        <w:rPr>
          <w:rtl/>
        </w:rPr>
      </w:pPr>
      <w:r w:rsidRPr="006B1E39">
        <w:rPr>
          <w:rStyle w:val="TagStyle"/>
          <w:rtl/>
        </w:rPr>
        <w:t xml:space="preserve">&lt;&lt; דובר_המשך &gt;&gt; </w:t>
      </w:r>
      <w:r>
        <w:rPr>
          <w:rtl/>
        </w:rPr>
        <w:t>שר המשפטים יריב לוין:</w:t>
      </w:r>
      <w:r w:rsidRPr="006B1E39">
        <w:rPr>
          <w:rStyle w:val="TagStyle"/>
          <w:rtl/>
        </w:rPr>
        <w:t xml:space="preserve"> &lt;&lt; דובר_המשך &gt;&gt;</w:t>
      </w:r>
      <w:r>
        <w:rPr>
          <w:rtl/>
        </w:rPr>
        <w:t xml:space="preserve">   </w:t>
      </w:r>
    </w:p>
    <w:p w:rsidR="003B1DD3" w:rsidRDefault="003B1DD3" w:rsidP="004374E9">
      <w:pPr>
        <w:rPr>
          <w:rtl/>
        </w:rPr>
      </w:pPr>
    </w:p>
    <w:p w:rsidR="003B1DD3" w:rsidRDefault="003B1DD3" w:rsidP="00980CC7">
      <w:pPr>
        <w:rPr>
          <w:rtl/>
        </w:rPr>
      </w:pPr>
      <w:bookmarkStart w:id="1238" w:name="_ETM_Q3_569450"/>
      <w:bookmarkEnd w:id="1238"/>
      <w:r w:rsidRPr="004174F4">
        <w:rPr>
          <w:rtl/>
        </w:rPr>
        <w:t xml:space="preserve">אדוני </w:t>
      </w:r>
      <w:bookmarkStart w:id="1239" w:name="_ETM_Q3_569870"/>
      <w:bookmarkEnd w:id="1239"/>
      <w:r w:rsidRPr="004174F4">
        <w:rPr>
          <w:rtl/>
        </w:rPr>
        <w:t>היושב-ראש</w:t>
      </w:r>
      <w:r>
        <w:rPr>
          <w:rFonts w:hint="cs"/>
          <w:rtl/>
        </w:rPr>
        <w:t>,</w:t>
      </w:r>
      <w:r w:rsidRPr="004174F4">
        <w:rPr>
          <w:rtl/>
        </w:rPr>
        <w:t xml:space="preserve"> </w:t>
      </w:r>
      <w:bookmarkStart w:id="1240" w:name="_ETM_Q3_570740"/>
      <w:bookmarkStart w:id="1241" w:name="_ETM_Q3_571580"/>
      <w:bookmarkEnd w:id="1240"/>
      <w:bookmarkEnd w:id="1241"/>
      <w:r w:rsidRPr="004174F4">
        <w:rPr>
          <w:rtl/>
        </w:rPr>
        <w:t>ברשותך</w:t>
      </w:r>
      <w:r>
        <w:rPr>
          <w:rFonts w:hint="cs"/>
          <w:rtl/>
        </w:rPr>
        <w:t>,</w:t>
      </w:r>
      <w:r w:rsidRPr="004174F4">
        <w:rPr>
          <w:rtl/>
        </w:rPr>
        <w:t xml:space="preserve"> </w:t>
      </w:r>
      <w:bookmarkStart w:id="1242" w:name="_ETM_Q3_572089"/>
      <w:bookmarkEnd w:id="1242"/>
      <w:r w:rsidRPr="004174F4">
        <w:rPr>
          <w:rtl/>
        </w:rPr>
        <w:t xml:space="preserve">אני </w:t>
      </w:r>
      <w:bookmarkStart w:id="1243" w:name="_ETM_Q3_572270"/>
      <w:bookmarkStart w:id="1244" w:name="_ETM_Q3_572630"/>
      <w:bookmarkEnd w:id="1243"/>
      <w:bookmarkEnd w:id="1244"/>
      <w:r>
        <w:rPr>
          <w:rFonts w:hint="cs"/>
          <w:rtl/>
        </w:rPr>
        <w:t>אנסה אולי לענות</w:t>
      </w:r>
      <w:r w:rsidRPr="004174F4">
        <w:rPr>
          <w:rtl/>
        </w:rPr>
        <w:t xml:space="preserve"> </w:t>
      </w:r>
      <w:bookmarkStart w:id="1245" w:name="_ETM_Q3_573080"/>
      <w:bookmarkEnd w:id="1245"/>
      <w:r w:rsidRPr="004174F4">
        <w:rPr>
          <w:rtl/>
        </w:rPr>
        <w:t xml:space="preserve">מהסוף </w:t>
      </w:r>
      <w:bookmarkStart w:id="1246" w:name="_ETM_Q3_573500"/>
      <w:bookmarkEnd w:id="1246"/>
      <w:r w:rsidRPr="004174F4">
        <w:rPr>
          <w:rtl/>
        </w:rPr>
        <w:t>להתחלה</w:t>
      </w:r>
      <w:r>
        <w:rPr>
          <w:rFonts w:hint="cs"/>
          <w:rtl/>
        </w:rPr>
        <w:t>,</w:t>
      </w:r>
      <w:r w:rsidRPr="004174F4">
        <w:rPr>
          <w:rtl/>
        </w:rPr>
        <w:t xml:space="preserve"> </w:t>
      </w:r>
      <w:bookmarkStart w:id="1247" w:name="_ETM_Q3_574040"/>
      <w:bookmarkEnd w:id="1247"/>
      <w:r w:rsidRPr="004174F4">
        <w:rPr>
          <w:rtl/>
        </w:rPr>
        <w:t xml:space="preserve">ככה </w:t>
      </w:r>
      <w:bookmarkStart w:id="1248" w:name="_ETM_Q3_574279"/>
      <w:bookmarkEnd w:id="1248"/>
      <w:r w:rsidRPr="004174F4">
        <w:rPr>
          <w:rtl/>
        </w:rPr>
        <w:t xml:space="preserve">יש </w:t>
      </w:r>
      <w:bookmarkStart w:id="1249" w:name="_ETM_Q3_574430"/>
      <w:bookmarkEnd w:id="1249"/>
      <w:r w:rsidRPr="004174F4">
        <w:rPr>
          <w:rtl/>
        </w:rPr>
        <w:t xml:space="preserve">יותר </w:t>
      </w:r>
      <w:bookmarkStart w:id="1250" w:name="_ETM_Q3_574700"/>
      <w:bookmarkEnd w:id="1250"/>
      <w:r w:rsidRPr="004174F4">
        <w:rPr>
          <w:rtl/>
        </w:rPr>
        <w:t xml:space="preserve">סיכוי </w:t>
      </w:r>
      <w:bookmarkStart w:id="1251" w:name="_ETM_Q3_575060"/>
      <w:bookmarkEnd w:id="1251"/>
      <w:r w:rsidRPr="004174F4">
        <w:rPr>
          <w:rtl/>
        </w:rPr>
        <w:t xml:space="preserve">שאני </w:t>
      </w:r>
      <w:bookmarkStart w:id="1252" w:name="_ETM_Q3_575330"/>
      <w:bookmarkEnd w:id="1252"/>
      <w:r w:rsidRPr="004174F4">
        <w:rPr>
          <w:rtl/>
        </w:rPr>
        <w:t xml:space="preserve">אזכור </w:t>
      </w:r>
      <w:bookmarkStart w:id="1253" w:name="_ETM_Q3_575750"/>
      <w:bookmarkEnd w:id="1253"/>
      <w:r w:rsidRPr="004174F4">
        <w:rPr>
          <w:rtl/>
        </w:rPr>
        <w:t xml:space="preserve">מה </w:t>
      </w:r>
      <w:bookmarkStart w:id="1254" w:name="_ETM_Q3_576200"/>
      <w:bookmarkStart w:id="1255" w:name="_ETM_Q3_576409"/>
      <w:bookmarkEnd w:id="1254"/>
      <w:bookmarkEnd w:id="1255"/>
      <w:r w:rsidRPr="004174F4">
        <w:rPr>
          <w:rtl/>
        </w:rPr>
        <w:t xml:space="preserve">שאלו </w:t>
      </w:r>
      <w:bookmarkStart w:id="1256" w:name="_ETM_Q3_576860"/>
      <w:bookmarkEnd w:id="1256"/>
      <w:r w:rsidRPr="004174F4">
        <w:rPr>
          <w:rtl/>
        </w:rPr>
        <w:t>אותי</w:t>
      </w:r>
      <w:r>
        <w:rPr>
          <w:rFonts w:hint="cs"/>
          <w:rtl/>
        </w:rPr>
        <w:t>.</w:t>
      </w:r>
      <w:r w:rsidRPr="004174F4">
        <w:rPr>
          <w:rtl/>
        </w:rPr>
        <w:t xml:space="preserve"> </w:t>
      </w:r>
      <w:bookmarkStart w:id="1257" w:name="_ETM_Q3_578799"/>
      <w:bookmarkEnd w:id="1257"/>
      <w:r w:rsidRPr="004174F4">
        <w:rPr>
          <w:rtl/>
        </w:rPr>
        <w:t xml:space="preserve">אני </w:t>
      </w:r>
      <w:bookmarkStart w:id="1258" w:name="_ETM_Q3_579159"/>
      <w:bookmarkEnd w:id="1258"/>
      <w:r>
        <w:rPr>
          <w:rFonts w:hint="cs"/>
          <w:rtl/>
        </w:rPr>
        <w:t>א</w:t>
      </w:r>
      <w:r w:rsidRPr="004174F4">
        <w:rPr>
          <w:rtl/>
        </w:rPr>
        <w:t xml:space="preserve">תחיל </w:t>
      </w:r>
      <w:bookmarkStart w:id="1259" w:name="_ETM_Q3_579579"/>
      <w:bookmarkEnd w:id="1259"/>
      <w:r>
        <w:rPr>
          <w:rFonts w:hint="cs"/>
          <w:rtl/>
        </w:rPr>
        <w:t>משתי</w:t>
      </w:r>
      <w:r w:rsidRPr="004174F4">
        <w:rPr>
          <w:rtl/>
        </w:rPr>
        <w:t xml:space="preserve"> </w:t>
      </w:r>
      <w:bookmarkStart w:id="1260" w:name="_ETM_Q3_580960"/>
      <w:bookmarkEnd w:id="1260"/>
      <w:r>
        <w:rPr>
          <w:rFonts w:hint="cs"/>
          <w:rtl/>
        </w:rPr>
        <w:t>ה</w:t>
      </w:r>
      <w:r w:rsidRPr="004174F4">
        <w:rPr>
          <w:rtl/>
        </w:rPr>
        <w:t xml:space="preserve">שאלות </w:t>
      </w:r>
      <w:bookmarkStart w:id="1261" w:name="_ETM_Q3_581319"/>
      <w:bookmarkEnd w:id="1261"/>
      <w:r w:rsidRPr="004174F4">
        <w:rPr>
          <w:rtl/>
        </w:rPr>
        <w:t xml:space="preserve">של </w:t>
      </w:r>
      <w:bookmarkStart w:id="1262" w:name="_ETM_Q3_581469"/>
      <w:bookmarkEnd w:id="1262"/>
      <w:r w:rsidRPr="004174F4">
        <w:rPr>
          <w:rtl/>
        </w:rPr>
        <w:t xml:space="preserve">חבר </w:t>
      </w:r>
      <w:bookmarkStart w:id="1263" w:name="_ETM_Q3_581770"/>
      <w:bookmarkEnd w:id="1263"/>
      <w:r w:rsidRPr="004174F4">
        <w:rPr>
          <w:rtl/>
        </w:rPr>
        <w:t xml:space="preserve">הכנסת </w:t>
      </w:r>
      <w:bookmarkStart w:id="1264" w:name="_ETM_Q3_582500"/>
      <w:bookmarkEnd w:id="1264"/>
      <w:r w:rsidRPr="004174F4">
        <w:rPr>
          <w:rtl/>
        </w:rPr>
        <w:t xml:space="preserve">מנסור </w:t>
      </w:r>
      <w:bookmarkStart w:id="1265" w:name="_ETM_Q3_582950"/>
      <w:bookmarkEnd w:id="1265"/>
      <w:r w:rsidRPr="004174F4">
        <w:rPr>
          <w:rtl/>
        </w:rPr>
        <w:t>עבאס</w:t>
      </w:r>
      <w:r>
        <w:rPr>
          <w:rFonts w:hint="cs"/>
          <w:rtl/>
        </w:rPr>
        <w:t>.</w:t>
      </w:r>
      <w:r w:rsidRPr="004174F4">
        <w:rPr>
          <w:rtl/>
        </w:rPr>
        <w:t xml:space="preserve"> </w:t>
      </w:r>
      <w:bookmarkStart w:id="1266" w:name="_ETM_Q3_583250"/>
      <w:bookmarkEnd w:id="1266"/>
      <w:r w:rsidRPr="004174F4">
        <w:rPr>
          <w:rtl/>
        </w:rPr>
        <w:t xml:space="preserve">קודם </w:t>
      </w:r>
      <w:bookmarkStart w:id="1267" w:name="_ETM_Q3_583580"/>
      <w:bookmarkEnd w:id="1267"/>
      <w:r w:rsidRPr="004174F4">
        <w:rPr>
          <w:rtl/>
        </w:rPr>
        <w:t>כ</w:t>
      </w:r>
      <w:r>
        <w:rPr>
          <w:rFonts w:hint="cs"/>
          <w:rtl/>
        </w:rPr>
        <w:t>ו</w:t>
      </w:r>
      <w:r w:rsidRPr="004174F4">
        <w:rPr>
          <w:rtl/>
        </w:rPr>
        <w:t>ל</w:t>
      </w:r>
      <w:r>
        <w:rPr>
          <w:rFonts w:hint="cs"/>
          <w:rtl/>
        </w:rPr>
        <w:t>,</w:t>
      </w:r>
      <w:r w:rsidRPr="004174F4">
        <w:rPr>
          <w:rtl/>
        </w:rPr>
        <w:t xml:space="preserve"> </w:t>
      </w:r>
      <w:bookmarkStart w:id="1268" w:name="_ETM_Q3_584779"/>
      <w:bookmarkEnd w:id="1268"/>
      <w:r w:rsidRPr="004174F4">
        <w:rPr>
          <w:rtl/>
        </w:rPr>
        <w:t xml:space="preserve">אני </w:t>
      </w:r>
      <w:bookmarkStart w:id="1269" w:name="_ETM_Q3_585100"/>
      <w:bookmarkStart w:id="1270" w:name="_ETM_Q3_586380"/>
      <w:bookmarkStart w:id="1271" w:name="_ETM_Q3_587430"/>
      <w:bookmarkEnd w:id="1269"/>
      <w:bookmarkEnd w:id="1270"/>
      <w:bookmarkEnd w:id="1271"/>
      <w:r w:rsidRPr="004174F4">
        <w:rPr>
          <w:rtl/>
        </w:rPr>
        <w:t xml:space="preserve">בוודאי </w:t>
      </w:r>
      <w:bookmarkStart w:id="1272" w:name="_ETM_Q3_587729"/>
      <w:bookmarkEnd w:id="1272"/>
      <w:r w:rsidRPr="004174F4">
        <w:rPr>
          <w:rtl/>
        </w:rPr>
        <w:t xml:space="preserve">לא </w:t>
      </w:r>
      <w:bookmarkStart w:id="1273" w:name="_ETM_Q3_587820"/>
      <w:bookmarkEnd w:id="1273"/>
      <w:r w:rsidRPr="004174F4">
        <w:rPr>
          <w:rtl/>
        </w:rPr>
        <w:t xml:space="preserve">רוצה </w:t>
      </w:r>
      <w:bookmarkStart w:id="1274" w:name="_ETM_Q3_588089"/>
      <w:bookmarkEnd w:id="1274"/>
      <w:r w:rsidRPr="004174F4">
        <w:rPr>
          <w:rtl/>
        </w:rPr>
        <w:t xml:space="preserve">לעכב </w:t>
      </w:r>
      <w:bookmarkStart w:id="1275" w:name="_ETM_Q3_588450"/>
      <w:bookmarkEnd w:id="1275"/>
      <w:r w:rsidRPr="004174F4">
        <w:rPr>
          <w:rtl/>
        </w:rPr>
        <w:t xml:space="preserve">את </w:t>
      </w:r>
      <w:bookmarkStart w:id="1276" w:name="_ETM_Q3_588570"/>
      <w:bookmarkEnd w:id="1276"/>
      <w:r w:rsidRPr="004174F4">
        <w:rPr>
          <w:rtl/>
        </w:rPr>
        <w:t xml:space="preserve">השלמת </w:t>
      </w:r>
      <w:bookmarkStart w:id="1277" w:name="_ETM_Q3_588990"/>
      <w:bookmarkEnd w:id="1277"/>
      <w:r w:rsidRPr="004174F4">
        <w:rPr>
          <w:rtl/>
        </w:rPr>
        <w:t xml:space="preserve">הליכי </w:t>
      </w:r>
      <w:bookmarkStart w:id="1278" w:name="_ETM_Q3_589350"/>
      <w:bookmarkEnd w:id="1278"/>
      <w:r w:rsidRPr="004174F4">
        <w:rPr>
          <w:rtl/>
        </w:rPr>
        <w:t xml:space="preserve">החקיקה </w:t>
      </w:r>
      <w:bookmarkStart w:id="1279" w:name="_ETM_Q3_589799"/>
      <w:bookmarkEnd w:id="1279"/>
      <w:r w:rsidRPr="004174F4">
        <w:rPr>
          <w:rtl/>
        </w:rPr>
        <w:t xml:space="preserve">של </w:t>
      </w:r>
      <w:bookmarkStart w:id="1280" w:name="_ETM_Q3_589979"/>
      <w:bookmarkEnd w:id="1280"/>
      <w:r w:rsidRPr="004174F4">
        <w:rPr>
          <w:rtl/>
        </w:rPr>
        <w:t xml:space="preserve">החוק </w:t>
      </w:r>
      <w:bookmarkStart w:id="1281" w:name="_ETM_Q3_590220"/>
      <w:bookmarkEnd w:id="1281"/>
      <w:r w:rsidRPr="004174F4">
        <w:rPr>
          <w:rtl/>
        </w:rPr>
        <w:t xml:space="preserve">בנושא </w:t>
      </w:r>
      <w:bookmarkStart w:id="1282" w:name="_ETM_Q3_590700"/>
      <w:bookmarkEnd w:id="1282"/>
      <w:r w:rsidRPr="004174F4">
        <w:rPr>
          <w:rtl/>
        </w:rPr>
        <w:t xml:space="preserve">של </w:t>
      </w:r>
      <w:bookmarkStart w:id="1283" w:name="_ETM_Q3_591420"/>
      <w:bookmarkEnd w:id="1283"/>
      <w:r w:rsidRPr="004174F4">
        <w:rPr>
          <w:rtl/>
        </w:rPr>
        <w:t xml:space="preserve">יוצאי </w:t>
      </w:r>
      <w:bookmarkStart w:id="1284" w:name="_ETM_Q3_591900"/>
      <w:bookmarkEnd w:id="1284"/>
      <w:r w:rsidRPr="004174F4">
        <w:rPr>
          <w:rtl/>
        </w:rPr>
        <w:t>אתיופיה</w:t>
      </w:r>
      <w:r>
        <w:rPr>
          <w:rFonts w:hint="cs"/>
          <w:rtl/>
        </w:rPr>
        <w:t>,</w:t>
      </w:r>
      <w:r w:rsidRPr="004174F4">
        <w:rPr>
          <w:rtl/>
        </w:rPr>
        <w:t xml:space="preserve"> </w:t>
      </w:r>
      <w:bookmarkStart w:id="1285" w:name="_ETM_Q3_592380"/>
      <w:bookmarkEnd w:id="1285"/>
      <w:r w:rsidRPr="004174F4">
        <w:rPr>
          <w:rtl/>
        </w:rPr>
        <w:t xml:space="preserve">אבל </w:t>
      </w:r>
      <w:bookmarkStart w:id="1286" w:name="_ETM_Q3_592589"/>
      <w:bookmarkEnd w:id="1286"/>
      <w:r w:rsidRPr="004174F4">
        <w:rPr>
          <w:rtl/>
        </w:rPr>
        <w:t xml:space="preserve">אני </w:t>
      </w:r>
      <w:bookmarkStart w:id="1287" w:name="_ETM_Q3_592770"/>
      <w:bookmarkEnd w:id="1287"/>
      <w:r w:rsidRPr="004174F4">
        <w:rPr>
          <w:rtl/>
        </w:rPr>
        <w:t xml:space="preserve">כן </w:t>
      </w:r>
      <w:bookmarkStart w:id="1288" w:name="_ETM_Q3_592979"/>
      <w:bookmarkEnd w:id="1288"/>
      <w:r w:rsidRPr="004174F4">
        <w:rPr>
          <w:rtl/>
        </w:rPr>
        <w:t>חושב</w:t>
      </w:r>
      <w:r>
        <w:rPr>
          <w:rFonts w:hint="cs"/>
          <w:rtl/>
        </w:rPr>
        <w:t xml:space="preserve"> </w:t>
      </w:r>
      <w:r>
        <w:rPr>
          <w:rFonts w:hint="eastAsia"/>
          <w:rtl/>
        </w:rPr>
        <w:t>–</w:t>
      </w:r>
      <w:r w:rsidRPr="004174F4">
        <w:rPr>
          <w:rtl/>
        </w:rPr>
        <w:t xml:space="preserve"> </w:t>
      </w:r>
      <w:bookmarkStart w:id="1289" w:name="_ETM_Q3_593400"/>
      <w:bookmarkEnd w:id="1289"/>
      <w:r w:rsidRPr="004174F4">
        <w:rPr>
          <w:rtl/>
        </w:rPr>
        <w:t xml:space="preserve">זה </w:t>
      </w:r>
      <w:bookmarkStart w:id="1290" w:name="_ETM_Q3_593610"/>
      <w:bookmarkEnd w:id="1290"/>
      <w:r w:rsidRPr="004174F4">
        <w:rPr>
          <w:rtl/>
        </w:rPr>
        <w:t xml:space="preserve">נתון </w:t>
      </w:r>
      <w:bookmarkStart w:id="1291" w:name="_ETM_Q3_593970"/>
      <w:bookmarkEnd w:id="1291"/>
      <w:r w:rsidRPr="004174F4">
        <w:rPr>
          <w:rtl/>
        </w:rPr>
        <w:t>לפתחכם</w:t>
      </w:r>
      <w:r>
        <w:rPr>
          <w:rFonts w:hint="cs"/>
          <w:rtl/>
        </w:rPr>
        <w:t>,</w:t>
      </w:r>
      <w:r w:rsidRPr="004174F4">
        <w:rPr>
          <w:rtl/>
        </w:rPr>
        <w:t xml:space="preserve"> </w:t>
      </w:r>
      <w:bookmarkStart w:id="1292" w:name="_ETM_Q3_594720"/>
      <w:bookmarkEnd w:id="1292"/>
      <w:r w:rsidRPr="004174F4">
        <w:rPr>
          <w:rtl/>
        </w:rPr>
        <w:t xml:space="preserve">אתם </w:t>
      </w:r>
      <w:bookmarkStart w:id="1293" w:name="_ETM_Q3_594960"/>
      <w:bookmarkEnd w:id="1293"/>
      <w:r w:rsidRPr="004174F4">
        <w:rPr>
          <w:rtl/>
        </w:rPr>
        <w:t xml:space="preserve">בסוף </w:t>
      </w:r>
      <w:bookmarkStart w:id="1294" w:name="_ETM_Q3_595259"/>
      <w:bookmarkEnd w:id="1294"/>
      <w:r w:rsidRPr="004174F4">
        <w:rPr>
          <w:rtl/>
        </w:rPr>
        <w:t xml:space="preserve">צריכים </w:t>
      </w:r>
      <w:bookmarkStart w:id="1295" w:name="_ETM_Q3_595500"/>
      <w:bookmarkEnd w:id="1295"/>
      <w:r w:rsidRPr="004174F4">
        <w:rPr>
          <w:rtl/>
        </w:rPr>
        <w:t xml:space="preserve">לאשר </w:t>
      </w:r>
      <w:bookmarkStart w:id="1296" w:name="_ETM_Q3_595830"/>
      <w:bookmarkEnd w:id="1296"/>
      <w:r w:rsidRPr="004174F4">
        <w:rPr>
          <w:rtl/>
        </w:rPr>
        <w:t xml:space="preserve">את </w:t>
      </w:r>
      <w:bookmarkStart w:id="1297" w:name="_ETM_Q3_595920"/>
      <w:bookmarkEnd w:id="1297"/>
      <w:r w:rsidRPr="004174F4">
        <w:rPr>
          <w:rtl/>
        </w:rPr>
        <w:t xml:space="preserve">החוק </w:t>
      </w:r>
      <w:bookmarkStart w:id="1298" w:name="_ETM_Q3_596940"/>
      <w:bookmarkEnd w:id="1298"/>
      <w:r w:rsidRPr="004174F4">
        <w:rPr>
          <w:rtl/>
        </w:rPr>
        <w:t xml:space="preserve">בוועדת </w:t>
      </w:r>
      <w:bookmarkStart w:id="1299" w:name="_ETM_Q3_597480"/>
      <w:bookmarkEnd w:id="1299"/>
      <w:r w:rsidRPr="004174F4">
        <w:rPr>
          <w:rtl/>
        </w:rPr>
        <w:t>החוקה</w:t>
      </w:r>
      <w:bookmarkStart w:id="1300" w:name="_ETM_Q3_598760"/>
      <w:bookmarkEnd w:id="1300"/>
      <w:r>
        <w:rPr>
          <w:rFonts w:hint="cs"/>
          <w:rtl/>
        </w:rPr>
        <w:t xml:space="preserve">. </w:t>
      </w:r>
      <w:r w:rsidRPr="004174F4">
        <w:rPr>
          <w:rtl/>
        </w:rPr>
        <w:t>מבחינתי</w:t>
      </w:r>
      <w:r>
        <w:rPr>
          <w:rFonts w:hint="cs"/>
          <w:rtl/>
        </w:rPr>
        <w:t>,</w:t>
      </w:r>
      <w:r w:rsidRPr="004174F4">
        <w:rPr>
          <w:rtl/>
        </w:rPr>
        <w:t xml:space="preserve"> </w:t>
      </w:r>
      <w:bookmarkStart w:id="1301" w:name="_ETM_Q3_600350"/>
      <w:bookmarkEnd w:id="1301"/>
      <w:r w:rsidRPr="004174F4">
        <w:rPr>
          <w:rtl/>
        </w:rPr>
        <w:t xml:space="preserve">ואני </w:t>
      </w:r>
      <w:bookmarkStart w:id="1302" w:name="_ETM_Q3_600589"/>
      <w:bookmarkEnd w:id="1302"/>
      <w:r w:rsidRPr="004174F4">
        <w:rPr>
          <w:rtl/>
        </w:rPr>
        <w:t xml:space="preserve">אומר </w:t>
      </w:r>
      <w:bookmarkStart w:id="1303" w:name="_ETM_Q3_600710"/>
      <w:bookmarkEnd w:id="1303"/>
      <w:r w:rsidRPr="004174F4">
        <w:rPr>
          <w:rtl/>
        </w:rPr>
        <w:t xml:space="preserve">את </w:t>
      </w:r>
      <w:bookmarkStart w:id="1304" w:name="_ETM_Q3_600799"/>
      <w:bookmarkEnd w:id="1304"/>
      <w:r w:rsidRPr="004174F4">
        <w:rPr>
          <w:rtl/>
        </w:rPr>
        <w:t xml:space="preserve">זה </w:t>
      </w:r>
      <w:bookmarkStart w:id="1305" w:name="_ETM_Q3_600920"/>
      <w:bookmarkEnd w:id="1305"/>
      <w:r w:rsidRPr="004174F4">
        <w:rPr>
          <w:rtl/>
        </w:rPr>
        <w:t xml:space="preserve">באופן </w:t>
      </w:r>
      <w:bookmarkStart w:id="1306" w:name="_ETM_Q3_601250"/>
      <w:bookmarkEnd w:id="1306"/>
      <w:r w:rsidRPr="004174F4">
        <w:rPr>
          <w:rtl/>
        </w:rPr>
        <w:t>חד</w:t>
      </w:r>
      <w:bookmarkStart w:id="1307" w:name="_ETM_Q3_601460"/>
      <w:bookmarkEnd w:id="1307"/>
      <w:r>
        <w:rPr>
          <w:rFonts w:hint="cs"/>
          <w:rtl/>
        </w:rPr>
        <w:t>-</w:t>
      </w:r>
      <w:r w:rsidRPr="004174F4">
        <w:rPr>
          <w:rtl/>
        </w:rPr>
        <w:t>משמעי</w:t>
      </w:r>
      <w:r>
        <w:rPr>
          <w:rFonts w:hint="cs"/>
          <w:rtl/>
        </w:rPr>
        <w:t>,</w:t>
      </w:r>
      <w:r w:rsidRPr="004174F4">
        <w:rPr>
          <w:rtl/>
        </w:rPr>
        <w:t xml:space="preserve"> </w:t>
      </w:r>
      <w:bookmarkStart w:id="1308" w:name="_ETM_Q3_602299"/>
      <w:bookmarkEnd w:id="1308"/>
      <w:r w:rsidRPr="004174F4">
        <w:rPr>
          <w:rtl/>
        </w:rPr>
        <w:t>עמדתי</w:t>
      </w:r>
      <w:r>
        <w:rPr>
          <w:rFonts w:hint="cs"/>
          <w:rtl/>
        </w:rPr>
        <w:t xml:space="preserve"> היא </w:t>
      </w:r>
      <w:r w:rsidRPr="004174F4">
        <w:rPr>
          <w:rtl/>
        </w:rPr>
        <w:t xml:space="preserve">שככל </w:t>
      </w:r>
      <w:bookmarkStart w:id="1309" w:name="_ETM_Q3_602810"/>
      <w:bookmarkEnd w:id="1309"/>
      <w:r w:rsidRPr="004174F4">
        <w:rPr>
          <w:rtl/>
        </w:rPr>
        <w:t xml:space="preserve">שהחוק </w:t>
      </w:r>
      <w:bookmarkStart w:id="1310" w:name="_ETM_Q3_603200"/>
      <w:bookmarkEnd w:id="1310"/>
      <w:r w:rsidRPr="004174F4">
        <w:rPr>
          <w:rtl/>
        </w:rPr>
        <w:t xml:space="preserve">הזה </w:t>
      </w:r>
      <w:bookmarkStart w:id="1311" w:name="_ETM_Q3_603440"/>
      <w:bookmarkEnd w:id="1311"/>
      <w:r>
        <w:rPr>
          <w:rFonts w:hint="cs"/>
          <w:rtl/>
        </w:rPr>
        <w:t>יורחב,</w:t>
      </w:r>
      <w:r w:rsidRPr="004174F4">
        <w:rPr>
          <w:rtl/>
        </w:rPr>
        <w:t xml:space="preserve"> </w:t>
      </w:r>
      <w:bookmarkStart w:id="1312" w:name="_ETM_Q3_603830"/>
      <w:bookmarkEnd w:id="1312"/>
      <w:r w:rsidRPr="004174F4">
        <w:rPr>
          <w:rtl/>
        </w:rPr>
        <w:t xml:space="preserve">אני </w:t>
      </w:r>
      <w:bookmarkStart w:id="1313" w:name="_ETM_Q3_604100"/>
      <w:bookmarkStart w:id="1314" w:name="_ETM_Q3_604490"/>
      <w:bookmarkEnd w:id="1313"/>
      <w:bookmarkEnd w:id="1314"/>
      <w:r w:rsidRPr="004174F4">
        <w:rPr>
          <w:rtl/>
        </w:rPr>
        <w:t xml:space="preserve">תומך בהרחבה </w:t>
      </w:r>
      <w:bookmarkStart w:id="1315" w:name="_ETM_Q3_605060"/>
      <w:bookmarkEnd w:id="1315"/>
      <w:r w:rsidRPr="004174F4">
        <w:rPr>
          <w:rtl/>
        </w:rPr>
        <w:t>הזאת</w:t>
      </w:r>
      <w:r>
        <w:rPr>
          <w:rFonts w:hint="cs"/>
          <w:rtl/>
        </w:rPr>
        <w:t>.</w:t>
      </w:r>
      <w:r w:rsidRPr="004174F4">
        <w:rPr>
          <w:rtl/>
        </w:rPr>
        <w:t xml:space="preserve"> </w:t>
      </w:r>
      <w:bookmarkStart w:id="1316" w:name="_ETM_Q3_605360"/>
      <w:bookmarkEnd w:id="1316"/>
      <w:r w:rsidRPr="004174F4">
        <w:rPr>
          <w:rtl/>
        </w:rPr>
        <w:t xml:space="preserve">אני </w:t>
      </w:r>
      <w:bookmarkStart w:id="1317" w:name="_ETM_Q3_605540"/>
      <w:bookmarkEnd w:id="1317"/>
      <w:r w:rsidRPr="004174F4">
        <w:rPr>
          <w:rtl/>
        </w:rPr>
        <w:t xml:space="preserve">לא </w:t>
      </w:r>
      <w:bookmarkStart w:id="1318" w:name="_ETM_Q3_605659"/>
      <w:bookmarkEnd w:id="1318"/>
      <w:r>
        <w:rPr>
          <w:rFonts w:hint="cs"/>
          <w:rtl/>
        </w:rPr>
        <w:t>א</w:t>
      </w:r>
      <w:r w:rsidRPr="004174F4">
        <w:rPr>
          <w:rtl/>
        </w:rPr>
        <w:t xml:space="preserve">כפה </w:t>
      </w:r>
      <w:bookmarkStart w:id="1319" w:name="_ETM_Q3_606080"/>
      <w:bookmarkEnd w:id="1319"/>
      <w:r w:rsidRPr="004174F4">
        <w:rPr>
          <w:rtl/>
        </w:rPr>
        <w:t xml:space="preserve">את </w:t>
      </w:r>
      <w:bookmarkStart w:id="1320" w:name="_ETM_Q3_606200"/>
      <w:bookmarkEnd w:id="1320"/>
      <w:r w:rsidRPr="004174F4">
        <w:rPr>
          <w:rtl/>
        </w:rPr>
        <w:t>ההרחבה</w:t>
      </w:r>
      <w:r>
        <w:rPr>
          <w:rFonts w:hint="cs"/>
          <w:rtl/>
        </w:rPr>
        <w:t>,</w:t>
      </w:r>
      <w:r w:rsidRPr="004174F4">
        <w:rPr>
          <w:rtl/>
        </w:rPr>
        <w:t xml:space="preserve"> </w:t>
      </w:r>
      <w:bookmarkStart w:id="1321" w:name="_ETM_Q3_606860"/>
      <w:bookmarkEnd w:id="1321"/>
      <w:r w:rsidRPr="004174F4">
        <w:rPr>
          <w:rtl/>
        </w:rPr>
        <w:t xml:space="preserve">אבל </w:t>
      </w:r>
      <w:bookmarkStart w:id="1322" w:name="_ETM_Q3_607040"/>
      <w:bookmarkEnd w:id="1322"/>
      <w:r w:rsidRPr="004174F4">
        <w:rPr>
          <w:rtl/>
        </w:rPr>
        <w:t xml:space="preserve">אני </w:t>
      </w:r>
      <w:bookmarkStart w:id="1323" w:name="_ETM_Q3_607220"/>
      <w:bookmarkEnd w:id="1323"/>
      <w:r w:rsidRPr="004174F4">
        <w:rPr>
          <w:rtl/>
        </w:rPr>
        <w:t xml:space="preserve">תומך </w:t>
      </w:r>
      <w:bookmarkStart w:id="1324" w:name="_ETM_Q3_607640"/>
      <w:bookmarkEnd w:id="1324"/>
      <w:r w:rsidRPr="004174F4">
        <w:rPr>
          <w:rtl/>
        </w:rPr>
        <w:t>בה</w:t>
      </w:r>
      <w:r>
        <w:rPr>
          <w:rFonts w:hint="cs"/>
          <w:rtl/>
        </w:rPr>
        <w:t>.</w:t>
      </w:r>
      <w:r w:rsidRPr="004174F4">
        <w:rPr>
          <w:rtl/>
        </w:rPr>
        <w:t xml:space="preserve"> </w:t>
      </w:r>
      <w:bookmarkStart w:id="1325" w:name="_ETM_Q3_608130"/>
      <w:bookmarkEnd w:id="1325"/>
      <w:r w:rsidRPr="004174F4">
        <w:rPr>
          <w:rtl/>
        </w:rPr>
        <w:t xml:space="preserve">אני </w:t>
      </w:r>
      <w:bookmarkStart w:id="1326" w:name="_ETM_Q3_608279"/>
      <w:bookmarkEnd w:id="1326"/>
      <w:r w:rsidRPr="004174F4">
        <w:rPr>
          <w:rtl/>
        </w:rPr>
        <w:t xml:space="preserve">חושב </w:t>
      </w:r>
      <w:bookmarkStart w:id="1327" w:name="_ETM_Q3_608460"/>
      <w:bookmarkEnd w:id="1327"/>
      <w:r w:rsidRPr="004174F4">
        <w:rPr>
          <w:rtl/>
        </w:rPr>
        <w:t xml:space="preserve">שהיא </w:t>
      </w:r>
      <w:bookmarkStart w:id="1328" w:name="_ETM_Q3_608640"/>
      <w:bookmarkEnd w:id="1328"/>
      <w:r w:rsidRPr="004174F4">
        <w:rPr>
          <w:rtl/>
        </w:rPr>
        <w:t xml:space="preserve">דבר </w:t>
      </w:r>
      <w:bookmarkStart w:id="1329" w:name="_ETM_Q3_608970"/>
      <w:bookmarkEnd w:id="1329"/>
      <w:r w:rsidRPr="004174F4">
        <w:rPr>
          <w:rtl/>
        </w:rPr>
        <w:t>נכון</w:t>
      </w:r>
      <w:r>
        <w:rPr>
          <w:rFonts w:hint="cs"/>
          <w:rtl/>
        </w:rPr>
        <w:t>,</w:t>
      </w:r>
      <w:r w:rsidRPr="004174F4">
        <w:rPr>
          <w:rtl/>
        </w:rPr>
        <w:t xml:space="preserve"> </w:t>
      </w:r>
      <w:bookmarkStart w:id="1330" w:name="_ETM_Q3_610080"/>
      <w:bookmarkEnd w:id="1330"/>
      <w:r w:rsidRPr="004174F4">
        <w:rPr>
          <w:rtl/>
        </w:rPr>
        <w:t xml:space="preserve">ואם </w:t>
      </w:r>
      <w:bookmarkStart w:id="1331" w:name="_ETM_Q3_610410"/>
      <w:bookmarkEnd w:id="1331"/>
      <w:r w:rsidRPr="004174F4">
        <w:rPr>
          <w:rtl/>
        </w:rPr>
        <w:t xml:space="preserve">אתם </w:t>
      </w:r>
      <w:bookmarkStart w:id="1332" w:name="_ETM_Q3_610620"/>
      <w:bookmarkEnd w:id="1332"/>
      <w:r w:rsidRPr="004174F4">
        <w:rPr>
          <w:rtl/>
        </w:rPr>
        <w:t xml:space="preserve">תצליחו </w:t>
      </w:r>
      <w:bookmarkStart w:id="1333" w:name="_ETM_Q3_611010"/>
      <w:bookmarkEnd w:id="1333"/>
      <w:r w:rsidRPr="004174F4">
        <w:rPr>
          <w:rtl/>
        </w:rPr>
        <w:t xml:space="preserve">להגיע </w:t>
      </w:r>
      <w:bookmarkStart w:id="1334" w:name="_ETM_Q3_611340"/>
      <w:bookmarkEnd w:id="1334"/>
      <w:r w:rsidRPr="004174F4">
        <w:rPr>
          <w:rtl/>
        </w:rPr>
        <w:t>פה</w:t>
      </w:r>
      <w:r>
        <w:rPr>
          <w:rFonts w:hint="cs"/>
          <w:rtl/>
        </w:rPr>
        <w:t>,</w:t>
      </w:r>
      <w:r w:rsidRPr="004174F4">
        <w:rPr>
          <w:rtl/>
        </w:rPr>
        <w:t xml:space="preserve"> </w:t>
      </w:r>
      <w:bookmarkStart w:id="1335" w:name="_ETM_Q3_611520"/>
      <w:bookmarkEnd w:id="1335"/>
      <w:r w:rsidRPr="004174F4">
        <w:rPr>
          <w:rtl/>
        </w:rPr>
        <w:t xml:space="preserve">בתוך </w:t>
      </w:r>
      <w:bookmarkStart w:id="1336" w:name="_ETM_Q3_611819"/>
      <w:bookmarkEnd w:id="1336"/>
      <w:r w:rsidRPr="004174F4">
        <w:rPr>
          <w:rtl/>
        </w:rPr>
        <w:t>הכנסת</w:t>
      </w:r>
      <w:r>
        <w:rPr>
          <w:rFonts w:hint="cs"/>
          <w:rtl/>
        </w:rPr>
        <w:t>,</w:t>
      </w:r>
      <w:r w:rsidRPr="004174F4">
        <w:rPr>
          <w:rtl/>
        </w:rPr>
        <w:t xml:space="preserve"> </w:t>
      </w:r>
      <w:bookmarkStart w:id="1337" w:name="_ETM_Q3_612300"/>
      <w:bookmarkEnd w:id="1337"/>
      <w:r w:rsidRPr="004174F4">
        <w:rPr>
          <w:rtl/>
        </w:rPr>
        <w:t xml:space="preserve">לדבר </w:t>
      </w:r>
      <w:bookmarkStart w:id="1338" w:name="_ETM_Q3_612840"/>
      <w:bookmarkEnd w:id="1338"/>
      <w:r w:rsidRPr="004174F4">
        <w:rPr>
          <w:rtl/>
        </w:rPr>
        <w:t>הזה</w:t>
      </w:r>
      <w:r>
        <w:rPr>
          <w:rFonts w:hint="cs"/>
          <w:rtl/>
        </w:rPr>
        <w:t>,</w:t>
      </w:r>
      <w:r w:rsidRPr="004174F4">
        <w:rPr>
          <w:rtl/>
        </w:rPr>
        <w:t xml:space="preserve"> </w:t>
      </w:r>
      <w:bookmarkStart w:id="1339" w:name="_ETM_Q3_613050"/>
      <w:bookmarkEnd w:id="1339"/>
      <w:r w:rsidRPr="004174F4">
        <w:rPr>
          <w:rtl/>
        </w:rPr>
        <w:t xml:space="preserve">זה </w:t>
      </w:r>
      <w:bookmarkStart w:id="1340" w:name="_ETM_Q3_613200"/>
      <w:bookmarkEnd w:id="1340"/>
      <w:r w:rsidRPr="004174F4">
        <w:rPr>
          <w:rtl/>
        </w:rPr>
        <w:t>חשוב</w:t>
      </w:r>
      <w:r>
        <w:rPr>
          <w:rFonts w:hint="cs"/>
          <w:rtl/>
        </w:rPr>
        <w:t>.</w:t>
      </w:r>
      <w:r w:rsidRPr="004174F4">
        <w:rPr>
          <w:rtl/>
        </w:rPr>
        <w:t xml:space="preserve"> </w:t>
      </w:r>
      <w:bookmarkStart w:id="1341" w:name="_ETM_Q3_613620"/>
      <w:bookmarkStart w:id="1342" w:name="_ETM_Q3_613920"/>
      <w:bookmarkEnd w:id="1341"/>
      <w:bookmarkEnd w:id="1342"/>
      <w:r w:rsidRPr="004174F4">
        <w:rPr>
          <w:rtl/>
        </w:rPr>
        <w:t xml:space="preserve">אמרתי </w:t>
      </w:r>
      <w:bookmarkStart w:id="1343" w:name="_ETM_Q3_614310"/>
      <w:bookmarkEnd w:id="1343"/>
      <w:r>
        <w:rPr>
          <w:rFonts w:hint="cs"/>
          <w:rtl/>
        </w:rPr>
        <w:t>את זה עוד</w:t>
      </w:r>
      <w:r w:rsidRPr="004174F4">
        <w:rPr>
          <w:rtl/>
        </w:rPr>
        <w:t xml:space="preserve"> </w:t>
      </w:r>
      <w:bookmarkStart w:id="1344" w:name="_ETM_Q3_614520"/>
      <w:bookmarkEnd w:id="1344"/>
      <w:r w:rsidRPr="004174F4">
        <w:rPr>
          <w:rtl/>
        </w:rPr>
        <w:t xml:space="preserve">בשלב </w:t>
      </w:r>
      <w:bookmarkStart w:id="1345" w:name="_ETM_Q3_614850"/>
      <w:bookmarkEnd w:id="1345"/>
      <w:r w:rsidRPr="004174F4">
        <w:rPr>
          <w:rtl/>
        </w:rPr>
        <w:t xml:space="preserve">הקריאה </w:t>
      </w:r>
      <w:bookmarkStart w:id="1346" w:name="_ETM_Q3_615240"/>
      <w:bookmarkEnd w:id="1346"/>
      <w:r w:rsidRPr="004174F4">
        <w:rPr>
          <w:rtl/>
        </w:rPr>
        <w:t xml:space="preserve">הטרומית </w:t>
      </w:r>
      <w:bookmarkStart w:id="1347" w:name="_ETM_Q3_615690"/>
      <w:bookmarkEnd w:id="1347"/>
      <w:r>
        <w:rPr>
          <w:rFonts w:hint="cs"/>
          <w:rtl/>
        </w:rPr>
        <w:t xml:space="preserve">– </w:t>
      </w:r>
      <w:r w:rsidRPr="004174F4">
        <w:rPr>
          <w:rtl/>
        </w:rPr>
        <w:t xml:space="preserve">אמרתי </w:t>
      </w:r>
      <w:bookmarkStart w:id="1348" w:name="_ETM_Q3_616050"/>
      <w:bookmarkEnd w:id="1348"/>
      <w:r w:rsidRPr="004174F4">
        <w:rPr>
          <w:rtl/>
        </w:rPr>
        <w:t xml:space="preserve">שאני </w:t>
      </w:r>
      <w:bookmarkStart w:id="1349" w:name="_ETM_Q3_616319"/>
      <w:bookmarkEnd w:id="1349"/>
      <w:r w:rsidRPr="004174F4">
        <w:rPr>
          <w:rtl/>
        </w:rPr>
        <w:t xml:space="preserve">קורא </w:t>
      </w:r>
      <w:bookmarkStart w:id="1350" w:name="_ETM_Q3_616590"/>
      <w:bookmarkEnd w:id="1350"/>
      <w:r w:rsidRPr="004174F4">
        <w:rPr>
          <w:rtl/>
        </w:rPr>
        <w:t xml:space="preserve">לנצל </w:t>
      </w:r>
      <w:bookmarkStart w:id="1351" w:name="_ETM_Q3_617040"/>
      <w:bookmarkEnd w:id="1351"/>
      <w:r w:rsidRPr="004174F4">
        <w:rPr>
          <w:rtl/>
        </w:rPr>
        <w:t xml:space="preserve">את </w:t>
      </w:r>
      <w:bookmarkStart w:id="1352" w:name="_ETM_Q3_617100"/>
      <w:bookmarkEnd w:id="1352"/>
      <w:r w:rsidRPr="004174F4">
        <w:rPr>
          <w:rtl/>
        </w:rPr>
        <w:t xml:space="preserve">החוק </w:t>
      </w:r>
      <w:bookmarkStart w:id="1353" w:name="_ETM_Q3_617400"/>
      <w:bookmarkEnd w:id="1353"/>
      <w:r w:rsidRPr="004174F4">
        <w:rPr>
          <w:rtl/>
        </w:rPr>
        <w:t xml:space="preserve">הזה </w:t>
      </w:r>
      <w:bookmarkStart w:id="1354" w:name="_ETM_Q3_617610"/>
      <w:bookmarkEnd w:id="1354"/>
      <w:r w:rsidRPr="004174F4">
        <w:rPr>
          <w:rtl/>
        </w:rPr>
        <w:t xml:space="preserve">כדי </w:t>
      </w:r>
      <w:bookmarkStart w:id="1355" w:name="_ETM_Q3_617850"/>
      <w:bookmarkEnd w:id="1355"/>
      <w:r w:rsidRPr="004174F4">
        <w:rPr>
          <w:rtl/>
        </w:rPr>
        <w:t xml:space="preserve">לייצר </w:t>
      </w:r>
      <w:bookmarkStart w:id="1356" w:name="_ETM_Q3_618300"/>
      <w:bookmarkEnd w:id="1356"/>
      <w:r w:rsidRPr="004174F4">
        <w:rPr>
          <w:rtl/>
        </w:rPr>
        <w:t xml:space="preserve">הרחבה </w:t>
      </w:r>
      <w:bookmarkStart w:id="1357" w:name="_ETM_Q3_618780"/>
      <w:bookmarkEnd w:id="1357"/>
      <w:r w:rsidRPr="004174F4">
        <w:rPr>
          <w:rtl/>
        </w:rPr>
        <w:t xml:space="preserve">של </w:t>
      </w:r>
      <w:bookmarkStart w:id="1358" w:name="_ETM_Q3_618990"/>
      <w:bookmarkEnd w:id="1358"/>
      <w:r w:rsidRPr="004174F4">
        <w:rPr>
          <w:rtl/>
        </w:rPr>
        <w:t xml:space="preserve">הדבר </w:t>
      </w:r>
      <w:bookmarkStart w:id="1359" w:name="_ETM_Q3_619380"/>
      <w:bookmarkEnd w:id="1359"/>
      <w:r w:rsidRPr="004174F4">
        <w:rPr>
          <w:rtl/>
        </w:rPr>
        <w:t>הזה</w:t>
      </w:r>
      <w:r>
        <w:rPr>
          <w:rFonts w:hint="cs"/>
          <w:rtl/>
        </w:rPr>
        <w:t>,</w:t>
      </w:r>
      <w:r w:rsidRPr="004174F4">
        <w:rPr>
          <w:rtl/>
        </w:rPr>
        <w:t xml:space="preserve"> </w:t>
      </w:r>
      <w:bookmarkStart w:id="1360" w:name="_ETM_Q3_620230"/>
      <w:bookmarkEnd w:id="1360"/>
      <w:r w:rsidRPr="004174F4">
        <w:rPr>
          <w:rtl/>
        </w:rPr>
        <w:t xml:space="preserve">ואני </w:t>
      </w:r>
      <w:bookmarkStart w:id="1361" w:name="_ETM_Q3_620680"/>
      <w:bookmarkEnd w:id="1361"/>
      <w:r w:rsidRPr="004174F4">
        <w:rPr>
          <w:rtl/>
        </w:rPr>
        <w:t xml:space="preserve">מודיע </w:t>
      </w:r>
      <w:bookmarkStart w:id="1362" w:name="_ETM_Q3_621010"/>
      <w:bookmarkEnd w:id="1362"/>
      <w:r w:rsidRPr="004174F4">
        <w:rPr>
          <w:rtl/>
        </w:rPr>
        <w:t xml:space="preserve">מראש </w:t>
      </w:r>
      <w:bookmarkStart w:id="1363" w:name="_ETM_Q3_621340"/>
      <w:bookmarkEnd w:id="1363"/>
      <w:r w:rsidRPr="004174F4">
        <w:rPr>
          <w:rtl/>
        </w:rPr>
        <w:t xml:space="preserve">שאני </w:t>
      </w:r>
      <w:bookmarkStart w:id="1364" w:name="_ETM_Q3_621580"/>
      <w:bookmarkEnd w:id="1364"/>
      <w:r w:rsidRPr="004174F4">
        <w:rPr>
          <w:rtl/>
        </w:rPr>
        <w:t xml:space="preserve">אתמוך </w:t>
      </w:r>
      <w:bookmarkStart w:id="1365" w:name="_ETM_Q3_621970"/>
      <w:bookmarkEnd w:id="1365"/>
      <w:r w:rsidRPr="004174F4">
        <w:rPr>
          <w:rtl/>
        </w:rPr>
        <w:t xml:space="preserve">בהרחבה </w:t>
      </w:r>
      <w:bookmarkStart w:id="1366" w:name="_ETM_Q3_622510"/>
      <w:bookmarkEnd w:id="1366"/>
      <w:r w:rsidRPr="004174F4">
        <w:rPr>
          <w:rtl/>
        </w:rPr>
        <w:t>הזאת</w:t>
      </w:r>
      <w:r>
        <w:rPr>
          <w:rFonts w:hint="cs"/>
          <w:rtl/>
        </w:rPr>
        <w:t>,</w:t>
      </w:r>
      <w:r w:rsidRPr="004174F4">
        <w:rPr>
          <w:rtl/>
        </w:rPr>
        <w:t xml:space="preserve"> </w:t>
      </w:r>
      <w:bookmarkStart w:id="1367" w:name="_ETM_Q3_622750"/>
      <w:bookmarkEnd w:id="1367"/>
      <w:r w:rsidRPr="004174F4">
        <w:rPr>
          <w:rtl/>
        </w:rPr>
        <w:t xml:space="preserve">ואני </w:t>
      </w:r>
      <w:bookmarkStart w:id="1368" w:name="_ETM_Q3_622959"/>
      <w:bookmarkEnd w:id="1368"/>
      <w:r w:rsidRPr="004174F4">
        <w:rPr>
          <w:rtl/>
        </w:rPr>
        <w:t xml:space="preserve">גם </w:t>
      </w:r>
      <w:bookmarkStart w:id="1369" w:name="_ETM_Q3_623140"/>
      <w:bookmarkEnd w:id="1369"/>
      <w:r w:rsidRPr="004174F4">
        <w:rPr>
          <w:rtl/>
        </w:rPr>
        <w:t xml:space="preserve">קורא </w:t>
      </w:r>
      <w:bookmarkStart w:id="1370" w:name="_ETM_Q3_623500"/>
      <w:bookmarkEnd w:id="1370"/>
      <w:r w:rsidRPr="004174F4">
        <w:rPr>
          <w:rtl/>
        </w:rPr>
        <w:t xml:space="preserve">לבצע </w:t>
      </w:r>
      <w:bookmarkStart w:id="1371" w:name="_ETM_Q3_624010"/>
      <w:bookmarkEnd w:id="1371"/>
      <w:r w:rsidRPr="004174F4">
        <w:rPr>
          <w:rtl/>
        </w:rPr>
        <w:t>אותה</w:t>
      </w:r>
      <w:r>
        <w:rPr>
          <w:rFonts w:hint="cs"/>
          <w:rtl/>
        </w:rPr>
        <w:t>.</w:t>
      </w:r>
      <w:r w:rsidRPr="004174F4">
        <w:rPr>
          <w:rtl/>
        </w:rPr>
        <w:t xml:space="preserve"> </w:t>
      </w:r>
      <w:bookmarkStart w:id="1372" w:name="_ETM_Q3_624670"/>
      <w:bookmarkEnd w:id="1372"/>
      <w:r w:rsidRPr="004174F4">
        <w:rPr>
          <w:rtl/>
        </w:rPr>
        <w:t xml:space="preserve">אבל </w:t>
      </w:r>
      <w:bookmarkStart w:id="1373" w:name="_ETM_Q3_624970"/>
      <w:bookmarkEnd w:id="1373"/>
      <w:r w:rsidRPr="004174F4">
        <w:rPr>
          <w:rtl/>
        </w:rPr>
        <w:t xml:space="preserve">העניין </w:t>
      </w:r>
      <w:bookmarkStart w:id="1374" w:name="_ETM_Q3_625269"/>
      <w:bookmarkEnd w:id="1374"/>
      <w:r w:rsidRPr="004174F4">
        <w:rPr>
          <w:rtl/>
        </w:rPr>
        <w:t xml:space="preserve">הזה </w:t>
      </w:r>
      <w:bookmarkStart w:id="1375" w:name="_ETM_Q3_625420"/>
      <w:bookmarkEnd w:id="1375"/>
      <w:r w:rsidRPr="004174F4">
        <w:rPr>
          <w:rtl/>
        </w:rPr>
        <w:t xml:space="preserve">נמצא </w:t>
      </w:r>
      <w:bookmarkStart w:id="1376" w:name="_ETM_Q3_625750"/>
      <w:bookmarkEnd w:id="1376"/>
      <w:r w:rsidRPr="004174F4">
        <w:rPr>
          <w:rtl/>
        </w:rPr>
        <w:t xml:space="preserve">בידיים </w:t>
      </w:r>
      <w:bookmarkStart w:id="1377" w:name="_ETM_Q3_626170"/>
      <w:bookmarkEnd w:id="1377"/>
      <w:r w:rsidRPr="004174F4">
        <w:rPr>
          <w:rtl/>
        </w:rPr>
        <w:t xml:space="preserve">שלכם </w:t>
      </w:r>
      <w:bookmarkStart w:id="1378" w:name="_ETM_Q3_626620"/>
      <w:bookmarkEnd w:id="1378"/>
      <w:r w:rsidRPr="004174F4">
        <w:rPr>
          <w:rtl/>
        </w:rPr>
        <w:t>כאן</w:t>
      </w:r>
      <w:r>
        <w:rPr>
          <w:rFonts w:hint="cs"/>
          <w:rtl/>
        </w:rPr>
        <w:t>,</w:t>
      </w:r>
      <w:r w:rsidRPr="004174F4">
        <w:rPr>
          <w:rtl/>
        </w:rPr>
        <w:t xml:space="preserve"> </w:t>
      </w:r>
      <w:bookmarkStart w:id="1379" w:name="_ETM_Q3_626829"/>
      <w:bookmarkEnd w:id="1379"/>
      <w:r w:rsidRPr="004174F4">
        <w:rPr>
          <w:rtl/>
        </w:rPr>
        <w:t>בכנסת</w:t>
      </w:r>
      <w:r>
        <w:rPr>
          <w:rFonts w:hint="cs"/>
          <w:rtl/>
        </w:rPr>
        <w:t>,</w:t>
      </w:r>
      <w:r w:rsidRPr="004174F4">
        <w:rPr>
          <w:rtl/>
        </w:rPr>
        <w:t xml:space="preserve"> </w:t>
      </w:r>
      <w:bookmarkStart w:id="1380" w:name="_ETM_Q3_627340"/>
      <w:bookmarkEnd w:id="1380"/>
      <w:r w:rsidRPr="004174F4">
        <w:rPr>
          <w:rtl/>
        </w:rPr>
        <w:t xml:space="preserve">ואני </w:t>
      </w:r>
      <w:bookmarkStart w:id="1381" w:name="_ETM_Q3_627549"/>
      <w:bookmarkEnd w:id="1381"/>
      <w:r w:rsidRPr="004174F4">
        <w:rPr>
          <w:rtl/>
        </w:rPr>
        <w:t xml:space="preserve">מקווה </w:t>
      </w:r>
      <w:bookmarkStart w:id="1382" w:name="_ETM_Q3_629049"/>
      <w:bookmarkEnd w:id="1382"/>
      <w:r w:rsidRPr="004174F4">
        <w:rPr>
          <w:rtl/>
        </w:rPr>
        <w:t xml:space="preserve">שבאמת </w:t>
      </w:r>
      <w:bookmarkStart w:id="1383" w:name="_ETM_Q3_629769"/>
      <w:bookmarkEnd w:id="1383"/>
      <w:r w:rsidRPr="004174F4">
        <w:rPr>
          <w:rtl/>
        </w:rPr>
        <w:t xml:space="preserve">הדבר </w:t>
      </w:r>
      <w:bookmarkStart w:id="1384" w:name="_ETM_Q3_630159"/>
      <w:bookmarkEnd w:id="1384"/>
      <w:r w:rsidRPr="004174F4">
        <w:rPr>
          <w:rtl/>
        </w:rPr>
        <w:t xml:space="preserve">הזה </w:t>
      </w:r>
      <w:bookmarkStart w:id="1385" w:name="_ETM_Q3_630549"/>
      <w:bookmarkEnd w:id="1385"/>
      <w:r>
        <w:rPr>
          <w:rFonts w:hint="cs"/>
          <w:rtl/>
        </w:rPr>
        <w:t>ייעשה.</w:t>
      </w:r>
    </w:p>
    <w:p w:rsidR="003B1DD3" w:rsidRDefault="003B1DD3" w:rsidP="004374E9">
      <w:pPr>
        <w:rPr>
          <w:rtl/>
        </w:rPr>
      </w:pPr>
      <w:bookmarkStart w:id="1386" w:name="_ETM_Q3_630727"/>
      <w:bookmarkStart w:id="1387" w:name="_ETM_Q3_630801"/>
      <w:bookmarkEnd w:id="1386"/>
      <w:bookmarkEnd w:id="1387"/>
    </w:p>
    <w:p w:rsidR="003B1DD3" w:rsidRPr="00BD04D2" w:rsidRDefault="003B1DD3" w:rsidP="004374E9">
      <w:pPr>
        <w:pStyle w:val="af7"/>
        <w:keepNext/>
        <w:rPr>
          <w:rtl/>
        </w:rPr>
      </w:pPr>
      <w:bookmarkStart w:id="1388" w:name="ET_yor_6595_24"/>
      <w:r w:rsidRPr="00BD04D2">
        <w:rPr>
          <w:rStyle w:val="TagStyle"/>
          <w:rtl/>
        </w:rPr>
        <w:t xml:space="preserve"> &lt;&lt; יור &gt;&gt; </w:t>
      </w:r>
      <w:r>
        <w:rPr>
          <w:rtl/>
        </w:rPr>
        <w:t>היו"ר ארז מלול:</w:t>
      </w:r>
      <w:r w:rsidRPr="00BD04D2">
        <w:rPr>
          <w:rStyle w:val="TagStyle"/>
          <w:rtl/>
        </w:rPr>
        <w:t xml:space="preserve"> &lt;&lt; יור &gt;&gt;</w:t>
      </w:r>
      <w:r>
        <w:rPr>
          <w:rtl/>
        </w:rPr>
        <w:t xml:space="preserve">   </w:t>
      </w:r>
      <w:bookmarkStart w:id="1389" w:name="_ETM_Q3_629371"/>
      <w:bookmarkEnd w:id="1388"/>
      <w:bookmarkEnd w:id="1389"/>
    </w:p>
    <w:p w:rsidR="003B1DD3" w:rsidRDefault="003B1DD3" w:rsidP="004374E9">
      <w:pPr>
        <w:rPr>
          <w:rtl/>
        </w:rPr>
      </w:pPr>
      <w:bookmarkStart w:id="1390" w:name="_ETM_Q3_631054"/>
      <w:bookmarkStart w:id="1391" w:name="_ETM_Q3_631118"/>
      <w:bookmarkStart w:id="1392" w:name="_ETM_Q3_630970"/>
      <w:bookmarkEnd w:id="1390"/>
      <w:bookmarkEnd w:id="1391"/>
      <w:bookmarkEnd w:id="1392"/>
    </w:p>
    <w:p w:rsidR="003B1DD3" w:rsidRDefault="003B1DD3" w:rsidP="004374E9">
      <w:pPr>
        <w:rPr>
          <w:rtl/>
        </w:rPr>
      </w:pPr>
      <w:r>
        <w:rPr>
          <w:rFonts w:hint="cs"/>
          <w:rtl/>
        </w:rPr>
        <w:t>לא, אבל</w:t>
      </w:r>
      <w:bookmarkStart w:id="1393" w:name="_ETM_Q3_628536"/>
      <w:bookmarkEnd w:id="1393"/>
      <w:r>
        <w:rPr>
          <w:rFonts w:hint="cs"/>
          <w:rtl/>
        </w:rPr>
        <w:t xml:space="preserve"> הוא אמר </w:t>
      </w:r>
      <w:r w:rsidRPr="004174F4">
        <w:rPr>
          <w:rtl/>
        </w:rPr>
        <w:t xml:space="preserve">בוועדת </w:t>
      </w:r>
      <w:bookmarkStart w:id="1394" w:name="_ETM_Q3_631450"/>
      <w:bookmarkEnd w:id="1394"/>
      <w:r w:rsidRPr="004174F4">
        <w:rPr>
          <w:rtl/>
        </w:rPr>
        <w:t xml:space="preserve">שרים </w:t>
      </w:r>
      <w:bookmarkStart w:id="1395" w:name="_ETM_Q3_631750"/>
      <w:bookmarkEnd w:id="1395"/>
      <w:r w:rsidRPr="004174F4">
        <w:rPr>
          <w:rtl/>
        </w:rPr>
        <w:t xml:space="preserve">בתיאום </w:t>
      </w:r>
      <w:bookmarkStart w:id="1396" w:name="_ETM_Q3_632110"/>
      <w:bookmarkEnd w:id="1396"/>
      <w:r w:rsidRPr="004174F4">
        <w:rPr>
          <w:rtl/>
        </w:rPr>
        <w:t xml:space="preserve">והסכמה </w:t>
      </w:r>
      <w:bookmarkStart w:id="1397" w:name="_ETM_Q3_632739"/>
      <w:bookmarkEnd w:id="1397"/>
      <w:r>
        <w:rPr>
          <w:rFonts w:hint="cs"/>
          <w:rtl/>
        </w:rPr>
        <w:t>עם משרד המשפטים.</w:t>
      </w:r>
    </w:p>
    <w:p w:rsidR="003B1DD3" w:rsidRDefault="003B1DD3" w:rsidP="004374E9">
      <w:pPr>
        <w:rPr>
          <w:rtl/>
        </w:rPr>
      </w:pPr>
    </w:p>
    <w:p w:rsidR="003B1DD3" w:rsidRDefault="003B1DD3" w:rsidP="004374E9">
      <w:pPr>
        <w:pStyle w:val="-"/>
        <w:keepNext/>
        <w:rPr>
          <w:rtl/>
        </w:rPr>
      </w:pPr>
      <w:r w:rsidRPr="006B1E39">
        <w:rPr>
          <w:rStyle w:val="TagStyle"/>
          <w:rtl/>
        </w:rPr>
        <w:t xml:space="preserve">&lt;&lt; דובר_המשך &gt;&gt; </w:t>
      </w:r>
      <w:r>
        <w:rPr>
          <w:rtl/>
        </w:rPr>
        <w:t>שר המשפטים יריב לוין:</w:t>
      </w:r>
      <w:r w:rsidRPr="006B1E39">
        <w:rPr>
          <w:rStyle w:val="TagStyle"/>
          <w:rtl/>
        </w:rPr>
        <w:t xml:space="preserve"> &lt;&lt; דובר_המשך &gt;&gt;</w:t>
      </w:r>
      <w:r>
        <w:rPr>
          <w:rtl/>
        </w:rPr>
        <w:t xml:space="preserve">   </w:t>
      </w:r>
    </w:p>
    <w:p w:rsidR="003B1DD3" w:rsidRDefault="003B1DD3" w:rsidP="004374E9">
      <w:pPr>
        <w:rPr>
          <w:rtl/>
        </w:rPr>
      </w:pPr>
      <w:bookmarkStart w:id="1398" w:name="_ETM_Q3_634610"/>
      <w:bookmarkStart w:id="1399" w:name="_ETM_Q3_634726"/>
      <w:bookmarkStart w:id="1400" w:name="_ETM_Q3_634937"/>
      <w:bookmarkEnd w:id="1398"/>
      <w:bookmarkEnd w:id="1399"/>
      <w:bookmarkEnd w:id="1400"/>
    </w:p>
    <w:p w:rsidR="003B1DD3" w:rsidRDefault="003B1DD3" w:rsidP="00980CC7">
      <w:pPr>
        <w:rPr>
          <w:rtl/>
        </w:rPr>
      </w:pPr>
      <w:bookmarkStart w:id="1401" w:name="_ETM_Q3_635028"/>
      <w:bookmarkEnd w:id="1401"/>
      <w:r>
        <w:rPr>
          <w:rFonts w:hint="cs"/>
          <w:rtl/>
        </w:rPr>
        <w:t>אין בעיה.</w:t>
      </w:r>
      <w:r w:rsidRPr="004174F4">
        <w:rPr>
          <w:rtl/>
        </w:rPr>
        <w:t xml:space="preserve"> </w:t>
      </w:r>
      <w:bookmarkStart w:id="1402" w:name="_ETM_Q3_633580"/>
      <w:bookmarkEnd w:id="1402"/>
      <w:r w:rsidRPr="004174F4">
        <w:rPr>
          <w:rtl/>
        </w:rPr>
        <w:t xml:space="preserve">אני </w:t>
      </w:r>
      <w:bookmarkStart w:id="1403" w:name="_ETM_Q3_633700"/>
      <w:bookmarkEnd w:id="1403"/>
      <w:r w:rsidRPr="004174F4">
        <w:rPr>
          <w:rtl/>
        </w:rPr>
        <w:t>מודיע</w:t>
      </w:r>
      <w:r>
        <w:rPr>
          <w:rFonts w:hint="cs"/>
          <w:rtl/>
        </w:rPr>
        <w:t>,</w:t>
      </w:r>
      <w:r w:rsidRPr="004174F4">
        <w:rPr>
          <w:rtl/>
        </w:rPr>
        <w:t xml:space="preserve"> </w:t>
      </w:r>
      <w:bookmarkStart w:id="1404" w:name="_ETM_Q3_634120"/>
      <w:bookmarkEnd w:id="1404"/>
      <w:r w:rsidRPr="004174F4">
        <w:rPr>
          <w:rtl/>
        </w:rPr>
        <w:t xml:space="preserve">אני </w:t>
      </w:r>
      <w:bookmarkStart w:id="1405" w:name="_ETM_Q3_634239"/>
      <w:bookmarkEnd w:id="1405"/>
      <w:r w:rsidRPr="004174F4">
        <w:rPr>
          <w:rtl/>
        </w:rPr>
        <w:t>אמרתי</w:t>
      </w:r>
      <w:r>
        <w:rPr>
          <w:rFonts w:hint="cs"/>
          <w:rtl/>
        </w:rPr>
        <w:t>,</w:t>
      </w:r>
      <w:r w:rsidRPr="004174F4">
        <w:rPr>
          <w:rtl/>
        </w:rPr>
        <w:t xml:space="preserve"> </w:t>
      </w:r>
      <w:bookmarkStart w:id="1406" w:name="_ETM_Q3_634690"/>
      <w:bookmarkEnd w:id="1406"/>
      <w:r w:rsidRPr="004174F4">
        <w:rPr>
          <w:rtl/>
        </w:rPr>
        <w:t xml:space="preserve">אני </w:t>
      </w:r>
      <w:bookmarkStart w:id="1407" w:name="_ETM_Q3_634930"/>
      <w:bookmarkEnd w:id="1407"/>
      <w:r>
        <w:rPr>
          <w:rFonts w:hint="cs"/>
          <w:rtl/>
        </w:rPr>
        <w:t>הודעתי</w:t>
      </w:r>
      <w:r w:rsidRPr="004174F4">
        <w:rPr>
          <w:rtl/>
        </w:rPr>
        <w:t xml:space="preserve"> </w:t>
      </w:r>
      <w:bookmarkStart w:id="1408" w:name="_ETM_Q3_635500"/>
      <w:bookmarkEnd w:id="1408"/>
      <w:r w:rsidRPr="004174F4">
        <w:rPr>
          <w:rtl/>
        </w:rPr>
        <w:t xml:space="preserve">את </w:t>
      </w:r>
      <w:bookmarkStart w:id="1409" w:name="_ETM_Q3_635560"/>
      <w:bookmarkEnd w:id="1409"/>
      <w:r w:rsidRPr="004174F4">
        <w:rPr>
          <w:rtl/>
        </w:rPr>
        <w:t xml:space="preserve">זה </w:t>
      </w:r>
      <w:bookmarkStart w:id="1410" w:name="_ETM_Q3_635620"/>
      <w:bookmarkEnd w:id="1410"/>
      <w:r w:rsidRPr="004174F4">
        <w:rPr>
          <w:rtl/>
        </w:rPr>
        <w:t xml:space="preserve">גם </w:t>
      </w:r>
      <w:bookmarkStart w:id="1411" w:name="_ETM_Q3_635769"/>
      <w:bookmarkEnd w:id="1411"/>
      <w:r w:rsidRPr="004174F4">
        <w:rPr>
          <w:rtl/>
        </w:rPr>
        <w:t xml:space="preserve">בקריאה </w:t>
      </w:r>
      <w:bookmarkStart w:id="1412" w:name="_ETM_Q3_636129"/>
      <w:bookmarkEnd w:id="1412"/>
      <w:r w:rsidRPr="004174F4">
        <w:rPr>
          <w:rtl/>
        </w:rPr>
        <w:t>הטרומית</w:t>
      </w:r>
      <w:r>
        <w:rPr>
          <w:rFonts w:hint="cs"/>
          <w:rtl/>
        </w:rPr>
        <w:t>.</w:t>
      </w:r>
      <w:r w:rsidRPr="004174F4">
        <w:rPr>
          <w:rtl/>
        </w:rPr>
        <w:t xml:space="preserve"> </w:t>
      </w:r>
      <w:bookmarkStart w:id="1413" w:name="_ETM_Q3_636519"/>
      <w:bookmarkEnd w:id="1413"/>
      <w:r w:rsidRPr="004174F4">
        <w:rPr>
          <w:rtl/>
        </w:rPr>
        <w:t xml:space="preserve">אני </w:t>
      </w:r>
      <w:bookmarkStart w:id="1414" w:name="_ETM_Q3_636670"/>
      <w:bookmarkEnd w:id="1414"/>
      <w:r w:rsidRPr="004174F4">
        <w:rPr>
          <w:rtl/>
        </w:rPr>
        <w:t xml:space="preserve">מודיע </w:t>
      </w:r>
      <w:bookmarkStart w:id="1415" w:name="_ETM_Q3_637000"/>
      <w:bookmarkEnd w:id="1415"/>
      <w:r w:rsidRPr="004174F4">
        <w:rPr>
          <w:rtl/>
        </w:rPr>
        <w:t xml:space="preserve">את </w:t>
      </w:r>
      <w:bookmarkStart w:id="1416" w:name="_ETM_Q3_637090"/>
      <w:bookmarkEnd w:id="1416"/>
      <w:r w:rsidRPr="004174F4">
        <w:rPr>
          <w:rtl/>
        </w:rPr>
        <w:t xml:space="preserve">זה </w:t>
      </w:r>
      <w:bookmarkStart w:id="1417" w:name="_ETM_Q3_637659"/>
      <w:bookmarkStart w:id="1418" w:name="_ETM_Q3_638470"/>
      <w:bookmarkEnd w:id="1417"/>
      <w:bookmarkEnd w:id="1418"/>
      <w:r w:rsidRPr="004174F4">
        <w:rPr>
          <w:rtl/>
        </w:rPr>
        <w:t xml:space="preserve">גם </w:t>
      </w:r>
      <w:bookmarkStart w:id="1419" w:name="_ETM_Q3_638680"/>
      <w:bookmarkEnd w:id="1419"/>
      <w:r w:rsidRPr="004174F4">
        <w:rPr>
          <w:rtl/>
        </w:rPr>
        <w:t>כ</w:t>
      </w:r>
      <w:r>
        <w:rPr>
          <w:rFonts w:hint="cs"/>
          <w:rtl/>
        </w:rPr>
        <w:t>א</w:t>
      </w:r>
      <w:r w:rsidRPr="004174F4">
        <w:rPr>
          <w:rtl/>
        </w:rPr>
        <w:t xml:space="preserve">ן </w:t>
      </w:r>
      <w:bookmarkStart w:id="1420" w:name="_ETM_Q3_639280"/>
      <w:bookmarkStart w:id="1421" w:name="_ETM_Q3_640659"/>
      <w:bookmarkEnd w:id="1420"/>
      <w:bookmarkEnd w:id="1421"/>
      <w:r w:rsidRPr="004174F4">
        <w:rPr>
          <w:rtl/>
        </w:rPr>
        <w:t xml:space="preserve">בצורה </w:t>
      </w:r>
      <w:bookmarkStart w:id="1422" w:name="_ETM_Q3_641049"/>
      <w:bookmarkEnd w:id="1422"/>
      <w:r w:rsidRPr="004174F4">
        <w:rPr>
          <w:rtl/>
        </w:rPr>
        <w:t>ברורה</w:t>
      </w:r>
      <w:bookmarkStart w:id="1423" w:name="_ETM_Q3_641409"/>
      <w:bookmarkStart w:id="1424" w:name="_ETM_Q3_642849"/>
      <w:bookmarkEnd w:id="1423"/>
      <w:bookmarkEnd w:id="1424"/>
      <w:r>
        <w:rPr>
          <w:rFonts w:hint="cs"/>
          <w:rtl/>
        </w:rPr>
        <w:t xml:space="preserve">. </w:t>
      </w:r>
      <w:r w:rsidRPr="004174F4">
        <w:rPr>
          <w:rtl/>
        </w:rPr>
        <w:t xml:space="preserve">החוק </w:t>
      </w:r>
      <w:bookmarkStart w:id="1425" w:name="_ETM_Q3_643150"/>
      <w:bookmarkEnd w:id="1425"/>
      <w:r w:rsidRPr="004174F4">
        <w:rPr>
          <w:rtl/>
        </w:rPr>
        <w:t xml:space="preserve">הזה </w:t>
      </w:r>
      <w:bookmarkStart w:id="1426" w:name="_ETM_Q3_643390"/>
      <w:bookmarkEnd w:id="1426"/>
      <w:r w:rsidRPr="004174F4">
        <w:rPr>
          <w:rtl/>
        </w:rPr>
        <w:t xml:space="preserve">מדבר </w:t>
      </w:r>
      <w:bookmarkStart w:id="1427" w:name="_ETM_Q3_643810"/>
      <w:bookmarkEnd w:id="1427"/>
      <w:r w:rsidRPr="004174F4">
        <w:rPr>
          <w:rtl/>
        </w:rPr>
        <w:t xml:space="preserve">על </w:t>
      </w:r>
      <w:bookmarkStart w:id="1428" w:name="_ETM_Q3_644319"/>
      <w:bookmarkEnd w:id="1428"/>
      <w:r w:rsidRPr="004174F4">
        <w:rPr>
          <w:rtl/>
        </w:rPr>
        <w:t xml:space="preserve">אירועים </w:t>
      </w:r>
      <w:bookmarkStart w:id="1429" w:name="_ETM_Q3_644799"/>
      <w:bookmarkEnd w:id="1429"/>
      <w:r w:rsidRPr="004174F4">
        <w:rPr>
          <w:rtl/>
        </w:rPr>
        <w:t xml:space="preserve">של </w:t>
      </w:r>
      <w:bookmarkStart w:id="1430" w:name="_ETM_Q3_645250"/>
      <w:bookmarkEnd w:id="1430"/>
      <w:r w:rsidRPr="004174F4">
        <w:rPr>
          <w:rtl/>
        </w:rPr>
        <w:t>הפגנות</w:t>
      </w:r>
      <w:r>
        <w:rPr>
          <w:rFonts w:hint="cs"/>
          <w:rtl/>
        </w:rPr>
        <w:t>,</w:t>
      </w:r>
      <w:r w:rsidRPr="004174F4">
        <w:rPr>
          <w:rtl/>
        </w:rPr>
        <w:t xml:space="preserve"> </w:t>
      </w:r>
      <w:bookmarkStart w:id="1431" w:name="_ETM_Q3_645970"/>
      <w:bookmarkStart w:id="1432" w:name="_ETM_Q3_647110"/>
      <w:bookmarkEnd w:id="1431"/>
      <w:bookmarkEnd w:id="1432"/>
      <w:r>
        <w:rPr>
          <w:rFonts w:hint="cs"/>
          <w:rtl/>
        </w:rPr>
        <w:t>ו</w:t>
      </w:r>
      <w:r w:rsidRPr="004174F4">
        <w:rPr>
          <w:rtl/>
        </w:rPr>
        <w:t xml:space="preserve">כל </w:t>
      </w:r>
      <w:bookmarkStart w:id="1433" w:name="_ETM_Q3_647319"/>
      <w:bookmarkEnd w:id="1433"/>
      <w:r w:rsidRPr="004174F4">
        <w:rPr>
          <w:rtl/>
        </w:rPr>
        <w:t xml:space="preserve">מה </w:t>
      </w:r>
      <w:bookmarkStart w:id="1434" w:name="_ETM_Q3_647440"/>
      <w:bookmarkEnd w:id="1434"/>
      <w:r w:rsidRPr="004174F4">
        <w:rPr>
          <w:rtl/>
        </w:rPr>
        <w:t xml:space="preserve">שחל </w:t>
      </w:r>
      <w:bookmarkStart w:id="1435" w:name="_ETM_Q3_647890"/>
      <w:bookmarkEnd w:id="1435"/>
      <w:r w:rsidRPr="004174F4">
        <w:rPr>
          <w:rtl/>
        </w:rPr>
        <w:t xml:space="preserve">בנושא </w:t>
      </w:r>
      <w:bookmarkStart w:id="1436" w:name="_ETM_Q3_648790"/>
      <w:bookmarkEnd w:id="1436"/>
      <w:r w:rsidRPr="004174F4">
        <w:rPr>
          <w:rtl/>
        </w:rPr>
        <w:t xml:space="preserve">של </w:t>
      </w:r>
      <w:bookmarkStart w:id="1437" w:name="_ETM_Q3_649959"/>
      <w:bookmarkEnd w:id="1437"/>
      <w:r w:rsidRPr="004174F4">
        <w:rPr>
          <w:rtl/>
        </w:rPr>
        <w:t xml:space="preserve">עולי </w:t>
      </w:r>
      <w:bookmarkStart w:id="1438" w:name="_ETM_Q3_650200"/>
      <w:bookmarkEnd w:id="1438"/>
      <w:r w:rsidRPr="004174F4">
        <w:rPr>
          <w:rtl/>
        </w:rPr>
        <w:t>אתיופיה</w:t>
      </w:r>
      <w:r>
        <w:rPr>
          <w:rFonts w:hint="cs"/>
          <w:rtl/>
        </w:rPr>
        <w:t>,</w:t>
      </w:r>
      <w:r w:rsidRPr="004174F4">
        <w:rPr>
          <w:rtl/>
        </w:rPr>
        <w:t xml:space="preserve"> </w:t>
      </w:r>
      <w:bookmarkStart w:id="1439" w:name="_ETM_Q3_650650"/>
      <w:bookmarkEnd w:id="1439"/>
      <w:r w:rsidRPr="004174F4">
        <w:rPr>
          <w:rtl/>
        </w:rPr>
        <w:t xml:space="preserve">בעיניי </w:t>
      </w:r>
      <w:bookmarkStart w:id="1440" w:name="_ETM_Q3_651129"/>
      <w:bookmarkEnd w:id="1440"/>
      <w:r w:rsidRPr="004174F4">
        <w:rPr>
          <w:rtl/>
        </w:rPr>
        <w:t xml:space="preserve">צריך </w:t>
      </w:r>
      <w:bookmarkStart w:id="1441" w:name="_ETM_Q3_651310"/>
      <w:bookmarkEnd w:id="1441"/>
      <w:r w:rsidRPr="004174F4">
        <w:rPr>
          <w:rtl/>
        </w:rPr>
        <w:t xml:space="preserve">לחול </w:t>
      </w:r>
      <w:bookmarkStart w:id="1442" w:name="_ETM_Q3_651610"/>
      <w:bookmarkEnd w:id="1442"/>
      <w:r w:rsidRPr="004174F4">
        <w:rPr>
          <w:rtl/>
        </w:rPr>
        <w:t xml:space="preserve">על </w:t>
      </w:r>
      <w:bookmarkStart w:id="1443" w:name="_ETM_Q3_651730"/>
      <w:bookmarkEnd w:id="1443"/>
      <w:r w:rsidRPr="004174F4">
        <w:rPr>
          <w:rtl/>
        </w:rPr>
        <w:t xml:space="preserve">כולם </w:t>
      </w:r>
      <w:bookmarkStart w:id="1444" w:name="_ETM_Q3_652120"/>
      <w:bookmarkEnd w:id="1444"/>
      <w:r>
        <w:rPr>
          <w:rFonts w:hint="cs"/>
          <w:rtl/>
        </w:rPr>
        <w:t xml:space="preserve">– </w:t>
      </w:r>
      <w:r w:rsidRPr="004174F4">
        <w:rPr>
          <w:rtl/>
        </w:rPr>
        <w:t>חרדים</w:t>
      </w:r>
      <w:r>
        <w:rPr>
          <w:rFonts w:hint="cs"/>
          <w:rtl/>
        </w:rPr>
        <w:t>,</w:t>
      </w:r>
      <w:r w:rsidRPr="004174F4">
        <w:rPr>
          <w:rtl/>
        </w:rPr>
        <w:t xml:space="preserve"> </w:t>
      </w:r>
      <w:bookmarkStart w:id="1445" w:name="_ETM_Q3_652780"/>
      <w:bookmarkEnd w:id="1445"/>
      <w:r w:rsidRPr="004174F4">
        <w:rPr>
          <w:rtl/>
        </w:rPr>
        <w:t>ערבים</w:t>
      </w:r>
      <w:bookmarkStart w:id="1446" w:name="_ETM_Q3_653379"/>
      <w:bookmarkStart w:id="1447" w:name="_ETM_Q3_653620"/>
      <w:bookmarkStart w:id="1448" w:name="_ETM_Q3_654443"/>
      <w:bookmarkStart w:id="1449" w:name="_ETM_Q3_654528"/>
      <w:bookmarkStart w:id="1450" w:name="_ETM_Q3_654691"/>
      <w:bookmarkStart w:id="1451" w:name="_ETM_Q3_654808"/>
      <w:bookmarkEnd w:id="1446"/>
      <w:bookmarkEnd w:id="1447"/>
      <w:bookmarkEnd w:id="1448"/>
      <w:bookmarkEnd w:id="1449"/>
      <w:bookmarkEnd w:id="1450"/>
      <w:bookmarkEnd w:id="1451"/>
      <w:r>
        <w:rPr>
          <w:rFonts w:hint="cs"/>
          <w:rtl/>
        </w:rPr>
        <w:t xml:space="preserve">, </w:t>
      </w:r>
      <w:bookmarkStart w:id="1452" w:name="_ETM_Q3_654069"/>
      <w:bookmarkEnd w:id="1452"/>
      <w:r w:rsidRPr="004174F4">
        <w:rPr>
          <w:rtl/>
        </w:rPr>
        <w:t xml:space="preserve">יש </w:t>
      </w:r>
      <w:bookmarkStart w:id="1453" w:name="_ETM_Q3_654159"/>
      <w:bookmarkEnd w:id="1453"/>
      <w:r w:rsidRPr="004174F4">
        <w:rPr>
          <w:rtl/>
        </w:rPr>
        <w:t xml:space="preserve">גם </w:t>
      </w:r>
      <w:bookmarkStart w:id="1454" w:name="_ETM_Q3_654340"/>
      <w:bookmarkEnd w:id="1454"/>
      <w:r w:rsidRPr="004174F4">
        <w:rPr>
          <w:rtl/>
        </w:rPr>
        <w:t xml:space="preserve">אחרים </w:t>
      </w:r>
      <w:bookmarkStart w:id="1455" w:name="_ETM_Q3_655180"/>
      <w:bookmarkEnd w:id="1455"/>
      <w:r w:rsidRPr="004174F4">
        <w:rPr>
          <w:rtl/>
        </w:rPr>
        <w:t xml:space="preserve">שאני </w:t>
      </w:r>
      <w:bookmarkStart w:id="1456" w:name="_ETM_Q3_655480"/>
      <w:bookmarkEnd w:id="1456"/>
      <w:r w:rsidRPr="004174F4">
        <w:rPr>
          <w:rtl/>
        </w:rPr>
        <w:t xml:space="preserve">מניח </w:t>
      </w:r>
      <w:bookmarkStart w:id="1457" w:name="_ETM_Q3_655810"/>
      <w:bookmarkEnd w:id="1457"/>
      <w:r w:rsidR="00A37461">
        <w:rPr>
          <w:rFonts w:hint="cs"/>
          <w:rtl/>
        </w:rPr>
        <w:t>ש</w:t>
      </w:r>
      <w:r w:rsidRPr="004174F4">
        <w:rPr>
          <w:rtl/>
        </w:rPr>
        <w:t xml:space="preserve">נדרסו </w:t>
      </w:r>
      <w:bookmarkStart w:id="1458" w:name="_ETM_Q3_656379"/>
      <w:bookmarkEnd w:id="1458"/>
      <w:r w:rsidRPr="004174F4">
        <w:rPr>
          <w:rtl/>
        </w:rPr>
        <w:t xml:space="preserve">תחת </w:t>
      </w:r>
      <w:bookmarkStart w:id="1459" w:name="_ETM_Q3_656709"/>
      <w:bookmarkEnd w:id="1459"/>
      <w:r w:rsidRPr="004174F4">
        <w:rPr>
          <w:rtl/>
        </w:rPr>
        <w:t xml:space="preserve">גלגלי </w:t>
      </w:r>
      <w:bookmarkStart w:id="1460" w:name="_ETM_Q3_657190"/>
      <w:bookmarkEnd w:id="1460"/>
      <w:r w:rsidRPr="004174F4">
        <w:rPr>
          <w:rtl/>
        </w:rPr>
        <w:t xml:space="preserve">העניין </w:t>
      </w:r>
      <w:bookmarkStart w:id="1461" w:name="_ETM_Q3_657610"/>
      <w:bookmarkEnd w:id="1461"/>
      <w:r w:rsidRPr="004174F4">
        <w:rPr>
          <w:rtl/>
        </w:rPr>
        <w:t>הזה</w:t>
      </w:r>
      <w:r>
        <w:rPr>
          <w:rFonts w:hint="cs"/>
          <w:rtl/>
        </w:rPr>
        <w:t>.</w:t>
      </w:r>
      <w:r w:rsidRPr="004174F4">
        <w:rPr>
          <w:rtl/>
        </w:rPr>
        <w:t xml:space="preserve"> </w:t>
      </w:r>
      <w:bookmarkStart w:id="1462" w:name="_ETM_Q3_658299"/>
      <w:bookmarkEnd w:id="1462"/>
      <w:r w:rsidRPr="004174F4">
        <w:rPr>
          <w:rtl/>
        </w:rPr>
        <w:t xml:space="preserve">דין </w:t>
      </w:r>
      <w:bookmarkStart w:id="1463" w:name="_ETM_Q3_658690"/>
      <w:bookmarkEnd w:id="1463"/>
      <w:r>
        <w:rPr>
          <w:rFonts w:hint="cs"/>
          <w:rtl/>
        </w:rPr>
        <w:t>אחד</w:t>
      </w:r>
      <w:r w:rsidRPr="004174F4">
        <w:rPr>
          <w:rtl/>
        </w:rPr>
        <w:t xml:space="preserve"> </w:t>
      </w:r>
      <w:bookmarkStart w:id="1464" w:name="_ETM_Q3_659049"/>
      <w:bookmarkEnd w:id="1464"/>
      <w:r w:rsidRPr="004174F4">
        <w:rPr>
          <w:rtl/>
        </w:rPr>
        <w:t>לכולם</w:t>
      </w:r>
      <w:r>
        <w:rPr>
          <w:rFonts w:hint="cs"/>
          <w:rtl/>
        </w:rPr>
        <w:t>,</w:t>
      </w:r>
      <w:r w:rsidRPr="004174F4">
        <w:rPr>
          <w:rtl/>
        </w:rPr>
        <w:t xml:space="preserve"> </w:t>
      </w:r>
      <w:bookmarkStart w:id="1465" w:name="_ETM_Q3_659500"/>
      <w:bookmarkEnd w:id="1465"/>
      <w:r w:rsidRPr="004174F4">
        <w:rPr>
          <w:rtl/>
        </w:rPr>
        <w:t xml:space="preserve">כך </w:t>
      </w:r>
      <w:bookmarkStart w:id="1466" w:name="_ETM_Q3_659709"/>
      <w:bookmarkEnd w:id="1466"/>
      <w:r w:rsidRPr="004174F4">
        <w:rPr>
          <w:rtl/>
        </w:rPr>
        <w:t xml:space="preserve">צריך </w:t>
      </w:r>
      <w:bookmarkStart w:id="1467" w:name="_ETM_Q3_659980"/>
      <w:bookmarkEnd w:id="1467"/>
      <w:r w:rsidRPr="004174F4">
        <w:rPr>
          <w:rtl/>
        </w:rPr>
        <w:t>להיות</w:t>
      </w:r>
      <w:r>
        <w:rPr>
          <w:rFonts w:hint="cs"/>
          <w:rtl/>
        </w:rPr>
        <w:t>.</w:t>
      </w:r>
      <w:r w:rsidRPr="004174F4">
        <w:rPr>
          <w:rtl/>
        </w:rPr>
        <w:t xml:space="preserve"> </w:t>
      </w:r>
      <w:bookmarkStart w:id="1468" w:name="_ETM_Q3_660670"/>
      <w:bookmarkEnd w:id="1468"/>
    </w:p>
    <w:p w:rsidR="003B1DD3" w:rsidRDefault="003B1DD3" w:rsidP="004374E9">
      <w:pPr>
        <w:rPr>
          <w:rtl/>
        </w:rPr>
      </w:pPr>
      <w:bookmarkStart w:id="1469" w:name="_ETM_Q3_659887"/>
      <w:bookmarkStart w:id="1470" w:name="_ETM_Q3_659979"/>
      <w:bookmarkEnd w:id="1469"/>
      <w:bookmarkEnd w:id="1470"/>
    </w:p>
    <w:p w:rsidR="003B1DD3" w:rsidRDefault="003B1DD3" w:rsidP="00980CC7">
      <w:pPr>
        <w:rPr>
          <w:rtl/>
        </w:rPr>
      </w:pPr>
      <w:bookmarkStart w:id="1471" w:name="_ETM_Q3_660207"/>
      <w:bookmarkStart w:id="1472" w:name="_ETM_Q3_660303"/>
      <w:bookmarkEnd w:id="1471"/>
      <w:bookmarkEnd w:id="1472"/>
      <w:r w:rsidRPr="004174F4">
        <w:rPr>
          <w:rtl/>
        </w:rPr>
        <w:t xml:space="preserve">כך </w:t>
      </w:r>
      <w:bookmarkStart w:id="1473" w:name="_ETM_Q3_660940"/>
      <w:bookmarkEnd w:id="1473"/>
      <w:r w:rsidRPr="004174F4">
        <w:rPr>
          <w:rtl/>
        </w:rPr>
        <w:t xml:space="preserve">צריך </w:t>
      </w:r>
      <w:bookmarkStart w:id="1474" w:name="_ETM_Q3_661150"/>
      <w:bookmarkEnd w:id="1474"/>
      <w:r w:rsidRPr="004174F4">
        <w:rPr>
          <w:rtl/>
        </w:rPr>
        <w:t xml:space="preserve">להיות </w:t>
      </w:r>
      <w:bookmarkStart w:id="1475" w:name="_ETM_Q3_661329"/>
      <w:bookmarkEnd w:id="1475"/>
      <w:r w:rsidRPr="004174F4">
        <w:rPr>
          <w:rtl/>
        </w:rPr>
        <w:t xml:space="preserve">גם </w:t>
      </w:r>
      <w:bookmarkStart w:id="1476" w:name="_ETM_Q3_661510"/>
      <w:bookmarkEnd w:id="1476"/>
      <w:r w:rsidRPr="004174F4">
        <w:rPr>
          <w:rtl/>
        </w:rPr>
        <w:t xml:space="preserve">בנושא </w:t>
      </w:r>
      <w:bookmarkStart w:id="1477" w:name="_ETM_Q3_661870"/>
      <w:bookmarkEnd w:id="1477"/>
      <w:r w:rsidRPr="004174F4">
        <w:rPr>
          <w:rtl/>
        </w:rPr>
        <w:t xml:space="preserve">התכנון </w:t>
      </w:r>
      <w:bookmarkStart w:id="1478" w:name="_ETM_Q3_662260"/>
      <w:bookmarkEnd w:id="1478"/>
      <w:r w:rsidRPr="004174F4">
        <w:rPr>
          <w:rtl/>
        </w:rPr>
        <w:t>והבנייה</w:t>
      </w:r>
      <w:r>
        <w:rPr>
          <w:rFonts w:hint="cs"/>
          <w:rtl/>
        </w:rPr>
        <w:t>,</w:t>
      </w:r>
      <w:r w:rsidRPr="004174F4">
        <w:rPr>
          <w:rtl/>
        </w:rPr>
        <w:t xml:space="preserve"> </w:t>
      </w:r>
      <w:bookmarkStart w:id="1479" w:name="_ETM_Q3_662709"/>
      <w:bookmarkEnd w:id="1479"/>
      <w:r w:rsidRPr="004174F4">
        <w:rPr>
          <w:rtl/>
        </w:rPr>
        <w:t xml:space="preserve">אלא </w:t>
      </w:r>
      <w:bookmarkStart w:id="1480" w:name="_ETM_Q3_662920"/>
      <w:bookmarkEnd w:id="1480"/>
      <w:r w:rsidRPr="004174F4">
        <w:rPr>
          <w:rtl/>
        </w:rPr>
        <w:t>שלצערי</w:t>
      </w:r>
      <w:r>
        <w:rPr>
          <w:rFonts w:hint="cs"/>
          <w:rtl/>
        </w:rPr>
        <w:t>, חבר הכנסת</w:t>
      </w:r>
      <w:r w:rsidRPr="004174F4">
        <w:rPr>
          <w:rtl/>
        </w:rPr>
        <w:t xml:space="preserve"> </w:t>
      </w:r>
      <w:bookmarkStart w:id="1481" w:name="_ETM_Q3_663459"/>
      <w:bookmarkStart w:id="1482" w:name="_ETM_Q3_664030"/>
      <w:bookmarkEnd w:id="1481"/>
      <w:bookmarkEnd w:id="1482"/>
      <w:r w:rsidRPr="004174F4">
        <w:rPr>
          <w:rtl/>
        </w:rPr>
        <w:t>עבאס</w:t>
      </w:r>
      <w:r>
        <w:rPr>
          <w:rFonts w:hint="cs"/>
          <w:rtl/>
        </w:rPr>
        <w:t>,</w:t>
      </w:r>
      <w:r w:rsidRPr="004174F4">
        <w:rPr>
          <w:rtl/>
        </w:rPr>
        <w:t xml:space="preserve"> </w:t>
      </w:r>
      <w:bookmarkStart w:id="1483" w:name="_ETM_Q3_664329"/>
      <w:bookmarkEnd w:id="1483"/>
      <w:r w:rsidRPr="004174F4">
        <w:rPr>
          <w:rtl/>
        </w:rPr>
        <w:t xml:space="preserve">בעניין </w:t>
      </w:r>
      <w:bookmarkStart w:id="1484" w:name="_ETM_Q3_664690"/>
      <w:bookmarkEnd w:id="1484"/>
      <w:r w:rsidRPr="004174F4">
        <w:rPr>
          <w:rtl/>
        </w:rPr>
        <w:t xml:space="preserve">הזה </w:t>
      </w:r>
      <w:bookmarkStart w:id="1485" w:name="_ETM_Q3_664900"/>
      <w:bookmarkEnd w:id="1485"/>
      <w:r w:rsidRPr="004174F4">
        <w:rPr>
          <w:rtl/>
        </w:rPr>
        <w:t xml:space="preserve">אני </w:t>
      </w:r>
      <w:bookmarkStart w:id="1486" w:name="_ETM_Q3_665049"/>
      <w:bookmarkEnd w:id="1486"/>
      <w:r w:rsidRPr="004174F4">
        <w:rPr>
          <w:rtl/>
        </w:rPr>
        <w:t xml:space="preserve">חייב </w:t>
      </w:r>
      <w:bookmarkStart w:id="1487" w:name="_ETM_Q3_665319"/>
      <w:bookmarkEnd w:id="1487"/>
      <w:r w:rsidRPr="004174F4">
        <w:rPr>
          <w:rtl/>
        </w:rPr>
        <w:t xml:space="preserve">לומר </w:t>
      </w:r>
      <w:bookmarkStart w:id="1488" w:name="_ETM_Q3_665650"/>
      <w:bookmarkEnd w:id="1488"/>
      <w:r>
        <w:rPr>
          <w:rFonts w:hint="cs"/>
          <w:rtl/>
        </w:rPr>
        <w:t>ש</w:t>
      </w:r>
      <w:r w:rsidRPr="004174F4">
        <w:rPr>
          <w:rtl/>
        </w:rPr>
        <w:t xml:space="preserve">אני </w:t>
      </w:r>
      <w:bookmarkStart w:id="1489" w:name="_ETM_Q3_665799"/>
      <w:bookmarkEnd w:id="1489"/>
      <w:r w:rsidRPr="004174F4">
        <w:rPr>
          <w:rtl/>
        </w:rPr>
        <w:t xml:space="preserve">חושב </w:t>
      </w:r>
      <w:bookmarkStart w:id="1490" w:name="_ETM_Q3_666099"/>
      <w:bookmarkEnd w:id="1490"/>
      <w:r w:rsidRPr="004174F4">
        <w:rPr>
          <w:rtl/>
        </w:rPr>
        <w:t xml:space="preserve">שיש </w:t>
      </w:r>
      <w:bookmarkStart w:id="1491" w:name="_ETM_Q3_666370"/>
      <w:bookmarkEnd w:id="1491"/>
      <w:r w:rsidRPr="004174F4">
        <w:rPr>
          <w:rtl/>
        </w:rPr>
        <w:t xml:space="preserve">בו </w:t>
      </w:r>
      <w:bookmarkStart w:id="1492" w:name="_ETM_Q3_666489"/>
      <w:bookmarkEnd w:id="1492"/>
      <w:r w:rsidRPr="004174F4">
        <w:rPr>
          <w:rtl/>
        </w:rPr>
        <w:t xml:space="preserve">אכיפה </w:t>
      </w:r>
      <w:bookmarkStart w:id="1493" w:name="_ETM_Q3_666849"/>
      <w:bookmarkEnd w:id="1493"/>
      <w:r w:rsidRPr="004174F4">
        <w:rPr>
          <w:rtl/>
        </w:rPr>
        <w:t xml:space="preserve">בררנית </w:t>
      </w:r>
      <w:bookmarkStart w:id="1494" w:name="_ETM_Q3_667450"/>
      <w:bookmarkEnd w:id="1494"/>
      <w:r w:rsidRPr="004174F4">
        <w:rPr>
          <w:rtl/>
        </w:rPr>
        <w:t>הפוכה</w:t>
      </w:r>
      <w:r>
        <w:rPr>
          <w:rFonts w:hint="cs"/>
          <w:rtl/>
        </w:rPr>
        <w:t>.</w:t>
      </w:r>
      <w:r w:rsidRPr="004174F4">
        <w:rPr>
          <w:rtl/>
        </w:rPr>
        <w:t xml:space="preserve"> </w:t>
      </w:r>
      <w:bookmarkStart w:id="1495" w:name="_ETM_Q3_668430"/>
      <w:bookmarkEnd w:id="1495"/>
      <w:r w:rsidRPr="004174F4">
        <w:rPr>
          <w:rtl/>
        </w:rPr>
        <w:t xml:space="preserve">במגזר </w:t>
      </w:r>
      <w:bookmarkStart w:id="1496" w:name="_ETM_Q3_669090"/>
      <w:bookmarkEnd w:id="1496"/>
      <w:r w:rsidRPr="004174F4">
        <w:rPr>
          <w:rtl/>
        </w:rPr>
        <w:t>היהודי</w:t>
      </w:r>
      <w:r>
        <w:rPr>
          <w:rFonts w:hint="cs"/>
          <w:rtl/>
        </w:rPr>
        <w:t>,</w:t>
      </w:r>
      <w:r w:rsidRPr="004174F4">
        <w:rPr>
          <w:rtl/>
        </w:rPr>
        <w:t xml:space="preserve"> </w:t>
      </w:r>
      <w:bookmarkStart w:id="1497" w:name="_ETM_Q3_669930"/>
      <w:bookmarkEnd w:id="1497"/>
      <w:r w:rsidRPr="004174F4">
        <w:rPr>
          <w:rtl/>
        </w:rPr>
        <w:t xml:space="preserve">תנסה </w:t>
      </w:r>
      <w:bookmarkStart w:id="1498" w:name="_ETM_Q3_670650"/>
      <w:bookmarkEnd w:id="1498"/>
      <w:r w:rsidRPr="004174F4">
        <w:rPr>
          <w:rtl/>
        </w:rPr>
        <w:t xml:space="preserve">לסגור </w:t>
      </w:r>
      <w:bookmarkStart w:id="1499" w:name="_ETM_Q3_671069"/>
      <w:bookmarkEnd w:id="1499"/>
      <w:r w:rsidRPr="004174F4">
        <w:rPr>
          <w:rtl/>
        </w:rPr>
        <w:t xml:space="preserve">מרפסת </w:t>
      </w:r>
      <w:bookmarkStart w:id="1500" w:name="_ETM_Q3_671640"/>
      <w:bookmarkEnd w:id="1500"/>
      <w:r w:rsidRPr="004174F4">
        <w:rPr>
          <w:rtl/>
        </w:rPr>
        <w:t xml:space="preserve">בלי </w:t>
      </w:r>
      <w:bookmarkStart w:id="1501" w:name="_ETM_Q3_671849"/>
      <w:bookmarkEnd w:id="1501"/>
      <w:r w:rsidRPr="004174F4">
        <w:rPr>
          <w:rtl/>
        </w:rPr>
        <w:t xml:space="preserve">היתר </w:t>
      </w:r>
      <w:bookmarkStart w:id="1502" w:name="_ETM_Q3_672150"/>
      <w:bookmarkEnd w:id="1502"/>
      <w:r w:rsidRPr="004174F4">
        <w:rPr>
          <w:rtl/>
        </w:rPr>
        <w:t xml:space="preserve">ותראה </w:t>
      </w:r>
      <w:bookmarkStart w:id="1503" w:name="_ETM_Q3_672569"/>
      <w:bookmarkEnd w:id="1503"/>
      <w:r w:rsidRPr="004174F4">
        <w:rPr>
          <w:rtl/>
        </w:rPr>
        <w:t xml:space="preserve">מה </w:t>
      </w:r>
      <w:bookmarkStart w:id="1504" w:name="_ETM_Q3_672689"/>
      <w:bookmarkEnd w:id="1504"/>
      <w:r w:rsidRPr="004174F4">
        <w:rPr>
          <w:rtl/>
        </w:rPr>
        <w:t xml:space="preserve">יקרה </w:t>
      </w:r>
      <w:bookmarkStart w:id="1505" w:name="_ETM_Q3_672989"/>
      <w:bookmarkEnd w:id="1505"/>
      <w:r w:rsidRPr="004174F4">
        <w:rPr>
          <w:rtl/>
        </w:rPr>
        <w:t>לך</w:t>
      </w:r>
      <w:r>
        <w:rPr>
          <w:rFonts w:hint="cs"/>
          <w:rtl/>
        </w:rPr>
        <w:t>;</w:t>
      </w:r>
      <w:r w:rsidRPr="004174F4">
        <w:rPr>
          <w:rtl/>
        </w:rPr>
        <w:t xml:space="preserve"> </w:t>
      </w:r>
      <w:bookmarkStart w:id="1506" w:name="_ETM_Q3_673290"/>
      <w:bookmarkEnd w:id="1506"/>
      <w:r w:rsidRPr="004174F4">
        <w:rPr>
          <w:rtl/>
        </w:rPr>
        <w:t xml:space="preserve">במגזר </w:t>
      </w:r>
      <w:bookmarkStart w:id="1507" w:name="_ETM_Q3_673769"/>
      <w:bookmarkEnd w:id="1507"/>
      <w:r w:rsidRPr="004174F4">
        <w:rPr>
          <w:rtl/>
        </w:rPr>
        <w:t>הערבי</w:t>
      </w:r>
      <w:r>
        <w:rPr>
          <w:rFonts w:hint="cs"/>
          <w:rtl/>
        </w:rPr>
        <w:t>,</w:t>
      </w:r>
      <w:r w:rsidRPr="004174F4">
        <w:rPr>
          <w:rtl/>
        </w:rPr>
        <w:t xml:space="preserve"> </w:t>
      </w:r>
      <w:bookmarkStart w:id="1508" w:name="_ETM_Q3_674219"/>
      <w:bookmarkEnd w:id="1508"/>
      <w:r w:rsidRPr="004174F4">
        <w:rPr>
          <w:rtl/>
        </w:rPr>
        <w:t xml:space="preserve">אנחנו </w:t>
      </w:r>
      <w:bookmarkStart w:id="1509" w:name="_ETM_Q3_674549"/>
      <w:bookmarkEnd w:id="1509"/>
      <w:r w:rsidRPr="004174F4">
        <w:rPr>
          <w:rtl/>
        </w:rPr>
        <w:t>יודעים</w:t>
      </w:r>
      <w:r>
        <w:rPr>
          <w:rFonts w:hint="cs"/>
          <w:rtl/>
        </w:rPr>
        <w:t>,</w:t>
      </w:r>
      <w:r w:rsidRPr="004174F4">
        <w:rPr>
          <w:rtl/>
        </w:rPr>
        <w:t xml:space="preserve"> </w:t>
      </w:r>
      <w:bookmarkStart w:id="1510" w:name="_ETM_Q3_674879"/>
      <w:bookmarkEnd w:id="1510"/>
      <w:r w:rsidRPr="004174F4">
        <w:rPr>
          <w:rtl/>
        </w:rPr>
        <w:t xml:space="preserve">בונים </w:t>
      </w:r>
      <w:bookmarkStart w:id="1511" w:name="_ETM_Q3_675209"/>
      <w:bookmarkEnd w:id="1511"/>
      <w:r w:rsidRPr="004174F4">
        <w:rPr>
          <w:rtl/>
        </w:rPr>
        <w:t xml:space="preserve">בניינים </w:t>
      </w:r>
      <w:bookmarkStart w:id="1512" w:name="_ETM_Q3_675659"/>
      <w:bookmarkEnd w:id="1512"/>
      <w:r w:rsidRPr="004174F4">
        <w:rPr>
          <w:rtl/>
        </w:rPr>
        <w:t>שלמים</w:t>
      </w:r>
      <w:r>
        <w:rPr>
          <w:rFonts w:hint="cs"/>
          <w:rtl/>
        </w:rPr>
        <w:t>,</w:t>
      </w:r>
      <w:r w:rsidRPr="004174F4">
        <w:rPr>
          <w:rtl/>
        </w:rPr>
        <w:t xml:space="preserve"> </w:t>
      </w:r>
      <w:bookmarkStart w:id="1513" w:name="_ETM_Q3_676049"/>
      <w:bookmarkEnd w:id="1513"/>
      <w:r w:rsidRPr="004174F4">
        <w:rPr>
          <w:rtl/>
        </w:rPr>
        <w:t xml:space="preserve">ואף </w:t>
      </w:r>
      <w:bookmarkStart w:id="1514" w:name="_ETM_Q3_676290"/>
      <w:bookmarkEnd w:id="1514"/>
      <w:r>
        <w:rPr>
          <w:rFonts w:hint="cs"/>
          <w:rtl/>
        </w:rPr>
        <w:t>אחד</w:t>
      </w:r>
      <w:r w:rsidRPr="004174F4">
        <w:rPr>
          <w:rtl/>
        </w:rPr>
        <w:t xml:space="preserve"> </w:t>
      </w:r>
      <w:bookmarkStart w:id="1515" w:name="_ETM_Q3_676469"/>
      <w:bookmarkEnd w:id="1515"/>
      <w:r w:rsidRPr="004174F4">
        <w:rPr>
          <w:rtl/>
        </w:rPr>
        <w:t xml:space="preserve">לא </w:t>
      </w:r>
      <w:bookmarkStart w:id="1516" w:name="_ETM_Q3_676560"/>
      <w:bookmarkEnd w:id="1516"/>
      <w:r w:rsidRPr="004174F4">
        <w:rPr>
          <w:rtl/>
        </w:rPr>
        <w:t xml:space="preserve">עושה </w:t>
      </w:r>
      <w:bookmarkStart w:id="1517" w:name="_ETM_Q3_676799"/>
      <w:bookmarkEnd w:id="1517"/>
      <w:r w:rsidRPr="004174F4">
        <w:rPr>
          <w:rtl/>
        </w:rPr>
        <w:t xml:space="preserve">שום </w:t>
      </w:r>
      <w:bookmarkStart w:id="1518" w:name="_ETM_Q3_676980"/>
      <w:bookmarkEnd w:id="1518"/>
      <w:r w:rsidRPr="004174F4">
        <w:rPr>
          <w:rtl/>
        </w:rPr>
        <w:t>דבר</w:t>
      </w:r>
      <w:r>
        <w:rPr>
          <w:rFonts w:hint="cs"/>
          <w:rtl/>
        </w:rPr>
        <w:t>.</w:t>
      </w:r>
      <w:r w:rsidRPr="004174F4">
        <w:rPr>
          <w:rtl/>
        </w:rPr>
        <w:t xml:space="preserve"> </w:t>
      </w:r>
      <w:bookmarkStart w:id="1519" w:name="_ETM_Q3_677760"/>
      <w:bookmarkEnd w:id="1519"/>
      <w:r w:rsidRPr="004174F4">
        <w:rPr>
          <w:rtl/>
        </w:rPr>
        <w:t xml:space="preserve">לכן </w:t>
      </w:r>
      <w:bookmarkStart w:id="1520" w:name="_ETM_Q3_678150"/>
      <w:bookmarkEnd w:id="1520"/>
      <w:r w:rsidRPr="004174F4">
        <w:rPr>
          <w:rtl/>
        </w:rPr>
        <w:t xml:space="preserve">אני </w:t>
      </w:r>
      <w:bookmarkStart w:id="1521" w:name="_ETM_Q3_678329"/>
      <w:bookmarkEnd w:id="1521"/>
      <w:r w:rsidRPr="004174F4">
        <w:rPr>
          <w:rtl/>
        </w:rPr>
        <w:t xml:space="preserve">חושב </w:t>
      </w:r>
      <w:bookmarkStart w:id="1522" w:name="_ETM_Q3_678659"/>
      <w:bookmarkEnd w:id="1522"/>
      <w:r w:rsidRPr="004174F4">
        <w:rPr>
          <w:rtl/>
        </w:rPr>
        <w:t xml:space="preserve">שגם </w:t>
      </w:r>
      <w:bookmarkStart w:id="1523" w:name="_ETM_Q3_678959"/>
      <w:bookmarkEnd w:id="1523"/>
      <w:r w:rsidRPr="004174F4">
        <w:rPr>
          <w:rtl/>
        </w:rPr>
        <w:t xml:space="preserve">בעניין </w:t>
      </w:r>
      <w:bookmarkStart w:id="1524" w:name="_ETM_Q3_679319"/>
      <w:bookmarkEnd w:id="1524"/>
      <w:r w:rsidRPr="004174F4">
        <w:rPr>
          <w:rtl/>
        </w:rPr>
        <w:t xml:space="preserve">הזה </w:t>
      </w:r>
      <w:bookmarkStart w:id="1525" w:name="_ETM_Q3_679680"/>
      <w:bookmarkEnd w:id="1525"/>
      <w:r w:rsidRPr="004174F4">
        <w:rPr>
          <w:rtl/>
        </w:rPr>
        <w:t xml:space="preserve">הגיע </w:t>
      </w:r>
      <w:bookmarkStart w:id="1526" w:name="_ETM_Q3_679980"/>
      <w:bookmarkEnd w:id="1526"/>
      <w:r w:rsidRPr="004174F4">
        <w:rPr>
          <w:rtl/>
        </w:rPr>
        <w:t xml:space="preserve">הזמן </w:t>
      </w:r>
      <w:bookmarkStart w:id="1527" w:name="_ETM_Q3_680280"/>
      <w:bookmarkEnd w:id="1527"/>
      <w:r w:rsidRPr="004174F4">
        <w:rPr>
          <w:rtl/>
        </w:rPr>
        <w:t xml:space="preserve">שתהיה </w:t>
      </w:r>
      <w:bookmarkStart w:id="1528" w:name="_ETM_Q3_680730"/>
      <w:bookmarkEnd w:id="1528"/>
      <w:r w:rsidRPr="004174F4">
        <w:rPr>
          <w:rtl/>
        </w:rPr>
        <w:t xml:space="preserve">אכיפה </w:t>
      </w:r>
      <w:bookmarkStart w:id="1529" w:name="_ETM_Q3_681090"/>
      <w:bookmarkEnd w:id="1529"/>
      <w:r w:rsidRPr="004174F4">
        <w:rPr>
          <w:rtl/>
        </w:rPr>
        <w:t>שוויונית</w:t>
      </w:r>
      <w:r>
        <w:rPr>
          <w:rFonts w:hint="cs"/>
          <w:rtl/>
        </w:rPr>
        <w:t>.</w:t>
      </w:r>
      <w:r w:rsidRPr="004174F4">
        <w:rPr>
          <w:rtl/>
        </w:rPr>
        <w:t xml:space="preserve"> </w:t>
      </w:r>
      <w:bookmarkStart w:id="1530" w:name="_ETM_Q3_681719"/>
      <w:bookmarkStart w:id="1531" w:name="_ETM_Q3_681219"/>
      <w:bookmarkStart w:id="1532" w:name="_ETM_Q3_681306"/>
      <w:bookmarkStart w:id="1533" w:name="_ETM_Q3_681519"/>
      <w:bookmarkStart w:id="1534" w:name="_ETM_Q3_681618"/>
      <w:bookmarkEnd w:id="1530"/>
      <w:bookmarkEnd w:id="1531"/>
      <w:bookmarkEnd w:id="1532"/>
      <w:bookmarkEnd w:id="1533"/>
      <w:bookmarkEnd w:id="1534"/>
      <w:r>
        <w:rPr>
          <w:rtl/>
        </w:rPr>
        <w:t>אגב</w:t>
      </w:r>
      <w:r>
        <w:rPr>
          <w:rFonts w:hint="cs"/>
          <w:rtl/>
        </w:rPr>
        <w:t xml:space="preserve">, </w:t>
      </w:r>
      <w:bookmarkStart w:id="1535" w:name="_ETM_Q3_681900"/>
      <w:bookmarkStart w:id="1536" w:name="_ETM_Q3_682200"/>
      <w:bookmarkEnd w:id="1535"/>
      <w:bookmarkEnd w:id="1536"/>
      <w:r w:rsidRPr="004174F4">
        <w:rPr>
          <w:rtl/>
        </w:rPr>
        <w:t xml:space="preserve">דיברתי </w:t>
      </w:r>
      <w:bookmarkStart w:id="1537" w:name="_ETM_Q3_682680"/>
      <w:bookmarkEnd w:id="1537"/>
      <w:r w:rsidRPr="004174F4">
        <w:rPr>
          <w:rtl/>
        </w:rPr>
        <w:t xml:space="preserve">עליה </w:t>
      </w:r>
      <w:bookmarkStart w:id="1538" w:name="_ETM_Q3_682920"/>
      <w:bookmarkEnd w:id="1538"/>
      <w:r w:rsidRPr="004174F4">
        <w:rPr>
          <w:rtl/>
        </w:rPr>
        <w:t xml:space="preserve">במליאת </w:t>
      </w:r>
      <w:bookmarkStart w:id="1539" w:name="_ETM_Q3_683340"/>
      <w:bookmarkEnd w:id="1539"/>
      <w:r w:rsidRPr="004174F4">
        <w:rPr>
          <w:rtl/>
        </w:rPr>
        <w:t xml:space="preserve">הכנסת </w:t>
      </w:r>
      <w:bookmarkStart w:id="1540" w:name="_ETM_Q3_683819"/>
      <w:bookmarkEnd w:id="1540"/>
      <w:r w:rsidRPr="004174F4">
        <w:rPr>
          <w:rtl/>
        </w:rPr>
        <w:t xml:space="preserve">לא </w:t>
      </w:r>
      <w:bookmarkStart w:id="1541" w:name="_ETM_Q3_683969"/>
      <w:bookmarkEnd w:id="1541"/>
      <w:r w:rsidRPr="004174F4">
        <w:rPr>
          <w:rtl/>
        </w:rPr>
        <w:t>פעם</w:t>
      </w:r>
      <w:r>
        <w:rPr>
          <w:rFonts w:hint="cs"/>
          <w:rtl/>
        </w:rPr>
        <w:t>,</w:t>
      </w:r>
      <w:r w:rsidRPr="004174F4">
        <w:rPr>
          <w:rtl/>
        </w:rPr>
        <w:t xml:space="preserve"> </w:t>
      </w:r>
      <w:bookmarkStart w:id="1542" w:name="_ETM_Q3_684739"/>
      <w:bookmarkStart w:id="1543" w:name="_ETM_Q3_685489"/>
      <w:bookmarkEnd w:id="1542"/>
      <w:bookmarkEnd w:id="1543"/>
      <w:r w:rsidRPr="004174F4">
        <w:rPr>
          <w:rtl/>
        </w:rPr>
        <w:t xml:space="preserve">והעליתי </w:t>
      </w:r>
      <w:bookmarkStart w:id="1544" w:name="_ETM_Q3_686059"/>
      <w:bookmarkEnd w:id="1544"/>
      <w:r w:rsidRPr="004174F4">
        <w:rPr>
          <w:rtl/>
        </w:rPr>
        <w:t xml:space="preserve">את </w:t>
      </w:r>
      <w:bookmarkStart w:id="1545" w:name="_ETM_Q3_686150"/>
      <w:bookmarkEnd w:id="1545"/>
      <w:r w:rsidRPr="004174F4">
        <w:rPr>
          <w:rtl/>
        </w:rPr>
        <w:t xml:space="preserve">הנושא </w:t>
      </w:r>
      <w:bookmarkStart w:id="1546" w:name="_ETM_Q3_686599"/>
      <w:bookmarkEnd w:id="1546"/>
      <w:r w:rsidRPr="004174F4">
        <w:rPr>
          <w:rtl/>
        </w:rPr>
        <w:t xml:space="preserve">הזה </w:t>
      </w:r>
      <w:bookmarkStart w:id="1547" w:name="_ETM_Q3_686930"/>
      <w:bookmarkEnd w:id="1547"/>
      <w:r w:rsidRPr="004174F4">
        <w:rPr>
          <w:rtl/>
        </w:rPr>
        <w:t xml:space="preserve">הרבה </w:t>
      </w:r>
      <w:bookmarkStart w:id="1548" w:name="_ETM_Q3_687230"/>
      <w:bookmarkEnd w:id="1548"/>
      <w:r w:rsidRPr="004174F4">
        <w:rPr>
          <w:rtl/>
        </w:rPr>
        <w:t xml:space="preserve">מאוד </w:t>
      </w:r>
      <w:bookmarkStart w:id="1549" w:name="_ETM_Q3_687559"/>
      <w:bookmarkEnd w:id="1549"/>
      <w:r w:rsidRPr="004174F4">
        <w:rPr>
          <w:rtl/>
        </w:rPr>
        <w:t>פעמים</w:t>
      </w:r>
      <w:r>
        <w:rPr>
          <w:rFonts w:hint="cs"/>
          <w:rtl/>
        </w:rPr>
        <w:t>.</w:t>
      </w:r>
      <w:r w:rsidRPr="004174F4">
        <w:rPr>
          <w:rtl/>
        </w:rPr>
        <w:t xml:space="preserve"> </w:t>
      </w:r>
      <w:bookmarkStart w:id="1550" w:name="_ETM_Q3_688390"/>
      <w:bookmarkEnd w:id="1550"/>
      <w:r w:rsidRPr="004174F4">
        <w:rPr>
          <w:rtl/>
        </w:rPr>
        <w:t xml:space="preserve">יש </w:t>
      </w:r>
      <w:bookmarkStart w:id="1551" w:name="_ETM_Q3_688990"/>
      <w:bookmarkStart w:id="1552" w:name="_ETM_Q3_690550"/>
      <w:bookmarkEnd w:id="1551"/>
      <w:bookmarkEnd w:id="1552"/>
      <w:r>
        <w:rPr>
          <w:rFonts w:hint="cs"/>
          <w:rtl/>
        </w:rPr>
        <w:t>דין אחד לאלה ודין אחד לאלה.</w:t>
      </w:r>
      <w:bookmarkStart w:id="1553" w:name="_ETM_Q3_691989"/>
      <w:bookmarkEnd w:id="1553"/>
      <w:r>
        <w:rPr>
          <w:rFonts w:hint="cs"/>
          <w:rtl/>
        </w:rPr>
        <w:t xml:space="preserve"> </w:t>
      </w:r>
      <w:bookmarkStart w:id="1554" w:name="_ETM_Q3_694125"/>
      <w:bookmarkEnd w:id="1554"/>
      <w:r w:rsidRPr="004174F4">
        <w:rPr>
          <w:rtl/>
        </w:rPr>
        <w:t xml:space="preserve">זה </w:t>
      </w:r>
      <w:bookmarkStart w:id="1555" w:name="_ETM_Q3_692349"/>
      <w:bookmarkEnd w:id="1555"/>
      <w:r w:rsidRPr="004174F4">
        <w:rPr>
          <w:rtl/>
        </w:rPr>
        <w:t xml:space="preserve">צריך </w:t>
      </w:r>
      <w:bookmarkStart w:id="1556" w:name="_ETM_Q3_692559"/>
      <w:bookmarkEnd w:id="1556"/>
      <w:r w:rsidRPr="004174F4">
        <w:rPr>
          <w:rtl/>
        </w:rPr>
        <w:t xml:space="preserve">להיות </w:t>
      </w:r>
      <w:bookmarkStart w:id="1557" w:name="_ETM_Q3_692769"/>
      <w:bookmarkEnd w:id="1557"/>
      <w:r w:rsidRPr="004174F4">
        <w:rPr>
          <w:rtl/>
        </w:rPr>
        <w:t xml:space="preserve">שווה </w:t>
      </w:r>
      <w:bookmarkStart w:id="1558" w:name="_ETM_Q3_693190"/>
      <w:bookmarkEnd w:id="1558"/>
      <w:r w:rsidRPr="004174F4">
        <w:rPr>
          <w:rtl/>
        </w:rPr>
        <w:t>לכולם</w:t>
      </w:r>
      <w:r>
        <w:rPr>
          <w:rFonts w:hint="cs"/>
          <w:rtl/>
        </w:rPr>
        <w:t>.</w:t>
      </w:r>
      <w:r w:rsidRPr="004174F4">
        <w:rPr>
          <w:rtl/>
        </w:rPr>
        <w:t xml:space="preserve"> </w:t>
      </w:r>
      <w:bookmarkStart w:id="1559" w:name="_ETM_Q3_693819"/>
      <w:bookmarkStart w:id="1560" w:name="_ETM_Q3_693378"/>
      <w:bookmarkEnd w:id="1559"/>
      <w:bookmarkEnd w:id="1560"/>
    </w:p>
    <w:p w:rsidR="003B1DD3" w:rsidRDefault="003B1DD3" w:rsidP="004374E9">
      <w:pPr>
        <w:rPr>
          <w:rtl/>
        </w:rPr>
      </w:pPr>
      <w:bookmarkStart w:id="1561" w:name="_ETM_Q3_693452"/>
      <w:bookmarkEnd w:id="1561"/>
    </w:p>
    <w:p w:rsidR="003B1DD3" w:rsidRDefault="003B1DD3" w:rsidP="00A37461">
      <w:pPr>
        <w:rPr>
          <w:rtl/>
          <w:lang w:eastAsia="he-IL"/>
        </w:rPr>
      </w:pPr>
      <w:bookmarkStart w:id="1562" w:name="_ETM_Q3_693623"/>
      <w:bookmarkStart w:id="1563" w:name="_ETM_Q3_693727"/>
      <w:bookmarkEnd w:id="1562"/>
      <w:bookmarkEnd w:id="1563"/>
      <w:r w:rsidRPr="004174F4">
        <w:rPr>
          <w:rtl/>
        </w:rPr>
        <w:t>אגב</w:t>
      </w:r>
      <w:r>
        <w:rPr>
          <w:rFonts w:hint="cs"/>
          <w:rtl/>
        </w:rPr>
        <w:t>,</w:t>
      </w:r>
      <w:r w:rsidRPr="004174F4">
        <w:rPr>
          <w:rtl/>
        </w:rPr>
        <w:t xml:space="preserve"> </w:t>
      </w:r>
      <w:bookmarkStart w:id="1564" w:name="_ETM_Q3_694120"/>
      <w:bookmarkEnd w:id="1564"/>
      <w:r w:rsidRPr="004174F4">
        <w:rPr>
          <w:rtl/>
        </w:rPr>
        <w:t xml:space="preserve">בתוך </w:t>
      </w:r>
      <w:bookmarkStart w:id="1565" w:name="_ETM_Q3_695019"/>
      <w:bookmarkEnd w:id="1565"/>
      <w:r w:rsidRPr="004174F4">
        <w:rPr>
          <w:rtl/>
        </w:rPr>
        <w:t xml:space="preserve">המגזר </w:t>
      </w:r>
      <w:bookmarkStart w:id="1566" w:name="_ETM_Q3_695620"/>
      <w:bookmarkEnd w:id="1566"/>
      <w:r w:rsidRPr="004174F4">
        <w:rPr>
          <w:rtl/>
        </w:rPr>
        <w:t>הערבי</w:t>
      </w:r>
      <w:r>
        <w:rPr>
          <w:rFonts w:hint="cs"/>
          <w:rtl/>
        </w:rPr>
        <w:t>,</w:t>
      </w:r>
      <w:r w:rsidRPr="004174F4">
        <w:rPr>
          <w:rtl/>
        </w:rPr>
        <w:t xml:space="preserve"> </w:t>
      </w:r>
      <w:bookmarkStart w:id="1567" w:name="_ETM_Q3_696099"/>
      <w:bookmarkEnd w:id="1567"/>
      <w:r w:rsidRPr="004174F4">
        <w:rPr>
          <w:rtl/>
        </w:rPr>
        <w:t xml:space="preserve">בתוך </w:t>
      </w:r>
      <w:bookmarkStart w:id="1568" w:name="_ETM_Q3_697059"/>
      <w:bookmarkEnd w:id="1568"/>
      <w:r w:rsidRPr="004174F4">
        <w:rPr>
          <w:rtl/>
        </w:rPr>
        <w:t xml:space="preserve">החברה </w:t>
      </w:r>
      <w:bookmarkStart w:id="1569" w:name="_ETM_Q3_697840"/>
      <w:bookmarkEnd w:id="1569"/>
      <w:r w:rsidRPr="004174F4">
        <w:rPr>
          <w:rtl/>
        </w:rPr>
        <w:t>היהודית</w:t>
      </w:r>
      <w:r>
        <w:rPr>
          <w:rFonts w:hint="cs"/>
          <w:rtl/>
        </w:rPr>
        <w:t>,</w:t>
      </w:r>
      <w:r w:rsidRPr="004174F4">
        <w:rPr>
          <w:rtl/>
        </w:rPr>
        <w:t xml:space="preserve"> </w:t>
      </w:r>
      <w:bookmarkStart w:id="1570" w:name="_ETM_Q3_698409"/>
      <w:bookmarkStart w:id="1571" w:name="_ETM_Q3_700120"/>
      <w:bookmarkEnd w:id="1570"/>
      <w:bookmarkEnd w:id="1571"/>
      <w:r>
        <w:rPr>
          <w:rFonts w:hint="cs"/>
          <w:rtl/>
        </w:rPr>
        <w:t>ובין ערים לבין מושבים</w:t>
      </w:r>
      <w:bookmarkStart w:id="1572" w:name="_ETM_Q3_700989"/>
      <w:bookmarkEnd w:id="1572"/>
      <w:r>
        <w:rPr>
          <w:rFonts w:hint="cs"/>
          <w:rtl/>
        </w:rPr>
        <w:t xml:space="preserve"> </w:t>
      </w:r>
      <w:r w:rsidRPr="004174F4">
        <w:rPr>
          <w:rtl/>
        </w:rPr>
        <w:t xml:space="preserve">ובכל </w:t>
      </w:r>
      <w:bookmarkStart w:id="1573" w:name="_ETM_Q3_701349"/>
      <w:bookmarkEnd w:id="1573"/>
      <w:r w:rsidRPr="004174F4">
        <w:rPr>
          <w:rtl/>
        </w:rPr>
        <w:t>מקום</w:t>
      </w:r>
      <w:r>
        <w:rPr>
          <w:rFonts w:hint="cs"/>
          <w:rtl/>
        </w:rPr>
        <w:t xml:space="preserve"> </w:t>
      </w:r>
      <w:r>
        <w:rPr>
          <w:rFonts w:hint="eastAsia"/>
          <w:rtl/>
        </w:rPr>
        <w:t>–</w:t>
      </w:r>
      <w:r w:rsidRPr="004174F4">
        <w:rPr>
          <w:rtl/>
        </w:rPr>
        <w:t xml:space="preserve"> </w:t>
      </w:r>
      <w:bookmarkStart w:id="1574" w:name="_ETM_Q3_701709"/>
      <w:bookmarkEnd w:id="1574"/>
      <w:r w:rsidRPr="004174F4">
        <w:rPr>
          <w:rtl/>
        </w:rPr>
        <w:t xml:space="preserve">כך </w:t>
      </w:r>
      <w:bookmarkStart w:id="1575" w:name="_ETM_Q3_701950"/>
      <w:bookmarkEnd w:id="1575"/>
      <w:r w:rsidRPr="004174F4">
        <w:rPr>
          <w:rtl/>
        </w:rPr>
        <w:t xml:space="preserve">זה </w:t>
      </w:r>
      <w:bookmarkStart w:id="1576" w:name="_ETM_Q3_702069"/>
      <w:bookmarkEnd w:id="1576"/>
      <w:r w:rsidRPr="004174F4">
        <w:rPr>
          <w:rtl/>
        </w:rPr>
        <w:t xml:space="preserve">צריך </w:t>
      </w:r>
      <w:bookmarkStart w:id="1577" w:name="_ETM_Q3_702309"/>
      <w:bookmarkEnd w:id="1577"/>
      <w:r w:rsidRPr="004174F4">
        <w:rPr>
          <w:rtl/>
        </w:rPr>
        <w:t>להיות</w:t>
      </w:r>
      <w:r>
        <w:rPr>
          <w:rFonts w:hint="cs"/>
          <w:rtl/>
        </w:rPr>
        <w:t>.</w:t>
      </w:r>
      <w:r w:rsidRPr="004174F4">
        <w:rPr>
          <w:rtl/>
        </w:rPr>
        <w:t xml:space="preserve"> </w:t>
      </w:r>
      <w:bookmarkStart w:id="1578" w:name="_ETM_Q3_702580"/>
      <w:bookmarkEnd w:id="1578"/>
      <w:r w:rsidRPr="004174F4">
        <w:rPr>
          <w:rtl/>
        </w:rPr>
        <w:t xml:space="preserve">העובדה </w:t>
      </w:r>
      <w:bookmarkStart w:id="1579" w:name="_ETM_Q3_702879"/>
      <w:bookmarkEnd w:id="1579"/>
      <w:r w:rsidRPr="004174F4">
        <w:rPr>
          <w:rtl/>
        </w:rPr>
        <w:t xml:space="preserve">שזה </w:t>
      </w:r>
      <w:bookmarkStart w:id="1580" w:name="_ETM_Q3_703209"/>
      <w:bookmarkEnd w:id="1580"/>
      <w:r w:rsidRPr="004174F4">
        <w:rPr>
          <w:rtl/>
        </w:rPr>
        <w:t xml:space="preserve">לא </w:t>
      </w:r>
      <w:bookmarkStart w:id="1581" w:name="_ETM_Q3_703420"/>
      <w:bookmarkEnd w:id="1581"/>
      <w:r w:rsidRPr="004174F4">
        <w:rPr>
          <w:rtl/>
        </w:rPr>
        <w:t xml:space="preserve">המצב </w:t>
      </w:r>
      <w:bookmarkStart w:id="1582" w:name="_ETM_Q3_704600"/>
      <w:bookmarkEnd w:id="1582"/>
      <w:r w:rsidRPr="004174F4">
        <w:rPr>
          <w:rtl/>
        </w:rPr>
        <w:t xml:space="preserve">היא </w:t>
      </w:r>
      <w:bookmarkStart w:id="1583" w:name="_ETM_Q3_705080"/>
      <w:bookmarkEnd w:id="1583"/>
      <w:r w:rsidRPr="004174F4">
        <w:rPr>
          <w:rtl/>
        </w:rPr>
        <w:t xml:space="preserve">דבר </w:t>
      </w:r>
      <w:bookmarkStart w:id="1584" w:name="_ETM_Q3_705890"/>
      <w:bookmarkEnd w:id="1584"/>
      <w:r w:rsidRPr="004174F4">
        <w:rPr>
          <w:rtl/>
        </w:rPr>
        <w:t xml:space="preserve">מאוד </w:t>
      </w:r>
      <w:bookmarkStart w:id="1585" w:name="_ETM_Q3_706250"/>
      <w:bookmarkEnd w:id="1585"/>
      <w:r w:rsidRPr="004174F4">
        <w:rPr>
          <w:rtl/>
        </w:rPr>
        <w:t xml:space="preserve">מאוד </w:t>
      </w:r>
      <w:bookmarkStart w:id="1586" w:name="_ETM_Q3_706520"/>
      <w:bookmarkEnd w:id="1586"/>
      <w:r w:rsidRPr="004174F4">
        <w:rPr>
          <w:rtl/>
        </w:rPr>
        <w:t>מקומם</w:t>
      </w:r>
      <w:r>
        <w:rPr>
          <w:rFonts w:hint="cs"/>
          <w:rtl/>
        </w:rPr>
        <w:t>.</w:t>
      </w:r>
      <w:r w:rsidRPr="004174F4">
        <w:rPr>
          <w:rtl/>
        </w:rPr>
        <w:t xml:space="preserve"> </w:t>
      </w:r>
      <w:bookmarkStart w:id="1587" w:name="_ETM_Q3_707030"/>
      <w:bookmarkEnd w:id="1587"/>
      <w:r w:rsidRPr="004174F4">
        <w:rPr>
          <w:rtl/>
        </w:rPr>
        <w:t xml:space="preserve">אני </w:t>
      </w:r>
      <w:bookmarkStart w:id="1588" w:name="_ETM_Q3_707210"/>
      <w:bookmarkEnd w:id="1588"/>
      <w:r w:rsidRPr="004174F4">
        <w:rPr>
          <w:rtl/>
        </w:rPr>
        <w:t xml:space="preserve">עוד </w:t>
      </w:r>
      <w:bookmarkStart w:id="1589" w:name="_ETM_Q3_707360"/>
      <w:bookmarkEnd w:id="1589"/>
      <w:r w:rsidRPr="004174F4">
        <w:rPr>
          <w:rtl/>
        </w:rPr>
        <w:t xml:space="preserve">אפילו </w:t>
      </w:r>
      <w:bookmarkStart w:id="1590" w:name="_ETM_Q3_707720"/>
      <w:bookmarkEnd w:id="1590"/>
      <w:r w:rsidRPr="004174F4">
        <w:rPr>
          <w:rtl/>
        </w:rPr>
        <w:t xml:space="preserve">זוכר </w:t>
      </w:r>
      <w:bookmarkStart w:id="1591" w:name="_ETM_Q3_709540"/>
      <w:bookmarkEnd w:id="1591"/>
      <w:r>
        <w:rPr>
          <w:rFonts w:hint="cs"/>
          <w:rtl/>
        </w:rPr>
        <w:t>את ה</w:t>
      </w:r>
      <w:bookmarkStart w:id="1592" w:name="_ETM_Q3_709840"/>
      <w:bookmarkEnd w:id="1592"/>
      <w:r w:rsidRPr="004174F4">
        <w:rPr>
          <w:rtl/>
        </w:rPr>
        <w:t xml:space="preserve">מאבקים </w:t>
      </w:r>
      <w:bookmarkStart w:id="1593" w:name="_ETM_Q3_710500"/>
      <w:bookmarkEnd w:id="1593"/>
      <w:r w:rsidRPr="004174F4">
        <w:rPr>
          <w:rtl/>
        </w:rPr>
        <w:t xml:space="preserve">שהיו </w:t>
      </w:r>
      <w:bookmarkStart w:id="1594" w:name="_ETM_Q3_710950"/>
      <w:bookmarkEnd w:id="1594"/>
      <w:r w:rsidRPr="004174F4">
        <w:rPr>
          <w:rtl/>
        </w:rPr>
        <w:t xml:space="preserve">לנו </w:t>
      </w:r>
      <w:bookmarkStart w:id="1595" w:name="_ETM_Q3_712450"/>
      <w:bookmarkEnd w:id="1595"/>
      <w:r w:rsidRPr="004174F4">
        <w:rPr>
          <w:rtl/>
        </w:rPr>
        <w:t>בנושא</w:t>
      </w:r>
      <w:r>
        <w:rPr>
          <w:rFonts w:hint="cs"/>
          <w:rtl/>
        </w:rPr>
        <w:t>.</w:t>
      </w:r>
      <w:r w:rsidRPr="004174F4">
        <w:rPr>
          <w:rtl/>
        </w:rPr>
        <w:t xml:space="preserve"> </w:t>
      </w:r>
      <w:bookmarkStart w:id="1596" w:name="_ETM_Q3_713049"/>
      <w:bookmarkEnd w:id="1596"/>
      <w:r w:rsidRPr="004174F4">
        <w:rPr>
          <w:rtl/>
        </w:rPr>
        <w:t xml:space="preserve">נדמה </w:t>
      </w:r>
      <w:bookmarkStart w:id="1597" w:name="_ETM_Q3_713379"/>
      <w:bookmarkEnd w:id="1597"/>
      <w:r w:rsidRPr="004174F4">
        <w:rPr>
          <w:rtl/>
        </w:rPr>
        <w:t>לי</w:t>
      </w:r>
      <w:bookmarkStart w:id="1598" w:name="_ETM_Q3_714189"/>
      <w:bookmarkStart w:id="1599" w:name="_ETM_Q3_715659"/>
      <w:bookmarkEnd w:id="1598"/>
      <w:bookmarkEnd w:id="1599"/>
      <w:r>
        <w:rPr>
          <w:rFonts w:hint="cs"/>
          <w:rtl/>
        </w:rPr>
        <w:t xml:space="preserve"> שהיה </w:t>
      </w:r>
      <w:r w:rsidRPr="004174F4">
        <w:rPr>
          <w:rtl/>
        </w:rPr>
        <w:t>בית</w:t>
      </w:r>
      <w:bookmarkStart w:id="1600" w:name="_ETM_Q3_712998"/>
      <w:bookmarkEnd w:id="1600"/>
      <w:r>
        <w:rPr>
          <w:rFonts w:hint="cs"/>
          <w:rtl/>
        </w:rPr>
        <w:t xml:space="preserve"> שנקרא בית</w:t>
      </w:r>
      <w:r w:rsidRPr="004174F4">
        <w:rPr>
          <w:rtl/>
        </w:rPr>
        <w:t xml:space="preserve"> </w:t>
      </w:r>
      <w:bookmarkStart w:id="1601" w:name="_ETM_Q3_715870"/>
      <w:bookmarkEnd w:id="1601"/>
      <w:r w:rsidRPr="004174F4">
        <w:rPr>
          <w:rtl/>
        </w:rPr>
        <w:t xml:space="preserve">יהונתן </w:t>
      </w:r>
      <w:bookmarkStart w:id="1602" w:name="_ETM_Q3_716900"/>
      <w:bookmarkEnd w:id="1602"/>
      <w:r w:rsidRPr="004174F4">
        <w:rPr>
          <w:rtl/>
        </w:rPr>
        <w:t xml:space="preserve">בשכונת </w:t>
      </w:r>
      <w:bookmarkStart w:id="1603" w:name="_ETM_Q3_717559"/>
      <w:bookmarkStart w:id="1604" w:name="_ETM_Q3_717859"/>
      <w:bookmarkEnd w:id="1603"/>
      <w:bookmarkEnd w:id="1604"/>
      <w:r w:rsidRPr="00A66369">
        <w:rPr>
          <w:rtl/>
        </w:rPr>
        <w:t xml:space="preserve">כפר </w:t>
      </w:r>
      <w:r w:rsidRPr="004174F4">
        <w:rPr>
          <w:rtl/>
        </w:rPr>
        <w:t>השילוח</w:t>
      </w:r>
      <w:bookmarkStart w:id="1605" w:name="_ETM_Q3_718879"/>
      <w:bookmarkEnd w:id="1605"/>
      <w:r>
        <w:rPr>
          <w:rFonts w:hint="cs"/>
          <w:rtl/>
        </w:rPr>
        <w:t xml:space="preserve">, שמתוך שכונה של למעלה מ-600 בתים שבנויים </w:t>
      </w:r>
      <w:bookmarkStart w:id="1606" w:name="_ETM_Q3_723451"/>
      <w:bookmarkEnd w:id="1606"/>
      <w:r>
        <w:rPr>
          <w:rFonts w:hint="cs"/>
          <w:rtl/>
        </w:rPr>
        <w:t xml:space="preserve">בבנייה בלתי חוקית, מהם כ-150 בתים שבנויים באופן בלתי חוקי </w:t>
      </w:r>
      <w:bookmarkStart w:id="1607" w:name="_ETM_Q3_728785"/>
      <w:bookmarkEnd w:id="1607"/>
      <w:r>
        <w:rPr>
          <w:rFonts w:hint="cs"/>
          <w:rtl/>
        </w:rPr>
        <w:t>באתר ארכ</w:t>
      </w:r>
      <w:r w:rsidR="00A37461">
        <w:rPr>
          <w:rFonts w:hint="cs"/>
          <w:rtl/>
        </w:rPr>
        <w:t>י</w:t>
      </w:r>
      <w:r>
        <w:rPr>
          <w:rFonts w:hint="cs"/>
          <w:rtl/>
        </w:rPr>
        <w:t xml:space="preserve">אולוגי – מהחשובים שיש במדינה או בכלל בעולם, בגן המלך – </w:t>
      </w:r>
      <w:bookmarkStart w:id="1608" w:name="_ETM_Q3_737787"/>
      <w:bookmarkEnd w:id="1608"/>
      <w:r>
        <w:rPr>
          <w:rFonts w:hint="cs"/>
          <w:rtl/>
        </w:rPr>
        <w:t xml:space="preserve">החליטו להיטפל לבית אחד. </w:t>
      </w:r>
      <w:bookmarkStart w:id="1609" w:name="TOR_Q4"/>
      <w:bookmarkEnd w:id="1609"/>
      <w:r>
        <w:rPr>
          <w:rFonts w:hint="cs"/>
          <w:rtl/>
          <w:lang w:eastAsia="he-IL"/>
        </w:rPr>
        <w:t xml:space="preserve">למה? כי הוחזק </w:t>
      </w:r>
      <w:bookmarkStart w:id="1610" w:name="_ETM_Q4_137000"/>
      <w:bookmarkEnd w:id="1610"/>
      <w:r>
        <w:rPr>
          <w:rFonts w:hint="cs"/>
          <w:rtl/>
          <w:lang w:eastAsia="he-IL"/>
        </w:rPr>
        <w:t>על ידי יהודים, וגם שם, רק משום שהייתה טענה שבנו איזה קומה ללא היתר. אחרי מאבקים</w:t>
      </w:r>
      <w:bookmarkStart w:id="1611" w:name="_ETM_Q4_146000"/>
      <w:bookmarkEnd w:id="1611"/>
      <w:r>
        <w:rPr>
          <w:rFonts w:hint="cs"/>
          <w:rtl/>
          <w:lang w:eastAsia="he-IL"/>
        </w:rPr>
        <w:t xml:space="preserve"> ארוכים העמדנו את המערכות בפני ברירה: או תאכפו על כולם או תפסיקו את ההליכים אל מול </w:t>
      </w:r>
      <w:bookmarkStart w:id="1612" w:name="_ETM_Q4_152000"/>
      <w:bookmarkEnd w:id="1612"/>
      <w:r>
        <w:rPr>
          <w:rFonts w:hint="cs"/>
          <w:rtl/>
          <w:lang w:eastAsia="he-IL"/>
        </w:rPr>
        <w:t xml:space="preserve">הבית הזה. לצערי הרב, לא הופתענו כשהברירה בסוף הייתה </w:t>
      </w:r>
      <w:r w:rsidR="0089268C">
        <w:rPr>
          <w:rFonts w:hint="cs"/>
          <w:rtl/>
          <w:lang w:eastAsia="he-IL"/>
        </w:rPr>
        <w:t>– – –</w:t>
      </w:r>
    </w:p>
    <w:p w:rsidR="003B1DD3" w:rsidRDefault="003B1DD3" w:rsidP="004374E9">
      <w:pPr>
        <w:rPr>
          <w:rtl/>
          <w:lang w:eastAsia="he-IL"/>
        </w:rPr>
      </w:pPr>
    </w:p>
    <w:p w:rsidR="003B1DD3" w:rsidRDefault="003B1DD3" w:rsidP="004374E9">
      <w:pPr>
        <w:pStyle w:val="af6"/>
        <w:keepNext/>
        <w:rPr>
          <w:rtl/>
        </w:rPr>
      </w:pPr>
      <w:bookmarkStart w:id="1613" w:name="ET_interruption_6429_3"/>
      <w:r w:rsidRPr="00905E06">
        <w:rPr>
          <w:rStyle w:val="TagStyle"/>
          <w:rtl/>
        </w:rPr>
        <w:t xml:space="preserve"> &lt;&lt; קריאה &gt;&gt;</w:t>
      </w:r>
      <w:r w:rsidRPr="00433849">
        <w:rPr>
          <w:rStyle w:val="TagStyle"/>
          <w:rtl/>
        </w:rPr>
        <w:t xml:space="preserve"> </w:t>
      </w:r>
      <w:r>
        <w:rPr>
          <w:rtl/>
        </w:rPr>
        <w:t>שר הכלכלה והתעשייה ניר ברקת:</w:t>
      </w:r>
      <w:r w:rsidRPr="00433849">
        <w:rPr>
          <w:rStyle w:val="TagStyle"/>
          <w:rtl/>
        </w:rPr>
        <w:t xml:space="preserve"> </w:t>
      </w:r>
      <w:r w:rsidRPr="00905E06">
        <w:rPr>
          <w:rStyle w:val="TagStyle"/>
          <w:rtl/>
        </w:rPr>
        <w:t>&lt;&lt; קריאה &gt;&gt;</w:t>
      </w:r>
      <w:r>
        <w:rPr>
          <w:rtl/>
        </w:rPr>
        <w:t xml:space="preserve">  </w:t>
      </w:r>
      <w:bookmarkEnd w:id="1613"/>
    </w:p>
    <w:p w:rsidR="003B1DD3" w:rsidRDefault="003B1DD3" w:rsidP="0089268C">
      <w:pPr>
        <w:rPr>
          <w:rtl/>
          <w:lang w:eastAsia="he-IL"/>
        </w:rPr>
      </w:pPr>
    </w:p>
    <w:p w:rsidR="003B1DD3" w:rsidRDefault="003B1DD3" w:rsidP="0089268C">
      <w:pPr>
        <w:rPr>
          <w:rtl/>
          <w:lang w:eastAsia="he-IL"/>
        </w:rPr>
      </w:pPr>
      <w:r>
        <w:rPr>
          <w:rFonts w:hint="cs"/>
          <w:rtl/>
          <w:lang w:eastAsia="he-IL"/>
        </w:rPr>
        <w:t>יש שם</w:t>
      </w:r>
      <w:bookmarkStart w:id="1614" w:name="_ETM_Q4_160000"/>
      <w:bookmarkEnd w:id="1614"/>
      <w:r>
        <w:rPr>
          <w:rFonts w:hint="cs"/>
          <w:rtl/>
          <w:lang w:eastAsia="he-IL"/>
        </w:rPr>
        <w:t xml:space="preserve"> שבעה בלבד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
        <w:keepNext/>
        <w:rPr>
          <w:rtl/>
        </w:rPr>
      </w:pPr>
      <w:bookmarkStart w:id="1615" w:name="ET_speakercontinue_6392_4"/>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r>
        <w:rPr>
          <w:rtl/>
        </w:rPr>
        <w:t xml:space="preserve">  </w:t>
      </w:r>
      <w:bookmarkEnd w:id="1615"/>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בלבד, וזה היה אחד מהם, נכון. נכון. זוכר </w:t>
      </w:r>
      <w:bookmarkStart w:id="1616" w:name="_ETM_Q4_166000"/>
      <w:bookmarkEnd w:id="1616"/>
      <w:r>
        <w:rPr>
          <w:rFonts w:hint="cs"/>
          <w:rtl/>
          <w:lang w:eastAsia="he-IL"/>
        </w:rPr>
        <w:t>את זה היטב השר ברקת, שהיה אז ראש העיר, והיה לנו מאבק קשה עם היועץ המשפטי של העירייה,</w:t>
      </w:r>
      <w:bookmarkStart w:id="1617" w:name="_ETM_Q4_176000"/>
      <w:bookmarkEnd w:id="1617"/>
      <w:r>
        <w:rPr>
          <w:rFonts w:hint="cs"/>
          <w:rtl/>
          <w:lang w:eastAsia="he-IL"/>
        </w:rPr>
        <w:t xml:space="preserve"> אז אנחנו זוכרים את כל העניין הזה היטב. והתוצאה הייתה שהחליטו פתאום יש מאין על מדיניות אין אכיפה, כי </w:t>
      </w:r>
      <w:bookmarkStart w:id="1618" w:name="_ETM_Q4_181000"/>
      <w:bookmarkEnd w:id="1618"/>
      <w:r>
        <w:rPr>
          <w:rFonts w:hint="cs"/>
          <w:rtl/>
          <w:lang w:eastAsia="he-IL"/>
        </w:rPr>
        <w:t>פתאום הסתבר שזה נוח לאכוף רק כשזה מול צד מסוים. לכן, בעניין הזה, חבר</w:t>
      </w:r>
      <w:bookmarkStart w:id="1619" w:name="_ETM_Q4_189000"/>
      <w:bookmarkEnd w:id="1619"/>
      <w:r>
        <w:rPr>
          <w:rFonts w:hint="cs"/>
          <w:rtl/>
          <w:lang w:eastAsia="he-IL"/>
        </w:rPr>
        <w:t xml:space="preserve"> הכנסת עבאס, אני איתך לגמרי </w:t>
      </w:r>
      <w:r>
        <w:rPr>
          <w:rFonts w:hint="eastAsia"/>
          <w:rtl/>
          <w:lang w:eastAsia="he-IL"/>
        </w:rPr>
        <w:t xml:space="preserve">– </w:t>
      </w:r>
      <w:r>
        <w:rPr>
          <w:rFonts w:hint="cs"/>
          <w:rtl/>
          <w:lang w:eastAsia="he-IL"/>
        </w:rPr>
        <w:t>אני רוצה אכיפה שוויונית</w:t>
      </w:r>
      <w:bookmarkStart w:id="1620" w:name="_ETM_Q4_191000"/>
      <w:bookmarkEnd w:id="1620"/>
      <w:r>
        <w:rPr>
          <w:rFonts w:hint="cs"/>
          <w:rtl/>
          <w:lang w:eastAsia="he-IL"/>
        </w:rPr>
        <w:t xml:space="preserve"> מלאה כלפי כולם. כך זה צריך להיות, והגיע הזמן שזה </w:t>
      </w:r>
      <w:bookmarkStart w:id="1621" w:name="_ETM_Q4_192000"/>
      <w:bookmarkEnd w:id="1621"/>
      <w:r>
        <w:rPr>
          <w:rFonts w:hint="cs"/>
          <w:rtl/>
          <w:lang w:eastAsia="he-IL"/>
        </w:rPr>
        <w:t xml:space="preserve">מה שיקרה. </w:t>
      </w:r>
    </w:p>
    <w:p w:rsidR="003B1DD3" w:rsidRDefault="003B1DD3" w:rsidP="004374E9">
      <w:pPr>
        <w:rPr>
          <w:rtl/>
          <w:lang w:eastAsia="he-IL"/>
        </w:rPr>
      </w:pPr>
    </w:p>
    <w:p w:rsidR="003B1DD3" w:rsidRDefault="003B1DD3" w:rsidP="004374E9">
      <w:pPr>
        <w:rPr>
          <w:rtl/>
          <w:lang w:eastAsia="he-IL"/>
        </w:rPr>
      </w:pPr>
      <w:bookmarkStart w:id="1622" w:name="_ETM_Q4_196000"/>
      <w:bookmarkEnd w:id="1622"/>
      <w:r>
        <w:rPr>
          <w:rFonts w:hint="cs"/>
          <w:rtl/>
          <w:lang w:eastAsia="he-IL"/>
        </w:rPr>
        <w:t xml:space="preserve">לשאלה של חברת הכנסת בן ארי, אני אומר </w:t>
      </w:r>
      <w:bookmarkStart w:id="1623" w:name="_ETM_Q4_200000"/>
      <w:bookmarkEnd w:id="1623"/>
      <w:r>
        <w:rPr>
          <w:rFonts w:hint="cs"/>
          <w:rtl/>
          <w:lang w:eastAsia="he-IL"/>
        </w:rPr>
        <w:t xml:space="preserve">כמה דברים. ראשית, אני לא מכיר את הדברים שאמרת. </w:t>
      </w:r>
    </w:p>
    <w:p w:rsidR="003B1DD3" w:rsidRDefault="003B1DD3" w:rsidP="004374E9">
      <w:pPr>
        <w:rPr>
          <w:rtl/>
          <w:lang w:eastAsia="he-IL"/>
        </w:rPr>
      </w:pPr>
    </w:p>
    <w:p w:rsidR="003B1DD3" w:rsidRDefault="003B1DD3" w:rsidP="004374E9">
      <w:pPr>
        <w:pStyle w:val="af6"/>
        <w:keepNext/>
        <w:rPr>
          <w:rtl/>
        </w:rPr>
      </w:pPr>
      <w:bookmarkStart w:id="1624" w:name="ET_interruption_5300_5"/>
      <w:r w:rsidRPr="00905E06">
        <w:rPr>
          <w:rStyle w:val="TagStyle"/>
          <w:rtl/>
        </w:rPr>
        <w:t xml:space="preserve"> &lt;&lt; קריאה &gt;&gt;</w:t>
      </w:r>
      <w:r w:rsidRPr="00433849">
        <w:rPr>
          <w:rStyle w:val="TagStyle"/>
          <w:rtl/>
        </w:rPr>
        <w:t xml:space="preserve"> </w:t>
      </w:r>
      <w:r>
        <w:rPr>
          <w:rtl/>
        </w:rPr>
        <w:t>מירב בן ארי (יש עתיד):</w:t>
      </w:r>
      <w:r w:rsidRPr="00433849">
        <w:rPr>
          <w:rStyle w:val="TagStyle"/>
          <w:rtl/>
        </w:rPr>
        <w:t xml:space="preserve"> </w:t>
      </w:r>
      <w:r w:rsidRPr="00905E06">
        <w:rPr>
          <w:rStyle w:val="TagStyle"/>
          <w:rtl/>
        </w:rPr>
        <w:t>&lt;&lt; קריאה &gt;&gt;</w:t>
      </w:r>
      <w:r>
        <w:rPr>
          <w:rtl/>
        </w:rPr>
        <w:t xml:space="preserve">  </w:t>
      </w:r>
      <w:bookmarkEnd w:id="1624"/>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זה מאמר שפורסם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1625" w:name="_ETM_Q4_202000"/>
      <w:bookmarkEnd w:id="1625"/>
    </w:p>
    <w:p w:rsidR="003B1DD3" w:rsidRDefault="003B1DD3" w:rsidP="004374E9">
      <w:pPr>
        <w:pStyle w:val="-"/>
        <w:keepNext/>
        <w:rPr>
          <w:rtl/>
        </w:rPr>
      </w:pPr>
      <w:r w:rsidRPr="00905E06">
        <w:rPr>
          <w:rStyle w:val="TagStyle"/>
          <w:rtl/>
        </w:rPr>
        <w:t xml:space="preserve"> &lt;&lt; דובר_המשך &gt;&gt;</w:t>
      </w:r>
      <w:r w:rsidRPr="00091797">
        <w:rPr>
          <w:rStyle w:val="TagStyle"/>
          <w:rtl/>
        </w:rPr>
        <w:t xml:space="preserve"> </w:t>
      </w:r>
      <w:r>
        <w:rPr>
          <w:rtl/>
        </w:rPr>
        <w:t>שר המשפטים יריב לוין:</w:t>
      </w:r>
      <w:r w:rsidRPr="00091797">
        <w:rPr>
          <w:rStyle w:val="TagStyle"/>
          <w:rtl/>
        </w:rPr>
        <w:t xml:space="preserve"> </w:t>
      </w:r>
      <w:r w:rsidRPr="00905E06">
        <w:rPr>
          <w:rStyle w:val="TagStyle"/>
          <w:rtl/>
        </w:rPr>
        <w:t>&lt;&lt; דובר_המשך &gt;&gt;</w:t>
      </w:r>
      <w:r>
        <w:rPr>
          <w:rtl/>
        </w:rPr>
        <w:t xml:space="preserve">  </w:t>
      </w:r>
    </w:p>
    <w:p w:rsidR="003B1DD3" w:rsidRDefault="003B1DD3" w:rsidP="0089268C">
      <w:pPr>
        <w:rPr>
          <w:rtl/>
          <w:lang w:eastAsia="he-IL"/>
        </w:rPr>
      </w:pPr>
    </w:p>
    <w:p w:rsidR="003B1DD3" w:rsidRDefault="003B1DD3" w:rsidP="00156D6E">
      <w:pPr>
        <w:rPr>
          <w:rtl/>
          <w:lang w:eastAsia="he-IL"/>
        </w:rPr>
      </w:pPr>
      <w:r>
        <w:rPr>
          <w:rFonts w:hint="cs"/>
          <w:rtl/>
          <w:lang w:eastAsia="he-IL"/>
        </w:rPr>
        <w:t xml:space="preserve">חברת הכנסת בן ארי, רגע. לא אמרתי שזה </w:t>
      </w:r>
      <w:bookmarkStart w:id="1626" w:name="_ETM_Q4_208000"/>
      <w:bookmarkEnd w:id="1626"/>
      <w:r>
        <w:rPr>
          <w:rFonts w:hint="cs"/>
          <w:rtl/>
          <w:lang w:eastAsia="he-IL"/>
        </w:rPr>
        <w:t xml:space="preserve">לא נכון, אני אמרתי שאני לא מכיר, אני לא </w:t>
      </w:r>
      <w:bookmarkStart w:id="1627" w:name="_ETM_Q4_209000"/>
      <w:bookmarkEnd w:id="1627"/>
      <w:r>
        <w:rPr>
          <w:rFonts w:hint="cs"/>
          <w:rtl/>
          <w:lang w:eastAsia="he-IL"/>
        </w:rPr>
        <w:t>מכיר את הדבר. אבל אני בהחלט אומר, אני חושב ואני</w:t>
      </w:r>
      <w:bookmarkStart w:id="1628" w:name="_ETM_Q4_214000"/>
      <w:bookmarkEnd w:id="1628"/>
      <w:r>
        <w:rPr>
          <w:rFonts w:hint="cs"/>
          <w:rtl/>
          <w:lang w:eastAsia="he-IL"/>
        </w:rPr>
        <w:t xml:space="preserve"> חוזר על עמדתי שצריכה להיות אכיפה שוויונית כלפי כולם. הבעיה </w:t>
      </w:r>
      <w:bookmarkStart w:id="1629" w:name="_ETM_Q4_218000"/>
      <w:bookmarkEnd w:id="1629"/>
      <w:r>
        <w:rPr>
          <w:rFonts w:hint="cs"/>
          <w:rtl/>
          <w:lang w:eastAsia="he-IL"/>
        </w:rPr>
        <w:t xml:space="preserve">של אכיפה לא שוויונית היא לא אירוע חדש. הרי היא </w:t>
      </w:r>
      <w:bookmarkStart w:id="1630" w:name="_ETM_Q4_221000"/>
      <w:bookmarkEnd w:id="1630"/>
      <w:r>
        <w:rPr>
          <w:rFonts w:hint="cs"/>
          <w:rtl/>
          <w:lang w:eastAsia="he-IL"/>
        </w:rPr>
        <w:t>התחילה עוד בימי ההתנתקות</w:t>
      </w:r>
      <w:r w:rsidR="00156D6E">
        <w:rPr>
          <w:rFonts w:hint="cs"/>
          <w:rtl/>
          <w:lang w:eastAsia="he-IL"/>
        </w:rPr>
        <w:t>,</w:t>
      </w:r>
      <w:r>
        <w:rPr>
          <w:rFonts w:hint="cs"/>
          <w:rtl/>
          <w:lang w:eastAsia="he-IL"/>
        </w:rPr>
        <w:t xml:space="preserve"> והיא נמשכה לאורך שנים ארוכות. הדבר </w:t>
      </w:r>
      <w:bookmarkStart w:id="1631" w:name="_ETM_Q4_231000"/>
      <w:bookmarkEnd w:id="1631"/>
      <w:r>
        <w:rPr>
          <w:rFonts w:hint="cs"/>
          <w:rtl/>
          <w:lang w:eastAsia="he-IL"/>
        </w:rPr>
        <w:t>הזה, אני חושב, צריך להיות קריאה משותפת של כולם</w:t>
      </w:r>
      <w:bookmarkStart w:id="1632" w:name="_ETM_Q4_232000"/>
      <w:bookmarkEnd w:id="1632"/>
      <w:r>
        <w:rPr>
          <w:rFonts w:hint="cs"/>
          <w:rtl/>
          <w:lang w:eastAsia="he-IL"/>
        </w:rPr>
        <w:t xml:space="preserve"> כאן </w:t>
      </w:r>
      <w:r>
        <w:rPr>
          <w:rFonts w:hint="eastAsia"/>
          <w:rtl/>
          <w:lang w:eastAsia="he-IL"/>
        </w:rPr>
        <w:t xml:space="preserve">– </w:t>
      </w:r>
      <w:r>
        <w:rPr>
          <w:rFonts w:hint="cs"/>
          <w:rtl/>
          <w:lang w:eastAsia="he-IL"/>
        </w:rPr>
        <w:t xml:space="preserve">לבוא ולדרוש: בואו תאכפו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1633" w:name="_ETM_Q4_234000"/>
      <w:bookmarkEnd w:id="1633"/>
    </w:p>
    <w:p w:rsidR="003B1DD3" w:rsidRDefault="003B1DD3" w:rsidP="004374E9">
      <w:pPr>
        <w:pStyle w:val="af6"/>
        <w:keepNext/>
        <w:rPr>
          <w:rtl/>
        </w:rPr>
      </w:pPr>
      <w:bookmarkStart w:id="1634" w:name="ET_interruption_5300_21"/>
      <w:r w:rsidRPr="00905E06">
        <w:rPr>
          <w:rStyle w:val="TagStyle"/>
          <w:rtl/>
        </w:rPr>
        <w:t xml:space="preserve"> &lt;&lt; קריאה &gt;&gt;</w:t>
      </w:r>
      <w:r w:rsidRPr="00091797">
        <w:rPr>
          <w:rStyle w:val="TagStyle"/>
          <w:rtl/>
        </w:rPr>
        <w:t xml:space="preserve"> </w:t>
      </w:r>
      <w:r>
        <w:rPr>
          <w:rtl/>
        </w:rPr>
        <w:t>מירב בן ארי (יש עתיד):</w:t>
      </w:r>
      <w:r w:rsidRPr="00091797">
        <w:rPr>
          <w:rStyle w:val="TagStyle"/>
          <w:rtl/>
        </w:rPr>
        <w:t xml:space="preserve"> </w:t>
      </w:r>
      <w:r w:rsidRPr="00905E06">
        <w:rPr>
          <w:rStyle w:val="TagStyle"/>
          <w:rtl/>
        </w:rPr>
        <w:t>&lt;&lt; קריאה &gt;&gt;</w:t>
      </w:r>
      <w:r>
        <w:rPr>
          <w:rtl/>
        </w:rPr>
        <w:t xml:space="preserve">  </w:t>
      </w:r>
      <w:bookmarkEnd w:id="1634"/>
    </w:p>
    <w:p w:rsidR="003B1DD3" w:rsidRDefault="003B1DD3" w:rsidP="0089268C">
      <w:pPr>
        <w:rPr>
          <w:rtl/>
          <w:lang w:eastAsia="he-IL"/>
        </w:rPr>
      </w:pPr>
      <w:bookmarkStart w:id="1635" w:name="_ETM_Q4_236000"/>
      <w:bookmarkEnd w:id="1635"/>
    </w:p>
    <w:p w:rsidR="003B1DD3" w:rsidRDefault="003B1DD3" w:rsidP="004374E9">
      <w:pPr>
        <w:rPr>
          <w:rtl/>
          <w:lang w:eastAsia="he-IL"/>
        </w:rPr>
      </w:pPr>
      <w:r>
        <w:rPr>
          <w:rFonts w:hint="cs"/>
          <w:rtl/>
          <w:lang w:eastAsia="he-IL"/>
        </w:rPr>
        <w:t xml:space="preserve">גם אלו שצועקים: נמות ולא נתגייס. </w:t>
      </w:r>
    </w:p>
    <w:p w:rsidR="003B1DD3" w:rsidRDefault="003B1DD3" w:rsidP="004374E9">
      <w:pPr>
        <w:rPr>
          <w:rtl/>
          <w:lang w:eastAsia="he-IL"/>
        </w:rPr>
      </w:pPr>
    </w:p>
    <w:p w:rsidR="003B1DD3" w:rsidRDefault="003B1DD3" w:rsidP="004374E9">
      <w:pPr>
        <w:pStyle w:val="-"/>
        <w:keepNext/>
        <w:rPr>
          <w:rtl/>
        </w:rPr>
      </w:pPr>
      <w:r w:rsidRPr="00905E06">
        <w:rPr>
          <w:rStyle w:val="TagStyle"/>
          <w:rtl/>
        </w:rPr>
        <w:t xml:space="preserve"> &lt;&lt; דובר_המשך &gt;&gt;</w:t>
      </w:r>
      <w:r w:rsidRPr="00091797">
        <w:rPr>
          <w:rStyle w:val="TagStyle"/>
          <w:rtl/>
        </w:rPr>
        <w:t xml:space="preserve"> </w:t>
      </w:r>
      <w:r>
        <w:rPr>
          <w:rtl/>
        </w:rPr>
        <w:t>שר המשפטים יריב לוין:</w:t>
      </w:r>
      <w:r w:rsidRPr="00091797">
        <w:rPr>
          <w:rStyle w:val="TagStyle"/>
          <w:rtl/>
        </w:rPr>
        <w:t xml:space="preserve"> </w:t>
      </w:r>
      <w:r w:rsidRPr="00905E06">
        <w:rPr>
          <w:rStyle w:val="TagStyle"/>
          <w:rtl/>
        </w:rPr>
        <w:t>&lt;&lt; דובר_המשך &gt;&gt;</w:t>
      </w:r>
      <w:r>
        <w:rPr>
          <w:rtl/>
        </w:rPr>
        <w:t xml:space="preserve">  </w:t>
      </w:r>
    </w:p>
    <w:p w:rsidR="003B1DD3" w:rsidRDefault="003B1DD3" w:rsidP="0089268C">
      <w:pPr>
        <w:rPr>
          <w:rtl/>
          <w:lang w:eastAsia="he-IL"/>
        </w:rPr>
      </w:pPr>
    </w:p>
    <w:p w:rsidR="003B1DD3" w:rsidRPr="00091797" w:rsidRDefault="003B1DD3" w:rsidP="004374E9">
      <w:pPr>
        <w:rPr>
          <w:rtl/>
          <w:lang w:eastAsia="he-IL"/>
        </w:rPr>
      </w:pPr>
      <w:r>
        <w:rPr>
          <w:rFonts w:hint="cs"/>
          <w:rtl/>
          <w:lang w:eastAsia="he-IL"/>
        </w:rPr>
        <w:t xml:space="preserve">בואו תאכפו את החוק כלפי כולם. </w:t>
      </w:r>
    </w:p>
    <w:p w:rsidR="003B1DD3" w:rsidRDefault="003B1DD3" w:rsidP="004374E9">
      <w:pPr>
        <w:rPr>
          <w:rtl/>
          <w:lang w:eastAsia="he-IL"/>
        </w:rPr>
      </w:pPr>
    </w:p>
    <w:p w:rsidR="003B1DD3" w:rsidRDefault="00EB35F3" w:rsidP="00EB35F3">
      <w:pPr>
        <w:pStyle w:val="af6"/>
        <w:rPr>
          <w:rtl/>
        </w:rPr>
      </w:pPr>
      <w:bookmarkStart w:id="1636" w:name="ET_interruption_6150_7"/>
      <w:r w:rsidRPr="00EB35F3">
        <w:rPr>
          <w:rStyle w:val="TagStyle"/>
          <w:rtl/>
        </w:rPr>
        <w:t xml:space="preserve"> &lt;&lt; קריאה &gt;&gt;</w:t>
      </w:r>
      <w:r w:rsidR="003B1DD3" w:rsidRPr="00433849">
        <w:rPr>
          <w:rStyle w:val="TagStyle"/>
          <w:rtl/>
        </w:rPr>
        <w:t xml:space="preserve"> </w:t>
      </w:r>
      <w:bookmarkStart w:id="1637" w:name="_Toc168516710"/>
      <w:r w:rsidR="003B1DD3">
        <w:rPr>
          <w:rtl/>
        </w:rPr>
        <w:t>מיכל מרים וולדיגר (הציונות הדתית):</w:t>
      </w:r>
      <w:bookmarkEnd w:id="1637"/>
      <w:r w:rsidR="003B1DD3" w:rsidRPr="00433849">
        <w:rPr>
          <w:rStyle w:val="TagStyle"/>
          <w:rtl/>
        </w:rPr>
        <w:t xml:space="preserve"> </w:t>
      </w:r>
      <w:r w:rsidRPr="00EB35F3">
        <w:rPr>
          <w:rStyle w:val="TagStyle"/>
          <w:rtl/>
        </w:rPr>
        <w:t xml:space="preserve">&lt;&lt; קריאה &gt;&gt; </w:t>
      </w:r>
      <w:r w:rsidR="003B1DD3">
        <w:rPr>
          <w:rtl/>
        </w:rPr>
        <w:t xml:space="preserve">  </w:t>
      </w:r>
      <w:bookmarkEnd w:id="1636"/>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 כולם. כולם.</w:t>
      </w:r>
    </w:p>
    <w:p w:rsidR="003B1DD3" w:rsidRDefault="003B1DD3" w:rsidP="004374E9">
      <w:pPr>
        <w:rPr>
          <w:rtl/>
          <w:lang w:eastAsia="he-IL"/>
        </w:rPr>
      </w:pPr>
    </w:p>
    <w:p w:rsidR="003B1DD3" w:rsidRDefault="003B1DD3" w:rsidP="004374E9">
      <w:pPr>
        <w:pStyle w:val="-"/>
        <w:keepNext/>
        <w:rPr>
          <w:rtl/>
        </w:rPr>
      </w:pPr>
      <w:bookmarkStart w:id="1638" w:name="ET_speakercontinue_6392_6"/>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r>
        <w:rPr>
          <w:rtl/>
        </w:rPr>
        <w:t xml:space="preserve">  </w:t>
      </w:r>
      <w:bookmarkEnd w:id="1638"/>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אגב, יש הבדל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1639" w:name="_ETM_Q4_238000"/>
      <w:bookmarkEnd w:id="1639"/>
    </w:p>
    <w:p w:rsidR="003B1DD3" w:rsidRDefault="003B1DD3" w:rsidP="004374E9">
      <w:pPr>
        <w:pStyle w:val="af6"/>
        <w:keepNext/>
        <w:rPr>
          <w:rtl/>
        </w:rPr>
      </w:pPr>
      <w:bookmarkStart w:id="1640" w:name="ET_interruption_5300_23"/>
      <w:r w:rsidRPr="00905E06">
        <w:rPr>
          <w:rStyle w:val="TagStyle"/>
          <w:rtl/>
        </w:rPr>
        <w:t xml:space="preserve"> &lt;&lt; קריאה &gt;&gt;</w:t>
      </w:r>
      <w:r w:rsidRPr="00091797">
        <w:rPr>
          <w:rStyle w:val="TagStyle"/>
          <w:rtl/>
        </w:rPr>
        <w:t xml:space="preserve"> </w:t>
      </w:r>
      <w:r>
        <w:rPr>
          <w:rtl/>
        </w:rPr>
        <w:t>מירב בן ארי (יש עתיד):</w:t>
      </w:r>
      <w:r w:rsidRPr="00091797">
        <w:rPr>
          <w:rStyle w:val="TagStyle"/>
          <w:rtl/>
        </w:rPr>
        <w:t xml:space="preserve"> </w:t>
      </w:r>
      <w:r w:rsidRPr="00905E06">
        <w:rPr>
          <w:rStyle w:val="TagStyle"/>
          <w:rtl/>
        </w:rPr>
        <w:t>&lt;&lt; קריאה &gt;&gt;</w:t>
      </w:r>
      <w:r>
        <w:rPr>
          <w:rtl/>
        </w:rPr>
        <w:t xml:space="preserve">  </w:t>
      </w:r>
      <w:bookmarkEnd w:id="1640"/>
    </w:p>
    <w:p w:rsidR="003B1DD3" w:rsidRDefault="003B1DD3" w:rsidP="0089268C">
      <w:pPr>
        <w:rPr>
          <w:rtl/>
          <w:lang w:eastAsia="he-IL"/>
        </w:rPr>
      </w:pPr>
    </w:p>
    <w:p w:rsidR="003B1DD3" w:rsidRPr="00091797" w:rsidRDefault="003B1DD3" w:rsidP="004374E9">
      <w:pPr>
        <w:rPr>
          <w:rtl/>
          <w:lang w:eastAsia="he-IL"/>
        </w:rPr>
      </w:pPr>
      <w:bookmarkStart w:id="1641" w:name="_ETM_Q4_239000"/>
      <w:bookmarkEnd w:id="1641"/>
      <w:r>
        <w:rPr>
          <w:rFonts w:hint="cs"/>
          <w:rtl/>
          <w:lang w:eastAsia="he-IL"/>
        </w:rPr>
        <w:t xml:space="preserve">אה, כולם, כולם. </w:t>
      </w:r>
    </w:p>
    <w:p w:rsidR="003B1DD3" w:rsidRDefault="003B1DD3" w:rsidP="004374E9">
      <w:pPr>
        <w:rPr>
          <w:rtl/>
          <w:lang w:eastAsia="he-IL"/>
        </w:rPr>
      </w:pPr>
    </w:p>
    <w:p w:rsidR="003B1DD3" w:rsidRDefault="003B1DD3" w:rsidP="004374E9">
      <w:pPr>
        <w:pStyle w:val="-"/>
        <w:keepNext/>
        <w:rPr>
          <w:rtl/>
        </w:rPr>
      </w:pPr>
      <w:r w:rsidRPr="00905E06">
        <w:rPr>
          <w:rStyle w:val="TagStyle"/>
          <w:rtl/>
        </w:rPr>
        <w:t xml:space="preserve"> &lt;&lt; דובר_המשך &gt;&gt;</w:t>
      </w:r>
      <w:r w:rsidRPr="00091797">
        <w:rPr>
          <w:rStyle w:val="TagStyle"/>
          <w:rtl/>
        </w:rPr>
        <w:t xml:space="preserve"> </w:t>
      </w:r>
      <w:r>
        <w:rPr>
          <w:rtl/>
        </w:rPr>
        <w:t>שר המשפטים יריב לוין:</w:t>
      </w:r>
      <w:r w:rsidRPr="00091797">
        <w:rPr>
          <w:rStyle w:val="TagStyle"/>
          <w:rtl/>
        </w:rPr>
        <w:t xml:space="preserve"> </w:t>
      </w:r>
      <w:r w:rsidRPr="00905E06">
        <w:rPr>
          <w:rStyle w:val="TagStyle"/>
          <w:rtl/>
        </w:rPr>
        <w:t>&lt;&lt; דובר_המשך &gt;&gt;</w:t>
      </w:r>
      <w:r>
        <w:rPr>
          <w:rtl/>
        </w:rPr>
        <w:t xml:space="preserve">  </w:t>
      </w:r>
    </w:p>
    <w:p w:rsidR="003B1DD3" w:rsidRDefault="003B1DD3" w:rsidP="0089268C">
      <w:pPr>
        <w:rPr>
          <w:rtl/>
          <w:lang w:eastAsia="he-IL"/>
        </w:rPr>
      </w:pPr>
    </w:p>
    <w:p w:rsidR="003B1DD3" w:rsidRDefault="003B1DD3" w:rsidP="0089268C">
      <w:pPr>
        <w:rPr>
          <w:rtl/>
          <w:lang w:eastAsia="he-IL"/>
        </w:rPr>
      </w:pPr>
      <w:bookmarkStart w:id="1642" w:name="_ETM_Q4_243000"/>
      <w:bookmarkEnd w:id="1642"/>
      <w:r>
        <w:rPr>
          <w:rFonts w:hint="cs"/>
          <w:rtl/>
          <w:lang w:eastAsia="he-IL"/>
        </w:rPr>
        <w:t>חברת הכנסת בן ארי, בואו נהיה הוגנים.</w:t>
      </w:r>
      <w:bookmarkStart w:id="1643" w:name="_ETM_Q4_246000"/>
      <w:bookmarkEnd w:id="1643"/>
      <w:r>
        <w:rPr>
          <w:rFonts w:hint="cs"/>
          <w:rtl/>
          <w:lang w:eastAsia="he-IL"/>
        </w:rPr>
        <w:t xml:space="preserve"> יש הבדל בין אמירה של אדם בודד שאומר על עצמו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af6"/>
        <w:keepNext/>
        <w:rPr>
          <w:rtl/>
        </w:rPr>
      </w:pPr>
      <w:bookmarkStart w:id="1644" w:name="ET_interruption_5300_25"/>
      <w:r w:rsidRPr="00905E06">
        <w:rPr>
          <w:rStyle w:val="TagStyle"/>
          <w:rtl/>
        </w:rPr>
        <w:t xml:space="preserve"> &lt;&lt; קריאה &gt;&gt;</w:t>
      </w:r>
      <w:r w:rsidRPr="00091797">
        <w:rPr>
          <w:rStyle w:val="TagStyle"/>
          <w:rtl/>
        </w:rPr>
        <w:t xml:space="preserve"> </w:t>
      </w:r>
      <w:r>
        <w:rPr>
          <w:rtl/>
        </w:rPr>
        <w:t>מירב בן ארי (יש עתיד):</w:t>
      </w:r>
      <w:r w:rsidRPr="00091797">
        <w:rPr>
          <w:rStyle w:val="TagStyle"/>
          <w:rtl/>
        </w:rPr>
        <w:t xml:space="preserve"> </w:t>
      </w:r>
      <w:r w:rsidRPr="00905E06">
        <w:rPr>
          <w:rStyle w:val="TagStyle"/>
          <w:rtl/>
        </w:rPr>
        <w:t>&lt;&lt; קריאה &gt;&gt;</w:t>
      </w:r>
      <w:r>
        <w:rPr>
          <w:rtl/>
        </w:rPr>
        <w:t xml:space="preserve">  </w:t>
      </w:r>
      <w:bookmarkEnd w:id="1644"/>
    </w:p>
    <w:p w:rsidR="003B1DD3" w:rsidRDefault="003B1DD3" w:rsidP="0089268C">
      <w:pPr>
        <w:rPr>
          <w:rtl/>
          <w:lang w:eastAsia="he-IL"/>
        </w:rPr>
      </w:pPr>
    </w:p>
    <w:p w:rsidR="003B1DD3" w:rsidRDefault="003B1DD3" w:rsidP="0089268C">
      <w:pPr>
        <w:rPr>
          <w:rtl/>
          <w:lang w:eastAsia="he-IL"/>
        </w:rPr>
      </w:pPr>
      <w:bookmarkStart w:id="1645" w:name="_ETM_Q4_237000"/>
      <w:bookmarkEnd w:id="1645"/>
      <w:r>
        <w:rPr>
          <w:rFonts w:hint="cs"/>
          <w:rtl/>
          <w:lang w:eastAsia="he-IL"/>
        </w:rPr>
        <w:t xml:space="preserve">צריכה להיות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1646" w:name="_ETM_Q4_249000"/>
      <w:bookmarkEnd w:id="1646"/>
    </w:p>
    <w:p w:rsidR="003B1DD3" w:rsidRDefault="003B1DD3" w:rsidP="004374E9">
      <w:pPr>
        <w:pStyle w:val="-"/>
        <w:keepNext/>
        <w:rPr>
          <w:rtl/>
        </w:rPr>
      </w:pPr>
      <w:bookmarkStart w:id="1647" w:name="ET_speakercontinue_6392_26"/>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647"/>
    </w:p>
    <w:p w:rsidR="003B1DD3" w:rsidRDefault="003B1DD3" w:rsidP="0089268C">
      <w:pPr>
        <w:rPr>
          <w:rtl/>
          <w:lang w:eastAsia="he-IL"/>
        </w:rPr>
      </w:pPr>
    </w:p>
    <w:p w:rsidR="003B1DD3" w:rsidRDefault="003B1DD3" w:rsidP="00156D6E">
      <w:pPr>
        <w:rPr>
          <w:rtl/>
          <w:lang w:eastAsia="he-IL"/>
        </w:rPr>
      </w:pPr>
      <w:bookmarkStart w:id="1648" w:name="_ETM_Q4_250000"/>
      <w:bookmarkEnd w:id="1648"/>
      <w:r>
        <w:rPr>
          <w:rFonts w:hint="cs"/>
          <w:rtl/>
          <w:lang w:eastAsia="he-IL"/>
        </w:rPr>
        <w:t xml:space="preserve">חברת הכנסת בן ארי, זה לא ויכוח, אני מנסה לענות לך. יש הבדל בין אמירה של אדם בודד שאומר: </w:t>
      </w:r>
      <w:bookmarkStart w:id="1649" w:name="_ETM_Q4_256000"/>
      <w:bookmarkEnd w:id="1649"/>
      <w:r>
        <w:rPr>
          <w:rFonts w:hint="cs"/>
          <w:rtl/>
          <w:lang w:eastAsia="he-IL"/>
        </w:rPr>
        <w:t xml:space="preserve">אני החלטתי לא להתגייס מסיבותיי. לא בסדר </w:t>
      </w:r>
      <w:r>
        <w:rPr>
          <w:rFonts w:hint="eastAsia"/>
          <w:rtl/>
          <w:lang w:eastAsia="he-IL"/>
        </w:rPr>
        <w:t xml:space="preserve">– </w:t>
      </w:r>
      <w:r>
        <w:rPr>
          <w:rFonts w:hint="cs"/>
          <w:rtl/>
          <w:lang w:eastAsia="he-IL"/>
        </w:rPr>
        <w:t xml:space="preserve">ישב בכלא. </w:t>
      </w:r>
      <w:bookmarkStart w:id="1650" w:name="_ETM_Q4_262000"/>
      <w:bookmarkEnd w:id="1650"/>
      <w:r>
        <w:rPr>
          <w:rFonts w:hint="cs"/>
          <w:rtl/>
          <w:lang w:eastAsia="he-IL"/>
        </w:rPr>
        <w:t xml:space="preserve">צריך לטפל בזה כפי שמטפלים במי שמסרב לגיוס. הכול בסדר. </w:t>
      </w:r>
      <w:bookmarkStart w:id="1651" w:name="_ETM_Q4_265000"/>
      <w:bookmarkEnd w:id="1651"/>
      <w:r>
        <w:rPr>
          <w:rFonts w:hint="cs"/>
          <w:rtl/>
          <w:lang w:eastAsia="he-IL"/>
        </w:rPr>
        <w:t>אבל יש הבדל בין זה לבין קריאה לאחרים לא לעשות,</w:t>
      </w:r>
      <w:bookmarkStart w:id="1652" w:name="_ETM_Q4_273000"/>
      <w:bookmarkEnd w:id="1652"/>
      <w:r>
        <w:rPr>
          <w:rFonts w:hint="cs"/>
          <w:rtl/>
          <w:lang w:eastAsia="he-IL"/>
        </w:rPr>
        <w:t xml:space="preserve"> לבין אלימות כלפי נבחרי ציבור. בעיקר אני אומר, אני חושב</w:t>
      </w:r>
      <w:bookmarkStart w:id="1653" w:name="_ETM_Q4_279000"/>
      <w:bookmarkEnd w:id="1653"/>
      <w:r>
        <w:rPr>
          <w:rFonts w:hint="cs"/>
          <w:rtl/>
          <w:lang w:eastAsia="he-IL"/>
        </w:rPr>
        <w:t xml:space="preserve"> שהפער של האכיפה הבררנית זועק לשמיים בעולם הכי הכי רגיש, </w:t>
      </w:r>
      <w:bookmarkStart w:id="1654" w:name="_ETM_Q4_286000"/>
      <w:bookmarkEnd w:id="1654"/>
      <w:r>
        <w:rPr>
          <w:rFonts w:hint="cs"/>
          <w:rtl/>
          <w:lang w:eastAsia="he-IL"/>
        </w:rPr>
        <w:t xml:space="preserve">וזה עולם חופש הביטוי וההפגנה. יש כאלה שמותר להם להפגין ויש כאלה שאסור להם; יש כאלה שמותר להפגין מול הבית שלהם ב-06:00 ולזרוק </w:t>
      </w:r>
      <w:bookmarkStart w:id="1655" w:name="_ETM_Q4_299000"/>
      <w:bookmarkEnd w:id="1655"/>
      <w:r>
        <w:rPr>
          <w:rFonts w:hint="cs"/>
          <w:rtl/>
          <w:lang w:eastAsia="he-IL"/>
        </w:rPr>
        <w:t>פחי אשפה על הרכב שלהם ויש כאלה שאסור להתקר</w:t>
      </w:r>
      <w:bookmarkStart w:id="1656" w:name="_ETM_Q4_303000"/>
      <w:bookmarkEnd w:id="1656"/>
      <w:r>
        <w:rPr>
          <w:rFonts w:hint="cs"/>
          <w:rtl/>
          <w:lang w:eastAsia="he-IL"/>
        </w:rPr>
        <w:t xml:space="preserve">ב לבית שלהם גם למרחק של 300 מטר. </w:t>
      </w:r>
    </w:p>
    <w:p w:rsidR="003B1DD3" w:rsidRDefault="003B1DD3" w:rsidP="004374E9">
      <w:pPr>
        <w:rPr>
          <w:rtl/>
          <w:lang w:eastAsia="he-IL"/>
        </w:rPr>
      </w:pPr>
    </w:p>
    <w:p w:rsidR="003B1DD3" w:rsidRDefault="003B1DD3" w:rsidP="004374E9">
      <w:pPr>
        <w:pStyle w:val="af6"/>
        <w:keepNext/>
        <w:rPr>
          <w:rtl/>
        </w:rPr>
      </w:pPr>
      <w:bookmarkStart w:id="1657" w:name="ET_interruption_5300_9"/>
      <w:r w:rsidRPr="00905E06">
        <w:rPr>
          <w:rStyle w:val="TagStyle"/>
          <w:rtl/>
        </w:rPr>
        <w:t xml:space="preserve"> &lt;&lt; קריאה &gt;&gt;</w:t>
      </w:r>
      <w:r w:rsidRPr="00433849">
        <w:rPr>
          <w:rStyle w:val="TagStyle"/>
          <w:rtl/>
        </w:rPr>
        <w:t xml:space="preserve"> </w:t>
      </w:r>
      <w:r>
        <w:rPr>
          <w:rtl/>
        </w:rPr>
        <w:t>מירב בן ארי (יש עתיד):</w:t>
      </w:r>
      <w:r w:rsidRPr="00433849">
        <w:rPr>
          <w:rStyle w:val="TagStyle"/>
          <w:rtl/>
        </w:rPr>
        <w:t xml:space="preserve"> </w:t>
      </w:r>
      <w:r w:rsidRPr="00905E06">
        <w:rPr>
          <w:rStyle w:val="TagStyle"/>
          <w:rtl/>
        </w:rPr>
        <w:t>&lt;&lt; קריאה &gt;&gt;</w:t>
      </w:r>
      <w:r>
        <w:rPr>
          <w:rtl/>
        </w:rPr>
        <w:t xml:space="preserve">  </w:t>
      </w:r>
      <w:bookmarkEnd w:id="1657"/>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נכון, לא בסדר. תחשוב על כאלה ששמו להם קול של מואזין מול הבית, או </w:t>
      </w:r>
      <w:bookmarkStart w:id="1658" w:name="_ETM_Q4_308000"/>
      <w:bookmarkEnd w:id="1658"/>
      <w:r>
        <w:rPr>
          <w:rFonts w:hint="cs"/>
          <w:rtl/>
          <w:lang w:eastAsia="he-IL"/>
        </w:rPr>
        <w:t xml:space="preserve">שקבעו להם אולפנה מחוץ לבית. </w:t>
      </w:r>
    </w:p>
    <w:p w:rsidR="003B1DD3" w:rsidRDefault="003B1DD3" w:rsidP="004374E9">
      <w:pPr>
        <w:rPr>
          <w:rtl/>
          <w:lang w:eastAsia="he-IL"/>
        </w:rPr>
      </w:pPr>
    </w:p>
    <w:p w:rsidR="003B1DD3" w:rsidRDefault="003B1DD3" w:rsidP="004374E9">
      <w:pPr>
        <w:pStyle w:val="-"/>
        <w:keepNext/>
        <w:rPr>
          <w:rtl/>
        </w:rPr>
      </w:pPr>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p>
    <w:p w:rsidR="003B1DD3" w:rsidRDefault="003B1DD3" w:rsidP="0089268C">
      <w:pPr>
        <w:rPr>
          <w:rtl/>
          <w:lang w:eastAsia="he-IL"/>
        </w:rPr>
      </w:pPr>
    </w:p>
    <w:p w:rsidR="003B1DD3" w:rsidRDefault="003B1DD3" w:rsidP="004374E9">
      <w:pPr>
        <w:rPr>
          <w:rtl/>
          <w:lang w:eastAsia="he-IL"/>
        </w:rPr>
      </w:pPr>
      <w:bookmarkStart w:id="1659" w:name="_ETM_Q4_309000"/>
      <w:bookmarkEnd w:id="1659"/>
      <w:r>
        <w:rPr>
          <w:rFonts w:hint="cs"/>
          <w:rtl/>
          <w:lang w:eastAsia="he-IL"/>
        </w:rPr>
        <w:t xml:space="preserve">זה לא בסדר. </w:t>
      </w:r>
    </w:p>
    <w:p w:rsidR="003B1DD3" w:rsidRDefault="003B1DD3" w:rsidP="004374E9">
      <w:pPr>
        <w:rPr>
          <w:rtl/>
          <w:lang w:eastAsia="he-IL"/>
        </w:rPr>
      </w:pPr>
    </w:p>
    <w:p w:rsidR="003B1DD3" w:rsidRDefault="003B1DD3" w:rsidP="004374E9">
      <w:pPr>
        <w:pStyle w:val="af6"/>
        <w:keepNext/>
        <w:rPr>
          <w:rtl/>
        </w:rPr>
      </w:pPr>
      <w:bookmarkStart w:id="1660" w:name="ET_interruption_5300_28"/>
      <w:r w:rsidRPr="00905E06">
        <w:rPr>
          <w:rStyle w:val="TagStyle"/>
          <w:rtl/>
        </w:rPr>
        <w:t xml:space="preserve"> &lt;&lt; קריאה &gt;&gt;</w:t>
      </w:r>
      <w:r w:rsidRPr="00A20E37">
        <w:rPr>
          <w:rStyle w:val="TagStyle"/>
          <w:rtl/>
        </w:rPr>
        <w:t xml:space="preserve"> </w:t>
      </w:r>
      <w:r>
        <w:rPr>
          <w:rtl/>
        </w:rPr>
        <w:t>מירב בן ארי (יש עתיד):</w:t>
      </w:r>
      <w:r w:rsidRPr="00A20E37">
        <w:rPr>
          <w:rStyle w:val="TagStyle"/>
          <w:rtl/>
        </w:rPr>
        <w:t xml:space="preserve"> </w:t>
      </w:r>
      <w:r w:rsidRPr="00905E06">
        <w:rPr>
          <w:rStyle w:val="TagStyle"/>
          <w:rtl/>
        </w:rPr>
        <w:t>&lt;&lt; קריאה &gt;&gt;</w:t>
      </w:r>
      <w:r>
        <w:rPr>
          <w:rtl/>
        </w:rPr>
        <w:t xml:space="preserve">  </w:t>
      </w:r>
      <w:bookmarkEnd w:id="1660"/>
    </w:p>
    <w:p w:rsidR="003B1DD3" w:rsidRDefault="003B1DD3" w:rsidP="0089268C">
      <w:pPr>
        <w:rPr>
          <w:rtl/>
          <w:lang w:eastAsia="he-IL"/>
        </w:rPr>
      </w:pPr>
    </w:p>
    <w:p w:rsidR="003B1DD3" w:rsidRDefault="003B1DD3" w:rsidP="004374E9">
      <w:pPr>
        <w:rPr>
          <w:rtl/>
          <w:lang w:eastAsia="he-IL"/>
        </w:rPr>
      </w:pPr>
      <w:bookmarkStart w:id="1661" w:name="_ETM_Q4_312000"/>
      <w:bookmarkEnd w:id="1661"/>
      <w:r>
        <w:rPr>
          <w:rFonts w:hint="cs"/>
          <w:rtl/>
          <w:lang w:eastAsia="he-IL"/>
        </w:rPr>
        <w:t xml:space="preserve">לא </w:t>
      </w:r>
      <w:bookmarkStart w:id="1662" w:name="_ETM_Q4_313000"/>
      <w:bookmarkEnd w:id="1662"/>
      <w:r>
        <w:rPr>
          <w:rFonts w:hint="cs"/>
          <w:rtl/>
          <w:lang w:eastAsia="he-IL"/>
        </w:rPr>
        <w:t xml:space="preserve">בסדר. </w:t>
      </w:r>
    </w:p>
    <w:p w:rsidR="003B1DD3" w:rsidRDefault="003B1DD3" w:rsidP="004374E9">
      <w:pPr>
        <w:rPr>
          <w:rtl/>
          <w:lang w:eastAsia="he-IL"/>
        </w:rPr>
      </w:pPr>
      <w:bookmarkStart w:id="1663" w:name="_ETM_Q4_310000"/>
      <w:bookmarkEnd w:id="1663"/>
    </w:p>
    <w:p w:rsidR="003B1DD3" w:rsidRDefault="003B1DD3" w:rsidP="004374E9">
      <w:pPr>
        <w:pStyle w:val="-"/>
        <w:keepNext/>
        <w:rPr>
          <w:rtl/>
        </w:rPr>
      </w:pPr>
      <w:bookmarkStart w:id="1664" w:name="ET_speakercontinue_6392_29"/>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664"/>
    </w:p>
    <w:p w:rsidR="003B1DD3" w:rsidRDefault="003B1DD3" w:rsidP="0089268C">
      <w:pPr>
        <w:rPr>
          <w:rtl/>
          <w:lang w:eastAsia="he-IL"/>
        </w:rPr>
      </w:pPr>
    </w:p>
    <w:p w:rsidR="003B1DD3" w:rsidRDefault="003B1DD3" w:rsidP="00156D6E">
      <w:pPr>
        <w:rPr>
          <w:rtl/>
          <w:lang w:eastAsia="he-IL"/>
        </w:rPr>
      </w:pPr>
      <w:bookmarkStart w:id="1665" w:name="_ETM_Q4_311000"/>
      <w:bookmarkEnd w:id="1665"/>
      <w:r>
        <w:rPr>
          <w:rFonts w:hint="cs"/>
          <w:rtl/>
          <w:lang w:eastAsia="he-IL"/>
        </w:rPr>
        <w:t>אני גם אומר לך יותר מזה, אני התנגדתי</w:t>
      </w:r>
      <w:bookmarkStart w:id="1666" w:name="_ETM_Q4_315000"/>
      <w:bookmarkEnd w:id="1666"/>
      <w:r>
        <w:rPr>
          <w:rFonts w:hint="cs"/>
          <w:rtl/>
          <w:lang w:eastAsia="he-IL"/>
        </w:rPr>
        <w:t xml:space="preserve"> תמיד ואני מתנגד גם היום לאיסור הפגנות ליד בתי</w:t>
      </w:r>
      <w:bookmarkStart w:id="1667" w:name="_ETM_Q4_316000"/>
      <w:bookmarkEnd w:id="1667"/>
      <w:r>
        <w:rPr>
          <w:rFonts w:hint="cs"/>
          <w:rtl/>
          <w:lang w:eastAsia="he-IL"/>
        </w:rPr>
        <w:t>ם של אישי ציבור. אני לא מתנגד לדבר הזה</w:t>
      </w:r>
      <w:r w:rsidR="00156D6E">
        <w:rPr>
          <w:rFonts w:hint="cs"/>
          <w:rtl/>
          <w:lang w:eastAsia="he-IL"/>
        </w:rPr>
        <w:t>.</w:t>
      </w:r>
      <w:r>
        <w:rPr>
          <w:rFonts w:hint="cs"/>
          <w:rtl/>
          <w:lang w:eastAsia="he-IL"/>
        </w:rPr>
        <w:t xml:space="preserve"> אני</w:t>
      </w:r>
      <w:bookmarkStart w:id="1668" w:name="_ETM_Q4_323000"/>
      <w:bookmarkEnd w:id="1668"/>
      <w:r>
        <w:rPr>
          <w:rFonts w:hint="cs"/>
          <w:rtl/>
          <w:lang w:eastAsia="he-IL"/>
        </w:rPr>
        <w:t xml:space="preserve"> חושב שזה דבר לגיטימי. הוא צריך להיות במידה, מתוחם, מגודר </w:t>
      </w:r>
      <w:bookmarkStart w:id="1669" w:name="_ETM_Q4_326000"/>
      <w:bookmarkEnd w:id="1669"/>
      <w:r>
        <w:rPr>
          <w:rFonts w:hint="cs"/>
          <w:rtl/>
          <w:lang w:eastAsia="he-IL"/>
        </w:rPr>
        <w:t xml:space="preserve">בדרך כזאת או אחרת, שגם תאפשר לשכנים לחיות </w:t>
      </w:r>
      <w:bookmarkStart w:id="1670" w:name="_ETM_Q4_329000"/>
      <w:bookmarkEnd w:id="1670"/>
      <w:r>
        <w:rPr>
          <w:rFonts w:hint="cs"/>
          <w:rtl/>
          <w:lang w:eastAsia="he-IL"/>
        </w:rPr>
        <w:t xml:space="preserve">חיים, ולילדים. </w:t>
      </w:r>
    </w:p>
    <w:p w:rsidR="003B1DD3" w:rsidRDefault="003B1DD3" w:rsidP="004374E9">
      <w:pPr>
        <w:rPr>
          <w:rtl/>
          <w:lang w:eastAsia="he-IL"/>
        </w:rPr>
      </w:pPr>
    </w:p>
    <w:p w:rsidR="003B1DD3" w:rsidRDefault="003B1DD3" w:rsidP="004374E9">
      <w:pPr>
        <w:pStyle w:val="af6"/>
        <w:keepNext/>
        <w:rPr>
          <w:rtl/>
        </w:rPr>
      </w:pPr>
      <w:bookmarkStart w:id="1671" w:name="ET_interruption_5300_30"/>
      <w:r w:rsidRPr="00905E06">
        <w:rPr>
          <w:rStyle w:val="TagStyle"/>
          <w:rtl/>
        </w:rPr>
        <w:t xml:space="preserve"> &lt;&lt; קריאה &gt;&gt;</w:t>
      </w:r>
      <w:r w:rsidRPr="00A20E37">
        <w:rPr>
          <w:rStyle w:val="TagStyle"/>
          <w:rtl/>
        </w:rPr>
        <w:t xml:space="preserve"> </w:t>
      </w:r>
      <w:r>
        <w:rPr>
          <w:rtl/>
        </w:rPr>
        <w:t>מירב בן ארי (יש עתיד):</w:t>
      </w:r>
      <w:r w:rsidRPr="00A20E37">
        <w:rPr>
          <w:rStyle w:val="TagStyle"/>
          <w:rtl/>
        </w:rPr>
        <w:t xml:space="preserve"> </w:t>
      </w:r>
      <w:r w:rsidRPr="00905E06">
        <w:rPr>
          <w:rStyle w:val="TagStyle"/>
          <w:rtl/>
        </w:rPr>
        <w:t>&lt;&lt; קריאה &gt;&gt;</w:t>
      </w:r>
      <w:r>
        <w:rPr>
          <w:rtl/>
        </w:rPr>
        <w:t xml:space="preserve">  </w:t>
      </w:r>
      <w:bookmarkEnd w:id="1671"/>
    </w:p>
    <w:p w:rsidR="003B1DD3" w:rsidRDefault="003B1DD3" w:rsidP="0089268C">
      <w:pPr>
        <w:rPr>
          <w:rtl/>
          <w:lang w:eastAsia="he-IL"/>
        </w:rPr>
      </w:pPr>
    </w:p>
    <w:p w:rsidR="003B1DD3" w:rsidRDefault="003B1DD3" w:rsidP="00156D6E">
      <w:pPr>
        <w:rPr>
          <w:rtl/>
          <w:lang w:eastAsia="he-IL"/>
        </w:rPr>
      </w:pPr>
      <w:bookmarkStart w:id="1672" w:name="_ETM_Q4_332000"/>
      <w:bookmarkEnd w:id="1672"/>
      <w:r>
        <w:rPr>
          <w:rFonts w:hint="cs"/>
          <w:rtl/>
          <w:lang w:eastAsia="he-IL"/>
        </w:rPr>
        <w:t>נכון</w:t>
      </w:r>
      <w:r w:rsidR="00156D6E">
        <w:rPr>
          <w:rFonts w:hint="cs"/>
          <w:rtl/>
          <w:lang w:eastAsia="he-IL"/>
        </w:rPr>
        <w:t>,</w:t>
      </w:r>
      <w:r>
        <w:rPr>
          <w:rFonts w:hint="cs"/>
          <w:rtl/>
          <w:lang w:eastAsia="he-IL"/>
        </w:rPr>
        <w:t xml:space="preserve"> ולילדים שלהם לחיות, כמו אשתו של אלקין. </w:t>
      </w:r>
    </w:p>
    <w:p w:rsidR="003B1DD3" w:rsidRDefault="003B1DD3" w:rsidP="004374E9">
      <w:pPr>
        <w:rPr>
          <w:rtl/>
          <w:lang w:eastAsia="he-IL"/>
        </w:rPr>
      </w:pPr>
    </w:p>
    <w:p w:rsidR="003B1DD3" w:rsidRDefault="003B1DD3" w:rsidP="004374E9">
      <w:pPr>
        <w:pStyle w:val="-"/>
        <w:keepNext/>
        <w:rPr>
          <w:rtl/>
        </w:rPr>
      </w:pPr>
      <w:bookmarkStart w:id="1673" w:name="ET_speakercontinue_6392_31"/>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673"/>
    </w:p>
    <w:p w:rsidR="003B1DD3" w:rsidRDefault="003B1DD3" w:rsidP="0089268C">
      <w:pPr>
        <w:rPr>
          <w:rtl/>
          <w:lang w:eastAsia="he-IL"/>
        </w:rPr>
      </w:pPr>
    </w:p>
    <w:p w:rsidR="003B1DD3" w:rsidRDefault="003B1DD3" w:rsidP="0089268C">
      <w:pPr>
        <w:rPr>
          <w:rtl/>
          <w:lang w:eastAsia="he-IL"/>
        </w:rPr>
      </w:pPr>
      <w:bookmarkStart w:id="1674" w:name="_ETM_Q4_331000"/>
      <w:bookmarkEnd w:id="1674"/>
      <w:r>
        <w:rPr>
          <w:rFonts w:hint="cs"/>
          <w:rtl/>
          <w:lang w:eastAsia="he-IL"/>
        </w:rPr>
        <w:t xml:space="preserve">אני חושב שאיסור קטגורי הוא לא נכון. רק דבר אחד חייב להיות: תקבעו איזה כללים שרוצים </w:t>
      </w:r>
      <w:r>
        <w:rPr>
          <w:rFonts w:hint="eastAsia"/>
          <w:rtl/>
          <w:lang w:eastAsia="he-IL"/>
        </w:rPr>
        <w:t xml:space="preserve">– </w:t>
      </w:r>
      <w:bookmarkStart w:id="1675" w:name="_ETM_Q4_340970"/>
      <w:bookmarkEnd w:id="1675"/>
      <w:r>
        <w:rPr>
          <w:rFonts w:hint="cs"/>
          <w:rtl/>
          <w:lang w:eastAsia="he-IL"/>
        </w:rPr>
        <w:t xml:space="preserve">תחילו </w:t>
      </w:r>
      <w:bookmarkStart w:id="1676" w:name="_ETM_Q4_337000"/>
      <w:bookmarkEnd w:id="1676"/>
      <w:r>
        <w:rPr>
          <w:rFonts w:hint="cs"/>
          <w:rtl/>
          <w:lang w:eastAsia="he-IL"/>
        </w:rPr>
        <w:t xml:space="preserve">אותם שווה על כולם. לצערי זה לא המצב, זה לא מה שקורה </w:t>
      </w:r>
      <w:r w:rsidR="0089268C">
        <w:rPr>
          <w:rFonts w:hint="cs"/>
          <w:rtl/>
          <w:lang w:eastAsia="he-IL"/>
        </w:rPr>
        <w:t>– –</w:t>
      </w:r>
      <w:r>
        <w:rPr>
          <w:rFonts w:hint="cs"/>
          <w:rtl/>
          <w:lang w:eastAsia="he-IL"/>
        </w:rPr>
        <w:t xml:space="preserve"> </w:t>
      </w:r>
    </w:p>
    <w:p w:rsidR="003B1DD3" w:rsidRDefault="003B1DD3" w:rsidP="004374E9">
      <w:pPr>
        <w:rPr>
          <w:rtl/>
          <w:lang w:eastAsia="he-IL"/>
        </w:rPr>
      </w:pPr>
      <w:bookmarkStart w:id="1677" w:name="_ETM_Q4_343000"/>
      <w:bookmarkEnd w:id="1677"/>
    </w:p>
    <w:p w:rsidR="003B1DD3" w:rsidRDefault="003B1DD3" w:rsidP="004374E9">
      <w:pPr>
        <w:pStyle w:val="af6"/>
        <w:keepNext/>
        <w:rPr>
          <w:rtl/>
        </w:rPr>
      </w:pPr>
      <w:r w:rsidRPr="00905E06">
        <w:rPr>
          <w:rStyle w:val="TagStyle"/>
          <w:rtl/>
        </w:rPr>
        <w:t xml:space="preserve"> &lt;&lt; קריאה &gt;&gt;</w:t>
      </w:r>
      <w:r w:rsidRPr="00A20E37">
        <w:rPr>
          <w:rStyle w:val="TagStyle"/>
          <w:rtl/>
        </w:rPr>
        <w:t xml:space="preserve"> </w:t>
      </w:r>
      <w:r>
        <w:rPr>
          <w:rtl/>
        </w:rPr>
        <w:t>מירב בן ארי (יש עתיד):</w:t>
      </w:r>
      <w:r w:rsidRPr="00A20E37">
        <w:rPr>
          <w:rStyle w:val="TagStyle"/>
          <w:rtl/>
        </w:rPr>
        <w:t xml:space="preserve"> </w:t>
      </w:r>
      <w:r w:rsidRPr="00905E06">
        <w:rPr>
          <w:rStyle w:val="TagStyle"/>
          <w:rtl/>
        </w:rPr>
        <w:t>&lt;&lt; קריאה &gt;&gt;</w:t>
      </w:r>
      <w:r>
        <w:rPr>
          <w:rtl/>
        </w:rPr>
        <w:t xml:space="preserve">  </w:t>
      </w:r>
    </w:p>
    <w:p w:rsidR="003B1DD3" w:rsidRDefault="003B1DD3" w:rsidP="0089268C">
      <w:pPr>
        <w:rPr>
          <w:rtl/>
          <w:lang w:eastAsia="he-IL"/>
        </w:rPr>
      </w:pPr>
    </w:p>
    <w:p w:rsidR="003B1DD3" w:rsidRDefault="003B1DD3" w:rsidP="004374E9">
      <w:pPr>
        <w:rPr>
          <w:rtl/>
          <w:lang w:eastAsia="he-IL"/>
        </w:rPr>
      </w:pPr>
      <w:bookmarkStart w:id="1678" w:name="_ETM_Q4_342000"/>
      <w:bookmarkEnd w:id="1678"/>
      <w:r>
        <w:rPr>
          <w:rFonts w:hint="cs"/>
          <w:rtl/>
          <w:lang w:eastAsia="he-IL"/>
        </w:rPr>
        <w:t xml:space="preserve">נכון. מה שיחול על יאיר גולן צריך להחיל על בצלאל סמוטריץ'. </w:t>
      </w:r>
    </w:p>
    <w:p w:rsidR="003B1DD3" w:rsidRDefault="003B1DD3" w:rsidP="0089268C">
      <w:pPr>
        <w:rPr>
          <w:rtl/>
          <w:lang w:eastAsia="he-IL"/>
        </w:rPr>
      </w:pPr>
    </w:p>
    <w:p w:rsidR="003B1DD3" w:rsidRDefault="003B1DD3" w:rsidP="004374E9">
      <w:pPr>
        <w:pStyle w:val="-"/>
        <w:keepNext/>
        <w:rPr>
          <w:rtl/>
        </w:rPr>
      </w:pPr>
      <w:bookmarkStart w:id="1679" w:name="ET_speakercontinue_6392_14"/>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r>
        <w:rPr>
          <w:rtl/>
        </w:rPr>
        <w:t xml:space="preserve">  </w:t>
      </w:r>
      <w:bookmarkEnd w:id="1679"/>
    </w:p>
    <w:p w:rsidR="003B1DD3" w:rsidRDefault="003B1DD3" w:rsidP="0089268C">
      <w:pPr>
        <w:rPr>
          <w:rtl/>
          <w:lang w:eastAsia="he-IL"/>
        </w:rPr>
      </w:pPr>
    </w:p>
    <w:p w:rsidR="003B1DD3" w:rsidRDefault="00156D6E" w:rsidP="004374E9">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B1DD3">
        <w:rPr>
          <w:rFonts w:hint="cs"/>
          <w:rtl/>
          <w:lang w:eastAsia="he-IL"/>
        </w:rPr>
        <w:t xml:space="preserve">וזה דבר חמור מאוד ועגום מאוד. </w:t>
      </w:r>
      <w:bookmarkStart w:id="1680" w:name="_ETM_Q4_350956"/>
      <w:bookmarkEnd w:id="1680"/>
    </w:p>
    <w:p w:rsidR="003B1DD3" w:rsidRDefault="003B1DD3" w:rsidP="004374E9">
      <w:pPr>
        <w:rPr>
          <w:rtl/>
          <w:lang w:eastAsia="he-IL"/>
        </w:rPr>
      </w:pPr>
      <w:bookmarkStart w:id="1681" w:name="_ETM_Q4_351020"/>
      <w:bookmarkEnd w:id="1681"/>
    </w:p>
    <w:p w:rsidR="003B1DD3" w:rsidRDefault="003B1DD3" w:rsidP="004374E9">
      <w:pPr>
        <w:rPr>
          <w:rtl/>
          <w:lang w:eastAsia="he-IL"/>
        </w:rPr>
      </w:pPr>
      <w:bookmarkStart w:id="1682" w:name="_ETM_Q4_351157"/>
      <w:bookmarkStart w:id="1683" w:name="_ETM_Q4_351219"/>
      <w:bookmarkEnd w:id="1682"/>
      <w:bookmarkEnd w:id="1683"/>
      <w:r>
        <w:rPr>
          <w:rFonts w:hint="cs"/>
          <w:rtl/>
          <w:lang w:eastAsia="he-IL"/>
        </w:rPr>
        <w:t xml:space="preserve">חברת הכנסת וולדיגר, כדאי שאני אבהיר את הדברים </w:t>
      </w:r>
      <w:r>
        <w:rPr>
          <w:rFonts w:hint="eastAsia"/>
          <w:rtl/>
          <w:lang w:eastAsia="he-IL"/>
        </w:rPr>
        <w:t xml:space="preserve">– </w:t>
      </w:r>
      <w:r>
        <w:rPr>
          <w:rFonts w:hint="cs"/>
          <w:rtl/>
          <w:lang w:eastAsia="he-IL"/>
        </w:rPr>
        <w:t xml:space="preserve">ואמרתי שוב, את הביקורת שלי אמרתי בצורה הכי </w:t>
      </w:r>
      <w:r>
        <w:rPr>
          <w:rtl/>
          <w:lang w:eastAsia="he-IL"/>
        </w:rPr>
        <w:t>–</w:t>
      </w:r>
      <w:r>
        <w:rPr>
          <w:rFonts w:hint="cs"/>
          <w:rtl/>
          <w:lang w:eastAsia="he-IL"/>
        </w:rPr>
        <w:t xml:space="preserve"> את יודעת, אפשר לבוא ולענות על</w:t>
      </w:r>
      <w:bookmarkStart w:id="1684" w:name="_ETM_Q4_356740"/>
      <w:bookmarkEnd w:id="1684"/>
      <w:r>
        <w:rPr>
          <w:rFonts w:hint="cs"/>
          <w:rtl/>
          <w:lang w:eastAsia="he-IL"/>
        </w:rPr>
        <w:t xml:space="preserve"> השאילתה; יש שאלה, </w:t>
      </w:r>
      <w:bookmarkStart w:id="1685" w:name="_ETM_Q4_354000"/>
      <w:bookmarkEnd w:id="1685"/>
      <w:r>
        <w:rPr>
          <w:rFonts w:hint="cs"/>
          <w:rtl/>
          <w:lang w:eastAsia="he-IL"/>
        </w:rPr>
        <w:t xml:space="preserve">עונים תשובה על השאלה. אני לא נמצא במקום הזה. אני חושב </w:t>
      </w:r>
      <w:bookmarkStart w:id="1686" w:name="_ETM_Q4_358000"/>
      <w:bookmarkEnd w:id="1686"/>
      <w:r>
        <w:rPr>
          <w:rFonts w:hint="cs"/>
          <w:rtl/>
          <w:lang w:eastAsia="he-IL"/>
        </w:rPr>
        <w:t xml:space="preserve">שהנושא הוא סופר-חשוב והשאילתה שלך היא מאוד מוצדקת, ולכן </w:t>
      </w:r>
      <w:bookmarkStart w:id="1687" w:name="_ETM_Q4_362000"/>
      <w:bookmarkEnd w:id="1687"/>
      <w:r>
        <w:rPr>
          <w:rFonts w:hint="cs"/>
          <w:rtl/>
          <w:lang w:eastAsia="he-IL"/>
        </w:rPr>
        <w:t xml:space="preserve">גם אמרתי את הדברים שאמרתי. </w:t>
      </w:r>
    </w:p>
    <w:p w:rsidR="003B1DD3" w:rsidRDefault="003B1DD3" w:rsidP="004374E9">
      <w:pPr>
        <w:rPr>
          <w:rtl/>
          <w:lang w:eastAsia="he-IL"/>
        </w:rPr>
      </w:pPr>
    </w:p>
    <w:p w:rsidR="003B1DD3" w:rsidRDefault="003B1DD3" w:rsidP="004374E9">
      <w:pPr>
        <w:pStyle w:val="af7"/>
        <w:keepNext/>
        <w:rPr>
          <w:rtl/>
        </w:rPr>
      </w:pPr>
      <w:bookmarkStart w:id="1688" w:name="ET_yor_6595_33"/>
      <w:r w:rsidRPr="00905E06">
        <w:rPr>
          <w:rStyle w:val="TagStyle"/>
          <w:rtl/>
        </w:rPr>
        <w:t xml:space="preserve"> &lt;&lt; יור &gt;&gt;</w:t>
      </w:r>
      <w:r w:rsidRPr="00A20E37">
        <w:rPr>
          <w:rStyle w:val="TagStyle"/>
          <w:rtl/>
        </w:rPr>
        <w:t xml:space="preserve"> </w:t>
      </w:r>
      <w:r>
        <w:rPr>
          <w:rtl/>
        </w:rPr>
        <w:t>היו"ר ארז מלול:</w:t>
      </w:r>
      <w:r w:rsidRPr="00A20E37">
        <w:rPr>
          <w:rStyle w:val="TagStyle"/>
          <w:rtl/>
        </w:rPr>
        <w:t xml:space="preserve"> </w:t>
      </w:r>
      <w:r w:rsidRPr="00905E06">
        <w:rPr>
          <w:rStyle w:val="TagStyle"/>
          <w:rtl/>
        </w:rPr>
        <w:t>&lt;&lt; יור &gt;&gt;</w:t>
      </w:r>
      <w:r>
        <w:rPr>
          <w:rtl/>
        </w:rPr>
        <w:t xml:space="preserve">  </w:t>
      </w:r>
      <w:bookmarkEnd w:id="1688"/>
    </w:p>
    <w:p w:rsidR="003B1DD3" w:rsidRDefault="003B1DD3" w:rsidP="0089268C">
      <w:pPr>
        <w:rPr>
          <w:rtl/>
          <w:lang w:eastAsia="he-IL"/>
        </w:rPr>
      </w:pPr>
    </w:p>
    <w:p w:rsidR="003B1DD3" w:rsidRDefault="003B1DD3" w:rsidP="004374E9">
      <w:pPr>
        <w:rPr>
          <w:rtl/>
          <w:lang w:eastAsia="he-IL"/>
        </w:rPr>
      </w:pPr>
      <w:bookmarkStart w:id="1689" w:name="_ETM_Q4_365000"/>
      <w:bookmarkEnd w:id="1689"/>
      <w:r>
        <w:rPr>
          <w:rFonts w:hint="cs"/>
          <w:rtl/>
          <w:lang w:eastAsia="he-IL"/>
        </w:rPr>
        <w:t xml:space="preserve">גם מנסור עבאס יסכים ליושרה המקצועית של כבוד השר. </w:t>
      </w:r>
    </w:p>
    <w:p w:rsidR="003B1DD3" w:rsidRDefault="003B1DD3" w:rsidP="004374E9">
      <w:pPr>
        <w:rPr>
          <w:rtl/>
          <w:lang w:eastAsia="he-IL"/>
        </w:rPr>
      </w:pPr>
    </w:p>
    <w:p w:rsidR="003B1DD3" w:rsidRDefault="003B1DD3" w:rsidP="004374E9">
      <w:pPr>
        <w:pStyle w:val="-"/>
        <w:keepNext/>
        <w:rPr>
          <w:rtl/>
        </w:rPr>
      </w:pPr>
      <w:bookmarkStart w:id="1690" w:name="ET_speakercontinue_6392_34"/>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690"/>
    </w:p>
    <w:p w:rsidR="003B1DD3" w:rsidRDefault="003B1DD3" w:rsidP="0089268C">
      <w:pPr>
        <w:rPr>
          <w:rtl/>
          <w:lang w:eastAsia="he-IL"/>
        </w:rPr>
      </w:pPr>
    </w:p>
    <w:p w:rsidR="003B1DD3" w:rsidRDefault="003B1DD3" w:rsidP="004374E9">
      <w:pPr>
        <w:rPr>
          <w:rtl/>
          <w:lang w:eastAsia="he-IL"/>
        </w:rPr>
      </w:pPr>
      <w:bookmarkStart w:id="1691" w:name="_ETM_Q4_367000"/>
      <w:bookmarkEnd w:id="1691"/>
      <w:r>
        <w:rPr>
          <w:rFonts w:hint="cs"/>
          <w:rtl/>
          <w:lang w:eastAsia="he-IL"/>
        </w:rPr>
        <w:t xml:space="preserve">אני חושב שזה חייב להיות. </w:t>
      </w:r>
    </w:p>
    <w:p w:rsidR="003B1DD3" w:rsidRDefault="003B1DD3" w:rsidP="004374E9">
      <w:pPr>
        <w:rPr>
          <w:rtl/>
          <w:lang w:eastAsia="he-IL"/>
        </w:rPr>
      </w:pPr>
    </w:p>
    <w:p w:rsidR="003B1DD3" w:rsidRDefault="003B1DD3" w:rsidP="004374E9">
      <w:pPr>
        <w:pStyle w:val="af7"/>
        <w:keepNext/>
        <w:rPr>
          <w:rtl/>
        </w:rPr>
      </w:pPr>
      <w:bookmarkStart w:id="1692" w:name="ET_yor_6595_35"/>
      <w:r w:rsidRPr="00905E06">
        <w:rPr>
          <w:rStyle w:val="TagStyle"/>
          <w:rtl/>
        </w:rPr>
        <w:t xml:space="preserve"> &lt;&lt; יור &gt;&gt;</w:t>
      </w:r>
      <w:r w:rsidRPr="00A20E37">
        <w:rPr>
          <w:rStyle w:val="TagStyle"/>
          <w:rtl/>
        </w:rPr>
        <w:t xml:space="preserve"> </w:t>
      </w:r>
      <w:r>
        <w:rPr>
          <w:rtl/>
        </w:rPr>
        <w:t>היו"ר ארז מלול:</w:t>
      </w:r>
      <w:r w:rsidRPr="00A20E37">
        <w:rPr>
          <w:rStyle w:val="TagStyle"/>
          <w:rtl/>
        </w:rPr>
        <w:t xml:space="preserve"> </w:t>
      </w:r>
      <w:r w:rsidRPr="00905E06">
        <w:rPr>
          <w:rStyle w:val="TagStyle"/>
          <w:rtl/>
        </w:rPr>
        <w:t>&lt;&lt; יור &gt;&gt;</w:t>
      </w:r>
      <w:r>
        <w:rPr>
          <w:rtl/>
        </w:rPr>
        <w:t xml:space="preserve">  </w:t>
      </w:r>
      <w:bookmarkEnd w:id="1692"/>
    </w:p>
    <w:p w:rsidR="003B1DD3" w:rsidRDefault="003B1DD3" w:rsidP="0089268C">
      <w:pPr>
        <w:rPr>
          <w:rtl/>
          <w:lang w:eastAsia="he-IL"/>
        </w:rPr>
      </w:pPr>
    </w:p>
    <w:p w:rsidR="003B1DD3" w:rsidRPr="00A20E37" w:rsidRDefault="003B1DD3" w:rsidP="004374E9">
      <w:pPr>
        <w:rPr>
          <w:rtl/>
          <w:lang w:eastAsia="he-IL"/>
        </w:rPr>
      </w:pPr>
      <w:bookmarkStart w:id="1693" w:name="_ETM_Q4_371000"/>
      <w:bookmarkEnd w:id="1693"/>
      <w:r>
        <w:rPr>
          <w:rFonts w:hint="cs"/>
          <w:rtl/>
          <w:lang w:eastAsia="he-IL"/>
        </w:rPr>
        <w:t xml:space="preserve">נכון. </w:t>
      </w:r>
      <w:bookmarkStart w:id="1694" w:name="_ETM_Q4_373000"/>
      <w:bookmarkEnd w:id="1694"/>
    </w:p>
    <w:p w:rsidR="003B1DD3" w:rsidRDefault="003B1DD3" w:rsidP="004374E9">
      <w:pPr>
        <w:rPr>
          <w:rtl/>
          <w:lang w:eastAsia="he-IL"/>
        </w:rPr>
      </w:pPr>
    </w:p>
    <w:p w:rsidR="003B1DD3" w:rsidRDefault="003B1DD3" w:rsidP="004374E9">
      <w:pPr>
        <w:pStyle w:val="-"/>
        <w:keepNext/>
        <w:rPr>
          <w:rtl/>
        </w:rPr>
      </w:pPr>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p>
    <w:p w:rsidR="003B1DD3" w:rsidRDefault="003B1DD3" w:rsidP="0089268C">
      <w:pPr>
        <w:rPr>
          <w:rtl/>
          <w:lang w:eastAsia="he-IL"/>
        </w:rPr>
      </w:pPr>
    </w:p>
    <w:p w:rsidR="003B1DD3" w:rsidRDefault="003B1DD3" w:rsidP="004374E9">
      <w:pPr>
        <w:rPr>
          <w:rtl/>
          <w:lang w:eastAsia="he-IL"/>
        </w:rPr>
      </w:pPr>
      <w:bookmarkStart w:id="1695" w:name="_ETM_Q4_372000"/>
      <w:bookmarkEnd w:id="1695"/>
      <w:r>
        <w:rPr>
          <w:rFonts w:hint="cs"/>
          <w:rtl/>
          <w:lang w:eastAsia="he-IL"/>
        </w:rPr>
        <w:t xml:space="preserve">אבל בצד הטכני הפורמלי צריך להבין שמה שקורה </w:t>
      </w:r>
      <w:bookmarkStart w:id="1696" w:name="_ETM_Q4_376000"/>
      <w:bookmarkEnd w:id="1696"/>
      <w:r>
        <w:rPr>
          <w:rFonts w:hint="eastAsia"/>
          <w:rtl/>
          <w:lang w:eastAsia="he-IL"/>
        </w:rPr>
        <w:t xml:space="preserve">– </w:t>
      </w:r>
      <w:r>
        <w:rPr>
          <w:rFonts w:hint="cs"/>
          <w:rtl/>
          <w:lang w:eastAsia="he-IL"/>
        </w:rPr>
        <w:t xml:space="preserve">ההחלטה אם להעמיד לדין היא אכן של הפרקליטות, אבל היא נעשית על בסיס חומר שמעבירה המשטרה. </w:t>
      </w:r>
    </w:p>
    <w:p w:rsidR="003B1DD3" w:rsidRPr="00A20E37" w:rsidRDefault="003B1DD3" w:rsidP="004374E9">
      <w:pPr>
        <w:rPr>
          <w:rtl/>
          <w:lang w:eastAsia="he-IL"/>
        </w:rPr>
      </w:pPr>
    </w:p>
    <w:p w:rsidR="003B1DD3" w:rsidRDefault="003B1DD3" w:rsidP="004374E9">
      <w:pPr>
        <w:pStyle w:val="af6"/>
        <w:keepNext/>
        <w:rPr>
          <w:rtl/>
        </w:rPr>
      </w:pPr>
      <w:bookmarkStart w:id="1697" w:name="ET_interruption_6150_11"/>
      <w:r w:rsidRPr="00905E06">
        <w:rPr>
          <w:rStyle w:val="TagStyle"/>
          <w:rtl/>
        </w:rPr>
        <w:t xml:space="preserve"> &lt;&lt; קריאה &gt;&gt;</w:t>
      </w:r>
      <w:r w:rsidRPr="00433849">
        <w:rPr>
          <w:rStyle w:val="TagStyle"/>
          <w:rtl/>
        </w:rPr>
        <w:t xml:space="preserve"> </w:t>
      </w:r>
      <w:r>
        <w:rPr>
          <w:rtl/>
        </w:rPr>
        <w:t>מיכל מרים וולדיגר (הציונות הדתית):</w:t>
      </w:r>
      <w:r w:rsidRPr="00433849">
        <w:rPr>
          <w:rStyle w:val="TagStyle"/>
          <w:rtl/>
        </w:rPr>
        <w:t xml:space="preserve"> </w:t>
      </w:r>
      <w:r w:rsidRPr="00905E06">
        <w:rPr>
          <w:rStyle w:val="TagStyle"/>
          <w:rtl/>
        </w:rPr>
        <w:t>&lt;&lt; קריאה &gt;&gt;</w:t>
      </w:r>
      <w:r>
        <w:rPr>
          <w:rtl/>
        </w:rPr>
        <w:t xml:space="preserve">  </w:t>
      </w:r>
      <w:bookmarkEnd w:id="1697"/>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שאלתי על פתיחת חקירה. </w:t>
      </w:r>
    </w:p>
    <w:p w:rsidR="003B1DD3" w:rsidRDefault="003B1DD3" w:rsidP="004374E9">
      <w:pPr>
        <w:rPr>
          <w:rtl/>
          <w:lang w:eastAsia="he-IL"/>
        </w:rPr>
      </w:pPr>
    </w:p>
    <w:p w:rsidR="003B1DD3" w:rsidRDefault="003B1DD3" w:rsidP="004374E9">
      <w:pPr>
        <w:pStyle w:val="-"/>
        <w:keepNext/>
        <w:rPr>
          <w:rtl/>
        </w:rPr>
      </w:pPr>
      <w:bookmarkStart w:id="1698" w:name="ET_speakercontinue_6392_37"/>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698"/>
    </w:p>
    <w:p w:rsidR="003B1DD3" w:rsidRDefault="003B1DD3" w:rsidP="0089268C">
      <w:pPr>
        <w:rPr>
          <w:rtl/>
          <w:lang w:eastAsia="he-IL"/>
        </w:rPr>
      </w:pPr>
    </w:p>
    <w:p w:rsidR="003B1DD3" w:rsidRDefault="003B1DD3" w:rsidP="00156D6E">
      <w:pPr>
        <w:rPr>
          <w:rtl/>
          <w:lang w:eastAsia="he-IL"/>
        </w:rPr>
      </w:pPr>
      <w:bookmarkStart w:id="1699" w:name="_ETM_Q4_383000"/>
      <w:bookmarkEnd w:id="1699"/>
      <w:r>
        <w:rPr>
          <w:rFonts w:hint="cs"/>
          <w:rtl/>
          <w:lang w:eastAsia="he-IL"/>
        </w:rPr>
        <w:t xml:space="preserve">לא, לא, ההחלטה גם </w:t>
      </w:r>
      <w:bookmarkStart w:id="1700" w:name="_ETM_Q4_384000"/>
      <w:bookmarkEnd w:id="1700"/>
      <w:r>
        <w:rPr>
          <w:rFonts w:hint="cs"/>
          <w:rtl/>
          <w:lang w:eastAsia="he-IL"/>
        </w:rPr>
        <w:t>לפתוח בחקירה</w:t>
      </w:r>
      <w:r w:rsidR="00156D6E">
        <w:rPr>
          <w:rFonts w:hint="cs"/>
          <w:rtl/>
          <w:lang w:eastAsia="he-IL"/>
        </w:rPr>
        <w:t>,</w:t>
      </w:r>
      <w:r>
        <w:rPr>
          <w:rFonts w:hint="cs"/>
          <w:rtl/>
          <w:lang w:eastAsia="he-IL"/>
        </w:rPr>
        <w:t xml:space="preserve"> גם לפתוח בחקירה. כדי שהיא תפתח בחקירה, המשטרה </w:t>
      </w:r>
      <w:bookmarkStart w:id="1701" w:name="_ETM_Q4_391000"/>
      <w:bookmarkEnd w:id="1701"/>
      <w:r>
        <w:rPr>
          <w:rFonts w:hint="cs"/>
          <w:rtl/>
          <w:lang w:eastAsia="he-IL"/>
        </w:rPr>
        <w:t xml:space="preserve">אמורה להעביר אליה חומר ולהגיד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af6"/>
        <w:keepNext/>
        <w:rPr>
          <w:rtl/>
        </w:rPr>
      </w:pPr>
      <w:bookmarkStart w:id="1702" w:name="ET_interruption_6150_38"/>
      <w:r w:rsidRPr="00905E06">
        <w:rPr>
          <w:rStyle w:val="TagStyle"/>
          <w:rtl/>
        </w:rPr>
        <w:t xml:space="preserve"> &lt;&lt; קריאה &gt;&gt;</w:t>
      </w:r>
      <w:r w:rsidRPr="00A20E37">
        <w:rPr>
          <w:rStyle w:val="TagStyle"/>
          <w:rtl/>
        </w:rPr>
        <w:t xml:space="preserve"> </w:t>
      </w:r>
      <w:r>
        <w:rPr>
          <w:rtl/>
        </w:rPr>
        <w:t>מיכל מרים וולדיגר (הציונות הדתית):</w:t>
      </w:r>
      <w:r w:rsidRPr="00A20E37">
        <w:rPr>
          <w:rStyle w:val="TagStyle"/>
          <w:rtl/>
        </w:rPr>
        <w:t xml:space="preserve"> </w:t>
      </w:r>
      <w:r w:rsidRPr="00905E06">
        <w:rPr>
          <w:rStyle w:val="TagStyle"/>
          <w:rtl/>
        </w:rPr>
        <w:t>&lt;&lt; קריאה &gt;&gt;</w:t>
      </w:r>
      <w:r>
        <w:rPr>
          <w:rtl/>
        </w:rPr>
        <w:t xml:space="preserve">  </w:t>
      </w:r>
      <w:bookmarkEnd w:id="1702"/>
    </w:p>
    <w:p w:rsidR="003B1DD3" w:rsidRDefault="003B1DD3" w:rsidP="0089268C">
      <w:pPr>
        <w:rPr>
          <w:rtl/>
          <w:lang w:eastAsia="he-IL"/>
        </w:rPr>
      </w:pPr>
    </w:p>
    <w:p w:rsidR="003B1DD3" w:rsidRDefault="003B1DD3" w:rsidP="004374E9">
      <w:pPr>
        <w:rPr>
          <w:rtl/>
        </w:rPr>
      </w:pPr>
      <w:r>
        <w:rPr>
          <w:rFonts w:hint="cs"/>
          <w:rtl/>
          <w:lang w:eastAsia="he-IL"/>
        </w:rPr>
        <w:t xml:space="preserve">כבוד השר, מי </w:t>
      </w:r>
      <w:r>
        <w:rPr>
          <w:rFonts w:hint="cs"/>
          <w:rtl/>
        </w:rPr>
        <w:t>מחליט?</w:t>
      </w:r>
    </w:p>
    <w:p w:rsidR="003B1DD3" w:rsidRDefault="003B1DD3" w:rsidP="004374E9">
      <w:pPr>
        <w:rPr>
          <w:rtl/>
        </w:rPr>
      </w:pPr>
    </w:p>
    <w:p w:rsidR="003B1DD3" w:rsidRDefault="003B1DD3" w:rsidP="004374E9">
      <w:pPr>
        <w:pStyle w:val="-"/>
        <w:keepNext/>
        <w:rPr>
          <w:rtl/>
        </w:rPr>
      </w:pPr>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p>
    <w:p w:rsidR="003B1DD3" w:rsidRDefault="003B1DD3" w:rsidP="0089268C">
      <w:pPr>
        <w:rPr>
          <w:rtl/>
        </w:rPr>
      </w:pPr>
    </w:p>
    <w:p w:rsidR="003B1DD3" w:rsidRDefault="003B1DD3" w:rsidP="004374E9">
      <w:pPr>
        <w:rPr>
          <w:rtl/>
        </w:rPr>
      </w:pPr>
      <w:r>
        <w:rPr>
          <w:rFonts w:hint="cs"/>
          <w:rtl/>
        </w:rPr>
        <w:t xml:space="preserve">אני מסביר. </w:t>
      </w:r>
    </w:p>
    <w:p w:rsidR="003B1DD3" w:rsidRDefault="003B1DD3" w:rsidP="004374E9">
      <w:pPr>
        <w:rPr>
          <w:rtl/>
        </w:rPr>
      </w:pPr>
    </w:p>
    <w:p w:rsidR="003B1DD3" w:rsidRDefault="003B1DD3" w:rsidP="004374E9">
      <w:pPr>
        <w:pStyle w:val="af6"/>
        <w:keepNext/>
        <w:rPr>
          <w:rtl/>
        </w:rPr>
      </w:pPr>
      <w:bookmarkStart w:id="1703" w:name="ET_interruption_6150_41"/>
      <w:r w:rsidRPr="00905E06">
        <w:rPr>
          <w:rStyle w:val="TagStyle"/>
          <w:rtl/>
        </w:rPr>
        <w:t xml:space="preserve"> &lt;&lt; קריאה &gt;&gt;</w:t>
      </w:r>
      <w:r w:rsidRPr="00A20E37">
        <w:rPr>
          <w:rStyle w:val="TagStyle"/>
          <w:rtl/>
        </w:rPr>
        <w:t xml:space="preserve"> </w:t>
      </w:r>
      <w:r>
        <w:rPr>
          <w:rtl/>
        </w:rPr>
        <w:t>מיכל מרים וולדיגר (הציונות הדתית):</w:t>
      </w:r>
      <w:r w:rsidRPr="00A20E37">
        <w:rPr>
          <w:rStyle w:val="TagStyle"/>
          <w:rtl/>
        </w:rPr>
        <w:t xml:space="preserve"> </w:t>
      </w:r>
      <w:r w:rsidRPr="00905E06">
        <w:rPr>
          <w:rStyle w:val="TagStyle"/>
          <w:rtl/>
        </w:rPr>
        <w:t>&lt;&lt; קריאה &gt;&gt;</w:t>
      </w:r>
      <w:r>
        <w:rPr>
          <w:rtl/>
        </w:rPr>
        <w:t xml:space="preserve">  </w:t>
      </w:r>
      <w:bookmarkEnd w:id="1703"/>
    </w:p>
    <w:p w:rsidR="003B1DD3" w:rsidRDefault="003B1DD3" w:rsidP="0089268C">
      <w:pPr>
        <w:rPr>
          <w:rtl/>
        </w:rPr>
      </w:pPr>
    </w:p>
    <w:p w:rsidR="003B1DD3" w:rsidRDefault="003B1DD3" w:rsidP="004374E9">
      <w:pPr>
        <w:rPr>
          <w:rtl/>
        </w:rPr>
      </w:pPr>
      <w:r>
        <w:rPr>
          <w:rFonts w:hint="cs"/>
          <w:rtl/>
        </w:rPr>
        <w:t xml:space="preserve">אבל מי </w:t>
      </w:r>
      <w:bookmarkStart w:id="1704" w:name="_ETM_Q4_395000"/>
      <w:bookmarkEnd w:id="1704"/>
      <w:r>
        <w:rPr>
          <w:rFonts w:hint="cs"/>
          <w:rtl/>
        </w:rPr>
        <w:t xml:space="preserve">מחליט? שר המשטרה מחליט? מי מחליט? </w:t>
      </w:r>
    </w:p>
    <w:p w:rsidR="003B1DD3" w:rsidRDefault="003B1DD3" w:rsidP="004374E9">
      <w:pPr>
        <w:rPr>
          <w:rtl/>
        </w:rPr>
      </w:pPr>
    </w:p>
    <w:p w:rsidR="003B1DD3" w:rsidRDefault="003B1DD3" w:rsidP="004374E9">
      <w:pPr>
        <w:pStyle w:val="-"/>
        <w:keepNext/>
        <w:rPr>
          <w:rtl/>
        </w:rPr>
      </w:pPr>
      <w:bookmarkStart w:id="1705" w:name="ET_speakercontinue_6392_39"/>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705"/>
    </w:p>
    <w:p w:rsidR="003B1DD3" w:rsidRDefault="003B1DD3" w:rsidP="0089268C">
      <w:pPr>
        <w:rPr>
          <w:rtl/>
        </w:rPr>
      </w:pPr>
    </w:p>
    <w:p w:rsidR="003B1DD3" w:rsidRDefault="003B1DD3" w:rsidP="004374E9">
      <w:pPr>
        <w:rPr>
          <w:rtl/>
        </w:rPr>
      </w:pPr>
      <w:bookmarkStart w:id="1706" w:name="_ETM_Q4_394000"/>
      <w:bookmarkEnd w:id="1706"/>
      <w:r>
        <w:rPr>
          <w:rFonts w:hint="cs"/>
          <w:rtl/>
        </w:rPr>
        <w:t xml:space="preserve">לא לא לא, אני אסביר. </w:t>
      </w:r>
    </w:p>
    <w:p w:rsidR="003B1DD3" w:rsidRDefault="003B1DD3" w:rsidP="004374E9">
      <w:pPr>
        <w:rPr>
          <w:rtl/>
        </w:rPr>
      </w:pPr>
    </w:p>
    <w:p w:rsidR="003B1DD3" w:rsidRDefault="003B1DD3" w:rsidP="004374E9">
      <w:pPr>
        <w:pStyle w:val="af6"/>
        <w:keepNext/>
        <w:rPr>
          <w:rtl/>
        </w:rPr>
      </w:pPr>
      <w:r w:rsidRPr="00905E06">
        <w:rPr>
          <w:rStyle w:val="TagStyle"/>
          <w:rtl/>
        </w:rPr>
        <w:t xml:space="preserve"> &lt;&lt; קריאה &gt;&gt;</w:t>
      </w:r>
      <w:r w:rsidRPr="00A20E37">
        <w:rPr>
          <w:rStyle w:val="TagStyle"/>
          <w:rtl/>
        </w:rPr>
        <w:t xml:space="preserve"> </w:t>
      </w:r>
      <w:r>
        <w:rPr>
          <w:rtl/>
        </w:rPr>
        <w:t>מיכל מרים וולדיגר (הציונות הדתית):</w:t>
      </w:r>
      <w:r w:rsidRPr="00A20E37">
        <w:rPr>
          <w:rStyle w:val="TagStyle"/>
          <w:rtl/>
        </w:rPr>
        <w:t xml:space="preserve"> </w:t>
      </w:r>
      <w:r w:rsidRPr="00905E06">
        <w:rPr>
          <w:rStyle w:val="TagStyle"/>
          <w:rtl/>
        </w:rPr>
        <w:t>&lt;&lt; קריאה &gt;&gt;</w:t>
      </w:r>
      <w:r>
        <w:rPr>
          <w:rtl/>
        </w:rPr>
        <w:t xml:space="preserve">  </w:t>
      </w:r>
    </w:p>
    <w:p w:rsidR="003B1DD3" w:rsidRDefault="003B1DD3" w:rsidP="0089268C">
      <w:pPr>
        <w:rPr>
          <w:rtl/>
        </w:rPr>
      </w:pPr>
    </w:p>
    <w:p w:rsidR="003B1DD3" w:rsidRDefault="003B1DD3" w:rsidP="004374E9">
      <w:pPr>
        <w:rPr>
          <w:rtl/>
        </w:rPr>
      </w:pPr>
      <w:bookmarkStart w:id="1707" w:name="_ETM_Q4_399000"/>
      <w:bookmarkStart w:id="1708" w:name="_ETM_Q4_393000"/>
      <w:bookmarkEnd w:id="1707"/>
      <w:bookmarkEnd w:id="1708"/>
      <w:r>
        <w:rPr>
          <w:rFonts w:hint="cs"/>
          <w:rtl/>
        </w:rPr>
        <w:t>אני פונה מחר בתלונה.</w:t>
      </w:r>
    </w:p>
    <w:p w:rsidR="003B1DD3" w:rsidRDefault="003B1DD3" w:rsidP="004374E9">
      <w:pPr>
        <w:rPr>
          <w:rtl/>
        </w:rPr>
      </w:pPr>
    </w:p>
    <w:p w:rsidR="003B1DD3" w:rsidRDefault="003B1DD3" w:rsidP="004374E9">
      <w:pPr>
        <w:pStyle w:val="-"/>
        <w:keepNext/>
        <w:rPr>
          <w:rtl/>
        </w:rPr>
      </w:pPr>
      <w:bookmarkStart w:id="1709" w:name="ET_speakercontinue_6392_43"/>
      <w:r w:rsidRPr="00905E06">
        <w:rPr>
          <w:rStyle w:val="TagStyle"/>
          <w:rtl/>
        </w:rPr>
        <w:t xml:space="preserve"> &lt;&lt; דובר_המשך &gt;&gt;</w:t>
      </w:r>
      <w:r w:rsidRPr="00A20E37">
        <w:rPr>
          <w:rStyle w:val="TagStyle"/>
          <w:rtl/>
        </w:rPr>
        <w:t xml:space="preserve"> </w:t>
      </w:r>
      <w:r>
        <w:rPr>
          <w:rtl/>
        </w:rPr>
        <w:t>שר המשפטים יריב לוין:</w:t>
      </w:r>
      <w:r w:rsidRPr="00A20E37">
        <w:rPr>
          <w:rStyle w:val="TagStyle"/>
          <w:rtl/>
        </w:rPr>
        <w:t xml:space="preserve"> </w:t>
      </w:r>
      <w:r w:rsidRPr="00905E06">
        <w:rPr>
          <w:rStyle w:val="TagStyle"/>
          <w:rtl/>
        </w:rPr>
        <w:t>&lt;&lt; דובר_המשך &gt;&gt;</w:t>
      </w:r>
      <w:r>
        <w:rPr>
          <w:rtl/>
        </w:rPr>
        <w:t xml:space="preserve">  </w:t>
      </w:r>
      <w:bookmarkEnd w:id="1709"/>
    </w:p>
    <w:p w:rsidR="003B1DD3" w:rsidRDefault="003B1DD3" w:rsidP="0089268C">
      <w:pPr>
        <w:rPr>
          <w:rtl/>
        </w:rPr>
      </w:pPr>
    </w:p>
    <w:p w:rsidR="003B1DD3" w:rsidRDefault="003B1DD3" w:rsidP="004374E9">
      <w:pPr>
        <w:rPr>
          <w:rtl/>
        </w:rPr>
      </w:pPr>
      <w:bookmarkStart w:id="1710" w:name="_ETM_Q4_398000"/>
      <w:bookmarkEnd w:id="1710"/>
      <w:r>
        <w:rPr>
          <w:rFonts w:hint="cs"/>
          <w:rtl/>
        </w:rPr>
        <w:t xml:space="preserve">אז אני </w:t>
      </w:r>
      <w:bookmarkStart w:id="1711" w:name="_ETM_Q4_400000"/>
      <w:bookmarkEnd w:id="1711"/>
      <w:r>
        <w:rPr>
          <w:rFonts w:hint="cs"/>
          <w:rtl/>
        </w:rPr>
        <w:t>אסביר. זה נראה לי דבר מובן מאליו, אבל אני אסביר</w:t>
      </w:r>
      <w:bookmarkStart w:id="1712" w:name="_ETM_Q4_404000"/>
      <w:bookmarkEnd w:id="1712"/>
      <w:r>
        <w:rPr>
          <w:rFonts w:hint="cs"/>
          <w:rtl/>
        </w:rPr>
        <w:t xml:space="preserve"> אותו. </w:t>
      </w:r>
    </w:p>
    <w:p w:rsidR="003B1DD3" w:rsidRDefault="003B1DD3" w:rsidP="004374E9">
      <w:pPr>
        <w:rPr>
          <w:rtl/>
        </w:rPr>
      </w:pPr>
    </w:p>
    <w:p w:rsidR="003B1DD3" w:rsidRDefault="003B1DD3" w:rsidP="004374E9">
      <w:pPr>
        <w:pStyle w:val="af6"/>
        <w:keepNext/>
        <w:rPr>
          <w:rtl/>
        </w:rPr>
      </w:pPr>
      <w:bookmarkStart w:id="1713" w:name="ET_interruption_6150_44"/>
      <w:r w:rsidRPr="00905E06">
        <w:rPr>
          <w:rStyle w:val="TagStyle"/>
          <w:rtl/>
        </w:rPr>
        <w:t xml:space="preserve"> &lt;&lt; קריאה &gt;&gt;</w:t>
      </w:r>
      <w:r w:rsidRPr="00A20E37">
        <w:rPr>
          <w:rStyle w:val="TagStyle"/>
          <w:rtl/>
        </w:rPr>
        <w:t xml:space="preserve"> </w:t>
      </w:r>
      <w:r>
        <w:rPr>
          <w:rtl/>
        </w:rPr>
        <w:t>מיכל מרים וולדיגר (הציונות הדתית):</w:t>
      </w:r>
      <w:r w:rsidRPr="00A20E37">
        <w:rPr>
          <w:rStyle w:val="TagStyle"/>
          <w:rtl/>
        </w:rPr>
        <w:t xml:space="preserve"> </w:t>
      </w:r>
      <w:r w:rsidRPr="00905E06">
        <w:rPr>
          <w:rStyle w:val="TagStyle"/>
          <w:rtl/>
        </w:rPr>
        <w:t>&lt;&lt; קריאה &gt;&gt;</w:t>
      </w:r>
      <w:r>
        <w:rPr>
          <w:rtl/>
        </w:rPr>
        <w:t xml:space="preserve">  </w:t>
      </w:r>
      <w:bookmarkEnd w:id="1713"/>
    </w:p>
    <w:p w:rsidR="003B1DD3" w:rsidRDefault="003B1DD3" w:rsidP="0089268C">
      <w:pPr>
        <w:rPr>
          <w:rtl/>
        </w:rPr>
      </w:pPr>
    </w:p>
    <w:p w:rsidR="003B1DD3" w:rsidRDefault="003B1DD3" w:rsidP="00156D6E">
      <w:pPr>
        <w:rPr>
          <w:rtl/>
        </w:rPr>
      </w:pPr>
      <w:bookmarkStart w:id="1714" w:name="_ETM_Q4_405000"/>
      <w:bookmarkEnd w:id="1714"/>
      <w:r>
        <w:rPr>
          <w:rFonts w:hint="cs"/>
          <w:rtl/>
        </w:rPr>
        <w:t xml:space="preserve">פשוט הצופים בבית, כמוני, </w:t>
      </w:r>
      <w:bookmarkStart w:id="1715" w:name="_ETM_Q4_401000"/>
      <w:bookmarkEnd w:id="1715"/>
      <w:r>
        <w:rPr>
          <w:rFonts w:hint="cs"/>
          <w:rtl/>
        </w:rPr>
        <w:t xml:space="preserve">לא יודעים. </w:t>
      </w:r>
    </w:p>
    <w:p w:rsidR="003B1DD3" w:rsidRDefault="003B1DD3" w:rsidP="004374E9">
      <w:pPr>
        <w:rPr>
          <w:rtl/>
        </w:rPr>
      </w:pPr>
    </w:p>
    <w:p w:rsidR="003B1DD3" w:rsidRDefault="003B1DD3" w:rsidP="004374E9">
      <w:pPr>
        <w:pStyle w:val="-"/>
        <w:keepNext/>
        <w:rPr>
          <w:rtl/>
        </w:rPr>
      </w:pPr>
      <w:bookmarkStart w:id="1716" w:name="ET_speakercontinue_6392_15"/>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r>
        <w:rPr>
          <w:rtl/>
        </w:rPr>
        <w:t xml:space="preserve">  </w:t>
      </w:r>
      <w:bookmarkEnd w:id="1716"/>
    </w:p>
    <w:p w:rsidR="003B1DD3" w:rsidRDefault="003B1DD3" w:rsidP="0089268C">
      <w:pPr>
        <w:rPr>
          <w:rtl/>
          <w:lang w:eastAsia="he-IL"/>
        </w:rPr>
      </w:pPr>
    </w:p>
    <w:p w:rsidR="003B1DD3" w:rsidRDefault="003B1DD3" w:rsidP="0089268C">
      <w:pPr>
        <w:rPr>
          <w:rtl/>
          <w:lang w:eastAsia="he-IL"/>
        </w:rPr>
      </w:pPr>
      <w:r>
        <w:rPr>
          <w:rFonts w:hint="cs"/>
          <w:rtl/>
          <w:lang w:eastAsia="he-IL"/>
        </w:rPr>
        <w:t>חברת הכנסת וולדיגר, אני א</w:t>
      </w:r>
      <w:bookmarkStart w:id="1717" w:name="_ETM_Q4_410000"/>
      <w:bookmarkEnd w:id="1717"/>
      <w:r>
        <w:rPr>
          <w:rFonts w:hint="cs"/>
          <w:rtl/>
          <w:lang w:eastAsia="he-IL"/>
        </w:rPr>
        <w:t>סביר. אולי את צודקת שכדאי פעם אחת להסביר את הדברים</w:t>
      </w:r>
      <w:bookmarkStart w:id="1718" w:name="_ETM_Q4_412000"/>
      <w:bookmarkEnd w:id="1718"/>
      <w:r>
        <w:rPr>
          <w:rFonts w:hint="cs"/>
          <w:rtl/>
          <w:lang w:eastAsia="he-IL"/>
        </w:rPr>
        <w:t xml:space="preserve"> בצורה ברורה. קודם כול, בחלוקת העבודה בין המשטרה לבין הפרקליטות,</w:t>
      </w:r>
      <w:bookmarkStart w:id="1719" w:name="_ETM_Q4_417000"/>
      <w:bookmarkEnd w:id="1719"/>
      <w:r>
        <w:rPr>
          <w:rFonts w:hint="cs"/>
          <w:rtl/>
          <w:lang w:eastAsia="he-IL"/>
        </w:rPr>
        <w:t xml:space="preserve"> המשטרה מקבלת את התלונות, </w:t>
      </w:r>
      <w:r w:rsidR="00DA2802">
        <w:rPr>
          <w:rFonts w:hint="cs"/>
          <w:rtl/>
          <w:lang w:eastAsia="he-IL"/>
        </w:rPr>
        <w:t>ו</w:t>
      </w:r>
      <w:r>
        <w:rPr>
          <w:rFonts w:hint="cs"/>
          <w:rtl/>
          <w:lang w:eastAsia="he-IL"/>
        </w:rPr>
        <w:t xml:space="preserve">היא אמורה לקיים לגביהן איזושהי </w:t>
      </w:r>
      <w:bookmarkStart w:id="1720" w:name="_ETM_Q4_421000"/>
      <w:bookmarkEnd w:id="1720"/>
      <w:r>
        <w:rPr>
          <w:rFonts w:hint="cs"/>
          <w:rtl/>
          <w:lang w:eastAsia="he-IL"/>
        </w:rPr>
        <w:t xml:space="preserve">בדיקה ראשונית ולפנות לפרקליטות ולשאול אותה אם היא מאשרת לה </w:t>
      </w:r>
      <w:bookmarkStart w:id="1721" w:name="_ETM_Q4_426000"/>
      <w:bookmarkEnd w:id="1721"/>
      <w:r>
        <w:rPr>
          <w:rFonts w:hint="cs"/>
          <w:rtl/>
          <w:lang w:eastAsia="he-IL"/>
        </w:rPr>
        <w:t xml:space="preserve">לפתוח בחקירה, ככל שהיא חושבת שנכון לעשות </w:t>
      </w:r>
      <w:bookmarkStart w:id="1722" w:name="_ETM_Q4_428000"/>
      <w:bookmarkEnd w:id="1722"/>
      <w:r>
        <w:rPr>
          <w:rFonts w:hint="cs"/>
          <w:rtl/>
          <w:lang w:eastAsia="he-IL"/>
        </w:rPr>
        <w:t xml:space="preserve">את זה. כפי שנמסר לי מהפרקליטות, עד כה זה לא </w:t>
      </w:r>
      <w:bookmarkStart w:id="1723" w:name="_ETM_Q4_430000"/>
      <w:bookmarkEnd w:id="1723"/>
      <w:r>
        <w:rPr>
          <w:rFonts w:hint="cs"/>
          <w:rtl/>
          <w:lang w:eastAsia="he-IL"/>
        </w:rPr>
        <w:t xml:space="preserve">קרה. אני אומר שוב: זה לא שזה אומר שהפרקליטות והייעוץ המשפטי לממשלה בעיניי פטורים. אני הייתי מצפה מהם להיות </w:t>
      </w:r>
      <w:bookmarkStart w:id="1724" w:name="_ETM_Q4_437000"/>
      <w:bookmarkEnd w:id="1724"/>
      <w:r>
        <w:rPr>
          <w:rFonts w:hint="cs"/>
          <w:rtl/>
          <w:lang w:eastAsia="he-IL"/>
        </w:rPr>
        <w:t xml:space="preserve">הרבה יותר אקטיביים ולהנחות את המשטרה ולדבר על העניין </w:t>
      </w:r>
      <w:bookmarkStart w:id="1725" w:name="_ETM_Q4_444000"/>
      <w:bookmarkEnd w:id="1725"/>
      <w:r>
        <w:rPr>
          <w:rFonts w:hint="cs"/>
          <w:rtl/>
          <w:lang w:eastAsia="he-IL"/>
        </w:rPr>
        <w:t>הזה גם באופן פומבי, ואמרתי להם את הדברים האלה</w:t>
      </w:r>
      <w:bookmarkStart w:id="1726" w:name="_ETM_Q4_445000"/>
      <w:bookmarkEnd w:id="1726"/>
      <w:r>
        <w:rPr>
          <w:rFonts w:hint="cs"/>
          <w:rtl/>
          <w:lang w:eastAsia="he-IL"/>
        </w:rPr>
        <w:t xml:space="preserve"> חזור ואמור. לצערי זה לא קורה, כך שאני לא במקום שאני בא לתת פה איזה נאום סנגורי עליהם. </w:t>
      </w:r>
      <w:bookmarkStart w:id="1727" w:name="_ETM_Q4_453000"/>
      <w:bookmarkEnd w:id="1727"/>
      <w:r>
        <w:rPr>
          <w:rFonts w:hint="cs"/>
          <w:rtl/>
          <w:lang w:eastAsia="he-IL"/>
        </w:rPr>
        <w:t xml:space="preserve">אבל אני אומר, מבחינה טכנית, אם שואלים אותי על </w:t>
      </w:r>
      <w:bookmarkStart w:id="1728" w:name="_ETM_Q4_455000"/>
      <w:bookmarkEnd w:id="1728"/>
      <w:r>
        <w:rPr>
          <w:rFonts w:hint="cs"/>
          <w:rtl/>
          <w:lang w:eastAsia="he-IL"/>
        </w:rPr>
        <w:t xml:space="preserve">מקרה מסוים, המצב העובדתי במקרה הזה הוא שעד </w:t>
      </w:r>
      <w:r w:rsidR="00DA2802">
        <w:rPr>
          <w:rFonts w:hint="cs"/>
          <w:rtl/>
          <w:lang w:eastAsia="he-IL"/>
        </w:rPr>
        <w:t>ל</w:t>
      </w:r>
      <w:r>
        <w:rPr>
          <w:rFonts w:hint="cs"/>
          <w:rtl/>
          <w:lang w:eastAsia="he-IL"/>
        </w:rPr>
        <w:t xml:space="preserve">רגע זה המשטרה </w:t>
      </w:r>
      <w:bookmarkStart w:id="1729" w:name="_ETM_Q4_460000"/>
      <w:bookmarkEnd w:id="1729"/>
      <w:r>
        <w:rPr>
          <w:rFonts w:hint="cs"/>
          <w:rtl/>
          <w:lang w:eastAsia="he-IL"/>
        </w:rPr>
        <w:t xml:space="preserve">לא העבירה לפרקליטות, כפי שהם מסרו לי, שום דבר בעניין הזה, ולכן אין להם החלטה לקבל, כי אין להם חומר </w:t>
      </w:r>
      <w:bookmarkStart w:id="1730" w:name="_ETM_Q4_464000"/>
      <w:bookmarkEnd w:id="1730"/>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af7"/>
        <w:keepNext/>
        <w:rPr>
          <w:rtl/>
        </w:rPr>
      </w:pPr>
      <w:bookmarkStart w:id="1731" w:name="ET_yor_6595_45"/>
      <w:r w:rsidRPr="00905E06">
        <w:rPr>
          <w:rStyle w:val="TagStyle"/>
          <w:rtl/>
        </w:rPr>
        <w:t xml:space="preserve"> &lt;&lt; יור &gt;&gt;</w:t>
      </w:r>
      <w:r w:rsidRPr="00957966">
        <w:rPr>
          <w:rStyle w:val="TagStyle"/>
          <w:rtl/>
        </w:rPr>
        <w:t xml:space="preserve"> </w:t>
      </w:r>
      <w:r>
        <w:rPr>
          <w:rtl/>
        </w:rPr>
        <w:t>היו"ר ארז מלול:</w:t>
      </w:r>
      <w:r w:rsidRPr="00957966">
        <w:rPr>
          <w:rStyle w:val="TagStyle"/>
          <w:rtl/>
        </w:rPr>
        <w:t xml:space="preserve"> </w:t>
      </w:r>
      <w:r w:rsidRPr="00905E06">
        <w:rPr>
          <w:rStyle w:val="TagStyle"/>
          <w:rtl/>
        </w:rPr>
        <w:t>&lt;&lt; יור &gt;&gt;</w:t>
      </w:r>
      <w:r>
        <w:rPr>
          <w:rtl/>
        </w:rPr>
        <w:t xml:space="preserve">  </w:t>
      </w:r>
      <w:bookmarkEnd w:id="1731"/>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זה שהם רואים את זה ברשתות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1732" w:name="_ETM_Q4_468000"/>
      <w:bookmarkEnd w:id="1732"/>
    </w:p>
    <w:p w:rsidR="003B1DD3" w:rsidRDefault="003B1DD3" w:rsidP="004374E9">
      <w:pPr>
        <w:pStyle w:val="-"/>
        <w:keepNext/>
        <w:rPr>
          <w:rtl/>
        </w:rPr>
      </w:pPr>
      <w:r w:rsidRPr="00905E06">
        <w:rPr>
          <w:rStyle w:val="TagStyle"/>
          <w:rtl/>
        </w:rPr>
        <w:t xml:space="preserve"> &lt;&lt; דובר_המשך &gt;&gt;</w:t>
      </w:r>
      <w:r w:rsidRPr="00957966">
        <w:rPr>
          <w:rStyle w:val="TagStyle"/>
          <w:rtl/>
        </w:rPr>
        <w:t xml:space="preserve"> </w:t>
      </w:r>
      <w:r>
        <w:rPr>
          <w:rtl/>
        </w:rPr>
        <w:t>שר המשפטים יריב לוין:</w:t>
      </w:r>
      <w:r w:rsidRPr="00957966">
        <w:rPr>
          <w:rStyle w:val="TagStyle"/>
          <w:rtl/>
        </w:rPr>
        <w:t xml:space="preserve"> </w:t>
      </w:r>
      <w:r w:rsidRPr="00905E06">
        <w:rPr>
          <w:rStyle w:val="TagStyle"/>
          <w:rtl/>
        </w:rPr>
        <w:t>&lt;&lt; דובר_המשך &gt;&gt;</w:t>
      </w:r>
      <w:r>
        <w:rPr>
          <w:rtl/>
        </w:rPr>
        <w:t xml:space="preserve">  </w:t>
      </w:r>
    </w:p>
    <w:p w:rsidR="003B1DD3" w:rsidRDefault="003B1DD3" w:rsidP="0089268C">
      <w:pPr>
        <w:rPr>
          <w:rtl/>
          <w:lang w:eastAsia="he-IL"/>
        </w:rPr>
      </w:pPr>
    </w:p>
    <w:p w:rsidR="003B1DD3" w:rsidRDefault="003B1DD3" w:rsidP="00DA2802">
      <w:pPr>
        <w:rPr>
          <w:rtl/>
          <w:lang w:eastAsia="he-IL"/>
        </w:rPr>
      </w:pPr>
      <w:bookmarkStart w:id="1733" w:name="_ETM_Q4_465000"/>
      <w:bookmarkEnd w:id="1733"/>
      <w:r>
        <w:rPr>
          <w:rFonts w:hint="cs"/>
          <w:rtl/>
          <w:lang w:eastAsia="he-IL"/>
        </w:rPr>
        <w:t>הם אמורים לפעול</w:t>
      </w:r>
      <w:r w:rsidR="00DA2802">
        <w:rPr>
          <w:rFonts w:hint="cs"/>
          <w:rtl/>
          <w:lang w:eastAsia="he-IL"/>
        </w:rPr>
        <w:t>,</w:t>
      </w:r>
      <w:r>
        <w:rPr>
          <w:rFonts w:hint="cs"/>
          <w:rtl/>
          <w:lang w:eastAsia="he-IL"/>
        </w:rPr>
        <w:t xml:space="preserve"> אני מסכים, אמרתי קודם, אבל</w:t>
      </w:r>
      <w:bookmarkStart w:id="1734" w:name="_ETM_Q4_472000"/>
      <w:bookmarkEnd w:id="1734"/>
      <w:r>
        <w:rPr>
          <w:rFonts w:hint="cs"/>
          <w:rtl/>
          <w:lang w:eastAsia="he-IL"/>
        </w:rPr>
        <w:t xml:space="preserve"> באופן פורמלי, המשטרה היא שצריכה להעביר להם את </w:t>
      </w:r>
      <w:bookmarkStart w:id="1735" w:name="_ETM_Q4_475000"/>
      <w:bookmarkEnd w:id="1735"/>
      <w:r>
        <w:rPr>
          <w:rFonts w:hint="cs"/>
          <w:rtl/>
          <w:lang w:eastAsia="he-IL"/>
        </w:rPr>
        <w:t xml:space="preserve">החומר. חשוב גם לומר עוד דבר, רבותיי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af7"/>
        <w:keepNext/>
        <w:rPr>
          <w:rtl/>
        </w:rPr>
      </w:pPr>
      <w:bookmarkStart w:id="1736" w:name="ET_yor_6595_47"/>
      <w:r w:rsidRPr="00905E06">
        <w:rPr>
          <w:rStyle w:val="TagStyle"/>
          <w:rtl/>
        </w:rPr>
        <w:t xml:space="preserve"> &lt;&lt; יור &gt;&gt;</w:t>
      </w:r>
      <w:r w:rsidRPr="00957966">
        <w:rPr>
          <w:rStyle w:val="TagStyle"/>
          <w:rtl/>
        </w:rPr>
        <w:t xml:space="preserve"> </w:t>
      </w:r>
      <w:r>
        <w:rPr>
          <w:rtl/>
        </w:rPr>
        <w:t>היו"ר ארז מלול:</w:t>
      </w:r>
      <w:r w:rsidRPr="00957966">
        <w:rPr>
          <w:rStyle w:val="TagStyle"/>
          <w:rtl/>
        </w:rPr>
        <w:t xml:space="preserve"> </w:t>
      </w:r>
      <w:r w:rsidRPr="00905E06">
        <w:rPr>
          <w:rStyle w:val="TagStyle"/>
          <w:rtl/>
        </w:rPr>
        <w:t>&lt;&lt; יור &gt;&gt;</w:t>
      </w:r>
      <w:r>
        <w:rPr>
          <w:rtl/>
        </w:rPr>
        <w:t xml:space="preserve">  </w:t>
      </w:r>
      <w:bookmarkEnd w:id="1736"/>
    </w:p>
    <w:p w:rsidR="003B1DD3" w:rsidRDefault="003B1DD3" w:rsidP="0089268C">
      <w:pPr>
        <w:rPr>
          <w:rtl/>
          <w:lang w:eastAsia="he-IL"/>
        </w:rPr>
      </w:pPr>
    </w:p>
    <w:p w:rsidR="003B1DD3" w:rsidRDefault="003B1DD3" w:rsidP="004374E9">
      <w:pPr>
        <w:rPr>
          <w:rtl/>
          <w:lang w:eastAsia="he-IL"/>
        </w:rPr>
      </w:pPr>
      <w:bookmarkStart w:id="1737" w:name="_ETM_Q4_479000"/>
      <w:bookmarkEnd w:id="1737"/>
      <w:r>
        <w:rPr>
          <w:rFonts w:hint="cs"/>
          <w:rtl/>
          <w:lang w:eastAsia="he-IL"/>
        </w:rPr>
        <w:t>כמדומני זה לא המשטרה בדקה. לא נראה לי.</w:t>
      </w:r>
    </w:p>
    <w:p w:rsidR="003B1DD3" w:rsidRDefault="003B1DD3" w:rsidP="004374E9">
      <w:pPr>
        <w:rPr>
          <w:rtl/>
          <w:lang w:eastAsia="he-IL"/>
        </w:rPr>
      </w:pPr>
      <w:bookmarkStart w:id="1738" w:name="_ETM_Q4_483000"/>
      <w:bookmarkEnd w:id="1738"/>
    </w:p>
    <w:p w:rsidR="003B1DD3" w:rsidRDefault="003B1DD3" w:rsidP="004374E9">
      <w:pPr>
        <w:pStyle w:val="-"/>
        <w:keepNext/>
        <w:rPr>
          <w:rtl/>
        </w:rPr>
      </w:pPr>
      <w:bookmarkStart w:id="1739" w:name="ET_speakercontinue_6392_48"/>
      <w:r w:rsidRPr="00905E06">
        <w:rPr>
          <w:rStyle w:val="TagStyle"/>
          <w:rtl/>
        </w:rPr>
        <w:t xml:space="preserve"> &lt;&lt; דובר_המשך &gt;&gt;</w:t>
      </w:r>
      <w:r w:rsidRPr="00957966">
        <w:rPr>
          <w:rStyle w:val="TagStyle"/>
          <w:rtl/>
        </w:rPr>
        <w:t xml:space="preserve"> </w:t>
      </w:r>
      <w:r>
        <w:rPr>
          <w:rtl/>
        </w:rPr>
        <w:t>שר המשפטים יריב לוין:</w:t>
      </w:r>
      <w:r w:rsidRPr="00957966">
        <w:rPr>
          <w:rStyle w:val="TagStyle"/>
          <w:rtl/>
        </w:rPr>
        <w:t xml:space="preserve"> </w:t>
      </w:r>
      <w:r w:rsidRPr="00905E06">
        <w:rPr>
          <w:rStyle w:val="TagStyle"/>
          <w:rtl/>
        </w:rPr>
        <w:t>&lt;&lt; דובר_המשך &gt;&gt;</w:t>
      </w:r>
      <w:r>
        <w:rPr>
          <w:rtl/>
        </w:rPr>
        <w:t xml:space="preserve">  </w:t>
      </w:r>
      <w:bookmarkEnd w:id="1739"/>
    </w:p>
    <w:p w:rsidR="003B1DD3" w:rsidRDefault="003B1DD3" w:rsidP="0089268C">
      <w:pPr>
        <w:rPr>
          <w:rtl/>
          <w:lang w:eastAsia="he-IL"/>
        </w:rPr>
      </w:pPr>
    </w:p>
    <w:p w:rsidR="003B1DD3" w:rsidRPr="00957966" w:rsidRDefault="003B1DD3" w:rsidP="00DA2802">
      <w:pPr>
        <w:rPr>
          <w:rtl/>
          <w:lang w:eastAsia="he-IL"/>
        </w:rPr>
      </w:pPr>
      <w:bookmarkStart w:id="1740" w:name="_ETM_Q4_484000"/>
      <w:bookmarkEnd w:id="1740"/>
      <w:r>
        <w:rPr>
          <w:rFonts w:hint="cs"/>
          <w:rtl/>
          <w:lang w:eastAsia="he-IL"/>
        </w:rPr>
        <w:t xml:space="preserve">לא, אני לא יודע. </w:t>
      </w:r>
      <w:bookmarkStart w:id="1741" w:name="_ETM_Q4_482000"/>
      <w:bookmarkEnd w:id="1741"/>
      <w:r>
        <w:rPr>
          <w:rFonts w:hint="cs"/>
          <w:rtl/>
          <w:lang w:eastAsia="he-IL"/>
        </w:rPr>
        <w:t>אני לא רוצה לענות על משהו שאני לא מכיר</w:t>
      </w:r>
      <w:r w:rsidR="00DA2802">
        <w:rPr>
          <w:rFonts w:hint="cs"/>
          <w:rtl/>
          <w:lang w:eastAsia="he-IL"/>
        </w:rPr>
        <w:t>,</w:t>
      </w:r>
      <w:r>
        <w:rPr>
          <w:rFonts w:hint="cs"/>
          <w:rtl/>
          <w:lang w:eastAsia="he-IL"/>
        </w:rPr>
        <w:t xml:space="preserve"> א</w:t>
      </w:r>
      <w:bookmarkStart w:id="1742" w:name="_ETM_Q4_489000"/>
      <w:bookmarkEnd w:id="1742"/>
      <w:r>
        <w:rPr>
          <w:rFonts w:hint="cs"/>
          <w:rtl/>
          <w:lang w:eastAsia="he-IL"/>
        </w:rPr>
        <w:t xml:space="preserve">בל אני רוצה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af6"/>
        <w:keepNext/>
        <w:rPr>
          <w:rtl/>
        </w:rPr>
      </w:pPr>
      <w:bookmarkStart w:id="1743" w:name="ET_interruption_5300_16"/>
      <w:r w:rsidRPr="00905E06">
        <w:rPr>
          <w:rStyle w:val="TagStyle"/>
          <w:rtl/>
        </w:rPr>
        <w:t xml:space="preserve"> &lt;&lt; קריאה &gt;&gt;</w:t>
      </w:r>
      <w:r w:rsidRPr="00433849">
        <w:rPr>
          <w:rStyle w:val="TagStyle"/>
          <w:rtl/>
        </w:rPr>
        <w:t xml:space="preserve"> </w:t>
      </w:r>
      <w:r>
        <w:rPr>
          <w:rtl/>
        </w:rPr>
        <w:t>מירב בן ארי (יש עתיד):</w:t>
      </w:r>
      <w:r w:rsidRPr="00433849">
        <w:rPr>
          <w:rStyle w:val="TagStyle"/>
          <w:rtl/>
        </w:rPr>
        <w:t xml:space="preserve"> </w:t>
      </w:r>
      <w:r w:rsidRPr="00905E06">
        <w:rPr>
          <w:rStyle w:val="TagStyle"/>
          <w:rtl/>
        </w:rPr>
        <w:t>&lt;&lt; קריאה &gt;&gt;</w:t>
      </w:r>
      <w:r>
        <w:rPr>
          <w:rtl/>
        </w:rPr>
        <w:t xml:space="preserve">  </w:t>
      </w:r>
      <w:bookmarkEnd w:id="1743"/>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למה אתה צריך לענות על זה? זה השר לביטחון לאומי. </w:t>
      </w:r>
    </w:p>
    <w:p w:rsidR="003B1DD3" w:rsidRDefault="003B1DD3" w:rsidP="004374E9">
      <w:pPr>
        <w:rPr>
          <w:rtl/>
          <w:lang w:eastAsia="he-IL"/>
        </w:rPr>
      </w:pPr>
    </w:p>
    <w:p w:rsidR="003B1DD3" w:rsidRDefault="003B1DD3" w:rsidP="004374E9">
      <w:pPr>
        <w:pStyle w:val="af7"/>
        <w:keepNext/>
        <w:rPr>
          <w:rtl/>
        </w:rPr>
      </w:pPr>
      <w:bookmarkStart w:id="1744" w:name="ET_yor_6595_49"/>
      <w:r w:rsidRPr="00905E06">
        <w:rPr>
          <w:rStyle w:val="TagStyle"/>
          <w:rtl/>
        </w:rPr>
        <w:t xml:space="preserve"> &lt;&lt; יור &gt;&gt;</w:t>
      </w:r>
      <w:r w:rsidRPr="00957966">
        <w:rPr>
          <w:rStyle w:val="TagStyle"/>
          <w:rtl/>
        </w:rPr>
        <w:t xml:space="preserve"> </w:t>
      </w:r>
      <w:r>
        <w:rPr>
          <w:rtl/>
        </w:rPr>
        <w:t>היו"ר ארז מלול:</w:t>
      </w:r>
      <w:r w:rsidRPr="00957966">
        <w:rPr>
          <w:rStyle w:val="TagStyle"/>
          <w:rtl/>
        </w:rPr>
        <w:t xml:space="preserve"> </w:t>
      </w:r>
      <w:r w:rsidRPr="00905E06">
        <w:rPr>
          <w:rStyle w:val="TagStyle"/>
          <w:rtl/>
        </w:rPr>
        <w:t>&lt;&lt; יור &gt;&gt;</w:t>
      </w:r>
      <w:r>
        <w:rPr>
          <w:rtl/>
        </w:rPr>
        <w:t xml:space="preserve">  </w:t>
      </w:r>
      <w:bookmarkEnd w:id="1744"/>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חבל שלא דיברתי על </w:t>
      </w:r>
      <w:bookmarkStart w:id="1745" w:name="_ETM_Q4_493000"/>
      <w:bookmarkEnd w:id="1745"/>
      <w:r>
        <w:rPr>
          <w:rFonts w:hint="cs"/>
          <w:rtl/>
          <w:lang w:eastAsia="he-IL"/>
        </w:rPr>
        <w:t xml:space="preserve">המשיח. </w:t>
      </w:r>
    </w:p>
    <w:p w:rsidR="003B1DD3" w:rsidRDefault="003B1DD3" w:rsidP="004374E9">
      <w:pPr>
        <w:rPr>
          <w:rtl/>
          <w:lang w:eastAsia="he-IL"/>
        </w:rPr>
      </w:pPr>
      <w:bookmarkStart w:id="1746" w:name="_ETM_Q4_494000"/>
      <w:bookmarkEnd w:id="1746"/>
    </w:p>
    <w:p w:rsidR="003B1DD3" w:rsidRDefault="003B1DD3" w:rsidP="004374E9">
      <w:pPr>
        <w:pStyle w:val="-"/>
        <w:keepNext/>
        <w:rPr>
          <w:rtl/>
        </w:rPr>
      </w:pPr>
      <w:bookmarkStart w:id="1747" w:name="ET_speakercontinue_6392_50"/>
      <w:r w:rsidRPr="00905E06">
        <w:rPr>
          <w:rStyle w:val="TagStyle"/>
          <w:rtl/>
        </w:rPr>
        <w:t xml:space="preserve"> &lt;&lt; דובר_המשך &gt;&gt;</w:t>
      </w:r>
      <w:r w:rsidRPr="00957966">
        <w:rPr>
          <w:rStyle w:val="TagStyle"/>
          <w:rtl/>
        </w:rPr>
        <w:t xml:space="preserve"> </w:t>
      </w:r>
      <w:r>
        <w:rPr>
          <w:rtl/>
        </w:rPr>
        <w:t>שר המשפטים יריב לוין:</w:t>
      </w:r>
      <w:r w:rsidRPr="00957966">
        <w:rPr>
          <w:rStyle w:val="TagStyle"/>
          <w:rtl/>
        </w:rPr>
        <w:t xml:space="preserve"> </w:t>
      </w:r>
      <w:r w:rsidRPr="00905E06">
        <w:rPr>
          <w:rStyle w:val="TagStyle"/>
          <w:rtl/>
        </w:rPr>
        <w:t>&lt;&lt; דובר_המשך &gt;&gt;</w:t>
      </w:r>
      <w:r>
        <w:rPr>
          <w:rtl/>
        </w:rPr>
        <w:t xml:space="preserve">  </w:t>
      </w:r>
      <w:bookmarkEnd w:id="1747"/>
    </w:p>
    <w:p w:rsidR="003B1DD3" w:rsidRDefault="003B1DD3" w:rsidP="0089268C">
      <w:pPr>
        <w:rPr>
          <w:rtl/>
          <w:lang w:eastAsia="he-IL"/>
        </w:rPr>
      </w:pPr>
    </w:p>
    <w:p w:rsidR="003B1DD3" w:rsidRPr="00957966" w:rsidRDefault="003B1DD3" w:rsidP="0089268C">
      <w:pPr>
        <w:rPr>
          <w:rtl/>
          <w:lang w:eastAsia="he-IL"/>
        </w:rPr>
      </w:pPr>
      <w:bookmarkStart w:id="1748" w:name="_ETM_Q4_497000"/>
      <w:bookmarkEnd w:id="1748"/>
      <w:r>
        <w:rPr>
          <w:rFonts w:hint="cs"/>
          <w:rtl/>
          <w:lang w:eastAsia="he-IL"/>
        </w:rPr>
        <w:t>אני רוצה להבהיר דבר אחד שחשוב לומר אותו. תראו</w:t>
      </w:r>
      <w:bookmarkStart w:id="1749" w:name="_ETM_Q4_505000"/>
      <w:bookmarkEnd w:id="1749"/>
      <w:r>
        <w:rPr>
          <w:rFonts w:hint="cs"/>
          <w:rtl/>
          <w:lang w:eastAsia="he-IL"/>
        </w:rPr>
        <w:t xml:space="preserve">, בחברה </w:t>
      </w:r>
      <w:bookmarkStart w:id="1750" w:name="_ETM_Q4_509000"/>
      <w:bookmarkEnd w:id="1750"/>
      <w:r>
        <w:rPr>
          <w:rFonts w:hint="cs"/>
          <w:rtl/>
          <w:lang w:eastAsia="he-IL"/>
        </w:rPr>
        <w:t xml:space="preserve">דמוקרטית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1751" w:name="_ETM_Q4_500000"/>
      <w:bookmarkEnd w:id="1751"/>
    </w:p>
    <w:p w:rsidR="003B1DD3" w:rsidRDefault="003B1DD3" w:rsidP="004374E9">
      <w:pPr>
        <w:pStyle w:val="af6"/>
        <w:keepNext/>
        <w:rPr>
          <w:rtl/>
        </w:rPr>
      </w:pPr>
      <w:bookmarkStart w:id="1752" w:name="ET_interruption_6345_51"/>
      <w:r w:rsidRPr="00905E06">
        <w:rPr>
          <w:rStyle w:val="TagStyle"/>
          <w:rtl/>
        </w:rPr>
        <w:t xml:space="preserve"> &lt;&lt; קריאה &gt;&gt;</w:t>
      </w:r>
      <w:r w:rsidRPr="00957966">
        <w:rPr>
          <w:rStyle w:val="TagStyle"/>
          <w:rtl/>
        </w:rPr>
        <w:t xml:space="preserve"> </w:t>
      </w:r>
      <w:r>
        <w:rPr>
          <w:rtl/>
        </w:rPr>
        <w:t>טלי גוטליב (הליכוד):</w:t>
      </w:r>
      <w:r w:rsidRPr="00957966">
        <w:rPr>
          <w:rStyle w:val="TagStyle"/>
          <w:rtl/>
        </w:rPr>
        <w:t xml:space="preserve"> </w:t>
      </w:r>
      <w:r w:rsidRPr="00905E06">
        <w:rPr>
          <w:rStyle w:val="TagStyle"/>
          <w:rtl/>
        </w:rPr>
        <w:t>&lt;&lt; קריאה &gt;&gt;</w:t>
      </w:r>
      <w:r>
        <w:rPr>
          <w:rtl/>
        </w:rPr>
        <w:t xml:space="preserve">  </w:t>
      </w:r>
      <w:bookmarkEnd w:id="1752"/>
    </w:p>
    <w:p w:rsidR="003B1DD3" w:rsidRDefault="003B1DD3" w:rsidP="0089268C">
      <w:pPr>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w:t>
      </w:r>
    </w:p>
    <w:p w:rsidR="003B1DD3" w:rsidRDefault="003B1DD3" w:rsidP="004374E9">
      <w:pPr>
        <w:rPr>
          <w:rtl/>
          <w:lang w:eastAsia="he-IL"/>
        </w:rPr>
      </w:pPr>
    </w:p>
    <w:p w:rsidR="003B1DD3" w:rsidRDefault="003B1DD3" w:rsidP="004374E9">
      <w:pPr>
        <w:pStyle w:val="af7"/>
        <w:keepNext/>
        <w:rPr>
          <w:rtl/>
        </w:rPr>
      </w:pPr>
      <w:bookmarkStart w:id="1753" w:name="ET_yor_6595_52"/>
      <w:r w:rsidRPr="00905E06">
        <w:rPr>
          <w:rStyle w:val="TagStyle"/>
          <w:rtl/>
        </w:rPr>
        <w:t xml:space="preserve"> &lt;&lt; יור &gt;&gt;</w:t>
      </w:r>
      <w:r w:rsidRPr="00957966">
        <w:rPr>
          <w:rStyle w:val="TagStyle"/>
          <w:rtl/>
        </w:rPr>
        <w:t xml:space="preserve"> </w:t>
      </w:r>
      <w:r>
        <w:rPr>
          <w:rtl/>
        </w:rPr>
        <w:t>היו"ר ארז מלול:</w:t>
      </w:r>
      <w:r w:rsidRPr="00957966">
        <w:rPr>
          <w:rStyle w:val="TagStyle"/>
          <w:rtl/>
        </w:rPr>
        <w:t xml:space="preserve"> </w:t>
      </w:r>
      <w:r w:rsidRPr="00905E06">
        <w:rPr>
          <w:rStyle w:val="TagStyle"/>
          <w:rtl/>
        </w:rPr>
        <w:t>&lt;&lt; יור &gt;&gt;</w:t>
      </w:r>
      <w:r>
        <w:rPr>
          <w:rtl/>
        </w:rPr>
        <w:t xml:space="preserve">  </w:t>
      </w:r>
      <w:bookmarkEnd w:id="1753"/>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חברת הכנסת טלי, ברוכה הבאה. אל תפריעי לכבוד השר. </w:t>
      </w:r>
    </w:p>
    <w:p w:rsidR="003B1DD3" w:rsidRPr="00957966" w:rsidRDefault="003B1DD3" w:rsidP="004374E9">
      <w:pPr>
        <w:rPr>
          <w:rtl/>
          <w:lang w:eastAsia="he-IL"/>
        </w:rPr>
      </w:pPr>
      <w:bookmarkStart w:id="1754" w:name="_ETM_Q4_511000"/>
      <w:bookmarkEnd w:id="1754"/>
    </w:p>
    <w:p w:rsidR="003B1DD3" w:rsidRDefault="003B1DD3" w:rsidP="004374E9">
      <w:pPr>
        <w:pStyle w:val="af6"/>
        <w:keepNext/>
        <w:rPr>
          <w:rtl/>
        </w:rPr>
      </w:pPr>
      <w:bookmarkStart w:id="1755" w:name="ET_interruption_6164_17"/>
      <w:r w:rsidRPr="00905E06">
        <w:rPr>
          <w:rStyle w:val="TagStyle"/>
          <w:rtl/>
        </w:rPr>
        <w:t xml:space="preserve"> &lt;&lt; קריאה &gt;&gt;</w:t>
      </w:r>
      <w:r w:rsidRPr="00433849">
        <w:rPr>
          <w:rStyle w:val="TagStyle"/>
          <w:rtl/>
        </w:rPr>
        <w:t xml:space="preserve"> </w:t>
      </w:r>
      <w:r>
        <w:rPr>
          <w:rtl/>
        </w:rPr>
        <w:t>עמית הלוי (הליכוד):</w:t>
      </w:r>
      <w:r w:rsidRPr="00433849">
        <w:rPr>
          <w:rStyle w:val="TagStyle"/>
          <w:rtl/>
        </w:rPr>
        <w:t xml:space="preserve"> </w:t>
      </w:r>
      <w:r w:rsidRPr="00905E06">
        <w:rPr>
          <w:rStyle w:val="TagStyle"/>
          <w:rtl/>
        </w:rPr>
        <w:t>&lt;&lt; קריאה &gt;&gt;</w:t>
      </w:r>
      <w:r>
        <w:rPr>
          <w:rtl/>
        </w:rPr>
        <w:t xml:space="preserve">  </w:t>
      </w:r>
      <w:bookmarkEnd w:id="1755"/>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זו הנחיה שהיא לא חוקית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
        <w:keepNext/>
        <w:rPr>
          <w:rtl/>
        </w:rPr>
      </w:pPr>
      <w:bookmarkStart w:id="1756" w:name="ET_speakercontinue_6392_18"/>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r>
        <w:rPr>
          <w:rtl/>
        </w:rPr>
        <w:t xml:space="preserve">  </w:t>
      </w:r>
      <w:bookmarkEnd w:id="1756"/>
    </w:p>
    <w:p w:rsidR="003B1DD3" w:rsidRDefault="003B1DD3" w:rsidP="0089268C">
      <w:pPr>
        <w:rPr>
          <w:rtl/>
          <w:lang w:eastAsia="he-IL"/>
        </w:rPr>
      </w:pPr>
    </w:p>
    <w:p w:rsidR="003B1DD3" w:rsidRDefault="003B1DD3" w:rsidP="00DA2802">
      <w:pPr>
        <w:rPr>
          <w:rtl/>
          <w:lang w:eastAsia="he-IL"/>
        </w:rPr>
      </w:pPr>
      <w:r>
        <w:rPr>
          <w:rFonts w:hint="cs"/>
          <w:rtl/>
          <w:lang w:eastAsia="he-IL"/>
        </w:rPr>
        <w:t xml:space="preserve">כן, </w:t>
      </w:r>
      <w:bookmarkStart w:id="1757" w:name="_ETM_Q4_518369"/>
      <w:bookmarkEnd w:id="1757"/>
      <w:r>
        <w:rPr>
          <w:rFonts w:hint="cs"/>
          <w:rtl/>
          <w:lang w:eastAsia="he-IL"/>
        </w:rPr>
        <w:t xml:space="preserve">כן, אני מסכים. גם ההנחיה היא בעייתית, אבל עזוב, אני </w:t>
      </w:r>
      <w:bookmarkStart w:id="1758" w:name="_ETM_Q4_520000"/>
      <w:bookmarkEnd w:id="1758"/>
      <w:r>
        <w:rPr>
          <w:rFonts w:hint="cs"/>
          <w:rtl/>
          <w:lang w:eastAsia="he-IL"/>
        </w:rPr>
        <w:t>הייתי יכול להגיד שההנחיה בכלל לא חוקית. אני לא רוצה להיכנס לשם.</w:t>
      </w:r>
      <w:bookmarkStart w:id="1759" w:name="_ETM_Q4_523000"/>
      <w:bookmarkEnd w:id="1759"/>
      <w:r>
        <w:rPr>
          <w:rFonts w:hint="cs"/>
          <w:rtl/>
          <w:lang w:eastAsia="he-IL"/>
        </w:rPr>
        <w:t xml:space="preserve"> אני אומר, באופן עובדתי, אני לא רוצה </w:t>
      </w:r>
      <w:r>
        <w:rPr>
          <w:rFonts w:hint="eastAsia"/>
          <w:rtl/>
          <w:lang w:eastAsia="he-IL"/>
        </w:rPr>
        <w:t xml:space="preserve">– אני </w:t>
      </w:r>
      <w:r>
        <w:rPr>
          <w:rFonts w:hint="cs"/>
          <w:rtl/>
          <w:lang w:eastAsia="he-IL"/>
        </w:rPr>
        <w:t>תיארתי את המצב הלא-תקין שקיים</w:t>
      </w:r>
      <w:r w:rsidR="00DA2802">
        <w:rPr>
          <w:rFonts w:hint="cs"/>
          <w:rtl/>
          <w:lang w:eastAsia="he-IL"/>
        </w:rPr>
        <w:t>.</w:t>
      </w:r>
      <w:r>
        <w:rPr>
          <w:rFonts w:hint="cs"/>
          <w:rtl/>
          <w:lang w:eastAsia="he-IL"/>
        </w:rPr>
        <w:t xml:space="preserve"> אין עליו ויכוח. אני רק אומר, </w:t>
      </w:r>
      <w:bookmarkStart w:id="1760" w:name="_ETM_Q4_534000"/>
      <w:bookmarkEnd w:id="1760"/>
      <w:r>
        <w:rPr>
          <w:rFonts w:hint="cs"/>
          <w:rtl/>
          <w:lang w:eastAsia="he-IL"/>
        </w:rPr>
        <w:t xml:space="preserve">במקרה הנקודתי הזה צריך לשאול מדוע המשטרה לא מעבירה את </w:t>
      </w:r>
      <w:bookmarkStart w:id="1761" w:name="_ETM_Q4_535000"/>
      <w:bookmarkEnd w:id="1761"/>
      <w:r>
        <w:rPr>
          <w:rFonts w:hint="cs"/>
          <w:rtl/>
          <w:lang w:eastAsia="he-IL"/>
        </w:rPr>
        <w:t xml:space="preserve">החומר. </w:t>
      </w:r>
    </w:p>
    <w:p w:rsidR="003B1DD3" w:rsidRDefault="003B1DD3" w:rsidP="004374E9">
      <w:pPr>
        <w:rPr>
          <w:rtl/>
          <w:lang w:eastAsia="he-IL"/>
        </w:rPr>
      </w:pPr>
    </w:p>
    <w:p w:rsidR="003B1DD3" w:rsidRDefault="003B1DD3" w:rsidP="0089268C">
      <w:pPr>
        <w:rPr>
          <w:rtl/>
          <w:lang w:eastAsia="he-IL"/>
        </w:rPr>
      </w:pPr>
      <w:r>
        <w:rPr>
          <w:rFonts w:hint="cs"/>
          <w:rtl/>
          <w:lang w:eastAsia="he-IL"/>
        </w:rPr>
        <w:t>אני רוצה רק להגיד משהו בעניין של האחריות</w:t>
      </w:r>
      <w:bookmarkStart w:id="1762" w:name="_ETM_Q4_538000"/>
      <w:bookmarkEnd w:id="1762"/>
      <w:r>
        <w:rPr>
          <w:rFonts w:hint="cs"/>
          <w:rtl/>
          <w:lang w:eastAsia="he-IL"/>
        </w:rPr>
        <w:t xml:space="preserve"> של השר והמעורבות שלו. צריך להבין, בעולמות של אכיפה, כלומר, גם ההחלטות המשטרתיות וגם החלטות של </w:t>
      </w:r>
      <w:bookmarkStart w:id="1763" w:name="_ETM_Q4_545000"/>
      <w:bookmarkEnd w:id="1763"/>
      <w:r>
        <w:rPr>
          <w:rFonts w:hint="cs"/>
          <w:rtl/>
          <w:lang w:eastAsia="he-IL"/>
        </w:rPr>
        <w:t xml:space="preserve">הפרקליטות בנושאים האלה, אלה דברים שנעשים באופן עצמאי ואינם בסמכות השרים, ולמען האמת, אני אומר בצורה הברורה ביותר, גם </w:t>
      </w:r>
      <w:bookmarkStart w:id="1764" w:name="_ETM_Q4_557000"/>
      <w:bookmarkEnd w:id="1764"/>
      <w:r>
        <w:rPr>
          <w:rFonts w:hint="cs"/>
          <w:rtl/>
          <w:lang w:eastAsia="he-IL"/>
        </w:rPr>
        <w:t>בצדק. הרי אף אחד לא רוצה שההחלטות על הגשת כתבי</w:t>
      </w:r>
      <w:bookmarkStart w:id="1765" w:name="_ETM_Q4_561000"/>
      <w:bookmarkEnd w:id="1765"/>
      <w:r>
        <w:rPr>
          <w:rFonts w:hint="cs"/>
          <w:rtl/>
          <w:lang w:eastAsia="he-IL"/>
        </w:rPr>
        <w:t xml:space="preserve"> אישום </w:t>
      </w:r>
      <w:r w:rsidR="0089268C">
        <w:rPr>
          <w:rFonts w:hint="cs"/>
          <w:rtl/>
          <w:lang w:eastAsia="he-IL"/>
        </w:rPr>
        <w:t>– –</w:t>
      </w:r>
      <w:r>
        <w:rPr>
          <w:rFonts w:hint="cs"/>
          <w:rtl/>
          <w:lang w:eastAsia="he-IL"/>
        </w:rPr>
        <w:t xml:space="preserve"> </w:t>
      </w:r>
    </w:p>
    <w:p w:rsidR="003B1DD3" w:rsidRDefault="003B1DD3" w:rsidP="004374E9">
      <w:pPr>
        <w:rPr>
          <w:rtl/>
          <w:lang w:eastAsia="he-IL"/>
        </w:rPr>
      </w:pPr>
    </w:p>
    <w:p w:rsidR="003B1DD3" w:rsidRDefault="003B1DD3" w:rsidP="004374E9">
      <w:pPr>
        <w:pStyle w:val="af6"/>
        <w:keepNext/>
        <w:rPr>
          <w:rtl/>
        </w:rPr>
      </w:pPr>
      <w:bookmarkStart w:id="1766" w:name="ET_interruption_6150_19"/>
      <w:r w:rsidRPr="00905E06">
        <w:rPr>
          <w:rStyle w:val="TagStyle"/>
          <w:rtl/>
        </w:rPr>
        <w:t xml:space="preserve"> &lt;&lt; קריאה &gt;&gt;</w:t>
      </w:r>
      <w:r w:rsidRPr="00433849">
        <w:rPr>
          <w:rStyle w:val="TagStyle"/>
          <w:rtl/>
        </w:rPr>
        <w:t xml:space="preserve"> </w:t>
      </w:r>
      <w:r>
        <w:rPr>
          <w:rtl/>
        </w:rPr>
        <w:t>מיכל מרים וולדיגר (הציונות הדתית):</w:t>
      </w:r>
      <w:r w:rsidRPr="00433849">
        <w:rPr>
          <w:rStyle w:val="TagStyle"/>
          <w:rtl/>
        </w:rPr>
        <w:t xml:space="preserve"> </w:t>
      </w:r>
      <w:r w:rsidRPr="00905E06">
        <w:rPr>
          <w:rStyle w:val="TagStyle"/>
          <w:rtl/>
        </w:rPr>
        <w:t>&lt;&lt; קריאה &gt;&gt;</w:t>
      </w:r>
      <w:r>
        <w:rPr>
          <w:rtl/>
        </w:rPr>
        <w:t xml:space="preserve">  </w:t>
      </w:r>
      <w:bookmarkEnd w:id="1766"/>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עדיין לא קיבלתי ממך תשובה מי מחליט. מי מחליט? </w:t>
      </w:r>
    </w:p>
    <w:p w:rsidR="003B1DD3" w:rsidRDefault="003B1DD3" w:rsidP="004374E9">
      <w:pPr>
        <w:rPr>
          <w:rtl/>
          <w:lang w:eastAsia="he-IL"/>
        </w:rPr>
      </w:pPr>
    </w:p>
    <w:p w:rsidR="003B1DD3" w:rsidRDefault="003B1DD3" w:rsidP="004374E9">
      <w:pPr>
        <w:pStyle w:val="-"/>
        <w:keepNext/>
        <w:rPr>
          <w:rtl/>
        </w:rPr>
      </w:pPr>
      <w:bookmarkStart w:id="1767" w:name="ET_speakercontinue_6392_66"/>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bookmarkEnd w:id="1767"/>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רגע, </w:t>
      </w:r>
      <w:bookmarkStart w:id="1768" w:name="_ETM_Q4_560000"/>
      <w:bookmarkEnd w:id="1768"/>
      <w:r>
        <w:rPr>
          <w:rFonts w:hint="cs"/>
          <w:rtl/>
          <w:lang w:eastAsia="he-IL"/>
        </w:rPr>
        <w:t xml:space="preserve">אני לא יכול לענות ככה. </w:t>
      </w:r>
    </w:p>
    <w:p w:rsidR="003B1DD3" w:rsidRDefault="003B1DD3" w:rsidP="004374E9">
      <w:pPr>
        <w:rPr>
          <w:rtl/>
          <w:lang w:eastAsia="he-IL"/>
        </w:rPr>
      </w:pPr>
      <w:bookmarkStart w:id="1769" w:name="_ETM_Q4_565000"/>
      <w:bookmarkEnd w:id="1769"/>
    </w:p>
    <w:p w:rsidR="003B1DD3" w:rsidRDefault="003B1DD3" w:rsidP="004374E9">
      <w:pPr>
        <w:pStyle w:val="af7"/>
        <w:keepNext/>
        <w:rPr>
          <w:rtl/>
        </w:rPr>
      </w:pPr>
      <w:r w:rsidRPr="00905E06">
        <w:rPr>
          <w:rStyle w:val="TagStyle"/>
          <w:rtl/>
        </w:rPr>
        <w:t xml:space="preserve"> &lt;&lt; יור &gt;&gt;</w:t>
      </w:r>
      <w:r w:rsidRPr="00957966">
        <w:rPr>
          <w:rStyle w:val="TagStyle"/>
          <w:rtl/>
        </w:rPr>
        <w:t xml:space="preserve"> </w:t>
      </w:r>
      <w:r>
        <w:rPr>
          <w:rtl/>
        </w:rPr>
        <w:t>היו"ר ארז מלול:</w:t>
      </w:r>
      <w:r w:rsidRPr="00957966">
        <w:rPr>
          <w:rStyle w:val="TagStyle"/>
          <w:rtl/>
        </w:rPr>
        <w:t xml:space="preserve"> </w:t>
      </w:r>
      <w:r w:rsidRPr="00905E06">
        <w:rPr>
          <w:rStyle w:val="TagStyle"/>
          <w:rtl/>
        </w:rPr>
        <w:t>&lt;&lt;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סליחה, תני לשר לסיים. </w:t>
      </w:r>
    </w:p>
    <w:p w:rsidR="003B1DD3" w:rsidRDefault="003B1DD3" w:rsidP="004374E9">
      <w:pPr>
        <w:rPr>
          <w:rtl/>
          <w:lang w:eastAsia="he-IL"/>
        </w:rPr>
      </w:pPr>
      <w:bookmarkStart w:id="1770" w:name="_ETM_Q4_566000"/>
      <w:bookmarkEnd w:id="1770"/>
    </w:p>
    <w:p w:rsidR="003B1DD3" w:rsidRDefault="003B1DD3" w:rsidP="004374E9">
      <w:pPr>
        <w:pStyle w:val="-"/>
        <w:keepNext/>
        <w:rPr>
          <w:rtl/>
        </w:rPr>
      </w:pPr>
      <w:bookmarkStart w:id="1771" w:name="ET_speakercontinue_6392_54"/>
      <w:r w:rsidRPr="00905E06">
        <w:rPr>
          <w:rStyle w:val="TagStyle"/>
          <w:rtl/>
        </w:rPr>
        <w:t xml:space="preserve"> &lt;&lt; דובר_המשך &gt;&gt;</w:t>
      </w:r>
      <w:r w:rsidRPr="008678A2">
        <w:rPr>
          <w:rStyle w:val="TagStyle"/>
          <w:rtl/>
        </w:rPr>
        <w:t xml:space="preserve"> </w:t>
      </w:r>
      <w:r>
        <w:rPr>
          <w:rtl/>
        </w:rPr>
        <w:t>שר המשפטים יריב לוין:</w:t>
      </w:r>
      <w:r w:rsidRPr="008678A2">
        <w:rPr>
          <w:rStyle w:val="TagStyle"/>
          <w:rtl/>
        </w:rPr>
        <w:t xml:space="preserve"> </w:t>
      </w:r>
      <w:r w:rsidRPr="00905E06">
        <w:rPr>
          <w:rStyle w:val="TagStyle"/>
          <w:rtl/>
        </w:rPr>
        <w:t>&lt;&lt; דובר_המשך &gt;&gt;</w:t>
      </w:r>
      <w:r>
        <w:rPr>
          <w:rtl/>
        </w:rPr>
        <w:t xml:space="preserve">  </w:t>
      </w:r>
      <w:bookmarkEnd w:id="1771"/>
    </w:p>
    <w:p w:rsidR="003B1DD3" w:rsidRDefault="003B1DD3" w:rsidP="0089268C">
      <w:pPr>
        <w:rPr>
          <w:rtl/>
          <w:lang w:eastAsia="he-IL"/>
        </w:rPr>
      </w:pPr>
    </w:p>
    <w:p w:rsidR="003B1DD3" w:rsidRDefault="0089268C" w:rsidP="00DA2802">
      <w:pPr>
        <w:rPr>
          <w:rtl/>
          <w:lang w:eastAsia="he-IL"/>
        </w:rPr>
      </w:pPr>
      <w:bookmarkStart w:id="1772" w:name="_ETM_Q4_563000"/>
      <w:bookmarkEnd w:id="1772"/>
      <w:r>
        <w:rPr>
          <w:rFonts w:hint="cs"/>
          <w:rtl/>
          <w:lang w:eastAsia="he-IL"/>
        </w:rPr>
        <w:t>– –</w:t>
      </w:r>
      <w:r w:rsidR="003B1DD3">
        <w:rPr>
          <w:rFonts w:hint="cs"/>
          <w:rtl/>
          <w:lang w:eastAsia="he-IL"/>
        </w:rPr>
        <w:t xml:space="preserve"> ההחלטות על הגשת כתבי אישום או החלטות על פתיחה </w:t>
      </w:r>
      <w:bookmarkStart w:id="1773" w:name="_ETM_Q4_572000"/>
      <w:bookmarkEnd w:id="1773"/>
      <w:r w:rsidR="003B1DD3">
        <w:rPr>
          <w:rFonts w:hint="cs"/>
          <w:rtl/>
          <w:lang w:eastAsia="he-IL"/>
        </w:rPr>
        <w:t xml:space="preserve">בחקירה, יתקבלו כהחלטה פוליטית של שר שמנחה את הגורמים המקצועיים. </w:t>
      </w:r>
      <w:bookmarkStart w:id="1774" w:name="_ETM_Q4_576000"/>
      <w:bookmarkEnd w:id="1774"/>
      <w:r w:rsidR="003B1DD3">
        <w:rPr>
          <w:rFonts w:hint="cs"/>
          <w:rtl/>
          <w:lang w:eastAsia="he-IL"/>
        </w:rPr>
        <w:t>אלא מה? כל המבנה הזה נשען על ההנחה שהגורמים</w:t>
      </w:r>
      <w:bookmarkStart w:id="1775" w:name="_ETM_Q4_583000"/>
      <w:bookmarkEnd w:id="1775"/>
      <w:r w:rsidR="003B1DD3">
        <w:rPr>
          <w:rFonts w:hint="cs"/>
          <w:rtl/>
          <w:lang w:eastAsia="he-IL"/>
        </w:rPr>
        <w:t xml:space="preserve"> המקצועיים באמת פועלים באופן מקצועי ונקי ונטול פניות. ו</w:t>
      </w:r>
      <w:bookmarkStart w:id="1776" w:name="_ETM_Q4_588000"/>
      <w:bookmarkEnd w:id="1776"/>
      <w:r w:rsidR="003B1DD3">
        <w:rPr>
          <w:rFonts w:hint="cs"/>
          <w:rtl/>
          <w:lang w:eastAsia="he-IL"/>
        </w:rPr>
        <w:t xml:space="preserve">דווקא משום שיש להם את הכוח הזה, ודווקא משום ההפרדה הזאת, הדרישה מהם צריכה להיות חמורה שבחמורה, עם ההקפדה הכי מוקפדת שיש, שהדברים יהיו שקופים, יהיו שוויוניים, </w:t>
      </w:r>
      <w:bookmarkStart w:id="1777" w:name="_ETM_Q4_609000"/>
      <w:bookmarkEnd w:id="1777"/>
      <w:r w:rsidR="003B1DD3">
        <w:rPr>
          <w:rFonts w:hint="cs"/>
          <w:rtl/>
          <w:lang w:eastAsia="he-IL"/>
        </w:rPr>
        <w:t xml:space="preserve">יהיו על פי קריטריונים אחידים. ואני אומר לך, חברת הכנסת </w:t>
      </w:r>
      <w:bookmarkStart w:id="1778" w:name="_ETM_Q4_610000"/>
      <w:bookmarkEnd w:id="1778"/>
      <w:r w:rsidR="003B1DD3">
        <w:rPr>
          <w:rFonts w:hint="cs"/>
          <w:rtl/>
          <w:lang w:eastAsia="he-IL"/>
        </w:rPr>
        <w:t xml:space="preserve">וולדיגר, אני אומר את זה בכאב גדול כשר </w:t>
      </w:r>
      <w:bookmarkStart w:id="1779" w:name="_ETM_Q4_614000"/>
      <w:bookmarkEnd w:id="1779"/>
      <w:r w:rsidR="003B1DD3">
        <w:rPr>
          <w:rFonts w:hint="cs"/>
          <w:rtl/>
          <w:lang w:eastAsia="he-IL"/>
        </w:rPr>
        <w:t>משפטים, הלוואי שיכולתי לומר לאזרחי ישראל דבר אחר, ואני מודע</w:t>
      </w:r>
      <w:bookmarkStart w:id="1780" w:name="_ETM_Q4_618000"/>
      <w:bookmarkEnd w:id="1780"/>
      <w:r w:rsidR="003B1DD3">
        <w:rPr>
          <w:rFonts w:hint="cs"/>
          <w:rtl/>
          <w:lang w:eastAsia="he-IL"/>
        </w:rPr>
        <w:t xml:space="preserve"> למשמעות של הדברים שאני אומר. אני אומר את זה בצער </w:t>
      </w:r>
      <w:bookmarkStart w:id="1781" w:name="_ETM_Q4_624000"/>
      <w:bookmarkEnd w:id="1781"/>
      <w:r w:rsidR="003B1DD3">
        <w:rPr>
          <w:rFonts w:hint="cs"/>
          <w:rtl/>
          <w:lang w:eastAsia="he-IL"/>
        </w:rPr>
        <w:t>גדול מאוד</w:t>
      </w:r>
      <w:r w:rsidR="00DA2802">
        <w:rPr>
          <w:rFonts w:hint="cs"/>
          <w:rtl/>
          <w:lang w:eastAsia="he-IL"/>
        </w:rPr>
        <w:t>:</w:t>
      </w:r>
      <w:r w:rsidR="003B1DD3">
        <w:rPr>
          <w:rFonts w:hint="eastAsia"/>
          <w:rtl/>
          <w:lang w:eastAsia="he-IL"/>
        </w:rPr>
        <w:t xml:space="preserve"> </w:t>
      </w:r>
      <w:r w:rsidR="003B1DD3">
        <w:rPr>
          <w:rFonts w:hint="cs"/>
          <w:rtl/>
          <w:lang w:eastAsia="he-IL"/>
        </w:rPr>
        <w:t xml:space="preserve">לא כך נוהגים יותר מדי גורמים במערכת </w:t>
      </w:r>
      <w:bookmarkStart w:id="1782" w:name="_ETM_Q4_629000"/>
      <w:bookmarkEnd w:id="1782"/>
      <w:r w:rsidR="003B1DD3">
        <w:rPr>
          <w:rFonts w:hint="cs"/>
          <w:rtl/>
          <w:lang w:eastAsia="he-IL"/>
        </w:rPr>
        <w:t>אכיפת החוק שלנו, ולא מהיום, כפי שאולי</w:t>
      </w:r>
      <w:bookmarkStart w:id="1783" w:name="_ETM_Q4_635000"/>
      <w:bookmarkEnd w:id="1783"/>
      <w:r w:rsidR="003B1DD3">
        <w:rPr>
          <w:rFonts w:hint="cs"/>
          <w:rtl/>
          <w:lang w:eastAsia="he-IL"/>
        </w:rPr>
        <w:t xml:space="preserve"> ראינו וגם רמזה חברת הכנסת בן ארי. </w:t>
      </w:r>
    </w:p>
    <w:p w:rsidR="003B1DD3" w:rsidRDefault="003B1DD3" w:rsidP="004374E9">
      <w:pPr>
        <w:rPr>
          <w:rtl/>
          <w:lang w:eastAsia="he-IL"/>
        </w:rPr>
      </w:pPr>
    </w:p>
    <w:p w:rsidR="003B1DD3" w:rsidRDefault="003B1DD3" w:rsidP="004374E9">
      <w:pPr>
        <w:pStyle w:val="af6"/>
        <w:keepNext/>
        <w:rPr>
          <w:rtl/>
        </w:rPr>
      </w:pPr>
      <w:bookmarkStart w:id="1784" w:name="ET_interruption_5300_67"/>
      <w:r w:rsidRPr="00905E06">
        <w:rPr>
          <w:rStyle w:val="TagStyle"/>
          <w:rtl/>
        </w:rPr>
        <w:t xml:space="preserve"> &lt;&lt; קריאה &gt;&gt;</w:t>
      </w:r>
      <w:r w:rsidRPr="00433849">
        <w:rPr>
          <w:rStyle w:val="TagStyle"/>
          <w:rtl/>
        </w:rPr>
        <w:t xml:space="preserve"> </w:t>
      </w:r>
      <w:r>
        <w:rPr>
          <w:rtl/>
        </w:rPr>
        <w:t>מירב בן ארי (יש עתיד):</w:t>
      </w:r>
      <w:r w:rsidRPr="00433849">
        <w:rPr>
          <w:rStyle w:val="TagStyle"/>
          <w:rtl/>
        </w:rPr>
        <w:t xml:space="preserve"> </w:t>
      </w:r>
      <w:r w:rsidRPr="00905E06">
        <w:rPr>
          <w:rStyle w:val="TagStyle"/>
          <w:rtl/>
        </w:rPr>
        <w:t>&lt;&lt; קריאה &gt;&gt;</w:t>
      </w:r>
      <w:bookmarkEnd w:id="1784"/>
      <w:r>
        <w:rPr>
          <w:rtl/>
        </w:rPr>
        <w:t xml:space="preserve">  </w:t>
      </w:r>
    </w:p>
    <w:p w:rsidR="003B1DD3" w:rsidRDefault="003B1DD3" w:rsidP="0089268C">
      <w:pPr>
        <w:rPr>
          <w:rtl/>
          <w:lang w:eastAsia="he-IL"/>
        </w:rPr>
      </w:pPr>
    </w:p>
    <w:p w:rsidR="003B1DD3" w:rsidRDefault="003B1DD3" w:rsidP="00DA2802">
      <w:pPr>
        <w:rPr>
          <w:rtl/>
          <w:lang w:eastAsia="he-IL"/>
        </w:rPr>
      </w:pPr>
      <w:r>
        <w:rPr>
          <w:rFonts w:hint="cs"/>
          <w:rtl/>
          <w:lang w:eastAsia="he-IL"/>
        </w:rPr>
        <w:t>נכון</w:t>
      </w:r>
      <w:r w:rsidR="00DA2802">
        <w:rPr>
          <w:rFonts w:hint="cs"/>
          <w:rtl/>
          <w:lang w:eastAsia="he-IL"/>
        </w:rPr>
        <w:t>.</w:t>
      </w:r>
      <w:r>
        <w:rPr>
          <w:rFonts w:hint="cs"/>
          <w:rtl/>
          <w:lang w:eastAsia="he-IL"/>
        </w:rPr>
        <w:t xml:space="preserve"> לכן אני לא מבינה איך לא חקרו אותו עד היום. </w:t>
      </w:r>
    </w:p>
    <w:p w:rsidR="003B1DD3" w:rsidRDefault="003B1DD3" w:rsidP="004374E9">
      <w:pPr>
        <w:rPr>
          <w:rtl/>
          <w:lang w:eastAsia="he-IL"/>
        </w:rPr>
      </w:pPr>
    </w:p>
    <w:p w:rsidR="003B1DD3" w:rsidRDefault="003B1DD3" w:rsidP="004374E9">
      <w:pPr>
        <w:pStyle w:val="-"/>
        <w:keepNext/>
        <w:rPr>
          <w:rtl/>
        </w:rPr>
      </w:pPr>
      <w:bookmarkStart w:id="1785" w:name="ET_speakercontinue_6392_68"/>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bookmarkEnd w:id="1785"/>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אבל </w:t>
      </w:r>
      <w:bookmarkStart w:id="1786" w:name="_ETM_Q4_637000"/>
      <w:bookmarkEnd w:id="1786"/>
      <w:r>
        <w:rPr>
          <w:rFonts w:hint="cs"/>
          <w:rtl/>
          <w:lang w:eastAsia="he-IL"/>
        </w:rPr>
        <w:t xml:space="preserve">הדבר הזה הולך ומחמיר. יש כאן אכיפה בררנית בשורה שלמה של </w:t>
      </w:r>
      <w:bookmarkStart w:id="1787" w:name="_ETM_Q4_644000"/>
      <w:bookmarkEnd w:id="1787"/>
      <w:r>
        <w:rPr>
          <w:rFonts w:hint="cs"/>
          <w:rtl/>
          <w:lang w:eastAsia="he-IL"/>
        </w:rPr>
        <w:t xml:space="preserve">נושאים. </w:t>
      </w:r>
    </w:p>
    <w:p w:rsidR="003B1DD3" w:rsidRDefault="003B1DD3" w:rsidP="004374E9">
      <w:pPr>
        <w:rPr>
          <w:rtl/>
          <w:lang w:eastAsia="he-IL"/>
        </w:rPr>
      </w:pPr>
    </w:p>
    <w:p w:rsidR="003B1DD3" w:rsidRDefault="003B1DD3" w:rsidP="004374E9">
      <w:pPr>
        <w:pStyle w:val="af6"/>
        <w:keepNext/>
        <w:rPr>
          <w:rtl/>
        </w:rPr>
      </w:pPr>
      <w:bookmarkStart w:id="1788" w:name="ET_interruption_5300_69"/>
      <w:r w:rsidRPr="00905E06">
        <w:rPr>
          <w:rStyle w:val="TagStyle"/>
          <w:rtl/>
        </w:rPr>
        <w:t xml:space="preserve"> &lt;&lt; קריאה &gt;&gt;</w:t>
      </w:r>
      <w:r w:rsidRPr="00433849">
        <w:rPr>
          <w:rStyle w:val="TagStyle"/>
          <w:rtl/>
        </w:rPr>
        <w:t xml:space="preserve"> </w:t>
      </w:r>
      <w:r>
        <w:rPr>
          <w:rtl/>
        </w:rPr>
        <w:t>מירב בן ארי (יש עתיד):</w:t>
      </w:r>
      <w:r w:rsidRPr="00433849">
        <w:rPr>
          <w:rStyle w:val="TagStyle"/>
          <w:rtl/>
        </w:rPr>
        <w:t xml:space="preserve"> </w:t>
      </w:r>
      <w:r w:rsidRPr="00905E06">
        <w:rPr>
          <w:rStyle w:val="TagStyle"/>
          <w:rtl/>
        </w:rPr>
        <w:t>&lt;&lt; קריאה &gt;&gt;</w:t>
      </w:r>
      <w:bookmarkEnd w:id="1788"/>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נכון. תראה כמה מפגינים מקפלן עוצרים. </w:t>
      </w:r>
    </w:p>
    <w:p w:rsidR="003B1DD3" w:rsidRDefault="003B1DD3" w:rsidP="004374E9">
      <w:pPr>
        <w:rPr>
          <w:rtl/>
          <w:lang w:eastAsia="he-IL"/>
        </w:rPr>
      </w:pPr>
    </w:p>
    <w:p w:rsidR="003B1DD3" w:rsidRDefault="003B1DD3" w:rsidP="004374E9">
      <w:pPr>
        <w:pStyle w:val="af7"/>
        <w:keepNext/>
        <w:rPr>
          <w:rtl/>
        </w:rPr>
      </w:pPr>
      <w:bookmarkStart w:id="1789" w:name="ET_yor_6595_55"/>
      <w:r w:rsidRPr="00905E06">
        <w:rPr>
          <w:rStyle w:val="TagStyle"/>
          <w:rtl/>
        </w:rPr>
        <w:t xml:space="preserve"> &lt;&lt; יור &gt;&gt;</w:t>
      </w:r>
      <w:r w:rsidRPr="008678A2">
        <w:rPr>
          <w:rStyle w:val="TagStyle"/>
          <w:rtl/>
        </w:rPr>
        <w:t xml:space="preserve"> </w:t>
      </w:r>
      <w:r>
        <w:rPr>
          <w:rtl/>
        </w:rPr>
        <w:t>היו"ר ארז מלול:</w:t>
      </w:r>
      <w:r w:rsidRPr="008678A2">
        <w:rPr>
          <w:rStyle w:val="TagStyle"/>
          <w:rtl/>
        </w:rPr>
        <w:t xml:space="preserve"> </w:t>
      </w:r>
      <w:r w:rsidRPr="00905E06">
        <w:rPr>
          <w:rStyle w:val="TagStyle"/>
          <w:rtl/>
        </w:rPr>
        <w:t>&lt;&lt; יור &gt;&gt;</w:t>
      </w:r>
      <w:r>
        <w:rPr>
          <w:rtl/>
        </w:rPr>
        <w:t xml:space="preserve">  </w:t>
      </w:r>
      <w:bookmarkEnd w:id="1789"/>
    </w:p>
    <w:p w:rsidR="003B1DD3" w:rsidRDefault="003B1DD3" w:rsidP="0089268C">
      <w:pPr>
        <w:rPr>
          <w:rtl/>
          <w:lang w:eastAsia="he-IL"/>
        </w:rPr>
      </w:pPr>
    </w:p>
    <w:p w:rsidR="003B1DD3" w:rsidRDefault="003B1DD3" w:rsidP="004374E9">
      <w:pPr>
        <w:rPr>
          <w:rtl/>
          <w:lang w:eastAsia="he-IL"/>
        </w:rPr>
      </w:pPr>
      <w:r>
        <w:rPr>
          <w:rFonts w:hint="cs"/>
          <w:rtl/>
          <w:lang w:eastAsia="he-IL"/>
        </w:rPr>
        <w:t>חברת הכנסת מירב בן אר</w:t>
      </w:r>
      <w:bookmarkStart w:id="1790" w:name="_ETM_Q4_645000"/>
      <w:bookmarkEnd w:id="1790"/>
      <w:r>
        <w:rPr>
          <w:rFonts w:hint="cs"/>
          <w:rtl/>
          <w:lang w:eastAsia="he-IL"/>
        </w:rPr>
        <w:t xml:space="preserve">י, די. </w:t>
      </w:r>
    </w:p>
    <w:p w:rsidR="003B1DD3" w:rsidRDefault="003B1DD3" w:rsidP="004374E9">
      <w:pPr>
        <w:rPr>
          <w:rtl/>
          <w:lang w:eastAsia="he-IL"/>
        </w:rPr>
      </w:pPr>
    </w:p>
    <w:p w:rsidR="003B1DD3" w:rsidRDefault="003B1DD3" w:rsidP="004374E9">
      <w:pPr>
        <w:pStyle w:val="-"/>
        <w:keepNext/>
        <w:rPr>
          <w:rtl/>
        </w:rPr>
      </w:pPr>
      <w:bookmarkStart w:id="1791" w:name="ET_speakercontinue_6392_56"/>
      <w:r w:rsidRPr="00905E06">
        <w:rPr>
          <w:rStyle w:val="TagStyle"/>
          <w:rtl/>
        </w:rPr>
        <w:t xml:space="preserve"> &lt;&lt; דובר_המשך &gt;&gt;</w:t>
      </w:r>
      <w:r w:rsidRPr="008678A2">
        <w:rPr>
          <w:rStyle w:val="TagStyle"/>
          <w:rtl/>
        </w:rPr>
        <w:t xml:space="preserve"> </w:t>
      </w:r>
      <w:r>
        <w:rPr>
          <w:rtl/>
        </w:rPr>
        <w:t>שר המשפטים יריב לוין:</w:t>
      </w:r>
      <w:r w:rsidRPr="008678A2">
        <w:rPr>
          <w:rStyle w:val="TagStyle"/>
          <w:rtl/>
        </w:rPr>
        <w:t xml:space="preserve"> </w:t>
      </w:r>
      <w:r w:rsidRPr="00905E06">
        <w:rPr>
          <w:rStyle w:val="TagStyle"/>
          <w:rtl/>
        </w:rPr>
        <w:t>&lt;&lt; דובר_המשך &gt;&gt;</w:t>
      </w:r>
      <w:r>
        <w:rPr>
          <w:rtl/>
        </w:rPr>
        <w:t xml:space="preserve">  </w:t>
      </w:r>
      <w:bookmarkEnd w:id="1791"/>
    </w:p>
    <w:p w:rsidR="003B1DD3" w:rsidRDefault="003B1DD3" w:rsidP="0089268C">
      <w:pPr>
        <w:rPr>
          <w:rtl/>
          <w:lang w:eastAsia="he-IL"/>
        </w:rPr>
      </w:pPr>
    </w:p>
    <w:p w:rsidR="003B1DD3" w:rsidRDefault="003B1DD3" w:rsidP="004374E9">
      <w:pPr>
        <w:rPr>
          <w:rtl/>
          <w:lang w:eastAsia="he-IL"/>
        </w:rPr>
      </w:pPr>
      <w:bookmarkStart w:id="1792" w:name="_ETM_Q4_646000"/>
      <w:bookmarkEnd w:id="1792"/>
      <w:r>
        <w:rPr>
          <w:rFonts w:hint="cs"/>
          <w:rtl/>
          <w:lang w:eastAsia="he-IL"/>
        </w:rPr>
        <w:t xml:space="preserve">זה </w:t>
      </w:r>
      <w:bookmarkStart w:id="1793" w:name="_ETM_Q4_647000"/>
      <w:bookmarkEnd w:id="1793"/>
      <w:r>
        <w:rPr>
          <w:rFonts w:hint="cs"/>
          <w:rtl/>
          <w:lang w:eastAsia="he-IL"/>
        </w:rPr>
        <w:t xml:space="preserve">לא דו-שיח. </w:t>
      </w:r>
    </w:p>
    <w:p w:rsidR="003B1DD3" w:rsidRDefault="003B1DD3" w:rsidP="004374E9">
      <w:pPr>
        <w:rPr>
          <w:rtl/>
          <w:lang w:eastAsia="he-IL"/>
        </w:rPr>
      </w:pPr>
    </w:p>
    <w:p w:rsidR="003B1DD3" w:rsidRDefault="003B1DD3" w:rsidP="004374E9">
      <w:pPr>
        <w:pStyle w:val="af6"/>
        <w:keepNext/>
        <w:rPr>
          <w:rtl/>
        </w:rPr>
      </w:pPr>
      <w:bookmarkStart w:id="1794" w:name="ET_interruption_5300_57"/>
      <w:r w:rsidRPr="00905E06">
        <w:rPr>
          <w:rStyle w:val="TagStyle"/>
          <w:rtl/>
        </w:rPr>
        <w:t xml:space="preserve"> &lt;&lt; קריאה &gt;&gt;</w:t>
      </w:r>
      <w:r w:rsidRPr="008678A2">
        <w:rPr>
          <w:rStyle w:val="TagStyle"/>
          <w:rtl/>
        </w:rPr>
        <w:t xml:space="preserve"> </w:t>
      </w:r>
      <w:r>
        <w:rPr>
          <w:rtl/>
        </w:rPr>
        <w:t>מירב בן ארי (יש עתיד):</w:t>
      </w:r>
      <w:r w:rsidRPr="008678A2">
        <w:rPr>
          <w:rStyle w:val="TagStyle"/>
          <w:rtl/>
        </w:rPr>
        <w:t xml:space="preserve"> </w:t>
      </w:r>
      <w:r w:rsidRPr="00905E06">
        <w:rPr>
          <w:rStyle w:val="TagStyle"/>
          <w:rtl/>
        </w:rPr>
        <w:t>&lt;&lt; קריאה &gt;&gt;</w:t>
      </w:r>
      <w:r>
        <w:rPr>
          <w:rtl/>
        </w:rPr>
        <w:t xml:space="preserve">  </w:t>
      </w:r>
      <w:bookmarkEnd w:id="1794"/>
    </w:p>
    <w:p w:rsidR="003B1DD3" w:rsidRDefault="003B1DD3" w:rsidP="0089268C">
      <w:pPr>
        <w:rPr>
          <w:rtl/>
          <w:lang w:eastAsia="he-IL"/>
        </w:rPr>
      </w:pPr>
    </w:p>
    <w:p w:rsidR="003B1DD3" w:rsidRDefault="003B1DD3" w:rsidP="004374E9">
      <w:pPr>
        <w:rPr>
          <w:rtl/>
          <w:lang w:eastAsia="he-IL"/>
        </w:rPr>
      </w:pPr>
      <w:r>
        <w:rPr>
          <w:rFonts w:hint="cs"/>
          <w:rtl/>
          <w:lang w:eastAsia="he-IL"/>
        </w:rPr>
        <w:t>א</w:t>
      </w:r>
      <w:bookmarkStart w:id="1795" w:name="_ETM_Q4_648000"/>
      <w:bookmarkEnd w:id="1795"/>
      <w:r>
        <w:rPr>
          <w:rFonts w:hint="cs"/>
          <w:rtl/>
          <w:lang w:eastAsia="he-IL"/>
        </w:rPr>
        <w:t xml:space="preserve">בל לפני רגע הוא אמר מירב. </w:t>
      </w:r>
    </w:p>
    <w:p w:rsidR="003B1DD3" w:rsidRDefault="003B1DD3" w:rsidP="004374E9">
      <w:pPr>
        <w:rPr>
          <w:rtl/>
          <w:lang w:eastAsia="he-IL"/>
        </w:rPr>
      </w:pPr>
      <w:bookmarkStart w:id="1796" w:name="_ETM_Q4_650000"/>
      <w:bookmarkEnd w:id="1796"/>
    </w:p>
    <w:p w:rsidR="003B1DD3" w:rsidRDefault="003B1DD3" w:rsidP="004374E9">
      <w:pPr>
        <w:pStyle w:val="-"/>
        <w:keepNext/>
        <w:rPr>
          <w:rtl/>
        </w:rPr>
      </w:pPr>
      <w:bookmarkStart w:id="1797" w:name="ET_speakercontinue_6392_58"/>
      <w:r w:rsidRPr="00905E06">
        <w:rPr>
          <w:rStyle w:val="TagStyle"/>
          <w:rtl/>
        </w:rPr>
        <w:t xml:space="preserve"> &lt;&lt; דובר_המשך &gt;&gt;</w:t>
      </w:r>
      <w:r w:rsidRPr="008678A2">
        <w:rPr>
          <w:rStyle w:val="TagStyle"/>
          <w:rtl/>
        </w:rPr>
        <w:t xml:space="preserve"> </w:t>
      </w:r>
      <w:r>
        <w:rPr>
          <w:rtl/>
        </w:rPr>
        <w:t>שר המשפטים יריב לוין:</w:t>
      </w:r>
      <w:r w:rsidRPr="008678A2">
        <w:rPr>
          <w:rStyle w:val="TagStyle"/>
          <w:rtl/>
        </w:rPr>
        <w:t xml:space="preserve"> </w:t>
      </w:r>
      <w:r w:rsidRPr="00905E06">
        <w:rPr>
          <w:rStyle w:val="TagStyle"/>
          <w:rtl/>
        </w:rPr>
        <w:t>&lt;&lt; דובר_המשך &gt;&gt;</w:t>
      </w:r>
      <w:r>
        <w:rPr>
          <w:rtl/>
        </w:rPr>
        <w:t xml:space="preserve">  </w:t>
      </w:r>
      <w:bookmarkEnd w:id="1797"/>
    </w:p>
    <w:p w:rsidR="003B1DD3" w:rsidRDefault="003B1DD3" w:rsidP="0089268C">
      <w:pPr>
        <w:rPr>
          <w:rtl/>
          <w:lang w:eastAsia="he-IL"/>
        </w:rPr>
      </w:pPr>
    </w:p>
    <w:p w:rsidR="003B1DD3" w:rsidRDefault="003B1DD3" w:rsidP="004374E9">
      <w:pPr>
        <w:rPr>
          <w:rtl/>
          <w:lang w:eastAsia="he-IL"/>
        </w:rPr>
      </w:pPr>
      <w:bookmarkStart w:id="1798" w:name="_ETM_Q4_651000"/>
      <w:bookmarkEnd w:id="1798"/>
      <w:r>
        <w:rPr>
          <w:rFonts w:hint="cs"/>
          <w:rtl/>
          <w:lang w:eastAsia="he-IL"/>
        </w:rPr>
        <w:t>זה לא דו-שיח.</w:t>
      </w:r>
    </w:p>
    <w:p w:rsidR="003B1DD3" w:rsidRDefault="003B1DD3" w:rsidP="004374E9">
      <w:pPr>
        <w:rPr>
          <w:rtl/>
          <w:lang w:eastAsia="he-IL"/>
        </w:rPr>
      </w:pPr>
    </w:p>
    <w:p w:rsidR="003B1DD3" w:rsidRDefault="003B1DD3" w:rsidP="004374E9">
      <w:pPr>
        <w:pStyle w:val="af7"/>
        <w:keepNext/>
        <w:rPr>
          <w:rtl/>
        </w:rPr>
      </w:pPr>
      <w:bookmarkStart w:id="1799" w:name="ET_yor_6595_59"/>
      <w:r w:rsidRPr="00905E06">
        <w:rPr>
          <w:rStyle w:val="TagStyle"/>
          <w:rtl/>
        </w:rPr>
        <w:t xml:space="preserve"> &lt;&lt; יור &gt;&gt;</w:t>
      </w:r>
      <w:r w:rsidRPr="008678A2">
        <w:rPr>
          <w:rStyle w:val="TagStyle"/>
          <w:rtl/>
        </w:rPr>
        <w:t xml:space="preserve"> </w:t>
      </w:r>
      <w:r>
        <w:rPr>
          <w:rtl/>
        </w:rPr>
        <w:t>היו"ר ארז מלול:</w:t>
      </w:r>
      <w:r w:rsidRPr="008678A2">
        <w:rPr>
          <w:rStyle w:val="TagStyle"/>
          <w:rtl/>
        </w:rPr>
        <w:t xml:space="preserve"> </w:t>
      </w:r>
      <w:r w:rsidRPr="00905E06">
        <w:rPr>
          <w:rStyle w:val="TagStyle"/>
          <w:rtl/>
        </w:rPr>
        <w:t>&lt;&lt; יור &gt;&gt;</w:t>
      </w:r>
      <w:r>
        <w:rPr>
          <w:rtl/>
        </w:rPr>
        <w:t xml:space="preserve">  </w:t>
      </w:r>
      <w:bookmarkEnd w:id="1799"/>
    </w:p>
    <w:p w:rsidR="003B1DD3" w:rsidRDefault="003B1DD3" w:rsidP="0089268C">
      <w:pPr>
        <w:rPr>
          <w:rtl/>
          <w:lang w:eastAsia="he-IL"/>
        </w:rPr>
      </w:pPr>
    </w:p>
    <w:p w:rsidR="003B1DD3" w:rsidRDefault="003B1DD3" w:rsidP="004374E9">
      <w:pPr>
        <w:rPr>
          <w:rtl/>
          <w:lang w:eastAsia="he-IL"/>
        </w:rPr>
      </w:pPr>
      <w:bookmarkStart w:id="1800" w:name="_ETM_Q4_649000"/>
      <w:bookmarkEnd w:id="1800"/>
      <w:r>
        <w:rPr>
          <w:rFonts w:hint="cs"/>
          <w:rtl/>
          <w:lang w:eastAsia="he-IL"/>
        </w:rPr>
        <w:t xml:space="preserve">הוא פרגן לך. </w:t>
      </w:r>
    </w:p>
    <w:p w:rsidR="003B1DD3" w:rsidRDefault="003B1DD3" w:rsidP="004374E9">
      <w:pPr>
        <w:rPr>
          <w:rtl/>
          <w:lang w:eastAsia="he-IL"/>
        </w:rPr>
      </w:pPr>
    </w:p>
    <w:p w:rsidR="003B1DD3" w:rsidRDefault="003B1DD3" w:rsidP="004374E9">
      <w:pPr>
        <w:pStyle w:val="-"/>
        <w:keepNext/>
        <w:rPr>
          <w:rtl/>
        </w:rPr>
      </w:pPr>
      <w:bookmarkStart w:id="1801" w:name="ET_speakercontinue_6392_60"/>
      <w:r w:rsidRPr="00905E06">
        <w:rPr>
          <w:rStyle w:val="TagStyle"/>
          <w:rtl/>
        </w:rPr>
        <w:t xml:space="preserve"> &lt;&lt; דובר_המשך &gt;&gt;</w:t>
      </w:r>
      <w:r w:rsidRPr="008678A2">
        <w:rPr>
          <w:rStyle w:val="TagStyle"/>
          <w:rtl/>
        </w:rPr>
        <w:t xml:space="preserve"> </w:t>
      </w:r>
      <w:r>
        <w:rPr>
          <w:rtl/>
        </w:rPr>
        <w:t>שר המשפטים יריב לוין:</w:t>
      </w:r>
      <w:r w:rsidRPr="008678A2">
        <w:rPr>
          <w:rStyle w:val="TagStyle"/>
          <w:rtl/>
        </w:rPr>
        <w:t xml:space="preserve"> </w:t>
      </w:r>
      <w:r w:rsidRPr="00905E06">
        <w:rPr>
          <w:rStyle w:val="TagStyle"/>
          <w:rtl/>
        </w:rPr>
        <w:t>&lt;&lt; דובר_המשך &gt;&gt;</w:t>
      </w:r>
      <w:r>
        <w:rPr>
          <w:rtl/>
        </w:rPr>
        <w:t xml:space="preserve">  </w:t>
      </w:r>
      <w:bookmarkEnd w:id="1801"/>
    </w:p>
    <w:p w:rsidR="003B1DD3" w:rsidRDefault="003B1DD3" w:rsidP="0089268C">
      <w:pPr>
        <w:rPr>
          <w:rtl/>
          <w:lang w:eastAsia="he-IL"/>
        </w:rPr>
      </w:pPr>
    </w:p>
    <w:p w:rsidR="003B1DD3" w:rsidRDefault="003B1DD3" w:rsidP="004374E9">
      <w:pPr>
        <w:rPr>
          <w:rtl/>
          <w:lang w:eastAsia="he-IL"/>
        </w:rPr>
      </w:pPr>
      <w:bookmarkStart w:id="1802" w:name="_ETM_Q4_652000"/>
      <w:bookmarkEnd w:id="1802"/>
      <w:r>
        <w:rPr>
          <w:rFonts w:hint="cs"/>
          <w:rtl/>
          <w:lang w:eastAsia="he-IL"/>
        </w:rPr>
        <w:t xml:space="preserve">את לא שמעת. אם היית שומעת מה אמרתי </w:t>
      </w:r>
      <w:r>
        <w:rPr>
          <w:rtl/>
          <w:lang w:eastAsia="he-IL"/>
        </w:rPr>
        <w:t>–</w:t>
      </w:r>
      <w:r>
        <w:rPr>
          <w:rFonts w:hint="cs"/>
          <w:rtl/>
          <w:lang w:eastAsia="he-IL"/>
        </w:rPr>
        <w:t xml:space="preserve"> נו, באמת. </w:t>
      </w:r>
    </w:p>
    <w:p w:rsidR="003B1DD3" w:rsidRDefault="003B1DD3" w:rsidP="004374E9">
      <w:pPr>
        <w:rPr>
          <w:rtl/>
          <w:lang w:eastAsia="he-IL"/>
        </w:rPr>
      </w:pPr>
    </w:p>
    <w:p w:rsidR="003B1DD3" w:rsidRDefault="003B1DD3" w:rsidP="004374E9">
      <w:pPr>
        <w:pStyle w:val="af7"/>
        <w:keepNext/>
        <w:rPr>
          <w:rtl/>
        </w:rPr>
      </w:pPr>
      <w:bookmarkStart w:id="1803" w:name="ET_yor_6595_61"/>
      <w:r w:rsidRPr="00905E06">
        <w:rPr>
          <w:rStyle w:val="TagStyle"/>
          <w:rtl/>
        </w:rPr>
        <w:t xml:space="preserve"> &lt;&lt; יור &gt;&gt;</w:t>
      </w:r>
      <w:r w:rsidRPr="008678A2">
        <w:rPr>
          <w:rStyle w:val="TagStyle"/>
          <w:rtl/>
        </w:rPr>
        <w:t xml:space="preserve"> </w:t>
      </w:r>
      <w:r>
        <w:rPr>
          <w:rtl/>
        </w:rPr>
        <w:t>היו"ר ארז מלול:</w:t>
      </w:r>
      <w:r w:rsidRPr="008678A2">
        <w:rPr>
          <w:rStyle w:val="TagStyle"/>
          <w:rtl/>
        </w:rPr>
        <w:t xml:space="preserve"> </w:t>
      </w:r>
      <w:r w:rsidRPr="00905E06">
        <w:rPr>
          <w:rStyle w:val="TagStyle"/>
          <w:rtl/>
        </w:rPr>
        <w:t>&lt;&lt; יור &gt;&gt;</w:t>
      </w:r>
      <w:r>
        <w:rPr>
          <w:rtl/>
        </w:rPr>
        <w:t xml:space="preserve">  </w:t>
      </w:r>
      <w:bookmarkEnd w:id="1803"/>
    </w:p>
    <w:p w:rsidR="003B1DD3" w:rsidRDefault="003B1DD3" w:rsidP="0089268C">
      <w:pPr>
        <w:rPr>
          <w:rtl/>
          <w:lang w:eastAsia="he-IL"/>
        </w:rPr>
      </w:pPr>
    </w:p>
    <w:p w:rsidR="003B1DD3" w:rsidRDefault="003B1DD3" w:rsidP="00DA2802">
      <w:pPr>
        <w:rPr>
          <w:rtl/>
          <w:lang w:eastAsia="he-IL"/>
        </w:rPr>
      </w:pPr>
      <w:bookmarkStart w:id="1804" w:name="_ETM_Q4_654000"/>
      <w:bookmarkEnd w:id="1804"/>
      <w:r>
        <w:rPr>
          <w:rFonts w:hint="cs"/>
          <w:rtl/>
          <w:lang w:eastAsia="he-IL"/>
        </w:rPr>
        <w:t>מירב, זה לא מכובד</w:t>
      </w:r>
      <w:r w:rsidR="00DA2802">
        <w:rPr>
          <w:rFonts w:hint="cs"/>
          <w:rtl/>
          <w:lang w:eastAsia="he-IL"/>
        </w:rPr>
        <w:t>.</w:t>
      </w:r>
      <w:r>
        <w:rPr>
          <w:rFonts w:hint="cs"/>
          <w:rtl/>
          <w:lang w:eastAsia="he-IL"/>
        </w:rPr>
        <w:t xml:space="preserve"> הבן אדם </w:t>
      </w:r>
      <w:bookmarkStart w:id="1805" w:name="_ETM_Q4_658000"/>
      <w:bookmarkEnd w:id="1805"/>
      <w:r>
        <w:rPr>
          <w:rFonts w:hint="cs"/>
          <w:rtl/>
          <w:lang w:eastAsia="he-IL"/>
        </w:rPr>
        <w:t xml:space="preserve">מפרגן ואת </w:t>
      </w:r>
      <w:r w:rsidR="0089268C">
        <w:rPr>
          <w:rFonts w:hint="cs"/>
          <w:rtl/>
          <w:lang w:eastAsia="he-IL"/>
        </w:rPr>
        <w:t>– – –</w:t>
      </w:r>
      <w:r>
        <w:rPr>
          <w:rFonts w:hint="cs"/>
          <w:rtl/>
          <w:lang w:eastAsia="he-IL"/>
        </w:rPr>
        <w:t xml:space="preserve"> </w:t>
      </w:r>
    </w:p>
    <w:p w:rsidR="003B1DD3" w:rsidRDefault="003B1DD3" w:rsidP="004374E9">
      <w:pPr>
        <w:rPr>
          <w:rtl/>
          <w:lang w:eastAsia="he-IL"/>
        </w:rPr>
      </w:pPr>
    </w:p>
    <w:p w:rsidR="003B1DD3" w:rsidRDefault="003B1DD3" w:rsidP="004374E9">
      <w:pPr>
        <w:pStyle w:val="af6"/>
        <w:keepNext/>
        <w:rPr>
          <w:rtl/>
        </w:rPr>
      </w:pPr>
      <w:bookmarkStart w:id="1806" w:name="ET_interruption_5300_62"/>
      <w:r w:rsidRPr="00905E06">
        <w:rPr>
          <w:rStyle w:val="TagStyle"/>
          <w:rtl/>
        </w:rPr>
        <w:t xml:space="preserve"> &lt;&lt; קריאה &gt;&gt;</w:t>
      </w:r>
      <w:r w:rsidRPr="008678A2">
        <w:rPr>
          <w:rStyle w:val="TagStyle"/>
          <w:rtl/>
        </w:rPr>
        <w:t xml:space="preserve"> </w:t>
      </w:r>
      <w:r>
        <w:rPr>
          <w:rtl/>
        </w:rPr>
        <w:t>מירב בן ארי (יש עתיד):</w:t>
      </w:r>
      <w:r w:rsidRPr="008678A2">
        <w:rPr>
          <w:rStyle w:val="TagStyle"/>
          <w:rtl/>
        </w:rPr>
        <w:t xml:space="preserve"> </w:t>
      </w:r>
      <w:r w:rsidRPr="00905E06">
        <w:rPr>
          <w:rStyle w:val="TagStyle"/>
          <w:rtl/>
        </w:rPr>
        <w:t>&lt;&lt; קריאה &gt;&gt;</w:t>
      </w:r>
      <w:r>
        <w:rPr>
          <w:rtl/>
        </w:rPr>
        <w:t xml:space="preserve">  </w:t>
      </w:r>
      <w:bookmarkEnd w:id="1806"/>
    </w:p>
    <w:p w:rsidR="003B1DD3" w:rsidRDefault="003B1DD3" w:rsidP="0089268C">
      <w:pPr>
        <w:rPr>
          <w:rtl/>
          <w:lang w:eastAsia="he-IL"/>
        </w:rPr>
      </w:pPr>
    </w:p>
    <w:p w:rsidR="003B1DD3" w:rsidRDefault="003B1DD3" w:rsidP="004374E9">
      <w:pPr>
        <w:rPr>
          <w:rtl/>
          <w:lang w:eastAsia="he-IL"/>
        </w:rPr>
      </w:pPr>
      <w:bookmarkStart w:id="1807" w:name="_ETM_Q4_659000"/>
      <w:bookmarkEnd w:id="1807"/>
      <w:r>
        <w:rPr>
          <w:rFonts w:hint="cs"/>
          <w:rtl/>
          <w:lang w:eastAsia="he-IL"/>
        </w:rPr>
        <w:t xml:space="preserve">אני מקשיבה לו. </w:t>
      </w:r>
    </w:p>
    <w:p w:rsidR="003B1DD3" w:rsidRDefault="003B1DD3" w:rsidP="004374E9">
      <w:pPr>
        <w:rPr>
          <w:rtl/>
          <w:lang w:eastAsia="he-IL"/>
        </w:rPr>
      </w:pPr>
    </w:p>
    <w:p w:rsidR="003B1DD3" w:rsidRDefault="003B1DD3" w:rsidP="004374E9">
      <w:pPr>
        <w:pStyle w:val="-"/>
        <w:keepNext/>
        <w:rPr>
          <w:rtl/>
        </w:rPr>
      </w:pPr>
      <w:bookmarkStart w:id="1808" w:name="ET_speakercontinue_6392_63"/>
      <w:r w:rsidRPr="00905E06">
        <w:rPr>
          <w:rStyle w:val="TagStyle"/>
          <w:rtl/>
        </w:rPr>
        <w:t xml:space="preserve"> &lt;&lt; דובר_המשך &gt;&gt;</w:t>
      </w:r>
      <w:r w:rsidRPr="008678A2">
        <w:rPr>
          <w:rStyle w:val="TagStyle"/>
          <w:rtl/>
        </w:rPr>
        <w:t xml:space="preserve"> </w:t>
      </w:r>
      <w:r>
        <w:rPr>
          <w:rtl/>
        </w:rPr>
        <w:t>שר המשפטים יריב לוין:</w:t>
      </w:r>
      <w:r w:rsidRPr="008678A2">
        <w:rPr>
          <w:rStyle w:val="TagStyle"/>
          <w:rtl/>
        </w:rPr>
        <w:t xml:space="preserve"> </w:t>
      </w:r>
      <w:r w:rsidRPr="00905E06">
        <w:rPr>
          <w:rStyle w:val="TagStyle"/>
          <w:rtl/>
        </w:rPr>
        <w:t>&lt;&lt; דובר_המשך &gt;&gt;</w:t>
      </w:r>
      <w:r>
        <w:rPr>
          <w:rtl/>
        </w:rPr>
        <w:t xml:space="preserve">  </w:t>
      </w:r>
      <w:bookmarkEnd w:id="1808"/>
    </w:p>
    <w:p w:rsidR="003B1DD3" w:rsidRDefault="003B1DD3" w:rsidP="0089268C">
      <w:pPr>
        <w:rPr>
          <w:rtl/>
          <w:lang w:eastAsia="he-IL"/>
        </w:rPr>
      </w:pPr>
    </w:p>
    <w:p w:rsidR="003B1DD3" w:rsidRPr="008678A2" w:rsidRDefault="003B1DD3" w:rsidP="004374E9">
      <w:pPr>
        <w:rPr>
          <w:rtl/>
          <w:lang w:eastAsia="he-IL"/>
        </w:rPr>
      </w:pPr>
      <w:bookmarkStart w:id="1809" w:name="_ETM_Q4_657000"/>
      <w:bookmarkEnd w:id="1809"/>
      <w:r>
        <w:rPr>
          <w:rFonts w:hint="cs"/>
          <w:rtl/>
          <w:lang w:eastAsia="he-IL"/>
        </w:rPr>
        <w:t>לכן אני פונה</w:t>
      </w:r>
      <w:bookmarkStart w:id="1810" w:name="_ETM_Q4_661000"/>
      <w:bookmarkEnd w:id="1810"/>
      <w:r>
        <w:rPr>
          <w:rFonts w:hint="cs"/>
          <w:rtl/>
          <w:lang w:eastAsia="he-IL"/>
        </w:rPr>
        <w:t xml:space="preserve"> פה, אני חושב שזה לא עניין פוליטי</w:t>
      </w:r>
      <w:r w:rsidR="00DA2802">
        <w:rPr>
          <w:rFonts w:hint="cs"/>
          <w:rtl/>
          <w:lang w:eastAsia="he-IL"/>
        </w:rPr>
        <w:t>,</w:t>
      </w:r>
      <w:r>
        <w:rPr>
          <w:rFonts w:hint="cs"/>
          <w:rtl/>
          <w:lang w:eastAsia="he-IL"/>
        </w:rPr>
        <w:t xml:space="preserve"> של צד </w:t>
      </w:r>
      <w:bookmarkStart w:id="1811" w:name="_ETM_Q4_662000"/>
      <w:bookmarkEnd w:id="1811"/>
      <w:r>
        <w:rPr>
          <w:rFonts w:hint="cs"/>
          <w:rtl/>
          <w:lang w:eastAsia="he-IL"/>
        </w:rPr>
        <w:t xml:space="preserve">כזה או אחר במפה הפוליטית. כמו שראינו, זה בעיה </w:t>
      </w:r>
      <w:bookmarkStart w:id="1812" w:name="_ETM_Q4_667000"/>
      <w:bookmarkEnd w:id="1812"/>
      <w:r>
        <w:rPr>
          <w:rFonts w:hint="cs"/>
          <w:rtl/>
          <w:lang w:eastAsia="he-IL"/>
        </w:rPr>
        <w:t xml:space="preserve">של הציבור הערבי, כמו של הציבור החרדי, כמו של ציבורים אחרים. </w:t>
      </w:r>
    </w:p>
    <w:p w:rsidR="003B1DD3" w:rsidRDefault="003B1DD3" w:rsidP="004374E9">
      <w:pPr>
        <w:rPr>
          <w:rtl/>
          <w:lang w:eastAsia="he-IL"/>
        </w:rPr>
      </w:pPr>
    </w:p>
    <w:p w:rsidR="003B1DD3" w:rsidRDefault="003B1DD3" w:rsidP="004374E9">
      <w:pPr>
        <w:pStyle w:val="af6"/>
        <w:keepNext/>
        <w:rPr>
          <w:rtl/>
        </w:rPr>
      </w:pPr>
      <w:bookmarkStart w:id="1813" w:name="ET_interruption_5300_64"/>
      <w:r w:rsidRPr="00905E06">
        <w:rPr>
          <w:rStyle w:val="TagStyle"/>
          <w:rtl/>
        </w:rPr>
        <w:t xml:space="preserve"> &lt;&lt; קריאה &gt;&gt;</w:t>
      </w:r>
      <w:r w:rsidRPr="008678A2">
        <w:rPr>
          <w:rStyle w:val="TagStyle"/>
          <w:rtl/>
        </w:rPr>
        <w:t xml:space="preserve"> </w:t>
      </w:r>
      <w:r>
        <w:rPr>
          <w:rtl/>
        </w:rPr>
        <w:t>מירב בן ארי (יש עתיד):</w:t>
      </w:r>
      <w:r w:rsidRPr="008678A2">
        <w:rPr>
          <w:rStyle w:val="TagStyle"/>
          <w:rtl/>
        </w:rPr>
        <w:t xml:space="preserve"> </w:t>
      </w:r>
      <w:r w:rsidRPr="00905E06">
        <w:rPr>
          <w:rStyle w:val="TagStyle"/>
          <w:rtl/>
        </w:rPr>
        <w:t>&lt;&lt; קריאה &gt;&gt;</w:t>
      </w:r>
      <w:r>
        <w:rPr>
          <w:rtl/>
        </w:rPr>
        <w:t xml:space="preserve">  </w:t>
      </w:r>
      <w:bookmarkEnd w:id="1813"/>
    </w:p>
    <w:p w:rsidR="003B1DD3" w:rsidRDefault="003B1DD3" w:rsidP="0089268C">
      <w:pPr>
        <w:rPr>
          <w:rtl/>
          <w:lang w:eastAsia="he-IL"/>
        </w:rPr>
      </w:pPr>
    </w:p>
    <w:p w:rsidR="003B1DD3" w:rsidRDefault="003B1DD3" w:rsidP="004374E9">
      <w:pPr>
        <w:rPr>
          <w:rtl/>
          <w:lang w:eastAsia="he-IL"/>
        </w:rPr>
      </w:pPr>
      <w:bookmarkStart w:id="1814" w:name="_ETM_Q4_672000"/>
      <w:bookmarkEnd w:id="1814"/>
      <w:r>
        <w:rPr>
          <w:rFonts w:hint="cs"/>
          <w:rtl/>
          <w:lang w:eastAsia="he-IL"/>
        </w:rPr>
        <w:t xml:space="preserve">נכון. </w:t>
      </w:r>
    </w:p>
    <w:p w:rsidR="003B1DD3" w:rsidRPr="008678A2" w:rsidRDefault="003B1DD3" w:rsidP="004374E9">
      <w:pPr>
        <w:rPr>
          <w:rtl/>
          <w:lang w:eastAsia="he-IL"/>
        </w:rPr>
      </w:pPr>
      <w:bookmarkStart w:id="1815" w:name="_ETM_Q4_671000"/>
      <w:bookmarkEnd w:id="1815"/>
    </w:p>
    <w:p w:rsidR="003B1DD3" w:rsidRDefault="003B1DD3" w:rsidP="004374E9">
      <w:pPr>
        <w:pStyle w:val="-"/>
        <w:keepNext/>
        <w:rPr>
          <w:rtl/>
        </w:rPr>
      </w:pPr>
      <w:bookmarkStart w:id="1816" w:name="ET_speakercontinue_6392_70"/>
      <w:r w:rsidRPr="00905E06">
        <w:rPr>
          <w:rStyle w:val="TagStyle"/>
          <w:rtl/>
        </w:rPr>
        <w:t xml:space="preserve"> &lt;&lt; דובר_המשך &gt;&gt;</w:t>
      </w:r>
      <w:r w:rsidRPr="00433849">
        <w:rPr>
          <w:rStyle w:val="TagStyle"/>
          <w:rtl/>
        </w:rPr>
        <w:t xml:space="preserve"> </w:t>
      </w:r>
      <w:r>
        <w:rPr>
          <w:rtl/>
        </w:rPr>
        <w:t>שר המשפטים יריב לוין:</w:t>
      </w:r>
      <w:r w:rsidRPr="00433849">
        <w:rPr>
          <w:rStyle w:val="TagStyle"/>
          <w:rtl/>
        </w:rPr>
        <w:t xml:space="preserve"> </w:t>
      </w:r>
      <w:r w:rsidRPr="00905E06">
        <w:rPr>
          <w:rStyle w:val="TagStyle"/>
          <w:rtl/>
        </w:rPr>
        <w:t>&lt;&lt; דובר_המשך &gt;&gt;</w:t>
      </w:r>
      <w:bookmarkEnd w:id="1816"/>
      <w:r>
        <w:rPr>
          <w:rtl/>
        </w:rPr>
        <w:t xml:space="preserve">  </w:t>
      </w:r>
    </w:p>
    <w:p w:rsidR="003B1DD3" w:rsidRDefault="003B1DD3" w:rsidP="0089268C">
      <w:pPr>
        <w:rPr>
          <w:rtl/>
          <w:lang w:eastAsia="he-IL"/>
        </w:rPr>
      </w:pPr>
    </w:p>
    <w:p w:rsidR="003B1DD3" w:rsidRDefault="003B1DD3" w:rsidP="006A57DB">
      <w:pPr>
        <w:rPr>
          <w:rtl/>
        </w:rPr>
      </w:pPr>
      <w:r>
        <w:rPr>
          <w:rFonts w:hint="cs"/>
          <w:rtl/>
          <w:lang w:eastAsia="he-IL"/>
        </w:rPr>
        <w:t xml:space="preserve">זה עניין שהוא בנפשנו, בגלל שאם מחר ישבו במקומות האלה אנשים עם דעות אולי אחרות, אף אחד לא </w:t>
      </w:r>
      <w:bookmarkStart w:id="1817" w:name="_ETM_Q4_678000"/>
      <w:bookmarkEnd w:id="1817"/>
      <w:r>
        <w:rPr>
          <w:rFonts w:hint="cs"/>
          <w:rtl/>
          <w:lang w:eastAsia="he-IL"/>
        </w:rPr>
        <w:t xml:space="preserve">רוצה שהם ינהגו בכם בדרך אחרת ובדרך לא שוויונית. </w:t>
      </w:r>
      <w:bookmarkStart w:id="1818" w:name="_ETM_Q4_687000"/>
      <w:bookmarkEnd w:id="1818"/>
      <w:r>
        <w:rPr>
          <w:rFonts w:hint="cs"/>
          <w:rtl/>
          <w:lang w:eastAsia="he-IL"/>
        </w:rPr>
        <w:t xml:space="preserve">ואני אומר לכם שיש אנשים במדינת ישראל, לצערי, שחלקם נמצאים </w:t>
      </w:r>
      <w:bookmarkStart w:id="1819" w:name="_ETM_Q4_691000"/>
      <w:bookmarkEnd w:id="1819"/>
      <w:r>
        <w:rPr>
          <w:rFonts w:hint="cs"/>
          <w:rtl/>
          <w:lang w:eastAsia="he-IL"/>
        </w:rPr>
        <w:t>גם בצמרת רשויות אכיפת החוק והמשפט, שחושבים שהם לנצח ישלטו בזה וחושבים שלהם מותר מה שלאחרים אסור</w:t>
      </w:r>
      <w:bookmarkStart w:id="1820" w:name="_ETM_Q4_703000"/>
      <w:bookmarkEnd w:id="1820"/>
      <w:r>
        <w:rPr>
          <w:rFonts w:hint="cs"/>
          <w:rtl/>
          <w:lang w:eastAsia="he-IL"/>
        </w:rPr>
        <w:t xml:space="preserve">, וחושבים שלא כולם שווים, וחושבים שכדי לשמור על כל מיני דברים שהם חושבים שיצילו את מדינת ישראל מפני העם הבור, שחס וחלילה עלול לעשות כל מיני דברים, הכול </w:t>
      </w:r>
      <w:bookmarkStart w:id="1821" w:name="_ETM_Q4_717000"/>
      <w:bookmarkEnd w:id="1821"/>
      <w:r>
        <w:rPr>
          <w:rFonts w:hint="cs"/>
          <w:rtl/>
          <w:lang w:eastAsia="he-IL"/>
        </w:rPr>
        <w:t>מותר להם. הדבר הזה, מה לעשות, בסוף מתהפך על מי שעושה אותו, ואני מציע</w:t>
      </w:r>
      <w:bookmarkStart w:id="1822" w:name="_ETM_Q4_723000"/>
      <w:bookmarkEnd w:id="1822"/>
      <w:r>
        <w:rPr>
          <w:rFonts w:hint="cs"/>
          <w:rtl/>
          <w:lang w:eastAsia="he-IL"/>
        </w:rPr>
        <w:t xml:space="preserve"> שלא נחכה שזה יקרה אלא שהדברים האלה באמת יתוקנו.</w:t>
      </w:r>
      <w:bookmarkStart w:id="1823" w:name="_ETM_Q4_729000"/>
      <w:bookmarkEnd w:id="1823"/>
      <w:r>
        <w:rPr>
          <w:rFonts w:hint="cs"/>
          <w:rtl/>
          <w:lang w:eastAsia="he-IL"/>
        </w:rPr>
        <w:t xml:space="preserve"> </w:t>
      </w:r>
      <w:bookmarkStart w:id="1824" w:name="TOR_Q5"/>
      <w:bookmarkStart w:id="1825" w:name="_ETM_Q5_180000"/>
      <w:bookmarkEnd w:id="1824"/>
      <w:bookmarkEnd w:id="1825"/>
      <w:r>
        <w:rPr>
          <w:rFonts w:hint="cs"/>
          <w:rtl/>
        </w:rPr>
        <w:t xml:space="preserve">ואני מנצל את הבמה הזאת </w:t>
      </w:r>
      <w:bookmarkStart w:id="1826" w:name="_ETM_Q5_127000"/>
      <w:bookmarkEnd w:id="1826"/>
      <w:r>
        <w:rPr>
          <w:rFonts w:hint="cs"/>
          <w:rtl/>
        </w:rPr>
        <w:t xml:space="preserve">לשוב ולקרוא לראשי מערכת אכיפת החוק ולמערכת בתי המשפט: </w:t>
      </w:r>
      <w:bookmarkStart w:id="1827" w:name="_ETM_Q5_135000"/>
      <w:bookmarkEnd w:id="1827"/>
      <w:r>
        <w:rPr>
          <w:rFonts w:hint="cs"/>
          <w:rtl/>
        </w:rPr>
        <w:t xml:space="preserve">תאכפו את החוק באופן שווה. תנהגו באופן שווה בכלל אזרחי ישראל באשר הם. תקבעו כללים ברורים ותקיימו אותם </w:t>
      </w:r>
      <w:bookmarkStart w:id="1828" w:name="_ETM_Q5_138000"/>
      <w:bookmarkEnd w:id="1828"/>
      <w:r>
        <w:rPr>
          <w:rFonts w:hint="cs"/>
          <w:rtl/>
        </w:rPr>
        <w:t>לאורך ולרוחב בדיוק כפי שהם. תתקנו את העוול הזה.</w:t>
      </w:r>
    </w:p>
    <w:p w:rsidR="003B1DD3" w:rsidRDefault="003B1DD3" w:rsidP="004374E9">
      <w:pPr>
        <w:rPr>
          <w:rtl/>
        </w:rPr>
      </w:pPr>
    </w:p>
    <w:p w:rsidR="003B1DD3" w:rsidRDefault="003B1DD3" w:rsidP="004374E9">
      <w:pPr>
        <w:pStyle w:val="af6"/>
        <w:keepNext/>
        <w:rPr>
          <w:rtl/>
        </w:rPr>
      </w:pPr>
      <w:bookmarkStart w:id="1829" w:name="ET_interruption_5300_19"/>
      <w:r w:rsidRPr="007F3C1A">
        <w:rPr>
          <w:rStyle w:val="TagStyle"/>
          <w:rtl/>
        </w:rPr>
        <w:t xml:space="preserve"> &lt;&lt; קריאה &gt;&gt; </w:t>
      </w:r>
      <w:r>
        <w:rPr>
          <w:rtl/>
        </w:rPr>
        <w:t>מירב בן ארי (יש עתיד):</w:t>
      </w:r>
      <w:r w:rsidRPr="007F3C1A">
        <w:rPr>
          <w:rStyle w:val="TagStyle"/>
          <w:rtl/>
        </w:rPr>
        <w:t xml:space="preserve"> &lt;&lt; קריאה &gt;&gt;</w:t>
      </w:r>
      <w:r>
        <w:rPr>
          <w:rtl/>
        </w:rPr>
        <w:t xml:space="preserve">  </w:t>
      </w:r>
      <w:bookmarkEnd w:id="1829"/>
    </w:p>
    <w:p w:rsidR="003B1DD3" w:rsidRDefault="003B1DD3" w:rsidP="0089268C">
      <w:pPr>
        <w:rPr>
          <w:rtl/>
        </w:rPr>
      </w:pPr>
    </w:p>
    <w:p w:rsidR="003B1DD3" w:rsidRDefault="003B1DD3" w:rsidP="00980CC7">
      <w:pPr>
        <w:rPr>
          <w:rtl/>
        </w:rPr>
      </w:pPr>
      <w:r>
        <w:rPr>
          <w:rFonts w:hint="cs"/>
          <w:rtl/>
        </w:rPr>
        <w:t xml:space="preserve">נכון, לכולם. נכון. תפסיקו להרביץ </w:t>
      </w:r>
      <w:bookmarkStart w:id="1830" w:name="_ETM_Q5_146000"/>
      <w:bookmarkEnd w:id="1830"/>
      <w:r>
        <w:rPr>
          <w:rFonts w:hint="cs"/>
          <w:rtl/>
        </w:rPr>
        <w:t>למשפחות החטופים. תפסיקו לזרוק אותן על הרצפה.</w:t>
      </w:r>
    </w:p>
    <w:p w:rsidR="003B1DD3" w:rsidRDefault="003B1DD3" w:rsidP="004374E9">
      <w:pPr>
        <w:rPr>
          <w:rtl/>
        </w:rPr>
      </w:pPr>
      <w:bookmarkStart w:id="1831" w:name="_ETM_Q5_150000"/>
      <w:bookmarkEnd w:id="1831"/>
    </w:p>
    <w:p w:rsidR="003B1DD3" w:rsidRDefault="003B1DD3" w:rsidP="004374E9">
      <w:pPr>
        <w:pStyle w:val="af7"/>
        <w:keepNext/>
        <w:rPr>
          <w:rtl/>
        </w:rPr>
      </w:pPr>
      <w:r w:rsidRPr="007F3C1A">
        <w:rPr>
          <w:rStyle w:val="TagStyle"/>
          <w:rtl/>
        </w:rPr>
        <w:t xml:space="preserve"> &lt;&lt; יור &gt;&gt; </w:t>
      </w:r>
      <w:r>
        <w:rPr>
          <w:rtl/>
        </w:rPr>
        <w:t>היו"ר ארז מלול:</w:t>
      </w:r>
      <w:r w:rsidRPr="007F3C1A">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r>
        <w:rPr>
          <w:rFonts w:hint="cs"/>
          <w:rtl/>
        </w:rPr>
        <w:t xml:space="preserve">די, חברת הכנסת בן </w:t>
      </w:r>
      <w:bookmarkStart w:id="1832" w:name="_ETM_Q5_152000"/>
      <w:bookmarkEnd w:id="1832"/>
      <w:r>
        <w:rPr>
          <w:rFonts w:hint="cs"/>
          <w:rtl/>
        </w:rPr>
        <w:t>ארי.</w:t>
      </w:r>
    </w:p>
    <w:p w:rsidR="003B1DD3" w:rsidRDefault="003B1DD3" w:rsidP="004374E9">
      <w:pPr>
        <w:rPr>
          <w:b/>
          <w:bCs/>
          <w:u w:val="single"/>
          <w:rtl/>
          <w:lang w:eastAsia="he-IL"/>
        </w:rPr>
      </w:pPr>
    </w:p>
    <w:p w:rsidR="003B1DD3" w:rsidRDefault="003B1DD3" w:rsidP="004374E9">
      <w:pPr>
        <w:pStyle w:val="-"/>
        <w:keepNext/>
        <w:rPr>
          <w:rtl/>
        </w:rPr>
      </w:pPr>
      <w:r w:rsidRPr="007B6F9F">
        <w:rPr>
          <w:rStyle w:val="TagStyle"/>
          <w:rtl/>
        </w:rPr>
        <w:t xml:space="preserve"> &lt;&lt; דובר_המשך &gt;&gt;</w:t>
      </w:r>
      <w:r w:rsidRPr="007F3C1A">
        <w:rPr>
          <w:rStyle w:val="TagStyle"/>
          <w:rtl/>
        </w:rPr>
        <w:t xml:space="preserve"> </w:t>
      </w:r>
      <w:r>
        <w:rPr>
          <w:rtl/>
        </w:rPr>
        <w:t>שר המשפטים יריב לוין:</w:t>
      </w:r>
      <w:r w:rsidRPr="007F3C1A">
        <w:rPr>
          <w:rStyle w:val="TagStyle"/>
          <w:rtl/>
        </w:rPr>
        <w:t xml:space="preserve"> </w:t>
      </w:r>
      <w:r w:rsidRPr="007B6F9F">
        <w:rPr>
          <w:rStyle w:val="TagStyle"/>
          <w:rtl/>
        </w:rPr>
        <w:t xml:space="preserve">&lt;&lt; דובר_המשך &gt;&gt; </w:t>
      </w:r>
      <w:r>
        <w:rPr>
          <w:rtl/>
        </w:rPr>
        <w:t xml:space="preserve">  </w:t>
      </w:r>
    </w:p>
    <w:p w:rsidR="003B1DD3" w:rsidRDefault="003B1DD3" w:rsidP="0089268C">
      <w:pPr>
        <w:rPr>
          <w:rtl/>
        </w:rPr>
      </w:pPr>
    </w:p>
    <w:p w:rsidR="003B1DD3" w:rsidRDefault="003B1DD3" w:rsidP="0089268C">
      <w:pPr>
        <w:rPr>
          <w:rtl/>
        </w:rPr>
      </w:pPr>
      <w:r>
        <w:rPr>
          <w:rFonts w:hint="cs"/>
          <w:rtl/>
        </w:rPr>
        <w:t>ובמקביל אני שב ופונה לכנסת: תיזמו דיונים</w:t>
      </w:r>
      <w:bookmarkStart w:id="1833" w:name="_ETM_Q5_147000"/>
      <w:bookmarkEnd w:id="1833"/>
      <w:r>
        <w:rPr>
          <w:rFonts w:hint="cs"/>
          <w:rtl/>
        </w:rPr>
        <w:t xml:space="preserve"> </w:t>
      </w:r>
      <w:r w:rsidR="0089268C">
        <w:rPr>
          <w:rFonts w:hint="cs"/>
          <w:rtl/>
        </w:rPr>
        <w:t>– – –</w:t>
      </w:r>
    </w:p>
    <w:p w:rsidR="003B1DD3" w:rsidRDefault="003B1DD3" w:rsidP="004374E9">
      <w:pPr>
        <w:rPr>
          <w:rtl/>
        </w:rPr>
      </w:pPr>
      <w:bookmarkStart w:id="1834" w:name="_ETM_Q5_151000"/>
      <w:bookmarkEnd w:id="1834"/>
    </w:p>
    <w:p w:rsidR="003B1DD3" w:rsidRDefault="003B1DD3" w:rsidP="004374E9">
      <w:pPr>
        <w:pStyle w:val="af6"/>
        <w:keepNext/>
        <w:rPr>
          <w:rtl/>
        </w:rPr>
      </w:pPr>
      <w:r w:rsidRPr="007F3C1A">
        <w:rPr>
          <w:rStyle w:val="TagStyle"/>
          <w:rtl/>
        </w:rPr>
        <w:t xml:space="preserve"> &lt;&lt; קריאה &gt;&gt; </w:t>
      </w:r>
      <w:r>
        <w:rPr>
          <w:rtl/>
        </w:rPr>
        <w:t>מירב בן ארי (יש עתיד):</w:t>
      </w:r>
      <w:r w:rsidRPr="007F3C1A">
        <w:rPr>
          <w:rStyle w:val="TagStyle"/>
          <w:rtl/>
        </w:rPr>
        <w:t xml:space="preserve"> &lt;&lt; קריאה &gt;&gt;</w:t>
      </w:r>
      <w:r>
        <w:rPr>
          <w:rtl/>
        </w:rPr>
        <w:t xml:space="preserve">  </w:t>
      </w:r>
    </w:p>
    <w:p w:rsidR="003B1DD3" w:rsidRDefault="003B1DD3" w:rsidP="0089268C">
      <w:pPr>
        <w:rPr>
          <w:rtl/>
        </w:rPr>
      </w:pPr>
    </w:p>
    <w:p w:rsidR="003B1DD3" w:rsidRDefault="003B1DD3" w:rsidP="004374E9">
      <w:pPr>
        <w:rPr>
          <w:rtl/>
        </w:rPr>
      </w:pPr>
      <w:r>
        <w:rPr>
          <w:rFonts w:hint="cs"/>
          <w:rtl/>
        </w:rPr>
        <w:t>משפחות חטופים.</w:t>
      </w:r>
    </w:p>
    <w:p w:rsidR="003B1DD3" w:rsidRDefault="003B1DD3" w:rsidP="004374E9">
      <w:pPr>
        <w:rPr>
          <w:rtl/>
        </w:rPr>
      </w:pPr>
    </w:p>
    <w:p w:rsidR="003B1DD3" w:rsidRDefault="003B1DD3" w:rsidP="004374E9">
      <w:pPr>
        <w:pStyle w:val="-"/>
        <w:keepNext/>
        <w:rPr>
          <w:rtl/>
        </w:rPr>
      </w:pPr>
      <w:bookmarkStart w:id="1835" w:name="ET_speakercontinue_6392_25"/>
      <w:r w:rsidRPr="007F3C1A">
        <w:rPr>
          <w:rStyle w:val="TagStyle"/>
          <w:rtl/>
        </w:rPr>
        <w:t xml:space="preserve"> &lt;&lt; דובר_המשך &gt;&gt; </w:t>
      </w:r>
      <w:r>
        <w:rPr>
          <w:rtl/>
        </w:rPr>
        <w:t>שר המשפטים יריב לוין:</w:t>
      </w:r>
      <w:r w:rsidRPr="007F3C1A">
        <w:rPr>
          <w:rStyle w:val="TagStyle"/>
          <w:rtl/>
        </w:rPr>
        <w:t xml:space="preserve"> &lt;&lt; דובר_המשך &gt;&gt;</w:t>
      </w:r>
      <w:r>
        <w:rPr>
          <w:rtl/>
        </w:rPr>
        <w:t xml:space="preserve">  </w:t>
      </w:r>
      <w:bookmarkEnd w:id="1835"/>
    </w:p>
    <w:p w:rsidR="003B1DD3" w:rsidRDefault="003B1DD3" w:rsidP="0089268C">
      <w:pPr>
        <w:rPr>
          <w:rtl/>
        </w:rPr>
      </w:pPr>
    </w:p>
    <w:p w:rsidR="003B1DD3" w:rsidRPr="007F3C1A" w:rsidRDefault="003B1DD3" w:rsidP="004374E9">
      <w:pPr>
        <w:rPr>
          <w:rtl/>
        </w:rPr>
      </w:pPr>
      <w:r>
        <w:rPr>
          <w:rFonts w:hint="cs"/>
          <w:rtl/>
        </w:rPr>
        <w:t>אי-אפשר ככה,</w:t>
      </w:r>
      <w:bookmarkStart w:id="1836" w:name="_ETM_Q5_154000"/>
      <w:bookmarkEnd w:id="1836"/>
      <w:r>
        <w:rPr>
          <w:rFonts w:hint="cs"/>
          <w:rtl/>
        </w:rPr>
        <w:t xml:space="preserve"> חברת הכנסת בן ארי. זה לא מכובד, באמת.</w:t>
      </w:r>
    </w:p>
    <w:p w:rsidR="003B1DD3" w:rsidRDefault="003B1DD3" w:rsidP="004374E9">
      <w:pPr>
        <w:rPr>
          <w:rtl/>
        </w:rPr>
      </w:pPr>
      <w:bookmarkStart w:id="1837" w:name="_ETM_Q5_155000"/>
      <w:bookmarkEnd w:id="1837"/>
    </w:p>
    <w:p w:rsidR="003B1DD3" w:rsidRDefault="003B1DD3" w:rsidP="004374E9">
      <w:pPr>
        <w:pStyle w:val="af7"/>
        <w:keepNext/>
        <w:rPr>
          <w:rtl/>
        </w:rPr>
      </w:pPr>
      <w:r w:rsidRPr="007F3C1A">
        <w:rPr>
          <w:rStyle w:val="TagStyle"/>
          <w:rtl/>
        </w:rPr>
        <w:t xml:space="preserve"> &lt;&lt; יור &gt;&gt; </w:t>
      </w:r>
      <w:r>
        <w:rPr>
          <w:rtl/>
        </w:rPr>
        <w:t>היו"ר ארז מלול:</w:t>
      </w:r>
      <w:r w:rsidRPr="007F3C1A">
        <w:rPr>
          <w:rStyle w:val="TagStyle"/>
          <w:rtl/>
        </w:rPr>
        <w:t xml:space="preserve"> &lt;&lt; יור &gt;&gt;</w:t>
      </w:r>
      <w:r>
        <w:rPr>
          <w:rtl/>
        </w:rPr>
        <w:t xml:space="preserve">  </w:t>
      </w:r>
    </w:p>
    <w:p w:rsidR="003B1DD3" w:rsidRDefault="003B1DD3" w:rsidP="0089268C">
      <w:pPr>
        <w:rPr>
          <w:rtl/>
        </w:rPr>
      </w:pPr>
    </w:p>
    <w:p w:rsidR="003B1DD3" w:rsidRDefault="003B1DD3" w:rsidP="006A57DB">
      <w:pPr>
        <w:rPr>
          <w:rtl/>
        </w:rPr>
      </w:pPr>
      <w:bookmarkStart w:id="1838" w:name="_ETM_Q5_156000"/>
      <w:bookmarkEnd w:id="1838"/>
      <w:r>
        <w:rPr>
          <w:rFonts w:hint="cs"/>
          <w:rtl/>
        </w:rPr>
        <w:t xml:space="preserve">די, די. </w:t>
      </w:r>
      <w:r w:rsidR="006A57DB">
        <w:rPr>
          <w:rFonts w:hint="cs"/>
          <w:rtl/>
        </w:rPr>
        <w:t xml:space="preserve">גם </w:t>
      </w:r>
      <w:r>
        <w:rPr>
          <w:rFonts w:hint="cs"/>
          <w:rtl/>
        </w:rPr>
        <w:t xml:space="preserve">הסבלנות שלי תסתיים באיזשהו שלב. </w:t>
      </w:r>
    </w:p>
    <w:p w:rsidR="003B1DD3" w:rsidRDefault="003B1DD3" w:rsidP="004374E9">
      <w:pPr>
        <w:rPr>
          <w:rtl/>
        </w:rPr>
      </w:pPr>
    </w:p>
    <w:p w:rsidR="003B1DD3" w:rsidRDefault="003B1DD3" w:rsidP="004374E9">
      <w:pPr>
        <w:pStyle w:val="-"/>
        <w:keepNext/>
        <w:rPr>
          <w:rtl/>
        </w:rPr>
      </w:pPr>
      <w:r w:rsidRPr="0001506D">
        <w:rPr>
          <w:rStyle w:val="TagStyle"/>
          <w:rtl/>
        </w:rPr>
        <w:t xml:space="preserve"> &lt;&lt; דובר_המשך &gt;&gt; </w:t>
      </w:r>
      <w:r>
        <w:rPr>
          <w:rtl/>
        </w:rPr>
        <w:t>שר המשפטים יריב לוין:</w:t>
      </w:r>
      <w:r w:rsidRPr="0001506D">
        <w:rPr>
          <w:rStyle w:val="TagStyle"/>
          <w:rtl/>
        </w:rPr>
        <w:t xml:space="preserve"> &lt;&lt; דובר_המשך &gt;&gt;</w:t>
      </w:r>
      <w:r>
        <w:rPr>
          <w:rtl/>
        </w:rPr>
        <w:t xml:space="preserve">  </w:t>
      </w:r>
    </w:p>
    <w:p w:rsidR="003B1DD3" w:rsidRDefault="003B1DD3" w:rsidP="0089268C">
      <w:pPr>
        <w:rPr>
          <w:rtl/>
        </w:rPr>
      </w:pPr>
    </w:p>
    <w:p w:rsidR="003B1DD3" w:rsidRDefault="003B1DD3" w:rsidP="004374E9">
      <w:pPr>
        <w:rPr>
          <w:rtl/>
        </w:rPr>
      </w:pPr>
      <w:r>
        <w:rPr>
          <w:rFonts w:hint="cs"/>
          <w:rtl/>
        </w:rPr>
        <w:t>מה זה? מה זה?</w:t>
      </w:r>
    </w:p>
    <w:p w:rsidR="003B1DD3" w:rsidRDefault="003B1DD3" w:rsidP="004374E9">
      <w:pPr>
        <w:rPr>
          <w:rtl/>
        </w:rPr>
      </w:pPr>
      <w:bookmarkStart w:id="1839" w:name="_ETM_Q5_159000"/>
      <w:bookmarkEnd w:id="1839"/>
    </w:p>
    <w:p w:rsidR="003B1DD3" w:rsidRDefault="003B1DD3" w:rsidP="004374E9">
      <w:pPr>
        <w:pStyle w:val="af6"/>
        <w:keepNext/>
        <w:rPr>
          <w:rtl/>
        </w:rPr>
      </w:pPr>
      <w:bookmarkStart w:id="1840" w:name="ET_interruption_5300_27"/>
      <w:r w:rsidRPr="0001506D">
        <w:rPr>
          <w:rStyle w:val="TagStyle"/>
          <w:rtl/>
        </w:rPr>
        <w:t xml:space="preserve"> &lt;&lt; קריאה &gt;&gt; </w:t>
      </w:r>
      <w:r>
        <w:rPr>
          <w:rtl/>
        </w:rPr>
        <w:t>מירב בן ארי (יש עתיד):</w:t>
      </w:r>
      <w:r w:rsidRPr="0001506D">
        <w:rPr>
          <w:rStyle w:val="TagStyle"/>
          <w:rtl/>
        </w:rPr>
        <w:t xml:space="preserve"> &lt;&lt; קריאה &gt;&gt;</w:t>
      </w:r>
      <w:r>
        <w:rPr>
          <w:rtl/>
        </w:rPr>
        <w:t xml:space="preserve">  </w:t>
      </w:r>
      <w:bookmarkEnd w:id="1840"/>
    </w:p>
    <w:p w:rsidR="003B1DD3" w:rsidRDefault="003B1DD3" w:rsidP="0089268C">
      <w:pPr>
        <w:rPr>
          <w:rtl/>
        </w:rPr>
      </w:pPr>
    </w:p>
    <w:p w:rsidR="003B1DD3" w:rsidRDefault="003B1DD3" w:rsidP="004374E9">
      <w:pPr>
        <w:rPr>
          <w:rtl/>
        </w:rPr>
      </w:pPr>
      <w:r>
        <w:rPr>
          <w:rFonts w:hint="cs"/>
          <w:rtl/>
        </w:rPr>
        <w:t>אני רק מדייקת את מה שאתה אומר.</w:t>
      </w:r>
    </w:p>
    <w:p w:rsidR="003B1DD3" w:rsidRDefault="003B1DD3" w:rsidP="004374E9">
      <w:pPr>
        <w:rPr>
          <w:rtl/>
        </w:rPr>
      </w:pPr>
    </w:p>
    <w:p w:rsidR="003B1DD3" w:rsidRDefault="003B1DD3" w:rsidP="004374E9">
      <w:pPr>
        <w:pStyle w:val="af7"/>
        <w:keepNext/>
        <w:rPr>
          <w:rtl/>
        </w:rPr>
      </w:pPr>
      <w:bookmarkStart w:id="1841" w:name="ET_yor_6595_29"/>
      <w:r w:rsidRPr="0001506D">
        <w:rPr>
          <w:rStyle w:val="TagStyle"/>
          <w:rtl/>
        </w:rPr>
        <w:t xml:space="preserve"> &lt;&lt; יור &gt;&gt; </w:t>
      </w:r>
      <w:r>
        <w:rPr>
          <w:rtl/>
        </w:rPr>
        <w:t>היו"ר ארז מלול:</w:t>
      </w:r>
      <w:r w:rsidRPr="0001506D">
        <w:rPr>
          <w:rStyle w:val="TagStyle"/>
          <w:rtl/>
        </w:rPr>
        <w:t xml:space="preserve"> &lt;&lt; יור &gt;&gt;</w:t>
      </w:r>
      <w:r>
        <w:rPr>
          <w:rtl/>
        </w:rPr>
        <w:t xml:space="preserve">  </w:t>
      </w:r>
      <w:bookmarkEnd w:id="1841"/>
    </w:p>
    <w:p w:rsidR="003B1DD3" w:rsidRDefault="003B1DD3" w:rsidP="0089268C">
      <w:pPr>
        <w:rPr>
          <w:rtl/>
        </w:rPr>
      </w:pPr>
    </w:p>
    <w:p w:rsidR="003B1DD3" w:rsidRPr="0001506D" w:rsidRDefault="003B1DD3" w:rsidP="004374E9">
      <w:pPr>
        <w:rPr>
          <w:rtl/>
        </w:rPr>
      </w:pPr>
      <w:bookmarkStart w:id="1842" w:name="_ETM_Q5_161000"/>
      <w:bookmarkEnd w:id="1842"/>
      <w:r>
        <w:rPr>
          <w:rFonts w:hint="cs"/>
          <w:rtl/>
        </w:rPr>
        <w:t>זה לא מכובד.</w:t>
      </w:r>
    </w:p>
    <w:p w:rsidR="003B1DD3" w:rsidRDefault="003B1DD3" w:rsidP="004374E9">
      <w:pPr>
        <w:rPr>
          <w:rtl/>
        </w:rPr>
      </w:pPr>
      <w:bookmarkStart w:id="1843" w:name="_ETM_Q5_158000"/>
      <w:bookmarkEnd w:id="1843"/>
    </w:p>
    <w:p w:rsidR="003B1DD3" w:rsidRDefault="003B1DD3" w:rsidP="004374E9">
      <w:pPr>
        <w:pStyle w:val="-"/>
        <w:keepNext/>
        <w:rPr>
          <w:rtl/>
        </w:rPr>
      </w:pPr>
      <w:bookmarkStart w:id="1844" w:name="ET_speakercontinue_6392_28"/>
      <w:r w:rsidRPr="0001506D">
        <w:rPr>
          <w:rStyle w:val="TagStyle"/>
          <w:rtl/>
        </w:rPr>
        <w:t xml:space="preserve"> &lt;&lt; דובר_המשך &gt;&gt; </w:t>
      </w:r>
      <w:r>
        <w:rPr>
          <w:rtl/>
        </w:rPr>
        <w:t>שר המשפטים יריב לוין:</w:t>
      </w:r>
      <w:r w:rsidRPr="0001506D">
        <w:rPr>
          <w:rStyle w:val="TagStyle"/>
          <w:rtl/>
        </w:rPr>
        <w:t xml:space="preserve"> &lt;&lt; דובר_המשך &gt;&gt;</w:t>
      </w:r>
      <w:r>
        <w:rPr>
          <w:rtl/>
        </w:rPr>
        <w:t xml:space="preserve">  </w:t>
      </w:r>
      <w:bookmarkEnd w:id="1844"/>
    </w:p>
    <w:p w:rsidR="003B1DD3" w:rsidRDefault="003B1DD3" w:rsidP="0089268C">
      <w:pPr>
        <w:rPr>
          <w:rtl/>
        </w:rPr>
      </w:pPr>
    </w:p>
    <w:p w:rsidR="003B1DD3" w:rsidRDefault="003B1DD3" w:rsidP="00980CC7">
      <w:pPr>
        <w:rPr>
          <w:rtl/>
        </w:rPr>
      </w:pPr>
      <w:bookmarkStart w:id="1845" w:name="_ETM_Q5_160000"/>
      <w:bookmarkEnd w:id="1845"/>
      <w:r>
        <w:rPr>
          <w:rFonts w:hint="cs"/>
          <w:rtl/>
        </w:rPr>
        <w:t>זה לא קנון פה.</w:t>
      </w:r>
      <w:bookmarkStart w:id="1846" w:name="_ETM_Q5_166000"/>
      <w:bookmarkEnd w:id="1846"/>
      <w:r>
        <w:rPr>
          <w:rFonts w:hint="cs"/>
          <w:rtl/>
        </w:rPr>
        <w:t xml:space="preserve"> מה זה? נו.</w:t>
      </w:r>
    </w:p>
    <w:p w:rsidR="003B1DD3" w:rsidRDefault="003B1DD3" w:rsidP="004374E9">
      <w:pPr>
        <w:rPr>
          <w:rtl/>
        </w:rPr>
      </w:pPr>
    </w:p>
    <w:p w:rsidR="003B1DD3" w:rsidRDefault="003B1DD3" w:rsidP="004374E9">
      <w:pPr>
        <w:pStyle w:val="af7"/>
        <w:keepNext/>
        <w:rPr>
          <w:rtl/>
        </w:rPr>
      </w:pPr>
      <w:bookmarkStart w:id="1847" w:name="ET_yor_6595_30"/>
      <w:r w:rsidRPr="0001506D">
        <w:rPr>
          <w:rStyle w:val="TagStyle"/>
          <w:rtl/>
        </w:rPr>
        <w:t xml:space="preserve"> &lt;&lt; יור &gt;&gt; </w:t>
      </w:r>
      <w:r>
        <w:rPr>
          <w:rtl/>
        </w:rPr>
        <w:t>היו"ר ארז מלול:</w:t>
      </w:r>
      <w:r w:rsidRPr="0001506D">
        <w:rPr>
          <w:rStyle w:val="TagStyle"/>
          <w:rtl/>
        </w:rPr>
        <w:t xml:space="preserve"> &lt;&lt; יור &gt;&gt;</w:t>
      </w:r>
      <w:r>
        <w:rPr>
          <w:rtl/>
        </w:rPr>
        <w:t xml:space="preserve">  </w:t>
      </w:r>
      <w:bookmarkEnd w:id="1847"/>
    </w:p>
    <w:p w:rsidR="003B1DD3" w:rsidRDefault="003B1DD3" w:rsidP="0089268C">
      <w:pPr>
        <w:rPr>
          <w:rtl/>
        </w:rPr>
      </w:pPr>
    </w:p>
    <w:p w:rsidR="003B1DD3" w:rsidRDefault="003B1DD3" w:rsidP="00980CC7">
      <w:pPr>
        <w:rPr>
          <w:rtl/>
        </w:rPr>
      </w:pPr>
      <w:bookmarkStart w:id="1848" w:name="_ETM_Q5_162000"/>
      <w:bookmarkEnd w:id="1848"/>
      <w:r>
        <w:rPr>
          <w:rFonts w:hint="cs"/>
          <w:rtl/>
        </w:rPr>
        <w:t>רגע. כבוד השר, כבוד השר, תן לי. את יודעת, אני באמת סבלן ובאמת מנסה להיות ממלכתי, אבל יש גבול.</w:t>
      </w:r>
      <w:bookmarkStart w:id="1849" w:name="_ETM_Q5_169000"/>
      <w:bookmarkEnd w:id="1849"/>
      <w:r>
        <w:rPr>
          <w:rFonts w:hint="cs"/>
          <w:rtl/>
        </w:rPr>
        <w:t xml:space="preserve"> יש גבול.</w:t>
      </w:r>
    </w:p>
    <w:p w:rsidR="003B1DD3" w:rsidRDefault="003B1DD3" w:rsidP="004374E9">
      <w:pPr>
        <w:rPr>
          <w:rtl/>
        </w:rPr>
      </w:pPr>
      <w:bookmarkStart w:id="1850" w:name="_ETM_Q5_170000"/>
      <w:bookmarkEnd w:id="1850"/>
    </w:p>
    <w:p w:rsidR="003B1DD3" w:rsidRDefault="003B1DD3" w:rsidP="004374E9">
      <w:pPr>
        <w:pStyle w:val="af6"/>
        <w:keepNext/>
        <w:rPr>
          <w:rtl/>
        </w:rPr>
      </w:pPr>
      <w:r w:rsidRPr="0001506D">
        <w:rPr>
          <w:rStyle w:val="TagStyle"/>
          <w:rtl/>
        </w:rPr>
        <w:t xml:space="preserve"> &lt;&lt; קריאה &gt;&gt; </w:t>
      </w:r>
      <w:r>
        <w:rPr>
          <w:rtl/>
        </w:rPr>
        <w:t>מירב בן ארי (יש עתיד):</w:t>
      </w:r>
      <w:r w:rsidRPr="0001506D">
        <w:rPr>
          <w:rStyle w:val="TagStyle"/>
          <w:rtl/>
        </w:rPr>
        <w:t xml:space="preserve"> &lt;&lt; קריאה &gt;&gt;</w:t>
      </w:r>
      <w:r>
        <w:rPr>
          <w:rtl/>
        </w:rPr>
        <w:t xml:space="preserve">  </w:t>
      </w:r>
    </w:p>
    <w:p w:rsidR="003B1DD3" w:rsidRDefault="003B1DD3" w:rsidP="0089268C">
      <w:pPr>
        <w:rPr>
          <w:rtl/>
        </w:rPr>
      </w:pPr>
    </w:p>
    <w:p w:rsidR="003B1DD3" w:rsidRDefault="003B1DD3" w:rsidP="004374E9">
      <w:pPr>
        <w:rPr>
          <w:rtl/>
        </w:rPr>
      </w:pPr>
      <w:bookmarkStart w:id="1851" w:name="_ETM_Q5_165000"/>
      <w:bookmarkEnd w:id="1851"/>
      <w:r>
        <w:rPr>
          <w:rFonts w:hint="cs"/>
          <w:rtl/>
        </w:rPr>
        <w:t xml:space="preserve">אני רק חיקיתי, הסכמתי. </w:t>
      </w:r>
    </w:p>
    <w:p w:rsidR="003B1DD3" w:rsidRDefault="003B1DD3" w:rsidP="004374E9">
      <w:pPr>
        <w:rPr>
          <w:rtl/>
        </w:rPr>
      </w:pPr>
      <w:bookmarkStart w:id="1852" w:name="_ETM_Q5_172000"/>
      <w:bookmarkEnd w:id="1852"/>
    </w:p>
    <w:p w:rsidR="003B1DD3" w:rsidRDefault="003B1DD3" w:rsidP="004374E9">
      <w:pPr>
        <w:pStyle w:val="af7"/>
        <w:keepNext/>
        <w:rPr>
          <w:rtl/>
        </w:rPr>
      </w:pPr>
      <w:bookmarkStart w:id="1853" w:name="ET_yor_6595_32"/>
      <w:r w:rsidRPr="0001506D">
        <w:rPr>
          <w:rStyle w:val="TagStyle"/>
          <w:rtl/>
        </w:rPr>
        <w:t xml:space="preserve"> &lt;&lt; יור &gt;&gt; </w:t>
      </w:r>
      <w:r>
        <w:rPr>
          <w:rtl/>
        </w:rPr>
        <w:t>היו"ר ארז מלול:</w:t>
      </w:r>
      <w:r w:rsidRPr="0001506D">
        <w:rPr>
          <w:rStyle w:val="TagStyle"/>
          <w:rtl/>
        </w:rPr>
        <w:t xml:space="preserve"> &lt;&lt; יור &gt;&gt;</w:t>
      </w:r>
      <w:r>
        <w:rPr>
          <w:rtl/>
        </w:rPr>
        <w:t xml:space="preserve">  </w:t>
      </w:r>
      <w:bookmarkEnd w:id="1853"/>
    </w:p>
    <w:p w:rsidR="003B1DD3" w:rsidRDefault="003B1DD3" w:rsidP="0089268C">
      <w:pPr>
        <w:rPr>
          <w:rtl/>
        </w:rPr>
      </w:pPr>
    </w:p>
    <w:p w:rsidR="003B1DD3" w:rsidRDefault="003B1DD3" w:rsidP="006A57DB">
      <w:pPr>
        <w:rPr>
          <w:rtl/>
        </w:rPr>
      </w:pPr>
      <w:bookmarkStart w:id="1854" w:name="_ETM_Q5_167000"/>
      <w:bookmarkEnd w:id="1854"/>
      <w:r>
        <w:rPr>
          <w:rFonts w:hint="cs"/>
          <w:rtl/>
        </w:rPr>
        <w:t>לא, לא. זה לא יפה</w:t>
      </w:r>
      <w:r w:rsidR="006A57DB">
        <w:rPr>
          <w:rFonts w:hint="cs"/>
          <w:rtl/>
        </w:rPr>
        <w:t>,</w:t>
      </w:r>
      <w:r>
        <w:rPr>
          <w:rFonts w:hint="cs"/>
          <w:rtl/>
        </w:rPr>
        <w:t xml:space="preserve"> זה לא מכובד</w:t>
      </w:r>
      <w:bookmarkStart w:id="1855" w:name="_ETM_Q5_175000"/>
      <w:bookmarkEnd w:id="1855"/>
      <w:r>
        <w:rPr>
          <w:rFonts w:hint="cs"/>
          <w:rtl/>
        </w:rPr>
        <w:t xml:space="preserve"> וזה לא הוגן.</w:t>
      </w:r>
    </w:p>
    <w:p w:rsidR="003B1DD3" w:rsidRDefault="003B1DD3" w:rsidP="004374E9">
      <w:pPr>
        <w:rPr>
          <w:rtl/>
        </w:rPr>
      </w:pPr>
    </w:p>
    <w:p w:rsidR="003B1DD3" w:rsidRDefault="003B1DD3" w:rsidP="004374E9">
      <w:pPr>
        <w:pStyle w:val="af6"/>
        <w:keepNext/>
        <w:rPr>
          <w:rtl/>
        </w:rPr>
      </w:pPr>
      <w:bookmarkStart w:id="1856" w:name="ET_interruption_5300_33"/>
      <w:r w:rsidRPr="0001506D">
        <w:rPr>
          <w:rStyle w:val="TagStyle"/>
          <w:rtl/>
        </w:rPr>
        <w:t xml:space="preserve"> &lt;&lt; קריאה &gt;&gt; </w:t>
      </w:r>
      <w:r>
        <w:rPr>
          <w:rtl/>
        </w:rPr>
        <w:t>מירב בן ארי (יש עתיד):</w:t>
      </w:r>
      <w:r w:rsidRPr="0001506D">
        <w:rPr>
          <w:rStyle w:val="TagStyle"/>
          <w:rtl/>
        </w:rPr>
        <w:t xml:space="preserve"> &lt;&lt; קריאה &gt;&gt;</w:t>
      </w:r>
      <w:r>
        <w:rPr>
          <w:rtl/>
        </w:rPr>
        <w:t xml:space="preserve">  </w:t>
      </w:r>
      <w:bookmarkEnd w:id="1856"/>
    </w:p>
    <w:p w:rsidR="003B1DD3" w:rsidRDefault="003B1DD3" w:rsidP="0089268C">
      <w:pPr>
        <w:rPr>
          <w:rtl/>
        </w:rPr>
      </w:pPr>
    </w:p>
    <w:p w:rsidR="003B1DD3" w:rsidRDefault="003B1DD3" w:rsidP="004374E9">
      <w:pPr>
        <w:rPr>
          <w:rtl/>
        </w:rPr>
      </w:pPr>
      <w:r>
        <w:rPr>
          <w:rFonts w:hint="cs"/>
          <w:rtl/>
        </w:rPr>
        <w:t xml:space="preserve">אוקיי, אז אני לא מפריעה. תסיים. </w:t>
      </w:r>
    </w:p>
    <w:p w:rsidR="003B1DD3" w:rsidRDefault="003B1DD3" w:rsidP="004374E9">
      <w:pPr>
        <w:rPr>
          <w:rtl/>
        </w:rPr>
      </w:pPr>
      <w:bookmarkStart w:id="1857" w:name="_ETM_Q5_173000"/>
      <w:bookmarkEnd w:id="1857"/>
    </w:p>
    <w:p w:rsidR="003B1DD3" w:rsidRDefault="003B1DD3" w:rsidP="004374E9">
      <w:pPr>
        <w:pStyle w:val="-"/>
        <w:keepNext/>
        <w:rPr>
          <w:rtl/>
        </w:rPr>
      </w:pPr>
      <w:r w:rsidRPr="0001506D">
        <w:rPr>
          <w:rStyle w:val="TagStyle"/>
          <w:rtl/>
        </w:rPr>
        <w:t xml:space="preserve"> &lt;&lt; דובר_המשך &gt;&gt; </w:t>
      </w:r>
      <w:r>
        <w:rPr>
          <w:rtl/>
        </w:rPr>
        <w:t>שר המשפטים יריב לוין:</w:t>
      </w:r>
      <w:r w:rsidRPr="0001506D">
        <w:rPr>
          <w:rStyle w:val="TagStyle"/>
          <w:rtl/>
        </w:rPr>
        <w:t xml:space="preserve"> &lt;&lt; דובר_המשך &gt;&gt;</w:t>
      </w:r>
      <w:r>
        <w:rPr>
          <w:rtl/>
        </w:rPr>
        <w:t xml:space="preserve">  </w:t>
      </w:r>
    </w:p>
    <w:p w:rsidR="003B1DD3" w:rsidRDefault="003B1DD3" w:rsidP="0089268C">
      <w:pPr>
        <w:rPr>
          <w:rtl/>
        </w:rPr>
      </w:pPr>
    </w:p>
    <w:p w:rsidR="003B1DD3" w:rsidRDefault="003B1DD3" w:rsidP="004374E9">
      <w:pPr>
        <w:rPr>
          <w:rtl/>
        </w:rPr>
      </w:pPr>
      <w:r>
        <w:rPr>
          <w:rFonts w:hint="cs"/>
          <w:rtl/>
        </w:rPr>
        <w:t>ובאותה נשימה</w:t>
      </w:r>
      <w:bookmarkStart w:id="1858" w:name="_ETM_Q5_174000"/>
      <w:bookmarkEnd w:id="1858"/>
      <w:r>
        <w:rPr>
          <w:rFonts w:hint="cs"/>
          <w:rtl/>
        </w:rPr>
        <w:t xml:space="preserve"> אני אומר לכנסת: תיזמו דיונים בנושא הזה</w:t>
      </w:r>
      <w:bookmarkStart w:id="1859" w:name="_ETM_Q5_157000"/>
      <w:bookmarkStart w:id="1860" w:name="_ETM_Q5_149000"/>
      <w:bookmarkEnd w:id="1859"/>
      <w:bookmarkEnd w:id="1860"/>
      <w:r>
        <w:rPr>
          <w:rFonts w:hint="cs"/>
          <w:rtl/>
        </w:rPr>
        <w:t>, ת</w:t>
      </w:r>
      <w:r>
        <w:rPr>
          <w:rtl/>
        </w:rPr>
        <w:t xml:space="preserve">דרשו </w:t>
      </w:r>
      <w:bookmarkStart w:id="1861" w:name="_ETM_Q5_180569"/>
      <w:bookmarkEnd w:id="1861"/>
      <w:r>
        <w:rPr>
          <w:rtl/>
        </w:rPr>
        <w:t xml:space="preserve">לקבל </w:t>
      </w:r>
      <w:bookmarkStart w:id="1862" w:name="_ETM_Q5_181050"/>
      <w:bookmarkEnd w:id="1862"/>
      <w:r>
        <w:rPr>
          <w:rtl/>
        </w:rPr>
        <w:t xml:space="preserve">תשובות </w:t>
      </w:r>
      <w:bookmarkStart w:id="1863" w:name="_ETM_Q5_181530"/>
      <w:bookmarkEnd w:id="1863"/>
      <w:r>
        <w:rPr>
          <w:rtl/>
        </w:rPr>
        <w:t xml:space="preserve">בנושא </w:t>
      </w:r>
      <w:bookmarkStart w:id="1864" w:name="_ETM_Q5_182040"/>
      <w:bookmarkEnd w:id="1864"/>
      <w:r>
        <w:rPr>
          <w:rtl/>
        </w:rPr>
        <w:t>הזה</w:t>
      </w:r>
      <w:r>
        <w:rPr>
          <w:rFonts w:hint="cs"/>
          <w:rtl/>
        </w:rPr>
        <w:t>.</w:t>
      </w:r>
      <w:r>
        <w:rPr>
          <w:rtl/>
        </w:rPr>
        <w:t xml:space="preserve"> </w:t>
      </w:r>
      <w:bookmarkStart w:id="1865" w:name="_ETM_Q5_183020"/>
      <w:bookmarkEnd w:id="1865"/>
      <w:r>
        <w:rPr>
          <w:rtl/>
        </w:rPr>
        <w:t xml:space="preserve">תביאו </w:t>
      </w:r>
      <w:bookmarkStart w:id="1866" w:name="_ETM_Q5_183470"/>
      <w:bookmarkEnd w:id="1866"/>
      <w:r>
        <w:rPr>
          <w:rtl/>
        </w:rPr>
        <w:t>חקיקה</w:t>
      </w:r>
      <w:r>
        <w:rPr>
          <w:rFonts w:hint="cs"/>
          <w:rtl/>
        </w:rPr>
        <w:t>,</w:t>
      </w:r>
      <w:r>
        <w:rPr>
          <w:rtl/>
        </w:rPr>
        <w:t xml:space="preserve"> </w:t>
      </w:r>
      <w:bookmarkStart w:id="1867" w:name="_ETM_Q5_184100"/>
      <w:bookmarkEnd w:id="1867"/>
      <w:r>
        <w:rPr>
          <w:rtl/>
        </w:rPr>
        <w:t xml:space="preserve">כפי </w:t>
      </w:r>
      <w:bookmarkStart w:id="1868" w:name="_ETM_Q5_184309"/>
      <w:bookmarkEnd w:id="1868"/>
      <w:r>
        <w:rPr>
          <w:rtl/>
        </w:rPr>
        <w:t xml:space="preserve">שעשתה </w:t>
      </w:r>
      <w:bookmarkStart w:id="1869" w:name="_ETM_Q5_184730"/>
      <w:bookmarkEnd w:id="1869"/>
      <w:r>
        <w:rPr>
          <w:rtl/>
        </w:rPr>
        <w:t xml:space="preserve">חברת </w:t>
      </w:r>
      <w:bookmarkStart w:id="1870" w:name="_ETM_Q5_185059"/>
      <w:bookmarkEnd w:id="1870"/>
      <w:r>
        <w:rPr>
          <w:rtl/>
        </w:rPr>
        <w:t xml:space="preserve">הכנסת </w:t>
      </w:r>
      <w:bookmarkStart w:id="1871" w:name="_ETM_Q5_185960"/>
      <w:bookmarkEnd w:id="1871"/>
      <w:r>
        <w:rPr>
          <w:rFonts w:hint="cs"/>
          <w:rtl/>
        </w:rPr>
        <w:t xml:space="preserve">צגה מלקו, </w:t>
      </w:r>
      <w:bookmarkStart w:id="1872" w:name="_ETM_Q5_186170"/>
      <w:bookmarkStart w:id="1873" w:name="_ETM_Q5_186559"/>
      <w:bookmarkEnd w:id="1872"/>
      <w:bookmarkEnd w:id="1873"/>
      <w:r>
        <w:rPr>
          <w:rtl/>
        </w:rPr>
        <w:t xml:space="preserve">כדי </w:t>
      </w:r>
      <w:bookmarkStart w:id="1874" w:name="_ETM_Q5_186800"/>
      <w:bookmarkEnd w:id="1874"/>
      <w:r>
        <w:rPr>
          <w:rtl/>
        </w:rPr>
        <w:t xml:space="preserve">לתקן </w:t>
      </w:r>
      <w:bookmarkStart w:id="1875" w:name="_ETM_Q5_187279"/>
      <w:bookmarkEnd w:id="1875"/>
      <w:r>
        <w:rPr>
          <w:rtl/>
        </w:rPr>
        <w:t xml:space="preserve">את </w:t>
      </w:r>
      <w:bookmarkStart w:id="1876" w:name="_ETM_Q5_187340"/>
      <w:bookmarkEnd w:id="1876"/>
      <w:r>
        <w:rPr>
          <w:rtl/>
        </w:rPr>
        <w:t xml:space="preserve">הדברים </w:t>
      </w:r>
      <w:bookmarkStart w:id="1877" w:name="_ETM_Q5_187819"/>
      <w:bookmarkEnd w:id="1877"/>
      <w:r>
        <w:rPr>
          <w:rtl/>
        </w:rPr>
        <w:t>האלה</w:t>
      </w:r>
      <w:r>
        <w:rPr>
          <w:rFonts w:hint="cs"/>
          <w:rtl/>
        </w:rPr>
        <w:t>.</w:t>
      </w:r>
      <w:r>
        <w:rPr>
          <w:rtl/>
        </w:rPr>
        <w:t xml:space="preserve"> </w:t>
      </w:r>
      <w:bookmarkStart w:id="1878" w:name="_ETM_Q5_188720"/>
      <w:bookmarkEnd w:id="1878"/>
      <w:r>
        <w:rPr>
          <w:rtl/>
        </w:rPr>
        <w:t xml:space="preserve">אני </w:t>
      </w:r>
      <w:bookmarkStart w:id="1879" w:name="_ETM_Q5_188930"/>
      <w:bookmarkEnd w:id="1879"/>
      <w:r>
        <w:rPr>
          <w:rtl/>
        </w:rPr>
        <w:t xml:space="preserve">חושב </w:t>
      </w:r>
      <w:bookmarkStart w:id="1880" w:name="_ETM_Q5_189139"/>
      <w:bookmarkEnd w:id="1880"/>
      <w:r>
        <w:rPr>
          <w:rtl/>
        </w:rPr>
        <w:t xml:space="preserve">שאנחנו </w:t>
      </w:r>
      <w:bookmarkStart w:id="1881" w:name="_ETM_Q5_189740"/>
      <w:bookmarkEnd w:id="1881"/>
      <w:r>
        <w:rPr>
          <w:rtl/>
        </w:rPr>
        <w:t>מוכרחים</w:t>
      </w:r>
      <w:bookmarkStart w:id="1882" w:name="_ETM_Q5_189000"/>
      <w:bookmarkEnd w:id="1882"/>
      <w:r>
        <w:rPr>
          <w:rFonts w:hint="cs"/>
          <w:rtl/>
        </w:rPr>
        <w:t>, מוכרחים</w:t>
      </w:r>
      <w:bookmarkStart w:id="1883" w:name="_ETM_Q5_190910"/>
      <w:bookmarkEnd w:id="1883"/>
      <w:r>
        <w:rPr>
          <w:rFonts w:hint="cs"/>
          <w:rtl/>
        </w:rPr>
        <w:t xml:space="preserve"> </w:t>
      </w:r>
      <w:r>
        <w:rPr>
          <w:rtl/>
        </w:rPr>
        <w:t xml:space="preserve">לעשות </w:t>
      </w:r>
      <w:bookmarkStart w:id="1884" w:name="_ETM_Q5_191660"/>
      <w:bookmarkEnd w:id="1884"/>
      <w:r>
        <w:rPr>
          <w:rtl/>
        </w:rPr>
        <w:t xml:space="preserve">שינוי בעניין </w:t>
      </w:r>
      <w:bookmarkStart w:id="1885" w:name="_ETM_Q5_192019"/>
      <w:bookmarkEnd w:id="1885"/>
      <w:r>
        <w:rPr>
          <w:rtl/>
        </w:rPr>
        <w:t>הזה</w:t>
      </w:r>
      <w:bookmarkStart w:id="1886" w:name="_ETM_Q5_193669"/>
      <w:bookmarkEnd w:id="1886"/>
      <w:r>
        <w:rPr>
          <w:rFonts w:hint="cs"/>
          <w:rtl/>
        </w:rPr>
        <w:t xml:space="preserve">. </w:t>
      </w:r>
      <w:r>
        <w:rPr>
          <w:rtl/>
        </w:rPr>
        <w:t xml:space="preserve">גם </w:t>
      </w:r>
      <w:bookmarkStart w:id="1887" w:name="_ETM_Q5_193999"/>
      <w:bookmarkEnd w:id="1887"/>
      <w:r>
        <w:rPr>
          <w:rtl/>
        </w:rPr>
        <w:t xml:space="preserve">כך </w:t>
      </w:r>
      <w:bookmarkStart w:id="1888" w:name="_ETM_Q5_195529"/>
      <w:bookmarkEnd w:id="1888"/>
      <w:r>
        <w:rPr>
          <w:rtl/>
        </w:rPr>
        <w:t xml:space="preserve">הנזק </w:t>
      </w:r>
      <w:bookmarkStart w:id="1889" w:name="_ETM_Q5_195980"/>
      <w:bookmarkEnd w:id="1889"/>
      <w:r>
        <w:rPr>
          <w:rtl/>
        </w:rPr>
        <w:t xml:space="preserve">שנגרם </w:t>
      </w:r>
      <w:bookmarkStart w:id="1890" w:name="_ETM_Q5_197269"/>
      <w:bookmarkEnd w:id="1890"/>
      <w:r>
        <w:rPr>
          <w:rFonts w:hint="cs"/>
          <w:rtl/>
        </w:rPr>
        <w:t xml:space="preserve">הוא </w:t>
      </w:r>
      <w:r>
        <w:rPr>
          <w:rtl/>
        </w:rPr>
        <w:t xml:space="preserve">נזק </w:t>
      </w:r>
      <w:bookmarkStart w:id="1891" w:name="_ETM_Q5_197689"/>
      <w:bookmarkEnd w:id="1891"/>
      <w:r>
        <w:rPr>
          <w:rtl/>
        </w:rPr>
        <w:t xml:space="preserve">עצום </w:t>
      </w:r>
      <w:bookmarkStart w:id="1892" w:name="_ETM_Q5_198380"/>
      <w:bookmarkEnd w:id="1892"/>
      <w:r>
        <w:rPr>
          <w:rtl/>
        </w:rPr>
        <w:t xml:space="preserve">לחברה </w:t>
      </w:r>
      <w:bookmarkStart w:id="1893" w:name="_ETM_Q5_198800"/>
      <w:bookmarkEnd w:id="1893"/>
      <w:r>
        <w:rPr>
          <w:rtl/>
        </w:rPr>
        <w:t xml:space="preserve">הישראלית </w:t>
      </w:r>
      <w:bookmarkStart w:id="1894" w:name="_ETM_Q5_199279"/>
      <w:bookmarkEnd w:id="1894"/>
      <w:r>
        <w:rPr>
          <w:rtl/>
        </w:rPr>
        <w:t xml:space="preserve">בכלל </w:t>
      </w:r>
      <w:bookmarkStart w:id="1895" w:name="_ETM_Q5_199640"/>
      <w:bookmarkEnd w:id="1895"/>
      <w:r>
        <w:rPr>
          <w:rtl/>
        </w:rPr>
        <w:t xml:space="preserve">וגם </w:t>
      </w:r>
      <w:bookmarkStart w:id="1896" w:name="_ETM_Q5_199970"/>
      <w:bookmarkEnd w:id="1896"/>
      <w:r>
        <w:rPr>
          <w:rtl/>
        </w:rPr>
        <w:t xml:space="preserve">ליותר </w:t>
      </w:r>
      <w:bookmarkStart w:id="1897" w:name="_ETM_Q5_200359"/>
      <w:bookmarkEnd w:id="1897"/>
      <w:r>
        <w:rPr>
          <w:rtl/>
        </w:rPr>
        <w:t>מדי</w:t>
      </w:r>
      <w:r>
        <w:rPr>
          <w:rFonts w:hint="cs"/>
          <w:rtl/>
        </w:rPr>
        <w:t xml:space="preserve"> –</w:t>
      </w:r>
      <w:r>
        <w:rPr>
          <w:rtl/>
        </w:rPr>
        <w:t xml:space="preserve"> </w:t>
      </w:r>
      <w:bookmarkStart w:id="1898" w:name="_ETM_Q5_200899"/>
      <w:bookmarkEnd w:id="1898"/>
      <w:r>
        <w:rPr>
          <w:rFonts w:hint="cs"/>
          <w:rtl/>
        </w:rPr>
        <w:t>ל</w:t>
      </w:r>
      <w:r>
        <w:rPr>
          <w:rtl/>
        </w:rPr>
        <w:t xml:space="preserve">הרבה </w:t>
      </w:r>
      <w:bookmarkStart w:id="1899" w:name="_ETM_Q5_201230"/>
      <w:bookmarkEnd w:id="1899"/>
      <w:r>
        <w:rPr>
          <w:rtl/>
        </w:rPr>
        <w:t xml:space="preserve">מדי </w:t>
      </w:r>
      <w:bookmarkStart w:id="1900" w:name="_ETM_Q5_201619"/>
      <w:bookmarkEnd w:id="1900"/>
      <w:r>
        <w:rPr>
          <w:rtl/>
        </w:rPr>
        <w:t xml:space="preserve">אנשים </w:t>
      </w:r>
      <w:bookmarkStart w:id="1901" w:name="_ETM_Q5_202340"/>
      <w:bookmarkEnd w:id="1901"/>
      <w:r>
        <w:rPr>
          <w:rtl/>
        </w:rPr>
        <w:t>פרטיים</w:t>
      </w:r>
      <w:r>
        <w:rPr>
          <w:rFonts w:hint="cs"/>
          <w:rtl/>
        </w:rPr>
        <w:t xml:space="preserve"> בפרט.</w:t>
      </w:r>
      <w:bookmarkStart w:id="1902" w:name="_ETM_Q5_203810"/>
      <w:bookmarkEnd w:id="1902"/>
      <w:r>
        <w:rPr>
          <w:rtl/>
        </w:rPr>
        <w:t xml:space="preserve"> </w:t>
      </w:r>
      <w:bookmarkStart w:id="1903" w:name="_ETM_Q5_204650"/>
      <w:bookmarkEnd w:id="1903"/>
      <w:r>
        <w:rPr>
          <w:rtl/>
        </w:rPr>
        <w:t>תודה</w:t>
      </w:r>
      <w:r>
        <w:rPr>
          <w:rFonts w:hint="cs"/>
          <w:rtl/>
        </w:rPr>
        <w:t>.</w:t>
      </w:r>
    </w:p>
    <w:p w:rsidR="003B1DD3" w:rsidRDefault="003B1DD3" w:rsidP="004374E9">
      <w:pPr>
        <w:rPr>
          <w:rtl/>
        </w:rPr>
      </w:pPr>
    </w:p>
    <w:p w:rsidR="003B1DD3" w:rsidRDefault="003B1DD3" w:rsidP="004374E9">
      <w:pPr>
        <w:pStyle w:val="af7"/>
        <w:keepNext/>
        <w:rPr>
          <w:rtl/>
        </w:rPr>
      </w:pPr>
      <w:bookmarkStart w:id="1904" w:name="ET_yor_6595_1"/>
      <w:r w:rsidRPr="00E448B9">
        <w:rPr>
          <w:rStyle w:val="TagStyle"/>
          <w:rtl/>
        </w:rPr>
        <w:t xml:space="preserve"> &lt;&lt; יור &gt;&gt; </w:t>
      </w:r>
      <w:r>
        <w:rPr>
          <w:rtl/>
        </w:rPr>
        <w:t>היו"ר ארז מלול:</w:t>
      </w:r>
      <w:r w:rsidRPr="00E448B9">
        <w:rPr>
          <w:rStyle w:val="TagStyle"/>
          <w:rtl/>
        </w:rPr>
        <w:t xml:space="preserve"> &lt;&lt; יור &gt;&gt;</w:t>
      </w:r>
      <w:r>
        <w:rPr>
          <w:rtl/>
        </w:rPr>
        <w:t xml:space="preserve">  </w:t>
      </w:r>
      <w:bookmarkEnd w:id="1904"/>
    </w:p>
    <w:p w:rsidR="003B1DD3" w:rsidRDefault="003B1DD3" w:rsidP="0089268C">
      <w:pPr>
        <w:rPr>
          <w:rtl/>
        </w:rPr>
      </w:pPr>
    </w:p>
    <w:p w:rsidR="003B1DD3" w:rsidRDefault="003B1DD3" w:rsidP="004374E9">
      <w:pPr>
        <w:rPr>
          <w:rtl/>
        </w:rPr>
      </w:pPr>
      <w:bookmarkStart w:id="1905" w:name="_ETM_Q5_205689"/>
      <w:bookmarkEnd w:id="1905"/>
      <w:r>
        <w:rPr>
          <w:rtl/>
        </w:rPr>
        <w:t xml:space="preserve">תודה </w:t>
      </w:r>
      <w:bookmarkStart w:id="1906" w:name="_ETM_Q5_206109"/>
      <w:bookmarkEnd w:id="1906"/>
      <w:r>
        <w:rPr>
          <w:rtl/>
        </w:rPr>
        <w:t xml:space="preserve">רבה </w:t>
      </w:r>
      <w:bookmarkStart w:id="1907" w:name="_ETM_Q5_206320"/>
      <w:bookmarkEnd w:id="1907"/>
      <w:r>
        <w:rPr>
          <w:rtl/>
        </w:rPr>
        <w:t xml:space="preserve">לכבוד </w:t>
      </w:r>
      <w:bookmarkStart w:id="1908" w:name="_ETM_Q5_206679"/>
      <w:bookmarkEnd w:id="1908"/>
      <w:r>
        <w:rPr>
          <w:rtl/>
        </w:rPr>
        <w:t>השר</w:t>
      </w:r>
      <w:r>
        <w:rPr>
          <w:rFonts w:hint="cs"/>
          <w:rtl/>
        </w:rPr>
        <w:t>.</w:t>
      </w:r>
      <w:r>
        <w:rPr>
          <w:rtl/>
        </w:rPr>
        <w:t xml:space="preserve"> </w:t>
      </w:r>
      <w:bookmarkStart w:id="1909" w:name="_ETM_Q5_207220"/>
      <w:bookmarkStart w:id="1910" w:name="_ETM_Q5_212500"/>
      <w:bookmarkStart w:id="1911" w:name="_ETM_Q5_213000"/>
      <w:bookmarkEnd w:id="1909"/>
      <w:bookmarkEnd w:id="1910"/>
      <w:bookmarkEnd w:id="1911"/>
    </w:p>
    <w:p w:rsidR="003B1DD3" w:rsidRDefault="003B1DD3" w:rsidP="004374E9">
      <w:pPr>
        <w:rPr>
          <w:rtl/>
        </w:rPr>
      </w:pPr>
    </w:p>
    <w:p w:rsidR="003B1DD3" w:rsidRDefault="003B1DD3" w:rsidP="004374E9">
      <w:pPr>
        <w:rPr>
          <w:rtl/>
        </w:rPr>
      </w:pPr>
    </w:p>
    <w:p w:rsidR="003B1DD3" w:rsidRDefault="003B1DD3" w:rsidP="004374E9">
      <w:pPr>
        <w:pStyle w:val="a7"/>
        <w:rPr>
          <w:rtl/>
        </w:rPr>
      </w:pPr>
      <w:bookmarkStart w:id="1912" w:name="ET_subject_מסמכים_שהונחו_על_שולחן__2"/>
      <w:r w:rsidRPr="00E448B9">
        <w:rPr>
          <w:rStyle w:val="TagStyle"/>
          <w:rtl/>
        </w:rPr>
        <w:t xml:space="preserve"> &lt;&lt; נושא &gt;&gt; </w:t>
      </w:r>
      <w:bookmarkStart w:id="1913" w:name="_Toc168516711"/>
      <w:r>
        <w:rPr>
          <w:rtl/>
        </w:rPr>
        <w:t>מסמכים שהונחו על שולחן הכנסת</w:t>
      </w:r>
      <w:bookmarkEnd w:id="1913"/>
      <w:r w:rsidRPr="00E448B9">
        <w:rPr>
          <w:rStyle w:val="TagStyle"/>
          <w:rtl/>
        </w:rPr>
        <w:t xml:space="preserve"> &lt;&lt; נושא &gt;&gt;</w:t>
      </w:r>
      <w:r>
        <w:rPr>
          <w:rtl/>
        </w:rPr>
        <w:t xml:space="preserve">  </w:t>
      </w:r>
      <w:bookmarkEnd w:id="1912"/>
    </w:p>
    <w:p w:rsidR="003B1DD3" w:rsidRDefault="003B1DD3" w:rsidP="0089268C">
      <w:pPr>
        <w:rPr>
          <w:rtl/>
        </w:rPr>
      </w:pPr>
    </w:p>
    <w:p w:rsidR="003B1DD3" w:rsidRDefault="003B1DD3" w:rsidP="004374E9">
      <w:pPr>
        <w:pStyle w:val="af7"/>
        <w:keepNext/>
        <w:rPr>
          <w:rtl/>
        </w:rPr>
      </w:pPr>
      <w:r w:rsidRPr="003B5A85">
        <w:rPr>
          <w:rStyle w:val="TagStyle"/>
          <w:rtl/>
        </w:rPr>
        <w:t xml:space="preserve"> &lt;&lt; יור &gt;&gt; </w:t>
      </w:r>
      <w:r>
        <w:rPr>
          <w:rtl/>
        </w:rPr>
        <w:t>היו"ר ארז מלול:</w:t>
      </w:r>
      <w:r w:rsidRPr="003B5A85">
        <w:rPr>
          <w:rStyle w:val="TagStyle"/>
          <w:rtl/>
        </w:rPr>
        <w:t xml:space="preserve"> &lt;&lt; יור &gt;&gt;</w:t>
      </w:r>
      <w:r>
        <w:rPr>
          <w:rtl/>
        </w:rPr>
        <w:t xml:space="preserve">   </w:t>
      </w:r>
    </w:p>
    <w:p w:rsidR="003B1DD3" w:rsidRDefault="003B1DD3" w:rsidP="0089268C">
      <w:pPr>
        <w:rPr>
          <w:rtl/>
        </w:rPr>
      </w:pPr>
    </w:p>
    <w:p w:rsidR="003B1DD3" w:rsidRDefault="003B1DD3" w:rsidP="00980CC7">
      <w:pPr>
        <w:rPr>
          <w:rtl/>
        </w:rPr>
      </w:pPr>
      <w:r>
        <w:rPr>
          <w:rtl/>
        </w:rPr>
        <w:t>חברי</w:t>
      </w:r>
      <w:r>
        <w:rPr>
          <w:rFonts w:hint="cs"/>
          <w:rtl/>
        </w:rPr>
        <w:t>י</w:t>
      </w:r>
      <w:r>
        <w:rPr>
          <w:rtl/>
        </w:rPr>
        <w:t xml:space="preserve"> </w:t>
      </w:r>
      <w:bookmarkStart w:id="1914" w:name="_ETM_Q5_207609"/>
      <w:bookmarkEnd w:id="1914"/>
      <w:r>
        <w:rPr>
          <w:rtl/>
        </w:rPr>
        <w:t xml:space="preserve">חברי </w:t>
      </w:r>
      <w:bookmarkStart w:id="1915" w:name="_ETM_Q5_207880"/>
      <w:bookmarkEnd w:id="1915"/>
      <w:r>
        <w:rPr>
          <w:rtl/>
        </w:rPr>
        <w:t>הכנסת</w:t>
      </w:r>
      <w:r>
        <w:rPr>
          <w:rFonts w:hint="cs"/>
          <w:rtl/>
        </w:rPr>
        <w:t>,</w:t>
      </w:r>
      <w:r>
        <w:rPr>
          <w:rtl/>
        </w:rPr>
        <w:t xml:space="preserve"> </w:t>
      </w:r>
      <w:bookmarkStart w:id="1916" w:name="_ETM_Q5_208300"/>
      <w:bookmarkEnd w:id="1916"/>
      <w:r>
        <w:rPr>
          <w:rtl/>
        </w:rPr>
        <w:t xml:space="preserve">נעבור </w:t>
      </w:r>
      <w:bookmarkStart w:id="1917" w:name="_ETM_Q5_208689"/>
      <w:bookmarkEnd w:id="1917"/>
      <w:r>
        <w:rPr>
          <w:rtl/>
        </w:rPr>
        <w:t xml:space="preserve">לנושא </w:t>
      </w:r>
      <w:bookmarkStart w:id="1918" w:name="_ETM_Q5_209109"/>
      <w:bookmarkEnd w:id="1918"/>
      <w:r>
        <w:rPr>
          <w:rtl/>
        </w:rPr>
        <w:t xml:space="preserve">הבא </w:t>
      </w:r>
      <w:bookmarkStart w:id="1919" w:name="_ETM_Q5_209289"/>
      <w:bookmarkEnd w:id="1919"/>
      <w:r>
        <w:rPr>
          <w:rtl/>
        </w:rPr>
        <w:t xml:space="preserve">על </w:t>
      </w:r>
      <w:bookmarkStart w:id="1920" w:name="_ETM_Q5_209349"/>
      <w:bookmarkEnd w:id="1920"/>
      <w:r>
        <w:rPr>
          <w:rtl/>
        </w:rPr>
        <w:t>סדר</w:t>
      </w:r>
      <w:bookmarkStart w:id="1921" w:name="_ETM_Q5_209710"/>
      <w:bookmarkEnd w:id="1921"/>
      <w:r>
        <w:rPr>
          <w:rFonts w:hint="cs"/>
          <w:rtl/>
        </w:rPr>
        <w:t>-</w:t>
      </w:r>
      <w:r>
        <w:rPr>
          <w:rtl/>
        </w:rPr>
        <w:t xml:space="preserve">היום </w:t>
      </w:r>
      <w:bookmarkStart w:id="1922" w:name="_ETM_Q5_210460"/>
      <w:bookmarkEnd w:id="1922"/>
      <w:r>
        <w:rPr>
          <w:rFonts w:hint="cs"/>
          <w:rtl/>
        </w:rPr>
        <w:t xml:space="preserve">– </w:t>
      </w:r>
      <w:r>
        <w:rPr>
          <w:rtl/>
        </w:rPr>
        <w:t xml:space="preserve">הצעות </w:t>
      </w:r>
      <w:bookmarkStart w:id="1923" w:name="_ETM_Q5_211239"/>
      <w:bookmarkEnd w:id="1923"/>
      <w:r>
        <w:rPr>
          <w:rtl/>
        </w:rPr>
        <w:t xml:space="preserve">חוק </w:t>
      </w:r>
      <w:bookmarkStart w:id="1924" w:name="_ETM_Q5_211779"/>
      <w:bookmarkEnd w:id="1924"/>
      <w:r>
        <w:rPr>
          <w:rtl/>
        </w:rPr>
        <w:t xml:space="preserve">בדיון </w:t>
      </w:r>
      <w:bookmarkStart w:id="1925" w:name="_ETM_Q5_212170"/>
      <w:bookmarkEnd w:id="1925"/>
      <w:r>
        <w:rPr>
          <w:rtl/>
        </w:rPr>
        <w:t>מוקדם</w:t>
      </w:r>
      <w:r>
        <w:rPr>
          <w:rFonts w:hint="cs"/>
          <w:rtl/>
        </w:rPr>
        <w:t>.</w:t>
      </w:r>
      <w:r>
        <w:rPr>
          <w:rtl/>
        </w:rPr>
        <w:t xml:space="preserve"> אבל </w:t>
      </w:r>
      <w:bookmarkStart w:id="1926" w:name="_ETM_Q5_212920"/>
      <w:bookmarkEnd w:id="1926"/>
      <w:r>
        <w:rPr>
          <w:rtl/>
        </w:rPr>
        <w:t>ראשית</w:t>
      </w:r>
      <w:r>
        <w:rPr>
          <w:rFonts w:hint="cs"/>
          <w:rtl/>
        </w:rPr>
        <w:t>,</w:t>
      </w:r>
      <w:r>
        <w:rPr>
          <w:rtl/>
        </w:rPr>
        <w:t xml:space="preserve"> </w:t>
      </w:r>
      <w:bookmarkStart w:id="1927" w:name="_ETM_Q5_213909"/>
      <w:bookmarkEnd w:id="1927"/>
      <w:r>
        <w:rPr>
          <w:rtl/>
        </w:rPr>
        <w:t xml:space="preserve">הודעה </w:t>
      </w:r>
      <w:bookmarkStart w:id="1928" w:name="_ETM_Q5_214180"/>
      <w:bookmarkEnd w:id="1928"/>
      <w:r>
        <w:rPr>
          <w:rtl/>
        </w:rPr>
        <w:t xml:space="preserve">לסגנית </w:t>
      </w:r>
      <w:bookmarkStart w:id="1929" w:name="_ETM_Q5_214989"/>
      <w:bookmarkEnd w:id="1929"/>
      <w:r>
        <w:rPr>
          <w:rtl/>
        </w:rPr>
        <w:t xml:space="preserve">מזכיר </w:t>
      </w:r>
      <w:bookmarkStart w:id="1930" w:name="_ETM_Q5_215409"/>
      <w:bookmarkEnd w:id="1930"/>
      <w:r>
        <w:rPr>
          <w:rFonts w:hint="cs"/>
          <w:rtl/>
        </w:rPr>
        <w:t>הכנסת.</w:t>
      </w:r>
    </w:p>
    <w:p w:rsidR="003B1DD3" w:rsidRPr="003B5A85" w:rsidRDefault="003B1DD3" w:rsidP="004374E9">
      <w:pPr>
        <w:rPr>
          <w:rtl/>
        </w:rPr>
      </w:pPr>
    </w:p>
    <w:p w:rsidR="003B1DD3" w:rsidRDefault="003B1DD3" w:rsidP="004374E9">
      <w:pPr>
        <w:pStyle w:val="a4"/>
        <w:rPr>
          <w:rtl/>
        </w:rPr>
      </w:pPr>
      <w:bookmarkStart w:id="1931" w:name="ET_interruption_6118_3"/>
      <w:r w:rsidRPr="006D6E98">
        <w:rPr>
          <w:rStyle w:val="TagStyle"/>
          <w:rtl/>
        </w:rPr>
        <w:t xml:space="preserve"> &lt;&lt; </w:t>
      </w:r>
      <w:r>
        <w:rPr>
          <w:rStyle w:val="TagStyle"/>
          <w:rFonts w:hint="cs"/>
          <w:rtl/>
        </w:rPr>
        <w:t>דובר</w:t>
      </w:r>
      <w:r w:rsidRPr="006D6E98">
        <w:rPr>
          <w:rStyle w:val="TagStyle"/>
          <w:rtl/>
        </w:rPr>
        <w:t xml:space="preserve"> &gt;&gt;</w:t>
      </w:r>
      <w:r w:rsidRPr="00E448B9">
        <w:rPr>
          <w:rStyle w:val="TagStyle"/>
          <w:rtl/>
        </w:rPr>
        <w:t xml:space="preserve"> </w:t>
      </w:r>
      <w:bookmarkStart w:id="1932" w:name="_Toc168516712"/>
      <w:r>
        <w:rPr>
          <w:rtl/>
        </w:rPr>
        <w:t>סגנית מזכיר הכנסת אלינור ימין:</w:t>
      </w:r>
      <w:bookmarkEnd w:id="1932"/>
      <w:r w:rsidRPr="00E448B9">
        <w:rPr>
          <w:rStyle w:val="TagStyle"/>
          <w:rtl/>
        </w:rPr>
        <w:t xml:space="preserve"> </w:t>
      </w:r>
      <w:r w:rsidRPr="006D6E98">
        <w:rPr>
          <w:rStyle w:val="TagStyle"/>
          <w:rtl/>
        </w:rPr>
        <w:t xml:space="preserve">&lt;&lt; </w:t>
      </w:r>
      <w:r>
        <w:rPr>
          <w:rStyle w:val="TagStyle"/>
          <w:rFonts w:hint="cs"/>
          <w:rtl/>
        </w:rPr>
        <w:t>דובר</w:t>
      </w:r>
      <w:r w:rsidRPr="006D6E98">
        <w:rPr>
          <w:rStyle w:val="TagStyle"/>
          <w:rtl/>
        </w:rPr>
        <w:t xml:space="preserve"> &gt;&gt;</w:t>
      </w:r>
      <w:r>
        <w:rPr>
          <w:rtl/>
        </w:rPr>
        <w:t xml:space="preserve">  </w:t>
      </w:r>
      <w:bookmarkEnd w:id="1931"/>
    </w:p>
    <w:p w:rsidR="003B1DD3" w:rsidRDefault="003B1DD3" w:rsidP="0089268C">
      <w:pPr>
        <w:rPr>
          <w:rtl/>
        </w:rPr>
      </w:pPr>
    </w:p>
    <w:p w:rsidR="003B1DD3" w:rsidRDefault="003B1DD3" w:rsidP="00980CC7">
      <w:pPr>
        <w:rPr>
          <w:rtl/>
        </w:rPr>
      </w:pPr>
      <w:r>
        <w:rPr>
          <w:rFonts w:hint="cs"/>
          <w:rtl/>
        </w:rPr>
        <w:t xml:space="preserve">תודה. </w:t>
      </w:r>
      <w:bookmarkStart w:id="1933" w:name="_ETM_Q5_215620"/>
      <w:bookmarkStart w:id="1934" w:name="_ETM_Q5_216070"/>
      <w:bookmarkEnd w:id="1933"/>
      <w:bookmarkEnd w:id="1934"/>
      <w:r>
        <w:rPr>
          <w:rtl/>
        </w:rPr>
        <w:t xml:space="preserve">ברשות </w:t>
      </w:r>
      <w:bookmarkStart w:id="1935" w:name="_ETM_Q5_216370"/>
      <w:bookmarkEnd w:id="1935"/>
      <w:r>
        <w:rPr>
          <w:rtl/>
        </w:rPr>
        <w:t xml:space="preserve">יושב-ראש </w:t>
      </w:r>
      <w:bookmarkStart w:id="1936" w:name="_ETM_Q5_216760"/>
      <w:bookmarkEnd w:id="1936"/>
      <w:r>
        <w:rPr>
          <w:rtl/>
        </w:rPr>
        <w:t>הישיבה</w:t>
      </w:r>
      <w:r>
        <w:rPr>
          <w:rFonts w:hint="cs"/>
          <w:rtl/>
        </w:rPr>
        <w:t>,</w:t>
      </w:r>
      <w:r>
        <w:rPr>
          <w:rtl/>
        </w:rPr>
        <w:t xml:space="preserve"> </w:t>
      </w:r>
      <w:bookmarkStart w:id="1937" w:name="_ETM_Q5_217750"/>
      <w:bookmarkEnd w:id="1937"/>
      <w:r>
        <w:rPr>
          <w:rFonts w:hint="cs"/>
          <w:rtl/>
        </w:rPr>
        <w:t>הינ</w:t>
      </w:r>
      <w:r>
        <w:rPr>
          <w:rtl/>
        </w:rPr>
        <w:t xml:space="preserve">ני </w:t>
      </w:r>
      <w:bookmarkStart w:id="1938" w:name="_ETM_Q5_217930"/>
      <w:bookmarkEnd w:id="1938"/>
      <w:r>
        <w:rPr>
          <w:rtl/>
        </w:rPr>
        <w:t xml:space="preserve">מתכבדת </w:t>
      </w:r>
      <w:bookmarkStart w:id="1939" w:name="_ETM_Q5_218380"/>
      <w:bookmarkEnd w:id="1939"/>
      <w:r>
        <w:rPr>
          <w:rtl/>
        </w:rPr>
        <w:t>להודיעכם</w:t>
      </w:r>
      <w:r>
        <w:rPr>
          <w:rFonts w:hint="cs"/>
          <w:rtl/>
        </w:rPr>
        <w:t>,</w:t>
      </w:r>
      <w:r>
        <w:rPr>
          <w:rtl/>
        </w:rPr>
        <w:t xml:space="preserve"> </w:t>
      </w:r>
      <w:bookmarkStart w:id="1940" w:name="_ETM_Q5_218860"/>
      <w:bookmarkEnd w:id="1940"/>
      <w:r>
        <w:rPr>
          <w:rtl/>
        </w:rPr>
        <w:t xml:space="preserve">כי </w:t>
      </w:r>
      <w:bookmarkStart w:id="1941" w:name="_ETM_Q5_218979"/>
      <w:bookmarkEnd w:id="1941"/>
      <w:r>
        <w:rPr>
          <w:rtl/>
        </w:rPr>
        <w:t xml:space="preserve">הונחה </w:t>
      </w:r>
      <w:bookmarkStart w:id="1942" w:name="_ETM_Q5_219250"/>
      <w:bookmarkEnd w:id="1942"/>
      <w:r>
        <w:rPr>
          <w:rtl/>
        </w:rPr>
        <w:t xml:space="preserve">היום </w:t>
      </w:r>
      <w:bookmarkStart w:id="1943" w:name="_ETM_Q5_219430"/>
      <w:bookmarkEnd w:id="1943"/>
      <w:r>
        <w:rPr>
          <w:rtl/>
        </w:rPr>
        <w:t xml:space="preserve">על </w:t>
      </w:r>
      <w:bookmarkStart w:id="1944" w:name="_ETM_Q5_219490"/>
      <w:bookmarkEnd w:id="1944"/>
      <w:r>
        <w:rPr>
          <w:rtl/>
        </w:rPr>
        <w:t xml:space="preserve">שולחן </w:t>
      </w:r>
      <w:bookmarkStart w:id="1945" w:name="_ETM_Q5_219820"/>
      <w:bookmarkEnd w:id="1945"/>
      <w:r>
        <w:rPr>
          <w:rtl/>
        </w:rPr>
        <w:t>הכנסת</w:t>
      </w:r>
      <w:r>
        <w:rPr>
          <w:rFonts w:hint="cs"/>
          <w:rtl/>
        </w:rPr>
        <w:t>,</w:t>
      </w:r>
      <w:r>
        <w:rPr>
          <w:rtl/>
        </w:rPr>
        <w:t xml:space="preserve"> </w:t>
      </w:r>
      <w:bookmarkStart w:id="1946" w:name="_ETM_Q5_220240"/>
      <w:bookmarkEnd w:id="1946"/>
      <w:r>
        <w:rPr>
          <w:rtl/>
        </w:rPr>
        <w:t xml:space="preserve">לקריאה </w:t>
      </w:r>
      <w:bookmarkStart w:id="1947" w:name="_ETM_Q5_220540"/>
      <w:bookmarkEnd w:id="1947"/>
      <w:r>
        <w:rPr>
          <w:rtl/>
        </w:rPr>
        <w:t>ראשונה</w:t>
      </w:r>
      <w:r>
        <w:rPr>
          <w:rFonts w:hint="cs"/>
          <w:rtl/>
        </w:rPr>
        <w:t>,</w:t>
      </w:r>
      <w:r>
        <w:rPr>
          <w:rtl/>
        </w:rPr>
        <w:t xml:space="preserve"> </w:t>
      </w:r>
      <w:bookmarkStart w:id="1948" w:name="_ETM_Q5_220900"/>
      <w:bookmarkEnd w:id="1948"/>
      <w:r>
        <w:rPr>
          <w:rtl/>
        </w:rPr>
        <w:t xml:space="preserve">מטעם </w:t>
      </w:r>
      <w:bookmarkStart w:id="1949" w:name="_ETM_Q5_221229"/>
      <w:bookmarkEnd w:id="1949"/>
      <w:r>
        <w:rPr>
          <w:rtl/>
        </w:rPr>
        <w:t>הממשלה</w:t>
      </w:r>
      <w:r>
        <w:rPr>
          <w:rFonts w:hint="cs"/>
          <w:rtl/>
        </w:rPr>
        <w:t>,</w:t>
      </w:r>
      <w:r>
        <w:rPr>
          <w:rtl/>
        </w:rPr>
        <w:t xml:space="preserve"> </w:t>
      </w:r>
      <w:bookmarkStart w:id="1950" w:name="_ETM_Q5_222430"/>
      <w:bookmarkEnd w:id="1950"/>
      <w:r>
        <w:rPr>
          <w:rtl/>
        </w:rPr>
        <w:t xml:space="preserve">הצעת </w:t>
      </w:r>
      <w:bookmarkStart w:id="1951" w:name="_ETM_Q5_222880"/>
      <w:bookmarkEnd w:id="1951"/>
      <w:r>
        <w:rPr>
          <w:rtl/>
        </w:rPr>
        <w:t xml:space="preserve">חוק </w:t>
      </w:r>
      <w:bookmarkStart w:id="1952" w:name="_ETM_Q5_223120"/>
      <w:bookmarkEnd w:id="1952"/>
      <w:r>
        <w:rPr>
          <w:rtl/>
        </w:rPr>
        <w:t xml:space="preserve">לתיקון </w:t>
      </w:r>
      <w:bookmarkStart w:id="1953" w:name="_ETM_Q5_223510"/>
      <w:bookmarkEnd w:id="1953"/>
      <w:r>
        <w:rPr>
          <w:rtl/>
        </w:rPr>
        <w:t xml:space="preserve">פקודת </w:t>
      </w:r>
      <w:bookmarkStart w:id="1954" w:name="_ETM_Q5_223870"/>
      <w:bookmarkEnd w:id="1954"/>
      <w:r>
        <w:rPr>
          <w:rtl/>
        </w:rPr>
        <w:t>הרוקחים</w:t>
      </w:r>
      <w:r>
        <w:rPr>
          <w:rFonts w:hint="cs"/>
          <w:rtl/>
        </w:rPr>
        <w:t xml:space="preserve"> (</w:t>
      </w:r>
      <w:bookmarkStart w:id="1955" w:name="_ETM_Q5_224380"/>
      <w:bookmarkEnd w:id="1955"/>
      <w:r>
        <w:rPr>
          <w:rtl/>
        </w:rPr>
        <w:t xml:space="preserve">תיקון </w:t>
      </w:r>
      <w:bookmarkStart w:id="1956" w:name="_ETM_Q5_224650"/>
      <w:bookmarkEnd w:id="1956"/>
      <w:r>
        <w:rPr>
          <w:rtl/>
        </w:rPr>
        <w:t>מס</w:t>
      </w:r>
      <w:r>
        <w:rPr>
          <w:rFonts w:hint="cs"/>
          <w:rtl/>
        </w:rPr>
        <w:t>'</w:t>
      </w:r>
      <w:r>
        <w:rPr>
          <w:rtl/>
        </w:rPr>
        <w:t xml:space="preserve"> </w:t>
      </w:r>
      <w:bookmarkStart w:id="1957" w:name="_ETM_Q5_224950"/>
      <w:bookmarkEnd w:id="1957"/>
      <w:r>
        <w:rPr>
          <w:rtl/>
        </w:rPr>
        <w:t>37</w:t>
      </w:r>
      <w:bookmarkStart w:id="1958" w:name="_ETM_Q5_225670"/>
      <w:bookmarkEnd w:id="1958"/>
      <w:r>
        <w:rPr>
          <w:rFonts w:hint="cs"/>
          <w:rtl/>
        </w:rPr>
        <w:t xml:space="preserve">), </w:t>
      </w:r>
      <w:r>
        <w:rPr>
          <w:rtl/>
        </w:rPr>
        <w:t>התשפ"ד</w:t>
      </w:r>
      <w:r>
        <w:rPr>
          <w:rFonts w:hint="eastAsia"/>
          <w:rtl/>
        </w:rPr>
        <w:t>–</w:t>
      </w:r>
      <w:r>
        <w:rPr>
          <w:rFonts w:hint="cs"/>
          <w:rtl/>
        </w:rPr>
        <w:t>2024.</w:t>
      </w:r>
      <w:bookmarkStart w:id="1959" w:name="_ETM_Q5_226090"/>
      <w:bookmarkStart w:id="1960" w:name="_ETM_Q5_226390"/>
      <w:bookmarkEnd w:id="1959"/>
      <w:bookmarkEnd w:id="1960"/>
      <w:r>
        <w:rPr>
          <w:rtl/>
        </w:rPr>
        <w:t xml:space="preserve"> </w:t>
      </w:r>
      <w:bookmarkStart w:id="1961" w:name="_ETM_Q5_227110"/>
      <w:bookmarkEnd w:id="1961"/>
      <w:r>
        <w:rPr>
          <w:rtl/>
        </w:rPr>
        <w:t>תודה</w:t>
      </w:r>
      <w:r>
        <w:rPr>
          <w:rFonts w:hint="cs"/>
          <w:rtl/>
        </w:rPr>
        <w:t>.</w:t>
      </w:r>
    </w:p>
    <w:p w:rsidR="003B1DD3" w:rsidRDefault="003B1DD3" w:rsidP="004374E9">
      <w:pPr>
        <w:rPr>
          <w:rtl/>
        </w:rPr>
      </w:pPr>
      <w:bookmarkStart w:id="1962" w:name="_ETM_Q5_229000"/>
      <w:bookmarkEnd w:id="1962"/>
    </w:p>
    <w:p w:rsidR="003B1DD3" w:rsidRDefault="003B1DD3" w:rsidP="004374E9">
      <w:pPr>
        <w:pStyle w:val="af7"/>
        <w:keepNext/>
        <w:rPr>
          <w:rtl/>
        </w:rPr>
      </w:pPr>
      <w:r w:rsidRPr="00E448B9">
        <w:rPr>
          <w:rStyle w:val="TagStyle"/>
          <w:rtl/>
        </w:rPr>
        <w:t xml:space="preserve"> &lt;&lt; יור &gt;&gt; </w:t>
      </w:r>
      <w:r>
        <w:rPr>
          <w:rtl/>
        </w:rPr>
        <w:t>היו"ר ארז מלול:</w:t>
      </w:r>
      <w:r w:rsidRPr="00E448B9">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bookmarkStart w:id="1963" w:name="_ETM_Q5_224000"/>
      <w:bookmarkStart w:id="1964" w:name="_ETM_Q5_227590"/>
      <w:bookmarkEnd w:id="1963"/>
      <w:bookmarkEnd w:id="1964"/>
      <w:r>
        <w:rPr>
          <w:rtl/>
        </w:rPr>
        <w:t xml:space="preserve">תודה </w:t>
      </w:r>
      <w:bookmarkStart w:id="1965" w:name="_ETM_Q5_227830"/>
      <w:bookmarkEnd w:id="1965"/>
      <w:r>
        <w:rPr>
          <w:rtl/>
        </w:rPr>
        <w:t>רבה</w:t>
      </w:r>
      <w:r>
        <w:rPr>
          <w:rFonts w:hint="cs"/>
          <w:rtl/>
        </w:rPr>
        <w:t>.</w:t>
      </w:r>
    </w:p>
    <w:p w:rsidR="003B1DD3" w:rsidRDefault="003B1DD3" w:rsidP="004374E9">
      <w:pPr>
        <w:rPr>
          <w:rtl/>
        </w:rPr>
      </w:pPr>
    </w:p>
    <w:p w:rsidR="003B1DD3" w:rsidRDefault="003B1DD3" w:rsidP="004374E9">
      <w:pPr>
        <w:rPr>
          <w:rtl/>
        </w:rPr>
      </w:pPr>
    </w:p>
    <w:p w:rsidR="003B1DD3" w:rsidRDefault="003B1DD3" w:rsidP="004374E9">
      <w:pPr>
        <w:pStyle w:val="a7"/>
        <w:rPr>
          <w:rtl/>
        </w:rPr>
      </w:pPr>
      <w:bookmarkStart w:id="1966" w:name="_ETM_Q5_230000"/>
      <w:bookmarkStart w:id="1967" w:name="ET_hatsach_643037_6"/>
      <w:bookmarkEnd w:id="1966"/>
      <w:r w:rsidRPr="00E448B9">
        <w:rPr>
          <w:rStyle w:val="TagStyle"/>
          <w:rtl/>
        </w:rPr>
        <w:t xml:space="preserve"> &lt;&lt; הצח &gt;&gt; </w:t>
      </w:r>
      <w:bookmarkStart w:id="1968" w:name="_Toc168516713"/>
      <w:r>
        <w:rPr>
          <w:rtl/>
        </w:rPr>
        <w:t xml:space="preserve">הצעת חוק הגנת הצרכן (תיקון </w:t>
      </w:r>
      <w:r>
        <w:rPr>
          <w:rFonts w:hint="cs"/>
          <w:rtl/>
        </w:rPr>
        <w:t>–</w:t>
      </w:r>
      <w:r>
        <w:rPr>
          <w:rtl/>
        </w:rPr>
        <w:t xml:space="preserve"> ביטול עסקת מכר מרחוק למתן שירותי תיירות בישראל), התשפ"ג</w:t>
      </w:r>
      <w:r>
        <w:rPr>
          <w:rFonts w:hint="cs"/>
          <w:rtl/>
        </w:rPr>
        <w:t>–</w:t>
      </w:r>
      <w:r>
        <w:rPr>
          <w:rtl/>
        </w:rPr>
        <w:t>2023</w:t>
      </w:r>
      <w:bookmarkEnd w:id="1968"/>
      <w:r w:rsidRPr="00E448B9">
        <w:rPr>
          <w:rStyle w:val="TagStyle"/>
          <w:rtl/>
        </w:rPr>
        <w:t xml:space="preserve"> &lt;&lt; הצח &gt;&gt;</w:t>
      </w:r>
      <w:r>
        <w:rPr>
          <w:rtl/>
        </w:rPr>
        <w:t xml:space="preserve">  </w:t>
      </w:r>
      <w:bookmarkEnd w:id="1967"/>
    </w:p>
    <w:p w:rsidR="003B1DD3" w:rsidRDefault="003B1DD3" w:rsidP="004374E9">
      <w:pPr>
        <w:rPr>
          <w:rtl/>
        </w:rPr>
      </w:pPr>
      <w:r>
        <w:rPr>
          <w:rtl/>
        </w:rPr>
        <w:t>[הצעת חוק פ/3335</w:t>
      </w:r>
      <w:r>
        <w:rPr>
          <w:rFonts w:hint="cs"/>
          <w:rtl/>
        </w:rPr>
        <w:t>/25</w:t>
      </w:r>
      <w:r>
        <w:rPr>
          <w:rtl/>
        </w:rPr>
        <w:t>; נספחות.]</w:t>
      </w:r>
    </w:p>
    <w:p w:rsidR="003B1DD3" w:rsidRDefault="003B1DD3" w:rsidP="004374E9">
      <w:pPr>
        <w:pStyle w:val="-0"/>
        <w:rPr>
          <w:rtl/>
        </w:rPr>
      </w:pPr>
      <w:r>
        <w:rPr>
          <w:rtl/>
        </w:rPr>
        <w:t>(הצעת חבר הכנסת</w:t>
      </w:r>
      <w:r>
        <w:rPr>
          <w:rFonts w:hint="cs"/>
          <w:rtl/>
        </w:rPr>
        <w:t xml:space="preserve"> דן אילוז</w:t>
      </w:r>
      <w:r>
        <w:rPr>
          <w:rtl/>
        </w:rPr>
        <w:t>)</w:t>
      </w:r>
    </w:p>
    <w:p w:rsidR="003B1DD3" w:rsidRDefault="003B1DD3" w:rsidP="004374E9">
      <w:pPr>
        <w:rPr>
          <w:rtl/>
        </w:rPr>
      </w:pPr>
    </w:p>
    <w:p w:rsidR="003B1DD3" w:rsidRDefault="003B1DD3" w:rsidP="004374E9">
      <w:pPr>
        <w:rPr>
          <w:rtl/>
        </w:rPr>
      </w:pPr>
      <w:bookmarkStart w:id="1969" w:name="_ETM_Q5_231000"/>
      <w:bookmarkStart w:id="1970" w:name="_ETM_Q5_228580"/>
      <w:bookmarkEnd w:id="1969"/>
      <w:bookmarkEnd w:id="1970"/>
      <w:r>
        <w:rPr>
          <w:rtl/>
        </w:rPr>
        <w:t xml:space="preserve">ההצעה </w:t>
      </w:r>
      <w:bookmarkStart w:id="1971" w:name="_ETM_Q5_229060"/>
      <w:bookmarkEnd w:id="1971"/>
      <w:r>
        <w:rPr>
          <w:rtl/>
        </w:rPr>
        <w:t xml:space="preserve">הראשונה </w:t>
      </w:r>
      <w:bookmarkStart w:id="1972" w:name="_ETM_Q5_229450"/>
      <w:bookmarkEnd w:id="1972"/>
      <w:r>
        <w:rPr>
          <w:rtl/>
        </w:rPr>
        <w:t xml:space="preserve">היא </w:t>
      </w:r>
      <w:bookmarkStart w:id="1973" w:name="_ETM_Q5_229540"/>
      <w:bookmarkEnd w:id="1973"/>
      <w:r w:rsidRPr="00E448B9">
        <w:rPr>
          <w:rtl/>
        </w:rPr>
        <w:t>הצעת חוק הגנת הצרכן (תיקון – ביטול עסקת מכר מרחוק למתן שירו</w:t>
      </w:r>
      <w:r>
        <w:rPr>
          <w:rtl/>
        </w:rPr>
        <w:t>תי תיירות בישראל), התשפ"ג–2023</w:t>
      </w:r>
      <w:r>
        <w:rPr>
          <w:rFonts w:hint="cs"/>
          <w:rtl/>
        </w:rPr>
        <w:t xml:space="preserve">, </w:t>
      </w:r>
      <w:bookmarkStart w:id="1974" w:name="_ETM_Q5_238159"/>
      <w:bookmarkEnd w:id="1974"/>
      <w:r>
        <w:rPr>
          <w:rtl/>
        </w:rPr>
        <w:t xml:space="preserve">של </w:t>
      </w:r>
      <w:bookmarkStart w:id="1975" w:name="_ETM_Q5_238280"/>
      <w:bookmarkEnd w:id="1975"/>
      <w:r>
        <w:rPr>
          <w:rtl/>
        </w:rPr>
        <w:t xml:space="preserve">חבר </w:t>
      </w:r>
      <w:bookmarkStart w:id="1976" w:name="_ETM_Q5_238549"/>
      <w:bookmarkEnd w:id="1976"/>
      <w:r>
        <w:rPr>
          <w:rtl/>
        </w:rPr>
        <w:t xml:space="preserve">הכנסת </w:t>
      </w:r>
      <w:bookmarkStart w:id="1977" w:name="_ETM_Q5_238999"/>
      <w:bookmarkEnd w:id="1977"/>
      <w:r>
        <w:rPr>
          <w:rtl/>
        </w:rPr>
        <w:t xml:space="preserve">דן </w:t>
      </w:r>
      <w:bookmarkStart w:id="1978" w:name="_ETM_Q5_239359"/>
      <w:bookmarkEnd w:id="1978"/>
      <w:r>
        <w:rPr>
          <w:rtl/>
        </w:rPr>
        <w:t>אילוז</w:t>
      </w:r>
      <w:r>
        <w:rPr>
          <w:rFonts w:hint="cs"/>
          <w:rtl/>
        </w:rPr>
        <w:t>.</w:t>
      </w:r>
      <w:r>
        <w:rPr>
          <w:rtl/>
        </w:rPr>
        <w:t xml:space="preserve"> </w:t>
      </w:r>
      <w:bookmarkStart w:id="1979" w:name="_ETM_Q5_240229"/>
      <w:bookmarkEnd w:id="1979"/>
      <w:r>
        <w:rPr>
          <w:rtl/>
        </w:rPr>
        <w:t xml:space="preserve">אני </w:t>
      </w:r>
      <w:bookmarkStart w:id="1980" w:name="_ETM_Q5_240440"/>
      <w:bookmarkEnd w:id="1980"/>
      <w:r>
        <w:rPr>
          <w:rtl/>
        </w:rPr>
        <w:t xml:space="preserve">מזמין </w:t>
      </w:r>
      <w:bookmarkStart w:id="1981" w:name="_ETM_Q5_240859"/>
      <w:bookmarkEnd w:id="1981"/>
      <w:r>
        <w:rPr>
          <w:rtl/>
        </w:rPr>
        <w:t xml:space="preserve">את </w:t>
      </w:r>
      <w:bookmarkStart w:id="1982" w:name="_ETM_Q5_241010"/>
      <w:bookmarkEnd w:id="1982"/>
      <w:r>
        <w:rPr>
          <w:rtl/>
        </w:rPr>
        <w:t xml:space="preserve">חבר </w:t>
      </w:r>
      <w:bookmarkStart w:id="1983" w:name="_ETM_Q5_241280"/>
      <w:bookmarkEnd w:id="1983"/>
      <w:r>
        <w:rPr>
          <w:rtl/>
        </w:rPr>
        <w:t xml:space="preserve">הכנסת </w:t>
      </w:r>
      <w:bookmarkStart w:id="1984" w:name="_ETM_Q5_241519"/>
      <w:bookmarkEnd w:id="1984"/>
      <w:r>
        <w:rPr>
          <w:rtl/>
        </w:rPr>
        <w:t xml:space="preserve">דניאל </w:t>
      </w:r>
      <w:bookmarkStart w:id="1985" w:name="_ETM_Q5_241940"/>
      <w:bookmarkEnd w:id="1985"/>
      <w:r>
        <w:rPr>
          <w:rtl/>
        </w:rPr>
        <w:t xml:space="preserve">לנמק </w:t>
      </w:r>
      <w:bookmarkStart w:id="1986" w:name="_ETM_Q5_242329"/>
      <w:bookmarkEnd w:id="1986"/>
      <w:r>
        <w:rPr>
          <w:rtl/>
        </w:rPr>
        <w:t xml:space="preserve">את </w:t>
      </w:r>
      <w:bookmarkStart w:id="1987" w:name="_ETM_Q5_242420"/>
      <w:bookmarkEnd w:id="1987"/>
      <w:r>
        <w:rPr>
          <w:rtl/>
        </w:rPr>
        <w:t>ההצעה</w:t>
      </w:r>
      <w:r>
        <w:rPr>
          <w:rFonts w:hint="cs"/>
          <w:rtl/>
        </w:rPr>
        <w:t>,</w:t>
      </w:r>
      <w:r>
        <w:rPr>
          <w:rtl/>
        </w:rPr>
        <w:t xml:space="preserve"> </w:t>
      </w:r>
      <w:bookmarkStart w:id="1988" w:name="_ETM_Q5_243530"/>
      <w:bookmarkEnd w:id="1988"/>
      <w:r>
        <w:rPr>
          <w:rtl/>
        </w:rPr>
        <w:t>בבקשה</w:t>
      </w:r>
      <w:r>
        <w:rPr>
          <w:rFonts w:hint="cs"/>
          <w:rtl/>
        </w:rPr>
        <w:t>. עשר</w:t>
      </w:r>
      <w:bookmarkStart w:id="1989" w:name="_ETM_Q5_246120"/>
      <w:bookmarkEnd w:id="1989"/>
      <w:r>
        <w:rPr>
          <w:rtl/>
        </w:rPr>
        <w:t xml:space="preserve"> </w:t>
      </w:r>
      <w:bookmarkStart w:id="1990" w:name="_ETM_Q5_246420"/>
      <w:bookmarkEnd w:id="1990"/>
      <w:r>
        <w:rPr>
          <w:rtl/>
        </w:rPr>
        <w:t>דקות</w:t>
      </w:r>
      <w:bookmarkStart w:id="1991" w:name="_ETM_Q5_247080"/>
      <w:bookmarkEnd w:id="1991"/>
      <w:r>
        <w:rPr>
          <w:rFonts w:hint="cs"/>
          <w:rtl/>
        </w:rPr>
        <w:t xml:space="preserve"> </w:t>
      </w:r>
      <w:r>
        <w:rPr>
          <w:rtl/>
        </w:rPr>
        <w:t>לרשותך</w:t>
      </w:r>
      <w:r>
        <w:rPr>
          <w:rFonts w:hint="cs"/>
          <w:rtl/>
        </w:rPr>
        <w:t>, כן?</w:t>
      </w:r>
    </w:p>
    <w:p w:rsidR="003B1DD3" w:rsidRDefault="003B1DD3" w:rsidP="004374E9">
      <w:pPr>
        <w:rPr>
          <w:rtl/>
        </w:rPr>
      </w:pPr>
      <w:bookmarkStart w:id="1992" w:name="_ETM_Q5_251000"/>
      <w:bookmarkEnd w:id="1992"/>
    </w:p>
    <w:p w:rsidR="003B1DD3" w:rsidRDefault="003B1DD3" w:rsidP="004374E9">
      <w:pPr>
        <w:pStyle w:val="a4"/>
        <w:keepNext/>
        <w:rPr>
          <w:rtl/>
        </w:rPr>
      </w:pPr>
      <w:bookmarkStart w:id="1993" w:name="ET_speaker_6468_7"/>
      <w:r w:rsidRPr="00E448B9">
        <w:rPr>
          <w:rStyle w:val="TagStyle"/>
          <w:rtl/>
        </w:rPr>
        <w:t xml:space="preserve"> &lt;&lt; דובר &gt;&gt; </w:t>
      </w:r>
      <w:bookmarkStart w:id="1994" w:name="_Toc168516714"/>
      <w:r>
        <w:rPr>
          <w:rtl/>
        </w:rPr>
        <w:t>דן אילוז (הליכוד):</w:t>
      </w:r>
      <w:bookmarkEnd w:id="1994"/>
      <w:r w:rsidRPr="00E448B9">
        <w:rPr>
          <w:rStyle w:val="TagStyle"/>
          <w:rtl/>
        </w:rPr>
        <w:t xml:space="preserve"> &lt;&lt; דובר &gt;&gt;</w:t>
      </w:r>
      <w:r>
        <w:rPr>
          <w:rtl/>
        </w:rPr>
        <w:t xml:space="preserve">  </w:t>
      </w:r>
      <w:bookmarkEnd w:id="1993"/>
    </w:p>
    <w:p w:rsidR="003B1DD3" w:rsidRDefault="003B1DD3" w:rsidP="0089268C">
      <w:pPr>
        <w:rPr>
          <w:rtl/>
        </w:rPr>
      </w:pPr>
    </w:p>
    <w:p w:rsidR="003B1DD3" w:rsidRDefault="003B1DD3" w:rsidP="004374E9">
      <w:pPr>
        <w:rPr>
          <w:rtl/>
        </w:rPr>
      </w:pPr>
      <w:bookmarkStart w:id="1995" w:name="_ETM_Q5_251380"/>
      <w:bookmarkStart w:id="1996" w:name="_ETM_Q5_252619"/>
      <w:bookmarkEnd w:id="1995"/>
      <w:bookmarkEnd w:id="1996"/>
      <w:r>
        <w:rPr>
          <w:rtl/>
        </w:rPr>
        <w:t xml:space="preserve">אדוני </w:t>
      </w:r>
      <w:bookmarkStart w:id="1997" w:name="_ETM_Q5_253009"/>
      <w:bookmarkEnd w:id="1997"/>
      <w:r>
        <w:rPr>
          <w:rtl/>
        </w:rPr>
        <w:t>היושב-ראש</w:t>
      </w:r>
      <w:r>
        <w:rPr>
          <w:rFonts w:hint="cs"/>
          <w:rtl/>
        </w:rPr>
        <w:t>,</w:t>
      </w:r>
      <w:r>
        <w:rPr>
          <w:rtl/>
        </w:rPr>
        <w:t xml:space="preserve"> </w:t>
      </w:r>
      <w:bookmarkStart w:id="1998" w:name="_ETM_Q5_253850"/>
      <w:bookmarkEnd w:id="1998"/>
      <w:r>
        <w:rPr>
          <w:rtl/>
        </w:rPr>
        <w:t xml:space="preserve">כנסת </w:t>
      </w:r>
      <w:bookmarkStart w:id="1999" w:name="_ETM_Q5_254329"/>
      <w:bookmarkEnd w:id="1999"/>
      <w:r>
        <w:rPr>
          <w:rtl/>
        </w:rPr>
        <w:t>נכבדה</w:t>
      </w:r>
      <w:r>
        <w:rPr>
          <w:rFonts w:hint="cs"/>
          <w:rtl/>
        </w:rPr>
        <w:t>,</w:t>
      </w:r>
      <w:r>
        <w:rPr>
          <w:rtl/>
        </w:rPr>
        <w:t xml:space="preserve"> </w:t>
      </w:r>
      <w:bookmarkStart w:id="2000" w:name="_ETM_Q5_255670"/>
      <w:bookmarkEnd w:id="2000"/>
      <w:r>
        <w:rPr>
          <w:rtl/>
        </w:rPr>
        <w:t xml:space="preserve">היום </w:t>
      </w:r>
      <w:bookmarkStart w:id="2001" w:name="_ETM_Q5_256209"/>
      <w:bookmarkEnd w:id="2001"/>
      <w:r>
        <w:rPr>
          <w:rtl/>
        </w:rPr>
        <w:t xml:space="preserve">אני </w:t>
      </w:r>
      <w:bookmarkStart w:id="2002" w:name="_ETM_Q5_256360"/>
      <w:bookmarkEnd w:id="2002"/>
      <w:r>
        <w:rPr>
          <w:rtl/>
        </w:rPr>
        <w:t xml:space="preserve">עומד </w:t>
      </w:r>
      <w:bookmarkStart w:id="2003" w:name="_ETM_Q5_256600"/>
      <w:bookmarkEnd w:id="2003"/>
      <w:r>
        <w:rPr>
          <w:rtl/>
        </w:rPr>
        <w:t xml:space="preserve">לפניכם </w:t>
      </w:r>
      <w:bookmarkStart w:id="2004" w:name="_ETM_Q5_257020"/>
      <w:bookmarkEnd w:id="2004"/>
      <w:r>
        <w:rPr>
          <w:rtl/>
        </w:rPr>
        <w:t xml:space="preserve">כדי </w:t>
      </w:r>
      <w:bookmarkStart w:id="2005" w:name="_ETM_Q5_257200"/>
      <w:bookmarkEnd w:id="2005"/>
      <w:r>
        <w:rPr>
          <w:rtl/>
        </w:rPr>
        <w:t xml:space="preserve">להציג </w:t>
      </w:r>
      <w:bookmarkStart w:id="2006" w:name="_ETM_Q5_257590"/>
      <w:bookmarkEnd w:id="2006"/>
      <w:r>
        <w:rPr>
          <w:rtl/>
        </w:rPr>
        <w:t xml:space="preserve">תיקון </w:t>
      </w:r>
      <w:bookmarkStart w:id="2007" w:name="_ETM_Q5_257950"/>
      <w:bookmarkEnd w:id="2007"/>
      <w:r>
        <w:rPr>
          <w:rtl/>
        </w:rPr>
        <w:t xml:space="preserve">להצעת </w:t>
      </w:r>
      <w:bookmarkStart w:id="2008" w:name="_ETM_Q5_258310"/>
      <w:bookmarkEnd w:id="2008"/>
      <w:r>
        <w:rPr>
          <w:rtl/>
        </w:rPr>
        <w:t xml:space="preserve">חוק </w:t>
      </w:r>
      <w:bookmarkStart w:id="2009" w:name="_ETM_Q5_258490"/>
      <w:bookmarkEnd w:id="2009"/>
      <w:r>
        <w:rPr>
          <w:rtl/>
        </w:rPr>
        <w:t xml:space="preserve">הגנת </w:t>
      </w:r>
      <w:bookmarkStart w:id="2010" w:name="_ETM_Q5_258790"/>
      <w:bookmarkEnd w:id="2010"/>
      <w:r>
        <w:rPr>
          <w:rtl/>
        </w:rPr>
        <w:t xml:space="preserve">הצרכן </w:t>
      </w:r>
      <w:bookmarkStart w:id="2011" w:name="_ETM_Q5_259330"/>
      <w:bookmarkEnd w:id="2011"/>
      <w:r>
        <w:rPr>
          <w:rtl/>
        </w:rPr>
        <w:t>ש</w:t>
      </w:r>
      <w:r>
        <w:rPr>
          <w:rFonts w:hint="cs"/>
          <w:rtl/>
        </w:rPr>
        <w:t>י</w:t>
      </w:r>
      <w:r>
        <w:rPr>
          <w:rtl/>
        </w:rPr>
        <w:t xml:space="preserve">יטיב </w:t>
      </w:r>
      <w:bookmarkStart w:id="2012" w:name="_ETM_Q5_260170"/>
      <w:bookmarkEnd w:id="2012"/>
      <w:r>
        <w:rPr>
          <w:rtl/>
        </w:rPr>
        <w:t xml:space="preserve">עם </w:t>
      </w:r>
      <w:bookmarkStart w:id="2013" w:name="_ETM_Q5_260350"/>
      <w:bookmarkEnd w:id="2013"/>
      <w:r>
        <w:rPr>
          <w:rtl/>
        </w:rPr>
        <w:t xml:space="preserve">תחום </w:t>
      </w:r>
      <w:bookmarkStart w:id="2014" w:name="_ETM_Q5_260590"/>
      <w:bookmarkEnd w:id="2014"/>
      <w:r>
        <w:rPr>
          <w:rtl/>
        </w:rPr>
        <w:t>התיירות</w:t>
      </w:r>
      <w:r>
        <w:rPr>
          <w:rFonts w:hint="cs"/>
          <w:rtl/>
        </w:rPr>
        <w:t>.</w:t>
      </w:r>
      <w:r>
        <w:rPr>
          <w:rtl/>
        </w:rPr>
        <w:t xml:space="preserve"> </w:t>
      </w:r>
      <w:bookmarkStart w:id="2015" w:name="_ETM_Q5_261159"/>
      <w:bookmarkEnd w:id="2015"/>
      <w:r>
        <w:rPr>
          <w:rtl/>
        </w:rPr>
        <w:t xml:space="preserve">אני </w:t>
      </w:r>
      <w:bookmarkStart w:id="2016" w:name="_ETM_Q5_261310"/>
      <w:bookmarkEnd w:id="2016"/>
      <w:r>
        <w:rPr>
          <w:rtl/>
        </w:rPr>
        <w:t xml:space="preserve">רוצה </w:t>
      </w:r>
      <w:bookmarkStart w:id="2017" w:name="_ETM_Q5_261550"/>
      <w:bookmarkEnd w:id="2017"/>
      <w:r>
        <w:rPr>
          <w:rtl/>
        </w:rPr>
        <w:t xml:space="preserve">כבר </w:t>
      </w:r>
      <w:bookmarkStart w:id="2018" w:name="_ETM_Q5_261760"/>
      <w:bookmarkEnd w:id="2018"/>
      <w:r>
        <w:rPr>
          <w:rtl/>
        </w:rPr>
        <w:t xml:space="preserve">עכשיו </w:t>
      </w:r>
      <w:bookmarkStart w:id="2019" w:name="_ETM_Q5_262180"/>
      <w:bookmarkEnd w:id="2019"/>
      <w:r>
        <w:rPr>
          <w:rtl/>
        </w:rPr>
        <w:t xml:space="preserve">להודות </w:t>
      </w:r>
      <w:bookmarkStart w:id="2020" w:name="_ETM_Q5_263140"/>
      <w:bookmarkEnd w:id="2020"/>
      <w:r>
        <w:rPr>
          <w:rFonts w:hint="cs"/>
          <w:rtl/>
        </w:rPr>
        <w:t xml:space="preserve">גם לשר </w:t>
      </w:r>
      <w:bookmarkStart w:id="2021" w:name="_ETM_Q5_265000"/>
      <w:bookmarkEnd w:id="2021"/>
      <w:r>
        <w:rPr>
          <w:rFonts w:hint="cs"/>
          <w:rtl/>
        </w:rPr>
        <w:t>ניר ברקת, שר</w:t>
      </w:r>
      <w:bookmarkStart w:id="2022" w:name="_ETM_Q5_263260"/>
      <w:bookmarkStart w:id="2023" w:name="_ETM_Q5_263470"/>
      <w:bookmarkStart w:id="2024" w:name="_ETM_Q5_263979"/>
      <w:bookmarkStart w:id="2025" w:name="_ETM_Q5_264280"/>
      <w:bookmarkStart w:id="2026" w:name="_ETM_Q5_264459"/>
      <w:bookmarkEnd w:id="2022"/>
      <w:bookmarkEnd w:id="2023"/>
      <w:bookmarkEnd w:id="2024"/>
      <w:bookmarkEnd w:id="2025"/>
      <w:bookmarkEnd w:id="2026"/>
      <w:r>
        <w:rPr>
          <w:rtl/>
        </w:rPr>
        <w:t xml:space="preserve"> </w:t>
      </w:r>
      <w:bookmarkStart w:id="2027" w:name="_ETM_Q5_264819"/>
      <w:bookmarkEnd w:id="2027"/>
      <w:r>
        <w:rPr>
          <w:rtl/>
        </w:rPr>
        <w:t>הכלכלה</w:t>
      </w:r>
      <w:r>
        <w:rPr>
          <w:rFonts w:hint="cs"/>
          <w:rtl/>
        </w:rPr>
        <w:t>,</w:t>
      </w:r>
      <w:r>
        <w:rPr>
          <w:rtl/>
        </w:rPr>
        <w:t xml:space="preserve"> </w:t>
      </w:r>
      <w:bookmarkStart w:id="2028" w:name="_ETM_Q5_265360"/>
      <w:bookmarkEnd w:id="2028"/>
      <w:r>
        <w:rPr>
          <w:rtl/>
        </w:rPr>
        <w:t xml:space="preserve">וגם </w:t>
      </w:r>
      <w:bookmarkStart w:id="2029" w:name="_ETM_Q5_265600"/>
      <w:bookmarkEnd w:id="2029"/>
      <w:r>
        <w:rPr>
          <w:rtl/>
        </w:rPr>
        <w:t xml:space="preserve">לשר </w:t>
      </w:r>
      <w:bookmarkStart w:id="2030" w:name="_ETM_Q5_265869"/>
      <w:bookmarkEnd w:id="2030"/>
      <w:r>
        <w:rPr>
          <w:rtl/>
        </w:rPr>
        <w:t xml:space="preserve">התיירות </w:t>
      </w:r>
      <w:bookmarkStart w:id="2031" w:name="_ETM_Q5_266440"/>
      <w:bookmarkEnd w:id="2031"/>
      <w:r>
        <w:rPr>
          <w:rtl/>
        </w:rPr>
        <w:t xml:space="preserve">חיים </w:t>
      </w:r>
      <w:bookmarkStart w:id="2032" w:name="_ETM_Q5_266770"/>
      <w:bookmarkEnd w:id="2032"/>
      <w:r>
        <w:rPr>
          <w:rtl/>
        </w:rPr>
        <w:t>כץ</w:t>
      </w:r>
      <w:r>
        <w:rPr>
          <w:rFonts w:hint="cs"/>
          <w:rtl/>
        </w:rPr>
        <w:t>,</w:t>
      </w:r>
      <w:r>
        <w:rPr>
          <w:rtl/>
        </w:rPr>
        <w:t xml:space="preserve"> </w:t>
      </w:r>
      <w:bookmarkStart w:id="2033" w:name="_ETM_Q5_267880"/>
      <w:bookmarkEnd w:id="2033"/>
      <w:r>
        <w:rPr>
          <w:rtl/>
        </w:rPr>
        <w:t xml:space="preserve">שעזרו </w:t>
      </w:r>
      <w:bookmarkStart w:id="2034" w:name="_ETM_Q5_268510"/>
      <w:bookmarkEnd w:id="2034"/>
      <w:r>
        <w:rPr>
          <w:rtl/>
        </w:rPr>
        <w:t xml:space="preserve">ותמכו </w:t>
      </w:r>
      <w:bookmarkStart w:id="2035" w:name="_ETM_Q5_269810"/>
      <w:bookmarkEnd w:id="2035"/>
      <w:r>
        <w:rPr>
          <w:rtl/>
        </w:rPr>
        <w:t xml:space="preserve">בחוק </w:t>
      </w:r>
      <w:bookmarkStart w:id="2036" w:name="_ETM_Q5_270229"/>
      <w:bookmarkEnd w:id="2036"/>
      <w:r>
        <w:rPr>
          <w:rtl/>
        </w:rPr>
        <w:t>הזה</w:t>
      </w:r>
      <w:r>
        <w:rPr>
          <w:rFonts w:hint="cs"/>
          <w:rtl/>
        </w:rPr>
        <w:t>.</w:t>
      </w:r>
    </w:p>
    <w:p w:rsidR="003B1DD3" w:rsidRDefault="003B1DD3" w:rsidP="004374E9">
      <w:pPr>
        <w:rPr>
          <w:rtl/>
        </w:rPr>
      </w:pPr>
    </w:p>
    <w:p w:rsidR="003B1DD3" w:rsidRDefault="003B1DD3" w:rsidP="006A57DB">
      <w:pPr>
        <w:rPr>
          <w:rtl/>
        </w:rPr>
      </w:pPr>
      <w:r>
        <w:rPr>
          <w:rtl/>
        </w:rPr>
        <w:t>הצעה זו לא באה רק לתקן עוול אלא לחשוף את הכשלים העמוקים וההרסניים של רגולציה מיותרת, שבאה מתוך כוונות טובות</w:t>
      </w:r>
      <w:r>
        <w:rPr>
          <w:rFonts w:hint="cs"/>
          <w:rtl/>
        </w:rPr>
        <w:t xml:space="preserve"> אבל</w:t>
      </w:r>
      <w:r>
        <w:rPr>
          <w:rtl/>
        </w:rPr>
        <w:t xml:space="preserve"> גורמת נזק עצום </w:t>
      </w:r>
      <w:r>
        <w:rPr>
          <w:rFonts w:hint="cs"/>
          <w:rtl/>
        </w:rPr>
        <w:t xml:space="preserve">גם </w:t>
      </w:r>
      <w:r>
        <w:rPr>
          <w:rtl/>
        </w:rPr>
        <w:t>לצרכנים ו</w:t>
      </w:r>
      <w:r>
        <w:rPr>
          <w:rFonts w:hint="cs"/>
          <w:rtl/>
        </w:rPr>
        <w:t xml:space="preserve">גם </w:t>
      </w:r>
      <w:r>
        <w:rPr>
          <w:rtl/>
        </w:rPr>
        <w:t>לבעלי העסקים</w:t>
      </w:r>
      <w:r>
        <w:rPr>
          <w:rFonts w:hint="cs"/>
          <w:rtl/>
        </w:rPr>
        <w:t>.</w:t>
      </w:r>
    </w:p>
    <w:p w:rsidR="003B1DD3" w:rsidRDefault="003B1DD3" w:rsidP="004374E9">
      <w:pPr>
        <w:rPr>
          <w:rtl/>
        </w:rPr>
      </w:pPr>
      <w:bookmarkStart w:id="2037" w:name="_ETM_Q5_292000"/>
      <w:bookmarkEnd w:id="2037"/>
    </w:p>
    <w:p w:rsidR="003B1DD3" w:rsidRDefault="003B1DD3" w:rsidP="004374E9">
      <w:pPr>
        <w:pStyle w:val="af7"/>
        <w:keepNext/>
        <w:rPr>
          <w:rtl/>
        </w:rPr>
      </w:pPr>
      <w:bookmarkStart w:id="2038" w:name="ET_yor_6595_8"/>
      <w:r w:rsidRPr="00B400D0">
        <w:rPr>
          <w:rStyle w:val="TagStyle"/>
          <w:rtl/>
        </w:rPr>
        <w:t xml:space="preserve"> &lt;&lt; יור &gt;&gt; </w:t>
      </w:r>
      <w:r>
        <w:rPr>
          <w:rtl/>
        </w:rPr>
        <w:t>היו"ר ארז מלול:</w:t>
      </w:r>
      <w:r w:rsidRPr="00B400D0">
        <w:rPr>
          <w:rStyle w:val="TagStyle"/>
          <w:rtl/>
        </w:rPr>
        <w:t xml:space="preserve"> &lt;&lt; יור &gt;&gt;</w:t>
      </w:r>
      <w:r>
        <w:rPr>
          <w:rtl/>
        </w:rPr>
        <w:t xml:space="preserve">  </w:t>
      </w:r>
      <w:bookmarkEnd w:id="2038"/>
    </w:p>
    <w:p w:rsidR="003B1DD3" w:rsidRDefault="003B1DD3" w:rsidP="0089268C">
      <w:pPr>
        <w:rPr>
          <w:rtl/>
        </w:rPr>
      </w:pPr>
    </w:p>
    <w:p w:rsidR="003B1DD3" w:rsidRDefault="003B1DD3" w:rsidP="004374E9">
      <w:pPr>
        <w:rPr>
          <w:rtl/>
        </w:rPr>
      </w:pPr>
      <w:r>
        <w:rPr>
          <w:rFonts w:hint="cs"/>
          <w:rtl/>
        </w:rPr>
        <w:t>חברת הכנסת מיכל,</w:t>
      </w:r>
      <w:bookmarkStart w:id="2039" w:name="_ETM_Q5_287000"/>
      <w:bookmarkEnd w:id="2039"/>
      <w:r>
        <w:rPr>
          <w:rFonts w:hint="cs"/>
          <w:rtl/>
        </w:rPr>
        <w:t xml:space="preserve"> זה מפריע. זה מפריע.</w:t>
      </w:r>
    </w:p>
    <w:p w:rsidR="003B1DD3" w:rsidRDefault="003B1DD3" w:rsidP="004374E9">
      <w:pPr>
        <w:rPr>
          <w:rtl/>
        </w:rPr>
      </w:pPr>
      <w:bookmarkStart w:id="2040" w:name="_ETM_Q5_288000"/>
      <w:bookmarkEnd w:id="2040"/>
    </w:p>
    <w:p w:rsidR="003B1DD3" w:rsidRDefault="003B1DD3" w:rsidP="004374E9">
      <w:pPr>
        <w:pStyle w:val="-"/>
        <w:keepNext/>
        <w:rPr>
          <w:rtl/>
        </w:rPr>
      </w:pPr>
      <w:bookmarkStart w:id="2041" w:name="ET_speakercontinue_6468_9"/>
      <w:r w:rsidRPr="00B400D0">
        <w:rPr>
          <w:rStyle w:val="TagStyle"/>
          <w:rtl/>
        </w:rPr>
        <w:t xml:space="preserve"> &lt;&lt; דובר_המשך &gt;&gt; </w:t>
      </w:r>
      <w:r>
        <w:rPr>
          <w:rtl/>
        </w:rPr>
        <w:t>דן אילוז (הליכוד):</w:t>
      </w:r>
      <w:r w:rsidRPr="00B400D0">
        <w:rPr>
          <w:rStyle w:val="TagStyle"/>
          <w:rtl/>
        </w:rPr>
        <w:t xml:space="preserve"> &lt;&lt; דובר_המשך &gt;&gt;</w:t>
      </w:r>
      <w:r>
        <w:rPr>
          <w:rtl/>
        </w:rPr>
        <w:t xml:space="preserve">  </w:t>
      </w:r>
      <w:bookmarkEnd w:id="2041"/>
    </w:p>
    <w:p w:rsidR="003B1DD3" w:rsidRDefault="003B1DD3" w:rsidP="0089268C">
      <w:pPr>
        <w:rPr>
          <w:rtl/>
        </w:rPr>
      </w:pPr>
    </w:p>
    <w:p w:rsidR="003B1DD3" w:rsidRDefault="003B1DD3" w:rsidP="006A57DB">
      <w:pPr>
        <w:rPr>
          <w:rtl/>
        </w:rPr>
      </w:pPr>
      <w:bookmarkStart w:id="2042" w:name="_ETM_Q5_290000"/>
      <w:bookmarkEnd w:id="2042"/>
      <w:r>
        <w:rPr>
          <w:rtl/>
        </w:rPr>
        <w:t>המצב כיום הוא שבעלי עסק</w:t>
      </w:r>
      <w:r>
        <w:rPr>
          <w:rFonts w:hint="cs"/>
          <w:rtl/>
        </w:rPr>
        <w:t xml:space="preserve"> ב</w:t>
      </w:r>
      <w:r>
        <w:rPr>
          <w:rtl/>
        </w:rPr>
        <w:t>תיירות בישראל</w:t>
      </w:r>
      <w:r>
        <w:rPr>
          <w:rFonts w:hint="cs"/>
          <w:rtl/>
        </w:rPr>
        <w:t xml:space="preserve"> </w:t>
      </w:r>
      <w:r>
        <w:rPr>
          <w:rtl/>
        </w:rPr>
        <w:t xml:space="preserve">נדרשים לאפשר לצרכנים לבטל עסקאות תוך 14 ימים מיום ההזמנה ועד </w:t>
      </w:r>
      <w:r>
        <w:rPr>
          <w:rFonts w:hint="cs"/>
          <w:rtl/>
        </w:rPr>
        <w:t xml:space="preserve">שבעה </w:t>
      </w:r>
      <w:r>
        <w:rPr>
          <w:rtl/>
        </w:rPr>
        <w:t>ימים לפני מועד מתן השירות בעסקה מר</w:t>
      </w:r>
      <w:r>
        <w:rPr>
          <w:rFonts w:hint="cs"/>
          <w:rtl/>
        </w:rPr>
        <w:t>ח</w:t>
      </w:r>
      <w:r>
        <w:rPr>
          <w:rtl/>
        </w:rPr>
        <w:t>וק.</w:t>
      </w:r>
      <w:r>
        <w:rPr>
          <w:rFonts w:hint="cs"/>
          <w:rtl/>
        </w:rPr>
        <w:t xml:space="preserve"> </w:t>
      </w:r>
      <w:bookmarkStart w:id="2043" w:name="_ETM_Q5_306000"/>
      <w:bookmarkEnd w:id="2043"/>
      <w:r>
        <w:rPr>
          <w:rtl/>
        </w:rPr>
        <w:t xml:space="preserve">זהו כלל שאינו מותאם למציאות הגלובלית שבה פועלים העסקים שלנו. ראוי לציין שבשנת 2018 תוקן </w:t>
      </w:r>
      <w:r>
        <w:rPr>
          <w:rFonts w:hint="cs"/>
          <w:rtl/>
        </w:rPr>
        <w:t>ח</w:t>
      </w:r>
      <w:r>
        <w:rPr>
          <w:rtl/>
        </w:rPr>
        <w:t>וק הגנת הצרכן</w:t>
      </w:r>
      <w:r>
        <w:rPr>
          <w:rFonts w:hint="cs"/>
          <w:rtl/>
        </w:rPr>
        <w:t xml:space="preserve"> </w:t>
      </w:r>
      <w:r>
        <w:rPr>
          <w:rtl/>
        </w:rPr>
        <w:t>כך שבעל עסק בישראל יכול להציע עסקה ללא אפשרות לביטול מוצרי תיירות</w:t>
      </w:r>
      <w:r>
        <w:rPr>
          <w:rFonts w:hint="cs"/>
          <w:rtl/>
        </w:rPr>
        <w:t>,</w:t>
      </w:r>
      <w:r>
        <w:rPr>
          <w:rtl/>
        </w:rPr>
        <w:t xml:space="preserve"> בתנאי שהוא מסופק ב</w:t>
      </w:r>
      <w:r>
        <w:rPr>
          <w:rFonts w:hint="cs"/>
          <w:rtl/>
        </w:rPr>
        <w:t>ח</w:t>
      </w:r>
      <w:r>
        <w:rPr>
          <w:rtl/>
        </w:rPr>
        <w:t>ו</w:t>
      </w:r>
      <w:r>
        <w:rPr>
          <w:rFonts w:hint="cs"/>
          <w:rtl/>
        </w:rPr>
        <w:t>"</w:t>
      </w:r>
      <w:r>
        <w:rPr>
          <w:rtl/>
        </w:rPr>
        <w:t>ל על ידי ספק מ</w:t>
      </w:r>
      <w:r>
        <w:rPr>
          <w:rFonts w:hint="cs"/>
          <w:rtl/>
        </w:rPr>
        <w:t>ח</w:t>
      </w:r>
      <w:r>
        <w:rPr>
          <w:rtl/>
        </w:rPr>
        <w:t>ו</w:t>
      </w:r>
      <w:r>
        <w:rPr>
          <w:rFonts w:hint="cs"/>
          <w:rtl/>
        </w:rPr>
        <w:t>"</w:t>
      </w:r>
      <w:r>
        <w:rPr>
          <w:rtl/>
        </w:rPr>
        <w:t xml:space="preserve">ל. </w:t>
      </w:r>
    </w:p>
    <w:p w:rsidR="003B1DD3" w:rsidRDefault="003B1DD3" w:rsidP="004374E9">
      <w:pPr>
        <w:rPr>
          <w:rtl/>
        </w:rPr>
      </w:pPr>
    </w:p>
    <w:p w:rsidR="003B1DD3" w:rsidRDefault="003B1DD3" w:rsidP="004374E9">
      <w:pPr>
        <w:pStyle w:val="af7"/>
        <w:keepNext/>
        <w:rPr>
          <w:rtl/>
        </w:rPr>
      </w:pPr>
      <w:bookmarkStart w:id="2044" w:name="ET_yor_6595_10"/>
      <w:r w:rsidRPr="00B400D0">
        <w:rPr>
          <w:rStyle w:val="TagStyle"/>
          <w:rtl/>
        </w:rPr>
        <w:t xml:space="preserve"> &lt;&lt; יור &gt;&gt; </w:t>
      </w:r>
      <w:r>
        <w:rPr>
          <w:rtl/>
        </w:rPr>
        <w:t>היו"ר ארז מלול:</w:t>
      </w:r>
      <w:r w:rsidRPr="00B400D0">
        <w:rPr>
          <w:rStyle w:val="TagStyle"/>
          <w:rtl/>
        </w:rPr>
        <w:t xml:space="preserve"> &lt;&lt; יור &gt;&gt;</w:t>
      </w:r>
      <w:r>
        <w:rPr>
          <w:rtl/>
        </w:rPr>
        <w:t xml:space="preserve">  </w:t>
      </w:r>
      <w:bookmarkEnd w:id="2044"/>
    </w:p>
    <w:p w:rsidR="003B1DD3" w:rsidRDefault="003B1DD3" w:rsidP="0089268C">
      <w:pPr>
        <w:rPr>
          <w:rtl/>
        </w:rPr>
      </w:pPr>
    </w:p>
    <w:p w:rsidR="003B1DD3" w:rsidRDefault="003B1DD3" w:rsidP="004374E9">
      <w:pPr>
        <w:rPr>
          <w:rtl/>
        </w:rPr>
      </w:pPr>
      <w:bookmarkStart w:id="2045" w:name="_ETM_Q5_323000"/>
      <w:bookmarkEnd w:id="2045"/>
      <w:r>
        <w:rPr>
          <w:rFonts w:hint="cs"/>
          <w:rtl/>
        </w:rPr>
        <w:t>סיעות שם, בבקשה, זה מפריע. זה</w:t>
      </w:r>
      <w:bookmarkStart w:id="2046" w:name="_ETM_Q5_328000"/>
      <w:bookmarkEnd w:id="2046"/>
      <w:r>
        <w:rPr>
          <w:rFonts w:hint="cs"/>
          <w:rtl/>
        </w:rPr>
        <w:t xml:space="preserve"> מפריע.</w:t>
      </w:r>
    </w:p>
    <w:p w:rsidR="003B1DD3" w:rsidRDefault="003B1DD3" w:rsidP="004374E9">
      <w:pPr>
        <w:rPr>
          <w:rtl/>
        </w:rPr>
      </w:pPr>
      <w:bookmarkStart w:id="2047" w:name="_ETM_Q5_332000"/>
      <w:bookmarkEnd w:id="2047"/>
    </w:p>
    <w:p w:rsidR="003B1DD3" w:rsidRDefault="003B1DD3" w:rsidP="004374E9">
      <w:pPr>
        <w:pStyle w:val="-"/>
        <w:keepNext/>
        <w:rPr>
          <w:rtl/>
        </w:rPr>
      </w:pPr>
      <w:bookmarkStart w:id="2048" w:name="ET_speakercontinue_6468_11"/>
      <w:r w:rsidRPr="00B400D0">
        <w:rPr>
          <w:rStyle w:val="TagStyle"/>
          <w:rtl/>
        </w:rPr>
        <w:t xml:space="preserve"> &lt;&lt; דובר_המשך &gt;&gt; </w:t>
      </w:r>
      <w:r>
        <w:rPr>
          <w:rtl/>
        </w:rPr>
        <w:t>דן אילוז (הליכוד):</w:t>
      </w:r>
      <w:r w:rsidRPr="00B400D0">
        <w:rPr>
          <w:rStyle w:val="TagStyle"/>
          <w:rtl/>
        </w:rPr>
        <w:t xml:space="preserve"> &lt;&lt; דובר_המשך &gt;&gt;</w:t>
      </w:r>
      <w:r>
        <w:rPr>
          <w:rtl/>
        </w:rPr>
        <w:t xml:space="preserve">  </w:t>
      </w:r>
      <w:bookmarkEnd w:id="2048"/>
    </w:p>
    <w:p w:rsidR="003B1DD3" w:rsidRDefault="003B1DD3" w:rsidP="0089268C">
      <w:pPr>
        <w:rPr>
          <w:rtl/>
        </w:rPr>
      </w:pPr>
    </w:p>
    <w:p w:rsidR="003B1DD3" w:rsidRDefault="003B1DD3" w:rsidP="00741B70">
      <w:pPr>
        <w:rPr>
          <w:rtl/>
        </w:rPr>
      </w:pPr>
      <w:bookmarkStart w:id="2049" w:name="_ETM_Q5_333000"/>
      <w:bookmarkEnd w:id="2049"/>
      <w:r>
        <w:rPr>
          <w:rtl/>
        </w:rPr>
        <w:t>אנחנו מפלים את החברות ו</w:t>
      </w:r>
      <w:r>
        <w:rPr>
          <w:rFonts w:hint="cs"/>
          <w:rtl/>
        </w:rPr>
        <w:t xml:space="preserve">את </w:t>
      </w:r>
      <w:r>
        <w:rPr>
          <w:rtl/>
        </w:rPr>
        <w:t>העסקים הישראלי</w:t>
      </w:r>
      <w:r>
        <w:rPr>
          <w:rFonts w:hint="cs"/>
          <w:rtl/>
        </w:rPr>
        <w:t>י</w:t>
      </w:r>
      <w:r>
        <w:rPr>
          <w:rtl/>
        </w:rPr>
        <w:t xml:space="preserve">ם לרעה ומעמידים אותם בעמדת נחיתות מול החברות מחוץ לישראל. </w:t>
      </w:r>
      <w:r>
        <w:rPr>
          <w:rFonts w:hint="cs"/>
          <w:rtl/>
        </w:rPr>
        <w:t xml:space="preserve">אנחנו </w:t>
      </w:r>
      <w:r>
        <w:rPr>
          <w:rtl/>
        </w:rPr>
        <w:t>מאלצים אותם להציע לצרכן הישראלי מוצרים יקרים יותר ואטרקטיביים פ</w:t>
      </w:r>
      <w:r>
        <w:rPr>
          <w:rFonts w:hint="cs"/>
          <w:rtl/>
        </w:rPr>
        <w:t>ח</w:t>
      </w:r>
      <w:r>
        <w:rPr>
          <w:rtl/>
        </w:rPr>
        <w:t xml:space="preserve">ות </w:t>
      </w:r>
      <w:r>
        <w:rPr>
          <w:rFonts w:hint="cs"/>
          <w:rtl/>
        </w:rPr>
        <w:t xml:space="preserve">– </w:t>
      </w:r>
      <w:r>
        <w:rPr>
          <w:rtl/>
        </w:rPr>
        <w:t>הכ</w:t>
      </w:r>
      <w:r>
        <w:rPr>
          <w:rFonts w:hint="cs"/>
          <w:rtl/>
        </w:rPr>
        <w:t>ו</w:t>
      </w:r>
      <w:r>
        <w:rPr>
          <w:rtl/>
        </w:rPr>
        <w:t xml:space="preserve">ל בגלל רגולציה מיותרת. </w:t>
      </w:r>
    </w:p>
    <w:p w:rsidR="003B1DD3" w:rsidRDefault="003B1DD3" w:rsidP="004374E9">
      <w:pPr>
        <w:rPr>
          <w:rtl/>
        </w:rPr>
      </w:pPr>
      <w:bookmarkStart w:id="2050" w:name="_ETM_Q5_351000"/>
      <w:bookmarkEnd w:id="2050"/>
    </w:p>
    <w:p w:rsidR="003B1DD3" w:rsidRDefault="003B1DD3" w:rsidP="006A57DB">
      <w:pPr>
        <w:rPr>
          <w:rtl/>
        </w:rPr>
      </w:pPr>
      <w:r>
        <w:rPr>
          <w:rtl/>
        </w:rPr>
        <w:t>הצעת החוק שלי</w:t>
      </w:r>
      <w:r>
        <w:rPr>
          <w:rFonts w:hint="cs"/>
          <w:rtl/>
        </w:rPr>
        <w:t xml:space="preserve">, </w:t>
      </w:r>
      <w:r>
        <w:rPr>
          <w:rtl/>
        </w:rPr>
        <w:t>מטרתה לאפשר לבעלי העסקים להציע לצרכן שת</w:t>
      </w:r>
      <w:r>
        <w:rPr>
          <w:rFonts w:hint="cs"/>
          <w:rtl/>
        </w:rPr>
        <w:t>י</w:t>
      </w:r>
      <w:r>
        <w:rPr>
          <w:rtl/>
        </w:rPr>
        <w:t xml:space="preserve"> אופציות: עסקה שניתנת לביטול במ</w:t>
      </w:r>
      <w:r>
        <w:rPr>
          <w:rFonts w:hint="cs"/>
          <w:rtl/>
        </w:rPr>
        <w:t>ח</w:t>
      </w:r>
      <w:r>
        <w:rPr>
          <w:rtl/>
        </w:rPr>
        <w:t>יר מלא, ועסקה שאינה ניתנת לביטול במחיר מוזל.</w:t>
      </w:r>
      <w:r>
        <w:rPr>
          <w:rFonts w:hint="cs"/>
          <w:rtl/>
        </w:rPr>
        <w:t xml:space="preserve"> </w:t>
      </w:r>
      <w:r>
        <w:rPr>
          <w:rtl/>
        </w:rPr>
        <w:t>זהו מודל שפועל בהצלחה במדינות רבות החברות ב</w:t>
      </w:r>
      <w:r>
        <w:rPr>
          <w:rFonts w:hint="cs"/>
          <w:rtl/>
        </w:rPr>
        <w:t>-</w:t>
      </w:r>
      <w:r>
        <w:t>OECD</w:t>
      </w:r>
      <w:r>
        <w:rPr>
          <w:rFonts w:hint="cs"/>
          <w:rtl/>
        </w:rPr>
        <w:t xml:space="preserve">, </w:t>
      </w:r>
      <w:r>
        <w:rPr>
          <w:rtl/>
        </w:rPr>
        <w:t xml:space="preserve">ומאפשר לצרכנים בחירה אמיתית בין מחיר </w:t>
      </w:r>
      <w:r w:rsidR="006A57DB">
        <w:rPr>
          <w:rFonts w:hint="cs"/>
          <w:rtl/>
        </w:rPr>
        <w:t>נמוך</w:t>
      </w:r>
      <w:r>
        <w:rPr>
          <w:rtl/>
        </w:rPr>
        <w:t xml:space="preserve"> לבין גמישות.</w:t>
      </w:r>
    </w:p>
    <w:p w:rsidR="003B1DD3" w:rsidRDefault="003B1DD3" w:rsidP="004374E9">
      <w:pPr>
        <w:rPr>
          <w:rtl/>
        </w:rPr>
      </w:pPr>
      <w:bookmarkStart w:id="2051" w:name="_ETM_Q5_375000"/>
      <w:bookmarkEnd w:id="2051"/>
    </w:p>
    <w:p w:rsidR="003B1DD3" w:rsidRDefault="003B1DD3" w:rsidP="00741B70">
      <w:pPr>
        <w:rPr>
          <w:rtl/>
        </w:rPr>
      </w:pPr>
      <w:r>
        <w:rPr>
          <w:rtl/>
        </w:rPr>
        <w:t>עלינו להבין שכל רגולציה שבאה להגן על הצרכן אך אינה מותאמת למציאות העסקית</w:t>
      </w:r>
      <w:r>
        <w:rPr>
          <w:rFonts w:hint="cs"/>
          <w:rtl/>
        </w:rPr>
        <w:t>,</w:t>
      </w:r>
      <w:r>
        <w:rPr>
          <w:rtl/>
        </w:rPr>
        <w:t xml:space="preserve"> פוגעת בסופו של דבר באותו צרכן שהיא באה להגן עליו.</w:t>
      </w:r>
      <w:r>
        <w:rPr>
          <w:rFonts w:hint="cs"/>
          <w:rtl/>
        </w:rPr>
        <w:t xml:space="preserve"> </w:t>
      </w:r>
      <w:r>
        <w:rPr>
          <w:rtl/>
        </w:rPr>
        <w:t>לצערי</w:t>
      </w:r>
      <w:r>
        <w:rPr>
          <w:rFonts w:hint="cs"/>
          <w:rtl/>
        </w:rPr>
        <w:t>,</w:t>
      </w:r>
      <w:r>
        <w:rPr>
          <w:rtl/>
        </w:rPr>
        <w:t xml:space="preserve"> במצב הנוכחי העסקים נאלצים להעלות מחירים כדי לכסות את </w:t>
      </w:r>
      <w:r>
        <w:rPr>
          <w:rFonts w:hint="cs"/>
          <w:rtl/>
        </w:rPr>
        <w:t>ה</w:t>
      </w:r>
      <w:r>
        <w:rPr>
          <w:rtl/>
        </w:rPr>
        <w:t xml:space="preserve">עלויות </w:t>
      </w:r>
      <w:r>
        <w:rPr>
          <w:rFonts w:hint="cs"/>
          <w:rtl/>
        </w:rPr>
        <w:t xml:space="preserve">של </w:t>
      </w:r>
      <w:r>
        <w:rPr>
          <w:rtl/>
        </w:rPr>
        <w:t>הביטוח והסיכון</w:t>
      </w:r>
      <w:r>
        <w:rPr>
          <w:rFonts w:hint="cs"/>
          <w:rtl/>
        </w:rPr>
        <w:t>,</w:t>
      </w:r>
      <w:r>
        <w:rPr>
          <w:rtl/>
        </w:rPr>
        <w:t xml:space="preserve"> וכך הצרכן משלם יותר עבור שירותים שהוא צורך.</w:t>
      </w:r>
      <w:r>
        <w:rPr>
          <w:rFonts w:hint="cs"/>
          <w:rtl/>
        </w:rPr>
        <w:t xml:space="preserve"> </w:t>
      </w:r>
      <w:bookmarkStart w:id="2052" w:name="_ETM_Q5_401000"/>
      <w:bookmarkEnd w:id="2052"/>
      <w:r>
        <w:rPr>
          <w:rtl/>
        </w:rPr>
        <w:t>הגיעה העת להפסיק עם הפטרנליזם הרגולטור</w:t>
      </w:r>
      <w:r>
        <w:rPr>
          <w:rFonts w:hint="cs"/>
          <w:rtl/>
        </w:rPr>
        <w:t xml:space="preserve">י. </w:t>
      </w:r>
      <w:r>
        <w:rPr>
          <w:rtl/>
        </w:rPr>
        <w:t xml:space="preserve">עלינו לאפשר לעסקים לפעול בצורה חופשית, </w:t>
      </w:r>
      <w:r w:rsidR="006A57DB">
        <w:rPr>
          <w:rFonts w:hint="cs"/>
          <w:rtl/>
        </w:rPr>
        <w:t>ו</w:t>
      </w:r>
      <w:r>
        <w:rPr>
          <w:rtl/>
        </w:rPr>
        <w:t xml:space="preserve">לאפשר לצרכנים לבחור ולהשיג את התמורה הטובה ביותר לכספם. </w:t>
      </w:r>
      <w:bookmarkStart w:id="2053" w:name="_ETM_Q5_409000"/>
      <w:bookmarkEnd w:id="2053"/>
      <w:r>
        <w:rPr>
          <w:rtl/>
        </w:rPr>
        <w:t>כשאנחנו מכבידים על העסקים ברגולציה מיותרת, אנחנו חונקים את השוק החופשי, מצמצמים את מגוון האפשרויות של הצרכנים ומזיקים לכלכלה כולה.</w:t>
      </w:r>
    </w:p>
    <w:p w:rsidR="003B1DD3" w:rsidRDefault="003B1DD3" w:rsidP="004374E9">
      <w:pPr>
        <w:rPr>
          <w:rtl/>
        </w:rPr>
      </w:pPr>
      <w:bookmarkStart w:id="2054" w:name="_ETM_Q5_425000"/>
      <w:bookmarkEnd w:id="2054"/>
    </w:p>
    <w:p w:rsidR="003B1DD3" w:rsidRDefault="003B1DD3" w:rsidP="006A57DB">
      <w:pPr>
        <w:rPr>
          <w:rtl/>
        </w:rPr>
      </w:pPr>
      <w:r>
        <w:rPr>
          <w:rtl/>
        </w:rPr>
        <w:t xml:space="preserve">אני קורא לכם, חבריי </w:t>
      </w:r>
      <w:r>
        <w:rPr>
          <w:rFonts w:hint="cs"/>
          <w:rtl/>
        </w:rPr>
        <w:t>ח</w:t>
      </w:r>
      <w:r>
        <w:rPr>
          <w:rtl/>
        </w:rPr>
        <w:t>ברי הכנסת</w:t>
      </w:r>
      <w:r>
        <w:rPr>
          <w:rFonts w:hint="cs"/>
          <w:rtl/>
        </w:rPr>
        <w:t>,</w:t>
      </w:r>
      <w:r>
        <w:rPr>
          <w:rtl/>
        </w:rPr>
        <w:t xml:space="preserve"> לתמוך בהצעת החוק הזו</w:t>
      </w:r>
      <w:r>
        <w:rPr>
          <w:rFonts w:hint="cs"/>
          <w:rtl/>
        </w:rPr>
        <w:t xml:space="preserve"> </w:t>
      </w:r>
      <w:bookmarkStart w:id="2055" w:name="_ETM_Q5_426000"/>
      <w:bookmarkEnd w:id="2055"/>
      <w:r>
        <w:rPr>
          <w:rtl/>
        </w:rPr>
        <w:t>לא רק כדי להקל על בעלי העסקים, אלא כדי ליצור שוק חופשי, תחרותי והוגן יותר לכולם, כדי שנוכל להציע לצרכנים את השירותים הטובים ביותר במחירים הנמוכים ביותר, ולהבטיח כלכלה חזקה ומשגשגת שתשרת את כל אזרחי ישראל.</w:t>
      </w:r>
      <w:bookmarkStart w:id="2056" w:name="_ETM_Q5_449000"/>
      <w:bookmarkEnd w:id="2056"/>
      <w:r>
        <w:rPr>
          <w:rFonts w:hint="cs"/>
          <w:rtl/>
        </w:rPr>
        <w:t xml:space="preserve"> </w:t>
      </w:r>
      <w:r>
        <w:rPr>
          <w:rtl/>
        </w:rPr>
        <w:t>הצעת חוק זו היא רק דוגמה א</w:t>
      </w:r>
      <w:r>
        <w:rPr>
          <w:rFonts w:hint="cs"/>
          <w:rtl/>
        </w:rPr>
        <w:t>ח</w:t>
      </w:r>
      <w:r>
        <w:rPr>
          <w:rtl/>
        </w:rPr>
        <w:t xml:space="preserve">ת מתוך רבות לתוצאות שניתן להשיג כאשר מאפשרים לשוק לפעול באופן חופשי. עלינו לעבוד </w:t>
      </w:r>
      <w:r>
        <w:rPr>
          <w:rFonts w:hint="cs"/>
          <w:rtl/>
        </w:rPr>
        <w:t xml:space="preserve">יחד </w:t>
      </w:r>
      <w:r>
        <w:rPr>
          <w:rtl/>
        </w:rPr>
        <w:t>כדי לצמצם את הרגולציה המיותרת, לעודד יזמות ותחרות ולי</w:t>
      </w:r>
      <w:r>
        <w:rPr>
          <w:rFonts w:hint="cs"/>
          <w:rtl/>
        </w:rPr>
        <w:t>י</w:t>
      </w:r>
      <w:r>
        <w:rPr>
          <w:rtl/>
        </w:rPr>
        <w:t xml:space="preserve">צר תנאים טובים יותר לעסקים ולצרכנים כאחד. </w:t>
      </w:r>
      <w:bookmarkStart w:id="2057" w:name="_ETM_Q5_469000"/>
      <w:bookmarkEnd w:id="2057"/>
      <w:r>
        <w:rPr>
          <w:rtl/>
        </w:rPr>
        <w:t xml:space="preserve">בואו נפעל </w:t>
      </w:r>
      <w:r>
        <w:rPr>
          <w:rFonts w:hint="cs"/>
          <w:rtl/>
        </w:rPr>
        <w:t>יחד</w:t>
      </w:r>
      <w:r>
        <w:rPr>
          <w:rtl/>
        </w:rPr>
        <w:t xml:space="preserve"> למען כלכלה חופשית, שוק תחרותי והוגן ושירותים טובים יותר במחירים נמוכים יותר לצרכנים הישראלים. תודה רבה.</w:t>
      </w:r>
    </w:p>
    <w:p w:rsidR="003B1DD3" w:rsidRDefault="003B1DD3" w:rsidP="004374E9">
      <w:pPr>
        <w:rPr>
          <w:rtl/>
        </w:rPr>
      </w:pPr>
      <w:bookmarkStart w:id="2058" w:name="_ETM_Q5_482000"/>
      <w:bookmarkStart w:id="2059" w:name="_ETM_Q5_481400"/>
      <w:bookmarkEnd w:id="2058"/>
      <w:bookmarkEnd w:id="2059"/>
    </w:p>
    <w:p w:rsidR="003B1DD3" w:rsidRDefault="003B1DD3" w:rsidP="004374E9">
      <w:pPr>
        <w:pStyle w:val="af7"/>
        <w:keepNext/>
        <w:rPr>
          <w:rtl/>
        </w:rPr>
      </w:pPr>
      <w:bookmarkStart w:id="2060" w:name="ET_yor_6595_12"/>
      <w:r w:rsidRPr="00BF0FA8">
        <w:rPr>
          <w:rStyle w:val="TagStyle"/>
          <w:rtl/>
        </w:rPr>
        <w:t xml:space="preserve"> &lt;&lt; יור &gt;&gt; </w:t>
      </w:r>
      <w:r>
        <w:rPr>
          <w:rtl/>
        </w:rPr>
        <w:t>היו"ר ארז מלול:</w:t>
      </w:r>
      <w:r w:rsidRPr="00BF0FA8">
        <w:rPr>
          <w:rStyle w:val="TagStyle"/>
          <w:rtl/>
        </w:rPr>
        <w:t xml:space="preserve"> &lt;&lt; יור &gt;&gt;</w:t>
      </w:r>
      <w:r>
        <w:rPr>
          <w:rtl/>
        </w:rPr>
        <w:t xml:space="preserve">  </w:t>
      </w:r>
      <w:bookmarkEnd w:id="2060"/>
    </w:p>
    <w:p w:rsidR="003B1DD3" w:rsidRDefault="003B1DD3" w:rsidP="0089268C">
      <w:pPr>
        <w:rPr>
          <w:rtl/>
        </w:rPr>
      </w:pPr>
    </w:p>
    <w:p w:rsidR="003B1DD3" w:rsidRDefault="003B1DD3" w:rsidP="004374E9">
      <w:pPr>
        <w:rPr>
          <w:rtl/>
        </w:rPr>
      </w:pPr>
      <w:r>
        <w:rPr>
          <w:rtl/>
        </w:rPr>
        <w:t xml:space="preserve">תודה </w:t>
      </w:r>
      <w:bookmarkStart w:id="2061" w:name="_ETM_Q5_481700"/>
      <w:bookmarkEnd w:id="2061"/>
      <w:r>
        <w:rPr>
          <w:rtl/>
        </w:rPr>
        <w:t xml:space="preserve">רבה </w:t>
      </w:r>
      <w:bookmarkStart w:id="2062" w:name="_ETM_Q5_482510"/>
      <w:bookmarkEnd w:id="2062"/>
      <w:r>
        <w:rPr>
          <w:rtl/>
        </w:rPr>
        <w:t xml:space="preserve">לחבר </w:t>
      </w:r>
      <w:bookmarkStart w:id="2063" w:name="_ETM_Q5_482870"/>
      <w:bookmarkEnd w:id="2063"/>
      <w:r>
        <w:rPr>
          <w:rtl/>
        </w:rPr>
        <w:t xml:space="preserve">הכנסת </w:t>
      </w:r>
      <w:bookmarkStart w:id="2064" w:name="_ETM_Q5_483170"/>
      <w:bookmarkEnd w:id="2064"/>
      <w:r>
        <w:rPr>
          <w:rtl/>
        </w:rPr>
        <w:t xml:space="preserve">דן </w:t>
      </w:r>
      <w:bookmarkStart w:id="2065" w:name="_ETM_Q5_483379"/>
      <w:bookmarkEnd w:id="2065"/>
      <w:r>
        <w:rPr>
          <w:rtl/>
        </w:rPr>
        <w:t>אילוז</w:t>
      </w:r>
      <w:r>
        <w:rPr>
          <w:rFonts w:hint="cs"/>
          <w:rtl/>
        </w:rPr>
        <w:t>.</w:t>
      </w:r>
    </w:p>
    <w:p w:rsidR="003B1DD3" w:rsidRDefault="003B1DD3" w:rsidP="004374E9">
      <w:pPr>
        <w:rPr>
          <w:rtl/>
        </w:rPr>
      </w:pPr>
    </w:p>
    <w:p w:rsidR="003B1DD3" w:rsidRDefault="003B1DD3" w:rsidP="004374E9">
      <w:pPr>
        <w:rPr>
          <w:rtl/>
        </w:rPr>
      </w:pPr>
    </w:p>
    <w:p w:rsidR="003B1DD3" w:rsidRDefault="003B1DD3" w:rsidP="004374E9">
      <w:pPr>
        <w:pStyle w:val="a7"/>
        <w:rPr>
          <w:rtl/>
        </w:rPr>
      </w:pPr>
      <w:bookmarkStart w:id="2066" w:name="ET_hatsach_640784_13"/>
      <w:r w:rsidRPr="00BF0FA8">
        <w:rPr>
          <w:rStyle w:val="TagStyle"/>
          <w:rtl/>
        </w:rPr>
        <w:t xml:space="preserve"> &lt;&lt; הצח &gt;&gt; </w:t>
      </w:r>
      <w:bookmarkStart w:id="2067" w:name="_Toc168516715"/>
      <w:r>
        <w:rPr>
          <w:rtl/>
        </w:rPr>
        <w:t xml:space="preserve">הצעת חוק הגנת הצרכן (תיקון </w:t>
      </w:r>
      <w:r>
        <w:rPr>
          <w:rFonts w:hint="cs"/>
          <w:rtl/>
        </w:rPr>
        <w:t xml:space="preserve">– </w:t>
      </w:r>
      <w:r>
        <w:rPr>
          <w:rtl/>
        </w:rPr>
        <w:t>ביטול עסקת מכר מרחוק למתן שירותי תיירות בישראל), התשפ"ג</w:t>
      </w:r>
      <w:r>
        <w:rPr>
          <w:rFonts w:hint="cs"/>
          <w:rtl/>
        </w:rPr>
        <w:t>–</w:t>
      </w:r>
      <w:r>
        <w:rPr>
          <w:rtl/>
        </w:rPr>
        <w:t>2023</w:t>
      </w:r>
      <w:bookmarkEnd w:id="2067"/>
      <w:r w:rsidRPr="00BF0FA8">
        <w:rPr>
          <w:rStyle w:val="TagStyle"/>
          <w:rtl/>
        </w:rPr>
        <w:t xml:space="preserve"> &lt;&lt; הצח &gt;&gt;</w:t>
      </w:r>
      <w:r>
        <w:rPr>
          <w:rtl/>
        </w:rPr>
        <w:t xml:space="preserve">  </w:t>
      </w:r>
      <w:bookmarkEnd w:id="2066"/>
    </w:p>
    <w:p w:rsidR="003B1DD3" w:rsidRDefault="003B1DD3" w:rsidP="004374E9">
      <w:pPr>
        <w:rPr>
          <w:rtl/>
        </w:rPr>
      </w:pPr>
      <w:r>
        <w:rPr>
          <w:rtl/>
        </w:rPr>
        <w:t>[הצעת חוק פ/3281</w:t>
      </w:r>
      <w:r>
        <w:rPr>
          <w:rFonts w:hint="cs"/>
          <w:rtl/>
        </w:rPr>
        <w:t>/25</w:t>
      </w:r>
      <w:r>
        <w:rPr>
          <w:rtl/>
        </w:rPr>
        <w:t>; נספחות.]</w:t>
      </w:r>
    </w:p>
    <w:p w:rsidR="003B1DD3" w:rsidRDefault="003B1DD3" w:rsidP="004374E9">
      <w:pPr>
        <w:pStyle w:val="-0"/>
        <w:rPr>
          <w:rtl/>
        </w:rPr>
      </w:pPr>
      <w:r>
        <w:rPr>
          <w:rtl/>
        </w:rPr>
        <w:t>(הצעת חבר הכנסת</w:t>
      </w:r>
      <w:r>
        <w:rPr>
          <w:rFonts w:hint="cs"/>
          <w:rtl/>
        </w:rPr>
        <w:t xml:space="preserve"> רון כץ</w:t>
      </w:r>
      <w:r>
        <w:rPr>
          <w:rtl/>
        </w:rPr>
        <w:t>)</w:t>
      </w:r>
    </w:p>
    <w:p w:rsidR="003B1DD3" w:rsidRDefault="003B1DD3" w:rsidP="004374E9">
      <w:pPr>
        <w:rPr>
          <w:rtl/>
        </w:rPr>
      </w:pPr>
    </w:p>
    <w:p w:rsidR="003B1DD3" w:rsidRDefault="003B1DD3" w:rsidP="004374E9">
      <w:pPr>
        <w:pStyle w:val="af7"/>
        <w:keepNext/>
        <w:rPr>
          <w:rtl/>
        </w:rPr>
      </w:pPr>
      <w:r w:rsidRPr="00BF0FA8">
        <w:rPr>
          <w:rStyle w:val="TagStyle"/>
          <w:rtl/>
        </w:rPr>
        <w:t xml:space="preserve"> &lt;&lt; יור &gt;&gt; </w:t>
      </w:r>
      <w:r>
        <w:rPr>
          <w:rtl/>
        </w:rPr>
        <w:t>היו"ר ארז מלול:</w:t>
      </w:r>
      <w:r w:rsidRPr="00BF0FA8">
        <w:rPr>
          <w:rStyle w:val="TagStyle"/>
          <w:rtl/>
        </w:rPr>
        <w:t xml:space="preserve"> &lt;&lt; יור &gt;&gt;</w:t>
      </w:r>
      <w:r>
        <w:rPr>
          <w:rtl/>
        </w:rPr>
        <w:t xml:space="preserve">  </w:t>
      </w:r>
    </w:p>
    <w:p w:rsidR="003B1DD3" w:rsidRDefault="003B1DD3" w:rsidP="0089268C">
      <w:pPr>
        <w:rPr>
          <w:rtl/>
        </w:rPr>
      </w:pPr>
    </w:p>
    <w:p w:rsidR="003B1DD3" w:rsidRDefault="003B1DD3" w:rsidP="00741B70">
      <w:pPr>
        <w:rPr>
          <w:rtl/>
        </w:rPr>
      </w:pPr>
      <w:bookmarkStart w:id="2068" w:name="_ETM_Q5_484000"/>
      <w:bookmarkStart w:id="2069" w:name="_ETM_Q5_484040"/>
      <w:bookmarkEnd w:id="2068"/>
      <w:bookmarkEnd w:id="2069"/>
      <w:r>
        <w:rPr>
          <w:rtl/>
        </w:rPr>
        <w:t xml:space="preserve">להצעת </w:t>
      </w:r>
      <w:bookmarkStart w:id="2070" w:name="_ETM_Q5_484549"/>
      <w:bookmarkEnd w:id="2070"/>
      <w:r>
        <w:rPr>
          <w:rtl/>
        </w:rPr>
        <w:t xml:space="preserve">חוק </w:t>
      </w:r>
      <w:bookmarkStart w:id="2071" w:name="_ETM_Q5_484790"/>
      <w:bookmarkEnd w:id="2071"/>
      <w:r>
        <w:rPr>
          <w:rtl/>
        </w:rPr>
        <w:t xml:space="preserve">זו </w:t>
      </w:r>
      <w:bookmarkStart w:id="2072" w:name="_ETM_Q5_485000"/>
      <w:bookmarkEnd w:id="2072"/>
      <w:r>
        <w:rPr>
          <w:rtl/>
        </w:rPr>
        <w:t xml:space="preserve">הוצמדה </w:t>
      </w:r>
      <w:bookmarkStart w:id="2073" w:name="_ETM_Q5_485509"/>
      <w:bookmarkEnd w:id="2073"/>
      <w:r>
        <w:rPr>
          <w:rtl/>
        </w:rPr>
        <w:t xml:space="preserve">הצעת </w:t>
      </w:r>
      <w:bookmarkStart w:id="2074" w:name="_ETM_Q5_485960"/>
      <w:bookmarkEnd w:id="2074"/>
      <w:r>
        <w:rPr>
          <w:rtl/>
        </w:rPr>
        <w:t xml:space="preserve">חוק </w:t>
      </w:r>
      <w:bookmarkStart w:id="2075" w:name="_ETM_Q5_486390"/>
      <w:bookmarkEnd w:id="2075"/>
      <w:r>
        <w:rPr>
          <w:rFonts w:hint="cs"/>
          <w:rtl/>
        </w:rPr>
        <w:t xml:space="preserve">פרטית </w:t>
      </w:r>
      <w:bookmarkStart w:id="2076" w:name="_ETM_Q5_487370"/>
      <w:bookmarkEnd w:id="2076"/>
      <w:r>
        <w:rPr>
          <w:rtl/>
        </w:rPr>
        <w:t xml:space="preserve">של </w:t>
      </w:r>
      <w:bookmarkStart w:id="2077" w:name="_ETM_Q5_487729"/>
      <w:bookmarkEnd w:id="2077"/>
      <w:r>
        <w:rPr>
          <w:rtl/>
        </w:rPr>
        <w:t xml:space="preserve">חבר </w:t>
      </w:r>
      <w:bookmarkStart w:id="2078" w:name="_ETM_Q5_488179"/>
      <w:bookmarkEnd w:id="2078"/>
      <w:r>
        <w:rPr>
          <w:rtl/>
        </w:rPr>
        <w:t xml:space="preserve">הכנסת </w:t>
      </w:r>
      <w:bookmarkStart w:id="2079" w:name="_ETM_Q5_488510"/>
      <w:bookmarkEnd w:id="2079"/>
      <w:r>
        <w:rPr>
          <w:rtl/>
        </w:rPr>
        <w:t xml:space="preserve">רון </w:t>
      </w:r>
      <w:bookmarkStart w:id="2080" w:name="_ETM_Q5_488719"/>
      <w:bookmarkEnd w:id="2080"/>
      <w:r>
        <w:rPr>
          <w:rtl/>
        </w:rPr>
        <w:t>כץ</w:t>
      </w:r>
      <w:r>
        <w:rPr>
          <w:rFonts w:hint="cs"/>
          <w:rtl/>
        </w:rPr>
        <w:t>. י</w:t>
      </w:r>
      <w:bookmarkStart w:id="2081" w:name="_ETM_Q5_489200"/>
      <w:bookmarkEnd w:id="2081"/>
      <w:r>
        <w:rPr>
          <w:rtl/>
        </w:rPr>
        <w:t xml:space="preserve">נמק </w:t>
      </w:r>
      <w:bookmarkStart w:id="2082" w:name="_ETM_Q5_489559"/>
      <w:bookmarkEnd w:id="2082"/>
      <w:r>
        <w:rPr>
          <w:rtl/>
        </w:rPr>
        <w:t xml:space="preserve">את </w:t>
      </w:r>
      <w:bookmarkStart w:id="2083" w:name="_ETM_Q5_489710"/>
      <w:bookmarkEnd w:id="2083"/>
      <w:r>
        <w:rPr>
          <w:rtl/>
        </w:rPr>
        <w:t xml:space="preserve">הצעת </w:t>
      </w:r>
      <w:bookmarkStart w:id="2084" w:name="_ETM_Q5_490099"/>
      <w:bookmarkEnd w:id="2084"/>
      <w:r>
        <w:rPr>
          <w:rtl/>
        </w:rPr>
        <w:t>החוק</w:t>
      </w:r>
      <w:r>
        <w:rPr>
          <w:rFonts w:hint="cs"/>
          <w:rtl/>
        </w:rPr>
        <w:t xml:space="preserve"> </w:t>
      </w:r>
      <w:bookmarkStart w:id="2085" w:name="_ETM_Q5_490719"/>
      <w:bookmarkEnd w:id="2085"/>
      <w:r>
        <w:rPr>
          <w:rtl/>
        </w:rPr>
        <w:t xml:space="preserve">חבר </w:t>
      </w:r>
      <w:bookmarkStart w:id="2086" w:name="_ETM_Q5_491259"/>
      <w:bookmarkEnd w:id="2086"/>
      <w:r>
        <w:rPr>
          <w:rtl/>
        </w:rPr>
        <w:t xml:space="preserve">הכנסת </w:t>
      </w:r>
      <w:bookmarkStart w:id="2087" w:name="_ETM_Q5_491589"/>
      <w:bookmarkEnd w:id="2087"/>
      <w:r>
        <w:rPr>
          <w:rtl/>
        </w:rPr>
        <w:t xml:space="preserve">סימון </w:t>
      </w:r>
      <w:bookmarkStart w:id="2088" w:name="_ETM_Q5_491889"/>
      <w:bookmarkEnd w:id="2088"/>
      <w:r>
        <w:rPr>
          <w:rtl/>
        </w:rPr>
        <w:t>דוידסון</w:t>
      </w:r>
      <w:r>
        <w:rPr>
          <w:rFonts w:hint="cs"/>
          <w:rtl/>
        </w:rPr>
        <w:t>,</w:t>
      </w:r>
      <w:r>
        <w:rPr>
          <w:rtl/>
        </w:rPr>
        <w:t xml:space="preserve"> </w:t>
      </w:r>
      <w:bookmarkStart w:id="2089" w:name="_ETM_Q5_492580"/>
      <w:bookmarkEnd w:id="2089"/>
      <w:r>
        <w:rPr>
          <w:rtl/>
        </w:rPr>
        <w:t>בבקשה</w:t>
      </w:r>
      <w:r>
        <w:rPr>
          <w:rFonts w:hint="cs"/>
          <w:rtl/>
        </w:rPr>
        <w:t>.</w:t>
      </w:r>
      <w:bookmarkStart w:id="2090" w:name="_ETM_Q5_493209"/>
      <w:bookmarkEnd w:id="2090"/>
      <w:r>
        <w:rPr>
          <w:rFonts w:hint="cs"/>
          <w:rtl/>
        </w:rPr>
        <w:t xml:space="preserve"> </w:t>
      </w:r>
      <w:r>
        <w:rPr>
          <w:rtl/>
        </w:rPr>
        <w:t xml:space="preserve">לרשותך </w:t>
      </w:r>
      <w:bookmarkStart w:id="2091" w:name="_ETM_Q5_493900"/>
      <w:bookmarkEnd w:id="2091"/>
      <w:r>
        <w:rPr>
          <w:rtl/>
        </w:rPr>
        <w:t>עד</w:t>
      </w:r>
      <w:bookmarkStart w:id="2092" w:name="_ETM_Q5_494080"/>
      <w:bookmarkEnd w:id="2092"/>
      <w:r>
        <w:rPr>
          <w:rFonts w:hint="cs"/>
          <w:rtl/>
        </w:rPr>
        <w:t xml:space="preserve"> שלוש</w:t>
      </w:r>
      <w:r>
        <w:rPr>
          <w:rtl/>
        </w:rPr>
        <w:t xml:space="preserve"> </w:t>
      </w:r>
      <w:bookmarkStart w:id="2093" w:name="_ETM_Q5_494410"/>
      <w:bookmarkEnd w:id="2093"/>
      <w:r>
        <w:rPr>
          <w:rtl/>
        </w:rPr>
        <w:t>דקות</w:t>
      </w:r>
      <w:r>
        <w:rPr>
          <w:rFonts w:hint="cs"/>
          <w:rtl/>
        </w:rPr>
        <w:t>,</w:t>
      </w:r>
      <w:r>
        <w:rPr>
          <w:rtl/>
        </w:rPr>
        <w:t xml:space="preserve"> </w:t>
      </w:r>
      <w:bookmarkStart w:id="2094" w:name="_ETM_Q5_495740"/>
      <w:bookmarkEnd w:id="2094"/>
      <w:r>
        <w:rPr>
          <w:rtl/>
        </w:rPr>
        <w:t>בבקשה</w:t>
      </w:r>
      <w:r>
        <w:rPr>
          <w:rFonts w:hint="cs"/>
          <w:rtl/>
        </w:rPr>
        <w:t>.</w:t>
      </w:r>
    </w:p>
    <w:p w:rsidR="003B1DD3" w:rsidRDefault="003B1DD3" w:rsidP="004374E9">
      <w:pPr>
        <w:rPr>
          <w:rtl/>
        </w:rPr>
      </w:pPr>
      <w:bookmarkStart w:id="2095" w:name="_ETM_Q5_500000"/>
      <w:bookmarkEnd w:id="2095"/>
    </w:p>
    <w:p w:rsidR="003B1DD3" w:rsidRDefault="003B1DD3" w:rsidP="004374E9">
      <w:pPr>
        <w:pStyle w:val="a4"/>
        <w:keepNext/>
        <w:rPr>
          <w:rtl/>
        </w:rPr>
      </w:pPr>
      <w:bookmarkStart w:id="2096" w:name="ET_speaker_6255_15"/>
      <w:r w:rsidRPr="00BF0FA8">
        <w:rPr>
          <w:rStyle w:val="TagStyle"/>
          <w:rtl/>
        </w:rPr>
        <w:t xml:space="preserve"> &lt;&lt; דובר &gt;&gt; </w:t>
      </w:r>
      <w:bookmarkStart w:id="2097" w:name="_Toc168516716"/>
      <w:r>
        <w:rPr>
          <w:rtl/>
        </w:rPr>
        <w:t>סימון דוידסון (יש עתיד):</w:t>
      </w:r>
      <w:bookmarkEnd w:id="2097"/>
      <w:r w:rsidRPr="00BF0FA8">
        <w:rPr>
          <w:rStyle w:val="TagStyle"/>
          <w:rtl/>
        </w:rPr>
        <w:t xml:space="preserve"> &lt;&lt; דובר &gt;&gt;</w:t>
      </w:r>
      <w:r>
        <w:rPr>
          <w:rtl/>
        </w:rPr>
        <w:t xml:space="preserve">  </w:t>
      </w:r>
      <w:bookmarkEnd w:id="2096"/>
    </w:p>
    <w:p w:rsidR="003B1DD3" w:rsidRDefault="003B1DD3" w:rsidP="0089268C">
      <w:pPr>
        <w:rPr>
          <w:rtl/>
        </w:rPr>
      </w:pPr>
    </w:p>
    <w:p w:rsidR="003B1DD3" w:rsidRDefault="003B1DD3" w:rsidP="006A57DB">
      <w:pPr>
        <w:rPr>
          <w:rtl/>
        </w:rPr>
      </w:pPr>
      <w:bookmarkStart w:id="2098" w:name="_ETM_Q5_501000"/>
      <w:bookmarkStart w:id="2099" w:name="_ETM_Q5_500010"/>
      <w:bookmarkEnd w:id="2098"/>
      <w:bookmarkEnd w:id="2099"/>
      <w:r>
        <w:rPr>
          <w:rtl/>
        </w:rPr>
        <w:t xml:space="preserve">תודה </w:t>
      </w:r>
      <w:bookmarkStart w:id="2100" w:name="_ETM_Q5_500250"/>
      <w:bookmarkEnd w:id="2100"/>
      <w:r>
        <w:rPr>
          <w:rtl/>
        </w:rPr>
        <w:t>רבה</w:t>
      </w:r>
      <w:r>
        <w:rPr>
          <w:rFonts w:hint="cs"/>
          <w:rtl/>
        </w:rPr>
        <w:t>,</w:t>
      </w:r>
      <w:r>
        <w:rPr>
          <w:rtl/>
        </w:rPr>
        <w:t xml:space="preserve"> </w:t>
      </w:r>
      <w:bookmarkStart w:id="2101" w:name="_ETM_Q5_500520"/>
      <w:bookmarkEnd w:id="2101"/>
      <w:r>
        <w:rPr>
          <w:rtl/>
        </w:rPr>
        <w:t xml:space="preserve">אדוני </w:t>
      </w:r>
      <w:bookmarkStart w:id="2102" w:name="_ETM_Q5_500790"/>
      <w:bookmarkEnd w:id="2102"/>
      <w:r>
        <w:rPr>
          <w:rtl/>
        </w:rPr>
        <w:t>היושב-ראש</w:t>
      </w:r>
      <w:r>
        <w:rPr>
          <w:rFonts w:hint="cs"/>
          <w:rtl/>
        </w:rPr>
        <w:t>.</w:t>
      </w:r>
      <w:r>
        <w:rPr>
          <w:rtl/>
        </w:rPr>
        <w:t xml:space="preserve"> </w:t>
      </w:r>
      <w:bookmarkStart w:id="2103" w:name="_ETM_Q5_501480"/>
      <w:bookmarkEnd w:id="2103"/>
      <w:r>
        <w:rPr>
          <w:rtl/>
        </w:rPr>
        <w:t xml:space="preserve">חבריי </w:t>
      </w:r>
      <w:bookmarkStart w:id="2104" w:name="_ETM_Q5_501930"/>
      <w:bookmarkEnd w:id="2104"/>
      <w:r>
        <w:rPr>
          <w:rtl/>
        </w:rPr>
        <w:t xml:space="preserve">חברי </w:t>
      </w:r>
      <w:bookmarkStart w:id="2105" w:name="_ETM_Q5_502200"/>
      <w:bookmarkEnd w:id="2105"/>
      <w:r>
        <w:rPr>
          <w:rtl/>
        </w:rPr>
        <w:t>הכנסת</w:t>
      </w:r>
      <w:r>
        <w:rPr>
          <w:rFonts w:hint="cs"/>
          <w:rtl/>
        </w:rPr>
        <w:t>,</w:t>
      </w:r>
      <w:r>
        <w:rPr>
          <w:rtl/>
        </w:rPr>
        <w:t xml:space="preserve"> </w:t>
      </w:r>
      <w:bookmarkStart w:id="2106" w:name="_ETM_Q5_503420"/>
      <w:bookmarkEnd w:id="2106"/>
      <w:r>
        <w:rPr>
          <w:rtl/>
        </w:rPr>
        <w:t>הצעת החוק המוצגת היום לפניכם מביאה למהפכה בענף התיירות.</w:t>
      </w:r>
      <w:r>
        <w:rPr>
          <w:rFonts w:hint="cs"/>
          <w:rtl/>
        </w:rPr>
        <w:t xml:space="preserve"> </w:t>
      </w:r>
      <w:r>
        <w:rPr>
          <w:rtl/>
        </w:rPr>
        <w:t>ההצעה תאפשר לראשונה להציע לצרכנים ישראלים עסקאות נופש ללא ביטול במ</w:t>
      </w:r>
      <w:r>
        <w:rPr>
          <w:rFonts w:hint="cs"/>
          <w:rtl/>
        </w:rPr>
        <w:t>ח</w:t>
      </w:r>
      <w:r>
        <w:rPr>
          <w:rtl/>
        </w:rPr>
        <w:t xml:space="preserve">יר </w:t>
      </w:r>
      <w:r w:rsidR="006A57DB">
        <w:rPr>
          <w:rFonts w:hint="cs"/>
          <w:rtl/>
        </w:rPr>
        <w:t>נמוך</w:t>
      </w:r>
      <w:r>
        <w:rPr>
          <w:rtl/>
        </w:rPr>
        <w:t xml:space="preserve"> יותר</w:t>
      </w:r>
      <w:bookmarkStart w:id="2107" w:name="_ETM_Q5_514000"/>
      <w:bookmarkEnd w:id="2107"/>
      <w:r w:rsidR="006A57DB">
        <w:rPr>
          <w:rFonts w:hint="cs"/>
          <w:rtl/>
        </w:rPr>
        <w:t>;</w:t>
      </w:r>
      <w:r>
        <w:rPr>
          <w:rFonts w:hint="cs"/>
          <w:rtl/>
        </w:rPr>
        <w:t xml:space="preserve"> </w:t>
      </w:r>
      <w:r>
        <w:rPr>
          <w:rtl/>
        </w:rPr>
        <w:t xml:space="preserve">אותה </w:t>
      </w:r>
      <w:r>
        <w:rPr>
          <w:rFonts w:hint="cs"/>
          <w:rtl/>
        </w:rPr>
        <w:t>ח</w:t>
      </w:r>
      <w:r>
        <w:rPr>
          <w:rtl/>
        </w:rPr>
        <w:t>ופשה</w:t>
      </w:r>
      <w:r>
        <w:rPr>
          <w:rFonts w:hint="cs"/>
          <w:rtl/>
        </w:rPr>
        <w:t xml:space="preserve"> </w:t>
      </w:r>
      <w:r>
        <w:rPr>
          <w:rtl/>
        </w:rPr>
        <w:t>–</w:t>
      </w:r>
      <w:r>
        <w:rPr>
          <w:rFonts w:hint="cs"/>
          <w:rtl/>
        </w:rPr>
        <w:t xml:space="preserve"> </w:t>
      </w:r>
      <w:r>
        <w:rPr>
          <w:rtl/>
        </w:rPr>
        <w:t>פ</w:t>
      </w:r>
      <w:r>
        <w:rPr>
          <w:rFonts w:hint="cs"/>
          <w:rtl/>
        </w:rPr>
        <w:t>ח</w:t>
      </w:r>
      <w:r>
        <w:rPr>
          <w:rtl/>
        </w:rPr>
        <w:t>ות כסף.</w:t>
      </w:r>
    </w:p>
    <w:p w:rsidR="003B1DD3" w:rsidRDefault="003B1DD3" w:rsidP="004374E9">
      <w:pPr>
        <w:rPr>
          <w:rtl/>
        </w:rPr>
      </w:pPr>
      <w:bookmarkStart w:id="2108" w:name="_ETM_Q5_521000"/>
      <w:bookmarkEnd w:id="2108"/>
    </w:p>
    <w:p w:rsidR="003B1DD3" w:rsidRDefault="003B1DD3" w:rsidP="00741B70">
      <w:pPr>
        <w:rPr>
          <w:rtl/>
        </w:rPr>
      </w:pPr>
      <w:r>
        <w:rPr>
          <w:rtl/>
        </w:rPr>
        <w:t xml:space="preserve">אנו נמצאים רגע לפני </w:t>
      </w:r>
      <w:r>
        <w:rPr>
          <w:rFonts w:hint="cs"/>
          <w:rtl/>
        </w:rPr>
        <w:t>ח</w:t>
      </w:r>
      <w:r>
        <w:rPr>
          <w:rtl/>
        </w:rPr>
        <w:t>ופשת הקיץ</w:t>
      </w:r>
      <w:r>
        <w:rPr>
          <w:rFonts w:hint="cs"/>
          <w:rtl/>
        </w:rPr>
        <w:t>.</w:t>
      </w:r>
      <w:r>
        <w:rPr>
          <w:rtl/>
        </w:rPr>
        <w:t xml:space="preserve"> משפחות רבות מ</w:t>
      </w:r>
      <w:r>
        <w:rPr>
          <w:rFonts w:hint="cs"/>
          <w:rtl/>
        </w:rPr>
        <w:t>ח</w:t>
      </w:r>
      <w:r>
        <w:rPr>
          <w:rtl/>
        </w:rPr>
        <w:t>פשות את הח</w:t>
      </w:r>
      <w:r>
        <w:rPr>
          <w:rFonts w:hint="cs"/>
          <w:rtl/>
        </w:rPr>
        <w:t>ז</w:t>
      </w:r>
      <w:r>
        <w:rPr>
          <w:rtl/>
        </w:rPr>
        <w:t xml:space="preserve">רה לשגרה או </w:t>
      </w:r>
      <w:r>
        <w:rPr>
          <w:rFonts w:hint="cs"/>
          <w:rtl/>
        </w:rPr>
        <w:t xml:space="preserve">את </w:t>
      </w:r>
      <w:r>
        <w:rPr>
          <w:rtl/>
        </w:rPr>
        <w:t>ההפוגה ממנה</w:t>
      </w:r>
      <w:r>
        <w:rPr>
          <w:rFonts w:hint="cs"/>
          <w:rtl/>
        </w:rPr>
        <w:t>.</w:t>
      </w:r>
      <w:r>
        <w:rPr>
          <w:rtl/>
        </w:rPr>
        <w:t xml:space="preserve"> הצעת ה</w:t>
      </w:r>
      <w:r>
        <w:rPr>
          <w:rFonts w:hint="cs"/>
          <w:rtl/>
        </w:rPr>
        <w:t>ח</w:t>
      </w:r>
      <w:r>
        <w:rPr>
          <w:rtl/>
        </w:rPr>
        <w:t>וק הזו תאפשר להם לצאת ל</w:t>
      </w:r>
      <w:r>
        <w:rPr>
          <w:rFonts w:hint="cs"/>
          <w:rtl/>
        </w:rPr>
        <w:t>ח</w:t>
      </w:r>
      <w:r>
        <w:rPr>
          <w:rtl/>
        </w:rPr>
        <w:t xml:space="preserve">ופשה בלי לקרוע את הכיס. </w:t>
      </w:r>
      <w:bookmarkStart w:id="2109" w:name="_ETM_Q5_533000"/>
      <w:bookmarkEnd w:id="2109"/>
      <w:r>
        <w:rPr>
          <w:rtl/>
        </w:rPr>
        <w:t>ענף התיירות זקוק לתייר הישראלי, לתיירות הפנים, לשיקום ולפריחה מחודשת.</w:t>
      </w:r>
      <w:r>
        <w:rPr>
          <w:rFonts w:hint="cs"/>
          <w:rtl/>
        </w:rPr>
        <w:t xml:space="preserve"> </w:t>
      </w:r>
      <w:r>
        <w:rPr>
          <w:rtl/>
        </w:rPr>
        <w:t>אם הצעת החוק הז</w:t>
      </w:r>
      <w:r>
        <w:rPr>
          <w:rFonts w:hint="cs"/>
          <w:rtl/>
        </w:rPr>
        <w:t>ו</w:t>
      </w:r>
      <w:r>
        <w:rPr>
          <w:rtl/>
        </w:rPr>
        <w:t xml:space="preserve"> תעבור, חופשות רבות יוצעו במחירים אטרקטיביים</w:t>
      </w:r>
      <w:r>
        <w:rPr>
          <w:rFonts w:hint="cs"/>
          <w:rtl/>
        </w:rPr>
        <w:t>,</w:t>
      </w:r>
      <w:r>
        <w:rPr>
          <w:rtl/>
        </w:rPr>
        <w:t xml:space="preserve"> רווחים גדולים יותר יגיעו למיסוי על</w:t>
      </w:r>
      <w:r>
        <w:rPr>
          <w:rFonts w:hint="cs"/>
          <w:rtl/>
        </w:rPr>
        <w:t xml:space="preserve"> </w:t>
      </w:r>
      <w:r>
        <w:rPr>
          <w:rtl/>
        </w:rPr>
        <w:t xml:space="preserve">ידי המדינה, ובכך התזרים </w:t>
      </w:r>
      <w:r>
        <w:rPr>
          <w:rFonts w:hint="cs"/>
          <w:rtl/>
        </w:rPr>
        <w:t>של המדינה</w:t>
      </w:r>
      <w:r>
        <w:rPr>
          <w:rtl/>
        </w:rPr>
        <w:t xml:space="preserve"> יעלה.</w:t>
      </w:r>
    </w:p>
    <w:p w:rsidR="003B1DD3" w:rsidRDefault="003B1DD3" w:rsidP="004374E9">
      <w:pPr>
        <w:rPr>
          <w:rtl/>
        </w:rPr>
      </w:pPr>
      <w:bookmarkStart w:id="2110" w:name="_ETM_Q5_557000"/>
      <w:bookmarkEnd w:id="2110"/>
    </w:p>
    <w:p w:rsidR="003B1DD3" w:rsidRDefault="003B1DD3" w:rsidP="006A57DB">
      <w:pPr>
        <w:rPr>
          <w:rtl/>
        </w:rPr>
      </w:pPr>
      <w:r>
        <w:rPr>
          <w:rtl/>
        </w:rPr>
        <w:t>ישראלים שבוחרים חופשות מוזלות ללא החזר בחוץ לארץ בעצם מביאים לכך שמיליוני דולרים מועברים לחו</w:t>
      </w:r>
      <w:r>
        <w:rPr>
          <w:rFonts w:hint="cs"/>
          <w:rtl/>
        </w:rPr>
        <w:t>"</w:t>
      </w:r>
      <w:r>
        <w:rPr>
          <w:rtl/>
        </w:rPr>
        <w:t>ל</w:t>
      </w:r>
      <w:r>
        <w:rPr>
          <w:rFonts w:hint="cs"/>
          <w:rtl/>
        </w:rPr>
        <w:t xml:space="preserve"> –</w:t>
      </w:r>
      <w:r>
        <w:rPr>
          <w:rtl/>
        </w:rPr>
        <w:t xml:space="preserve"> מיליוני דולרים שיכולים להגיע למדינ</w:t>
      </w:r>
      <w:r>
        <w:rPr>
          <w:rFonts w:hint="cs"/>
          <w:rtl/>
        </w:rPr>
        <w:t xml:space="preserve">ת ישראל. </w:t>
      </w:r>
      <w:r>
        <w:rPr>
          <w:rtl/>
        </w:rPr>
        <w:t>הו</w:t>
      </w:r>
      <w:r>
        <w:rPr>
          <w:rFonts w:hint="cs"/>
          <w:rtl/>
        </w:rPr>
        <w:t>רד</w:t>
      </w:r>
      <w:r>
        <w:rPr>
          <w:rtl/>
        </w:rPr>
        <w:t>ת מחירי החופשה בעזרת עסקאות שאינן ניתנות לביטול לא רק תשפר את הכלכלה</w:t>
      </w:r>
      <w:r w:rsidR="006A57DB">
        <w:rPr>
          <w:rFonts w:hint="cs"/>
          <w:rtl/>
        </w:rPr>
        <w:t xml:space="preserve"> ו</w:t>
      </w:r>
      <w:r>
        <w:rPr>
          <w:rtl/>
        </w:rPr>
        <w:t>תחזק את ענף התיירות</w:t>
      </w:r>
      <w:r>
        <w:rPr>
          <w:rFonts w:hint="cs"/>
          <w:rtl/>
        </w:rPr>
        <w:t xml:space="preserve"> –</w:t>
      </w:r>
      <w:r>
        <w:rPr>
          <w:rtl/>
        </w:rPr>
        <w:t xml:space="preserve"> היא גם תנגיש חופשות מגוונות לאוכלוסיות המוחלשות בחברה הישראלית.</w:t>
      </w:r>
    </w:p>
    <w:p w:rsidR="003B1DD3" w:rsidRDefault="003B1DD3" w:rsidP="004374E9">
      <w:pPr>
        <w:rPr>
          <w:rtl/>
        </w:rPr>
      </w:pPr>
      <w:bookmarkStart w:id="2111" w:name="_ETM_Q5_585000"/>
      <w:bookmarkEnd w:id="2111"/>
    </w:p>
    <w:p w:rsidR="003B1DD3" w:rsidRDefault="003B1DD3" w:rsidP="004374E9">
      <w:pPr>
        <w:rPr>
          <w:rtl/>
        </w:rPr>
      </w:pPr>
      <w:r>
        <w:rPr>
          <w:rtl/>
        </w:rPr>
        <w:t xml:space="preserve">אני מזמין </w:t>
      </w:r>
      <w:r>
        <w:rPr>
          <w:rFonts w:hint="cs"/>
          <w:rtl/>
        </w:rPr>
        <w:t>את כולכ</w:t>
      </w:r>
      <w:bookmarkStart w:id="2112" w:name="_ETM_Q5_583000"/>
      <w:bookmarkEnd w:id="2112"/>
      <w:r>
        <w:rPr>
          <w:rFonts w:hint="cs"/>
          <w:rtl/>
        </w:rPr>
        <w:t xml:space="preserve">ם </w:t>
      </w:r>
      <w:r>
        <w:rPr>
          <w:rtl/>
        </w:rPr>
        <w:t>להצביע בעד החוק, להציל את ענף התיירות הקורס, ולאפשר לצאת ל</w:t>
      </w:r>
      <w:r>
        <w:rPr>
          <w:rFonts w:hint="cs"/>
          <w:rtl/>
        </w:rPr>
        <w:t>ח</w:t>
      </w:r>
      <w:r>
        <w:rPr>
          <w:rtl/>
        </w:rPr>
        <w:t>ופשה במ</w:t>
      </w:r>
      <w:r>
        <w:rPr>
          <w:rFonts w:hint="cs"/>
          <w:rtl/>
        </w:rPr>
        <w:t>ח</w:t>
      </w:r>
      <w:r>
        <w:rPr>
          <w:rtl/>
        </w:rPr>
        <w:t>יר שווה לכל כיס.</w:t>
      </w:r>
      <w:r>
        <w:rPr>
          <w:rFonts w:hint="cs"/>
          <w:rtl/>
        </w:rPr>
        <w:t xml:space="preserve"> תודה </w:t>
      </w:r>
      <w:bookmarkStart w:id="2113" w:name="_ETM_Q5_591000"/>
      <w:bookmarkEnd w:id="2113"/>
      <w:r>
        <w:rPr>
          <w:rFonts w:hint="cs"/>
          <w:rtl/>
        </w:rPr>
        <w:t>רבה.</w:t>
      </w:r>
    </w:p>
    <w:p w:rsidR="003B1DD3" w:rsidRDefault="003B1DD3" w:rsidP="004374E9">
      <w:pPr>
        <w:rPr>
          <w:rtl/>
        </w:rPr>
      </w:pPr>
      <w:bookmarkStart w:id="2114" w:name="_ETM_Q5_592000"/>
      <w:bookmarkEnd w:id="2114"/>
    </w:p>
    <w:p w:rsidR="003B1DD3" w:rsidRDefault="003B1DD3" w:rsidP="004374E9">
      <w:pPr>
        <w:pStyle w:val="af7"/>
        <w:keepNext/>
        <w:rPr>
          <w:rtl/>
        </w:rPr>
      </w:pPr>
      <w:r w:rsidRPr="00BF0FA8">
        <w:rPr>
          <w:rStyle w:val="TagStyle"/>
          <w:rtl/>
        </w:rPr>
        <w:t xml:space="preserve"> &lt;&lt; יור &gt;&gt; </w:t>
      </w:r>
      <w:r>
        <w:rPr>
          <w:rtl/>
        </w:rPr>
        <w:t>היו"ר ארז מלול:</w:t>
      </w:r>
      <w:r w:rsidRPr="00BF0FA8">
        <w:rPr>
          <w:rStyle w:val="TagStyle"/>
          <w:rtl/>
        </w:rPr>
        <w:t xml:space="preserve"> &lt;&lt; יור &gt;&gt;</w:t>
      </w:r>
      <w:r>
        <w:rPr>
          <w:rtl/>
        </w:rPr>
        <w:t xml:space="preserve">  </w:t>
      </w:r>
    </w:p>
    <w:p w:rsidR="003B1DD3" w:rsidRDefault="003B1DD3" w:rsidP="0089268C">
      <w:pPr>
        <w:rPr>
          <w:rtl/>
        </w:rPr>
      </w:pPr>
    </w:p>
    <w:p w:rsidR="003B1DD3" w:rsidRDefault="003B1DD3" w:rsidP="004374E9">
      <w:pPr>
        <w:rPr>
          <w:rtl/>
        </w:rPr>
      </w:pPr>
      <w:bookmarkStart w:id="2115" w:name="_ETM_Q5_594000"/>
      <w:bookmarkStart w:id="2116" w:name="_ETM_Q5_507000"/>
      <w:bookmarkStart w:id="2117" w:name="_ETM_Q5_593689"/>
      <w:bookmarkEnd w:id="2115"/>
      <w:bookmarkEnd w:id="2116"/>
      <w:bookmarkEnd w:id="2117"/>
      <w:r>
        <w:rPr>
          <w:rtl/>
        </w:rPr>
        <w:t xml:space="preserve">תודה </w:t>
      </w:r>
      <w:bookmarkStart w:id="2118" w:name="_ETM_Q5_593960"/>
      <w:bookmarkEnd w:id="2118"/>
      <w:r>
        <w:rPr>
          <w:rtl/>
        </w:rPr>
        <w:t xml:space="preserve">רבה </w:t>
      </w:r>
      <w:bookmarkStart w:id="2119" w:name="_ETM_Q5_594170"/>
      <w:bookmarkEnd w:id="2119"/>
      <w:r>
        <w:rPr>
          <w:rtl/>
        </w:rPr>
        <w:t xml:space="preserve">לידידי </w:t>
      </w:r>
      <w:bookmarkStart w:id="2120" w:name="_ETM_Q5_594679"/>
      <w:bookmarkEnd w:id="2120"/>
      <w:r>
        <w:rPr>
          <w:rtl/>
        </w:rPr>
        <w:t xml:space="preserve">חבר </w:t>
      </w:r>
      <w:bookmarkStart w:id="2121" w:name="_ETM_Q5_595039"/>
      <w:bookmarkEnd w:id="2121"/>
      <w:r>
        <w:rPr>
          <w:rtl/>
        </w:rPr>
        <w:t xml:space="preserve">הכנסת </w:t>
      </w:r>
      <w:bookmarkStart w:id="2122" w:name="_ETM_Q5_595429"/>
      <w:bookmarkEnd w:id="2122"/>
      <w:r>
        <w:rPr>
          <w:rtl/>
        </w:rPr>
        <w:t xml:space="preserve">סימון </w:t>
      </w:r>
      <w:bookmarkStart w:id="2123" w:name="_ETM_Q5_595789"/>
      <w:bookmarkEnd w:id="2123"/>
      <w:r>
        <w:rPr>
          <w:rtl/>
        </w:rPr>
        <w:t>דוידסון</w:t>
      </w:r>
      <w:bookmarkStart w:id="2124" w:name="_ETM_Q5_597380"/>
      <w:bookmarkEnd w:id="2124"/>
      <w:r>
        <w:rPr>
          <w:rFonts w:hint="cs"/>
          <w:rtl/>
        </w:rPr>
        <w:t xml:space="preserve">. </w:t>
      </w:r>
      <w:r>
        <w:rPr>
          <w:rtl/>
        </w:rPr>
        <w:t xml:space="preserve">אני </w:t>
      </w:r>
      <w:bookmarkStart w:id="2125" w:name="_ETM_Q5_597589"/>
      <w:bookmarkEnd w:id="2125"/>
      <w:r>
        <w:rPr>
          <w:rtl/>
        </w:rPr>
        <w:t xml:space="preserve">מזמין </w:t>
      </w:r>
      <w:bookmarkStart w:id="2126" w:name="_ETM_Q5_597950"/>
      <w:bookmarkEnd w:id="2126"/>
      <w:r>
        <w:rPr>
          <w:rtl/>
        </w:rPr>
        <w:t xml:space="preserve">את </w:t>
      </w:r>
      <w:bookmarkStart w:id="2127" w:name="_ETM_Q5_598070"/>
      <w:bookmarkEnd w:id="2127"/>
      <w:r>
        <w:rPr>
          <w:rtl/>
        </w:rPr>
        <w:t xml:space="preserve">כבוד </w:t>
      </w:r>
      <w:bookmarkStart w:id="2128" w:name="_ETM_Q5_598310"/>
      <w:bookmarkEnd w:id="2128"/>
      <w:r>
        <w:rPr>
          <w:rtl/>
        </w:rPr>
        <w:t xml:space="preserve">השר </w:t>
      </w:r>
      <w:bookmarkStart w:id="2129" w:name="_ETM_Q5_598729"/>
      <w:bookmarkEnd w:id="2129"/>
      <w:r>
        <w:rPr>
          <w:rtl/>
        </w:rPr>
        <w:t xml:space="preserve">ניר </w:t>
      </w:r>
      <w:bookmarkStart w:id="2130" w:name="_ETM_Q5_598939"/>
      <w:bookmarkEnd w:id="2130"/>
      <w:r>
        <w:rPr>
          <w:rtl/>
        </w:rPr>
        <w:t xml:space="preserve">ברקת </w:t>
      </w:r>
      <w:bookmarkStart w:id="2131" w:name="_ETM_Q5_599839"/>
      <w:bookmarkEnd w:id="2131"/>
      <w:r>
        <w:rPr>
          <w:rtl/>
        </w:rPr>
        <w:t xml:space="preserve">להציג </w:t>
      </w:r>
      <w:bookmarkStart w:id="2132" w:name="_ETM_Q5_600320"/>
      <w:bookmarkEnd w:id="2132"/>
      <w:r>
        <w:rPr>
          <w:rtl/>
        </w:rPr>
        <w:t xml:space="preserve">את </w:t>
      </w:r>
      <w:bookmarkStart w:id="2133" w:name="_ETM_Q5_600770"/>
      <w:bookmarkEnd w:id="2133"/>
      <w:r>
        <w:rPr>
          <w:rtl/>
        </w:rPr>
        <w:t xml:space="preserve">עמדת </w:t>
      </w:r>
      <w:bookmarkStart w:id="2134" w:name="_ETM_Q5_601159"/>
      <w:bookmarkEnd w:id="2134"/>
      <w:r>
        <w:rPr>
          <w:rtl/>
        </w:rPr>
        <w:t xml:space="preserve">הממשלה </w:t>
      </w:r>
      <w:bookmarkStart w:id="2135" w:name="_ETM_Q5_601759"/>
      <w:bookmarkEnd w:id="2135"/>
      <w:r>
        <w:rPr>
          <w:rtl/>
        </w:rPr>
        <w:t xml:space="preserve">ביחס </w:t>
      </w:r>
      <w:bookmarkStart w:id="2136" w:name="_ETM_Q5_602210"/>
      <w:bookmarkEnd w:id="2136"/>
      <w:r>
        <w:rPr>
          <w:rtl/>
        </w:rPr>
        <w:t xml:space="preserve">להצעת </w:t>
      </w:r>
      <w:bookmarkStart w:id="2137" w:name="_ETM_Q5_602689"/>
      <w:bookmarkEnd w:id="2137"/>
      <w:r>
        <w:rPr>
          <w:rtl/>
        </w:rPr>
        <w:t>החוק</w:t>
      </w:r>
      <w:bookmarkStart w:id="2138" w:name="_ETM_Q5_603249"/>
      <w:bookmarkEnd w:id="2138"/>
      <w:r>
        <w:rPr>
          <w:rFonts w:hint="cs"/>
          <w:rtl/>
        </w:rPr>
        <w:t xml:space="preserve">. </w:t>
      </w:r>
      <w:r>
        <w:rPr>
          <w:rtl/>
        </w:rPr>
        <w:t>ע</w:t>
      </w:r>
      <w:bookmarkStart w:id="2139" w:name="_ETM_Q5_603549"/>
      <w:bookmarkStart w:id="2140" w:name="_ETM_Q5_603880"/>
      <w:bookmarkEnd w:id="2139"/>
      <w:bookmarkEnd w:id="2140"/>
      <w:r>
        <w:rPr>
          <w:rFonts w:hint="cs"/>
          <w:rtl/>
        </w:rPr>
        <w:t xml:space="preserve">ד עשר </w:t>
      </w:r>
      <w:r>
        <w:rPr>
          <w:rtl/>
        </w:rPr>
        <w:t xml:space="preserve">דקות </w:t>
      </w:r>
      <w:bookmarkStart w:id="2141" w:name="_ETM_Q5_604270"/>
      <w:bookmarkEnd w:id="2141"/>
      <w:r>
        <w:rPr>
          <w:rtl/>
        </w:rPr>
        <w:t>לרשותך</w:t>
      </w:r>
      <w:r>
        <w:rPr>
          <w:rFonts w:hint="cs"/>
          <w:rtl/>
        </w:rPr>
        <w:t>.</w:t>
      </w:r>
    </w:p>
    <w:p w:rsidR="003B1DD3" w:rsidRDefault="003B1DD3" w:rsidP="004374E9">
      <w:pPr>
        <w:rPr>
          <w:rtl/>
        </w:rPr>
      </w:pPr>
      <w:bookmarkStart w:id="2142" w:name="_ETM_Q5_601000"/>
      <w:bookmarkStart w:id="2143" w:name="_ETM_Q5_602000"/>
      <w:bookmarkEnd w:id="2142"/>
      <w:bookmarkEnd w:id="2143"/>
    </w:p>
    <w:p w:rsidR="003B1DD3" w:rsidRDefault="003B1DD3" w:rsidP="004374E9">
      <w:pPr>
        <w:pStyle w:val="a4"/>
        <w:keepNext/>
        <w:rPr>
          <w:rtl/>
        </w:rPr>
      </w:pPr>
      <w:bookmarkStart w:id="2144" w:name="ET_speaker_6429_17"/>
      <w:r w:rsidRPr="00BF0FA8">
        <w:rPr>
          <w:rStyle w:val="TagStyle"/>
          <w:rtl/>
        </w:rPr>
        <w:t xml:space="preserve"> &lt;&lt; דובר &gt;&gt; </w:t>
      </w:r>
      <w:bookmarkStart w:id="2145" w:name="_Toc168516717"/>
      <w:r>
        <w:rPr>
          <w:rtl/>
        </w:rPr>
        <w:t>שר הכלכלה והתעשייה ניר ברקת:</w:t>
      </w:r>
      <w:bookmarkEnd w:id="2145"/>
      <w:r w:rsidRPr="00BF0FA8">
        <w:rPr>
          <w:rStyle w:val="TagStyle"/>
          <w:rtl/>
        </w:rPr>
        <w:t xml:space="preserve"> &lt;&lt; דובר &gt;&gt;</w:t>
      </w:r>
      <w:r>
        <w:rPr>
          <w:rtl/>
        </w:rPr>
        <w:t xml:space="preserve">  </w:t>
      </w:r>
      <w:bookmarkEnd w:id="2144"/>
    </w:p>
    <w:p w:rsidR="003B1DD3" w:rsidRDefault="003B1DD3" w:rsidP="0089268C">
      <w:pPr>
        <w:rPr>
          <w:rtl/>
        </w:rPr>
      </w:pPr>
    </w:p>
    <w:p w:rsidR="003B1DD3" w:rsidRDefault="003B1DD3" w:rsidP="006A57DB">
      <w:pPr>
        <w:rPr>
          <w:rtl/>
        </w:rPr>
      </w:pPr>
      <w:bookmarkStart w:id="2146" w:name="_ETM_Q5_613480"/>
      <w:bookmarkEnd w:id="2146"/>
      <w:r>
        <w:rPr>
          <w:rtl/>
        </w:rPr>
        <w:t xml:space="preserve">תודה </w:t>
      </w:r>
      <w:bookmarkStart w:id="2147" w:name="_ETM_Q5_613659"/>
      <w:bookmarkEnd w:id="2147"/>
      <w:r>
        <w:rPr>
          <w:rtl/>
        </w:rPr>
        <w:t>רבה</w:t>
      </w:r>
      <w:r>
        <w:rPr>
          <w:rFonts w:hint="cs"/>
          <w:rtl/>
        </w:rPr>
        <w:t>.</w:t>
      </w:r>
      <w:bookmarkStart w:id="2148" w:name="_ETM_Q5_613800"/>
      <w:bookmarkEnd w:id="2148"/>
      <w:r>
        <w:rPr>
          <w:rtl/>
        </w:rPr>
        <w:t xml:space="preserve"> </w:t>
      </w:r>
      <w:bookmarkStart w:id="2149" w:name="_ETM_Q5_618770"/>
      <w:bookmarkEnd w:id="2149"/>
      <w:r>
        <w:rPr>
          <w:rtl/>
        </w:rPr>
        <w:t xml:space="preserve">אדוני </w:t>
      </w:r>
      <w:bookmarkStart w:id="2150" w:name="_ETM_Q5_619040"/>
      <w:bookmarkEnd w:id="2150"/>
      <w:r>
        <w:rPr>
          <w:rtl/>
        </w:rPr>
        <w:t>היושב-ראש</w:t>
      </w:r>
      <w:r>
        <w:rPr>
          <w:rFonts w:hint="cs"/>
          <w:rtl/>
        </w:rPr>
        <w:t>,</w:t>
      </w:r>
      <w:r>
        <w:rPr>
          <w:rtl/>
        </w:rPr>
        <w:t xml:space="preserve"> </w:t>
      </w:r>
      <w:bookmarkStart w:id="2151" w:name="_ETM_Q5_620739"/>
      <w:bookmarkEnd w:id="2151"/>
      <w:r>
        <w:rPr>
          <w:rtl/>
        </w:rPr>
        <w:t xml:space="preserve">חברות </w:t>
      </w:r>
      <w:bookmarkStart w:id="2152" w:name="_ETM_Q5_621250"/>
      <w:bookmarkEnd w:id="2152"/>
      <w:r>
        <w:rPr>
          <w:rtl/>
        </w:rPr>
        <w:t xml:space="preserve">וחברי </w:t>
      </w:r>
      <w:bookmarkStart w:id="2153" w:name="_ETM_Q5_621640"/>
      <w:bookmarkEnd w:id="2153"/>
      <w:r>
        <w:rPr>
          <w:rtl/>
        </w:rPr>
        <w:t xml:space="preserve">הכנסת </w:t>
      </w:r>
      <w:bookmarkStart w:id="2154" w:name="_ETM_Q5_622000"/>
      <w:bookmarkEnd w:id="2154"/>
      <w:r>
        <w:rPr>
          <w:rtl/>
        </w:rPr>
        <w:t>היקרים</w:t>
      </w:r>
      <w:r>
        <w:rPr>
          <w:rFonts w:hint="cs"/>
          <w:rtl/>
        </w:rPr>
        <w:t>,</w:t>
      </w:r>
      <w:r>
        <w:rPr>
          <w:rtl/>
        </w:rPr>
        <w:t xml:space="preserve"> </w:t>
      </w:r>
      <w:bookmarkStart w:id="2155" w:name="_ETM_Q5_623819"/>
      <w:bookmarkEnd w:id="2155"/>
      <w:r>
        <w:rPr>
          <w:rtl/>
        </w:rPr>
        <w:t xml:space="preserve">לפני </w:t>
      </w:r>
      <w:bookmarkStart w:id="2156" w:name="_ETM_Q5_624209"/>
      <w:bookmarkEnd w:id="2156"/>
      <w:r>
        <w:rPr>
          <w:rtl/>
        </w:rPr>
        <w:t xml:space="preserve">שאתייחס </w:t>
      </w:r>
      <w:bookmarkStart w:id="2157" w:name="_ETM_Q5_624720"/>
      <w:bookmarkEnd w:id="2157"/>
      <w:r>
        <w:rPr>
          <w:rtl/>
        </w:rPr>
        <w:t xml:space="preserve">עניינית </w:t>
      </w:r>
      <w:bookmarkStart w:id="2158" w:name="_ETM_Q5_625140"/>
      <w:bookmarkEnd w:id="2158"/>
      <w:r>
        <w:rPr>
          <w:rtl/>
        </w:rPr>
        <w:t xml:space="preserve">להצעת </w:t>
      </w:r>
      <w:bookmarkStart w:id="2159" w:name="_ETM_Q5_625530"/>
      <w:bookmarkEnd w:id="2159"/>
      <w:r>
        <w:rPr>
          <w:rtl/>
        </w:rPr>
        <w:t>החוק</w:t>
      </w:r>
      <w:r>
        <w:rPr>
          <w:rFonts w:hint="cs"/>
          <w:rtl/>
        </w:rPr>
        <w:t>,</w:t>
      </w:r>
      <w:r>
        <w:rPr>
          <w:rtl/>
        </w:rPr>
        <w:t xml:space="preserve"> </w:t>
      </w:r>
      <w:bookmarkStart w:id="2160" w:name="_ETM_Q5_626910"/>
      <w:bookmarkEnd w:id="2160"/>
      <w:r>
        <w:rPr>
          <w:rtl/>
        </w:rPr>
        <w:t xml:space="preserve">אני </w:t>
      </w:r>
      <w:bookmarkStart w:id="2161" w:name="_ETM_Q5_627150"/>
      <w:bookmarkEnd w:id="2161"/>
      <w:r>
        <w:rPr>
          <w:rtl/>
        </w:rPr>
        <w:t xml:space="preserve">רוצה </w:t>
      </w:r>
      <w:bookmarkStart w:id="2162" w:name="_ETM_Q5_627510"/>
      <w:bookmarkEnd w:id="2162"/>
      <w:r>
        <w:rPr>
          <w:rtl/>
        </w:rPr>
        <w:t xml:space="preserve">לאחל </w:t>
      </w:r>
      <w:bookmarkStart w:id="2163" w:name="_ETM_Q5_628760"/>
      <w:bookmarkEnd w:id="2163"/>
      <w:r>
        <w:rPr>
          <w:rtl/>
        </w:rPr>
        <w:t xml:space="preserve">לבירת </w:t>
      </w:r>
      <w:bookmarkStart w:id="2164" w:name="_ETM_Q5_629180"/>
      <w:bookmarkEnd w:id="2164"/>
      <w:r>
        <w:rPr>
          <w:rtl/>
        </w:rPr>
        <w:t xml:space="preserve">ישראל </w:t>
      </w:r>
      <w:bookmarkStart w:id="2165" w:name="_ETM_Q5_629690"/>
      <w:bookmarkEnd w:id="2165"/>
      <w:r>
        <w:rPr>
          <w:rtl/>
        </w:rPr>
        <w:t>ו</w:t>
      </w:r>
      <w:r>
        <w:rPr>
          <w:rFonts w:hint="cs"/>
          <w:rtl/>
        </w:rPr>
        <w:t>ל</w:t>
      </w:r>
      <w:r>
        <w:rPr>
          <w:rtl/>
        </w:rPr>
        <w:t xml:space="preserve">עם </w:t>
      </w:r>
      <w:bookmarkStart w:id="2166" w:name="_ETM_Q5_629959"/>
      <w:bookmarkEnd w:id="2166"/>
      <w:r>
        <w:rPr>
          <w:rtl/>
        </w:rPr>
        <w:t>היהודי</w:t>
      </w:r>
      <w:r w:rsidR="006A57DB">
        <w:rPr>
          <w:rFonts w:hint="cs"/>
          <w:rtl/>
        </w:rPr>
        <w:t>,</w:t>
      </w:r>
      <w:r>
        <w:rPr>
          <w:rtl/>
        </w:rPr>
        <w:t xml:space="preserve"> </w:t>
      </w:r>
      <w:bookmarkStart w:id="2167" w:name="_ETM_Q5_631370"/>
      <w:bookmarkEnd w:id="2167"/>
      <w:r>
        <w:rPr>
          <w:rtl/>
        </w:rPr>
        <w:t xml:space="preserve">ירושלים </w:t>
      </w:r>
      <w:bookmarkStart w:id="2168" w:name="_ETM_Q5_633010"/>
      <w:bookmarkEnd w:id="2168"/>
      <w:r>
        <w:rPr>
          <w:rtl/>
        </w:rPr>
        <w:t xml:space="preserve">המאוחדת </w:t>
      </w:r>
      <w:bookmarkStart w:id="2169" w:name="_ETM_Q5_634099"/>
      <w:bookmarkEnd w:id="2169"/>
      <w:r>
        <w:rPr>
          <w:rtl/>
        </w:rPr>
        <w:t>ו</w:t>
      </w:r>
      <w:r>
        <w:rPr>
          <w:rFonts w:hint="cs"/>
          <w:rtl/>
        </w:rPr>
        <w:t>ה</w:t>
      </w:r>
      <w:r>
        <w:rPr>
          <w:rtl/>
        </w:rPr>
        <w:t xml:space="preserve">מאחדת </w:t>
      </w:r>
      <w:bookmarkStart w:id="2170" w:name="_ETM_Q5_635599"/>
      <w:bookmarkEnd w:id="2170"/>
      <w:r>
        <w:rPr>
          <w:rtl/>
        </w:rPr>
        <w:t xml:space="preserve">לנצח </w:t>
      </w:r>
      <w:bookmarkStart w:id="2171" w:name="_ETM_Q5_636200"/>
      <w:bookmarkEnd w:id="2171"/>
      <w:r>
        <w:rPr>
          <w:rtl/>
        </w:rPr>
        <w:t>נצחים</w:t>
      </w:r>
      <w:r>
        <w:rPr>
          <w:rFonts w:hint="cs"/>
          <w:rtl/>
        </w:rPr>
        <w:t>,</w:t>
      </w:r>
      <w:r>
        <w:rPr>
          <w:rtl/>
        </w:rPr>
        <w:t xml:space="preserve"> </w:t>
      </w:r>
      <w:bookmarkStart w:id="2172" w:name="_ETM_Q5_637510"/>
      <w:bookmarkEnd w:id="2172"/>
      <w:r>
        <w:rPr>
          <w:rtl/>
        </w:rPr>
        <w:t xml:space="preserve">מזל </w:t>
      </w:r>
      <w:bookmarkStart w:id="2173" w:name="_ETM_Q5_638019"/>
      <w:bookmarkEnd w:id="2173"/>
      <w:r>
        <w:rPr>
          <w:rtl/>
        </w:rPr>
        <w:t xml:space="preserve">טוב </w:t>
      </w:r>
      <w:bookmarkStart w:id="2174" w:name="_ETM_Q5_638319"/>
      <w:bookmarkEnd w:id="2174"/>
      <w:r>
        <w:rPr>
          <w:rtl/>
        </w:rPr>
        <w:t xml:space="preserve">וחג </w:t>
      </w:r>
      <w:bookmarkStart w:id="2175" w:name="_ETM_Q5_638680"/>
      <w:bookmarkEnd w:id="2175"/>
      <w:r>
        <w:rPr>
          <w:rtl/>
        </w:rPr>
        <w:t xml:space="preserve">שמח </w:t>
      </w:r>
      <w:bookmarkStart w:id="2176" w:name="_ETM_Q5_639740"/>
      <w:bookmarkEnd w:id="2176"/>
      <w:r>
        <w:rPr>
          <w:rFonts w:hint="cs"/>
          <w:rtl/>
        </w:rPr>
        <w:t>ל</w:t>
      </w:r>
      <w:r>
        <w:rPr>
          <w:rtl/>
        </w:rPr>
        <w:t xml:space="preserve">יום </w:t>
      </w:r>
      <w:bookmarkStart w:id="2177" w:name="_ETM_Q5_640070"/>
      <w:bookmarkEnd w:id="2177"/>
      <w:r>
        <w:rPr>
          <w:rtl/>
        </w:rPr>
        <w:t>ירושלים</w:t>
      </w:r>
      <w:r>
        <w:rPr>
          <w:rFonts w:hint="cs"/>
          <w:rtl/>
        </w:rPr>
        <w:t>.</w:t>
      </w:r>
    </w:p>
    <w:p w:rsidR="003B1DD3" w:rsidRDefault="003B1DD3" w:rsidP="004374E9">
      <w:pPr>
        <w:rPr>
          <w:rtl/>
        </w:rPr>
      </w:pPr>
    </w:p>
    <w:p w:rsidR="003B1DD3" w:rsidRDefault="003B1DD3" w:rsidP="006A57DB">
      <w:pPr>
        <w:rPr>
          <w:rtl/>
        </w:rPr>
      </w:pPr>
      <w:bookmarkStart w:id="2178" w:name="_ETM_Q5_642000"/>
      <w:bookmarkStart w:id="2179" w:name="_ETM_Q5_642120"/>
      <w:bookmarkEnd w:id="2178"/>
      <w:bookmarkEnd w:id="2179"/>
      <w:r>
        <w:rPr>
          <w:rtl/>
        </w:rPr>
        <w:t>מכובדיי</w:t>
      </w:r>
      <w:r>
        <w:rPr>
          <w:rFonts w:hint="cs"/>
          <w:rtl/>
        </w:rPr>
        <w:t>,</w:t>
      </w:r>
      <w:r>
        <w:rPr>
          <w:rtl/>
        </w:rPr>
        <w:t xml:space="preserve"> </w:t>
      </w:r>
      <w:bookmarkStart w:id="2180" w:name="_ETM_Q5_643610"/>
      <w:bookmarkEnd w:id="2180"/>
      <w:r>
        <w:rPr>
          <w:rtl/>
        </w:rPr>
        <w:t xml:space="preserve">אני </w:t>
      </w:r>
      <w:bookmarkStart w:id="2181" w:name="_ETM_Q5_643819"/>
      <w:bookmarkEnd w:id="2181"/>
      <w:r>
        <w:rPr>
          <w:rtl/>
        </w:rPr>
        <w:t xml:space="preserve">ירושלמי </w:t>
      </w:r>
      <w:bookmarkStart w:id="2182" w:name="_ETM_Q5_644240"/>
      <w:bookmarkEnd w:id="2182"/>
      <w:r>
        <w:rPr>
          <w:rtl/>
        </w:rPr>
        <w:t xml:space="preserve">כל </w:t>
      </w:r>
      <w:bookmarkStart w:id="2183" w:name="_ETM_Q5_644420"/>
      <w:bookmarkEnd w:id="2183"/>
      <w:r>
        <w:rPr>
          <w:rtl/>
        </w:rPr>
        <w:t>חיי</w:t>
      </w:r>
      <w:r>
        <w:rPr>
          <w:rFonts w:hint="cs"/>
          <w:rtl/>
        </w:rPr>
        <w:t>.</w:t>
      </w:r>
      <w:r>
        <w:rPr>
          <w:rtl/>
        </w:rPr>
        <w:t xml:space="preserve"> </w:t>
      </w:r>
      <w:bookmarkStart w:id="2184" w:name="_ETM_Q5_645580"/>
      <w:bookmarkEnd w:id="2184"/>
      <w:r>
        <w:rPr>
          <w:rtl/>
        </w:rPr>
        <w:t xml:space="preserve">אני </w:t>
      </w:r>
      <w:bookmarkStart w:id="2185" w:name="_ETM_Q5_645760"/>
      <w:bookmarkEnd w:id="2185"/>
      <w:r>
        <w:rPr>
          <w:rtl/>
        </w:rPr>
        <w:t xml:space="preserve">זוכר </w:t>
      </w:r>
      <w:bookmarkStart w:id="2186" w:name="_ETM_Q5_647610"/>
      <w:bookmarkEnd w:id="2186"/>
      <w:r>
        <w:rPr>
          <w:rtl/>
        </w:rPr>
        <w:t xml:space="preserve">כילד </w:t>
      </w:r>
      <w:bookmarkStart w:id="2187" w:name="_ETM_Q5_648090"/>
      <w:bookmarkEnd w:id="2187"/>
      <w:r>
        <w:rPr>
          <w:rtl/>
        </w:rPr>
        <w:t>בן</w:t>
      </w:r>
      <w:r>
        <w:rPr>
          <w:rFonts w:hint="cs"/>
          <w:rtl/>
        </w:rPr>
        <w:t xml:space="preserve"> שבע</w:t>
      </w:r>
      <w:bookmarkStart w:id="2188" w:name="_ETM_Q5_648209"/>
      <w:bookmarkEnd w:id="2188"/>
      <w:r>
        <w:rPr>
          <w:rtl/>
        </w:rPr>
        <w:t xml:space="preserve"> </w:t>
      </w:r>
      <w:bookmarkStart w:id="2189" w:name="_ETM_Q5_649840"/>
      <w:bookmarkEnd w:id="2189"/>
      <w:r>
        <w:rPr>
          <w:rtl/>
        </w:rPr>
        <w:t xml:space="preserve">את </w:t>
      </w:r>
      <w:bookmarkStart w:id="2190" w:name="_ETM_Q5_650110"/>
      <w:bookmarkEnd w:id="2190"/>
      <w:r>
        <w:rPr>
          <w:rtl/>
        </w:rPr>
        <w:t>הה</w:t>
      </w:r>
      <w:r>
        <w:rPr>
          <w:rFonts w:hint="cs"/>
          <w:rtl/>
        </w:rPr>
        <w:t>י</w:t>
      </w:r>
      <w:r>
        <w:rPr>
          <w:rtl/>
        </w:rPr>
        <w:t xml:space="preserve">ערכות </w:t>
      </w:r>
      <w:bookmarkStart w:id="2191" w:name="_ETM_Q5_651070"/>
      <w:bookmarkEnd w:id="2191"/>
      <w:r>
        <w:rPr>
          <w:rtl/>
        </w:rPr>
        <w:t xml:space="preserve">ואת </w:t>
      </w:r>
      <w:bookmarkStart w:id="2192" w:name="_ETM_Q5_651280"/>
      <w:bookmarkEnd w:id="2192"/>
      <w:r>
        <w:rPr>
          <w:rtl/>
        </w:rPr>
        <w:t xml:space="preserve">מלחמת </w:t>
      </w:r>
      <w:bookmarkStart w:id="2193" w:name="_ETM_Q5_651790"/>
      <w:bookmarkEnd w:id="2193"/>
      <w:r>
        <w:rPr>
          <w:rtl/>
        </w:rPr>
        <w:t xml:space="preserve">ששת </w:t>
      </w:r>
      <w:bookmarkStart w:id="2194" w:name="_ETM_Q5_652120"/>
      <w:bookmarkEnd w:id="2194"/>
      <w:r>
        <w:rPr>
          <w:rtl/>
        </w:rPr>
        <w:t>הימים</w:t>
      </w:r>
      <w:r>
        <w:rPr>
          <w:rFonts w:hint="cs"/>
          <w:rtl/>
        </w:rPr>
        <w:t>.</w:t>
      </w:r>
      <w:r>
        <w:rPr>
          <w:rtl/>
        </w:rPr>
        <w:t xml:space="preserve"> </w:t>
      </w:r>
      <w:bookmarkStart w:id="2195" w:name="_ETM_Q5_653480"/>
      <w:bookmarkEnd w:id="2195"/>
      <w:r>
        <w:rPr>
          <w:rtl/>
        </w:rPr>
        <w:t xml:space="preserve">הייתי </w:t>
      </w:r>
      <w:bookmarkStart w:id="2196" w:name="_ETM_Q5_653780"/>
      <w:bookmarkEnd w:id="2196"/>
      <w:r>
        <w:rPr>
          <w:rtl/>
        </w:rPr>
        <w:t>בשכונה</w:t>
      </w:r>
      <w:r>
        <w:rPr>
          <w:rFonts w:hint="cs"/>
          <w:rtl/>
        </w:rPr>
        <w:t xml:space="preserve"> ליד </w:t>
      </w:r>
      <w:r w:rsidRPr="00C17BF5">
        <w:rPr>
          <w:rFonts w:hint="cs"/>
          <w:rtl/>
        </w:rPr>
        <w:t>בקעה</w:t>
      </w:r>
      <w:bookmarkStart w:id="2197" w:name="_ETM_Q5_654380"/>
      <w:bookmarkStart w:id="2198" w:name="_ETM_Q5_656650"/>
      <w:bookmarkStart w:id="2199" w:name="_ETM_Q5_656950"/>
      <w:bookmarkEnd w:id="2197"/>
      <w:bookmarkEnd w:id="2198"/>
      <w:bookmarkEnd w:id="2199"/>
      <w:r>
        <w:rPr>
          <w:rFonts w:hint="cs"/>
          <w:rtl/>
        </w:rPr>
        <w:t xml:space="preserve"> שם,</w:t>
      </w:r>
      <w:bookmarkStart w:id="2200" w:name="_ETM_Q5_657220"/>
      <w:bookmarkStart w:id="2201" w:name="_ETM_Q5_657850"/>
      <w:bookmarkEnd w:id="2200"/>
      <w:bookmarkEnd w:id="2201"/>
      <w:r>
        <w:rPr>
          <w:rFonts w:hint="cs"/>
          <w:rtl/>
        </w:rPr>
        <w:t xml:space="preserve"> שנקראת </w:t>
      </w:r>
      <w:bookmarkStart w:id="2202" w:name="_ETM_Q5_660000"/>
      <w:bookmarkEnd w:id="2202"/>
      <w:r>
        <w:rPr>
          <w:rtl/>
        </w:rPr>
        <w:t xml:space="preserve">מחנה </w:t>
      </w:r>
      <w:bookmarkStart w:id="2203" w:name="_ETM_Q5_658300"/>
      <w:bookmarkEnd w:id="2203"/>
      <w:r>
        <w:rPr>
          <w:rtl/>
        </w:rPr>
        <w:t>אלנבי</w:t>
      </w:r>
      <w:r>
        <w:rPr>
          <w:rFonts w:hint="cs"/>
          <w:rtl/>
        </w:rPr>
        <w:t>.</w:t>
      </w:r>
      <w:r>
        <w:rPr>
          <w:rtl/>
        </w:rPr>
        <w:t xml:space="preserve"> </w:t>
      </w:r>
      <w:bookmarkStart w:id="2204" w:name="_ETM_Q5_658720"/>
      <w:bookmarkEnd w:id="2204"/>
      <w:r>
        <w:rPr>
          <w:rtl/>
        </w:rPr>
        <w:t xml:space="preserve">היום </w:t>
      </w:r>
      <w:bookmarkStart w:id="2205" w:name="_ETM_Q5_658960"/>
      <w:bookmarkEnd w:id="2205"/>
      <w:r>
        <w:rPr>
          <w:rtl/>
        </w:rPr>
        <w:t xml:space="preserve">היא </w:t>
      </w:r>
      <w:bookmarkStart w:id="2206" w:name="_ETM_Q5_659020"/>
      <w:bookmarkEnd w:id="2206"/>
      <w:r>
        <w:rPr>
          <w:rtl/>
        </w:rPr>
        <w:t xml:space="preserve">לא </w:t>
      </w:r>
      <w:bookmarkStart w:id="2207" w:name="_ETM_Q5_659110"/>
      <w:bookmarkEnd w:id="2207"/>
      <w:r>
        <w:rPr>
          <w:rtl/>
        </w:rPr>
        <w:t>קיימת</w:t>
      </w:r>
      <w:r>
        <w:rPr>
          <w:rFonts w:hint="cs"/>
          <w:rtl/>
        </w:rPr>
        <w:t>,</w:t>
      </w:r>
      <w:r>
        <w:rPr>
          <w:rtl/>
        </w:rPr>
        <w:t xml:space="preserve"> </w:t>
      </w:r>
      <w:bookmarkStart w:id="2208" w:name="_ETM_Q5_659560"/>
      <w:bookmarkEnd w:id="2208"/>
      <w:r>
        <w:rPr>
          <w:rtl/>
        </w:rPr>
        <w:t>השכונה</w:t>
      </w:r>
      <w:r>
        <w:rPr>
          <w:rFonts w:hint="cs"/>
          <w:rtl/>
        </w:rPr>
        <w:t>.</w:t>
      </w:r>
      <w:r>
        <w:rPr>
          <w:rtl/>
        </w:rPr>
        <w:t xml:space="preserve"> </w:t>
      </w:r>
      <w:bookmarkStart w:id="2209" w:name="_ETM_Q5_660920"/>
      <w:bookmarkEnd w:id="2209"/>
      <w:r>
        <w:rPr>
          <w:rtl/>
        </w:rPr>
        <w:t xml:space="preserve">חטפנו </w:t>
      </w:r>
      <w:bookmarkStart w:id="2210" w:name="_ETM_Q5_661580"/>
      <w:bookmarkEnd w:id="2210"/>
      <w:r>
        <w:rPr>
          <w:rtl/>
        </w:rPr>
        <w:t xml:space="preserve">הפגזה </w:t>
      </w:r>
      <w:bookmarkStart w:id="2211" w:name="_ETM_Q5_662360"/>
      <w:bookmarkEnd w:id="2211"/>
      <w:r>
        <w:rPr>
          <w:rtl/>
        </w:rPr>
        <w:t xml:space="preserve">ארטילרית </w:t>
      </w:r>
      <w:bookmarkStart w:id="2212" w:name="_ETM_Q5_663019"/>
      <w:bookmarkEnd w:id="2212"/>
      <w:r>
        <w:rPr>
          <w:rtl/>
        </w:rPr>
        <w:t>מהירדנים</w:t>
      </w:r>
      <w:r>
        <w:rPr>
          <w:rFonts w:hint="cs"/>
          <w:rtl/>
        </w:rPr>
        <w:t>,</w:t>
      </w:r>
      <w:r>
        <w:rPr>
          <w:rtl/>
        </w:rPr>
        <w:t xml:space="preserve"> </w:t>
      </w:r>
      <w:bookmarkStart w:id="2213" w:name="_ETM_Q5_664129"/>
      <w:bookmarkEnd w:id="2213"/>
      <w:r w:rsidR="006A57DB">
        <w:rPr>
          <w:rFonts w:hint="cs"/>
          <w:rtl/>
        </w:rPr>
        <w:t>ו</w:t>
      </w:r>
      <w:r>
        <w:rPr>
          <w:rtl/>
        </w:rPr>
        <w:t xml:space="preserve">היו </w:t>
      </w:r>
      <w:bookmarkStart w:id="2214" w:name="_ETM_Q5_664340"/>
      <w:bookmarkEnd w:id="2214"/>
      <w:r>
        <w:rPr>
          <w:rtl/>
        </w:rPr>
        <w:t xml:space="preserve">לנו </w:t>
      </w:r>
      <w:bookmarkStart w:id="2215" w:name="_ETM_Q5_665480"/>
      <w:bookmarkEnd w:id="2215"/>
      <w:r>
        <w:rPr>
          <w:rtl/>
        </w:rPr>
        <w:t xml:space="preserve">שכנים </w:t>
      </w:r>
      <w:bookmarkStart w:id="2216" w:name="_ETM_Q5_665930"/>
      <w:bookmarkEnd w:id="2216"/>
      <w:r>
        <w:rPr>
          <w:rtl/>
        </w:rPr>
        <w:t>שנפגעו</w:t>
      </w:r>
      <w:r>
        <w:rPr>
          <w:rFonts w:hint="cs"/>
          <w:rtl/>
        </w:rPr>
        <w:t>.</w:t>
      </w:r>
      <w:r>
        <w:rPr>
          <w:rtl/>
        </w:rPr>
        <w:t xml:space="preserve"> </w:t>
      </w:r>
      <w:bookmarkStart w:id="2217" w:name="_ETM_Q5_667230"/>
      <w:bookmarkEnd w:id="2217"/>
      <w:r>
        <w:rPr>
          <w:rtl/>
        </w:rPr>
        <w:t xml:space="preserve">כילד </w:t>
      </w:r>
      <w:bookmarkStart w:id="2218" w:name="_ETM_Q5_668160"/>
      <w:bookmarkEnd w:id="2218"/>
      <w:r>
        <w:rPr>
          <w:rtl/>
        </w:rPr>
        <w:t xml:space="preserve">בן </w:t>
      </w:r>
      <w:bookmarkStart w:id="2219" w:name="_ETM_Q5_668400"/>
      <w:bookmarkEnd w:id="2219"/>
      <w:r>
        <w:rPr>
          <w:rFonts w:hint="cs"/>
          <w:rtl/>
        </w:rPr>
        <w:t xml:space="preserve">שבע </w:t>
      </w:r>
      <w:bookmarkStart w:id="2220" w:name="_ETM_Q5_669480"/>
      <w:bookmarkEnd w:id="2220"/>
      <w:r>
        <w:rPr>
          <w:rtl/>
        </w:rPr>
        <w:t xml:space="preserve">מילאתי </w:t>
      </w:r>
      <w:bookmarkStart w:id="2221" w:name="_ETM_Q5_669930"/>
      <w:bookmarkEnd w:id="2221"/>
      <w:r>
        <w:rPr>
          <w:rtl/>
        </w:rPr>
        <w:t xml:space="preserve">שקי </w:t>
      </w:r>
      <w:bookmarkStart w:id="2222" w:name="_ETM_Q5_670230"/>
      <w:bookmarkEnd w:id="2222"/>
      <w:r>
        <w:rPr>
          <w:rtl/>
        </w:rPr>
        <w:t xml:space="preserve">חול </w:t>
      </w:r>
      <w:bookmarkStart w:id="2223" w:name="_ETM_Q5_671549"/>
      <w:bookmarkEnd w:id="2223"/>
      <w:r>
        <w:rPr>
          <w:rtl/>
        </w:rPr>
        <w:t xml:space="preserve">לעזור </w:t>
      </w:r>
      <w:bookmarkStart w:id="2224" w:name="_ETM_Q5_672060"/>
      <w:bookmarkEnd w:id="2224"/>
      <w:r>
        <w:rPr>
          <w:rtl/>
        </w:rPr>
        <w:t xml:space="preserve">לחיילים </w:t>
      </w:r>
      <w:bookmarkStart w:id="2225" w:name="_ETM_Q5_672689"/>
      <w:bookmarkEnd w:id="2225"/>
      <w:r>
        <w:rPr>
          <w:rtl/>
        </w:rPr>
        <w:t xml:space="preserve">שהתבצרו </w:t>
      </w:r>
      <w:bookmarkStart w:id="2226" w:name="_ETM_Q5_673230"/>
      <w:bookmarkEnd w:id="2226"/>
      <w:r>
        <w:rPr>
          <w:rtl/>
        </w:rPr>
        <w:t xml:space="preserve">בשכונה </w:t>
      </w:r>
      <w:bookmarkStart w:id="2227" w:name="_ETM_Q5_674249"/>
      <w:bookmarkEnd w:id="2227"/>
      <w:r>
        <w:rPr>
          <w:rtl/>
        </w:rPr>
        <w:t xml:space="preserve">כקילומטר </w:t>
      </w:r>
      <w:bookmarkStart w:id="2228" w:name="_ETM_Q5_675780"/>
      <w:bookmarkEnd w:id="2228"/>
      <w:r>
        <w:rPr>
          <w:rtl/>
        </w:rPr>
        <w:t>מ</w:t>
      </w:r>
      <w:bookmarkStart w:id="2229" w:name="_ETM_Q5_676020"/>
      <w:bookmarkEnd w:id="2229"/>
      <w:r>
        <w:rPr>
          <w:rtl/>
        </w:rPr>
        <w:t xml:space="preserve">ארמון </w:t>
      </w:r>
      <w:bookmarkStart w:id="2230" w:name="_ETM_Q5_676290"/>
      <w:bookmarkEnd w:id="2230"/>
      <w:r>
        <w:rPr>
          <w:rtl/>
        </w:rPr>
        <w:t>הנציב</w:t>
      </w:r>
      <w:r>
        <w:rPr>
          <w:rFonts w:hint="cs"/>
          <w:rtl/>
        </w:rPr>
        <w:t>.</w:t>
      </w:r>
      <w:r>
        <w:rPr>
          <w:rtl/>
        </w:rPr>
        <w:t xml:space="preserve"> </w:t>
      </w:r>
      <w:bookmarkStart w:id="2231" w:name="_ETM_Q5_677840"/>
      <w:bookmarkEnd w:id="2231"/>
      <w:r>
        <w:rPr>
          <w:rtl/>
        </w:rPr>
        <w:t xml:space="preserve">שם </w:t>
      </w:r>
      <w:bookmarkStart w:id="2232" w:name="_ETM_Q5_678319"/>
      <w:bookmarkEnd w:id="2232"/>
      <w:r>
        <w:rPr>
          <w:rtl/>
        </w:rPr>
        <w:t xml:space="preserve">נפתחה </w:t>
      </w:r>
      <w:bookmarkStart w:id="2233" w:name="_ETM_Q5_678709"/>
      <w:bookmarkEnd w:id="2233"/>
      <w:r>
        <w:rPr>
          <w:rtl/>
        </w:rPr>
        <w:t xml:space="preserve">מלחמת </w:t>
      </w:r>
      <w:bookmarkStart w:id="2234" w:name="_ETM_Q5_679100"/>
      <w:bookmarkEnd w:id="2234"/>
      <w:r>
        <w:rPr>
          <w:rtl/>
        </w:rPr>
        <w:t xml:space="preserve">ששת </w:t>
      </w:r>
      <w:bookmarkStart w:id="2235" w:name="_ETM_Q5_679400"/>
      <w:bookmarkEnd w:id="2235"/>
      <w:r>
        <w:rPr>
          <w:rtl/>
        </w:rPr>
        <w:t>הימים</w:t>
      </w:r>
      <w:r>
        <w:rPr>
          <w:rFonts w:hint="cs"/>
          <w:rtl/>
        </w:rPr>
        <w:t>.</w:t>
      </w:r>
      <w:r>
        <w:rPr>
          <w:rtl/>
        </w:rPr>
        <w:t xml:space="preserve"> </w:t>
      </w:r>
      <w:bookmarkStart w:id="2236" w:name="_ETM_Q5_680209"/>
      <w:bookmarkEnd w:id="2236"/>
      <w:r>
        <w:rPr>
          <w:rtl/>
        </w:rPr>
        <w:t xml:space="preserve">אני </w:t>
      </w:r>
      <w:bookmarkStart w:id="2237" w:name="_ETM_Q5_680450"/>
      <w:bookmarkEnd w:id="2237"/>
      <w:r>
        <w:rPr>
          <w:rtl/>
        </w:rPr>
        <w:t xml:space="preserve">זוכר </w:t>
      </w:r>
      <w:bookmarkStart w:id="2238" w:name="_ETM_Q5_681760"/>
      <w:bookmarkEnd w:id="2238"/>
      <w:r>
        <w:rPr>
          <w:rtl/>
        </w:rPr>
        <w:t xml:space="preserve">שראיתי </w:t>
      </w:r>
      <w:bookmarkStart w:id="2239" w:name="_ETM_Q5_682180"/>
      <w:bookmarkEnd w:id="2239"/>
      <w:r>
        <w:rPr>
          <w:rtl/>
        </w:rPr>
        <w:t xml:space="preserve">את </w:t>
      </w:r>
      <w:bookmarkStart w:id="2240" w:name="_ETM_Q5_682270"/>
      <w:bookmarkEnd w:id="2240"/>
      <w:r>
        <w:rPr>
          <w:rtl/>
        </w:rPr>
        <w:t xml:space="preserve">המבוגרים </w:t>
      </w:r>
      <w:bookmarkStart w:id="2241" w:name="_ETM_Q5_682870"/>
      <w:bookmarkEnd w:id="2241"/>
      <w:r>
        <w:rPr>
          <w:rtl/>
        </w:rPr>
        <w:t>בוכים</w:t>
      </w:r>
      <w:r>
        <w:rPr>
          <w:rFonts w:hint="cs"/>
          <w:rtl/>
        </w:rPr>
        <w:t>,</w:t>
      </w:r>
      <w:r>
        <w:rPr>
          <w:rtl/>
        </w:rPr>
        <w:t xml:space="preserve"> </w:t>
      </w:r>
      <w:bookmarkStart w:id="2242" w:name="_ETM_Q5_684200"/>
      <w:bookmarkEnd w:id="2242"/>
      <w:r>
        <w:rPr>
          <w:rtl/>
        </w:rPr>
        <w:t xml:space="preserve">ולא </w:t>
      </w:r>
      <w:bookmarkStart w:id="2243" w:name="_ETM_Q5_684590"/>
      <w:bookmarkEnd w:id="2243"/>
      <w:r>
        <w:rPr>
          <w:rtl/>
        </w:rPr>
        <w:t>הבנתי</w:t>
      </w:r>
      <w:r>
        <w:rPr>
          <w:rFonts w:hint="cs"/>
          <w:rtl/>
        </w:rPr>
        <w:t>,</w:t>
      </w:r>
      <w:r>
        <w:rPr>
          <w:rtl/>
        </w:rPr>
        <w:t xml:space="preserve"> </w:t>
      </w:r>
      <w:bookmarkStart w:id="2244" w:name="_ETM_Q5_686650"/>
      <w:bookmarkEnd w:id="2244"/>
      <w:r>
        <w:rPr>
          <w:rtl/>
        </w:rPr>
        <w:t xml:space="preserve">לא </w:t>
      </w:r>
      <w:bookmarkStart w:id="2245" w:name="_ETM_Q5_686859"/>
      <w:bookmarkEnd w:id="2245"/>
      <w:r>
        <w:rPr>
          <w:rtl/>
        </w:rPr>
        <w:t xml:space="preserve">הבנתי </w:t>
      </w:r>
      <w:bookmarkStart w:id="2246" w:name="_ETM_Q5_688499"/>
      <w:bookmarkEnd w:id="2246"/>
      <w:r>
        <w:rPr>
          <w:rtl/>
        </w:rPr>
        <w:t xml:space="preserve">איך </w:t>
      </w:r>
      <w:bookmarkStart w:id="2247" w:name="_ETM_Q5_688920"/>
      <w:bookmarkEnd w:id="2247"/>
      <w:r>
        <w:rPr>
          <w:rtl/>
        </w:rPr>
        <w:t xml:space="preserve">במלחמת </w:t>
      </w:r>
      <w:bookmarkStart w:id="2248" w:name="_ETM_Q5_689579"/>
      <w:bookmarkEnd w:id="2248"/>
      <w:r>
        <w:rPr>
          <w:rtl/>
        </w:rPr>
        <w:t xml:space="preserve">ששת </w:t>
      </w:r>
      <w:bookmarkStart w:id="2249" w:name="_ETM_Q5_689879"/>
      <w:bookmarkEnd w:id="2249"/>
      <w:r>
        <w:rPr>
          <w:rtl/>
        </w:rPr>
        <w:t>הימים</w:t>
      </w:r>
      <w:r>
        <w:rPr>
          <w:rFonts w:hint="cs"/>
          <w:rtl/>
        </w:rPr>
        <w:t>,</w:t>
      </w:r>
      <w:r>
        <w:rPr>
          <w:rtl/>
        </w:rPr>
        <w:t xml:space="preserve"> </w:t>
      </w:r>
      <w:bookmarkStart w:id="2250" w:name="_ETM_Q5_690299"/>
      <w:bookmarkEnd w:id="2250"/>
      <w:r>
        <w:rPr>
          <w:rtl/>
        </w:rPr>
        <w:t>ש</w:t>
      </w:r>
      <w:r>
        <w:rPr>
          <w:rFonts w:hint="cs"/>
          <w:rtl/>
        </w:rPr>
        <w:t xml:space="preserve">בה </w:t>
      </w:r>
      <w:r>
        <w:rPr>
          <w:rtl/>
        </w:rPr>
        <w:t xml:space="preserve">ניצחנו </w:t>
      </w:r>
      <w:bookmarkStart w:id="2251" w:name="_ETM_Q5_691190"/>
      <w:bookmarkEnd w:id="2251"/>
      <w:r>
        <w:rPr>
          <w:rFonts w:hint="cs"/>
          <w:rtl/>
        </w:rPr>
        <w:t>ו</w:t>
      </w:r>
      <w:r>
        <w:rPr>
          <w:rtl/>
        </w:rPr>
        <w:t xml:space="preserve">ירושלים </w:t>
      </w:r>
      <w:bookmarkStart w:id="2252" w:name="_ETM_Q5_691880"/>
      <w:bookmarkEnd w:id="2252"/>
      <w:r>
        <w:rPr>
          <w:rtl/>
        </w:rPr>
        <w:t>אוחדה</w:t>
      </w:r>
      <w:r>
        <w:rPr>
          <w:rFonts w:hint="cs"/>
          <w:rtl/>
        </w:rPr>
        <w:t xml:space="preserve"> </w:t>
      </w:r>
      <w:r>
        <w:rPr>
          <w:rtl/>
        </w:rPr>
        <w:t xml:space="preserve">– </w:t>
      </w:r>
      <w:bookmarkStart w:id="2253" w:name="_ETM_Q5_693439"/>
      <w:bookmarkEnd w:id="2253"/>
      <w:r>
        <w:rPr>
          <w:rtl/>
        </w:rPr>
        <w:t xml:space="preserve">כמה </w:t>
      </w:r>
      <w:bookmarkStart w:id="2254" w:name="_ETM_Q5_693890"/>
      <w:bookmarkEnd w:id="2254"/>
      <w:r>
        <w:rPr>
          <w:rtl/>
        </w:rPr>
        <w:t xml:space="preserve">הדבר </w:t>
      </w:r>
      <w:bookmarkStart w:id="2255" w:name="_ETM_Q5_694189"/>
      <w:bookmarkEnd w:id="2255"/>
      <w:r>
        <w:rPr>
          <w:rtl/>
        </w:rPr>
        <w:t xml:space="preserve">הזה </w:t>
      </w:r>
      <w:bookmarkStart w:id="2256" w:name="_ETM_Q5_694459"/>
      <w:bookmarkEnd w:id="2256"/>
      <w:r>
        <w:rPr>
          <w:rFonts w:hint="cs"/>
          <w:rtl/>
        </w:rPr>
        <w:t xml:space="preserve">היה </w:t>
      </w:r>
      <w:r>
        <w:rPr>
          <w:rtl/>
        </w:rPr>
        <w:t xml:space="preserve">חשוב </w:t>
      </w:r>
      <w:bookmarkStart w:id="2257" w:name="_ETM_Q5_695269"/>
      <w:bookmarkEnd w:id="2257"/>
      <w:r>
        <w:rPr>
          <w:rtl/>
        </w:rPr>
        <w:t>להוריי</w:t>
      </w:r>
      <w:r>
        <w:rPr>
          <w:rFonts w:hint="cs"/>
          <w:rtl/>
        </w:rPr>
        <w:t>,</w:t>
      </w:r>
      <w:r>
        <w:rPr>
          <w:rtl/>
        </w:rPr>
        <w:t xml:space="preserve"> </w:t>
      </w:r>
      <w:bookmarkStart w:id="2258" w:name="_ETM_Q5_696600"/>
      <w:bookmarkEnd w:id="2258"/>
      <w:r>
        <w:rPr>
          <w:rtl/>
        </w:rPr>
        <w:t>למשפחה</w:t>
      </w:r>
      <w:r>
        <w:rPr>
          <w:rFonts w:hint="cs"/>
          <w:rtl/>
        </w:rPr>
        <w:t>,</w:t>
      </w:r>
      <w:r>
        <w:rPr>
          <w:rtl/>
        </w:rPr>
        <w:t xml:space="preserve"> </w:t>
      </w:r>
      <w:bookmarkStart w:id="2259" w:name="_ETM_Q5_698589"/>
      <w:bookmarkEnd w:id="2259"/>
      <w:r>
        <w:rPr>
          <w:rtl/>
        </w:rPr>
        <w:t xml:space="preserve">למדינת </w:t>
      </w:r>
      <w:bookmarkStart w:id="2260" w:name="_ETM_Q5_699219"/>
      <w:bookmarkEnd w:id="2260"/>
      <w:r>
        <w:rPr>
          <w:rtl/>
        </w:rPr>
        <w:t xml:space="preserve">ישראל </w:t>
      </w:r>
      <w:bookmarkStart w:id="2261" w:name="_ETM_Q5_699639"/>
      <w:bookmarkEnd w:id="2261"/>
      <w:r>
        <w:rPr>
          <w:rtl/>
        </w:rPr>
        <w:t xml:space="preserve">ולכל </w:t>
      </w:r>
      <w:bookmarkStart w:id="2262" w:name="_ETM_Q5_700089"/>
      <w:bookmarkEnd w:id="2262"/>
      <w:r>
        <w:rPr>
          <w:rtl/>
        </w:rPr>
        <w:t xml:space="preserve">העם </w:t>
      </w:r>
      <w:bookmarkStart w:id="2263" w:name="_ETM_Q5_700269"/>
      <w:bookmarkEnd w:id="2263"/>
      <w:r>
        <w:rPr>
          <w:rtl/>
        </w:rPr>
        <w:t>היהודי</w:t>
      </w:r>
      <w:r>
        <w:rPr>
          <w:rFonts w:hint="cs"/>
          <w:rtl/>
        </w:rPr>
        <w:t>.</w:t>
      </w:r>
      <w:r>
        <w:rPr>
          <w:rtl/>
        </w:rPr>
        <w:t xml:space="preserve"> </w:t>
      </w:r>
      <w:bookmarkStart w:id="2264" w:name="_ETM_Q5_702939"/>
      <w:bookmarkStart w:id="2265" w:name="_ETM_Q5_708000"/>
      <w:bookmarkEnd w:id="2264"/>
      <w:bookmarkEnd w:id="2265"/>
      <w:r>
        <w:rPr>
          <w:rtl/>
        </w:rPr>
        <w:t xml:space="preserve">אני </w:t>
      </w:r>
      <w:bookmarkStart w:id="2266" w:name="_ETM_Q5_703150"/>
      <w:bookmarkEnd w:id="2266"/>
      <w:r>
        <w:rPr>
          <w:rtl/>
        </w:rPr>
        <w:t xml:space="preserve">זוכר </w:t>
      </w:r>
      <w:bookmarkStart w:id="2267" w:name="_ETM_Q5_704559"/>
      <w:bookmarkEnd w:id="2267"/>
      <w:r>
        <w:rPr>
          <w:rFonts w:hint="cs"/>
          <w:rtl/>
        </w:rPr>
        <w:t>ש</w:t>
      </w:r>
      <w:r>
        <w:rPr>
          <w:rtl/>
        </w:rPr>
        <w:t xml:space="preserve">ראיתי </w:t>
      </w:r>
      <w:bookmarkStart w:id="2268" w:name="_ETM_Q5_704919"/>
      <w:bookmarkEnd w:id="2268"/>
      <w:r>
        <w:rPr>
          <w:rtl/>
        </w:rPr>
        <w:t xml:space="preserve">את </w:t>
      </w:r>
      <w:bookmarkStart w:id="2269" w:name="_ETM_Q5_704979"/>
      <w:bookmarkEnd w:id="2269"/>
      <w:r>
        <w:rPr>
          <w:rtl/>
        </w:rPr>
        <w:t xml:space="preserve">הצנחנים </w:t>
      </w:r>
      <w:bookmarkStart w:id="2270" w:name="_ETM_Q5_706609"/>
      <w:bookmarkEnd w:id="2270"/>
      <w:r>
        <w:rPr>
          <w:rtl/>
        </w:rPr>
        <w:t xml:space="preserve">שאיחדו </w:t>
      </w:r>
      <w:bookmarkStart w:id="2271" w:name="_ETM_Q5_707029"/>
      <w:bookmarkEnd w:id="2271"/>
      <w:r>
        <w:rPr>
          <w:rtl/>
        </w:rPr>
        <w:t xml:space="preserve">את </w:t>
      </w:r>
      <w:bookmarkStart w:id="2272" w:name="_ETM_Q5_707120"/>
      <w:bookmarkEnd w:id="2272"/>
      <w:r>
        <w:rPr>
          <w:rtl/>
        </w:rPr>
        <w:t>ירושלים</w:t>
      </w:r>
      <w:r>
        <w:rPr>
          <w:rFonts w:hint="cs"/>
          <w:rtl/>
        </w:rPr>
        <w:t>,</w:t>
      </w:r>
      <w:r>
        <w:rPr>
          <w:rtl/>
        </w:rPr>
        <w:t xml:space="preserve"> </w:t>
      </w:r>
      <w:bookmarkStart w:id="2273" w:name="_ETM_Q5_708790"/>
      <w:bookmarkEnd w:id="2273"/>
      <w:r>
        <w:rPr>
          <w:rtl/>
        </w:rPr>
        <w:t xml:space="preserve">ואז </w:t>
      </w:r>
      <w:bookmarkStart w:id="2274" w:name="_ETM_Q5_709390"/>
      <w:bookmarkEnd w:id="2274"/>
      <w:r>
        <w:rPr>
          <w:rtl/>
        </w:rPr>
        <w:t xml:space="preserve">אני </w:t>
      </w:r>
      <w:bookmarkStart w:id="2275" w:name="_ETM_Q5_709569"/>
      <w:bookmarkEnd w:id="2275"/>
      <w:r>
        <w:rPr>
          <w:rtl/>
        </w:rPr>
        <w:t xml:space="preserve">זוכר </w:t>
      </w:r>
      <w:bookmarkStart w:id="2276" w:name="_ETM_Q5_709870"/>
      <w:bookmarkEnd w:id="2276"/>
      <w:r>
        <w:rPr>
          <w:rFonts w:hint="cs"/>
          <w:rtl/>
        </w:rPr>
        <w:t>ש</w:t>
      </w:r>
      <w:r>
        <w:rPr>
          <w:rtl/>
        </w:rPr>
        <w:t xml:space="preserve">בזכות </w:t>
      </w:r>
      <w:bookmarkStart w:id="2277" w:name="_ETM_Q5_713150"/>
      <w:bookmarkEnd w:id="2277"/>
      <w:r>
        <w:rPr>
          <w:rtl/>
        </w:rPr>
        <w:t xml:space="preserve">אותם </w:t>
      </w:r>
      <w:bookmarkStart w:id="2278" w:name="_ETM_Q5_713390"/>
      <w:bookmarkEnd w:id="2278"/>
      <w:r>
        <w:rPr>
          <w:rtl/>
        </w:rPr>
        <w:t xml:space="preserve">צנחנים </w:t>
      </w:r>
      <w:bookmarkStart w:id="2279" w:name="_ETM_Q5_714829"/>
      <w:bookmarkEnd w:id="2279"/>
      <w:r>
        <w:rPr>
          <w:rtl/>
        </w:rPr>
        <w:t xml:space="preserve">שחיברו </w:t>
      </w:r>
      <w:bookmarkStart w:id="2280" w:name="_ETM_Q5_715400"/>
      <w:bookmarkEnd w:id="2280"/>
      <w:r>
        <w:rPr>
          <w:rtl/>
        </w:rPr>
        <w:t xml:space="preserve">את </w:t>
      </w:r>
      <w:bookmarkStart w:id="2281" w:name="_ETM_Q5_715459"/>
      <w:bookmarkEnd w:id="2281"/>
      <w:r>
        <w:rPr>
          <w:rtl/>
        </w:rPr>
        <w:t xml:space="preserve">ירושלים </w:t>
      </w:r>
      <w:bookmarkStart w:id="2282" w:name="_ETM_Q5_716030"/>
      <w:bookmarkEnd w:id="2282"/>
      <w:r>
        <w:rPr>
          <w:rtl/>
        </w:rPr>
        <w:t>מחדש</w:t>
      </w:r>
      <w:r>
        <w:rPr>
          <w:rFonts w:hint="cs"/>
          <w:rtl/>
        </w:rPr>
        <w:t>,</w:t>
      </w:r>
      <w:r>
        <w:rPr>
          <w:rtl/>
        </w:rPr>
        <w:t xml:space="preserve"> החלטתי </w:t>
      </w:r>
      <w:bookmarkStart w:id="2283" w:name="_ETM_Q5_710559"/>
      <w:bookmarkEnd w:id="2283"/>
      <w:r>
        <w:rPr>
          <w:rtl/>
        </w:rPr>
        <w:t xml:space="preserve">להיות </w:t>
      </w:r>
      <w:bookmarkStart w:id="2284" w:name="_ETM_Q5_710769"/>
      <w:bookmarkEnd w:id="2284"/>
      <w:r>
        <w:rPr>
          <w:rtl/>
        </w:rPr>
        <w:t xml:space="preserve">צנחן </w:t>
      </w:r>
      <w:bookmarkStart w:id="2285" w:name="_ETM_Q5_711250"/>
      <w:bookmarkEnd w:id="2285"/>
      <w:r>
        <w:rPr>
          <w:rtl/>
        </w:rPr>
        <w:t>בעצמי</w:t>
      </w:r>
      <w:r>
        <w:rPr>
          <w:rFonts w:hint="cs"/>
          <w:rtl/>
        </w:rPr>
        <w:t>.</w:t>
      </w:r>
      <w:bookmarkStart w:id="2286" w:name="TOR_Q6"/>
      <w:bookmarkEnd w:id="2286"/>
      <w:r>
        <w:rPr>
          <w:rFonts w:hint="cs"/>
          <w:rtl/>
        </w:rPr>
        <w:t xml:space="preserve"> תודה לאל, את עסקיי עשיתי בירושלים, וכשהייתי לוחם בצנחנים שש שנים, הייתי חוזר כל הזמן מהחזית בצפון וממקומות אחרים הביתה</w:t>
      </w:r>
      <w:r w:rsidR="006A57DB">
        <w:rPr>
          <w:rFonts w:hint="cs"/>
          <w:rtl/>
        </w:rPr>
        <w:t>,</w:t>
      </w:r>
      <w:r>
        <w:rPr>
          <w:rFonts w:hint="cs"/>
          <w:rtl/>
        </w:rPr>
        <w:t xml:space="preserve"> </w:t>
      </w:r>
      <w:bookmarkStart w:id="2287" w:name="_ETM_Q6_133000"/>
      <w:bookmarkEnd w:id="2287"/>
      <w:r>
        <w:rPr>
          <w:rFonts w:hint="cs"/>
          <w:rtl/>
        </w:rPr>
        <w:t>לירושלים. הבית שלי הוא בירושלים</w:t>
      </w:r>
      <w:r w:rsidR="006A57DB">
        <w:rPr>
          <w:rFonts w:hint="cs"/>
          <w:rtl/>
        </w:rPr>
        <w:t>.</w:t>
      </w:r>
      <w:r>
        <w:rPr>
          <w:rFonts w:hint="cs"/>
          <w:rtl/>
        </w:rPr>
        <w:t xml:space="preserve"> הלב שלי בירושלים. </w:t>
      </w:r>
    </w:p>
    <w:p w:rsidR="003B1DD3" w:rsidRDefault="003B1DD3" w:rsidP="004374E9">
      <w:pPr>
        <w:rPr>
          <w:rtl/>
        </w:rPr>
      </w:pPr>
      <w:bookmarkStart w:id="2288" w:name="_ETM_Q6_152000"/>
      <w:bookmarkEnd w:id="2288"/>
    </w:p>
    <w:p w:rsidR="003B1DD3" w:rsidRDefault="003B1DD3" w:rsidP="006A57DB">
      <w:pPr>
        <w:rPr>
          <w:rtl/>
        </w:rPr>
      </w:pPr>
      <w:bookmarkStart w:id="2289" w:name="_ETM_Q6_153000"/>
      <w:bookmarkEnd w:id="2289"/>
      <w:r>
        <w:rPr>
          <w:rFonts w:hint="cs"/>
          <w:rtl/>
        </w:rPr>
        <w:t xml:space="preserve">הייתה </w:t>
      </w:r>
      <w:bookmarkStart w:id="2290" w:name="_ETM_Q6_136000"/>
      <w:bookmarkEnd w:id="2290"/>
      <w:r>
        <w:rPr>
          <w:rFonts w:hint="cs"/>
          <w:rtl/>
        </w:rPr>
        <w:t xml:space="preserve">לי זכות אדירה להוביל ולהנהיג את ירושלים עשור כראש </w:t>
      </w:r>
      <w:bookmarkStart w:id="2291" w:name="_ETM_Q6_145000"/>
      <w:bookmarkEnd w:id="2291"/>
      <w:r>
        <w:rPr>
          <w:rFonts w:hint="cs"/>
          <w:rtl/>
        </w:rPr>
        <w:t xml:space="preserve">עיר, ואני מכיר אותה ואוהב כל מקום בה. הייתה לי זכות להוביל פרויקטים אדירים בתחבורה, בכלכלה, בחינוך, בחברה – ירושלים של </w:t>
      </w:r>
      <w:bookmarkStart w:id="2292" w:name="_ETM_Q6_159000"/>
      <w:bookmarkEnd w:id="2292"/>
      <w:r>
        <w:rPr>
          <w:rFonts w:hint="cs"/>
          <w:rtl/>
        </w:rPr>
        <w:t xml:space="preserve">זהב, אמיתי. כל מי שיורד למחילות של ירושלים, לעיר העתיקה, </w:t>
      </w:r>
      <w:bookmarkStart w:id="2293" w:name="_ETM_Q6_162000"/>
      <w:bookmarkEnd w:id="2293"/>
      <w:r>
        <w:rPr>
          <w:rFonts w:hint="cs"/>
          <w:rtl/>
        </w:rPr>
        <w:t>לעיר דוד, לחפירות באזור הכותל, כמובן</w:t>
      </w:r>
      <w:r w:rsidR="006A57DB">
        <w:rPr>
          <w:rFonts w:hint="cs"/>
          <w:rtl/>
        </w:rPr>
        <w:t>,</w:t>
      </w:r>
      <w:r>
        <w:rPr>
          <w:rFonts w:hint="cs"/>
          <w:rtl/>
        </w:rPr>
        <w:t xml:space="preserve"> לא יכול שלא להיות</w:t>
      </w:r>
      <w:bookmarkStart w:id="2294" w:name="_ETM_Q6_174000"/>
      <w:bookmarkEnd w:id="2294"/>
      <w:r>
        <w:rPr>
          <w:rFonts w:hint="cs"/>
          <w:rtl/>
        </w:rPr>
        <w:t xml:space="preserve"> נפעם מהקשר של ירושלים לאלפי שנות מסורת יהודית.</w:t>
      </w:r>
    </w:p>
    <w:p w:rsidR="003B1DD3" w:rsidRDefault="003B1DD3" w:rsidP="004374E9">
      <w:pPr>
        <w:rPr>
          <w:rtl/>
        </w:rPr>
      </w:pPr>
    </w:p>
    <w:p w:rsidR="003B1DD3" w:rsidRDefault="003B1DD3" w:rsidP="00CD24AF">
      <w:pPr>
        <w:rPr>
          <w:rtl/>
        </w:rPr>
      </w:pPr>
      <w:bookmarkStart w:id="2295" w:name="_ETM_Q6_180000"/>
      <w:bookmarkEnd w:id="2295"/>
      <w:r>
        <w:rPr>
          <w:rFonts w:hint="cs"/>
          <w:rtl/>
        </w:rPr>
        <w:t>שואלים אותי אנשים</w:t>
      </w:r>
      <w:bookmarkStart w:id="2296" w:name="_ETM_Q6_182000"/>
      <w:bookmarkEnd w:id="2296"/>
      <w:r>
        <w:rPr>
          <w:rFonts w:hint="cs"/>
          <w:rtl/>
        </w:rPr>
        <w:t xml:space="preserve"> על אחדותה, ואני מזכיר להרבה מאוד אנשים בעולם את החשיבות </w:t>
      </w:r>
      <w:bookmarkStart w:id="2297" w:name="_ETM_Q6_189000"/>
      <w:bookmarkEnd w:id="2297"/>
      <w:r>
        <w:rPr>
          <w:rFonts w:hint="cs"/>
          <w:rtl/>
        </w:rPr>
        <w:t xml:space="preserve">של ירושלים, את חשיבות אחדותה. כשאבות אבותינו חזרו </w:t>
      </w:r>
      <w:bookmarkStart w:id="2298" w:name="_ETM_Q6_190000"/>
      <w:bookmarkEnd w:id="2298"/>
      <w:r>
        <w:rPr>
          <w:rFonts w:hint="cs"/>
          <w:rtl/>
        </w:rPr>
        <w:t xml:space="preserve">ממצרים וחזרו לארץ ישראל, לכל שבט הייתה הנחלה שלו, </w:t>
      </w:r>
      <w:bookmarkStart w:id="2299" w:name="_ETM_Q6_203000"/>
      <w:bookmarkEnd w:id="2299"/>
      <w:r>
        <w:rPr>
          <w:rFonts w:hint="cs"/>
          <w:rtl/>
        </w:rPr>
        <w:t xml:space="preserve">הערים שלו, צורת החיים. שבטים שונים </w:t>
      </w:r>
      <w:r>
        <w:rPr>
          <w:rtl/>
        </w:rPr>
        <w:t>–</w:t>
      </w:r>
      <w:r>
        <w:rPr>
          <w:rFonts w:hint="cs"/>
          <w:rtl/>
        </w:rPr>
        <w:t xml:space="preserve"> למען האמת, כמו </w:t>
      </w:r>
      <w:bookmarkStart w:id="2300" w:name="_ETM_Q6_204000"/>
      <w:bookmarkEnd w:id="2300"/>
      <w:r>
        <w:rPr>
          <w:rFonts w:hint="cs"/>
          <w:rtl/>
        </w:rPr>
        <w:t xml:space="preserve">היום, הרבה שבטים שונים </w:t>
      </w:r>
      <w:r w:rsidR="006A57DB">
        <w:rPr>
          <w:rFonts w:hint="eastAsia"/>
          <w:rtl/>
        </w:rPr>
        <w:t xml:space="preserve">– </w:t>
      </w:r>
      <w:r>
        <w:rPr>
          <w:rFonts w:hint="cs"/>
          <w:rtl/>
        </w:rPr>
        <w:t>חוץ מהעיר ירושלים</w:t>
      </w:r>
      <w:r w:rsidR="00CD24AF">
        <w:rPr>
          <w:rFonts w:hint="cs"/>
          <w:rtl/>
        </w:rPr>
        <w:t>.</w:t>
      </w:r>
      <w:r>
        <w:rPr>
          <w:rFonts w:hint="cs"/>
          <w:rtl/>
        </w:rPr>
        <w:t xml:space="preserve"> ירושלים </w:t>
      </w:r>
      <w:bookmarkStart w:id="2301" w:name="_ETM_Q6_214000"/>
      <w:bookmarkEnd w:id="2301"/>
      <w:r>
        <w:rPr>
          <w:rFonts w:hint="cs"/>
          <w:rtl/>
        </w:rPr>
        <w:t xml:space="preserve">לא הייתה שייכת לאף שבט ספציפי, היא ישבה בין בנימין </w:t>
      </w:r>
      <w:bookmarkStart w:id="2302" w:name="_ETM_Q6_215000"/>
      <w:bookmarkEnd w:id="2302"/>
      <w:r>
        <w:rPr>
          <w:rFonts w:hint="cs"/>
          <w:rtl/>
        </w:rPr>
        <w:t xml:space="preserve">ליהודה, וכשאמרו על ירושלים שהיא עושה את כל ישראל חברים, זה בזכות </w:t>
      </w:r>
      <w:bookmarkStart w:id="2303" w:name="_ETM_Q6_226000"/>
      <w:bookmarkEnd w:id="2303"/>
      <w:r>
        <w:rPr>
          <w:rFonts w:hint="cs"/>
          <w:rtl/>
        </w:rPr>
        <w:t>העובדה ש</w:t>
      </w:r>
      <w:r w:rsidR="00CD24AF">
        <w:rPr>
          <w:rFonts w:hint="cs"/>
          <w:rtl/>
        </w:rPr>
        <w:t>ב</w:t>
      </w:r>
      <w:r>
        <w:rPr>
          <w:rFonts w:hint="cs"/>
          <w:rtl/>
        </w:rPr>
        <w:t xml:space="preserve">כל שנה, בכל רגע, הייתה לך תנופה של אנשים, </w:t>
      </w:r>
      <w:bookmarkStart w:id="2304" w:name="_ETM_Q6_227000"/>
      <w:bookmarkEnd w:id="2304"/>
      <w:r w:rsidR="00CD24AF">
        <w:rPr>
          <w:rFonts w:hint="cs"/>
          <w:rtl/>
        </w:rPr>
        <w:t>ש</w:t>
      </w:r>
      <w:r>
        <w:rPr>
          <w:rFonts w:hint="cs"/>
          <w:rtl/>
        </w:rPr>
        <w:t xml:space="preserve">המון אנשים היו מגיעים לירושלים. וכיוון שבירושלים לא היה מארח </w:t>
      </w:r>
      <w:bookmarkStart w:id="2305" w:name="_ETM_Q6_232000"/>
      <w:bookmarkEnd w:id="2305"/>
      <w:r>
        <w:rPr>
          <w:rFonts w:hint="cs"/>
          <w:rtl/>
        </w:rPr>
        <w:t xml:space="preserve">או אורח, כולם היו בגובה העיניים, ירושלים יצרה את כל </w:t>
      </w:r>
      <w:bookmarkStart w:id="2306" w:name="_ETM_Q6_243000"/>
      <w:bookmarkEnd w:id="2306"/>
      <w:r>
        <w:rPr>
          <w:rFonts w:hint="cs"/>
          <w:rtl/>
        </w:rPr>
        <w:t>ישראל חברים.</w:t>
      </w:r>
    </w:p>
    <w:p w:rsidR="003B1DD3" w:rsidRDefault="003B1DD3" w:rsidP="004374E9">
      <w:pPr>
        <w:rPr>
          <w:rtl/>
        </w:rPr>
      </w:pPr>
    </w:p>
    <w:p w:rsidR="003B1DD3" w:rsidRDefault="003B1DD3" w:rsidP="00741B70">
      <w:pPr>
        <w:rPr>
          <w:rtl/>
        </w:rPr>
      </w:pPr>
      <w:bookmarkStart w:id="2307" w:name="_ETM_Q6_244000"/>
      <w:bookmarkEnd w:id="2307"/>
      <w:r>
        <w:rPr>
          <w:rFonts w:hint="cs"/>
          <w:rtl/>
        </w:rPr>
        <w:t>אני רוצה להזכיר לחבריי המוסלמים פה שלפני אלפיים שנה,</w:t>
      </w:r>
      <w:bookmarkStart w:id="2308" w:name="_ETM_Q6_252000"/>
      <w:bookmarkEnd w:id="2308"/>
      <w:r>
        <w:rPr>
          <w:rFonts w:hint="cs"/>
          <w:rtl/>
        </w:rPr>
        <w:t xml:space="preserve"> לפני שלושת אלפים שנה, לא היו נוצרים, הם הגיעו אלף שנה </w:t>
      </w:r>
      <w:bookmarkStart w:id="2309" w:name="_ETM_Q6_260000"/>
      <w:bookmarkEnd w:id="2309"/>
      <w:r>
        <w:rPr>
          <w:rFonts w:hint="cs"/>
          <w:rtl/>
        </w:rPr>
        <w:t xml:space="preserve">אחרי. גם המוסלמים לא היו אז, הם הגיעו 1,600 שנה </w:t>
      </w:r>
      <w:bookmarkStart w:id="2310" w:name="_ETM_Q6_264000"/>
      <w:bookmarkEnd w:id="2310"/>
      <w:r>
        <w:rPr>
          <w:rFonts w:hint="cs"/>
          <w:rtl/>
        </w:rPr>
        <w:t xml:space="preserve">אחרי, ובמשך אלף שנים ירושלים הייתה מרכז העולם, המקום שעושה </w:t>
      </w:r>
      <w:bookmarkStart w:id="2311" w:name="_ETM_Q6_270000"/>
      <w:bookmarkEnd w:id="2311"/>
      <w:r>
        <w:rPr>
          <w:rFonts w:hint="cs"/>
          <w:rtl/>
        </w:rPr>
        <w:t xml:space="preserve">את כל העולם חברים מאחדים ומאוחדים. </w:t>
      </w:r>
    </w:p>
    <w:p w:rsidR="003B1DD3" w:rsidRDefault="003B1DD3" w:rsidP="004374E9">
      <w:pPr>
        <w:rPr>
          <w:rtl/>
        </w:rPr>
      </w:pPr>
    </w:p>
    <w:p w:rsidR="003B1DD3" w:rsidRDefault="003B1DD3" w:rsidP="00741B70">
      <w:pPr>
        <w:rPr>
          <w:rtl/>
        </w:rPr>
      </w:pPr>
      <w:bookmarkStart w:id="2312" w:name="_ETM_Q6_271000"/>
      <w:bookmarkEnd w:id="2312"/>
      <w:r>
        <w:rPr>
          <w:rFonts w:hint="cs"/>
          <w:rtl/>
        </w:rPr>
        <w:t xml:space="preserve">יש עוד אמירה </w:t>
      </w:r>
      <w:bookmarkStart w:id="2313" w:name="_ETM_Q6_273000"/>
      <w:bookmarkEnd w:id="2313"/>
      <w:r>
        <w:rPr>
          <w:rFonts w:hint="cs"/>
          <w:rtl/>
        </w:rPr>
        <w:t>מאוד מאוד חשובה שאני רוצה לפרשן, "כי מציון ת</w:t>
      </w:r>
      <w:bookmarkStart w:id="2314" w:name="_ETM_Q6_277000"/>
      <w:bookmarkEnd w:id="2314"/>
      <w:r>
        <w:rPr>
          <w:rFonts w:hint="cs"/>
          <w:rtl/>
        </w:rPr>
        <w:t xml:space="preserve">צא תורה". הרעיון המרכזי היה שכשאנשים היו חוזרים הביתה מהביקור </w:t>
      </w:r>
      <w:bookmarkStart w:id="2315" w:name="_ETM_Q6_287000"/>
      <w:bookmarkEnd w:id="2315"/>
      <w:r>
        <w:rPr>
          <w:rFonts w:hint="cs"/>
          <w:rtl/>
        </w:rPr>
        <w:t xml:space="preserve">בירושלים, היו כולם שואלים אותם: מה חדש בציון? שם </w:t>
      </w:r>
      <w:bookmarkStart w:id="2316" w:name="_ETM_Q6_293000"/>
      <w:bookmarkEnd w:id="2316"/>
      <w:r>
        <w:rPr>
          <w:rFonts w:hint="cs"/>
          <w:rtl/>
        </w:rPr>
        <w:t>נרדף לירושלים. ובכן, כל דבר שהיה מצליח בירושלים, אוטומטית רלוונטי</w:t>
      </w:r>
      <w:bookmarkStart w:id="2317" w:name="_ETM_Q6_301000"/>
      <w:bookmarkEnd w:id="2317"/>
      <w:r>
        <w:rPr>
          <w:rFonts w:hint="cs"/>
          <w:rtl/>
        </w:rPr>
        <w:t xml:space="preserve"> ומצליח בעולם כולו. מציון, מירושלים, יצאה בשורה לעולם, וירושלים, </w:t>
      </w:r>
      <w:bookmarkStart w:id="2318" w:name="_ETM_Q6_307000"/>
      <w:bookmarkEnd w:id="2318"/>
      <w:r>
        <w:rPr>
          <w:rFonts w:hint="cs"/>
          <w:rtl/>
        </w:rPr>
        <w:t xml:space="preserve">שהייתה מאוחדת ומחברת ומאחדת – זה התפקיד שלה בעולם לנצח, זה </w:t>
      </w:r>
      <w:bookmarkStart w:id="2319" w:name="_ETM_Q6_315000"/>
      <w:bookmarkEnd w:id="2319"/>
      <w:r>
        <w:rPr>
          <w:rFonts w:hint="cs"/>
          <w:rtl/>
        </w:rPr>
        <w:t>התפקיד של ירושלים מאוחדת לנצח. זה לא נושא פוליטי, זה</w:t>
      </w:r>
      <w:bookmarkStart w:id="2320" w:name="_ETM_Q6_320000"/>
      <w:bookmarkEnd w:id="2320"/>
      <w:r>
        <w:rPr>
          <w:rFonts w:hint="cs"/>
          <w:rtl/>
        </w:rPr>
        <w:t xml:space="preserve"> נושא ערכי של תפקיד של בירת ישראל ובירת העם היהודי</w:t>
      </w:r>
      <w:bookmarkStart w:id="2321" w:name="_ETM_Q6_327000"/>
      <w:bookmarkEnd w:id="2321"/>
      <w:r>
        <w:rPr>
          <w:rFonts w:hint="cs"/>
          <w:rtl/>
        </w:rPr>
        <w:t xml:space="preserve"> והבירה שרלוונטית לכל הדתות בעולם.</w:t>
      </w:r>
    </w:p>
    <w:p w:rsidR="003B1DD3" w:rsidRDefault="003B1DD3" w:rsidP="004374E9">
      <w:pPr>
        <w:rPr>
          <w:rtl/>
        </w:rPr>
      </w:pPr>
      <w:bookmarkStart w:id="2322" w:name="_ETM_Q6_330000"/>
      <w:bookmarkEnd w:id="2322"/>
    </w:p>
    <w:p w:rsidR="00CD24AF" w:rsidRDefault="003B1DD3" w:rsidP="00CD24AF">
      <w:pPr>
        <w:rPr>
          <w:rtl/>
        </w:rPr>
      </w:pPr>
      <w:bookmarkStart w:id="2323" w:name="_ETM_Q6_331000"/>
      <w:bookmarkEnd w:id="2323"/>
      <w:r>
        <w:rPr>
          <w:rFonts w:hint="cs"/>
          <w:rtl/>
        </w:rPr>
        <w:t xml:space="preserve">מכובדיי, אני רוצה להעיר עוד הערה חשובה ביום ירושלים: בירושלים יש מושג </w:t>
      </w:r>
      <w:bookmarkStart w:id="2324" w:name="_ETM_Q6_336000"/>
      <w:bookmarkEnd w:id="2324"/>
      <w:r>
        <w:rPr>
          <w:rFonts w:hint="cs"/>
          <w:rtl/>
        </w:rPr>
        <w:t xml:space="preserve">שנקרא </w:t>
      </w:r>
      <w:r w:rsidR="00CD24AF">
        <w:rPr>
          <w:rFonts w:hint="cs"/>
          <w:rtl/>
        </w:rPr>
        <w:t>"</w:t>
      </w:r>
      <w:r>
        <w:rPr>
          <w:rFonts w:hint="cs"/>
          <w:rtl/>
        </w:rPr>
        <w:t>סטטוס קוו</w:t>
      </w:r>
      <w:r w:rsidR="00CD24AF">
        <w:rPr>
          <w:rFonts w:hint="cs"/>
          <w:rtl/>
        </w:rPr>
        <w:t>"</w:t>
      </w:r>
      <w:r>
        <w:rPr>
          <w:rFonts w:hint="cs"/>
          <w:rtl/>
        </w:rPr>
        <w:t>. ובכן, סטטוס קוו זה לא לשמור על הקיים</w:t>
      </w:r>
      <w:r w:rsidR="00CD24AF">
        <w:rPr>
          <w:rFonts w:hint="cs"/>
          <w:rtl/>
        </w:rPr>
        <w:t>.</w:t>
      </w:r>
      <w:r>
        <w:rPr>
          <w:rFonts w:hint="cs"/>
          <w:rtl/>
        </w:rPr>
        <w:t xml:space="preserve"> הפרשנות </w:t>
      </w:r>
      <w:bookmarkStart w:id="2325" w:name="_ETM_Q6_343000"/>
      <w:bookmarkEnd w:id="2325"/>
      <w:r>
        <w:rPr>
          <w:rFonts w:hint="cs"/>
          <w:rtl/>
        </w:rPr>
        <w:t xml:space="preserve">שלי כראש העיר ירושלים לשעבר וכיום כשר בממשלת ישראל </w:t>
      </w:r>
      <w:bookmarkStart w:id="2326" w:name="_ETM_Q6_351000"/>
      <w:bookmarkEnd w:id="2326"/>
      <w:r>
        <w:rPr>
          <w:rFonts w:hint="cs"/>
          <w:rtl/>
        </w:rPr>
        <w:t xml:space="preserve">היא איזה ויתורים עושים בשביל לחיות ביחד. </w:t>
      </w:r>
      <w:bookmarkStart w:id="2327" w:name="_ETM_Q6_358000"/>
      <w:bookmarkEnd w:id="2327"/>
      <w:r>
        <w:rPr>
          <w:rFonts w:hint="cs"/>
          <w:rtl/>
        </w:rPr>
        <w:t>אין טעם לשכנע בירושלים מי צודק</w:t>
      </w:r>
      <w:r w:rsidR="00CD24AF">
        <w:rPr>
          <w:rFonts w:hint="cs"/>
          <w:rtl/>
        </w:rPr>
        <w:t>;</w:t>
      </w:r>
      <w:r>
        <w:rPr>
          <w:rFonts w:hint="cs"/>
          <w:rtl/>
        </w:rPr>
        <w:t xml:space="preserve"> אין טעם לשכנע </w:t>
      </w:r>
      <w:bookmarkStart w:id="2328" w:name="_ETM_Q6_362000"/>
      <w:bookmarkEnd w:id="2328"/>
      <w:r>
        <w:rPr>
          <w:rFonts w:hint="cs"/>
          <w:rtl/>
        </w:rPr>
        <w:t xml:space="preserve">את החרדים או החילונים מיהו הצודק המוחלט. השאלה היא איך </w:t>
      </w:r>
      <w:bookmarkStart w:id="2329" w:name="_ETM_Q6_368000"/>
      <w:bookmarkEnd w:id="2329"/>
      <w:r>
        <w:rPr>
          <w:rFonts w:hint="cs"/>
          <w:rtl/>
        </w:rPr>
        <w:t>אנחנו חיים ביחד</w:t>
      </w:r>
      <w:r w:rsidR="00CD24AF">
        <w:rPr>
          <w:rFonts w:hint="cs"/>
          <w:rtl/>
        </w:rPr>
        <w:t>,</w:t>
      </w:r>
      <w:r>
        <w:rPr>
          <w:rFonts w:hint="cs"/>
          <w:rtl/>
        </w:rPr>
        <w:t xml:space="preserve"> איזה ויתורים הדדיים אנחנו עושים במטרה </w:t>
      </w:r>
      <w:bookmarkStart w:id="2330" w:name="_ETM_Q6_374000"/>
      <w:bookmarkEnd w:id="2330"/>
      <w:r>
        <w:rPr>
          <w:rFonts w:hint="cs"/>
          <w:rtl/>
        </w:rPr>
        <w:t>לחיות ביחד. עם ישראל היום זקוק לירושלים</w:t>
      </w:r>
      <w:r w:rsidR="00CD24AF">
        <w:rPr>
          <w:rFonts w:hint="cs"/>
          <w:rtl/>
        </w:rPr>
        <w:t>,</w:t>
      </w:r>
      <w:r>
        <w:rPr>
          <w:rFonts w:hint="cs"/>
          <w:rtl/>
        </w:rPr>
        <w:t xml:space="preserve"> הוא זקוק לירושלים </w:t>
      </w:r>
      <w:bookmarkStart w:id="2331" w:name="_ETM_Q6_381000"/>
      <w:bookmarkEnd w:id="2331"/>
      <w:r>
        <w:rPr>
          <w:rFonts w:hint="cs"/>
          <w:rtl/>
        </w:rPr>
        <w:t xml:space="preserve">חזקה, הוא זקוק למסר שירושלים מעבירה, של החיבורים הללו, של </w:t>
      </w:r>
      <w:bookmarkStart w:id="2332" w:name="_ETM_Q6_387000"/>
      <w:bookmarkEnd w:id="2332"/>
      <w:r>
        <w:rPr>
          <w:rFonts w:hint="cs"/>
          <w:rtl/>
        </w:rPr>
        <w:t xml:space="preserve">לחיות ביחד – ולא מי צודק, אלא איך חיים בחוכמה </w:t>
      </w:r>
      <w:bookmarkStart w:id="2333" w:name="_ETM_Q6_395000"/>
      <w:bookmarkEnd w:id="2333"/>
      <w:r>
        <w:rPr>
          <w:rFonts w:hint="cs"/>
          <w:rtl/>
        </w:rPr>
        <w:t xml:space="preserve">ובוויתורים הדדיים ביחד. </w:t>
      </w:r>
      <w:bookmarkStart w:id="2334" w:name="_ETM_Q6_392000"/>
      <w:bookmarkStart w:id="2335" w:name="_ETM_Q6_393000"/>
      <w:bookmarkEnd w:id="2334"/>
      <w:bookmarkEnd w:id="2335"/>
      <w:r>
        <w:rPr>
          <w:rFonts w:hint="cs"/>
          <w:rtl/>
        </w:rPr>
        <w:t xml:space="preserve">והיום, ביום ירושלים, צריך להעלות על נס את </w:t>
      </w:r>
      <w:bookmarkStart w:id="2336" w:name="_ETM_Q6_400000"/>
      <w:bookmarkEnd w:id="2336"/>
      <w:r>
        <w:rPr>
          <w:rFonts w:hint="cs"/>
          <w:rtl/>
        </w:rPr>
        <w:t>החשיבות של ירושלים, את החשיבות של הביחד.</w:t>
      </w:r>
      <w:bookmarkStart w:id="2337" w:name="_ETM_Q6_407000"/>
      <w:bookmarkEnd w:id="2337"/>
      <w:r>
        <w:rPr>
          <w:rFonts w:hint="cs"/>
          <w:rtl/>
        </w:rPr>
        <w:t xml:space="preserve"> </w:t>
      </w:r>
    </w:p>
    <w:p w:rsidR="00CD24AF" w:rsidRDefault="00CD24AF" w:rsidP="00CD24AF">
      <w:pPr>
        <w:rPr>
          <w:rtl/>
        </w:rPr>
      </w:pPr>
    </w:p>
    <w:p w:rsidR="003B1DD3" w:rsidRDefault="003B1DD3" w:rsidP="00CD24AF">
      <w:pPr>
        <w:rPr>
          <w:rtl/>
        </w:rPr>
      </w:pPr>
      <w:r>
        <w:rPr>
          <w:rFonts w:hint="cs"/>
          <w:rtl/>
        </w:rPr>
        <w:t xml:space="preserve">כל מי שחזר מעזה יודע שהתמונות של ירושלים מתנוססות בבתים בעזה, </w:t>
      </w:r>
      <w:bookmarkStart w:id="2338" w:name="_ETM_Q6_414000"/>
      <w:bookmarkEnd w:id="2338"/>
      <w:r>
        <w:rPr>
          <w:rFonts w:hint="cs"/>
          <w:rtl/>
        </w:rPr>
        <w:t xml:space="preserve">והמטרה של הג'יהאדיסטים, של החמאסניקים, של הקטרים, של האיראנים, של </w:t>
      </w:r>
      <w:bookmarkStart w:id="2339" w:name="_ETM_Q6_421000"/>
      <w:bookmarkEnd w:id="2339"/>
      <w:r>
        <w:rPr>
          <w:rFonts w:hint="cs"/>
          <w:rtl/>
        </w:rPr>
        <w:t xml:space="preserve">חיזבאללה ושל החות'ים היא אחת: לכבוש את ירושלים. </w:t>
      </w:r>
      <w:bookmarkStart w:id="2340" w:name="_ETM_Q6_430000"/>
      <w:bookmarkEnd w:id="2340"/>
      <w:r>
        <w:rPr>
          <w:rFonts w:hint="cs"/>
          <w:rtl/>
        </w:rPr>
        <w:t xml:space="preserve">הם מנסים להגיע דרך הדרום, דרך הצפון, דרך מקומות אחרים, </w:t>
      </w:r>
      <w:bookmarkStart w:id="2341" w:name="_ETM_Q6_432000"/>
      <w:bookmarkEnd w:id="2341"/>
      <w:r>
        <w:rPr>
          <w:rFonts w:hint="cs"/>
          <w:rtl/>
        </w:rPr>
        <w:t xml:space="preserve">דרך טרור. הם מנסים להגיע </w:t>
      </w:r>
      <w:r w:rsidR="0089268C">
        <w:rPr>
          <w:rFonts w:hint="cs"/>
          <w:rtl/>
        </w:rPr>
        <w:t>– –</w:t>
      </w:r>
    </w:p>
    <w:p w:rsidR="003B1DD3" w:rsidRDefault="003B1DD3" w:rsidP="004374E9">
      <w:pPr>
        <w:rPr>
          <w:rtl/>
        </w:rPr>
      </w:pPr>
    </w:p>
    <w:p w:rsidR="003B1DD3" w:rsidRDefault="003B1DD3" w:rsidP="004374E9">
      <w:pPr>
        <w:pStyle w:val="af7"/>
        <w:keepNext/>
        <w:rPr>
          <w:rtl/>
        </w:rPr>
      </w:pPr>
      <w:r w:rsidRPr="007B283D">
        <w:rPr>
          <w:rStyle w:val="TagStyle"/>
          <w:rtl/>
        </w:rPr>
        <w:t xml:space="preserve"> &lt;&lt; יור &gt;&gt;</w:t>
      </w:r>
      <w:r w:rsidRPr="00B47B11">
        <w:rPr>
          <w:rStyle w:val="TagStyle"/>
          <w:rtl/>
        </w:rPr>
        <w:t xml:space="preserve"> </w:t>
      </w:r>
      <w:r>
        <w:rPr>
          <w:rtl/>
        </w:rPr>
        <w:t>היו"ר ארז מלול:</w:t>
      </w:r>
      <w:r w:rsidRPr="00B47B11">
        <w:rPr>
          <w:rStyle w:val="TagStyle"/>
          <w:rtl/>
        </w:rPr>
        <w:t xml:space="preserve"> </w:t>
      </w:r>
      <w:r w:rsidRPr="007B283D">
        <w:rPr>
          <w:rStyle w:val="TagStyle"/>
          <w:rtl/>
        </w:rPr>
        <w:t>&lt;&lt; יור &gt;&gt;</w:t>
      </w:r>
      <w:r>
        <w:rPr>
          <w:rtl/>
        </w:rPr>
        <w:t xml:space="preserve">   </w:t>
      </w:r>
    </w:p>
    <w:p w:rsidR="003B1DD3" w:rsidRDefault="003B1DD3" w:rsidP="0089268C">
      <w:pPr>
        <w:rPr>
          <w:rtl/>
        </w:rPr>
      </w:pPr>
    </w:p>
    <w:p w:rsidR="003B1DD3" w:rsidRDefault="003B1DD3" w:rsidP="004374E9">
      <w:pPr>
        <w:rPr>
          <w:rtl/>
        </w:rPr>
      </w:pPr>
      <w:r>
        <w:rPr>
          <w:rFonts w:hint="cs"/>
          <w:rtl/>
        </w:rPr>
        <w:t>זה היעד.</w:t>
      </w:r>
    </w:p>
    <w:p w:rsidR="003B1DD3" w:rsidRDefault="003B1DD3" w:rsidP="004374E9">
      <w:pPr>
        <w:pStyle w:val="a4"/>
        <w:keepNext/>
        <w:rPr>
          <w:rtl/>
        </w:rPr>
      </w:pPr>
      <w:bookmarkStart w:id="2342" w:name="_ETM_Q6_433000"/>
      <w:bookmarkStart w:id="2343" w:name="ET_speakercontinue_6429_5"/>
      <w:bookmarkEnd w:id="2342"/>
    </w:p>
    <w:p w:rsidR="003B1DD3" w:rsidRDefault="003B1DD3" w:rsidP="004374E9">
      <w:pPr>
        <w:pStyle w:val="-"/>
        <w:keepNext/>
        <w:rPr>
          <w:rtl/>
        </w:rPr>
      </w:pPr>
      <w:bookmarkStart w:id="2344" w:name="ET_speakercontinue_6429_6"/>
      <w:r w:rsidRPr="007B283D">
        <w:rPr>
          <w:rStyle w:val="TagStyle"/>
          <w:rtl/>
        </w:rPr>
        <w:t xml:space="preserve"> &lt;&lt; דובר_המשך &gt;&gt;</w:t>
      </w:r>
      <w:r w:rsidRPr="00B47B11">
        <w:rPr>
          <w:rStyle w:val="TagStyle"/>
          <w:rtl/>
        </w:rPr>
        <w:t xml:space="preserve"> </w:t>
      </w:r>
      <w:r>
        <w:rPr>
          <w:rtl/>
        </w:rPr>
        <w:t>שר הכלכלה והתעשייה ניר ברקת:</w:t>
      </w:r>
      <w:r w:rsidRPr="00B47B11">
        <w:rPr>
          <w:rStyle w:val="TagStyle"/>
          <w:rtl/>
        </w:rPr>
        <w:t xml:space="preserve"> </w:t>
      </w:r>
      <w:r w:rsidRPr="007B283D">
        <w:rPr>
          <w:rStyle w:val="TagStyle"/>
          <w:rtl/>
        </w:rPr>
        <w:t>&lt;&lt; דובר_המשך &gt;&gt;</w:t>
      </w:r>
      <w:r>
        <w:rPr>
          <w:rtl/>
        </w:rPr>
        <w:t xml:space="preserve">   </w:t>
      </w:r>
      <w:bookmarkEnd w:id="2344"/>
    </w:p>
    <w:p w:rsidR="003B1DD3" w:rsidRDefault="003B1DD3" w:rsidP="0089268C">
      <w:pPr>
        <w:rPr>
          <w:rtl/>
        </w:rPr>
      </w:pPr>
    </w:p>
    <w:p w:rsidR="003B1DD3" w:rsidRDefault="0089268C" w:rsidP="0089268C">
      <w:pPr>
        <w:rPr>
          <w:rtl/>
        </w:rPr>
      </w:pPr>
      <w:r>
        <w:rPr>
          <w:rFonts w:hint="cs"/>
          <w:rtl/>
        </w:rPr>
        <w:t>– –</w:t>
      </w:r>
      <w:r w:rsidR="003B1DD3">
        <w:rPr>
          <w:rFonts w:hint="cs"/>
          <w:rtl/>
        </w:rPr>
        <w:t xml:space="preserve"> </w:t>
      </w:r>
      <w:bookmarkStart w:id="2345" w:name="_ETM_Q6_435000"/>
      <w:bookmarkEnd w:id="2345"/>
      <w:r w:rsidR="003B1DD3">
        <w:rPr>
          <w:rFonts w:hint="cs"/>
          <w:rtl/>
        </w:rPr>
        <w:t xml:space="preserve">ללב של העם היהודי, בירת ישראל ירושלים. לכן, </w:t>
      </w:r>
      <w:bookmarkStart w:id="2346" w:name="_ETM_Q6_440000"/>
      <w:bookmarkEnd w:id="2346"/>
      <w:r w:rsidR="003B1DD3">
        <w:rPr>
          <w:rFonts w:hint="cs"/>
          <w:rtl/>
        </w:rPr>
        <w:t>ביום ירושלים אנחנו נשבעים כל פעם</w:t>
      </w:r>
      <w:bookmarkStart w:id="2347" w:name="_ETM_Q6_450000"/>
      <w:bookmarkEnd w:id="2347"/>
      <w:r>
        <w:rPr>
          <w:rFonts w:hint="cs"/>
          <w:rtl/>
        </w:rPr>
        <w:t xml:space="preserve"> </w:t>
      </w:r>
      <w:r w:rsidR="003B1DD3">
        <w:rPr>
          <w:rFonts w:hint="cs"/>
          <w:rtl/>
        </w:rPr>
        <w:t>מחדש לעתידה ולחיזוקה של ירושלים, כמו שנשבענו בחופה.</w:t>
      </w:r>
    </w:p>
    <w:p w:rsidR="003B1DD3" w:rsidRDefault="003B1DD3" w:rsidP="004374E9">
      <w:pPr>
        <w:rPr>
          <w:rtl/>
        </w:rPr>
      </w:pPr>
    </w:p>
    <w:p w:rsidR="003B1DD3" w:rsidRDefault="003B1DD3" w:rsidP="005C183B">
      <w:pPr>
        <w:rPr>
          <w:rtl/>
        </w:rPr>
      </w:pPr>
      <w:bookmarkStart w:id="2348" w:name="_ETM_Q6_454000"/>
      <w:bookmarkEnd w:id="2348"/>
      <w:r>
        <w:rPr>
          <w:rFonts w:hint="cs"/>
          <w:rtl/>
        </w:rPr>
        <w:t>כירושלמי אני קורא לכולם לחגוג ביום הזה, עם כל האתגר הקשה שיש לנו והמלחמה שנמצאת שם</w:t>
      </w:r>
      <w:r w:rsidR="005C183B">
        <w:rPr>
          <w:rFonts w:hint="cs"/>
          <w:rtl/>
        </w:rPr>
        <w:t>.</w:t>
      </w:r>
      <w:r>
        <w:rPr>
          <w:rFonts w:hint="cs"/>
          <w:rtl/>
        </w:rPr>
        <w:t xml:space="preserve"> </w:t>
      </w:r>
      <w:bookmarkStart w:id="2349" w:name="_ETM_Q6_465000"/>
      <w:bookmarkEnd w:id="2349"/>
      <w:r>
        <w:rPr>
          <w:rFonts w:hint="cs"/>
          <w:rtl/>
        </w:rPr>
        <w:t>לפחות לחגוג בלב</w:t>
      </w:r>
      <w:r w:rsidR="005C183B">
        <w:rPr>
          <w:rFonts w:hint="cs"/>
          <w:rtl/>
        </w:rPr>
        <w:t>,</w:t>
      </w:r>
      <w:r>
        <w:rPr>
          <w:rFonts w:hint="cs"/>
          <w:rtl/>
        </w:rPr>
        <w:t xml:space="preserve"> לדעת שירושלים שלנו ממשיכה להתקדם ולהתפתח, ובעזרת </w:t>
      </w:r>
      <w:bookmarkStart w:id="2350" w:name="_ETM_Q6_472000"/>
      <w:bookmarkEnd w:id="2350"/>
      <w:r>
        <w:rPr>
          <w:rFonts w:hint="cs"/>
          <w:rtl/>
        </w:rPr>
        <w:t>השם, תעשה זאת לנצח.</w:t>
      </w:r>
    </w:p>
    <w:p w:rsidR="003B1DD3" w:rsidRDefault="003B1DD3" w:rsidP="004374E9">
      <w:pPr>
        <w:rPr>
          <w:rtl/>
        </w:rPr>
      </w:pPr>
      <w:bookmarkStart w:id="2351" w:name="_ETM_Q6_476000"/>
      <w:bookmarkEnd w:id="2351"/>
    </w:p>
    <w:p w:rsidR="003B1DD3" w:rsidRDefault="003B1DD3" w:rsidP="0089268C">
      <w:pPr>
        <w:rPr>
          <w:rtl/>
        </w:rPr>
      </w:pPr>
      <w:bookmarkStart w:id="2352" w:name="_ETM_Q6_477000"/>
      <w:bookmarkEnd w:id="2352"/>
      <w:r>
        <w:rPr>
          <w:rFonts w:hint="cs"/>
          <w:rtl/>
        </w:rPr>
        <w:t xml:space="preserve">ובמעבר חד, חבר הכנסת אילוז </w:t>
      </w:r>
      <w:r w:rsidR="0089268C">
        <w:rPr>
          <w:rFonts w:hint="cs"/>
          <w:rtl/>
        </w:rPr>
        <w:t>– – –</w:t>
      </w:r>
      <w:r>
        <w:rPr>
          <w:rtl/>
        </w:rPr>
        <w:t xml:space="preserve">  </w:t>
      </w:r>
      <w:bookmarkEnd w:id="2343"/>
    </w:p>
    <w:p w:rsidR="003B1DD3" w:rsidRDefault="003B1DD3" w:rsidP="0089268C">
      <w:pPr>
        <w:rPr>
          <w:rtl/>
        </w:rPr>
      </w:pPr>
    </w:p>
    <w:p w:rsidR="003B1DD3" w:rsidRDefault="003B1DD3" w:rsidP="004374E9">
      <w:pPr>
        <w:pStyle w:val="af6"/>
        <w:keepNext/>
        <w:rPr>
          <w:rtl/>
        </w:rPr>
      </w:pPr>
      <w:bookmarkStart w:id="2353" w:name="ET_interruption_6468_7"/>
      <w:r w:rsidRPr="007B283D">
        <w:rPr>
          <w:rStyle w:val="TagStyle"/>
          <w:rtl/>
        </w:rPr>
        <w:t xml:space="preserve"> &lt;&lt; קריאה &gt;&gt;</w:t>
      </w:r>
      <w:r w:rsidRPr="00B47B11">
        <w:rPr>
          <w:rStyle w:val="TagStyle"/>
          <w:rtl/>
        </w:rPr>
        <w:t xml:space="preserve"> </w:t>
      </w:r>
      <w:r>
        <w:rPr>
          <w:rtl/>
        </w:rPr>
        <w:t>דן אילוז (הליכוד):</w:t>
      </w:r>
      <w:r w:rsidRPr="00B47B11">
        <w:rPr>
          <w:rStyle w:val="TagStyle"/>
          <w:rtl/>
        </w:rPr>
        <w:t xml:space="preserve"> </w:t>
      </w:r>
      <w:r w:rsidRPr="007B283D">
        <w:rPr>
          <w:rStyle w:val="TagStyle"/>
          <w:rtl/>
        </w:rPr>
        <w:t>&lt;&lt; קריאה &gt;&gt;</w:t>
      </w:r>
      <w:r>
        <w:rPr>
          <w:rtl/>
        </w:rPr>
        <w:t xml:space="preserve">   </w:t>
      </w:r>
      <w:bookmarkEnd w:id="2353"/>
    </w:p>
    <w:p w:rsidR="003B1DD3" w:rsidRDefault="003B1DD3" w:rsidP="0089268C">
      <w:pPr>
        <w:rPr>
          <w:rtl/>
        </w:rPr>
      </w:pPr>
    </w:p>
    <w:p w:rsidR="003B1DD3" w:rsidRDefault="0089268C" w:rsidP="0089268C">
      <w:pPr>
        <w:rPr>
          <w:rtl/>
        </w:rPr>
      </w:pPr>
      <w:r>
        <w:rPr>
          <w:rFonts w:hint="cs"/>
          <w:rtl/>
        </w:rPr>
        <w:t>– – –</w:t>
      </w:r>
      <w:r w:rsidR="003B1DD3">
        <w:rPr>
          <w:rFonts w:hint="cs"/>
          <w:rtl/>
        </w:rPr>
        <w:t xml:space="preserve"> </w:t>
      </w:r>
    </w:p>
    <w:p w:rsidR="003B1DD3" w:rsidRDefault="003B1DD3" w:rsidP="004374E9">
      <w:pPr>
        <w:rPr>
          <w:rtl/>
        </w:rPr>
      </w:pPr>
    </w:p>
    <w:p w:rsidR="003B1DD3" w:rsidRDefault="003B1DD3" w:rsidP="004374E9">
      <w:pPr>
        <w:pStyle w:val="-"/>
        <w:keepNext/>
        <w:rPr>
          <w:rtl/>
        </w:rPr>
      </w:pPr>
      <w:bookmarkStart w:id="2354" w:name="ET_speakercontinue_6429_8"/>
      <w:r w:rsidRPr="007B283D">
        <w:rPr>
          <w:rStyle w:val="TagStyle"/>
          <w:rtl/>
        </w:rPr>
        <w:t xml:space="preserve"> &lt;&lt; דובר_המשך &gt;&gt;</w:t>
      </w:r>
      <w:r w:rsidRPr="00B47B11">
        <w:rPr>
          <w:rStyle w:val="TagStyle"/>
          <w:rtl/>
        </w:rPr>
        <w:t xml:space="preserve"> </w:t>
      </w:r>
      <w:r>
        <w:rPr>
          <w:rtl/>
        </w:rPr>
        <w:t>שר הכלכלה והתעשייה ניר ברקת:</w:t>
      </w:r>
      <w:r w:rsidRPr="00B47B11">
        <w:rPr>
          <w:rStyle w:val="TagStyle"/>
          <w:rtl/>
        </w:rPr>
        <w:t xml:space="preserve"> </w:t>
      </w:r>
      <w:r w:rsidRPr="007B283D">
        <w:rPr>
          <w:rStyle w:val="TagStyle"/>
          <w:rtl/>
        </w:rPr>
        <w:t>&lt;&lt; דובר_המשך &gt;&gt;</w:t>
      </w:r>
      <w:r>
        <w:rPr>
          <w:rtl/>
        </w:rPr>
        <w:t xml:space="preserve">   </w:t>
      </w:r>
      <w:bookmarkEnd w:id="2354"/>
    </w:p>
    <w:p w:rsidR="003B1DD3" w:rsidRDefault="003B1DD3" w:rsidP="0089268C">
      <w:pPr>
        <w:rPr>
          <w:rtl/>
        </w:rPr>
      </w:pPr>
    </w:p>
    <w:p w:rsidR="003B1DD3" w:rsidRDefault="003B1DD3" w:rsidP="005C183B">
      <w:pPr>
        <w:rPr>
          <w:rtl/>
        </w:rPr>
      </w:pPr>
      <w:bookmarkStart w:id="2355" w:name="_ETM_Q6_483000"/>
      <w:bookmarkEnd w:id="2355"/>
      <w:r>
        <w:rPr>
          <w:rFonts w:hint="cs"/>
          <w:rtl/>
        </w:rPr>
        <w:t>תודה רבה</w:t>
      </w:r>
      <w:r w:rsidR="005C183B">
        <w:rPr>
          <w:rFonts w:hint="cs"/>
          <w:rtl/>
        </w:rPr>
        <w:t>.</w:t>
      </w:r>
      <w:r>
        <w:rPr>
          <w:rFonts w:hint="cs"/>
          <w:rtl/>
        </w:rPr>
        <w:t xml:space="preserve"> אני יודע. כליכודניק לליכודניק – אני יודע.</w:t>
      </w:r>
    </w:p>
    <w:p w:rsidR="003B1DD3" w:rsidRDefault="003B1DD3" w:rsidP="004374E9">
      <w:pPr>
        <w:rPr>
          <w:rtl/>
        </w:rPr>
      </w:pPr>
    </w:p>
    <w:p w:rsidR="003B1DD3" w:rsidRDefault="003B1DD3" w:rsidP="004374E9">
      <w:pPr>
        <w:pStyle w:val="af7"/>
        <w:keepNext/>
        <w:rPr>
          <w:rtl/>
        </w:rPr>
      </w:pPr>
      <w:r w:rsidRPr="007B283D">
        <w:rPr>
          <w:rStyle w:val="TagStyle"/>
          <w:rtl/>
        </w:rPr>
        <w:t xml:space="preserve"> &lt;&lt; יור &gt;&gt;</w:t>
      </w:r>
      <w:r w:rsidRPr="00B47B11">
        <w:rPr>
          <w:rStyle w:val="TagStyle"/>
          <w:rtl/>
        </w:rPr>
        <w:t xml:space="preserve"> </w:t>
      </w:r>
      <w:r>
        <w:rPr>
          <w:rtl/>
        </w:rPr>
        <w:t>היו"ר ארז מלול:</w:t>
      </w:r>
      <w:r w:rsidRPr="00B47B11">
        <w:rPr>
          <w:rStyle w:val="TagStyle"/>
          <w:rtl/>
        </w:rPr>
        <w:t xml:space="preserve"> </w:t>
      </w:r>
      <w:r w:rsidRPr="007B283D">
        <w:rPr>
          <w:rStyle w:val="TagStyle"/>
          <w:rtl/>
        </w:rPr>
        <w:t>&lt;&lt; יור &gt;&gt;</w:t>
      </w:r>
      <w:r>
        <w:rPr>
          <w:rtl/>
        </w:rPr>
        <w:t xml:space="preserve">   </w:t>
      </w:r>
    </w:p>
    <w:p w:rsidR="003B1DD3" w:rsidRDefault="003B1DD3" w:rsidP="0089268C">
      <w:pPr>
        <w:rPr>
          <w:rtl/>
        </w:rPr>
      </w:pPr>
    </w:p>
    <w:p w:rsidR="003B1DD3" w:rsidRDefault="003B1DD3" w:rsidP="004374E9">
      <w:pPr>
        <w:rPr>
          <w:rtl/>
        </w:rPr>
      </w:pPr>
      <w:bookmarkStart w:id="2356" w:name="_ETM_Q6_486000"/>
      <w:bookmarkEnd w:id="2356"/>
      <w:r>
        <w:rPr>
          <w:rFonts w:hint="cs"/>
          <w:rtl/>
        </w:rPr>
        <w:t>לא, כירושלמי לירושלמי. זה חוצה מפלגות.</w:t>
      </w:r>
    </w:p>
    <w:p w:rsidR="003B1DD3" w:rsidRPr="007B283D" w:rsidRDefault="003B1DD3" w:rsidP="004374E9">
      <w:pPr>
        <w:rPr>
          <w:rtl/>
        </w:rPr>
      </w:pPr>
      <w:bookmarkStart w:id="2357" w:name="ET_speakercontinue_6429_10"/>
    </w:p>
    <w:p w:rsidR="003B1DD3" w:rsidRDefault="003B1DD3" w:rsidP="004374E9">
      <w:pPr>
        <w:pStyle w:val="-"/>
        <w:keepNext/>
        <w:rPr>
          <w:rtl/>
        </w:rPr>
      </w:pPr>
      <w:r w:rsidRPr="007B283D">
        <w:rPr>
          <w:rStyle w:val="TagStyle"/>
          <w:rtl/>
        </w:rPr>
        <w:t xml:space="preserve"> &lt;&lt; דובר_המשך &gt;&gt;</w:t>
      </w:r>
      <w:r w:rsidRPr="00B47B11">
        <w:rPr>
          <w:rStyle w:val="TagStyle"/>
          <w:rtl/>
        </w:rPr>
        <w:t xml:space="preserve"> </w:t>
      </w:r>
      <w:r>
        <w:rPr>
          <w:rtl/>
        </w:rPr>
        <w:t>שר הכלכלה והתעשייה ניר ברקת:</w:t>
      </w:r>
      <w:r w:rsidRPr="00B47B11">
        <w:rPr>
          <w:rStyle w:val="TagStyle"/>
          <w:rtl/>
        </w:rPr>
        <w:t xml:space="preserve"> </w:t>
      </w:r>
      <w:r w:rsidRPr="007B283D">
        <w:rPr>
          <w:rStyle w:val="TagStyle"/>
          <w:rtl/>
        </w:rPr>
        <w:t>&lt;&lt; דובר_המשך &gt;&gt;</w:t>
      </w:r>
      <w:r>
        <w:rPr>
          <w:rtl/>
        </w:rPr>
        <w:t xml:space="preserve">   </w:t>
      </w:r>
      <w:bookmarkEnd w:id="2357"/>
    </w:p>
    <w:p w:rsidR="003B1DD3" w:rsidRDefault="003B1DD3" w:rsidP="0089268C">
      <w:pPr>
        <w:rPr>
          <w:rtl/>
        </w:rPr>
      </w:pPr>
    </w:p>
    <w:p w:rsidR="003B1DD3" w:rsidRDefault="003B1DD3" w:rsidP="004374E9">
      <w:pPr>
        <w:rPr>
          <w:rtl/>
        </w:rPr>
      </w:pPr>
      <w:bookmarkStart w:id="2358" w:name="_ETM_Q6_487000"/>
      <w:bookmarkEnd w:id="2358"/>
      <w:r>
        <w:rPr>
          <w:rFonts w:hint="cs"/>
          <w:rtl/>
        </w:rPr>
        <w:t>נכון, כירושלמי לירושלמי.</w:t>
      </w:r>
    </w:p>
    <w:p w:rsidR="003B1DD3" w:rsidRDefault="003B1DD3" w:rsidP="004374E9">
      <w:pPr>
        <w:rPr>
          <w:rtl/>
        </w:rPr>
      </w:pPr>
    </w:p>
    <w:p w:rsidR="003B1DD3" w:rsidRDefault="003B1DD3" w:rsidP="005C183B">
      <w:pPr>
        <w:rPr>
          <w:rtl/>
        </w:rPr>
      </w:pPr>
      <w:bookmarkStart w:id="2359" w:name="_ETM_Q6_491000"/>
      <w:bookmarkEnd w:id="2359"/>
      <w:r>
        <w:rPr>
          <w:rFonts w:hint="cs"/>
          <w:rtl/>
        </w:rPr>
        <w:t xml:space="preserve">מכובדיי, בהמשך לתפיסה שלי </w:t>
      </w:r>
      <w:bookmarkStart w:id="2360" w:name="_ETM_Q6_490000"/>
      <w:bookmarkEnd w:id="2360"/>
      <w:r>
        <w:rPr>
          <w:rFonts w:hint="cs"/>
          <w:rtl/>
        </w:rPr>
        <w:t xml:space="preserve">שמה שטוב לאירופה טוב לישראל, אני מבקש רגע להרחיב ולהסביר </w:t>
      </w:r>
      <w:bookmarkStart w:id="2361" w:name="_ETM_Q6_498000"/>
      <w:bookmarkEnd w:id="2361"/>
      <w:r>
        <w:rPr>
          <w:rFonts w:hint="cs"/>
          <w:rtl/>
        </w:rPr>
        <w:t xml:space="preserve">שלא מדובר רק על מוצרי צריכה, אלא על רצון לאמץ </w:t>
      </w:r>
      <w:bookmarkStart w:id="2362" w:name="_ETM_Q6_505000"/>
      <w:bookmarkEnd w:id="2362"/>
      <w:r>
        <w:rPr>
          <w:rFonts w:hint="cs"/>
          <w:rtl/>
        </w:rPr>
        <w:t xml:space="preserve">סטנדרטים בין-לאומיים מוצלחים בכל התחומים של עשיית עסקים, במיוחד </w:t>
      </w:r>
      <w:bookmarkStart w:id="2363" w:name="_ETM_Q6_511000"/>
      <w:bookmarkEnd w:id="2363"/>
      <w:r>
        <w:rPr>
          <w:rFonts w:hint="cs"/>
          <w:rtl/>
        </w:rPr>
        <w:t xml:space="preserve">עסקים גלובליים. כך אנחנו עושים ביבוא לישראל, והחקיקה שכעת </w:t>
      </w:r>
      <w:bookmarkStart w:id="2364" w:name="_ETM_Q6_514000"/>
      <w:bookmarkEnd w:id="2364"/>
      <w:r>
        <w:rPr>
          <w:rFonts w:hint="cs"/>
          <w:rtl/>
        </w:rPr>
        <w:t xml:space="preserve">נמצאת בהכנות לקריאה שנייה ושלישית בוועדת הכלכלה בראשותו של חבר </w:t>
      </w:r>
      <w:bookmarkStart w:id="2365" w:name="_ETM_Q6_522000"/>
      <w:bookmarkEnd w:id="2365"/>
      <w:r>
        <w:rPr>
          <w:rFonts w:hint="cs"/>
          <w:rtl/>
        </w:rPr>
        <w:t xml:space="preserve">הכנסת דוד ביטן – כך גם ביצוא מישראל, כשהיצואנים בישראל מאמצים </w:t>
      </w:r>
      <w:bookmarkStart w:id="2366" w:name="_ETM_Q6_525000"/>
      <w:bookmarkEnd w:id="2366"/>
      <w:r>
        <w:rPr>
          <w:rFonts w:hint="cs"/>
          <w:rtl/>
        </w:rPr>
        <w:t xml:space="preserve">כל הזמן סטנדרטים בין-לאומיים בשביל להצליח בחו"ל, וכך גם בעסקי </w:t>
      </w:r>
      <w:bookmarkStart w:id="2367" w:name="_ETM_Q6_536000"/>
      <w:bookmarkEnd w:id="2367"/>
      <w:r>
        <w:rPr>
          <w:rFonts w:hint="cs"/>
          <w:rtl/>
        </w:rPr>
        <w:t xml:space="preserve">התיירות והחקיקה המוצעת לפנינו, חקיקה שבאה לאמץ מודל עשיית </w:t>
      </w:r>
      <w:bookmarkStart w:id="2368" w:name="_ETM_Q6_540000"/>
      <w:bookmarkEnd w:id="2368"/>
      <w:r>
        <w:rPr>
          <w:rFonts w:hint="cs"/>
          <w:rtl/>
        </w:rPr>
        <w:t>עסקים שמקובל ונמצא בעולם כולו.</w:t>
      </w:r>
    </w:p>
    <w:p w:rsidR="003B1DD3" w:rsidRDefault="003B1DD3" w:rsidP="004374E9">
      <w:pPr>
        <w:rPr>
          <w:rtl/>
        </w:rPr>
      </w:pPr>
    </w:p>
    <w:p w:rsidR="003B1DD3" w:rsidRDefault="003B1DD3" w:rsidP="004374E9">
      <w:pPr>
        <w:rPr>
          <w:rtl/>
        </w:rPr>
      </w:pPr>
      <w:bookmarkStart w:id="2369" w:name="_ETM_Q6_542000"/>
      <w:bookmarkEnd w:id="2369"/>
      <w:r>
        <w:rPr>
          <w:rFonts w:hint="cs"/>
          <w:rtl/>
        </w:rPr>
        <w:t xml:space="preserve">כמו חבר הכנסת רון כץ ומציע החוק </w:t>
      </w:r>
      <w:bookmarkStart w:id="2370" w:name="_ETM_Q6_546000"/>
      <w:bookmarkEnd w:id="2370"/>
      <w:r>
        <w:rPr>
          <w:rFonts w:hint="cs"/>
          <w:rtl/>
        </w:rPr>
        <w:t xml:space="preserve">חבר הכנסת דן אילוז אני סבור שנכון לאמץ </w:t>
      </w:r>
      <w:bookmarkStart w:id="2371" w:name="_ETM_Q6_553000"/>
      <w:bookmarkEnd w:id="2371"/>
      <w:r>
        <w:rPr>
          <w:rFonts w:hint="cs"/>
          <w:rtl/>
        </w:rPr>
        <w:t xml:space="preserve">את תנאי התחרות המקובלים באירופה, </w:t>
      </w:r>
      <w:r w:rsidR="005C183B">
        <w:rPr>
          <w:rFonts w:hint="cs"/>
          <w:rtl/>
        </w:rPr>
        <w:t>ו</w:t>
      </w:r>
      <w:r>
        <w:rPr>
          <w:rFonts w:hint="cs"/>
          <w:rtl/>
        </w:rPr>
        <w:t xml:space="preserve">שהחקיקה שפועלת להגברת התחרות, זו </w:t>
      </w:r>
      <w:bookmarkStart w:id="2372" w:name="_ETM_Q6_561000"/>
      <w:bookmarkEnd w:id="2372"/>
      <w:r>
        <w:rPr>
          <w:rFonts w:hint="cs"/>
          <w:rtl/>
        </w:rPr>
        <w:t>שמוצעת כרגע, היא לטובת הצרכנים גם בארץ וגם בעולם.</w:t>
      </w:r>
    </w:p>
    <w:p w:rsidR="003B1DD3" w:rsidRDefault="003B1DD3" w:rsidP="004374E9">
      <w:pPr>
        <w:rPr>
          <w:rtl/>
        </w:rPr>
      </w:pPr>
    </w:p>
    <w:p w:rsidR="003B1DD3" w:rsidRDefault="003B1DD3" w:rsidP="005C183B">
      <w:pPr>
        <w:rPr>
          <w:rtl/>
        </w:rPr>
      </w:pPr>
      <w:bookmarkStart w:id="2373" w:name="_ETM_Q6_566000"/>
      <w:bookmarkEnd w:id="2373"/>
      <w:r>
        <w:rPr>
          <w:rFonts w:hint="cs"/>
          <w:rtl/>
        </w:rPr>
        <w:t>לכן, אני</w:t>
      </w:r>
      <w:bookmarkStart w:id="2374" w:name="_ETM_Q6_568000"/>
      <w:bookmarkEnd w:id="2374"/>
      <w:r>
        <w:rPr>
          <w:rFonts w:hint="cs"/>
          <w:rtl/>
        </w:rPr>
        <w:t xml:space="preserve"> מבקש להודות לך, חבר הכנסת דן אילוז – לא פלא, הנציג של הליברלים בליכוד בכנסת – על הצעת החוק, וגם </w:t>
      </w:r>
      <w:bookmarkStart w:id="2375" w:name="_ETM_Q6_573000"/>
      <w:bookmarkEnd w:id="2375"/>
      <w:r>
        <w:rPr>
          <w:rFonts w:hint="cs"/>
          <w:rtl/>
        </w:rPr>
        <w:t>לחבר הכנסת רון כץ, שתומך בחקיקות באופן ענייני</w:t>
      </w:r>
      <w:bookmarkStart w:id="2376" w:name="_ETM_Q6_579000"/>
      <w:bookmarkEnd w:id="2376"/>
      <w:r>
        <w:rPr>
          <w:rFonts w:hint="cs"/>
          <w:rtl/>
        </w:rPr>
        <w:t>, ולתת תקציר</w:t>
      </w:r>
      <w:bookmarkStart w:id="2377" w:name="_ETM_Q6_583000"/>
      <w:bookmarkEnd w:id="2377"/>
      <w:r>
        <w:rPr>
          <w:rFonts w:hint="cs"/>
          <w:rtl/>
        </w:rPr>
        <w:t xml:space="preserve">: החוק היום בחוק הגנת הצרכן תחת משרדנו קובע </w:t>
      </w:r>
      <w:bookmarkStart w:id="2378" w:name="_ETM_Q6_588000"/>
      <w:bookmarkEnd w:id="2378"/>
      <w:r>
        <w:rPr>
          <w:rFonts w:hint="cs"/>
          <w:rtl/>
        </w:rPr>
        <w:t xml:space="preserve">הוראות לביטול עסקת מכר למתן שירותי תיירות. </w:t>
      </w:r>
      <w:bookmarkStart w:id="2379" w:name="_ETM_Q6_592000"/>
      <w:bookmarkEnd w:id="2379"/>
      <w:r>
        <w:rPr>
          <w:rFonts w:hint="cs"/>
          <w:rtl/>
        </w:rPr>
        <w:t xml:space="preserve">כפי שאמר חבר הכנסת אילוז, הוא מאפשר לבטל עסקה </w:t>
      </w:r>
      <w:r w:rsidR="005C183B">
        <w:rPr>
          <w:rFonts w:hint="cs"/>
          <w:rtl/>
        </w:rPr>
        <w:t xml:space="preserve">אם </w:t>
      </w:r>
      <w:r>
        <w:rPr>
          <w:rFonts w:hint="cs"/>
          <w:rtl/>
        </w:rPr>
        <w:t xml:space="preserve">הביטול הוא 14 יום מיום ההזמנה או שבעה ימים לפני מועד </w:t>
      </w:r>
      <w:bookmarkStart w:id="2380" w:name="_ETM_Q6_599000"/>
      <w:bookmarkEnd w:id="2380"/>
      <w:r>
        <w:rPr>
          <w:rFonts w:hint="cs"/>
          <w:rtl/>
        </w:rPr>
        <w:t xml:space="preserve">מתן השירות. כמו כן, החוק מאפשר לעוסקים ישראלים </w:t>
      </w:r>
      <w:r>
        <w:rPr>
          <w:rtl/>
        </w:rPr>
        <w:t>–</w:t>
      </w:r>
      <w:r>
        <w:rPr>
          <w:rFonts w:hint="cs"/>
          <w:rtl/>
        </w:rPr>
        <w:t xml:space="preserve"> עכשיו </w:t>
      </w:r>
      <w:bookmarkStart w:id="2381" w:name="_ETM_Q6_607000"/>
      <w:bookmarkEnd w:id="2381"/>
      <w:r>
        <w:rPr>
          <w:rFonts w:hint="cs"/>
          <w:rtl/>
        </w:rPr>
        <w:t xml:space="preserve">ככה: ההצעה החדשה שמוצעת כאן היא להרחיב ולייצר שתי חלופות </w:t>
      </w:r>
      <w:r>
        <w:rPr>
          <w:rtl/>
        </w:rPr>
        <w:t>–</w:t>
      </w:r>
      <w:r>
        <w:rPr>
          <w:rFonts w:hint="cs"/>
          <w:rtl/>
        </w:rPr>
        <w:t xml:space="preserve"> גם ההצעה הקיימת, לא נוגעים בה, לא פוגעים </w:t>
      </w:r>
      <w:bookmarkStart w:id="2382" w:name="_ETM_Q6_615000"/>
      <w:bookmarkEnd w:id="2382"/>
      <w:r>
        <w:rPr>
          <w:rFonts w:hint="cs"/>
          <w:rtl/>
        </w:rPr>
        <w:t>בה, כמובן שמי שרוצה להשתמש בה רשאי, אבל אנחנו</w:t>
      </w:r>
      <w:bookmarkStart w:id="2383" w:name="_ETM_Q6_622000"/>
      <w:bookmarkEnd w:id="2383"/>
      <w:r>
        <w:rPr>
          <w:rFonts w:hint="cs"/>
          <w:rtl/>
        </w:rPr>
        <w:t xml:space="preserve"> מפתחים תיקון שמאפשר למי שרוצה להציע שירותים, לקבוע מחיר ללא </w:t>
      </w:r>
      <w:bookmarkStart w:id="2384" w:name="_ETM_Q6_631000"/>
      <w:bookmarkEnd w:id="2384"/>
      <w:r>
        <w:rPr>
          <w:rFonts w:hint="cs"/>
          <w:rtl/>
        </w:rPr>
        <w:t xml:space="preserve">החזר. באופן טבעי, כמו שקורה בעולם, המחיר הוא הרבה </w:t>
      </w:r>
      <w:bookmarkStart w:id="2385" w:name="_ETM_Q6_632000"/>
      <w:bookmarkEnd w:id="2385"/>
      <w:r>
        <w:rPr>
          <w:rFonts w:hint="cs"/>
          <w:rtl/>
        </w:rPr>
        <w:t xml:space="preserve">יותר </w:t>
      </w:r>
      <w:r w:rsidR="005C183B">
        <w:rPr>
          <w:rFonts w:hint="cs"/>
          <w:rtl/>
        </w:rPr>
        <w:t>נמוך</w:t>
      </w:r>
      <w:r>
        <w:rPr>
          <w:rFonts w:hint="cs"/>
          <w:rtl/>
        </w:rPr>
        <w:t xml:space="preserve">, ולכן מגביר את התחרות. מדובר על מהלך </w:t>
      </w:r>
      <w:bookmarkStart w:id="2386" w:name="_ETM_Q6_636000"/>
      <w:bookmarkEnd w:id="2386"/>
      <w:r>
        <w:rPr>
          <w:rFonts w:hint="cs"/>
          <w:rtl/>
        </w:rPr>
        <w:t>שאנחנו מאוד מעודדים בממשלה על מנת להתמודד עם יוקר המחיה.</w:t>
      </w:r>
    </w:p>
    <w:p w:rsidR="003B1DD3" w:rsidRDefault="003B1DD3" w:rsidP="004374E9">
      <w:pPr>
        <w:rPr>
          <w:rtl/>
        </w:rPr>
      </w:pPr>
    </w:p>
    <w:p w:rsidR="003B1DD3" w:rsidRPr="00B47B11" w:rsidRDefault="003B1DD3" w:rsidP="005C183B">
      <w:pPr>
        <w:rPr>
          <w:rtl/>
        </w:rPr>
      </w:pPr>
      <w:bookmarkStart w:id="2387" w:name="_ETM_Q6_645000"/>
      <w:bookmarkEnd w:id="2387"/>
      <w:r>
        <w:rPr>
          <w:rFonts w:hint="cs"/>
          <w:rtl/>
        </w:rPr>
        <w:t xml:space="preserve">רק בקשה אחת: לאור העובדה שאנחנו רוצים לוודא שהוא נעשה כמו </w:t>
      </w:r>
      <w:bookmarkStart w:id="2388" w:name="_ETM_Q6_648000"/>
      <w:bookmarkEnd w:id="2388"/>
      <w:r>
        <w:rPr>
          <w:rFonts w:hint="cs"/>
          <w:rtl/>
        </w:rPr>
        <w:t xml:space="preserve">שצריך ורוצים לבדוק את כל המשמעויות, הבדיקה לשוק </w:t>
      </w:r>
      <w:bookmarkStart w:id="2389" w:name="_ETM_Q6_655000"/>
      <w:bookmarkEnd w:id="2389"/>
      <w:r>
        <w:rPr>
          <w:rFonts w:hint="cs"/>
          <w:rtl/>
        </w:rPr>
        <w:t xml:space="preserve">הישראלי, אנחנו מבקשים שהחוק יעבור בתיאום ובבחינה מעמיקה עם משרדי </w:t>
      </w:r>
      <w:bookmarkStart w:id="2390" w:name="_ETM_Q6_664000"/>
      <w:bookmarkEnd w:id="2390"/>
      <w:r>
        <w:rPr>
          <w:rFonts w:hint="cs"/>
          <w:rtl/>
        </w:rPr>
        <w:t>הממשלה</w:t>
      </w:r>
      <w:r w:rsidR="005C183B">
        <w:rPr>
          <w:rFonts w:hint="cs"/>
          <w:rtl/>
        </w:rPr>
        <w:t>;</w:t>
      </w:r>
      <w:r>
        <w:rPr>
          <w:rFonts w:hint="cs"/>
          <w:rtl/>
        </w:rPr>
        <w:t xml:space="preserve"> אני מדבר כמובן על משרד הכלכלה, משרד המשפטים, משרד </w:t>
      </w:r>
      <w:bookmarkStart w:id="2391" w:name="_ETM_Q6_665000"/>
      <w:bookmarkEnd w:id="2391"/>
      <w:r>
        <w:rPr>
          <w:rFonts w:hint="cs"/>
          <w:rtl/>
        </w:rPr>
        <w:t xml:space="preserve">התיירות ואחרים. כיוון שיש הסכמה בעניין הזה, הממשלה תומכת בהצעת </w:t>
      </w:r>
      <w:bookmarkStart w:id="2392" w:name="_ETM_Q6_671000"/>
      <w:bookmarkEnd w:id="2392"/>
      <w:r>
        <w:rPr>
          <w:rFonts w:hint="cs"/>
          <w:rtl/>
        </w:rPr>
        <w:t xml:space="preserve">החוק בכפוף להסכמת המשרדים, כפי שאמרתי. </w:t>
      </w:r>
      <w:bookmarkStart w:id="2393" w:name="_ETM_Q6_678000"/>
      <w:bookmarkEnd w:id="2393"/>
      <w:r>
        <w:rPr>
          <w:rFonts w:hint="cs"/>
          <w:rtl/>
        </w:rPr>
        <w:t>לכן, אני מבקש מחברי ה</w:t>
      </w:r>
      <w:bookmarkStart w:id="2394" w:name="_ETM_Q6_681000"/>
      <w:bookmarkEnd w:id="2394"/>
      <w:r>
        <w:rPr>
          <w:rFonts w:hint="cs"/>
          <w:rtl/>
        </w:rPr>
        <w:t>כנסת לתמוך בהצעת החוק.</w:t>
      </w:r>
    </w:p>
    <w:p w:rsidR="003B1DD3" w:rsidRDefault="003B1DD3" w:rsidP="004374E9">
      <w:pPr>
        <w:rPr>
          <w:rtl/>
        </w:rPr>
      </w:pPr>
    </w:p>
    <w:p w:rsidR="003B1DD3" w:rsidRDefault="003B1DD3" w:rsidP="004374E9">
      <w:pPr>
        <w:pStyle w:val="af7"/>
        <w:keepNext/>
        <w:rPr>
          <w:rtl/>
        </w:rPr>
      </w:pPr>
      <w:r w:rsidRPr="007B283D">
        <w:rPr>
          <w:rStyle w:val="TagStyle"/>
          <w:rtl/>
        </w:rPr>
        <w:t xml:space="preserve"> &lt;&lt; יור &gt;&gt;</w:t>
      </w:r>
      <w:r w:rsidRPr="00BD2002">
        <w:rPr>
          <w:rStyle w:val="TagStyle"/>
          <w:rtl/>
        </w:rPr>
        <w:t xml:space="preserve"> </w:t>
      </w:r>
      <w:r>
        <w:rPr>
          <w:rtl/>
        </w:rPr>
        <w:t>היו"ר ארז מלול:</w:t>
      </w:r>
      <w:r w:rsidRPr="00BD2002">
        <w:rPr>
          <w:rStyle w:val="TagStyle"/>
          <w:rtl/>
        </w:rPr>
        <w:t xml:space="preserve"> </w:t>
      </w:r>
      <w:r w:rsidRPr="007B283D">
        <w:rPr>
          <w:rStyle w:val="TagStyle"/>
          <w:rtl/>
        </w:rPr>
        <w:t>&lt;&lt;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חבר הכנסת מסכים לתנאים? כן.</w:t>
      </w:r>
    </w:p>
    <w:p w:rsidR="003B1DD3" w:rsidRDefault="003B1DD3" w:rsidP="004374E9">
      <w:pPr>
        <w:rPr>
          <w:rtl/>
          <w:lang w:eastAsia="he-IL"/>
        </w:rPr>
      </w:pPr>
      <w:bookmarkStart w:id="2395" w:name="_ETM_Q6_684000"/>
      <w:bookmarkEnd w:id="2395"/>
    </w:p>
    <w:p w:rsidR="003B1DD3" w:rsidRDefault="003B1DD3" w:rsidP="004374E9">
      <w:pPr>
        <w:rPr>
          <w:rtl/>
          <w:lang w:eastAsia="he-IL"/>
        </w:rPr>
      </w:pPr>
      <w:bookmarkStart w:id="2396" w:name="_ETM_Q6_685000"/>
      <w:bookmarkEnd w:id="2396"/>
      <w:r>
        <w:rPr>
          <w:rFonts w:hint="cs"/>
          <w:rtl/>
          <w:lang w:eastAsia="he-IL"/>
        </w:rPr>
        <w:t xml:space="preserve">חברי הכנסת, אנחנו עוברים להצבעה על הצעת חוק הגנת הצרכן (תיקון </w:t>
      </w:r>
      <w:r>
        <w:rPr>
          <w:rtl/>
          <w:lang w:eastAsia="he-IL"/>
        </w:rPr>
        <w:t>–</w:t>
      </w:r>
      <w:r>
        <w:rPr>
          <w:rFonts w:hint="cs"/>
          <w:rtl/>
          <w:lang w:eastAsia="he-IL"/>
        </w:rPr>
        <w:t xml:space="preserve"> ביטול עסקת מכר מרחוק </w:t>
      </w:r>
      <w:bookmarkStart w:id="2397" w:name="_ETM_Q6_690000"/>
      <w:bookmarkEnd w:id="2397"/>
      <w:r>
        <w:rPr>
          <w:rFonts w:hint="cs"/>
          <w:rtl/>
          <w:lang w:eastAsia="he-IL"/>
        </w:rPr>
        <w:t>למתן שירותי תיירות בישראל), התשפ"ג</w:t>
      </w:r>
      <w:r>
        <w:rPr>
          <w:rFonts w:hint="eastAsia"/>
          <w:rtl/>
          <w:lang w:eastAsia="he-IL"/>
        </w:rPr>
        <w:t>–</w:t>
      </w:r>
      <w:r>
        <w:rPr>
          <w:rFonts w:hint="cs"/>
          <w:rtl/>
          <w:lang w:eastAsia="he-IL"/>
        </w:rPr>
        <w:t>2023, של חבר הכנסת דן אילוז. הצבעה.</w:t>
      </w:r>
    </w:p>
    <w:p w:rsidR="003B1DD3" w:rsidRDefault="003B1DD3" w:rsidP="004374E9">
      <w:pPr>
        <w:keepNext/>
        <w:rPr>
          <w:rtl/>
          <w:lang w:eastAsia="he-IL"/>
        </w:rPr>
      </w:pPr>
    </w:p>
    <w:p w:rsidR="003B1DD3" w:rsidRDefault="003B1DD3" w:rsidP="004374E9">
      <w:pPr>
        <w:pStyle w:val="af2"/>
        <w:keepNext/>
        <w:rPr>
          <w:rtl/>
          <w:lang w:eastAsia="he-IL"/>
        </w:rPr>
      </w:pPr>
      <w:r>
        <w:rPr>
          <w:rtl/>
          <w:lang w:eastAsia="he-IL"/>
        </w:rPr>
        <w:t>הצבעה מס'</w:t>
      </w:r>
      <w:r>
        <w:rPr>
          <w:rFonts w:hint="cs"/>
          <w:rtl/>
          <w:lang w:eastAsia="he-IL"/>
        </w:rPr>
        <w:t xml:space="preserve"> 1</w:t>
      </w:r>
    </w:p>
    <w:p w:rsidR="003B1DD3" w:rsidRDefault="003B1DD3" w:rsidP="004374E9">
      <w:pPr>
        <w:pStyle w:val="--"/>
        <w:keepNext/>
        <w:rPr>
          <w:rtl/>
          <w:lang w:eastAsia="he-IL"/>
        </w:rPr>
      </w:pPr>
    </w:p>
    <w:p w:rsidR="003B1DD3" w:rsidRDefault="003B1DD3" w:rsidP="004374E9">
      <w:pPr>
        <w:pStyle w:val="--"/>
        <w:keepNext/>
        <w:rPr>
          <w:rtl/>
          <w:lang w:eastAsia="he-IL"/>
        </w:rPr>
      </w:pPr>
      <w:r>
        <w:rPr>
          <w:rtl/>
          <w:lang w:eastAsia="he-IL"/>
        </w:rPr>
        <w:t>בעד ההצעה להעביר את הצעת החוק לוועדה –</w:t>
      </w:r>
      <w:r>
        <w:rPr>
          <w:rFonts w:hint="cs"/>
          <w:rtl/>
          <w:lang w:eastAsia="he-IL"/>
        </w:rPr>
        <w:t xml:space="preserve"> 18</w:t>
      </w:r>
    </w:p>
    <w:p w:rsidR="003B1DD3" w:rsidRDefault="003B1DD3" w:rsidP="004374E9">
      <w:pPr>
        <w:pStyle w:val="--"/>
        <w:keepNext/>
        <w:rPr>
          <w:rtl/>
          <w:lang w:eastAsia="he-IL"/>
        </w:rPr>
      </w:pPr>
      <w:r>
        <w:rPr>
          <w:rtl/>
          <w:lang w:eastAsia="he-IL"/>
        </w:rPr>
        <w:t xml:space="preserve">נגד – </w:t>
      </w:r>
      <w:r>
        <w:rPr>
          <w:rFonts w:hint="cs"/>
          <w:rtl/>
          <w:lang w:eastAsia="he-IL"/>
        </w:rPr>
        <w:t>1</w:t>
      </w:r>
    </w:p>
    <w:p w:rsidR="003B1DD3" w:rsidRDefault="003B1DD3" w:rsidP="004374E9">
      <w:pPr>
        <w:pStyle w:val="--"/>
        <w:keepNext/>
        <w:rPr>
          <w:rtl/>
          <w:lang w:eastAsia="he-IL"/>
        </w:rPr>
      </w:pPr>
      <w:r>
        <w:rPr>
          <w:rtl/>
          <w:lang w:eastAsia="he-IL"/>
        </w:rPr>
        <w:t xml:space="preserve">נמנעים – </w:t>
      </w:r>
      <w:r>
        <w:rPr>
          <w:rFonts w:hint="cs"/>
          <w:rtl/>
          <w:lang w:eastAsia="he-IL"/>
        </w:rPr>
        <w:t>1</w:t>
      </w:r>
    </w:p>
    <w:p w:rsidR="003B1DD3" w:rsidRPr="000C6CB2" w:rsidRDefault="003B1DD3" w:rsidP="004374E9">
      <w:pPr>
        <w:pStyle w:val="af3"/>
        <w:rPr>
          <w:rtl/>
          <w:lang w:eastAsia="he-IL"/>
        </w:rPr>
      </w:pPr>
      <w:r>
        <w:rPr>
          <w:rtl/>
          <w:lang w:eastAsia="he-IL"/>
        </w:rPr>
        <w:t>ההצעה להעביר את הצעת חוק</w:t>
      </w:r>
      <w:r>
        <w:rPr>
          <w:rFonts w:hint="cs"/>
          <w:rtl/>
          <w:lang w:eastAsia="he-IL"/>
        </w:rPr>
        <w:t xml:space="preserve"> </w:t>
      </w:r>
      <w:bookmarkStart w:id="2398" w:name="_ETM_Q6_705000"/>
      <w:bookmarkEnd w:id="2398"/>
      <w:r w:rsidRPr="000C6CB2">
        <w:rPr>
          <w:rFonts w:hint="cs"/>
          <w:rtl/>
          <w:lang w:eastAsia="he-IL"/>
        </w:rPr>
        <w:t>הגנת הצרכן (תיקון – ביטול עסקת מכר מרחוק למתן שירותי תיירות בישראל), התשפ"ג</w:t>
      </w:r>
      <w:r>
        <w:rPr>
          <w:rFonts w:hint="eastAsia"/>
          <w:rtl/>
          <w:lang w:eastAsia="he-IL"/>
        </w:rPr>
        <w:t>–</w:t>
      </w:r>
      <w:r w:rsidRPr="000C6CB2">
        <w:rPr>
          <w:rFonts w:hint="cs"/>
          <w:rtl/>
          <w:lang w:eastAsia="he-IL"/>
        </w:rPr>
        <w:t xml:space="preserve">2023, </w:t>
      </w:r>
      <w:r>
        <w:rPr>
          <w:rFonts w:hint="cs"/>
          <w:rtl/>
          <w:lang w:eastAsia="he-IL"/>
        </w:rPr>
        <w:t>לוועדת הכלכלה נתקבלה.</w:t>
      </w:r>
    </w:p>
    <w:p w:rsidR="003B1DD3" w:rsidRDefault="003B1DD3" w:rsidP="004374E9">
      <w:pPr>
        <w:rPr>
          <w:rtl/>
          <w:lang w:eastAsia="he-IL"/>
        </w:rPr>
      </w:pPr>
    </w:p>
    <w:p w:rsidR="003B1DD3" w:rsidRDefault="003B1DD3" w:rsidP="004374E9">
      <w:pPr>
        <w:pStyle w:val="af7"/>
        <w:keepNext/>
        <w:rPr>
          <w:rtl/>
        </w:rPr>
      </w:pPr>
      <w:bookmarkStart w:id="2399" w:name="ET_yor_6595_2"/>
      <w:r w:rsidRPr="009862BC">
        <w:rPr>
          <w:rStyle w:val="TagStyle"/>
          <w:rtl/>
        </w:rPr>
        <w:t>&lt;&lt; יור &gt;&gt;</w:t>
      </w:r>
      <w:r w:rsidRPr="002D76A1">
        <w:rPr>
          <w:rStyle w:val="TagStyle"/>
          <w:rtl/>
        </w:rPr>
        <w:t xml:space="preserve"> </w:t>
      </w:r>
      <w:r>
        <w:rPr>
          <w:rtl/>
        </w:rPr>
        <w:t>היו"ר ארז מלול:</w:t>
      </w:r>
      <w:r w:rsidRPr="002D76A1">
        <w:rPr>
          <w:rStyle w:val="TagStyle"/>
          <w:rtl/>
        </w:rPr>
        <w:t xml:space="preserve"> </w:t>
      </w:r>
      <w:r w:rsidRPr="009862BC">
        <w:rPr>
          <w:rStyle w:val="TagStyle"/>
          <w:rtl/>
        </w:rPr>
        <w:t>&lt;&lt; יור &gt;&gt;</w:t>
      </w:r>
      <w:r>
        <w:rPr>
          <w:rtl/>
        </w:rPr>
        <w:t xml:space="preserve"> </w:t>
      </w:r>
      <w:bookmarkEnd w:id="2399"/>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להלן תוצאות ההצבעה: 18 בעד, אחד מתנגד, אחד נמנע. אני קובע כי הצעת חוק הגנת הצרכן (תיקון </w:t>
      </w:r>
      <w:r>
        <w:rPr>
          <w:rtl/>
          <w:lang w:eastAsia="he-IL"/>
        </w:rPr>
        <w:t>–</w:t>
      </w:r>
      <w:r>
        <w:rPr>
          <w:rFonts w:hint="cs"/>
          <w:rtl/>
          <w:lang w:eastAsia="he-IL"/>
        </w:rPr>
        <w:t xml:space="preserve"> ביטול עסקת מכר מרחוק למתן שירותי תיירות בישראל), התשפ"ג</w:t>
      </w:r>
      <w:r>
        <w:rPr>
          <w:rFonts w:hint="eastAsia"/>
          <w:rtl/>
          <w:lang w:eastAsia="he-IL"/>
        </w:rPr>
        <w:t>–</w:t>
      </w:r>
      <w:r>
        <w:rPr>
          <w:rFonts w:hint="cs"/>
          <w:rtl/>
          <w:lang w:eastAsia="he-IL"/>
        </w:rPr>
        <w:t xml:space="preserve">2023, של חבר הכנסת דן אילוז אושרה </w:t>
      </w:r>
      <w:bookmarkStart w:id="2400" w:name="_ETM_Q7_132000"/>
      <w:bookmarkEnd w:id="2400"/>
      <w:r>
        <w:rPr>
          <w:rFonts w:hint="cs"/>
          <w:rtl/>
          <w:lang w:eastAsia="he-IL"/>
        </w:rPr>
        <w:t xml:space="preserve">בקריאה טרומית ותעבור לוועדת הכלכלה להכנתה לקריאה ראשונה.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חברי הכנסת, אנחנו עוברים להצבעה על הצעת חוק </w:t>
      </w:r>
      <w:bookmarkStart w:id="2401" w:name="_ETM_Q7_141000"/>
      <w:bookmarkEnd w:id="2401"/>
      <w:r>
        <w:rPr>
          <w:rFonts w:hint="cs"/>
          <w:rtl/>
          <w:lang w:eastAsia="he-IL"/>
        </w:rPr>
        <w:t xml:space="preserve">הגנת הצרכן (תיקון </w:t>
      </w:r>
      <w:r>
        <w:rPr>
          <w:rtl/>
          <w:lang w:eastAsia="he-IL"/>
        </w:rPr>
        <w:t>–</w:t>
      </w:r>
      <w:r>
        <w:rPr>
          <w:rFonts w:hint="cs"/>
          <w:rtl/>
          <w:lang w:eastAsia="he-IL"/>
        </w:rPr>
        <w:t xml:space="preserve"> ביטול עסקת מכר מרחוק </w:t>
      </w:r>
      <w:bookmarkStart w:id="2402" w:name="_ETM_Q7_144000"/>
      <w:bookmarkEnd w:id="2402"/>
      <w:r>
        <w:rPr>
          <w:rFonts w:hint="cs"/>
          <w:rtl/>
          <w:lang w:eastAsia="he-IL"/>
        </w:rPr>
        <w:t>למתן שירותי תיירות בישראל), התשפ"ג</w:t>
      </w:r>
      <w:r>
        <w:rPr>
          <w:rFonts w:hint="eastAsia"/>
          <w:rtl/>
          <w:lang w:eastAsia="he-IL"/>
        </w:rPr>
        <w:t>–</w:t>
      </w:r>
      <w:r>
        <w:rPr>
          <w:rFonts w:hint="cs"/>
          <w:rtl/>
          <w:lang w:eastAsia="he-IL"/>
        </w:rPr>
        <w:t>2023, של חבר הכנסת רון כץ. הצבעה.</w:t>
      </w:r>
    </w:p>
    <w:p w:rsidR="003B1DD3" w:rsidRDefault="003B1DD3" w:rsidP="004374E9">
      <w:pPr>
        <w:rPr>
          <w:rtl/>
          <w:lang w:eastAsia="he-IL"/>
        </w:rPr>
      </w:pPr>
    </w:p>
    <w:p w:rsidR="003B1DD3" w:rsidRDefault="003B1DD3" w:rsidP="004374E9">
      <w:pPr>
        <w:pStyle w:val="af2"/>
        <w:keepNext/>
        <w:rPr>
          <w:rtl/>
          <w:lang w:eastAsia="he-IL"/>
        </w:rPr>
      </w:pPr>
      <w:bookmarkStart w:id="2403" w:name="_ETM_Q7_145000"/>
      <w:bookmarkEnd w:id="2403"/>
      <w:r>
        <w:rPr>
          <w:rtl/>
          <w:lang w:eastAsia="he-IL"/>
        </w:rPr>
        <w:t>הצבעה מס'</w:t>
      </w:r>
      <w:r>
        <w:rPr>
          <w:rFonts w:hint="cs"/>
          <w:rtl/>
          <w:lang w:eastAsia="he-IL"/>
        </w:rPr>
        <w:t xml:space="preserve"> 2</w:t>
      </w:r>
    </w:p>
    <w:p w:rsidR="003B1DD3" w:rsidRDefault="003B1DD3" w:rsidP="004374E9">
      <w:pPr>
        <w:pStyle w:val="--"/>
        <w:keepNext/>
        <w:rPr>
          <w:rtl/>
          <w:lang w:eastAsia="he-IL"/>
        </w:rPr>
      </w:pPr>
    </w:p>
    <w:p w:rsidR="003B1DD3" w:rsidRDefault="003B1DD3" w:rsidP="004374E9">
      <w:pPr>
        <w:pStyle w:val="--"/>
        <w:keepNext/>
        <w:rPr>
          <w:rtl/>
          <w:lang w:eastAsia="he-IL"/>
        </w:rPr>
      </w:pPr>
      <w:r>
        <w:rPr>
          <w:rtl/>
          <w:lang w:eastAsia="he-IL"/>
        </w:rPr>
        <w:t>בעד ההצעה להעביר את הצעת החוק לוועדה –</w:t>
      </w:r>
      <w:r>
        <w:rPr>
          <w:rFonts w:hint="cs"/>
          <w:rtl/>
          <w:lang w:eastAsia="he-IL"/>
        </w:rPr>
        <w:t xml:space="preserve"> 17</w:t>
      </w:r>
    </w:p>
    <w:p w:rsidR="003B1DD3" w:rsidRDefault="003B1DD3" w:rsidP="004374E9">
      <w:pPr>
        <w:pStyle w:val="--"/>
        <w:keepNext/>
        <w:rPr>
          <w:rtl/>
          <w:lang w:eastAsia="he-IL"/>
        </w:rPr>
      </w:pPr>
      <w:r>
        <w:rPr>
          <w:rFonts w:hint="cs"/>
          <w:rtl/>
          <w:lang w:eastAsia="he-IL"/>
        </w:rPr>
        <w:t>נגד</w:t>
      </w:r>
      <w:r>
        <w:rPr>
          <w:rtl/>
          <w:lang w:eastAsia="he-IL"/>
        </w:rPr>
        <w:t xml:space="preserve"> –</w:t>
      </w:r>
      <w:r>
        <w:rPr>
          <w:rFonts w:hint="cs"/>
          <w:rtl/>
          <w:lang w:eastAsia="he-IL"/>
        </w:rPr>
        <w:t xml:space="preserve"> 1</w:t>
      </w:r>
    </w:p>
    <w:p w:rsidR="003B1DD3" w:rsidRDefault="003B1DD3" w:rsidP="004374E9">
      <w:pPr>
        <w:pStyle w:val="--"/>
        <w:keepNext/>
        <w:rPr>
          <w:rtl/>
          <w:lang w:eastAsia="he-IL"/>
        </w:rPr>
      </w:pPr>
      <w:r>
        <w:rPr>
          <w:rtl/>
          <w:lang w:eastAsia="he-IL"/>
        </w:rPr>
        <w:t>נמנעים –</w:t>
      </w:r>
      <w:r>
        <w:rPr>
          <w:rFonts w:hint="cs"/>
          <w:rtl/>
          <w:lang w:eastAsia="he-IL"/>
        </w:rPr>
        <w:t xml:space="preserve"> 2</w:t>
      </w:r>
      <w:r>
        <w:rPr>
          <w:rtl/>
          <w:lang w:eastAsia="he-IL"/>
        </w:rPr>
        <w:t xml:space="preserve"> </w:t>
      </w:r>
    </w:p>
    <w:p w:rsidR="003B1DD3" w:rsidRPr="00F364ED" w:rsidRDefault="003B1DD3" w:rsidP="004374E9">
      <w:pPr>
        <w:pStyle w:val="af3"/>
        <w:rPr>
          <w:rtl/>
          <w:lang w:eastAsia="he-IL"/>
        </w:rPr>
      </w:pPr>
      <w:r>
        <w:rPr>
          <w:rtl/>
          <w:lang w:eastAsia="he-IL"/>
        </w:rPr>
        <w:t xml:space="preserve">ההצעה להעביר את </w:t>
      </w:r>
      <w:r>
        <w:rPr>
          <w:rFonts w:hint="cs"/>
          <w:rtl/>
          <w:lang w:eastAsia="he-IL"/>
        </w:rPr>
        <w:t xml:space="preserve">הצעת חוק הגנת הצרכן (תיקון </w:t>
      </w:r>
      <w:r>
        <w:rPr>
          <w:rtl/>
          <w:lang w:eastAsia="he-IL"/>
        </w:rPr>
        <w:t>–</w:t>
      </w:r>
      <w:r>
        <w:rPr>
          <w:rFonts w:hint="cs"/>
          <w:rtl/>
          <w:lang w:eastAsia="he-IL"/>
        </w:rPr>
        <w:t xml:space="preserve"> ביטול עסקת מכר מרחוק למתן שירותי תיירות בישראל), התשפ"ג</w:t>
      </w:r>
      <w:r>
        <w:rPr>
          <w:rFonts w:hint="eastAsia"/>
          <w:rtl/>
          <w:lang w:eastAsia="he-IL"/>
        </w:rPr>
        <w:t>–</w:t>
      </w:r>
      <w:r>
        <w:rPr>
          <w:rFonts w:hint="cs"/>
          <w:rtl/>
          <w:lang w:eastAsia="he-IL"/>
        </w:rPr>
        <w:t xml:space="preserve">2023, לוועדת הכלכלה נתקבלה. </w:t>
      </w:r>
    </w:p>
    <w:p w:rsidR="003B1DD3" w:rsidRDefault="003B1DD3" w:rsidP="004374E9">
      <w:pPr>
        <w:rPr>
          <w:rtl/>
          <w:lang w:eastAsia="he-IL"/>
        </w:rPr>
      </w:pPr>
    </w:p>
    <w:p w:rsidR="003B1DD3" w:rsidRDefault="003B1DD3" w:rsidP="004374E9">
      <w:pPr>
        <w:pStyle w:val="af7"/>
        <w:keepNext/>
        <w:rPr>
          <w:rtl/>
        </w:rPr>
      </w:pPr>
      <w:r w:rsidRPr="009862BC">
        <w:rPr>
          <w:rStyle w:val="TagStyle"/>
          <w:rtl/>
        </w:rPr>
        <w:t xml:space="preserve"> &lt;&lt; יור &gt;&gt;</w:t>
      </w:r>
      <w:r w:rsidRPr="00555D00">
        <w:rPr>
          <w:rStyle w:val="TagStyle"/>
          <w:rtl/>
        </w:rPr>
        <w:t xml:space="preserve"> </w:t>
      </w:r>
      <w:r>
        <w:rPr>
          <w:rtl/>
        </w:rPr>
        <w:t>היו"ר ארז מלול:</w:t>
      </w:r>
      <w:r w:rsidRPr="00555D00">
        <w:rPr>
          <w:rStyle w:val="TagStyle"/>
          <w:rtl/>
        </w:rPr>
        <w:t xml:space="preserve"> </w:t>
      </w:r>
      <w:r w:rsidRPr="009862BC">
        <w:rPr>
          <w:rStyle w:val="TagStyle"/>
          <w:rtl/>
        </w:rPr>
        <w:t>&lt;&lt; יור &gt;&gt;</w:t>
      </w:r>
      <w:r>
        <w:rPr>
          <w:rtl/>
        </w:rPr>
        <w:t xml:space="preserve"> </w:t>
      </w:r>
    </w:p>
    <w:p w:rsidR="003B1DD3" w:rsidRDefault="003B1DD3" w:rsidP="004374E9">
      <w:pPr>
        <w:rPr>
          <w:rtl/>
          <w:lang w:eastAsia="he-IL"/>
        </w:rPr>
      </w:pPr>
    </w:p>
    <w:p w:rsidR="003B1DD3" w:rsidRPr="00555D00" w:rsidRDefault="003B1DD3" w:rsidP="004374E9">
      <w:pPr>
        <w:rPr>
          <w:rtl/>
          <w:lang w:eastAsia="he-IL"/>
        </w:rPr>
      </w:pPr>
      <w:r>
        <w:rPr>
          <w:rFonts w:hint="cs"/>
          <w:rtl/>
          <w:lang w:eastAsia="he-IL"/>
        </w:rPr>
        <w:t>להלן תוצאות</w:t>
      </w:r>
      <w:bookmarkStart w:id="2404" w:name="_ETM_Q7_167000"/>
      <w:bookmarkEnd w:id="2404"/>
      <w:r>
        <w:rPr>
          <w:rFonts w:hint="cs"/>
          <w:rtl/>
          <w:lang w:eastAsia="he-IL"/>
        </w:rPr>
        <w:t xml:space="preserve"> ההצבעה: 17 בעד, אחד מתנגד, שני נמנעים. אני קובע כי גם הצעת חוק זו, הצעת חוק הגנת הצרכן (תיקון </w:t>
      </w:r>
      <w:r>
        <w:rPr>
          <w:rtl/>
          <w:lang w:eastAsia="he-IL"/>
        </w:rPr>
        <w:t>–</w:t>
      </w:r>
      <w:r>
        <w:rPr>
          <w:rFonts w:hint="cs"/>
          <w:rtl/>
          <w:lang w:eastAsia="he-IL"/>
        </w:rPr>
        <w:t xml:space="preserve"> ביטול עסקת מכר מרחוק למתן שירותי תיירות בישראל), התשפ"ג</w:t>
      </w:r>
      <w:r>
        <w:rPr>
          <w:rFonts w:hint="eastAsia"/>
          <w:rtl/>
          <w:lang w:eastAsia="he-IL"/>
        </w:rPr>
        <w:t>–</w:t>
      </w:r>
      <w:r>
        <w:rPr>
          <w:rFonts w:hint="cs"/>
          <w:rtl/>
          <w:lang w:eastAsia="he-IL"/>
        </w:rPr>
        <w:t xml:space="preserve">2023, של חבר הכנסת רון כץ, אושרה בקריאה טרומית ותעבור לוועדת הכלכלה להכנתה לקריאה ראשונה. </w:t>
      </w:r>
      <w:bookmarkStart w:id="2405" w:name="_ETM_Q7_190000"/>
      <w:bookmarkEnd w:id="2405"/>
      <w:r>
        <w:rPr>
          <w:rFonts w:hint="cs"/>
          <w:rtl/>
          <w:lang w:eastAsia="he-IL"/>
        </w:rPr>
        <w:t>אני מבקש להוסיף את השר ברקת להצבעה זו.</w:t>
      </w:r>
    </w:p>
    <w:p w:rsidR="003B1DD3" w:rsidRDefault="003B1DD3" w:rsidP="004374E9">
      <w:pPr>
        <w:rPr>
          <w:rtl/>
          <w:lang w:eastAsia="he-IL"/>
        </w:rPr>
      </w:pPr>
    </w:p>
    <w:p w:rsidR="003B1DD3" w:rsidRDefault="003B1DD3" w:rsidP="004374E9">
      <w:pPr>
        <w:rPr>
          <w:rtl/>
          <w:lang w:eastAsia="he-IL"/>
        </w:rPr>
      </w:pPr>
    </w:p>
    <w:p w:rsidR="003B1DD3" w:rsidRDefault="003B1DD3" w:rsidP="004374E9">
      <w:pPr>
        <w:pStyle w:val="a7"/>
        <w:rPr>
          <w:rtl/>
          <w:lang w:eastAsia="he-IL"/>
        </w:rPr>
      </w:pPr>
      <w:bookmarkStart w:id="2406" w:name="ET_hatsach_643048_10"/>
      <w:r w:rsidRPr="009862BC">
        <w:rPr>
          <w:rStyle w:val="TagStyle"/>
          <w:rtl/>
        </w:rPr>
        <w:t xml:space="preserve"> &lt;&lt; הצח &gt;&gt;</w:t>
      </w:r>
      <w:r w:rsidRPr="00555D00">
        <w:rPr>
          <w:rStyle w:val="TagStyle"/>
          <w:rtl/>
        </w:rPr>
        <w:t xml:space="preserve"> </w:t>
      </w:r>
      <w:bookmarkStart w:id="2407" w:name="_Toc168516718"/>
      <w:r>
        <w:rPr>
          <w:rtl/>
          <w:lang w:eastAsia="he-IL"/>
        </w:rPr>
        <w:t>הצעת חוק לתיקון פקודת המשטרה (פתיחה בחקירה פלילית), התשפ"ג</w:t>
      </w:r>
      <w:r>
        <w:rPr>
          <w:rFonts w:hint="cs"/>
          <w:rtl/>
          <w:lang w:eastAsia="he-IL"/>
        </w:rPr>
        <w:t>–</w:t>
      </w:r>
      <w:r>
        <w:rPr>
          <w:rtl/>
          <w:lang w:eastAsia="he-IL"/>
        </w:rPr>
        <w:t>2023</w:t>
      </w:r>
      <w:bookmarkEnd w:id="2407"/>
      <w:r w:rsidRPr="00555D00">
        <w:rPr>
          <w:rStyle w:val="TagStyle"/>
          <w:rtl/>
        </w:rPr>
        <w:t xml:space="preserve"> </w:t>
      </w:r>
      <w:r w:rsidRPr="009862BC">
        <w:rPr>
          <w:rStyle w:val="TagStyle"/>
          <w:rtl/>
        </w:rPr>
        <w:t>&lt;&lt; הצח &gt;&gt;</w:t>
      </w:r>
      <w:r>
        <w:rPr>
          <w:rtl/>
          <w:lang w:eastAsia="he-IL"/>
        </w:rPr>
        <w:t xml:space="preserve"> </w:t>
      </w:r>
      <w:bookmarkEnd w:id="2406"/>
    </w:p>
    <w:p w:rsidR="003B1DD3" w:rsidRDefault="003B1DD3" w:rsidP="004374E9">
      <w:pPr>
        <w:rPr>
          <w:rtl/>
          <w:lang w:eastAsia="he-IL"/>
        </w:rPr>
      </w:pPr>
      <w:r>
        <w:rPr>
          <w:rtl/>
          <w:lang w:eastAsia="he-IL"/>
        </w:rPr>
        <w:t>[הצעת חוק פ/3917</w:t>
      </w:r>
      <w:r>
        <w:rPr>
          <w:rFonts w:hint="cs"/>
          <w:rtl/>
          <w:lang w:eastAsia="he-IL"/>
        </w:rPr>
        <w:t>/25</w:t>
      </w:r>
      <w:r>
        <w:rPr>
          <w:rtl/>
          <w:lang w:eastAsia="he-IL"/>
        </w:rPr>
        <w:t>; נספחות.]</w:t>
      </w:r>
    </w:p>
    <w:p w:rsidR="003B1DD3" w:rsidRDefault="003B1DD3" w:rsidP="004374E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3B1DD3" w:rsidRDefault="003B1DD3" w:rsidP="004374E9">
      <w:pPr>
        <w:rPr>
          <w:rtl/>
          <w:lang w:eastAsia="he-IL"/>
        </w:rPr>
      </w:pPr>
    </w:p>
    <w:p w:rsidR="003B1DD3" w:rsidRDefault="003B1DD3" w:rsidP="004374E9">
      <w:pPr>
        <w:pStyle w:val="af7"/>
        <w:keepNext/>
        <w:rPr>
          <w:rtl/>
        </w:rPr>
      </w:pPr>
      <w:r w:rsidRPr="009862BC">
        <w:rPr>
          <w:rStyle w:val="TagStyle"/>
          <w:rtl/>
        </w:rPr>
        <w:t xml:space="preserve"> &lt;&lt; יור &gt;&gt;</w:t>
      </w:r>
      <w:r w:rsidRPr="002D76A1">
        <w:rPr>
          <w:rStyle w:val="TagStyle"/>
          <w:rtl/>
        </w:rPr>
        <w:t xml:space="preserve"> </w:t>
      </w:r>
      <w:r>
        <w:rPr>
          <w:rtl/>
        </w:rPr>
        <w:t>היו"ר ארז מלול:</w:t>
      </w:r>
      <w:r w:rsidRPr="002D76A1">
        <w:rPr>
          <w:rStyle w:val="TagStyle"/>
          <w:rtl/>
        </w:rPr>
        <w:t xml:space="preserve"> </w:t>
      </w:r>
      <w:r w:rsidRPr="009862BC">
        <w:rPr>
          <w:rStyle w:val="TagStyle"/>
          <w:rtl/>
        </w:rPr>
        <w:t>&lt;&lt; יור &gt;&gt;</w:t>
      </w:r>
      <w:r>
        <w:rPr>
          <w:rtl/>
        </w:rPr>
        <w:t xml:space="preserve"> </w:t>
      </w:r>
    </w:p>
    <w:p w:rsidR="003B1DD3" w:rsidRDefault="003B1DD3" w:rsidP="004374E9">
      <w:pPr>
        <w:rPr>
          <w:rtl/>
          <w:lang w:eastAsia="he-IL"/>
        </w:rPr>
      </w:pPr>
    </w:p>
    <w:p w:rsidR="003B1DD3" w:rsidRDefault="003B1DD3" w:rsidP="00A26816">
      <w:pPr>
        <w:rPr>
          <w:rtl/>
          <w:lang w:eastAsia="he-IL"/>
        </w:rPr>
      </w:pPr>
      <w:r>
        <w:rPr>
          <w:rFonts w:hint="cs"/>
          <w:rtl/>
          <w:lang w:eastAsia="he-IL"/>
        </w:rPr>
        <w:t>חברי</w:t>
      </w:r>
      <w:bookmarkStart w:id="2408" w:name="_ETM_Q7_198000"/>
      <w:bookmarkEnd w:id="2408"/>
      <w:r>
        <w:rPr>
          <w:rFonts w:hint="cs"/>
          <w:rtl/>
          <w:lang w:eastAsia="he-IL"/>
        </w:rPr>
        <w:t xml:space="preserve"> הכנסת, הנושא הבא על סדר-היום </w:t>
      </w:r>
      <w:r>
        <w:rPr>
          <w:rFonts w:hint="eastAsia"/>
          <w:rtl/>
          <w:lang w:eastAsia="he-IL"/>
        </w:rPr>
        <w:t xml:space="preserve">– </w:t>
      </w:r>
      <w:r>
        <w:rPr>
          <w:rFonts w:hint="cs"/>
          <w:rtl/>
          <w:lang w:eastAsia="he-IL"/>
        </w:rPr>
        <w:t xml:space="preserve">הצעת חוק לתיקון פקודת המשטרה </w:t>
      </w:r>
      <w:bookmarkStart w:id="2409" w:name="_ETM_Q7_201000"/>
      <w:bookmarkEnd w:id="2409"/>
      <w:r>
        <w:rPr>
          <w:rFonts w:hint="cs"/>
          <w:rtl/>
          <w:lang w:eastAsia="he-IL"/>
        </w:rPr>
        <w:t>(פתיחה בחקירה פלילית), התשפ"ג</w:t>
      </w:r>
      <w:r>
        <w:rPr>
          <w:rFonts w:hint="eastAsia"/>
          <w:rtl/>
          <w:lang w:eastAsia="he-IL"/>
        </w:rPr>
        <w:t>–</w:t>
      </w:r>
      <w:r>
        <w:rPr>
          <w:rFonts w:hint="cs"/>
          <w:rtl/>
          <w:lang w:eastAsia="he-IL"/>
        </w:rPr>
        <w:t xml:space="preserve">2023, של חברי הכנסת נעמה לזימי, יוסף טייב ואחמד טיבי. אני מזמין את חברת הכנסת נעמה לזימי </w:t>
      </w:r>
      <w:bookmarkStart w:id="2410" w:name="_ETM_Q7_215000"/>
      <w:bookmarkEnd w:id="2410"/>
      <w:r>
        <w:rPr>
          <w:rFonts w:hint="cs"/>
          <w:rtl/>
          <w:lang w:eastAsia="he-IL"/>
        </w:rPr>
        <w:t xml:space="preserve">לנמק את הצעתה. עשר דקות לרשותך. </w:t>
      </w:r>
    </w:p>
    <w:p w:rsidR="003B1DD3" w:rsidRDefault="003B1DD3" w:rsidP="004374E9">
      <w:pPr>
        <w:rPr>
          <w:rtl/>
          <w:lang w:eastAsia="he-IL"/>
        </w:rPr>
      </w:pPr>
      <w:bookmarkStart w:id="2411" w:name="_ETM_Q7_213000"/>
      <w:bookmarkEnd w:id="2411"/>
    </w:p>
    <w:p w:rsidR="003B1DD3" w:rsidRDefault="003B1DD3" w:rsidP="004374E9">
      <w:pPr>
        <w:pStyle w:val="a4"/>
        <w:keepNext/>
        <w:rPr>
          <w:rtl/>
        </w:rPr>
      </w:pPr>
      <w:bookmarkStart w:id="2412" w:name="ET_speaker_6236_5"/>
      <w:r w:rsidRPr="009862BC">
        <w:rPr>
          <w:rStyle w:val="TagStyle"/>
          <w:rtl/>
        </w:rPr>
        <w:t xml:space="preserve"> &lt;&lt; דובר &gt;&gt;</w:t>
      </w:r>
      <w:r w:rsidRPr="002D76A1">
        <w:rPr>
          <w:rStyle w:val="TagStyle"/>
          <w:rtl/>
        </w:rPr>
        <w:t xml:space="preserve"> </w:t>
      </w:r>
      <w:bookmarkStart w:id="2413" w:name="_Toc168516719"/>
      <w:r>
        <w:rPr>
          <w:rtl/>
        </w:rPr>
        <w:t>נעמה לזימי (העבודה):</w:t>
      </w:r>
      <w:bookmarkEnd w:id="2413"/>
      <w:r w:rsidRPr="002D76A1">
        <w:rPr>
          <w:rStyle w:val="TagStyle"/>
          <w:rtl/>
        </w:rPr>
        <w:t xml:space="preserve"> </w:t>
      </w:r>
      <w:r w:rsidRPr="009862BC">
        <w:rPr>
          <w:rStyle w:val="TagStyle"/>
          <w:rtl/>
        </w:rPr>
        <w:t>&lt;&lt; דובר &gt;&gt;</w:t>
      </w:r>
      <w:r>
        <w:rPr>
          <w:rtl/>
        </w:rPr>
        <w:t xml:space="preserve"> </w:t>
      </w:r>
      <w:bookmarkEnd w:id="2412"/>
    </w:p>
    <w:p w:rsidR="003B1DD3" w:rsidRDefault="003B1DD3" w:rsidP="004374E9">
      <w:pPr>
        <w:rPr>
          <w:rtl/>
          <w:lang w:eastAsia="he-IL"/>
        </w:rPr>
      </w:pPr>
    </w:p>
    <w:p w:rsidR="003B1DD3" w:rsidRDefault="003B1DD3" w:rsidP="000C3CEF">
      <w:pPr>
        <w:rPr>
          <w:rtl/>
          <w:lang w:eastAsia="he-IL"/>
        </w:rPr>
      </w:pPr>
      <w:r>
        <w:rPr>
          <w:rFonts w:hint="cs"/>
          <w:rtl/>
          <w:lang w:eastAsia="he-IL"/>
        </w:rPr>
        <w:t xml:space="preserve">אדוני </w:t>
      </w:r>
      <w:bookmarkStart w:id="2414" w:name="_ETM_Q7_228000"/>
      <w:bookmarkEnd w:id="2414"/>
      <w:r>
        <w:rPr>
          <w:rFonts w:hint="cs"/>
          <w:rtl/>
          <w:lang w:eastAsia="he-IL"/>
        </w:rPr>
        <w:t xml:space="preserve">היושב-ראש, חברי וחברות הכנסת, אני רוצה לתת לכם סקירה </w:t>
      </w:r>
      <w:bookmarkStart w:id="2415" w:name="_ETM_Q7_238000"/>
      <w:bookmarkEnd w:id="2415"/>
      <w:r>
        <w:rPr>
          <w:rFonts w:hint="cs"/>
          <w:rtl/>
          <w:lang w:eastAsia="he-IL"/>
        </w:rPr>
        <w:t xml:space="preserve">קטנה. תהיו בקשב, אל תפספסו. לפני שלושה ימים בלבד, שלושה </w:t>
      </w:r>
      <w:bookmarkStart w:id="2416" w:name="_ETM_Q7_246000"/>
      <w:bookmarkEnd w:id="2416"/>
      <w:r>
        <w:rPr>
          <w:rFonts w:hint="cs"/>
          <w:rtl/>
          <w:lang w:eastAsia="he-IL"/>
        </w:rPr>
        <w:t xml:space="preserve">ימים, פורסם סרטון של שוטר מטיח ילד קטן לכביש – ילד קטן בן שמונה, אולי בן תשע </w:t>
      </w:r>
      <w:r>
        <w:rPr>
          <w:rFonts w:hint="eastAsia"/>
          <w:rtl/>
          <w:lang w:eastAsia="he-IL"/>
        </w:rPr>
        <w:t xml:space="preserve">– </w:t>
      </w:r>
      <w:r>
        <w:rPr>
          <w:rFonts w:hint="cs"/>
          <w:rtl/>
          <w:lang w:eastAsia="he-IL"/>
        </w:rPr>
        <w:t>מטיח אותו על</w:t>
      </w:r>
      <w:bookmarkStart w:id="2417" w:name="_ETM_Q7_262000"/>
      <w:bookmarkEnd w:id="2417"/>
      <w:r>
        <w:rPr>
          <w:rFonts w:hint="cs"/>
          <w:rtl/>
          <w:lang w:eastAsia="he-IL"/>
        </w:rPr>
        <w:t xml:space="preserve"> הכביש באופן כל כך אלים. אם לא ראיתם </w:t>
      </w:r>
      <w:r>
        <w:rPr>
          <w:rtl/>
          <w:lang w:eastAsia="he-IL"/>
        </w:rPr>
        <w:t>–</w:t>
      </w:r>
      <w:r>
        <w:rPr>
          <w:rFonts w:hint="cs"/>
          <w:rtl/>
          <w:lang w:eastAsia="he-IL"/>
        </w:rPr>
        <w:t xml:space="preserve"> אני מצטערת, אי-אפשר ככה.</w:t>
      </w:r>
    </w:p>
    <w:p w:rsidR="003B1DD3" w:rsidRDefault="003B1DD3" w:rsidP="004374E9">
      <w:pPr>
        <w:rPr>
          <w:rtl/>
          <w:lang w:eastAsia="he-IL"/>
        </w:rPr>
      </w:pPr>
    </w:p>
    <w:p w:rsidR="003B1DD3" w:rsidRDefault="003B1DD3" w:rsidP="004374E9">
      <w:pPr>
        <w:pStyle w:val="af7"/>
        <w:keepNext/>
        <w:rPr>
          <w:rtl/>
        </w:rPr>
      </w:pPr>
      <w:bookmarkStart w:id="2418" w:name="ET_yor_6595_6"/>
      <w:r w:rsidRPr="009862BC">
        <w:rPr>
          <w:rStyle w:val="TagStyle"/>
          <w:rtl/>
        </w:rPr>
        <w:t xml:space="preserve"> &lt;&lt; יור &gt;&gt;</w:t>
      </w:r>
      <w:r w:rsidRPr="002D76A1">
        <w:rPr>
          <w:rStyle w:val="TagStyle"/>
          <w:rtl/>
        </w:rPr>
        <w:t xml:space="preserve"> </w:t>
      </w:r>
      <w:r>
        <w:rPr>
          <w:rtl/>
        </w:rPr>
        <w:t>היו"ר ארז מלול:</w:t>
      </w:r>
      <w:r w:rsidRPr="002D76A1">
        <w:rPr>
          <w:rStyle w:val="TagStyle"/>
          <w:rtl/>
        </w:rPr>
        <w:t xml:space="preserve"> </w:t>
      </w:r>
      <w:r w:rsidRPr="009862BC">
        <w:rPr>
          <w:rStyle w:val="TagStyle"/>
          <w:rtl/>
        </w:rPr>
        <w:t>&lt;&lt; יור &gt;&gt;</w:t>
      </w:r>
      <w:r>
        <w:rPr>
          <w:rtl/>
        </w:rPr>
        <w:t xml:space="preserve"> </w:t>
      </w:r>
      <w:bookmarkEnd w:id="2418"/>
    </w:p>
    <w:p w:rsidR="003B1DD3" w:rsidRDefault="003B1DD3" w:rsidP="004374E9">
      <w:pPr>
        <w:rPr>
          <w:rtl/>
          <w:lang w:eastAsia="he-IL"/>
        </w:rPr>
      </w:pPr>
    </w:p>
    <w:p w:rsidR="003B1DD3" w:rsidRDefault="003B1DD3" w:rsidP="000C3CEF">
      <w:pPr>
        <w:rPr>
          <w:rtl/>
          <w:lang w:eastAsia="he-IL"/>
        </w:rPr>
      </w:pPr>
      <w:r>
        <w:rPr>
          <w:rFonts w:hint="cs"/>
          <w:rtl/>
          <w:lang w:eastAsia="he-IL"/>
        </w:rPr>
        <w:t>חברים, השר וסרלאוף, היית בצד הזה ועכשיו אתה עובר לצד הזה</w:t>
      </w:r>
      <w:r w:rsidR="000C3CEF">
        <w:rPr>
          <w:rFonts w:hint="cs"/>
          <w:rtl/>
          <w:lang w:eastAsia="he-IL"/>
        </w:rPr>
        <w:t>.</w:t>
      </w:r>
      <w:r>
        <w:rPr>
          <w:rFonts w:hint="cs"/>
          <w:rtl/>
          <w:lang w:eastAsia="he-IL"/>
        </w:rPr>
        <w:t xml:space="preserve"> די, זה מפריע. </w:t>
      </w:r>
      <w:bookmarkStart w:id="2419" w:name="_ETM_Q7_276000"/>
      <w:bookmarkEnd w:id="2419"/>
      <w:r>
        <w:rPr>
          <w:rFonts w:hint="cs"/>
          <w:rtl/>
          <w:lang w:eastAsia="he-IL"/>
        </w:rPr>
        <w:t xml:space="preserve">חברת הכנסת טלי, זה מפריע. </w:t>
      </w:r>
    </w:p>
    <w:p w:rsidR="003B1DD3" w:rsidRDefault="003B1DD3" w:rsidP="004374E9">
      <w:pPr>
        <w:rPr>
          <w:rtl/>
          <w:lang w:eastAsia="he-IL"/>
        </w:rPr>
      </w:pPr>
      <w:bookmarkStart w:id="2420" w:name="_ETM_Q7_281000"/>
      <w:bookmarkEnd w:id="2420"/>
    </w:p>
    <w:p w:rsidR="003B1DD3" w:rsidRDefault="003B1DD3" w:rsidP="004374E9">
      <w:pPr>
        <w:pStyle w:val="-"/>
        <w:keepNext/>
        <w:rPr>
          <w:rtl/>
        </w:rPr>
      </w:pPr>
      <w:bookmarkStart w:id="2421" w:name="ET_speakercontinue_6236_7"/>
      <w:r w:rsidRPr="009862BC">
        <w:rPr>
          <w:rStyle w:val="TagStyle"/>
          <w:rtl/>
        </w:rPr>
        <w:t xml:space="preserve"> &lt;&lt; דובר_המשך &gt;&gt;</w:t>
      </w:r>
      <w:r w:rsidRPr="002D76A1">
        <w:rPr>
          <w:rStyle w:val="TagStyle"/>
          <w:rtl/>
        </w:rPr>
        <w:t xml:space="preserve"> </w:t>
      </w:r>
      <w:r>
        <w:rPr>
          <w:rtl/>
        </w:rPr>
        <w:t>נעמה לזימי (העבודה):</w:t>
      </w:r>
      <w:r w:rsidRPr="002D76A1">
        <w:rPr>
          <w:rStyle w:val="TagStyle"/>
          <w:rtl/>
        </w:rPr>
        <w:t xml:space="preserve"> </w:t>
      </w:r>
      <w:r w:rsidRPr="009862BC">
        <w:rPr>
          <w:rStyle w:val="TagStyle"/>
          <w:rtl/>
        </w:rPr>
        <w:t>&lt;&lt; דובר_המשך &gt;&gt;</w:t>
      </w:r>
      <w:r>
        <w:rPr>
          <w:rtl/>
        </w:rPr>
        <w:t xml:space="preserve"> </w:t>
      </w:r>
      <w:bookmarkEnd w:id="2421"/>
    </w:p>
    <w:p w:rsidR="003B1DD3" w:rsidRDefault="003B1DD3" w:rsidP="004374E9">
      <w:pPr>
        <w:rPr>
          <w:rtl/>
          <w:lang w:eastAsia="he-IL"/>
        </w:rPr>
      </w:pPr>
    </w:p>
    <w:p w:rsidR="003B1DD3" w:rsidRDefault="003B1DD3" w:rsidP="00A26816">
      <w:pPr>
        <w:rPr>
          <w:rtl/>
          <w:lang w:eastAsia="he-IL"/>
        </w:rPr>
      </w:pPr>
      <w:r>
        <w:rPr>
          <w:rFonts w:hint="cs"/>
          <w:rtl/>
          <w:lang w:eastAsia="he-IL"/>
        </w:rPr>
        <w:t>אני אחזור. לפני שלושה ימים</w:t>
      </w:r>
      <w:bookmarkStart w:id="2422" w:name="_ETM_Q7_285000"/>
      <w:bookmarkEnd w:id="2422"/>
      <w:r>
        <w:rPr>
          <w:rFonts w:hint="cs"/>
          <w:rtl/>
          <w:lang w:eastAsia="he-IL"/>
        </w:rPr>
        <w:t xml:space="preserve"> בלבד, שלושה ימים, פורסם סרטון של שוטר מטיח ילד קטן לכביש – </w:t>
      </w:r>
      <w:bookmarkStart w:id="2423" w:name="_ETM_Q7_291000"/>
      <w:bookmarkEnd w:id="2423"/>
      <w:r>
        <w:rPr>
          <w:rFonts w:hint="cs"/>
          <w:rtl/>
          <w:lang w:eastAsia="he-IL"/>
        </w:rPr>
        <w:t xml:space="preserve">ילד קטן בן שמונה, אולי בן תשע </w:t>
      </w:r>
      <w:r>
        <w:rPr>
          <w:rFonts w:hint="eastAsia"/>
          <w:rtl/>
          <w:lang w:eastAsia="he-IL"/>
        </w:rPr>
        <w:t xml:space="preserve">– </w:t>
      </w:r>
      <w:r>
        <w:rPr>
          <w:rFonts w:hint="cs"/>
          <w:rtl/>
          <w:lang w:eastAsia="he-IL"/>
        </w:rPr>
        <w:t>מטיח אותו על הכביש באופן כל</w:t>
      </w:r>
      <w:bookmarkStart w:id="2424" w:name="_ETM_Q7_300000"/>
      <w:bookmarkEnd w:id="2424"/>
      <w:r>
        <w:rPr>
          <w:rFonts w:hint="cs"/>
          <w:rtl/>
          <w:lang w:eastAsia="he-IL"/>
        </w:rPr>
        <w:t xml:space="preserve"> כך אלים. אם לא ראיתם, זה התרחש במחאה של חרדים בירושלים. המשטרה, תפקידה אינו להרביץ לאזרחים, אפילו היכן שאזרחים עוברים </w:t>
      </w:r>
      <w:bookmarkStart w:id="2425" w:name="_ETM_Q7_312000"/>
      <w:bookmarkEnd w:id="2425"/>
      <w:r>
        <w:rPr>
          <w:rFonts w:hint="cs"/>
          <w:rtl/>
          <w:lang w:eastAsia="he-IL"/>
        </w:rPr>
        <w:t>על החוק. המשטרה צריכה להזהיר, להרחיק, לחקור, לעכב – הכול בסדר</w:t>
      </w:r>
      <w:bookmarkStart w:id="2426" w:name="_ETM_Q7_319000"/>
      <w:bookmarkEnd w:id="2426"/>
      <w:r>
        <w:rPr>
          <w:rFonts w:hint="cs"/>
          <w:rtl/>
          <w:lang w:eastAsia="he-IL"/>
        </w:rPr>
        <w:t xml:space="preserve"> </w:t>
      </w:r>
      <w:r>
        <w:rPr>
          <w:rFonts w:hint="eastAsia"/>
          <w:rtl/>
          <w:lang w:eastAsia="he-IL"/>
        </w:rPr>
        <w:t xml:space="preserve">– </w:t>
      </w:r>
      <w:r>
        <w:rPr>
          <w:rFonts w:hint="cs"/>
          <w:rtl/>
          <w:lang w:eastAsia="he-IL"/>
        </w:rPr>
        <w:t xml:space="preserve">אבל לא להכות ולסכן את שלומם של אזרחים. לא זה התפקיד של משטרה. </w:t>
      </w:r>
    </w:p>
    <w:p w:rsidR="003B1DD3" w:rsidRDefault="003B1DD3" w:rsidP="004374E9">
      <w:pPr>
        <w:rPr>
          <w:rtl/>
          <w:lang w:eastAsia="he-IL"/>
        </w:rPr>
      </w:pPr>
    </w:p>
    <w:p w:rsidR="003B1DD3" w:rsidRDefault="003B1DD3" w:rsidP="0089268C">
      <w:pPr>
        <w:rPr>
          <w:rtl/>
          <w:lang w:eastAsia="he-IL"/>
        </w:rPr>
      </w:pPr>
      <w:r>
        <w:rPr>
          <w:rFonts w:hint="cs"/>
          <w:rtl/>
          <w:lang w:eastAsia="he-IL"/>
        </w:rPr>
        <w:t xml:space="preserve">עוד מקרה. ב-27 במאי עלו להר מירון כמה עשרות </w:t>
      </w:r>
      <w:bookmarkStart w:id="2427" w:name="_ETM_Q7_332000"/>
      <w:bookmarkEnd w:id="2427"/>
      <w:r>
        <w:rPr>
          <w:rFonts w:hint="cs"/>
          <w:rtl/>
          <w:lang w:eastAsia="he-IL"/>
        </w:rPr>
        <w:t xml:space="preserve">חרדים שרצו להתפלל, אף שהמקום הוכרז </w:t>
      </w:r>
      <w:r w:rsidR="0089268C">
        <w:rPr>
          <w:rFonts w:hint="cs"/>
          <w:rtl/>
          <w:lang w:eastAsia="he-IL"/>
        </w:rPr>
        <w:t>– – –</w:t>
      </w:r>
      <w:r>
        <w:rPr>
          <w:rFonts w:hint="cs"/>
          <w:rtl/>
          <w:lang w:eastAsia="he-IL"/>
        </w:rPr>
        <w:t xml:space="preserve"> </w:t>
      </w:r>
    </w:p>
    <w:p w:rsidR="003B1DD3" w:rsidRDefault="003B1DD3" w:rsidP="004374E9">
      <w:pPr>
        <w:rPr>
          <w:rtl/>
          <w:lang w:eastAsia="he-IL"/>
        </w:rPr>
      </w:pPr>
      <w:bookmarkStart w:id="2428" w:name="_ETM_Q7_329272"/>
      <w:bookmarkStart w:id="2429" w:name="_ETM_Q7_329499"/>
      <w:bookmarkEnd w:id="2428"/>
      <w:bookmarkEnd w:id="2429"/>
    </w:p>
    <w:p w:rsidR="003B1DD3" w:rsidRDefault="003B1DD3" w:rsidP="004374E9">
      <w:pPr>
        <w:pStyle w:val="af7"/>
        <w:keepNext/>
        <w:rPr>
          <w:rtl/>
        </w:rPr>
      </w:pPr>
      <w:r w:rsidRPr="009862BC">
        <w:rPr>
          <w:rStyle w:val="TagStyle"/>
          <w:rtl/>
        </w:rPr>
        <w:t xml:space="preserve"> &lt;&lt; יור &gt;&gt;</w:t>
      </w:r>
      <w:r w:rsidRPr="002D76A1">
        <w:rPr>
          <w:rStyle w:val="TagStyle"/>
          <w:rtl/>
        </w:rPr>
        <w:t xml:space="preserve"> </w:t>
      </w:r>
      <w:r>
        <w:rPr>
          <w:rtl/>
        </w:rPr>
        <w:t>היו"ר ארז מלול:</w:t>
      </w:r>
      <w:r w:rsidRPr="002D76A1">
        <w:rPr>
          <w:rStyle w:val="TagStyle"/>
          <w:rtl/>
        </w:rPr>
        <w:t xml:space="preserve"> </w:t>
      </w:r>
      <w:r w:rsidRPr="009862BC">
        <w:rPr>
          <w:rStyle w:val="TagStyle"/>
          <w:rtl/>
        </w:rPr>
        <w:t>&lt;&lt; יור &gt;&gt;</w:t>
      </w:r>
      <w:r>
        <w:rPr>
          <w:rt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חבר הכנסת ששון גואטה, זה מפריע. סיעות יש עתיד וישראל ביתנו, זה מפריע. סדרנים, תיכנסו קצת לפעולה. </w:t>
      </w:r>
    </w:p>
    <w:p w:rsidR="003B1DD3" w:rsidRDefault="003B1DD3" w:rsidP="004374E9">
      <w:pPr>
        <w:rPr>
          <w:rtl/>
          <w:lang w:eastAsia="he-IL"/>
        </w:rPr>
      </w:pPr>
    </w:p>
    <w:p w:rsidR="003B1DD3" w:rsidRDefault="003B1DD3" w:rsidP="004374E9">
      <w:pPr>
        <w:pStyle w:val="-"/>
        <w:keepNext/>
        <w:rPr>
          <w:rtl/>
        </w:rPr>
      </w:pPr>
      <w:bookmarkStart w:id="2430" w:name="ET_speakercontinue_6236_9"/>
      <w:r w:rsidRPr="009862BC">
        <w:rPr>
          <w:rStyle w:val="TagStyle"/>
          <w:rtl/>
        </w:rPr>
        <w:t xml:space="preserve"> &lt;&lt; דובר_המשך &gt;&gt;</w:t>
      </w:r>
      <w:r w:rsidRPr="002D76A1">
        <w:rPr>
          <w:rStyle w:val="TagStyle"/>
          <w:rtl/>
        </w:rPr>
        <w:t xml:space="preserve"> </w:t>
      </w:r>
      <w:r>
        <w:rPr>
          <w:rtl/>
        </w:rPr>
        <w:t>נעמה לזימי (העבודה):</w:t>
      </w:r>
      <w:r w:rsidRPr="002D76A1">
        <w:rPr>
          <w:rStyle w:val="TagStyle"/>
          <w:rtl/>
        </w:rPr>
        <w:t xml:space="preserve"> </w:t>
      </w:r>
      <w:r w:rsidRPr="009862BC">
        <w:rPr>
          <w:rStyle w:val="TagStyle"/>
          <w:rtl/>
        </w:rPr>
        <w:t>&lt;&lt; דובר_המשך &gt;&gt;</w:t>
      </w:r>
      <w:r>
        <w:rPr>
          <w:rtl/>
        </w:rPr>
        <w:t xml:space="preserve"> </w:t>
      </w:r>
      <w:bookmarkEnd w:id="2430"/>
    </w:p>
    <w:p w:rsidR="003B1DD3" w:rsidRDefault="003B1DD3" w:rsidP="004374E9">
      <w:pPr>
        <w:rPr>
          <w:rtl/>
          <w:lang w:eastAsia="he-IL"/>
        </w:rPr>
      </w:pPr>
    </w:p>
    <w:p w:rsidR="003B1DD3" w:rsidRDefault="003B1DD3" w:rsidP="00A26816">
      <w:pPr>
        <w:rPr>
          <w:rtl/>
          <w:lang w:eastAsia="he-IL"/>
        </w:rPr>
      </w:pPr>
      <w:r>
        <w:rPr>
          <w:rFonts w:hint="cs"/>
          <w:rtl/>
          <w:lang w:eastAsia="he-IL"/>
        </w:rPr>
        <w:t xml:space="preserve">ב-27 במאי </w:t>
      </w:r>
      <w:bookmarkStart w:id="2431" w:name="_ETM_Q7_354000"/>
      <w:bookmarkEnd w:id="2431"/>
      <w:r>
        <w:rPr>
          <w:rFonts w:hint="cs"/>
          <w:rtl/>
          <w:lang w:eastAsia="he-IL"/>
        </w:rPr>
        <w:t>עלו להר מירון כמה עשרות חרדים שרצו להתפלל, אף</w:t>
      </w:r>
      <w:bookmarkStart w:id="2432" w:name="_ETM_Q7_359000"/>
      <w:bookmarkEnd w:id="2432"/>
      <w:r>
        <w:rPr>
          <w:rFonts w:hint="cs"/>
          <w:rtl/>
          <w:lang w:eastAsia="he-IL"/>
        </w:rPr>
        <w:t xml:space="preserve"> שהמקום הוכרז שטח צבאי סגור. בעוד אני מגנה את העלייה להר, שסיכנה הן את כוחות הביטחון והן את המתפללים, אני מגנה גם את אלימות השוטרים, שהייתה לא פרופורציונלית, לא מידתית, לא ראויה. פתאום, כל הצבועים ששותקים כל השנתיים האחרונות, </w:t>
      </w:r>
      <w:bookmarkStart w:id="2433" w:name="_ETM_Q7_384000"/>
      <w:bookmarkEnd w:id="2433"/>
      <w:r>
        <w:rPr>
          <w:rFonts w:hint="cs"/>
          <w:rtl/>
          <w:lang w:eastAsia="he-IL"/>
        </w:rPr>
        <w:t xml:space="preserve">פתאום גיניתם, כי זה הקואליציה, כי זה הבייס, זה </w:t>
      </w:r>
      <w:bookmarkStart w:id="2434" w:name="_ETM_Q7_387000"/>
      <w:bookmarkEnd w:id="2434"/>
      <w:r>
        <w:rPr>
          <w:rFonts w:hint="cs"/>
          <w:rtl/>
          <w:lang w:eastAsia="he-IL"/>
        </w:rPr>
        <w:t xml:space="preserve">הדבר הקדוש באמת מבחינתכם. </w:t>
      </w:r>
    </w:p>
    <w:p w:rsidR="003B1DD3" w:rsidRDefault="003B1DD3" w:rsidP="00A26816">
      <w:pPr>
        <w:rPr>
          <w:rtl/>
          <w:lang w:eastAsia="he-IL"/>
        </w:rPr>
      </w:pPr>
    </w:p>
    <w:p w:rsidR="003B1DD3" w:rsidRDefault="003B1DD3" w:rsidP="00A26816">
      <w:pPr>
        <w:rPr>
          <w:rtl/>
          <w:lang w:eastAsia="he-IL"/>
        </w:rPr>
      </w:pPr>
      <w:r>
        <w:rPr>
          <w:rFonts w:hint="cs"/>
          <w:rtl/>
          <w:lang w:eastAsia="he-IL"/>
        </w:rPr>
        <w:t xml:space="preserve">אבל אמרנו אלימות במחאות </w:t>
      </w:r>
      <w:r>
        <w:rPr>
          <w:rFonts w:hint="eastAsia"/>
          <w:rtl/>
          <w:lang w:eastAsia="he-IL"/>
        </w:rPr>
        <w:t xml:space="preserve">– </w:t>
      </w:r>
      <w:r>
        <w:rPr>
          <w:rFonts w:hint="cs"/>
          <w:rtl/>
          <w:lang w:eastAsia="he-IL"/>
        </w:rPr>
        <w:t xml:space="preserve">אמרנו קפלן. </w:t>
      </w:r>
      <w:bookmarkStart w:id="2435" w:name="_ETM_Q7_394000"/>
      <w:bookmarkEnd w:id="2435"/>
      <w:r>
        <w:rPr>
          <w:rFonts w:hint="cs"/>
          <w:rtl/>
          <w:lang w:eastAsia="he-IL"/>
        </w:rPr>
        <w:t xml:space="preserve">כולנו זוכרים את קפלן, כולנו זוכרים את האלימות האגרסיבית שהייתה לאורך כל השנה של ההפיכה המשטרית. מי שמתכחש לאלימות </w:t>
      </w:r>
      <w:bookmarkStart w:id="2436" w:name="_ETM_Q7_409000"/>
      <w:bookmarkEnd w:id="2436"/>
      <w:r>
        <w:rPr>
          <w:rFonts w:hint="cs"/>
          <w:rtl/>
          <w:lang w:eastAsia="he-IL"/>
        </w:rPr>
        <w:t>בקפלן ובמחאה פשוט משקר. אי-אפשר להתכחש לאלימות הזאת. יש עשרות סרטונים, מאות תמונות, עשרות נפגעים. אנחנו גם זוכרים את</w:t>
      </w:r>
      <w:bookmarkStart w:id="2437" w:name="_ETM_Q7_423000"/>
      <w:bookmarkEnd w:id="2437"/>
      <w:r>
        <w:rPr>
          <w:rFonts w:hint="cs"/>
          <w:rtl/>
          <w:lang w:eastAsia="he-IL"/>
        </w:rPr>
        <w:t xml:space="preserve"> האלימות שמתרחשת כעת בהפגנות שמתקיימות כל מוצ"ש. אין-ספור תיעודים עולים מתוך מחאות הענק, אין-ספור אירועי אלימות משטרתית. כאמור, משטרה יכולה להזהיר, להרחיק, לחקור, לעכב. להרביץ לשם המכות </w:t>
      </w:r>
      <w:r>
        <w:rPr>
          <w:rFonts w:hint="eastAsia"/>
          <w:rtl/>
          <w:lang w:eastAsia="he-IL"/>
        </w:rPr>
        <w:t>–</w:t>
      </w:r>
      <w:r>
        <w:rPr>
          <w:rFonts w:hint="cs"/>
          <w:rtl/>
          <w:lang w:eastAsia="he-IL"/>
        </w:rPr>
        <w:t xml:space="preserve"> זה לא בסמכותה ובטח לא בשם משטרה פוליטית. </w:t>
      </w:r>
    </w:p>
    <w:p w:rsidR="003B1DD3" w:rsidRDefault="003B1DD3" w:rsidP="004374E9">
      <w:pPr>
        <w:rPr>
          <w:rtl/>
          <w:lang w:eastAsia="he-IL"/>
        </w:rPr>
      </w:pPr>
    </w:p>
    <w:p w:rsidR="003B1DD3" w:rsidRDefault="003B1DD3" w:rsidP="00207BA9">
      <w:pPr>
        <w:rPr>
          <w:rtl/>
          <w:lang w:eastAsia="he-IL"/>
        </w:rPr>
      </w:pPr>
      <w:r>
        <w:rPr>
          <w:rFonts w:hint="cs"/>
          <w:rtl/>
          <w:lang w:eastAsia="he-IL"/>
        </w:rPr>
        <w:t xml:space="preserve">אבל זה עוד כלום. למשפחות חטופים ומשפחות שכולות המשטרה מרביצה, למשפחות שאיבדו הכול, שעולמן התהפך. </w:t>
      </w:r>
      <w:r w:rsidR="00207BA9">
        <w:rPr>
          <w:rFonts w:hint="cs"/>
          <w:rtl/>
          <w:lang w:eastAsia="he-IL"/>
        </w:rPr>
        <w:t xml:space="preserve">אפילו </w:t>
      </w:r>
      <w:r>
        <w:rPr>
          <w:rFonts w:hint="cs"/>
          <w:rtl/>
          <w:lang w:eastAsia="he-IL"/>
        </w:rPr>
        <w:t xml:space="preserve">עליהם אפילו לא נזהרים או פועלים לפי החוק. עליהם. לי, לי אישית, יש חבלות מכם לאחר שהייתי צריכה לחצוץ בגופי </w:t>
      </w:r>
      <w:bookmarkStart w:id="2438" w:name="_ETM_Q7_475000"/>
      <w:bookmarkEnd w:id="2438"/>
      <w:r>
        <w:rPr>
          <w:rFonts w:hint="cs"/>
          <w:rtl/>
          <w:lang w:eastAsia="he-IL"/>
        </w:rPr>
        <w:t xml:space="preserve">בין שוטרים אלימים למשפחות החטופים. </w:t>
      </w:r>
    </w:p>
    <w:p w:rsidR="003B1DD3" w:rsidRDefault="003B1DD3" w:rsidP="004374E9">
      <w:pPr>
        <w:rPr>
          <w:rtl/>
          <w:lang w:eastAsia="he-IL"/>
        </w:rPr>
      </w:pPr>
    </w:p>
    <w:p w:rsidR="003B1DD3" w:rsidRDefault="003B1DD3" w:rsidP="00A26816">
      <w:pPr>
        <w:rPr>
          <w:rtl/>
          <w:lang w:eastAsia="he-IL"/>
        </w:rPr>
      </w:pPr>
      <w:r>
        <w:rPr>
          <w:rFonts w:hint="cs"/>
          <w:rtl/>
          <w:lang w:eastAsia="he-IL"/>
        </w:rPr>
        <w:t xml:space="preserve">עכשיו, למה מגיע החוק הזה שלי ושל חבריי יוסי טייב מש"ס ואחמד טיבי מתע"ל, ששותפים </w:t>
      </w:r>
      <w:bookmarkStart w:id="2439" w:name="_ETM_Q7_490000"/>
      <w:bookmarkEnd w:id="2439"/>
      <w:r>
        <w:rPr>
          <w:rFonts w:hint="cs"/>
          <w:rtl/>
          <w:lang w:eastAsia="he-IL"/>
        </w:rPr>
        <w:t xml:space="preserve">איתי בניסוחו? החוק מגיע מסיבה פשוטה: מח"ש מתחכמים. הם חכמים, הם עלו על שיטה. בעשור האחרון במח"ש, הפלא ופלא, כמות הבדיקות המקדימות שנעשות טרם פתיחה בחקירה שולשה, פי שלושה. מח"ש גילו שאם פותחים בבדיקה בטרם החקירה, או שהתיק מתמסמס </w:t>
      </w:r>
      <w:bookmarkStart w:id="2440" w:name="_ETM_Q7_518000"/>
      <w:bookmarkEnd w:id="2440"/>
      <w:r>
        <w:rPr>
          <w:rFonts w:hint="cs"/>
          <w:rtl/>
          <w:lang w:eastAsia="he-IL"/>
        </w:rPr>
        <w:t xml:space="preserve">לו או שלשוטר יש מספיק זמן לסדר את הראיות, לדבר עם החברים </w:t>
      </w:r>
      <w:bookmarkStart w:id="2441" w:name="_ETM_Q7_525000"/>
      <w:bookmarkEnd w:id="2441"/>
      <w:r>
        <w:rPr>
          <w:rFonts w:hint="cs"/>
          <w:rtl/>
          <w:lang w:eastAsia="he-IL"/>
        </w:rPr>
        <w:t xml:space="preserve">ולתאם גרסאות, ותחת משטרה פוליטית – בכלל. </w:t>
      </w:r>
    </w:p>
    <w:p w:rsidR="003B1DD3" w:rsidRDefault="003B1DD3" w:rsidP="004374E9">
      <w:pPr>
        <w:rPr>
          <w:rtl/>
          <w:lang w:eastAsia="he-IL"/>
        </w:rPr>
      </w:pPr>
    </w:p>
    <w:p w:rsidR="003B1DD3" w:rsidRDefault="003B1DD3" w:rsidP="00A26816">
      <w:pPr>
        <w:rPr>
          <w:rtl/>
          <w:lang w:eastAsia="he-IL"/>
        </w:rPr>
      </w:pPr>
      <w:r>
        <w:rPr>
          <w:rFonts w:hint="cs"/>
          <w:rtl/>
          <w:lang w:eastAsia="he-IL"/>
        </w:rPr>
        <w:t xml:space="preserve">יש לזה פתרון. אם אזרח יגיש תלונה במח"ש ויראה חבלה </w:t>
      </w:r>
      <w:bookmarkStart w:id="2442" w:name="_ETM_Q7_536000"/>
      <w:bookmarkEnd w:id="2442"/>
      <w:r>
        <w:rPr>
          <w:rFonts w:hint="cs"/>
          <w:rtl/>
          <w:lang w:eastAsia="he-IL"/>
        </w:rPr>
        <w:t xml:space="preserve">על גופו, משמע קיבל מכות משוטר, תהיה חייבת להיפתח חקירה באופן מיידי, ללא כל בדיקה מקדימה שממסמסת את התלונה של </w:t>
      </w:r>
      <w:bookmarkStart w:id="2443" w:name="_ETM_Q7_548000"/>
      <w:bookmarkEnd w:id="2443"/>
      <w:r>
        <w:rPr>
          <w:rFonts w:hint="cs"/>
          <w:rtl/>
          <w:lang w:eastAsia="he-IL"/>
        </w:rPr>
        <w:t>האזרח. למה זה פשוט כל כך? כי הרי כולנו היינו אמורים</w:t>
      </w:r>
      <w:bookmarkStart w:id="2444" w:name="_ETM_Q7_554000"/>
      <w:bookmarkEnd w:id="2444"/>
      <w:r>
        <w:rPr>
          <w:rFonts w:hint="cs"/>
          <w:rtl/>
          <w:lang w:eastAsia="he-IL"/>
        </w:rPr>
        <w:t xml:space="preserve"> לתמוך בחוק הזה. אם שוטר מרביץ לאזרח ויש הוכחות למכות על גופו של האזרח, שלא לדבר חלילה על הוצאת עין במכת"זית או שבירת איברים, כפי שראינו לא מעט בשנה החולפת, אין ספק שחקירה צריכה להיפתח. יכול להיות שהשוטר יצא זכאי, יכול להיות שלא, אבל חקירה צריכה להיפתח. </w:t>
      </w:r>
    </w:p>
    <w:p w:rsidR="003B1DD3" w:rsidRDefault="003B1DD3" w:rsidP="004374E9">
      <w:pPr>
        <w:rPr>
          <w:rtl/>
          <w:lang w:eastAsia="he-IL"/>
        </w:rPr>
      </w:pPr>
    </w:p>
    <w:p w:rsidR="003B1DD3" w:rsidRDefault="003B1DD3" w:rsidP="00207BA9">
      <w:pPr>
        <w:rPr>
          <w:rtl/>
          <w:lang w:eastAsia="he-IL"/>
        </w:rPr>
      </w:pPr>
      <w:bookmarkStart w:id="2445" w:name="_ETM_Q7_578000"/>
      <w:bookmarkEnd w:id="2445"/>
      <w:r>
        <w:rPr>
          <w:rFonts w:hint="cs"/>
          <w:rtl/>
          <w:lang w:eastAsia="he-IL"/>
        </w:rPr>
        <w:t xml:space="preserve">חבריי חברי הכנסת, הרי אני יודעת שלא תצביעו בעד. אתם מסוגלים להצביע בעד, אבל בן גביר הורה לכם שאסור. הרי </w:t>
      </w:r>
      <w:bookmarkStart w:id="2446" w:name="_ETM_Q7_591000"/>
      <w:bookmarkEnd w:id="2446"/>
      <w:r>
        <w:rPr>
          <w:rFonts w:hint="cs"/>
          <w:rtl/>
          <w:lang w:eastAsia="he-IL"/>
        </w:rPr>
        <w:t>זה האיש שמקדש מקסימום אלימות, שמקדם שוטרים אלימים בקולו ממש, וכולנו כבר שמענו את הכותרות על כך שהמשטרה נפלה</w:t>
      </w:r>
      <w:r w:rsidR="00207BA9">
        <w:rPr>
          <w:rFonts w:hint="cs"/>
          <w:rtl/>
          <w:lang w:eastAsia="he-IL"/>
        </w:rPr>
        <w:t>,</w:t>
      </w:r>
      <w:r>
        <w:rPr>
          <w:rFonts w:hint="cs"/>
          <w:rtl/>
          <w:lang w:eastAsia="he-IL"/>
        </w:rPr>
        <w:t xml:space="preserve"> ואם בן גביר מורה לכם </w:t>
      </w:r>
      <w:r>
        <w:rPr>
          <w:rtl/>
          <w:lang w:eastAsia="he-IL"/>
        </w:rPr>
        <w:t>–</w:t>
      </w:r>
      <w:r>
        <w:rPr>
          <w:rFonts w:hint="cs"/>
          <w:rtl/>
          <w:lang w:eastAsia="he-IL"/>
        </w:rPr>
        <w:t xml:space="preserve"> אתם מבצעים. קואליציה של פופוליזם, קואליציה של פחדנים, זה מה שנותר מכם.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אני כן </w:t>
      </w:r>
      <w:bookmarkStart w:id="2447" w:name="_ETM_Q7_621403"/>
      <w:bookmarkEnd w:id="2447"/>
      <w:r>
        <w:rPr>
          <w:rFonts w:hint="cs"/>
          <w:rtl/>
          <w:lang w:eastAsia="he-IL"/>
        </w:rPr>
        <w:t>רוצה להודות לחברי חבר הכנסת יוסי טייב ולחבר הכנסת אחמד טיבי, ששותפים איתי בהצעת החוק הזאת. אני קוראת לכל חבר כנסת במשכן להצביע בעד. ההצעה הזאת נוסחה והוגשה בשיתוף מכון "זולת".</w:t>
      </w:r>
    </w:p>
    <w:p w:rsidR="003B1DD3" w:rsidRDefault="003B1DD3" w:rsidP="004374E9">
      <w:pPr>
        <w:rPr>
          <w:rtl/>
          <w:lang w:eastAsia="he-IL"/>
        </w:rPr>
      </w:pPr>
    </w:p>
    <w:p w:rsidR="003B1DD3" w:rsidRDefault="003B1DD3" w:rsidP="00A26816">
      <w:pPr>
        <w:rPr>
          <w:rtl/>
          <w:lang w:eastAsia="he-IL"/>
        </w:rPr>
      </w:pPr>
      <w:r>
        <w:rPr>
          <w:rFonts w:hint="cs"/>
          <w:rtl/>
          <w:lang w:eastAsia="he-IL"/>
        </w:rPr>
        <w:t xml:space="preserve">אני </w:t>
      </w:r>
      <w:bookmarkStart w:id="2448" w:name="_ETM_Q7_636000"/>
      <w:bookmarkEnd w:id="2448"/>
      <w:r>
        <w:rPr>
          <w:rFonts w:hint="cs"/>
          <w:rtl/>
          <w:lang w:eastAsia="he-IL"/>
        </w:rPr>
        <w:t xml:space="preserve">רוצה להגיד משהו בנימה אישית. בסיפור של אלימות משטרתית אני עוסקת עוד לפני שהייתי בכנסת. לראשונה אני זוכרת את הפער בין ההפגנות שאני חתמתי עליהן נגד מתווה הגז </w:t>
      </w:r>
      <w:bookmarkStart w:id="2449" w:name="_ETM_Q7_654000"/>
      <w:bookmarkEnd w:id="2449"/>
      <w:r>
        <w:rPr>
          <w:rFonts w:hint="cs"/>
          <w:rtl/>
          <w:lang w:eastAsia="he-IL"/>
        </w:rPr>
        <w:t xml:space="preserve">בזמנו, את ההכלה ואת הסובלנות מצד המשטרה </w:t>
      </w:r>
      <w:r>
        <w:rPr>
          <w:rFonts w:hint="eastAsia"/>
          <w:rtl/>
          <w:lang w:eastAsia="he-IL"/>
        </w:rPr>
        <w:t>–</w:t>
      </w:r>
      <w:r>
        <w:rPr>
          <w:rFonts w:hint="cs"/>
          <w:rtl/>
          <w:lang w:eastAsia="he-IL"/>
        </w:rPr>
        <w:t xml:space="preserve"> אני אומרת את זה לטובה </w:t>
      </w:r>
      <w:r>
        <w:rPr>
          <w:rFonts w:hint="eastAsia"/>
          <w:rtl/>
          <w:lang w:eastAsia="he-IL"/>
        </w:rPr>
        <w:t>–</w:t>
      </w:r>
      <w:r>
        <w:rPr>
          <w:rFonts w:hint="cs"/>
          <w:rtl/>
          <w:lang w:eastAsia="he-IL"/>
        </w:rPr>
        <w:t xml:space="preserve"> הדרך הנעימה שבה </w:t>
      </w:r>
      <w:bookmarkStart w:id="2450" w:name="_ETM_Q7_667000"/>
      <w:bookmarkEnd w:id="2450"/>
      <w:r>
        <w:rPr>
          <w:rFonts w:hint="cs"/>
          <w:rtl/>
          <w:lang w:eastAsia="he-IL"/>
        </w:rPr>
        <w:t xml:space="preserve">יכולנו להפגין ולממש את זכותנו, אל מול ההפגנות למען יוצאי החברה האתיופית. בפעם הראשונה שראיתי, ב-2015, את היערכות השוטרים </w:t>
      </w:r>
      <w:r>
        <w:rPr>
          <w:rtl/>
          <w:lang w:eastAsia="he-IL"/>
        </w:rPr>
        <w:t>–</w:t>
      </w:r>
      <w:r>
        <w:rPr>
          <w:rFonts w:hint="cs"/>
          <w:rtl/>
          <w:lang w:eastAsia="he-IL"/>
        </w:rPr>
        <w:t xml:space="preserve"> </w:t>
      </w:r>
      <w:bookmarkStart w:id="2451" w:name="_ETM_Q7_682000"/>
      <w:bookmarkEnd w:id="2451"/>
      <w:r>
        <w:rPr>
          <w:rFonts w:hint="cs"/>
          <w:rtl/>
          <w:lang w:eastAsia="he-IL"/>
        </w:rPr>
        <w:t>אתה יודע, ארז, היינו גג 100 מפגינים, א</w:t>
      </w:r>
      <w:bookmarkStart w:id="2452" w:name="_ETM_Q7_686000"/>
      <w:bookmarkEnd w:id="2452"/>
      <w:r>
        <w:rPr>
          <w:rFonts w:hint="cs"/>
          <w:rtl/>
          <w:lang w:eastAsia="he-IL"/>
        </w:rPr>
        <w:t xml:space="preserve">ני חושבת ש-70 שוטרים, בחיפה. אני זוכרת שהסתכלתי ואמרתי: אני מפגינה בחיי, את זה לא ראיתי. הרגשתי מה זה פרופיילינג, שיטור היתר, התיוג המפלה הזה שמכה בנו. </w:t>
      </w:r>
    </w:p>
    <w:p w:rsidR="003B1DD3" w:rsidRDefault="003B1DD3" w:rsidP="00A26816">
      <w:pPr>
        <w:rPr>
          <w:rtl/>
          <w:lang w:eastAsia="he-IL"/>
        </w:rPr>
      </w:pPr>
    </w:p>
    <w:p w:rsidR="003B1DD3" w:rsidRDefault="003B1DD3" w:rsidP="00A26816">
      <w:pPr>
        <w:rPr>
          <w:rtl/>
          <w:lang w:eastAsia="he-IL"/>
        </w:rPr>
      </w:pPr>
      <w:r>
        <w:rPr>
          <w:rFonts w:hint="cs"/>
          <w:rtl/>
          <w:lang w:eastAsia="he-IL"/>
        </w:rPr>
        <w:t xml:space="preserve">רק שעכשיו כל אותם חוליים שהיו כלפי חברות מודרות </w:t>
      </w:r>
      <w:bookmarkStart w:id="2453" w:name="_ETM_Q7_707000"/>
      <w:bookmarkEnd w:id="2453"/>
      <w:r>
        <w:rPr>
          <w:rFonts w:hint="cs"/>
          <w:rtl/>
          <w:lang w:eastAsia="he-IL"/>
        </w:rPr>
        <w:t xml:space="preserve">או חברות מיעוטים או חברות מופלות </w:t>
      </w:r>
      <w:r>
        <w:rPr>
          <w:rtl/>
          <w:lang w:eastAsia="he-IL"/>
        </w:rPr>
        <w:t>–</w:t>
      </w:r>
      <w:r>
        <w:rPr>
          <w:rFonts w:hint="cs"/>
          <w:rtl/>
          <w:lang w:eastAsia="he-IL"/>
        </w:rPr>
        <w:t xml:space="preserve"> חרדים, מזרחים, ערבים, אתיופים </w:t>
      </w:r>
      <w:r>
        <w:rPr>
          <w:rFonts w:hint="eastAsia"/>
          <w:rtl/>
          <w:lang w:eastAsia="he-IL"/>
        </w:rPr>
        <w:t>–</w:t>
      </w:r>
      <w:r>
        <w:rPr>
          <w:rFonts w:hint="cs"/>
          <w:rtl/>
          <w:lang w:eastAsia="he-IL"/>
        </w:rPr>
        <w:t xml:space="preserve"> היום כל עם ישראל חווה את זה, אבל יותר גרוע, תחת משטרה פוליטית, תחת משטרה של שר עבריין.</w:t>
      </w:r>
      <w:bookmarkStart w:id="2454" w:name="TOR_Q8"/>
      <w:bookmarkEnd w:id="2454"/>
      <w:r>
        <w:rPr>
          <w:rFonts w:hint="cs"/>
          <w:rtl/>
          <w:lang w:eastAsia="he-IL"/>
        </w:rPr>
        <w:t xml:space="preserve"> שר עבריין ממונה על המשטרה, עבריין סדרתי, עבריין תנועה סדרתי, בן אדם שמסכן את שלום </w:t>
      </w:r>
      <w:bookmarkStart w:id="2455" w:name="_ETM_Q8_135228"/>
      <w:bookmarkEnd w:id="2455"/>
      <w:r>
        <w:rPr>
          <w:rFonts w:hint="cs"/>
          <w:rtl/>
          <w:lang w:eastAsia="he-IL"/>
        </w:rPr>
        <w:t>הציבור בעצמו.</w:t>
      </w:r>
    </w:p>
    <w:p w:rsidR="003B1DD3" w:rsidRDefault="003B1DD3" w:rsidP="004374E9">
      <w:pPr>
        <w:rPr>
          <w:rtl/>
          <w:lang w:eastAsia="he-IL"/>
        </w:rPr>
      </w:pPr>
    </w:p>
    <w:p w:rsidR="003B1DD3" w:rsidRDefault="003B1DD3" w:rsidP="004374E9">
      <w:pPr>
        <w:pStyle w:val="af6"/>
        <w:keepNext/>
        <w:rPr>
          <w:rtl/>
        </w:rPr>
      </w:pPr>
      <w:bookmarkStart w:id="2456" w:name="ET_interruption_6537_4"/>
      <w:r w:rsidRPr="00F06201">
        <w:rPr>
          <w:rStyle w:val="TagStyle"/>
          <w:rtl/>
        </w:rPr>
        <w:t xml:space="preserve"> &lt;&lt; קריאה &gt;&gt; </w:t>
      </w:r>
      <w:r>
        <w:rPr>
          <w:rtl/>
        </w:rPr>
        <w:t>אושר שקלים (הליכוד):</w:t>
      </w:r>
      <w:r w:rsidRPr="00F06201">
        <w:rPr>
          <w:rStyle w:val="TagStyle"/>
          <w:rtl/>
        </w:rPr>
        <w:t xml:space="preserve"> &lt;&lt; קריאה &gt;&gt;</w:t>
      </w:r>
      <w:r>
        <w:rPr>
          <w:rtl/>
        </w:rPr>
        <w:t xml:space="preserve">   </w:t>
      </w:r>
      <w:bookmarkEnd w:id="2456"/>
    </w:p>
    <w:p w:rsidR="003B1DD3" w:rsidRDefault="003B1DD3" w:rsidP="0089268C">
      <w:pPr>
        <w:rPr>
          <w:rtl/>
          <w:lang w:eastAsia="he-IL"/>
        </w:rPr>
      </w:pPr>
    </w:p>
    <w:p w:rsidR="003B1DD3" w:rsidRPr="00B24B44" w:rsidRDefault="003B1DD3" w:rsidP="0089268C">
      <w:pPr>
        <w:rPr>
          <w:rtl/>
          <w:lang w:eastAsia="he-IL"/>
        </w:rPr>
      </w:pPr>
      <w:bookmarkStart w:id="2457" w:name="_ETM_Q8_133696"/>
      <w:bookmarkStart w:id="2458" w:name="_ETM_Q8_133797"/>
      <w:bookmarkEnd w:id="2457"/>
      <w:bookmarkEnd w:id="2458"/>
      <w:r>
        <w:rPr>
          <w:rFonts w:hint="cs"/>
          <w:rtl/>
          <w:lang w:eastAsia="he-IL"/>
        </w:rPr>
        <w:t xml:space="preserve">האם יושב-ראש המפלגה שלך </w:t>
      </w:r>
      <w:r w:rsidR="0089268C">
        <w:rPr>
          <w:rFonts w:hint="cs"/>
          <w:rtl/>
          <w:lang w:eastAsia="he-IL"/>
        </w:rPr>
        <w:t>– – –</w:t>
      </w:r>
    </w:p>
    <w:p w:rsidR="003B1DD3" w:rsidRDefault="003B1DD3" w:rsidP="004374E9">
      <w:pPr>
        <w:rPr>
          <w:rtl/>
          <w:lang w:eastAsia="he-IL"/>
        </w:rPr>
      </w:pPr>
    </w:p>
    <w:p w:rsidR="003B1DD3" w:rsidRDefault="003B1DD3" w:rsidP="004374E9">
      <w:pPr>
        <w:pStyle w:val="-"/>
        <w:keepNext/>
        <w:rPr>
          <w:rtl/>
        </w:rPr>
      </w:pPr>
      <w:bookmarkStart w:id="2459" w:name="ET_speakercontinue_6236_3"/>
      <w:r w:rsidRPr="00F06201">
        <w:rPr>
          <w:rStyle w:val="TagStyle"/>
          <w:rtl/>
        </w:rPr>
        <w:t xml:space="preserve"> &lt;&lt; דובר_המשך &gt;&gt; </w:t>
      </w:r>
      <w:r>
        <w:rPr>
          <w:rtl/>
        </w:rPr>
        <w:t>נעמה לזימי (העבודה):</w:t>
      </w:r>
      <w:r w:rsidRPr="00F06201">
        <w:rPr>
          <w:rStyle w:val="TagStyle"/>
          <w:rtl/>
        </w:rPr>
        <w:t xml:space="preserve"> &lt;&lt; דובר_המשך &gt;&gt;</w:t>
      </w:r>
      <w:r>
        <w:rPr>
          <w:rtl/>
        </w:rPr>
        <w:t xml:space="preserve">   </w:t>
      </w:r>
      <w:bookmarkEnd w:id="2459"/>
    </w:p>
    <w:p w:rsidR="003B1DD3" w:rsidRDefault="003B1DD3" w:rsidP="0089268C">
      <w:pPr>
        <w:rPr>
          <w:rtl/>
          <w:lang w:eastAsia="he-IL"/>
        </w:rPr>
      </w:pPr>
    </w:p>
    <w:p w:rsidR="003B1DD3" w:rsidRDefault="003B1DD3" w:rsidP="004374E9">
      <w:pPr>
        <w:rPr>
          <w:rtl/>
          <w:lang w:eastAsia="he-IL"/>
        </w:rPr>
      </w:pPr>
      <w:r>
        <w:rPr>
          <w:rFonts w:hint="cs"/>
          <w:rtl/>
          <w:lang w:eastAsia="he-IL"/>
        </w:rPr>
        <w:t>שר עבריין, שהוא מכתיב היום איך תיראה המשטרה, כי כשאנחנו לא מטפלים בחול</w:t>
      </w:r>
      <w:r>
        <w:rPr>
          <w:rtl/>
          <w:lang w:eastAsia="he-IL"/>
        </w:rPr>
        <w:t>ָ</w:t>
      </w:r>
      <w:r>
        <w:rPr>
          <w:rFonts w:hint="cs"/>
          <w:rtl/>
          <w:lang w:eastAsia="he-IL"/>
        </w:rPr>
        <w:t xml:space="preserve">יים, אנחנו פוגשים את זה </w:t>
      </w:r>
      <w:bookmarkStart w:id="2460" w:name="_ETM_Q8_144714"/>
      <w:bookmarkEnd w:id="2460"/>
      <w:r>
        <w:rPr>
          <w:rFonts w:hint="cs"/>
          <w:rtl/>
          <w:lang w:eastAsia="he-IL"/>
        </w:rPr>
        <w:t xml:space="preserve">בכל מקום. ואני רוצה להגיד: אין לנו משטרה אחרת. </w:t>
      </w:r>
    </w:p>
    <w:p w:rsidR="003B1DD3" w:rsidRDefault="003B1DD3" w:rsidP="004374E9">
      <w:pPr>
        <w:ind w:left="720" w:firstLine="0"/>
        <w:rPr>
          <w:rtl/>
          <w:lang w:eastAsia="he-IL"/>
        </w:rPr>
      </w:pPr>
      <w:bookmarkStart w:id="2461" w:name="_ETM_Q8_153376"/>
      <w:bookmarkStart w:id="2462" w:name="_ETM_Q8_153494"/>
      <w:bookmarkEnd w:id="2461"/>
      <w:bookmarkEnd w:id="2462"/>
    </w:p>
    <w:p w:rsidR="003B1DD3" w:rsidRDefault="003B1DD3" w:rsidP="004374E9">
      <w:pPr>
        <w:pStyle w:val="af6"/>
        <w:keepNext/>
        <w:rPr>
          <w:rtl/>
        </w:rPr>
      </w:pPr>
      <w:bookmarkStart w:id="2463" w:name="ET_interruption_6537_27"/>
      <w:r w:rsidRPr="00347146">
        <w:rPr>
          <w:rStyle w:val="TagStyle"/>
          <w:rtl/>
        </w:rPr>
        <w:t xml:space="preserve"> &lt;&lt; קריאה &gt;&gt; </w:t>
      </w:r>
      <w:r>
        <w:rPr>
          <w:rtl/>
        </w:rPr>
        <w:t>אושר שקלים (הליכוד):</w:t>
      </w:r>
      <w:r w:rsidRPr="00347146">
        <w:rPr>
          <w:rStyle w:val="TagStyle"/>
          <w:rtl/>
        </w:rPr>
        <w:t xml:space="preserve"> &lt;&lt; קריאה &gt;&gt;</w:t>
      </w:r>
      <w:r>
        <w:rPr>
          <w:rtl/>
        </w:rPr>
        <w:t xml:space="preserve">   </w:t>
      </w:r>
      <w:bookmarkEnd w:id="2463"/>
    </w:p>
    <w:p w:rsidR="003B1DD3" w:rsidRDefault="003B1DD3" w:rsidP="0089268C">
      <w:pPr>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על זה את לא </w:t>
      </w:r>
      <w:bookmarkStart w:id="2464" w:name="_ETM_Q8_152482"/>
      <w:bookmarkEnd w:id="2464"/>
      <w:r w:rsidR="003B1DD3">
        <w:rPr>
          <w:rFonts w:hint="cs"/>
          <w:rtl/>
          <w:lang w:eastAsia="he-IL"/>
        </w:rPr>
        <w:t>מדברת, כלום.</w:t>
      </w:r>
    </w:p>
    <w:p w:rsidR="003B1DD3" w:rsidRDefault="003B1DD3" w:rsidP="004374E9">
      <w:pPr>
        <w:rPr>
          <w:rtl/>
          <w:lang w:eastAsia="he-IL"/>
        </w:rPr>
      </w:pPr>
      <w:bookmarkStart w:id="2465" w:name="_ETM_Q8_152989"/>
      <w:bookmarkEnd w:id="2465"/>
    </w:p>
    <w:p w:rsidR="003B1DD3" w:rsidRDefault="003B1DD3" w:rsidP="004374E9">
      <w:pPr>
        <w:pStyle w:val="-"/>
        <w:keepNext/>
        <w:rPr>
          <w:rtl/>
        </w:rPr>
      </w:pPr>
      <w:bookmarkStart w:id="2466" w:name="ET_speakercontinue_6236_29"/>
      <w:r w:rsidRPr="00347146">
        <w:rPr>
          <w:rStyle w:val="TagStyle"/>
          <w:rtl/>
        </w:rPr>
        <w:t xml:space="preserve"> &lt;&lt; דובר_המשך &gt;&gt; </w:t>
      </w:r>
      <w:r>
        <w:rPr>
          <w:rtl/>
        </w:rPr>
        <w:t>נעמה לזימי (העבודה):</w:t>
      </w:r>
      <w:r w:rsidRPr="00347146">
        <w:rPr>
          <w:rStyle w:val="TagStyle"/>
          <w:rtl/>
        </w:rPr>
        <w:t xml:space="preserve"> &lt;&lt; דובר_המשך &gt;&gt;</w:t>
      </w:r>
      <w:r>
        <w:rPr>
          <w:rtl/>
        </w:rPr>
        <w:t xml:space="preserve">   </w:t>
      </w:r>
      <w:bookmarkEnd w:id="2466"/>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לא נוותר על </w:t>
      </w:r>
      <w:bookmarkStart w:id="2467" w:name="_ETM_Q8_155432"/>
      <w:bookmarkEnd w:id="2467"/>
      <w:r>
        <w:rPr>
          <w:rFonts w:hint="cs"/>
          <w:rtl/>
          <w:lang w:eastAsia="he-IL"/>
        </w:rPr>
        <w:t xml:space="preserve">משטרה אחרת. אנחנו רוצים משטרה הגונה, משטרה ששומרת על שלום </w:t>
      </w:r>
      <w:bookmarkStart w:id="2468" w:name="_ETM_Q8_157950"/>
      <w:bookmarkEnd w:id="2468"/>
      <w:r>
        <w:rPr>
          <w:rFonts w:hint="cs"/>
          <w:rtl/>
          <w:lang w:eastAsia="he-IL"/>
        </w:rPr>
        <w:t xml:space="preserve">הציבור. אנחנו רוצים לעזור לכל אותם שוטרים שעושים עבודתם נאמנה. </w:t>
      </w:r>
      <w:bookmarkStart w:id="2469" w:name="_ETM_Q8_165004"/>
      <w:bookmarkEnd w:id="2469"/>
      <w:r>
        <w:rPr>
          <w:rFonts w:hint="cs"/>
          <w:rtl/>
          <w:lang w:eastAsia="he-IL"/>
        </w:rPr>
        <w:t xml:space="preserve">אנחנו מוקירים את הגבורה של השוטרים, את העבודה החשובה באמת שהם עושים </w:t>
      </w:r>
      <w:bookmarkStart w:id="2470" w:name="_ETM_Q8_172342"/>
      <w:bookmarkEnd w:id="2470"/>
      <w:r>
        <w:rPr>
          <w:rFonts w:hint="cs"/>
          <w:rtl/>
          <w:lang w:eastAsia="he-IL"/>
        </w:rPr>
        <w:t xml:space="preserve">בדמוקרטיה. אבל כשיש דרג פיקודי פוליטי שנאמן לשלטון ולא למדינה </w:t>
      </w:r>
      <w:r>
        <w:rPr>
          <w:rFonts w:hint="eastAsia"/>
          <w:rtl/>
          <w:lang w:eastAsia="he-IL"/>
        </w:rPr>
        <w:t>–</w:t>
      </w:r>
      <w:r>
        <w:rPr>
          <w:rFonts w:hint="cs"/>
          <w:rtl/>
          <w:lang w:eastAsia="he-IL"/>
        </w:rPr>
        <w:t xml:space="preserve"> </w:t>
      </w:r>
      <w:bookmarkStart w:id="2471" w:name="_ETM_Q8_182519"/>
      <w:bookmarkEnd w:id="2471"/>
      <w:r>
        <w:rPr>
          <w:rFonts w:hint="cs"/>
          <w:rtl/>
          <w:lang w:eastAsia="he-IL"/>
        </w:rPr>
        <w:t>ככה משטרת ישראל נופלת. וכולנו צריכים לעזור למשטרה</w:t>
      </w:r>
      <w:bookmarkStart w:id="2472" w:name="_ETM_Q8_185049"/>
      <w:bookmarkEnd w:id="2472"/>
      <w:r>
        <w:rPr>
          <w:rFonts w:hint="cs"/>
          <w:rtl/>
          <w:lang w:eastAsia="he-IL"/>
        </w:rPr>
        <w:t xml:space="preserve">, לשקם אותה, לתת כלים כדי שנוכל לטפל בתופעות הללו, כדי </w:t>
      </w:r>
      <w:bookmarkStart w:id="2473" w:name="_ETM_Q8_189894"/>
      <w:bookmarkEnd w:id="2473"/>
      <w:r>
        <w:rPr>
          <w:rFonts w:hint="cs"/>
          <w:rtl/>
          <w:lang w:eastAsia="he-IL"/>
        </w:rPr>
        <w:t xml:space="preserve">שלא יפגשו לא את הנער האתיופי, לא את הילד החרדי, </w:t>
      </w:r>
      <w:bookmarkStart w:id="2474" w:name="_ETM_Q8_197407"/>
      <w:bookmarkEnd w:id="2474"/>
      <w:r>
        <w:rPr>
          <w:rFonts w:hint="cs"/>
          <w:rtl/>
          <w:lang w:eastAsia="he-IL"/>
        </w:rPr>
        <w:t xml:space="preserve">לא את הבחור הצעיר הערבי, ולא יפגשו את המפגין </w:t>
      </w:r>
      <w:bookmarkStart w:id="2475" w:name="_ETM_Q8_199843"/>
      <w:bookmarkEnd w:id="2475"/>
      <w:r>
        <w:rPr>
          <w:rFonts w:hint="cs"/>
          <w:rtl/>
          <w:lang w:eastAsia="he-IL"/>
        </w:rPr>
        <w:t>שנלחם על מדינת ישראל הדמוקרטית.</w:t>
      </w:r>
    </w:p>
    <w:p w:rsidR="003B1DD3" w:rsidRDefault="003B1DD3" w:rsidP="004374E9">
      <w:pPr>
        <w:rPr>
          <w:rtl/>
          <w:lang w:eastAsia="he-IL"/>
        </w:rPr>
      </w:pPr>
      <w:bookmarkStart w:id="2476" w:name="_ETM_Q8_202891"/>
      <w:bookmarkStart w:id="2477" w:name="_ETM_Q8_202999"/>
      <w:bookmarkEnd w:id="2476"/>
      <w:bookmarkEnd w:id="2477"/>
    </w:p>
    <w:p w:rsidR="003B1DD3" w:rsidRDefault="003B1DD3" w:rsidP="00A26816">
      <w:pPr>
        <w:rPr>
          <w:rtl/>
          <w:lang w:eastAsia="he-IL"/>
        </w:rPr>
      </w:pPr>
      <w:bookmarkStart w:id="2478" w:name="_ETM_Q8_203020"/>
      <w:bookmarkStart w:id="2479" w:name="_ETM_Q8_203143"/>
      <w:bookmarkEnd w:id="2478"/>
      <w:bookmarkEnd w:id="2479"/>
      <w:r>
        <w:rPr>
          <w:rFonts w:hint="cs"/>
          <w:rtl/>
          <w:lang w:eastAsia="he-IL"/>
        </w:rPr>
        <w:t>יש אפשרות לייצר פה משטרה ששומרת</w:t>
      </w:r>
      <w:bookmarkStart w:id="2480" w:name="_ETM_Q8_205931"/>
      <w:bookmarkEnd w:id="2480"/>
      <w:r>
        <w:rPr>
          <w:rFonts w:hint="cs"/>
          <w:rtl/>
          <w:lang w:eastAsia="he-IL"/>
        </w:rPr>
        <w:t xml:space="preserve"> על שלום הציבור. אתה יודע מה, ארז? משטרה שיש לה </w:t>
      </w:r>
      <w:bookmarkStart w:id="2481" w:name="_ETM_Q8_209569"/>
      <w:bookmarkEnd w:id="2481"/>
      <w:r>
        <w:rPr>
          <w:rFonts w:hint="cs"/>
          <w:rtl/>
          <w:lang w:eastAsia="he-IL"/>
        </w:rPr>
        <w:t xml:space="preserve">תפקיד קהילתי וחברתי, לא רק תפקיד לשמור על שלום הציבור </w:t>
      </w:r>
      <w:bookmarkStart w:id="2482" w:name="_ETM_Q8_213155"/>
      <w:bookmarkEnd w:id="2482"/>
      <w:r>
        <w:rPr>
          <w:rFonts w:hint="cs"/>
          <w:rtl/>
          <w:lang w:eastAsia="he-IL"/>
        </w:rPr>
        <w:t xml:space="preserve">וביטחונו. תפקיד קהילתי וחברתי </w:t>
      </w:r>
      <w:r>
        <w:rPr>
          <w:rtl/>
          <w:lang w:eastAsia="he-IL"/>
        </w:rPr>
        <w:t>–</w:t>
      </w:r>
      <w:r>
        <w:rPr>
          <w:rFonts w:hint="cs"/>
          <w:rtl/>
          <w:lang w:eastAsia="he-IL"/>
        </w:rPr>
        <w:t xml:space="preserve"> לשם צריך לפעול. </w:t>
      </w:r>
      <w:bookmarkStart w:id="2483" w:name="_ETM_Q8_219361"/>
      <w:bookmarkEnd w:id="2483"/>
      <w:r>
        <w:rPr>
          <w:rFonts w:hint="cs"/>
          <w:rtl/>
          <w:lang w:eastAsia="he-IL"/>
        </w:rPr>
        <w:t xml:space="preserve">השר הזה רוצה להשוות אלימות משטרתית או לגנות במעמד צד אחד, אבל התיקון מגיע מהכרה בתופעה, מטיפול בה ומיצירת נורמות </w:t>
      </w:r>
      <w:bookmarkStart w:id="2484" w:name="_ETM_Q8_230975"/>
      <w:bookmarkEnd w:id="2484"/>
      <w:r>
        <w:rPr>
          <w:rFonts w:hint="cs"/>
          <w:rtl/>
          <w:lang w:eastAsia="he-IL"/>
        </w:rPr>
        <w:t>אחרות.</w:t>
      </w:r>
    </w:p>
    <w:p w:rsidR="003B1DD3" w:rsidRDefault="003B1DD3" w:rsidP="004374E9">
      <w:pPr>
        <w:rPr>
          <w:rtl/>
          <w:lang w:eastAsia="he-IL"/>
        </w:rPr>
      </w:pPr>
    </w:p>
    <w:p w:rsidR="003B1DD3" w:rsidRDefault="003B1DD3" w:rsidP="004374E9">
      <w:pPr>
        <w:pStyle w:val="af7"/>
        <w:keepNext/>
        <w:rPr>
          <w:rtl/>
        </w:rPr>
      </w:pPr>
      <w:r w:rsidRPr="0042339A">
        <w:rPr>
          <w:rStyle w:val="TagStyle"/>
          <w:rtl/>
        </w:rPr>
        <w:t xml:space="preserve"> &lt;&lt; יור &gt;&gt; </w:t>
      </w:r>
      <w:r>
        <w:rPr>
          <w:rtl/>
        </w:rPr>
        <w:t>היו"ר ארז מלול:</w:t>
      </w:r>
      <w:r w:rsidRPr="0042339A">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תודה רבה.</w:t>
      </w:r>
      <w:bookmarkStart w:id="2485" w:name="_ETM_Q8_231425"/>
      <w:bookmarkEnd w:id="2485"/>
      <w:r>
        <w:rPr>
          <w:rFonts w:hint="cs"/>
          <w:rtl/>
          <w:lang w:eastAsia="he-IL"/>
        </w:rPr>
        <w:t xml:space="preserve"> תודה רבה.</w:t>
      </w:r>
    </w:p>
    <w:p w:rsidR="003B1DD3" w:rsidRDefault="003B1DD3" w:rsidP="004374E9">
      <w:pPr>
        <w:rPr>
          <w:rtl/>
          <w:lang w:eastAsia="he-IL"/>
        </w:rPr>
      </w:pPr>
      <w:bookmarkStart w:id="2486" w:name="_ETM_Q8_231518"/>
      <w:bookmarkEnd w:id="2486"/>
    </w:p>
    <w:p w:rsidR="003B1DD3" w:rsidRDefault="003B1DD3" w:rsidP="004374E9">
      <w:pPr>
        <w:pStyle w:val="-"/>
        <w:keepNext/>
        <w:rPr>
          <w:rtl/>
        </w:rPr>
      </w:pPr>
      <w:bookmarkStart w:id="2487" w:name="ET_speakercontinue_6236_31"/>
      <w:r w:rsidRPr="0042339A">
        <w:rPr>
          <w:rStyle w:val="TagStyle"/>
          <w:rtl/>
        </w:rPr>
        <w:t xml:space="preserve"> &lt;&lt; דובר_המשך &gt;&gt; </w:t>
      </w:r>
      <w:r>
        <w:rPr>
          <w:rtl/>
        </w:rPr>
        <w:t>נעמה לזימי (העבודה):</w:t>
      </w:r>
      <w:r w:rsidRPr="0042339A">
        <w:rPr>
          <w:rStyle w:val="TagStyle"/>
          <w:rtl/>
        </w:rPr>
        <w:t xml:space="preserve"> &lt;&lt; דובר_המשך &gt;&gt;</w:t>
      </w:r>
      <w:r>
        <w:rPr>
          <w:rtl/>
        </w:rPr>
        <w:t xml:space="preserve">   </w:t>
      </w:r>
      <w:bookmarkEnd w:id="2487"/>
    </w:p>
    <w:p w:rsidR="003B1DD3" w:rsidRDefault="003B1DD3" w:rsidP="0089268C">
      <w:pPr>
        <w:rPr>
          <w:rtl/>
          <w:lang w:eastAsia="he-IL"/>
        </w:rPr>
      </w:pPr>
    </w:p>
    <w:p w:rsidR="003B1DD3" w:rsidRDefault="003B1DD3" w:rsidP="00A26816">
      <w:pPr>
        <w:rPr>
          <w:rtl/>
          <w:lang w:eastAsia="he-IL"/>
        </w:rPr>
      </w:pPr>
      <w:bookmarkStart w:id="2488" w:name="_ETM_Q8_232503"/>
      <w:bookmarkEnd w:id="2488"/>
      <w:r>
        <w:rPr>
          <w:rFonts w:hint="cs"/>
          <w:rtl/>
          <w:lang w:eastAsia="he-IL"/>
        </w:rPr>
        <w:t xml:space="preserve">חיזוק הדמוקרטיה הישראלית. אין לנו משטרה אחרת. בואו נקדם </w:t>
      </w:r>
      <w:bookmarkStart w:id="2489" w:name="_ETM_Q8_237886"/>
      <w:bookmarkEnd w:id="2489"/>
      <w:r>
        <w:rPr>
          <w:rFonts w:hint="cs"/>
          <w:rtl/>
          <w:lang w:eastAsia="he-IL"/>
        </w:rPr>
        <w:t>את החוק הזה. תודה.</w:t>
      </w:r>
    </w:p>
    <w:p w:rsidR="003B1DD3" w:rsidRDefault="003B1DD3" w:rsidP="004374E9">
      <w:pPr>
        <w:rPr>
          <w:rtl/>
          <w:lang w:eastAsia="he-IL"/>
        </w:rPr>
      </w:pPr>
    </w:p>
    <w:p w:rsidR="003B1DD3" w:rsidRDefault="003B1DD3" w:rsidP="004374E9">
      <w:pPr>
        <w:pStyle w:val="af7"/>
        <w:keepNext/>
        <w:rPr>
          <w:rtl/>
        </w:rPr>
      </w:pPr>
      <w:bookmarkStart w:id="2490" w:name="ET_yor_6595_5"/>
      <w:r w:rsidRPr="00F06201">
        <w:rPr>
          <w:rStyle w:val="TagStyle"/>
          <w:rtl/>
        </w:rPr>
        <w:t xml:space="preserve"> &lt;&lt; יור &gt;&gt; </w:t>
      </w:r>
      <w:r>
        <w:rPr>
          <w:rtl/>
        </w:rPr>
        <w:t>היו"ר ארז מלול:</w:t>
      </w:r>
      <w:r w:rsidRPr="00F06201">
        <w:rPr>
          <w:rStyle w:val="TagStyle"/>
          <w:rtl/>
        </w:rPr>
        <w:t xml:space="preserve"> &lt;&lt; יור &gt;&gt;</w:t>
      </w:r>
      <w:r>
        <w:rPr>
          <w:rtl/>
        </w:rPr>
        <w:t xml:space="preserve">   </w:t>
      </w:r>
      <w:bookmarkEnd w:id="2490"/>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תודה רבה. אני מזמין את כבוד </w:t>
      </w:r>
      <w:bookmarkStart w:id="2491" w:name="_ETM_Q8_239208"/>
      <w:bookmarkEnd w:id="2491"/>
      <w:r>
        <w:rPr>
          <w:rFonts w:hint="cs"/>
          <w:rtl/>
          <w:lang w:eastAsia="he-IL"/>
        </w:rPr>
        <w:t xml:space="preserve">שר הבריאות אוריאל בוסו לנמק את עמדת הממשלה ביחס להצעת </w:t>
      </w:r>
      <w:bookmarkStart w:id="2492" w:name="_ETM_Q8_246554"/>
      <w:bookmarkEnd w:id="2492"/>
      <w:r>
        <w:rPr>
          <w:rFonts w:hint="cs"/>
          <w:rtl/>
          <w:lang w:eastAsia="he-IL"/>
        </w:rPr>
        <w:t>החוק, בבקשה.</w:t>
      </w:r>
    </w:p>
    <w:p w:rsidR="003B1DD3" w:rsidRDefault="003B1DD3" w:rsidP="004374E9">
      <w:pPr>
        <w:rPr>
          <w:rtl/>
          <w:lang w:eastAsia="he-IL"/>
        </w:rPr>
      </w:pPr>
    </w:p>
    <w:p w:rsidR="003B1DD3" w:rsidRDefault="003B1DD3" w:rsidP="004374E9">
      <w:pPr>
        <w:pStyle w:val="a4"/>
        <w:keepNext/>
        <w:rPr>
          <w:rtl/>
        </w:rPr>
      </w:pPr>
      <w:bookmarkStart w:id="2493" w:name="ET_speaker_6584_8"/>
      <w:r w:rsidRPr="00F06201">
        <w:rPr>
          <w:rStyle w:val="TagStyle"/>
          <w:rtl/>
        </w:rPr>
        <w:t xml:space="preserve"> &lt;&lt; דובר &gt;&gt; </w:t>
      </w:r>
      <w:bookmarkStart w:id="2494" w:name="_Toc168516720"/>
      <w:r>
        <w:rPr>
          <w:rtl/>
        </w:rPr>
        <w:t>שר הבריאות אוריאל בוסו:</w:t>
      </w:r>
      <w:bookmarkEnd w:id="2494"/>
      <w:r w:rsidRPr="00F06201">
        <w:rPr>
          <w:rStyle w:val="TagStyle"/>
          <w:rtl/>
        </w:rPr>
        <w:t xml:space="preserve"> &lt;&lt; דובר &gt;&gt;</w:t>
      </w:r>
      <w:r>
        <w:rPr>
          <w:rtl/>
        </w:rPr>
        <w:t xml:space="preserve">   </w:t>
      </w:r>
      <w:bookmarkEnd w:id="2493"/>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חברת הכנסת לזימי, את אמרת בפתח דברייך: אני יודעת שאתם לא תתמכו. אבל </w:t>
      </w:r>
      <w:bookmarkStart w:id="2495" w:name="_ETM_Q8_269707"/>
      <w:bookmarkEnd w:id="2495"/>
      <w:r>
        <w:rPr>
          <w:rFonts w:hint="cs"/>
          <w:rtl/>
          <w:lang w:eastAsia="he-IL"/>
        </w:rPr>
        <w:t xml:space="preserve">מי אמר? אנחנו רוצים לשמוע את ההצעה בצורה רצינית. אבל </w:t>
      </w:r>
      <w:bookmarkStart w:id="2496" w:name="_ETM_Q8_275530"/>
      <w:bookmarkEnd w:id="2496"/>
      <w:r>
        <w:rPr>
          <w:rFonts w:hint="cs"/>
          <w:rtl/>
          <w:lang w:eastAsia="he-IL"/>
        </w:rPr>
        <w:t xml:space="preserve">ברגע שאת גלשת ככה והתחלת להגיד שהשר עבריין וזה </w:t>
      </w:r>
      <w:r>
        <w:rPr>
          <w:rFonts w:hint="eastAsia"/>
          <w:rtl/>
          <w:lang w:eastAsia="he-IL"/>
        </w:rPr>
        <w:t xml:space="preserve">– </w:t>
      </w:r>
      <w:r>
        <w:rPr>
          <w:rFonts w:hint="cs"/>
          <w:rtl/>
          <w:lang w:eastAsia="he-IL"/>
        </w:rPr>
        <w:t xml:space="preserve">חבל, </w:t>
      </w:r>
      <w:bookmarkStart w:id="2497" w:name="_ETM_Q8_279575"/>
      <w:bookmarkEnd w:id="2497"/>
      <w:r>
        <w:rPr>
          <w:rFonts w:hint="cs"/>
          <w:rtl/>
          <w:lang w:eastAsia="he-IL"/>
        </w:rPr>
        <w:t xml:space="preserve">את מדברת לעיתים דברי טעם, ללא ספק, והרבה פעמים, אבל </w:t>
      </w:r>
      <w:bookmarkStart w:id="2498" w:name="_ETM_Q8_287066"/>
      <w:bookmarkEnd w:id="2498"/>
      <w:r>
        <w:rPr>
          <w:rFonts w:hint="cs"/>
          <w:rtl/>
          <w:lang w:eastAsia="he-IL"/>
        </w:rPr>
        <w:t xml:space="preserve">אחר כך מאבדים את זה, כשרואים את המילים שאינן </w:t>
      </w:r>
      <w:r>
        <w:rPr>
          <w:rFonts w:hint="eastAsia"/>
          <w:rtl/>
          <w:lang w:eastAsia="he-IL"/>
        </w:rPr>
        <w:t>–</w:t>
      </w:r>
      <w:r>
        <w:rPr>
          <w:rFonts w:hint="cs"/>
          <w:rtl/>
          <w:lang w:eastAsia="he-IL"/>
        </w:rPr>
        <w:t xml:space="preserve"> אז </w:t>
      </w:r>
      <w:bookmarkStart w:id="2499" w:name="_ETM_Q8_289835"/>
      <w:bookmarkEnd w:id="2499"/>
      <w:r>
        <w:rPr>
          <w:rFonts w:hint="cs"/>
          <w:rtl/>
          <w:lang w:eastAsia="he-IL"/>
        </w:rPr>
        <w:t xml:space="preserve">קודם כול, אדוני היושב-ראש </w:t>
      </w:r>
      <w:r w:rsidR="0089268C">
        <w:rPr>
          <w:rFonts w:hint="cs"/>
          <w:rtl/>
          <w:lang w:eastAsia="he-IL"/>
        </w:rPr>
        <w:t>– – –</w:t>
      </w:r>
    </w:p>
    <w:p w:rsidR="003B1DD3" w:rsidRDefault="003B1DD3" w:rsidP="004374E9">
      <w:pPr>
        <w:rPr>
          <w:rtl/>
          <w:lang w:eastAsia="he-IL"/>
        </w:rPr>
      </w:pPr>
      <w:bookmarkStart w:id="2500" w:name="_ETM_Q8_290223"/>
      <w:bookmarkEnd w:id="2500"/>
    </w:p>
    <w:p w:rsidR="003B1DD3" w:rsidRDefault="003B1DD3" w:rsidP="004374E9">
      <w:pPr>
        <w:pStyle w:val="af6"/>
        <w:keepNext/>
        <w:rPr>
          <w:rtl/>
        </w:rPr>
      </w:pPr>
      <w:bookmarkStart w:id="2501" w:name="ET_interruption_6236_9"/>
      <w:r w:rsidRPr="00F06201">
        <w:rPr>
          <w:rStyle w:val="TagStyle"/>
          <w:rtl/>
        </w:rPr>
        <w:t xml:space="preserve"> &lt;&lt; קריאה &gt;&gt; </w:t>
      </w:r>
      <w:r>
        <w:rPr>
          <w:rtl/>
        </w:rPr>
        <w:t>נעמה לזימי (העבודה):</w:t>
      </w:r>
      <w:r w:rsidRPr="00F06201">
        <w:rPr>
          <w:rStyle w:val="TagStyle"/>
          <w:rtl/>
        </w:rPr>
        <w:t xml:space="preserve"> &lt;&lt; קריאה &gt;&gt;</w:t>
      </w:r>
      <w:r>
        <w:rPr>
          <w:rtl/>
        </w:rPr>
        <w:t xml:space="preserve">   </w:t>
      </w:r>
      <w:bookmarkEnd w:id="2501"/>
    </w:p>
    <w:p w:rsidR="003B1DD3" w:rsidRDefault="003B1DD3" w:rsidP="0089268C">
      <w:pPr>
        <w:rPr>
          <w:rtl/>
          <w:lang w:eastAsia="he-IL"/>
        </w:rPr>
      </w:pPr>
    </w:p>
    <w:p w:rsidR="003B1DD3" w:rsidRDefault="003B1DD3" w:rsidP="004374E9">
      <w:pPr>
        <w:rPr>
          <w:rtl/>
          <w:lang w:eastAsia="he-IL"/>
        </w:rPr>
      </w:pPr>
      <w:r>
        <w:rPr>
          <w:rFonts w:hint="cs"/>
          <w:rtl/>
          <w:lang w:eastAsia="he-IL"/>
        </w:rPr>
        <w:t>רגע, באת להפתיע אותי, כבוד השר?</w:t>
      </w:r>
    </w:p>
    <w:p w:rsidR="003B1DD3" w:rsidRDefault="003B1DD3" w:rsidP="004374E9">
      <w:pPr>
        <w:rPr>
          <w:rtl/>
          <w:lang w:eastAsia="he-IL"/>
        </w:rPr>
      </w:pPr>
    </w:p>
    <w:p w:rsidR="003B1DD3" w:rsidRDefault="003B1DD3" w:rsidP="004374E9">
      <w:pPr>
        <w:pStyle w:val="-"/>
        <w:keepNext/>
        <w:rPr>
          <w:rtl/>
        </w:rPr>
      </w:pPr>
      <w:bookmarkStart w:id="2502" w:name="ET_speakercontinue_6584_10"/>
      <w:r w:rsidRPr="00F06201">
        <w:rPr>
          <w:rStyle w:val="TagStyle"/>
          <w:rtl/>
        </w:rPr>
        <w:t xml:space="preserve"> &lt;&lt; דובר_המשך &gt;&gt; </w:t>
      </w:r>
      <w:r>
        <w:rPr>
          <w:rtl/>
        </w:rPr>
        <w:t>שר הבריאות אוריאל בוסו:</w:t>
      </w:r>
      <w:r w:rsidRPr="00F06201">
        <w:rPr>
          <w:rStyle w:val="TagStyle"/>
          <w:rtl/>
        </w:rPr>
        <w:t xml:space="preserve"> &lt;&lt; דובר_המשך &gt;&gt;</w:t>
      </w:r>
      <w:r>
        <w:rPr>
          <w:rtl/>
        </w:rPr>
        <w:t xml:space="preserve">   </w:t>
      </w:r>
      <w:bookmarkEnd w:id="2502"/>
    </w:p>
    <w:p w:rsidR="003B1DD3" w:rsidRDefault="003B1DD3" w:rsidP="0089268C">
      <w:pPr>
        <w:rPr>
          <w:rtl/>
          <w:lang w:eastAsia="he-IL"/>
        </w:rPr>
      </w:pPr>
      <w:bookmarkStart w:id="2503" w:name="_ETM_Q8_293256"/>
      <w:bookmarkEnd w:id="2503"/>
    </w:p>
    <w:p w:rsidR="003B1DD3" w:rsidRDefault="003B1DD3" w:rsidP="004374E9">
      <w:pPr>
        <w:rPr>
          <w:rtl/>
          <w:lang w:eastAsia="he-IL"/>
        </w:rPr>
      </w:pPr>
      <w:bookmarkStart w:id="2504" w:name="_ETM_Q8_293384"/>
      <w:bookmarkEnd w:id="2504"/>
      <w:r>
        <w:rPr>
          <w:rFonts w:hint="cs"/>
          <w:rtl/>
          <w:lang w:eastAsia="he-IL"/>
        </w:rPr>
        <w:t>אדוני היושב-ר</w:t>
      </w:r>
      <w:bookmarkStart w:id="2505" w:name="_ETM_Q8_293040"/>
      <w:bookmarkEnd w:id="2505"/>
      <w:r>
        <w:rPr>
          <w:rFonts w:hint="cs"/>
          <w:rtl/>
          <w:lang w:eastAsia="he-IL"/>
        </w:rPr>
        <w:t xml:space="preserve">אש. את אומרת לו: "אתה יודע מה, </w:t>
      </w:r>
      <w:bookmarkStart w:id="2506" w:name="_ETM_Q8_294374"/>
      <w:bookmarkEnd w:id="2506"/>
      <w:r>
        <w:rPr>
          <w:rFonts w:hint="cs"/>
          <w:rtl/>
          <w:lang w:eastAsia="he-IL"/>
        </w:rPr>
        <w:t xml:space="preserve">ארז?" צריך להגיד לו: אתה יודע מה, </w:t>
      </w:r>
      <w:bookmarkStart w:id="2507" w:name="_ETM_Q8_295550"/>
      <w:bookmarkEnd w:id="2507"/>
      <w:r>
        <w:rPr>
          <w:rFonts w:hint="cs"/>
          <w:rtl/>
          <w:lang w:eastAsia="he-IL"/>
        </w:rPr>
        <w:t>היושב-ראש? אומנם הוא ארז, אבל הוא יושב פה בכיסא היושב-ראש.</w:t>
      </w:r>
      <w:bookmarkStart w:id="2508" w:name="_ETM_Q8_300006"/>
      <w:bookmarkEnd w:id="2508"/>
    </w:p>
    <w:p w:rsidR="003B1DD3" w:rsidRDefault="003B1DD3" w:rsidP="004374E9">
      <w:pPr>
        <w:rPr>
          <w:rtl/>
          <w:lang w:eastAsia="he-IL"/>
        </w:rPr>
      </w:pPr>
      <w:bookmarkStart w:id="2509" w:name="_ETM_Q8_300146"/>
      <w:bookmarkEnd w:id="2509"/>
    </w:p>
    <w:p w:rsidR="003B1DD3" w:rsidRDefault="003B1DD3" w:rsidP="004374E9">
      <w:pPr>
        <w:pStyle w:val="af7"/>
        <w:keepNext/>
        <w:rPr>
          <w:rtl/>
        </w:rPr>
      </w:pPr>
      <w:r w:rsidRPr="0014347E">
        <w:rPr>
          <w:rStyle w:val="TagStyle"/>
          <w:rtl/>
        </w:rPr>
        <w:t xml:space="preserve"> &lt;&lt; יור &gt;&gt; </w:t>
      </w:r>
      <w:r>
        <w:rPr>
          <w:rtl/>
        </w:rPr>
        <w:t>היו"ר ארז מלול:</w:t>
      </w:r>
      <w:r w:rsidRPr="0014347E">
        <w:rPr>
          <w:rStyle w:val="TagStyle"/>
          <w:rtl/>
        </w:rPr>
        <w:t xml:space="preserve"> &lt;&lt; יור &gt;&gt;</w:t>
      </w:r>
      <w:r>
        <w:rPr>
          <w:rtl/>
        </w:rPr>
        <w:t xml:space="preserve">   </w:t>
      </w:r>
    </w:p>
    <w:p w:rsidR="003B1DD3" w:rsidRDefault="003B1DD3" w:rsidP="0089268C">
      <w:pPr>
        <w:rPr>
          <w:rtl/>
          <w:lang w:eastAsia="he-IL"/>
        </w:rPr>
      </w:pPr>
    </w:p>
    <w:p w:rsidR="003B1DD3" w:rsidRDefault="003B1DD3" w:rsidP="00A043CB">
      <w:pPr>
        <w:rPr>
          <w:rtl/>
          <w:lang w:eastAsia="he-IL"/>
        </w:rPr>
      </w:pPr>
      <w:r>
        <w:rPr>
          <w:rFonts w:hint="cs"/>
          <w:rtl/>
          <w:lang w:eastAsia="he-IL"/>
        </w:rPr>
        <w:t>תודה. הכול בסדר. אנחנו חברים.</w:t>
      </w:r>
    </w:p>
    <w:p w:rsidR="003B1DD3" w:rsidRDefault="003B1DD3" w:rsidP="004374E9">
      <w:pPr>
        <w:rPr>
          <w:rtl/>
          <w:lang w:eastAsia="he-IL"/>
        </w:rPr>
      </w:pPr>
    </w:p>
    <w:p w:rsidR="003B1DD3" w:rsidRDefault="003B1DD3" w:rsidP="004374E9">
      <w:pPr>
        <w:pStyle w:val="-"/>
        <w:keepNext/>
        <w:rPr>
          <w:rtl/>
        </w:rPr>
      </w:pPr>
      <w:bookmarkStart w:id="2510" w:name="ET_speakercontinue_6584_34"/>
      <w:r w:rsidRPr="0014347E">
        <w:rPr>
          <w:rStyle w:val="TagStyle"/>
          <w:rtl/>
        </w:rPr>
        <w:t xml:space="preserve"> &lt;&lt; דובר_המשך &gt;&gt; </w:t>
      </w:r>
      <w:r>
        <w:rPr>
          <w:rtl/>
        </w:rPr>
        <w:t>שר הבריאות אוריאל בוסו:</w:t>
      </w:r>
      <w:r w:rsidRPr="0014347E">
        <w:rPr>
          <w:rStyle w:val="TagStyle"/>
          <w:rtl/>
        </w:rPr>
        <w:t xml:space="preserve"> &lt;&lt; דובר_המשך &gt;&gt;</w:t>
      </w:r>
      <w:r>
        <w:rPr>
          <w:rtl/>
        </w:rPr>
        <w:t xml:space="preserve">   </w:t>
      </w:r>
      <w:bookmarkEnd w:id="2510"/>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אנחנו מכבדים את הבית הזה. </w:t>
      </w:r>
    </w:p>
    <w:p w:rsidR="003B1DD3" w:rsidRDefault="003B1DD3" w:rsidP="004374E9">
      <w:pPr>
        <w:rPr>
          <w:rtl/>
          <w:lang w:eastAsia="he-IL"/>
        </w:rPr>
      </w:pPr>
    </w:p>
    <w:p w:rsidR="003B1DD3" w:rsidRDefault="003B1DD3" w:rsidP="004374E9">
      <w:pPr>
        <w:rPr>
          <w:rtl/>
          <w:lang w:eastAsia="he-IL"/>
        </w:rPr>
      </w:pPr>
      <w:r>
        <w:rPr>
          <w:rFonts w:hint="cs"/>
          <w:rtl/>
          <w:lang w:eastAsia="he-IL"/>
        </w:rPr>
        <w:t>מכובדי היושב-ראש,</w:t>
      </w:r>
      <w:bookmarkStart w:id="2511" w:name="_ETM_Q8_307275"/>
      <w:bookmarkEnd w:id="2511"/>
      <w:r>
        <w:rPr>
          <w:rFonts w:hint="cs"/>
          <w:rtl/>
          <w:lang w:eastAsia="he-IL"/>
        </w:rPr>
        <w:t xml:space="preserve"> חבריי השרים, חבריי חברי הכנסת, </w:t>
      </w:r>
      <w:bookmarkStart w:id="2512" w:name="_ETM_Q8_310994"/>
      <w:bookmarkEnd w:id="2512"/>
      <w:r>
        <w:rPr>
          <w:rFonts w:hint="cs"/>
          <w:rtl/>
          <w:lang w:eastAsia="he-IL"/>
        </w:rPr>
        <w:t xml:space="preserve">אני משיב כאן על הצעת חוק לתיקון פקודת המשטרה (פתיחת חקירה </w:t>
      </w:r>
      <w:bookmarkStart w:id="2513" w:name="_ETM_Q8_315189"/>
      <w:bookmarkEnd w:id="2513"/>
      <w:r>
        <w:rPr>
          <w:rFonts w:hint="cs"/>
          <w:rtl/>
          <w:lang w:eastAsia="he-IL"/>
        </w:rPr>
        <w:t>פלילית), התשפ"ג</w:t>
      </w:r>
      <w:r>
        <w:rPr>
          <w:rFonts w:hint="eastAsia"/>
          <w:rtl/>
          <w:lang w:eastAsia="he-IL"/>
        </w:rPr>
        <w:t>–</w:t>
      </w:r>
      <w:r>
        <w:rPr>
          <w:rFonts w:hint="cs"/>
          <w:rtl/>
          <w:lang w:eastAsia="he-IL"/>
        </w:rPr>
        <w:t>2023, בשם השר לביטחון לאומי, השר איתמר בן גביר.</w:t>
      </w:r>
    </w:p>
    <w:p w:rsidR="003B1DD3" w:rsidRDefault="003B1DD3" w:rsidP="004374E9">
      <w:pPr>
        <w:rPr>
          <w:rtl/>
          <w:lang w:eastAsia="he-IL"/>
        </w:rPr>
      </w:pPr>
    </w:p>
    <w:p w:rsidR="003B1DD3" w:rsidRDefault="003B1DD3" w:rsidP="004374E9">
      <w:pPr>
        <w:pStyle w:val="af7"/>
        <w:keepNext/>
        <w:rPr>
          <w:rtl/>
        </w:rPr>
      </w:pPr>
      <w:r w:rsidRPr="00BE196F">
        <w:rPr>
          <w:rStyle w:val="TagStyle"/>
          <w:rtl/>
        </w:rPr>
        <w:t xml:space="preserve"> &lt;&lt; יור &gt;&gt; </w:t>
      </w:r>
      <w:r>
        <w:rPr>
          <w:rtl/>
        </w:rPr>
        <w:t>היו"ר ארז מלול:</w:t>
      </w:r>
      <w:r w:rsidRPr="00BE196F">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חברי </w:t>
      </w:r>
      <w:bookmarkStart w:id="2514" w:name="_ETM_Q8_317716"/>
      <w:bookmarkEnd w:id="2514"/>
      <w:r>
        <w:rPr>
          <w:rFonts w:hint="cs"/>
          <w:rtl/>
          <w:lang w:eastAsia="he-IL"/>
        </w:rPr>
        <w:t>הכנסת, לא להפריע לשר, בבקשה.</w:t>
      </w:r>
    </w:p>
    <w:p w:rsidR="003B1DD3" w:rsidRDefault="003B1DD3" w:rsidP="004374E9">
      <w:pPr>
        <w:rPr>
          <w:rtl/>
          <w:lang w:eastAsia="he-IL"/>
        </w:rPr>
      </w:pPr>
    </w:p>
    <w:p w:rsidR="003B1DD3" w:rsidRDefault="003B1DD3" w:rsidP="004374E9">
      <w:pPr>
        <w:pStyle w:val="-"/>
        <w:keepNext/>
        <w:rPr>
          <w:rtl/>
        </w:rPr>
      </w:pPr>
      <w:bookmarkStart w:id="2515" w:name="ET_speakercontinue_6584_36"/>
      <w:r w:rsidRPr="00BE196F">
        <w:rPr>
          <w:rStyle w:val="TagStyle"/>
          <w:rtl/>
        </w:rPr>
        <w:t xml:space="preserve"> &lt;&lt; דובר_המשך &gt;&gt; </w:t>
      </w:r>
      <w:r>
        <w:rPr>
          <w:rtl/>
        </w:rPr>
        <w:t>שר הבריאות אוריאל בוסו:</w:t>
      </w:r>
      <w:r w:rsidRPr="00BE196F">
        <w:rPr>
          <w:rStyle w:val="TagStyle"/>
          <w:rtl/>
        </w:rPr>
        <w:t xml:space="preserve"> &lt;&lt; דובר_המשך &gt;&gt;</w:t>
      </w:r>
      <w:r>
        <w:rPr>
          <w:rtl/>
        </w:rPr>
        <w:t xml:space="preserve">   </w:t>
      </w:r>
      <w:bookmarkEnd w:id="2515"/>
    </w:p>
    <w:p w:rsidR="003B1DD3" w:rsidRDefault="003B1DD3" w:rsidP="0089268C">
      <w:pPr>
        <w:rPr>
          <w:rtl/>
          <w:lang w:eastAsia="he-IL"/>
        </w:rPr>
      </w:pPr>
    </w:p>
    <w:p w:rsidR="003B1DD3" w:rsidRDefault="003B1DD3" w:rsidP="0089268C">
      <w:pPr>
        <w:rPr>
          <w:rtl/>
          <w:lang w:eastAsia="he-IL"/>
        </w:rPr>
      </w:pPr>
      <w:r>
        <w:rPr>
          <w:rtl/>
          <w:lang w:eastAsia="he-IL"/>
        </w:rPr>
        <w:t>עניינה של הצעת החוק שבפניכם היא ניסיון התמודדות עם חומרת</w:t>
      </w:r>
      <w:r>
        <w:rPr>
          <w:rFonts w:hint="cs"/>
          <w:rtl/>
          <w:lang w:eastAsia="he-IL"/>
        </w:rPr>
        <w:t>ה</w:t>
      </w:r>
      <w:r>
        <w:rPr>
          <w:rtl/>
          <w:lang w:eastAsia="he-IL"/>
        </w:rPr>
        <w:t xml:space="preserve"> והיק</w:t>
      </w:r>
      <w:r>
        <w:rPr>
          <w:rFonts w:hint="cs"/>
          <w:rtl/>
          <w:lang w:eastAsia="he-IL"/>
        </w:rPr>
        <w:t>פה</w:t>
      </w:r>
      <w:r>
        <w:rPr>
          <w:rtl/>
          <w:lang w:eastAsia="he-IL"/>
        </w:rPr>
        <w:t xml:space="preserve"> </w:t>
      </w:r>
      <w:r>
        <w:rPr>
          <w:rFonts w:hint="cs"/>
          <w:rtl/>
          <w:lang w:eastAsia="he-IL"/>
        </w:rPr>
        <w:t xml:space="preserve">של </w:t>
      </w:r>
      <w:r>
        <w:rPr>
          <w:rtl/>
          <w:lang w:eastAsia="he-IL"/>
        </w:rPr>
        <w:t>אלימות שוטרים</w:t>
      </w:r>
      <w:r>
        <w:rPr>
          <w:rFonts w:hint="cs"/>
          <w:rtl/>
          <w:lang w:eastAsia="he-IL"/>
        </w:rPr>
        <w:t xml:space="preserve"> </w:t>
      </w:r>
      <w:r w:rsidR="0089268C">
        <w:rPr>
          <w:rFonts w:hint="cs"/>
          <w:rtl/>
          <w:lang w:eastAsia="he-IL"/>
        </w:rPr>
        <w:t>– –</w:t>
      </w:r>
      <w:r>
        <w:rPr>
          <w:rtl/>
          <w:lang w:eastAsia="he-IL"/>
        </w:rPr>
        <w:t xml:space="preserve"> </w:t>
      </w:r>
    </w:p>
    <w:p w:rsidR="003B1DD3" w:rsidRDefault="003B1DD3" w:rsidP="004374E9">
      <w:pPr>
        <w:rPr>
          <w:rtl/>
          <w:lang w:eastAsia="he-IL"/>
        </w:rPr>
      </w:pPr>
    </w:p>
    <w:p w:rsidR="003B1DD3" w:rsidRDefault="003B1DD3" w:rsidP="004374E9">
      <w:pPr>
        <w:pStyle w:val="af6"/>
        <w:keepNext/>
        <w:rPr>
          <w:rtl/>
        </w:rPr>
      </w:pPr>
      <w:bookmarkStart w:id="2516" w:name="ET_interruption_6236_15"/>
      <w:r w:rsidRPr="00F06201">
        <w:rPr>
          <w:rStyle w:val="TagStyle"/>
          <w:rtl/>
        </w:rPr>
        <w:t xml:space="preserve">&lt;&lt; קריאה &gt;&gt; </w:t>
      </w:r>
      <w:r>
        <w:rPr>
          <w:rtl/>
        </w:rPr>
        <w:t>נעמה לזימי (העבודה):</w:t>
      </w:r>
      <w:r w:rsidRPr="00F06201">
        <w:rPr>
          <w:rStyle w:val="TagStyle"/>
          <w:rtl/>
        </w:rPr>
        <w:t xml:space="preserve"> &lt;&lt; קריאה &gt;&gt;</w:t>
      </w:r>
      <w:r>
        <w:rPr>
          <w:rtl/>
        </w:rPr>
        <w:t xml:space="preserve">   </w:t>
      </w:r>
      <w:bookmarkEnd w:id="2516"/>
    </w:p>
    <w:p w:rsidR="003B1DD3" w:rsidRDefault="003B1DD3" w:rsidP="0089268C">
      <w:pPr>
        <w:rPr>
          <w:rtl/>
          <w:lang w:eastAsia="he-IL"/>
        </w:rPr>
      </w:pPr>
    </w:p>
    <w:p w:rsidR="003B1DD3" w:rsidRDefault="003B1DD3" w:rsidP="004374E9">
      <w:pPr>
        <w:rPr>
          <w:rtl/>
          <w:lang w:eastAsia="he-IL"/>
        </w:rPr>
      </w:pPr>
      <w:r>
        <w:rPr>
          <w:rFonts w:hint="cs"/>
          <w:rtl/>
          <w:lang w:eastAsia="he-IL"/>
        </w:rPr>
        <w:t>רק להגיד שיוסי טייב חתום על החוק.</w:t>
      </w:r>
    </w:p>
    <w:p w:rsidR="003B1DD3" w:rsidRDefault="003B1DD3" w:rsidP="004374E9">
      <w:pPr>
        <w:rPr>
          <w:rtl/>
          <w:lang w:eastAsia="he-IL"/>
        </w:rPr>
      </w:pPr>
    </w:p>
    <w:p w:rsidR="003B1DD3" w:rsidRDefault="003B1DD3" w:rsidP="004374E9">
      <w:pPr>
        <w:pStyle w:val="-"/>
        <w:keepNext/>
        <w:rPr>
          <w:rtl/>
        </w:rPr>
      </w:pPr>
      <w:bookmarkStart w:id="2517" w:name="_ETM_Q8_328156"/>
      <w:bookmarkStart w:id="2518" w:name="_ETM_Q8_328226"/>
      <w:bookmarkStart w:id="2519" w:name="ET_speakercontinue_6584_37"/>
      <w:bookmarkEnd w:id="2517"/>
      <w:bookmarkEnd w:id="2518"/>
      <w:r w:rsidRPr="00BE196F">
        <w:rPr>
          <w:rStyle w:val="TagStyle"/>
          <w:rtl/>
        </w:rPr>
        <w:t xml:space="preserve"> &lt;&lt; דובר_המשך &gt;&gt; </w:t>
      </w:r>
      <w:r>
        <w:rPr>
          <w:rtl/>
        </w:rPr>
        <w:t>שר הבריאות אוריאל בוסו:</w:t>
      </w:r>
      <w:r w:rsidRPr="00BE196F">
        <w:rPr>
          <w:rStyle w:val="TagStyle"/>
          <w:rtl/>
        </w:rPr>
        <w:t xml:space="preserve"> &lt;&lt; דובר_המשך &gt;&gt;</w:t>
      </w:r>
      <w:r>
        <w:rPr>
          <w:rtl/>
        </w:rPr>
        <w:t xml:space="preserve">   </w:t>
      </w:r>
      <w:bookmarkEnd w:id="2519"/>
    </w:p>
    <w:p w:rsidR="003B1DD3" w:rsidRDefault="003B1DD3" w:rsidP="0089268C">
      <w:pPr>
        <w:rPr>
          <w:rtl/>
          <w:lang w:eastAsia="he-IL"/>
        </w:rPr>
      </w:pPr>
    </w:p>
    <w:p w:rsidR="003B1DD3" w:rsidRDefault="0089268C" w:rsidP="0089268C">
      <w:pPr>
        <w:rPr>
          <w:rtl/>
          <w:lang w:eastAsia="he-IL"/>
        </w:rPr>
      </w:pPr>
      <w:bookmarkStart w:id="2520" w:name="_ETM_Q8_330605"/>
      <w:bookmarkStart w:id="2521" w:name="_ETM_Q8_328923"/>
      <w:bookmarkStart w:id="2522" w:name="_ETM_Q8_328993"/>
      <w:bookmarkEnd w:id="2520"/>
      <w:bookmarkEnd w:id="2521"/>
      <w:bookmarkEnd w:id="2522"/>
      <w:r>
        <w:rPr>
          <w:rFonts w:hint="cs"/>
          <w:rtl/>
          <w:lang w:eastAsia="he-IL"/>
        </w:rPr>
        <w:t>– –</w:t>
      </w:r>
      <w:r w:rsidR="003B1DD3">
        <w:rPr>
          <w:rFonts w:hint="cs"/>
          <w:rtl/>
          <w:lang w:eastAsia="he-IL"/>
        </w:rPr>
        <w:t xml:space="preserve"> </w:t>
      </w:r>
      <w:r w:rsidR="003B1DD3">
        <w:rPr>
          <w:rtl/>
          <w:lang w:eastAsia="he-IL"/>
        </w:rPr>
        <w:t>זאת על ידי חיוב מח</w:t>
      </w:r>
      <w:r w:rsidR="003B1DD3">
        <w:rPr>
          <w:rFonts w:hint="cs"/>
          <w:rtl/>
          <w:lang w:eastAsia="he-IL"/>
        </w:rPr>
        <w:t>"</w:t>
      </w:r>
      <w:r w:rsidR="003B1DD3">
        <w:rPr>
          <w:rtl/>
          <w:lang w:eastAsia="he-IL"/>
        </w:rPr>
        <w:t xml:space="preserve">ש בפתיחת חקירה פלילית בכל פעם שנודע למחלקה על ביצוע עבירה על ידי שוטר שבה </w:t>
      </w:r>
      <w:r>
        <w:rPr>
          <w:rFonts w:hint="cs"/>
          <w:rtl/>
          <w:lang w:eastAsia="he-IL"/>
        </w:rPr>
        <w:t>– –</w:t>
      </w:r>
      <w:r w:rsidR="003B1DD3">
        <w:rPr>
          <w:rFonts w:hint="cs"/>
          <w:rtl/>
          <w:lang w:eastAsia="he-IL"/>
        </w:rPr>
        <w:t xml:space="preserve"> </w:t>
      </w:r>
    </w:p>
    <w:p w:rsidR="003B1DD3" w:rsidRDefault="003B1DD3" w:rsidP="004374E9">
      <w:pPr>
        <w:rPr>
          <w:rtl/>
          <w:lang w:eastAsia="he-IL"/>
        </w:rPr>
      </w:pPr>
      <w:bookmarkStart w:id="2523" w:name="_ETM_Q8_338168"/>
      <w:bookmarkStart w:id="2524" w:name="_ETM_Q8_338242"/>
      <w:bookmarkEnd w:id="2523"/>
      <w:bookmarkEnd w:id="2524"/>
    </w:p>
    <w:p w:rsidR="003B1DD3" w:rsidRDefault="003B1DD3" w:rsidP="004374E9">
      <w:pPr>
        <w:pStyle w:val="af7"/>
        <w:keepNext/>
        <w:rPr>
          <w:rtl/>
        </w:rPr>
      </w:pPr>
      <w:bookmarkStart w:id="2525" w:name="ET_yor_6595_38"/>
      <w:r w:rsidRPr="00BE196F">
        <w:rPr>
          <w:rStyle w:val="TagStyle"/>
          <w:rtl/>
        </w:rPr>
        <w:t xml:space="preserve"> &lt;&lt; יור &gt;&gt; </w:t>
      </w:r>
      <w:r>
        <w:rPr>
          <w:rtl/>
        </w:rPr>
        <w:t>היו"ר ארז מלול:</w:t>
      </w:r>
      <w:r w:rsidRPr="00BE196F">
        <w:rPr>
          <w:rStyle w:val="TagStyle"/>
          <w:rtl/>
        </w:rPr>
        <w:t xml:space="preserve"> &lt;&lt; יור &gt;&gt;</w:t>
      </w:r>
      <w:r>
        <w:rPr>
          <w:rtl/>
        </w:rPr>
        <w:t xml:space="preserve">   </w:t>
      </w:r>
      <w:bookmarkEnd w:id="2525"/>
    </w:p>
    <w:p w:rsidR="003B1DD3" w:rsidRDefault="003B1DD3" w:rsidP="0089268C">
      <w:pPr>
        <w:rPr>
          <w:rtl/>
          <w:lang w:eastAsia="he-IL"/>
        </w:rPr>
      </w:pPr>
    </w:p>
    <w:p w:rsidR="003B1DD3" w:rsidRDefault="003B1DD3" w:rsidP="004374E9">
      <w:pPr>
        <w:rPr>
          <w:rtl/>
          <w:lang w:eastAsia="he-IL"/>
        </w:rPr>
      </w:pPr>
      <w:r>
        <w:rPr>
          <w:rFonts w:hint="cs"/>
          <w:rtl/>
          <w:lang w:eastAsia="he-IL"/>
        </w:rPr>
        <w:t>חברי הכנסת, בבקשה. חברי הכנסת, די, נו.</w:t>
      </w:r>
    </w:p>
    <w:p w:rsidR="003B1DD3" w:rsidRDefault="003B1DD3" w:rsidP="004374E9">
      <w:pPr>
        <w:rPr>
          <w:rtl/>
          <w:lang w:eastAsia="he-IL"/>
        </w:rPr>
      </w:pPr>
      <w:bookmarkStart w:id="2526" w:name="_ETM_Q8_341015"/>
      <w:bookmarkStart w:id="2527" w:name="_ETM_Q8_341141"/>
      <w:bookmarkEnd w:id="2526"/>
      <w:bookmarkEnd w:id="2527"/>
    </w:p>
    <w:p w:rsidR="003B1DD3" w:rsidRDefault="003B1DD3" w:rsidP="004374E9">
      <w:pPr>
        <w:pStyle w:val="-"/>
        <w:keepNext/>
        <w:rPr>
          <w:rtl/>
        </w:rPr>
      </w:pPr>
      <w:bookmarkStart w:id="2528" w:name="ET_speakercontinue_6584_39"/>
      <w:r w:rsidRPr="00BE196F">
        <w:rPr>
          <w:rStyle w:val="TagStyle"/>
          <w:rtl/>
        </w:rPr>
        <w:t xml:space="preserve"> &lt;&lt; דובר_המשך &gt;&gt; </w:t>
      </w:r>
      <w:r>
        <w:rPr>
          <w:rtl/>
        </w:rPr>
        <w:t>שר הבריאות אוריאל בוסו:</w:t>
      </w:r>
      <w:r w:rsidRPr="00BE196F">
        <w:rPr>
          <w:rStyle w:val="TagStyle"/>
          <w:rtl/>
        </w:rPr>
        <w:t xml:space="preserve"> &lt;&lt; דובר_המשך &gt;&gt;</w:t>
      </w:r>
      <w:r>
        <w:rPr>
          <w:rtl/>
        </w:rPr>
        <w:t xml:space="preserve">   </w:t>
      </w:r>
      <w:bookmarkEnd w:id="2528"/>
    </w:p>
    <w:p w:rsidR="003B1DD3" w:rsidRDefault="003B1DD3" w:rsidP="0089268C">
      <w:pPr>
        <w:rPr>
          <w:rtl/>
          <w:lang w:eastAsia="he-IL"/>
        </w:rPr>
      </w:pPr>
    </w:p>
    <w:p w:rsidR="003B1DD3" w:rsidRDefault="0089268C" w:rsidP="0089268C">
      <w:pPr>
        <w:rPr>
          <w:rtl/>
          <w:lang w:eastAsia="he-IL"/>
        </w:rPr>
      </w:pPr>
      <w:bookmarkStart w:id="2529" w:name="_ETM_Q8_342759"/>
      <w:bookmarkEnd w:id="2529"/>
      <w:r>
        <w:rPr>
          <w:rFonts w:hint="cs"/>
          <w:rtl/>
          <w:lang w:eastAsia="he-IL"/>
        </w:rPr>
        <w:t>– –</w:t>
      </w:r>
      <w:r w:rsidR="003B1DD3">
        <w:rPr>
          <w:rFonts w:hint="cs"/>
          <w:rtl/>
          <w:lang w:eastAsia="he-IL"/>
        </w:rPr>
        <w:t xml:space="preserve"> </w:t>
      </w:r>
      <w:bookmarkStart w:id="2530" w:name="_ETM_Q8_340476"/>
      <w:bookmarkStart w:id="2531" w:name="_ETM_Q8_338631"/>
      <w:bookmarkStart w:id="2532" w:name="_ETM_Q8_338699"/>
      <w:bookmarkEnd w:id="2530"/>
      <w:bookmarkEnd w:id="2531"/>
      <w:bookmarkEnd w:id="2532"/>
      <w:r w:rsidR="003B1DD3">
        <w:rPr>
          <w:rtl/>
          <w:lang w:eastAsia="he-IL"/>
        </w:rPr>
        <w:t>נגרמה חבלה לגופו או נזק לבריאותו של אדם אחר</w:t>
      </w:r>
      <w:r w:rsidR="003B1DD3">
        <w:rPr>
          <w:rFonts w:hint="cs"/>
          <w:rtl/>
          <w:lang w:eastAsia="he-IL"/>
        </w:rPr>
        <w:t>.</w:t>
      </w:r>
      <w:r w:rsidR="003B1DD3">
        <w:rPr>
          <w:rtl/>
          <w:lang w:eastAsia="he-IL"/>
        </w:rPr>
        <w:t xml:space="preserve"> זאת</w:t>
      </w:r>
      <w:r w:rsidR="003B1DD3">
        <w:rPr>
          <w:rFonts w:hint="cs"/>
          <w:rtl/>
          <w:lang w:eastAsia="he-IL"/>
        </w:rPr>
        <w:t>,</w:t>
      </w:r>
      <w:r w:rsidR="003B1DD3">
        <w:rPr>
          <w:rtl/>
          <w:lang w:eastAsia="he-IL"/>
        </w:rPr>
        <w:t xml:space="preserve"> בשונה מהפרשנות שקיימת כיום, הקובעת כי התשתית הראייתית הקיימת תהיה ברמה המצדיקה פתיחה בחקירה פלילית. לשם כך ההצעה מבקשת לתקן את סעיף 49</w:t>
      </w:r>
      <w:r w:rsidR="003B1DD3">
        <w:rPr>
          <w:rFonts w:hint="cs"/>
          <w:rtl/>
          <w:lang w:eastAsia="he-IL"/>
        </w:rPr>
        <w:t>(</w:t>
      </w:r>
      <w:r w:rsidR="003B1DD3">
        <w:rPr>
          <w:rtl/>
          <w:lang w:eastAsia="he-IL"/>
        </w:rPr>
        <w:t>ט</w:t>
      </w:r>
      <w:r w:rsidR="003B1DD3">
        <w:rPr>
          <w:rFonts w:hint="cs"/>
          <w:rtl/>
          <w:lang w:eastAsia="he-IL"/>
        </w:rPr>
        <w:t>)</w:t>
      </w:r>
      <w:r w:rsidR="003B1DD3">
        <w:rPr>
          <w:rtl/>
          <w:lang w:eastAsia="he-IL"/>
        </w:rPr>
        <w:t xml:space="preserve"> לפקודת המשטרה </w:t>
      </w:r>
      <w:r w:rsidR="003B1DD3">
        <w:rPr>
          <w:rFonts w:hint="cs"/>
          <w:rtl/>
          <w:lang w:eastAsia="he-IL"/>
        </w:rPr>
        <w:t>[</w:t>
      </w:r>
      <w:r w:rsidR="003B1DD3">
        <w:rPr>
          <w:rtl/>
          <w:lang w:eastAsia="he-IL"/>
        </w:rPr>
        <w:t>נוסח חדש</w:t>
      </w:r>
      <w:r w:rsidR="003B1DD3">
        <w:rPr>
          <w:rFonts w:hint="cs"/>
          <w:rtl/>
          <w:lang w:eastAsia="he-IL"/>
        </w:rPr>
        <w:t>]</w:t>
      </w:r>
      <w:r w:rsidR="003B1DD3">
        <w:rPr>
          <w:rtl/>
          <w:lang w:eastAsia="he-IL"/>
        </w:rPr>
        <w:t>, התשל</w:t>
      </w:r>
      <w:r w:rsidR="003B1DD3">
        <w:rPr>
          <w:rFonts w:hint="cs"/>
          <w:rtl/>
          <w:lang w:eastAsia="he-IL"/>
        </w:rPr>
        <w:t>"</w:t>
      </w:r>
      <w:r w:rsidR="003B1DD3">
        <w:rPr>
          <w:rtl/>
          <w:lang w:eastAsia="he-IL"/>
        </w:rPr>
        <w:t>א</w:t>
      </w:r>
      <w:r w:rsidR="003B1DD3">
        <w:rPr>
          <w:rFonts w:hint="cs"/>
          <w:rtl/>
          <w:lang w:eastAsia="he-IL"/>
        </w:rPr>
        <w:t>–</w:t>
      </w:r>
      <w:r w:rsidR="003B1DD3">
        <w:rPr>
          <w:rtl/>
          <w:lang w:eastAsia="he-IL"/>
        </w:rPr>
        <w:t>1971.</w:t>
      </w:r>
    </w:p>
    <w:p w:rsidR="003B1DD3" w:rsidRDefault="003B1DD3" w:rsidP="004374E9">
      <w:pPr>
        <w:rPr>
          <w:rtl/>
          <w:lang w:eastAsia="he-IL"/>
        </w:rPr>
      </w:pPr>
      <w:bookmarkStart w:id="2533" w:name="_ETM_Q8_364895"/>
      <w:bookmarkStart w:id="2534" w:name="_ETM_Q8_365018"/>
      <w:bookmarkEnd w:id="2533"/>
      <w:bookmarkEnd w:id="2534"/>
    </w:p>
    <w:p w:rsidR="003B1DD3" w:rsidRDefault="003B1DD3" w:rsidP="0089268C">
      <w:pPr>
        <w:rPr>
          <w:rtl/>
          <w:lang w:eastAsia="he-IL"/>
        </w:rPr>
      </w:pPr>
      <w:r>
        <w:rPr>
          <w:rtl/>
          <w:lang w:eastAsia="he-IL"/>
        </w:rPr>
        <w:t>בנוסף, ההצעה מבקשת לתקן את חוק המשטרה, התשס</w:t>
      </w:r>
      <w:r>
        <w:rPr>
          <w:rFonts w:hint="cs"/>
          <w:rtl/>
          <w:lang w:eastAsia="he-IL"/>
        </w:rPr>
        <w:t>"</w:t>
      </w:r>
      <w:r>
        <w:rPr>
          <w:rtl/>
          <w:lang w:eastAsia="he-IL"/>
        </w:rPr>
        <w:t>ו</w:t>
      </w:r>
      <w:r>
        <w:rPr>
          <w:rFonts w:hint="cs"/>
          <w:rtl/>
          <w:lang w:eastAsia="he-IL"/>
        </w:rPr>
        <w:t>–</w:t>
      </w:r>
      <w:r>
        <w:rPr>
          <w:rtl/>
          <w:lang w:eastAsia="he-IL"/>
        </w:rPr>
        <w:t>2006</w:t>
      </w:r>
      <w:r>
        <w:rPr>
          <w:rFonts w:hint="cs"/>
          <w:rtl/>
          <w:lang w:eastAsia="he-IL"/>
        </w:rPr>
        <w:t>,</w:t>
      </w:r>
      <w:r>
        <w:rPr>
          <w:rtl/>
          <w:lang w:eastAsia="he-IL"/>
        </w:rPr>
        <w:t xml:space="preserve"> ולמחוק את פרט 19(ב) בתוספת הראשונה, במטרה לשנות את המנגנון הקיים כיום לעניין העמדת שוטרים לדין משמעתי כך שמחלקת המשמעת במשטרה תוסמך לחקור משמעתית מקרים של שימוש בכוח שלא כדין</w:t>
      </w:r>
      <w:r>
        <w:rPr>
          <w:rFonts w:hint="cs"/>
          <w:rtl/>
          <w:lang w:eastAsia="he-IL"/>
        </w:rPr>
        <w:t xml:space="preserve"> </w:t>
      </w:r>
      <w:r w:rsidR="0089268C">
        <w:rPr>
          <w:rFonts w:hint="cs"/>
          <w:rtl/>
          <w:lang w:eastAsia="he-IL"/>
        </w:rPr>
        <w:t>– –</w:t>
      </w:r>
    </w:p>
    <w:p w:rsidR="003B1DD3" w:rsidRDefault="003B1DD3" w:rsidP="004374E9">
      <w:pPr>
        <w:rPr>
          <w:rtl/>
          <w:lang w:eastAsia="he-IL"/>
        </w:rPr>
      </w:pPr>
    </w:p>
    <w:p w:rsidR="003B1DD3" w:rsidRDefault="003B1DD3" w:rsidP="004374E9">
      <w:pPr>
        <w:pStyle w:val="af7"/>
        <w:keepNext/>
        <w:rPr>
          <w:rtl/>
        </w:rPr>
      </w:pPr>
      <w:r w:rsidRPr="004A15AF">
        <w:rPr>
          <w:rStyle w:val="TagStyle"/>
          <w:rtl/>
        </w:rPr>
        <w:t xml:space="preserve"> &lt;&lt; יור &gt;&gt; </w:t>
      </w:r>
      <w:r>
        <w:rPr>
          <w:rtl/>
        </w:rPr>
        <w:t>היו"ר ארז מלול:</w:t>
      </w:r>
      <w:r w:rsidRPr="004A15AF">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ששש, חברי הכנסת. חבר הכנסת סימון, חבר הכנסת סימון.</w:t>
      </w:r>
    </w:p>
    <w:p w:rsidR="003B1DD3" w:rsidRDefault="003B1DD3" w:rsidP="004374E9">
      <w:pPr>
        <w:rPr>
          <w:rtl/>
          <w:lang w:eastAsia="he-IL"/>
        </w:rPr>
      </w:pPr>
      <w:bookmarkStart w:id="2535" w:name="_ETM_Q8_392072"/>
      <w:bookmarkStart w:id="2536" w:name="_ETM_Q8_392248"/>
      <w:bookmarkEnd w:id="2535"/>
      <w:bookmarkEnd w:id="2536"/>
    </w:p>
    <w:p w:rsidR="003B1DD3" w:rsidRDefault="003B1DD3" w:rsidP="004374E9">
      <w:pPr>
        <w:pStyle w:val="-"/>
        <w:keepNext/>
        <w:rPr>
          <w:rtl/>
        </w:rPr>
      </w:pPr>
      <w:bookmarkStart w:id="2537" w:name="ET_speakercontinue_6584_41"/>
      <w:r w:rsidRPr="004A15AF">
        <w:rPr>
          <w:rStyle w:val="TagStyle"/>
          <w:rtl/>
        </w:rPr>
        <w:t xml:space="preserve"> &lt;&lt; דובר_המשך &gt;&gt; </w:t>
      </w:r>
      <w:r>
        <w:rPr>
          <w:rtl/>
        </w:rPr>
        <w:t>שר הבריאות אוריאל בוסו:</w:t>
      </w:r>
      <w:r w:rsidRPr="004A15AF">
        <w:rPr>
          <w:rStyle w:val="TagStyle"/>
          <w:rtl/>
        </w:rPr>
        <w:t xml:space="preserve"> &lt;&lt; דובר_המשך</w:t>
      </w:r>
      <w:bookmarkStart w:id="2538" w:name="_ETM_Q8_404002"/>
      <w:bookmarkStart w:id="2539" w:name="_ETM_Q8_407238"/>
      <w:bookmarkStart w:id="2540" w:name="_ETM_Q8_404427"/>
      <w:bookmarkStart w:id="2541" w:name="_ETM_Q8_401520"/>
      <w:bookmarkEnd w:id="2538"/>
      <w:bookmarkEnd w:id="2539"/>
      <w:bookmarkEnd w:id="2540"/>
      <w:bookmarkEnd w:id="2541"/>
      <w:r w:rsidRPr="004A15AF">
        <w:rPr>
          <w:rStyle w:val="TagStyle"/>
          <w:rtl/>
        </w:rPr>
        <w:t xml:space="preserve"> &gt;&gt;</w:t>
      </w:r>
      <w:r>
        <w:rPr>
          <w:rtl/>
        </w:rPr>
        <w:t xml:space="preserve">   </w:t>
      </w:r>
      <w:bookmarkEnd w:id="2537"/>
    </w:p>
    <w:p w:rsidR="003B1DD3" w:rsidRDefault="003B1DD3" w:rsidP="0089268C">
      <w:pPr>
        <w:rPr>
          <w:rtl/>
          <w:lang w:eastAsia="he-IL"/>
        </w:rPr>
      </w:pPr>
    </w:p>
    <w:p w:rsidR="003B1DD3" w:rsidRDefault="0089268C" w:rsidP="0089268C">
      <w:pPr>
        <w:rPr>
          <w:rtl/>
          <w:lang w:eastAsia="he-IL"/>
        </w:rPr>
      </w:pPr>
      <w:bookmarkStart w:id="2542" w:name="_ETM_Q8_393243"/>
      <w:bookmarkEnd w:id="2542"/>
      <w:r>
        <w:rPr>
          <w:rFonts w:hint="cs"/>
          <w:rtl/>
          <w:lang w:eastAsia="he-IL"/>
        </w:rPr>
        <w:t>– –</w:t>
      </w:r>
      <w:r w:rsidR="003B1DD3">
        <w:rPr>
          <w:rFonts w:hint="cs"/>
          <w:rtl/>
          <w:lang w:eastAsia="he-IL"/>
        </w:rPr>
        <w:t xml:space="preserve"> </w:t>
      </w:r>
      <w:r w:rsidR="003B1DD3">
        <w:rPr>
          <w:rtl/>
          <w:lang w:eastAsia="he-IL"/>
        </w:rPr>
        <w:t>כאשר מח</w:t>
      </w:r>
      <w:r w:rsidR="003B1DD3">
        <w:rPr>
          <w:rFonts w:hint="cs"/>
          <w:rtl/>
          <w:lang w:eastAsia="he-IL"/>
        </w:rPr>
        <w:t>"</w:t>
      </w:r>
      <w:r w:rsidR="003B1DD3">
        <w:rPr>
          <w:rtl/>
          <w:lang w:eastAsia="he-IL"/>
        </w:rPr>
        <w:t>ש החליטו שהמקרה אינו מצדיק פתיחה בחקירה פלילית</w:t>
      </w:r>
      <w:r w:rsidR="003B1DD3">
        <w:rPr>
          <w:rFonts w:hint="cs"/>
          <w:rtl/>
          <w:lang w:eastAsia="he-IL"/>
        </w:rPr>
        <w:t>,</w:t>
      </w:r>
      <w:r w:rsidR="003B1DD3">
        <w:rPr>
          <w:rtl/>
          <w:lang w:eastAsia="he-IL"/>
        </w:rPr>
        <w:t xml:space="preserve"> בלי להידרש לאישור היועצת המשפטית לממשלה.</w:t>
      </w:r>
    </w:p>
    <w:p w:rsidR="003B1DD3" w:rsidRDefault="003B1DD3" w:rsidP="004374E9">
      <w:pPr>
        <w:rPr>
          <w:rtl/>
          <w:lang w:eastAsia="he-IL"/>
        </w:rPr>
      </w:pPr>
      <w:bookmarkStart w:id="2543" w:name="_ETM_Q8_402192"/>
      <w:bookmarkStart w:id="2544" w:name="_ETM_Q8_402317"/>
      <w:bookmarkEnd w:id="2543"/>
      <w:bookmarkEnd w:id="2544"/>
    </w:p>
    <w:p w:rsidR="003B1DD3" w:rsidRDefault="003B1DD3" w:rsidP="004374E9">
      <w:pPr>
        <w:rPr>
          <w:rtl/>
          <w:lang w:eastAsia="he-IL"/>
        </w:rPr>
      </w:pPr>
      <w:r>
        <w:rPr>
          <w:rFonts w:hint="cs"/>
          <w:rtl/>
          <w:lang w:eastAsia="he-IL"/>
        </w:rPr>
        <w:t xml:space="preserve">אופיר, אני אומר לך, </w:t>
      </w:r>
      <w:bookmarkStart w:id="2545" w:name="_ETM_Q8_403394"/>
      <w:bookmarkEnd w:id="2545"/>
      <w:r>
        <w:rPr>
          <w:rFonts w:hint="cs"/>
          <w:rtl/>
          <w:lang w:eastAsia="he-IL"/>
        </w:rPr>
        <w:t xml:space="preserve">אם אתה רוצה </w:t>
      </w:r>
      <w:r>
        <w:rPr>
          <w:rFonts w:hint="eastAsia"/>
          <w:rtl/>
          <w:lang w:eastAsia="he-IL"/>
        </w:rPr>
        <w:t>–</w:t>
      </w:r>
      <w:r>
        <w:rPr>
          <w:rFonts w:hint="cs"/>
          <w:rtl/>
          <w:lang w:eastAsia="he-IL"/>
        </w:rPr>
        <w:t xml:space="preserve"> עליזה, אני חושב שחברי</w:t>
      </w:r>
      <w:bookmarkStart w:id="2546" w:name="_ETM_Q8_406563"/>
      <w:bookmarkEnd w:id="2546"/>
      <w:r>
        <w:rPr>
          <w:rFonts w:hint="cs"/>
          <w:rtl/>
          <w:lang w:eastAsia="he-IL"/>
        </w:rPr>
        <w:t xml:space="preserve"> הכנסת כאן עושים טעות אחת. יש רק הצעת חוק אחת</w:t>
      </w:r>
      <w:bookmarkStart w:id="2547" w:name="_ETM_Q8_408160"/>
      <w:bookmarkEnd w:id="2547"/>
      <w:r>
        <w:rPr>
          <w:rFonts w:hint="cs"/>
          <w:rtl/>
          <w:lang w:eastAsia="he-IL"/>
        </w:rPr>
        <w:t xml:space="preserve"> שצריך לתקן. אם ייתנו אפשרות לעליזה לענות בשם השרים על </w:t>
      </w:r>
      <w:bookmarkStart w:id="2548" w:name="_ETM_Q8_412569"/>
      <w:bookmarkEnd w:id="2548"/>
      <w:r>
        <w:rPr>
          <w:rFonts w:hint="cs"/>
          <w:rtl/>
          <w:lang w:eastAsia="he-IL"/>
        </w:rPr>
        <w:t xml:space="preserve">הצעות חוק, פתרנו את כל הבעיות כאן </w:t>
      </w:r>
      <w:bookmarkStart w:id="2549" w:name="_ETM_Q8_415157"/>
      <w:bookmarkEnd w:id="2549"/>
      <w:r>
        <w:rPr>
          <w:rFonts w:hint="cs"/>
          <w:rtl/>
          <w:lang w:eastAsia="he-IL"/>
        </w:rPr>
        <w:t>בבית.</w:t>
      </w:r>
      <w:bookmarkStart w:id="2550" w:name="_ETM_Q8_446190"/>
      <w:bookmarkEnd w:id="2550"/>
      <w:r>
        <w:rPr>
          <w:rFonts w:hint="cs"/>
          <w:rtl/>
          <w:lang w:eastAsia="he-IL"/>
        </w:rPr>
        <w:t xml:space="preserve"> קח את זה עליך, אופיר.</w:t>
      </w:r>
    </w:p>
    <w:p w:rsidR="003B1DD3" w:rsidRDefault="003B1DD3" w:rsidP="004374E9">
      <w:pPr>
        <w:rPr>
          <w:rtl/>
          <w:lang w:eastAsia="he-IL"/>
        </w:rPr>
      </w:pPr>
      <w:bookmarkStart w:id="2551" w:name="_ETM_Q8_419539"/>
      <w:bookmarkStart w:id="2552" w:name="_ETM_Q8_419651"/>
      <w:bookmarkEnd w:id="2551"/>
      <w:bookmarkEnd w:id="2552"/>
    </w:p>
    <w:p w:rsidR="003B1DD3" w:rsidRDefault="003B1DD3" w:rsidP="00A043CB">
      <w:pPr>
        <w:rPr>
          <w:rtl/>
          <w:lang w:eastAsia="he-IL"/>
        </w:rPr>
      </w:pPr>
      <w:bookmarkStart w:id="2553" w:name="_ETM_Q8_420468"/>
      <w:bookmarkStart w:id="2554" w:name="_ETM_Q8_420562"/>
      <w:bookmarkEnd w:id="2553"/>
      <w:bookmarkEnd w:id="2554"/>
      <w:r>
        <w:rPr>
          <w:rtl/>
          <w:lang w:eastAsia="he-IL"/>
        </w:rPr>
        <w:t>המטרה שבמרכז הצעת החוק, פתרון בעיית אלימות משטרתית, היא מטרה ש</w:t>
      </w:r>
      <w:r>
        <w:rPr>
          <w:rFonts w:hint="cs"/>
          <w:rtl/>
          <w:lang w:eastAsia="he-IL"/>
        </w:rPr>
        <w:t>השר</w:t>
      </w:r>
      <w:r>
        <w:rPr>
          <w:rtl/>
          <w:lang w:eastAsia="he-IL"/>
        </w:rPr>
        <w:t xml:space="preserve"> לוקח ברצינות רבה ופועל למענה. </w:t>
      </w:r>
      <w:r>
        <w:rPr>
          <w:rFonts w:hint="cs"/>
          <w:rtl/>
          <w:lang w:eastAsia="he-IL"/>
        </w:rPr>
        <w:t xml:space="preserve">אני יודע וכולם יודעים </w:t>
      </w:r>
      <w:bookmarkStart w:id="2555" w:name="_ETM_Q8_430857"/>
      <w:bookmarkEnd w:id="2555"/>
      <w:r>
        <w:rPr>
          <w:rFonts w:hint="cs"/>
          <w:rtl/>
          <w:lang w:eastAsia="he-IL"/>
        </w:rPr>
        <w:t xml:space="preserve">שהשר עצמו הולך לשם ודורש, </w:t>
      </w:r>
      <w:r>
        <w:rPr>
          <w:rtl/>
          <w:lang w:eastAsia="he-IL"/>
        </w:rPr>
        <w:t>אולם דעת</w:t>
      </w:r>
      <w:r>
        <w:rPr>
          <w:rFonts w:hint="cs"/>
          <w:rtl/>
          <w:lang w:eastAsia="he-IL"/>
        </w:rPr>
        <w:t>ו,</w:t>
      </w:r>
      <w:r>
        <w:rPr>
          <w:rtl/>
          <w:lang w:eastAsia="he-IL"/>
        </w:rPr>
        <w:t xml:space="preserve"> כפי שעולה מגורמי המקצוע, היא כי יש להתנגד להצעה זו.</w:t>
      </w:r>
      <w:r>
        <w:rPr>
          <w:rFonts w:hint="cs"/>
          <w:rtl/>
          <w:lang w:eastAsia="he-IL"/>
        </w:rPr>
        <w:t xml:space="preserve"> </w:t>
      </w:r>
      <w:r>
        <w:rPr>
          <w:rtl/>
          <w:lang w:eastAsia="he-IL"/>
        </w:rPr>
        <w:t>אין מקום לקבוע הסדרים שונים ביחס להסדרים הנוגעים לפתיחה בחקירת שוטרים על פני ע</w:t>
      </w:r>
      <w:r>
        <w:rPr>
          <w:rFonts w:hint="cs"/>
          <w:rtl/>
          <w:lang w:eastAsia="he-IL"/>
        </w:rPr>
        <w:t>בודה</w:t>
      </w:r>
      <w:r>
        <w:rPr>
          <w:rtl/>
          <w:lang w:eastAsia="he-IL"/>
        </w:rPr>
        <w:t xml:space="preserve"> שמבוצעת על ידי אזרחים או על ידי משרתי ציבור אחרים שעוסקים בין היתר באכיפת החוק במדינת ישראל. דינו של שוטר חשוד לא צ</w:t>
      </w:r>
      <w:r>
        <w:rPr>
          <w:rFonts w:hint="cs"/>
          <w:rtl/>
          <w:lang w:eastAsia="he-IL"/>
        </w:rPr>
        <w:t>ריך</w:t>
      </w:r>
      <w:r>
        <w:rPr>
          <w:rtl/>
          <w:lang w:eastAsia="he-IL"/>
        </w:rPr>
        <w:t xml:space="preserve"> להיות שונה מדינו של כל חשוד אחר, ויש להעניק לגורם החוקר</w:t>
      </w:r>
      <w:r>
        <w:rPr>
          <w:rFonts w:hint="cs"/>
          <w:rtl/>
          <w:lang w:eastAsia="he-IL"/>
        </w:rPr>
        <w:t xml:space="preserve">, </w:t>
      </w:r>
      <w:r>
        <w:rPr>
          <w:rtl/>
          <w:lang w:eastAsia="he-IL"/>
        </w:rPr>
        <w:t>מח</w:t>
      </w:r>
      <w:r>
        <w:rPr>
          <w:rFonts w:hint="cs"/>
          <w:rtl/>
          <w:lang w:eastAsia="he-IL"/>
        </w:rPr>
        <w:t>"</w:t>
      </w:r>
      <w:r>
        <w:rPr>
          <w:rtl/>
          <w:lang w:eastAsia="he-IL"/>
        </w:rPr>
        <w:t>ש</w:t>
      </w:r>
      <w:r>
        <w:rPr>
          <w:rFonts w:hint="cs"/>
          <w:rtl/>
          <w:lang w:eastAsia="he-IL"/>
        </w:rPr>
        <w:t>,</w:t>
      </w:r>
      <w:r>
        <w:rPr>
          <w:rtl/>
          <w:lang w:eastAsia="he-IL"/>
        </w:rPr>
        <w:t xml:space="preserve"> את אותה מסגרת של שיקול דעת בהעמדה לדין.</w:t>
      </w:r>
    </w:p>
    <w:p w:rsidR="003B1DD3" w:rsidRDefault="003B1DD3" w:rsidP="004374E9">
      <w:pPr>
        <w:rPr>
          <w:rtl/>
          <w:lang w:eastAsia="he-IL"/>
        </w:rPr>
      </w:pPr>
      <w:bookmarkStart w:id="2556" w:name="_ETM_Q8_464401"/>
      <w:bookmarkStart w:id="2557" w:name="_ETM_Q8_464532"/>
      <w:bookmarkEnd w:id="2556"/>
      <w:bookmarkEnd w:id="2557"/>
    </w:p>
    <w:p w:rsidR="003B1DD3" w:rsidRDefault="003B1DD3" w:rsidP="00AB6018">
      <w:pPr>
        <w:rPr>
          <w:rtl/>
          <w:lang w:eastAsia="he-IL"/>
        </w:rPr>
      </w:pPr>
      <w:r>
        <w:rPr>
          <w:rtl/>
          <w:lang w:eastAsia="he-IL"/>
        </w:rPr>
        <w:t>בנוסף, הממשלה מתנגדת למחיקת סעיף 19(ב) לתוספת הראשונה לחוק המשטרה באופן שההחלטה להעמיד לדין בבית הדין למשמעת בעבירה של שימוש בכוח תהיה של רמ</w:t>
      </w:r>
      <w:r>
        <w:rPr>
          <w:rFonts w:hint="cs"/>
          <w:rtl/>
          <w:lang w:eastAsia="he-IL"/>
        </w:rPr>
        <w:t>"</w:t>
      </w:r>
      <w:r>
        <w:rPr>
          <w:rtl/>
          <w:lang w:eastAsia="he-IL"/>
        </w:rPr>
        <w:t>ח משמעת ולא כפי שהמצב היום</w:t>
      </w:r>
      <w:r>
        <w:rPr>
          <w:rFonts w:hint="cs"/>
          <w:rtl/>
          <w:lang w:eastAsia="he-IL"/>
        </w:rPr>
        <w:t>,</w:t>
      </w:r>
      <w:r>
        <w:rPr>
          <w:rtl/>
          <w:lang w:eastAsia="he-IL"/>
        </w:rPr>
        <w:t xml:space="preserve"> בסמכות מח</w:t>
      </w:r>
      <w:r>
        <w:rPr>
          <w:rFonts w:hint="cs"/>
          <w:rtl/>
          <w:lang w:eastAsia="he-IL"/>
        </w:rPr>
        <w:t>"</w:t>
      </w:r>
      <w:r>
        <w:rPr>
          <w:rtl/>
          <w:lang w:eastAsia="he-IL"/>
        </w:rPr>
        <w:t>ש</w:t>
      </w:r>
      <w:r>
        <w:rPr>
          <w:rFonts w:hint="cs"/>
          <w:rtl/>
          <w:lang w:eastAsia="he-IL"/>
        </w:rPr>
        <w:t>, שכן</w:t>
      </w:r>
      <w:r>
        <w:rPr>
          <w:rtl/>
          <w:lang w:eastAsia="he-IL"/>
        </w:rPr>
        <w:t xml:space="preserve"> הסמכת מח</w:t>
      </w:r>
      <w:r>
        <w:rPr>
          <w:rFonts w:hint="cs"/>
          <w:rtl/>
          <w:lang w:eastAsia="he-IL"/>
        </w:rPr>
        <w:t>"</w:t>
      </w:r>
      <w:r>
        <w:rPr>
          <w:rtl/>
          <w:lang w:eastAsia="he-IL"/>
        </w:rPr>
        <w:t>ש על ידי היוע</w:t>
      </w:r>
      <w:r>
        <w:rPr>
          <w:rFonts w:hint="cs"/>
          <w:rtl/>
          <w:lang w:eastAsia="he-IL"/>
        </w:rPr>
        <w:t>ץ המשפטי לממשלה</w:t>
      </w:r>
      <w:r>
        <w:rPr>
          <w:rtl/>
          <w:lang w:eastAsia="he-IL"/>
        </w:rPr>
        <w:t xml:space="preserve"> בנוגע לעבירת משמעת של שימוש בכוח שלא כדין נועדה למנוע טענות </w:t>
      </w:r>
      <w:r>
        <w:rPr>
          <w:rFonts w:hint="cs"/>
          <w:rtl/>
          <w:lang w:eastAsia="he-IL"/>
        </w:rPr>
        <w:t xml:space="preserve">על </w:t>
      </w:r>
      <w:r>
        <w:rPr>
          <w:rtl/>
          <w:lang w:eastAsia="he-IL"/>
        </w:rPr>
        <w:t>אודות התייחסות מקילה של המשטרה לאנשיה</w:t>
      </w:r>
      <w:r>
        <w:rPr>
          <w:rFonts w:hint="cs"/>
          <w:rtl/>
          <w:lang w:eastAsia="he-IL"/>
        </w:rPr>
        <w:t>,</w:t>
      </w:r>
      <w:r>
        <w:rPr>
          <w:rtl/>
          <w:lang w:eastAsia="he-IL"/>
        </w:rPr>
        <w:t xml:space="preserve"> ובכך לחזק את אמון הציבור במנגנון הבקרה והפיקוח בתחום זה.</w:t>
      </w:r>
      <w:bookmarkStart w:id="2558" w:name="_ETM_Q8_497693"/>
      <w:bookmarkStart w:id="2559" w:name="_ETM_Q8_497814"/>
      <w:bookmarkEnd w:id="2558"/>
      <w:bookmarkEnd w:id="2559"/>
      <w:r>
        <w:rPr>
          <w:rFonts w:hint="cs"/>
          <w:rtl/>
          <w:lang w:eastAsia="he-IL"/>
        </w:rPr>
        <w:t xml:space="preserve"> </w:t>
      </w:r>
      <w:bookmarkStart w:id="2560" w:name="_ETM_Q8_496512"/>
      <w:bookmarkEnd w:id="2560"/>
      <w:r>
        <w:rPr>
          <w:rtl/>
          <w:lang w:eastAsia="he-IL"/>
        </w:rPr>
        <w:t>לאור האמור, אבקשכם להתנגד להצעת החוק</w:t>
      </w:r>
      <w:r>
        <w:rPr>
          <w:rFonts w:hint="cs"/>
          <w:rtl/>
          <w:lang w:eastAsia="he-IL"/>
        </w:rPr>
        <w:t xml:space="preserve"> הזו</w:t>
      </w:r>
      <w:r>
        <w:rPr>
          <w:rtl/>
          <w:lang w:eastAsia="he-IL"/>
        </w:rPr>
        <w:t>.</w:t>
      </w:r>
      <w:r>
        <w:rPr>
          <w:rFonts w:hint="cs"/>
          <w:rtl/>
          <w:lang w:eastAsia="he-IL"/>
        </w:rPr>
        <w:t xml:space="preserve"> </w:t>
      </w:r>
      <w:bookmarkStart w:id="2561" w:name="_ETM_Q8_499868"/>
      <w:bookmarkEnd w:id="2561"/>
      <w:r>
        <w:rPr>
          <w:rFonts w:hint="cs"/>
          <w:rtl/>
          <w:lang w:eastAsia="he-IL"/>
        </w:rPr>
        <w:t>תודה רבה.</w:t>
      </w:r>
    </w:p>
    <w:p w:rsidR="003B1DD3" w:rsidRDefault="003B1DD3" w:rsidP="004374E9">
      <w:pPr>
        <w:rPr>
          <w:rtl/>
          <w:lang w:eastAsia="he-IL"/>
        </w:rPr>
      </w:pPr>
    </w:p>
    <w:p w:rsidR="003B1DD3" w:rsidRDefault="003B1DD3" w:rsidP="004374E9">
      <w:pPr>
        <w:pStyle w:val="af7"/>
        <w:keepNext/>
        <w:rPr>
          <w:rtl/>
        </w:rPr>
      </w:pPr>
      <w:bookmarkStart w:id="2562" w:name="ET_yor_6595_42"/>
      <w:r w:rsidRPr="008D4033">
        <w:rPr>
          <w:rStyle w:val="TagStyle"/>
          <w:rtl/>
        </w:rPr>
        <w:t xml:space="preserve"> &lt;&lt; יור &gt;&gt; </w:t>
      </w:r>
      <w:r>
        <w:rPr>
          <w:rtl/>
        </w:rPr>
        <w:t>היו"ר ארז מלול:</w:t>
      </w:r>
      <w:r w:rsidRPr="008D4033">
        <w:rPr>
          <w:rStyle w:val="TagStyle"/>
          <w:rtl/>
        </w:rPr>
        <w:t xml:space="preserve"> &lt;&lt; יור &gt;&gt;</w:t>
      </w:r>
      <w:r>
        <w:rPr>
          <w:rtl/>
        </w:rPr>
        <w:t xml:space="preserve">   </w:t>
      </w:r>
      <w:bookmarkEnd w:id="2562"/>
    </w:p>
    <w:p w:rsidR="003B1DD3" w:rsidRDefault="003B1DD3" w:rsidP="0089268C">
      <w:pPr>
        <w:rPr>
          <w:rtl/>
          <w:lang w:eastAsia="he-IL"/>
        </w:rPr>
      </w:pPr>
    </w:p>
    <w:p w:rsidR="003B1DD3" w:rsidRPr="008D4033" w:rsidRDefault="003B1DD3" w:rsidP="004374E9">
      <w:pPr>
        <w:rPr>
          <w:rtl/>
          <w:lang w:eastAsia="he-IL"/>
        </w:rPr>
      </w:pPr>
      <w:bookmarkStart w:id="2563" w:name="_ETM_Q8_499854"/>
      <w:bookmarkEnd w:id="2563"/>
      <w:r>
        <w:rPr>
          <w:rFonts w:hint="cs"/>
          <w:rtl/>
          <w:lang w:eastAsia="he-IL"/>
        </w:rPr>
        <w:t xml:space="preserve">תודה רבה. חבר הכנסת אחמד טיבי רוצה להשיב </w:t>
      </w:r>
      <w:r>
        <w:rPr>
          <w:rFonts w:hint="eastAsia"/>
          <w:rtl/>
          <w:lang w:eastAsia="he-IL"/>
        </w:rPr>
        <w:t>–</w:t>
      </w:r>
      <w:r>
        <w:rPr>
          <w:rFonts w:hint="cs"/>
          <w:rtl/>
          <w:lang w:eastAsia="he-IL"/>
        </w:rPr>
        <w:t xml:space="preserve"> אחד</w:t>
      </w:r>
      <w:bookmarkStart w:id="2564" w:name="_ETM_Q8_501733"/>
      <w:bookmarkEnd w:id="2564"/>
      <w:r>
        <w:rPr>
          <w:rFonts w:hint="cs"/>
          <w:rtl/>
          <w:lang w:eastAsia="he-IL"/>
        </w:rPr>
        <w:t xml:space="preserve"> ממציעי החוק. שלוש דקות לרשותך.</w:t>
      </w:r>
    </w:p>
    <w:p w:rsidR="003B1DD3" w:rsidRDefault="003B1DD3" w:rsidP="004374E9">
      <w:pPr>
        <w:rPr>
          <w:rtl/>
          <w:lang w:eastAsia="he-IL"/>
        </w:rPr>
      </w:pPr>
    </w:p>
    <w:p w:rsidR="003B1DD3" w:rsidRDefault="003B1DD3" w:rsidP="004374E9">
      <w:pPr>
        <w:pStyle w:val="a4"/>
        <w:keepNext/>
        <w:rPr>
          <w:rtl/>
        </w:rPr>
      </w:pPr>
      <w:bookmarkStart w:id="2565" w:name="ET_speaker_5264_24"/>
      <w:r w:rsidRPr="00F06201">
        <w:rPr>
          <w:rStyle w:val="TagStyle"/>
          <w:rtl/>
        </w:rPr>
        <w:t xml:space="preserve"> &lt;&lt; דובר &gt;&gt; </w:t>
      </w:r>
      <w:bookmarkStart w:id="2566" w:name="_Toc168516721"/>
      <w:r>
        <w:rPr>
          <w:rtl/>
        </w:rPr>
        <w:t>אחמד טיבי (חד"ש-תע"ל):</w:t>
      </w:r>
      <w:bookmarkEnd w:id="2566"/>
      <w:r w:rsidRPr="00F06201">
        <w:rPr>
          <w:rStyle w:val="TagStyle"/>
          <w:rtl/>
        </w:rPr>
        <w:t xml:space="preserve"> &lt;&lt; דובר &gt;&gt;</w:t>
      </w:r>
      <w:r>
        <w:rPr>
          <w:rtl/>
        </w:rPr>
        <w:t xml:space="preserve">   </w:t>
      </w:r>
      <w:bookmarkEnd w:id="2565"/>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כבוד היושב-ראש, חברת הכנסת נעמה לזימי הזכירה בנאום שלה שני מקרים שבהם </w:t>
      </w:r>
      <w:bookmarkStart w:id="2567" w:name="_ETM_Q8_521322"/>
      <w:bookmarkEnd w:id="2567"/>
      <w:r>
        <w:rPr>
          <w:rFonts w:hint="cs"/>
          <w:rtl/>
          <w:lang w:eastAsia="he-IL"/>
        </w:rPr>
        <w:t>נפגעו על ידי המשטרה</w:t>
      </w:r>
      <w:r w:rsidRPr="00EE41A8">
        <w:rPr>
          <w:rFonts w:hint="cs"/>
          <w:rtl/>
          <w:lang w:eastAsia="he-IL"/>
        </w:rPr>
        <w:t xml:space="preserve"> </w:t>
      </w:r>
      <w:r>
        <w:rPr>
          <w:rFonts w:hint="cs"/>
          <w:rtl/>
          <w:lang w:eastAsia="he-IL"/>
        </w:rPr>
        <w:t xml:space="preserve">מהציבור החרדי, גם ילד וגם קשיש. </w:t>
      </w:r>
      <w:bookmarkStart w:id="2568" w:name="_ETM_Q8_529618"/>
      <w:bookmarkEnd w:id="2568"/>
      <w:r>
        <w:rPr>
          <w:rFonts w:hint="cs"/>
          <w:rtl/>
          <w:lang w:eastAsia="he-IL"/>
        </w:rPr>
        <w:t>בנוסף, חבר הכנסת יוסף טייב הוא אחד היוזמים, ולכן אני</w:t>
      </w:r>
      <w:bookmarkStart w:id="2569" w:name="_ETM_Q8_534349"/>
      <w:bookmarkEnd w:id="2569"/>
      <w:r>
        <w:rPr>
          <w:rFonts w:hint="cs"/>
          <w:rtl/>
          <w:lang w:eastAsia="he-IL"/>
        </w:rPr>
        <w:t xml:space="preserve"> לא רואה למה יש צורך לגייס ולהתנגד להצעת חוק שמטרתה </w:t>
      </w:r>
      <w:bookmarkStart w:id="2570" w:name="_ETM_Q8_538553"/>
      <w:bookmarkEnd w:id="2570"/>
      <w:r>
        <w:rPr>
          <w:rFonts w:hint="cs"/>
          <w:rtl/>
          <w:lang w:eastAsia="he-IL"/>
        </w:rPr>
        <w:t xml:space="preserve">לטפל באלימות נגד כולם </w:t>
      </w:r>
      <w:r>
        <w:rPr>
          <w:rtl/>
          <w:lang w:eastAsia="he-IL"/>
        </w:rPr>
        <w:t>–</w:t>
      </w:r>
      <w:r>
        <w:rPr>
          <w:rFonts w:hint="cs"/>
          <w:rtl/>
          <w:lang w:eastAsia="he-IL"/>
        </w:rPr>
        <w:t xml:space="preserve"> חרדים, אתיופים, ערבים, קפלן </w:t>
      </w:r>
      <w:r>
        <w:rPr>
          <w:rtl/>
          <w:lang w:eastAsia="he-IL"/>
        </w:rPr>
        <w:t>–</w:t>
      </w:r>
      <w:r>
        <w:rPr>
          <w:rFonts w:hint="cs"/>
          <w:rtl/>
          <w:lang w:eastAsia="he-IL"/>
        </w:rPr>
        <w:t xml:space="preserve"> נ</w:t>
      </w:r>
      <w:bookmarkStart w:id="2571" w:name="_ETM_Q8_522334"/>
      <w:bookmarkEnd w:id="2571"/>
      <w:r>
        <w:rPr>
          <w:rFonts w:hint="cs"/>
          <w:rtl/>
          <w:lang w:eastAsia="he-IL"/>
        </w:rPr>
        <w:t>גד כל אזרח שמפגין.</w:t>
      </w:r>
    </w:p>
    <w:p w:rsidR="003B1DD3" w:rsidRDefault="003B1DD3" w:rsidP="004374E9">
      <w:pPr>
        <w:rPr>
          <w:rtl/>
          <w:lang w:eastAsia="he-IL"/>
        </w:rPr>
      </w:pPr>
      <w:bookmarkStart w:id="2572" w:name="_ETM_Q8_550593"/>
      <w:bookmarkStart w:id="2573" w:name="_ETM_Q8_550713"/>
      <w:bookmarkEnd w:id="2572"/>
      <w:bookmarkEnd w:id="2573"/>
    </w:p>
    <w:p w:rsidR="003B1DD3" w:rsidRDefault="003B1DD3" w:rsidP="00AB6018">
      <w:pPr>
        <w:rPr>
          <w:rtl/>
          <w:lang w:eastAsia="he-IL"/>
        </w:rPr>
      </w:pPr>
      <w:r>
        <w:rPr>
          <w:rFonts w:hint="cs"/>
          <w:rtl/>
          <w:lang w:eastAsia="he-IL"/>
        </w:rPr>
        <w:t xml:space="preserve">המשטרה משתמשת פה באלימות. מה </w:t>
      </w:r>
      <w:bookmarkStart w:id="2574" w:name="_ETM_Q8_553224"/>
      <w:bookmarkEnd w:id="2574"/>
      <w:r>
        <w:rPr>
          <w:rFonts w:hint="cs"/>
          <w:rtl/>
          <w:lang w:eastAsia="he-IL"/>
        </w:rPr>
        <w:t>עוד שהיה לי חוק קודם שעבר בכנסת הקודמת בקריאה טרומ</w:t>
      </w:r>
      <w:bookmarkStart w:id="2575" w:name="_ETM_Q8_557786"/>
      <w:bookmarkEnd w:id="2575"/>
      <w:r>
        <w:rPr>
          <w:rFonts w:hint="cs"/>
          <w:rtl/>
          <w:lang w:eastAsia="he-IL"/>
        </w:rPr>
        <w:t>ית,</w:t>
      </w:r>
      <w:r>
        <w:rPr>
          <w:rFonts w:hint="eastAsia"/>
          <w:rtl/>
          <w:lang w:eastAsia="he-IL"/>
        </w:rPr>
        <w:t xml:space="preserve"> </w:t>
      </w:r>
      <w:r>
        <w:rPr>
          <w:rFonts w:hint="cs"/>
          <w:rtl/>
          <w:lang w:eastAsia="he-IL"/>
        </w:rPr>
        <w:t xml:space="preserve">על הצורך להפעיל את המצלמה של כל שוטר ולמסור </w:t>
      </w:r>
      <w:bookmarkStart w:id="2576" w:name="_ETM_Q8_561993"/>
      <w:bookmarkEnd w:id="2576"/>
      <w:r>
        <w:rPr>
          <w:rFonts w:hint="cs"/>
          <w:rtl/>
          <w:lang w:eastAsia="he-IL"/>
        </w:rPr>
        <w:t xml:space="preserve">את הסרטון </w:t>
      </w:r>
      <w:r w:rsidR="00AB6018">
        <w:rPr>
          <w:rFonts w:hint="cs"/>
          <w:rtl/>
          <w:lang w:eastAsia="he-IL"/>
        </w:rPr>
        <w:t xml:space="preserve">אם הוא </w:t>
      </w:r>
      <w:r>
        <w:rPr>
          <w:rFonts w:hint="cs"/>
          <w:rtl/>
          <w:lang w:eastAsia="he-IL"/>
        </w:rPr>
        <w:t xml:space="preserve">נדרש לחקירה </w:t>
      </w:r>
      <w:r>
        <w:rPr>
          <w:rFonts w:hint="eastAsia"/>
          <w:rtl/>
          <w:lang w:eastAsia="he-IL"/>
        </w:rPr>
        <w:t>–</w:t>
      </w:r>
      <w:r>
        <w:rPr>
          <w:rFonts w:hint="cs"/>
          <w:rtl/>
          <w:lang w:eastAsia="he-IL"/>
        </w:rPr>
        <w:t xml:space="preserve"> או על ידי </w:t>
      </w:r>
      <w:bookmarkStart w:id="2577" w:name="_ETM_Q8_571363"/>
      <w:bookmarkEnd w:id="2577"/>
      <w:r>
        <w:rPr>
          <w:rFonts w:hint="cs"/>
          <w:rtl/>
          <w:lang w:eastAsia="he-IL"/>
        </w:rPr>
        <w:t xml:space="preserve">האיש המותקף </w:t>
      </w:r>
      <w:r w:rsidR="00AB6018">
        <w:rPr>
          <w:rFonts w:hint="cs"/>
          <w:rtl/>
          <w:lang w:eastAsia="he-IL"/>
        </w:rPr>
        <w:t xml:space="preserve">או </w:t>
      </w:r>
      <w:r>
        <w:rPr>
          <w:rFonts w:hint="cs"/>
          <w:rtl/>
          <w:lang w:eastAsia="he-IL"/>
        </w:rPr>
        <w:t xml:space="preserve">על ידי השוטרים. זה יהיה מאוד צבוע שחברי הכנסת החרדים, שזועקים נגד אלימות המשטרה, לא יצביעו בעד הצעת </w:t>
      </w:r>
      <w:bookmarkStart w:id="2578" w:name="_ETM_Q8_586229"/>
      <w:bookmarkEnd w:id="2578"/>
      <w:r>
        <w:rPr>
          <w:rFonts w:hint="cs"/>
          <w:rtl/>
          <w:lang w:eastAsia="he-IL"/>
        </w:rPr>
        <w:t>החוק החשובה הזאת.</w:t>
      </w:r>
    </w:p>
    <w:p w:rsidR="003B1DD3" w:rsidRDefault="003B1DD3" w:rsidP="004374E9">
      <w:pPr>
        <w:rPr>
          <w:rtl/>
          <w:lang w:eastAsia="he-IL"/>
        </w:rPr>
      </w:pPr>
    </w:p>
    <w:p w:rsidR="003B1DD3" w:rsidRDefault="003B1DD3" w:rsidP="004374E9">
      <w:pPr>
        <w:pStyle w:val="af7"/>
        <w:keepNext/>
        <w:rPr>
          <w:rtl/>
        </w:rPr>
      </w:pPr>
      <w:bookmarkStart w:id="2579" w:name="ET_yor_6595_25"/>
      <w:r w:rsidRPr="00F06201">
        <w:rPr>
          <w:rStyle w:val="TagStyle"/>
          <w:rtl/>
        </w:rPr>
        <w:t xml:space="preserve"> &lt;&lt; יור &gt;&gt; </w:t>
      </w:r>
      <w:r>
        <w:rPr>
          <w:rtl/>
        </w:rPr>
        <w:t>היו"ר ארז מלול:</w:t>
      </w:r>
      <w:r w:rsidRPr="00F06201">
        <w:rPr>
          <w:rStyle w:val="TagStyle"/>
          <w:rtl/>
        </w:rPr>
        <w:t xml:space="preserve"> &lt;&lt; יור &gt;&gt;</w:t>
      </w:r>
      <w:r>
        <w:rPr>
          <w:rtl/>
        </w:rPr>
        <w:t xml:space="preserve">   </w:t>
      </w:r>
      <w:bookmarkEnd w:id="2579"/>
    </w:p>
    <w:p w:rsidR="003B1DD3" w:rsidRDefault="003B1DD3" w:rsidP="0089268C">
      <w:pPr>
        <w:rPr>
          <w:rtl/>
          <w:lang w:eastAsia="he-IL"/>
        </w:rPr>
      </w:pPr>
    </w:p>
    <w:p w:rsidR="003B1DD3" w:rsidRDefault="003B1DD3" w:rsidP="004374E9">
      <w:pPr>
        <w:rPr>
          <w:rtl/>
          <w:lang w:eastAsia="he-IL"/>
        </w:rPr>
      </w:pPr>
      <w:r>
        <w:rPr>
          <w:rFonts w:hint="cs"/>
          <w:rtl/>
          <w:lang w:eastAsia="he-IL"/>
        </w:rPr>
        <w:t>תודה רבה</w:t>
      </w:r>
      <w:bookmarkStart w:id="2580" w:name="_ETM_Q8_587260"/>
      <w:bookmarkEnd w:id="2580"/>
      <w:r>
        <w:rPr>
          <w:rFonts w:hint="cs"/>
          <w:rtl/>
          <w:lang w:eastAsia="he-I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חבריי חברי הכנסת, אנחנו עוברים להצבעה על </w:t>
      </w:r>
      <w:bookmarkStart w:id="2581" w:name="_ETM_Q8_592016"/>
      <w:bookmarkEnd w:id="2581"/>
      <w:r>
        <w:rPr>
          <w:rFonts w:hint="cs"/>
          <w:rtl/>
          <w:lang w:eastAsia="he-IL"/>
        </w:rPr>
        <w:t>הצעת חוק לתיקון פקודת המשטרה (פתיחה בחקירה פלילית), התשפ"ג</w:t>
      </w:r>
      <w:r>
        <w:rPr>
          <w:rFonts w:hint="eastAsia"/>
          <w:rtl/>
          <w:lang w:eastAsia="he-IL"/>
        </w:rPr>
        <w:t>–</w:t>
      </w:r>
      <w:r>
        <w:rPr>
          <w:rFonts w:hint="cs"/>
          <w:rtl/>
          <w:lang w:eastAsia="he-IL"/>
        </w:rPr>
        <w:t>2023</w:t>
      </w:r>
      <w:bookmarkStart w:id="2582" w:name="_ETM_Q8_596828"/>
      <w:bookmarkEnd w:id="2582"/>
      <w:r>
        <w:rPr>
          <w:rFonts w:hint="cs"/>
          <w:rtl/>
          <w:lang w:eastAsia="he-IL"/>
        </w:rPr>
        <w:t>, של חברי הכנסת נעמה לזימי, יוסף טייב ואחמד טיבי.</w:t>
      </w:r>
      <w:bookmarkStart w:id="2583" w:name="_ETM_Q8_587328"/>
      <w:bookmarkStart w:id="2584" w:name="_ETM_Q8_583162"/>
      <w:bookmarkStart w:id="2585" w:name="_ETM_Q8_607042"/>
      <w:bookmarkEnd w:id="2583"/>
      <w:bookmarkEnd w:id="2584"/>
      <w:bookmarkEnd w:id="2585"/>
      <w:r>
        <w:rPr>
          <w:rFonts w:hint="cs"/>
          <w:rtl/>
          <w:lang w:eastAsia="he-IL"/>
        </w:rPr>
        <w:t xml:space="preserve"> הצבעה.</w:t>
      </w:r>
    </w:p>
    <w:p w:rsidR="003B1DD3" w:rsidRDefault="003B1DD3" w:rsidP="004374E9">
      <w:pPr>
        <w:rPr>
          <w:rtl/>
          <w:lang w:eastAsia="he-IL"/>
        </w:rPr>
      </w:pPr>
    </w:p>
    <w:p w:rsidR="003B1DD3" w:rsidRDefault="003B1DD3" w:rsidP="004374E9">
      <w:pPr>
        <w:pStyle w:val="af2"/>
        <w:keepNext/>
        <w:rPr>
          <w:rtl/>
          <w:lang w:eastAsia="he-IL"/>
        </w:rPr>
      </w:pPr>
      <w:bookmarkStart w:id="2586" w:name="_ETM_Q8_608466"/>
      <w:bookmarkEnd w:id="2586"/>
      <w:r>
        <w:rPr>
          <w:rtl/>
          <w:lang w:eastAsia="he-IL"/>
        </w:rPr>
        <w:t>הצבעה מס'</w:t>
      </w:r>
      <w:r>
        <w:rPr>
          <w:rFonts w:hint="cs"/>
          <w:rtl/>
          <w:lang w:eastAsia="he-IL"/>
        </w:rPr>
        <w:t xml:space="preserve"> 3</w:t>
      </w:r>
    </w:p>
    <w:p w:rsidR="003B1DD3" w:rsidRDefault="003B1DD3" w:rsidP="004374E9">
      <w:pPr>
        <w:pStyle w:val="--"/>
        <w:keepNext/>
        <w:rPr>
          <w:rtl/>
          <w:lang w:eastAsia="he-IL"/>
        </w:rPr>
      </w:pPr>
    </w:p>
    <w:p w:rsidR="003B1DD3" w:rsidRDefault="003B1DD3" w:rsidP="004374E9">
      <w:pPr>
        <w:pStyle w:val="--"/>
        <w:keepNext/>
        <w:rPr>
          <w:rtl/>
          <w:lang w:eastAsia="he-IL"/>
        </w:rPr>
      </w:pPr>
      <w:r>
        <w:rPr>
          <w:rtl/>
          <w:lang w:eastAsia="he-IL"/>
        </w:rPr>
        <w:t>בעד ההצעה להעביר את הצעת החוק לוועדה –</w:t>
      </w:r>
      <w:r>
        <w:rPr>
          <w:rFonts w:hint="cs"/>
          <w:rtl/>
          <w:lang w:eastAsia="he-IL"/>
        </w:rPr>
        <w:t xml:space="preserve"> 16</w:t>
      </w:r>
    </w:p>
    <w:p w:rsidR="003B1DD3" w:rsidRDefault="003B1DD3" w:rsidP="004374E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35</w:t>
      </w:r>
    </w:p>
    <w:p w:rsidR="003B1DD3" w:rsidRDefault="003B1DD3" w:rsidP="004374E9">
      <w:pPr>
        <w:pStyle w:val="--"/>
        <w:keepNext/>
        <w:rPr>
          <w:rtl/>
          <w:lang w:eastAsia="he-IL"/>
        </w:rPr>
      </w:pPr>
      <w:r>
        <w:rPr>
          <w:rtl/>
          <w:lang w:eastAsia="he-IL"/>
        </w:rPr>
        <w:t xml:space="preserve">נמנעים – </w:t>
      </w:r>
      <w:r>
        <w:rPr>
          <w:rFonts w:hint="cs"/>
          <w:rtl/>
          <w:lang w:eastAsia="he-IL"/>
        </w:rPr>
        <w:t>אין</w:t>
      </w:r>
    </w:p>
    <w:p w:rsidR="003B1DD3" w:rsidRPr="00CA3E67" w:rsidRDefault="003B1DD3" w:rsidP="004374E9">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4A361B">
        <w:rPr>
          <w:rtl/>
          <w:lang w:eastAsia="he-IL"/>
        </w:rPr>
        <w:t xml:space="preserve">לתיקון פקודת המשטרה (פתיחה בחקירה פלילית), </w:t>
      </w:r>
      <w:r>
        <w:rPr>
          <w:rFonts w:hint="cs"/>
          <w:rtl/>
          <w:lang w:eastAsia="he-IL"/>
        </w:rPr>
        <w:t>ה</w:t>
      </w:r>
      <w:r w:rsidRPr="004A361B">
        <w:rPr>
          <w:rtl/>
          <w:lang w:eastAsia="he-IL"/>
        </w:rPr>
        <w:t>תשפ"ג–2023</w:t>
      </w:r>
      <w:r>
        <w:rPr>
          <w:rFonts w:hint="cs"/>
          <w:rtl/>
          <w:lang w:eastAsia="he-IL"/>
        </w:rPr>
        <w:t>, לא נתקבלה.</w:t>
      </w:r>
    </w:p>
    <w:p w:rsidR="003B1DD3" w:rsidRDefault="003B1DD3" w:rsidP="004374E9">
      <w:pPr>
        <w:rPr>
          <w:rtl/>
          <w:lang w:eastAsia="he-IL"/>
        </w:rPr>
      </w:pPr>
    </w:p>
    <w:p w:rsidR="003B1DD3" w:rsidRDefault="003B1DD3" w:rsidP="004374E9">
      <w:pPr>
        <w:pStyle w:val="af7"/>
        <w:keepNext/>
        <w:rPr>
          <w:rtl/>
        </w:rPr>
      </w:pPr>
      <w:bookmarkStart w:id="2587" w:name="ET_yor_6595_40"/>
      <w:r w:rsidRPr="00AD02FB">
        <w:rPr>
          <w:rStyle w:val="TagStyle"/>
          <w:rtl/>
        </w:rPr>
        <w:t xml:space="preserve"> &lt;&lt; יור &gt;&gt; </w:t>
      </w:r>
      <w:r>
        <w:rPr>
          <w:rtl/>
        </w:rPr>
        <w:t>היו"ר ארז מלול:</w:t>
      </w:r>
      <w:r w:rsidRPr="00AD02FB">
        <w:rPr>
          <w:rStyle w:val="TagStyle"/>
          <w:rtl/>
        </w:rPr>
        <w:t xml:space="preserve"> &lt;&lt; יור &gt;&gt;</w:t>
      </w:r>
      <w:r>
        <w:rPr>
          <w:rtl/>
        </w:rPr>
        <w:t xml:space="preserve">   </w:t>
      </w:r>
      <w:bookmarkEnd w:id="2587"/>
    </w:p>
    <w:p w:rsidR="003B1DD3" w:rsidRPr="00AD02FB" w:rsidRDefault="003B1DD3" w:rsidP="004374E9">
      <w:pPr>
        <w:rPr>
          <w:rtl/>
          <w:lang w:eastAsia="he-IL"/>
        </w:rPr>
      </w:pPr>
    </w:p>
    <w:p w:rsidR="003B1DD3" w:rsidRDefault="003B1DD3" w:rsidP="004374E9">
      <w:pPr>
        <w:rPr>
          <w:rtl/>
          <w:lang w:eastAsia="he-IL"/>
        </w:rPr>
      </w:pPr>
      <w:bookmarkStart w:id="2588" w:name="_ETM_Q8_623091"/>
      <w:bookmarkEnd w:id="2588"/>
      <w:r>
        <w:rPr>
          <w:rFonts w:hint="cs"/>
          <w:rtl/>
          <w:lang w:eastAsia="he-IL"/>
        </w:rPr>
        <w:t xml:space="preserve">להלן תוצאות ההצבעה: </w:t>
      </w:r>
      <w:bookmarkStart w:id="2589" w:name="_ETM_Q8_630478"/>
      <w:bookmarkEnd w:id="2589"/>
      <w:r>
        <w:rPr>
          <w:rFonts w:hint="cs"/>
          <w:rtl/>
          <w:lang w:eastAsia="he-IL"/>
        </w:rPr>
        <w:t xml:space="preserve">16 בעד, 35 מתנגדים. אני קובע שהצעת החוק תוסר מסדר-היום. </w:t>
      </w:r>
    </w:p>
    <w:p w:rsidR="003B1DD3" w:rsidRDefault="003B1DD3" w:rsidP="004374E9">
      <w:pPr>
        <w:rPr>
          <w:rtl/>
          <w:lang w:eastAsia="he-IL"/>
        </w:rPr>
      </w:pPr>
    </w:p>
    <w:p w:rsidR="003B1DD3" w:rsidRDefault="003B1DD3" w:rsidP="004374E9">
      <w:pPr>
        <w:rPr>
          <w:rtl/>
          <w:lang w:eastAsia="he-IL"/>
        </w:rPr>
      </w:pPr>
    </w:p>
    <w:p w:rsidR="003B1DD3" w:rsidRDefault="003B1DD3" w:rsidP="004374E9">
      <w:pPr>
        <w:pStyle w:val="a7"/>
        <w:rPr>
          <w:rtl/>
          <w:lang w:eastAsia="he-IL"/>
        </w:rPr>
      </w:pPr>
      <w:bookmarkStart w:id="2590" w:name="ET_hatsach_643047_27"/>
      <w:r w:rsidRPr="00947F97">
        <w:rPr>
          <w:rStyle w:val="TagStyle"/>
          <w:rtl/>
        </w:rPr>
        <w:t xml:space="preserve"> &lt;&lt; הצח &gt;&gt; </w:t>
      </w:r>
      <w:bookmarkStart w:id="2591" w:name="_Toc168516722"/>
      <w:r>
        <w:rPr>
          <w:rtl/>
          <w:lang w:eastAsia="he-IL"/>
        </w:rPr>
        <w:t xml:space="preserve">הצעת חוק-יסוד: הכנסת (תיקון </w:t>
      </w:r>
      <w:r>
        <w:rPr>
          <w:rFonts w:hint="cs"/>
          <w:rtl/>
          <w:lang w:eastAsia="he-IL"/>
        </w:rPr>
        <w:t>–</w:t>
      </w:r>
      <w:r>
        <w:rPr>
          <w:rtl/>
          <w:lang w:eastAsia="he-IL"/>
        </w:rPr>
        <w:t xml:space="preserve"> הצהרה בדבר זהותה של מדינת ישראל)</w:t>
      </w:r>
      <w:bookmarkEnd w:id="2591"/>
      <w:r w:rsidRPr="00947F97">
        <w:rPr>
          <w:rStyle w:val="TagStyle"/>
          <w:rtl/>
        </w:rPr>
        <w:t xml:space="preserve"> &lt;&lt; הצח &gt;&gt;</w:t>
      </w:r>
      <w:r>
        <w:rPr>
          <w:rtl/>
          <w:lang w:eastAsia="he-IL"/>
        </w:rPr>
        <w:t xml:space="preserve">   </w:t>
      </w:r>
      <w:bookmarkEnd w:id="2590"/>
    </w:p>
    <w:p w:rsidR="003B1DD3" w:rsidRDefault="003B1DD3" w:rsidP="00AB6018">
      <w:pPr>
        <w:rPr>
          <w:rtl/>
          <w:lang w:eastAsia="he-IL"/>
        </w:rPr>
      </w:pPr>
      <w:r>
        <w:rPr>
          <w:rtl/>
          <w:lang w:eastAsia="he-IL"/>
        </w:rPr>
        <w:t>[הצעת חוק פ/4366</w:t>
      </w:r>
      <w:r>
        <w:rPr>
          <w:rFonts w:hint="cs"/>
          <w:rtl/>
          <w:lang w:eastAsia="he-IL"/>
        </w:rPr>
        <w:t>/</w:t>
      </w:r>
      <w:r>
        <w:rPr>
          <w:rtl/>
          <w:lang w:eastAsia="he-IL"/>
        </w:rPr>
        <w:t>25</w:t>
      </w:r>
      <w:r>
        <w:rPr>
          <w:rFonts w:hint="cs"/>
          <w:rtl/>
          <w:lang w:eastAsia="he-IL"/>
        </w:rPr>
        <w:t>;</w:t>
      </w:r>
      <w:r w:rsidR="00AB6018">
        <w:rPr>
          <w:rFonts w:hint="cs"/>
          <w:rtl/>
          <w:lang w:eastAsia="he-IL"/>
        </w:rPr>
        <w:t xml:space="preserve"> </w:t>
      </w:r>
      <w:r>
        <w:rPr>
          <w:rFonts w:hint="cs"/>
          <w:rtl/>
          <w:lang w:eastAsia="he-IL"/>
        </w:rPr>
        <w:t>נספחות.</w:t>
      </w:r>
      <w:r>
        <w:rPr>
          <w:rtl/>
          <w:lang w:eastAsia="he-IL"/>
        </w:rPr>
        <w:t>]</w:t>
      </w:r>
    </w:p>
    <w:p w:rsidR="003B1DD3" w:rsidRDefault="003B1DD3" w:rsidP="004374E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1DD3" w:rsidRPr="00F312F6" w:rsidRDefault="003B1DD3" w:rsidP="004374E9">
      <w:pPr>
        <w:keepNext/>
        <w:rPr>
          <w:rtl/>
        </w:rPr>
      </w:pPr>
    </w:p>
    <w:p w:rsidR="003B1DD3" w:rsidRDefault="00932164" w:rsidP="00932164">
      <w:pPr>
        <w:pStyle w:val="af7"/>
        <w:rPr>
          <w:rtl/>
        </w:rPr>
      </w:pPr>
      <w:bookmarkStart w:id="2592" w:name="ET_yor_6595_652"/>
      <w:r w:rsidRPr="00932164">
        <w:rPr>
          <w:rStyle w:val="TagStyle"/>
          <w:rtl/>
        </w:rPr>
        <w:t xml:space="preserve"> &lt;&lt; יור &gt;&gt;</w:t>
      </w:r>
      <w:r w:rsidR="003B1DD3" w:rsidRPr="00EC247D">
        <w:rPr>
          <w:rStyle w:val="TagStyle"/>
          <w:rtl/>
        </w:rPr>
        <w:t xml:space="preserve"> </w:t>
      </w:r>
      <w:r w:rsidR="003B1DD3">
        <w:rPr>
          <w:rtl/>
        </w:rPr>
        <w:t>היו"ר ארז מלול:</w:t>
      </w:r>
      <w:r w:rsidR="003B1DD3" w:rsidRPr="00EC247D">
        <w:rPr>
          <w:rStyle w:val="TagStyle"/>
          <w:rtl/>
        </w:rPr>
        <w:t xml:space="preserve"> </w:t>
      </w:r>
      <w:r w:rsidRPr="00932164">
        <w:rPr>
          <w:rStyle w:val="TagStyle"/>
          <w:rtl/>
        </w:rPr>
        <w:t>&lt;&lt; יור &gt;&gt;</w:t>
      </w:r>
      <w:bookmarkEnd w:id="2592"/>
      <w:r w:rsidRPr="00932164">
        <w:rPr>
          <w:rStyle w:val="TagStyle"/>
          <w:rtl/>
        </w:rPr>
        <w:t xml:space="preserve"> </w:t>
      </w:r>
      <w:r w:rsidR="003B1DD3">
        <w:rPr>
          <w:rtl/>
        </w:rPr>
        <w:t xml:space="preserve">   </w:t>
      </w:r>
    </w:p>
    <w:p w:rsidR="003B1DD3" w:rsidRDefault="003B1DD3" w:rsidP="0089268C">
      <w:pPr>
        <w:rPr>
          <w:rtl/>
          <w:lang w:eastAsia="he-IL"/>
        </w:rPr>
      </w:pPr>
    </w:p>
    <w:p w:rsidR="003B1DD3" w:rsidRDefault="003B1DD3" w:rsidP="00F312F6">
      <w:pPr>
        <w:rPr>
          <w:rtl/>
          <w:lang w:eastAsia="he-IL"/>
        </w:rPr>
      </w:pPr>
      <w:bookmarkStart w:id="2593" w:name="_ETM_Q8_639219"/>
      <w:bookmarkEnd w:id="2593"/>
      <w:r>
        <w:rPr>
          <w:rFonts w:hint="cs"/>
          <w:rtl/>
          <w:lang w:eastAsia="he-IL"/>
        </w:rPr>
        <w:t xml:space="preserve">נעבור לנושא </w:t>
      </w:r>
      <w:bookmarkStart w:id="2594" w:name="_ETM_Q8_630842"/>
      <w:bookmarkEnd w:id="2594"/>
      <w:r>
        <w:rPr>
          <w:rFonts w:hint="cs"/>
          <w:rtl/>
          <w:lang w:eastAsia="he-IL"/>
        </w:rPr>
        <w:t xml:space="preserve">הבא </w:t>
      </w:r>
      <w:r>
        <w:rPr>
          <w:rFonts w:hint="eastAsia"/>
          <w:rtl/>
          <w:lang w:eastAsia="he-IL"/>
        </w:rPr>
        <w:t xml:space="preserve">– </w:t>
      </w:r>
      <w:r>
        <w:rPr>
          <w:rFonts w:hint="cs"/>
          <w:rtl/>
          <w:lang w:eastAsia="he-IL"/>
        </w:rPr>
        <w:t xml:space="preserve">הצעת חוק-יסוד: הכנסת (תיקון </w:t>
      </w:r>
      <w:r>
        <w:rPr>
          <w:rFonts w:hint="eastAsia"/>
          <w:rtl/>
          <w:lang w:eastAsia="he-IL"/>
        </w:rPr>
        <w:t>–</w:t>
      </w:r>
      <w:r>
        <w:rPr>
          <w:rFonts w:hint="cs"/>
          <w:rtl/>
          <w:lang w:eastAsia="he-IL"/>
        </w:rPr>
        <w:t xml:space="preserve"> הצהרה בדבר </w:t>
      </w:r>
      <w:bookmarkStart w:id="2595" w:name="_ETM_Q8_634437"/>
      <w:bookmarkEnd w:id="2595"/>
      <w:r>
        <w:rPr>
          <w:rFonts w:hint="cs"/>
          <w:rtl/>
          <w:lang w:eastAsia="he-IL"/>
        </w:rPr>
        <w:t>זהותה של מדינת ישראל), של חבר הכנסת יבגני סובה וקבוצת</w:t>
      </w:r>
      <w:bookmarkStart w:id="2596" w:name="_ETM_Q8_637948"/>
      <w:bookmarkEnd w:id="2596"/>
      <w:r>
        <w:rPr>
          <w:rFonts w:hint="cs"/>
          <w:rtl/>
          <w:lang w:eastAsia="he-IL"/>
        </w:rPr>
        <w:t xml:space="preserve"> חברי הכנסת. אני מזמין את חבר הכנסת יבגני להציג את </w:t>
      </w:r>
      <w:bookmarkStart w:id="2597" w:name="_ETM_Q8_640897"/>
      <w:bookmarkEnd w:id="2597"/>
      <w:r>
        <w:rPr>
          <w:rFonts w:hint="cs"/>
          <w:rtl/>
          <w:lang w:eastAsia="he-IL"/>
        </w:rPr>
        <w:t>הצעת החוק. עשר דקות לרשותך.</w:t>
      </w:r>
    </w:p>
    <w:p w:rsidR="003B1DD3" w:rsidRDefault="003B1DD3" w:rsidP="004374E9">
      <w:pPr>
        <w:rPr>
          <w:rtl/>
          <w:lang w:eastAsia="he-IL"/>
        </w:rPr>
      </w:pPr>
      <w:bookmarkStart w:id="2598" w:name="_ETM_Q8_648561"/>
      <w:bookmarkStart w:id="2599" w:name="_ETM_Q8_648675"/>
      <w:bookmarkStart w:id="2600" w:name="_ETM_Q8_650241"/>
      <w:bookmarkEnd w:id="2598"/>
      <w:bookmarkEnd w:id="2599"/>
      <w:bookmarkEnd w:id="2600"/>
    </w:p>
    <w:p w:rsidR="003B1DD3" w:rsidRDefault="003B1DD3" w:rsidP="004374E9">
      <w:pPr>
        <w:pStyle w:val="a4"/>
        <w:keepNext/>
        <w:rPr>
          <w:rtl/>
        </w:rPr>
      </w:pPr>
      <w:bookmarkStart w:id="2601" w:name="ET_speaker_5792_46"/>
      <w:r w:rsidRPr="00EC247D">
        <w:rPr>
          <w:rStyle w:val="TagStyle"/>
          <w:rtl/>
        </w:rPr>
        <w:t xml:space="preserve"> &lt;&lt; דובר &gt;&gt; </w:t>
      </w:r>
      <w:bookmarkStart w:id="2602" w:name="_Toc168516723"/>
      <w:r>
        <w:rPr>
          <w:rtl/>
        </w:rPr>
        <w:t>יבגני סובה (ישראל ביתנו):</w:t>
      </w:r>
      <w:bookmarkEnd w:id="2602"/>
      <w:r w:rsidRPr="00EC247D">
        <w:rPr>
          <w:rStyle w:val="TagStyle"/>
          <w:rtl/>
        </w:rPr>
        <w:t xml:space="preserve"> &lt;&lt; דובר &gt;&gt;</w:t>
      </w:r>
      <w:r>
        <w:rPr>
          <w:rtl/>
        </w:rPr>
        <w:t xml:space="preserve">   </w:t>
      </w:r>
      <w:bookmarkEnd w:id="2601"/>
    </w:p>
    <w:p w:rsidR="003B1DD3" w:rsidRDefault="003B1DD3" w:rsidP="0089268C">
      <w:pPr>
        <w:rPr>
          <w:rtl/>
          <w:lang w:eastAsia="he-IL"/>
        </w:rPr>
      </w:pPr>
    </w:p>
    <w:p w:rsidR="003B1DD3" w:rsidRDefault="003B1DD3" w:rsidP="004374E9">
      <w:pPr>
        <w:rPr>
          <w:rtl/>
          <w:lang w:eastAsia="he-IL"/>
        </w:rPr>
      </w:pPr>
      <w:bookmarkStart w:id="2603" w:name="_ETM_Q8_651077"/>
      <w:bookmarkStart w:id="2604" w:name="_ETM_Q8_651145"/>
      <w:bookmarkEnd w:id="2603"/>
      <w:bookmarkEnd w:id="2604"/>
      <w:r>
        <w:rPr>
          <w:rFonts w:hint="cs"/>
          <w:rtl/>
          <w:lang w:eastAsia="he-IL"/>
        </w:rPr>
        <w:t>אם אפשר שקט, בכל זאת.</w:t>
      </w:r>
    </w:p>
    <w:p w:rsidR="003B1DD3" w:rsidRDefault="003B1DD3" w:rsidP="004374E9">
      <w:pPr>
        <w:rPr>
          <w:rtl/>
          <w:lang w:eastAsia="he-IL"/>
        </w:rPr>
      </w:pPr>
      <w:bookmarkStart w:id="2605" w:name="_ETM_Q8_656085"/>
      <w:bookmarkStart w:id="2606" w:name="_ETM_Q8_656181"/>
      <w:bookmarkEnd w:id="2605"/>
      <w:bookmarkEnd w:id="2606"/>
    </w:p>
    <w:p w:rsidR="003B1DD3" w:rsidRDefault="00932164" w:rsidP="00932164">
      <w:pPr>
        <w:pStyle w:val="af7"/>
        <w:rPr>
          <w:rtl/>
        </w:rPr>
      </w:pPr>
      <w:bookmarkStart w:id="2607" w:name="ET_yor_6595_651"/>
      <w:r w:rsidRPr="00932164">
        <w:rPr>
          <w:rStyle w:val="TagStyle"/>
          <w:rtl/>
        </w:rPr>
        <w:t xml:space="preserve"> &lt;&lt; יור &gt;&gt;</w:t>
      </w:r>
      <w:r w:rsidR="003B1DD3" w:rsidRPr="00EC247D">
        <w:rPr>
          <w:rStyle w:val="TagStyle"/>
          <w:rtl/>
        </w:rPr>
        <w:t xml:space="preserve"> </w:t>
      </w:r>
      <w:r w:rsidR="003B1DD3">
        <w:rPr>
          <w:rtl/>
        </w:rPr>
        <w:t>היו"ר ארז מלול:</w:t>
      </w:r>
      <w:r w:rsidR="003B1DD3" w:rsidRPr="00EC247D">
        <w:rPr>
          <w:rStyle w:val="TagStyle"/>
          <w:rtl/>
        </w:rPr>
        <w:t xml:space="preserve"> </w:t>
      </w:r>
      <w:r w:rsidRPr="00932164">
        <w:rPr>
          <w:rStyle w:val="TagStyle"/>
          <w:rtl/>
        </w:rPr>
        <w:t>&lt;&lt; יור &gt;&gt;</w:t>
      </w:r>
      <w:bookmarkEnd w:id="2607"/>
      <w:r w:rsidRPr="00932164">
        <w:rPr>
          <w:rStyle w:val="TagStyle"/>
          <w:rtl/>
        </w:rPr>
        <w:t xml:space="preserve"> </w:t>
      </w:r>
      <w:r w:rsidR="003B1DD3">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ח"כים, בבקשה.</w:t>
      </w:r>
      <w:bookmarkStart w:id="2608" w:name="_ETM_Q8_651961"/>
      <w:bookmarkEnd w:id="2608"/>
      <w:r>
        <w:rPr>
          <w:rFonts w:hint="cs"/>
          <w:rtl/>
          <w:lang w:eastAsia="he-IL"/>
        </w:rPr>
        <w:t xml:space="preserve"> ח"כים, בבקשה, קשה לנאום ככה. חבר הכנסת דלל.</w:t>
      </w:r>
    </w:p>
    <w:p w:rsidR="003B1DD3" w:rsidRDefault="003B1DD3" w:rsidP="004374E9">
      <w:pPr>
        <w:rPr>
          <w:rtl/>
          <w:lang w:eastAsia="he-IL"/>
        </w:rPr>
      </w:pPr>
      <w:bookmarkStart w:id="2609" w:name="_ETM_Q8_662049"/>
      <w:bookmarkStart w:id="2610" w:name="_ETM_Q8_662149"/>
      <w:bookmarkEnd w:id="2609"/>
      <w:bookmarkEnd w:id="2610"/>
    </w:p>
    <w:p w:rsidR="003B1DD3" w:rsidRDefault="00932164" w:rsidP="00932164">
      <w:pPr>
        <w:pStyle w:val="-"/>
        <w:rPr>
          <w:rtl/>
        </w:rPr>
      </w:pPr>
      <w:bookmarkStart w:id="2611" w:name="ET_speakercontinue_5792_48"/>
      <w:r w:rsidRPr="00932164">
        <w:rPr>
          <w:rStyle w:val="TagStyle"/>
          <w:rtl/>
        </w:rPr>
        <w:t xml:space="preserve"> &lt;&lt; דובר_המשך &gt;&gt;</w:t>
      </w:r>
      <w:r w:rsidR="003B1DD3" w:rsidRPr="00B06296">
        <w:rPr>
          <w:rStyle w:val="TagStyle"/>
          <w:rtl/>
        </w:rPr>
        <w:t xml:space="preserve"> </w:t>
      </w:r>
      <w:r w:rsidR="003B1DD3">
        <w:rPr>
          <w:rtl/>
        </w:rPr>
        <w:t>יבגני סובה (ישראל ביתנו):</w:t>
      </w:r>
      <w:r w:rsidR="003B1DD3" w:rsidRPr="00B06296">
        <w:rPr>
          <w:rStyle w:val="TagStyle"/>
          <w:rtl/>
        </w:rPr>
        <w:t xml:space="preserve"> </w:t>
      </w:r>
      <w:r w:rsidRPr="00932164">
        <w:rPr>
          <w:rStyle w:val="TagStyle"/>
          <w:rtl/>
        </w:rPr>
        <w:t xml:space="preserve">&lt;&lt; דובר_המשך &gt;&gt; </w:t>
      </w:r>
      <w:r w:rsidR="003B1DD3">
        <w:rPr>
          <w:rtl/>
        </w:rPr>
        <w:t xml:space="preserve">   </w:t>
      </w:r>
      <w:bookmarkEnd w:id="2611"/>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מי שלא רוצה, </w:t>
      </w:r>
      <w:bookmarkStart w:id="2612" w:name="_ETM_Q8_660003"/>
      <w:bookmarkEnd w:id="2612"/>
      <w:r>
        <w:rPr>
          <w:rFonts w:hint="cs"/>
          <w:rtl/>
          <w:lang w:eastAsia="he-IL"/>
        </w:rPr>
        <w:t>שלא יהיה באולם.</w:t>
      </w:r>
    </w:p>
    <w:p w:rsidR="003B1DD3" w:rsidRDefault="003B1DD3" w:rsidP="004374E9">
      <w:pPr>
        <w:rPr>
          <w:rtl/>
          <w:lang w:eastAsia="he-IL"/>
        </w:rPr>
      </w:pPr>
      <w:bookmarkStart w:id="2613" w:name="_ETM_Q8_662703"/>
      <w:bookmarkStart w:id="2614" w:name="_ETM_Q8_662795"/>
      <w:bookmarkEnd w:id="2613"/>
      <w:bookmarkEnd w:id="2614"/>
    </w:p>
    <w:p w:rsidR="003B1DD3" w:rsidRDefault="00932164" w:rsidP="00932164">
      <w:pPr>
        <w:pStyle w:val="af7"/>
        <w:rPr>
          <w:rtl/>
        </w:rPr>
      </w:pPr>
      <w:bookmarkStart w:id="2615" w:name="ET_yor_6595_650"/>
      <w:r w:rsidRPr="00932164">
        <w:rPr>
          <w:rStyle w:val="TagStyle"/>
          <w:rtl/>
        </w:rPr>
        <w:t xml:space="preserve"> &lt;&lt; יור &gt;&gt;</w:t>
      </w:r>
      <w:r w:rsidR="003B1DD3" w:rsidRPr="00B06296">
        <w:rPr>
          <w:rStyle w:val="TagStyle"/>
          <w:rtl/>
        </w:rPr>
        <w:t xml:space="preserve"> </w:t>
      </w:r>
      <w:r w:rsidR="003B1DD3">
        <w:rPr>
          <w:rtl/>
        </w:rPr>
        <w:t>היו"ר ארז מלול:</w:t>
      </w:r>
      <w:r w:rsidR="003B1DD3" w:rsidRPr="00B06296">
        <w:rPr>
          <w:rStyle w:val="TagStyle"/>
          <w:rtl/>
        </w:rPr>
        <w:t xml:space="preserve"> </w:t>
      </w:r>
      <w:r w:rsidRPr="00932164">
        <w:rPr>
          <w:rStyle w:val="TagStyle"/>
          <w:rtl/>
        </w:rPr>
        <w:t>&lt;&lt; יור &gt;&gt;</w:t>
      </w:r>
      <w:bookmarkEnd w:id="2615"/>
      <w:r w:rsidRPr="00932164">
        <w:rPr>
          <w:rStyle w:val="TagStyle"/>
          <w:rtl/>
        </w:rPr>
        <w:t xml:space="preserve"> </w:t>
      </w:r>
      <w:r w:rsidR="003B1DD3">
        <w:rPr>
          <w:rtl/>
        </w:rPr>
        <w:t xml:space="preserve">   </w:t>
      </w:r>
    </w:p>
    <w:p w:rsidR="003B1DD3" w:rsidRDefault="003B1DD3" w:rsidP="0089268C">
      <w:pPr>
        <w:rPr>
          <w:rtl/>
          <w:lang w:eastAsia="he-IL"/>
        </w:rPr>
      </w:pPr>
    </w:p>
    <w:p w:rsidR="003B1DD3" w:rsidRDefault="003B1DD3" w:rsidP="004374E9">
      <w:pPr>
        <w:rPr>
          <w:rtl/>
          <w:lang w:eastAsia="he-IL"/>
        </w:rPr>
      </w:pPr>
      <w:bookmarkStart w:id="2616" w:name="_ETM_Q8_663845"/>
      <w:bookmarkEnd w:id="2616"/>
      <w:r>
        <w:rPr>
          <w:rFonts w:hint="cs"/>
          <w:rtl/>
          <w:lang w:eastAsia="he-IL"/>
        </w:rPr>
        <w:t xml:space="preserve">חבר הכנסת דלל, בבקשה. חבר הכנסת ינון, </w:t>
      </w:r>
      <w:r w:rsidR="00AB6018">
        <w:rPr>
          <w:rFonts w:hint="cs"/>
          <w:rtl/>
          <w:lang w:eastAsia="he-IL"/>
        </w:rPr>
        <w:t>ב</w:t>
      </w:r>
      <w:r>
        <w:rPr>
          <w:rFonts w:hint="cs"/>
          <w:rtl/>
          <w:lang w:eastAsia="he-IL"/>
        </w:rPr>
        <w:t>בקשה.</w:t>
      </w:r>
      <w:bookmarkStart w:id="2617" w:name="_ETM_Q8_666968"/>
      <w:bookmarkEnd w:id="2617"/>
      <w:r>
        <w:rPr>
          <w:rFonts w:hint="cs"/>
          <w:rtl/>
          <w:lang w:eastAsia="he-IL"/>
        </w:rPr>
        <w:t xml:space="preserve"> </w:t>
      </w:r>
      <w:bookmarkStart w:id="2618" w:name="_ETM_Q8_670441"/>
      <w:bookmarkEnd w:id="2618"/>
      <w:r>
        <w:rPr>
          <w:rFonts w:hint="cs"/>
          <w:rtl/>
          <w:lang w:eastAsia="he-IL"/>
        </w:rPr>
        <w:t>חבר הכנסת ואטורי.</w:t>
      </w:r>
    </w:p>
    <w:p w:rsidR="003B1DD3" w:rsidRDefault="003B1DD3" w:rsidP="004374E9">
      <w:pPr>
        <w:rPr>
          <w:rtl/>
          <w:lang w:eastAsia="he-IL"/>
        </w:rPr>
      </w:pPr>
      <w:bookmarkStart w:id="2619" w:name="_ETM_Q8_667055"/>
      <w:bookmarkEnd w:id="2619"/>
    </w:p>
    <w:p w:rsidR="003B1DD3" w:rsidRDefault="00932164" w:rsidP="00932164">
      <w:pPr>
        <w:pStyle w:val="-"/>
        <w:rPr>
          <w:rtl/>
        </w:rPr>
      </w:pPr>
      <w:bookmarkStart w:id="2620" w:name="ET_speakercontinue_5792_50"/>
      <w:r w:rsidRPr="00932164">
        <w:rPr>
          <w:rStyle w:val="TagStyle"/>
          <w:rtl/>
        </w:rPr>
        <w:t xml:space="preserve"> &lt;&lt; דובר_המשך &gt;&gt;</w:t>
      </w:r>
      <w:r w:rsidR="003B1DD3" w:rsidRPr="00B06296">
        <w:rPr>
          <w:rStyle w:val="TagStyle"/>
          <w:rtl/>
        </w:rPr>
        <w:t xml:space="preserve"> </w:t>
      </w:r>
      <w:r w:rsidR="003B1DD3">
        <w:rPr>
          <w:rtl/>
        </w:rPr>
        <w:t>יבגני סובה (ישראל ביתנו):</w:t>
      </w:r>
      <w:r w:rsidR="003B1DD3" w:rsidRPr="00B06296">
        <w:rPr>
          <w:rStyle w:val="TagStyle"/>
          <w:rtl/>
        </w:rPr>
        <w:t xml:space="preserve"> </w:t>
      </w:r>
      <w:r w:rsidRPr="00932164">
        <w:rPr>
          <w:rStyle w:val="TagStyle"/>
          <w:rtl/>
        </w:rPr>
        <w:t xml:space="preserve">&lt;&lt; דובר_המשך &gt;&gt; </w:t>
      </w:r>
      <w:r w:rsidR="003B1DD3">
        <w:rPr>
          <w:rtl/>
        </w:rPr>
        <w:t xml:space="preserve">   </w:t>
      </w:r>
      <w:bookmarkEnd w:id="2620"/>
    </w:p>
    <w:p w:rsidR="003B1DD3" w:rsidRDefault="003B1DD3" w:rsidP="0089268C">
      <w:pPr>
        <w:rPr>
          <w:rtl/>
          <w:lang w:eastAsia="he-IL"/>
        </w:rPr>
      </w:pPr>
    </w:p>
    <w:p w:rsidR="003B1DD3" w:rsidRDefault="003B1DD3" w:rsidP="00AB6018">
      <w:pPr>
        <w:rPr>
          <w:rtl/>
          <w:lang w:eastAsia="he-IL"/>
        </w:rPr>
      </w:pPr>
      <w:r>
        <w:rPr>
          <w:rFonts w:hint="cs"/>
          <w:rtl/>
          <w:lang w:eastAsia="he-IL"/>
        </w:rPr>
        <w:t xml:space="preserve">אני הולך לדבר על </w:t>
      </w:r>
      <w:r w:rsidR="00AB6018">
        <w:rPr>
          <w:rFonts w:hint="cs"/>
          <w:rtl/>
          <w:lang w:eastAsia="he-IL"/>
        </w:rPr>
        <w:t>ה</w:t>
      </w:r>
      <w:r>
        <w:rPr>
          <w:rFonts w:hint="cs"/>
          <w:rtl/>
          <w:lang w:eastAsia="he-IL"/>
        </w:rPr>
        <w:t xml:space="preserve">ציונות, זה חשוב לכם. </w:t>
      </w:r>
      <w:bookmarkStart w:id="2621" w:name="_ETM_Q8_673769"/>
      <w:bookmarkEnd w:id="2621"/>
      <w:r>
        <w:rPr>
          <w:rFonts w:hint="cs"/>
          <w:rtl/>
          <w:lang w:eastAsia="he-IL"/>
        </w:rPr>
        <w:t>למי שזה לא חשוב, שלא יהיה באולם.</w:t>
      </w:r>
    </w:p>
    <w:p w:rsidR="003B1DD3" w:rsidRDefault="003B1DD3" w:rsidP="004374E9">
      <w:pPr>
        <w:rPr>
          <w:rtl/>
          <w:lang w:eastAsia="he-IL"/>
        </w:rPr>
      </w:pPr>
      <w:bookmarkStart w:id="2622" w:name="_ETM_Q8_675093"/>
      <w:bookmarkEnd w:id="2622"/>
    </w:p>
    <w:p w:rsidR="003B1DD3" w:rsidRDefault="003B1DD3" w:rsidP="004374E9">
      <w:pPr>
        <w:pStyle w:val="af6"/>
        <w:keepNext/>
        <w:rPr>
          <w:rtl/>
        </w:rPr>
      </w:pPr>
      <w:bookmarkStart w:id="2623" w:name="ET_interruption_6156_51"/>
      <w:r w:rsidRPr="00B06296">
        <w:rPr>
          <w:rStyle w:val="TagStyle"/>
          <w:rtl/>
        </w:rPr>
        <w:t xml:space="preserve"> &lt;&lt; קריאה &gt;&gt; </w:t>
      </w:r>
      <w:r>
        <w:rPr>
          <w:rtl/>
        </w:rPr>
        <w:t>גלעד קריב (העבודה):</w:t>
      </w:r>
      <w:r w:rsidRPr="00B06296">
        <w:rPr>
          <w:rStyle w:val="TagStyle"/>
          <w:rtl/>
        </w:rPr>
        <w:t xml:space="preserve"> &lt;&lt; קריאה &gt;&gt;</w:t>
      </w:r>
      <w:r>
        <w:rPr>
          <w:rtl/>
        </w:rPr>
        <w:t xml:space="preserve">   </w:t>
      </w:r>
      <w:bookmarkEnd w:id="2623"/>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אתה לא </w:t>
      </w:r>
      <w:bookmarkStart w:id="2624" w:name="_ETM_Q8_676811"/>
      <w:bookmarkEnd w:id="2624"/>
      <w:r>
        <w:rPr>
          <w:rFonts w:hint="cs"/>
          <w:rtl/>
          <w:lang w:eastAsia="he-IL"/>
        </w:rPr>
        <w:t>מדבר על הציונות.</w:t>
      </w:r>
    </w:p>
    <w:p w:rsidR="003B1DD3" w:rsidRDefault="003B1DD3" w:rsidP="004374E9">
      <w:pPr>
        <w:rPr>
          <w:rtl/>
          <w:lang w:eastAsia="he-IL"/>
        </w:rPr>
      </w:pPr>
      <w:bookmarkStart w:id="2625" w:name="_ETM_Q8_676552"/>
      <w:bookmarkEnd w:id="2625"/>
    </w:p>
    <w:p w:rsidR="003B1DD3" w:rsidRDefault="00932164" w:rsidP="00932164">
      <w:pPr>
        <w:pStyle w:val="-"/>
        <w:rPr>
          <w:rtl/>
        </w:rPr>
      </w:pPr>
      <w:bookmarkStart w:id="2626" w:name="ET_speakercontinue_5792_52"/>
      <w:r w:rsidRPr="00932164">
        <w:rPr>
          <w:rStyle w:val="TagStyle"/>
          <w:rtl/>
        </w:rPr>
        <w:t xml:space="preserve"> &lt;&lt; דובר_המשך &gt;&gt;</w:t>
      </w:r>
      <w:r w:rsidR="003B1DD3" w:rsidRPr="001072FD">
        <w:rPr>
          <w:rStyle w:val="TagStyle"/>
          <w:rtl/>
        </w:rPr>
        <w:t xml:space="preserve"> </w:t>
      </w:r>
      <w:r w:rsidR="003B1DD3">
        <w:rPr>
          <w:rtl/>
        </w:rPr>
        <w:t>יבגני סובה (ישראל ביתנו):</w:t>
      </w:r>
      <w:r w:rsidR="003B1DD3" w:rsidRPr="001072FD">
        <w:rPr>
          <w:rStyle w:val="TagStyle"/>
          <w:rtl/>
        </w:rPr>
        <w:t xml:space="preserve"> </w:t>
      </w:r>
      <w:r w:rsidRPr="00932164">
        <w:rPr>
          <w:rStyle w:val="TagStyle"/>
          <w:rtl/>
        </w:rPr>
        <w:t xml:space="preserve">&lt;&lt; דובר_המשך &gt;&gt; </w:t>
      </w:r>
      <w:r w:rsidR="003B1DD3">
        <w:rPr>
          <w:rtl/>
        </w:rPr>
        <w:t xml:space="preserve">   </w:t>
      </w:r>
      <w:bookmarkEnd w:id="2626"/>
    </w:p>
    <w:p w:rsidR="003B1DD3" w:rsidRDefault="003B1DD3" w:rsidP="0089268C">
      <w:pPr>
        <w:rPr>
          <w:rtl/>
          <w:lang w:eastAsia="he-IL"/>
        </w:rPr>
      </w:pPr>
    </w:p>
    <w:p w:rsidR="003B1DD3" w:rsidRDefault="003B1DD3" w:rsidP="004374E9">
      <w:pPr>
        <w:rPr>
          <w:rtl/>
          <w:lang w:eastAsia="he-IL"/>
        </w:rPr>
      </w:pPr>
      <w:bookmarkStart w:id="2627" w:name="_ETM_Q8_677736"/>
      <w:bookmarkEnd w:id="2627"/>
      <w:r>
        <w:rPr>
          <w:rFonts w:hint="cs"/>
          <w:rtl/>
          <w:lang w:eastAsia="he-IL"/>
        </w:rPr>
        <w:t>אני אדבר על הציונות.</w:t>
      </w:r>
      <w:bookmarkStart w:id="2628" w:name="_ETM_Q8_678238"/>
      <w:bookmarkEnd w:id="2628"/>
    </w:p>
    <w:p w:rsidR="003B1DD3" w:rsidRDefault="003B1DD3" w:rsidP="004374E9">
      <w:pPr>
        <w:rPr>
          <w:rtl/>
          <w:lang w:eastAsia="he-IL"/>
        </w:rPr>
      </w:pPr>
      <w:bookmarkStart w:id="2629" w:name="_ETM_Q8_678323"/>
      <w:bookmarkEnd w:id="2629"/>
    </w:p>
    <w:p w:rsidR="003B1DD3" w:rsidRDefault="003B1DD3" w:rsidP="004374E9">
      <w:pPr>
        <w:pStyle w:val="af6"/>
        <w:keepNext/>
        <w:rPr>
          <w:rtl/>
        </w:rPr>
      </w:pPr>
      <w:bookmarkStart w:id="2630" w:name="ET_interruption_6156_53"/>
      <w:r w:rsidRPr="001072FD">
        <w:rPr>
          <w:rStyle w:val="TagStyle"/>
          <w:rtl/>
        </w:rPr>
        <w:t xml:space="preserve"> &lt;&lt; קריאה &gt;&gt; </w:t>
      </w:r>
      <w:r>
        <w:rPr>
          <w:rtl/>
        </w:rPr>
        <w:t>גלעד קריב (העבודה):</w:t>
      </w:r>
      <w:r w:rsidRPr="001072FD">
        <w:rPr>
          <w:rStyle w:val="TagStyle"/>
          <w:rtl/>
        </w:rPr>
        <w:t xml:space="preserve"> &lt;&lt; קריאה &gt;&gt;</w:t>
      </w:r>
      <w:r>
        <w:rPr>
          <w:rtl/>
        </w:rPr>
        <w:t xml:space="preserve">   </w:t>
      </w:r>
      <w:bookmarkEnd w:id="2630"/>
    </w:p>
    <w:p w:rsidR="003B1DD3" w:rsidRDefault="003B1DD3" w:rsidP="0089268C">
      <w:pPr>
        <w:rPr>
          <w:rtl/>
          <w:lang w:eastAsia="he-IL"/>
        </w:rPr>
      </w:pPr>
    </w:p>
    <w:p w:rsidR="003B1DD3" w:rsidRDefault="003B1DD3" w:rsidP="004374E9">
      <w:pPr>
        <w:rPr>
          <w:rtl/>
          <w:lang w:eastAsia="he-IL"/>
        </w:rPr>
      </w:pPr>
      <w:bookmarkStart w:id="2631" w:name="_ETM_Q8_677678"/>
      <w:bookmarkEnd w:id="2631"/>
      <w:r>
        <w:rPr>
          <w:rFonts w:hint="cs"/>
          <w:rtl/>
          <w:lang w:eastAsia="he-IL"/>
        </w:rPr>
        <w:t>זו לא ציונות.</w:t>
      </w:r>
    </w:p>
    <w:p w:rsidR="003B1DD3" w:rsidRDefault="003B1DD3" w:rsidP="004374E9">
      <w:pPr>
        <w:rPr>
          <w:rtl/>
          <w:lang w:eastAsia="he-IL"/>
        </w:rPr>
      </w:pPr>
    </w:p>
    <w:p w:rsidR="003B1DD3" w:rsidRDefault="00932164" w:rsidP="00932164">
      <w:pPr>
        <w:pStyle w:val="-"/>
        <w:rPr>
          <w:rtl/>
        </w:rPr>
      </w:pPr>
      <w:bookmarkStart w:id="2632" w:name="ET_speakercontinue_5792_54"/>
      <w:r w:rsidRPr="00932164">
        <w:rPr>
          <w:rStyle w:val="TagStyle"/>
          <w:rtl/>
        </w:rPr>
        <w:t xml:space="preserve"> &lt;&lt; דובר_המשך &gt;&gt;</w:t>
      </w:r>
      <w:r w:rsidR="003B1DD3" w:rsidRPr="001072FD">
        <w:rPr>
          <w:rStyle w:val="TagStyle"/>
          <w:rtl/>
        </w:rPr>
        <w:t xml:space="preserve"> </w:t>
      </w:r>
      <w:r w:rsidR="003B1DD3">
        <w:rPr>
          <w:rtl/>
        </w:rPr>
        <w:t>יבגני סובה (ישראל ביתנו):</w:t>
      </w:r>
      <w:r w:rsidR="003B1DD3" w:rsidRPr="001072FD">
        <w:rPr>
          <w:rStyle w:val="TagStyle"/>
          <w:rtl/>
        </w:rPr>
        <w:t xml:space="preserve"> </w:t>
      </w:r>
      <w:r w:rsidRPr="00932164">
        <w:rPr>
          <w:rStyle w:val="TagStyle"/>
          <w:rtl/>
        </w:rPr>
        <w:t xml:space="preserve">&lt;&lt; דובר_המשך &gt;&gt; </w:t>
      </w:r>
      <w:r w:rsidR="003B1DD3">
        <w:rPr>
          <w:rtl/>
        </w:rPr>
        <w:t xml:space="preserve">   </w:t>
      </w:r>
      <w:bookmarkEnd w:id="2632"/>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חבר הכנסת קריב, </w:t>
      </w:r>
      <w:bookmarkStart w:id="2633" w:name="_ETM_Q8_678533"/>
      <w:bookmarkEnd w:id="2633"/>
      <w:r>
        <w:rPr>
          <w:rFonts w:hint="cs"/>
          <w:rtl/>
          <w:lang w:eastAsia="he-IL"/>
        </w:rPr>
        <w:t>תשמע. תישאר באולם ותשמע.</w:t>
      </w:r>
      <w:bookmarkStart w:id="2634" w:name="_ETM_Q8_685898"/>
      <w:bookmarkEnd w:id="2634"/>
    </w:p>
    <w:p w:rsidR="003B1DD3" w:rsidRDefault="003B1DD3" w:rsidP="0089268C">
      <w:pPr>
        <w:rPr>
          <w:rtl/>
          <w:lang w:eastAsia="he-IL"/>
        </w:rPr>
      </w:pPr>
      <w:bookmarkStart w:id="2635" w:name="_ETM_Q8_685987"/>
      <w:bookmarkEnd w:id="2635"/>
    </w:p>
    <w:p w:rsidR="003B1DD3" w:rsidRDefault="003B1DD3" w:rsidP="004374E9">
      <w:pPr>
        <w:rPr>
          <w:rtl/>
          <w:lang w:eastAsia="he-IL"/>
        </w:rPr>
      </w:pPr>
      <w:bookmarkStart w:id="2636" w:name="_ETM_Q8_687426"/>
      <w:bookmarkEnd w:id="2636"/>
      <w:r>
        <w:rPr>
          <w:rFonts w:hint="cs"/>
          <w:rtl/>
          <w:lang w:eastAsia="he-IL"/>
        </w:rPr>
        <w:t xml:space="preserve">טוב, אדוני היושב-ראש, חבריי חברי הכנסת, שרי הממשלה, אני אתחיל </w:t>
      </w:r>
      <w:r>
        <w:rPr>
          <w:rtl/>
          <w:lang w:eastAsia="he-IL"/>
        </w:rPr>
        <w:t>–</w:t>
      </w:r>
      <w:r>
        <w:rPr>
          <w:rFonts w:hint="cs"/>
          <w:rtl/>
          <w:lang w:eastAsia="he-IL"/>
        </w:rPr>
        <w:t xml:space="preserve"> לא, אי-אפשר ככה, בוא</w:t>
      </w:r>
      <w:bookmarkStart w:id="2637" w:name="_ETM_Q8_694951"/>
      <w:bookmarkEnd w:id="2637"/>
      <w:r>
        <w:rPr>
          <w:rFonts w:hint="cs"/>
          <w:rtl/>
          <w:lang w:eastAsia="he-IL"/>
        </w:rPr>
        <w:t>, אני שומע את כל הדיבורים.</w:t>
      </w:r>
    </w:p>
    <w:p w:rsidR="003B1DD3" w:rsidRDefault="003B1DD3" w:rsidP="004374E9">
      <w:pPr>
        <w:rPr>
          <w:rtl/>
          <w:lang w:eastAsia="he-IL"/>
        </w:rPr>
      </w:pPr>
    </w:p>
    <w:p w:rsidR="003B1DD3" w:rsidRDefault="003B1DD3" w:rsidP="004374E9">
      <w:pPr>
        <w:pStyle w:val="af7"/>
        <w:keepNext/>
        <w:rPr>
          <w:rtl/>
        </w:rPr>
      </w:pPr>
      <w:bookmarkStart w:id="2638" w:name="ET_yor_6595_56"/>
      <w:r w:rsidRPr="001072FD">
        <w:rPr>
          <w:rStyle w:val="TagStyle"/>
          <w:rtl/>
        </w:rPr>
        <w:t xml:space="preserve"> &lt;&lt; יור &gt;&gt; </w:t>
      </w:r>
      <w:r>
        <w:rPr>
          <w:rtl/>
        </w:rPr>
        <w:t>היו"ר ארז מלול:</w:t>
      </w:r>
      <w:r w:rsidRPr="001072FD">
        <w:rPr>
          <w:rStyle w:val="TagStyle"/>
          <w:rtl/>
        </w:rPr>
        <w:t xml:space="preserve"> &lt;&lt; יור &gt;&gt;</w:t>
      </w:r>
      <w:r>
        <w:rPr>
          <w:rtl/>
        </w:rPr>
        <w:t xml:space="preserve">   </w:t>
      </w:r>
      <w:bookmarkEnd w:id="2638"/>
    </w:p>
    <w:p w:rsidR="003B1DD3" w:rsidRDefault="003B1DD3" w:rsidP="0089268C">
      <w:pPr>
        <w:rPr>
          <w:rtl/>
          <w:lang w:eastAsia="he-IL"/>
        </w:rPr>
      </w:pPr>
    </w:p>
    <w:p w:rsidR="003B1DD3" w:rsidRDefault="003B1DD3" w:rsidP="004374E9">
      <w:pPr>
        <w:rPr>
          <w:rtl/>
          <w:lang w:eastAsia="he-IL"/>
        </w:rPr>
      </w:pPr>
      <w:r>
        <w:rPr>
          <w:rFonts w:hint="cs"/>
          <w:rtl/>
          <w:lang w:eastAsia="he-IL"/>
        </w:rPr>
        <w:t>חבר הכנסת שמחה רוטמן, בבקשה. בבקשה.</w:t>
      </w:r>
    </w:p>
    <w:p w:rsidR="003B1DD3" w:rsidRDefault="003B1DD3" w:rsidP="004374E9">
      <w:pPr>
        <w:rPr>
          <w:rtl/>
          <w:lang w:eastAsia="he-IL"/>
        </w:rPr>
      </w:pPr>
      <w:bookmarkStart w:id="2639" w:name="_ETM_Q8_698733"/>
      <w:bookmarkStart w:id="2640" w:name="_ETM_Q8_698825"/>
      <w:bookmarkEnd w:id="2639"/>
      <w:bookmarkEnd w:id="2640"/>
    </w:p>
    <w:p w:rsidR="003B1DD3" w:rsidRDefault="00932164" w:rsidP="00932164">
      <w:pPr>
        <w:pStyle w:val="-"/>
        <w:rPr>
          <w:rtl/>
        </w:rPr>
      </w:pPr>
      <w:bookmarkStart w:id="2641" w:name="ET_speakercontinue_5792_57"/>
      <w:r w:rsidRPr="00932164">
        <w:rPr>
          <w:rStyle w:val="TagStyle"/>
          <w:rtl/>
        </w:rPr>
        <w:t xml:space="preserve"> &lt;&lt; דובר_המשך &gt;&gt;</w:t>
      </w:r>
      <w:r w:rsidR="003B1DD3" w:rsidRPr="001072FD">
        <w:rPr>
          <w:rStyle w:val="TagStyle"/>
          <w:rtl/>
        </w:rPr>
        <w:t xml:space="preserve"> </w:t>
      </w:r>
      <w:r w:rsidR="003B1DD3">
        <w:rPr>
          <w:rtl/>
        </w:rPr>
        <w:t>יבגני סובה (ישראל ביתנו):</w:t>
      </w:r>
      <w:r w:rsidR="003B1DD3" w:rsidRPr="001072FD">
        <w:rPr>
          <w:rStyle w:val="TagStyle"/>
          <w:rtl/>
        </w:rPr>
        <w:t xml:space="preserve"> </w:t>
      </w:r>
      <w:r w:rsidRPr="00932164">
        <w:rPr>
          <w:rStyle w:val="TagStyle"/>
          <w:rtl/>
        </w:rPr>
        <w:t xml:space="preserve">&lt;&lt; דובר_המשך &gt;&gt; </w:t>
      </w:r>
      <w:r w:rsidR="003B1DD3">
        <w:rPr>
          <w:rtl/>
        </w:rPr>
        <w:t xml:space="preserve">   </w:t>
      </w:r>
      <w:bookmarkEnd w:id="2641"/>
    </w:p>
    <w:p w:rsidR="003B1DD3" w:rsidRDefault="003B1DD3" w:rsidP="0089268C">
      <w:pPr>
        <w:rPr>
          <w:rtl/>
          <w:lang w:eastAsia="he-IL"/>
        </w:rPr>
      </w:pPr>
    </w:p>
    <w:p w:rsidR="003B1DD3" w:rsidRDefault="003B1DD3" w:rsidP="004374E9">
      <w:pPr>
        <w:rPr>
          <w:rtl/>
          <w:lang w:eastAsia="he-IL"/>
        </w:rPr>
      </w:pPr>
      <w:bookmarkStart w:id="2642" w:name="_ETM_Q8_701326"/>
      <w:bookmarkEnd w:id="2642"/>
      <w:r>
        <w:rPr>
          <w:rFonts w:hint="cs"/>
          <w:rtl/>
          <w:lang w:eastAsia="he-IL"/>
        </w:rPr>
        <w:t xml:space="preserve">קצת </w:t>
      </w:r>
      <w:bookmarkStart w:id="2643" w:name="_ETM_Q8_698650"/>
      <w:bookmarkEnd w:id="2643"/>
      <w:r>
        <w:rPr>
          <w:rFonts w:hint="cs"/>
          <w:rtl/>
          <w:lang w:eastAsia="he-IL"/>
        </w:rPr>
        <w:t>שקט.</w:t>
      </w:r>
    </w:p>
    <w:p w:rsidR="003B1DD3" w:rsidRDefault="003B1DD3" w:rsidP="004374E9">
      <w:pPr>
        <w:rPr>
          <w:rtl/>
          <w:lang w:eastAsia="he-IL"/>
        </w:rPr>
      </w:pPr>
    </w:p>
    <w:p w:rsidR="003B1DD3" w:rsidRDefault="003B1DD3" w:rsidP="004374E9">
      <w:pPr>
        <w:pStyle w:val="af6"/>
        <w:keepNext/>
        <w:rPr>
          <w:rtl/>
        </w:rPr>
      </w:pPr>
      <w:r w:rsidRPr="001072FD">
        <w:rPr>
          <w:rStyle w:val="TagStyle"/>
          <w:rtl/>
        </w:rPr>
        <w:t xml:space="preserve">&lt;&lt; קריאה &gt;&gt; </w:t>
      </w:r>
      <w:r>
        <w:rPr>
          <w:rFonts w:hint="cs"/>
          <w:rtl/>
        </w:rPr>
        <w:t>קריאה</w:t>
      </w:r>
      <w:r>
        <w:rPr>
          <w:rtl/>
        </w:rPr>
        <w:t>:</w:t>
      </w:r>
      <w:r w:rsidRPr="001072FD">
        <w:rPr>
          <w:rStyle w:val="TagStyle"/>
          <w:rtl/>
        </w:rPr>
        <w:t xml:space="preserve"> &lt;&lt; קריאה &gt;&gt;</w:t>
      </w:r>
      <w:r>
        <w:rPr>
          <w:rtl/>
        </w:rPr>
        <w:t xml:space="preserve">   </w:t>
      </w:r>
    </w:p>
    <w:p w:rsidR="003B1DD3" w:rsidRDefault="003B1DD3" w:rsidP="004374E9">
      <w:pPr>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w:t>
      </w:r>
    </w:p>
    <w:p w:rsidR="003B1DD3" w:rsidRDefault="003B1DD3" w:rsidP="004374E9">
      <w:pPr>
        <w:rPr>
          <w:rtl/>
          <w:lang w:eastAsia="he-IL"/>
        </w:rPr>
      </w:pPr>
    </w:p>
    <w:p w:rsidR="003B1DD3" w:rsidRDefault="00932164" w:rsidP="00932164">
      <w:pPr>
        <w:pStyle w:val="-"/>
        <w:rPr>
          <w:rtl/>
        </w:rPr>
      </w:pPr>
      <w:bookmarkStart w:id="2644" w:name="ET_speakercontinue_5792_653"/>
      <w:r w:rsidRPr="00932164">
        <w:rPr>
          <w:rStyle w:val="TagStyle"/>
          <w:rtl/>
        </w:rPr>
        <w:t xml:space="preserve"> &lt;&lt; דובר_המשך &gt;&gt;</w:t>
      </w:r>
      <w:r w:rsidR="003B1DD3" w:rsidRPr="001072FD">
        <w:rPr>
          <w:rStyle w:val="TagStyle"/>
          <w:rtl/>
        </w:rPr>
        <w:t xml:space="preserve"> </w:t>
      </w:r>
      <w:r w:rsidR="003B1DD3">
        <w:rPr>
          <w:rtl/>
        </w:rPr>
        <w:t>יבגני סובה (ישראל ביתנו):</w:t>
      </w:r>
      <w:r w:rsidR="003B1DD3" w:rsidRPr="001072FD">
        <w:rPr>
          <w:rStyle w:val="TagStyle"/>
          <w:rtl/>
        </w:rPr>
        <w:t xml:space="preserve"> </w:t>
      </w:r>
      <w:r w:rsidRPr="00932164">
        <w:rPr>
          <w:rStyle w:val="TagStyle"/>
          <w:rtl/>
        </w:rPr>
        <w:t>&lt;&lt; דובר_המשך &gt;&gt;</w:t>
      </w:r>
      <w:bookmarkEnd w:id="2644"/>
      <w:r w:rsidRPr="00932164">
        <w:rPr>
          <w:rStyle w:val="TagStyle"/>
          <w:rtl/>
        </w:rPr>
        <w:t xml:space="preserve"> </w:t>
      </w:r>
      <w:r w:rsidR="003B1DD3">
        <w:rPr>
          <w:rtl/>
        </w:rPr>
        <w:t xml:space="preserve">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 לא, דווקא לא. כל אגף השמאל, מבחינתנו. </w:t>
      </w:r>
      <w:bookmarkStart w:id="2645" w:name="_ETM_Q8_708024"/>
      <w:bookmarkEnd w:id="2645"/>
      <w:r>
        <w:rPr>
          <w:rFonts w:hint="cs"/>
          <w:rtl/>
          <w:lang w:eastAsia="he-IL"/>
        </w:rPr>
        <w:t>תודה.</w:t>
      </w:r>
    </w:p>
    <w:p w:rsidR="003B1DD3" w:rsidRDefault="003B1DD3" w:rsidP="004374E9">
      <w:pPr>
        <w:rPr>
          <w:rtl/>
          <w:lang w:eastAsia="he-IL"/>
        </w:rPr>
      </w:pPr>
      <w:bookmarkStart w:id="2646" w:name="_ETM_Q8_706535"/>
      <w:bookmarkStart w:id="2647" w:name="_ETM_Q8_706620"/>
      <w:bookmarkEnd w:id="2646"/>
      <w:bookmarkEnd w:id="2647"/>
    </w:p>
    <w:p w:rsidR="003B1DD3" w:rsidRDefault="003B1DD3" w:rsidP="004374E9">
      <w:pPr>
        <w:pStyle w:val="af7"/>
        <w:keepNext/>
        <w:rPr>
          <w:rtl/>
        </w:rPr>
      </w:pPr>
      <w:bookmarkStart w:id="2648" w:name="ET_yor_6595_58"/>
      <w:r w:rsidRPr="001072FD">
        <w:rPr>
          <w:rStyle w:val="TagStyle"/>
          <w:rtl/>
        </w:rPr>
        <w:t xml:space="preserve"> &lt;&lt; יור &gt;&gt; </w:t>
      </w:r>
      <w:r>
        <w:rPr>
          <w:rtl/>
        </w:rPr>
        <w:t>היו"ר ארז מלול:</w:t>
      </w:r>
      <w:r w:rsidRPr="001072FD">
        <w:rPr>
          <w:rStyle w:val="TagStyle"/>
          <w:rtl/>
        </w:rPr>
        <w:t xml:space="preserve"> &lt;&lt; יור &gt;&gt;</w:t>
      </w:r>
      <w:r>
        <w:rPr>
          <w:rtl/>
        </w:rPr>
        <w:t xml:space="preserve">   </w:t>
      </w:r>
      <w:bookmarkEnd w:id="2648"/>
    </w:p>
    <w:p w:rsidR="003B1DD3" w:rsidRDefault="003B1DD3" w:rsidP="0089268C">
      <w:pPr>
        <w:rPr>
          <w:rtl/>
          <w:lang w:eastAsia="he-IL"/>
        </w:rPr>
      </w:pPr>
    </w:p>
    <w:p w:rsidR="003B1DD3" w:rsidRDefault="003B1DD3" w:rsidP="004374E9">
      <w:pPr>
        <w:rPr>
          <w:rtl/>
          <w:lang w:eastAsia="he-IL"/>
        </w:rPr>
      </w:pPr>
      <w:bookmarkStart w:id="2649" w:name="_ETM_Q8_707740"/>
      <w:bookmarkEnd w:id="2649"/>
      <w:r>
        <w:rPr>
          <w:rFonts w:hint="cs"/>
          <w:rtl/>
          <w:lang w:eastAsia="he-IL"/>
        </w:rPr>
        <w:t>ששש, בואו.</w:t>
      </w:r>
      <w:bookmarkStart w:id="2650" w:name="_ETM_Q8_709348"/>
      <w:bookmarkEnd w:id="2650"/>
    </w:p>
    <w:p w:rsidR="003B1DD3" w:rsidRDefault="003B1DD3" w:rsidP="004374E9">
      <w:pPr>
        <w:rPr>
          <w:rtl/>
          <w:lang w:eastAsia="he-IL"/>
        </w:rPr>
      </w:pPr>
      <w:bookmarkStart w:id="2651" w:name="_ETM_Q8_709430"/>
      <w:bookmarkEnd w:id="2651"/>
    </w:p>
    <w:p w:rsidR="003B1DD3" w:rsidRDefault="003B1DD3" w:rsidP="004374E9">
      <w:pPr>
        <w:pStyle w:val="-"/>
        <w:keepNext/>
        <w:rPr>
          <w:rtl/>
        </w:rPr>
      </w:pPr>
      <w:bookmarkStart w:id="2652" w:name="ET_speakercontinue_5792_59"/>
      <w:r w:rsidRPr="001072FD">
        <w:rPr>
          <w:rStyle w:val="TagStyle"/>
          <w:rtl/>
        </w:rPr>
        <w:t xml:space="preserve"> &lt;&lt; דובר_המשך &gt;&gt; </w:t>
      </w:r>
      <w:r>
        <w:rPr>
          <w:rtl/>
        </w:rPr>
        <w:t>יבגני סובה (ישראל ביתנו):</w:t>
      </w:r>
      <w:r w:rsidRPr="001072FD">
        <w:rPr>
          <w:rStyle w:val="TagStyle"/>
          <w:rtl/>
        </w:rPr>
        <w:t xml:space="preserve"> &lt;&lt; דובר_המשך &gt;&gt;</w:t>
      </w:r>
      <w:r>
        <w:rPr>
          <w:rtl/>
        </w:rPr>
        <w:t xml:space="preserve">   </w:t>
      </w:r>
      <w:bookmarkEnd w:id="2652"/>
    </w:p>
    <w:p w:rsidR="003B1DD3" w:rsidRDefault="003B1DD3" w:rsidP="0089268C">
      <w:pPr>
        <w:rPr>
          <w:rtl/>
          <w:lang w:eastAsia="he-IL"/>
        </w:rPr>
      </w:pPr>
    </w:p>
    <w:p w:rsidR="003B1DD3" w:rsidRDefault="003B1DD3" w:rsidP="004374E9">
      <w:pPr>
        <w:rPr>
          <w:rtl/>
          <w:lang w:eastAsia="he-IL"/>
        </w:rPr>
      </w:pPr>
      <w:bookmarkStart w:id="2653" w:name="_ETM_Q8_710460"/>
      <w:bookmarkEnd w:id="2653"/>
      <w:r>
        <w:rPr>
          <w:rFonts w:hint="cs"/>
          <w:rtl/>
          <w:lang w:eastAsia="he-IL"/>
        </w:rPr>
        <w:t xml:space="preserve">תודה רבה. הינה, עכשיו הוא הפעיל את השעון, </w:t>
      </w:r>
      <w:bookmarkStart w:id="2654" w:name="_ETM_Q8_712543"/>
      <w:bookmarkEnd w:id="2654"/>
      <w:r>
        <w:rPr>
          <w:rFonts w:hint="cs"/>
          <w:rtl/>
          <w:lang w:eastAsia="he-IL"/>
        </w:rPr>
        <w:t xml:space="preserve">אז עכשיו אני לא מבזבז את הזמן. </w:t>
      </w:r>
    </w:p>
    <w:p w:rsidR="003B1DD3" w:rsidRDefault="003B1DD3" w:rsidP="004374E9">
      <w:pPr>
        <w:rPr>
          <w:rtl/>
          <w:lang w:eastAsia="he-IL"/>
        </w:rPr>
      </w:pPr>
      <w:bookmarkStart w:id="2655" w:name="_ETM_Q8_720848"/>
      <w:bookmarkStart w:id="2656" w:name="_ETM_Q8_668895"/>
      <w:bookmarkEnd w:id="2655"/>
      <w:bookmarkEnd w:id="2656"/>
    </w:p>
    <w:p w:rsidR="003B1DD3" w:rsidRDefault="003B1DD3" w:rsidP="0089268C">
      <w:pPr>
        <w:rPr>
          <w:rtl/>
          <w:lang w:eastAsia="he-IL"/>
        </w:rPr>
      </w:pPr>
      <w:bookmarkStart w:id="2657" w:name="TOR_Q9"/>
      <w:bookmarkEnd w:id="2657"/>
      <w:r w:rsidRPr="00854175">
        <w:rPr>
          <w:rtl/>
          <w:lang w:eastAsia="he-IL"/>
        </w:rPr>
        <w:t>אוקיי</w:t>
      </w:r>
      <w:r>
        <w:rPr>
          <w:rFonts w:hint="cs"/>
          <w:rtl/>
          <w:lang w:eastAsia="he-IL"/>
        </w:rPr>
        <w:t>.</w:t>
      </w:r>
      <w:r w:rsidRPr="00854175">
        <w:rPr>
          <w:rtl/>
          <w:lang w:eastAsia="he-IL"/>
        </w:rPr>
        <w:t xml:space="preserve"> אדוני היושב-ראש, חבריי חברי הכנסת, כבוד השרים,</w:t>
      </w:r>
      <w:r>
        <w:rPr>
          <w:rFonts w:hint="cs"/>
          <w:rtl/>
          <w:lang w:eastAsia="he-IL"/>
        </w:rPr>
        <w:t xml:space="preserve"> אני אתחיל בהגדרה, כמו שנהוג בבית הזה, להסכים על ההגדרות כשמחוקקים חוק. מדינת ישראל היא מדינה יהודית, דמוקרטית וציונית. בהקשר למה שקורה בצפון ובדרום, לראשונה מזה 76 שנה</w:t>
      </w:r>
      <w:r w:rsidR="00AB6018">
        <w:rPr>
          <w:rFonts w:hint="cs"/>
          <w:rtl/>
          <w:lang w:eastAsia="he-IL"/>
        </w:rPr>
        <w:t>,</w:t>
      </w:r>
      <w:r>
        <w:rPr>
          <w:rFonts w:hint="cs"/>
          <w:rtl/>
          <w:lang w:eastAsia="he-IL"/>
        </w:rPr>
        <w:t xml:space="preserve"> היהודים </w:t>
      </w:r>
      <w:r>
        <w:rPr>
          <w:rFonts w:hint="eastAsia"/>
          <w:rtl/>
          <w:lang w:eastAsia="he-IL"/>
        </w:rPr>
        <w:t>–</w:t>
      </w:r>
      <w:r>
        <w:rPr>
          <w:rFonts w:hint="cs"/>
          <w:rtl/>
          <w:lang w:eastAsia="he-IL"/>
        </w:rPr>
        <w:t xml:space="preserve"> התושבים היהודים – </w:t>
      </w:r>
      <w:bookmarkStart w:id="2658" w:name="_ETM_Q9_141000"/>
      <w:bookmarkEnd w:id="2658"/>
      <w:r>
        <w:rPr>
          <w:rFonts w:hint="cs"/>
          <w:rtl/>
          <w:lang w:eastAsia="he-IL"/>
        </w:rPr>
        <w:t xml:space="preserve">נאלצו לברוח ועזבו את ביתם </w:t>
      </w:r>
      <w:r w:rsidR="0089268C">
        <w:rPr>
          <w:rFonts w:hint="cs"/>
          <w:rtl/>
          <w:lang w:eastAsia="he-IL"/>
        </w:rPr>
        <w:t>– –</w:t>
      </w:r>
      <w:r>
        <w:rPr>
          <w:rFonts w:hint="cs"/>
          <w:rtl/>
          <w:lang w:eastAsia="he-IL"/>
        </w:rPr>
        <w:t xml:space="preserve"> </w:t>
      </w:r>
    </w:p>
    <w:p w:rsidR="003B1DD3" w:rsidRDefault="003B1DD3" w:rsidP="004374E9">
      <w:pPr>
        <w:rPr>
          <w:rtl/>
          <w:lang w:eastAsia="he-IL"/>
        </w:rPr>
      </w:pPr>
    </w:p>
    <w:p w:rsidR="003B1DD3" w:rsidRDefault="003B1DD3" w:rsidP="004374E9">
      <w:pPr>
        <w:pStyle w:val="af7"/>
        <w:keepNext/>
        <w:rPr>
          <w:rtl/>
        </w:rPr>
      </w:pPr>
      <w:r w:rsidRPr="001B79DE">
        <w:rPr>
          <w:rStyle w:val="TagStyle"/>
          <w:rtl/>
        </w:rPr>
        <w:t xml:space="preserve"> &lt;&lt; יור &gt;&gt; </w:t>
      </w:r>
      <w:r>
        <w:rPr>
          <w:rtl/>
        </w:rPr>
        <w:t>היו"ר ארז מלול:</w:t>
      </w:r>
      <w:r w:rsidRPr="001B79DE">
        <w:rPr>
          <w:rStyle w:val="TagStyle"/>
          <w:rtl/>
        </w:rPr>
        <w:t xml:space="preserve"> &lt;&lt; יור &gt;&gt;</w:t>
      </w:r>
      <w:r>
        <w:rPr>
          <w:rtl/>
        </w:rPr>
        <w:t xml:space="preserve"> </w:t>
      </w:r>
    </w:p>
    <w:p w:rsidR="003B1DD3" w:rsidRDefault="003B1DD3" w:rsidP="004374E9">
      <w:pPr>
        <w:rPr>
          <w:rtl/>
          <w:lang w:eastAsia="he-IL"/>
        </w:rPr>
      </w:pPr>
    </w:p>
    <w:p w:rsidR="003B1DD3" w:rsidRDefault="003B1DD3" w:rsidP="00F312F6">
      <w:pPr>
        <w:rPr>
          <w:rtl/>
          <w:lang w:eastAsia="he-IL"/>
        </w:rPr>
      </w:pPr>
      <w:r>
        <w:rPr>
          <w:rFonts w:hint="cs"/>
          <w:rtl/>
          <w:lang w:eastAsia="he-IL"/>
        </w:rPr>
        <w:t>סדרנים, בבקשה. סדרנים.</w:t>
      </w:r>
    </w:p>
    <w:p w:rsidR="003B1DD3" w:rsidRDefault="003B1DD3" w:rsidP="004374E9">
      <w:pPr>
        <w:keepNext/>
        <w:rPr>
          <w:rtl/>
        </w:rPr>
      </w:pPr>
      <w:bookmarkStart w:id="2659" w:name="ET_speakercontinue_5792_4"/>
    </w:p>
    <w:p w:rsidR="003B1DD3" w:rsidRDefault="003B1DD3" w:rsidP="004374E9">
      <w:pPr>
        <w:pStyle w:val="-"/>
        <w:keepNext/>
        <w:rPr>
          <w:rtl/>
        </w:rPr>
      </w:pPr>
      <w:r w:rsidRPr="001B79DE">
        <w:rPr>
          <w:rStyle w:val="TagStyle"/>
          <w:rtl/>
        </w:rPr>
        <w:t xml:space="preserve"> &lt;&lt; דובר_המשך &gt;&gt; </w:t>
      </w:r>
      <w:r>
        <w:rPr>
          <w:rtl/>
        </w:rPr>
        <w:t>יבגני סובה (ישראל ביתנו):</w:t>
      </w:r>
      <w:r w:rsidRPr="001B79DE">
        <w:rPr>
          <w:rStyle w:val="TagStyle"/>
          <w:rtl/>
        </w:rPr>
        <w:t xml:space="preserve"> &lt;&lt; דובר_המשך &gt;&gt;</w:t>
      </w:r>
      <w:r>
        <w:rPr>
          <w:rtl/>
        </w:rPr>
        <w:t xml:space="preserve"> </w:t>
      </w:r>
      <w:bookmarkEnd w:id="2659"/>
    </w:p>
    <w:p w:rsidR="003B1DD3" w:rsidRDefault="003B1DD3" w:rsidP="0089268C">
      <w:pPr>
        <w:rPr>
          <w:rtl/>
          <w:lang w:eastAsia="he-IL"/>
        </w:rPr>
      </w:pPr>
    </w:p>
    <w:p w:rsidR="003B1DD3" w:rsidRDefault="0089268C" w:rsidP="0089268C">
      <w:pPr>
        <w:rPr>
          <w:rtl/>
          <w:lang w:eastAsia="he-IL"/>
        </w:rPr>
      </w:pPr>
      <w:r>
        <w:rPr>
          <w:rFonts w:hint="cs"/>
          <w:rtl/>
          <w:lang w:eastAsia="he-IL"/>
        </w:rPr>
        <w:t>– –</w:t>
      </w:r>
      <w:r w:rsidR="003B1DD3">
        <w:rPr>
          <w:rFonts w:hint="cs"/>
          <w:rtl/>
          <w:lang w:eastAsia="he-IL"/>
        </w:rPr>
        <w:t xml:space="preserve"> לא בגלל </w:t>
      </w:r>
      <w:r>
        <w:rPr>
          <w:rFonts w:hint="cs"/>
          <w:rtl/>
          <w:lang w:eastAsia="he-IL"/>
        </w:rPr>
        <w:t>– – –</w:t>
      </w:r>
    </w:p>
    <w:p w:rsidR="003B1DD3" w:rsidRDefault="003B1DD3" w:rsidP="004374E9">
      <w:pPr>
        <w:keepNext/>
        <w:rPr>
          <w:rtl/>
        </w:rPr>
      </w:pPr>
    </w:p>
    <w:p w:rsidR="003B1DD3" w:rsidRDefault="003B1DD3" w:rsidP="004374E9">
      <w:pPr>
        <w:pStyle w:val="af7"/>
        <w:keepNext/>
        <w:rPr>
          <w:rtl/>
        </w:rPr>
      </w:pPr>
      <w:r w:rsidRPr="00B07F16">
        <w:rPr>
          <w:rStyle w:val="TagStyle"/>
          <w:rtl/>
        </w:rPr>
        <w:t xml:space="preserve"> &lt;&lt; יור &gt;&gt; </w:t>
      </w:r>
      <w:r>
        <w:rPr>
          <w:rtl/>
        </w:rPr>
        <w:t>היו"ר ארז מלול:</w:t>
      </w:r>
      <w:r w:rsidRPr="00B07F16">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bookmarkStart w:id="2660" w:name="_ETM_Q9_153000"/>
      <w:bookmarkEnd w:id="2660"/>
      <w:r>
        <w:rPr>
          <w:rFonts w:hint="cs"/>
          <w:rtl/>
          <w:lang w:eastAsia="he-IL"/>
        </w:rPr>
        <w:t>סדרנים, בבקשה. סדרנים, בבקשה לעזור.</w:t>
      </w:r>
    </w:p>
    <w:p w:rsidR="003B1DD3" w:rsidRDefault="003B1DD3" w:rsidP="004374E9">
      <w:pPr>
        <w:rPr>
          <w:rtl/>
          <w:lang w:eastAsia="he-IL"/>
        </w:rPr>
      </w:pPr>
    </w:p>
    <w:p w:rsidR="003B1DD3" w:rsidRDefault="003B1DD3" w:rsidP="004374E9">
      <w:pPr>
        <w:pStyle w:val="-"/>
        <w:keepNext/>
        <w:rPr>
          <w:rtl/>
        </w:rPr>
      </w:pPr>
      <w:bookmarkStart w:id="2661" w:name="ET_speakercontinue_5792_9"/>
      <w:r w:rsidRPr="00701356">
        <w:rPr>
          <w:rStyle w:val="TagStyle"/>
          <w:rtl/>
        </w:rPr>
        <w:t xml:space="preserve"> &lt;&lt; דובר_המשך &gt;&gt; </w:t>
      </w:r>
      <w:r>
        <w:rPr>
          <w:rtl/>
        </w:rPr>
        <w:t>יבגני סובה (ישראל ביתנו):</w:t>
      </w:r>
      <w:r w:rsidRPr="00701356">
        <w:rPr>
          <w:rStyle w:val="TagStyle"/>
          <w:rtl/>
        </w:rPr>
        <w:t xml:space="preserve"> &lt;&lt; דובר_המשך &gt;&gt;</w:t>
      </w:r>
      <w:r>
        <w:rPr>
          <w:rtl/>
        </w:rPr>
        <w:t xml:space="preserve"> </w:t>
      </w:r>
      <w:bookmarkEnd w:id="2661"/>
    </w:p>
    <w:p w:rsidR="003B1DD3" w:rsidRDefault="003B1DD3" w:rsidP="004374E9">
      <w:pPr>
        <w:rPr>
          <w:rtl/>
          <w:lang w:eastAsia="he-IL"/>
        </w:rPr>
      </w:pPr>
    </w:p>
    <w:p w:rsidR="003B1DD3" w:rsidRDefault="003B1DD3" w:rsidP="004374E9">
      <w:pPr>
        <w:rPr>
          <w:rtl/>
          <w:lang w:eastAsia="he-IL"/>
        </w:rPr>
      </w:pPr>
      <w:r>
        <w:rPr>
          <w:rFonts w:hint="cs"/>
          <w:rtl/>
          <w:lang w:eastAsia="he-IL"/>
        </w:rPr>
        <w:t>אדוני היושב-ראש, אני אתחיל מההתחלה.</w:t>
      </w:r>
    </w:p>
    <w:p w:rsidR="003B1DD3" w:rsidRDefault="003B1DD3" w:rsidP="004374E9">
      <w:pPr>
        <w:rPr>
          <w:rtl/>
          <w:lang w:eastAsia="he-IL"/>
        </w:rPr>
      </w:pPr>
    </w:p>
    <w:p w:rsidR="003B1DD3" w:rsidRDefault="003B1DD3" w:rsidP="004374E9">
      <w:pPr>
        <w:pStyle w:val="af7"/>
        <w:keepNext/>
        <w:rPr>
          <w:rtl/>
        </w:rPr>
      </w:pPr>
      <w:r w:rsidRPr="00701356">
        <w:rPr>
          <w:rStyle w:val="TagStyle"/>
          <w:rtl/>
        </w:rPr>
        <w:t xml:space="preserve"> &lt;&lt; יור &gt;&gt; </w:t>
      </w:r>
      <w:r>
        <w:rPr>
          <w:rtl/>
        </w:rPr>
        <w:t>היו"ר ארז מלול:</w:t>
      </w:r>
      <w:r w:rsidRPr="00701356">
        <w:rPr>
          <w:rStyle w:val="TagStyle"/>
          <w:rtl/>
        </w:rPr>
        <w:t xml:space="preserve"> &lt;&lt; יור &gt;&gt;</w:t>
      </w:r>
      <w:r>
        <w:rPr>
          <w:rtl/>
        </w:rPr>
        <w:t xml:space="preserve"> </w:t>
      </w:r>
    </w:p>
    <w:p w:rsidR="003B1DD3" w:rsidRDefault="003B1DD3" w:rsidP="0089268C">
      <w:pPr>
        <w:rPr>
          <w:rtl/>
          <w:lang w:eastAsia="he-IL"/>
        </w:rPr>
      </w:pPr>
    </w:p>
    <w:p w:rsidR="003B1DD3" w:rsidRDefault="003B1DD3" w:rsidP="004374E9">
      <w:pPr>
        <w:rPr>
          <w:rtl/>
          <w:lang w:eastAsia="he-IL"/>
        </w:rPr>
      </w:pPr>
      <w:r>
        <w:rPr>
          <w:rFonts w:hint="cs"/>
          <w:rtl/>
          <w:lang w:eastAsia="he-IL"/>
        </w:rPr>
        <w:t>אתה לא מאיים עליי.</w:t>
      </w:r>
    </w:p>
    <w:p w:rsidR="003B1DD3" w:rsidRDefault="003B1DD3" w:rsidP="004374E9">
      <w:pPr>
        <w:rPr>
          <w:rtl/>
          <w:lang w:eastAsia="he-IL"/>
        </w:rPr>
      </w:pPr>
    </w:p>
    <w:p w:rsidR="003B1DD3" w:rsidRDefault="003B1DD3" w:rsidP="004374E9">
      <w:pPr>
        <w:pStyle w:val="-"/>
        <w:keepNext/>
        <w:rPr>
          <w:rtl/>
        </w:rPr>
      </w:pPr>
      <w:bookmarkStart w:id="2662" w:name="ET_speakercontinue_5792_11"/>
      <w:r w:rsidRPr="00701356">
        <w:rPr>
          <w:rStyle w:val="TagStyle"/>
          <w:rtl/>
        </w:rPr>
        <w:t xml:space="preserve"> &lt;&lt; דובר_המשך &gt;&gt; </w:t>
      </w:r>
      <w:r>
        <w:rPr>
          <w:rtl/>
        </w:rPr>
        <w:t>יבגני סובה (ישראל ביתנו):</w:t>
      </w:r>
      <w:r w:rsidRPr="00701356">
        <w:rPr>
          <w:rStyle w:val="TagStyle"/>
          <w:rtl/>
        </w:rPr>
        <w:t xml:space="preserve"> &lt;&lt; דובר_המשך &gt;&gt;</w:t>
      </w:r>
      <w:r>
        <w:rPr>
          <w:rtl/>
        </w:rPr>
        <w:t xml:space="preserve"> </w:t>
      </w:r>
      <w:bookmarkEnd w:id="2662"/>
    </w:p>
    <w:p w:rsidR="003B1DD3" w:rsidRDefault="003B1DD3" w:rsidP="0089268C">
      <w:pPr>
        <w:rPr>
          <w:rtl/>
          <w:lang w:eastAsia="he-IL"/>
        </w:rPr>
      </w:pPr>
    </w:p>
    <w:p w:rsidR="003B1DD3" w:rsidRDefault="003B1DD3" w:rsidP="004374E9">
      <w:pPr>
        <w:rPr>
          <w:rtl/>
          <w:lang w:eastAsia="he-IL"/>
        </w:rPr>
      </w:pPr>
      <w:bookmarkStart w:id="2663" w:name="_ETM_Q9_162000"/>
      <w:bookmarkEnd w:id="2663"/>
      <w:r>
        <w:rPr>
          <w:rFonts w:hint="cs"/>
          <w:rtl/>
          <w:lang w:eastAsia="he-IL"/>
        </w:rPr>
        <w:t xml:space="preserve">חס וחלילה, אני לא </w:t>
      </w:r>
      <w:bookmarkStart w:id="2664" w:name="_ETM_Q9_160000"/>
      <w:bookmarkEnd w:id="2664"/>
      <w:r>
        <w:rPr>
          <w:rFonts w:hint="cs"/>
          <w:rtl/>
          <w:lang w:eastAsia="he-IL"/>
        </w:rPr>
        <w:t xml:space="preserve">מאיים, אבל אם תיתן לי עוד חצי דקה, תאפס. התחלתי לקרוא את הספר שלך, אז אתה מחייך. </w:t>
      </w:r>
    </w:p>
    <w:p w:rsidR="003B1DD3" w:rsidRDefault="003B1DD3" w:rsidP="004374E9">
      <w:pPr>
        <w:rPr>
          <w:rtl/>
          <w:lang w:eastAsia="he-IL"/>
        </w:rPr>
      </w:pPr>
    </w:p>
    <w:p w:rsidR="003B1DD3" w:rsidRDefault="003B1DD3" w:rsidP="00AB6018">
      <w:pPr>
        <w:rPr>
          <w:rtl/>
          <w:lang w:eastAsia="he-IL"/>
        </w:rPr>
      </w:pPr>
      <w:r>
        <w:rPr>
          <w:rFonts w:hint="cs"/>
          <w:rtl/>
          <w:lang w:eastAsia="he-IL"/>
        </w:rPr>
        <w:t xml:space="preserve">טוב, אדוני היושב-ראש, אני אחזור על הדברים שלי. מדינת ישראל היא מדינה יהודית, דמוקרטית וציונית </w:t>
      </w:r>
      <w:r>
        <w:rPr>
          <w:rFonts w:hint="eastAsia"/>
          <w:rtl/>
          <w:lang w:eastAsia="he-IL"/>
        </w:rPr>
        <w:t>–</w:t>
      </w:r>
      <w:r>
        <w:rPr>
          <w:rFonts w:hint="cs"/>
          <w:rtl/>
          <w:lang w:eastAsia="he-IL"/>
        </w:rPr>
        <w:t xml:space="preserve"> כך נתחיל בהגדרה, כמו שנהוג</w:t>
      </w:r>
      <w:r w:rsidR="00AB6018">
        <w:rPr>
          <w:rFonts w:hint="cs"/>
          <w:rtl/>
          <w:lang w:eastAsia="he-IL"/>
        </w:rPr>
        <w:t>,</w:t>
      </w:r>
      <w:r>
        <w:rPr>
          <w:rFonts w:hint="cs"/>
          <w:rtl/>
          <w:lang w:eastAsia="he-IL"/>
        </w:rPr>
        <w:t xml:space="preserve"> להסכים על הגדרה כשמחוקקים חוקים בבית הזה.</w:t>
      </w:r>
      <w:r w:rsidR="00AB6018">
        <w:rPr>
          <w:rFonts w:hint="cs"/>
          <w:rtl/>
          <w:lang w:eastAsia="he-IL"/>
        </w:rPr>
        <w:t xml:space="preserve"> </w:t>
      </w:r>
      <w:r>
        <w:rPr>
          <w:rFonts w:hint="cs"/>
          <w:rtl/>
          <w:lang w:eastAsia="he-IL"/>
        </w:rPr>
        <w:t>בהקשר למה שקורה בצפון ובדרום, לראשונה מזה 76 שנה</w:t>
      </w:r>
      <w:bookmarkStart w:id="2665" w:name="_ETM_Q9_191000"/>
      <w:bookmarkEnd w:id="2665"/>
      <w:r>
        <w:rPr>
          <w:rFonts w:hint="cs"/>
          <w:rtl/>
          <w:lang w:eastAsia="he-IL"/>
        </w:rPr>
        <w:t xml:space="preserve"> יהודים נאלצו לברוח ועזבו את ביתם לא בגלל החלטת ממשלת ישראל, אלא בגלל האויבים שלנו. האויבים שלנו גרמו לטרנספר </w:t>
      </w:r>
      <w:bookmarkStart w:id="2666" w:name="_ETM_Q9_201000"/>
      <w:bookmarkEnd w:id="2666"/>
      <w:r>
        <w:rPr>
          <w:rFonts w:hint="cs"/>
          <w:rtl/>
          <w:lang w:eastAsia="he-IL"/>
        </w:rPr>
        <w:t xml:space="preserve">של יהודים כתוצאה מהכישלון והרפיסות של הממשלה, הרפיסות והכישלון שלכם. מדינת ישראל היא </w:t>
      </w:r>
      <w:bookmarkStart w:id="2667" w:name="_ETM_Q9_217000"/>
      <w:bookmarkEnd w:id="2667"/>
      <w:r>
        <w:rPr>
          <w:rFonts w:hint="cs"/>
          <w:rtl/>
          <w:lang w:eastAsia="he-IL"/>
        </w:rPr>
        <w:t>מדינה דמוקרטית, כידוע</w:t>
      </w:r>
      <w:r w:rsidR="00AB6018">
        <w:rPr>
          <w:rFonts w:hint="cs"/>
          <w:rtl/>
          <w:lang w:eastAsia="he-IL"/>
        </w:rPr>
        <w:t>;</w:t>
      </w:r>
      <w:r>
        <w:rPr>
          <w:rFonts w:hint="cs"/>
          <w:rtl/>
          <w:lang w:eastAsia="he-IL"/>
        </w:rPr>
        <w:t xml:space="preserve"> כך לפחות אנחנו למדנו, וכך אנחנו שומרים. </w:t>
      </w:r>
      <w:r w:rsidR="00AB6018">
        <w:rPr>
          <w:rFonts w:hint="cs"/>
          <w:rtl/>
          <w:lang w:eastAsia="he-IL"/>
        </w:rPr>
        <w:t xml:space="preserve">לפני </w:t>
      </w:r>
      <w:r>
        <w:rPr>
          <w:rFonts w:hint="cs"/>
          <w:rtl/>
          <w:lang w:eastAsia="he-IL"/>
        </w:rPr>
        <w:t>אסון 7 באוקטובר הקואליציה עיוותה את המושג דמוקרטיה. כאן באולם הזה אתם אמרתם: יש לנו רוב</w:t>
      </w:r>
      <w:r w:rsidR="00AB6018">
        <w:rPr>
          <w:rFonts w:hint="cs"/>
          <w:rtl/>
          <w:lang w:eastAsia="he-IL"/>
        </w:rPr>
        <w:t xml:space="preserve"> של</w:t>
      </w:r>
      <w:r>
        <w:rPr>
          <w:rFonts w:hint="cs"/>
          <w:rtl/>
          <w:lang w:eastAsia="he-IL"/>
        </w:rPr>
        <w:t xml:space="preserve"> 64, מותר לנו הכול, ונעשה כפי שהעם אמר את דברו. </w:t>
      </w:r>
    </w:p>
    <w:p w:rsidR="003B1DD3" w:rsidRDefault="003B1DD3" w:rsidP="004374E9">
      <w:pPr>
        <w:rPr>
          <w:rtl/>
          <w:lang w:eastAsia="he-IL"/>
        </w:rPr>
      </w:pPr>
    </w:p>
    <w:p w:rsidR="003B1DD3" w:rsidRDefault="003B1DD3" w:rsidP="00AB6018">
      <w:pPr>
        <w:rPr>
          <w:rtl/>
          <w:lang w:eastAsia="he-IL"/>
        </w:rPr>
      </w:pPr>
      <w:r>
        <w:rPr>
          <w:rFonts w:hint="cs"/>
          <w:rtl/>
          <w:lang w:eastAsia="he-IL"/>
        </w:rPr>
        <w:t>הדמוקרטיה לא רשומה על שמכם, רבותיי מהקואליציה, חבריי מהקואליצי</w:t>
      </w:r>
      <w:r>
        <w:rPr>
          <w:rFonts w:hint="eastAsia"/>
          <w:rtl/>
          <w:lang w:eastAsia="he-IL"/>
        </w:rPr>
        <w:t>ה</w:t>
      </w:r>
      <w:r>
        <w:rPr>
          <w:rFonts w:hint="cs"/>
          <w:rtl/>
          <w:lang w:eastAsia="he-IL"/>
        </w:rPr>
        <w:t xml:space="preserve">. לצערי, לא שמעתם להזהרות, לא הקשבתם </w:t>
      </w:r>
      <w:bookmarkStart w:id="2668" w:name="_ETM_Q9_242000"/>
      <w:bookmarkEnd w:id="2668"/>
      <w:r>
        <w:rPr>
          <w:rFonts w:hint="cs"/>
          <w:rtl/>
          <w:lang w:eastAsia="he-IL"/>
        </w:rPr>
        <w:t xml:space="preserve">לשום הזהרות מהחצי השני של העם. וכפי שקרה האסון הנורא הזה, חשבתי באופן אישי שהוא יגרום לכם להתעשת ולהבין שדברים גדולים צריך לעשות בהסכמה. כן, דמוקרטיה זה כאשר יש הסכמה בעם, למשל חוק גיוס לכולם, למשל כינון החוקה, דברים אוניברסליים כמו שוויון בנטל למשל, </w:t>
      </w:r>
      <w:r w:rsidR="00AB6018">
        <w:rPr>
          <w:rFonts w:hint="cs"/>
          <w:rtl/>
          <w:lang w:eastAsia="he-IL"/>
        </w:rPr>
        <w:t>ו</w:t>
      </w:r>
      <w:r>
        <w:rPr>
          <w:rFonts w:hint="cs"/>
          <w:rtl/>
          <w:lang w:eastAsia="he-IL"/>
        </w:rPr>
        <w:t xml:space="preserve">גם בנושאים הכלכליים, לא רק בנושאים של גיוס לצה"ל. לצערי – אני אומר את זה בצער – ישנם שרים בממשלה שנכשלו בתפקידם עד כדי כך שבכל מקום שהם </w:t>
      </w:r>
      <w:bookmarkStart w:id="2669" w:name="_ETM_Q9_285000"/>
      <w:bookmarkEnd w:id="2669"/>
      <w:r>
        <w:rPr>
          <w:rFonts w:hint="cs"/>
          <w:rtl/>
          <w:lang w:eastAsia="he-IL"/>
        </w:rPr>
        <w:t>מגיעים אליו ופוגשים את הציבור, הם מסולקים בבושת פנים, ולצערי ראינו גם את התמונות האלה.</w:t>
      </w:r>
    </w:p>
    <w:p w:rsidR="003B1DD3" w:rsidRDefault="003B1DD3" w:rsidP="004374E9">
      <w:pPr>
        <w:rPr>
          <w:rtl/>
          <w:lang w:eastAsia="he-IL"/>
        </w:rPr>
      </w:pPr>
      <w:bookmarkStart w:id="2670" w:name="_ETM_Q9_290000"/>
      <w:bookmarkEnd w:id="2670"/>
    </w:p>
    <w:p w:rsidR="00AB6018" w:rsidRDefault="003B1DD3" w:rsidP="00AB6018">
      <w:pPr>
        <w:rPr>
          <w:rtl/>
          <w:lang w:eastAsia="he-IL"/>
        </w:rPr>
      </w:pPr>
      <w:bookmarkStart w:id="2671" w:name="_ETM_Q9_291000"/>
      <w:bookmarkEnd w:id="2671"/>
      <w:r>
        <w:rPr>
          <w:rFonts w:hint="cs"/>
          <w:rtl/>
          <w:lang w:eastAsia="he-IL"/>
        </w:rPr>
        <w:t>אז מה שאני מציע לפני שאני אגע בחוק: יש רק דרך אחת לתקן את העוולה הזאת ולהחזיר את האמון של הציבור כלפי המדינה, כלפי הממשלה, כלפי הבית הזה</w:t>
      </w:r>
      <w:r w:rsidR="00AB6018">
        <w:rPr>
          <w:rFonts w:hint="cs"/>
          <w:rtl/>
          <w:lang w:eastAsia="he-IL"/>
        </w:rPr>
        <w:t>:</w:t>
      </w:r>
      <w:r>
        <w:rPr>
          <w:rFonts w:hint="cs"/>
          <w:rtl/>
          <w:lang w:eastAsia="he-IL"/>
        </w:rPr>
        <w:t xml:space="preserve"> </w:t>
      </w:r>
      <w:bookmarkStart w:id="2672" w:name="_ETM_Q9_316000"/>
      <w:bookmarkEnd w:id="2672"/>
      <w:r>
        <w:rPr>
          <w:rFonts w:hint="cs"/>
          <w:rtl/>
          <w:lang w:eastAsia="he-IL"/>
        </w:rPr>
        <w:t xml:space="preserve">א. להכריז מייד על הקמת ועדת חקירה ממלכתית שתחקור את התנהלותן של כל הממשלות </w:t>
      </w:r>
      <w:r>
        <w:rPr>
          <w:rFonts w:hint="eastAsia"/>
          <w:rtl/>
          <w:lang w:eastAsia="he-IL"/>
        </w:rPr>
        <w:t>–</w:t>
      </w:r>
      <w:r>
        <w:rPr>
          <w:rFonts w:hint="cs"/>
          <w:rtl/>
          <w:lang w:eastAsia="he-IL"/>
        </w:rPr>
        <w:t xml:space="preserve"> אני מדגיש, כל הממשלות – שהביאו לתוצאה הנוראית </w:t>
      </w:r>
      <w:bookmarkStart w:id="2673" w:name="_ETM_Q9_326000"/>
      <w:bookmarkEnd w:id="2673"/>
      <w:r>
        <w:rPr>
          <w:rFonts w:hint="cs"/>
          <w:rtl/>
          <w:lang w:eastAsia="he-IL"/>
        </w:rPr>
        <w:t>הזאת, שהאויב כבר לא מפחד מאיתנו, שהאויב לא מורתע מהכוח שלנו. הוועדה צריכה לחקור את התנהלותן של כל הממשלות 20 שנה אחורה</w:t>
      </w:r>
      <w:r w:rsidR="00AB6018">
        <w:rPr>
          <w:rFonts w:hint="cs"/>
          <w:rtl/>
          <w:lang w:eastAsia="he-IL"/>
        </w:rPr>
        <w:t>;</w:t>
      </w:r>
      <w:bookmarkStart w:id="2674" w:name="_ETM_Q9_339000"/>
      <w:bookmarkEnd w:id="2674"/>
      <w:r w:rsidR="00AB6018">
        <w:rPr>
          <w:rFonts w:hint="cs"/>
          <w:rtl/>
          <w:lang w:eastAsia="he-IL"/>
        </w:rPr>
        <w:t xml:space="preserve"> </w:t>
      </w:r>
      <w:r>
        <w:rPr>
          <w:rFonts w:hint="cs"/>
          <w:rtl/>
          <w:lang w:eastAsia="he-IL"/>
        </w:rPr>
        <w:t xml:space="preserve">הדבר השני – הממשלה חייבת לשים את המפתחות. </w:t>
      </w:r>
    </w:p>
    <w:p w:rsidR="00AB6018" w:rsidRDefault="00AB6018" w:rsidP="00AB6018">
      <w:pPr>
        <w:rPr>
          <w:rtl/>
          <w:lang w:eastAsia="he-IL"/>
        </w:rPr>
      </w:pPr>
    </w:p>
    <w:p w:rsidR="003B1DD3" w:rsidRDefault="003B1DD3" w:rsidP="00AB6018">
      <w:pPr>
        <w:rPr>
          <w:rtl/>
          <w:lang w:eastAsia="he-IL"/>
        </w:rPr>
      </w:pPr>
      <w:r>
        <w:rPr>
          <w:rFonts w:hint="cs"/>
          <w:rtl/>
          <w:lang w:eastAsia="he-IL"/>
        </w:rPr>
        <w:t>בדיוק לפני 50 שנה, ב-1974,</w:t>
      </w:r>
      <w:bookmarkStart w:id="2675" w:name="_ETM_Q9_354000"/>
      <w:bookmarkEnd w:id="2675"/>
      <w:r>
        <w:rPr>
          <w:rFonts w:hint="cs"/>
          <w:rtl/>
          <w:lang w:eastAsia="he-IL"/>
        </w:rPr>
        <w:t xml:space="preserve"> ראש ממשלת ישראל גולדה מאיר לא חיכתה לתוצאות סופיות של ועדת החקירה, ועדת חקירה בראשותו של השופט אגרנט – התפטרה מתפקיד ראש הממשלה, וכעבור חודשיים וחצי,</w:t>
      </w:r>
      <w:r>
        <w:rPr>
          <w:rFonts w:hint="cs"/>
          <w:rtl/>
        </w:rPr>
        <w:t xml:space="preserve"> בחודש יוני 1974,</w:t>
      </w:r>
      <w:r>
        <w:rPr>
          <w:rFonts w:hint="cs"/>
          <w:rtl/>
          <w:lang w:eastAsia="he-IL"/>
        </w:rPr>
        <w:t xml:space="preserve"> גם התפטרה מהכנסת, ופלא – שום דבר לא קרה</w:t>
      </w:r>
      <w:r w:rsidR="00AB6018">
        <w:rPr>
          <w:rFonts w:hint="cs"/>
          <w:rtl/>
          <w:lang w:eastAsia="he-IL"/>
        </w:rPr>
        <w:t>.</w:t>
      </w:r>
      <w:r>
        <w:rPr>
          <w:rFonts w:hint="cs"/>
          <w:rtl/>
          <w:lang w:eastAsia="he-IL"/>
        </w:rPr>
        <w:t xml:space="preserve"> הכנסת לא הלכה לבחירות</w:t>
      </w:r>
      <w:r w:rsidR="00AB6018">
        <w:rPr>
          <w:rFonts w:hint="cs"/>
          <w:rtl/>
          <w:lang w:eastAsia="he-IL"/>
        </w:rPr>
        <w:t>,</w:t>
      </w:r>
      <w:r>
        <w:rPr>
          <w:rFonts w:hint="cs"/>
          <w:rtl/>
          <w:lang w:eastAsia="he-IL"/>
        </w:rPr>
        <w:t xml:space="preserve"> קמה ממשלה, וכך המשיכו לתקן את הדברים שנעשו במחדל של יום הכיפורים. </w:t>
      </w:r>
      <w:bookmarkStart w:id="2676" w:name="_ETM_Q9_378000"/>
      <w:bookmarkStart w:id="2677" w:name="_ETM_Q9_379000"/>
      <w:bookmarkEnd w:id="2676"/>
      <w:bookmarkEnd w:id="2677"/>
      <w:r>
        <w:rPr>
          <w:rFonts w:hint="cs"/>
          <w:rtl/>
          <w:lang w:eastAsia="he-IL"/>
        </w:rPr>
        <w:t xml:space="preserve">אני אומר לכם שאם אתם, רבותיי, חבריי מהקואליציה, ציונים אמיתיים, אתם תציבו את האינטרס הלאומי לפני האינטרס האישי ובטח האינטרס של </w:t>
      </w:r>
      <w:bookmarkStart w:id="2678" w:name="_ETM_Q9_395000"/>
      <w:bookmarkEnd w:id="2678"/>
      <w:r>
        <w:rPr>
          <w:rFonts w:hint="cs"/>
          <w:rtl/>
          <w:lang w:eastAsia="he-IL"/>
        </w:rPr>
        <w:t>ההישרדות הפוליטית של הקואליציה הצרה שלכם.</w:t>
      </w:r>
    </w:p>
    <w:p w:rsidR="003B1DD3" w:rsidRDefault="003B1DD3" w:rsidP="004374E9">
      <w:pPr>
        <w:rPr>
          <w:rtl/>
          <w:lang w:eastAsia="he-IL"/>
        </w:rPr>
      </w:pPr>
      <w:bookmarkStart w:id="2679" w:name="_ETM_Q9_391000"/>
      <w:bookmarkEnd w:id="2679"/>
    </w:p>
    <w:p w:rsidR="003B1DD3" w:rsidRDefault="003B1DD3" w:rsidP="00AC763D">
      <w:pPr>
        <w:rPr>
          <w:rtl/>
          <w:lang w:eastAsia="he-IL"/>
        </w:rPr>
      </w:pPr>
      <w:bookmarkStart w:id="2680" w:name="_ETM_Q9_392000"/>
      <w:bookmarkEnd w:id="2680"/>
      <w:r>
        <w:rPr>
          <w:rFonts w:hint="cs"/>
          <w:rtl/>
          <w:lang w:eastAsia="he-IL"/>
        </w:rPr>
        <w:t xml:space="preserve"> ועכשיו – אדוני שר המשפטים, אתה משיב לי, נכון? עכשיו אני אגיע למהות החוק שאני גם</w:t>
      </w:r>
      <w:bookmarkStart w:id="2681" w:name="_ETM_Q9_400000"/>
      <w:bookmarkEnd w:id="2681"/>
      <w:r>
        <w:rPr>
          <w:rFonts w:hint="cs"/>
          <w:rtl/>
          <w:lang w:eastAsia="he-IL"/>
        </w:rPr>
        <w:t xml:space="preserve"> מצאתי לנכון להעלות. קודם כול, בהתאם למה שאמרתי, מדינת ישראל היא מדינה ציונית, מדינה יהודית, מדינה דמוקרטית. כשאני מדבר על הצעת החוק, אני מדבר על כך שכל בן אדם שרוצה להשפיע במדינה – </w:t>
      </w:r>
      <w:bookmarkStart w:id="2682" w:name="_ETM_Q9_433000"/>
      <w:bookmarkEnd w:id="2682"/>
      <w:r>
        <w:rPr>
          <w:rFonts w:hint="cs"/>
          <w:rtl/>
          <w:lang w:eastAsia="he-IL"/>
        </w:rPr>
        <w:t>לא ביקשתי שיצהיר נאמנות, למרות שאני גם בעד זה</w:t>
      </w:r>
      <w:r w:rsidR="00AC763D">
        <w:rPr>
          <w:rFonts w:hint="cs"/>
          <w:rtl/>
          <w:lang w:eastAsia="he-IL"/>
        </w:rPr>
        <w:t>;</w:t>
      </w:r>
      <w:r>
        <w:rPr>
          <w:rFonts w:hint="cs"/>
          <w:rtl/>
          <w:lang w:eastAsia="he-IL"/>
        </w:rPr>
        <w:t xml:space="preserve"> אני ביקשתי שיכיר בזכותה של מדינת ישראל להיות יהודית, דמוקרטית וציונית. איך אפשר לשתף פעולה עם אנשים שלא מכירים בהמנון הלאומי, למשל? איך אפשר לשתף פעולה עם אנשים שלמשל לא רואים בישראל </w:t>
      </w:r>
      <w:bookmarkStart w:id="2683" w:name="_ETM_Q9_458000"/>
      <w:bookmarkEnd w:id="2683"/>
      <w:r>
        <w:rPr>
          <w:rFonts w:hint="cs"/>
          <w:rtl/>
          <w:lang w:eastAsia="he-IL"/>
        </w:rPr>
        <w:t>הבית הלאומי שלהם ואומרים: אני לא ישראלי, אבל זכותי לבחור ולהיבחר לכנסת, לבחור את הנציגים של הכנסת</w:t>
      </w:r>
      <w:bookmarkStart w:id="2684" w:name="_ETM_Q9_471000"/>
      <w:bookmarkEnd w:id="2684"/>
      <w:r>
        <w:rPr>
          <w:rFonts w:hint="cs"/>
          <w:rtl/>
          <w:lang w:eastAsia="he-IL"/>
        </w:rPr>
        <w:t xml:space="preserve"> – ויחד עם זאת אני לא ישראלי? איך אפשר, למשל, לשתף פעולה עם אנשים שהמילה ציונות זרה להם? </w:t>
      </w:r>
    </w:p>
    <w:p w:rsidR="003B1DD3" w:rsidRDefault="003B1DD3" w:rsidP="004374E9">
      <w:pPr>
        <w:rPr>
          <w:rtl/>
          <w:lang w:eastAsia="he-IL"/>
        </w:rPr>
      </w:pPr>
    </w:p>
    <w:p w:rsidR="003B1DD3" w:rsidRDefault="003B1DD3" w:rsidP="0089268C">
      <w:pPr>
        <w:rPr>
          <w:rtl/>
          <w:lang w:eastAsia="he-IL"/>
        </w:rPr>
      </w:pPr>
      <w:r>
        <w:rPr>
          <w:rFonts w:hint="cs"/>
          <w:rtl/>
          <w:lang w:eastAsia="he-IL"/>
        </w:rPr>
        <w:t xml:space="preserve">אני אומר לכם בצער, אולי אתם בקואליציה לא רואים בזה סכנה – אני כן רואה בזה סכנה. וכשאנחנו מדברים </w:t>
      </w:r>
      <w:r w:rsidR="0089268C">
        <w:rPr>
          <w:rFonts w:hint="cs"/>
          <w:rtl/>
          <w:lang w:eastAsia="he-IL"/>
        </w:rPr>
        <w:t>– – –</w:t>
      </w:r>
    </w:p>
    <w:p w:rsidR="003B1DD3" w:rsidRDefault="003B1DD3" w:rsidP="004374E9">
      <w:pPr>
        <w:rPr>
          <w:rtl/>
          <w:lang w:eastAsia="he-IL"/>
        </w:rPr>
      </w:pPr>
    </w:p>
    <w:p w:rsidR="003B1DD3" w:rsidRDefault="003B1DD3" w:rsidP="004374E9">
      <w:pPr>
        <w:pStyle w:val="af6"/>
        <w:keepNext/>
        <w:rPr>
          <w:rtl/>
        </w:rPr>
      </w:pPr>
      <w:bookmarkStart w:id="2685" w:name="ET_interruption_5109_14"/>
      <w:r w:rsidRPr="00773408">
        <w:rPr>
          <w:rStyle w:val="TagStyle"/>
          <w:rtl/>
        </w:rPr>
        <w:t xml:space="preserve">&lt;&lt; קריאה &gt;&gt; </w:t>
      </w:r>
      <w:r>
        <w:rPr>
          <w:rtl/>
        </w:rPr>
        <w:t>אלעזר שטרן (יש עתיד):</w:t>
      </w:r>
      <w:r w:rsidRPr="00773408">
        <w:rPr>
          <w:rStyle w:val="TagStyle"/>
          <w:rtl/>
        </w:rPr>
        <w:t xml:space="preserve"> &lt;&lt; קריאה &gt;&gt;</w:t>
      </w:r>
      <w:r>
        <w:rPr>
          <w:rtl/>
        </w:rPr>
        <w:t xml:space="preserve"> </w:t>
      </w:r>
      <w:bookmarkEnd w:id="2685"/>
    </w:p>
    <w:p w:rsidR="003B1DD3" w:rsidRDefault="003B1DD3" w:rsidP="0089268C">
      <w:pPr>
        <w:rPr>
          <w:rtl/>
          <w:lang w:eastAsia="he-IL"/>
        </w:rPr>
      </w:pPr>
    </w:p>
    <w:p w:rsidR="003B1DD3" w:rsidRDefault="003B1DD3" w:rsidP="004374E9">
      <w:pPr>
        <w:rPr>
          <w:rtl/>
          <w:lang w:eastAsia="he-IL"/>
        </w:rPr>
      </w:pPr>
      <w:r>
        <w:rPr>
          <w:rFonts w:hint="cs"/>
          <w:rtl/>
          <w:lang w:eastAsia="he-IL"/>
        </w:rPr>
        <w:t>למי אתה מתכוון, לשרי הממשלה?</w:t>
      </w:r>
    </w:p>
    <w:p w:rsidR="003B1DD3" w:rsidRDefault="003B1DD3" w:rsidP="004374E9">
      <w:pPr>
        <w:rPr>
          <w:rtl/>
          <w:lang w:eastAsia="he-IL"/>
        </w:rPr>
      </w:pPr>
    </w:p>
    <w:p w:rsidR="003B1DD3" w:rsidRDefault="003B1DD3" w:rsidP="004374E9">
      <w:pPr>
        <w:pStyle w:val="-"/>
        <w:keepNext/>
        <w:rPr>
          <w:rtl/>
        </w:rPr>
      </w:pPr>
      <w:bookmarkStart w:id="2686" w:name="ET_speakercontinue_5792_13"/>
      <w:r w:rsidRPr="00F20CDB">
        <w:rPr>
          <w:rStyle w:val="TagStyle"/>
          <w:rtl/>
        </w:rPr>
        <w:t xml:space="preserve"> &lt;&lt; דובר_המשך &gt;&gt; </w:t>
      </w:r>
      <w:r>
        <w:rPr>
          <w:rtl/>
        </w:rPr>
        <w:t>יבגני סובה (ישראל ביתנו):</w:t>
      </w:r>
      <w:r w:rsidRPr="00F20CDB">
        <w:rPr>
          <w:rStyle w:val="TagStyle"/>
          <w:rtl/>
        </w:rPr>
        <w:t xml:space="preserve"> &lt;&lt; דובר_המשך &gt;&gt;</w:t>
      </w:r>
      <w:r>
        <w:rPr>
          <w:rtl/>
        </w:rPr>
        <w:t xml:space="preserve"> </w:t>
      </w:r>
      <w:bookmarkEnd w:id="2686"/>
    </w:p>
    <w:p w:rsidR="003B1DD3" w:rsidRDefault="003B1DD3" w:rsidP="0089268C">
      <w:pPr>
        <w:rPr>
          <w:rtl/>
          <w:lang w:eastAsia="he-IL"/>
        </w:rPr>
      </w:pPr>
    </w:p>
    <w:p w:rsidR="003B1DD3" w:rsidRDefault="003B1DD3" w:rsidP="004374E9">
      <w:pPr>
        <w:rPr>
          <w:rtl/>
          <w:lang w:eastAsia="he-IL"/>
        </w:rPr>
      </w:pPr>
      <w:r>
        <w:rPr>
          <w:rFonts w:hint="cs"/>
          <w:rtl/>
          <w:lang w:eastAsia="he-IL"/>
        </w:rPr>
        <w:t xml:space="preserve"> אני </w:t>
      </w:r>
      <w:bookmarkStart w:id="2687" w:name="_ETM_Q9_493000"/>
      <w:bookmarkEnd w:id="2687"/>
      <w:r>
        <w:rPr>
          <w:rFonts w:hint="cs"/>
          <w:rtl/>
          <w:lang w:eastAsia="he-IL"/>
        </w:rPr>
        <w:t xml:space="preserve">מתכוון בדיוק למי שאני מתכוון. בתוך הממשלה יש גם גורמים אנטי-ציוניים. </w:t>
      </w:r>
    </w:p>
    <w:p w:rsidR="003B1DD3" w:rsidRDefault="003B1DD3" w:rsidP="004374E9">
      <w:pPr>
        <w:rPr>
          <w:rtl/>
          <w:lang w:eastAsia="he-IL"/>
        </w:rPr>
      </w:pPr>
    </w:p>
    <w:p w:rsidR="003B1DD3" w:rsidRDefault="003B1DD3" w:rsidP="00AC763D">
      <w:pPr>
        <w:rPr>
          <w:rtl/>
          <w:lang w:eastAsia="he-IL"/>
        </w:rPr>
      </w:pPr>
      <w:r>
        <w:rPr>
          <w:rFonts w:hint="cs"/>
          <w:rtl/>
          <w:lang w:eastAsia="he-IL"/>
        </w:rPr>
        <w:t xml:space="preserve">וכאשר אני אומר שהשתתפות בבחירות לכנסת היא לא רק </w:t>
      </w:r>
      <w:bookmarkStart w:id="2688" w:name="_ETM_Q9_507000"/>
      <w:bookmarkEnd w:id="2688"/>
      <w:r>
        <w:rPr>
          <w:rFonts w:hint="cs"/>
          <w:rtl/>
          <w:lang w:eastAsia="he-IL"/>
        </w:rPr>
        <w:t xml:space="preserve">זכות אלא גם אחריות – האחריות היא גם לגורלנו וגם לעתיד ילדינו. מי שלא מכיר בזכותה של מדינת ישראל להיות יהודית, דמוקרטית וציונית, בעיניי לא ראוי שתינתן לו </w:t>
      </w:r>
      <w:bookmarkStart w:id="2689" w:name="_ETM_Q9_521000"/>
      <w:bookmarkEnd w:id="2689"/>
      <w:r>
        <w:rPr>
          <w:rFonts w:hint="cs"/>
          <w:rtl/>
          <w:lang w:eastAsia="he-IL"/>
        </w:rPr>
        <w:t>זכות הצבעה וזכות לבחור בבחירות, חד וחלק.</w:t>
      </w:r>
      <w:r w:rsidR="00AC763D">
        <w:rPr>
          <w:rFonts w:hint="cs"/>
          <w:rtl/>
          <w:lang w:eastAsia="he-IL"/>
        </w:rPr>
        <w:t xml:space="preserve"> </w:t>
      </w:r>
      <w:r>
        <w:rPr>
          <w:rFonts w:hint="cs"/>
          <w:rtl/>
          <w:lang w:eastAsia="he-IL"/>
        </w:rPr>
        <w:t xml:space="preserve">אתם בשלטון, </w:t>
      </w:r>
      <w:bookmarkStart w:id="2690" w:name="_ETM_Q9_526000"/>
      <w:bookmarkEnd w:id="2690"/>
      <w:r>
        <w:rPr>
          <w:rFonts w:hint="cs"/>
          <w:rtl/>
          <w:lang w:eastAsia="he-IL"/>
        </w:rPr>
        <w:t>אתם הקואליציה, זו ההזדמנות שלכם לקחת ולהרים את הכפפה, ואתם דוחים את זה בוועדת שרים לשלושה חודשים, כי אתם פחדנים.</w:t>
      </w:r>
    </w:p>
    <w:p w:rsidR="003B1DD3" w:rsidRDefault="003B1DD3" w:rsidP="004374E9">
      <w:pPr>
        <w:rPr>
          <w:rtl/>
          <w:lang w:eastAsia="he-IL"/>
        </w:rPr>
      </w:pPr>
    </w:p>
    <w:p w:rsidR="003B1DD3" w:rsidRDefault="003B1DD3" w:rsidP="00AC763D">
      <w:pPr>
        <w:rPr>
          <w:rtl/>
          <w:lang w:eastAsia="he-IL"/>
        </w:rPr>
      </w:pPr>
      <w:r>
        <w:rPr>
          <w:rFonts w:hint="cs"/>
          <w:rtl/>
          <w:lang w:eastAsia="he-IL"/>
        </w:rPr>
        <w:t xml:space="preserve">עכשיו אני אסביר לכם. שאלו אותי איך אפשר לעשות את זה טכנית </w:t>
      </w:r>
      <w:r w:rsidR="00AC763D">
        <w:rPr>
          <w:rFonts w:hint="eastAsia"/>
          <w:rtl/>
          <w:lang w:eastAsia="he-IL"/>
        </w:rPr>
        <w:t xml:space="preserve">– </w:t>
      </w:r>
      <w:r>
        <w:rPr>
          <w:rFonts w:hint="cs"/>
          <w:rtl/>
          <w:lang w:eastAsia="he-IL"/>
        </w:rPr>
        <w:t xml:space="preserve">פשוט מאוד, כשאני מגיע לקלפי ואני אמור להצביע, אני מציג את תעודת הזהות. </w:t>
      </w:r>
      <w:bookmarkStart w:id="2691" w:name="_ETM_Q9_551000"/>
      <w:bookmarkEnd w:id="2691"/>
      <w:r>
        <w:rPr>
          <w:rFonts w:hint="cs"/>
          <w:rtl/>
          <w:lang w:eastAsia="he-IL"/>
        </w:rPr>
        <w:t xml:space="preserve">בודקים את הכתובת שלי, בודקים אם אני רשום, אם אני אזרח, נכון? אני ניגש לקלפי, ולפני שמנהל הקלפי או נציג מוועדת הבחירות, שנציגים שלה יושבים בקלפי, לפני </w:t>
      </w:r>
      <w:bookmarkStart w:id="2692" w:name="_ETM_Q9_568000"/>
      <w:bookmarkEnd w:id="2692"/>
      <w:r>
        <w:rPr>
          <w:rFonts w:hint="cs"/>
          <w:rtl/>
          <w:lang w:eastAsia="he-IL"/>
        </w:rPr>
        <w:t>שהבן אדם מעניק לי את המעטפה – יש לי את הזכות לשים בתוך המעטפה את פתק ההצבעה – הוא נותן לי עוד פתק, ובו אני מצהיר על זכותה של מדינת ישראל להיות דמוקרטית,</w:t>
      </w:r>
      <w:bookmarkStart w:id="2693" w:name="_ETM_Q9_587000"/>
      <w:bookmarkEnd w:id="2693"/>
      <w:r>
        <w:rPr>
          <w:rFonts w:hint="cs"/>
          <w:rtl/>
          <w:lang w:eastAsia="he-IL"/>
        </w:rPr>
        <w:t xml:space="preserve"> יהודית וציונית</w:t>
      </w:r>
      <w:r w:rsidR="00AC763D">
        <w:rPr>
          <w:rFonts w:hint="cs"/>
          <w:rtl/>
          <w:lang w:eastAsia="he-IL"/>
        </w:rPr>
        <w:t>.</w:t>
      </w:r>
      <w:r>
        <w:rPr>
          <w:rFonts w:hint="cs"/>
          <w:rtl/>
          <w:lang w:eastAsia="he-IL"/>
        </w:rPr>
        <w:t xml:space="preserve"> תחליפו את הסדר איך שנוח לכם </w:t>
      </w:r>
      <w:r w:rsidR="00AC763D">
        <w:rPr>
          <w:rFonts w:hint="eastAsia"/>
          <w:rtl/>
          <w:lang w:eastAsia="he-IL"/>
        </w:rPr>
        <w:t xml:space="preserve">– </w:t>
      </w:r>
      <w:r>
        <w:rPr>
          <w:rFonts w:hint="cs"/>
          <w:rtl/>
          <w:lang w:eastAsia="he-IL"/>
        </w:rPr>
        <w:t>למי שהסדר יותר חשוב לו</w:t>
      </w:r>
      <w:r w:rsidR="00AC763D">
        <w:rPr>
          <w:rFonts w:hint="cs"/>
          <w:rtl/>
          <w:lang w:eastAsia="he-IL"/>
        </w:rPr>
        <w:t>,</w:t>
      </w:r>
      <w:r>
        <w:rPr>
          <w:rFonts w:hint="cs"/>
          <w:rtl/>
          <w:lang w:eastAsia="he-IL"/>
        </w:rPr>
        <w:t xml:space="preserve"> יהודית, אחר כך דמוקרטית, יש כאלה שיותר חשוב להם ציונית</w:t>
      </w:r>
      <w:r w:rsidR="00AC763D">
        <w:rPr>
          <w:rFonts w:hint="cs"/>
          <w:rtl/>
          <w:lang w:eastAsia="he-IL"/>
        </w:rPr>
        <w:t>.</w:t>
      </w:r>
      <w:r>
        <w:rPr>
          <w:rFonts w:hint="cs"/>
          <w:rtl/>
          <w:lang w:eastAsia="he-IL"/>
        </w:rPr>
        <w:t xml:space="preserve"> </w:t>
      </w:r>
      <w:bookmarkStart w:id="2694" w:name="_ETM_Q9_592000"/>
      <w:bookmarkEnd w:id="2694"/>
      <w:r>
        <w:rPr>
          <w:rFonts w:hint="cs"/>
          <w:rtl/>
          <w:lang w:eastAsia="he-IL"/>
        </w:rPr>
        <w:t xml:space="preserve">אבל לפני שבן אדם משפיע על הגורל של כולנו וגורל </w:t>
      </w:r>
      <w:bookmarkStart w:id="2695" w:name="_ETM_Q9_596000"/>
      <w:bookmarkEnd w:id="2695"/>
      <w:r>
        <w:rPr>
          <w:rFonts w:hint="cs"/>
          <w:rtl/>
          <w:lang w:eastAsia="he-IL"/>
        </w:rPr>
        <w:t xml:space="preserve">ילדינו, </w:t>
      </w:r>
      <w:r w:rsidR="00AC763D">
        <w:rPr>
          <w:rFonts w:hint="cs"/>
          <w:rtl/>
          <w:lang w:eastAsia="he-IL"/>
        </w:rPr>
        <w:t xml:space="preserve">הוא </w:t>
      </w:r>
      <w:r>
        <w:rPr>
          <w:rFonts w:hint="cs"/>
          <w:rtl/>
          <w:lang w:eastAsia="he-IL"/>
        </w:rPr>
        <w:t>צריך להכיר בזכותה של מדינת ישראל להיות יהודית, דמוקרטית וציונית.</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שאלו אותי: מה זה נותן? אפשר לשקר, נכון? אז אני אגיד לכם מה זה נותן. אם אני אראה שיש מקומות שבהם יש מחסור וחור בהשכלה, שאנשים לא ירצו להכיר בזכות הזאת, לי כמדינה יש כלים להתמודד עם זה. אני יכול </w:t>
      </w:r>
      <w:bookmarkStart w:id="2696" w:name="_ETM_Q9_623000"/>
      <w:bookmarkEnd w:id="2696"/>
      <w:r>
        <w:rPr>
          <w:rFonts w:hint="cs"/>
          <w:rtl/>
          <w:lang w:eastAsia="he-IL"/>
        </w:rPr>
        <w:t xml:space="preserve">לחזק את הערכים הציוניים במקום הזה שבו אני רואה שאחוז קטן מאוד מוכן להצהיר על זכותה של מדינת ישראל להיות יהודית, דמוקרטית וציונית. זו בעצם מהות החוק, פשוט מאוד. </w:t>
      </w:r>
    </w:p>
    <w:p w:rsidR="003B1DD3" w:rsidRDefault="003B1DD3" w:rsidP="004374E9">
      <w:pPr>
        <w:rPr>
          <w:rtl/>
          <w:lang w:eastAsia="he-IL"/>
        </w:rPr>
      </w:pPr>
    </w:p>
    <w:p w:rsidR="003B1DD3" w:rsidRDefault="003B1DD3" w:rsidP="004374E9">
      <w:pPr>
        <w:rPr>
          <w:rtl/>
          <w:lang w:eastAsia="he-IL"/>
        </w:rPr>
      </w:pPr>
      <w:r>
        <w:rPr>
          <w:rFonts w:hint="cs"/>
          <w:rtl/>
          <w:lang w:eastAsia="he-IL"/>
        </w:rPr>
        <w:t xml:space="preserve">אני גם אגלה לכם עוד משהו: רובכם לא יודעים, כי רובכם נולדתם בישראל </w:t>
      </w:r>
      <w:bookmarkStart w:id="2697" w:name="_ETM_Q9_647000"/>
      <w:bookmarkEnd w:id="2697"/>
      <w:r>
        <w:rPr>
          <w:rFonts w:hint="cs"/>
          <w:rtl/>
          <w:lang w:eastAsia="he-IL"/>
        </w:rPr>
        <w:t>וקיבלתם את הזכות מתוקף הלידה</w:t>
      </w:r>
      <w:r w:rsidR="00AC763D">
        <w:rPr>
          <w:rFonts w:hint="cs"/>
          <w:rtl/>
          <w:lang w:eastAsia="he-IL"/>
        </w:rPr>
        <w:t>,</w:t>
      </w:r>
      <w:r>
        <w:rPr>
          <w:rFonts w:hint="cs"/>
          <w:rtl/>
          <w:lang w:eastAsia="he-IL"/>
        </w:rPr>
        <w:t xml:space="preserve"> כי ההורים שלכם היו אזרחים, אבל אם היום למשל יש אזרח ישראלי שמתחתן עם לא </w:t>
      </w:r>
      <w:bookmarkStart w:id="2698" w:name="_ETM_Q9_657000"/>
      <w:bookmarkEnd w:id="2698"/>
      <w:r>
        <w:rPr>
          <w:rFonts w:hint="cs"/>
          <w:rtl/>
          <w:lang w:eastAsia="he-IL"/>
        </w:rPr>
        <w:t xml:space="preserve">ישראלית </w:t>
      </w:r>
      <w:r>
        <w:rPr>
          <w:rFonts w:hint="eastAsia"/>
          <w:rtl/>
          <w:lang w:eastAsia="he-IL"/>
        </w:rPr>
        <w:t>–</w:t>
      </w:r>
      <w:r>
        <w:rPr>
          <w:rFonts w:hint="cs"/>
          <w:rtl/>
          <w:lang w:eastAsia="he-IL"/>
        </w:rPr>
        <w:t xml:space="preserve"> לא אזרחית ישראלית </w:t>
      </w:r>
      <w:r>
        <w:rPr>
          <w:rFonts w:hint="eastAsia"/>
          <w:rtl/>
          <w:lang w:eastAsia="he-IL"/>
        </w:rPr>
        <w:t xml:space="preserve">– </w:t>
      </w:r>
      <w:r>
        <w:rPr>
          <w:rFonts w:hint="cs"/>
          <w:rtl/>
          <w:lang w:eastAsia="he-IL"/>
        </w:rPr>
        <w:t xml:space="preserve">ועובר תהליך של איחוד משפחה, בסופו של דבר כעבור כמה שנים, כאשר בן או בת הזוג של האזרח הישראלי מקבל או מקבלת את תעודת הזהות, היא מצהירה או הוא מצהיר אמונים למדינת ישראל, מה שכל אזרח ישראלי לא עושה מתוקף הלידה שלו, כי הוא מקבל תעודת זהות עם הלידה. אז אם דורשים מאנשים שמתחברים לעם ישראל, </w:t>
      </w:r>
      <w:bookmarkStart w:id="2699" w:name="_ETM_Q9_681000"/>
      <w:bookmarkEnd w:id="2699"/>
      <w:r>
        <w:rPr>
          <w:rFonts w:hint="cs"/>
          <w:rtl/>
          <w:lang w:eastAsia="he-IL"/>
        </w:rPr>
        <w:t xml:space="preserve">לחברה הישראלית, למדינת ישראל – למה שאני לא אדרוש את </w:t>
      </w:r>
      <w:bookmarkStart w:id="2700" w:name="_ETM_Q9_688000"/>
      <w:bookmarkEnd w:id="2700"/>
      <w:r>
        <w:rPr>
          <w:rFonts w:hint="cs"/>
          <w:rtl/>
          <w:lang w:eastAsia="he-IL"/>
        </w:rPr>
        <w:t>זה מאלה שרוצים לקבוע את גורלנו ולהשפיע באמצעות הצבעה בבחירות?</w:t>
      </w:r>
    </w:p>
    <w:p w:rsidR="003B1DD3" w:rsidRDefault="003B1DD3" w:rsidP="004374E9">
      <w:pPr>
        <w:rPr>
          <w:rtl/>
          <w:lang w:eastAsia="he-IL"/>
        </w:rPr>
      </w:pPr>
    </w:p>
    <w:p w:rsidR="003B1DD3" w:rsidRDefault="003B1DD3" w:rsidP="00AC763D">
      <w:pPr>
        <w:rPr>
          <w:rtl/>
          <w:lang w:eastAsia="he-IL"/>
        </w:rPr>
      </w:pPr>
      <w:bookmarkStart w:id="2701" w:name="_ETM_Q9_692000"/>
      <w:bookmarkEnd w:id="2701"/>
      <w:r>
        <w:rPr>
          <w:rFonts w:hint="cs"/>
          <w:rtl/>
          <w:lang w:eastAsia="he-IL"/>
        </w:rPr>
        <w:t xml:space="preserve">אני </w:t>
      </w:r>
      <w:bookmarkStart w:id="2702" w:name="_ETM_Q9_693000"/>
      <w:bookmarkEnd w:id="2702"/>
      <w:r>
        <w:rPr>
          <w:rFonts w:hint="cs"/>
          <w:rtl/>
          <w:lang w:eastAsia="he-IL"/>
        </w:rPr>
        <w:t>חושב שהגיע הזמן שתפסיקו לפטפט ולדבר, אלא תתחילו לעשות. זאת</w:t>
      </w:r>
      <w:bookmarkStart w:id="2703" w:name="_ETM_Q9_697000"/>
      <w:bookmarkEnd w:id="2703"/>
      <w:r>
        <w:rPr>
          <w:rFonts w:hint="cs"/>
          <w:rtl/>
          <w:lang w:eastAsia="he-IL"/>
        </w:rPr>
        <w:t xml:space="preserve"> הזדמנות לעשות את זה ולהוכיח שאכן אתם, הקואליציה ימין מלא</w:t>
      </w:r>
      <w:r w:rsidR="00AC763D">
        <w:rPr>
          <w:rFonts w:hint="cs"/>
          <w:rtl/>
          <w:lang w:eastAsia="he-IL"/>
        </w:rPr>
        <w:t xml:space="preserve"> </w:t>
      </w:r>
      <w:r>
        <w:rPr>
          <w:rFonts w:hint="cs"/>
          <w:rtl/>
          <w:lang w:eastAsia="he-IL"/>
        </w:rPr>
        <w:t>מלא, מכירים בזכותה של מדינת ישראל להיות יהודית, דמוקרטית וציונית. תודה רבה לכם. בוודאי שאני קורא לתמוך בהצעת החוק הזאת.</w:t>
      </w:r>
    </w:p>
    <w:p w:rsidR="003B1DD3" w:rsidRDefault="003B1DD3" w:rsidP="004374E9">
      <w:pPr>
        <w:rPr>
          <w:rtl/>
          <w:lang w:eastAsia="he-IL"/>
        </w:rPr>
      </w:pPr>
    </w:p>
    <w:p w:rsidR="003B1DD3" w:rsidRDefault="003B1DD3" w:rsidP="004374E9">
      <w:pPr>
        <w:pStyle w:val="af7"/>
        <w:keepNext/>
        <w:rPr>
          <w:rtl/>
        </w:rPr>
      </w:pPr>
      <w:bookmarkStart w:id="2704" w:name="ET_yor_6490_8"/>
      <w:r w:rsidRPr="001B79DE">
        <w:rPr>
          <w:rStyle w:val="TagStyle"/>
          <w:rtl/>
        </w:rPr>
        <w:t xml:space="preserve"> &lt;&lt; יור &gt;&gt; </w:t>
      </w:r>
      <w:r>
        <w:rPr>
          <w:rtl/>
        </w:rPr>
        <w:t>היו"ר ניסים ואטורי:</w:t>
      </w:r>
      <w:r w:rsidRPr="001B79DE">
        <w:rPr>
          <w:rStyle w:val="TagStyle"/>
          <w:rtl/>
        </w:rPr>
        <w:t xml:space="preserve"> &lt;&lt; יור &gt;&gt;</w:t>
      </w:r>
      <w:r>
        <w:rPr>
          <w:rtl/>
        </w:rPr>
        <w:t xml:space="preserve"> </w:t>
      </w:r>
      <w:bookmarkEnd w:id="2704"/>
    </w:p>
    <w:p w:rsidR="003B1DD3" w:rsidRDefault="003B1DD3" w:rsidP="004374E9">
      <w:pPr>
        <w:rPr>
          <w:rtl/>
          <w:lang w:eastAsia="he-IL"/>
        </w:rPr>
      </w:pPr>
    </w:p>
    <w:p w:rsidR="003B1DD3" w:rsidRDefault="003B1DD3" w:rsidP="004374E9">
      <w:pPr>
        <w:rPr>
          <w:rtl/>
          <w:lang w:eastAsia="he-IL"/>
        </w:rPr>
      </w:pPr>
      <w:bookmarkStart w:id="2705" w:name="_ETM_Q9_716000"/>
      <w:bookmarkEnd w:id="2705"/>
      <w:r>
        <w:rPr>
          <w:rFonts w:hint="cs"/>
          <w:rtl/>
          <w:lang w:eastAsia="he-IL"/>
        </w:rPr>
        <w:t>תודה רבה. אני מזמין את שר המשפטים יריב לוין, בבקשה. עשר דקות לרשותך, בבקשה.</w:t>
      </w:r>
    </w:p>
    <w:p w:rsidR="003B1DD3" w:rsidRDefault="003B1DD3" w:rsidP="004374E9">
      <w:pPr>
        <w:rPr>
          <w:rtl/>
        </w:rPr>
      </w:pPr>
      <w:bookmarkStart w:id="2706" w:name="_ETM_Q9_721000"/>
      <w:bookmarkEnd w:id="2706"/>
      <w:r>
        <w:rPr>
          <w:rFonts w:hint="cs"/>
          <w:rtl/>
          <w:lang w:eastAsia="he-IL"/>
        </w:rPr>
        <w:t xml:space="preserve"> </w:t>
      </w:r>
      <w:bookmarkStart w:id="2707" w:name="ET_typistreplace_אחרי_כן_אכ_12_29_9"/>
    </w:p>
    <w:p w:rsidR="003B1DD3" w:rsidRDefault="003B1DD3" w:rsidP="008B541D">
      <w:pPr>
        <w:pStyle w:val="a4"/>
        <w:keepNext/>
        <w:rPr>
          <w:rtl/>
        </w:rPr>
      </w:pPr>
      <w:bookmarkStart w:id="2708" w:name="ET_speaker_6392_3"/>
      <w:bookmarkEnd w:id="2707"/>
      <w:r w:rsidRPr="00F17C5B">
        <w:rPr>
          <w:rStyle w:val="TagStyle"/>
          <w:rtl/>
        </w:rPr>
        <w:t>&lt;&lt; דובר &gt;&gt;</w:t>
      </w:r>
      <w:r w:rsidRPr="0076302B">
        <w:rPr>
          <w:rStyle w:val="TagStyle"/>
          <w:rtl/>
        </w:rPr>
        <w:t xml:space="preserve"> </w:t>
      </w:r>
      <w:bookmarkStart w:id="2709" w:name="_Toc168516724"/>
      <w:r>
        <w:rPr>
          <w:rtl/>
        </w:rPr>
        <w:t>שר המשפטים יריב לוין:</w:t>
      </w:r>
      <w:bookmarkEnd w:id="2709"/>
      <w:r w:rsidRPr="0076302B">
        <w:rPr>
          <w:rStyle w:val="TagStyle"/>
          <w:rtl/>
        </w:rPr>
        <w:t xml:space="preserve"> </w:t>
      </w:r>
      <w:r w:rsidRPr="00F17C5B">
        <w:rPr>
          <w:rStyle w:val="TagStyle"/>
          <w:rtl/>
        </w:rPr>
        <w:t>&lt;&lt; דובר &gt;&gt;</w:t>
      </w:r>
      <w:r>
        <w:rPr>
          <w:rtl/>
        </w:rPr>
        <w:t xml:space="preserve"> </w:t>
      </w:r>
      <w:bookmarkEnd w:id="2708"/>
    </w:p>
    <w:p w:rsidR="003B1DD3" w:rsidRDefault="003B1DD3" w:rsidP="0089268C">
      <w:pPr>
        <w:rPr>
          <w:rtl/>
          <w:lang w:eastAsia="he-IL"/>
        </w:rPr>
      </w:pPr>
    </w:p>
    <w:p w:rsidR="003B1DD3" w:rsidRDefault="003B1DD3" w:rsidP="00B1541D">
      <w:pPr>
        <w:rPr>
          <w:rtl/>
          <w:lang w:eastAsia="he-IL"/>
        </w:rPr>
      </w:pPr>
      <w:r>
        <w:rPr>
          <w:rFonts w:hint="cs"/>
          <w:rtl/>
          <w:lang w:eastAsia="he-IL"/>
        </w:rPr>
        <w:t>תודה רבה, אדוני היושב-ראש. חברות וחברי הכנסת, השרה, חבר הכנסת יבגני סובה, איזו רוח ציונית ואידיאולוגית יוצאת מן הכלל. רק עלתה בי שאלה:</w:t>
      </w:r>
      <w:r>
        <w:rPr>
          <w:rFonts w:hint="eastAsia"/>
          <w:rtl/>
          <w:lang w:eastAsia="he-IL"/>
        </w:rPr>
        <w:t xml:space="preserve"> </w:t>
      </w:r>
      <w:r>
        <w:rPr>
          <w:rFonts w:hint="cs"/>
          <w:rtl/>
          <w:lang w:eastAsia="he-IL"/>
        </w:rPr>
        <w:t>אני לא זוכר שהחוק הזה הובא על ידך בקדנציה הקודמת</w:t>
      </w:r>
      <w:r w:rsidR="00B1541D">
        <w:rPr>
          <w:rFonts w:hint="cs"/>
          <w:rtl/>
          <w:lang w:eastAsia="he-IL"/>
        </w:rPr>
        <w:t>.</w:t>
      </w:r>
      <w:r>
        <w:rPr>
          <w:rFonts w:hint="cs"/>
          <w:rtl/>
          <w:lang w:eastAsia="he-IL"/>
        </w:rPr>
        <w:t xml:space="preserve"> למה? למה? למה? </w:t>
      </w:r>
      <w:bookmarkStart w:id="2710" w:name="_ETM_Q10_165611"/>
      <w:bookmarkEnd w:id="2710"/>
    </w:p>
    <w:p w:rsidR="003B1DD3" w:rsidRPr="00F17C5B" w:rsidRDefault="003B1DD3" w:rsidP="008B541D">
      <w:pPr>
        <w:rPr>
          <w:rtl/>
        </w:rPr>
      </w:pPr>
    </w:p>
    <w:p w:rsidR="003B1DD3" w:rsidRDefault="003B1DD3" w:rsidP="008B541D">
      <w:pPr>
        <w:pStyle w:val="af6"/>
        <w:keepNext/>
        <w:rPr>
          <w:rtl/>
        </w:rPr>
      </w:pPr>
      <w:bookmarkStart w:id="2711" w:name="ET_interruption_5792_6"/>
      <w:r w:rsidRPr="00F17C5B">
        <w:rPr>
          <w:rStyle w:val="TagStyle"/>
          <w:rtl/>
        </w:rPr>
        <w:t xml:space="preserve"> &lt;&lt; קריאה &gt;&gt;</w:t>
      </w:r>
      <w:r w:rsidRPr="0076302B">
        <w:rPr>
          <w:rStyle w:val="TagStyle"/>
          <w:rtl/>
        </w:rPr>
        <w:t xml:space="preserve"> </w:t>
      </w:r>
      <w:r>
        <w:rPr>
          <w:rtl/>
        </w:rPr>
        <w:t>יבגני סובה (ישראל ביתנו):</w:t>
      </w:r>
      <w:r w:rsidRPr="0076302B">
        <w:rPr>
          <w:rStyle w:val="TagStyle"/>
          <w:rtl/>
        </w:rPr>
        <w:t xml:space="preserve"> </w:t>
      </w:r>
      <w:r w:rsidRPr="00F17C5B">
        <w:rPr>
          <w:rStyle w:val="TagStyle"/>
          <w:rtl/>
        </w:rPr>
        <w:t>&lt;&lt; קריאה &gt;&gt;</w:t>
      </w:r>
      <w:r>
        <w:rPr>
          <w:rtl/>
        </w:rPr>
        <w:t xml:space="preserve"> </w:t>
      </w:r>
      <w:bookmarkEnd w:id="2711"/>
    </w:p>
    <w:p w:rsidR="003B1DD3" w:rsidRDefault="003B1DD3" w:rsidP="0089268C">
      <w:pPr>
        <w:rPr>
          <w:rtl/>
        </w:rPr>
      </w:pPr>
    </w:p>
    <w:p w:rsidR="003B1DD3" w:rsidRDefault="003B1DD3" w:rsidP="008B541D">
      <w:pPr>
        <w:rPr>
          <w:rtl/>
        </w:rPr>
      </w:pPr>
      <w:r>
        <w:rPr>
          <w:rFonts w:hint="cs"/>
          <w:rtl/>
        </w:rPr>
        <w:t xml:space="preserve">מתקנים, מתקנים עכשיו. </w:t>
      </w:r>
    </w:p>
    <w:p w:rsidR="003B1DD3" w:rsidRPr="00F17C5B" w:rsidRDefault="003B1DD3" w:rsidP="008B541D">
      <w:pPr>
        <w:rPr>
          <w:rtl/>
        </w:rPr>
      </w:pPr>
    </w:p>
    <w:p w:rsidR="003B1DD3" w:rsidRDefault="003B1DD3" w:rsidP="008B541D">
      <w:pPr>
        <w:pStyle w:val="-"/>
        <w:keepNext/>
        <w:rPr>
          <w:rtl/>
        </w:rPr>
      </w:pPr>
      <w:bookmarkStart w:id="2712" w:name="ET_speakercontinue_6392_8"/>
      <w:r w:rsidRPr="00F17C5B">
        <w:rPr>
          <w:rStyle w:val="TagStyle"/>
          <w:rtl/>
        </w:rPr>
        <w:t xml:space="preserve"> &lt;&lt; דובר_המשך &gt;&gt;</w:t>
      </w:r>
      <w:r w:rsidRPr="0076302B">
        <w:rPr>
          <w:rStyle w:val="TagStyle"/>
          <w:rtl/>
        </w:rPr>
        <w:t xml:space="preserve"> </w:t>
      </w:r>
      <w:r>
        <w:rPr>
          <w:rtl/>
        </w:rPr>
        <w:t>שר המשפטים יריב לוין:</w:t>
      </w:r>
      <w:r w:rsidRPr="0076302B">
        <w:rPr>
          <w:rStyle w:val="TagStyle"/>
          <w:rtl/>
        </w:rPr>
        <w:t xml:space="preserve"> </w:t>
      </w:r>
      <w:r w:rsidRPr="00F17C5B">
        <w:rPr>
          <w:rStyle w:val="TagStyle"/>
          <w:rtl/>
        </w:rPr>
        <w:t>&lt;&lt; דובר_המשך &gt;&gt;</w:t>
      </w:r>
      <w:r>
        <w:rPr>
          <w:rtl/>
        </w:rPr>
        <w:t xml:space="preserve"> </w:t>
      </w:r>
      <w:bookmarkEnd w:id="2712"/>
    </w:p>
    <w:p w:rsidR="003B1DD3" w:rsidRDefault="003B1DD3" w:rsidP="0089268C">
      <w:pPr>
        <w:rPr>
          <w:rtl/>
          <w:lang w:eastAsia="he-IL"/>
        </w:rPr>
      </w:pPr>
    </w:p>
    <w:p w:rsidR="003B1DD3" w:rsidRDefault="003B1DD3" w:rsidP="008B541D">
      <w:pPr>
        <w:rPr>
          <w:rtl/>
          <w:lang w:eastAsia="he-IL"/>
        </w:rPr>
      </w:pPr>
      <w:r>
        <w:rPr>
          <w:rFonts w:hint="cs"/>
          <w:rtl/>
          <w:lang w:eastAsia="he-IL"/>
        </w:rPr>
        <w:t>מתקנים. אוה, קודם כול הכרה בטעות זה גם כן משהו,</w:t>
      </w:r>
      <w:bookmarkStart w:id="2713" w:name="_ETM_Q10_169690"/>
      <w:bookmarkEnd w:id="2713"/>
      <w:r>
        <w:rPr>
          <w:rFonts w:hint="cs"/>
          <w:rtl/>
          <w:lang w:eastAsia="he-IL"/>
        </w:rPr>
        <w:t xml:space="preserve"> התקדמות יפה. משום מה, בקדנציה הקודמת כל הסיסמאות האלה לא</w:t>
      </w:r>
      <w:bookmarkStart w:id="2714" w:name="_ETM_Q10_177604"/>
      <w:bookmarkEnd w:id="2714"/>
      <w:r>
        <w:rPr>
          <w:rFonts w:hint="cs"/>
          <w:rtl/>
          <w:lang w:eastAsia="he-IL"/>
        </w:rPr>
        <w:t xml:space="preserve"> היו כל כך חשובות. היה אפשר להקים ממשלה</w:t>
      </w:r>
      <w:bookmarkStart w:id="2715" w:name="_ETM_Q10_181058"/>
      <w:bookmarkEnd w:id="2715"/>
      <w:r>
        <w:rPr>
          <w:rFonts w:hint="cs"/>
          <w:rtl/>
          <w:lang w:eastAsia="he-IL"/>
        </w:rPr>
        <w:t xml:space="preserve"> שנשענת על סיעת רע"מ, שמצהירה שהיא לא מפלגה ציונית</w:t>
      </w:r>
      <w:bookmarkStart w:id="2716" w:name="_ETM_Q10_192102"/>
      <w:bookmarkEnd w:id="2716"/>
      <w:r>
        <w:rPr>
          <w:rFonts w:hint="cs"/>
          <w:rtl/>
          <w:lang w:eastAsia="he-IL"/>
        </w:rPr>
        <w:t xml:space="preserve">, ועכשיו אתה רוצה שלא ניתן לאנשים שלא מצהירים שהם ציונים להצביע. אז להקים ממשלה שנשענת עליהם </w:t>
      </w:r>
      <w:r>
        <w:rPr>
          <w:rtl/>
          <w:lang w:eastAsia="he-IL"/>
        </w:rPr>
        <w:t>–</w:t>
      </w:r>
      <w:r>
        <w:rPr>
          <w:rFonts w:hint="cs"/>
          <w:rtl/>
          <w:lang w:eastAsia="he-IL"/>
        </w:rPr>
        <w:t xml:space="preserve"> כן, אבל לתת להם להצביע </w:t>
      </w:r>
      <w:bookmarkStart w:id="2717" w:name="_ETM_Q10_201744"/>
      <w:bookmarkEnd w:id="2717"/>
      <w:r>
        <w:rPr>
          <w:rtl/>
          <w:lang w:eastAsia="he-IL"/>
        </w:rPr>
        <w:t>–</w:t>
      </w:r>
      <w:r>
        <w:rPr>
          <w:rFonts w:hint="cs"/>
          <w:rtl/>
          <w:lang w:eastAsia="he-IL"/>
        </w:rPr>
        <w:t xml:space="preserve"> לא. ואללה, לא הבנתי. </w:t>
      </w:r>
    </w:p>
    <w:p w:rsidR="003B1DD3" w:rsidRDefault="003B1DD3" w:rsidP="008B541D">
      <w:pPr>
        <w:rPr>
          <w:rtl/>
          <w:lang w:eastAsia="he-IL"/>
        </w:rPr>
      </w:pPr>
    </w:p>
    <w:p w:rsidR="003B1DD3" w:rsidRDefault="003B1DD3" w:rsidP="008B541D">
      <w:pPr>
        <w:pStyle w:val="af6"/>
        <w:keepNext/>
        <w:rPr>
          <w:rtl/>
        </w:rPr>
      </w:pPr>
      <w:bookmarkStart w:id="2718" w:name="ET_interruption_5792_9"/>
      <w:r w:rsidRPr="00F17C5B">
        <w:rPr>
          <w:rStyle w:val="TagStyle"/>
          <w:rtl/>
        </w:rPr>
        <w:t xml:space="preserve"> &lt;&lt; קריאה &gt;&gt;</w:t>
      </w:r>
      <w:r w:rsidRPr="0076302B">
        <w:rPr>
          <w:rStyle w:val="TagStyle"/>
          <w:rtl/>
        </w:rPr>
        <w:t xml:space="preserve"> </w:t>
      </w:r>
      <w:r>
        <w:rPr>
          <w:rtl/>
        </w:rPr>
        <w:t>יבגני סובה (ישראל ביתנו):</w:t>
      </w:r>
      <w:r w:rsidRPr="0076302B">
        <w:rPr>
          <w:rStyle w:val="TagStyle"/>
          <w:rtl/>
        </w:rPr>
        <w:t xml:space="preserve"> </w:t>
      </w:r>
      <w:r w:rsidRPr="00F17C5B">
        <w:rPr>
          <w:rStyle w:val="TagStyle"/>
          <w:rtl/>
        </w:rPr>
        <w:t>&lt;&lt; קריאה &gt;&gt;</w:t>
      </w:r>
      <w:r>
        <w:rPr>
          <w:rtl/>
        </w:rPr>
        <w:t xml:space="preserve"> </w:t>
      </w:r>
      <w:bookmarkEnd w:id="271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אתה הבנת נכון. </w:t>
      </w:r>
    </w:p>
    <w:p w:rsidR="003B1DD3" w:rsidRDefault="003B1DD3" w:rsidP="008B541D">
      <w:pPr>
        <w:rPr>
          <w:rtl/>
          <w:lang w:eastAsia="he-IL"/>
        </w:rPr>
      </w:pPr>
    </w:p>
    <w:p w:rsidR="003B1DD3" w:rsidRDefault="003B1DD3" w:rsidP="008B541D">
      <w:pPr>
        <w:pStyle w:val="-"/>
        <w:keepNext/>
        <w:rPr>
          <w:rtl/>
        </w:rPr>
      </w:pPr>
      <w:bookmarkStart w:id="2719" w:name="ET_speakercontinue_6392_10"/>
      <w:r w:rsidRPr="00F17C5B">
        <w:rPr>
          <w:rStyle w:val="TagStyle"/>
          <w:rtl/>
        </w:rPr>
        <w:t xml:space="preserve"> &lt;&lt; דובר_המשך &gt;&gt;</w:t>
      </w:r>
      <w:r w:rsidRPr="0076302B">
        <w:rPr>
          <w:rStyle w:val="TagStyle"/>
          <w:rtl/>
        </w:rPr>
        <w:t xml:space="preserve"> </w:t>
      </w:r>
      <w:r>
        <w:rPr>
          <w:rtl/>
        </w:rPr>
        <w:t>שר המשפטים יריב לוין:</w:t>
      </w:r>
      <w:r w:rsidRPr="0076302B">
        <w:rPr>
          <w:rStyle w:val="TagStyle"/>
          <w:rtl/>
        </w:rPr>
        <w:t xml:space="preserve"> </w:t>
      </w:r>
      <w:r w:rsidRPr="00F17C5B">
        <w:rPr>
          <w:rStyle w:val="TagStyle"/>
          <w:rtl/>
        </w:rPr>
        <w:t>&lt;&lt; דובר_המשך &gt;&gt;</w:t>
      </w:r>
      <w:r>
        <w:rPr>
          <w:rtl/>
        </w:rPr>
        <w:t xml:space="preserve"> </w:t>
      </w:r>
      <w:bookmarkEnd w:id="2719"/>
    </w:p>
    <w:p w:rsidR="003B1DD3" w:rsidRDefault="003B1DD3" w:rsidP="0089268C">
      <w:pPr>
        <w:rPr>
          <w:rtl/>
          <w:lang w:eastAsia="he-IL"/>
        </w:rPr>
      </w:pPr>
    </w:p>
    <w:p w:rsidR="003B1DD3" w:rsidRDefault="003B1DD3" w:rsidP="008B541D">
      <w:pPr>
        <w:rPr>
          <w:rtl/>
          <w:lang w:eastAsia="he-IL"/>
        </w:rPr>
      </w:pPr>
      <w:r>
        <w:rPr>
          <w:rFonts w:hint="cs"/>
          <w:rtl/>
          <w:lang w:eastAsia="he-IL"/>
        </w:rPr>
        <w:t>לא מצליח להבין את</w:t>
      </w:r>
      <w:bookmarkStart w:id="2720" w:name="_ETM_Q10_208800"/>
      <w:bookmarkEnd w:id="2720"/>
      <w:r>
        <w:rPr>
          <w:rFonts w:hint="cs"/>
          <w:rtl/>
          <w:lang w:eastAsia="he-IL"/>
        </w:rPr>
        <w:t xml:space="preserve"> ההיגיון הזה. אז אני הייתי מצפה, חבר הכנסת יבגני סובה,</w:t>
      </w:r>
      <w:bookmarkStart w:id="2721" w:name="_ETM_Q10_214092"/>
      <w:bookmarkEnd w:id="2721"/>
      <w:r>
        <w:rPr>
          <w:rFonts w:hint="cs"/>
          <w:rtl/>
          <w:lang w:eastAsia="he-IL"/>
        </w:rPr>
        <w:t xml:space="preserve"> אולי תציע – ואת ההצעה הזאת אני מבטיח לך שאנחנו נשקול בכובד ראש – אולי</w:t>
      </w:r>
      <w:bookmarkStart w:id="2722" w:name="_ETM_Q10_219815"/>
      <w:bookmarkEnd w:id="2722"/>
      <w:r>
        <w:rPr>
          <w:rFonts w:hint="cs"/>
          <w:rtl/>
          <w:lang w:eastAsia="he-IL"/>
        </w:rPr>
        <w:t xml:space="preserve"> תציע הצעת חוק שאומרת שלא ניתן יהיה להקים ממשלה עם סיעה שלא תצהיר שהיא מחויבת לערכים של הציונות. </w:t>
      </w:r>
      <w:bookmarkStart w:id="2723" w:name="_ETM_Q10_233601"/>
      <w:bookmarkEnd w:id="2723"/>
      <w:r>
        <w:rPr>
          <w:rFonts w:hint="cs"/>
          <w:rtl/>
          <w:lang w:eastAsia="he-IL"/>
        </w:rPr>
        <w:t xml:space="preserve">נתחיל מזה, ונראה שאנחנו צועדים במסלול הגיוני. </w:t>
      </w:r>
    </w:p>
    <w:p w:rsidR="003B1DD3" w:rsidRDefault="003B1DD3" w:rsidP="008B541D">
      <w:pPr>
        <w:rPr>
          <w:rtl/>
          <w:lang w:eastAsia="he-IL"/>
        </w:rPr>
      </w:pPr>
    </w:p>
    <w:p w:rsidR="003B1DD3" w:rsidRDefault="003B1DD3" w:rsidP="008B541D">
      <w:pPr>
        <w:pStyle w:val="af6"/>
        <w:keepNext/>
        <w:rPr>
          <w:rtl/>
        </w:rPr>
      </w:pPr>
      <w:bookmarkStart w:id="2724" w:name="ET_interruption_6156_13"/>
      <w:r w:rsidRPr="00F17C5B">
        <w:rPr>
          <w:rStyle w:val="TagStyle"/>
          <w:rtl/>
        </w:rPr>
        <w:t xml:space="preserve"> &lt;&lt; קריאה &gt;&gt;</w:t>
      </w:r>
      <w:r w:rsidRPr="0076302B">
        <w:rPr>
          <w:rStyle w:val="TagStyle"/>
          <w:rtl/>
        </w:rPr>
        <w:t xml:space="preserve"> </w:t>
      </w:r>
      <w:r>
        <w:rPr>
          <w:rtl/>
        </w:rPr>
        <w:t>גלעד קריב (העבודה):</w:t>
      </w:r>
      <w:r w:rsidRPr="0076302B">
        <w:rPr>
          <w:rStyle w:val="TagStyle"/>
          <w:rtl/>
        </w:rPr>
        <w:t xml:space="preserve"> </w:t>
      </w:r>
      <w:r w:rsidRPr="00F17C5B">
        <w:rPr>
          <w:rStyle w:val="TagStyle"/>
          <w:rtl/>
        </w:rPr>
        <w:t>&lt;&lt; קריאה &gt;&gt;</w:t>
      </w:r>
      <w:r>
        <w:rPr>
          <w:rtl/>
        </w:rPr>
        <w:t xml:space="preserve"> </w:t>
      </w:r>
      <w:bookmarkEnd w:id="2724"/>
    </w:p>
    <w:p w:rsidR="003B1DD3" w:rsidRDefault="003B1DD3" w:rsidP="0089268C">
      <w:pPr>
        <w:rPr>
          <w:rtl/>
        </w:rPr>
      </w:pPr>
    </w:p>
    <w:p w:rsidR="003B1DD3" w:rsidRDefault="003B1DD3" w:rsidP="008B541D">
      <w:pPr>
        <w:rPr>
          <w:rtl/>
        </w:rPr>
      </w:pPr>
      <w:r>
        <w:rPr>
          <w:rFonts w:hint="cs"/>
          <w:rtl/>
        </w:rPr>
        <w:t xml:space="preserve">ונמשיך לסיעות שמטיפות לגזענות, שגם הליכוד הסכים. </w:t>
      </w:r>
    </w:p>
    <w:p w:rsidR="00932164" w:rsidRPr="00932164" w:rsidRDefault="00932164" w:rsidP="00932164">
      <w:pPr>
        <w:rPr>
          <w:rtl/>
          <w:lang w:eastAsia="he-IL"/>
        </w:rPr>
      </w:pPr>
    </w:p>
    <w:p w:rsidR="003B1DD3" w:rsidRDefault="00932164" w:rsidP="00932164">
      <w:pPr>
        <w:pStyle w:val="-"/>
        <w:rPr>
          <w:rtl/>
        </w:rPr>
      </w:pPr>
      <w:bookmarkStart w:id="2725" w:name="ET_speakercontinue_6392_660"/>
      <w:r w:rsidRPr="00932164">
        <w:rPr>
          <w:rStyle w:val="TagStyle"/>
          <w:rtl/>
        </w:rPr>
        <w:t xml:space="preserve"> &lt;&lt; דובר_המשך &gt;&gt;</w:t>
      </w:r>
      <w:r w:rsidRPr="0076302B">
        <w:rPr>
          <w:rStyle w:val="TagStyle"/>
          <w:rtl/>
        </w:rPr>
        <w:t xml:space="preserve"> </w:t>
      </w:r>
      <w:r>
        <w:rPr>
          <w:rtl/>
        </w:rPr>
        <w:t>שר המשפטים יריב לוין:</w:t>
      </w:r>
      <w:r w:rsidRPr="0076302B">
        <w:rPr>
          <w:rStyle w:val="TagStyle"/>
          <w:rtl/>
        </w:rPr>
        <w:t xml:space="preserve"> </w:t>
      </w:r>
      <w:bookmarkEnd w:id="2725"/>
      <w:r w:rsidRPr="00932164">
        <w:rPr>
          <w:rStyle w:val="TagStyle"/>
          <w:rtl/>
        </w:rPr>
        <w:t xml:space="preserve">&lt;&lt; דובר_המשך &gt;&gt;  </w:t>
      </w:r>
    </w:p>
    <w:p w:rsidR="00932164" w:rsidRDefault="00932164" w:rsidP="008B541D">
      <w:pPr>
        <w:rPr>
          <w:rtl/>
          <w:lang w:eastAsia="he-IL"/>
        </w:rPr>
      </w:pPr>
    </w:p>
    <w:p w:rsidR="003B1DD3" w:rsidRDefault="003B1DD3" w:rsidP="008B541D">
      <w:pPr>
        <w:rPr>
          <w:rtl/>
          <w:lang w:eastAsia="he-IL"/>
        </w:rPr>
      </w:pPr>
      <w:r>
        <w:rPr>
          <w:rFonts w:hint="cs"/>
          <w:rtl/>
          <w:lang w:eastAsia="he-IL"/>
        </w:rPr>
        <w:t xml:space="preserve">חבר הכנסת, אל תדאג, חבר הכנסת קריב. לא הבטחתי </w:t>
      </w:r>
      <w:bookmarkStart w:id="2726" w:name="_ETM_Q10_248338"/>
      <w:bookmarkEnd w:id="2726"/>
      <w:r>
        <w:rPr>
          <w:rFonts w:hint="cs"/>
          <w:rtl/>
          <w:lang w:eastAsia="he-IL"/>
        </w:rPr>
        <w:t>לתמוך בזה כי זה לא יעמוד למבחן, כי לא תהיה</w:t>
      </w:r>
      <w:bookmarkStart w:id="2727" w:name="_ETM_Q10_251793"/>
      <w:bookmarkEnd w:id="2727"/>
      <w:r>
        <w:rPr>
          <w:rFonts w:hint="cs"/>
          <w:rtl/>
          <w:lang w:eastAsia="he-IL"/>
        </w:rPr>
        <w:t xml:space="preserve"> הצעה כזאת, אבל אם תהיה, נבדוק. </w:t>
      </w:r>
      <w:bookmarkStart w:id="2728" w:name="_ETM_Q10_255520"/>
      <w:bookmarkEnd w:id="2728"/>
    </w:p>
    <w:p w:rsidR="003B1DD3" w:rsidRDefault="003B1DD3" w:rsidP="008B541D">
      <w:pPr>
        <w:rPr>
          <w:rtl/>
          <w:lang w:eastAsia="he-IL"/>
        </w:rPr>
      </w:pPr>
      <w:bookmarkStart w:id="2729" w:name="_ETM_Q10_255647"/>
      <w:bookmarkEnd w:id="2729"/>
    </w:p>
    <w:p w:rsidR="003B1DD3" w:rsidRDefault="003B1DD3" w:rsidP="008B541D">
      <w:pPr>
        <w:rPr>
          <w:rtl/>
          <w:lang w:eastAsia="he-IL"/>
        </w:rPr>
      </w:pPr>
      <w:bookmarkStart w:id="2730" w:name="_ETM_Q10_255704"/>
      <w:bookmarkStart w:id="2731" w:name="_ETM_Q10_255817"/>
      <w:bookmarkEnd w:id="2730"/>
      <w:bookmarkEnd w:id="2731"/>
      <w:r>
        <w:rPr>
          <w:rFonts w:hint="cs"/>
          <w:rtl/>
          <w:lang w:eastAsia="he-IL"/>
        </w:rPr>
        <w:t>לכן, אני חושב שההצעה</w:t>
      </w:r>
      <w:bookmarkStart w:id="2732" w:name="_ETM_Q10_256430"/>
      <w:bookmarkEnd w:id="2732"/>
      <w:r>
        <w:rPr>
          <w:rFonts w:hint="cs"/>
          <w:rtl/>
          <w:lang w:eastAsia="he-IL"/>
        </w:rPr>
        <w:t xml:space="preserve"> הזאת היא באמת, חבר הכנסת סובה, טובה אולי בשביל להוציא הודעה לעיתונות, אבל אני לא חושב שאתה עצמך</w:t>
      </w:r>
      <w:bookmarkStart w:id="2733" w:name="_ETM_Q10_264858"/>
      <w:bookmarkEnd w:id="2733"/>
      <w:r>
        <w:rPr>
          <w:rFonts w:hint="cs"/>
          <w:rtl/>
          <w:lang w:eastAsia="he-IL"/>
        </w:rPr>
        <w:t xml:space="preserve"> מתכוון אליה ברצינות בעת הזאת. </w:t>
      </w:r>
      <w:bookmarkStart w:id="2734" w:name="_ETM_Q10_267853"/>
      <w:bookmarkStart w:id="2735" w:name="_ETM_Q10_267881"/>
      <w:bookmarkEnd w:id="2734"/>
      <w:bookmarkEnd w:id="2735"/>
      <w:r>
        <w:rPr>
          <w:rFonts w:hint="cs"/>
          <w:rtl/>
          <w:lang w:eastAsia="he-IL"/>
        </w:rPr>
        <w:t>אני אגיד גם יותר</w:t>
      </w:r>
      <w:bookmarkStart w:id="2736" w:name="_ETM_Q10_271738"/>
      <w:bookmarkEnd w:id="2736"/>
      <w:r>
        <w:rPr>
          <w:rFonts w:hint="cs"/>
          <w:rtl/>
          <w:lang w:eastAsia="he-IL"/>
        </w:rPr>
        <w:t xml:space="preserve"> מזה, אני חושב שזה סוג של הצעה שנכון לדון בה יותר במסגרת של הכנסת מאשר בדרך כזאת. </w:t>
      </w:r>
    </w:p>
    <w:p w:rsidR="003B1DD3" w:rsidRDefault="003B1DD3" w:rsidP="008B541D">
      <w:pPr>
        <w:rPr>
          <w:rtl/>
          <w:lang w:eastAsia="he-IL"/>
        </w:rPr>
      </w:pPr>
    </w:p>
    <w:p w:rsidR="003B1DD3" w:rsidRDefault="003B1DD3" w:rsidP="008B541D">
      <w:pPr>
        <w:pStyle w:val="af6"/>
        <w:keepNext/>
        <w:rPr>
          <w:rtl/>
        </w:rPr>
      </w:pPr>
      <w:bookmarkStart w:id="2737" w:name="ET_interruption_6156_16"/>
      <w:r w:rsidRPr="00F17C5B">
        <w:rPr>
          <w:rStyle w:val="TagStyle"/>
          <w:rtl/>
        </w:rPr>
        <w:t xml:space="preserve"> &lt;&lt; קריאה &gt;&gt;</w:t>
      </w:r>
      <w:r w:rsidRPr="0076302B">
        <w:rPr>
          <w:rStyle w:val="TagStyle"/>
          <w:rtl/>
        </w:rPr>
        <w:t xml:space="preserve"> </w:t>
      </w:r>
      <w:r>
        <w:rPr>
          <w:rtl/>
        </w:rPr>
        <w:t>גלעד קריב (העבודה):</w:t>
      </w:r>
      <w:r w:rsidRPr="0076302B">
        <w:rPr>
          <w:rStyle w:val="TagStyle"/>
          <w:rtl/>
        </w:rPr>
        <w:t xml:space="preserve"> </w:t>
      </w:r>
      <w:r w:rsidRPr="00F17C5B">
        <w:rPr>
          <w:rStyle w:val="TagStyle"/>
          <w:rtl/>
        </w:rPr>
        <w:t>&lt;&lt; קריאה &gt;&gt;</w:t>
      </w:r>
      <w:r>
        <w:rPr>
          <w:rtl/>
        </w:rPr>
        <w:t xml:space="preserve"> </w:t>
      </w:r>
      <w:bookmarkEnd w:id="2737"/>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לא ראוי לדון בה בכלל. </w:t>
      </w:r>
    </w:p>
    <w:p w:rsidR="003B1DD3" w:rsidRDefault="003B1DD3" w:rsidP="008B541D">
      <w:pPr>
        <w:rPr>
          <w:rtl/>
          <w:lang w:eastAsia="he-IL"/>
        </w:rPr>
      </w:pPr>
    </w:p>
    <w:p w:rsidR="003B1DD3" w:rsidRDefault="003B1DD3" w:rsidP="008B541D">
      <w:pPr>
        <w:pStyle w:val="-"/>
        <w:keepNext/>
        <w:rPr>
          <w:rtl/>
        </w:rPr>
      </w:pPr>
      <w:bookmarkStart w:id="2738" w:name="ET_speakercontinue_6392_17"/>
      <w:r w:rsidRPr="00F17C5B">
        <w:rPr>
          <w:rStyle w:val="TagStyle"/>
          <w:rtl/>
        </w:rPr>
        <w:t xml:space="preserve"> &lt;&lt; דובר_המשך &gt;&gt;</w:t>
      </w:r>
      <w:r w:rsidRPr="0076302B">
        <w:rPr>
          <w:rStyle w:val="TagStyle"/>
          <w:rtl/>
        </w:rPr>
        <w:t xml:space="preserve"> </w:t>
      </w:r>
      <w:r>
        <w:rPr>
          <w:rtl/>
        </w:rPr>
        <w:t>שר המשפטים יריב לוין:</w:t>
      </w:r>
      <w:r w:rsidRPr="0076302B">
        <w:rPr>
          <w:rStyle w:val="TagStyle"/>
          <w:rtl/>
        </w:rPr>
        <w:t xml:space="preserve"> </w:t>
      </w:r>
      <w:r w:rsidRPr="00F17C5B">
        <w:rPr>
          <w:rStyle w:val="TagStyle"/>
          <w:rtl/>
        </w:rPr>
        <w:t>&lt;&lt; דובר_המשך &gt;&gt;</w:t>
      </w:r>
      <w:r>
        <w:rPr>
          <w:rtl/>
        </w:rPr>
        <w:t xml:space="preserve"> </w:t>
      </w:r>
      <w:bookmarkEnd w:id="2738"/>
    </w:p>
    <w:p w:rsidR="003B1DD3" w:rsidRDefault="003B1DD3" w:rsidP="0089268C">
      <w:pPr>
        <w:rPr>
          <w:rtl/>
          <w:lang w:eastAsia="he-IL"/>
        </w:rPr>
      </w:pPr>
    </w:p>
    <w:p w:rsidR="003B1DD3" w:rsidRDefault="003B1DD3" w:rsidP="008B541D">
      <w:pPr>
        <w:rPr>
          <w:rtl/>
          <w:lang w:eastAsia="he-IL"/>
        </w:rPr>
      </w:pPr>
      <w:r>
        <w:rPr>
          <w:rFonts w:hint="cs"/>
          <w:rtl/>
          <w:lang w:eastAsia="he-IL"/>
        </w:rPr>
        <w:t>ה</w:t>
      </w:r>
      <w:bookmarkStart w:id="2739" w:name="_ETM_Q10_284185"/>
      <w:bookmarkEnd w:id="2739"/>
      <w:r>
        <w:rPr>
          <w:rFonts w:hint="cs"/>
          <w:rtl/>
          <w:lang w:eastAsia="he-IL"/>
        </w:rPr>
        <w:t xml:space="preserve">יה נכון שתעשה פנייה לכלל ראשי הסיעות בבית, </w:t>
      </w:r>
      <w:bookmarkStart w:id="2740" w:name="_ETM_Q10_288031"/>
      <w:bookmarkEnd w:id="2740"/>
      <w:r>
        <w:rPr>
          <w:rFonts w:hint="cs"/>
          <w:rtl/>
          <w:lang w:eastAsia="he-IL"/>
        </w:rPr>
        <w:t>תשמע את דעתם, תראה מה הם חושבים. אני מציע בכלל להיזהר מאוד מאוד מאוד בנושא של הצעות שעניינן הגבלת הזכות לבחור ולהיבחר, בפרט מכיוון שאנחנו יודעים שבסוף הפוסק האחרון בעניינים האלה, כמו שאנחנו</w:t>
      </w:r>
      <w:bookmarkStart w:id="2741" w:name="_ETM_Q10_309685"/>
      <w:bookmarkEnd w:id="2741"/>
      <w:r>
        <w:rPr>
          <w:rFonts w:hint="cs"/>
          <w:rtl/>
          <w:lang w:eastAsia="he-IL"/>
        </w:rPr>
        <w:t xml:space="preserve"> יודעים, כמו בכל דבר, הוא בג"ץ. ואנחנו יודעים מה קרה כאשר עשינו חוק שנועד למנוע כניסה והתמודדות לכנסת של</w:t>
      </w:r>
      <w:bookmarkStart w:id="2742" w:name="_ETM_Q10_321227"/>
      <w:bookmarkEnd w:id="2742"/>
      <w:r>
        <w:rPr>
          <w:rFonts w:hint="cs"/>
          <w:rtl/>
          <w:lang w:eastAsia="he-IL"/>
        </w:rPr>
        <w:t xml:space="preserve"> מפלגות ושל אנשי</w:t>
      </w:r>
      <w:r w:rsidR="00FB65D4">
        <w:rPr>
          <w:rFonts w:hint="cs"/>
          <w:rtl/>
          <w:lang w:eastAsia="he-IL"/>
        </w:rPr>
        <w:t>ם שבאמת בעיניי לא ראוי שיתמודדו</w:t>
      </w:r>
      <w:r>
        <w:rPr>
          <w:rFonts w:hint="cs"/>
          <w:rtl/>
          <w:lang w:eastAsia="he-IL"/>
        </w:rPr>
        <w:t xml:space="preserve"> </w:t>
      </w:r>
      <w:r w:rsidR="00FB65D4">
        <w:rPr>
          <w:rFonts w:hint="eastAsia"/>
          <w:rtl/>
          <w:lang w:eastAsia="he-IL"/>
        </w:rPr>
        <w:t xml:space="preserve">– </w:t>
      </w:r>
      <w:r>
        <w:rPr>
          <w:rFonts w:hint="cs"/>
          <w:rtl/>
          <w:lang w:eastAsia="he-IL"/>
        </w:rPr>
        <w:t>החילו את החוק רק על צד אחד של</w:t>
      </w:r>
      <w:bookmarkStart w:id="2743" w:name="_ETM_Q10_328359"/>
      <w:bookmarkEnd w:id="2743"/>
      <w:r>
        <w:rPr>
          <w:rFonts w:hint="cs"/>
          <w:rtl/>
          <w:lang w:eastAsia="he-IL"/>
        </w:rPr>
        <w:t xml:space="preserve"> המפה הפוליטית ולא על הצד השני של המפה, חרף</w:t>
      </w:r>
      <w:bookmarkStart w:id="2744" w:name="_ETM_Q10_333573"/>
      <w:bookmarkEnd w:id="2744"/>
      <w:r>
        <w:rPr>
          <w:rFonts w:hint="cs"/>
          <w:rtl/>
          <w:lang w:eastAsia="he-IL"/>
        </w:rPr>
        <w:t xml:space="preserve"> העובדה שבצד השני הדברים היו חמורים בהרבה. </w:t>
      </w:r>
      <w:bookmarkStart w:id="2745" w:name="_ETM_Q10_335610"/>
      <w:bookmarkEnd w:id="2745"/>
    </w:p>
    <w:p w:rsidR="00FB65D4" w:rsidRDefault="00FB65D4" w:rsidP="008B541D">
      <w:pPr>
        <w:rPr>
          <w:rtl/>
          <w:lang w:eastAsia="he-IL"/>
        </w:rPr>
      </w:pPr>
    </w:p>
    <w:p w:rsidR="003B1DD3" w:rsidRDefault="003B1DD3" w:rsidP="008B541D">
      <w:pPr>
        <w:rPr>
          <w:rtl/>
          <w:lang w:eastAsia="he-IL"/>
        </w:rPr>
      </w:pPr>
      <w:bookmarkStart w:id="2746" w:name="_ETM_Q10_335709"/>
      <w:bookmarkEnd w:id="2746"/>
      <w:r>
        <w:rPr>
          <w:rFonts w:hint="cs"/>
          <w:rtl/>
          <w:lang w:eastAsia="he-IL"/>
        </w:rPr>
        <w:t xml:space="preserve">אז אני מתקשה, מכל הסיבות האלה, להמליץ </w:t>
      </w:r>
      <w:bookmarkStart w:id="2747" w:name="_ETM_Q10_339424"/>
      <w:bookmarkEnd w:id="2747"/>
      <w:r>
        <w:rPr>
          <w:rFonts w:hint="cs"/>
          <w:rtl/>
          <w:lang w:eastAsia="he-IL"/>
        </w:rPr>
        <w:t>לכנסת לתמוך בהצעת החוק הזאת. אני לא חושב שזה הדבר הנכון לעשות, אבל אמרתי לך, חבר הכנסת סובה,</w:t>
      </w:r>
      <w:bookmarkStart w:id="2748" w:name="_ETM_Q10_346822"/>
      <w:bookmarkEnd w:id="2748"/>
      <w:r>
        <w:rPr>
          <w:rFonts w:hint="cs"/>
          <w:rtl/>
          <w:lang w:eastAsia="he-IL"/>
        </w:rPr>
        <w:t xml:space="preserve"> אני ממתין בסבלנות לראות אם תגיש את הצעת החוק בנוסח המתוקן, כמו שהצגתי</w:t>
      </w:r>
      <w:bookmarkStart w:id="2749" w:name="_ETM_Q10_355150"/>
      <w:bookmarkEnd w:id="2749"/>
      <w:r>
        <w:rPr>
          <w:rFonts w:hint="cs"/>
          <w:rtl/>
          <w:lang w:eastAsia="he-IL"/>
        </w:rPr>
        <w:t xml:space="preserve"> אותו פה, ואז אנחנו נבחן את הדברים מחדש. לא בטוח, אמרתי לך, שגם אז זה</w:t>
      </w:r>
      <w:bookmarkStart w:id="2750" w:name="_ETM_Q10_360560"/>
      <w:bookmarkEnd w:id="2750"/>
      <w:r>
        <w:rPr>
          <w:rFonts w:hint="cs"/>
          <w:rtl/>
          <w:lang w:eastAsia="he-IL"/>
        </w:rPr>
        <w:t xml:space="preserve"> יהיה נכון. </w:t>
      </w:r>
      <w:bookmarkStart w:id="2751" w:name="_ETM_Q10_360908"/>
      <w:bookmarkEnd w:id="2751"/>
    </w:p>
    <w:p w:rsidR="003B1DD3" w:rsidRDefault="003B1DD3" w:rsidP="008B541D">
      <w:pPr>
        <w:rPr>
          <w:rtl/>
          <w:lang w:eastAsia="he-IL"/>
        </w:rPr>
      </w:pPr>
      <w:bookmarkStart w:id="2752" w:name="_ETM_Q10_361024"/>
      <w:bookmarkEnd w:id="2752"/>
    </w:p>
    <w:p w:rsidR="003B1DD3" w:rsidRDefault="003B1DD3" w:rsidP="008B541D">
      <w:pPr>
        <w:pStyle w:val="af6"/>
        <w:keepNext/>
        <w:rPr>
          <w:rtl/>
        </w:rPr>
      </w:pPr>
      <w:bookmarkStart w:id="2753" w:name="ET_interruption_6156_19"/>
      <w:r w:rsidRPr="00F17C5B">
        <w:rPr>
          <w:rStyle w:val="TagStyle"/>
          <w:rtl/>
        </w:rPr>
        <w:t xml:space="preserve"> &lt;&lt; קריאה &gt;&gt;</w:t>
      </w:r>
      <w:r w:rsidRPr="00E467C5">
        <w:rPr>
          <w:rStyle w:val="TagStyle"/>
          <w:rtl/>
        </w:rPr>
        <w:t xml:space="preserve"> </w:t>
      </w:r>
      <w:r>
        <w:rPr>
          <w:rtl/>
        </w:rPr>
        <w:t>גלעד קריב (העבודה):</w:t>
      </w:r>
      <w:r w:rsidRPr="00E467C5">
        <w:rPr>
          <w:rStyle w:val="TagStyle"/>
          <w:rtl/>
        </w:rPr>
        <w:t xml:space="preserve"> </w:t>
      </w:r>
      <w:r w:rsidRPr="00F17C5B">
        <w:rPr>
          <w:rStyle w:val="TagStyle"/>
          <w:rtl/>
        </w:rPr>
        <w:t>&lt;&lt; קריאה &gt;&gt;</w:t>
      </w:r>
      <w:r>
        <w:rPr>
          <w:rtl/>
        </w:rPr>
        <w:t xml:space="preserve"> </w:t>
      </w:r>
      <w:bookmarkEnd w:id="2753"/>
    </w:p>
    <w:p w:rsidR="003B1DD3" w:rsidRDefault="003B1DD3" w:rsidP="0089268C">
      <w:pPr>
        <w:rPr>
          <w:rtl/>
          <w:lang w:eastAsia="he-IL"/>
        </w:rPr>
      </w:pPr>
    </w:p>
    <w:p w:rsidR="003B1DD3" w:rsidRDefault="003B1DD3" w:rsidP="008B541D">
      <w:pPr>
        <w:rPr>
          <w:rtl/>
          <w:lang w:eastAsia="he-IL"/>
        </w:rPr>
      </w:pPr>
      <w:bookmarkStart w:id="2754" w:name="_ETM_Q10_362280"/>
      <w:bookmarkEnd w:id="2754"/>
      <w:r>
        <w:rPr>
          <w:rFonts w:hint="cs"/>
          <w:rtl/>
          <w:lang w:eastAsia="he-IL"/>
        </w:rPr>
        <w:t xml:space="preserve">השר, תיזהר מהצעה מתוקנת, כי ראש הממשלה שלך ניהל איתו משא ומתן. </w:t>
      </w:r>
      <w:bookmarkStart w:id="2755" w:name="_ETM_Q10_365612"/>
      <w:bookmarkEnd w:id="2755"/>
    </w:p>
    <w:p w:rsidR="003B1DD3" w:rsidRDefault="003B1DD3" w:rsidP="008B541D">
      <w:pPr>
        <w:rPr>
          <w:rtl/>
          <w:lang w:eastAsia="he-IL"/>
        </w:rPr>
      </w:pPr>
      <w:bookmarkStart w:id="2756" w:name="_ETM_Q10_365725"/>
      <w:bookmarkEnd w:id="2756"/>
      <w:r>
        <w:rPr>
          <w:rFonts w:hint="cs"/>
          <w:rtl/>
          <w:lang w:eastAsia="he-IL"/>
        </w:rPr>
        <w:t xml:space="preserve"> </w:t>
      </w:r>
    </w:p>
    <w:p w:rsidR="003B1DD3" w:rsidRDefault="00932164" w:rsidP="00932164">
      <w:pPr>
        <w:pStyle w:val="-"/>
        <w:rPr>
          <w:rtl/>
        </w:rPr>
      </w:pPr>
      <w:bookmarkStart w:id="2757" w:name="ET_speakercontinue_6392_661"/>
      <w:r w:rsidRPr="00932164">
        <w:rPr>
          <w:rStyle w:val="TagStyle"/>
          <w:rtl/>
        </w:rPr>
        <w:t xml:space="preserve"> &lt;&lt; דובר_המשך &gt;&gt;</w:t>
      </w:r>
      <w:r w:rsidR="003B1DD3" w:rsidRPr="0076302B">
        <w:rPr>
          <w:rStyle w:val="TagStyle"/>
          <w:rtl/>
        </w:rPr>
        <w:t xml:space="preserve"> </w:t>
      </w:r>
      <w:r w:rsidR="003B1DD3">
        <w:rPr>
          <w:rtl/>
        </w:rPr>
        <w:t>שר המשפטים יריב לוין:</w:t>
      </w:r>
      <w:r w:rsidR="003B1DD3" w:rsidRPr="0076302B">
        <w:rPr>
          <w:rStyle w:val="TagStyle"/>
          <w:rtl/>
        </w:rPr>
        <w:t xml:space="preserve"> </w:t>
      </w:r>
      <w:r w:rsidRPr="00932164">
        <w:rPr>
          <w:rStyle w:val="TagStyle"/>
          <w:rtl/>
        </w:rPr>
        <w:t>&lt;&lt; דובר_המשך &gt;&gt;</w:t>
      </w:r>
      <w:bookmarkEnd w:id="2757"/>
      <w:r w:rsidRPr="00932164">
        <w:rPr>
          <w:rStyle w:val="TagStyle"/>
          <w:rtl/>
        </w:rPr>
        <w:t xml:space="preserve"> </w:t>
      </w:r>
      <w:r w:rsidR="003B1DD3">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אמרתי, אני לא בטוח שזה יהיה דבר נכון</w:t>
      </w:r>
      <w:bookmarkStart w:id="2758" w:name="_ETM_Q10_367851"/>
      <w:bookmarkEnd w:id="2758"/>
      <w:r>
        <w:rPr>
          <w:rFonts w:hint="cs"/>
          <w:rtl/>
          <w:lang w:eastAsia="he-IL"/>
        </w:rPr>
        <w:t>.</w:t>
      </w:r>
      <w:bookmarkStart w:id="2759" w:name="_ETM_Q10_370355"/>
      <w:bookmarkEnd w:id="2759"/>
    </w:p>
    <w:p w:rsidR="003B1DD3" w:rsidRDefault="003B1DD3" w:rsidP="008B541D">
      <w:pPr>
        <w:rPr>
          <w:rtl/>
          <w:lang w:eastAsia="he-IL"/>
        </w:rPr>
      </w:pPr>
      <w:bookmarkStart w:id="2760" w:name="_ETM_Q10_370520"/>
      <w:bookmarkStart w:id="2761" w:name="_ETM_Q10_370883"/>
      <w:bookmarkEnd w:id="2760"/>
      <w:bookmarkEnd w:id="2761"/>
    </w:p>
    <w:p w:rsidR="003B1DD3" w:rsidRDefault="003B1DD3" w:rsidP="008B541D">
      <w:pPr>
        <w:pStyle w:val="af6"/>
        <w:keepNext/>
        <w:rPr>
          <w:rtl/>
        </w:rPr>
      </w:pPr>
      <w:bookmarkStart w:id="2762" w:name="ET_interruption_6156_20"/>
      <w:r w:rsidRPr="00F17C5B">
        <w:rPr>
          <w:rStyle w:val="TagStyle"/>
          <w:rtl/>
        </w:rPr>
        <w:t xml:space="preserve"> &lt;&lt; קריאה &gt;&gt;</w:t>
      </w:r>
      <w:r w:rsidRPr="00E467C5">
        <w:rPr>
          <w:rStyle w:val="TagStyle"/>
          <w:rtl/>
        </w:rPr>
        <w:t xml:space="preserve"> </w:t>
      </w:r>
      <w:r>
        <w:rPr>
          <w:rtl/>
        </w:rPr>
        <w:t>גלעד קריב (העבודה):</w:t>
      </w:r>
      <w:r w:rsidRPr="00E467C5">
        <w:rPr>
          <w:rStyle w:val="TagStyle"/>
          <w:rtl/>
        </w:rPr>
        <w:t xml:space="preserve"> </w:t>
      </w:r>
      <w:r w:rsidRPr="00F17C5B">
        <w:rPr>
          <w:rStyle w:val="TagStyle"/>
          <w:rtl/>
        </w:rPr>
        <w:t>&lt;&lt; קריאה &gt;&gt;</w:t>
      </w:r>
      <w:r>
        <w:rPr>
          <w:rtl/>
        </w:rPr>
        <w:t xml:space="preserve"> </w:t>
      </w:r>
      <w:bookmarkEnd w:id="2762"/>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תיזהר. </w:t>
      </w:r>
      <w:bookmarkStart w:id="2763" w:name="_ETM_Q10_370141"/>
      <w:bookmarkEnd w:id="2763"/>
    </w:p>
    <w:p w:rsidR="003B1DD3" w:rsidRPr="00F17C5B" w:rsidRDefault="003B1DD3" w:rsidP="008B541D">
      <w:pPr>
        <w:rPr>
          <w:rtl/>
        </w:rPr>
      </w:pPr>
      <w:bookmarkStart w:id="2764" w:name="_ETM_Q10_370283"/>
      <w:bookmarkStart w:id="2765" w:name="_ETM_Q10_372933"/>
      <w:bookmarkStart w:id="2766" w:name="_ETM_Q10_373254"/>
      <w:bookmarkStart w:id="2767" w:name="_ETM_Q10_373412"/>
      <w:bookmarkEnd w:id="2764"/>
      <w:bookmarkEnd w:id="2765"/>
      <w:bookmarkEnd w:id="2766"/>
      <w:bookmarkEnd w:id="2767"/>
    </w:p>
    <w:p w:rsidR="003B1DD3" w:rsidRDefault="00932164" w:rsidP="00932164">
      <w:pPr>
        <w:pStyle w:val="-"/>
        <w:rPr>
          <w:rtl/>
        </w:rPr>
      </w:pPr>
      <w:bookmarkStart w:id="2768" w:name="ET_speakercontinue_6392_662"/>
      <w:r w:rsidRPr="00932164">
        <w:rPr>
          <w:rStyle w:val="TagStyle"/>
          <w:rtl/>
        </w:rPr>
        <w:t xml:space="preserve"> &lt;&lt; דובר_המשך &gt;&gt;</w:t>
      </w:r>
      <w:r w:rsidR="003B1DD3" w:rsidRPr="00E467C5">
        <w:rPr>
          <w:rStyle w:val="TagStyle"/>
          <w:rtl/>
        </w:rPr>
        <w:t xml:space="preserve"> </w:t>
      </w:r>
      <w:r w:rsidR="003B1DD3">
        <w:rPr>
          <w:rtl/>
        </w:rPr>
        <w:t>שר המשפטים יריב לוין:</w:t>
      </w:r>
      <w:r w:rsidR="003B1DD3" w:rsidRPr="00E467C5">
        <w:rPr>
          <w:rStyle w:val="TagStyle"/>
          <w:rtl/>
        </w:rPr>
        <w:t xml:space="preserve"> </w:t>
      </w:r>
      <w:r w:rsidRPr="00932164">
        <w:rPr>
          <w:rStyle w:val="TagStyle"/>
          <w:rtl/>
        </w:rPr>
        <w:t>&lt;&lt; דובר_המשך &gt;&gt;</w:t>
      </w:r>
      <w:bookmarkEnd w:id="2768"/>
      <w:r w:rsidRPr="00932164">
        <w:rPr>
          <w:rStyle w:val="TagStyle"/>
          <w:rtl/>
        </w:rPr>
        <w:t xml:space="preserve"> </w:t>
      </w:r>
      <w:r w:rsidR="003B1DD3">
        <w:rPr>
          <w:rtl/>
        </w:rPr>
        <w:t xml:space="preserve"> </w:t>
      </w:r>
    </w:p>
    <w:p w:rsidR="003B1DD3" w:rsidRDefault="003B1DD3" w:rsidP="0089268C">
      <w:pPr>
        <w:rPr>
          <w:rtl/>
          <w:lang w:eastAsia="he-IL"/>
        </w:rPr>
      </w:pPr>
    </w:p>
    <w:p w:rsidR="003B1DD3" w:rsidRDefault="003B1DD3" w:rsidP="008B541D">
      <w:pPr>
        <w:rPr>
          <w:rtl/>
          <w:lang w:eastAsia="he-IL"/>
        </w:rPr>
      </w:pPr>
      <w:bookmarkStart w:id="2769" w:name="_ETM_Q10_371802"/>
      <w:bookmarkEnd w:id="2769"/>
      <w:r>
        <w:rPr>
          <w:rFonts w:hint="cs"/>
          <w:rtl/>
          <w:lang w:eastAsia="he-IL"/>
        </w:rPr>
        <w:t>אבל בוא, נדון בזה בשעתו. לכן, מטבע הדברים, אני</w:t>
      </w:r>
      <w:bookmarkStart w:id="2770" w:name="_ETM_Q10_376955"/>
      <w:bookmarkEnd w:id="2770"/>
      <w:r>
        <w:rPr>
          <w:rFonts w:hint="cs"/>
          <w:rtl/>
          <w:lang w:eastAsia="he-IL"/>
        </w:rPr>
        <w:t xml:space="preserve"> לפחות לא רואה מקום </w:t>
      </w:r>
      <w:bookmarkStart w:id="2771" w:name="_ETM_Q10_370991"/>
      <w:bookmarkEnd w:id="2771"/>
      <w:r>
        <w:rPr>
          <w:rFonts w:hint="cs"/>
          <w:rtl/>
          <w:lang w:eastAsia="he-IL"/>
        </w:rPr>
        <w:t xml:space="preserve">לתמוך בהצעת החוק. תודה. </w:t>
      </w:r>
    </w:p>
    <w:p w:rsidR="003B1DD3" w:rsidRDefault="003B1DD3" w:rsidP="008B541D">
      <w:pPr>
        <w:rPr>
          <w:rtl/>
          <w:lang w:eastAsia="he-IL"/>
        </w:rPr>
      </w:pPr>
    </w:p>
    <w:p w:rsidR="003B1DD3" w:rsidRDefault="003B1DD3" w:rsidP="008B541D">
      <w:pPr>
        <w:pStyle w:val="af7"/>
        <w:keepNext/>
        <w:rPr>
          <w:rtl/>
        </w:rPr>
      </w:pPr>
      <w:bookmarkStart w:id="2772" w:name="ET_yor_6490_19"/>
      <w:r w:rsidRPr="00F17C5B">
        <w:rPr>
          <w:rStyle w:val="TagStyle"/>
          <w:rtl/>
        </w:rPr>
        <w:t xml:space="preserve"> &lt;&lt; יור &gt;&gt;</w:t>
      </w:r>
      <w:r w:rsidRPr="0076302B">
        <w:rPr>
          <w:rStyle w:val="TagStyle"/>
          <w:rtl/>
        </w:rPr>
        <w:t xml:space="preserve"> </w:t>
      </w:r>
      <w:r>
        <w:rPr>
          <w:rtl/>
        </w:rPr>
        <w:t>היו"ר ניסים ואטורי:</w:t>
      </w:r>
      <w:r w:rsidRPr="0076302B">
        <w:rPr>
          <w:rStyle w:val="TagStyle"/>
          <w:rtl/>
        </w:rPr>
        <w:t xml:space="preserve"> </w:t>
      </w:r>
      <w:r w:rsidRPr="00F17C5B">
        <w:rPr>
          <w:rStyle w:val="TagStyle"/>
          <w:rtl/>
        </w:rPr>
        <w:t>&lt;&lt; יור &gt;&gt;</w:t>
      </w:r>
      <w:r>
        <w:rPr>
          <w:rtl/>
        </w:rPr>
        <w:t xml:space="preserve"> </w:t>
      </w:r>
      <w:bookmarkEnd w:id="2772"/>
    </w:p>
    <w:p w:rsidR="003B1DD3" w:rsidRDefault="003B1DD3" w:rsidP="0089268C">
      <w:pPr>
        <w:rPr>
          <w:rtl/>
          <w:lang w:eastAsia="he-IL"/>
        </w:rPr>
      </w:pPr>
    </w:p>
    <w:p w:rsidR="003B1DD3" w:rsidRDefault="003B1DD3" w:rsidP="008B541D">
      <w:pPr>
        <w:rPr>
          <w:rtl/>
          <w:lang w:eastAsia="he-IL"/>
        </w:rPr>
      </w:pPr>
      <w:r>
        <w:rPr>
          <w:rFonts w:hint="cs"/>
          <w:rtl/>
          <w:lang w:eastAsia="he-IL"/>
        </w:rPr>
        <w:t>תודה רבה. חבר הכנסת יבגני סובה ישיב למשיב.</w:t>
      </w:r>
    </w:p>
    <w:p w:rsidR="003B1DD3" w:rsidRDefault="003B1DD3" w:rsidP="008B541D">
      <w:pPr>
        <w:rPr>
          <w:rtl/>
          <w:lang w:eastAsia="he-IL"/>
        </w:rPr>
      </w:pPr>
    </w:p>
    <w:p w:rsidR="003B1DD3" w:rsidRDefault="003B1DD3" w:rsidP="008B541D">
      <w:pPr>
        <w:pStyle w:val="a4"/>
        <w:keepNext/>
        <w:rPr>
          <w:rtl/>
        </w:rPr>
      </w:pPr>
      <w:bookmarkStart w:id="2773" w:name="ET_speaker_5792_20"/>
      <w:r w:rsidRPr="00F17C5B">
        <w:rPr>
          <w:rStyle w:val="TagStyle"/>
          <w:rtl/>
        </w:rPr>
        <w:t xml:space="preserve"> &lt;&lt; דובר &gt;&gt;</w:t>
      </w:r>
      <w:r w:rsidRPr="0076302B">
        <w:rPr>
          <w:rStyle w:val="TagStyle"/>
          <w:rtl/>
        </w:rPr>
        <w:t xml:space="preserve"> </w:t>
      </w:r>
      <w:bookmarkStart w:id="2774" w:name="_Toc168516725"/>
      <w:r>
        <w:rPr>
          <w:rtl/>
        </w:rPr>
        <w:t>יבגני סובה (ישראל ביתנו):</w:t>
      </w:r>
      <w:bookmarkEnd w:id="2774"/>
      <w:r w:rsidRPr="0076302B">
        <w:rPr>
          <w:rStyle w:val="TagStyle"/>
          <w:rtl/>
        </w:rPr>
        <w:t xml:space="preserve"> </w:t>
      </w:r>
      <w:r w:rsidRPr="00F17C5B">
        <w:rPr>
          <w:rStyle w:val="TagStyle"/>
          <w:rtl/>
        </w:rPr>
        <w:t>&lt;&lt; דובר &gt;&gt;</w:t>
      </w:r>
      <w:r>
        <w:rPr>
          <w:rtl/>
        </w:rPr>
        <w:t xml:space="preserve"> </w:t>
      </w:r>
      <w:bookmarkEnd w:id="2773"/>
    </w:p>
    <w:p w:rsidR="003B1DD3" w:rsidRDefault="003B1DD3" w:rsidP="0089268C">
      <w:pPr>
        <w:rPr>
          <w:rtl/>
          <w:lang w:eastAsia="he-IL"/>
        </w:rPr>
      </w:pPr>
    </w:p>
    <w:p w:rsidR="003B1DD3" w:rsidRDefault="003B1DD3" w:rsidP="00FB65D4">
      <w:pPr>
        <w:rPr>
          <w:rtl/>
          <w:lang w:eastAsia="he-IL"/>
        </w:rPr>
      </w:pPr>
      <w:r>
        <w:rPr>
          <w:rFonts w:hint="cs"/>
          <w:rtl/>
          <w:lang w:eastAsia="he-IL"/>
        </w:rPr>
        <w:t>אדוני שר המשפטים, אני קודם כול מודה</w:t>
      </w:r>
      <w:bookmarkStart w:id="2775" w:name="_ETM_Q10_400266"/>
      <w:bookmarkEnd w:id="2775"/>
      <w:r>
        <w:rPr>
          <w:rFonts w:hint="cs"/>
          <w:rtl/>
          <w:lang w:eastAsia="he-IL"/>
        </w:rPr>
        <w:t xml:space="preserve"> לך על זה שעשית עבודה מעמיקה בנושא החוק, ובהחלט התייחסת בצורה מקצועית. כמובן</w:t>
      </w:r>
      <w:bookmarkStart w:id="2776" w:name="_ETM_Q10_406614"/>
      <w:bookmarkEnd w:id="2776"/>
      <w:r>
        <w:rPr>
          <w:rFonts w:hint="cs"/>
          <w:rtl/>
          <w:lang w:eastAsia="he-IL"/>
        </w:rPr>
        <w:t xml:space="preserve"> שאני מתלוצץ. הטיעונים שלך, שאני שמעתי, הם טיעונים של לפני 7 באוקטובר</w:t>
      </w:r>
      <w:r w:rsidR="00FB65D4">
        <w:rPr>
          <w:rFonts w:hint="cs"/>
          <w:rtl/>
          <w:lang w:eastAsia="he-IL"/>
        </w:rPr>
        <w:t>,</w:t>
      </w:r>
      <w:r>
        <w:rPr>
          <w:rFonts w:hint="cs"/>
          <w:rtl/>
          <w:lang w:eastAsia="he-IL"/>
        </w:rPr>
        <w:t xml:space="preserve"> זה דבר </w:t>
      </w:r>
      <w:bookmarkStart w:id="2777" w:name="_ETM_Q10_412912"/>
      <w:bookmarkEnd w:id="2777"/>
      <w:r>
        <w:rPr>
          <w:rFonts w:hint="cs"/>
          <w:rtl/>
          <w:lang w:eastAsia="he-IL"/>
        </w:rPr>
        <w:t xml:space="preserve">אחד. דבר נוסף </w:t>
      </w:r>
      <w:r w:rsidR="00FB65D4">
        <w:rPr>
          <w:rFonts w:hint="eastAsia"/>
          <w:rtl/>
          <w:lang w:eastAsia="he-IL"/>
        </w:rPr>
        <w:t xml:space="preserve">– </w:t>
      </w:r>
      <w:r>
        <w:rPr>
          <w:rFonts w:hint="cs"/>
          <w:rtl/>
          <w:lang w:eastAsia="he-IL"/>
        </w:rPr>
        <w:t>קודם כול, אני חייב לך בשיא</w:t>
      </w:r>
      <w:bookmarkStart w:id="2778" w:name="_ETM_Q10_416149"/>
      <w:bookmarkEnd w:id="2778"/>
      <w:r>
        <w:rPr>
          <w:rFonts w:hint="cs"/>
          <w:rtl/>
          <w:lang w:eastAsia="he-IL"/>
        </w:rPr>
        <w:t xml:space="preserve"> הכנות שאני אקח את ההצעה שלך ברצינות, ואני בהחלט אשקול להכין הצעת חוק ברוח שלך, כפי שאתה הגדרת, </w:t>
      </w:r>
      <w:bookmarkStart w:id="2779" w:name="_ETM_Q10_422276"/>
      <w:bookmarkEnd w:id="2779"/>
      <w:r>
        <w:rPr>
          <w:rFonts w:hint="cs"/>
          <w:rtl/>
          <w:lang w:eastAsia="he-IL"/>
        </w:rPr>
        <w:t>שאכן תקבע שניתן להקים ממשלה במדינת ישראל שתהיה ממשלה שתסתמך רק על הגורמים הציוניים</w:t>
      </w:r>
      <w:r w:rsidR="00FB65D4">
        <w:rPr>
          <w:rFonts w:hint="cs"/>
          <w:rtl/>
          <w:lang w:eastAsia="he-IL"/>
        </w:rPr>
        <w:t>,</w:t>
      </w:r>
      <w:r>
        <w:rPr>
          <w:rFonts w:hint="cs"/>
          <w:rtl/>
          <w:lang w:eastAsia="he-IL"/>
        </w:rPr>
        <w:t xml:space="preserve"> וכל דבר שמשתמע מכך.</w:t>
      </w:r>
      <w:bookmarkStart w:id="2780" w:name="_ETM_Q10_435753"/>
      <w:bookmarkEnd w:id="2780"/>
    </w:p>
    <w:p w:rsidR="003B1DD3" w:rsidRDefault="003B1DD3" w:rsidP="008B541D">
      <w:pPr>
        <w:rPr>
          <w:rtl/>
          <w:lang w:eastAsia="he-IL"/>
        </w:rPr>
      </w:pPr>
      <w:bookmarkStart w:id="2781" w:name="_ETM_Q10_435837"/>
      <w:bookmarkEnd w:id="2781"/>
    </w:p>
    <w:p w:rsidR="003B1DD3" w:rsidRDefault="003B1DD3" w:rsidP="008B541D">
      <w:pPr>
        <w:rPr>
          <w:rtl/>
          <w:lang w:eastAsia="he-IL"/>
        </w:rPr>
      </w:pPr>
      <w:r>
        <w:rPr>
          <w:rFonts w:hint="cs"/>
          <w:rtl/>
          <w:lang w:eastAsia="he-IL"/>
        </w:rPr>
        <w:t>אבל</w:t>
      </w:r>
      <w:bookmarkStart w:id="2782" w:name="_ETM_Q10_434855"/>
      <w:bookmarkEnd w:id="2782"/>
      <w:r>
        <w:rPr>
          <w:rFonts w:hint="cs"/>
          <w:rtl/>
          <w:lang w:eastAsia="he-IL"/>
        </w:rPr>
        <w:t xml:space="preserve"> אתה יודע מה אני אכניס לחוק הזה? אני אכניס לחוק הזה גם סעיף שיאסור על ראש הממשלה</w:t>
      </w:r>
      <w:bookmarkStart w:id="2783" w:name="_ETM_Q10_439352"/>
      <w:bookmarkEnd w:id="2783"/>
      <w:r>
        <w:rPr>
          <w:rFonts w:hint="cs"/>
          <w:rtl/>
          <w:lang w:eastAsia="he-IL"/>
        </w:rPr>
        <w:t xml:space="preserve"> לקיים שיחות במעון ראש הממשלה עם גורמים אנטי-ציוניים. זה מה שאני מבטיח לך</w:t>
      </w:r>
      <w:bookmarkStart w:id="2784" w:name="_ETM_Q10_444491"/>
      <w:bookmarkEnd w:id="2784"/>
      <w:r>
        <w:rPr>
          <w:rFonts w:hint="cs"/>
          <w:rtl/>
          <w:lang w:eastAsia="he-IL"/>
        </w:rPr>
        <w:t xml:space="preserve"> שבחקיקה הזאת יהיה. כי אם אתה או יושב-ראש המפלגה שלך, בעודו ראש הממשלה, מקיים שיחות במעון ראש הממשלה ארבע</w:t>
      </w:r>
      <w:bookmarkStart w:id="2785" w:name="_ETM_Q10_455011"/>
      <w:bookmarkEnd w:id="2785"/>
      <w:r>
        <w:rPr>
          <w:rFonts w:hint="cs"/>
          <w:rtl/>
          <w:lang w:eastAsia="he-IL"/>
        </w:rPr>
        <w:t xml:space="preserve"> פעמים עם גורמים שמוגדרים על ידך כאנטי-ציוניים, בוודאי שגם ממשלה לא תוכל להקים איתם. אני חושב שפה אנחנו</w:t>
      </w:r>
      <w:bookmarkStart w:id="2786" w:name="_ETM_Q10_462801"/>
      <w:bookmarkEnd w:id="2786"/>
      <w:r>
        <w:rPr>
          <w:rFonts w:hint="cs"/>
          <w:rtl/>
          <w:lang w:eastAsia="he-IL"/>
        </w:rPr>
        <w:t xml:space="preserve"> מסכימים. </w:t>
      </w:r>
    </w:p>
    <w:p w:rsidR="003B1DD3" w:rsidRDefault="003B1DD3" w:rsidP="008B541D">
      <w:pPr>
        <w:rPr>
          <w:rtl/>
          <w:lang w:eastAsia="he-IL"/>
        </w:rPr>
      </w:pPr>
    </w:p>
    <w:p w:rsidR="003B1DD3" w:rsidRDefault="003B1DD3" w:rsidP="00FB65D4">
      <w:pPr>
        <w:rPr>
          <w:rtl/>
          <w:lang w:eastAsia="he-IL"/>
        </w:rPr>
      </w:pPr>
      <w:r>
        <w:rPr>
          <w:rFonts w:hint="cs"/>
          <w:rtl/>
          <w:lang w:eastAsia="he-IL"/>
        </w:rPr>
        <w:t>זאת תהיה רוח החוק החדש. אני אכין את ההצעה, אני לא יודע באיזו כנסת</w:t>
      </w:r>
      <w:r w:rsidR="00FB65D4">
        <w:rPr>
          <w:rFonts w:hint="cs"/>
          <w:rtl/>
          <w:lang w:eastAsia="he-IL"/>
        </w:rPr>
        <w:t>,</w:t>
      </w:r>
      <w:r>
        <w:rPr>
          <w:rFonts w:hint="cs"/>
          <w:rtl/>
          <w:lang w:eastAsia="he-IL"/>
        </w:rPr>
        <w:t xml:space="preserve"> אני </w:t>
      </w:r>
      <w:bookmarkStart w:id="2787" w:name="_ETM_Q10_467875"/>
      <w:bookmarkEnd w:id="2787"/>
      <w:r>
        <w:rPr>
          <w:rFonts w:hint="cs"/>
          <w:rtl/>
          <w:lang w:eastAsia="he-IL"/>
        </w:rPr>
        <w:t>אגיש את ההצעה, ואם אדוני יואיל לתמוך בהצעה הזאת, כפי שאמרת על הדוכן, בוא נקדם יחד. אני מציע</w:t>
      </w:r>
      <w:bookmarkStart w:id="2788" w:name="_ETM_Q10_473959"/>
      <w:bookmarkEnd w:id="2788"/>
      <w:r>
        <w:rPr>
          <w:rFonts w:hint="cs"/>
          <w:rtl/>
          <w:lang w:eastAsia="he-IL"/>
        </w:rPr>
        <w:t xml:space="preserve"> לך גם להכין הצעה ממשלתית. אתה שר המשפטים, אתה מוביל את משרד המשפטים. בוא, תעשו. אתם ימין ימין מלא מלא,</w:t>
      </w:r>
      <w:bookmarkStart w:id="2789" w:name="_ETM_Q10_481200"/>
      <w:bookmarkEnd w:id="2789"/>
      <w:r>
        <w:rPr>
          <w:rFonts w:hint="cs"/>
          <w:rtl/>
          <w:lang w:eastAsia="he-IL"/>
        </w:rPr>
        <w:t xml:space="preserve"> אני מבטיח לך שאני אתמוך בהצעה שלך, אם אתה תעשה את ההצעה הזאת, גם מספסלי האופוזיציה. </w:t>
      </w:r>
      <w:bookmarkStart w:id="2790" w:name="_ETM_Q10_488214"/>
      <w:bookmarkEnd w:id="2790"/>
    </w:p>
    <w:p w:rsidR="003B1DD3" w:rsidRDefault="003B1DD3" w:rsidP="008B541D">
      <w:pPr>
        <w:rPr>
          <w:rtl/>
          <w:lang w:eastAsia="he-IL"/>
        </w:rPr>
      </w:pPr>
      <w:bookmarkStart w:id="2791" w:name="_ETM_Q10_488353"/>
      <w:bookmarkEnd w:id="2791"/>
    </w:p>
    <w:p w:rsidR="003B1DD3" w:rsidRDefault="003B1DD3" w:rsidP="00FB65D4">
      <w:pPr>
        <w:rPr>
          <w:rtl/>
          <w:lang w:eastAsia="he-IL"/>
        </w:rPr>
      </w:pPr>
      <w:bookmarkStart w:id="2792" w:name="_ETM_Q10_488450"/>
      <w:bookmarkStart w:id="2793" w:name="_ETM_Q10_488521"/>
      <w:bookmarkEnd w:id="2792"/>
      <w:bookmarkEnd w:id="2793"/>
      <w:r>
        <w:rPr>
          <w:rFonts w:hint="cs"/>
          <w:rtl/>
          <w:lang w:eastAsia="he-IL"/>
        </w:rPr>
        <w:t>אני בכל</w:t>
      </w:r>
      <w:bookmarkStart w:id="2794" w:name="_ETM_Q10_487257"/>
      <w:bookmarkEnd w:id="2794"/>
      <w:r>
        <w:rPr>
          <w:rFonts w:hint="cs"/>
          <w:rtl/>
          <w:lang w:eastAsia="he-IL"/>
        </w:rPr>
        <w:t xml:space="preserve"> זאת אומר דבר אחד בדקה שנשארה לי: מי שהיום מתנגד להצעה הזאת</w:t>
      </w:r>
      <w:r w:rsidR="00FB65D4">
        <w:rPr>
          <w:rFonts w:hint="cs"/>
          <w:rtl/>
          <w:lang w:eastAsia="he-IL"/>
        </w:rPr>
        <w:t>,</w:t>
      </w:r>
      <w:r>
        <w:rPr>
          <w:rFonts w:hint="cs"/>
          <w:rtl/>
          <w:lang w:eastAsia="he-IL"/>
        </w:rPr>
        <w:t xml:space="preserve"> מתנגד לציונות ולדמוקרטיה ומתנגד למדינה יהודית. וכל</w:t>
      </w:r>
      <w:bookmarkStart w:id="2795" w:name="_ETM_Q10_499427"/>
      <w:bookmarkEnd w:id="2795"/>
      <w:r>
        <w:rPr>
          <w:rFonts w:hint="cs"/>
          <w:rtl/>
          <w:lang w:eastAsia="he-IL"/>
        </w:rPr>
        <w:t xml:space="preserve"> שיתוף הפעולה של הקואליציה עם הגורמים האנטי-ציוניים יהיה רשום על שמכם. זה מה שאתם עושים, וזה הפרצוף האמיתי שלכם. תודה רבה. </w:t>
      </w:r>
    </w:p>
    <w:p w:rsidR="003B1DD3" w:rsidRDefault="003B1DD3" w:rsidP="008B541D">
      <w:pPr>
        <w:rPr>
          <w:rtl/>
          <w:lang w:eastAsia="he-IL"/>
        </w:rPr>
      </w:pPr>
    </w:p>
    <w:p w:rsidR="003B1DD3" w:rsidRDefault="003B1DD3" w:rsidP="008B541D">
      <w:pPr>
        <w:pStyle w:val="af7"/>
        <w:keepNext/>
        <w:rPr>
          <w:rtl/>
        </w:rPr>
      </w:pPr>
      <w:bookmarkStart w:id="2796" w:name="ET_yor_6490_21"/>
      <w:r w:rsidRPr="00F17C5B">
        <w:rPr>
          <w:rStyle w:val="TagStyle"/>
          <w:rtl/>
        </w:rPr>
        <w:t xml:space="preserve"> &lt;&lt; יור &gt;&gt;</w:t>
      </w:r>
      <w:r w:rsidRPr="0076302B">
        <w:rPr>
          <w:rStyle w:val="TagStyle"/>
          <w:rtl/>
        </w:rPr>
        <w:t xml:space="preserve"> </w:t>
      </w:r>
      <w:r>
        <w:rPr>
          <w:rtl/>
        </w:rPr>
        <w:t>היו"ר ניסים ואטורי:</w:t>
      </w:r>
      <w:r w:rsidRPr="0076302B">
        <w:rPr>
          <w:rStyle w:val="TagStyle"/>
          <w:rtl/>
        </w:rPr>
        <w:t xml:space="preserve"> </w:t>
      </w:r>
      <w:r w:rsidRPr="00F17C5B">
        <w:rPr>
          <w:rStyle w:val="TagStyle"/>
          <w:rtl/>
        </w:rPr>
        <w:t>&lt;&lt; יור &gt;&gt;</w:t>
      </w:r>
      <w:r>
        <w:rPr>
          <w:rtl/>
        </w:rPr>
        <w:t xml:space="preserve"> </w:t>
      </w:r>
      <w:bookmarkEnd w:id="2796"/>
    </w:p>
    <w:p w:rsidR="003B1DD3" w:rsidRDefault="003B1DD3" w:rsidP="0089268C">
      <w:pPr>
        <w:rPr>
          <w:rtl/>
          <w:lang w:eastAsia="he-IL"/>
        </w:rPr>
      </w:pPr>
    </w:p>
    <w:p w:rsidR="00FB65D4" w:rsidRDefault="003B1DD3" w:rsidP="008B541D">
      <w:pPr>
        <w:rPr>
          <w:rtl/>
          <w:lang w:eastAsia="he-IL"/>
        </w:rPr>
      </w:pPr>
      <w:r>
        <w:rPr>
          <w:rFonts w:hint="cs"/>
          <w:rtl/>
          <w:lang w:eastAsia="he-IL"/>
        </w:rPr>
        <w:t xml:space="preserve">תודה רבה. </w:t>
      </w:r>
    </w:p>
    <w:p w:rsidR="00FB65D4" w:rsidRDefault="00FB65D4" w:rsidP="008B541D">
      <w:pPr>
        <w:rPr>
          <w:rtl/>
          <w:lang w:eastAsia="he-IL"/>
        </w:rPr>
      </w:pPr>
    </w:p>
    <w:p w:rsidR="003B1DD3" w:rsidRDefault="003B1DD3" w:rsidP="00FB65D4">
      <w:pPr>
        <w:rPr>
          <w:rtl/>
          <w:lang w:eastAsia="he-IL"/>
        </w:rPr>
      </w:pPr>
      <w:r>
        <w:rPr>
          <w:rFonts w:hint="cs"/>
          <w:rtl/>
          <w:lang w:eastAsia="he-IL"/>
        </w:rPr>
        <w:t>חברי הכנסת, אבקש לתפוס את מקומותיכם. אני מבקש</w:t>
      </w:r>
      <w:bookmarkStart w:id="2797" w:name="_ETM_Q10_515243"/>
      <w:bookmarkEnd w:id="2797"/>
      <w:r>
        <w:rPr>
          <w:rFonts w:hint="cs"/>
          <w:rtl/>
          <w:lang w:eastAsia="he-IL"/>
        </w:rPr>
        <w:t xml:space="preserve"> לשמור על שקט. עוברים להצבעה. </w:t>
      </w:r>
      <w:bookmarkStart w:id="2798" w:name="_ETM_Q10_519211"/>
      <w:bookmarkEnd w:id="2798"/>
      <w:r>
        <w:rPr>
          <w:rFonts w:hint="cs"/>
          <w:rtl/>
          <w:lang w:eastAsia="he-IL"/>
        </w:rPr>
        <w:t>חבריי חברי הכנסת, אנחנו מצביעים</w:t>
      </w:r>
      <w:bookmarkStart w:id="2799" w:name="_ETM_Q10_521997"/>
      <w:bookmarkEnd w:id="2799"/>
      <w:r>
        <w:rPr>
          <w:rFonts w:hint="cs"/>
          <w:rtl/>
          <w:lang w:eastAsia="he-IL"/>
        </w:rPr>
        <w:t xml:space="preserve"> על הצעת חוק-יסוד: הכנסת (תיקון </w:t>
      </w:r>
      <w:r>
        <w:rPr>
          <w:rtl/>
          <w:lang w:eastAsia="he-IL"/>
        </w:rPr>
        <w:t>–</w:t>
      </w:r>
      <w:r>
        <w:rPr>
          <w:rFonts w:hint="cs"/>
          <w:rtl/>
          <w:lang w:eastAsia="he-IL"/>
        </w:rPr>
        <w:t xml:space="preserve"> הצהרה בדבר זהותה </w:t>
      </w:r>
      <w:bookmarkStart w:id="2800" w:name="_ETM_Q10_528061"/>
      <w:bookmarkEnd w:id="2800"/>
      <w:r>
        <w:rPr>
          <w:rFonts w:hint="cs"/>
          <w:rtl/>
          <w:lang w:eastAsia="he-IL"/>
        </w:rPr>
        <w:t xml:space="preserve">של מדינת ישראל). הצבעה. </w:t>
      </w:r>
    </w:p>
    <w:p w:rsidR="003B1DD3" w:rsidRDefault="003B1DD3" w:rsidP="008B541D">
      <w:pPr>
        <w:rPr>
          <w:rtl/>
          <w:lang w:eastAsia="he-IL"/>
        </w:rPr>
      </w:pPr>
      <w:bookmarkStart w:id="2801" w:name="_ETM_Q10_519298"/>
      <w:bookmarkEnd w:id="2801"/>
    </w:p>
    <w:p w:rsidR="003B1DD3" w:rsidRDefault="003B1DD3" w:rsidP="008B541D">
      <w:pPr>
        <w:pStyle w:val="af2"/>
        <w:keepNext/>
        <w:rPr>
          <w:rtl/>
          <w:lang w:eastAsia="he-IL"/>
        </w:rPr>
      </w:pPr>
      <w:r>
        <w:rPr>
          <w:rtl/>
          <w:lang w:eastAsia="he-IL"/>
        </w:rPr>
        <w:t>הצבעה מס'</w:t>
      </w:r>
      <w:r>
        <w:rPr>
          <w:rFonts w:hint="cs"/>
          <w:rtl/>
          <w:lang w:eastAsia="he-IL"/>
        </w:rPr>
        <w:t xml:space="preserve"> 4</w:t>
      </w:r>
    </w:p>
    <w:p w:rsidR="003B1DD3" w:rsidRDefault="003B1DD3" w:rsidP="008B541D">
      <w:pPr>
        <w:pStyle w:val="--"/>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4</w:t>
      </w:r>
    </w:p>
    <w:p w:rsidR="003B1DD3" w:rsidRDefault="003B1DD3" w:rsidP="008B541D">
      <w:pPr>
        <w:pStyle w:val="--"/>
        <w:keepNext/>
        <w:rPr>
          <w:rtl/>
          <w:lang w:eastAsia="he-IL"/>
        </w:rPr>
      </w:pPr>
      <w:r>
        <w:rPr>
          <w:rFonts w:hint="cs"/>
          <w:rtl/>
          <w:lang w:eastAsia="he-IL"/>
        </w:rPr>
        <w:t xml:space="preserve">בעד ההצעה להסיר מסדר-היום </w:t>
      </w:r>
      <w:bookmarkStart w:id="2802" w:name="_ETM_Q10_550197"/>
      <w:bookmarkEnd w:id="2802"/>
      <w:r>
        <w:rPr>
          <w:rFonts w:hint="cs"/>
          <w:rtl/>
          <w:lang w:eastAsia="he-IL"/>
        </w:rPr>
        <w:t>את הצעת החוק</w:t>
      </w:r>
      <w:r>
        <w:rPr>
          <w:rtl/>
          <w:lang w:eastAsia="he-IL"/>
        </w:rPr>
        <w:t xml:space="preserve"> – </w:t>
      </w:r>
      <w:r>
        <w:rPr>
          <w:rFonts w:hint="cs"/>
          <w:rtl/>
          <w:lang w:eastAsia="he-IL"/>
        </w:rPr>
        <w:t>52</w:t>
      </w:r>
    </w:p>
    <w:p w:rsidR="003B1DD3" w:rsidRDefault="003B1DD3" w:rsidP="008B541D">
      <w:pPr>
        <w:pStyle w:val="--"/>
        <w:keepNext/>
        <w:rPr>
          <w:rtl/>
          <w:lang w:eastAsia="he-IL"/>
        </w:rPr>
      </w:pPr>
      <w:r>
        <w:rPr>
          <w:rtl/>
          <w:lang w:eastAsia="he-IL"/>
        </w:rPr>
        <w:t xml:space="preserve">נמנעים – </w:t>
      </w:r>
      <w:r>
        <w:rPr>
          <w:rFonts w:hint="cs"/>
          <w:rtl/>
          <w:lang w:eastAsia="he-IL"/>
        </w:rPr>
        <w:t>אין</w:t>
      </w:r>
    </w:p>
    <w:p w:rsidR="003B1DD3" w:rsidRDefault="003B1DD3" w:rsidP="008B541D">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w:t>
      </w:r>
      <w:r w:rsidRPr="000D240F">
        <w:rPr>
          <w:rFonts w:hint="cs"/>
          <w:rtl/>
          <w:lang w:eastAsia="he-IL"/>
        </w:rPr>
        <w:t xml:space="preserve"> </w:t>
      </w:r>
      <w:r>
        <w:rPr>
          <w:rFonts w:hint="cs"/>
          <w:rtl/>
          <w:lang w:eastAsia="he-IL"/>
        </w:rPr>
        <w:t xml:space="preserve">חוק-יסוד: הכנסת (תיקון </w:t>
      </w:r>
      <w:r>
        <w:rPr>
          <w:rtl/>
          <w:lang w:eastAsia="he-IL"/>
        </w:rPr>
        <w:t>–</w:t>
      </w:r>
      <w:r>
        <w:rPr>
          <w:rFonts w:hint="cs"/>
          <w:rtl/>
          <w:lang w:eastAsia="he-IL"/>
        </w:rPr>
        <w:t xml:space="preserve"> הצהרה בדבר זהותה של מדינת ישראל), לא נתקבלה. </w:t>
      </w:r>
    </w:p>
    <w:p w:rsidR="003B1DD3" w:rsidRDefault="003B1DD3" w:rsidP="008B541D">
      <w:pPr>
        <w:rPr>
          <w:rtl/>
          <w:lang w:eastAsia="he-IL"/>
        </w:rPr>
      </w:pPr>
    </w:p>
    <w:p w:rsidR="003B1DD3" w:rsidRDefault="003B1DD3" w:rsidP="008B541D">
      <w:pPr>
        <w:pStyle w:val="af7"/>
        <w:keepNext/>
        <w:rPr>
          <w:rtl/>
        </w:rPr>
      </w:pPr>
      <w:bookmarkStart w:id="2803" w:name="ET_yor_6490_22"/>
      <w:r w:rsidRPr="00F17C5B">
        <w:rPr>
          <w:rStyle w:val="TagStyle"/>
          <w:rtl/>
        </w:rPr>
        <w:t xml:space="preserve"> &lt;&lt; יור &gt;&gt;</w:t>
      </w:r>
      <w:r w:rsidRPr="001B2C46">
        <w:rPr>
          <w:rStyle w:val="TagStyle"/>
          <w:rtl/>
        </w:rPr>
        <w:t xml:space="preserve"> </w:t>
      </w:r>
      <w:r>
        <w:rPr>
          <w:rtl/>
        </w:rPr>
        <w:t>היו"ר ניסים ואטורי:</w:t>
      </w:r>
      <w:r w:rsidRPr="001B2C46">
        <w:rPr>
          <w:rStyle w:val="TagStyle"/>
          <w:rtl/>
        </w:rPr>
        <w:t xml:space="preserve"> </w:t>
      </w:r>
      <w:r w:rsidRPr="00F17C5B">
        <w:rPr>
          <w:rStyle w:val="TagStyle"/>
          <w:rtl/>
        </w:rPr>
        <w:t>&lt;&lt; יור &gt;&gt;</w:t>
      </w:r>
      <w:r>
        <w:rPr>
          <w:rtl/>
        </w:rPr>
        <w:t xml:space="preserve"> </w:t>
      </w:r>
      <w:bookmarkEnd w:id="2803"/>
    </w:p>
    <w:p w:rsidR="003B1DD3" w:rsidRDefault="003B1DD3" w:rsidP="0089268C">
      <w:pPr>
        <w:rPr>
          <w:rtl/>
          <w:lang w:eastAsia="he-IL"/>
        </w:rPr>
      </w:pPr>
      <w:bookmarkStart w:id="2804" w:name="_ETM_Q10_549682"/>
      <w:bookmarkEnd w:id="2804"/>
    </w:p>
    <w:p w:rsidR="003B1DD3" w:rsidRDefault="003B1DD3" w:rsidP="008B541D">
      <w:pPr>
        <w:rPr>
          <w:rtl/>
          <w:lang w:eastAsia="he-IL"/>
        </w:rPr>
      </w:pPr>
      <w:bookmarkStart w:id="2805" w:name="_ETM_Q10_549786"/>
      <w:bookmarkEnd w:id="2805"/>
      <w:r>
        <w:rPr>
          <w:rFonts w:hint="cs"/>
          <w:rtl/>
          <w:lang w:eastAsia="he-IL"/>
        </w:rPr>
        <w:t xml:space="preserve">בעד </w:t>
      </w:r>
      <w:r>
        <w:rPr>
          <w:rFonts w:hint="eastAsia"/>
          <w:rtl/>
          <w:lang w:eastAsia="he-IL"/>
        </w:rPr>
        <w:t>–</w:t>
      </w:r>
      <w:r>
        <w:rPr>
          <w:rFonts w:hint="cs"/>
          <w:rtl/>
          <w:lang w:eastAsia="he-IL"/>
        </w:rPr>
        <w:t xml:space="preserve"> ארבעה, 52 מתנגדים.</w:t>
      </w:r>
      <w:bookmarkStart w:id="2806" w:name="_ETM_Q10_552297"/>
      <w:bookmarkEnd w:id="2806"/>
      <w:r>
        <w:rPr>
          <w:rFonts w:hint="cs"/>
          <w:rtl/>
          <w:lang w:eastAsia="he-IL"/>
        </w:rPr>
        <w:t xml:space="preserve"> אני מודיע שהצעת חוק-יסוד: הכנסת (תיקון </w:t>
      </w:r>
      <w:r>
        <w:rPr>
          <w:rtl/>
          <w:lang w:eastAsia="he-IL"/>
        </w:rPr>
        <w:t>–</w:t>
      </w:r>
      <w:r>
        <w:rPr>
          <w:rFonts w:hint="cs"/>
          <w:rtl/>
          <w:lang w:eastAsia="he-IL"/>
        </w:rPr>
        <w:t xml:space="preserve"> הצהרה </w:t>
      </w:r>
      <w:bookmarkStart w:id="2807" w:name="_ETM_Q10_554513"/>
      <w:bookmarkEnd w:id="2807"/>
      <w:r>
        <w:rPr>
          <w:rFonts w:hint="cs"/>
          <w:rtl/>
          <w:lang w:eastAsia="he-IL"/>
        </w:rPr>
        <w:t xml:space="preserve">בדבר זהותה של מדינת ישראל) נדחתה. </w:t>
      </w:r>
      <w:bookmarkStart w:id="2808" w:name="_ETM_Q10_559745"/>
      <w:bookmarkEnd w:id="2808"/>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2809" w:name="_ETM_Q10_559825"/>
      <w:bookmarkStart w:id="2810" w:name="ET_hatsach_640232_23"/>
      <w:bookmarkEnd w:id="2809"/>
      <w:r w:rsidRPr="00F17C5B">
        <w:rPr>
          <w:rStyle w:val="TagStyle"/>
          <w:rtl/>
        </w:rPr>
        <w:t xml:space="preserve"> &lt;&lt; הצח &gt;&gt;</w:t>
      </w:r>
      <w:r w:rsidRPr="001B2C46">
        <w:rPr>
          <w:rStyle w:val="TagStyle"/>
          <w:rtl/>
        </w:rPr>
        <w:t xml:space="preserve"> </w:t>
      </w:r>
      <w:bookmarkStart w:id="2811" w:name="_Toc168516726"/>
      <w:r>
        <w:rPr>
          <w:rtl/>
          <w:lang w:eastAsia="he-IL"/>
        </w:rPr>
        <w:t>הצעת חוק לתיקון פקודת המשטרה (טיוב הטיפול בתלונות בגין אלימות משטרתית), התשפ"ג</w:t>
      </w:r>
      <w:r>
        <w:rPr>
          <w:rFonts w:hint="cs"/>
          <w:rtl/>
          <w:lang w:eastAsia="he-IL"/>
        </w:rPr>
        <w:t>–</w:t>
      </w:r>
      <w:r>
        <w:rPr>
          <w:rtl/>
          <w:lang w:eastAsia="he-IL"/>
        </w:rPr>
        <w:t>2023</w:t>
      </w:r>
      <w:bookmarkEnd w:id="2811"/>
      <w:r w:rsidRPr="001B2C46">
        <w:rPr>
          <w:rStyle w:val="TagStyle"/>
          <w:rtl/>
        </w:rPr>
        <w:t xml:space="preserve"> </w:t>
      </w:r>
      <w:r w:rsidRPr="00F17C5B">
        <w:rPr>
          <w:rStyle w:val="TagStyle"/>
          <w:rtl/>
        </w:rPr>
        <w:t>&lt;&lt; הצח &gt;&gt;</w:t>
      </w:r>
      <w:r>
        <w:rPr>
          <w:rtl/>
          <w:lang w:eastAsia="he-IL"/>
        </w:rPr>
        <w:t xml:space="preserve"> </w:t>
      </w:r>
      <w:bookmarkEnd w:id="2810"/>
    </w:p>
    <w:p w:rsidR="003B1DD3" w:rsidRDefault="003B1DD3" w:rsidP="008B541D">
      <w:pPr>
        <w:rPr>
          <w:rtl/>
          <w:lang w:eastAsia="he-IL"/>
        </w:rPr>
      </w:pPr>
      <w:r>
        <w:rPr>
          <w:rtl/>
          <w:lang w:eastAsia="he-IL"/>
        </w:rPr>
        <w:t>[הצעת חוק פ/</w:t>
      </w:r>
      <w:r>
        <w:rPr>
          <w:rFonts w:hint="cs"/>
          <w:rtl/>
          <w:lang w:eastAsia="he-IL"/>
        </w:rPr>
        <w:t>1847/25; נספחות.</w:t>
      </w:r>
      <w:r>
        <w:rPr>
          <w:rtl/>
          <w:lang w:eastAsia="he-IL"/>
        </w:rPr>
        <w:t>]</w:t>
      </w:r>
    </w:p>
    <w:p w:rsidR="003B1DD3" w:rsidRDefault="003B1DD3" w:rsidP="008B541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1DD3" w:rsidRDefault="003B1DD3" w:rsidP="0089268C">
      <w:pPr>
        <w:rPr>
          <w:rtl/>
          <w:lang w:eastAsia="he-IL"/>
        </w:rPr>
      </w:pPr>
    </w:p>
    <w:p w:rsidR="003B1DD3" w:rsidRDefault="003B1DD3" w:rsidP="008B541D">
      <w:pPr>
        <w:pStyle w:val="af7"/>
        <w:keepNext/>
        <w:rPr>
          <w:rtl/>
        </w:rPr>
      </w:pPr>
      <w:bookmarkStart w:id="2812" w:name="ET_yor_6490_24"/>
      <w:r w:rsidRPr="00F17C5B">
        <w:rPr>
          <w:rStyle w:val="TagStyle"/>
          <w:rtl/>
        </w:rPr>
        <w:t xml:space="preserve"> &lt;&lt; יור &gt;&gt;</w:t>
      </w:r>
      <w:r w:rsidRPr="001B2C46">
        <w:rPr>
          <w:rStyle w:val="TagStyle"/>
          <w:rtl/>
        </w:rPr>
        <w:t xml:space="preserve"> </w:t>
      </w:r>
      <w:r>
        <w:rPr>
          <w:rtl/>
        </w:rPr>
        <w:t>היו"ר ניסים ואטורי:</w:t>
      </w:r>
      <w:r w:rsidRPr="001B2C46">
        <w:rPr>
          <w:rStyle w:val="TagStyle"/>
          <w:rtl/>
        </w:rPr>
        <w:t xml:space="preserve"> </w:t>
      </w:r>
      <w:r w:rsidRPr="00F17C5B">
        <w:rPr>
          <w:rStyle w:val="TagStyle"/>
          <w:rtl/>
        </w:rPr>
        <w:t>&lt;&lt; יור &gt;&gt;</w:t>
      </w:r>
      <w:r>
        <w:rPr>
          <w:rtl/>
        </w:rPr>
        <w:t xml:space="preserve"> </w:t>
      </w:r>
      <w:bookmarkEnd w:id="2812"/>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נעבור לנושא הבא </w:t>
      </w:r>
      <w:bookmarkStart w:id="2813" w:name="_ETM_Q10_560283"/>
      <w:bookmarkEnd w:id="2813"/>
      <w:r>
        <w:rPr>
          <w:rFonts w:hint="cs"/>
          <w:rtl/>
          <w:lang w:eastAsia="he-IL"/>
        </w:rPr>
        <w:t xml:space="preserve">על סדר-היום </w:t>
      </w:r>
      <w:r>
        <w:rPr>
          <w:rFonts w:hint="eastAsia"/>
          <w:rtl/>
          <w:lang w:eastAsia="he-IL"/>
        </w:rPr>
        <w:t xml:space="preserve">– </w:t>
      </w:r>
      <w:r>
        <w:rPr>
          <w:rFonts w:hint="cs"/>
          <w:rtl/>
          <w:lang w:eastAsia="he-IL"/>
        </w:rPr>
        <w:t>הצעת חוק לתיקון פקודת המשטרה (טיוב הטיפול בתלונות בגין אלימות משטרתית), התשפ"ג–2023, של חבר הכנסת עופר</w:t>
      </w:r>
      <w:bookmarkStart w:id="2814" w:name="_ETM_Q10_571602"/>
      <w:bookmarkEnd w:id="2814"/>
      <w:r>
        <w:rPr>
          <w:rFonts w:hint="cs"/>
          <w:rtl/>
          <w:lang w:eastAsia="he-IL"/>
        </w:rPr>
        <w:t xml:space="preserve"> כסיף. אני מזמין את חבר הכנסת עופר כסיף להציג</w:t>
      </w:r>
      <w:bookmarkStart w:id="2815" w:name="_ETM_Q10_574168"/>
      <w:bookmarkEnd w:id="2815"/>
      <w:r>
        <w:rPr>
          <w:rFonts w:hint="cs"/>
          <w:rtl/>
          <w:lang w:eastAsia="he-IL"/>
        </w:rPr>
        <w:t xml:space="preserve"> את הצעת החוק. </w:t>
      </w:r>
      <w:bookmarkStart w:id="2816" w:name="_ETM_Q10_575808"/>
      <w:bookmarkEnd w:id="2816"/>
    </w:p>
    <w:p w:rsidR="003B1DD3" w:rsidRDefault="003B1DD3" w:rsidP="008B541D">
      <w:pPr>
        <w:rPr>
          <w:rtl/>
          <w:lang w:eastAsia="he-IL"/>
        </w:rPr>
      </w:pPr>
      <w:bookmarkStart w:id="2817" w:name="_ETM_Q10_575911"/>
      <w:bookmarkEnd w:id="2817"/>
    </w:p>
    <w:p w:rsidR="003B1DD3" w:rsidRDefault="003B1DD3" w:rsidP="007A782F">
      <w:pPr>
        <w:pStyle w:val="a4"/>
        <w:rPr>
          <w:rtl/>
        </w:rPr>
      </w:pPr>
      <w:bookmarkStart w:id="2818" w:name="_ETM_Q10_585536"/>
      <w:bookmarkStart w:id="2819" w:name="_ETM_Q10_585625"/>
      <w:bookmarkStart w:id="2820" w:name="ET_speakercontinue_5785_29"/>
      <w:bookmarkEnd w:id="2818"/>
      <w:bookmarkEnd w:id="2819"/>
      <w:r w:rsidRPr="007A782F">
        <w:rPr>
          <w:rStyle w:val="TagStyle"/>
          <w:rtl/>
        </w:rPr>
        <w:t xml:space="preserve"> &lt;&lt; דובר &gt;&gt;</w:t>
      </w:r>
      <w:r w:rsidRPr="006E758B">
        <w:rPr>
          <w:rStyle w:val="TagStyle"/>
          <w:rtl/>
        </w:rPr>
        <w:t xml:space="preserve"> </w:t>
      </w:r>
      <w:bookmarkStart w:id="2821" w:name="_Toc168516727"/>
      <w:r>
        <w:rPr>
          <w:rtl/>
        </w:rPr>
        <w:t>עופר כסיף (חד"ש-תע"ל):</w:t>
      </w:r>
      <w:bookmarkEnd w:id="2821"/>
      <w:r w:rsidRPr="006E758B">
        <w:rPr>
          <w:rStyle w:val="TagStyle"/>
          <w:rtl/>
        </w:rPr>
        <w:t xml:space="preserve"> </w:t>
      </w:r>
      <w:bookmarkEnd w:id="2820"/>
      <w:r w:rsidRPr="007A782F">
        <w:rPr>
          <w:rStyle w:val="TagStyle"/>
          <w:rtl/>
        </w:rPr>
        <w:t xml:space="preserve">&lt;&lt; דובר &gt;&gt; </w:t>
      </w:r>
      <w:r>
        <w:rPr>
          <w:rtl/>
        </w:rPr>
        <w:t xml:space="preserve"> </w:t>
      </w:r>
    </w:p>
    <w:p w:rsidR="003B1DD3" w:rsidRDefault="003B1DD3" w:rsidP="0089268C">
      <w:pPr>
        <w:rPr>
          <w:rtl/>
          <w:lang w:eastAsia="he-IL"/>
        </w:rPr>
      </w:pPr>
    </w:p>
    <w:p w:rsidR="003B1DD3" w:rsidRDefault="003B1DD3" w:rsidP="00FB65D4">
      <w:pPr>
        <w:rPr>
          <w:rtl/>
          <w:lang w:eastAsia="he-IL"/>
        </w:rPr>
      </w:pPr>
      <w:r>
        <w:rPr>
          <w:rFonts w:hint="cs"/>
          <w:rtl/>
          <w:lang w:eastAsia="he-IL"/>
        </w:rPr>
        <w:t xml:space="preserve">היושב-ראש, חברי הכנסת, "תפרקו אותם כדי </w:t>
      </w:r>
      <w:bookmarkStart w:id="2822" w:name="_ETM_Q10_596944"/>
      <w:bookmarkEnd w:id="2822"/>
      <w:r>
        <w:rPr>
          <w:rFonts w:hint="cs"/>
          <w:rtl/>
          <w:lang w:eastAsia="he-IL"/>
        </w:rPr>
        <w:t>שלא ירצו לחזור למירון 50 שנה" – באלו המילים התייחס מפקד</w:t>
      </w:r>
      <w:bookmarkStart w:id="2823" w:name="_ETM_Q10_604314"/>
      <w:bookmarkEnd w:id="2823"/>
      <w:r>
        <w:rPr>
          <w:rFonts w:hint="cs"/>
          <w:rtl/>
          <w:lang w:eastAsia="he-IL"/>
        </w:rPr>
        <w:t xml:space="preserve"> כוחות משטרה לאזרחים חרדים. כך נחשף ממש אתמול בדיון ועדה</w:t>
      </w:r>
      <w:bookmarkStart w:id="2824" w:name="_ETM_Q10_610377"/>
      <w:bookmarkEnd w:id="2824"/>
      <w:r>
        <w:rPr>
          <w:rFonts w:hint="cs"/>
          <w:rtl/>
          <w:lang w:eastAsia="he-IL"/>
        </w:rPr>
        <w:t xml:space="preserve"> בכנסת על ידי חבר הכנסת משה רוט, שהוסיף ואמר</w:t>
      </w:r>
      <w:bookmarkStart w:id="2825" w:name="_ETM_Q10_616222"/>
      <w:bookmarkEnd w:id="2825"/>
      <w:r>
        <w:rPr>
          <w:rFonts w:hint="cs"/>
          <w:rtl/>
          <w:lang w:eastAsia="he-IL"/>
        </w:rPr>
        <w:t xml:space="preserve"> בצדק: יש שוטרים אלימים, זו בעיה אחת, אבל יש </w:t>
      </w:r>
      <w:bookmarkStart w:id="2826" w:name="_ETM_Q10_621789"/>
      <w:bookmarkEnd w:id="2826"/>
      <w:r>
        <w:rPr>
          <w:rFonts w:hint="cs"/>
          <w:rtl/>
          <w:lang w:eastAsia="he-IL"/>
        </w:rPr>
        <w:t xml:space="preserve">בעיה של מפקדים, שכעיקרון נותנים הוראות כאלה. </w:t>
      </w:r>
      <w:bookmarkStart w:id="2827" w:name="_ETM_Q10_627105"/>
      <w:bookmarkStart w:id="2828" w:name="_ETM_Q10_627189"/>
      <w:bookmarkStart w:id="2829" w:name="_ETM_Q10_627241"/>
      <w:bookmarkStart w:id="2830" w:name="_ETM_Q10_627302"/>
      <w:bookmarkEnd w:id="2827"/>
      <w:bookmarkEnd w:id="2828"/>
      <w:bookmarkEnd w:id="2829"/>
      <w:bookmarkEnd w:id="2830"/>
      <w:r>
        <w:rPr>
          <w:rFonts w:hint="cs"/>
          <w:rtl/>
          <w:lang w:eastAsia="he-IL"/>
        </w:rPr>
        <w:t>הבעיה אינה בשוטר</w:t>
      </w:r>
      <w:bookmarkStart w:id="2831" w:name="_ETM_Q10_628551"/>
      <w:bookmarkEnd w:id="2831"/>
      <w:r>
        <w:rPr>
          <w:rFonts w:hint="cs"/>
          <w:rtl/>
          <w:lang w:eastAsia="he-IL"/>
        </w:rPr>
        <w:t xml:space="preserve"> כזה או אחר אלא במדיניות</w:t>
      </w:r>
      <w:bookmarkStart w:id="2832" w:name="_ETM_Q10_631810"/>
      <w:bookmarkEnd w:id="2832"/>
      <w:r>
        <w:rPr>
          <w:rFonts w:hint="cs"/>
          <w:rtl/>
          <w:lang w:eastAsia="he-IL"/>
        </w:rPr>
        <w:t>; הבעיה אינה בפרי באושים</w:t>
      </w:r>
      <w:bookmarkStart w:id="2833" w:name="_ETM_Q10_635477"/>
      <w:bookmarkEnd w:id="2833"/>
      <w:r>
        <w:rPr>
          <w:rFonts w:hint="cs"/>
          <w:rtl/>
          <w:lang w:eastAsia="he-IL"/>
        </w:rPr>
        <w:t xml:space="preserve"> יחיד </w:t>
      </w:r>
      <w:r w:rsidR="00FB65D4">
        <w:rPr>
          <w:rFonts w:hint="eastAsia"/>
          <w:rtl/>
          <w:lang w:eastAsia="he-IL"/>
        </w:rPr>
        <w:t xml:space="preserve">– </w:t>
      </w:r>
      <w:r>
        <w:rPr>
          <w:rFonts w:hint="cs"/>
          <w:rtl/>
          <w:lang w:eastAsia="he-IL"/>
        </w:rPr>
        <w:t>הבעיה היא ברפיון הידיים המערכתי בטיפול בבעיה המבנית</w:t>
      </w:r>
      <w:bookmarkStart w:id="2834" w:name="_ETM_Q10_643927"/>
      <w:bookmarkEnd w:id="2834"/>
      <w:r>
        <w:rPr>
          <w:rFonts w:hint="cs"/>
          <w:rtl/>
          <w:lang w:eastAsia="he-IL"/>
        </w:rPr>
        <w:t xml:space="preserve"> של אלימות משטרתית. </w:t>
      </w:r>
      <w:bookmarkStart w:id="2835" w:name="_ETM_Q10_644467"/>
      <w:bookmarkEnd w:id="2835"/>
    </w:p>
    <w:p w:rsidR="003B1DD3" w:rsidRDefault="003B1DD3" w:rsidP="008B541D">
      <w:pPr>
        <w:rPr>
          <w:rtl/>
          <w:lang w:eastAsia="he-IL"/>
        </w:rPr>
      </w:pPr>
      <w:bookmarkStart w:id="2836" w:name="_ETM_Q10_644579"/>
      <w:bookmarkEnd w:id="2836"/>
    </w:p>
    <w:p w:rsidR="00932164" w:rsidRDefault="00932164" w:rsidP="00932164">
      <w:pPr>
        <w:pStyle w:val="af7"/>
        <w:keepNext/>
        <w:rPr>
          <w:rtl/>
        </w:rPr>
      </w:pPr>
      <w:bookmarkStart w:id="2837" w:name="ET_yor_6595_663"/>
      <w:r w:rsidRPr="00932164">
        <w:rPr>
          <w:rStyle w:val="TagStyle"/>
          <w:rtl/>
        </w:rPr>
        <w:t xml:space="preserve"> &lt;&lt; יור &gt;&gt; </w:t>
      </w:r>
      <w:r>
        <w:rPr>
          <w:rtl/>
        </w:rPr>
        <w:t>היו"ר ארז מלול:</w:t>
      </w:r>
      <w:r w:rsidRPr="00932164">
        <w:rPr>
          <w:rStyle w:val="TagStyle"/>
          <w:rtl/>
        </w:rPr>
        <w:t xml:space="preserve"> &lt;&lt; יור &gt;&gt;</w:t>
      </w:r>
      <w:r>
        <w:rPr>
          <w:rtl/>
        </w:rPr>
        <w:t xml:space="preserve">   </w:t>
      </w:r>
      <w:bookmarkEnd w:id="2837"/>
    </w:p>
    <w:p w:rsidR="00932164" w:rsidRDefault="00932164" w:rsidP="0089268C">
      <w:pPr>
        <w:rPr>
          <w:rtl/>
          <w:lang w:eastAsia="he-IL"/>
        </w:rPr>
      </w:pPr>
    </w:p>
    <w:p w:rsidR="003B1DD3" w:rsidRDefault="003B1DD3" w:rsidP="008B541D">
      <w:pPr>
        <w:rPr>
          <w:rtl/>
          <w:lang w:eastAsia="he-IL"/>
        </w:rPr>
      </w:pPr>
      <w:bookmarkStart w:id="2838" w:name="_ETM_Q10_645591"/>
      <w:bookmarkEnd w:id="2838"/>
      <w:r>
        <w:rPr>
          <w:rFonts w:hint="cs"/>
          <w:rtl/>
          <w:lang w:eastAsia="he-IL"/>
        </w:rPr>
        <w:t xml:space="preserve">חברי הכנסת, בבקשה. </w:t>
      </w:r>
      <w:bookmarkStart w:id="2839" w:name="_ETM_Q10_645656"/>
      <w:bookmarkEnd w:id="2839"/>
      <w:r>
        <w:rPr>
          <w:rFonts w:hint="cs"/>
          <w:rtl/>
          <w:lang w:eastAsia="he-IL"/>
        </w:rPr>
        <w:t>חברי הכנסת, חבר</w:t>
      </w:r>
      <w:bookmarkStart w:id="2840" w:name="_ETM_Q10_652766"/>
      <w:bookmarkEnd w:id="2840"/>
      <w:r>
        <w:rPr>
          <w:rFonts w:hint="cs"/>
          <w:rtl/>
          <w:lang w:eastAsia="he-IL"/>
        </w:rPr>
        <w:t xml:space="preserve"> הכנסת הרב אייכלר, בבקשה, די. </w:t>
      </w:r>
    </w:p>
    <w:p w:rsidR="003B1DD3" w:rsidRPr="00F17C5B" w:rsidRDefault="003B1DD3" w:rsidP="008B541D">
      <w:pPr>
        <w:rPr>
          <w:rtl/>
        </w:rPr>
      </w:pPr>
      <w:bookmarkStart w:id="2841" w:name="_ETM_Q10_645746"/>
      <w:bookmarkStart w:id="2842" w:name="_ETM_Q10_648450"/>
      <w:bookmarkEnd w:id="2841"/>
      <w:bookmarkEnd w:id="2842"/>
    </w:p>
    <w:p w:rsidR="003B1DD3" w:rsidRDefault="003B1DD3" w:rsidP="008B541D">
      <w:pPr>
        <w:pStyle w:val="-"/>
        <w:keepNext/>
        <w:rPr>
          <w:rtl/>
        </w:rPr>
      </w:pPr>
      <w:bookmarkStart w:id="2843" w:name="ET_speakercontinue_5785_25"/>
      <w:r w:rsidRPr="00F17C5B">
        <w:rPr>
          <w:rStyle w:val="TagStyle"/>
          <w:rtl/>
        </w:rPr>
        <w:t xml:space="preserve"> &lt;&lt; דובר_המשך &gt;&gt;</w:t>
      </w:r>
      <w:r w:rsidRPr="000971FC">
        <w:rPr>
          <w:rStyle w:val="TagStyle"/>
          <w:rtl/>
        </w:rPr>
        <w:t xml:space="preserve"> </w:t>
      </w:r>
      <w:r>
        <w:rPr>
          <w:rtl/>
        </w:rPr>
        <w:t>עופר כסיף (חד"ש-תע"ל):</w:t>
      </w:r>
      <w:r w:rsidRPr="000971FC">
        <w:rPr>
          <w:rStyle w:val="TagStyle"/>
          <w:rtl/>
        </w:rPr>
        <w:t xml:space="preserve"> </w:t>
      </w:r>
      <w:r w:rsidRPr="00F17C5B">
        <w:rPr>
          <w:rStyle w:val="TagStyle"/>
          <w:rtl/>
        </w:rPr>
        <w:t>&lt;&lt; דובר_המשך &gt;&gt;</w:t>
      </w:r>
      <w:r>
        <w:rPr>
          <w:rtl/>
        </w:rPr>
        <w:t xml:space="preserve"> </w:t>
      </w:r>
      <w:bookmarkEnd w:id="2843"/>
    </w:p>
    <w:p w:rsidR="003B1DD3" w:rsidRDefault="003B1DD3" w:rsidP="0089268C">
      <w:pPr>
        <w:rPr>
          <w:rtl/>
          <w:lang w:eastAsia="he-IL"/>
        </w:rPr>
      </w:pPr>
    </w:p>
    <w:p w:rsidR="003B1DD3" w:rsidRDefault="003B1DD3" w:rsidP="008B541D">
      <w:pPr>
        <w:rPr>
          <w:rtl/>
          <w:lang w:eastAsia="he-IL"/>
        </w:rPr>
      </w:pPr>
      <w:r>
        <w:rPr>
          <w:rFonts w:hint="cs"/>
          <w:rtl/>
          <w:lang w:eastAsia="he-IL"/>
        </w:rPr>
        <w:t>הזמן שלי רץ,</w:t>
      </w:r>
      <w:bookmarkStart w:id="2844" w:name="_ETM_Q10_659484"/>
      <w:bookmarkEnd w:id="2844"/>
      <w:r>
        <w:rPr>
          <w:rFonts w:hint="cs"/>
          <w:rtl/>
          <w:lang w:eastAsia="he-IL"/>
        </w:rPr>
        <w:t xml:space="preserve"> אדוני. </w:t>
      </w:r>
      <w:bookmarkStart w:id="2845" w:name="_ETM_Q10_660427"/>
      <w:bookmarkEnd w:id="2845"/>
    </w:p>
    <w:p w:rsidR="003B1DD3" w:rsidRDefault="003B1DD3" w:rsidP="008B541D">
      <w:pPr>
        <w:rPr>
          <w:rtl/>
          <w:lang w:eastAsia="he-IL"/>
        </w:rPr>
      </w:pPr>
      <w:bookmarkStart w:id="2846" w:name="_ETM_Q10_660508"/>
      <w:bookmarkEnd w:id="2846"/>
    </w:p>
    <w:p w:rsidR="003B1DD3" w:rsidRDefault="003B1DD3" w:rsidP="008B541D">
      <w:pPr>
        <w:pStyle w:val="af7"/>
        <w:keepNext/>
        <w:rPr>
          <w:rtl/>
        </w:rPr>
      </w:pPr>
      <w:bookmarkStart w:id="2847" w:name="ET_yor_6595_26"/>
      <w:r w:rsidRPr="00F17C5B">
        <w:rPr>
          <w:rStyle w:val="TagStyle"/>
          <w:rtl/>
        </w:rPr>
        <w:t xml:space="preserve"> &lt;&lt; יור &gt;&gt;</w:t>
      </w:r>
      <w:r w:rsidRPr="000971FC">
        <w:rPr>
          <w:rStyle w:val="TagStyle"/>
          <w:rtl/>
        </w:rPr>
        <w:t xml:space="preserve"> </w:t>
      </w:r>
      <w:r>
        <w:rPr>
          <w:rtl/>
        </w:rPr>
        <w:t>היו"ר ארז מלול:</w:t>
      </w:r>
      <w:r w:rsidRPr="000971FC">
        <w:rPr>
          <w:rStyle w:val="TagStyle"/>
          <w:rtl/>
        </w:rPr>
        <w:t xml:space="preserve"> </w:t>
      </w:r>
      <w:r w:rsidRPr="00F17C5B">
        <w:rPr>
          <w:rStyle w:val="TagStyle"/>
          <w:rtl/>
        </w:rPr>
        <w:t>&lt;&lt; יור &gt;&gt;</w:t>
      </w:r>
      <w:r>
        <w:rPr>
          <w:rtl/>
        </w:rPr>
        <w:t xml:space="preserve"> </w:t>
      </w:r>
      <w:bookmarkEnd w:id="2847"/>
    </w:p>
    <w:p w:rsidR="003B1DD3" w:rsidRDefault="003B1DD3" w:rsidP="0089268C">
      <w:pPr>
        <w:rPr>
          <w:rtl/>
          <w:lang w:eastAsia="he-IL"/>
        </w:rPr>
      </w:pPr>
    </w:p>
    <w:p w:rsidR="003B1DD3" w:rsidRDefault="003B1DD3" w:rsidP="008B541D">
      <w:pPr>
        <w:rPr>
          <w:rtl/>
          <w:lang w:eastAsia="he-IL"/>
        </w:rPr>
      </w:pPr>
      <w:bookmarkStart w:id="2848" w:name="_ETM_Q10_662746"/>
      <w:bookmarkEnd w:id="2848"/>
      <w:r>
        <w:rPr>
          <w:rFonts w:hint="cs"/>
          <w:rtl/>
          <w:lang w:eastAsia="he-IL"/>
        </w:rPr>
        <w:t>אל תדאג, אני רואה. אתה יודע שאני הגון.</w:t>
      </w:r>
      <w:bookmarkStart w:id="2849" w:name="_ETM_Q10_662839"/>
      <w:bookmarkEnd w:id="2849"/>
      <w:r>
        <w:rPr>
          <w:rFonts w:hint="cs"/>
          <w:rtl/>
          <w:lang w:eastAsia="he-IL"/>
        </w:rPr>
        <w:t xml:space="preserve"> </w:t>
      </w:r>
      <w:bookmarkStart w:id="2850" w:name="_ETM_Q10_663104"/>
      <w:bookmarkEnd w:id="2850"/>
    </w:p>
    <w:p w:rsidR="003B1DD3" w:rsidRDefault="003B1DD3" w:rsidP="008B541D">
      <w:pPr>
        <w:rPr>
          <w:rtl/>
          <w:lang w:eastAsia="he-IL"/>
        </w:rPr>
      </w:pPr>
      <w:bookmarkStart w:id="2851" w:name="_ETM_Q10_663204"/>
      <w:bookmarkEnd w:id="2851"/>
    </w:p>
    <w:p w:rsidR="003B1DD3" w:rsidRDefault="003B1DD3" w:rsidP="008B541D">
      <w:pPr>
        <w:pStyle w:val="-"/>
        <w:keepNext/>
        <w:rPr>
          <w:rtl/>
        </w:rPr>
      </w:pPr>
      <w:bookmarkStart w:id="2852" w:name="ET_speakercontinue_5785_27"/>
      <w:r w:rsidRPr="00F17C5B">
        <w:rPr>
          <w:rStyle w:val="TagStyle"/>
          <w:rtl/>
        </w:rPr>
        <w:t xml:space="preserve"> &lt;&lt; דובר_המשך &gt;&gt;</w:t>
      </w:r>
      <w:r w:rsidRPr="000971FC">
        <w:rPr>
          <w:rStyle w:val="TagStyle"/>
          <w:rtl/>
        </w:rPr>
        <w:t xml:space="preserve"> </w:t>
      </w:r>
      <w:r>
        <w:rPr>
          <w:rtl/>
        </w:rPr>
        <w:t>עופר כסיף (חד"ש-תע"ל):</w:t>
      </w:r>
      <w:r w:rsidRPr="000971FC">
        <w:rPr>
          <w:rStyle w:val="TagStyle"/>
          <w:rtl/>
        </w:rPr>
        <w:t xml:space="preserve"> </w:t>
      </w:r>
      <w:r w:rsidRPr="00F17C5B">
        <w:rPr>
          <w:rStyle w:val="TagStyle"/>
          <w:rtl/>
        </w:rPr>
        <w:t>&lt;&lt; דובר_המשך &gt;&gt;</w:t>
      </w:r>
      <w:r>
        <w:rPr>
          <w:rtl/>
        </w:rPr>
        <w:t xml:space="preserve"> </w:t>
      </w:r>
      <w:bookmarkEnd w:id="2852"/>
    </w:p>
    <w:p w:rsidR="003B1DD3" w:rsidRDefault="003B1DD3" w:rsidP="0089268C">
      <w:pPr>
        <w:rPr>
          <w:rtl/>
          <w:lang w:eastAsia="he-IL"/>
        </w:rPr>
      </w:pPr>
    </w:p>
    <w:p w:rsidR="003B1DD3" w:rsidRDefault="003B1DD3" w:rsidP="008B541D">
      <w:pPr>
        <w:rPr>
          <w:rtl/>
          <w:lang w:eastAsia="he-IL"/>
        </w:rPr>
      </w:pPr>
      <w:bookmarkStart w:id="2853" w:name="_ETM_Q10_664206"/>
      <w:bookmarkStart w:id="2854" w:name="_ETM_Q10_649933"/>
      <w:bookmarkEnd w:id="2853"/>
      <w:bookmarkEnd w:id="2854"/>
      <w:r>
        <w:rPr>
          <w:rFonts w:hint="cs"/>
          <w:rtl/>
          <w:lang w:eastAsia="he-IL"/>
        </w:rPr>
        <w:t xml:space="preserve">בשנת 1980 מינה שר </w:t>
      </w:r>
      <w:bookmarkStart w:id="2855" w:name="_ETM_Q10_631873"/>
      <w:bookmarkStart w:id="2856" w:name="_ETM_Q10_631954"/>
      <w:bookmarkStart w:id="2857" w:name="_ETM_Q10_632019"/>
      <w:bookmarkEnd w:id="2855"/>
      <w:bookmarkEnd w:id="2856"/>
      <w:bookmarkEnd w:id="2857"/>
      <w:r>
        <w:rPr>
          <w:rFonts w:hint="cs"/>
          <w:rtl/>
          <w:lang w:eastAsia="he-IL"/>
        </w:rPr>
        <w:t>הפנים והמשטרה דאז מטעם המפד"ל יוסף בורג ועדה ציבורית שבדקה את הטענות בדבר שימוש לא חוקי בכוח</w:t>
      </w:r>
      <w:bookmarkStart w:id="2858" w:name="_ETM_Q10_676248"/>
      <w:bookmarkEnd w:id="2858"/>
      <w:r>
        <w:rPr>
          <w:rFonts w:hint="cs"/>
          <w:rtl/>
          <w:lang w:eastAsia="he-IL"/>
        </w:rPr>
        <w:t xml:space="preserve"> של שוטרים בזמן מעצר וחקירה, ואת דרכי הטיפול בתלונות אזרחים על אלימות שוטרים. הוועדה תקפה את קשר השתיקה </w:t>
      </w:r>
      <w:r>
        <w:rPr>
          <w:rtl/>
          <w:lang w:eastAsia="he-IL"/>
        </w:rPr>
        <w:t>–</w:t>
      </w:r>
      <w:r>
        <w:rPr>
          <w:rFonts w:hint="cs"/>
          <w:rtl/>
          <w:lang w:eastAsia="he-IL"/>
        </w:rPr>
        <w:t xml:space="preserve"> כך במילותיה </w:t>
      </w:r>
      <w:r>
        <w:rPr>
          <w:rtl/>
          <w:lang w:eastAsia="he-IL"/>
        </w:rPr>
        <w:t>–</w:t>
      </w:r>
      <w:r>
        <w:rPr>
          <w:rFonts w:hint="cs"/>
          <w:rtl/>
          <w:lang w:eastAsia="he-IL"/>
        </w:rPr>
        <w:t xml:space="preserve"> ביחס לאלימות משטרתית, את עצימת העיניים של הפיקוד הבכיר, שהשפעתה התבטאה בטיוח, בחוסר מקצועיות ובאי-מיצוי הדין בחקירות של שוטרים. </w:t>
      </w:r>
      <w:bookmarkStart w:id="2859" w:name="_ETM_Q10_702450"/>
      <w:bookmarkEnd w:id="2859"/>
    </w:p>
    <w:p w:rsidR="003B1DD3" w:rsidRDefault="003B1DD3" w:rsidP="008B541D">
      <w:pPr>
        <w:rPr>
          <w:rtl/>
          <w:lang w:eastAsia="he-IL"/>
        </w:rPr>
      </w:pPr>
      <w:bookmarkStart w:id="2860" w:name="_ETM_Q10_702538"/>
      <w:bookmarkStart w:id="2861" w:name="_ETM_Q10_702602"/>
      <w:bookmarkEnd w:id="2860"/>
      <w:bookmarkEnd w:id="2861"/>
    </w:p>
    <w:p w:rsidR="003B1DD3" w:rsidRDefault="003B1DD3" w:rsidP="00FB65D4">
      <w:pPr>
        <w:rPr>
          <w:rtl/>
          <w:lang w:eastAsia="he-IL"/>
        </w:rPr>
      </w:pPr>
      <w:bookmarkStart w:id="2862" w:name="_ETM_Q10_702681"/>
      <w:bookmarkEnd w:id="2862"/>
      <w:r>
        <w:rPr>
          <w:rFonts w:hint="cs"/>
          <w:rtl/>
          <w:lang w:eastAsia="he-IL"/>
        </w:rPr>
        <w:t>לפני למעלה מ-30 שנה בדק מבקר המשטרה אברהם אדן תלונות על</w:t>
      </w:r>
      <w:bookmarkStart w:id="2863" w:name="_ETM_Q10_711141"/>
      <w:bookmarkEnd w:id="2863"/>
      <w:r>
        <w:rPr>
          <w:rFonts w:hint="cs"/>
          <w:rtl/>
          <w:lang w:eastAsia="he-IL"/>
        </w:rPr>
        <w:t xml:space="preserve"> אלימות שוטרים, שהובילו לדוח חריף ב-1993, </w:t>
      </w:r>
      <w:r w:rsidR="00FB65D4">
        <w:rPr>
          <w:rFonts w:hint="cs"/>
          <w:rtl/>
          <w:lang w:eastAsia="he-IL"/>
        </w:rPr>
        <w:t>ש</w:t>
      </w:r>
      <w:r>
        <w:rPr>
          <w:rFonts w:hint="cs"/>
          <w:rtl/>
          <w:lang w:eastAsia="he-IL"/>
        </w:rPr>
        <w:t>בו הוא מתריע מפני תרבות של טיוח ושקר במשטרה</w:t>
      </w:r>
      <w:r w:rsidR="00FB65D4">
        <w:rPr>
          <w:rFonts w:hint="cs"/>
          <w:rtl/>
          <w:lang w:eastAsia="he-IL"/>
        </w:rPr>
        <w:t>,</w:t>
      </w:r>
      <w:r>
        <w:rPr>
          <w:rFonts w:hint="cs"/>
          <w:rtl/>
          <w:lang w:eastAsia="he-IL"/>
        </w:rPr>
        <w:t xml:space="preserve"> כך במילותיו של אדן עצמן. </w:t>
      </w:r>
      <w:bookmarkStart w:id="2864" w:name="TOR_Q11"/>
      <w:bookmarkEnd w:id="2864"/>
      <w:r w:rsidRPr="00BD63D5">
        <w:rPr>
          <w:rtl/>
          <w:lang w:eastAsia="he-IL"/>
        </w:rPr>
        <w:t>אדן המשיך ותיאר את המסר הכפול</w:t>
      </w:r>
      <w:r w:rsidR="00FB65D4">
        <w:rPr>
          <w:rFonts w:hint="cs"/>
          <w:rtl/>
          <w:lang w:eastAsia="he-IL"/>
        </w:rPr>
        <w:t xml:space="preserve">, </w:t>
      </w:r>
      <w:r w:rsidRPr="00BD63D5">
        <w:rPr>
          <w:rtl/>
          <w:lang w:eastAsia="he-IL"/>
        </w:rPr>
        <w:t>כלשונו</w:t>
      </w:r>
      <w:r w:rsidR="00FB65D4">
        <w:rPr>
          <w:rFonts w:hint="cs"/>
          <w:rtl/>
          <w:lang w:eastAsia="he-IL"/>
        </w:rPr>
        <w:t>,</w:t>
      </w:r>
      <w:r>
        <w:rPr>
          <w:rFonts w:hint="cs"/>
          <w:rtl/>
          <w:lang w:eastAsia="he-IL"/>
        </w:rPr>
        <w:t xml:space="preserve"> במשטרה</w:t>
      </w:r>
      <w:r w:rsidRPr="00BD63D5">
        <w:rPr>
          <w:rtl/>
          <w:lang w:eastAsia="he-IL"/>
        </w:rPr>
        <w:t>: ברובד הגלוי משדרת המשטרה לשוטרים כי הם מחויבים בהתנהגות על</w:t>
      </w:r>
      <w:r>
        <w:rPr>
          <w:rFonts w:hint="cs"/>
          <w:rtl/>
          <w:lang w:eastAsia="he-IL"/>
        </w:rPr>
        <w:t xml:space="preserve"> </w:t>
      </w:r>
      <w:r w:rsidRPr="00BD63D5">
        <w:rPr>
          <w:rtl/>
          <w:lang w:eastAsia="he-IL"/>
        </w:rPr>
        <w:t>פי החוק וללא רבב</w:t>
      </w:r>
      <w:r>
        <w:rPr>
          <w:rFonts w:hint="cs"/>
          <w:rtl/>
          <w:lang w:eastAsia="he-IL"/>
        </w:rPr>
        <w:t>,</w:t>
      </w:r>
      <w:r w:rsidRPr="00BD63D5">
        <w:rPr>
          <w:rtl/>
          <w:lang w:eastAsia="he-IL"/>
        </w:rPr>
        <w:t xml:space="preserve"> ומתריעה מפני אלימות שוטרים נגד אזרחים, דבר צפוי בגין אופי המפגשים ביניהם. לעומת זאת, הרובד הסמוי</w:t>
      </w:r>
      <w:r w:rsidR="00FB65D4">
        <w:rPr>
          <w:rFonts w:hint="cs"/>
          <w:rtl/>
          <w:lang w:eastAsia="he-IL"/>
        </w:rPr>
        <w:t>,</w:t>
      </w:r>
      <w:r>
        <w:rPr>
          <w:rFonts w:hint="cs"/>
          <w:rtl/>
          <w:lang w:eastAsia="he-IL"/>
        </w:rPr>
        <w:t xml:space="preserve"> אומר אדן</w:t>
      </w:r>
      <w:r w:rsidR="00FB65D4">
        <w:rPr>
          <w:rFonts w:hint="cs"/>
          <w:rtl/>
          <w:lang w:eastAsia="he-IL"/>
        </w:rPr>
        <w:t>,</w:t>
      </w:r>
      <w:r w:rsidRPr="00BD63D5">
        <w:rPr>
          <w:rtl/>
          <w:lang w:eastAsia="he-IL"/>
        </w:rPr>
        <w:t xml:space="preserve"> הוא הדומיננטי</w:t>
      </w:r>
      <w:r>
        <w:rPr>
          <w:rFonts w:hint="cs"/>
          <w:rtl/>
          <w:lang w:eastAsia="he-IL"/>
        </w:rPr>
        <w:t xml:space="preserve">, ובו נפוצה מסכת </w:t>
      </w:r>
      <w:r w:rsidRPr="00BD63D5">
        <w:rPr>
          <w:rtl/>
          <w:lang w:eastAsia="he-IL"/>
        </w:rPr>
        <w:t>שקרים שלמה המחפה על אלימות שוטרים.</w:t>
      </w:r>
    </w:p>
    <w:p w:rsidR="003B1DD3" w:rsidRDefault="003B1DD3" w:rsidP="0089268C">
      <w:pPr>
        <w:rPr>
          <w:rtl/>
          <w:lang w:eastAsia="he-IL"/>
        </w:rPr>
      </w:pPr>
      <w:bookmarkStart w:id="2865" w:name="_ETM_Q11_162000"/>
      <w:bookmarkEnd w:id="2865"/>
    </w:p>
    <w:p w:rsidR="003B1DD3" w:rsidRDefault="003B1DD3" w:rsidP="0089268C">
      <w:pPr>
        <w:rPr>
          <w:rtl/>
          <w:lang w:eastAsia="he-IL"/>
        </w:rPr>
      </w:pPr>
      <w:bookmarkStart w:id="2866" w:name="_ETM_Q11_163000"/>
      <w:bookmarkEnd w:id="2866"/>
      <w:r>
        <w:rPr>
          <w:rFonts w:hint="cs"/>
          <w:rtl/>
          <w:lang w:eastAsia="he-IL"/>
        </w:rPr>
        <w:t xml:space="preserve">בעקבות דוח </w:t>
      </w:r>
      <w:bookmarkStart w:id="2867" w:name="_ETM_Q11_165000"/>
      <w:bookmarkEnd w:id="2867"/>
      <w:r>
        <w:rPr>
          <w:rFonts w:hint="cs"/>
          <w:rtl/>
          <w:lang w:eastAsia="he-IL"/>
        </w:rPr>
        <w:t xml:space="preserve">אדן </w:t>
      </w:r>
      <w:r>
        <w:rPr>
          <w:rFonts w:hint="eastAsia"/>
          <w:rtl/>
          <w:lang w:eastAsia="he-IL"/>
        </w:rPr>
        <w:t>–</w:t>
      </w:r>
      <w:r>
        <w:rPr>
          <w:rFonts w:hint="cs"/>
          <w:rtl/>
          <w:lang w:eastAsia="he-IL"/>
        </w:rPr>
        <w:t xml:space="preserve"> כאמור מבקר המשטרה דאז </w:t>
      </w:r>
      <w:r>
        <w:rPr>
          <w:rFonts w:hint="eastAsia"/>
          <w:rtl/>
          <w:lang w:eastAsia="he-IL"/>
        </w:rPr>
        <w:t>–</w:t>
      </w:r>
      <w:r>
        <w:rPr>
          <w:rFonts w:hint="cs"/>
          <w:rtl/>
          <w:lang w:eastAsia="he-IL"/>
        </w:rPr>
        <w:t xml:space="preserve"> וכחלק מ</w:t>
      </w:r>
      <w:r>
        <w:rPr>
          <w:rtl/>
          <w:lang w:eastAsia="he-IL"/>
        </w:rPr>
        <w:t>המלצותיו, פרסמה בשנת 1994 ועדה ציבורית בראשות פרופ</w:t>
      </w:r>
      <w:r>
        <w:rPr>
          <w:rFonts w:hint="cs"/>
          <w:rtl/>
          <w:lang w:eastAsia="he-IL"/>
        </w:rPr>
        <w:t xml:space="preserve">' </w:t>
      </w:r>
      <w:r>
        <w:rPr>
          <w:rtl/>
          <w:lang w:eastAsia="he-IL"/>
        </w:rPr>
        <w:t>מרדכי קרמניצר דוח שתיאר כיצד נאמנות השוטרים לחבריהם גוברת על נאמנותם לחוק. בדוח ועדת צדוק מ-1999, שעסק בתיקון פקודת המשטרה, נכתב</w:t>
      </w:r>
      <w:r>
        <w:rPr>
          <w:rFonts w:hint="cs"/>
          <w:rtl/>
          <w:lang w:eastAsia="he-IL"/>
        </w:rPr>
        <w:t xml:space="preserve"> כך</w:t>
      </w:r>
      <w:r>
        <w:rPr>
          <w:rtl/>
          <w:lang w:eastAsia="he-IL"/>
        </w:rPr>
        <w:t>:</w:t>
      </w:r>
      <w:r>
        <w:rPr>
          <w:rFonts w:hint="cs"/>
          <w:rtl/>
          <w:lang w:eastAsia="he-IL"/>
        </w:rPr>
        <w:t xml:space="preserve"> "</w:t>
      </w:r>
      <w:r>
        <w:rPr>
          <w:rtl/>
          <w:lang w:eastAsia="he-IL"/>
        </w:rPr>
        <w:t xml:space="preserve">קיים </w:t>
      </w:r>
      <w:r>
        <w:rPr>
          <w:rFonts w:hint="cs"/>
          <w:rtl/>
          <w:lang w:eastAsia="he-IL"/>
        </w:rPr>
        <w:t>ח</w:t>
      </w:r>
      <w:r>
        <w:rPr>
          <w:rtl/>
          <w:lang w:eastAsia="he-IL"/>
        </w:rPr>
        <w:t xml:space="preserve">שש שהשוטרים יתפסו את הערכים הדמוקרטיים </w:t>
      </w:r>
      <w:r>
        <w:rPr>
          <w:rFonts w:hint="cs"/>
          <w:rtl/>
          <w:lang w:eastAsia="he-IL"/>
        </w:rPr>
        <w:t>'</w:t>
      </w:r>
      <w:r>
        <w:rPr>
          <w:rtl/>
          <w:lang w:eastAsia="he-IL"/>
        </w:rPr>
        <w:t>כעניינים טכניים, בי</w:t>
      </w:r>
      <w:r>
        <w:rPr>
          <w:rFonts w:hint="cs"/>
          <w:rtl/>
          <w:lang w:eastAsia="he-IL"/>
        </w:rPr>
        <w:t>ו</w:t>
      </w:r>
      <w:r>
        <w:rPr>
          <w:rtl/>
          <w:lang w:eastAsia="he-IL"/>
        </w:rPr>
        <w:t>רוקרטיים, או רכים ומתירנ</w:t>
      </w:r>
      <w:r>
        <w:rPr>
          <w:rFonts w:hint="cs"/>
          <w:rtl/>
          <w:lang w:eastAsia="he-IL"/>
        </w:rPr>
        <w:t>יי</w:t>
      </w:r>
      <w:r>
        <w:rPr>
          <w:rtl/>
          <w:lang w:eastAsia="he-IL"/>
        </w:rPr>
        <w:t>ם מדי, המפריעים לאכיפת חוק טובה ויעילה</w:t>
      </w:r>
      <w:r>
        <w:rPr>
          <w:rFonts w:hint="cs"/>
          <w:rtl/>
          <w:lang w:eastAsia="he-IL"/>
        </w:rPr>
        <w:t>'</w:t>
      </w:r>
      <w:r>
        <w:rPr>
          <w:rtl/>
          <w:lang w:eastAsia="he-IL"/>
        </w:rPr>
        <w:t>. אולם הערכים הדמוקרטים מחייבים פיקוח של החברה על כל זרועות השלטון</w:t>
      </w:r>
      <w:r>
        <w:rPr>
          <w:rFonts w:hint="cs"/>
          <w:rtl/>
          <w:lang w:eastAsia="he-IL"/>
        </w:rPr>
        <w:t>,</w:t>
      </w:r>
      <w:r>
        <w:rPr>
          <w:rtl/>
          <w:lang w:eastAsia="he-IL"/>
        </w:rPr>
        <w:t xml:space="preserve"> ובכלל זה על המשטרה</w:t>
      </w:r>
      <w:r>
        <w:rPr>
          <w:rFonts w:hint="cs"/>
          <w:rtl/>
          <w:lang w:eastAsia="he-IL"/>
        </w:rPr>
        <w:t xml:space="preserve"> </w:t>
      </w:r>
      <w:r w:rsidR="0089268C">
        <w:rPr>
          <w:rFonts w:hint="cs"/>
          <w:rtl/>
          <w:lang w:eastAsia="he-IL"/>
        </w:rPr>
        <w:t>– – –</w:t>
      </w:r>
      <w:r>
        <w:rPr>
          <w:rtl/>
          <w:lang w:eastAsia="he-IL"/>
        </w:rPr>
        <w:t xml:space="preserve"> </w:t>
      </w:r>
      <w:r>
        <w:rPr>
          <w:rFonts w:hint="cs"/>
          <w:rtl/>
          <w:lang w:eastAsia="he-IL"/>
        </w:rPr>
        <w:t>'</w:t>
      </w:r>
      <w:r>
        <w:rPr>
          <w:rtl/>
          <w:lang w:eastAsia="he-IL"/>
        </w:rPr>
        <w:t>הטיעון הדמוקרטי דורש שהמשטרה תהיה נשלטת על ידי החוק והמשפט</w:t>
      </w:r>
      <w:r>
        <w:rPr>
          <w:rFonts w:hint="cs"/>
          <w:rtl/>
          <w:lang w:eastAsia="he-IL"/>
        </w:rPr>
        <w:t>,</w:t>
      </w:r>
      <w:r>
        <w:rPr>
          <w:rtl/>
          <w:lang w:eastAsia="he-IL"/>
        </w:rPr>
        <w:t xml:space="preserve"> המג</w:t>
      </w:r>
      <w:r>
        <w:rPr>
          <w:rFonts w:hint="cs"/>
          <w:rtl/>
          <w:lang w:eastAsia="he-IL"/>
        </w:rPr>
        <w:t>י</w:t>
      </w:r>
      <w:r>
        <w:rPr>
          <w:rtl/>
          <w:lang w:eastAsia="he-IL"/>
        </w:rPr>
        <w:t>נים על ערכי זכויות האדם והאזרח</w:t>
      </w:r>
      <w:r>
        <w:rPr>
          <w:rFonts w:hint="cs"/>
          <w:rtl/>
          <w:lang w:eastAsia="he-IL"/>
        </w:rPr>
        <w:t xml:space="preserve">'", כך </w:t>
      </w:r>
      <w:bookmarkStart w:id="2868" w:name="_ETM_Q11_235000"/>
      <w:bookmarkEnd w:id="2868"/>
      <w:r>
        <w:rPr>
          <w:rFonts w:hint="cs"/>
          <w:rtl/>
          <w:lang w:eastAsia="he-IL"/>
        </w:rPr>
        <w:t>נאמר בדוח צדוק.</w:t>
      </w:r>
    </w:p>
    <w:p w:rsidR="003B1DD3" w:rsidRPr="006549F9" w:rsidRDefault="003B1DD3" w:rsidP="008B541D">
      <w:pPr>
        <w:rPr>
          <w:rtl/>
          <w:lang w:eastAsia="he-IL"/>
        </w:rPr>
      </w:pPr>
      <w:bookmarkStart w:id="2869" w:name="_ETM_Q11_231000"/>
      <w:bookmarkEnd w:id="2869"/>
    </w:p>
    <w:p w:rsidR="003B1DD3" w:rsidRDefault="003B1DD3" w:rsidP="00C40324">
      <w:pPr>
        <w:rPr>
          <w:rtl/>
          <w:lang w:eastAsia="he-IL"/>
        </w:rPr>
      </w:pPr>
      <w:r>
        <w:rPr>
          <w:rtl/>
          <w:lang w:eastAsia="he-IL"/>
        </w:rPr>
        <w:t>הדברים הללו מחייבים אותנו להביט באומץ על עשורים של כישלון בחיסול מגפת האלימות המשטרתית. אך לא צריך להביט רק עשורים אחורה. בשנת 2023 פרסם מבקר המדינה דוח</w:t>
      </w:r>
      <w:r w:rsidR="00C40324">
        <w:rPr>
          <w:rFonts w:hint="cs"/>
          <w:rtl/>
          <w:lang w:eastAsia="he-IL"/>
        </w:rPr>
        <w:t>,</w:t>
      </w:r>
      <w:r>
        <w:rPr>
          <w:rtl/>
          <w:lang w:eastAsia="he-IL"/>
        </w:rPr>
        <w:t xml:space="preserve"> "הטיפול של מח</w:t>
      </w:r>
      <w:r>
        <w:rPr>
          <w:rFonts w:hint="cs"/>
          <w:rtl/>
          <w:lang w:eastAsia="he-IL"/>
        </w:rPr>
        <w:t>"</w:t>
      </w:r>
      <w:r>
        <w:rPr>
          <w:rtl/>
          <w:lang w:eastAsia="he-IL"/>
        </w:rPr>
        <w:t>ש והמשטרה בעבירות שוטרים"</w:t>
      </w:r>
      <w:r>
        <w:rPr>
          <w:rFonts w:hint="cs"/>
          <w:rtl/>
          <w:lang w:eastAsia="he-IL"/>
        </w:rPr>
        <w:t xml:space="preserve">, ומצא שהטיפול המערכתי </w:t>
      </w:r>
      <w:r>
        <w:rPr>
          <w:rtl/>
          <w:lang w:eastAsia="he-IL"/>
        </w:rPr>
        <w:t>סובל מבעיה יסודית</w:t>
      </w:r>
      <w:r>
        <w:rPr>
          <w:rFonts w:hint="cs"/>
          <w:rtl/>
          <w:lang w:eastAsia="he-IL"/>
        </w:rPr>
        <w:t>:</w:t>
      </w:r>
      <w:r>
        <w:rPr>
          <w:rtl/>
          <w:lang w:eastAsia="he-IL"/>
        </w:rPr>
        <w:t xml:space="preserve"> רוב התלונות והמידע המתקבלים אינם נבחנים בכל המישורים הרלוונטיים, ובמיוחד לא במישור הפיקודי. אלפי תלונות מוגשות נגד שוטרים מד</w:t>
      </w:r>
      <w:r>
        <w:rPr>
          <w:rFonts w:hint="cs"/>
          <w:rtl/>
          <w:lang w:eastAsia="he-IL"/>
        </w:rPr>
        <w:t>י</w:t>
      </w:r>
      <w:r>
        <w:rPr>
          <w:rtl/>
          <w:lang w:eastAsia="he-IL"/>
        </w:rPr>
        <w:t xml:space="preserve"> שנה</w:t>
      </w:r>
      <w:r>
        <w:rPr>
          <w:rFonts w:hint="cs"/>
          <w:rtl/>
          <w:lang w:eastAsia="he-IL"/>
        </w:rPr>
        <w:t>,</w:t>
      </w:r>
      <w:r>
        <w:rPr>
          <w:rtl/>
          <w:lang w:eastAsia="he-IL"/>
        </w:rPr>
        <w:t xml:space="preserve"> ורק במיעוטן נ</w:t>
      </w:r>
      <w:r>
        <w:rPr>
          <w:rFonts w:hint="cs"/>
          <w:rtl/>
          <w:lang w:eastAsia="he-IL"/>
        </w:rPr>
        <w:t>ח</w:t>
      </w:r>
      <w:r>
        <w:rPr>
          <w:rtl/>
          <w:lang w:eastAsia="he-IL"/>
        </w:rPr>
        <w:t xml:space="preserve">קרים שוטרים באזהרה; תהליך האזרוח של </w:t>
      </w:r>
      <w:r>
        <w:rPr>
          <w:rFonts w:hint="cs"/>
          <w:rtl/>
          <w:lang w:eastAsia="he-IL"/>
        </w:rPr>
        <w:t>ח</w:t>
      </w:r>
      <w:r>
        <w:rPr>
          <w:rtl/>
          <w:lang w:eastAsia="he-IL"/>
        </w:rPr>
        <w:t>וקרי מח</w:t>
      </w:r>
      <w:r>
        <w:rPr>
          <w:rFonts w:hint="cs"/>
          <w:rtl/>
          <w:lang w:eastAsia="he-IL"/>
        </w:rPr>
        <w:t>"</w:t>
      </w:r>
      <w:r>
        <w:rPr>
          <w:rtl/>
          <w:lang w:eastAsia="he-IL"/>
        </w:rPr>
        <w:t>ש לא כלל הסדרה והתאמה של כלל הסמכויות הנחוצות להם לצורך מילוי תפקידם; רוב הכשרת החוקרים במח</w:t>
      </w:r>
      <w:r>
        <w:rPr>
          <w:rFonts w:hint="cs"/>
          <w:rtl/>
          <w:lang w:eastAsia="he-IL"/>
        </w:rPr>
        <w:t>"</w:t>
      </w:r>
      <w:r>
        <w:rPr>
          <w:rtl/>
          <w:lang w:eastAsia="he-IL"/>
        </w:rPr>
        <w:t>ש עדיין תלוי בהסכמה של המשטרה להקצות למח</w:t>
      </w:r>
      <w:r>
        <w:rPr>
          <w:rFonts w:hint="cs"/>
          <w:rtl/>
          <w:lang w:eastAsia="he-IL"/>
        </w:rPr>
        <w:t>"</w:t>
      </w:r>
      <w:r>
        <w:rPr>
          <w:rtl/>
          <w:lang w:eastAsia="he-IL"/>
        </w:rPr>
        <w:t>ש מקומות בקורסי הכשרה מטעמה; לחוקרי מח</w:t>
      </w:r>
      <w:r>
        <w:rPr>
          <w:rFonts w:hint="cs"/>
          <w:rtl/>
          <w:lang w:eastAsia="he-IL"/>
        </w:rPr>
        <w:t>"</w:t>
      </w:r>
      <w:r>
        <w:rPr>
          <w:rtl/>
          <w:lang w:eastAsia="he-IL"/>
        </w:rPr>
        <w:t>ש גישה חלקית ומוגבלת לסרטונים ממצלמות הגוף של שוטרים</w:t>
      </w:r>
      <w:r w:rsidR="00C40324">
        <w:rPr>
          <w:rFonts w:hint="cs"/>
          <w:rtl/>
          <w:lang w:eastAsia="he-IL"/>
        </w:rPr>
        <w:t>,</w:t>
      </w:r>
      <w:r>
        <w:rPr>
          <w:rtl/>
          <w:lang w:eastAsia="he-IL"/>
        </w:rPr>
        <w:t xml:space="preserve"> ועוד.</w:t>
      </w:r>
      <w:bookmarkStart w:id="2870" w:name="_ETM_Q11_312000"/>
      <w:bookmarkEnd w:id="2870"/>
      <w:r w:rsidR="00C40324">
        <w:rPr>
          <w:rFonts w:hint="cs"/>
          <w:rtl/>
          <w:lang w:eastAsia="he-IL"/>
        </w:rPr>
        <w:t xml:space="preserve"> </w:t>
      </w:r>
      <w:r>
        <w:rPr>
          <w:rtl/>
          <w:lang w:eastAsia="he-IL"/>
        </w:rPr>
        <w:t xml:space="preserve">לכן, בצדק חוששים רבים שאנו נמצאים במצב </w:t>
      </w:r>
      <w:r>
        <w:rPr>
          <w:rFonts w:hint="cs"/>
          <w:rtl/>
          <w:lang w:eastAsia="he-IL"/>
        </w:rPr>
        <w:t>ש</w:t>
      </w:r>
      <w:r>
        <w:rPr>
          <w:rtl/>
          <w:lang w:eastAsia="he-IL"/>
        </w:rPr>
        <w:t>בו השימוש הבלתי</w:t>
      </w:r>
      <w:r>
        <w:rPr>
          <w:rFonts w:hint="cs"/>
          <w:rtl/>
          <w:lang w:eastAsia="he-IL"/>
        </w:rPr>
        <w:t>-</w:t>
      </w:r>
      <w:r>
        <w:rPr>
          <w:rtl/>
          <w:lang w:eastAsia="he-IL"/>
        </w:rPr>
        <w:t xml:space="preserve">מידתי בכוח לא סביר מצד המשטרה מופנה לקבוצות אוכלוסייה הולכות וגדלות בחברה. אזרחים חוששים לצאת להפגין </w:t>
      </w:r>
      <w:r>
        <w:rPr>
          <w:rFonts w:hint="cs"/>
          <w:rtl/>
          <w:lang w:eastAsia="he-IL"/>
        </w:rPr>
        <w:t xml:space="preserve">ולהיתקל </w:t>
      </w:r>
      <w:bookmarkStart w:id="2871" w:name="_ETM_Q11_333000"/>
      <w:bookmarkEnd w:id="2871"/>
      <w:r>
        <w:rPr>
          <w:rtl/>
          <w:lang w:eastAsia="he-IL"/>
        </w:rPr>
        <w:t>בשוטר או פרש שדוהר לעברם; משפחות חטופים מאוימות על ידי מי שאמורים לשמור ולהגן על ביטחונ</w:t>
      </w:r>
      <w:r>
        <w:rPr>
          <w:rFonts w:hint="cs"/>
          <w:rtl/>
          <w:lang w:eastAsia="he-IL"/>
        </w:rPr>
        <w:t>ן</w:t>
      </w:r>
      <w:r>
        <w:rPr>
          <w:rtl/>
          <w:lang w:eastAsia="he-IL"/>
        </w:rPr>
        <w:t xml:space="preserve"> וזכות</w:t>
      </w:r>
      <w:r>
        <w:rPr>
          <w:rFonts w:hint="cs"/>
          <w:rtl/>
          <w:lang w:eastAsia="he-IL"/>
        </w:rPr>
        <w:t>ן</w:t>
      </w:r>
      <w:r>
        <w:rPr>
          <w:rtl/>
          <w:lang w:eastAsia="he-IL"/>
        </w:rPr>
        <w:t xml:space="preserve"> למחאה; אזרחים ערבים ויוצא</w:t>
      </w:r>
      <w:r>
        <w:rPr>
          <w:rFonts w:hint="cs"/>
          <w:rtl/>
          <w:lang w:eastAsia="he-IL"/>
        </w:rPr>
        <w:t>י</w:t>
      </w:r>
      <w:r>
        <w:rPr>
          <w:rtl/>
          <w:lang w:eastAsia="he-IL"/>
        </w:rPr>
        <w:t xml:space="preserve"> אתיופיה מחסירים פעימה כל אימת ששוטר נמצא בקרבתם.</w:t>
      </w:r>
    </w:p>
    <w:p w:rsidR="003B1DD3" w:rsidRDefault="003B1DD3" w:rsidP="008B541D">
      <w:pPr>
        <w:rPr>
          <w:rtl/>
          <w:lang w:eastAsia="he-IL"/>
        </w:rPr>
      </w:pPr>
      <w:bookmarkStart w:id="2872" w:name="_ETM_Q11_353000"/>
      <w:bookmarkEnd w:id="2872"/>
    </w:p>
    <w:p w:rsidR="003B1DD3" w:rsidRDefault="003B1DD3" w:rsidP="00C40324">
      <w:pPr>
        <w:rPr>
          <w:rtl/>
          <w:lang w:eastAsia="he-IL"/>
        </w:rPr>
      </w:pPr>
      <w:r>
        <w:rPr>
          <w:rtl/>
          <w:lang w:eastAsia="he-IL"/>
        </w:rPr>
        <w:t xml:space="preserve">עד היום, </w:t>
      </w:r>
      <w:r>
        <w:rPr>
          <w:rFonts w:hint="cs"/>
          <w:rtl/>
          <w:lang w:eastAsia="he-IL"/>
        </w:rPr>
        <w:t>שבע</w:t>
      </w:r>
      <w:r>
        <w:rPr>
          <w:rtl/>
          <w:lang w:eastAsia="he-IL"/>
        </w:rPr>
        <w:t xml:space="preserve"> שנים מאז מעצרו הברוטלי במהלך הפגנה חוקית בחיפה, המשטרה לא חשפה מי היה השוטר ששבר את רגלו של מנהל מרכז מוסאוא ג</w:t>
      </w:r>
      <w:r>
        <w:rPr>
          <w:rFonts w:hint="cs"/>
          <w:rtl/>
          <w:lang w:eastAsia="he-IL"/>
        </w:rPr>
        <w:t>'</w:t>
      </w:r>
      <w:r>
        <w:rPr>
          <w:rtl/>
          <w:lang w:eastAsia="he-IL"/>
        </w:rPr>
        <w:t>עפר פרח. האלימות נגדו, כמו נגד רבים בחברה הערבית, נחגגה בנבזיות וברשעות על ידי חלקים בימין. אי</w:t>
      </w:r>
      <w:r>
        <w:rPr>
          <w:rFonts w:hint="cs"/>
          <w:rtl/>
          <w:lang w:eastAsia="he-IL"/>
        </w:rPr>
        <w:t>-</w:t>
      </w:r>
      <w:r>
        <w:rPr>
          <w:rtl/>
          <w:lang w:eastAsia="he-IL"/>
        </w:rPr>
        <w:t xml:space="preserve">אפשר שלא להזכיר שחלפו </w:t>
      </w:r>
      <w:r>
        <w:rPr>
          <w:rFonts w:hint="cs"/>
          <w:rtl/>
          <w:lang w:eastAsia="he-IL"/>
        </w:rPr>
        <w:t>חמש</w:t>
      </w:r>
      <w:r>
        <w:rPr>
          <w:rtl/>
          <w:lang w:eastAsia="he-IL"/>
        </w:rPr>
        <w:t xml:space="preserve"> שנים מאז פשע הריגתו של יהודה ביאדגה, צעיר יוצא אתיופיה, הלום קרב, אשר נורה בפתח ביתו על ידי שוטר לאחר שהוריו שלו הם שהתקשרו למשטרה במצוקה. מוות כזה</w:t>
      </w:r>
      <w:r>
        <w:rPr>
          <w:rFonts w:hint="cs"/>
          <w:rtl/>
          <w:lang w:eastAsia="he-IL"/>
        </w:rPr>
        <w:t xml:space="preserve"> –</w:t>
      </w:r>
      <w:r>
        <w:rPr>
          <w:rtl/>
          <w:lang w:eastAsia="he-IL"/>
        </w:rPr>
        <w:t xml:space="preserve"> של מי שהוריו פנו למשטרה בתקווה ובתחינה לסיוע, אך המפגש עם המשטרה היה המפגש האחרון בחייו</w:t>
      </w:r>
      <w:r>
        <w:rPr>
          <w:rFonts w:hint="cs"/>
          <w:rtl/>
          <w:lang w:eastAsia="he-IL"/>
        </w:rPr>
        <w:t xml:space="preserve"> –</w:t>
      </w:r>
      <w:r>
        <w:rPr>
          <w:rtl/>
          <w:lang w:eastAsia="he-IL"/>
        </w:rPr>
        <w:t xml:space="preserve"> היה חייב להוביל לשידוד מערכות כולל</w:t>
      </w:r>
      <w:r w:rsidR="00C40324">
        <w:rPr>
          <w:rFonts w:hint="cs"/>
          <w:rtl/>
          <w:lang w:eastAsia="he-IL"/>
        </w:rPr>
        <w:t>,</w:t>
      </w:r>
      <w:r>
        <w:rPr>
          <w:rtl/>
          <w:lang w:eastAsia="he-IL"/>
        </w:rPr>
        <w:t xml:space="preserve"> אך לא נעשה מספיק. </w:t>
      </w:r>
    </w:p>
    <w:p w:rsidR="003B1DD3" w:rsidRDefault="003B1DD3" w:rsidP="008B541D">
      <w:pPr>
        <w:rPr>
          <w:rtl/>
          <w:lang w:eastAsia="he-IL"/>
        </w:rPr>
      </w:pPr>
    </w:p>
    <w:p w:rsidR="003B1DD3" w:rsidRDefault="003B1DD3" w:rsidP="00C40324">
      <w:pPr>
        <w:rPr>
          <w:rtl/>
          <w:lang w:eastAsia="he-IL"/>
        </w:rPr>
      </w:pPr>
      <w:bookmarkStart w:id="2873" w:name="_ETM_Q11_424000"/>
      <w:bookmarkEnd w:id="2873"/>
      <w:r>
        <w:rPr>
          <w:rtl/>
          <w:lang w:eastAsia="he-IL"/>
        </w:rPr>
        <w:t>בשנת 2021 מצא מבקר המדינה בדוח מיו</w:t>
      </w:r>
      <w:r>
        <w:rPr>
          <w:rFonts w:hint="cs"/>
          <w:rtl/>
          <w:lang w:eastAsia="he-IL"/>
        </w:rPr>
        <w:t>ח</w:t>
      </w:r>
      <w:r>
        <w:rPr>
          <w:rtl/>
          <w:lang w:eastAsia="he-IL"/>
        </w:rPr>
        <w:t>ד כי שיעור התלונות שהגישו יוצאי אתיופיה למ</w:t>
      </w:r>
      <w:r>
        <w:rPr>
          <w:rFonts w:hint="cs"/>
          <w:rtl/>
          <w:lang w:eastAsia="he-IL"/>
        </w:rPr>
        <w:t>ח"</w:t>
      </w:r>
      <w:r>
        <w:rPr>
          <w:rtl/>
          <w:lang w:eastAsia="he-IL"/>
        </w:rPr>
        <w:t>ש גדול מפי שניים מחלקם באוכלוסייה. אבל כשמ</w:t>
      </w:r>
      <w:r>
        <w:rPr>
          <w:rFonts w:hint="cs"/>
          <w:rtl/>
          <w:lang w:eastAsia="he-IL"/>
        </w:rPr>
        <w:t>ח"</w:t>
      </w:r>
      <w:r>
        <w:rPr>
          <w:rtl/>
          <w:lang w:eastAsia="he-IL"/>
        </w:rPr>
        <w:t>ש אינה גוף אמין דיו, הצדק נעלם ומותיר קהילות שלמות בתסכול וחשדנות.</w:t>
      </w:r>
      <w:bookmarkStart w:id="2874" w:name="_ETM_Q11_444000"/>
      <w:bookmarkEnd w:id="2874"/>
      <w:r w:rsidR="00C40324">
        <w:rPr>
          <w:rFonts w:hint="cs"/>
          <w:rtl/>
          <w:lang w:eastAsia="he-IL"/>
        </w:rPr>
        <w:t xml:space="preserve"> </w:t>
      </w:r>
      <w:r>
        <w:rPr>
          <w:rtl/>
          <w:lang w:eastAsia="he-IL"/>
        </w:rPr>
        <w:t xml:space="preserve">הצעת החוק הזאת מבקשת לעשות בדיוק כדבר הזה </w:t>
      </w:r>
      <w:r>
        <w:rPr>
          <w:rFonts w:hint="cs"/>
          <w:rtl/>
          <w:lang w:eastAsia="he-IL"/>
        </w:rPr>
        <w:t>–</w:t>
      </w:r>
      <w:r>
        <w:rPr>
          <w:rtl/>
          <w:lang w:eastAsia="he-IL"/>
        </w:rPr>
        <w:t xml:space="preserve"> לתת כלים אפקטיביים למח</w:t>
      </w:r>
      <w:r>
        <w:rPr>
          <w:rFonts w:hint="cs"/>
          <w:rtl/>
          <w:lang w:eastAsia="he-IL"/>
        </w:rPr>
        <w:t>"</w:t>
      </w:r>
      <w:r>
        <w:rPr>
          <w:rtl/>
          <w:lang w:eastAsia="he-IL"/>
        </w:rPr>
        <w:t>ש בניהול חקירות בדבר אלימות משטרתית, לגדר בחוק מועדים קבועים למשך ניהול החקירה, להעניק לה מעטפת מערכתית בצורה יותר, לעגן את עצמאותה בפועל ביחס למשטרה, לשפר את הסעדים והענישה האפשרית בעקבות אלימות משטרתית, ולהבטיח שהמילים היפות מדיוני הוועדות בכנסת לא י</w:t>
      </w:r>
      <w:r>
        <w:rPr>
          <w:rFonts w:hint="cs"/>
          <w:rtl/>
          <w:lang w:eastAsia="he-IL"/>
        </w:rPr>
        <w:t>י</w:t>
      </w:r>
      <w:r>
        <w:rPr>
          <w:rtl/>
          <w:lang w:eastAsia="he-IL"/>
        </w:rPr>
        <w:t>וותרו כהבטחות ריקות וכמילים גרידא.</w:t>
      </w:r>
    </w:p>
    <w:p w:rsidR="003B1DD3" w:rsidRDefault="003B1DD3" w:rsidP="008B541D">
      <w:pPr>
        <w:rPr>
          <w:rtl/>
          <w:lang w:eastAsia="he-IL"/>
        </w:rPr>
      </w:pPr>
      <w:bookmarkStart w:id="2875" w:name="_ETM_Q11_487000"/>
      <w:bookmarkEnd w:id="2875"/>
    </w:p>
    <w:p w:rsidR="003B1DD3" w:rsidRDefault="003B1DD3" w:rsidP="00C40324">
      <w:pPr>
        <w:rPr>
          <w:rtl/>
          <w:lang w:eastAsia="he-IL"/>
        </w:rPr>
      </w:pPr>
      <w:bookmarkStart w:id="2876" w:name="_ETM_Q11_488000"/>
      <w:bookmarkEnd w:id="2876"/>
      <w:r w:rsidRPr="00787C36">
        <w:rPr>
          <w:rtl/>
          <w:lang w:eastAsia="he-IL"/>
        </w:rPr>
        <w:t>הצעדים שמציעה הצעת החוק כמובן אינם חלוטים או מוחלטים</w:t>
      </w:r>
      <w:r>
        <w:rPr>
          <w:rFonts w:hint="cs"/>
          <w:rtl/>
          <w:lang w:eastAsia="he-IL"/>
        </w:rPr>
        <w:t>.</w:t>
      </w:r>
      <w:r w:rsidRPr="00787C36">
        <w:rPr>
          <w:rtl/>
          <w:lang w:eastAsia="he-IL"/>
        </w:rPr>
        <w:t xml:space="preserve"> יש רעיונות טובים וחשובים לרבים בבית הזה</w:t>
      </w:r>
      <w:r w:rsidR="00C40324">
        <w:rPr>
          <w:rFonts w:hint="cs"/>
          <w:rtl/>
          <w:lang w:eastAsia="he-IL"/>
        </w:rPr>
        <w:t>.</w:t>
      </w:r>
      <w:r w:rsidRPr="00787C36">
        <w:rPr>
          <w:rtl/>
          <w:lang w:eastAsia="he-IL"/>
        </w:rPr>
        <w:t xml:space="preserve"> חבר הכנסת א</w:t>
      </w:r>
      <w:r>
        <w:rPr>
          <w:rFonts w:hint="cs"/>
          <w:rtl/>
          <w:lang w:eastAsia="he-IL"/>
        </w:rPr>
        <w:t>יי</w:t>
      </w:r>
      <w:r w:rsidRPr="00787C36">
        <w:rPr>
          <w:rtl/>
          <w:lang w:eastAsia="he-IL"/>
        </w:rPr>
        <w:t>כלר, למשל, הציע שהשוטרים יוצבו עם מצלמות שיפ</w:t>
      </w:r>
      <w:r>
        <w:rPr>
          <w:rFonts w:hint="cs"/>
          <w:rtl/>
          <w:lang w:eastAsia="he-IL"/>
        </w:rPr>
        <w:t>ו</w:t>
      </w:r>
      <w:r w:rsidRPr="00787C36">
        <w:rPr>
          <w:rtl/>
          <w:lang w:eastAsia="he-IL"/>
        </w:rPr>
        <w:t>קחו על ידי מח</w:t>
      </w:r>
      <w:r>
        <w:rPr>
          <w:rFonts w:hint="cs"/>
          <w:rtl/>
          <w:lang w:eastAsia="he-IL"/>
        </w:rPr>
        <w:t>"</w:t>
      </w:r>
      <w:r w:rsidRPr="00787C36">
        <w:rPr>
          <w:rtl/>
          <w:lang w:eastAsia="he-IL"/>
        </w:rPr>
        <w:t>ש בגישה ישירה</w:t>
      </w:r>
      <w:r>
        <w:rPr>
          <w:rFonts w:hint="cs"/>
          <w:rtl/>
          <w:lang w:eastAsia="he-IL"/>
        </w:rPr>
        <w:t>.</w:t>
      </w:r>
      <w:r w:rsidRPr="00787C36">
        <w:rPr>
          <w:rtl/>
          <w:lang w:eastAsia="he-IL"/>
        </w:rPr>
        <w:t xml:space="preserve"> דוח מבקר המדינה שהזכרתי קודם מצביע על החשיבות שבהענקת גישה חופשית ומלאה לחוקרי מח</w:t>
      </w:r>
      <w:r>
        <w:rPr>
          <w:rFonts w:hint="cs"/>
          <w:rtl/>
          <w:lang w:eastAsia="he-IL"/>
        </w:rPr>
        <w:t>"</w:t>
      </w:r>
      <w:r w:rsidRPr="00787C36">
        <w:rPr>
          <w:rtl/>
          <w:lang w:eastAsia="he-IL"/>
        </w:rPr>
        <w:t xml:space="preserve">ש לחומרי חקירה רלוונטיים המוחזקים על ידי המשטרה, ומצר על כך שהדבר לא נעשה בפועל. </w:t>
      </w:r>
    </w:p>
    <w:p w:rsidR="003B1DD3" w:rsidRDefault="003B1DD3" w:rsidP="008B541D">
      <w:pPr>
        <w:rPr>
          <w:rtl/>
          <w:lang w:eastAsia="he-IL"/>
        </w:rPr>
      </w:pPr>
    </w:p>
    <w:p w:rsidR="003B1DD3" w:rsidRDefault="003B1DD3" w:rsidP="00C40324">
      <w:pPr>
        <w:rPr>
          <w:rtl/>
          <w:lang w:eastAsia="he-IL"/>
        </w:rPr>
      </w:pPr>
      <w:bookmarkStart w:id="2877" w:name="_ETM_Q11_525000"/>
      <w:bookmarkEnd w:id="2877"/>
      <w:r w:rsidRPr="00787C36">
        <w:rPr>
          <w:rtl/>
          <w:lang w:eastAsia="he-IL"/>
        </w:rPr>
        <w:t xml:space="preserve">שמעתי בשבוע שעבר את השר לוין מביע בכך תמיכה במענה </w:t>
      </w:r>
      <w:r w:rsidR="00C40324">
        <w:rPr>
          <w:rFonts w:hint="cs"/>
          <w:rtl/>
          <w:lang w:eastAsia="he-IL"/>
        </w:rPr>
        <w:t>ע</w:t>
      </w:r>
      <w:r w:rsidRPr="00787C36">
        <w:rPr>
          <w:rtl/>
          <w:lang w:eastAsia="he-IL"/>
        </w:rPr>
        <w:t>ל</w:t>
      </w:r>
      <w:r w:rsidR="00C40324">
        <w:rPr>
          <w:rFonts w:hint="cs"/>
          <w:rtl/>
          <w:lang w:eastAsia="he-IL"/>
        </w:rPr>
        <w:t xml:space="preserve"> </w:t>
      </w:r>
      <w:r w:rsidRPr="00787C36">
        <w:rPr>
          <w:rtl/>
          <w:lang w:eastAsia="he-IL"/>
        </w:rPr>
        <w:t>שאילתה שהגשתי, ומספר על ועדה מייעצת שת</w:t>
      </w:r>
      <w:r w:rsidR="00C40324">
        <w:rPr>
          <w:rFonts w:hint="cs"/>
          <w:rtl/>
          <w:lang w:eastAsia="he-IL"/>
        </w:rPr>
        <w:t>ניח</w:t>
      </w:r>
      <w:r w:rsidRPr="00787C36">
        <w:rPr>
          <w:rtl/>
          <w:lang w:eastAsia="he-IL"/>
        </w:rPr>
        <w:t xml:space="preserve"> את מסקנותיה בקרוב על שולחן הממשלה. אך יש זמן לדיבורים וזמן למעשים</w:t>
      </w:r>
      <w:r>
        <w:rPr>
          <w:rFonts w:hint="cs"/>
          <w:rtl/>
          <w:lang w:eastAsia="he-IL"/>
        </w:rPr>
        <w:t>,</w:t>
      </w:r>
      <w:r w:rsidRPr="00787C36">
        <w:rPr>
          <w:rtl/>
          <w:lang w:eastAsia="he-IL"/>
        </w:rPr>
        <w:t xml:space="preserve"> ומאורעות השבועות האחרונים הוכיחו בצורה החותכת ביותר שהגיע זמן המעשה</w:t>
      </w:r>
      <w:r w:rsidR="00C40324">
        <w:rPr>
          <w:rFonts w:hint="cs"/>
          <w:rtl/>
          <w:lang w:eastAsia="he-IL"/>
        </w:rPr>
        <w:t>;</w:t>
      </w:r>
      <w:r w:rsidRPr="00787C36">
        <w:rPr>
          <w:rtl/>
          <w:lang w:eastAsia="he-IL"/>
        </w:rPr>
        <w:t xml:space="preserve"> שהכנסת חייבת לקדם תיקון כולל לפקודת המשטרה שישפר ויחזק את מח</w:t>
      </w:r>
      <w:r>
        <w:rPr>
          <w:rFonts w:hint="cs"/>
          <w:rtl/>
          <w:lang w:eastAsia="he-IL"/>
        </w:rPr>
        <w:t>"</w:t>
      </w:r>
      <w:r w:rsidRPr="00787C36">
        <w:rPr>
          <w:rtl/>
          <w:lang w:eastAsia="he-IL"/>
        </w:rPr>
        <w:t>ש כגוף עצמאי</w:t>
      </w:r>
      <w:r>
        <w:rPr>
          <w:rFonts w:hint="cs"/>
          <w:rtl/>
          <w:lang w:eastAsia="he-IL"/>
        </w:rPr>
        <w:t xml:space="preserve"> </w:t>
      </w:r>
      <w:bookmarkStart w:id="2878" w:name="_ETM_Q11_557000"/>
      <w:bookmarkEnd w:id="2878"/>
      <w:r>
        <w:rPr>
          <w:rFonts w:hint="cs"/>
          <w:rtl/>
          <w:lang w:eastAsia="he-IL"/>
        </w:rPr>
        <w:t xml:space="preserve">וחסר מורא. </w:t>
      </w:r>
      <w:bookmarkStart w:id="2879" w:name="_ETM_Q11_560000"/>
      <w:bookmarkStart w:id="2880" w:name="_ETM_Q11_561000"/>
      <w:bookmarkEnd w:id="2879"/>
      <w:bookmarkEnd w:id="2880"/>
      <w:r>
        <w:rPr>
          <w:rtl/>
          <w:lang w:eastAsia="he-IL"/>
        </w:rPr>
        <w:t>זה ביד</w:t>
      </w:r>
      <w:r>
        <w:rPr>
          <w:rFonts w:hint="cs"/>
          <w:rtl/>
          <w:lang w:eastAsia="he-IL"/>
        </w:rPr>
        <w:t>י</w:t>
      </w:r>
      <w:r>
        <w:rPr>
          <w:rtl/>
          <w:lang w:eastAsia="he-IL"/>
        </w:rPr>
        <w:t>נו להת</w:t>
      </w:r>
      <w:r>
        <w:rPr>
          <w:rFonts w:hint="cs"/>
          <w:rtl/>
          <w:lang w:eastAsia="he-IL"/>
        </w:rPr>
        <w:t>ח</w:t>
      </w:r>
      <w:r>
        <w:rPr>
          <w:rtl/>
          <w:lang w:eastAsia="he-IL"/>
        </w:rPr>
        <w:t>יל בתהליך הזה כעת ולדייקו בהמשך העבודה על הצעת החוק בוועדה.</w:t>
      </w:r>
    </w:p>
    <w:p w:rsidR="003B1DD3" w:rsidRDefault="003B1DD3" w:rsidP="008B541D">
      <w:pPr>
        <w:rPr>
          <w:rtl/>
          <w:lang w:eastAsia="he-IL"/>
        </w:rPr>
      </w:pPr>
      <w:bookmarkStart w:id="2881" w:name="_ETM_Q11_568000"/>
      <w:bookmarkEnd w:id="2881"/>
    </w:p>
    <w:p w:rsidR="003B1DD3" w:rsidRDefault="003B1DD3" w:rsidP="00C40324">
      <w:pPr>
        <w:rPr>
          <w:rtl/>
          <w:lang w:eastAsia="he-IL"/>
        </w:rPr>
      </w:pPr>
      <w:r>
        <w:rPr>
          <w:rtl/>
          <w:lang w:eastAsia="he-IL"/>
        </w:rPr>
        <w:t>התהליך הזה הוא לא לרעת המשטרה</w:t>
      </w:r>
      <w:r>
        <w:rPr>
          <w:rFonts w:hint="cs"/>
          <w:rtl/>
          <w:lang w:eastAsia="he-IL"/>
        </w:rPr>
        <w:t>;</w:t>
      </w:r>
      <w:r>
        <w:rPr>
          <w:rtl/>
          <w:lang w:eastAsia="he-IL"/>
        </w:rPr>
        <w:t xml:space="preserve"> להפך, הוא לטובת המשטרה. טובת המשטרה כארגון שומר חוק ה</w:t>
      </w:r>
      <w:r>
        <w:rPr>
          <w:rFonts w:hint="cs"/>
          <w:rtl/>
          <w:lang w:eastAsia="he-IL"/>
        </w:rPr>
        <w:t>י</w:t>
      </w:r>
      <w:r>
        <w:rPr>
          <w:rtl/>
          <w:lang w:eastAsia="he-IL"/>
        </w:rPr>
        <w:t>א שהפיקוח ה</w:t>
      </w:r>
      <w:r>
        <w:rPr>
          <w:rFonts w:hint="cs"/>
          <w:rtl/>
          <w:lang w:eastAsia="he-IL"/>
        </w:rPr>
        <w:t>ח</w:t>
      </w:r>
      <w:r>
        <w:rPr>
          <w:rtl/>
          <w:lang w:eastAsia="he-IL"/>
        </w:rPr>
        <w:t>וקי על הפעלת הכוח שבידיה יהיה הדוק וממצה. במצב שכל דאלים גבר, כשהציבור אינו מאמין שתלונותיו זוכות לאוזן קשבת ולטיפול הולם, נפגעת הלגיטימציה הציבורית של המשטרה ואמון הציבור בה</w:t>
      </w:r>
      <w:r>
        <w:rPr>
          <w:rFonts w:hint="cs"/>
          <w:rtl/>
          <w:lang w:eastAsia="he-IL"/>
        </w:rPr>
        <w:t>,</w:t>
      </w:r>
      <w:r>
        <w:rPr>
          <w:rtl/>
          <w:lang w:eastAsia="he-IL"/>
        </w:rPr>
        <w:t xml:space="preserve"> וכך נוצר מעגל אימה שבו היא מתקשה לבצע את חובתה ופעילותה הלגיטימית בפענוח עבירות ומניעתן.</w:t>
      </w:r>
    </w:p>
    <w:p w:rsidR="003B1DD3" w:rsidRDefault="003B1DD3" w:rsidP="008B541D">
      <w:pPr>
        <w:rPr>
          <w:rtl/>
          <w:lang w:eastAsia="he-IL"/>
        </w:rPr>
      </w:pPr>
      <w:bookmarkStart w:id="2882" w:name="_ETM_Q11_604000"/>
      <w:bookmarkEnd w:id="2882"/>
    </w:p>
    <w:p w:rsidR="003B1DD3" w:rsidRDefault="003B1DD3" w:rsidP="00C40324">
      <w:pPr>
        <w:rPr>
          <w:rtl/>
          <w:lang w:eastAsia="he-IL"/>
        </w:rPr>
      </w:pPr>
      <w:r>
        <w:rPr>
          <w:rtl/>
          <w:lang w:eastAsia="he-IL"/>
        </w:rPr>
        <w:t xml:space="preserve">טום טיילור, הקרימינולוג והפסיכולוג האמריקני, אבי תיאוריית הצדק הפרוצדורלי, מראה כי לצורך תפקוד טוב ויעיל של המשטרה עליה לזכות באמון הציבור. </w:t>
      </w:r>
      <w:r w:rsidR="00C40324">
        <w:rPr>
          <w:rFonts w:hint="cs"/>
          <w:rtl/>
          <w:lang w:eastAsia="he-IL"/>
        </w:rPr>
        <w:t>ל</w:t>
      </w:r>
      <w:r>
        <w:rPr>
          <w:rtl/>
          <w:lang w:eastAsia="he-IL"/>
        </w:rPr>
        <w:t>א די בכך שהמשטרה פועלת מכוחו של החוק בלבד ושהיא מחזיקה בסמכויות ביצוע נר</w:t>
      </w:r>
      <w:r>
        <w:rPr>
          <w:rFonts w:hint="cs"/>
          <w:rtl/>
          <w:lang w:eastAsia="he-IL"/>
        </w:rPr>
        <w:t>ח</w:t>
      </w:r>
      <w:r>
        <w:rPr>
          <w:rtl/>
          <w:lang w:eastAsia="he-IL"/>
        </w:rPr>
        <w:t>בות</w:t>
      </w:r>
      <w:r>
        <w:rPr>
          <w:rFonts w:hint="cs"/>
          <w:rtl/>
          <w:lang w:eastAsia="he-IL"/>
        </w:rPr>
        <w:t xml:space="preserve"> על מנת להעניק לה לגיטימציה ציבורית </w:t>
      </w:r>
      <w:r w:rsidR="0089268C">
        <w:rPr>
          <w:rFonts w:hint="cs"/>
          <w:rtl/>
          <w:lang w:eastAsia="he-IL"/>
        </w:rPr>
        <w:t>– –</w:t>
      </w:r>
    </w:p>
    <w:p w:rsidR="003B1DD3" w:rsidRDefault="003B1DD3" w:rsidP="008B541D">
      <w:pPr>
        <w:rPr>
          <w:rtl/>
          <w:lang w:eastAsia="he-IL"/>
        </w:rPr>
      </w:pPr>
      <w:bookmarkStart w:id="2883" w:name="_ETM_Q11_631000"/>
      <w:bookmarkEnd w:id="2883"/>
    </w:p>
    <w:p w:rsidR="00932164" w:rsidRDefault="00932164" w:rsidP="00932164">
      <w:pPr>
        <w:pStyle w:val="af7"/>
        <w:keepNext/>
        <w:rPr>
          <w:rtl/>
        </w:rPr>
      </w:pPr>
      <w:bookmarkStart w:id="2884" w:name="ET_yor_6595_665"/>
      <w:r w:rsidRPr="00932164">
        <w:rPr>
          <w:rStyle w:val="TagStyle"/>
          <w:rtl/>
        </w:rPr>
        <w:t xml:space="preserve"> &lt;&lt; יור &gt;&gt; </w:t>
      </w:r>
      <w:r>
        <w:rPr>
          <w:rtl/>
        </w:rPr>
        <w:t>היו"ר ארז מלול:</w:t>
      </w:r>
      <w:r w:rsidRPr="00932164">
        <w:rPr>
          <w:rStyle w:val="TagStyle"/>
          <w:rtl/>
        </w:rPr>
        <w:t xml:space="preserve"> &lt;&lt; יור &gt;&gt;</w:t>
      </w:r>
      <w:r>
        <w:rPr>
          <w:rtl/>
        </w:rPr>
        <w:t xml:space="preserve">   </w:t>
      </w:r>
      <w:bookmarkEnd w:id="2884"/>
    </w:p>
    <w:p w:rsidR="00932164" w:rsidRDefault="00932164" w:rsidP="0089268C">
      <w:pPr>
        <w:rPr>
          <w:rtl/>
          <w:lang w:eastAsia="he-IL"/>
        </w:rPr>
      </w:pPr>
    </w:p>
    <w:p w:rsidR="003B1DD3" w:rsidRDefault="003B1DD3" w:rsidP="008B541D">
      <w:pPr>
        <w:rPr>
          <w:rtl/>
          <w:lang w:eastAsia="he-IL"/>
        </w:rPr>
      </w:pPr>
      <w:bookmarkStart w:id="2885" w:name="_ETM_Q11_630000"/>
      <w:bookmarkEnd w:id="2885"/>
      <w:r>
        <w:rPr>
          <w:rFonts w:hint="cs"/>
          <w:rtl/>
          <w:lang w:eastAsia="he-IL"/>
        </w:rPr>
        <w:t>להתכנס לסיום.</w:t>
      </w:r>
    </w:p>
    <w:p w:rsidR="003B1DD3" w:rsidRDefault="003B1DD3" w:rsidP="008B541D">
      <w:pPr>
        <w:rPr>
          <w:rtl/>
          <w:lang w:eastAsia="he-IL"/>
        </w:rPr>
      </w:pPr>
    </w:p>
    <w:p w:rsidR="003B1DD3" w:rsidRDefault="003B1DD3" w:rsidP="008B541D">
      <w:pPr>
        <w:pStyle w:val="-"/>
        <w:keepNext/>
        <w:rPr>
          <w:rtl/>
        </w:rPr>
      </w:pPr>
      <w:bookmarkStart w:id="2886" w:name="ET_speakercontinue_5785_4"/>
      <w:r w:rsidRPr="00C6695C">
        <w:rPr>
          <w:rStyle w:val="TagStyle"/>
          <w:rtl/>
        </w:rPr>
        <w:t xml:space="preserve"> &lt;&lt; דובר_המשך &gt;&gt; </w:t>
      </w:r>
      <w:r>
        <w:rPr>
          <w:rtl/>
        </w:rPr>
        <w:t>עופר כסיף (חד"ש-תע"ל):</w:t>
      </w:r>
      <w:r w:rsidRPr="00C6695C">
        <w:rPr>
          <w:rStyle w:val="TagStyle"/>
          <w:rtl/>
        </w:rPr>
        <w:t xml:space="preserve"> &lt;&lt; דובר_המשך &gt;&gt;</w:t>
      </w:r>
      <w:r>
        <w:rPr>
          <w:rtl/>
        </w:rPr>
        <w:t xml:space="preserve">   </w:t>
      </w:r>
      <w:bookmarkEnd w:id="2886"/>
    </w:p>
    <w:p w:rsidR="003B1DD3" w:rsidRDefault="003B1DD3" w:rsidP="0089268C">
      <w:pPr>
        <w:rPr>
          <w:rtl/>
          <w:lang w:eastAsia="he-IL"/>
        </w:rPr>
      </w:pPr>
    </w:p>
    <w:p w:rsidR="003B1DD3" w:rsidRDefault="003B1DD3" w:rsidP="008B541D">
      <w:pPr>
        <w:rPr>
          <w:rtl/>
          <w:lang w:eastAsia="he-IL"/>
        </w:rPr>
      </w:pPr>
      <w:bookmarkStart w:id="2887" w:name="_ETM_Q11_632000"/>
      <w:bookmarkEnd w:id="2887"/>
      <w:r>
        <w:rPr>
          <w:rFonts w:hint="cs"/>
          <w:rtl/>
          <w:lang w:eastAsia="he-IL"/>
        </w:rPr>
        <w:t>אני מייד מסיים.</w:t>
      </w:r>
    </w:p>
    <w:p w:rsidR="003B1DD3" w:rsidRDefault="003B1DD3" w:rsidP="008B541D">
      <w:pPr>
        <w:rPr>
          <w:rtl/>
          <w:lang w:eastAsia="he-IL"/>
        </w:rPr>
      </w:pPr>
    </w:p>
    <w:p w:rsidR="003B1DD3" w:rsidRDefault="003B1DD3" w:rsidP="008B541D">
      <w:pPr>
        <w:pStyle w:val="af6"/>
        <w:keepNext/>
        <w:rPr>
          <w:rtl/>
        </w:rPr>
      </w:pPr>
      <w:bookmarkStart w:id="2888" w:name="ET_interruption_6345_8"/>
      <w:r w:rsidRPr="00CA7E9E">
        <w:rPr>
          <w:rStyle w:val="TagStyle"/>
          <w:rtl/>
        </w:rPr>
        <w:t xml:space="preserve"> &lt;&lt; קריאה &gt;&gt; </w:t>
      </w:r>
      <w:r>
        <w:rPr>
          <w:rtl/>
        </w:rPr>
        <w:t>טלי גוטליב (הליכוד):</w:t>
      </w:r>
      <w:r w:rsidRPr="00CA7E9E">
        <w:rPr>
          <w:rStyle w:val="TagStyle"/>
          <w:rtl/>
        </w:rPr>
        <w:t xml:space="preserve"> &lt;&lt; קריאה &gt;&gt;</w:t>
      </w:r>
      <w:r>
        <w:rPr>
          <w:rtl/>
        </w:rPr>
        <w:t xml:space="preserve">   </w:t>
      </w:r>
      <w:bookmarkEnd w:id="2888"/>
    </w:p>
    <w:p w:rsidR="003B1DD3" w:rsidRDefault="003B1DD3" w:rsidP="0089268C">
      <w:pPr>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עשר דקות. כמה אפשר?</w:t>
      </w:r>
    </w:p>
    <w:p w:rsidR="003B1DD3" w:rsidRDefault="003B1DD3" w:rsidP="008B541D">
      <w:pPr>
        <w:rPr>
          <w:rtl/>
          <w:lang w:eastAsia="he-IL"/>
        </w:rPr>
      </w:pPr>
      <w:bookmarkStart w:id="2889" w:name="_ETM_Q11_637000"/>
      <w:bookmarkEnd w:id="2889"/>
    </w:p>
    <w:p w:rsidR="003B1DD3" w:rsidRDefault="003B1DD3" w:rsidP="008B541D">
      <w:pPr>
        <w:pStyle w:val="-"/>
        <w:keepNext/>
        <w:rPr>
          <w:rtl/>
        </w:rPr>
      </w:pPr>
      <w:bookmarkStart w:id="2890" w:name="ET_speakercontinue_5785_9"/>
      <w:r w:rsidRPr="00CA7E9E">
        <w:rPr>
          <w:rStyle w:val="TagStyle"/>
          <w:rtl/>
        </w:rPr>
        <w:t xml:space="preserve"> &lt;&lt; דובר_המשך &gt;&gt; </w:t>
      </w:r>
      <w:r>
        <w:rPr>
          <w:rtl/>
        </w:rPr>
        <w:t>עופר כסיף (חד"ש-תע"ל):</w:t>
      </w:r>
      <w:r w:rsidRPr="00CA7E9E">
        <w:rPr>
          <w:rStyle w:val="TagStyle"/>
          <w:rtl/>
        </w:rPr>
        <w:t xml:space="preserve"> &lt;&lt; דובר_המשך &gt;&gt;</w:t>
      </w:r>
      <w:r>
        <w:rPr>
          <w:rtl/>
        </w:rPr>
        <w:t xml:space="preserve">   </w:t>
      </w:r>
      <w:bookmarkEnd w:id="2890"/>
    </w:p>
    <w:p w:rsidR="003B1DD3" w:rsidRDefault="003B1DD3" w:rsidP="0089268C">
      <w:pPr>
        <w:rPr>
          <w:rtl/>
          <w:lang w:eastAsia="he-IL"/>
        </w:rPr>
      </w:pPr>
    </w:p>
    <w:p w:rsidR="003B1DD3" w:rsidRDefault="0089268C" w:rsidP="0089268C">
      <w:pPr>
        <w:rPr>
          <w:rtl/>
          <w:lang w:eastAsia="he-IL"/>
        </w:rPr>
      </w:pPr>
      <w:bookmarkStart w:id="2891" w:name="_ETM_Q11_636000"/>
      <w:bookmarkStart w:id="2892" w:name="_ETM_Q11_634000"/>
      <w:bookmarkEnd w:id="2891"/>
      <w:bookmarkEnd w:id="2892"/>
      <w:r>
        <w:rPr>
          <w:rFonts w:hint="cs"/>
          <w:rtl/>
          <w:lang w:eastAsia="he-IL"/>
        </w:rPr>
        <w:t>– –</w:t>
      </w:r>
      <w:r w:rsidR="003B1DD3">
        <w:rPr>
          <w:rFonts w:hint="cs"/>
          <w:rtl/>
          <w:lang w:eastAsia="he-IL"/>
        </w:rPr>
        <w:t xml:space="preserve"> </w:t>
      </w:r>
      <w:r w:rsidR="003B1DD3" w:rsidRPr="00C6695C">
        <w:rPr>
          <w:rtl/>
          <w:lang w:eastAsia="he-IL"/>
        </w:rPr>
        <w:t xml:space="preserve">עליה גם להיות ראויה ולהיתפס כראויה בעיני הציבור. </w:t>
      </w:r>
    </w:p>
    <w:p w:rsidR="003B1DD3" w:rsidRDefault="003B1DD3" w:rsidP="008B541D">
      <w:pPr>
        <w:rPr>
          <w:rtl/>
          <w:lang w:eastAsia="he-IL"/>
        </w:rPr>
      </w:pPr>
    </w:p>
    <w:p w:rsidR="003B1DD3" w:rsidRDefault="003B1DD3" w:rsidP="008B541D">
      <w:pPr>
        <w:pStyle w:val="af6"/>
        <w:keepNext/>
        <w:rPr>
          <w:rtl/>
        </w:rPr>
      </w:pPr>
      <w:bookmarkStart w:id="2893" w:name="ET_interruption_6345_10"/>
      <w:r w:rsidRPr="00CA7E9E">
        <w:rPr>
          <w:rStyle w:val="TagStyle"/>
          <w:rtl/>
        </w:rPr>
        <w:t xml:space="preserve"> &lt;&lt; קריאה &gt;&gt; </w:t>
      </w:r>
      <w:r>
        <w:rPr>
          <w:rtl/>
        </w:rPr>
        <w:t>טלי גוטליב (הליכוד):</w:t>
      </w:r>
      <w:r w:rsidRPr="00CA7E9E">
        <w:rPr>
          <w:rStyle w:val="TagStyle"/>
          <w:rtl/>
        </w:rPr>
        <w:t xml:space="preserve"> &lt;&lt; קריאה &gt;&gt;</w:t>
      </w:r>
      <w:r>
        <w:rPr>
          <w:rtl/>
        </w:rPr>
        <w:t xml:space="preserve">   </w:t>
      </w:r>
      <w:bookmarkEnd w:id="2893"/>
    </w:p>
    <w:p w:rsidR="003B1DD3" w:rsidRDefault="003B1DD3" w:rsidP="0089268C">
      <w:pPr>
        <w:rPr>
          <w:rtl/>
          <w:lang w:eastAsia="he-IL"/>
        </w:rPr>
      </w:pPr>
    </w:p>
    <w:p w:rsidR="003B1DD3" w:rsidRDefault="003B1DD3" w:rsidP="008B541D">
      <w:pPr>
        <w:rPr>
          <w:rtl/>
          <w:lang w:eastAsia="he-IL"/>
        </w:rPr>
      </w:pPr>
      <w:bookmarkStart w:id="2894" w:name="_ETM_Q11_638000"/>
      <w:bookmarkEnd w:id="2894"/>
      <w:r>
        <w:rPr>
          <w:rFonts w:hint="cs"/>
          <w:rtl/>
          <w:lang w:eastAsia="he-IL"/>
        </w:rPr>
        <w:t>אפשר לסיים כבר?</w:t>
      </w:r>
    </w:p>
    <w:p w:rsidR="003B1DD3" w:rsidRDefault="003B1DD3" w:rsidP="008B541D">
      <w:pPr>
        <w:rPr>
          <w:rtl/>
          <w:lang w:eastAsia="he-IL"/>
        </w:rPr>
      </w:pPr>
      <w:bookmarkStart w:id="2895" w:name="_ETM_Q11_639000"/>
      <w:bookmarkEnd w:id="2895"/>
    </w:p>
    <w:p w:rsidR="003B1DD3" w:rsidRDefault="003B1DD3" w:rsidP="008B541D">
      <w:pPr>
        <w:pStyle w:val="-"/>
        <w:keepNext/>
        <w:rPr>
          <w:rtl/>
        </w:rPr>
      </w:pPr>
      <w:bookmarkStart w:id="2896" w:name="ET_speakercontinue_5785_11"/>
      <w:r w:rsidRPr="00CA7E9E">
        <w:rPr>
          <w:rStyle w:val="TagStyle"/>
          <w:rtl/>
        </w:rPr>
        <w:t xml:space="preserve"> &lt;&lt; דובר_המשך &gt;&gt; </w:t>
      </w:r>
      <w:r>
        <w:rPr>
          <w:rtl/>
        </w:rPr>
        <w:t>עופר כסיף (חד"ש-תע"ל):</w:t>
      </w:r>
      <w:r w:rsidRPr="00CA7E9E">
        <w:rPr>
          <w:rStyle w:val="TagStyle"/>
          <w:rtl/>
        </w:rPr>
        <w:t xml:space="preserve"> &lt;&lt; דובר_המשך &gt;&gt;</w:t>
      </w:r>
      <w:r>
        <w:rPr>
          <w:rtl/>
        </w:rPr>
        <w:t xml:space="preserve">   </w:t>
      </w:r>
      <w:bookmarkEnd w:id="2896"/>
    </w:p>
    <w:p w:rsidR="003B1DD3" w:rsidRDefault="003B1DD3" w:rsidP="0089268C">
      <w:pPr>
        <w:rPr>
          <w:rtl/>
          <w:lang w:eastAsia="he-IL"/>
        </w:rPr>
      </w:pPr>
    </w:p>
    <w:p w:rsidR="003B1DD3" w:rsidRDefault="003B1DD3" w:rsidP="002F0471">
      <w:pPr>
        <w:rPr>
          <w:rtl/>
          <w:lang w:eastAsia="he-IL"/>
        </w:rPr>
      </w:pPr>
      <w:bookmarkStart w:id="2897" w:name="_ETM_Q11_641000"/>
      <w:bookmarkStart w:id="2898" w:name="_ETM_Q11_640000"/>
      <w:bookmarkEnd w:id="2897"/>
      <w:bookmarkEnd w:id="2898"/>
      <w:r>
        <w:rPr>
          <w:rFonts w:hint="cs"/>
          <w:rtl/>
          <w:lang w:eastAsia="he-IL"/>
        </w:rPr>
        <w:t xml:space="preserve">אסיים בדבריו של </w:t>
      </w:r>
      <w:bookmarkStart w:id="2899" w:name="_ETM_Q11_643000"/>
      <w:bookmarkEnd w:id="2899"/>
      <w:r>
        <w:rPr>
          <w:rFonts w:hint="cs"/>
          <w:rtl/>
          <w:lang w:eastAsia="he-IL"/>
        </w:rPr>
        <w:t xml:space="preserve">הנשיא </w:t>
      </w:r>
      <w:r>
        <w:rPr>
          <w:rtl/>
          <w:lang w:eastAsia="he-IL"/>
        </w:rPr>
        <w:t>הרביעי של בית המשפט העליון השופט יואל זוסמן</w:t>
      </w:r>
      <w:r>
        <w:rPr>
          <w:rFonts w:hint="cs"/>
          <w:rtl/>
          <w:lang w:eastAsia="he-IL"/>
        </w:rPr>
        <w:t>. אני מצטט אותו ומסיים</w:t>
      </w:r>
      <w:r w:rsidR="002F0471">
        <w:rPr>
          <w:rFonts w:hint="cs"/>
          <w:rtl/>
          <w:lang w:eastAsia="he-IL"/>
        </w:rPr>
        <w:t>.</w:t>
      </w:r>
    </w:p>
    <w:p w:rsidR="002F0471" w:rsidRDefault="002F0471" w:rsidP="002F0471">
      <w:pPr>
        <w:rPr>
          <w:rtl/>
          <w:lang w:eastAsia="he-IL"/>
        </w:rPr>
      </w:pPr>
    </w:p>
    <w:p w:rsidR="003B1DD3" w:rsidRDefault="003B1DD3" w:rsidP="008B541D">
      <w:pPr>
        <w:pStyle w:val="af6"/>
        <w:keepNext/>
        <w:rPr>
          <w:rtl/>
        </w:rPr>
      </w:pPr>
      <w:bookmarkStart w:id="2900" w:name="ET_interruption_6345_12"/>
      <w:r w:rsidRPr="00CA7E9E">
        <w:rPr>
          <w:rStyle w:val="TagStyle"/>
          <w:rtl/>
        </w:rPr>
        <w:t xml:space="preserve"> &lt;&lt; קריאה &gt;&gt; </w:t>
      </w:r>
      <w:r>
        <w:rPr>
          <w:rtl/>
        </w:rPr>
        <w:t>טלי גוטליב (הליכוד):</w:t>
      </w:r>
      <w:r w:rsidRPr="00CA7E9E">
        <w:rPr>
          <w:rStyle w:val="TagStyle"/>
          <w:rtl/>
        </w:rPr>
        <w:t xml:space="preserve"> &lt;&lt; קריאה &gt;&gt;</w:t>
      </w:r>
      <w:r>
        <w:rPr>
          <w:rtl/>
        </w:rPr>
        <w:t xml:space="preserve">   </w:t>
      </w:r>
      <w:bookmarkEnd w:id="2900"/>
    </w:p>
    <w:p w:rsidR="003B1DD3" w:rsidRDefault="003B1DD3" w:rsidP="0089268C">
      <w:pPr>
        <w:rPr>
          <w:rtl/>
          <w:lang w:eastAsia="he-IL"/>
        </w:rPr>
      </w:pPr>
    </w:p>
    <w:p w:rsidR="003B1DD3" w:rsidRDefault="003B1DD3" w:rsidP="008B541D">
      <w:pPr>
        <w:rPr>
          <w:rtl/>
          <w:lang w:eastAsia="he-IL"/>
        </w:rPr>
      </w:pPr>
      <w:bookmarkStart w:id="2901" w:name="_ETM_Q11_648000"/>
      <w:bookmarkEnd w:id="2901"/>
      <w:r>
        <w:rPr>
          <w:rFonts w:hint="cs"/>
          <w:rtl/>
          <w:lang w:eastAsia="he-IL"/>
        </w:rPr>
        <w:t xml:space="preserve">לא, אין יותר תור. נגמר הזמן. </w:t>
      </w:r>
      <w:bookmarkStart w:id="2902" w:name="_ETM_Q11_651000"/>
      <w:bookmarkEnd w:id="2902"/>
      <w:r>
        <w:rPr>
          <w:rFonts w:hint="cs"/>
          <w:rtl/>
          <w:lang w:eastAsia="he-IL"/>
        </w:rPr>
        <w:t>נגמר הזמן. אדוני היו"ר, אני לא מבינה מה קורה פה.</w:t>
      </w:r>
    </w:p>
    <w:p w:rsidR="003B1DD3" w:rsidRDefault="003B1DD3" w:rsidP="008B541D">
      <w:pPr>
        <w:rPr>
          <w:rtl/>
          <w:lang w:eastAsia="he-IL"/>
        </w:rPr>
      </w:pPr>
      <w:bookmarkStart w:id="2903" w:name="_ETM_Q11_650000"/>
      <w:bookmarkEnd w:id="2903"/>
    </w:p>
    <w:p w:rsidR="003B1DD3" w:rsidRDefault="003B1DD3" w:rsidP="008B541D">
      <w:pPr>
        <w:pStyle w:val="-"/>
        <w:keepNext/>
        <w:rPr>
          <w:rtl/>
        </w:rPr>
      </w:pPr>
      <w:bookmarkStart w:id="2904" w:name="ET_speakercontinue_5785_13"/>
      <w:r w:rsidRPr="00CA7E9E">
        <w:rPr>
          <w:rStyle w:val="TagStyle"/>
          <w:rtl/>
        </w:rPr>
        <w:t xml:space="preserve"> &lt;&lt; דובר_המשך &gt;&gt; </w:t>
      </w:r>
      <w:r>
        <w:rPr>
          <w:rtl/>
        </w:rPr>
        <w:t>עופר כסיף (חד"ש-תע"ל):</w:t>
      </w:r>
      <w:r w:rsidRPr="00CA7E9E">
        <w:rPr>
          <w:rStyle w:val="TagStyle"/>
          <w:rtl/>
        </w:rPr>
        <w:t xml:space="preserve"> &lt;&lt; דובר_המשך &gt;&gt;</w:t>
      </w:r>
      <w:r>
        <w:rPr>
          <w:rtl/>
        </w:rPr>
        <w:t xml:space="preserve">   </w:t>
      </w:r>
      <w:bookmarkEnd w:id="2904"/>
    </w:p>
    <w:p w:rsidR="003B1DD3" w:rsidRDefault="003B1DD3" w:rsidP="0089268C">
      <w:pPr>
        <w:rPr>
          <w:rtl/>
          <w:lang w:eastAsia="he-IL"/>
        </w:rPr>
      </w:pPr>
    </w:p>
    <w:p w:rsidR="003B1DD3" w:rsidRDefault="003B1DD3" w:rsidP="0089268C">
      <w:pPr>
        <w:rPr>
          <w:rtl/>
          <w:lang w:eastAsia="he-IL"/>
        </w:rPr>
      </w:pPr>
      <w:bookmarkStart w:id="2905" w:name="_ETM_Q11_649000"/>
      <w:bookmarkEnd w:id="2905"/>
      <w:r>
        <w:rPr>
          <w:rFonts w:hint="cs"/>
          <w:rtl/>
          <w:lang w:eastAsia="he-IL"/>
        </w:rPr>
        <w:t>"</w:t>
      </w:r>
      <w:r>
        <w:rPr>
          <w:rtl/>
          <w:lang w:eastAsia="he-IL"/>
        </w:rPr>
        <w:t>אלימות אינה נעשית כשרה וחוקית על שום שהיא מבוצעת על ידי אנשי הרשות</w:t>
      </w:r>
      <w:r>
        <w:rPr>
          <w:rFonts w:hint="cs"/>
          <w:rtl/>
          <w:lang w:eastAsia="he-IL"/>
        </w:rPr>
        <w:t xml:space="preserve"> </w:t>
      </w:r>
      <w:r w:rsidR="0089268C">
        <w:rPr>
          <w:rFonts w:hint="cs"/>
          <w:rtl/>
          <w:lang w:eastAsia="he-IL"/>
        </w:rPr>
        <w:t>– –</w:t>
      </w:r>
      <w:r>
        <w:rPr>
          <w:rFonts w:hint="cs"/>
          <w:rtl/>
          <w:lang w:eastAsia="he-IL"/>
        </w:rPr>
        <w:t>"</w:t>
      </w:r>
    </w:p>
    <w:p w:rsidR="003B1DD3" w:rsidRDefault="003B1DD3" w:rsidP="008B541D">
      <w:pPr>
        <w:rPr>
          <w:rtl/>
          <w:lang w:eastAsia="he-IL"/>
        </w:rPr>
      </w:pPr>
    </w:p>
    <w:p w:rsidR="003B1DD3" w:rsidRDefault="003B1DD3" w:rsidP="008B541D">
      <w:pPr>
        <w:pStyle w:val="af6"/>
        <w:keepNext/>
        <w:rPr>
          <w:rtl/>
        </w:rPr>
      </w:pPr>
      <w:bookmarkStart w:id="2906" w:name="ET_interruption_6345_14"/>
      <w:r w:rsidRPr="00CA7E9E">
        <w:rPr>
          <w:rStyle w:val="TagStyle"/>
          <w:rtl/>
        </w:rPr>
        <w:t xml:space="preserve"> &lt;&lt; קריאה &gt;&gt; </w:t>
      </w:r>
      <w:r>
        <w:rPr>
          <w:rtl/>
        </w:rPr>
        <w:t>טלי גוטליב (הליכוד):</w:t>
      </w:r>
      <w:r w:rsidRPr="00CA7E9E">
        <w:rPr>
          <w:rStyle w:val="TagStyle"/>
          <w:rtl/>
        </w:rPr>
        <w:t xml:space="preserve"> &lt;&lt; קריאה &gt;&gt;</w:t>
      </w:r>
      <w:r>
        <w:rPr>
          <w:rtl/>
        </w:rPr>
        <w:t xml:space="preserve">   </w:t>
      </w:r>
      <w:bookmarkEnd w:id="2906"/>
    </w:p>
    <w:p w:rsidR="003B1DD3" w:rsidRDefault="003B1DD3" w:rsidP="0089268C">
      <w:pPr>
        <w:rPr>
          <w:rtl/>
          <w:lang w:eastAsia="he-IL"/>
        </w:rPr>
      </w:pPr>
    </w:p>
    <w:p w:rsidR="003B1DD3" w:rsidRDefault="003B1DD3" w:rsidP="008B541D">
      <w:pPr>
        <w:rPr>
          <w:rtl/>
          <w:lang w:eastAsia="he-IL"/>
        </w:rPr>
      </w:pPr>
      <w:bookmarkStart w:id="2907" w:name="_ETM_Q11_654000"/>
      <w:bookmarkEnd w:id="2907"/>
      <w:r>
        <w:rPr>
          <w:rFonts w:hint="cs"/>
          <w:rtl/>
          <w:lang w:eastAsia="he-IL"/>
        </w:rPr>
        <w:t xml:space="preserve">אפשר להוריד אותו, בבקשה? למה צריך לתת לו </w:t>
      </w:r>
      <w:bookmarkStart w:id="2908" w:name="_ETM_Q11_659000"/>
      <w:bookmarkEnd w:id="2908"/>
      <w:r>
        <w:rPr>
          <w:rFonts w:hint="cs"/>
          <w:rtl/>
          <w:lang w:eastAsia="he-IL"/>
        </w:rPr>
        <w:t xml:space="preserve">עוד זמן, לתומך הטרור הזה? למה צריך לתת לו זמן, </w:t>
      </w:r>
      <w:bookmarkStart w:id="2909" w:name="_ETM_Q11_664000"/>
      <w:bookmarkEnd w:id="2909"/>
      <w:r>
        <w:rPr>
          <w:rFonts w:hint="cs"/>
          <w:rtl/>
          <w:lang w:eastAsia="he-IL"/>
        </w:rPr>
        <w:t xml:space="preserve">לתומך הטרור הזה? למה תומך הטרור הזה מקבל יותר זמן </w:t>
      </w:r>
      <w:bookmarkStart w:id="2910" w:name="_ETM_Q11_667000"/>
      <w:bookmarkEnd w:id="2910"/>
      <w:r>
        <w:rPr>
          <w:rFonts w:hint="cs"/>
          <w:rtl/>
          <w:lang w:eastAsia="he-IL"/>
        </w:rPr>
        <w:t xml:space="preserve">ממה שאפשר? למה לתת במה לתומך טרור? עבר הזמן. </w:t>
      </w:r>
      <w:bookmarkStart w:id="2911" w:name="_ETM_Q11_670000"/>
      <w:bookmarkEnd w:id="2911"/>
      <w:r>
        <w:rPr>
          <w:rFonts w:hint="cs"/>
          <w:rtl/>
          <w:lang w:eastAsia="he-IL"/>
        </w:rPr>
        <w:t xml:space="preserve">נגמר הזמן. תוריד אותו. </w:t>
      </w:r>
    </w:p>
    <w:p w:rsidR="003B1DD3" w:rsidRDefault="003B1DD3" w:rsidP="008B541D">
      <w:pPr>
        <w:rPr>
          <w:rtl/>
          <w:lang w:eastAsia="he-IL"/>
        </w:rPr>
      </w:pPr>
      <w:bookmarkStart w:id="2912" w:name="_ETM_Q11_658000"/>
      <w:bookmarkEnd w:id="2912"/>
    </w:p>
    <w:p w:rsidR="003B1DD3" w:rsidRDefault="003B1DD3" w:rsidP="008B541D">
      <w:pPr>
        <w:pStyle w:val="-"/>
        <w:keepNext/>
        <w:rPr>
          <w:rtl/>
        </w:rPr>
      </w:pPr>
      <w:bookmarkStart w:id="2913" w:name="ET_speakercontinue_5785_15"/>
      <w:r w:rsidRPr="00CA7E9E">
        <w:rPr>
          <w:rStyle w:val="TagStyle"/>
          <w:rtl/>
        </w:rPr>
        <w:t xml:space="preserve"> &lt;&lt; דובר_המשך &gt;&gt; </w:t>
      </w:r>
      <w:r>
        <w:rPr>
          <w:rtl/>
        </w:rPr>
        <w:t>עופר כסיף (חד"ש-תע"ל):</w:t>
      </w:r>
      <w:r w:rsidRPr="00CA7E9E">
        <w:rPr>
          <w:rStyle w:val="TagStyle"/>
          <w:rtl/>
        </w:rPr>
        <w:t xml:space="preserve"> &lt;&lt; דובר_המשך &gt;&gt;</w:t>
      </w:r>
      <w:r>
        <w:rPr>
          <w:rtl/>
        </w:rPr>
        <w:t xml:space="preserve">   </w:t>
      </w:r>
      <w:bookmarkEnd w:id="2913"/>
    </w:p>
    <w:p w:rsidR="003B1DD3" w:rsidRDefault="003B1DD3" w:rsidP="0089268C">
      <w:pPr>
        <w:rPr>
          <w:rtl/>
          <w:lang w:eastAsia="he-IL"/>
        </w:rPr>
      </w:pPr>
    </w:p>
    <w:p w:rsidR="003B1DD3" w:rsidRDefault="003B1DD3" w:rsidP="0089268C">
      <w:pPr>
        <w:rPr>
          <w:rtl/>
          <w:lang w:eastAsia="he-IL"/>
        </w:rPr>
      </w:pPr>
      <w:bookmarkStart w:id="2914" w:name="_ETM_Q11_655000"/>
      <w:bookmarkEnd w:id="2914"/>
      <w:r>
        <w:rPr>
          <w:rFonts w:hint="cs"/>
          <w:rtl/>
          <w:lang w:eastAsia="he-IL"/>
        </w:rPr>
        <w:t>"</w:t>
      </w:r>
      <w:r w:rsidR="0089268C">
        <w:rPr>
          <w:rFonts w:hint="cs"/>
          <w:rtl/>
          <w:lang w:eastAsia="he-IL"/>
        </w:rPr>
        <w:t>– –</w:t>
      </w:r>
      <w:r>
        <w:rPr>
          <w:rtl/>
          <w:lang w:eastAsia="he-IL"/>
        </w:rPr>
        <w:t xml:space="preserve"> נהפוך הוא</w:t>
      </w:r>
      <w:r>
        <w:rPr>
          <w:rFonts w:hint="cs"/>
          <w:rtl/>
          <w:lang w:eastAsia="he-IL"/>
        </w:rPr>
        <w:t>,</w:t>
      </w:r>
      <w:r>
        <w:rPr>
          <w:rtl/>
          <w:lang w:eastAsia="he-IL"/>
        </w:rPr>
        <w:t xml:space="preserve"> תקיפת אזרח על ידי שוטר חמורה פי כמה וכמה מתקיפתו על ידי אדם אחר. אין אדם ח</w:t>
      </w:r>
      <w:r>
        <w:rPr>
          <w:rFonts w:hint="cs"/>
          <w:rtl/>
          <w:lang w:eastAsia="he-IL"/>
        </w:rPr>
        <w:t>יי</w:t>
      </w:r>
      <w:r>
        <w:rPr>
          <w:rtl/>
          <w:lang w:eastAsia="he-IL"/>
        </w:rPr>
        <w:t>ב</w:t>
      </w:r>
      <w:r>
        <w:rPr>
          <w:rFonts w:hint="cs"/>
          <w:rtl/>
          <w:lang w:eastAsia="he-IL"/>
        </w:rPr>
        <w:t>,</w:t>
      </w:r>
      <w:r>
        <w:rPr>
          <w:rtl/>
          <w:lang w:eastAsia="he-IL"/>
        </w:rPr>
        <w:t xml:space="preserve"> במדינת חוק</w:t>
      </w:r>
      <w:r>
        <w:rPr>
          <w:rFonts w:hint="cs"/>
          <w:rtl/>
          <w:lang w:eastAsia="he-IL"/>
        </w:rPr>
        <w:t>,</w:t>
      </w:r>
      <w:r>
        <w:rPr>
          <w:rtl/>
          <w:lang w:eastAsia="he-IL"/>
        </w:rPr>
        <w:t xml:space="preserve"> לספוג מכות רק מפני שהמכה הוא שוטר</w:t>
      </w:r>
      <w:r>
        <w:rPr>
          <w:rFonts w:hint="cs"/>
          <w:rtl/>
          <w:lang w:eastAsia="he-IL"/>
        </w:rPr>
        <w:t>"</w:t>
      </w:r>
      <w:r>
        <w:rPr>
          <w:rtl/>
          <w:lang w:eastAsia="he-IL"/>
        </w:rPr>
        <w:t>.</w:t>
      </w:r>
    </w:p>
    <w:p w:rsidR="003B1DD3" w:rsidRDefault="003B1DD3" w:rsidP="008B541D">
      <w:pPr>
        <w:rPr>
          <w:rtl/>
          <w:lang w:eastAsia="he-IL"/>
        </w:rPr>
      </w:pPr>
    </w:p>
    <w:p w:rsidR="003B1DD3" w:rsidRDefault="003B1DD3" w:rsidP="008B541D">
      <w:pPr>
        <w:pStyle w:val="af6"/>
        <w:keepNext/>
        <w:rPr>
          <w:rtl/>
        </w:rPr>
      </w:pPr>
      <w:bookmarkStart w:id="2915" w:name="ET_interruption_6345_16"/>
      <w:r w:rsidRPr="003B32B8">
        <w:rPr>
          <w:rStyle w:val="TagStyle"/>
          <w:rtl/>
        </w:rPr>
        <w:t xml:space="preserve"> &lt;&lt; קריאה &gt;&gt; </w:t>
      </w:r>
      <w:r>
        <w:rPr>
          <w:rtl/>
        </w:rPr>
        <w:t>טלי גוטליב (הליכוד):</w:t>
      </w:r>
      <w:r w:rsidRPr="003B32B8">
        <w:rPr>
          <w:rStyle w:val="TagStyle"/>
          <w:rtl/>
        </w:rPr>
        <w:t xml:space="preserve"> &lt;&lt; קריאה &gt;&gt;</w:t>
      </w:r>
      <w:r>
        <w:rPr>
          <w:rtl/>
        </w:rPr>
        <w:t xml:space="preserve">   </w:t>
      </w:r>
      <w:bookmarkEnd w:id="2915"/>
    </w:p>
    <w:p w:rsidR="003B1DD3" w:rsidRDefault="003B1DD3" w:rsidP="0089268C">
      <w:pPr>
        <w:rPr>
          <w:rtl/>
          <w:lang w:eastAsia="he-IL"/>
        </w:rPr>
      </w:pPr>
    </w:p>
    <w:p w:rsidR="003B1DD3" w:rsidRDefault="003B1DD3" w:rsidP="008B541D">
      <w:pPr>
        <w:rPr>
          <w:rtl/>
          <w:lang w:eastAsia="he-IL"/>
        </w:rPr>
      </w:pPr>
      <w:bookmarkStart w:id="2916" w:name="_ETM_Q11_673000"/>
      <w:bookmarkEnd w:id="2916"/>
      <w:r>
        <w:rPr>
          <w:rFonts w:hint="cs"/>
          <w:rtl/>
          <w:lang w:eastAsia="he-IL"/>
        </w:rPr>
        <w:t xml:space="preserve">אדוני היו"ר, אתה נותן לו דקה. </w:t>
      </w:r>
      <w:bookmarkStart w:id="2917" w:name="_ETM_Q11_675000"/>
      <w:bookmarkEnd w:id="2917"/>
      <w:r>
        <w:rPr>
          <w:rFonts w:hint="cs"/>
          <w:rtl/>
          <w:lang w:eastAsia="he-IL"/>
        </w:rPr>
        <w:t>למה?</w:t>
      </w:r>
    </w:p>
    <w:p w:rsidR="003B1DD3" w:rsidRPr="003B32B8" w:rsidRDefault="003B1DD3" w:rsidP="008B541D">
      <w:pPr>
        <w:rPr>
          <w:rtl/>
          <w:lang w:eastAsia="he-IL"/>
        </w:rPr>
      </w:pPr>
    </w:p>
    <w:p w:rsidR="003B1DD3" w:rsidRDefault="003B1DD3" w:rsidP="008B541D">
      <w:pPr>
        <w:pStyle w:val="af7"/>
        <w:keepNext/>
        <w:rPr>
          <w:rtl/>
        </w:rPr>
      </w:pPr>
      <w:r w:rsidRPr="00746760">
        <w:rPr>
          <w:rStyle w:val="TagStyle"/>
          <w:rtl/>
        </w:rPr>
        <w:t xml:space="preserve"> &lt;&lt; יור &gt;&gt; </w:t>
      </w:r>
      <w:r>
        <w:rPr>
          <w:rtl/>
        </w:rPr>
        <w:t>היו"ר ארז מלול:</w:t>
      </w:r>
      <w:r w:rsidRPr="00746760">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תודה רבה.</w:t>
      </w:r>
    </w:p>
    <w:p w:rsidR="003B1DD3" w:rsidRDefault="003B1DD3" w:rsidP="008B541D">
      <w:pPr>
        <w:rPr>
          <w:rtl/>
          <w:lang w:eastAsia="he-IL"/>
        </w:rPr>
      </w:pPr>
    </w:p>
    <w:p w:rsidR="003B1DD3" w:rsidRDefault="003B1DD3" w:rsidP="008B541D">
      <w:pPr>
        <w:pStyle w:val="-"/>
        <w:keepNext/>
        <w:rPr>
          <w:rtl/>
        </w:rPr>
      </w:pPr>
      <w:bookmarkStart w:id="2918" w:name="ET_speakercontinue_5785_6"/>
      <w:r w:rsidRPr="00746760">
        <w:rPr>
          <w:rStyle w:val="TagStyle"/>
          <w:rtl/>
        </w:rPr>
        <w:t xml:space="preserve"> &lt;&lt; דובר_המשך &gt;&gt; </w:t>
      </w:r>
      <w:r>
        <w:rPr>
          <w:rtl/>
        </w:rPr>
        <w:t>עופר כסיף (חד"ש-תע"ל):</w:t>
      </w:r>
      <w:r w:rsidRPr="00746760">
        <w:rPr>
          <w:rStyle w:val="TagStyle"/>
          <w:rtl/>
        </w:rPr>
        <w:t xml:space="preserve"> &lt;&lt; דובר_המשך &gt;&gt;</w:t>
      </w:r>
      <w:r>
        <w:rPr>
          <w:rtl/>
        </w:rPr>
        <w:t xml:space="preserve">   </w:t>
      </w:r>
      <w:bookmarkEnd w:id="291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אני מבקש </w:t>
      </w:r>
      <w:bookmarkStart w:id="2919" w:name="_ETM_Q11_674000"/>
      <w:bookmarkEnd w:id="2919"/>
      <w:r>
        <w:rPr>
          <w:rFonts w:hint="cs"/>
          <w:rtl/>
          <w:lang w:eastAsia="he-IL"/>
        </w:rPr>
        <w:t>להצביע בעד החוק. תודה.</w:t>
      </w:r>
    </w:p>
    <w:p w:rsidR="003B1DD3" w:rsidRDefault="003B1DD3" w:rsidP="008B541D">
      <w:pPr>
        <w:rPr>
          <w:rtl/>
          <w:lang w:eastAsia="he-IL"/>
        </w:rPr>
      </w:pPr>
    </w:p>
    <w:p w:rsidR="003B1DD3" w:rsidRDefault="003B1DD3" w:rsidP="008B541D">
      <w:pPr>
        <w:pStyle w:val="af6"/>
        <w:keepNext/>
        <w:rPr>
          <w:rtl/>
        </w:rPr>
      </w:pPr>
      <w:bookmarkStart w:id="2920" w:name="ET_interruption_6345_17"/>
      <w:r w:rsidRPr="003B32B8">
        <w:rPr>
          <w:rStyle w:val="TagStyle"/>
          <w:rtl/>
        </w:rPr>
        <w:t xml:space="preserve"> &lt;&lt; קריאה &gt;&gt; </w:t>
      </w:r>
      <w:r>
        <w:rPr>
          <w:rtl/>
        </w:rPr>
        <w:t>טלי גוטליב (הליכוד):</w:t>
      </w:r>
      <w:r w:rsidRPr="003B32B8">
        <w:rPr>
          <w:rStyle w:val="TagStyle"/>
          <w:rtl/>
        </w:rPr>
        <w:t xml:space="preserve"> &lt;&lt; קריאה &gt;&gt;</w:t>
      </w:r>
      <w:r>
        <w:rPr>
          <w:rtl/>
        </w:rPr>
        <w:t xml:space="preserve">   </w:t>
      </w:r>
      <w:bookmarkEnd w:id="2920"/>
    </w:p>
    <w:p w:rsidR="003B1DD3" w:rsidRDefault="003B1DD3" w:rsidP="0089268C">
      <w:pPr>
        <w:rPr>
          <w:rtl/>
          <w:lang w:eastAsia="he-IL"/>
        </w:rPr>
      </w:pPr>
    </w:p>
    <w:p w:rsidR="003B1DD3" w:rsidRDefault="0089268C" w:rsidP="0089268C">
      <w:pPr>
        <w:rPr>
          <w:rtl/>
          <w:lang w:eastAsia="he-IL"/>
        </w:rPr>
      </w:pPr>
      <w:bookmarkStart w:id="2921" w:name="_ETM_Q11_679000"/>
      <w:bookmarkEnd w:id="2921"/>
      <w:r>
        <w:rPr>
          <w:rFonts w:hint="cs"/>
          <w:rtl/>
          <w:lang w:eastAsia="he-IL"/>
        </w:rPr>
        <w:t>– – –</w:t>
      </w:r>
    </w:p>
    <w:p w:rsidR="003B1DD3" w:rsidRPr="003B32B8" w:rsidRDefault="003B1DD3" w:rsidP="008B541D">
      <w:pPr>
        <w:rPr>
          <w:rtl/>
          <w:lang w:eastAsia="he-IL"/>
        </w:rPr>
      </w:pPr>
      <w:bookmarkStart w:id="2922" w:name="_ETM_Q11_680000"/>
      <w:bookmarkEnd w:id="2922"/>
    </w:p>
    <w:p w:rsidR="003B1DD3" w:rsidRDefault="003B1DD3" w:rsidP="008B541D">
      <w:pPr>
        <w:pStyle w:val="af7"/>
        <w:keepNext/>
        <w:rPr>
          <w:rtl/>
        </w:rPr>
      </w:pPr>
      <w:bookmarkStart w:id="2923" w:name="ET_yor_6595_7"/>
      <w:r w:rsidRPr="00746760">
        <w:rPr>
          <w:rStyle w:val="TagStyle"/>
          <w:rtl/>
        </w:rPr>
        <w:t xml:space="preserve"> &lt;&lt; יור &gt;&gt; </w:t>
      </w:r>
      <w:r>
        <w:rPr>
          <w:rtl/>
        </w:rPr>
        <w:t>היו"ר ארז מלול:</w:t>
      </w:r>
      <w:r w:rsidRPr="00746760">
        <w:rPr>
          <w:rStyle w:val="TagStyle"/>
          <w:rtl/>
        </w:rPr>
        <w:t xml:space="preserve"> &lt;&lt; יור &gt;&gt;</w:t>
      </w:r>
      <w:r>
        <w:rPr>
          <w:rtl/>
        </w:rPr>
        <w:t xml:space="preserve">   </w:t>
      </w:r>
      <w:bookmarkEnd w:id="2923"/>
    </w:p>
    <w:p w:rsidR="003B1DD3" w:rsidRDefault="003B1DD3" w:rsidP="0089268C">
      <w:pPr>
        <w:rPr>
          <w:rtl/>
          <w:lang w:eastAsia="he-IL"/>
        </w:rPr>
      </w:pPr>
    </w:p>
    <w:p w:rsidR="003B1DD3" w:rsidRDefault="003B1DD3" w:rsidP="008B541D">
      <w:pPr>
        <w:rPr>
          <w:rtl/>
          <w:lang w:eastAsia="he-IL"/>
        </w:rPr>
      </w:pPr>
      <w:bookmarkStart w:id="2924" w:name="_ETM_Q11_678000"/>
      <w:bookmarkStart w:id="2925" w:name="_ETM_Q11_676000"/>
      <w:bookmarkEnd w:id="2924"/>
      <w:bookmarkEnd w:id="2925"/>
      <w:r>
        <w:rPr>
          <w:rFonts w:hint="cs"/>
          <w:rtl/>
          <w:lang w:eastAsia="he-IL"/>
        </w:rPr>
        <w:t xml:space="preserve">תודה. אני מזמין את כבוד השר אריאל </w:t>
      </w:r>
      <w:bookmarkStart w:id="2926" w:name="_ETM_Q11_683000"/>
      <w:bookmarkEnd w:id="2926"/>
      <w:r>
        <w:rPr>
          <w:rFonts w:hint="cs"/>
          <w:rtl/>
          <w:lang w:eastAsia="he-IL"/>
        </w:rPr>
        <w:t xml:space="preserve">בוסו, שר הבריאות, להשיב על הצעת החוק מטעם הממשלה. בבקשה, </w:t>
      </w:r>
      <w:bookmarkStart w:id="2927" w:name="_ETM_Q11_688000"/>
      <w:bookmarkEnd w:id="2927"/>
      <w:r>
        <w:rPr>
          <w:rFonts w:hint="cs"/>
          <w:rtl/>
          <w:lang w:eastAsia="he-IL"/>
        </w:rPr>
        <w:t>עשר דקות לרשותך.</w:t>
      </w:r>
    </w:p>
    <w:p w:rsidR="003B1DD3" w:rsidRDefault="003B1DD3" w:rsidP="008B541D">
      <w:pPr>
        <w:rPr>
          <w:rtl/>
          <w:lang w:eastAsia="he-IL"/>
        </w:rPr>
      </w:pPr>
    </w:p>
    <w:p w:rsidR="003B1DD3" w:rsidRDefault="003B1DD3" w:rsidP="008B541D">
      <w:pPr>
        <w:pStyle w:val="af6"/>
        <w:keepNext/>
        <w:rPr>
          <w:rtl/>
        </w:rPr>
      </w:pPr>
      <w:bookmarkStart w:id="2928" w:name="ET_interruption_6345_18"/>
      <w:r w:rsidRPr="003B32B8">
        <w:rPr>
          <w:rStyle w:val="TagStyle"/>
          <w:rtl/>
        </w:rPr>
        <w:t xml:space="preserve"> &lt;&lt; קריאה &gt;&gt; </w:t>
      </w:r>
      <w:r>
        <w:rPr>
          <w:rtl/>
        </w:rPr>
        <w:t>טלי גוטליב (הליכוד):</w:t>
      </w:r>
      <w:r w:rsidRPr="003B32B8">
        <w:rPr>
          <w:rStyle w:val="TagStyle"/>
          <w:rtl/>
        </w:rPr>
        <w:t xml:space="preserve"> &lt;&lt; קריאה &gt;&gt;</w:t>
      </w:r>
      <w:r>
        <w:rPr>
          <w:rtl/>
        </w:rPr>
        <w:t xml:space="preserve">   </w:t>
      </w:r>
      <w:bookmarkEnd w:id="2928"/>
    </w:p>
    <w:p w:rsidR="003B1DD3" w:rsidRDefault="003B1DD3" w:rsidP="0089268C">
      <w:pPr>
        <w:rPr>
          <w:rtl/>
          <w:lang w:eastAsia="he-IL"/>
        </w:rPr>
      </w:pPr>
    </w:p>
    <w:p w:rsidR="003B1DD3" w:rsidRPr="003B32B8" w:rsidRDefault="003B1DD3" w:rsidP="008B541D">
      <w:pPr>
        <w:rPr>
          <w:rtl/>
          <w:lang w:eastAsia="he-IL"/>
        </w:rPr>
      </w:pPr>
      <w:bookmarkStart w:id="2929" w:name="_ETM_Q11_696000"/>
      <w:bookmarkEnd w:id="2929"/>
      <w:r>
        <w:rPr>
          <w:rFonts w:hint="cs"/>
          <w:rtl/>
          <w:lang w:eastAsia="he-IL"/>
        </w:rPr>
        <w:t xml:space="preserve">אדוני </w:t>
      </w:r>
      <w:bookmarkStart w:id="2930" w:name="_ETM_Q11_690000"/>
      <w:bookmarkEnd w:id="2930"/>
      <w:r>
        <w:rPr>
          <w:rFonts w:hint="cs"/>
          <w:rtl/>
          <w:lang w:eastAsia="he-IL"/>
        </w:rPr>
        <w:t xml:space="preserve">השר, אפשר קצר? אנחנו לא מאשרים חוקים של כסיף </w:t>
      </w:r>
      <w:r>
        <w:rPr>
          <w:lang w:eastAsia="he-IL"/>
        </w:rPr>
        <w:t>anyway</w:t>
      </w:r>
      <w:r>
        <w:rPr>
          <w:rFonts w:hint="cs"/>
          <w:rtl/>
          <w:lang w:eastAsia="he-IL"/>
        </w:rPr>
        <w:t>.</w:t>
      </w:r>
      <w:bookmarkStart w:id="2931" w:name="_ETM_Q11_706000"/>
      <w:bookmarkEnd w:id="2931"/>
      <w:r>
        <w:rPr>
          <w:rFonts w:hint="cs"/>
          <w:rtl/>
          <w:lang w:eastAsia="he-IL"/>
        </w:rPr>
        <w:t xml:space="preserve"> להצביע נגד החוקים של עופר כסיף. עופר כסיף </w:t>
      </w:r>
      <w:r>
        <w:rPr>
          <w:rtl/>
          <w:lang w:eastAsia="he-IL"/>
        </w:rPr>
        <w:t>–</w:t>
      </w:r>
      <w:r>
        <w:rPr>
          <w:rFonts w:hint="cs"/>
          <w:rtl/>
          <w:lang w:eastAsia="he-IL"/>
        </w:rPr>
        <w:t xml:space="preserve"> </w:t>
      </w:r>
      <w:bookmarkStart w:id="2932" w:name="_ETM_Q11_710000"/>
      <w:bookmarkEnd w:id="2932"/>
      <w:r>
        <w:rPr>
          <w:rFonts w:hint="cs"/>
          <w:rtl/>
          <w:lang w:eastAsia="he-IL"/>
        </w:rPr>
        <w:t>נגד.</w:t>
      </w:r>
    </w:p>
    <w:p w:rsidR="003B1DD3" w:rsidRDefault="003B1DD3" w:rsidP="008B541D">
      <w:pPr>
        <w:rPr>
          <w:rtl/>
          <w:lang w:eastAsia="he-IL"/>
        </w:rPr>
      </w:pPr>
      <w:bookmarkStart w:id="2933" w:name="_ETM_Q11_692000"/>
      <w:bookmarkEnd w:id="2933"/>
    </w:p>
    <w:p w:rsidR="00932164" w:rsidRDefault="00932164" w:rsidP="00932164">
      <w:pPr>
        <w:pStyle w:val="af7"/>
        <w:keepNext/>
        <w:rPr>
          <w:rtl/>
        </w:rPr>
      </w:pPr>
      <w:bookmarkStart w:id="2934" w:name="ET_yor_6595_666"/>
      <w:r w:rsidRPr="00932164">
        <w:rPr>
          <w:rStyle w:val="TagStyle"/>
          <w:rtl/>
        </w:rPr>
        <w:t xml:space="preserve"> &lt;&lt; יור &gt;&gt; </w:t>
      </w:r>
      <w:r>
        <w:rPr>
          <w:rtl/>
        </w:rPr>
        <w:t>היו"ר ארז מלול:</w:t>
      </w:r>
      <w:r w:rsidRPr="00932164">
        <w:rPr>
          <w:rStyle w:val="TagStyle"/>
          <w:rtl/>
        </w:rPr>
        <w:t xml:space="preserve"> &lt;&lt; יור &gt;&gt;</w:t>
      </w:r>
      <w:r>
        <w:rPr>
          <w:rtl/>
        </w:rPr>
        <w:t xml:space="preserve">   </w:t>
      </w:r>
      <w:bookmarkEnd w:id="2934"/>
    </w:p>
    <w:p w:rsidR="00932164" w:rsidRDefault="00932164" w:rsidP="0089268C">
      <w:pPr>
        <w:rPr>
          <w:rtl/>
          <w:lang w:eastAsia="he-IL"/>
        </w:rPr>
      </w:pPr>
    </w:p>
    <w:p w:rsidR="003B1DD3" w:rsidRPr="003B32B8" w:rsidRDefault="003B1DD3" w:rsidP="008B541D">
      <w:pPr>
        <w:rPr>
          <w:rtl/>
          <w:lang w:eastAsia="he-IL"/>
        </w:rPr>
      </w:pPr>
      <w:bookmarkStart w:id="2935" w:name="_ETM_Q11_715000"/>
      <w:bookmarkEnd w:id="2935"/>
      <w:r>
        <w:rPr>
          <w:rFonts w:hint="cs"/>
          <w:rtl/>
          <w:lang w:eastAsia="he-IL"/>
        </w:rPr>
        <w:t>אני רואה שאת מחליפה את התפקיד של עליזה.</w:t>
      </w:r>
    </w:p>
    <w:p w:rsidR="003B1DD3" w:rsidRDefault="003B1DD3" w:rsidP="008B541D">
      <w:pPr>
        <w:rPr>
          <w:rtl/>
          <w:lang w:eastAsia="he-IL"/>
        </w:rPr>
      </w:pPr>
    </w:p>
    <w:p w:rsidR="003B1DD3" w:rsidRDefault="003B1DD3" w:rsidP="008B541D">
      <w:pPr>
        <w:pStyle w:val="af6"/>
        <w:keepNext/>
        <w:rPr>
          <w:rtl/>
        </w:rPr>
      </w:pPr>
      <w:bookmarkStart w:id="2936" w:name="ET_interruption_6345_20"/>
      <w:r w:rsidRPr="003B32B8">
        <w:rPr>
          <w:rStyle w:val="TagStyle"/>
          <w:rtl/>
        </w:rPr>
        <w:t xml:space="preserve"> &lt;&lt; קריאה &gt;&gt; </w:t>
      </w:r>
      <w:r>
        <w:rPr>
          <w:rtl/>
        </w:rPr>
        <w:t>טלי גוטליב (הליכוד):</w:t>
      </w:r>
      <w:r w:rsidRPr="003B32B8">
        <w:rPr>
          <w:rStyle w:val="TagStyle"/>
          <w:rtl/>
        </w:rPr>
        <w:t xml:space="preserve"> &lt;&lt; קריאה &gt;&gt;</w:t>
      </w:r>
      <w:r>
        <w:rPr>
          <w:rtl/>
        </w:rPr>
        <w:t xml:space="preserve">   </w:t>
      </w:r>
      <w:bookmarkEnd w:id="2936"/>
    </w:p>
    <w:p w:rsidR="003B1DD3" w:rsidRDefault="003B1DD3" w:rsidP="0089268C">
      <w:pPr>
        <w:rPr>
          <w:rtl/>
          <w:lang w:eastAsia="he-IL"/>
        </w:rPr>
      </w:pPr>
    </w:p>
    <w:p w:rsidR="003B1DD3" w:rsidRDefault="003B1DD3" w:rsidP="00EC4061">
      <w:pPr>
        <w:rPr>
          <w:rtl/>
          <w:lang w:eastAsia="he-IL"/>
        </w:rPr>
      </w:pPr>
      <w:bookmarkStart w:id="2937" w:name="_ETM_Q11_717000"/>
      <w:bookmarkEnd w:id="2937"/>
      <w:r>
        <w:rPr>
          <w:rFonts w:hint="cs"/>
          <w:rtl/>
          <w:lang w:eastAsia="he-IL"/>
        </w:rPr>
        <w:t xml:space="preserve">כדי שתומכי הטרור </w:t>
      </w:r>
      <w:bookmarkStart w:id="2938" w:name="_ETM_Q11_718000"/>
      <w:bookmarkEnd w:id="2938"/>
      <w:r>
        <w:rPr>
          <w:rFonts w:hint="cs"/>
          <w:rtl/>
          <w:lang w:eastAsia="he-IL"/>
        </w:rPr>
        <w:t xml:space="preserve">לא יעבירו פה חוקים, זה הכול. זה מה שאני עושה </w:t>
      </w:r>
      <w:bookmarkStart w:id="2939" w:name="_ETM_Q11_722000"/>
      <w:bookmarkEnd w:id="2939"/>
      <w:r>
        <w:rPr>
          <w:rFonts w:hint="cs"/>
          <w:rtl/>
          <w:lang w:eastAsia="he-IL"/>
        </w:rPr>
        <w:t xml:space="preserve">פה </w:t>
      </w:r>
      <w:r w:rsidR="00EC4061">
        <w:rPr>
          <w:rFonts w:hint="eastAsia"/>
          <w:rtl/>
          <w:lang w:eastAsia="he-IL"/>
        </w:rPr>
        <w:t xml:space="preserve">– </w:t>
      </w:r>
      <w:r>
        <w:rPr>
          <w:rFonts w:hint="cs"/>
          <w:rtl/>
          <w:lang w:eastAsia="he-IL"/>
        </w:rPr>
        <w:t>שומעת את השטויות האלה ומקווה מאוד שנצביע נגד.</w:t>
      </w:r>
    </w:p>
    <w:p w:rsidR="003B1DD3" w:rsidRDefault="003B1DD3" w:rsidP="008B541D">
      <w:pPr>
        <w:rPr>
          <w:rtl/>
          <w:lang w:eastAsia="he-IL"/>
        </w:rPr>
      </w:pPr>
    </w:p>
    <w:p w:rsidR="003B1DD3" w:rsidRDefault="00932164" w:rsidP="00932164">
      <w:pPr>
        <w:pStyle w:val="af7"/>
        <w:rPr>
          <w:rtl/>
        </w:rPr>
      </w:pPr>
      <w:bookmarkStart w:id="2940" w:name="ET_yor_6595_667"/>
      <w:r w:rsidRPr="00932164">
        <w:rPr>
          <w:rStyle w:val="TagStyle"/>
          <w:rtl/>
        </w:rPr>
        <w:t xml:space="preserve"> &lt;&lt; יור &gt;&gt;</w:t>
      </w:r>
      <w:r w:rsidR="003B1DD3" w:rsidRPr="003B32B8">
        <w:rPr>
          <w:rStyle w:val="TagStyle"/>
          <w:rtl/>
        </w:rPr>
        <w:t xml:space="preserve"> </w:t>
      </w:r>
      <w:r w:rsidR="003B1DD3">
        <w:rPr>
          <w:rtl/>
        </w:rPr>
        <w:t>היו"ר ארז מלול:</w:t>
      </w:r>
      <w:r w:rsidR="003B1DD3" w:rsidRPr="003B32B8">
        <w:rPr>
          <w:rStyle w:val="TagStyle"/>
          <w:rtl/>
        </w:rPr>
        <w:t xml:space="preserve"> </w:t>
      </w:r>
      <w:r w:rsidRPr="00932164">
        <w:rPr>
          <w:rStyle w:val="TagStyle"/>
          <w:rtl/>
        </w:rPr>
        <w:t>&lt;&lt; יור &gt;&gt;</w:t>
      </w:r>
      <w:bookmarkEnd w:id="2940"/>
      <w:r w:rsidRPr="00932164">
        <w:rPr>
          <w:rStyle w:val="TagStyle"/>
          <w:rtl/>
        </w:rPr>
        <w:t xml:space="preserve"> </w:t>
      </w:r>
      <w:r w:rsidR="003B1DD3">
        <w:rPr>
          <w:rtl/>
        </w:rPr>
        <w:t xml:space="preserve">   </w:t>
      </w:r>
    </w:p>
    <w:p w:rsidR="003B1DD3" w:rsidRDefault="003B1DD3" w:rsidP="0089268C">
      <w:pPr>
        <w:rPr>
          <w:rtl/>
          <w:lang w:eastAsia="he-IL"/>
        </w:rPr>
      </w:pPr>
    </w:p>
    <w:p w:rsidR="003B1DD3" w:rsidRPr="003B32B8" w:rsidRDefault="003B1DD3" w:rsidP="008B541D">
      <w:pPr>
        <w:rPr>
          <w:rtl/>
          <w:lang w:eastAsia="he-IL"/>
        </w:rPr>
      </w:pPr>
      <w:bookmarkStart w:id="2941" w:name="_ETM_Q11_724000"/>
      <w:bookmarkEnd w:id="2941"/>
      <w:r>
        <w:rPr>
          <w:rFonts w:hint="cs"/>
          <w:rtl/>
          <w:lang w:eastAsia="he-IL"/>
        </w:rPr>
        <w:t xml:space="preserve">תודה </w:t>
      </w:r>
      <w:bookmarkStart w:id="2942" w:name="_ETM_Q11_725000"/>
      <w:bookmarkEnd w:id="2942"/>
      <w:r>
        <w:rPr>
          <w:rFonts w:hint="cs"/>
          <w:rtl/>
          <w:lang w:eastAsia="he-IL"/>
        </w:rPr>
        <w:t>רבה. את מפריעה לשר הבריאות.</w:t>
      </w:r>
    </w:p>
    <w:p w:rsidR="003B1DD3" w:rsidRDefault="003B1DD3" w:rsidP="008B541D">
      <w:pPr>
        <w:rPr>
          <w:rtl/>
          <w:lang w:eastAsia="he-IL"/>
        </w:rPr>
      </w:pPr>
    </w:p>
    <w:p w:rsidR="003B1DD3" w:rsidRDefault="003B1DD3" w:rsidP="008B541D">
      <w:pPr>
        <w:pStyle w:val="a4"/>
        <w:keepNext/>
        <w:rPr>
          <w:rtl/>
        </w:rPr>
      </w:pPr>
      <w:bookmarkStart w:id="2943" w:name="ET_speaker_6584_2"/>
      <w:r w:rsidRPr="007D62B8">
        <w:rPr>
          <w:rStyle w:val="TagStyle"/>
          <w:rtl/>
        </w:rPr>
        <w:t xml:space="preserve">&lt;&lt; דובר &gt;&gt; </w:t>
      </w:r>
      <w:bookmarkStart w:id="2944" w:name="_Toc168516728"/>
      <w:r>
        <w:rPr>
          <w:rtl/>
        </w:rPr>
        <w:t>שר הבריאות אוריאל בוסו:</w:t>
      </w:r>
      <w:bookmarkEnd w:id="2944"/>
      <w:r w:rsidRPr="007D62B8">
        <w:rPr>
          <w:rStyle w:val="TagStyle"/>
          <w:rtl/>
        </w:rPr>
        <w:t xml:space="preserve"> &lt;&lt; דובר &gt;&gt;</w:t>
      </w:r>
      <w:bookmarkEnd w:id="2943"/>
    </w:p>
    <w:p w:rsidR="003B1DD3" w:rsidRDefault="003B1DD3" w:rsidP="0089268C">
      <w:pPr>
        <w:rPr>
          <w:rtl/>
          <w:lang w:eastAsia="he-IL"/>
        </w:rPr>
      </w:pPr>
    </w:p>
    <w:p w:rsidR="003B1DD3" w:rsidRDefault="003B1DD3" w:rsidP="00EC4061">
      <w:pPr>
        <w:rPr>
          <w:rtl/>
          <w:lang w:eastAsia="he-IL"/>
        </w:rPr>
      </w:pPr>
      <w:r>
        <w:rPr>
          <w:rFonts w:hint="cs"/>
          <w:rtl/>
          <w:lang w:eastAsia="he-IL"/>
        </w:rPr>
        <w:t xml:space="preserve">אדוני היושב-ראש, חבריי השרים </w:t>
      </w:r>
      <w:r>
        <w:rPr>
          <w:rFonts w:hint="eastAsia"/>
          <w:rtl/>
          <w:lang w:eastAsia="he-IL"/>
        </w:rPr>
        <w:t>–</w:t>
      </w:r>
      <w:r>
        <w:rPr>
          <w:rFonts w:hint="cs"/>
          <w:rtl/>
          <w:lang w:eastAsia="he-IL"/>
        </w:rPr>
        <w:t xml:space="preserve"> מי שנמצא </w:t>
      </w:r>
      <w:r>
        <w:rPr>
          <w:rFonts w:hint="eastAsia"/>
          <w:rtl/>
          <w:lang w:eastAsia="he-IL"/>
        </w:rPr>
        <w:t>–</w:t>
      </w:r>
      <w:r>
        <w:rPr>
          <w:rFonts w:hint="cs"/>
          <w:rtl/>
          <w:lang w:eastAsia="he-IL"/>
        </w:rPr>
        <w:t xml:space="preserve"> חבריי חברי הכנסת, כמובן, כמו בהצעה הקודמת, אני משיב כאן בשם השר לביטחון לאומי</w:t>
      </w:r>
      <w:r w:rsidR="00EC4061">
        <w:rPr>
          <w:rFonts w:hint="cs"/>
          <w:rtl/>
          <w:lang w:eastAsia="he-IL"/>
        </w:rPr>
        <w:t>,</w:t>
      </w:r>
      <w:r>
        <w:rPr>
          <w:rFonts w:hint="cs"/>
          <w:rtl/>
          <w:lang w:eastAsia="he-IL"/>
        </w:rPr>
        <w:t xml:space="preserve"> על הצעת חוק לתיקון פקודת המשטרה (טיוב הטיפול בתלונות בגין אלימות משטרתית), התשפ"ג</w:t>
      </w:r>
      <w:r>
        <w:rPr>
          <w:rFonts w:hint="eastAsia"/>
          <w:rtl/>
          <w:lang w:eastAsia="he-IL"/>
        </w:rPr>
        <w:t>–</w:t>
      </w:r>
      <w:r>
        <w:rPr>
          <w:rFonts w:hint="cs"/>
          <w:rtl/>
          <w:lang w:eastAsia="he-IL"/>
        </w:rPr>
        <w:t xml:space="preserve">2023. אקדים ואומר את דעתי האישית, כרגע </w:t>
      </w:r>
      <w:bookmarkStart w:id="2945" w:name="_ETM_Q12_153000"/>
      <w:bookmarkEnd w:id="2945"/>
      <w:r>
        <w:rPr>
          <w:rFonts w:hint="cs"/>
          <w:rtl/>
          <w:lang w:eastAsia="he-IL"/>
        </w:rPr>
        <w:t>לא בכובעי כמי שעונה תשובה בשם השר</w:t>
      </w:r>
      <w:r w:rsidR="00EC4061">
        <w:rPr>
          <w:rFonts w:hint="cs"/>
          <w:rtl/>
          <w:lang w:eastAsia="he-IL"/>
        </w:rPr>
        <w:t>,</w:t>
      </w:r>
      <w:r>
        <w:rPr>
          <w:rFonts w:hint="cs"/>
          <w:rtl/>
          <w:lang w:eastAsia="he-IL"/>
        </w:rPr>
        <w:t xml:space="preserve"> אבל גם קודם הייתה כאן הצעת חוק בנושא שינוי</w:t>
      </w:r>
      <w:bookmarkStart w:id="2946" w:name="_ETM_Q12_157000"/>
      <w:bookmarkEnd w:id="2946"/>
      <w:r>
        <w:rPr>
          <w:rFonts w:hint="cs"/>
          <w:rtl/>
          <w:lang w:eastAsia="he-IL"/>
        </w:rPr>
        <w:t xml:space="preserve"> נהלים בפתיחה של חקירות מח"ש. אין מקום לאלימות משטרתית בהפגנות, לא של חרדים, לא של ערבים, לא של מתנגדי ממשל ולא שום דבר. ודאי שהנושא</w:t>
      </w:r>
      <w:bookmarkStart w:id="2947" w:name="_ETM_Q12_174000"/>
      <w:bookmarkEnd w:id="2947"/>
      <w:r>
        <w:rPr>
          <w:rFonts w:hint="cs"/>
          <w:rtl/>
          <w:lang w:eastAsia="he-IL"/>
        </w:rPr>
        <w:t xml:space="preserve"> הזה צריך להיות מאוזן, ואנחנו יזמנו דיונים גם בוועדות. אני מסכים כאן עם התשובות שהממשלה מביאה, שלשנות את זה בחקיקה</w:t>
      </w:r>
      <w:bookmarkStart w:id="2948" w:name="_ETM_Q12_183000"/>
      <w:bookmarkEnd w:id="2948"/>
      <w:r>
        <w:rPr>
          <w:rFonts w:hint="cs"/>
          <w:rtl/>
          <w:lang w:eastAsia="he-IL"/>
        </w:rPr>
        <w:t xml:space="preserve"> ולא בפקודת המטה הארצי, שיש לה מעמד של חקיקה, כפי </w:t>
      </w:r>
      <w:bookmarkStart w:id="2949" w:name="_ETM_Q12_186000"/>
      <w:bookmarkEnd w:id="2949"/>
      <w:r>
        <w:rPr>
          <w:rFonts w:hint="cs"/>
          <w:rtl/>
          <w:lang w:eastAsia="he-IL"/>
        </w:rPr>
        <w:t xml:space="preserve">שאני אקריא כאן, זה יותר מסורבל ומסובך, ומשנה. </w:t>
      </w:r>
      <w:bookmarkStart w:id="2950" w:name="_ETM_Q12_190000"/>
      <w:bookmarkEnd w:id="2950"/>
      <w:r>
        <w:rPr>
          <w:rFonts w:hint="cs"/>
          <w:rtl/>
          <w:lang w:eastAsia="he-IL"/>
        </w:rPr>
        <w:t>מצד אחד אתה רוצה להגן על האזרחים, אבל אתה גם לא רוצה שהשוטרים יגיעו מפוחדים ולא יוכלו לבצע את עבודתם.</w:t>
      </w:r>
    </w:p>
    <w:p w:rsidR="003B1DD3" w:rsidRDefault="003B1DD3" w:rsidP="008B541D">
      <w:pPr>
        <w:rPr>
          <w:rtl/>
          <w:lang w:eastAsia="he-IL"/>
        </w:rPr>
      </w:pPr>
    </w:p>
    <w:p w:rsidR="00EC4061" w:rsidRDefault="003B1DD3" w:rsidP="00EC4061">
      <w:pPr>
        <w:rPr>
          <w:rtl/>
          <w:lang w:eastAsia="he-IL"/>
        </w:rPr>
      </w:pPr>
      <w:r>
        <w:rPr>
          <w:rFonts w:hint="cs"/>
          <w:rtl/>
          <w:lang w:eastAsia="he-IL"/>
        </w:rPr>
        <w:t>הצעת החוק שבפניכם מבקשת להתמודד עם אלימות משטרתית בשני מישורים, כפי שנטען בהצעה:</w:t>
      </w:r>
      <w:r w:rsidR="00EC4061">
        <w:rPr>
          <w:rFonts w:hint="cs"/>
          <w:rtl/>
          <w:lang w:eastAsia="he-IL"/>
        </w:rPr>
        <w:t xml:space="preserve"> </w:t>
      </w:r>
      <w:r>
        <w:rPr>
          <w:rFonts w:hint="cs"/>
          <w:rtl/>
          <w:lang w:eastAsia="he-IL"/>
        </w:rPr>
        <w:t>הסדרה של הטיפול בחקיר</w:t>
      </w:r>
      <w:bookmarkStart w:id="2951" w:name="_ETM_Q12_203000"/>
      <w:bookmarkEnd w:id="2951"/>
      <w:r>
        <w:rPr>
          <w:rFonts w:hint="cs"/>
          <w:rtl/>
          <w:lang w:eastAsia="he-IL"/>
        </w:rPr>
        <w:t>ת מקרי אלימות על ידי מח"ש</w:t>
      </w:r>
      <w:r w:rsidR="00EC4061">
        <w:rPr>
          <w:rFonts w:hint="cs"/>
          <w:rtl/>
          <w:lang w:eastAsia="he-IL"/>
        </w:rPr>
        <w:t>,</w:t>
      </w:r>
      <w:r>
        <w:rPr>
          <w:rFonts w:hint="cs"/>
          <w:rtl/>
          <w:lang w:eastAsia="he-IL"/>
        </w:rPr>
        <w:t xml:space="preserve"> והחמרת הפיקוח והענישה בגין אלימות שוטרים על ידי הוספת סעיף </w:t>
      </w:r>
      <w:bookmarkStart w:id="2952" w:name="_ETM_Q12_211000"/>
      <w:bookmarkEnd w:id="2952"/>
      <w:r>
        <w:rPr>
          <w:rFonts w:hint="cs"/>
          <w:rtl/>
          <w:lang w:eastAsia="he-IL"/>
        </w:rPr>
        <w:t xml:space="preserve">שיקבע מנגנון מפורט לטיפול בתלונות המוגשות נגד שוטרים בגין מעשי אלימות, מעצרי שווא, וכן בגין הטרדה מינית או התנכלות. </w:t>
      </w:r>
      <w:bookmarkStart w:id="2953" w:name="_ETM_Q12_221000"/>
      <w:bookmarkEnd w:id="2953"/>
      <w:r>
        <w:rPr>
          <w:rFonts w:hint="cs"/>
          <w:rtl/>
          <w:lang w:eastAsia="he-IL"/>
        </w:rPr>
        <w:t>בין היתר, הצעת החוק מבקשת לחייב השעי</w:t>
      </w:r>
      <w:bookmarkStart w:id="2954" w:name="_ETM_Q12_227000"/>
      <w:bookmarkEnd w:id="2954"/>
      <w:r>
        <w:rPr>
          <w:rFonts w:hint="cs"/>
          <w:rtl/>
          <w:lang w:eastAsia="he-IL"/>
        </w:rPr>
        <w:t>ה של שוטר שהוגש נגדו כתב אישום בעבירות אלימות, פיטורי</w:t>
      </w:r>
      <w:bookmarkStart w:id="2955" w:name="_ETM_Q12_228000"/>
      <w:bookmarkEnd w:id="2955"/>
      <w:r>
        <w:rPr>
          <w:rFonts w:hint="cs"/>
          <w:rtl/>
          <w:lang w:eastAsia="he-IL"/>
        </w:rPr>
        <w:t>ם של שוטר שהורשע בעבירות אלימות, וכן עיכוב בקידום</w:t>
      </w:r>
      <w:bookmarkStart w:id="2956" w:name="_ETM_Q12_230000"/>
      <w:bookmarkEnd w:id="2956"/>
      <w:r>
        <w:rPr>
          <w:rFonts w:hint="cs"/>
          <w:rtl/>
          <w:lang w:eastAsia="he-IL"/>
        </w:rPr>
        <w:t xml:space="preserve"> או בדרגה לשוטר שהוגשו נגדו תלונות בעניינים המפורטים בהצעת החוק. </w:t>
      </w:r>
    </w:p>
    <w:p w:rsidR="00EC4061" w:rsidRDefault="00EC4061" w:rsidP="00EC4061">
      <w:pPr>
        <w:rPr>
          <w:rtl/>
          <w:lang w:eastAsia="he-IL"/>
        </w:rPr>
      </w:pPr>
    </w:p>
    <w:p w:rsidR="003B1DD3" w:rsidRDefault="003B1DD3" w:rsidP="00EC4061">
      <w:pPr>
        <w:rPr>
          <w:rtl/>
          <w:lang w:eastAsia="he-IL"/>
        </w:rPr>
      </w:pPr>
      <w:r>
        <w:rPr>
          <w:rFonts w:hint="cs"/>
          <w:rtl/>
          <w:lang w:eastAsia="he-IL"/>
        </w:rPr>
        <w:t xml:space="preserve">המטרה שבמרכז הצעת החוק, פתרון בעיית האלימות המשטרתית, היא </w:t>
      </w:r>
      <w:bookmarkStart w:id="2957" w:name="_ETM_Q12_237000"/>
      <w:bookmarkEnd w:id="2957"/>
      <w:r>
        <w:rPr>
          <w:rFonts w:hint="cs"/>
          <w:rtl/>
          <w:lang w:eastAsia="he-IL"/>
        </w:rPr>
        <w:t>מטרה שהשר לוקח ברצינות, והוא פועל למענה</w:t>
      </w:r>
      <w:r w:rsidR="00EC4061">
        <w:rPr>
          <w:rFonts w:hint="cs"/>
          <w:rtl/>
          <w:lang w:eastAsia="he-IL"/>
        </w:rPr>
        <w:t>,</w:t>
      </w:r>
      <w:r>
        <w:rPr>
          <w:rFonts w:hint="cs"/>
          <w:rtl/>
          <w:lang w:eastAsia="he-IL"/>
        </w:rPr>
        <w:t xml:space="preserve"> אולם דעתו, כפי שעולה מגורמי המקצוע, היא כי יש להתנגד להצעה. ההצעה מבקשת</w:t>
      </w:r>
      <w:bookmarkStart w:id="2958" w:name="_ETM_Q12_245000"/>
      <w:bookmarkEnd w:id="2958"/>
      <w:r>
        <w:rPr>
          <w:rFonts w:hint="cs"/>
          <w:rtl/>
          <w:lang w:eastAsia="he-IL"/>
        </w:rPr>
        <w:t xml:space="preserve"> להתערב ולהשליך מנגנונים, חוקים, פקודות ונהלים אשר כבר קיימים במשטרה בעניין זה, ומיושמים ברובם במחלקת משמעת. האמור </w:t>
      </w:r>
      <w:bookmarkStart w:id="2959" w:name="_ETM_Q12_257000"/>
      <w:bookmarkEnd w:id="2959"/>
      <w:r>
        <w:rPr>
          <w:rFonts w:hint="cs"/>
          <w:rtl/>
          <w:lang w:eastAsia="he-IL"/>
        </w:rPr>
        <w:t>בהצעת החוק מנוגד לאופן שבו הדברים נשקלים ולסמכויות אשר</w:t>
      </w:r>
      <w:bookmarkStart w:id="2960" w:name="_ETM_Q12_260000"/>
      <w:bookmarkEnd w:id="2960"/>
      <w:r>
        <w:rPr>
          <w:rFonts w:hint="cs"/>
          <w:rtl/>
          <w:lang w:eastAsia="he-IL"/>
        </w:rPr>
        <w:t xml:space="preserve"> מוקנות לגורמים הרלוונטיים בנושא. הצעת החוק מכרסמת בסמכויות המסורות למפכ"ל, פוגעת בזכויות השוטרים, ואינה מאזנת כנדרש בין מכלול השיקולים, </w:t>
      </w:r>
      <w:bookmarkStart w:id="2961" w:name="_ETM_Q12_273000"/>
      <w:bookmarkEnd w:id="2961"/>
      <w:r>
        <w:rPr>
          <w:rFonts w:hint="cs"/>
          <w:rtl/>
          <w:lang w:eastAsia="he-IL"/>
        </w:rPr>
        <w:t>ולמעשה, מאיינת את שיקול הדעת של גורמי הפיקוד בארגון, שיקול דעת שבלעדיו מתאיינת היכולת לפקד על הארגון ולנהלו בצורה מושכלת ומאוזנת.</w:t>
      </w:r>
    </w:p>
    <w:p w:rsidR="003B1DD3" w:rsidRDefault="003B1DD3" w:rsidP="008B541D">
      <w:pPr>
        <w:rPr>
          <w:rtl/>
          <w:lang w:eastAsia="he-IL"/>
        </w:rPr>
      </w:pPr>
    </w:p>
    <w:p w:rsidR="003B1DD3" w:rsidRDefault="003B1DD3" w:rsidP="00EC4061">
      <w:pPr>
        <w:rPr>
          <w:rtl/>
          <w:lang w:eastAsia="he-IL"/>
        </w:rPr>
      </w:pPr>
      <w:r>
        <w:rPr>
          <w:rFonts w:hint="cs"/>
          <w:rtl/>
          <w:lang w:eastAsia="he-IL"/>
        </w:rPr>
        <w:t>כבר היום פקודת המטה הארצי</w:t>
      </w:r>
      <w:bookmarkStart w:id="2962" w:name="_ETM_Q12_285000"/>
      <w:bookmarkEnd w:id="2962"/>
      <w:r>
        <w:rPr>
          <w:rFonts w:hint="cs"/>
          <w:rtl/>
          <w:lang w:eastAsia="he-IL"/>
        </w:rPr>
        <w:t>, אשר יש לה מעמד של חיקוק, מסדירה את הכללים</w:t>
      </w:r>
      <w:bookmarkStart w:id="2963" w:name="_ETM_Q12_288000"/>
      <w:bookmarkEnd w:id="2963"/>
      <w:r>
        <w:rPr>
          <w:rFonts w:hint="cs"/>
          <w:rtl/>
          <w:lang w:eastAsia="he-IL"/>
        </w:rPr>
        <w:t xml:space="preserve"> בנושא בצורה מאוזנת וראויה, ואין מקום או צורך לקבוע</w:t>
      </w:r>
      <w:bookmarkStart w:id="2964" w:name="_ETM_Q12_291000"/>
      <w:bookmarkEnd w:id="2964"/>
      <w:r>
        <w:rPr>
          <w:rFonts w:hint="cs"/>
          <w:rtl/>
          <w:lang w:eastAsia="he-IL"/>
        </w:rPr>
        <w:t xml:space="preserve"> הסדרים </w:t>
      </w:r>
      <w:r w:rsidR="00EC4061">
        <w:rPr>
          <w:rFonts w:hint="cs"/>
          <w:rtl/>
          <w:lang w:eastAsia="he-IL"/>
        </w:rPr>
        <w:t>כ</w:t>
      </w:r>
      <w:r>
        <w:rPr>
          <w:rFonts w:hint="cs"/>
          <w:rtl/>
          <w:lang w:eastAsia="he-IL"/>
        </w:rPr>
        <w:t>אלה גם במסגרת פקודת המשטרה, בייחוד כאשר מדוב</w:t>
      </w:r>
      <w:bookmarkStart w:id="2965" w:name="_ETM_Q12_295000"/>
      <w:bookmarkEnd w:id="2965"/>
      <w:r>
        <w:rPr>
          <w:rFonts w:hint="cs"/>
          <w:rtl/>
          <w:lang w:eastAsia="he-IL"/>
        </w:rPr>
        <w:t>ר בהסדרים שנקבעו באופן בלתי סביר ושאינו משקף</w:t>
      </w:r>
      <w:bookmarkStart w:id="2966" w:name="_ETM_Q12_299000"/>
      <w:bookmarkEnd w:id="2966"/>
      <w:r>
        <w:rPr>
          <w:rFonts w:hint="cs"/>
          <w:rtl/>
          <w:lang w:eastAsia="he-IL"/>
        </w:rPr>
        <w:t xml:space="preserve"> את האיזונים הנדרשים. לאור האמור מבקש השר לביטחון לאומי להביא את עמדת הממשלה להתנגד להצעת החוק הזו.</w:t>
      </w:r>
      <w:bookmarkStart w:id="2967" w:name="_ETM_Q12_308000"/>
      <w:bookmarkEnd w:id="2967"/>
      <w:r>
        <w:rPr>
          <w:rFonts w:hint="cs"/>
          <w:rtl/>
          <w:lang w:eastAsia="he-IL"/>
        </w:rPr>
        <w:t xml:space="preserve"> תודה רבה.</w:t>
      </w:r>
    </w:p>
    <w:p w:rsidR="003B1DD3" w:rsidRDefault="003B1DD3" w:rsidP="008B541D">
      <w:pPr>
        <w:rPr>
          <w:rtl/>
          <w:lang w:eastAsia="he-IL"/>
        </w:rPr>
      </w:pPr>
    </w:p>
    <w:p w:rsidR="003B1DD3" w:rsidRDefault="00932164" w:rsidP="00932164">
      <w:pPr>
        <w:pStyle w:val="af7"/>
        <w:rPr>
          <w:rtl/>
        </w:rPr>
      </w:pPr>
      <w:bookmarkStart w:id="2968" w:name="ET_yor_6595_668"/>
      <w:r w:rsidRPr="00932164">
        <w:rPr>
          <w:rStyle w:val="TagStyle"/>
          <w:rtl/>
        </w:rPr>
        <w:t xml:space="preserve"> &lt;&lt; יור &gt;&gt;</w:t>
      </w:r>
      <w:r w:rsidR="003B1DD3" w:rsidRPr="003A5C47">
        <w:rPr>
          <w:rStyle w:val="TagStyle"/>
          <w:rtl/>
        </w:rPr>
        <w:t xml:space="preserve"> </w:t>
      </w:r>
      <w:r w:rsidR="003B1DD3">
        <w:rPr>
          <w:rtl/>
        </w:rPr>
        <w:t>היו"ר ארז מלול:</w:t>
      </w:r>
      <w:r w:rsidR="003B1DD3" w:rsidRPr="003A5C47">
        <w:rPr>
          <w:rStyle w:val="TagStyle"/>
          <w:rtl/>
        </w:rPr>
        <w:t xml:space="preserve"> </w:t>
      </w:r>
      <w:r w:rsidRPr="00932164">
        <w:rPr>
          <w:rStyle w:val="TagStyle"/>
          <w:rtl/>
        </w:rPr>
        <w:t>&lt;&lt; יור &gt;&gt;</w:t>
      </w:r>
      <w:bookmarkEnd w:id="2968"/>
      <w:r w:rsidRPr="00932164">
        <w:rPr>
          <w:rStyle w:val="TagStyle"/>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תודה רבה. אני מזמין את חבר הכנסת עופר כסיף להשיב על עמדת השר. שלוש דקות לרשותך.</w:t>
      </w:r>
    </w:p>
    <w:p w:rsidR="003B1DD3" w:rsidRDefault="003B1DD3" w:rsidP="008B541D">
      <w:pPr>
        <w:rPr>
          <w:rtl/>
          <w:lang w:eastAsia="he-IL"/>
        </w:rPr>
      </w:pPr>
    </w:p>
    <w:p w:rsidR="003B1DD3" w:rsidRDefault="003B1DD3" w:rsidP="008B541D">
      <w:pPr>
        <w:pStyle w:val="a4"/>
        <w:keepNext/>
        <w:rPr>
          <w:rtl/>
        </w:rPr>
      </w:pPr>
      <w:bookmarkStart w:id="2969" w:name="ET_speaker_5785_4"/>
      <w:r w:rsidRPr="003A5C47">
        <w:rPr>
          <w:rStyle w:val="TagStyle"/>
          <w:rtl/>
        </w:rPr>
        <w:t xml:space="preserve"> &lt;&lt; דובר &gt;&gt; </w:t>
      </w:r>
      <w:bookmarkStart w:id="2970" w:name="_Toc168516729"/>
      <w:r>
        <w:rPr>
          <w:rtl/>
        </w:rPr>
        <w:t>עופר כסיף (חד"ש-תע"ל):</w:t>
      </w:r>
      <w:bookmarkEnd w:id="2970"/>
      <w:r w:rsidRPr="003A5C47">
        <w:rPr>
          <w:rStyle w:val="TagStyle"/>
          <w:rtl/>
        </w:rPr>
        <w:t xml:space="preserve"> &lt;&lt; דובר &gt;&gt;</w:t>
      </w:r>
      <w:bookmarkEnd w:id="2969"/>
    </w:p>
    <w:p w:rsidR="003B1DD3" w:rsidRDefault="003B1DD3" w:rsidP="0089268C">
      <w:pPr>
        <w:rPr>
          <w:rtl/>
          <w:lang w:eastAsia="he-IL"/>
        </w:rPr>
      </w:pPr>
    </w:p>
    <w:p w:rsidR="003B1DD3" w:rsidRDefault="003B1DD3" w:rsidP="00EC4061">
      <w:pPr>
        <w:rPr>
          <w:rtl/>
          <w:lang w:eastAsia="he-IL"/>
        </w:rPr>
      </w:pPr>
      <w:r>
        <w:rPr>
          <w:rFonts w:hint="cs"/>
          <w:rtl/>
          <w:lang w:eastAsia="he-IL"/>
        </w:rPr>
        <w:t xml:space="preserve">כבוד היושב-ראש, חברי הכנסת, כבוד השר, האיזון </w:t>
      </w:r>
      <w:bookmarkStart w:id="2971" w:name="_ETM_Q12_340000"/>
      <w:bookmarkEnd w:id="2971"/>
      <w:r>
        <w:rPr>
          <w:rFonts w:hint="cs"/>
          <w:rtl/>
          <w:lang w:eastAsia="he-IL"/>
        </w:rPr>
        <w:t xml:space="preserve">היחיד שכרגע לא קיים </w:t>
      </w:r>
      <w:r>
        <w:rPr>
          <w:rFonts w:hint="eastAsia"/>
          <w:rtl/>
          <w:lang w:eastAsia="he-IL"/>
        </w:rPr>
        <w:t>–</w:t>
      </w:r>
      <w:r>
        <w:rPr>
          <w:rFonts w:hint="cs"/>
          <w:rtl/>
          <w:lang w:eastAsia="he-IL"/>
        </w:rPr>
        <w:t xml:space="preserve"> ולכן האלימות המשטרתית משתוללת בחודשים האחרונים יותר מאי פעם </w:t>
      </w:r>
      <w:r>
        <w:rPr>
          <w:rFonts w:hint="eastAsia"/>
          <w:rtl/>
          <w:lang w:eastAsia="he-IL"/>
        </w:rPr>
        <w:t>–</w:t>
      </w:r>
      <w:r>
        <w:rPr>
          <w:rFonts w:hint="cs"/>
          <w:rtl/>
          <w:lang w:eastAsia="he-IL"/>
        </w:rPr>
        <w:t xml:space="preserve"> זה איזון בין המקצועיות שאמורה</w:t>
      </w:r>
      <w:bookmarkStart w:id="2972" w:name="_ETM_Q12_350000"/>
      <w:bookmarkEnd w:id="2972"/>
      <w:r>
        <w:rPr>
          <w:rFonts w:hint="cs"/>
          <w:rtl/>
          <w:lang w:eastAsia="he-IL"/>
        </w:rPr>
        <w:t xml:space="preserve"> להיות למשטרה ואי-משוא הפנים לבין הניסיונות של הצאר, העבריין המורשע, להפוך את המשטרה למיליציה פרטית משלו</w:t>
      </w:r>
      <w:r w:rsidR="00EC4061">
        <w:rPr>
          <w:rFonts w:hint="cs"/>
          <w:rtl/>
          <w:lang w:eastAsia="he-IL"/>
        </w:rPr>
        <w:t>;</w:t>
      </w:r>
      <w:r>
        <w:rPr>
          <w:rFonts w:hint="cs"/>
          <w:rtl/>
          <w:lang w:eastAsia="he-IL"/>
        </w:rPr>
        <w:t xml:space="preserve"> לצערי, </w:t>
      </w:r>
      <w:bookmarkStart w:id="2973" w:name="_ETM_Q12_362000"/>
      <w:bookmarkEnd w:id="2973"/>
      <w:r>
        <w:rPr>
          <w:rFonts w:hint="cs"/>
          <w:rtl/>
          <w:lang w:eastAsia="he-IL"/>
        </w:rPr>
        <w:t>הוא כרגע מצליח במשימה הזאת</w:t>
      </w:r>
      <w:r w:rsidR="00EC4061">
        <w:rPr>
          <w:rFonts w:hint="cs"/>
          <w:rtl/>
          <w:lang w:eastAsia="he-IL"/>
        </w:rPr>
        <w:t>,</w:t>
      </w:r>
      <w:r>
        <w:rPr>
          <w:rFonts w:hint="cs"/>
          <w:rtl/>
          <w:lang w:eastAsia="he-IL"/>
        </w:rPr>
        <w:t xml:space="preserve"> לכן ההתנגדות האמיתית. אני מופתע מזה שיש פה חברי כנסת שבניגוד לצאר, שלא מעניין אותו לא טובת החברה ולא </w:t>
      </w:r>
      <w:bookmarkStart w:id="2974" w:name="_ETM_Q12_375000"/>
      <w:bookmarkEnd w:id="2974"/>
      <w:r>
        <w:rPr>
          <w:rFonts w:hint="cs"/>
          <w:rtl/>
          <w:lang w:eastAsia="he-IL"/>
        </w:rPr>
        <w:t>טובת המדינה ולא טובת הציבור, אלא רק פלח מאוד קטן ממנו, שהוא מגן עליו באמצעות מיליציה כז</w:t>
      </w:r>
      <w:r w:rsidR="00EC4061">
        <w:rPr>
          <w:rFonts w:hint="cs"/>
          <w:rtl/>
          <w:lang w:eastAsia="he-IL"/>
        </w:rPr>
        <w:t>את</w:t>
      </w:r>
      <w:r>
        <w:rPr>
          <w:rFonts w:hint="cs"/>
          <w:rtl/>
          <w:lang w:eastAsia="he-IL"/>
        </w:rPr>
        <w:t xml:space="preserve"> או אחרת</w:t>
      </w:r>
      <w:bookmarkStart w:id="2975" w:name="_ETM_Q12_387000"/>
      <w:bookmarkEnd w:id="2975"/>
      <w:r>
        <w:rPr>
          <w:rFonts w:hint="cs"/>
          <w:rtl/>
          <w:lang w:eastAsia="he-IL"/>
        </w:rPr>
        <w:t xml:space="preserve"> </w:t>
      </w:r>
      <w:r>
        <w:rPr>
          <w:rFonts w:hint="eastAsia"/>
          <w:rtl/>
          <w:lang w:eastAsia="he-IL"/>
        </w:rPr>
        <w:t>–</w:t>
      </w:r>
      <w:r>
        <w:rPr>
          <w:rFonts w:hint="cs"/>
          <w:rtl/>
          <w:lang w:eastAsia="he-IL"/>
        </w:rPr>
        <w:t xml:space="preserve"> אני מתפלא שאותם חברי כנסת ושרים, כמו כבוד השר שדיבר קודם, שאני מכבד ומעריך, לא רואים את החשיבות שבחיזוק מח"ש אל </w:t>
      </w:r>
      <w:bookmarkStart w:id="2976" w:name="_ETM_Q12_394000"/>
      <w:bookmarkEnd w:id="2976"/>
      <w:r>
        <w:rPr>
          <w:rFonts w:hint="cs"/>
          <w:rtl/>
          <w:lang w:eastAsia="he-IL"/>
        </w:rPr>
        <w:t>מול האלימות המשטרתית המשתוללת, בעיקר כלפי האוכלוסייה הערבית, יוצאי אתיופיה והחרדית.</w:t>
      </w:r>
    </w:p>
    <w:p w:rsidR="003B1DD3" w:rsidRDefault="003B1DD3" w:rsidP="008B541D">
      <w:pPr>
        <w:rPr>
          <w:rtl/>
          <w:lang w:eastAsia="he-IL"/>
        </w:rPr>
      </w:pPr>
    </w:p>
    <w:p w:rsidR="003B1DD3" w:rsidRDefault="003B1DD3" w:rsidP="00EC4061">
      <w:pPr>
        <w:rPr>
          <w:rtl/>
          <w:lang w:eastAsia="he-IL"/>
        </w:rPr>
      </w:pPr>
      <w:r>
        <w:rPr>
          <w:rFonts w:hint="cs"/>
          <w:rtl/>
          <w:lang w:eastAsia="he-IL"/>
        </w:rPr>
        <w:t xml:space="preserve">השר בוסו והשר מלכיאלי, אני אשמח אם </w:t>
      </w:r>
      <w:bookmarkStart w:id="2977" w:name="_ETM_Q12_410000"/>
      <w:bookmarkEnd w:id="2977"/>
      <w:r>
        <w:rPr>
          <w:rFonts w:hint="cs"/>
          <w:rtl/>
          <w:lang w:eastAsia="he-IL"/>
        </w:rPr>
        <w:t>תקשיבו רגע, כי אתם יודעים היטב שלא פעם ולא פעמיים בשנים שאנחנו מכירים העליתי פה ובוועדות מקרים ספציפיים</w:t>
      </w:r>
      <w:r w:rsidR="00EC4061">
        <w:rPr>
          <w:rFonts w:hint="cs"/>
          <w:rtl/>
          <w:lang w:eastAsia="he-IL"/>
        </w:rPr>
        <w:t>,</w:t>
      </w:r>
      <w:r>
        <w:rPr>
          <w:rFonts w:hint="cs"/>
          <w:rtl/>
          <w:lang w:eastAsia="he-IL"/>
        </w:rPr>
        <w:t xml:space="preserve"> קונקרטיים</w:t>
      </w:r>
      <w:r w:rsidR="00EC4061">
        <w:rPr>
          <w:rFonts w:hint="cs"/>
          <w:rtl/>
          <w:lang w:eastAsia="he-IL"/>
        </w:rPr>
        <w:t>,</w:t>
      </w:r>
      <w:r>
        <w:rPr>
          <w:rFonts w:hint="cs"/>
          <w:rtl/>
          <w:lang w:eastAsia="he-IL"/>
        </w:rPr>
        <w:t xml:space="preserve"> של אלימות כלפי חרדים</w:t>
      </w:r>
      <w:r w:rsidR="00EC4061">
        <w:rPr>
          <w:rFonts w:hint="cs"/>
          <w:rtl/>
          <w:lang w:eastAsia="he-IL"/>
        </w:rPr>
        <w:t>,</w:t>
      </w:r>
      <w:r>
        <w:rPr>
          <w:rFonts w:hint="cs"/>
          <w:rtl/>
          <w:lang w:eastAsia="he-IL"/>
        </w:rPr>
        <w:t xml:space="preserve"> ואני אמשיך לעשות את זה. הדרך להיאבק באלימות הזאת </w:t>
      </w:r>
      <w:r>
        <w:rPr>
          <w:rtl/>
          <w:lang w:eastAsia="he-IL"/>
        </w:rPr>
        <w:t>–</w:t>
      </w:r>
      <w:r>
        <w:rPr>
          <w:rFonts w:hint="cs"/>
          <w:rtl/>
          <w:lang w:eastAsia="he-IL"/>
        </w:rPr>
        <w:t xml:space="preserve"> </w:t>
      </w:r>
      <w:bookmarkStart w:id="2978" w:name="_ETM_Q12_430000"/>
      <w:bookmarkEnd w:id="2978"/>
      <w:r>
        <w:rPr>
          <w:rFonts w:hint="cs"/>
          <w:rtl/>
          <w:lang w:eastAsia="he-IL"/>
        </w:rPr>
        <w:t xml:space="preserve">יש כמה דרכים, אבל אחת מהדרכים, וזה האיזון </w:t>
      </w:r>
      <w:bookmarkStart w:id="2979" w:name="_ETM_Q12_436000"/>
      <w:bookmarkEnd w:id="2979"/>
      <w:r>
        <w:rPr>
          <w:rFonts w:hint="cs"/>
          <w:rtl/>
          <w:lang w:eastAsia="he-IL"/>
        </w:rPr>
        <w:t>הנכון</w:t>
      </w:r>
      <w:r w:rsidR="00EC4061">
        <w:rPr>
          <w:rFonts w:hint="cs"/>
          <w:rtl/>
          <w:lang w:eastAsia="he-IL"/>
        </w:rPr>
        <w:t>,</w:t>
      </w:r>
      <w:r>
        <w:rPr>
          <w:rFonts w:hint="cs"/>
          <w:rtl/>
          <w:lang w:eastAsia="he-IL"/>
        </w:rPr>
        <w:t xml:space="preserve"> היא לתת למח"ש את האפשרות לפעול בלי פחד, בלי סחטנות, בלי איומים, בלי סחבת. על ידי ההתנגדות שלכם להצעה </w:t>
      </w:r>
      <w:bookmarkStart w:id="2980" w:name="_ETM_Q12_449000"/>
      <w:bookmarkEnd w:id="2980"/>
      <w:r>
        <w:rPr>
          <w:rFonts w:hint="cs"/>
          <w:rtl/>
          <w:lang w:eastAsia="he-IL"/>
        </w:rPr>
        <w:t xml:space="preserve">הזאת אתם למעשה פועלים נגד האינטרס שלכם. הציבור שלכם, שמשלם לא פעם מחיר על האלימות של המיליציה הזאת, ימשיך לסבול בגלל ההתנגדות שלכם. אני </w:t>
      </w:r>
      <w:bookmarkStart w:id="2981" w:name="_ETM_Q12_464000"/>
      <w:bookmarkEnd w:id="2981"/>
      <w:r>
        <w:rPr>
          <w:rFonts w:hint="cs"/>
          <w:rtl/>
          <w:lang w:eastAsia="he-IL"/>
        </w:rPr>
        <w:t xml:space="preserve">באמת לא מבין את זה. וזה כמובן נוסף לאוכלוסיות אחרות </w:t>
      </w:r>
      <w:bookmarkStart w:id="2982" w:name="_ETM_Q12_467000"/>
      <w:bookmarkEnd w:id="2982"/>
      <w:r>
        <w:rPr>
          <w:rFonts w:hint="cs"/>
          <w:rtl/>
          <w:lang w:eastAsia="he-IL"/>
        </w:rPr>
        <w:t xml:space="preserve">שהזכרתי </w:t>
      </w:r>
      <w:r>
        <w:rPr>
          <w:rtl/>
          <w:lang w:eastAsia="he-IL"/>
        </w:rPr>
        <w:t>–</w:t>
      </w:r>
      <w:r>
        <w:rPr>
          <w:rFonts w:hint="cs"/>
          <w:rtl/>
          <w:lang w:eastAsia="he-IL"/>
        </w:rPr>
        <w:t xml:space="preserve"> הציבור הערבי, יוצאי אתיופיה, כשמדובר בתוך מדינת ישראל גופא</w:t>
      </w:r>
      <w:r w:rsidR="00EC4061">
        <w:rPr>
          <w:rFonts w:hint="cs"/>
          <w:rtl/>
          <w:lang w:eastAsia="he-IL"/>
        </w:rPr>
        <w:t>,</w:t>
      </w:r>
      <w:r>
        <w:rPr>
          <w:rFonts w:hint="cs"/>
          <w:rtl/>
          <w:lang w:eastAsia="he-IL"/>
        </w:rPr>
        <w:t xml:space="preserve"> כמובן. כשמדובר</w:t>
      </w:r>
      <w:bookmarkStart w:id="2983" w:name="_ETM_Q12_473000"/>
      <w:bookmarkEnd w:id="2983"/>
      <w:r>
        <w:rPr>
          <w:rFonts w:hint="cs"/>
          <w:rtl/>
          <w:lang w:eastAsia="he-IL"/>
        </w:rPr>
        <w:t xml:space="preserve"> בשטחים הכבושים, כולל ירושלים המזרחית </w:t>
      </w:r>
      <w:r>
        <w:rPr>
          <w:rtl/>
          <w:lang w:eastAsia="he-IL"/>
        </w:rPr>
        <w:t>–</w:t>
      </w:r>
      <w:r>
        <w:rPr>
          <w:rFonts w:hint="cs"/>
          <w:rtl/>
          <w:lang w:eastAsia="he-IL"/>
        </w:rPr>
        <w:t xml:space="preserve"> שעלק אוחדה </w:t>
      </w:r>
      <w:r>
        <w:rPr>
          <w:rtl/>
          <w:lang w:eastAsia="he-IL"/>
        </w:rPr>
        <w:t>–</w:t>
      </w:r>
      <w:r>
        <w:rPr>
          <w:rFonts w:hint="cs"/>
          <w:rtl/>
          <w:lang w:eastAsia="he-IL"/>
        </w:rPr>
        <w:t xml:space="preserve"> </w:t>
      </w:r>
      <w:bookmarkStart w:id="2984" w:name="_ETM_Q12_480000"/>
      <w:bookmarkEnd w:id="2984"/>
      <w:r>
        <w:rPr>
          <w:rFonts w:hint="cs"/>
          <w:rtl/>
          <w:lang w:eastAsia="he-IL"/>
        </w:rPr>
        <w:t xml:space="preserve">שם כמובן המצב אפילו יותר גרוע. </w:t>
      </w:r>
    </w:p>
    <w:p w:rsidR="003B1DD3" w:rsidRDefault="003B1DD3" w:rsidP="008B541D">
      <w:pPr>
        <w:rPr>
          <w:rtl/>
          <w:lang w:eastAsia="he-IL"/>
        </w:rPr>
      </w:pPr>
      <w:bookmarkStart w:id="2985" w:name="_ETM_Q12_481000"/>
      <w:bookmarkEnd w:id="2985"/>
    </w:p>
    <w:p w:rsidR="003B1DD3" w:rsidRDefault="003B1DD3" w:rsidP="008B541D">
      <w:pPr>
        <w:rPr>
          <w:rtl/>
          <w:lang w:eastAsia="he-IL"/>
        </w:rPr>
      </w:pPr>
      <w:bookmarkStart w:id="2986" w:name="_ETM_Q12_482000"/>
      <w:bookmarkEnd w:id="2986"/>
      <w:r>
        <w:rPr>
          <w:rFonts w:hint="cs"/>
          <w:rtl/>
          <w:lang w:eastAsia="he-IL"/>
        </w:rPr>
        <w:t xml:space="preserve">לכן החוק הזה מטרתו לפעול לטובת הציבור. חבל שאתם נותנים עדיפות לשיקולים </w:t>
      </w:r>
      <w:bookmarkStart w:id="2987" w:name="_ETM_Q12_485000"/>
      <w:bookmarkEnd w:id="2987"/>
      <w:r>
        <w:rPr>
          <w:rFonts w:hint="cs"/>
          <w:rtl/>
          <w:lang w:eastAsia="he-IL"/>
        </w:rPr>
        <w:t>זרים קואליציוניים צרים, אבל כנראה שזה המצב. תודה.</w:t>
      </w:r>
    </w:p>
    <w:p w:rsidR="003B1DD3" w:rsidRDefault="003B1DD3" w:rsidP="008B541D">
      <w:pPr>
        <w:rPr>
          <w:rtl/>
          <w:lang w:eastAsia="he-IL"/>
        </w:rPr>
      </w:pPr>
    </w:p>
    <w:p w:rsidR="003B1DD3" w:rsidRDefault="00932164" w:rsidP="00932164">
      <w:pPr>
        <w:pStyle w:val="af6"/>
        <w:rPr>
          <w:rtl/>
        </w:rPr>
      </w:pPr>
      <w:bookmarkStart w:id="2988" w:name="ET_interruption_6345_669"/>
      <w:r w:rsidRPr="00932164">
        <w:rPr>
          <w:rStyle w:val="TagStyle"/>
          <w:rtl/>
        </w:rPr>
        <w:t xml:space="preserve"> &lt;&lt; קריאה &gt;&gt;</w:t>
      </w:r>
      <w:r w:rsidR="003B1DD3" w:rsidRPr="0082211A">
        <w:rPr>
          <w:rStyle w:val="TagStyle"/>
          <w:rtl/>
        </w:rPr>
        <w:t xml:space="preserve"> </w:t>
      </w:r>
      <w:r w:rsidR="003B1DD3">
        <w:rPr>
          <w:rtl/>
        </w:rPr>
        <w:t>טלי גוטליב (הליכוד):</w:t>
      </w:r>
      <w:r w:rsidR="003B1DD3" w:rsidRPr="0082211A">
        <w:rPr>
          <w:rStyle w:val="TagStyle"/>
          <w:rtl/>
        </w:rPr>
        <w:t xml:space="preserve"> </w:t>
      </w:r>
      <w:r w:rsidRPr="00932164">
        <w:rPr>
          <w:rStyle w:val="TagStyle"/>
          <w:rtl/>
        </w:rPr>
        <w:t>&lt;&lt; קריאה &gt;&gt;</w:t>
      </w:r>
      <w:bookmarkEnd w:id="2988"/>
      <w:r w:rsidRPr="00932164">
        <w:rPr>
          <w:rStyle w:val="TagStyle"/>
          <w:rtl/>
        </w:rPr>
        <w:t xml:space="preserve"> </w:t>
      </w:r>
      <w:r w:rsidR="003B1DD3">
        <w:rPr>
          <w:rtl/>
        </w:rPr>
        <w:t xml:space="preserve">   </w:t>
      </w:r>
    </w:p>
    <w:p w:rsidR="003B1DD3" w:rsidRDefault="003B1DD3" w:rsidP="0089268C">
      <w:pPr>
        <w:rPr>
          <w:rtl/>
          <w:lang w:eastAsia="he-IL"/>
        </w:rPr>
      </w:pPr>
    </w:p>
    <w:p w:rsidR="003B1DD3" w:rsidRPr="0082211A" w:rsidRDefault="003B1DD3" w:rsidP="0089268C">
      <w:pPr>
        <w:rPr>
          <w:rtl/>
          <w:lang w:eastAsia="he-IL"/>
        </w:rPr>
      </w:pPr>
      <w:r>
        <w:rPr>
          <w:rFonts w:hint="cs"/>
          <w:rtl/>
          <w:lang w:eastAsia="he-IL"/>
        </w:rPr>
        <w:t xml:space="preserve">שיקולים </w:t>
      </w:r>
      <w:r w:rsidR="0089268C">
        <w:rPr>
          <w:rFonts w:hint="cs"/>
          <w:rtl/>
          <w:lang w:eastAsia="he-IL"/>
        </w:rPr>
        <w:t>– – –</w:t>
      </w:r>
      <w:r>
        <w:rPr>
          <w:rFonts w:hint="cs"/>
          <w:rtl/>
          <w:lang w:eastAsia="he-IL"/>
        </w:rPr>
        <w:t xml:space="preserve"> אנחנו לא מצביעים לחוקים של תומכי</w:t>
      </w:r>
      <w:bookmarkStart w:id="2989" w:name="_ETM_Q12_493000"/>
      <w:bookmarkEnd w:id="2989"/>
      <w:r>
        <w:rPr>
          <w:rFonts w:hint="cs"/>
          <w:rtl/>
          <w:lang w:eastAsia="he-IL"/>
        </w:rPr>
        <w:t xml:space="preserve"> טרור. זה השיקול. אנחנו </w:t>
      </w:r>
      <w:r w:rsidR="0089268C">
        <w:rPr>
          <w:rFonts w:hint="cs"/>
          <w:rtl/>
          <w:lang w:eastAsia="he-IL"/>
        </w:rPr>
        <w:t>– – –</w:t>
      </w:r>
    </w:p>
    <w:p w:rsidR="003B1DD3" w:rsidRDefault="003B1DD3" w:rsidP="008B541D">
      <w:pPr>
        <w:rPr>
          <w:rtl/>
          <w:lang w:eastAsia="he-IL"/>
        </w:rPr>
      </w:pPr>
    </w:p>
    <w:p w:rsidR="003B1DD3" w:rsidRDefault="00932164" w:rsidP="00932164">
      <w:pPr>
        <w:pStyle w:val="af7"/>
        <w:rPr>
          <w:rtl/>
        </w:rPr>
      </w:pPr>
      <w:bookmarkStart w:id="2990" w:name="ET_yor_6595_671"/>
      <w:r w:rsidRPr="00932164">
        <w:rPr>
          <w:rStyle w:val="TagStyle"/>
          <w:rtl/>
        </w:rPr>
        <w:t xml:space="preserve"> &lt;&lt; יור &gt;&gt;</w:t>
      </w:r>
      <w:r w:rsidR="003B1DD3" w:rsidRPr="003A5C47">
        <w:rPr>
          <w:rStyle w:val="TagStyle"/>
          <w:rtl/>
        </w:rPr>
        <w:t xml:space="preserve"> </w:t>
      </w:r>
      <w:r w:rsidR="003B1DD3">
        <w:rPr>
          <w:rtl/>
        </w:rPr>
        <w:t>היו"ר ארז מלול:</w:t>
      </w:r>
      <w:r w:rsidR="003B1DD3" w:rsidRPr="003A5C47">
        <w:rPr>
          <w:rStyle w:val="TagStyle"/>
          <w:rtl/>
        </w:rPr>
        <w:t xml:space="preserve"> </w:t>
      </w:r>
      <w:r w:rsidRPr="00932164">
        <w:rPr>
          <w:rStyle w:val="TagStyle"/>
          <w:rtl/>
        </w:rPr>
        <w:t>&lt;&lt; יור &gt;&gt;</w:t>
      </w:r>
      <w:bookmarkEnd w:id="2990"/>
      <w:r w:rsidRPr="00932164">
        <w:rPr>
          <w:rStyle w:val="TagStyle"/>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תודה רבה. חברי הכנסת, בבקשה לשבת, אנחנו עוברים להצבעה. טלי, זה מפריע לי עכשיו.</w:t>
      </w:r>
    </w:p>
    <w:p w:rsidR="003B1DD3" w:rsidRDefault="003B1DD3" w:rsidP="008B541D">
      <w:pPr>
        <w:rPr>
          <w:rtl/>
          <w:lang w:eastAsia="he-IL"/>
        </w:rPr>
      </w:pPr>
    </w:p>
    <w:p w:rsidR="003B1DD3" w:rsidRDefault="003B1DD3" w:rsidP="008B541D">
      <w:pPr>
        <w:pStyle w:val="af6"/>
        <w:keepNext/>
        <w:rPr>
          <w:rtl/>
        </w:rPr>
      </w:pPr>
      <w:bookmarkStart w:id="2991" w:name="ET_interruption_6345_11"/>
      <w:r w:rsidRPr="0082211A">
        <w:rPr>
          <w:rStyle w:val="TagStyle"/>
          <w:rtl/>
        </w:rPr>
        <w:t xml:space="preserve"> &lt;&lt; קריאה &gt;&gt; </w:t>
      </w:r>
      <w:r>
        <w:rPr>
          <w:rtl/>
        </w:rPr>
        <w:t>טלי גוטליב (הליכוד):</w:t>
      </w:r>
      <w:r w:rsidRPr="0082211A">
        <w:rPr>
          <w:rStyle w:val="TagStyle"/>
          <w:rtl/>
        </w:rPr>
        <w:t xml:space="preserve"> &lt;&lt; קריאה &gt;&gt;</w:t>
      </w:r>
      <w:r>
        <w:rPr>
          <w:rtl/>
        </w:rPr>
        <w:t xml:space="preserve">   </w:t>
      </w:r>
      <w:bookmarkEnd w:id="2991"/>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אין מה לעשות, הוא אמר שיקול פוליטי </w:t>
      </w:r>
      <w:r>
        <w:rPr>
          <w:rFonts w:hint="eastAsia"/>
          <w:rtl/>
          <w:lang w:eastAsia="he-IL"/>
        </w:rPr>
        <w:t xml:space="preserve">– </w:t>
      </w:r>
      <w:r>
        <w:rPr>
          <w:rFonts w:hint="cs"/>
          <w:rtl/>
          <w:lang w:eastAsia="he-IL"/>
        </w:rPr>
        <w:t>אמרתי,</w:t>
      </w:r>
      <w:bookmarkStart w:id="2992" w:name="_ETM_Q12_504000"/>
      <w:bookmarkEnd w:id="2992"/>
      <w:r>
        <w:rPr>
          <w:rFonts w:hint="cs"/>
          <w:rtl/>
          <w:lang w:eastAsia="he-IL"/>
        </w:rPr>
        <w:t xml:space="preserve"> השיקול הוא </w:t>
      </w:r>
      <w:r w:rsidR="0089268C">
        <w:rPr>
          <w:rFonts w:hint="cs"/>
          <w:rtl/>
          <w:lang w:eastAsia="he-IL"/>
        </w:rPr>
        <w:t>– – –</w:t>
      </w:r>
    </w:p>
    <w:p w:rsidR="003B1DD3" w:rsidRDefault="003B1DD3" w:rsidP="008B541D">
      <w:pPr>
        <w:rPr>
          <w:rtl/>
          <w:lang w:eastAsia="he-IL"/>
        </w:rPr>
      </w:pPr>
    </w:p>
    <w:p w:rsidR="003B1DD3" w:rsidRDefault="00932164" w:rsidP="00932164">
      <w:pPr>
        <w:pStyle w:val="af7"/>
        <w:rPr>
          <w:rtl/>
        </w:rPr>
      </w:pPr>
      <w:bookmarkStart w:id="2993" w:name="ET_yor_6595_670"/>
      <w:r w:rsidRPr="00932164">
        <w:rPr>
          <w:rStyle w:val="TagStyle"/>
          <w:rtl/>
        </w:rPr>
        <w:t xml:space="preserve"> &lt;&lt; יור &gt;&gt;</w:t>
      </w:r>
      <w:r w:rsidR="003B1DD3" w:rsidRPr="0082211A">
        <w:rPr>
          <w:rStyle w:val="TagStyle"/>
          <w:rtl/>
        </w:rPr>
        <w:t xml:space="preserve"> </w:t>
      </w:r>
      <w:r w:rsidR="003B1DD3">
        <w:rPr>
          <w:rtl/>
        </w:rPr>
        <w:t>היו"ר ארז מלול:</w:t>
      </w:r>
      <w:r w:rsidR="003B1DD3" w:rsidRPr="0082211A">
        <w:rPr>
          <w:rStyle w:val="TagStyle"/>
          <w:rtl/>
        </w:rPr>
        <w:t xml:space="preserve"> </w:t>
      </w:r>
      <w:r w:rsidRPr="00932164">
        <w:rPr>
          <w:rStyle w:val="TagStyle"/>
          <w:rtl/>
        </w:rPr>
        <w:t>&lt;&lt; יור &gt;&gt;</w:t>
      </w:r>
      <w:bookmarkEnd w:id="2993"/>
      <w:r w:rsidRPr="00932164">
        <w:rPr>
          <w:rStyle w:val="TagStyle"/>
          <w:rtl/>
        </w:rPr>
        <w:t xml:space="preserve"> </w:t>
      </w:r>
      <w:r w:rsidR="003B1DD3">
        <w:rPr>
          <w:rtl/>
        </w:rPr>
        <w:t xml:space="preserve">   </w:t>
      </w:r>
    </w:p>
    <w:p w:rsidR="003B1DD3" w:rsidRDefault="003B1DD3" w:rsidP="0089268C">
      <w:pPr>
        <w:rPr>
          <w:rtl/>
          <w:lang w:eastAsia="he-IL"/>
        </w:rPr>
      </w:pPr>
    </w:p>
    <w:p w:rsidR="003B1DD3" w:rsidRDefault="003B1DD3" w:rsidP="008B541D">
      <w:pPr>
        <w:rPr>
          <w:rtl/>
          <w:lang w:eastAsia="he-IL"/>
        </w:rPr>
      </w:pPr>
      <w:bookmarkStart w:id="2994" w:name="_ETM_Q12_507000"/>
      <w:bookmarkEnd w:id="2994"/>
      <w:r>
        <w:rPr>
          <w:rFonts w:hint="cs"/>
          <w:rtl/>
          <w:lang w:eastAsia="he-IL"/>
        </w:rPr>
        <w:t>אנחנו עוברים להצבעה על הצעת חוק לתיקון פקודת המשטרה (טיוב הטיפול בתלונות בגין אלימות משטרתית), התשפ"ג</w:t>
      </w:r>
      <w:r>
        <w:rPr>
          <w:rFonts w:hint="eastAsia"/>
          <w:rtl/>
          <w:lang w:eastAsia="he-IL"/>
        </w:rPr>
        <w:t>–</w:t>
      </w:r>
      <w:r>
        <w:rPr>
          <w:rFonts w:hint="cs"/>
          <w:rtl/>
          <w:lang w:eastAsia="he-IL"/>
        </w:rPr>
        <w:t>2023</w:t>
      </w:r>
      <w:bookmarkStart w:id="2995" w:name="_ETM_Q12_518000"/>
      <w:bookmarkEnd w:id="2995"/>
      <w:r>
        <w:rPr>
          <w:rFonts w:hint="cs"/>
          <w:rtl/>
          <w:lang w:eastAsia="he-IL"/>
        </w:rPr>
        <w:t>, של חבר הכנסת עופר כסיף. הצבעה.</w:t>
      </w:r>
    </w:p>
    <w:p w:rsidR="003B1DD3" w:rsidRDefault="003B1DD3" w:rsidP="008B541D">
      <w:pPr>
        <w:rPr>
          <w:rtl/>
          <w:lang w:eastAsia="he-IL"/>
        </w:rPr>
      </w:pPr>
    </w:p>
    <w:p w:rsidR="003B1DD3" w:rsidRDefault="003B1DD3" w:rsidP="008B541D">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3B1DD3" w:rsidRDefault="003B1DD3" w:rsidP="008B541D">
      <w:pPr>
        <w:pStyle w:val="--"/>
        <w:keepNext/>
        <w:rPr>
          <w:rtl/>
          <w:lang w:eastAsia="he-IL"/>
        </w:rPr>
      </w:pPr>
    </w:p>
    <w:p w:rsidR="003B1DD3" w:rsidRPr="008B541D" w:rsidRDefault="003B1DD3" w:rsidP="008B541D">
      <w:pPr>
        <w:pStyle w:val="--"/>
        <w:rPr>
          <w:rtl/>
        </w:rPr>
      </w:pPr>
      <w:r w:rsidRPr="008B541D">
        <w:rPr>
          <w:rFonts w:hint="eastAsia"/>
          <w:rtl/>
        </w:rPr>
        <w:t>בעד</w:t>
      </w:r>
      <w:r w:rsidRPr="008B541D">
        <w:rPr>
          <w:rtl/>
        </w:rPr>
        <w:t xml:space="preserve"> ההצעה להעביר את הצעת החוק לוועדה –</w:t>
      </w:r>
      <w:r w:rsidRPr="008B541D">
        <w:rPr>
          <w:rFonts w:hint="cs"/>
          <w:rtl/>
        </w:rPr>
        <w:t xml:space="preserve"> 10</w:t>
      </w:r>
    </w:p>
    <w:p w:rsidR="003B1DD3" w:rsidRPr="008B541D" w:rsidRDefault="003B1DD3" w:rsidP="008B541D">
      <w:pPr>
        <w:pStyle w:val="--"/>
        <w:rPr>
          <w:rtl/>
        </w:rPr>
      </w:pPr>
      <w:r w:rsidRPr="008B541D">
        <w:rPr>
          <w:rFonts w:hint="cs"/>
          <w:rtl/>
        </w:rPr>
        <w:t>בעד ההצעה להסיר</w:t>
      </w:r>
      <w:r w:rsidRPr="008B541D">
        <w:t xml:space="preserve"> </w:t>
      </w:r>
      <w:r w:rsidRPr="008B541D">
        <w:rPr>
          <w:rFonts w:hint="cs"/>
          <w:rtl/>
        </w:rPr>
        <w:t>מסדר</w:t>
      </w:r>
      <w:r w:rsidRPr="008B541D">
        <w:t>-</w:t>
      </w:r>
      <w:r w:rsidRPr="008B541D">
        <w:rPr>
          <w:rFonts w:hint="cs"/>
          <w:rtl/>
        </w:rPr>
        <w:t>היום</w:t>
      </w:r>
      <w:r w:rsidRPr="008B541D">
        <w:t xml:space="preserve"> </w:t>
      </w:r>
      <w:r w:rsidRPr="008B541D">
        <w:rPr>
          <w:rFonts w:hint="cs"/>
          <w:rtl/>
        </w:rPr>
        <w:t>את</w:t>
      </w:r>
      <w:r w:rsidRPr="008B541D">
        <w:t xml:space="preserve"> </w:t>
      </w:r>
      <w:r w:rsidRPr="008B541D">
        <w:rPr>
          <w:rFonts w:hint="cs"/>
          <w:rtl/>
        </w:rPr>
        <w:t>הצעת</w:t>
      </w:r>
      <w:r w:rsidRPr="008B541D">
        <w:t xml:space="preserve"> </w:t>
      </w:r>
      <w:r w:rsidRPr="008B541D">
        <w:rPr>
          <w:rFonts w:hint="cs"/>
          <w:rtl/>
        </w:rPr>
        <w:t>החוק</w:t>
      </w:r>
      <w:r w:rsidRPr="008B541D">
        <w:rPr>
          <w:rtl/>
        </w:rPr>
        <w:t xml:space="preserve"> – </w:t>
      </w:r>
      <w:r w:rsidRPr="008B541D">
        <w:rPr>
          <w:rFonts w:hint="cs"/>
          <w:rtl/>
        </w:rPr>
        <w:t>29</w:t>
      </w:r>
    </w:p>
    <w:p w:rsidR="003B1DD3" w:rsidRDefault="003B1DD3" w:rsidP="008B541D">
      <w:pPr>
        <w:pStyle w:val="--"/>
        <w:rPr>
          <w:rtl/>
          <w:lang w:eastAsia="he-IL"/>
        </w:rPr>
      </w:pPr>
      <w:r w:rsidRPr="008B541D">
        <w:rPr>
          <w:rFonts w:hint="eastAsia"/>
          <w:rtl/>
        </w:rPr>
        <w:t>נמנעים</w:t>
      </w:r>
      <w:r w:rsidRPr="008B541D">
        <w:rPr>
          <w:rtl/>
        </w:rPr>
        <w:t xml:space="preserve"> – </w:t>
      </w:r>
      <w:r w:rsidRPr="008B541D">
        <w:rPr>
          <w:rFonts w:hint="cs"/>
          <w:rtl/>
        </w:rPr>
        <w:t>אין</w:t>
      </w:r>
    </w:p>
    <w:p w:rsidR="003B1DD3" w:rsidRDefault="003B1DD3" w:rsidP="008B541D">
      <w:pPr>
        <w:jc w:val="center"/>
        <w:rPr>
          <w:rtl/>
          <w:lang w:eastAsia="he-IL"/>
        </w:rPr>
      </w:pPr>
      <w:r w:rsidRPr="00612C9D">
        <w:rPr>
          <w:rtl/>
          <w:lang w:eastAsia="he-IL"/>
        </w:rPr>
        <w:t xml:space="preserve">ההצעה </w:t>
      </w:r>
      <w:r>
        <w:rPr>
          <w:rFonts w:hint="cs"/>
          <w:rtl/>
          <w:lang w:eastAsia="he-IL"/>
        </w:rPr>
        <w:t>להעביר לוועדה</w:t>
      </w:r>
      <w:r w:rsidRPr="00612C9D">
        <w:rPr>
          <w:rtl/>
          <w:lang w:eastAsia="he-IL"/>
        </w:rPr>
        <w:t xml:space="preserve"> את הצעת חוק</w:t>
      </w:r>
      <w:r>
        <w:rPr>
          <w:rFonts w:hint="cs"/>
          <w:rtl/>
          <w:lang w:eastAsia="he-IL"/>
        </w:rPr>
        <w:t xml:space="preserve"> לתיקון </w:t>
      </w:r>
      <w:bookmarkStart w:id="2996" w:name="_ETM_Q12_527000"/>
      <w:bookmarkEnd w:id="2996"/>
      <w:r>
        <w:rPr>
          <w:rFonts w:hint="cs"/>
          <w:rtl/>
          <w:lang w:eastAsia="he-IL"/>
        </w:rPr>
        <w:t>פקודת המשטרה (טיוב הטיפול בתלונות בגין אלימות משטרתית), התשפ"ג</w:t>
      </w:r>
      <w:r>
        <w:rPr>
          <w:rFonts w:hint="eastAsia"/>
          <w:rtl/>
          <w:lang w:eastAsia="he-IL"/>
        </w:rPr>
        <w:t>–</w:t>
      </w:r>
      <w:r>
        <w:rPr>
          <w:rFonts w:hint="cs"/>
          <w:rtl/>
          <w:lang w:eastAsia="he-IL"/>
        </w:rPr>
        <w:t>2023, לא נתקבלה.</w:t>
      </w:r>
    </w:p>
    <w:p w:rsidR="003B1DD3" w:rsidRDefault="003B1DD3" w:rsidP="008B541D">
      <w:pPr>
        <w:rPr>
          <w:rtl/>
          <w:lang w:eastAsia="he-IL"/>
        </w:rPr>
      </w:pPr>
    </w:p>
    <w:p w:rsidR="003B1DD3" w:rsidRDefault="003B1DD3" w:rsidP="008B541D">
      <w:pPr>
        <w:pStyle w:val="af7"/>
        <w:keepNext/>
        <w:rPr>
          <w:rtl/>
        </w:rPr>
      </w:pPr>
      <w:r w:rsidRPr="003A5C47">
        <w:rPr>
          <w:rStyle w:val="TagStyle"/>
          <w:rtl/>
        </w:rPr>
        <w:t xml:space="preserve"> &lt;&lt; יור &gt;&gt; </w:t>
      </w:r>
      <w:r>
        <w:rPr>
          <w:rtl/>
        </w:rPr>
        <w:t>היו"ר ארז מלול:</w:t>
      </w:r>
      <w:r w:rsidRPr="003A5C47">
        <w:rPr>
          <w:rStyle w:val="TagStyle"/>
          <w:rtl/>
        </w:rPr>
        <w:t xml:space="preserve"> &lt;&lt; יור &gt;&gt;</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להלן תוצאות ההצבעה: עשרה בעד, 29 מתנגדים. אני קובע כי </w:t>
      </w:r>
      <w:bookmarkStart w:id="2997" w:name="_ETM_Q12_542000"/>
      <w:bookmarkEnd w:id="2997"/>
      <w:r>
        <w:rPr>
          <w:rFonts w:hint="cs"/>
          <w:rtl/>
          <w:lang w:eastAsia="he-IL"/>
        </w:rPr>
        <w:t>הצעת החוק הוסרה מסדר-היום.</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2998" w:name="ET_hatsach_643040_7"/>
      <w:r w:rsidRPr="003A5C47">
        <w:rPr>
          <w:rStyle w:val="TagStyle"/>
          <w:rtl/>
        </w:rPr>
        <w:t xml:space="preserve"> &lt;&lt; הצח &gt;&gt; </w:t>
      </w:r>
      <w:bookmarkStart w:id="2999" w:name="_Toc168516730"/>
      <w:r>
        <w:rPr>
          <w:rtl/>
          <w:lang w:eastAsia="he-IL"/>
        </w:rPr>
        <w:t>הצעת חוק כניסת שוהים בלתי חוקיים, פעילי טרור ובני משפחותיהם לישראל (תיקוני חקיקה), התשפ"ד</w:t>
      </w:r>
      <w:r>
        <w:rPr>
          <w:rFonts w:hint="cs"/>
          <w:rtl/>
          <w:lang w:eastAsia="he-IL"/>
        </w:rPr>
        <w:t>–</w:t>
      </w:r>
      <w:r>
        <w:rPr>
          <w:rtl/>
          <w:lang w:eastAsia="he-IL"/>
        </w:rPr>
        <w:t>2024</w:t>
      </w:r>
      <w:bookmarkEnd w:id="2999"/>
      <w:r w:rsidRPr="003A5C47">
        <w:rPr>
          <w:rStyle w:val="TagStyle"/>
          <w:rtl/>
        </w:rPr>
        <w:t xml:space="preserve"> &lt;&lt; הצח &gt;&gt;</w:t>
      </w:r>
      <w:r>
        <w:rPr>
          <w:rtl/>
          <w:lang w:eastAsia="he-IL"/>
        </w:rPr>
        <w:t xml:space="preserve">   </w:t>
      </w:r>
      <w:bookmarkEnd w:id="2998"/>
    </w:p>
    <w:p w:rsidR="003B1DD3" w:rsidRDefault="003B1DD3" w:rsidP="002F0471">
      <w:pPr>
        <w:rPr>
          <w:rtl/>
          <w:lang w:eastAsia="he-IL"/>
        </w:rPr>
      </w:pPr>
      <w:r>
        <w:rPr>
          <w:rtl/>
          <w:lang w:eastAsia="he-IL"/>
        </w:rPr>
        <w:t>[הצעת חוק פ/</w:t>
      </w:r>
      <w:r>
        <w:rPr>
          <w:rFonts w:hint="cs"/>
          <w:rtl/>
          <w:lang w:eastAsia="he-IL"/>
        </w:rPr>
        <w:t>4476/25;</w:t>
      </w:r>
      <w:r w:rsidR="002F0471">
        <w:rPr>
          <w:rFonts w:hint="cs"/>
          <w:rtl/>
          <w:lang w:eastAsia="he-IL"/>
        </w:rPr>
        <w:t xml:space="preserve"> </w:t>
      </w:r>
      <w:r>
        <w:rPr>
          <w:rFonts w:hint="cs"/>
          <w:rtl/>
          <w:lang w:eastAsia="he-IL"/>
        </w:rPr>
        <w:t>נספחות.</w:t>
      </w:r>
      <w:r>
        <w:rPr>
          <w:rtl/>
          <w:lang w:eastAsia="he-IL"/>
        </w:rPr>
        <w:t>]</w:t>
      </w:r>
    </w:p>
    <w:p w:rsidR="003B1DD3" w:rsidRDefault="003B1DD3" w:rsidP="008B541D">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3B1DD3" w:rsidRDefault="003B1DD3" w:rsidP="008B541D">
      <w:pPr>
        <w:rPr>
          <w:rtl/>
          <w:lang w:eastAsia="he-IL"/>
        </w:rPr>
      </w:pPr>
    </w:p>
    <w:p w:rsidR="003B1DD3" w:rsidRDefault="003B1DD3" w:rsidP="008B541D">
      <w:pPr>
        <w:pStyle w:val="af7"/>
        <w:keepNext/>
        <w:rPr>
          <w:rtl/>
        </w:rPr>
      </w:pPr>
      <w:r w:rsidRPr="003A5C47">
        <w:rPr>
          <w:rStyle w:val="TagStyle"/>
          <w:rtl/>
        </w:rPr>
        <w:t xml:space="preserve"> &lt;&lt; יור &gt;&gt; </w:t>
      </w:r>
      <w:r>
        <w:rPr>
          <w:rtl/>
        </w:rPr>
        <w:t>היו"ר ארז מלול:</w:t>
      </w:r>
      <w:r w:rsidRPr="003A5C47">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נעבור לנושא הבא</w:t>
      </w:r>
      <w:bookmarkStart w:id="3000" w:name="_ETM_Q12_541000"/>
      <w:bookmarkEnd w:id="3000"/>
      <w:r>
        <w:rPr>
          <w:rFonts w:hint="cs"/>
          <w:lang w:eastAsia="he-IL"/>
        </w:rPr>
        <w:t xml:space="preserve"> </w:t>
      </w:r>
      <w:r>
        <w:rPr>
          <w:lang w:eastAsia="he-IL"/>
        </w:rPr>
        <w:t xml:space="preserve">– </w:t>
      </w:r>
      <w:r>
        <w:rPr>
          <w:rtl/>
          <w:lang w:eastAsia="he-IL"/>
        </w:rPr>
        <w:t>הצעת חוק כניסת שוהים בלתי חוקיים, פעילי טרור ובני משפחותיהם לישראל (תיקוני חקיקה), התשפ"ד</w:t>
      </w:r>
      <w:r>
        <w:rPr>
          <w:rFonts w:hint="cs"/>
          <w:rtl/>
          <w:lang w:eastAsia="he-IL"/>
        </w:rPr>
        <w:t>–</w:t>
      </w:r>
      <w:r>
        <w:rPr>
          <w:rtl/>
          <w:lang w:eastAsia="he-IL"/>
        </w:rPr>
        <w:t>2024</w:t>
      </w:r>
      <w:r>
        <w:rPr>
          <w:rFonts w:hint="cs"/>
          <w:rtl/>
          <w:lang w:eastAsia="he-IL"/>
        </w:rPr>
        <w:t>, של חבר הכנסת עמית הלוי. אני מזמין את חבר הכנסת עמית לנמק את הצעתו. עשר דקות לרשותך.</w:t>
      </w:r>
    </w:p>
    <w:p w:rsidR="003B1DD3" w:rsidRDefault="003B1DD3" w:rsidP="008B541D">
      <w:pPr>
        <w:rPr>
          <w:rtl/>
          <w:lang w:eastAsia="he-IL"/>
        </w:rPr>
      </w:pPr>
    </w:p>
    <w:p w:rsidR="003B1DD3" w:rsidRDefault="003B1DD3" w:rsidP="008B541D">
      <w:pPr>
        <w:pStyle w:val="a4"/>
        <w:keepNext/>
        <w:rPr>
          <w:rtl/>
        </w:rPr>
      </w:pPr>
      <w:bookmarkStart w:id="3001" w:name="ET_speaker_6164_9"/>
      <w:r w:rsidRPr="003A5C47">
        <w:rPr>
          <w:rStyle w:val="TagStyle"/>
          <w:rtl/>
        </w:rPr>
        <w:t xml:space="preserve"> &lt;&lt; דובר &gt;&gt; </w:t>
      </w:r>
      <w:bookmarkStart w:id="3002" w:name="_Toc168516731"/>
      <w:r>
        <w:rPr>
          <w:rtl/>
        </w:rPr>
        <w:t>עמית הלוי (הליכוד):</w:t>
      </w:r>
      <w:bookmarkEnd w:id="3002"/>
      <w:r w:rsidRPr="003A5C47">
        <w:rPr>
          <w:rStyle w:val="TagStyle"/>
          <w:rtl/>
        </w:rPr>
        <w:t xml:space="preserve"> &lt;&lt; דובר &gt;&gt;</w:t>
      </w:r>
      <w:bookmarkEnd w:id="3001"/>
    </w:p>
    <w:p w:rsidR="003B1DD3" w:rsidRDefault="003B1DD3" w:rsidP="0089268C">
      <w:pPr>
        <w:rPr>
          <w:rtl/>
          <w:lang w:eastAsia="he-IL"/>
        </w:rPr>
      </w:pPr>
    </w:p>
    <w:p w:rsidR="003B1DD3" w:rsidRDefault="003B1DD3" w:rsidP="00AA6406">
      <w:pPr>
        <w:rPr>
          <w:rtl/>
          <w:lang w:eastAsia="he-IL"/>
        </w:rPr>
      </w:pPr>
      <w:r>
        <w:rPr>
          <w:rFonts w:hint="cs"/>
          <w:rtl/>
          <w:lang w:eastAsia="he-IL"/>
        </w:rPr>
        <w:t xml:space="preserve">אדוני היושב </w:t>
      </w:r>
      <w:bookmarkStart w:id="3003" w:name="_ETM_Q12_574786"/>
      <w:bookmarkEnd w:id="3003"/>
      <w:r>
        <w:rPr>
          <w:rFonts w:hint="cs"/>
          <w:rtl/>
          <w:lang w:eastAsia="he-IL"/>
        </w:rPr>
        <w:t xml:space="preserve">בראש, חברותיי וחבריי לכנסת, אזרחי </w:t>
      </w:r>
      <w:bookmarkStart w:id="3004" w:name="_ETM_Q12_584000"/>
      <w:bookmarkEnd w:id="3004"/>
      <w:r>
        <w:rPr>
          <w:rFonts w:hint="cs"/>
          <w:rtl/>
          <w:lang w:eastAsia="he-IL"/>
        </w:rPr>
        <w:t>ישראל, הרצל ומירב חג'אג'</w:t>
      </w:r>
      <w:r w:rsidR="00AA6406">
        <w:rPr>
          <w:rFonts w:hint="cs"/>
          <w:rtl/>
          <w:lang w:eastAsia="he-IL"/>
        </w:rPr>
        <w:t>,</w:t>
      </w:r>
      <w:r>
        <w:rPr>
          <w:rFonts w:hint="cs"/>
          <w:rtl/>
          <w:lang w:eastAsia="he-IL"/>
        </w:rPr>
        <w:t xml:space="preserve"> ההורים של שיר, השם ייקום דמה, שנמצאים כאן איתנו עכשיו, ונמצאים הרבה במשכן הזה כדי להזכיר לנו, חברי הכנסת, </w:t>
      </w:r>
      <w:bookmarkStart w:id="3005" w:name="_ETM_Q12_599000"/>
      <w:bookmarkEnd w:id="3005"/>
      <w:r>
        <w:rPr>
          <w:rFonts w:hint="cs"/>
          <w:rtl/>
          <w:lang w:eastAsia="he-IL"/>
        </w:rPr>
        <w:t>שהשיר שלהם הוא למעשה שיר החיים של כולנו</w:t>
      </w:r>
      <w:bookmarkStart w:id="3006" w:name="_ETM_Q12_606000"/>
      <w:bookmarkEnd w:id="3006"/>
      <w:r w:rsidR="00AA6406">
        <w:rPr>
          <w:rFonts w:hint="cs"/>
          <w:rtl/>
          <w:lang w:eastAsia="he-IL"/>
        </w:rPr>
        <w:t>,</w:t>
      </w:r>
      <w:r>
        <w:rPr>
          <w:rFonts w:hint="cs"/>
          <w:rtl/>
          <w:lang w:eastAsia="he-IL"/>
        </w:rPr>
        <w:t xml:space="preserve"> וכדי שנמשיך לשיר אותו לדורות, דורשים מאיתנו,</w:t>
      </w:r>
      <w:bookmarkStart w:id="3007" w:name="_ETM_Q12_609000"/>
      <w:bookmarkEnd w:id="3007"/>
      <w:r>
        <w:rPr>
          <w:rFonts w:hint="cs"/>
          <w:rtl/>
          <w:lang w:eastAsia="he-IL"/>
        </w:rPr>
        <w:t xml:space="preserve"> ובצדק, להילחם כמוהם, ללא מורא, גם בבית הזה, כדי לקבוע את הנורמות</w:t>
      </w:r>
      <w:bookmarkStart w:id="3008" w:name="_ETM_Q12_618000"/>
      <w:bookmarkEnd w:id="3008"/>
      <w:r>
        <w:rPr>
          <w:rFonts w:hint="cs"/>
          <w:rtl/>
          <w:lang w:eastAsia="he-IL"/>
        </w:rPr>
        <w:t xml:space="preserve"> הבסיסיות שצריכות להיות במדינת היהודים כלפי כוחות הרשע המאיימים עליה מבית ומחוץ. תודה רבה לכם, הרצל ומירב, על </w:t>
      </w:r>
      <w:bookmarkStart w:id="3009" w:name="_ETM_Q12_629000"/>
      <w:bookmarkEnd w:id="3009"/>
      <w:r>
        <w:rPr>
          <w:rFonts w:hint="cs"/>
          <w:rtl/>
          <w:lang w:eastAsia="he-IL"/>
        </w:rPr>
        <w:t xml:space="preserve">מה שאתם עושים פה. פוגשים אתכם הרבה. לצערי, יש לנו עוד הרבה עבודה בנושא </w:t>
      </w:r>
      <w:bookmarkStart w:id="3010" w:name="_ETM_Q12_634000"/>
      <w:bookmarkEnd w:id="3010"/>
      <w:r>
        <w:rPr>
          <w:rFonts w:hint="cs"/>
          <w:rtl/>
          <w:lang w:eastAsia="he-IL"/>
        </w:rPr>
        <w:t>הזה כדי להפוך את ישראל למקום צודק ובטוח.</w:t>
      </w:r>
    </w:p>
    <w:p w:rsidR="003B1DD3" w:rsidRDefault="003B1DD3" w:rsidP="008B541D">
      <w:pPr>
        <w:rPr>
          <w:rtl/>
          <w:lang w:eastAsia="he-IL"/>
        </w:rPr>
      </w:pPr>
    </w:p>
    <w:p w:rsidR="003B1DD3" w:rsidRDefault="003B1DD3" w:rsidP="00AA6406">
      <w:pPr>
        <w:rPr>
          <w:rtl/>
          <w:lang w:eastAsia="he-IL"/>
        </w:rPr>
      </w:pPr>
      <w:r>
        <w:rPr>
          <w:rFonts w:hint="cs"/>
          <w:rtl/>
          <w:lang w:eastAsia="he-IL"/>
        </w:rPr>
        <w:t>אנחנו ביום ירושלים</w:t>
      </w:r>
      <w:r w:rsidR="00AA6406">
        <w:rPr>
          <w:rFonts w:hint="cs"/>
          <w:rtl/>
          <w:lang w:eastAsia="he-IL"/>
        </w:rPr>
        <w:t>.</w:t>
      </w:r>
      <w:r>
        <w:rPr>
          <w:rFonts w:hint="cs"/>
          <w:rtl/>
          <w:lang w:eastAsia="he-IL"/>
        </w:rPr>
        <w:t xml:space="preserve"> חברותיי וחבריי לכנסת, בעשרה בטבת </w:t>
      </w:r>
      <w:bookmarkStart w:id="3011" w:name="_ETM_Q12_642000"/>
      <w:bookmarkEnd w:id="3011"/>
      <w:r>
        <w:rPr>
          <w:rFonts w:hint="cs"/>
          <w:rtl/>
          <w:lang w:eastAsia="he-IL"/>
        </w:rPr>
        <w:t xml:space="preserve">תשע"ח, היום של תחילת המצור והחורבן של ירושלים, 8 בינואר 2017, יצא פאדי </w:t>
      </w:r>
      <w:bookmarkStart w:id="3012" w:name="_ETM_Q12_650000"/>
      <w:bookmarkEnd w:id="3012"/>
      <w:r>
        <w:rPr>
          <w:rFonts w:hint="cs"/>
          <w:rtl/>
          <w:lang w:eastAsia="he-IL"/>
        </w:rPr>
        <w:t xml:space="preserve">קונבר מביתו בג'בל מוכבר בירושלים למסע מתוכנן של רצח קר במכוניתו. הוא הגיע לטיילת בארמון הנציב, ראה קבוצת חיילים שהייתה בסיור בירושלים ודרס אותם באכזריות רבה. בקבוצה הזו עמדה זקופה ויפה שיר חג'אג', </w:t>
      </w:r>
      <w:bookmarkStart w:id="3013" w:name="_ETM_Q12_675000"/>
      <w:bookmarkEnd w:id="3013"/>
      <w:r>
        <w:rPr>
          <w:rFonts w:hint="cs"/>
          <w:rtl/>
          <w:lang w:eastAsia="he-IL"/>
        </w:rPr>
        <w:t>שהייתה אז בת 23, יחד עם חברותיה, חבריה, מפקדיה מבה"ד 1. איתה נרצחו גם סגן יעל</w:t>
      </w:r>
      <w:bookmarkStart w:id="3014" w:name="_ETM_Q12_683000"/>
      <w:bookmarkEnd w:id="3014"/>
      <w:r>
        <w:rPr>
          <w:rFonts w:hint="cs"/>
          <w:rtl/>
          <w:lang w:eastAsia="he-IL"/>
        </w:rPr>
        <w:t xml:space="preserve"> יקותיאל, סגן משנה שירה צור וסגן משנה ארז אורבך</w:t>
      </w:r>
      <w:r w:rsidR="00AA6406">
        <w:rPr>
          <w:rFonts w:hint="cs"/>
          <w:rtl/>
          <w:lang w:eastAsia="he-IL"/>
        </w:rPr>
        <w:t>,</w:t>
      </w:r>
      <w:bookmarkStart w:id="3015" w:name="_ETM_Q12_687000"/>
      <w:bookmarkEnd w:id="3015"/>
      <w:r>
        <w:rPr>
          <w:rFonts w:hint="cs"/>
          <w:rtl/>
          <w:lang w:eastAsia="he-IL"/>
        </w:rPr>
        <w:t xml:space="preserve"> השם ייקום דמם. </w:t>
      </w:r>
    </w:p>
    <w:p w:rsidR="003B1DD3" w:rsidRDefault="003B1DD3" w:rsidP="008B541D">
      <w:pPr>
        <w:rPr>
          <w:rtl/>
          <w:lang w:eastAsia="he-IL"/>
        </w:rPr>
      </w:pPr>
      <w:bookmarkStart w:id="3016" w:name="_ETM_Q12_690000"/>
      <w:bookmarkEnd w:id="3016"/>
    </w:p>
    <w:p w:rsidR="003B1DD3" w:rsidRDefault="003B1DD3" w:rsidP="008B541D">
      <w:pPr>
        <w:pStyle w:val="af7"/>
        <w:keepNext/>
        <w:rPr>
          <w:rtl/>
        </w:rPr>
      </w:pPr>
      <w:r w:rsidRPr="003E216B">
        <w:rPr>
          <w:rStyle w:val="TagStyle"/>
          <w:rtl/>
        </w:rPr>
        <w:t xml:space="preserve"> &lt;&lt; יור &gt;&gt; </w:t>
      </w:r>
      <w:r>
        <w:rPr>
          <w:rtl/>
        </w:rPr>
        <w:t>היו"ר ארז מלול:</w:t>
      </w:r>
      <w:r w:rsidRPr="003E216B">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אמן.</w:t>
      </w:r>
    </w:p>
    <w:p w:rsidR="003B1DD3" w:rsidRDefault="003B1DD3" w:rsidP="008B541D">
      <w:pPr>
        <w:rPr>
          <w:rtl/>
          <w:lang w:eastAsia="he-IL"/>
        </w:rPr>
      </w:pPr>
    </w:p>
    <w:p w:rsidR="003B1DD3" w:rsidRDefault="003B1DD3" w:rsidP="008B541D">
      <w:pPr>
        <w:pStyle w:val="-"/>
        <w:keepNext/>
        <w:rPr>
          <w:rtl/>
        </w:rPr>
      </w:pPr>
      <w:bookmarkStart w:id="3017" w:name="ET_speakercontinue_6164_14"/>
      <w:r w:rsidRPr="003E216B">
        <w:rPr>
          <w:rStyle w:val="TagStyle"/>
          <w:rtl/>
        </w:rPr>
        <w:t xml:space="preserve"> &lt;&lt; דובר_המשך &gt;&gt; </w:t>
      </w:r>
      <w:r>
        <w:rPr>
          <w:rtl/>
        </w:rPr>
        <w:t>עמית הלוי (הליכוד):</w:t>
      </w:r>
      <w:r w:rsidRPr="003E216B">
        <w:rPr>
          <w:rStyle w:val="TagStyle"/>
          <w:rtl/>
        </w:rPr>
        <w:t xml:space="preserve"> &lt;&lt; דובר_המשך &gt;&gt;</w:t>
      </w:r>
      <w:r>
        <w:rPr>
          <w:rtl/>
        </w:rPr>
        <w:t xml:space="preserve">   </w:t>
      </w:r>
      <w:bookmarkEnd w:id="3017"/>
    </w:p>
    <w:p w:rsidR="003B1DD3" w:rsidRDefault="003B1DD3" w:rsidP="0089268C">
      <w:pPr>
        <w:rPr>
          <w:rtl/>
          <w:lang w:eastAsia="he-IL"/>
        </w:rPr>
      </w:pPr>
    </w:p>
    <w:p w:rsidR="003B1DD3" w:rsidRDefault="003B1DD3" w:rsidP="00AA6406">
      <w:pPr>
        <w:rPr>
          <w:rtl/>
        </w:rPr>
      </w:pPr>
      <w:bookmarkStart w:id="3018" w:name="_ETM_Q12_688000"/>
      <w:bookmarkStart w:id="3019" w:name="_ETM_Q12_691000"/>
      <w:bookmarkEnd w:id="3018"/>
      <w:bookmarkEnd w:id="3019"/>
      <w:r>
        <w:rPr>
          <w:rFonts w:hint="cs"/>
          <w:rtl/>
          <w:lang w:eastAsia="he-IL"/>
        </w:rPr>
        <w:t xml:space="preserve">שבועיים אחרי זה החליט שר הפנים דאז </w:t>
      </w:r>
      <w:bookmarkStart w:id="3020" w:name="_ETM_Q12_692000"/>
      <w:bookmarkEnd w:id="3020"/>
      <w:r>
        <w:rPr>
          <w:rFonts w:hint="cs"/>
          <w:rtl/>
          <w:lang w:eastAsia="he-IL"/>
        </w:rPr>
        <w:t xml:space="preserve">לבטל את מעמדם של עשרה מבני משפחתו של הרוצח הארור הזה, קונבר, ולשלול את הרישיונות </w:t>
      </w:r>
      <w:bookmarkStart w:id="3021" w:name="_ETM_Q12_700000"/>
      <w:bookmarkEnd w:id="3021"/>
      <w:r>
        <w:rPr>
          <w:rFonts w:hint="cs"/>
          <w:rtl/>
          <w:lang w:eastAsia="he-IL"/>
        </w:rPr>
        <w:t>והיתרי הישיבה שלהם. החלטה ז</w:t>
      </w:r>
      <w:r w:rsidR="00AA6406">
        <w:rPr>
          <w:rFonts w:hint="cs"/>
          <w:rtl/>
          <w:lang w:eastAsia="he-IL"/>
        </w:rPr>
        <w:t>ו</w:t>
      </w:r>
      <w:r>
        <w:rPr>
          <w:rFonts w:hint="cs"/>
          <w:rtl/>
          <w:lang w:eastAsia="he-IL"/>
        </w:rPr>
        <w:t xml:space="preserve"> לשלול את המעמד שלהם, לשלול את הרישיונות ואת היתרי </w:t>
      </w:r>
      <w:bookmarkStart w:id="3022" w:name="_ETM_Q12_708000"/>
      <w:bookmarkEnd w:id="3022"/>
      <w:r>
        <w:rPr>
          <w:rFonts w:hint="cs"/>
          <w:rtl/>
          <w:lang w:eastAsia="he-IL"/>
        </w:rPr>
        <w:t xml:space="preserve">הישיבה מבני משפחת המחבל לצורך הרתעת מרצחים נוספים בעקבות הרצח של שיר </w:t>
      </w:r>
      <w:bookmarkStart w:id="3023" w:name="_ETM_Q12_711000"/>
      <w:bookmarkEnd w:id="3023"/>
      <w:r>
        <w:rPr>
          <w:rFonts w:hint="cs"/>
          <w:rtl/>
          <w:lang w:eastAsia="he-IL"/>
        </w:rPr>
        <w:t xml:space="preserve">ושל חבריה וחברותיה, התקבלה בקבינט המדיני-ביטחוני, שהנחה את </w:t>
      </w:r>
      <w:bookmarkStart w:id="3024" w:name="_ETM_Q12_717000"/>
      <w:bookmarkEnd w:id="3024"/>
      <w:r>
        <w:rPr>
          <w:rFonts w:hint="cs"/>
          <w:rtl/>
          <w:lang w:eastAsia="he-IL"/>
        </w:rPr>
        <w:t>שר הפנים להשתמש בסמכותו לשם כך.</w:t>
      </w:r>
      <w:bookmarkStart w:id="3025" w:name="TOR_Q13"/>
      <w:bookmarkEnd w:id="3025"/>
      <w:r>
        <w:rPr>
          <w:rFonts w:hint="cs"/>
          <w:rtl/>
        </w:rPr>
        <w:t xml:space="preserve"> יותר מזה, גם גורמי הביטחון אז הבהירו באופן חד-משמעי את החשיבות של המדיניות הזו, במילים </w:t>
      </w:r>
      <w:bookmarkStart w:id="3026" w:name="_ETM_Q13_131286"/>
      <w:bookmarkEnd w:id="3026"/>
      <w:r>
        <w:rPr>
          <w:rFonts w:hint="cs"/>
          <w:rtl/>
        </w:rPr>
        <w:t xml:space="preserve">האלה: שלילת המעמד תסייע ביצירת הרתעה משמעותית מפני התגברות תופעת פיגועי הטרור. </w:t>
      </w:r>
    </w:p>
    <w:p w:rsidR="003B1DD3" w:rsidRDefault="003B1DD3" w:rsidP="008B541D">
      <w:pPr>
        <w:rPr>
          <w:rtl/>
        </w:rPr>
      </w:pPr>
      <w:bookmarkStart w:id="3027" w:name="_ETM_Q13_138551"/>
      <w:bookmarkStart w:id="3028" w:name="_ETM_Q13_138599"/>
      <w:bookmarkEnd w:id="3027"/>
      <w:bookmarkEnd w:id="3028"/>
    </w:p>
    <w:p w:rsidR="003B1DD3" w:rsidRDefault="003B1DD3" w:rsidP="00AA6406">
      <w:pPr>
        <w:rPr>
          <w:rtl/>
        </w:rPr>
      </w:pPr>
      <w:bookmarkStart w:id="3029" w:name="_ETM_Q13_138703"/>
      <w:bookmarkStart w:id="3030" w:name="_ETM_Q13_138743"/>
      <w:bookmarkEnd w:id="3029"/>
      <w:bookmarkEnd w:id="3030"/>
      <w:r>
        <w:rPr>
          <w:rFonts w:hint="cs"/>
          <w:rtl/>
        </w:rPr>
        <w:t xml:space="preserve">אבל </w:t>
      </w:r>
      <w:bookmarkStart w:id="3031" w:name="_ETM_Q13_139127"/>
      <w:bookmarkEnd w:id="3031"/>
      <w:r>
        <w:rPr>
          <w:rFonts w:hint="eastAsia"/>
          <w:rtl/>
        </w:rPr>
        <w:t>–</w:t>
      </w:r>
      <w:r>
        <w:rPr>
          <w:rFonts w:hint="cs"/>
          <w:rtl/>
        </w:rPr>
        <w:t xml:space="preserve"> ואני מניח שלא תופתעו </w:t>
      </w:r>
      <w:r>
        <w:rPr>
          <w:rFonts w:hint="eastAsia"/>
          <w:rtl/>
        </w:rPr>
        <w:t>–</w:t>
      </w:r>
      <w:r>
        <w:rPr>
          <w:rFonts w:hint="cs"/>
          <w:rtl/>
        </w:rPr>
        <w:t xml:space="preserve"> יישום המדיניות נעצר בשערי בית המשפט. לפני כשנה, בפסק דין תקדימי, נקבע כי שר הפנים אינו רשאי לשלול רישיונות </w:t>
      </w:r>
      <w:r w:rsidR="00AA6406">
        <w:rPr>
          <w:rFonts w:hint="cs"/>
          <w:rtl/>
        </w:rPr>
        <w:t>ו</w:t>
      </w:r>
      <w:r>
        <w:rPr>
          <w:rFonts w:hint="cs"/>
          <w:rtl/>
        </w:rPr>
        <w:t xml:space="preserve">לבטל </w:t>
      </w:r>
      <w:bookmarkStart w:id="3032" w:name="_ETM_Q13_152540"/>
      <w:bookmarkEnd w:id="3032"/>
      <w:r>
        <w:rPr>
          <w:rFonts w:hint="cs"/>
          <w:rtl/>
        </w:rPr>
        <w:t>מעמד משיקולי הרתעה ביטחוניים כאל</w:t>
      </w:r>
      <w:r w:rsidR="00AA6406">
        <w:rPr>
          <w:rFonts w:hint="cs"/>
          <w:rtl/>
        </w:rPr>
        <w:t>ה</w:t>
      </w:r>
      <w:r>
        <w:rPr>
          <w:rFonts w:hint="cs"/>
          <w:rtl/>
        </w:rPr>
        <w:t xml:space="preserve">, בטענה שאין לו סמכות </w:t>
      </w:r>
      <w:bookmarkStart w:id="3033" w:name="_ETM_Q13_158535"/>
      <w:bookmarkEnd w:id="3033"/>
      <w:r>
        <w:rPr>
          <w:rFonts w:hint="cs"/>
          <w:rtl/>
        </w:rPr>
        <w:t>מפורשת בחוק הקיים לעשות את העניין הזה. כלומר, בית המשפט הכיר בעובדה ששלילת רישיונות והיתרים מקרובי משפחה של מחבלים תרתיע באופן משמעותי מחבלים פוטנציאליים מביצוע מסעות רצח כאל</w:t>
      </w:r>
      <w:r w:rsidR="00AA6406">
        <w:rPr>
          <w:rFonts w:hint="cs"/>
          <w:rtl/>
        </w:rPr>
        <w:t>ה</w:t>
      </w:r>
      <w:r>
        <w:rPr>
          <w:rFonts w:hint="cs"/>
          <w:rtl/>
        </w:rPr>
        <w:t xml:space="preserve">, אבל הוא אמר שהחוק הקיים מתייחס לסכנה ישירה, ולכן שר הפנים לא יכול שלא לאשר להם. </w:t>
      </w:r>
      <w:bookmarkStart w:id="3034" w:name="_ETM_Q13_183838"/>
      <w:bookmarkEnd w:id="3034"/>
    </w:p>
    <w:p w:rsidR="003B1DD3" w:rsidRDefault="003B1DD3" w:rsidP="008B541D">
      <w:pPr>
        <w:rPr>
          <w:rtl/>
        </w:rPr>
      </w:pPr>
      <w:bookmarkStart w:id="3035" w:name="_ETM_Q13_184078"/>
      <w:bookmarkStart w:id="3036" w:name="_ETM_Q13_184129"/>
      <w:bookmarkEnd w:id="3035"/>
      <w:bookmarkEnd w:id="3036"/>
    </w:p>
    <w:p w:rsidR="003B1DD3" w:rsidRDefault="003B1DD3" w:rsidP="00AA6406">
      <w:pPr>
        <w:rPr>
          <w:rtl/>
        </w:rPr>
      </w:pPr>
      <w:bookmarkStart w:id="3037" w:name="_ETM_Q13_184214"/>
      <w:bookmarkStart w:id="3038" w:name="_ETM_Q13_184257"/>
      <w:bookmarkEnd w:id="3037"/>
      <w:bookmarkEnd w:id="3038"/>
      <w:r>
        <w:rPr>
          <w:rFonts w:hint="cs"/>
          <w:rtl/>
        </w:rPr>
        <w:t xml:space="preserve">למרות שזה מובן מאליו, כמו שאמר פעם ראש ממשלה פה, </w:t>
      </w:r>
      <w:bookmarkStart w:id="3039" w:name="_ETM_Q13_187766"/>
      <w:bookmarkEnd w:id="3039"/>
      <w:r>
        <w:rPr>
          <w:rFonts w:hint="cs"/>
          <w:rtl/>
        </w:rPr>
        <w:t xml:space="preserve">גם המובן מאליו לפעמים צריך להיאמר: היתר שהייה בישראל או מתן רישיון </w:t>
      </w:r>
      <w:bookmarkStart w:id="3040" w:name="_ETM_Q13_191937"/>
      <w:bookmarkEnd w:id="3040"/>
      <w:r>
        <w:rPr>
          <w:rFonts w:hint="cs"/>
          <w:rtl/>
        </w:rPr>
        <w:t xml:space="preserve">לישיבת ארעי היא לא זכות טבעית, היא זכות מוקנית, וכמו כל זכות מוקנית היא נתונה לשיקולים שונים של הממשלה, </w:t>
      </w:r>
      <w:bookmarkStart w:id="3041" w:name="_ETM_Q13_199049"/>
      <w:bookmarkEnd w:id="3041"/>
      <w:r>
        <w:rPr>
          <w:rFonts w:hint="cs"/>
          <w:rtl/>
        </w:rPr>
        <w:t xml:space="preserve">בטח ובטח כשלא מדובר באזרחי המדינה, ובטח ובטח כשמדובר בשיקולים שיחזקו את הביטחון הלאומי שלנו, שיקולי הרתעה שעשויים </w:t>
      </w:r>
      <w:bookmarkStart w:id="3042" w:name="_ETM_Q13_209351"/>
      <w:bookmarkEnd w:id="3042"/>
      <w:r>
        <w:rPr>
          <w:rFonts w:hint="cs"/>
          <w:rtl/>
        </w:rPr>
        <w:t xml:space="preserve">להציל חיים רבים של אזרחי ישראל. לצערי </w:t>
      </w:r>
      <w:r>
        <w:rPr>
          <w:rtl/>
        </w:rPr>
        <w:t>–</w:t>
      </w:r>
      <w:r>
        <w:rPr>
          <w:rFonts w:hint="cs"/>
          <w:rtl/>
        </w:rPr>
        <w:t xml:space="preserve"> </w:t>
      </w:r>
      <w:r w:rsidR="00F33BD4">
        <w:rPr>
          <w:rFonts w:hint="cs"/>
          <w:rtl/>
        </w:rPr>
        <w:t>כפי ש</w:t>
      </w:r>
      <w:r>
        <w:rPr>
          <w:rFonts w:hint="cs"/>
          <w:rtl/>
        </w:rPr>
        <w:t xml:space="preserve">אמרתי כמה פעמים בוועדות, וגם אתם, ההורים של שיר, מכירים, ושמעתם אותי </w:t>
      </w:r>
      <w:r>
        <w:rPr>
          <w:rtl/>
        </w:rPr>
        <w:t>–</w:t>
      </w:r>
      <w:r>
        <w:rPr>
          <w:rFonts w:hint="cs"/>
          <w:rtl/>
        </w:rPr>
        <w:t xml:space="preserve"> ישראל נלחמת בטרור, </w:t>
      </w:r>
      <w:bookmarkStart w:id="3043" w:name="_ETM_Q13_223540"/>
      <w:bookmarkEnd w:id="3043"/>
      <w:r>
        <w:rPr>
          <w:rFonts w:hint="cs"/>
          <w:rtl/>
        </w:rPr>
        <w:t>אבל ממעטת מאוד להילחם בתשתיות הטרור. יש איזו חשיבה כז</w:t>
      </w:r>
      <w:r w:rsidR="00AA6406">
        <w:rPr>
          <w:rFonts w:hint="cs"/>
          <w:rtl/>
        </w:rPr>
        <w:t>את</w:t>
      </w:r>
      <w:r>
        <w:rPr>
          <w:rFonts w:hint="cs"/>
          <w:rtl/>
        </w:rPr>
        <w:t xml:space="preserve"> צרה של גופי הביטחון, שמתייחסים לקצה האף של הקלצ'ניקוב ולא מתייחסים לתמונה הרחבה, לא מתייחסים לשורשים העמוקים והרחבים שבהם צומח הטרור. </w:t>
      </w:r>
    </w:p>
    <w:p w:rsidR="003B1DD3" w:rsidRDefault="003B1DD3" w:rsidP="008B541D">
      <w:pPr>
        <w:rPr>
          <w:rtl/>
        </w:rPr>
      </w:pPr>
    </w:p>
    <w:p w:rsidR="00F33BD4" w:rsidRDefault="003B1DD3" w:rsidP="00F33BD4">
      <w:pPr>
        <w:rPr>
          <w:rtl/>
        </w:rPr>
      </w:pPr>
      <w:r>
        <w:rPr>
          <w:rFonts w:hint="cs"/>
          <w:rtl/>
        </w:rPr>
        <w:t xml:space="preserve">החוק הזה, </w:t>
      </w:r>
      <w:r w:rsidR="00F33BD4">
        <w:rPr>
          <w:rFonts w:hint="cs"/>
          <w:rtl/>
        </w:rPr>
        <w:t>"</w:t>
      </w:r>
      <w:r>
        <w:rPr>
          <w:rFonts w:hint="cs"/>
          <w:rtl/>
        </w:rPr>
        <w:t>חוק שיר חג</w:t>
      </w:r>
      <w:r w:rsidR="00AA6406">
        <w:rPr>
          <w:rFonts w:hint="cs"/>
          <w:rtl/>
        </w:rPr>
        <w:t>'</w:t>
      </w:r>
      <w:r>
        <w:rPr>
          <w:rFonts w:hint="cs"/>
          <w:rtl/>
        </w:rPr>
        <w:t>אג'</w:t>
      </w:r>
      <w:r w:rsidR="00F33BD4">
        <w:rPr>
          <w:rFonts w:hint="cs"/>
          <w:rtl/>
        </w:rPr>
        <w:t>"</w:t>
      </w:r>
      <w:r>
        <w:rPr>
          <w:rFonts w:hint="cs"/>
          <w:rtl/>
        </w:rPr>
        <w:t>, אם יורשה לי ברשותכם להגדיר א</w:t>
      </w:r>
      <w:r w:rsidR="00F33BD4">
        <w:rPr>
          <w:rFonts w:hint="cs"/>
          <w:rtl/>
        </w:rPr>
        <w:t>ו</w:t>
      </w:r>
      <w:r>
        <w:rPr>
          <w:rFonts w:hint="cs"/>
          <w:rtl/>
        </w:rPr>
        <w:t>ת</w:t>
      </w:r>
      <w:r w:rsidR="00F33BD4">
        <w:rPr>
          <w:rFonts w:hint="cs"/>
          <w:rtl/>
        </w:rPr>
        <w:t>ו</w:t>
      </w:r>
      <w:r>
        <w:rPr>
          <w:rFonts w:hint="cs"/>
          <w:rtl/>
        </w:rPr>
        <w:t xml:space="preserve"> </w:t>
      </w:r>
      <w:r w:rsidR="00F33BD4">
        <w:rPr>
          <w:rFonts w:hint="cs"/>
          <w:rtl/>
        </w:rPr>
        <w:t>כך</w:t>
      </w:r>
      <w:r>
        <w:rPr>
          <w:rFonts w:hint="cs"/>
          <w:rtl/>
        </w:rPr>
        <w:t xml:space="preserve">, הוא </w:t>
      </w:r>
      <w:bookmarkStart w:id="3044" w:name="_ETM_Q13_249455"/>
      <w:bookmarkEnd w:id="3044"/>
      <w:r>
        <w:rPr>
          <w:rFonts w:hint="cs"/>
          <w:rtl/>
        </w:rPr>
        <w:t xml:space="preserve">צעד חשוב מאוד במלחמה בתשתית החברתית שבה צומח הטרור, </w:t>
      </w:r>
      <w:bookmarkStart w:id="3045" w:name="_ETM_Q13_254989"/>
      <w:bookmarkEnd w:id="3045"/>
      <w:r>
        <w:rPr>
          <w:rFonts w:hint="cs"/>
          <w:rtl/>
        </w:rPr>
        <w:t xml:space="preserve">לנדות אותו, להרחיק אותו מהחברה שתשלם על זה מחיר, ואחרי </w:t>
      </w:r>
      <w:bookmarkStart w:id="3046" w:name="_ETM_Q13_259129"/>
      <w:bookmarkEnd w:id="3046"/>
      <w:r>
        <w:rPr>
          <w:rFonts w:hint="cs"/>
          <w:rtl/>
        </w:rPr>
        <w:t xml:space="preserve">שנעביר אותו כאן במליאה הוא יעשה שני דברים קריטיים: קודם </w:t>
      </w:r>
      <w:bookmarkStart w:id="3047" w:name="_ETM_Q13_261538"/>
      <w:bookmarkEnd w:id="3047"/>
      <w:r>
        <w:rPr>
          <w:rFonts w:hint="cs"/>
          <w:rtl/>
        </w:rPr>
        <w:t xml:space="preserve">כול הוא יחייב את שר הפנים, כמו שהסברתי, להימנע </w:t>
      </w:r>
      <w:bookmarkStart w:id="3048" w:name="_ETM_Q13_265877"/>
      <w:bookmarkEnd w:id="3048"/>
      <w:r>
        <w:rPr>
          <w:rFonts w:hint="cs"/>
          <w:rtl/>
        </w:rPr>
        <w:t xml:space="preserve">ממתן אשרות ורישיונות שהייה בישראל לבני משפחה של מי שהורשע </w:t>
      </w:r>
      <w:bookmarkStart w:id="3049" w:name="_ETM_Q13_269955"/>
      <w:bookmarkEnd w:id="3049"/>
      <w:r>
        <w:rPr>
          <w:rFonts w:hint="cs"/>
          <w:rtl/>
        </w:rPr>
        <w:t xml:space="preserve">בטרור והוגדר כפעיל טרור. </w:t>
      </w:r>
    </w:p>
    <w:p w:rsidR="00F33BD4" w:rsidRDefault="00F33BD4" w:rsidP="00F33BD4">
      <w:pPr>
        <w:rPr>
          <w:rtl/>
        </w:rPr>
      </w:pPr>
    </w:p>
    <w:p w:rsidR="003B1DD3" w:rsidRDefault="003B1DD3" w:rsidP="00935DE4">
      <w:pPr>
        <w:rPr>
          <w:rtl/>
        </w:rPr>
      </w:pPr>
      <w:r>
        <w:rPr>
          <w:rFonts w:hint="cs"/>
          <w:rtl/>
        </w:rPr>
        <w:t xml:space="preserve">אני אסביר, ברשותכם. מי שמכיר כאן </w:t>
      </w:r>
      <w:bookmarkStart w:id="3050" w:name="_ETM_Q13_274566"/>
      <w:bookmarkEnd w:id="3050"/>
      <w:r>
        <w:rPr>
          <w:rFonts w:hint="cs"/>
          <w:rtl/>
        </w:rPr>
        <w:t xml:space="preserve">את חוק הוראת השעה, מה שמכונה חוק איחוד משפחות, </w:t>
      </w:r>
      <w:bookmarkStart w:id="3051" w:name="_ETM_Q13_278612"/>
      <w:bookmarkEnd w:id="3051"/>
      <w:r>
        <w:rPr>
          <w:rFonts w:hint="cs"/>
          <w:rtl/>
        </w:rPr>
        <w:t xml:space="preserve">שמנע מערביי יהודה ושומרון לקבל כאן מעמד בשטח הריבוני של </w:t>
      </w:r>
      <w:bookmarkStart w:id="3052" w:name="_ETM_Q13_284086"/>
      <w:bookmarkEnd w:id="3052"/>
      <w:r>
        <w:rPr>
          <w:rFonts w:hint="cs"/>
          <w:rtl/>
        </w:rPr>
        <w:t xml:space="preserve">ישראל, חוק שנולד מאותה מחבלת שפוצצה </w:t>
      </w:r>
      <w:r w:rsidR="00F33BD4">
        <w:rPr>
          <w:rFonts w:hint="cs"/>
          <w:rtl/>
        </w:rPr>
        <w:t xml:space="preserve">את עצמה </w:t>
      </w:r>
      <w:r>
        <w:rPr>
          <w:rFonts w:hint="cs"/>
          <w:rtl/>
        </w:rPr>
        <w:t xml:space="preserve">במסעדת מקסים </w:t>
      </w:r>
      <w:r w:rsidR="00F33BD4">
        <w:rPr>
          <w:rFonts w:hint="cs"/>
          <w:rtl/>
        </w:rPr>
        <w:t xml:space="preserve">בחיפה </w:t>
      </w:r>
      <w:r>
        <w:rPr>
          <w:rFonts w:hint="cs"/>
          <w:rtl/>
        </w:rPr>
        <w:t xml:space="preserve">וגרמה לעשרות </w:t>
      </w:r>
      <w:bookmarkStart w:id="3053" w:name="_ETM_Q13_290737"/>
      <w:bookmarkEnd w:id="3053"/>
      <w:r>
        <w:rPr>
          <w:rFonts w:hint="cs"/>
          <w:rtl/>
        </w:rPr>
        <w:t xml:space="preserve">הרוגים, בגלל שהיא קיבלה בארץ </w:t>
      </w:r>
      <w:r w:rsidR="00F33BD4">
        <w:rPr>
          <w:rFonts w:hint="cs"/>
          <w:rtl/>
        </w:rPr>
        <w:t xml:space="preserve">אזרחות </w:t>
      </w:r>
      <w:r>
        <w:rPr>
          <w:rtl/>
        </w:rPr>
        <w:t>–</w:t>
      </w:r>
      <w:r>
        <w:rPr>
          <w:rFonts w:hint="cs"/>
          <w:rtl/>
        </w:rPr>
        <w:t xml:space="preserve"> במקרה הזה זו הייתה השבת אזרחות</w:t>
      </w:r>
      <w:r w:rsidR="00F33BD4">
        <w:rPr>
          <w:rFonts w:hint="cs"/>
          <w:rtl/>
        </w:rPr>
        <w:t>,</w:t>
      </w:r>
      <w:r>
        <w:rPr>
          <w:rFonts w:hint="cs"/>
          <w:rtl/>
        </w:rPr>
        <w:t xml:space="preserve"> </w:t>
      </w:r>
      <w:r w:rsidR="00F33BD4">
        <w:rPr>
          <w:rFonts w:hint="cs"/>
          <w:rtl/>
        </w:rPr>
        <w:t xml:space="preserve">לא </w:t>
      </w:r>
      <w:r>
        <w:rPr>
          <w:rFonts w:hint="cs"/>
          <w:rtl/>
        </w:rPr>
        <w:t>איחוד משפחות</w:t>
      </w:r>
      <w:r w:rsidR="00AA6406">
        <w:rPr>
          <w:rFonts w:hint="cs"/>
          <w:rtl/>
        </w:rPr>
        <w:t>;</w:t>
      </w:r>
      <w:r>
        <w:rPr>
          <w:rFonts w:hint="cs"/>
          <w:rtl/>
        </w:rPr>
        <w:t xml:space="preserve"> שני מסלולים </w:t>
      </w:r>
      <w:bookmarkStart w:id="3054" w:name="_ETM_Q13_298896"/>
      <w:bookmarkEnd w:id="3054"/>
      <w:r>
        <w:rPr>
          <w:rFonts w:hint="cs"/>
          <w:rtl/>
        </w:rPr>
        <w:t>באותו הקשר</w:t>
      </w:r>
      <w:r w:rsidR="00AA6406">
        <w:rPr>
          <w:rFonts w:hint="cs"/>
          <w:rtl/>
        </w:rPr>
        <w:t>.</w:t>
      </w:r>
      <w:r>
        <w:rPr>
          <w:rFonts w:hint="cs"/>
          <w:rtl/>
        </w:rPr>
        <w:t xml:space="preserve"> אפילו לא היא קיבלה, אימא שלה קיבלה, ודרך זה </w:t>
      </w:r>
      <w:bookmarkStart w:id="3055" w:name="_ETM_Q13_302031"/>
      <w:bookmarkEnd w:id="3055"/>
      <w:r>
        <w:rPr>
          <w:rFonts w:hint="cs"/>
          <w:rtl/>
        </w:rPr>
        <w:t>היא הגיעה וניצלה את המסווה ההומניטרי או ההומני כביכול לטובת היעד האמיתי, שכל ה</w:t>
      </w:r>
      <w:r w:rsidR="00F33BD4">
        <w:rPr>
          <w:rFonts w:hint="cs"/>
          <w:rtl/>
        </w:rPr>
        <w:t>"</w:t>
      </w:r>
      <w:r>
        <w:rPr>
          <w:rFonts w:hint="cs"/>
          <w:rtl/>
        </w:rPr>
        <w:t>הומניטריות</w:t>
      </w:r>
      <w:r w:rsidR="00F33BD4">
        <w:rPr>
          <w:rFonts w:hint="cs"/>
          <w:rtl/>
        </w:rPr>
        <w:t>"</w:t>
      </w:r>
      <w:r>
        <w:rPr>
          <w:rFonts w:hint="cs"/>
          <w:rtl/>
        </w:rPr>
        <w:t xml:space="preserve"> נועדה בשבילו, </w:t>
      </w:r>
      <w:r w:rsidR="00935DE4">
        <w:rPr>
          <w:rFonts w:hint="cs"/>
          <w:rtl/>
        </w:rPr>
        <w:t xml:space="preserve">וזה </w:t>
      </w:r>
      <w:r>
        <w:rPr>
          <w:rFonts w:hint="cs"/>
          <w:rtl/>
        </w:rPr>
        <w:t xml:space="preserve">לרצוח יהודים. לחוק הזה יש חריג, </w:t>
      </w:r>
      <w:r w:rsidR="00935DE4">
        <w:rPr>
          <w:rFonts w:hint="cs"/>
          <w:rtl/>
        </w:rPr>
        <w:t xml:space="preserve">והחריג </w:t>
      </w:r>
      <w:r>
        <w:rPr>
          <w:rFonts w:hint="cs"/>
          <w:rtl/>
        </w:rPr>
        <w:t xml:space="preserve">אומר: </w:t>
      </w:r>
      <w:bookmarkStart w:id="3056" w:name="_ETM_Q13_317680"/>
      <w:bookmarkEnd w:id="3056"/>
      <w:r>
        <w:rPr>
          <w:rFonts w:hint="cs"/>
          <w:rtl/>
        </w:rPr>
        <w:t xml:space="preserve">אוקיי, ערביי יו"ש לא יכולים להיכנס מטעם של איחוד </w:t>
      </w:r>
      <w:bookmarkStart w:id="3057" w:name="_ETM_Q13_320673"/>
      <w:bookmarkEnd w:id="3057"/>
      <w:r>
        <w:rPr>
          <w:rFonts w:hint="cs"/>
          <w:rtl/>
        </w:rPr>
        <w:t xml:space="preserve">משפחות, למעט אם בכל זאת הם עומדים באיזשהם קריטריונים, נסיבות בריאותיות ואיחוד משפחות במצבים מסוימים וכו', ולחריג הזה חריג לחריג </w:t>
      </w:r>
      <w:r>
        <w:rPr>
          <w:rtl/>
        </w:rPr>
        <w:t>–</w:t>
      </w:r>
      <w:r>
        <w:rPr>
          <w:rFonts w:hint="cs"/>
          <w:rtl/>
        </w:rPr>
        <w:t xml:space="preserve"> סיבות ביטחוניות. על זה אמרה השופטת: רק סיבות ביטחוניות ישירות. </w:t>
      </w:r>
      <w:bookmarkStart w:id="3058" w:name="_ETM_Q13_334030"/>
      <w:bookmarkEnd w:id="3058"/>
      <w:r w:rsidR="00F33BD4">
        <w:rPr>
          <w:rFonts w:hint="cs"/>
          <w:rtl/>
        </w:rPr>
        <w:t>לכן</w:t>
      </w:r>
      <w:r w:rsidR="00935DE4">
        <w:rPr>
          <w:rFonts w:hint="cs"/>
          <w:rtl/>
        </w:rPr>
        <w:t>,</w:t>
      </w:r>
      <w:r>
        <w:rPr>
          <w:rFonts w:hint="cs"/>
          <w:rtl/>
        </w:rPr>
        <w:t xml:space="preserve"> מה שאנחנו </w:t>
      </w:r>
      <w:r w:rsidR="00F33BD4">
        <w:rPr>
          <w:rFonts w:hint="cs"/>
          <w:rtl/>
        </w:rPr>
        <w:t xml:space="preserve">עושים </w:t>
      </w:r>
      <w:r>
        <w:rPr>
          <w:rFonts w:hint="cs"/>
          <w:rtl/>
        </w:rPr>
        <w:t xml:space="preserve">בחוק הזה – </w:t>
      </w:r>
      <w:r w:rsidR="00F33BD4">
        <w:rPr>
          <w:rFonts w:hint="cs"/>
          <w:rtl/>
        </w:rPr>
        <w:t xml:space="preserve">אנחנו </w:t>
      </w:r>
      <w:r>
        <w:rPr>
          <w:rFonts w:hint="cs"/>
          <w:rtl/>
        </w:rPr>
        <w:t xml:space="preserve">מרחיבים את השיקולים הביטחוניים גם לשיקולי הרתעה שיש להם משמעות ביטחונית פר אקסלנס. </w:t>
      </w:r>
    </w:p>
    <w:p w:rsidR="003B1DD3" w:rsidRDefault="003B1DD3" w:rsidP="008B541D">
      <w:pPr>
        <w:rPr>
          <w:rtl/>
        </w:rPr>
      </w:pPr>
    </w:p>
    <w:p w:rsidR="003B1DD3" w:rsidRDefault="003B1DD3" w:rsidP="00935DE4">
      <w:pPr>
        <w:rPr>
          <w:rtl/>
        </w:rPr>
      </w:pPr>
      <w:r>
        <w:rPr>
          <w:rFonts w:hint="cs"/>
          <w:rtl/>
        </w:rPr>
        <w:t xml:space="preserve">ועוד דבר אנחנו נעשה בהקשר הזה, אפרופו </w:t>
      </w:r>
      <w:bookmarkStart w:id="3059" w:name="_ETM_Q13_345838"/>
      <w:bookmarkEnd w:id="3059"/>
      <w:r>
        <w:rPr>
          <w:rFonts w:hint="cs"/>
          <w:rtl/>
        </w:rPr>
        <w:t xml:space="preserve">פסק הדין בהקשר של קרובי הרוצח קונבר שרצח את שיר, וזה להגדיר את קרבת המשפחה הרלוונטית, כלומר אבא, אימא, בן זוג, בת זוג, בן, </w:t>
      </w:r>
      <w:bookmarkStart w:id="3060" w:name="_ETM_Q13_359455"/>
      <w:bookmarkEnd w:id="3060"/>
      <w:r>
        <w:rPr>
          <w:rFonts w:hint="cs"/>
          <w:rtl/>
        </w:rPr>
        <w:t xml:space="preserve">בת, אח, אחות, דוד, דודה, בן דוד, בת דוד, אחיין או אחיינית ובני משפחה שלובים, כלומר חורגים </w:t>
      </w:r>
      <w:bookmarkStart w:id="3061" w:name="_ETM_Q13_366283"/>
      <w:bookmarkEnd w:id="3061"/>
      <w:r>
        <w:rPr>
          <w:rFonts w:hint="cs"/>
          <w:rtl/>
        </w:rPr>
        <w:t xml:space="preserve">למיניהם </w:t>
      </w:r>
      <w:r w:rsidR="00935DE4">
        <w:rPr>
          <w:rFonts w:hint="eastAsia"/>
          <w:rtl/>
        </w:rPr>
        <w:t xml:space="preserve">– </w:t>
      </w:r>
      <w:r>
        <w:rPr>
          <w:rFonts w:hint="cs"/>
          <w:rtl/>
        </w:rPr>
        <w:t xml:space="preserve">כל אלה הם קרובי משפחה. כל הקונברים העתידיים האלה, שלצערי יהיו כאלה, יישארו מחוץ לשטח הריבוני של ישראל, לא </w:t>
      </w:r>
      <w:bookmarkStart w:id="3062" w:name="_ETM_Q13_375632"/>
      <w:bookmarkEnd w:id="3062"/>
      <w:r>
        <w:rPr>
          <w:rFonts w:hint="cs"/>
          <w:rtl/>
        </w:rPr>
        <w:t xml:space="preserve">יהיו זכאים לפריבילגיה האבסורדית הזאת, לתת להם פה מעמד בארץ שאותה קרובם רצה להשמיד ולחסל. </w:t>
      </w:r>
    </w:p>
    <w:p w:rsidR="003B1DD3" w:rsidRDefault="003B1DD3" w:rsidP="008B541D">
      <w:pPr>
        <w:rPr>
          <w:rtl/>
        </w:rPr>
      </w:pPr>
    </w:p>
    <w:p w:rsidR="003B1DD3" w:rsidRDefault="003B1DD3" w:rsidP="00935DE4">
      <w:pPr>
        <w:rPr>
          <w:rtl/>
        </w:rPr>
      </w:pPr>
      <w:r>
        <w:rPr>
          <w:rFonts w:hint="cs"/>
          <w:rtl/>
        </w:rPr>
        <w:t xml:space="preserve">דבר שני שאנחנו עושים </w:t>
      </w:r>
      <w:bookmarkStart w:id="3063" w:name="_ETM_Q13_387826"/>
      <w:bookmarkEnd w:id="3063"/>
      <w:r>
        <w:rPr>
          <w:rFonts w:hint="cs"/>
          <w:rtl/>
        </w:rPr>
        <w:t xml:space="preserve">בחוק הזה זה להחמיר בצורה ניכרת בענישה </w:t>
      </w:r>
      <w:r w:rsidR="00935DE4">
        <w:rPr>
          <w:rFonts w:hint="cs"/>
          <w:rtl/>
        </w:rPr>
        <w:t xml:space="preserve">של </w:t>
      </w:r>
      <w:r>
        <w:rPr>
          <w:rFonts w:hint="cs"/>
          <w:rtl/>
        </w:rPr>
        <w:t xml:space="preserve">אלה שלא חיכו להיתר </w:t>
      </w:r>
      <w:r w:rsidR="00935DE4">
        <w:rPr>
          <w:rFonts w:hint="cs"/>
          <w:rtl/>
        </w:rPr>
        <w:t>ו</w:t>
      </w:r>
      <w:r>
        <w:rPr>
          <w:rFonts w:hint="cs"/>
          <w:rtl/>
        </w:rPr>
        <w:t xml:space="preserve">אמרו: למה צריך את שר הפנים ואת </w:t>
      </w:r>
      <w:bookmarkStart w:id="3064" w:name="_ETM_Q13_395383"/>
      <w:bookmarkEnd w:id="3064"/>
      <w:r>
        <w:rPr>
          <w:rFonts w:hint="cs"/>
          <w:rtl/>
        </w:rPr>
        <w:t>הממשלה? אנחנו ניכנס – יאללה, נכנסו, מה שנקרא שוהים בלתי חוקיים. ידידי חבר הכנסת פוגל עוסק בכך ו</w:t>
      </w:r>
      <w:r w:rsidR="00F33BD4">
        <w:rPr>
          <w:rFonts w:hint="cs"/>
          <w:rtl/>
        </w:rPr>
        <w:t>תיקן</w:t>
      </w:r>
      <w:r>
        <w:rPr>
          <w:rFonts w:hint="cs"/>
          <w:rtl/>
        </w:rPr>
        <w:t xml:space="preserve"> כמה </w:t>
      </w:r>
      <w:bookmarkStart w:id="3065" w:name="_ETM_Q13_404539"/>
      <w:bookmarkEnd w:id="3065"/>
      <w:r>
        <w:rPr>
          <w:rFonts w:hint="cs"/>
          <w:rtl/>
        </w:rPr>
        <w:t>חוקים</w:t>
      </w:r>
      <w:r w:rsidR="00F33BD4">
        <w:rPr>
          <w:rFonts w:hint="cs"/>
          <w:rtl/>
        </w:rPr>
        <w:t>.</w:t>
      </w:r>
      <w:r>
        <w:rPr>
          <w:rFonts w:hint="cs"/>
          <w:rtl/>
        </w:rPr>
        <w:t xml:space="preserve"> רצינו להכניס את זה כאן</w:t>
      </w:r>
      <w:r w:rsidR="00935DE4">
        <w:rPr>
          <w:rFonts w:hint="cs"/>
          <w:rtl/>
        </w:rPr>
        <w:t>,</w:t>
      </w:r>
      <w:r>
        <w:rPr>
          <w:rFonts w:hint="cs"/>
          <w:rtl/>
        </w:rPr>
        <w:t xml:space="preserve"> אני הכנסתי את זה בתוך החוק הזה. העונש המרבי יעלה לשלוש שנים, </w:t>
      </w:r>
      <w:bookmarkStart w:id="3066" w:name="_ETM_Q13_410213"/>
      <w:bookmarkEnd w:id="3066"/>
      <w:r>
        <w:rPr>
          <w:rFonts w:hint="cs"/>
          <w:rtl/>
        </w:rPr>
        <w:t xml:space="preserve">וייקבע עונש </w:t>
      </w:r>
      <w:r w:rsidR="00F33BD4">
        <w:rPr>
          <w:rFonts w:hint="cs"/>
          <w:rtl/>
        </w:rPr>
        <w:t xml:space="preserve">מינימום </w:t>
      </w:r>
      <w:r>
        <w:rPr>
          <w:rFonts w:hint="cs"/>
          <w:rtl/>
        </w:rPr>
        <w:t xml:space="preserve">של לפחות רבע מהתקופה האמורה בחוק. זאת החמרת ענישה נחוצה. גם זה תוצאה של פסקי דין, כולל לאחרונה, פסק דין של בית המשפט המחוזי בחיפה, הכול </w:t>
      </w:r>
      <w:r w:rsidR="00F33BD4">
        <w:rPr>
          <w:rFonts w:hint="cs"/>
          <w:rtl/>
        </w:rPr>
        <w:t xml:space="preserve">בשל </w:t>
      </w:r>
      <w:r>
        <w:rPr>
          <w:rFonts w:hint="cs"/>
          <w:rtl/>
        </w:rPr>
        <w:t xml:space="preserve">צורך להתמודד עם פסק הדין של בג"ץ, </w:t>
      </w:r>
      <w:r w:rsidRPr="00E42FB0">
        <w:rPr>
          <w:rFonts w:hint="cs"/>
          <w:rtl/>
        </w:rPr>
        <w:t xml:space="preserve">מה שנקרא </w:t>
      </w:r>
      <w:r>
        <w:rPr>
          <w:rFonts w:hint="cs"/>
          <w:rtl/>
        </w:rPr>
        <w:t>הלכת אלה</w:t>
      </w:r>
      <w:r w:rsidRPr="00E42FB0">
        <w:rPr>
          <w:rFonts w:hint="cs"/>
          <w:rtl/>
        </w:rPr>
        <w:t>רוש,</w:t>
      </w:r>
      <w:r>
        <w:rPr>
          <w:rFonts w:hint="cs"/>
          <w:rtl/>
        </w:rPr>
        <w:t xml:space="preserve"> שהפך את הענישה למאוד מאוד מקילה. זה לא </w:t>
      </w:r>
      <w:r w:rsidR="00F33BD4">
        <w:rPr>
          <w:rFonts w:hint="cs"/>
          <w:rtl/>
        </w:rPr>
        <w:t>ראוי</w:t>
      </w:r>
      <w:r>
        <w:rPr>
          <w:rFonts w:hint="cs"/>
          <w:rtl/>
        </w:rPr>
        <w:t xml:space="preserve"> </w:t>
      </w:r>
      <w:r>
        <w:rPr>
          <w:rtl/>
        </w:rPr>
        <w:t>–</w:t>
      </w:r>
      <w:r>
        <w:rPr>
          <w:rFonts w:hint="cs"/>
          <w:rtl/>
        </w:rPr>
        <w:t xml:space="preserve"> לא לפני 7 באוקטובר, ובוודאי לאנשים רציונליים גם אחרי 7 באוקטובר. </w:t>
      </w:r>
      <w:bookmarkStart w:id="3067" w:name="_ETM_Q13_441897"/>
      <w:bookmarkEnd w:id="3067"/>
    </w:p>
    <w:p w:rsidR="003B1DD3" w:rsidRDefault="003B1DD3" w:rsidP="008B541D">
      <w:pPr>
        <w:rPr>
          <w:rtl/>
        </w:rPr>
      </w:pPr>
      <w:bookmarkStart w:id="3068" w:name="_ETM_Q13_441973"/>
      <w:bookmarkEnd w:id="3068"/>
    </w:p>
    <w:p w:rsidR="003B1DD3" w:rsidRDefault="003B1DD3" w:rsidP="00935DE4">
      <w:pPr>
        <w:rPr>
          <w:rtl/>
        </w:rPr>
      </w:pPr>
      <w:bookmarkStart w:id="3069" w:name="_ETM_Q13_442058"/>
      <w:bookmarkStart w:id="3070" w:name="_ETM_Q13_442098"/>
      <w:bookmarkEnd w:id="3069"/>
      <w:bookmarkEnd w:id="3070"/>
      <w:r>
        <w:rPr>
          <w:rFonts w:hint="cs"/>
          <w:rtl/>
        </w:rPr>
        <w:t xml:space="preserve">אני רוצה לסיים, הרצל ומירב היקרים, בכך שאני מקווה שבחוק הזה </w:t>
      </w:r>
      <w:r>
        <w:rPr>
          <w:rtl/>
        </w:rPr>
        <w:t>–</w:t>
      </w:r>
      <w:r>
        <w:rPr>
          <w:rFonts w:hint="cs"/>
          <w:rtl/>
        </w:rPr>
        <w:t xml:space="preserve"> כמו בכל </w:t>
      </w:r>
      <w:bookmarkStart w:id="3071" w:name="_ETM_Q13_451375"/>
      <w:bookmarkEnd w:id="3071"/>
      <w:r>
        <w:rPr>
          <w:rFonts w:hint="cs"/>
          <w:rtl/>
        </w:rPr>
        <w:t xml:space="preserve">פועלכם, אתם </w:t>
      </w:r>
      <w:r w:rsidR="00F33BD4">
        <w:rPr>
          <w:rFonts w:hint="cs"/>
          <w:rtl/>
        </w:rPr>
        <w:t xml:space="preserve">עומדים </w:t>
      </w:r>
      <w:r>
        <w:rPr>
          <w:rFonts w:hint="cs"/>
          <w:rtl/>
        </w:rPr>
        <w:t xml:space="preserve">בראש פורום </w:t>
      </w:r>
      <w:r w:rsidR="00935DE4">
        <w:rPr>
          <w:rFonts w:hint="cs"/>
          <w:rtl/>
        </w:rPr>
        <w:t>"</w:t>
      </w:r>
      <w:r>
        <w:rPr>
          <w:rFonts w:hint="cs"/>
          <w:rtl/>
        </w:rPr>
        <w:t>בוחרים בחיים</w:t>
      </w:r>
      <w:r w:rsidR="00935DE4">
        <w:rPr>
          <w:rFonts w:hint="cs"/>
          <w:rtl/>
        </w:rPr>
        <w:t>"</w:t>
      </w:r>
      <w:r>
        <w:rPr>
          <w:rFonts w:hint="cs"/>
          <w:rtl/>
        </w:rPr>
        <w:t xml:space="preserve">, ואכן בחרתם בחיים. יש הרבה אנשים שקרובם נרצח והם מכניסים את המוות אליהם </w:t>
      </w:r>
      <w:bookmarkStart w:id="3072" w:name="_ETM_Q13_465156"/>
      <w:bookmarkEnd w:id="3072"/>
      <w:r>
        <w:rPr>
          <w:rFonts w:hint="cs"/>
          <w:rtl/>
        </w:rPr>
        <w:t>הביתה, מן הזדהות כז</w:t>
      </w:r>
      <w:r w:rsidR="00F33BD4">
        <w:rPr>
          <w:rFonts w:hint="cs"/>
          <w:rtl/>
        </w:rPr>
        <w:t>את</w:t>
      </w:r>
      <w:r>
        <w:rPr>
          <w:rFonts w:hint="cs"/>
          <w:rtl/>
        </w:rPr>
        <w:t xml:space="preserve"> עם המוות, כאילו </w:t>
      </w:r>
      <w:r w:rsidR="00F33BD4">
        <w:rPr>
          <w:rFonts w:hint="cs"/>
          <w:rtl/>
        </w:rPr>
        <w:t xml:space="preserve">גם הם </w:t>
      </w:r>
      <w:r>
        <w:rPr>
          <w:rFonts w:hint="cs"/>
          <w:rtl/>
        </w:rPr>
        <w:t xml:space="preserve">נדרשים קצת למות, ואתם בחרתם בחיים. זאת ההנצחה הכי עמוקה שאפשר להנציח את שיר, כלומר לפעול כדי </w:t>
      </w:r>
      <w:bookmarkStart w:id="3073" w:name="_ETM_Q13_483945"/>
      <w:bookmarkEnd w:id="3073"/>
      <w:r>
        <w:rPr>
          <w:rFonts w:hint="cs"/>
          <w:rtl/>
        </w:rPr>
        <w:t xml:space="preserve">שלא יהיו עוד אירועים כאלה, להוסיף צדק, להוסיף חיים בעולם. אנחנו בחוק </w:t>
      </w:r>
      <w:bookmarkStart w:id="3074" w:name="_ETM_Q13_487442"/>
      <w:bookmarkEnd w:id="3074"/>
      <w:r>
        <w:rPr>
          <w:rFonts w:hint="cs"/>
          <w:rtl/>
        </w:rPr>
        <w:t>הזה מוסיפים צדק, מוסיפים חיים</w:t>
      </w:r>
      <w:r w:rsidR="00935DE4">
        <w:rPr>
          <w:rFonts w:hint="cs"/>
          <w:rtl/>
        </w:rPr>
        <w:t>.</w:t>
      </w:r>
      <w:r>
        <w:rPr>
          <w:rFonts w:hint="cs"/>
          <w:rtl/>
        </w:rPr>
        <w:t xml:space="preserve"> נחזק את בניין ציון וירושלים. אני מאמין שגם בו תמצאו נחמה, ואני </w:t>
      </w:r>
      <w:bookmarkStart w:id="3075" w:name="_ETM_Q13_496539"/>
      <w:bookmarkEnd w:id="3075"/>
      <w:r>
        <w:rPr>
          <w:rFonts w:hint="cs"/>
          <w:rtl/>
        </w:rPr>
        <w:t xml:space="preserve">בטוח שגם שיר וחברותיה וחבריה שנרצחו באותו מסע רצח ימצאו נחת מהמפעל הזה ומהחוק הזה כשהם מביטים עלינו מלמעלה. תודה רבה. </w:t>
      </w:r>
    </w:p>
    <w:p w:rsidR="003B1DD3" w:rsidRDefault="003B1DD3" w:rsidP="008B541D">
      <w:pPr>
        <w:rPr>
          <w:rtl/>
        </w:rPr>
      </w:pPr>
    </w:p>
    <w:p w:rsidR="003B1DD3" w:rsidRDefault="003B1DD3" w:rsidP="008B541D">
      <w:pPr>
        <w:pStyle w:val="af7"/>
        <w:keepNext/>
        <w:rPr>
          <w:rtl/>
        </w:rPr>
      </w:pPr>
      <w:r w:rsidRPr="00F64F69">
        <w:rPr>
          <w:rStyle w:val="TagStyle"/>
          <w:rtl/>
        </w:rPr>
        <w:t xml:space="preserve"> &lt;&lt; יור &gt;&gt; </w:t>
      </w:r>
      <w:r>
        <w:rPr>
          <w:rtl/>
        </w:rPr>
        <w:t>היו"ר ארז מלול:</w:t>
      </w:r>
      <w:r w:rsidRPr="00F64F69">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אני </w:t>
      </w:r>
      <w:bookmarkStart w:id="3076" w:name="_ETM_Q13_511127"/>
      <w:bookmarkEnd w:id="3076"/>
      <w:r>
        <w:rPr>
          <w:rFonts w:hint="cs"/>
          <w:rtl/>
          <w:lang w:eastAsia="he-IL"/>
        </w:rPr>
        <w:t xml:space="preserve">מצטרף למילים שהוא אמר, ונפגשתי לא פעם עם אבא של </w:t>
      </w:r>
      <w:bookmarkStart w:id="3077" w:name="_ETM_Q13_516584"/>
      <w:bookmarkEnd w:id="3077"/>
      <w:r>
        <w:rPr>
          <w:rFonts w:hint="cs"/>
          <w:rtl/>
          <w:lang w:eastAsia="he-IL"/>
        </w:rPr>
        <w:t xml:space="preserve">שיר. מה שאתה עושה למענה, להנציח את זכרה </w:t>
      </w:r>
      <w:r>
        <w:rPr>
          <w:rFonts w:hint="eastAsia"/>
          <w:rtl/>
          <w:lang w:eastAsia="he-IL"/>
        </w:rPr>
        <w:t xml:space="preserve">– </w:t>
      </w:r>
      <w:r>
        <w:rPr>
          <w:rFonts w:hint="cs"/>
          <w:rtl/>
          <w:lang w:eastAsia="he-IL"/>
        </w:rPr>
        <w:t xml:space="preserve">באמת יישר כוח, ויהי זכרה ברוך. תודה רבה.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אני מזמין את כבוד השר אוריאל בוסו </w:t>
      </w:r>
      <w:bookmarkStart w:id="3078" w:name="_ETM_Q13_529061"/>
      <w:bookmarkEnd w:id="3078"/>
      <w:r>
        <w:rPr>
          <w:rFonts w:hint="cs"/>
          <w:rtl/>
          <w:lang w:eastAsia="he-IL"/>
        </w:rPr>
        <w:t xml:space="preserve">להשיב על ההצעה מטעם הממשלה. עשר דקות. </w:t>
      </w:r>
    </w:p>
    <w:p w:rsidR="003B1DD3" w:rsidRDefault="003B1DD3" w:rsidP="008B541D">
      <w:pPr>
        <w:rPr>
          <w:rtl/>
          <w:lang w:eastAsia="he-IL"/>
        </w:rPr>
      </w:pPr>
    </w:p>
    <w:p w:rsidR="003B1DD3" w:rsidRDefault="003B1DD3" w:rsidP="008B541D">
      <w:pPr>
        <w:pStyle w:val="a4"/>
        <w:keepNext/>
        <w:rPr>
          <w:rtl/>
        </w:rPr>
      </w:pPr>
      <w:bookmarkStart w:id="3079" w:name="ET_speaker_6584_3"/>
      <w:r w:rsidRPr="00F64F69">
        <w:rPr>
          <w:rStyle w:val="TagStyle"/>
          <w:rtl/>
        </w:rPr>
        <w:t xml:space="preserve"> &lt;&lt; דובר &gt;&gt; </w:t>
      </w:r>
      <w:bookmarkStart w:id="3080" w:name="_Toc168516732"/>
      <w:r>
        <w:rPr>
          <w:rtl/>
        </w:rPr>
        <w:t>שר הבריאות אוריאל בוסו:</w:t>
      </w:r>
      <w:bookmarkEnd w:id="3080"/>
      <w:r w:rsidRPr="00F64F69">
        <w:rPr>
          <w:rStyle w:val="TagStyle"/>
          <w:rtl/>
        </w:rPr>
        <w:t xml:space="preserve"> &lt;&lt; דובר &gt;&gt;</w:t>
      </w:r>
      <w:r>
        <w:rPr>
          <w:rtl/>
        </w:rPr>
        <w:t xml:space="preserve"> </w:t>
      </w:r>
      <w:bookmarkEnd w:id="3079"/>
    </w:p>
    <w:p w:rsidR="003B1DD3" w:rsidRDefault="003B1DD3" w:rsidP="0089268C">
      <w:pPr>
        <w:rPr>
          <w:rtl/>
          <w:lang w:eastAsia="he-IL"/>
        </w:rPr>
      </w:pPr>
    </w:p>
    <w:p w:rsidR="00935DE4" w:rsidRDefault="003B1DD3" w:rsidP="00935DE4">
      <w:pPr>
        <w:rPr>
          <w:rtl/>
          <w:lang w:eastAsia="he-IL"/>
        </w:rPr>
      </w:pPr>
      <w:r>
        <w:rPr>
          <w:rFonts w:hint="cs"/>
          <w:rtl/>
          <w:lang w:eastAsia="he-IL"/>
        </w:rPr>
        <w:t xml:space="preserve">אדוני היושב-ראש, חבריי השרים, חבריי חברי הכנסת, גם כאן אני משיב </w:t>
      </w:r>
      <w:r w:rsidR="00935DE4">
        <w:rPr>
          <w:rFonts w:hint="cs"/>
          <w:rtl/>
          <w:lang w:eastAsia="he-IL"/>
        </w:rPr>
        <w:t>ע</w:t>
      </w:r>
      <w:r>
        <w:rPr>
          <w:rFonts w:hint="cs"/>
          <w:rtl/>
          <w:lang w:eastAsia="he-IL"/>
        </w:rPr>
        <w:t>ל</w:t>
      </w:r>
      <w:r w:rsidR="00935DE4">
        <w:rPr>
          <w:rFonts w:hint="cs"/>
          <w:rtl/>
          <w:lang w:eastAsia="he-IL"/>
        </w:rPr>
        <w:t xml:space="preserve"> </w:t>
      </w:r>
      <w:r>
        <w:rPr>
          <w:rFonts w:hint="cs"/>
          <w:rtl/>
          <w:lang w:eastAsia="he-IL"/>
        </w:rPr>
        <w:t xml:space="preserve">הצעת החוק הזו </w:t>
      </w:r>
      <w:bookmarkStart w:id="3081" w:name="_ETM_Q13_557194"/>
      <w:bookmarkEnd w:id="3081"/>
      <w:r>
        <w:rPr>
          <w:rFonts w:hint="cs"/>
          <w:rtl/>
          <w:lang w:eastAsia="he-IL"/>
        </w:rPr>
        <w:t xml:space="preserve">בשם השר לביטחון לאומי. הצעת החוק של חבר הכנסת עמית הלוי – הצעת חוק </w:t>
      </w:r>
      <w:bookmarkStart w:id="3082" w:name="_ETM_Q13_563450"/>
      <w:bookmarkEnd w:id="3082"/>
      <w:r>
        <w:rPr>
          <w:rFonts w:hint="cs"/>
          <w:rtl/>
          <w:lang w:eastAsia="he-IL"/>
        </w:rPr>
        <w:t>כניסת שוהים בלתי חוקיים, פעילי טרור ובני משפחותיהם לישראל (תיקוני חקיקה), התשפ"ד</w:t>
      </w:r>
      <w:r>
        <w:rPr>
          <w:rFonts w:hint="eastAsia"/>
          <w:rtl/>
          <w:lang w:eastAsia="he-IL"/>
        </w:rPr>
        <w:t>–</w:t>
      </w:r>
      <w:r>
        <w:rPr>
          <w:rFonts w:hint="cs"/>
          <w:rtl/>
          <w:lang w:eastAsia="he-IL"/>
        </w:rPr>
        <w:t>2024</w:t>
      </w:r>
      <w:r w:rsidR="00935DE4">
        <w:rPr>
          <w:rFonts w:hint="cs"/>
          <w:rtl/>
          <w:lang w:eastAsia="he-IL"/>
        </w:rPr>
        <w:t xml:space="preserve"> –</w:t>
      </w:r>
      <w:bookmarkStart w:id="3083" w:name="_ETM_Q13_572306"/>
      <w:bookmarkStart w:id="3084" w:name="_ETM_Q13_572342"/>
      <w:bookmarkStart w:id="3085" w:name="_ETM_Q13_572434"/>
      <w:bookmarkStart w:id="3086" w:name="_ETM_Q13_572481"/>
      <w:bookmarkEnd w:id="3083"/>
      <w:bookmarkEnd w:id="3084"/>
      <w:bookmarkEnd w:id="3085"/>
      <w:bookmarkEnd w:id="3086"/>
      <w:r w:rsidR="00935DE4">
        <w:rPr>
          <w:rFonts w:hint="cs"/>
          <w:rtl/>
          <w:lang w:eastAsia="he-IL"/>
        </w:rPr>
        <w:t xml:space="preserve"> </w:t>
      </w:r>
      <w:r>
        <w:rPr>
          <w:rFonts w:hint="cs"/>
          <w:rtl/>
          <w:lang w:eastAsia="he-IL"/>
        </w:rPr>
        <w:t xml:space="preserve">מדובר בהצעת חוק שמבקשת לערוך כמה תיקונים בחוק הכניסה לישראל. </w:t>
      </w:r>
      <w:bookmarkStart w:id="3087" w:name="_ETM_Q13_576791"/>
      <w:bookmarkEnd w:id="3087"/>
      <w:r>
        <w:rPr>
          <w:rFonts w:hint="cs"/>
          <w:rtl/>
          <w:lang w:eastAsia="he-IL"/>
        </w:rPr>
        <w:t xml:space="preserve">התיקון הראשון מתייחס לפרק השלישי בחוק, העוסק בביטול אשרות על ידי שר הפנים. בהצעה מבוקש להוסיף סעיף הקובע כי לא יינתן היתר שהייה בישראל לתושב </w:t>
      </w:r>
      <w:bookmarkStart w:id="3088" w:name="_ETM_Q13_587657"/>
      <w:bookmarkEnd w:id="3088"/>
      <w:r>
        <w:rPr>
          <w:rFonts w:hint="cs"/>
          <w:rtl/>
          <w:lang w:eastAsia="he-IL"/>
        </w:rPr>
        <w:t xml:space="preserve">איו"ש או לבן משפחתו אם הורשע בטרור או שהוא פעיל </w:t>
      </w:r>
      <w:bookmarkStart w:id="3089" w:name="_ETM_Q13_593389"/>
      <w:bookmarkEnd w:id="3089"/>
      <w:r>
        <w:rPr>
          <w:rFonts w:hint="cs"/>
          <w:rtl/>
          <w:lang w:eastAsia="he-IL"/>
        </w:rPr>
        <w:t xml:space="preserve">טרור. כמו כן, מוצע לקבוע באותו סעיף כי אף מפקד </w:t>
      </w:r>
      <w:bookmarkStart w:id="3090" w:name="_ETM_Q13_597132"/>
      <w:bookmarkEnd w:id="3090"/>
      <w:r>
        <w:rPr>
          <w:rFonts w:hint="cs"/>
          <w:rtl/>
          <w:lang w:eastAsia="he-IL"/>
        </w:rPr>
        <w:t xml:space="preserve">צה"ל באיו"ש לא יעניק היתר שהייה בישראל למי שהוא תושב </w:t>
      </w:r>
      <w:bookmarkStart w:id="3091" w:name="_ETM_Q13_598905"/>
      <w:bookmarkEnd w:id="3091"/>
      <w:r>
        <w:rPr>
          <w:rFonts w:hint="cs"/>
          <w:rtl/>
          <w:lang w:eastAsia="he-IL"/>
        </w:rPr>
        <w:t xml:space="preserve">איו"ש או בן משפחתו או מי שאינו תושב איו"ש, אם </w:t>
      </w:r>
      <w:bookmarkStart w:id="3092" w:name="_ETM_Q13_603767"/>
      <w:bookmarkEnd w:id="3092"/>
      <w:r>
        <w:rPr>
          <w:rFonts w:hint="cs"/>
          <w:rtl/>
          <w:lang w:eastAsia="he-IL"/>
        </w:rPr>
        <w:t xml:space="preserve">הוא הורשע במעשי טרור או אם הוא פעיל טרור. </w:t>
      </w:r>
      <w:bookmarkStart w:id="3093" w:name="_ETM_Q13_604589"/>
      <w:bookmarkStart w:id="3094" w:name="_ETM_Q13_604654"/>
      <w:bookmarkStart w:id="3095" w:name="_ETM_Q13_604717"/>
      <w:bookmarkStart w:id="3096" w:name="_ETM_Q13_604776"/>
      <w:bookmarkEnd w:id="3093"/>
      <w:bookmarkEnd w:id="3094"/>
      <w:bookmarkEnd w:id="3095"/>
      <w:bookmarkEnd w:id="3096"/>
    </w:p>
    <w:p w:rsidR="00935DE4" w:rsidRDefault="00935DE4" w:rsidP="00935DE4">
      <w:pPr>
        <w:rPr>
          <w:rtl/>
          <w:lang w:eastAsia="he-IL"/>
        </w:rPr>
      </w:pPr>
    </w:p>
    <w:p w:rsidR="003B1DD3" w:rsidRDefault="003B1DD3" w:rsidP="00935DE4">
      <w:pPr>
        <w:rPr>
          <w:rtl/>
          <w:lang w:eastAsia="he-IL"/>
        </w:rPr>
      </w:pPr>
      <w:r>
        <w:rPr>
          <w:rFonts w:hint="cs"/>
          <w:rtl/>
          <w:lang w:eastAsia="he-IL"/>
        </w:rPr>
        <w:t>תיקון</w:t>
      </w:r>
      <w:bookmarkStart w:id="3097" w:name="_ETM_Q13_607358"/>
      <w:bookmarkEnd w:id="3097"/>
      <w:r>
        <w:rPr>
          <w:rFonts w:hint="cs"/>
          <w:rtl/>
          <w:lang w:eastAsia="he-IL"/>
        </w:rPr>
        <w:t xml:space="preserve"> נוסף בחוק מוצע ביחס לסעיף 12 לחוק, העוסק בעבירות לפי חוק הכניסה לישראל. מוצע </w:t>
      </w:r>
      <w:bookmarkStart w:id="3098" w:name="_ETM_Q13_610816"/>
      <w:bookmarkEnd w:id="3098"/>
      <w:r>
        <w:rPr>
          <w:rFonts w:hint="cs"/>
          <w:rtl/>
          <w:lang w:eastAsia="he-IL"/>
        </w:rPr>
        <w:t xml:space="preserve">להחמיר את הענישה משנה לשלוש שנים. כמו כן, מוצע לקבוע ענישת מינימום ביחס לסעיף זה, כך שהעונש לא יפחת מרבע מהעונש המרבי. </w:t>
      </w:r>
    </w:p>
    <w:p w:rsidR="003B1DD3" w:rsidRDefault="003B1DD3" w:rsidP="008B541D">
      <w:pPr>
        <w:rPr>
          <w:rtl/>
          <w:lang w:eastAsia="he-IL"/>
        </w:rPr>
      </w:pPr>
    </w:p>
    <w:p w:rsidR="00935DE4" w:rsidRDefault="003B1DD3" w:rsidP="00935DE4">
      <w:pPr>
        <w:rPr>
          <w:rtl/>
          <w:lang w:eastAsia="he-IL"/>
        </w:rPr>
      </w:pPr>
      <w:r>
        <w:rPr>
          <w:rFonts w:hint="cs"/>
          <w:rtl/>
          <w:lang w:eastAsia="he-IL"/>
        </w:rPr>
        <w:t xml:space="preserve">אזכיר כי </w:t>
      </w:r>
      <w:bookmarkStart w:id="3099" w:name="_ETM_Q13_622796"/>
      <w:bookmarkEnd w:id="3099"/>
      <w:r>
        <w:rPr>
          <w:rFonts w:hint="cs"/>
          <w:rtl/>
          <w:lang w:eastAsia="he-IL"/>
        </w:rPr>
        <w:t>לאחרונה נערכו שני תיקוני חקיקה משמעותיים ביחס לנושא השב"חים</w:t>
      </w:r>
      <w:r w:rsidR="00935DE4">
        <w:rPr>
          <w:rFonts w:hint="cs"/>
          <w:rtl/>
          <w:lang w:eastAsia="he-IL"/>
        </w:rPr>
        <w:t>.</w:t>
      </w:r>
      <w:r>
        <w:rPr>
          <w:rFonts w:hint="cs"/>
          <w:rtl/>
          <w:lang w:eastAsia="he-IL"/>
        </w:rPr>
        <w:t xml:space="preserve"> הצעת חוק פרטית של </w:t>
      </w:r>
      <w:bookmarkStart w:id="3100" w:name="_ETM_Q13_627145"/>
      <w:bookmarkEnd w:id="3100"/>
      <w:r>
        <w:rPr>
          <w:rFonts w:hint="cs"/>
          <w:rtl/>
          <w:lang w:eastAsia="he-IL"/>
        </w:rPr>
        <w:t xml:space="preserve">יושב-ראש הוועדה לביטחון לאומי, חבר הכנסת פוגל, אשר </w:t>
      </w:r>
      <w:r w:rsidR="00935DE4">
        <w:rPr>
          <w:rFonts w:hint="cs"/>
          <w:rtl/>
          <w:lang w:eastAsia="he-IL"/>
        </w:rPr>
        <w:t>הת</w:t>
      </w:r>
      <w:r>
        <w:rPr>
          <w:rFonts w:hint="cs"/>
          <w:rtl/>
          <w:lang w:eastAsia="he-IL"/>
        </w:rPr>
        <w:t xml:space="preserve">בססה על הצעת חוק ממשלתית שנוסחה על ידי המשרד לביטחון לאומי, החמירה משמעותית </w:t>
      </w:r>
      <w:r w:rsidR="00935DE4">
        <w:rPr>
          <w:rFonts w:hint="cs"/>
          <w:rtl/>
          <w:lang w:eastAsia="he-IL"/>
        </w:rPr>
        <w:t>את הענישה כלפי מסיעים, מעסיקים ו</w:t>
      </w:r>
      <w:r>
        <w:rPr>
          <w:rFonts w:hint="cs"/>
          <w:rtl/>
          <w:lang w:eastAsia="he-IL"/>
        </w:rPr>
        <w:t xml:space="preserve">מלינים שב"חים, המכונים שלושת המ"מים, </w:t>
      </w:r>
      <w:bookmarkStart w:id="3101" w:name="_ETM_Q13_645410"/>
      <w:bookmarkEnd w:id="3101"/>
      <w:r>
        <w:rPr>
          <w:rFonts w:hint="cs"/>
          <w:rtl/>
          <w:lang w:eastAsia="he-IL"/>
        </w:rPr>
        <w:t xml:space="preserve">והצעת חוק נוספת של חבר הכנסת אופיר כץ, אשר עסקה בנושא חילוט הרכוש של שלושת המ"מים, </w:t>
      </w:r>
      <w:bookmarkStart w:id="3102" w:name="_ETM_Q13_652968"/>
      <w:bookmarkEnd w:id="3102"/>
      <w:r>
        <w:rPr>
          <w:rFonts w:hint="cs"/>
          <w:rtl/>
          <w:lang w:eastAsia="he-IL"/>
        </w:rPr>
        <w:t xml:space="preserve">עברה לאחרונה בקריאה שלישית ומעניקה כלים כלכליים משמעותיים להתמודדות עם שלושת המ"מים. </w:t>
      </w:r>
    </w:p>
    <w:p w:rsidR="00935DE4" w:rsidRDefault="00935DE4" w:rsidP="00935DE4">
      <w:pPr>
        <w:rPr>
          <w:rtl/>
          <w:lang w:eastAsia="he-IL"/>
        </w:rPr>
      </w:pPr>
    </w:p>
    <w:p w:rsidR="003B1DD3" w:rsidRDefault="003B1DD3" w:rsidP="00935DE4">
      <w:pPr>
        <w:rPr>
          <w:rtl/>
          <w:lang w:eastAsia="he-IL"/>
        </w:rPr>
      </w:pPr>
      <w:r>
        <w:rPr>
          <w:rFonts w:hint="cs"/>
          <w:rtl/>
          <w:lang w:eastAsia="he-IL"/>
        </w:rPr>
        <w:t xml:space="preserve">הצעת חוק זו באה להשלים את </w:t>
      </w:r>
      <w:bookmarkStart w:id="3103" w:name="_ETM_Q13_661478"/>
      <w:bookmarkEnd w:id="3103"/>
      <w:r>
        <w:rPr>
          <w:rFonts w:hint="cs"/>
          <w:rtl/>
          <w:lang w:eastAsia="he-IL"/>
        </w:rPr>
        <w:t>התמונה באמצעות החמרת הענישה כלפי השוהה הבלתי-חוקי עצמו.</w:t>
      </w:r>
      <w:bookmarkStart w:id="3104" w:name="_ETM_Q13_666110"/>
      <w:bookmarkStart w:id="3105" w:name="_ETM_Q13_666148"/>
      <w:bookmarkStart w:id="3106" w:name="_ETM_Q13_666254"/>
      <w:bookmarkStart w:id="3107" w:name="_ETM_Q13_666312"/>
      <w:bookmarkEnd w:id="3104"/>
      <w:bookmarkEnd w:id="3105"/>
      <w:bookmarkEnd w:id="3106"/>
      <w:bookmarkEnd w:id="3107"/>
      <w:r w:rsidR="00935DE4">
        <w:rPr>
          <w:rFonts w:hint="cs"/>
          <w:rtl/>
          <w:lang w:eastAsia="he-IL"/>
        </w:rPr>
        <w:t xml:space="preserve"> </w:t>
      </w:r>
      <w:r>
        <w:rPr>
          <w:rFonts w:hint="cs"/>
          <w:rtl/>
          <w:lang w:eastAsia="he-IL"/>
        </w:rPr>
        <w:t>להחמרת</w:t>
      </w:r>
      <w:bookmarkStart w:id="3108" w:name="_ETM_Q13_667990"/>
      <w:bookmarkEnd w:id="3108"/>
      <w:r>
        <w:rPr>
          <w:rFonts w:hint="cs"/>
          <w:rtl/>
          <w:lang w:eastAsia="he-IL"/>
        </w:rPr>
        <w:t xml:space="preserve"> ענישה כנגד אותו שב"ח יש משמעות רבה. לא לחינם נציג </w:t>
      </w:r>
      <w:bookmarkStart w:id="3109" w:name="_ETM_Q13_669494"/>
      <w:bookmarkEnd w:id="3109"/>
      <w:r>
        <w:rPr>
          <w:rFonts w:hint="cs"/>
          <w:rtl/>
          <w:lang w:eastAsia="he-IL"/>
        </w:rPr>
        <w:t xml:space="preserve">המשרד לביטחון לאומי בדיוני הוועדה לביטחון לאומי ביחס לחוקים </w:t>
      </w:r>
      <w:bookmarkStart w:id="3110" w:name="_ETM_Q13_673379"/>
      <w:bookmarkEnd w:id="3110"/>
      <w:r>
        <w:rPr>
          <w:rFonts w:hint="cs"/>
          <w:rtl/>
          <w:lang w:eastAsia="he-IL"/>
        </w:rPr>
        <w:t xml:space="preserve">האמורים, הציג סקירה ביטחונית אשר </w:t>
      </w:r>
      <w:r w:rsidR="00935DE4">
        <w:rPr>
          <w:rFonts w:hint="cs"/>
          <w:rtl/>
          <w:lang w:eastAsia="he-IL"/>
        </w:rPr>
        <w:t>הת</w:t>
      </w:r>
      <w:r>
        <w:rPr>
          <w:rFonts w:hint="cs"/>
          <w:rtl/>
          <w:lang w:eastAsia="he-IL"/>
        </w:rPr>
        <w:t xml:space="preserve">בססה על עמדות מערך המודיעין של משטרת ישראל ושירות הביטחון הכללי, </w:t>
      </w:r>
      <w:bookmarkStart w:id="3111" w:name="_ETM_Q13_683741"/>
      <w:bookmarkEnd w:id="3111"/>
      <w:r>
        <w:rPr>
          <w:rFonts w:hint="cs"/>
          <w:rtl/>
          <w:lang w:eastAsia="he-IL"/>
        </w:rPr>
        <w:t xml:space="preserve">שכן </w:t>
      </w:r>
      <w:r w:rsidR="0089268C">
        <w:rPr>
          <w:rFonts w:hint="cs"/>
          <w:rtl/>
          <w:lang w:eastAsia="he-IL"/>
        </w:rPr>
        <w:t>– –</w:t>
      </w:r>
      <w:r>
        <w:rPr>
          <w:rFonts w:hint="cs"/>
          <w:rtl/>
          <w:lang w:eastAsia="he-IL"/>
        </w:rPr>
        <w:t xml:space="preserve"> </w:t>
      </w:r>
    </w:p>
    <w:p w:rsidR="003B1DD3" w:rsidRDefault="003B1DD3" w:rsidP="008B541D">
      <w:pPr>
        <w:rPr>
          <w:rtl/>
          <w:lang w:eastAsia="he-IL"/>
        </w:rPr>
      </w:pPr>
    </w:p>
    <w:p w:rsidR="003B1DD3" w:rsidRDefault="003B1DD3" w:rsidP="008B541D">
      <w:pPr>
        <w:pStyle w:val="af6"/>
        <w:keepNext/>
        <w:rPr>
          <w:rtl/>
        </w:rPr>
      </w:pPr>
      <w:bookmarkStart w:id="3112" w:name="ET_interruption_6157_5"/>
      <w:r w:rsidRPr="00247BC8">
        <w:rPr>
          <w:rStyle w:val="TagStyle"/>
          <w:rtl/>
        </w:rPr>
        <w:t xml:space="preserve"> &lt;&lt; קריאה &gt;&gt; </w:t>
      </w:r>
      <w:r>
        <w:rPr>
          <w:rtl/>
        </w:rPr>
        <w:t>שמחה רוטמן (הציונות הדתית):</w:t>
      </w:r>
      <w:r w:rsidRPr="00247BC8">
        <w:rPr>
          <w:rStyle w:val="TagStyle"/>
          <w:rtl/>
        </w:rPr>
        <w:t xml:space="preserve"> &lt;&lt; קריאה &gt;&gt;</w:t>
      </w:r>
      <w:r>
        <w:rPr>
          <w:rtl/>
        </w:rPr>
        <w:t xml:space="preserve"> </w:t>
      </w:r>
      <w:bookmarkEnd w:id="3112"/>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השר, יש לי הצעה, הערת ביניים: במקום להגיד שלושת המ"מים, תגיד שלושת הטרורים. </w:t>
      </w:r>
    </w:p>
    <w:p w:rsidR="003B1DD3" w:rsidRDefault="003B1DD3" w:rsidP="008B541D">
      <w:pPr>
        <w:rPr>
          <w:rtl/>
          <w:lang w:eastAsia="he-IL"/>
        </w:rPr>
      </w:pPr>
    </w:p>
    <w:p w:rsidR="003B1DD3" w:rsidRDefault="003B1DD3" w:rsidP="008B541D">
      <w:pPr>
        <w:pStyle w:val="-"/>
        <w:keepNext/>
        <w:rPr>
          <w:rtl/>
        </w:rPr>
      </w:pPr>
      <w:bookmarkStart w:id="3113" w:name="ET_speakercontinue_6584_6"/>
      <w:r w:rsidRPr="00247BC8">
        <w:rPr>
          <w:rStyle w:val="TagStyle"/>
          <w:rtl/>
        </w:rPr>
        <w:t xml:space="preserve"> &lt;&lt; דובר_המשך &gt;&gt; </w:t>
      </w:r>
      <w:r>
        <w:rPr>
          <w:rtl/>
        </w:rPr>
        <w:t>שר הבריאות אוריאל בוסו:</w:t>
      </w:r>
      <w:r w:rsidRPr="00247BC8">
        <w:rPr>
          <w:rStyle w:val="TagStyle"/>
          <w:rtl/>
        </w:rPr>
        <w:t xml:space="preserve"> &lt;&lt; דובר_המשך &gt;&gt;</w:t>
      </w:r>
      <w:r>
        <w:rPr>
          <w:rtl/>
        </w:rPr>
        <w:t xml:space="preserve"> </w:t>
      </w:r>
      <w:bookmarkEnd w:id="3113"/>
    </w:p>
    <w:p w:rsidR="003B1DD3" w:rsidRDefault="003B1DD3" w:rsidP="008B541D">
      <w:pPr>
        <w:keepNext/>
        <w:rPr>
          <w:rtl/>
          <w:lang w:eastAsia="he-IL"/>
        </w:rPr>
      </w:pPr>
    </w:p>
    <w:p w:rsidR="003B1DD3" w:rsidRDefault="003B1DD3" w:rsidP="0089268C">
      <w:pPr>
        <w:rPr>
          <w:rtl/>
          <w:lang w:eastAsia="he-IL"/>
        </w:rPr>
      </w:pPr>
      <w:r>
        <w:rPr>
          <w:rFonts w:hint="cs"/>
          <w:rtl/>
          <w:lang w:eastAsia="he-IL"/>
        </w:rPr>
        <w:t xml:space="preserve">תציע את </w:t>
      </w:r>
      <w:bookmarkStart w:id="3114" w:name="_ETM_Q13_687853"/>
      <w:bookmarkEnd w:id="3114"/>
      <w:r>
        <w:rPr>
          <w:rFonts w:hint="cs"/>
          <w:rtl/>
          <w:lang w:eastAsia="he-IL"/>
        </w:rPr>
        <w:t xml:space="preserve">זה למשרד לביטחון לאומי. </w:t>
      </w:r>
      <w:bookmarkStart w:id="3115" w:name="_ETM_Q13_693087"/>
      <w:bookmarkStart w:id="3116" w:name="_ETM_Q13_693141"/>
      <w:bookmarkStart w:id="3117" w:name="_ETM_Q13_693224"/>
      <w:bookmarkStart w:id="3118" w:name="_ETM_Q13_693279"/>
      <w:bookmarkEnd w:id="3115"/>
      <w:bookmarkEnd w:id="3116"/>
      <w:bookmarkEnd w:id="3117"/>
      <w:bookmarkEnd w:id="3118"/>
      <w:r w:rsidR="0089268C">
        <w:rPr>
          <w:rFonts w:hint="cs"/>
          <w:rtl/>
          <w:lang w:eastAsia="he-IL"/>
        </w:rPr>
        <w:t>– –</w:t>
      </w:r>
      <w:r>
        <w:rPr>
          <w:rFonts w:hint="cs"/>
          <w:rtl/>
          <w:lang w:eastAsia="he-IL"/>
        </w:rPr>
        <w:t xml:space="preserve"> שכן תופעת השב"חים</w:t>
      </w:r>
      <w:bookmarkStart w:id="3119" w:name="_ETM_Q13_693280"/>
      <w:bookmarkEnd w:id="3119"/>
      <w:r>
        <w:rPr>
          <w:rFonts w:hint="cs"/>
          <w:rtl/>
          <w:lang w:eastAsia="he-IL"/>
        </w:rPr>
        <w:t xml:space="preserve">, בדגש על שב"חים מאיו"ש ומעזה, לא מבטאת רק פגיעה בריבונות </w:t>
      </w:r>
      <w:bookmarkStart w:id="3120" w:name="_ETM_Q13_696643"/>
      <w:bookmarkEnd w:id="3120"/>
      <w:r>
        <w:rPr>
          <w:rFonts w:hint="cs"/>
          <w:rtl/>
          <w:lang w:eastAsia="he-IL"/>
        </w:rPr>
        <w:t xml:space="preserve">מדינת ישראל, אלא יש לה אלמנטים נוספים, פליליים וביטחוניים. </w:t>
      </w:r>
      <w:bookmarkStart w:id="3121" w:name="_ETM_Q13_703751"/>
      <w:bookmarkEnd w:id="3121"/>
    </w:p>
    <w:p w:rsidR="003B1DD3" w:rsidRDefault="003B1DD3" w:rsidP="008B541D">
      <w:pPr>
        <w:rPr>
          <w:rtl/>
          <w:lang w:eastAsia="he-IL"/>
        </w:rPr>
      </w:pPr>
      <w:bookmarkStart w:id="3122" w:name="_ETM_Q13_702586"/>
      <w:bookmarkStart w:id="3123" w:name="_ETM_Q13_702640"/>
      <w:bookmarkEnd w:id="3122"/>
      <w:bookmarkEnd w:id="3123"/>
    </w:p>
    <w:p w:rsidR="003B1DD3" w:rsidRDefault="003B1DD3" w:rsidP="00935DE4">
      <w:pPr>
        <w:rPr>
          <w:rtl/>
        </w:rPr>
      </w:pPr>
      <w:bookmarkStart w:id="3124" w:name="_ETM_Q13_702713"/>
      <w:bookmarkStart w:id="3125" w:name="_ETM_Q13_702766"/>
      <w:bookmarkEnd w:id="3124"/>
      <w:bookmarkEnd w:id="3125"/>
      <w:r>
        <w:rPr>
          <w:rFonts w:hint="cs"/>
          <w:rtl/>
          <w:lang w:eastAsia="he-IL"/>
        </w:rPr>
        <w:t xml:space="preserve">ביחס להיבט הפלילי, אציין כי מהנתונים עלה כי שב"חים שמקורם </w:t>
      </w:r>
      <w:bookmarkStart w:id="3126" w:name="_ETM_Q13_707530"/>
      <w:bookmarkEnd w:id="3126"/>
      <w:r>
        <w:rPr>
          <w:rFonts w:hint="cs"/>
          <w:rtl/>
          <w:lang w:eastAsia="he-IL"/>
        </w:rPr>
        <w:t xml:space="preserve">באיו"ש ובעזה מהווים לאורך השנים כ-80% מתופעת הפשיעה של האויב </w:t>
      </w:r>
      <w:bookmarkStart w:id="3127" w:name="_ETM_Q13_712689"/>
      <w:bookmarkEnd w:id="3127"/>
      <w:r>
        <w:rPr>
          <w:rFonts w:hint="cs"/>
          <w:rtl/>
          <w:lang w:eastAsia="he-IL"/>
        </w:rPr>
        <w:t xml:space="preserve">במדינת ישראל </w:t>
      </w:r>
      <w:r w:rsidR="00935DE4">
        <w:rPr>
          <w:rFonts w:hint="eastAsia"/>
          <w:rtl/>
          <w:lang w:eastAsia="he-IL"/>
        </w:rPr>
        <w:t xml:space="preserve">– </w:t>
      </w:r>
      <w:r>
        <w:rPr>
          <w:rFonts w:hint="cs"/>
          <w:rtl/>
          <w:lang w:eastAsia="he-IL"/>
        </w:rPr>
        <w:t>עבירות מסוגים שונים, כמו עבירות רכוש, מרמה</w:t>
      </w:r>
      <w:bookmarkStart w:id="3128" w:name="_ETM_Q13_715910"/>
      <w:bookmarkEnd w:id="3128"/>
      <w:r>
        <w:rPr>
          <w:rFonts w:hint="cs"/>
          <w:rtl/>
          <w:lang w:eastAsia="he-IL"/>
        </w:rPr>
        <w:t xml:space="preserve">, עבירות מין וכו'. </w:t>
      </w:r>
      <w:bookmarkStart w:id="3129" w:name="_ETM_Q13_719045"/>
      <w:bookmarkStart w:id="3130" w:name="_ETM_Q13_719100"/>
      <w:bookmarkStart w:id="3131" w:name="TOR_Q14"/>
      <w:bookmarkEnd w:id="3129"/>
      <w:bookmarkEnd w:id="3130"/>
      <w:bookmarkEnd w:id="3131"/>
      <w:r>
        <w:rPr>
          <w:rFonts w:hint="cs"/>
          <w:rtl/>
        </w:rPr>
        <w:t xml:space="preserve">ביחס לאלמנט הביטחוני, אציין כי כניסת השב"חים </w:t>
      </w:r>
      <w:bookmarkStart w:id="3132" w:name="_ETM_Q14_119900"/>
      <w:bookmarkEnd w:id="3132"/>
      <w:r>
        <w:rPr>
          <w:rFonts w:hint="cs"/>
          <w:rtl/>
        </w:rPr>
        <w:t xml:space="preserve">מאיו"ש ומעזה לשטחי מדינת ישראל מאפשרת הסתובבות חופשית והיכרות מעמיקה </w:t>
      </w:r>
      <w:bookmarkStart w:id="3133" w:name="_ETM_Q14_125877"/>
      <w:bookmarkEnd w:id="3133"/>
      <w:r>
        <w:rPr>
          <w:rFonts w:hint="cs"/>
          <w:rtl/>
        </w:rPr>
        <w:t xml:space="preserve">עם השטח באופן שמסייע לבצע פיגועים קשים כלפי אזרחי המדינה, </w:t>
      </w:r>
      <w:bookmarkStart w:id="3134" w:name="_ETM_Q14_131532"/>
      <w:bookmarkEnd w:id="3134"/>
      <w:r>
        <w:rPr>
          <w:rFonts w:hint="cs"/>
          <w:rtl/>
        </w:rPr>
        <w:t>דבר המכונה בעגה הביטחונית "פיגועי איכות"</w:t>
      </w:r>
      <w:r w:rsidR="00935DE4">
        <w:rPr>
          <w:rFonts w:hint="cs"/>
          <w:rtl/>
        </w:rPr>
        <w:t>,</w:t>
      </w:r>
      <w:r>
        <w:rPr>
          <w:rFonts w:hint="cs"/>
          <w:rtl/>
        </w:rPr>
        <w:t xml:space="preserve"> לדוגמה הפיגועים הרצחניים</w:t>
      </w:r>
      <w:bookmarkStart w:id="3135" w:name="_ETM_Q14_135625"/>
      <w:bookmarkEnd w:id="3135"/>
      <w:r>
        <w:rPr>
          <w:rFonts w:hint="cs"/>
          <w:rtl/>
        </w:rPr>
        <w:t xml:space="preserve"> שהתרחשו בערים בני ברק, תל אביב ואלעד בשנת 2022, שבהם שב"חים </w:t>
      </w:r>
      <w:bookmarkStart w:id="3136" w:name="_ETM_Q14_140299"/>
      <w:bookmarkEnd w:id="3136"/>
      <w:r>
        <w:rPr>
          <w:rFonts w:hint="cs"/>
          <w:rtl/>
        </w:rPr>
        <w:t>רצחו את אזרחי ישראל בתוככי שטח המדינה.</w:t>
      </w:r>
      <w:bookmarkStart w:id="3137" w:name="_ETM_Q14_144477"/>
      <w:bookmarkStart w:id="3138" w:name="_ETM_Q14_144517"/>
      <w:bookmarkStart w:id="3139" w:name="_ETM_Q14_144621"/>
      <w:bookmarkStart w:id="3140" w:name="_ETM_Q14_144646"/>
      <w:bookmarkEnd w:id="3137"/>
      <w:bookmarkEnd w:id="3138"/>
      <w:bookmarkEnd w:id="3139"/>
      <w:bookmarkEnd w:id="3140"/>
      <w:r>
        <w:rPr>
          <w:rFonts w:hint="cs"/>
          <w:rtl/>
        </w:rPr>
        <w:t xml:space="preserve"> עוד עולה כי בניתוח מגמות ביהודה </w:t>
      </w:r>
      <w:bookmarkStart w:id="3141" w:name="_ETM_Q14_146766"/>
      <w:bookmarkEnd w:id="3141"/>
      <w:r>
        <w:rPr>
          <w:rFonts w:hint="cs"/>
          <w:rtl/>
        </w:rPr>
        <w:t xml:space="preserve">ושומרון, החל משנת 2021, ניתן להבחין בעלייה חדה באירועי האלימות. </w:t>
      </w:r>
      <w:bookmarkStart w:id="3142" w:name="_ETM_Q14_148411"/>
      <w:bookmarkEnd w:id="3142"/>
    </w:p>
    <w:p w:rsidR="003B1DD3" w:rsidRDefault="003B1DD3" w:rsidP="008B541D">
      <w:pPr>
        <w:rPr>
          <w:rtl/>
        </w:rPr>
      </w:pPr>
      <w:bookmarkStart w:id="3143" w:name="_ETM_Q14_156048"/>
      <w:bookmarkStart w:id="3144" w:name="_ETM_Q14_156079"/>
      <w:bookmarkEnd w:id="3143"/>
      <w:bookmarkEnd w:id="3144"/>
    </w:p>
    <w:p w:rsidR="00935DE4" w:rsidRDefault="003B1DD3" w:rsidP="00935DE4">
      <w:pPr>
        <w:rPr>
          <w:rtl/>
        </w:rPr>
      </w:pPr>
      <w:bookmarkStart w:id="3145" w:name="_ETM_Q14_155548"/>
      <w:bookmarkStart w:id="3146" w:name="_ETM_Q14_155572"/>
      <w:bookmarkEnd w:id="3145"/>
      <w:bookmarkEnd w:id="3146"/>
      <w:r>
        <w:rPr>
          <w:rFonts w:hint="cs"/>
          <w:rtl/>
        </w:rPr>
        <w:t xml:space="preserve">לא אאריך בשאר הדברים. יש כאן </w:t>
      </w:r>
      <w:bookmarkStart w:id="3147" w:name="_ETM_Q14_159949"/>
      <w:bookmarkEnd w:id="3147"/>
      <w:r>
        <w:rPr>
          <w:rFonts w:hint="cs"/>
          <w:rtl/>
        </w:rPr>
        <w:t xml:space="preserve">גם את פסק דינו </w:t>
      </w:r>
      <w:bookmarkStart w:id="3148" w:name="_ETM_Q14_164489"/>
      <w:bookmarkEnd w:id="3148"/>
      <w:r>
        <w:rPr>
          <w:rFonts w:hint="cs"/>
          <w:rtl/>
        </w:rPr>
        <w:t>של בית המשפט המחוזי בחיפה ב-25 בינואר, ששם העירו השופטים לוי, קוטון ווינברגר</w:t>
      </w:r>
      <w:bookmarkStart w:id="3149" w:name="_ETM_Q14_169553"/>
      <w:bookmarkEnd w:id="3149"/>
      <w:r>
        <w:rPr>
          <w:rFonts w:hint="cs"/>
          <w:rtl/>
        </w:rPr>
        <w:t xml:space="preserve"> את הדברים הבאים: "לא יכולנו להימנע מלציין, כי על </w:t>
      </w:r>
      <w:bookmarkStart w:id="3150" w:name="_ETM_Q14_167894"/>
      <w:bookmarkEnd w:id="3150"/>
      <w:r>
        <w:rPr>
          <w:rFonts w:hint="cs"/>
          <w:rtl/>
        </w:rPr>
        <w:t xml:space="preserve">רקע ההיבטים הביטחוניים הנלווים לעבירות הכניסה הבלתי חוקית לישראל והשהייה </w:t>
      </w:r>
      <w:bookmarkStart w:id="3151" w:name="_ETM_Q14_173427"/>
      <w:bookmarkEnd w:id="3151"/>
      <w:r>
        <w:rPr>
          <w:rFonts w:hint="cs"/>
          <w:rtl/>
        </w:rPr>
        <w:t xml:space="preserve">בה שלא כדין, העונש המרבי הקבוע לצידה (שנת מאסר אחת) </w:t>
      </w:r>
      <w:bookmarkStart w:id="3152" w:name="_ETM_Q14_178884"/>
      <w:bookmarkEnd w:id="3152"/>
      <w:r>
        <w:rPr>
          <w:rFonts w:hint="cs"/>
          <w:rtl/>
        </w:rPr>
        <w:t>עלול, במקרים המתאימים, שלא לבטא את החומרה הנשקפת מהמעשה</w:t>
      </w:r>
      <w:bookmarkStart w:id="3153" w:name="_ETM_Q14_183791"/>
      <w:bookmarkEnd w:id="3153"/>
      <w:r>
        <w:rPr>
          <w:rFonts w:hint="cs"/>
          <w:rtl/>
        </w:rPr>
        <w:t>".</w:t>
      </w:r>
      <w:bookmarkStart w:id="3154" w:name="_ETM_Q14_182688"/>
      <w:bookmarkStart w:id="3155" w:name="_ETM_Q14_185488"/>
      <w:bookmarkStart w:id="3156" w:name="_ETM_Q14_185523"/>
      <w:bookmarkStart w:id="3157" w:name="_ETM_Q14_185616"/>
      <w:bookmarkStart w:id="3158" w:name="_ETM_Q14_185657"/>
      <w:bookmarkEnd w:id="3154"/>
      <w:bookmarkEnd w:id="3155"/>
      <w:bookmarkEnd w:id="3156"/>
      <w:bookmarkEnd w:id="3157"/>
      <w:bookmarkEnd w:id="3158"/>
      <w:r w:rsidR="00935DE4">
        <w:rPr>
          <w:rFonts w:hint="cs"/>
          <w:rtl/>
        </w:rPr>
        <w:t xml:space="preserve"> </w:t>
      </w:r>
      <w:r>
        <w:rPr>
          <w:rFonts w:hint="cs"/>
          <w:rtl/>
        </w:rPr>
        <w:t xml:space="preserve">אומנם קיימת עכשיו </w:t>
      </w:r>
      <w:r>
        <w:rPr>
          <w:rFonts w:hint="eastAsia"/>
          <w:rtl/>
        </w:rPr>
        <w:t xml:space="preserve">– </w:t>
      </w:r>
      <w:r>
        <w:rPr>
          <w:rFonts w:hint="cs"/>
          <w:rtl/>
        </w:rPr>
        <w:t xml:space="preserve">אומר השר לביטחון </w:t>
      </w:r>
      <w:bookmarkStart w:id="3159" w:name="_ETM_Q14_189061"/>
      <w:bookmarkEnd w:id="3159"/>
      <w:r>
        <w:rPr>
          <w:rFonts w:hint="cs"/>
          <w:rtl/>
        </w:rPr>
        <w:t xml:space="preserve">לאומי </w:t>
      </w:r>
      <w:r>
        <w:rPr>
          <w:rFonts w:hint="eastAsia"/>
          <w:rtl/>
        </w:rPr>
        <w:t>–</w:t>
      </w:r>
      <w:r>
        <w:rPr>
          <w:rFonts w:hint="cs"/>
          <w:rtl/>
        </w:rPr>
        <w:t xml:space="preserve"> מצוקת כליאה בבתי הכלא, אך לא ניתן להקל ראש </w:t>
      </w:r>
      <w:bookmarkStart w:id="3160" w:name="_ETM_Q14_191315"/>
      <w:bookmarkEnd w:id="3160"/>
      <w:r>
        <w:rPr>
          <w:rFonts w:hint="cs"/>
          <w:rtl/>
        </w:rPr>
        <w:t>בתופעה, כאמור, ל</w:t>
      </w:r>
      <w:r w:rsidR="00935DE4">
        <w:rPr>
          <w:rFonts w:hint="cs"/>
          <w:rtl/>
        </w:rPr>
        <w:t>נוכח</w:t>
      </w:r>
      <w:r>
        <w:rPr>
          <w:rFonts w:hint="cs"/>
          <w:rtl/>
        </w:rPr>
        <w:t xml:space="preserve"> האלמנטים החשובים: </w:t>
      </w:r>
      <w:bookmarkStart w:id="3161" w:name="_ETM_Q14_195079"/>
      <w:bookmarkEnd w:id="3161"/>
      <w:r>
        <w:rPr>
          <w:rFonts w:hint="cs"/>
          <w:rtl/>
        </w:rPr>
        <w:t xml:space="preserve">חיזוק הריבונות ומניעת עבירות. </w:t>
      </w:r>
      <w:bookmarkStart w:id="3162" w:name="_ETM_Q14_197693"/>
      <w:bookmarkStart w:id="3163" w:name="_ETM_Q14_197726"/>
      <w:bookmarkStart w:id="3164" w:name="_ETM_Q14_197837"/>
      <w:bookmarkStart w:id="3165" w:name="_ETM_Q14_197864"/>
      <w:bookmarkEnd w:id="3162"/>
      <w:bookmarkEnd w:id="3163"/>
      <w:bookmarkEnd w:id="3164"/>
      <w:bookmarkEnd w:id="3165"/>
      <w:r>
        <w:rPr>
          <w:rFonts w:hint="cs"/>
          <w:rtl/>
        </w:rPr>
        <w:t xml:space="preserve">התיקון הראשון בהצעה, מטרתו הענקת כלי להתמודד </w:t>
      </w:r>
      <w:bookmarkStart w:id="3166" w:name="_ETM_Q14_197930"/>
      <w:bookmarkEnd w:id="3166"/>
      <w:r>
        <w:rPr>
          <w:rFonts w:hint="cs"/>
          <w:rtl/>
        </w:rPr>
        <w:t>עם טרור, וזאת באמצעות מניעת כניסה של מחבלים.</w:t>
      </w:r>
      <w:bookmarkStart w:id="3167" w:name="_ETM_Q14_202918"/>
      <w:bookmarkStart w:id="3168" w:name="_ETM_Q14_202951"/>
      <w:bookmarkStart w:id="3169" w:name="_ETM_Q14_203046"/>
      <w:bookmarkStart w:id="3170" w:name="_ETM_Q14_203087"/>
      <w:bookmarkEnd w:id="3167"/>
      <w:bookmarkEnd w:id="3168"/>
      <w:bookmarkEnd w:id="3169"/>
      <w:bookmarkEnd w:id="3170"/>
      <w:r>
        <w:rPr>
          <w:rFonts w:hint="cs"/>
          <w:rtl/>
        </w:rPr>
        <w:t xml:space="preserve"> </w:t>
      </w:r>
    </w:p>
    <w:p w:rsidR="00935DE4" w:rsidRDefault="00935DE4" w:rsidP="00935DE4">
      <w:pPr>
        <w:rPr>
          <w:rtl/>
        </w:rPr>
      </w:pPr>
    </w:p>
    <w:p w:rsidR="003B1DD3" w:rsidRDefault="003B1DD3" w:rsidP="00935DE4">
      <w:pPr>
        <w:rPr>
          <w:rtl/>
        </w:rPr>
      </w:pPr>
      <w:r>
        <w:rPr>
          <w:rFonts w:hint="cs"/>
          <w:rtl/>
        </w:rPr>
        <w:t xml:space="preserve">ביום </w:t>
      </w:r>
      <w:bookmarkStart w:id="3171" w:name="_ETM_Q14_204246"/>
      <w:bookmarkEnd w:id="3171"/>
      <w:r>
        <w:rPr>
          <w:rFonts w:hint="cs"/>
          <w:rtl/>
        </w:rPr>
        <w:t>2 ביוני אישרה ועדת שרים לענייני חקיקה את הצעת ה</w:t>
      </w:r>
      <w:bookmarkStart w:id="3172" w:name="_ETM_Q14_207359"/>
      <w:bookmarkEnd w:id="3172"/>
      <w:r>
        <w:rPr>
          <w:rFonts w:hint="cs"/>
          <w:rtl/>
        </w:rPr>
        <w:t xml:space="preserve">חוק כך שתקודם בהסכמת המשרד לביטחון לאומי, משרד הביטחון ומשרד </w:t>
      </w:r>
      <w:bookmarkStart w:id="3173" w:name="_ETM_Q14_211531"/>
      <w:bookmarkEnd w:id="3173"/>
      <w:r>
        <w:rPr>
          <w:rFonts w:hint="cs"/>
          <w:rtl/>
        </w:rPr>
        <w:t>המשפטים. לפיכך מבקש השר מחברי הכנסת לתמוך בהצעת</w:t>
      </w:r>
      <w:bookmarkStart w:id="3174" w:name="_ETM_Q14_217810"/>
      <w:bookmarkEnd w:id="3174"/>
      <w:r>
        <w:rPr>
          <w:rFonts w:hint="cs"/>
          <w:rtl/>
        </w:rPr>
        <w:t xml:space="preserve"> חוק חשובה זו. תודה רבה.</w:t>
      </w:r>
    </w:p>
    <w:p w:rsidR="003B1DD3" w:rsidRDefault="003B1DD3" w:rsidP="008B541D">
      <w:pPr>
        <w:rPr>
          <w:rtl/>
        </w:rPr>
      </w:pPr>
    </w:p>
    <w:p w:rsidR="003B1DD3" w:rsidRDefault="003B1DD3" w:rsidP="008B541D">
      <w:pPr>
        <w:pStyle w:val="af7"/>
        <w:keepNext/>
        <w:rPr>
          <w:rtl/>
        </w:rPr>
      </w:pPr>
      <w:bookmarkStart w:id="3175" w:name="ET_yor_6599_3"/>
      <w:r w:rsidRPr="00383C97">
        <w:rPr>
          <w:rStyle w:val="TagStyle"/>
          <w:rtl/>
        </w:rPr>
        <w:t xml:space="preserve"> &lt;&lt; יור &gt;&gt;</w:t>
      </w:r>
      <w:r w:rsidRPr="00271E26">
        <w:rPr>
          <w:rStyle w:val="TagStyle"/>
          <w:rtl/>
        </w:rPr>
        <w:t xml:space="preserve"> </w:t>
      </w:r>
      <w:r>
        <w:rPr>
          <w:rtl/>
        </w:rPr>
        <w:t>היו"ר משה רוט:</w:t>
      </w:r>
      <w:r w:rsidRPr="00271E26">
        <w:rPr>
          <w:rStyle w:val="TagStyle"/>
          <w:rtl/>
        </w:rPr>
        <w:t xml:space="preserve"> </w:t>
      </w:r>
      <w:r w:rsidRPr="00383C97">
        <w:rPr>
          <w:rStyle w:val="TagStyle"/>
          <w:rtl/>
        </w:rPr>
        <w:t>&lt;&lt; יור &gt;&gt;</w:t>
      </w:r>
      <w:r>
        <w:rPr>
          <w:rtl/>
        </w:rPr>
        <w:t xml:space="preserve">   </w:t>
      </w:r>
      <w:bookmarkEnd w:id="3175"/>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אדוני השר. חבר </w:t>
      </w:r>
      <w:bookmarkStart w:id="3176" w:name="_ETM_Q14_222991"/>
      <w:bookmarkEnd w:id="3176"/>
      <w:r>
        <w:rPr>
          <w:rFonts w:hint="cs"/>
          <w:rtl/>
          <w:lang w:eastAsia="he-IL"/>
        </w:rPr>
        <w:t>הכנסת שטרן, רצית להביע התנגדות.</w:t>
      </w:r>
    </w:p>
    <w:p w:rsidR="003B1DD3" w:rsidRDefault="003B1DD3" w:rsidP="008B541D">
      <w:pPr>
        <w:rPr>
          <w:rtl/>
          <w:lang w:eastAsia="he-IL"/>
        </w:rPr>
      </w:pPr>
      <w:bookmarkStart w:id="3177" w:name="_ETM_Q14_217271"/>
      <w:bookmarkStart w:id="3178" w:name="_ETM_Q14_217302"/>
      <w:bookmarkEnd w:id="3177"/>
      <w:bookmarkEnd w:id="3178"/>
    </w:p>
    <w:p w:rsidR="003B1DD3" w:rsidRDefault="003B1DD3" w:rsidP="008B541D">
      <w:pPr>
        <w:pStyle w:val="af6"/>
        <w:keepNext/>
        <w:rPr>
          <w:rtl/>
        </w:rPr>
      </w:pPr>
      <w:bookmarkStart w:id="3179" w:name="ET_interruption_6164_7"/>
      <w:r w:rsidRPr="00383C97">
        <w:rPr>
          <w:rStyle w:val="TagStyle"/>
          <w:rtl/>
        </w:rPr>
        <w:t xml:space="preserve"> &lt;&lt; קריאה &gt;&gt;</w:t>
      </w:r>
      <w:r w:rsidRPr="00271E26">
        <w:rPr>
          <w:rStyle w:val="TagStyle"/>
          <w:rtl/>
        </w:rPr>
        <w:t xml:space="preserve"> </w:t>
      </w:r>
      <w:r>
        <w:rPr>
          <w:rtl/>
        </w:rPr>
        <w:t>עמית הלוי (הליכוד):</w:t>
      </w:r>
      <w:r w:rsidRPr="00271E26">
        <w:rPr>
          <w:rStyle w:val="TagStyle"/>
          <w:rtl/>
        </w:rPr>
        <w:t xml:space="preserve"> </w:t>
      </w:r>
      <w:r w:rsidRPr="00383C97">
        <w:rPr>
          <w:rStyle w:val="TagStyle"/>
          <w:rtl/>
        </w:rPr>
        <w:t>&lt;&lt; קריאה &gt;&gt;</w:t>
      </w:r>
      <w:r>
        <w:rPr>
          <w:rtl/>
        </w:rPr>
        <w:t xml:space="preserve">   </w:t>
      </w:r>
      <w:bookmarkEnd w:id="3179"/>
    </w:p>
    <w:p w:rsidR="003B1DD3" w:rsidRDefault="003B1DD3" w:rsidP="0089268C">
      <w:pPr>
        <w:rPr>
          <w:rtl/>
          <w:lang w:eastAsia="he-IL"/>
        </w:rPr>
      </w:pPr>
    </w:p>
    <w:p w:rsidR="003B1DD3" w:rsidRDefault="0089268C" w:rsidP="0089268C">
      <w:pPr>
        <w:rPr>
          <w:rtl/>
          <w:lang w:eastAsia="he-IL"/>
        </w:rPr>
      </w:pPr>
      <w:bookmarkStart w:id="3180" w:name="_ETM_Q14_221547"/>
      <w:bookmarkStart w:id="3181" w:name="_ETM_Q14_221801"/>
      <w:bookmarkStart w:id="3182" w:name="_ETM_Q14_221837"/>
      <w:bookmarkEnd w:id="3180"/>
      <w:bookmarkEnd w:id="3181"/>
      <w:bookmarkEnd w:id="3182"/>
      <w:r>
        <w:rPr>
          <w:rFonts w:hint="cs"/>
          <w:rtl/>
          <w:lang w:eastAsia="he-IL"/>
        </w:rPr>
        <w:t>– – –</w:t>
      </w:r>
    </w:p>
    <w:p w:rsidR="003B1DD3" w:rsidRDefault="003B1DD3" w:rsidP="008B541D">
      <w:pPr>
        <w:rPr>
          <w:rtl/>
          <w:lang w:eastAsia="he-IL"/>
        </w:rPr>
      </w:pPr>
      <w:bookmarkStart w:id="3183" w:name="_ETM_Q14_224103"/>
      <w:bookmarkStart w:id="3184" w:name="_ETM_Q14_224144"/>
      <w:bookmarkEnd w:id="3183"/>
      <w:bookmarkEnd w:id="3184"/>
    </w:p>
    <w:p w:rsidR="003B1DD3" w:rsidRDefault="003B1DD3" w:rsidP="008B541D">
      <w:pPr>
        <w:pStyle w:val="af7"/>
        <w:keepNext/>
        <w:rPr>
          <w:rtl/>
        </w:rPr>
      </w:pPr>
      <w:bookmarkStart w:id="3185" w:name="ET_yor_6599_8"/>
      <w:r w:rsidRPr="00383C97">
        <w:rPr>
          <w:rStyle w:val="TagStyle"/>
          <w:rtl/>
        </w:rPr>
        <w:t xml:space="preserve"> &lt;&lt; יור &gt;&gt;</w:t>
      </w:r>
      <w:r w:rsidRPr="00271E26">
        <w:rPr>
          <w:rStyle w:val="TagStyle"/>
          <w:rtl/>
        </w:rPr>
        <w:t xml:space="preserve"> </w:t>
      </w:r>
      <w:r>
        <w:rPr>
          <w:rtl/>
        </w:rPr>
        <w:t>היו"ר משה רוט:</w:t>
      </w:r>
      <w:r w:rsidRPr="00271E26">
        <w:rPr>
          <w:rStyle w:val="TagStyle"/>
          <w:rtl/>
        </w:rPr>
        <w:t xml:space="preserve"> </w:t>
      </w:r>
      <w:r w:rsidRPr="00383C97">
        <w:rPr>
          <w:rStyle w:val="TagStyle"/>
          <w:rtl/>
        </w:rPr>
        <w:t>&lt;&lt; יור &gt;&gt;</w:t>
      </w:r>
      <w:r>
        <w:rPr>
          <w:rtl/>
        </w:rPr>
        <w:t xml:space="preserve">   </w:t>
      </w:r>
      <w:bookmarkEnd w:id="3185"/>
    </w:p>
    <w:p w:rsidR="003B1DD3" w:rsidRDefault="003B1DD3" w:rsidP="0089268C">
      <w:pPr>
        <w:rPr>
          <w:rtl/>
          <w:lang w:eastAsia="he-IL"/>
        </w:rPr>
      </w:pPr>
    </w:p>
    <w:p w:rsidR="003B1DD3" w:rsidRDefault="003B1DD3" w:rsidP="008B541D">
      <w:pPr>
        <w:rPr>
          <w:rtl/>
          <w:lang w:eastAsia="he-IL"/>
        </w:rPr>
      </w:pPr>
      <w:bookmarkStart w:id="3186" w:name="_ETM_Q14_224856"/>
      <w:bookmarkEnd w:id="3186"/>
      <w:r>
        <w:rPr>
          <w:rFonts w:hint="cs"/>
          <w:rtl/>
          <w:lang w:eastAsia="he-IL"/>
        </w:rPr>
        <w:t xml:space="preserve">יש התנגדות, ואחרי </w:t>
      </w:r>
      <w:bookmarkStart w:id="3187" w:name="_ETM_Q14_235067"/>
      <w:bookmarkEnd w:id="3187"/>
      <w:r>
        <w:rPr>
          <w:rFonts w:hint="cs"/>
          <w:rtl/>
          <w:lang w:eastAsia="he-IL"/>
        </w:rPr>
        <w:t>זה יהיה לך.</w:t>
      </w:r>
    </w:p>
    <w:p w:rsidR="003B1DD3" w:rsidRDefault="003B1DD3" w:rsidP="008B541D">
      <w:pPr>
        <w:rPr>
          <w:rtl/>
          <w:lang w:eastAsia="he-IL"/>
        </w:rPr>
      </w:pPr>
    </w:p>
    <w:p w:rsidR="003B1DD3" w:rsidRDefault="003B1DD3" w:rsidP="008B541D">
      <w:pPr>
        <w:pStyle w:val="a4"/>
        <w:keepNext/>
        <w:rPr>
          <w:rtl/>
        </w:rPr>
      </w:pPr>
      <w:bookmarkStart w:id="3188" w:name="ET_speaker_5109_9"/>
      <w:r w:rsidRPr="00383C97">
        <w:rPr>
          <w:rStyle w:val="TagStyle"/>
          <w:rtl/>
        </w:rPr>
        <w:t xml:space="preserve"> &lt;&lt; דובר &gt;&gt;</w:t>
      </w:r>
      <w:r w:rsidRPr="00271E26">
        <w:rPr>
          <w:rStyle w:val="TagStyle"/>
          <w:rtl/>
        </w:rPr>
        <w:t xml:space="preserve"> </w:t>
      </w:r>
      <w:bookmarkStart w:id="3189" w:name="_Toc168516733"/>
      <w:r>
        <w:rPr>
          <w:rtl/>
        </w:rPr>
        <w:t>אלעזר שטרן (יש עתיד):</w:t>
      </w:r>
      <w:bookmarkEnd w:id="3189"/>
      <w:r w:rsidRPr="00271E26">
        <w:rPr>
          <w:rStyle w:val="TagStyle"/>
          <w:rtl/>
        </w:rPr>
        <w:t xml:space="preserve"> </w:t>
      </w:r>
      <w:r w:rsidRPr="00383C97">
        <w:rPr>
          <w:rStyle w:val="TagStyle"/>
          <w:rtl/>
        </w:rPr>
        <w:t>&lt;&lt; דובר &gt;&gt;</w:t>
      </w:r>
      <w:r>
        <w:rPr>
          <w:rtl/>
        </w:rPr>
        <w:t xml:space="preserve">   </w:t>
      </w:r>
      <w:bookmarkEnd w:id="3188"/>
    </w:p>
    <w:p w:rsidR="003B1DD3" w:rsidRDefault="003B1DD3" w:rsidP="0089268C">
      <w:pPr>
        <w:rPr>
          <w:rtl/>
          <w:lang w:eastAsia="he-IL"/>
        </w:rPr>
      </w:pPr>
      <w:bookmarkStart w:id="3190" w:name="_ETM_Q14_228453"/>
      <w:bookmarkStart w:id="3191" w:name="_ETM_Q14_228503"/>
      <w:bookmarkEnd w:id="3190"/>
      <w:bookmarkEnd w:id="3191"/>
    </w:p>
    <w:p w:rsidR="003B1DD3" w:rsidRDefault="003B1DD3" w:rsidP="008B541D">
      <w:pPr>
        <w:rPr>
          <w:rtl/>
          <w:lang w:eastAsia="he-IL"/>
        </w:rPr>
      </w:pPr>
      <w:bookmarkStart w:id="3192" w:name="_ETM_Q14_234996"/>
      <w:bookmarkStart w:id="3193" w:name="_ETM_Q14_235051"/>
      <w:bookmarkEnd w:id="3192"/>
      <w:bookmarkEnd w:id="3193"/>
      <w:r>
        <w:rPr>
          <w:rFonts w:hint="cs"/>
          <w:rtl/>
          <w:lang w:eastAsia="he-IL"/>
        </w:rPr>
        <w:t xml:space="preserve">אדוני היושב בראש, עמיתיי השרים, המשפחה של שיר, </w:t>
      </w:r>
      <w:bookmarkStart w:id="3194" w:name="_ETM_Q14_238955"/>
      <w:bookmarkEnd w:id="3194"/>
      <w:r>
        <w:rPr>
          <w:rFonts w:hint="cs"/>
          <w:rtl/>
          <w:lang w:eastAsia="he-IL"/>
        </w:rPr>
        <w:t>ליבי איתכם, ואני מקווה שתמצאו נחמה בכל מה שיסוכם כאן.</w:t>
      </w:r>
    </w:p>
    <w:p w:rsidR="003B1DD3" w:rsidRDefault="003B1DD3" w:rsidP="008B541D">
      <w:pPr>
        <w:rPr>
          <w:rtl/>
          <w:lang w:eastAsia="he-IL"/>
        </w:rPr>
      </w:pPr>
      <w:bookmarkStart w:id="3195" w:name="_ETM_Q14_247320"/>
      <w:bookmarkStart w:id="3196" w:name="_ETM_Q14_247357"/>
      <w:bookmarkEnd w:id="3195"/>
      <w:bookmarkEnd w:id="3196"/>
    </w:p>
    <w:p w:rsidR="003B1DD3" w:rsidRDefault="003B1DD3" w:rsidP="00935DE4">
      <w:pPr>
        <w:rPr>
          <w:rtl/>
          <w:lang w:eastAsia="he-IL"/>
        </w:rPr>
      </w:pPr>
      <w:bookmarkStart w:id="3197" w:name="_ETM_Q14_247447"/>
      <w:bookmarkStart w:id="3198" w:name="_ETM_Q14_247474"/>
      <w:bookmarkEnd w:id="3197"/>
      <w:bookmarkEnd w:id="3198"/>
      <w:r>
        <w:rPr>
          <w:rFonts w:hint="cs"/>
          <w:rtl/>
          <w:lang w:eastAsia="he-IL"/>
        </w:rPr>
        <w:t xml:space="preserve">אני רציתי לדבר היום על יום ירושלים. אני קמתי </w:t>
      </w:r>
      <w:bookmarkStart w:id="3199" w:name="_ETM_Q14_252509"/>
      <w:bookmarkEnd w:id="3199"/>
      <w:r>
        <w:rPr>
          <w:rFonts w:hint="cs"/>
          <w:rtl/>
          <w:lang w:eastAsia="he-IL"/>
        </w:rPr>
        <w:t xml:space="preserve">בבוקר, וכמו פסק הרבנות הראשית, אמרתי הלל וברכה. </w:t>
      </w:r>
      <w:bookmarkStart w:id="3200" w:name="_ETM_Q14_258329"/>
      <w:bookmarkEnd w:id="3200"/>
      <w:r>
        <w:rPr>
          <w:rFonts w:hint="cs"/>
          <w:rtl/>
          <w:lang w:eastAsia="he-IL"/>
        </w:rPr>
        <w:t xml:space="preserve">אדוני היושב-ראש, רציתי לשאול את היושב-ראש, שמתערב כל כך בפסקי </w:t>
      </w:r>
      <w:bookmarkStart w:id="3201" w:name="_ETM_Q14_263962"/>
      <w:bookmarkEnd w:id="3201"/>
      <w:r>
        <w:rPr>
          <w:rFonts w:hint="cs"/>
          <w:rtl/>
          <w:lang w:eastAsia="he-IL"/>
        </w:rPr>
        <w:t>הרבנות הראשית ובמינויים, אם גם הוא אמר הלל וברכה</w:t>
      </w:r>
      <w:r w:rsidR="00935DE4">
        <w:rPr>
          <w:rFonts w:hint="cs"/>
          <w:rtl/>
          <w:lang w:eastAsia="he-IL"/>
        </w:rPr>
        <w:t>.</w:t>
      </w:r>
      <w:r>
        <w:rPr>
          <w:rFonts w:hint="cs"/>
          <w:rtl/>
          <w:lang w:eastAsia="he-IL"/>
        </w:rPr>
        <w:t xml:space="preserve"> </w:t>
      </w:r>
      <w:bookmarkStart w:id="3202" w:name="_ETM_Q14_274707"/>
      <w:bookmarkEnd w:id="3202"/>
      <w:r>
        <w:rPr>
          <w:rFonts w:hint="cs"/>
          <w:rtl/>
          <w:lang w:eastAsia="he-IL"/>
        </w:rPr>
        <w:t xml:space="preserve">חבר הכנסת אבי מעוז, אתה בטח יודע שהיושב-ראש כנראה </w:t>
      </w:r>
      <w:bookmarkStart w:id="3203" w:name="_ETM_Q14_279757"/>
      <w:bookmarkEnd w:id="3203"/>
      <w:r>
        <w:rPr>
          <w:rFonts w:hint="cs"/>
          <w:rtl/>
          <w:lang w:eastAsia="he-IL"/>
        </w:rPr>
        <w:t xml:space="preserve">לא אמר הלל וברכה, רק אכפת להם את מי ממנים </w:t>
      </w:r>
      <w:bookmarkStart w:id="3204" w:name="_ETM_Q14_283550"/>
      <w:bookmarkEnd w:id="3204"/>
      <w:r>
        <w:rPr>
          <w:rFonts w:hint="cs"/>
          <w:rtl/>
          <w:lang w:eastAsia="he-IL"/>
        </w:rPr>
        <w:t>לרבנות הראשית.</w:t>
      </w:r>
    </w:p>
    <w:p w:rsidR="003B1DD3" w:rsidRDefault="003B1DD3" w:rsidP="008B541D">
      <w:pPr>
        <w:rPr>
          <w:rtl/>
          <w:lang w:eastAsia="he-IL"/>
        </w:rPr>
      </w:pPr>
      <w:bookmarkStart w:id="3205" w:name="_ETM_Q14_238260"/>
      <w:bookmarkStart w:id="3206" w:name="_ETM_Q14_238303"/>
      <w:bookmarkEnd w:id="3205"/>
      <w:bookmarkEnd w:id="3206"/>
    </w:p>
    <w:p w:rsidR="003B1DD3" w:rsidRDefault="003B1DD3" w:rsidP="008B541D">
      <w:pPr>
        <w:pStyle w:val="af6"/>
        <w:keepNext/>
        <w:rPr>
          <w:rtl/>
        </w:rPr>
      </w:pPr>
      <w:bookmarkStart w:id="3207" w:name="ET_interruption_5797_6"/>
      <w:r w:rsidRPr="00383C97">
        <w:rPr>
          <w:rStyle w:val="TagStyle"/>
          <w:rtl/>
        </w:rPr>
        <w:t xml:space="preserve"> &lt;&lt; קריאה &gt;&gt;</w:t>
      </w:r>
      <w:r w:rsidRPr="00271E26">
        <w:rPr>
          <w:rStyle w:val="TagStyle"/>
          <w:rtl/>
        </w:rPr>
        <w:t xml:space="preserve"> </w:t>
      </w:r>
      <w:r>
        <w:rPr>
          <w:rtl/>
        </w:rPr>
        <w:t>יצחק פינדרוס (יהדות התורה):</w:t>
      </w:r>
      <w:r w:rsidRPr="00271E26">
        <w:rPr>
          <w:rStyle w:val="TagStyle"/>
          <w:rtl/>
        </w:rPr>
        <w:t xml:space="preserve"> </w:t>
      </w:r>
      <w:r w:rsidRPr="00383C97">
        <w:rPr>
          <w:rStyle w:val="TagStyle"/>
          <w:rtl/>
        </w:rPr>
        <w:t>&lt;&lt; קריאה &gt;&gt;</w:t>
      </w:r>
      <w:r>
        <w:rPr>
          <w:rtl/>
        </w:rPr>
        <w:t xml:space="preserve">   </w:t>
      </w:r>
      <w:bookmarkEnd w:id="3207"/>
    </w:p>
    <w:p w:rsidR="003B1DD3" w:rsidRDefault="003B1DD3" w:rsidP="0089268C">
      <w:pPr>
        <w:rPr>
          <w:rtl/>
          <w:lang w:eastAsia="he-IL"/>
        </w:rPr>
      </w:pPr>
    </w:p>
    <w:p w:rsidR="003B1DD3" w:rsidRDefault="0089268C" w:rsidP="0089268C">
      <w:pPr>
        <w:rPr>
          <w:rtl/>
          <w:lang w:eastAsia="he-IL"/>
        </w:rPr>
      </w:pPr>
      <w:bookmarkStart w:id="3208" w:name="_ETM_Q14_235016"/>
      <w:bookmarkEnd w:id="3208"/>
      <w:r>
        <w:rPr>
          <w:rFonts w:hint="cs"/>
          <w:rtl/>
          <w:lang w:eastAsia="he-IL"/>
        </w:rPr>
        <w:t>– – –</w:t>
      </w:r>
      <w:r w:rsidR="003B1DD3">
        <w:rPr>
          <w:rFonts w:hint="cs"/>
          <w:rtl/>
          <w:lang w:eastAsia="he-IL"/>
        </w:rPr>
        <w:t xml:space="preserve"> להוריד אותו.</w:t>
      </w:r>
    </w:p>
    <w:p w:rsidR="003B1DD3" w:rsidRDefault="003B1DD3" w:rsidP="008B541D">
      <w:pPr>
        <w:rPr>
          <w:rtl/>
          <w:lang w:eastAsia="he-IL"/>
        </w:rPr>
      </w:pPr>
      <w:bookmarkStart w:id="3209" w:name="_ETM_Q14_277832"/>
      <w:bookmarkEnd w:id="3209"/>
    </w:p>
    <w:p w:rsidR="003B1DD3" w:rsidRDefault="003B1DD3" w:rsidP="008B541D">
      <w:pPr>
        <w:pStyle w:val="-"/>
        <w:keepNext/>
        <w:rPr>
          <w:rtl/>
        </w:rPr>
      </w:pPr>
      <w:bookmarkStart w:id="3210" w:name="ET_speakercontinue_5109_11"/>
      <w:r w:rsidRPr="00383C97">
        <w:rPr>
          <w:rStyle w:val="TagStyle"/>
          <w:rtl/>
        </w:rPr>
        <w:t xml:space="preserve"> &lt;&lt; דובר_המשך &gt;&gt;</w:t>
      </w:r>
      <w:r w:rsidRPr="0069042D">
        <w:rPr>
          <w:rStyle w:val="TagStyle"/>
          <w:rtl/>
        </w:rPr>
        <w:t xml:space="preserve"> </w:t>
      </w:r>
      <w:r>
        <w:rPr>
          <w:rtl/>
        </w:rPr>
        <w:t>אלעזר שטרן (יש עתיד):</w:t>
      </w:r>
      <w:r w:rsidRPr="0069042D">
        <w:rPr>
          <w:rStyle w:val="TagStyle"/>
          <w:rtl/>
        </w:rPr>
        <w:t xml:space="preserve"> </w:t>
      </w:r>
      <w:r w:rsidRPr="00383C97">
        <w:rPr>
          <w:rStyle w:val="TagStyle"/>
          <w:rtl/>
        </w:rPr>
        <w:t>&lt;&lt; דובר_המשך &gt;&gt;</w:t>
      </w:r>
      <w:r>
        <w:rPr>
          <w:rtl/>
        </w:rPr>
        <w:t xml:space="preserve">   </w:t>
      </w:r>
      <w:bookmarkEnd w:id="3210"/>
    </w:p>
    <w:p w:rsidR="003B1DD3" w:rsidRDefault="003B1DD3" w:rsidP="0089268C">
      <w:pPr>
        <w:rPr>
          <w:rtl/>
          <w:lang w:eastAsia="he-IL"/>
        </w:rPr>
      </w:pPr>
    </w:p>
    <w:p w:rsidR="003B1DD3" w:rsidRDefault="003B1DD3" w:rsidP="008B541D">
      <w:pPr>
        <w:rPr>
          <w:rtl/>
          <w:lang w:eastAsia="he-IL"/>
        </w:rPr>
      </w:pPr>
      <w:bookmarkStart w:id="3211" w:name="_ETM_Q14_285652"/>
      <w:bookmarkEnd w:id="3211"/>
      <w:r>
        <w:rPr>
          <w:rFonts w:hint="cs"/>
          <w:rtl/>
          <w:lang w:eastAsia="he-IL"/>
        </w:rPr>
        <w:t xml:space="preserve">עכשיו אני רוצה להגיד </w:t>
      </w:r>
      <w:bookmarkStart w:id="3212" w:name="_ETM_Q14_283660"/>
      <w:bookmarkEnd w:id="3212"/>
      <w:r>
        <w:rPr>
          <w:rFonts w:hint="cs"/>
          <w:rtl/>
          <w:lang w:eastAsia="he-IL"/>
        </w:rPr>
        <w:t>משהו אחר. תראו, יש היום את מצעד הדגלים.</w:t>
      </w:r>
    </w:p>
    <w:p w:rsidR="003B1DD3" w:rsidRDefault="003B1DD3" w:rsidP="008B541D">
      <w:pPr>
        <w:rPr>
          <w:rtl/>
          <w:lang w:eastAsia="he-IL"/>
        </w:rPr>
      </w:pPr>
      <w:bookmarkStart w:id="3213" w:name="_ETM_Q14_284683"/>
      <w:bookmarkStart w:id="3214" w:name="_ETM_Q14_284717"/>
      <w:bookmarkEnd w:id="3213"/>
      <w:bookmarkEnd w:id="3214"/>
    </w:p>
    <w:p w:rsidR="003B1DD3" w:rsidRDefault="003B1DD3" w:rsidP="008B541D">
      <w:pPr>
        <w:pStyle w:val="af6"/>
        <w:keepNext/>
        <w:rPr>
          <w:rtl/>
        </w:rPr>
      </w:pPr>
      <w:bookmarkStart w:id="3215" w:name="ET_interruption_5797_12"/>
      <w:r w:rsidRPr="00383C97">
        <w:rPr>
          <w:rStyle w:val="TagStyle"/>
          <w:rtl/>
        </w:rPr>
        <w:t xml:space="preserve"> &lt;&lt; קריאה &gt;&gt;</w:t>
      </w:r>
      <w:r w:rsidRPr="0069042D">
        <w:rPr>
          <w:rStyle w:val="TagStyle"/>
          <w:rtl/>
        </w:rPr>
        <w:t xml:space="preserve"> </w:t>
      </w:r>
      <w:r>
        <w:rPr>
          <w:rtl/>
        </w:rPr>
        <w:t>יצחק פינדרוס (יהדות התורה):</w:t>
      </w:r>
      <w:r w:rsidRPr="0069042D">
        <w:rPr>
          <w:rStyle w:val="TagStyle"/>
          <w:rtl/>
        </w:rPr>
        <w:t xml:space="preserve"> </w:t>
      </w:r>
      <w:r w:rsidRPr="00383C97">
        <w:rPr>
          <w:rStyle w:val="TagStyle"/>
          <w:rtl/>
        </w:rPr>
        <w:t>&lt;&lt; קריאה &gt;&gt;</w:t>
      </w:r>
      <w:r>
        <w:rPr>
          <w:rtl/>
        </w:rPr>
        <w:t xml:space="preserve">   </w:t>
      </w:r>
      <w:bookmarkEnd w:id="3215"/>
    </w:p>
    <w:p w:rsidR="003B1DD3" w:rsidRDefault="003B1DD3" w:rsidP="0089268C">
      <w:pPr>
        <w:rPr>
          <w:rtl/>
          <w:lang w:eastAsia="he-IL"/>
        </w:rPr>
      </w:pPr>
    </w:p>
    <w:p w:rsidR="003B1DD3" w:rsidRPr="0069042D" w:rsidRDefault="003B1DD3" w:rsidP="0089268C">
      <w:pPr>
        <w:rPr>
          <w:rtl/>
          <w:lang w:eastAsia="he-IL"/>
        </w:rPr>
      </w:pPr>
      <w:bookmarkStart w:id="3216" w:name="_ETM_Q14_281231"/>
      <w:bookmarkStart w:id="3217" w:name="_ETM_Q14_281474"/>
      <w:bookmarkStart w:id="3218" w:name="_ETM_Q14_281507"/>
      <w:bookmarkEnd w:id="3216"/>
      <w:bookmarkEnd w:id="3217"/>
      <w:bookmarkEnd w:id="3218"/>
      <w:r>
        <w:rPr>
          <w:rFonts w:hint="cs"/>
          <w:rtl/>
          <w:lang w:eastAsia="he-IL"/>
        </w:rPr>
        <w:t xml:space="preserve">להוריד אותו </w:t>
      </w:r>
      <w:r w:rsidR="0089268C">
        <w:rPr>
          <w:rFonts w:hint="cs"/>
          <w:rtl/>
          <w:lang w:eastAsia="he-IL"/>
        </w:rPr>
        <w:t>– – –</w:t>
      </w:r>
    </w:p>
    <w:p w:rsidR="003B1DD3" w:rsidRDefault="003B1DD3" w:rsidP="0089268C">
      <w:pPr>
        <w:rPr>
          <w:rtl/>
          <w:lang w:eastAsia="he-IL"/>
        </w:rPr>
      </w:pPr>
      <w:bookmarkStart w:id="3219" w:name="_ETM_Q14_280062"/>
      <w:bookmarkStart w:id="3220" w:name="_ETM_Q14_228090"/>
      <w:bookmarkEnd w:id="3219"/>
      <w:bookmarkEnd w:id="3220"/>
    </w:p>
    <w:p w:rsidR="003B1DD3" w:rsidRDefault="003B1DD3" w:rsidP="008B541D">
      <w:pPr>
        <w:pStyle w:val="-"/>
        <w:keepNext/>
        <w:rPr>
          <w:rtl/>
        </w:rPr>
      </w:pPr>
      <w:bookmarkStart w:id="3221" w:name="ET_speakercontinue_5109_5"/>
      <w:r w:rsidRPr="00383C97">
        <w:rPr>
          <w:rStyle w:val="TagStyle"/>
          <w:rtl/>
        </w:rPr>
        <w:t xml:space="preserve"> &lt;&lt; דובר_המשך &gt;&gt;</w:t>
      </w:r>
      <w:r w:rsidRPr="00271E26">
        <w:rPr>
          <w:rStyle w:val="TagStyle"/>
          <w:rtl/>
        </w:rPr>
        <w:t xml:space="preserve"> </w:t>
      </w:r>
      <w:r>
        <w:rPr>
          <w:rtl/>
        </w:rPr>
        <w:t>אלעזר שטרן (יש עתיד):</w:t>
      </w:r>
      <w:r w:rsidRPr="00271E26">
        <w:rPr>
          <w:rStyle w:val="TagStyle"/>
          <w:rtl/>
        </w:rPr>
        <w:t xml:space="preserve"> </w:t>
      </w:r>
      <w:r w:rsidRPr="00383C97">
        <w:rPr>
          <w:rStyle w:val="TagStyle"/>
          <w:rtl/>
        </w:rPr>
        <w:t>&lt;&lt; דובר_המשך &gt;&gt;</w:t>
      </w:r>
      <w:r>
        <w:rPr>
          <w:rtl/>
        </w:rPr>
        <w:t xml:space="preserve">   </w:t>
      </w:r>
      <w:bookmarkEnd w:id="3221"/>
    </w:p>
    <w:p w:rsidR="003B1DD3" w:rsidRDefault="003B1DD3" w:rsidP="0089268C">
      <w:pPr>
        <w:rPr>
          <w:rtl/>
          <w:lang w:eastAsia="he-IL"/>
        </w:rPr>
      </w:pPr>
    </w:p>
    <w:p w:rsidR="003B1DD3" w:rsidRDefault="003B1DD3" w:rsidP="008B541D">
      <w:pPr>
        <w:rPr>
          <w:rtl/>
          <w:lang w:eastAsia="he-IL"/>
        </w:rPr>
      </w:pPr>
      <w:bookmarkStart w:id="3222" w:name="_ETM_Q14_230863"/>
      <w:bookmarkEnd w:id="3222"/>
      <w:r>
        <w:rPr>
          <w:rFonts w:hint="cs"/>
          <w:rtl/>
          <w:lang w:eastAsia="he-IL"/>
        </w:rPr>
        <w:t xml:space="preserve">אני רצתי ברחובות ירושלים, בהרבה רחובות, הבוקר. אני </w:t>
      </w:r>
      <w:bookmarkStart w:id="3223" w:name="_ETM_Q14_293183"/>
      <w:bookmarkEnd w:id="3223"/>
      <w:r>
        <w:rPr>
          <w:rFonts w:hint="cs"/>
          <w:rtl/>
          <w:lang w:eastAsia="he-IL"/>
        </w:rPr>
        <w:t xml:space="preserve">אומר לכם את האמת ובכאב גדול: לא ראיתי </w:t>
      </w:r>
      <w:bookmarkStart w:id="3224" w:name="_ETM_Q14_296761"/>
      <w:bookmarkEnd w:id="3224"/>
      <w:r>
        <w:rPr>
          <w:rFonts w:hint="cs"/>
          <w:rtl/>
          <w:lang w:eastAsia="he-IL"/>
        </w:rPr>
        <w:t>אווירה של חג.</w:t>
      </w:r>
    </w:p>
    <w:p w:rsidR="003B1DD3" w:rsidRDefault="003B1DD3" w:rsidP="008B541D">
      <w:pPr>
        <w:rPr>
          <w:rtl/>
          <w:lang w:eastAsia="he-IL"/>
        </w:rPr>
      </w:pPr>
      <w:bookmarkStart w:id="3225" w:name="_ETM_Q14_300330"/>
      <w:bookmarkStart w:id="3226" w:name="_ETM_Q14_300363"/>
      <w:bookmarkEnd w:id="3225"/>
      <w:bookmarkEnd w:id="3226"/>
    </w:p>
    <w:p w:rsidR="003B1DD3" w:rsidRDefault="003B1DD3" w:rsidP="008B541D">
      <w:pPr>
        <w:pStyle w:val="af7"/>
        <w:keepNext/>
        <w:rPr>
          <w:rtl/>
        </w:rPr>
      </w:pPr>
      <w:bookmarkStart w:id="3227" w:name="ET_yor_6599_13"/>
      <w:r w:rsidRPr="00383C97">
        <w:rPr>
          <w:rStyle w:val="TagStyle"/>
          <w:rtl/>
        </w:rPr>
        <w:t xml:space="preserve"> &lt;&lt; יור &gt;&gt;</w:t>
      </w:r>
      <w:r w:rsidRPr="004456FF">
        <w:rPr>
          <w:rStyle w:val="TagStyle"/>
          <w:rtl/>
        </w:rPr>
        <w:t xml:space="preserve"> </w:t>
      </w:r>
      <w:r>
        <w:rPr>
          <w:rtl/>
        </w:rPr>
        <w:t>היו"ר משה רוט:</w:t>
      </w:r>
      <w:r w:rsidRPr="004456FF">
        <w:rPr>
          <w:rStyle w:val="TagStyle"/>
          <w:rtl/>
        </w:rPr>
        <w:t xml:space="preserve"> </w:t>
      </w:r>
      <w:r w:rsidRPr="00383C97">
        <w:rPr>
          <w:rStyle w:val="TagStyle"/>
          <w:rtl/>
        </w:rPr>
        <w:t>&lt;&lt; יור &gt;&gt;</w:t>
      </w:r>
      <w:r>
        <w:rPr>
          <w:rtl/>
        </w:rPr>
        <w:t xml:space="preserve">   </w:t>
      </w:r>
      <w:bookmarkEnd w:id="3227"/>
    </w:p>
    <w:p w:rsidR="003B1DD3" w:rsidRDefault="003B1DD3" w:rsidP="0089268C">
      <w:pPr>
        <w:rPr>
          <w:rtl/>
          <w:lang w:eastAsia="he-IL"/>
        </w:rPr>
      </w:pPr>
    </w:p>
    <w:p w:rsidR="003B1DD3" w:rsidRDefault="003B1DD3" w:rsidP="008B541D">
      <w:pPr>
        <w:rPr>
          <w:rtl/>
          <w:lang w:eastAsia="he-IL"/>
        </w:rPr>
      </w:pPr>
      <w:bookmarkStart w:id="3228" w:name="_ETM_Q14_301015"/>
      <w:bookmarkEnd w:id="3228"/>
      <w:r>
        <w:rPr>
          <w:rFonts w:hint="cs"/>
          <w:rtl/>
          <w:lang w:eastAsia="he-IL"/>
        </w:rPr>
        <w:t>הוא הביע התנגדות.</w:t>
      </w:r>
    </w:p>
    <w:p w:rsidR="003B1DD3" w:rsidRDefault="003B1DD3" w:rsidP="008B541D">
      <w:pPr>
        <w:rPr>
          <w:rtl/>
          <w:lang w:eastAsia="he-IL"/>
        </w:rPr>
      </w:pPr>
      <w:bookmarkStart w:id="3229" w:name="_ETM_Q14_301399"/>
      <w:bookmarkStart w:id="3230" w:name="_ETM_Q14_301431"/>
      <w:bookmarkEnd w:id="3229"/>
      <w:bookmarkEnd w:id="3230"/>
    </w:p>
    <w:p w:rsidR="003B1DD3" w:rsidRDefault="003B1DD3" w:rsidP="008B541D">
      <w:pPr>
        <w:pStyle w:val="af6"/>
        <w:keepNext/>
        <w:rPr>
          <w:rtl/>
        </w:rPr>
      </w:pPr>
      <w:bookmarkStart w:id="3231" w:name="ET_interruption_5797_14"/>
      <w:r w:rsidRPr="00383C97">
        <w:rPr>
          <w:rStyle w:val="TagStyle"/>
          <w:rtl/>
        </w:rPr>
        <w:t xml:space="preserve"> &lt;&lt; קריאה &gt;&gt;</w:t>
      </w:r>
      <w:r w:rsidRPr="004456FF">
        <w:rPr>
          <w:rStyle w:val="TagStyle"/>
          <w:rtl/>
        </w:rPr>
        <w:t xml:space="preserve"> </w:t>
      </w:r>
      <w:r>
        <w:rPr>
          <w:rtl/>
        </w:rPr>
        <w:t>יצחק פינדרוס (יהדות התורה):</w:t>
      </w:r>
      <w:r w:rsidRPr="004456FF">
        <w:rPr>
          <w:rStyle w:val="TagStyle"/>
          <w:rtl/>
        </w:rPr>
        <w:t xml:space="preserve"> </w:t>
      </w:r>
      <w:r w:rsidRPr="00383C97">
        <w:rPr>
          <w:rStyle w:val="TagStyle"/>
          <w:rtl/>
        </w:rPr>
        <w:t>&lt;&lt; קריאה &gt;&gt;</w:t>
      </w:r>
      <w:r>
        <w:rPr>
          <w:rtl/>
        </w:rPr>
        <w:t xml:space="preserve">   </w:t>
      </w:r>
      <w:bookmarkEnd w:id="3231"/>
    </w:p>
    <w:p w:rsidR="003B1DD3" w:rsidRDefault="003B1DD3" w:rsidP="0089268C">
      <w:pPr>
        <w:rPr>
          <w:rtl/>
          <w:lang w:eastAsia="he-IL"/>
        </w:rPr>
      </w:pPr>
    </w:p>
    <w:p w:rsidR="003B1DD3" w:rsidRDefault="003B1DD3" w:rsidP="0089268C">
      <w:pPr>
        <w:rPr>
          <w:rtl/>
          <w:lang w:eastAsia="he-IL"/>
        </w:rPr>
      </w:pPr>
      <w:bookmarkStart w:id="3232" w:name="_ETM_Q14_300899"/>
      <w:bookmarkStart w:id="3233" w:name="_ETM_Q14_301155"/>
      <w:bookmarkStart w:id="3234" w:name="_ETM_Q14_301186"/>
      <w:bookmarkEnd w:id="3232"/>
      <w:bookmarkEnd w:id="3233"/>
      <w:bookmarkEnd w:id="3234"/>
      <w:r>
        <w:rPr>
          <w:rFonts w:hint="cs"/>
          <w:rtl/>
          <w:lang w:eastAsia="he-IL"/>
        </w:rPr>
        <w:t xml:space="preserve"> </w:t>
      </w:r>
      <w:r w:rsidR="0089268C">
        <w:rPr>
          <w:rFonts w:hint="cs"/>
          <w:rtl/>
          <w:lang w:eastAsia="he-IL"/>
        </w:rPr>
        <w:t>– – –</w:t>
      </w:r>
      <w:r>
        <w:rPr>
          <w:rFonts w:hint="cs"/>
          <w:rtl/>
          <w:lang w:eastAsia="he-IL"/>
        </w:rPr>
        <w:t xml:space="preserve"> אתה מוריד אותו.</w:t>
      </w:r>
      <w:bookmarkStart w:id="3235" w:name="_ETM_Q14_303194"/>
      <w:bookmarkEnd w:id="3235"/>
    </w:p>
    <w:p w:rsidR="003B1DD3" w:rsidRDefault="003B1DD3" w:rsidP="008B541D">
      <w:pPr>
        <w:rPr>
          <w:rtl/>
          <w:lang w:eastAsia="he-IL"/>
        </w:rPr>
      </w:pPr>
      <w:bookmarkStart w:id="3236" w:name="_ETM_Q14_303235"/>
      <w:bookmarkEnd w:id="3236"/>
    </w:p>
    <w:p w:rsidR="003B1DD3" w:rsidRDefault="003B1DD3" w:rsidP="008B541D">
      <w:pPr>
        <w:pStyle w:val="-"/>
        <w:keepNext/>
        <w:rPr>
          <w:rtl/>
        </w:rPr>
      </w:pPr>
      <w:bookmarkStart w:id="3237" w:name="ET_speakercontinue_5109_15"/>
      <w:r w:rsidRPr="00383C97">
        <w:rPr>
          <w:rStyle w:val="TagStyle"/>
          <w:rtl/>
        </w:rPr>
        <w:t xml:space="preserve"> &lt;&lt; דובר_המשך &gt;&gt;</w:t>
      </w:r>
      <w:r w:rsidRPr="004456FF">
        <w:rPr>
          <w:rStyle w:val="TagStyle"/>
          <w:rtl/>
        </w:rPr>
        <w:t xml:space="preserve"> </w:t>
      </w:r>
      <w:r>
        <w:rPr>
          <w:rtl/>
        </w:rPr>
        <w:t>אלעזר שטרן (יש עתיד):</w:t>
      </w:r>
      <w:r w:rsidRPr="004456FF">
        <w:rPr>
          <w:rStyle w:val="TagStyle"/>
          <w:rtl/>
        </w:rPr>
        <w:t xml:space="preserve"> </w:t>
      </w:r>
      <w:r w:rsidRPr="00383C97">
        <w:rPr>
          <w:rStyle w:val="TagStyle"/>
          <w:rtl/>
        </w:rPr>
        <w:t>&lt;&lt; דובר_המשך &gt;&gt;</w:t>
      </w:r>
      <w:r>
        <w:rPr>
          <w:rtl/>
        </w:rPr>
        <w:t xml:space="preserve">   </w:t>
      </w:r>
      <w:bookmarkEnd w:id="3237"/>
    </w:p>
    <w:p w:rsidR="003B1DD3" w:rsidRDefault="003B1DD3" w:rsidP="0089268C">
      <w:pPr>
        <w:rPr>
          <w:rtl/>
          <w:lang w:eastAsia="he-IL"/>
        </w:rPr>
      </w:pPr>
    </w:p>
    <w:p w:rsidR="003B1DD3" w:rsidRDefault="003B1DD3" w:rsidP="008B541D">
      <w:pPr>
        <w:rPr>
          <w:rtl/>
          <w:lang w:eastAsia="he-IL"/>
        </w:rPr>
      </w:pPr>
      <w:bookmarkStart w:id="3238" w:name="_ETM_Q14_305310"/>
      <w:bookmarkEnd w:id="3238"/>
      <w:r>
        <w:rPr>
          <w:rFonts w:hint="cs"/>
          <w:rtl/>
          <w:lang w:eastAsia="he-IL"/>
        </w:rPr>
        <w:t xml:space="preserve">לא ראיתי אווירה של חג, </w:t>
      </w:r>
      <w:bookmarkStart w:id="3239" w:name="_ETM_Q14_302999"/>
      <w:bookmarkEnd w:id="3239"/>
      <w:r>
        <w:rPr>
          <w:rFonts w:hint="cs"/>
          <w:rtl/>
          <w:lang w:eastAsia="he-IL"/>
        </w:rPr>
        <w:t>לא בירושלים, ולא צריך לדבר גם על תל אביב.</w:t>
      </w:r>
    </w:p>
    <w:p w:rsidR="003B1DD3" w:rsidRDefault="003B1DD3" w:rsidP="008B541D">
      <w:pPr>
        <w:rPr>
          <w:rtl/>
          <w:lang w:eastAsia="he-IL"/>
        </w:rPr>
      </w:pPr>
      <w:bookmarkStart w:id="3240" w:name="_ETM_Q14_304165"/>
      <w:bookmarkStart w:id="3241" w:name="_ETM_Q14_304218"/>
      <w:bookmarkEnd w:id="3240"/>
      <w:bookmarkEnd w:id="3241"/>
    </w:p>
    <w:p w:rsidR="003B1DD3" w:rsidRDefault="003B1DD3" w:rsidP="008B541D">
      <w:pPr>
        <w:pStyle w:val="af7"/>
        <w:keepNext/>
        <w:rPr>
          <w:rtl/>
        </w:rPr>
      </w:pPr>
      <w:bookmarkStart w:id="3242" w:name="ET_yor_6599_16"/>
      <w:r w:rsidRPr="00383C97">
        <w:rPr>
          <w:rStyle w:val="TagStyle"/>
          <w:rtl/>
        </w:rPr>
        <w:t xml:space="preserve"> &lt;&lt; יור &gt;&gt;</w:t>
      </w:r>
      <w:r w:rsidRPr="004456FF">
        <w:rPr>
          <w:rStyle w:val="TagStyle"/>
          <w:rtl/>
        </w:rPr>
        <w:t xml:space="preserve"> </w:t>
      </w:r>
      <w:r>
        <w:rPr>
          <w:rtl/>
        </w:rPr>
        <w:t>היו"ר משה רוט:</w:t>
      </w:r>
      <w:r w:rsidRPr="004456FF">
        <w:rPr>
          <w:rStyle w:val="TagStyle"/>
          <w:rtl/>
        </w:rPr>
        <w:t xml:space="preserve"> </w:t>
      </w:r>
      <w:r w:rsidRPr="00383C97">
        <w:rPr>
          <w:rStyle w:val="TagStyle"/>
          <w:rtl/>
        </w:rPr>
        <w:t>&lt;&lt; יור &gt;&gt;</w:t>
      </w:r>
      <w:r>
        <w:rPr>
          <w:rtl/>
        </w:rPr>
        <w:t xml:space="preserve">   </w:t>
      </w:r>
      <w:bookmarkEnd w:id="3242"/>
    </w:p>
    <w:p w:rsidR="003B1DD3" w:rsidRDefault="003B1DD3" w:rsidP="0089268C">
      <w:pPr>
        <w:rPr>
          <w:rtl/>
          <w:lang w:eastAsia="he-IL"/>
        </w:rPr>
      </w:pPr>
    </w:p>
    <w:p w:rsidR="003B1DD3" w:rsidRDefault="003B1DD3" w:rsidP="00935DE4">
      <w:pPr>
        <w:rPr>
          <w:rtl/>
          <w:lang w:eastAsia="he-IL"/>
        </w:rPr>
      </w:pPr>
      <w:bookmarkStart w:id="3243" w:name="_ETM_Q14_304785"/>
      <w:bookmarkEnd w:id="3243"/>
      <w:r>
        <w:rPr>
          <w:rFonts w:hint="cs"/>
          <w:rtl/>
          <w:lang w:eastAsia="he-IL"/>
        </w:rPr>
        <w:t xml:space="preserve">חבר הכנסת שטרן, </w:t>
      </w:r>
      <w:bookmarkStart w:id="3244" w:name="_ETM_Q14_307318"/>
      <w:bookmarkEnd w:id="3244"/>
      <w:r>
        <w:rPr>
          <w:rFonts w:hint="cs"/>
          <w:rtl/>
          <w:lang w:eastAsia="he-IL"/>
        </w:rPr>
        <w:t>יש לך התנגדות לחוק</w:t>
      </w:r>
      <w:r w:rsidR="00935DE4">
        <w:rPr>
          <w:rFonts w:hint="cs"/>
          <w:rtl/>
          <w:lang w:eastAsia="he-IL"/>
        </w:rPr>
        <w:t>,</w:t>
      </w:r>
      <w:r>
        <w:rPr>
          <w:rFonts w:hint="cs"/>
          <w:rtl/>
          <w:lang w:eastAsia="he-IL"/>
        </w:rPr>
        <w:t xml:space="preserve"> או שבאת </w:t>
      </w:r>
      <w:r w:rsidR="0089268C">
        <w:rPr>
          <w:rFonts w:hint="cs"/>
          <w:rtl/>
          <w:lang w:eastAsia="he-IL"/>
        </w:rPr>
        <w:t>– – –</w:t>
      </w:r>
      <w:bookmarkStart w:id="3245" w:name="_ETM_Q14_309596"/>
      <w:bookmarkEnd w:id="3245"/>
    </w:p>
    <w:p w:rsidR="003B1DD3" w:rsidRDefault="003B1DD3" w:rsidP="008B541D">
      <w:pPr>
        <w:rPr>
          <w:rtl/>
          <w:lang w:eastAsia="he-IL"/>
        </w:rPr>
      </w:pPr>
      <w:bookmarkStart w:id="3246" w:name="_ETM_Q14_309624"/>
      <w:bookmarkEnd w:id="3246"/>
    </w:p>
    <w:p w:rsidR="003B1DD3" w:rsidRDefault="003B1DD3" w:rsidP="008B541D">
      <w:pPr>
        <w:pStyle w:val="-"/>
        <w:keepNext/>
        <w:rPr>
          <w:rtl/>
        </w:rPr>
      </w:pPr>
      <w:bookmarkStart w:id="3247" w:name="ET_speakercontinue_5109_17"/>
      <w:r w:rsidRPr="00383C97">
        <w:rPr>
          <w:rStyle w:val="TagStyle"/>
          <w:rtl/>
        </w:rPr>
        <w:t xml:space="preserve"> &lt;&lt; דובר_המשך &gt;&gt;</w:t>
      </w:r>
      <w:r w:rsidRPr="004456FF">
        <w:rPr>
          <w:rStyle w:val="TagStyle"/>
          <w:rtl/>
        </w:rPr>
        <w:t xml:space="preserve"> </w:t>
      </w:r>
      <w:r>
        <w:rPr>
          <w:rtl/>
        </w:rPr>
        <w:t>אלעזר שטרן (יש עתיד):</w:t>
      </w:r>
      <w:r w:rsidRPr="004456FF">
        <w:rPr>
          <w:rStyle w:val="TagStyle"/>
          <w:rtl/>
        </w:rPr>
        <w:t xml:space="preserve"> </w:t>
      </w:r>
      <w:r w:rsidRPr="00383C97">
        <w:rPr>
          <w:rStyle w:val="TagStyle"/>
          <w:rtl/>
        </w:rPr>
        <w:t>&lt;&lt; דובר_המשך &gt;&gt;</w:t>
      </w:r>
      <w:r>
        <w:rPr>
          <w:rtl/>
        </w:rPr>
        <w:t xml:space="preserve">   </w:t>
      </w:r>
      <w:bookmarkEnd w:id="3247"/>
    </w:p>
    <w:p w:rsidR="003B1DD3" w:rsidRDefault="003B1DD3" w:rsidP="0089268C">
      <w:pPr>
        <w:rPr>
          <w:rtl/>
          <w:lang w:eastAsia="he-IL"/>
        </w:rPr>
      </w:pPr>
    </w:p>
    <w:p w:rsidR="003B1DD3" w:rsidRDefault="003B1DD3" w:rsidP="008B541D">
      <w:pPr>
        <w:rPr>
          <w:rtl/>
          <w:lang w:eastAsia="he-IL"/>
        </w:rPr>
      </w:pPr>
      <w:bookmarkStart w:id="3248" w:name="_ETM_Q14_310523"/>
      <w:bookmarkEnd w:id="3248"/>
      <w:r>
        <w:rPr>
          <w:rFonts w:hint="cs"/>
          <w:rtl/>
          <w:lang w:eastAsia="he-IL"/>
        </w:rPr>
        <w:t xml:space="preserve">לא </w:t>
      </w:r>
      <w:bookmarkStart w:id="3249" w:name="_ETM_Q14_312892"/>
      <w:bookmarkEnd w:id="3249"/>
      <w:r>
        <w:rPr>
          <w:rFonts w:hint="cs"/>
          <w:rtl/>
          <w:lang w:eastAsia="he-IL"/>
        </w:rPr>
        <w:t xml:space="preserve">ראיתי גם בתל אביב. אחרי שאמרתי את זה, גם במצעד </w:t>
      </w:r>
      <w:bookmarkStart w:id="3250" w:name="_ETM_Q14_320284"/>
      <w:bookmarkEnd w:id="3250"/>
      <w:r>
        <w:rPr>
          <w:rFonts w:hint="cs"/>
          <w:rtl/>
          <w:lang w:eastAsia="he-IL"/>
        </w:rPr>
        <w:t xml:space="preserve">הדגלים, לצערי הרב, יכול להיות שהנכדים שלי ישתתפו </w:t>
      </w:r>
      <w:bookmarkStart w:id="3251" w:name="_ETM_Q14_328253"/>
      <w:bookmarkEnd w:id="3251"/>
      <w:r>
        <w:rPr>
          <w:rFonts w:hint="eastAsia"/>
          <w:rtl/>
          <w:lang w:eastAsia="he-IL"/>
        </w:rPr>
        <w:t xml:space="preserve">– </w:t>
      </w:r>
      <w:r>
        <w:rPr>
          <w:rFonts w:hint="cs"/>
          <w:rtl/>
          <w:lang w:eastAsia="he-IL"/>
        </w:rPr>
        <w:t xml:space="preserve">לעיתים הם משתתפים </w:t>
      </w:r>
      <w:r>
        <w:rPr>
          <w:rFonts w:hint="eastAsia"/>
          <w:rtl/>
          <w:lang w:eastAsia="he-IL"/>
        </w:rPr>
        <w:t xml:space="preserve">– </w:t>
      </w:r>
      <w:r>
        <w:rPr>
          <w:rFonts w:hint="cs"/>
          <w:rtl/>
          <w:lang w:eastAsia="he-IL"/>
        </w:rPr>
        <w:t xml:space="preserve">אבל רוב עם ישראל, לא </w:t>
      </w:r>
      <w:bookmarkStart w:id="3252" w:name="_ETM_Q14_333165"/>
      <w:bookmarkEnd w:id="3252"/>
      <w:r>
        <w:rPr>
          <w:rFonts w:hint="cs"/>
          <w:rtl/>
          <w:lang w:eastAsia="he-IL"/>
        </w:rPr>
        <w:t xml:space="preserve">שהוא לא יודע מה זה יום ירושלים, הוא גם לא </w:t>
      </w:r>
      <w:bookmarkStart w:id="3253" w:name="_ETM_Q14_333158"/>
      <w:bookmarkEnd w:id="3253"/>
      <w:r>
        <w:rPr>
          <w:rFonts w:hint="cs"/>
          <w:rtl/>
          <w:lang w:eastAsia="he-IL"/>
        </w:rPr>
        <w:t>רוצה להשתתף במצעד הדגלים לא רק בתל אביב, בירושלי</w:t>
      </w:r>
      <w:bookmarkStart w:id="3254" w:name="_ETM_Q14_341046"/>
      <w:bookmarkEnd w:id="3254"/>
      <w:r>
        <w:rPr>
          <w:rFonts w:hint="cs"/>
          <w:rtl/>
          <w:lang w:eastAsia="he-IL"/>
        </w:rPr>
        <w:t>ם.</w:t>
      </w:r>
    </w:p>
    <w:p w:rsidR="003B1DD3" w:rsidRDefault="003B1DD3" w:rsidP="008B541D">
      <w:pPr>
        <w:rPr>
          <w:rtl/>
          <w:lang w:eastAsia="he-IL"/>
        </w:rPr>
      </w:pPr>
      <w:bookmarkStart w:id="3255" w:name="_ETM_Q14_342950"/>
      <w:bookmarkStart w:id="3256" w:name="_ETM_Q14_342982"/>
      <w:bookmarkEnd w:id="3255"/>
      <w:bookmarkEnd w:id="3256"/>
    </w:p>
    <w:p w:rsidR="003B1DD3" w:rsidRDefault="003B1DD3" w:rsidP="00935DE4">
      <w:pPr>
        <w:rPr>
          <w:rtl/>
          <w:lang w:eastAsia="he-IL"/>
        </w:rPr>
      </w:pPr>
      <w:bookmarkStart w:id="3257" w:name="_ETM_Q14_343078"/>
      <w:bookmarkStart w:id="3258" w:name="_ETM_Q14_343110"/>
      <w:bookmarkEnd w:id="3257"/>
      <w:bookmarkEnd w:id="3258"/>
      <w:r>
        <w:rPr>
          <w:rFonts w:hint="cs"/>
          <w:rtl/>
          <w:lang w:eastAsia="he-IL"/>
        </w:rPr>
        <w:t xml:space="preserve">אני הבאתי לירושלים, לעיר דוד, מאות אלפי חיילים עם השנים. </w:t>
      </w:r>
      <w:bookmarkStart w:id="3259" w:name="_ETM_Q14_349203"/>
      <w:bookmarkEnd w:id="3259"/>
      <w:r>
        <w:rPr>
          <w:rFonts w:hint="cs"/>
          <w:rtl/>
          <w:lang w:eastAsia="he-IL"/>
        </w:rPr>
        <w:t xml:space="preserve">הכרחתי אותם כמעט להחזיק תנ"ך </w:t>
      </w:r>
      <w:r>
        <w:rPr>
          <w:rtl/>
          <w:lang w:eastAsia="he-IL"/>
        </w:rPr>
        <w:t>–</w:t>
      </w:r>
      <w:r>
        <w:rPr>
          <w:rFonts w:hint="cs"/>
          <w:rtl/>
          <w:lang w:eastAsia="he-IL"/>
        </w:rPr>
        <w:t xml:space="preserve"> אתה יודע את זה, </w:t>
      </w:r>
      <w:bookmarkStart w:id="3260" w:name="_ETM_Q14_351883"/>
      <w:bookmarkEnd w:id="3260"/>
      <w:r>
        <w:rPr>
          <w:rFonts w:hint="cs"/>
          <w:rtl/>
          <w:lang w:eastAsia="he-IL"/>
        </w:rPr>
        <w:t xml:space="preserve">אבי מעוז </w:t>
      </w:r>
      <w:r>
        <w:rPr>
          <w:rtl/>
          <w:lang w:eastAsia="he-IL"/>
        </w:rPr>
        <w:t>–</w:t>
      </w:r>
      <w:r>
        <w:rPr>
          <w:rFonts w:hint="cs"/>
          <w:rtl/>
          <w:lang w:eastAsia="he-IL"/>
        </w:rPr>
        <w:t xml:space="preserve"> אבל חלק עם כיפה וחלק בלי כיפה. </w:t>
      </w:r>
      <w:bookmarkStart w:id="3261" w:name="_ETM_Q14_358266"/>
      <w:bookmarkEnd w:id="3261"/>
      <w:r>
        <w:rPr>
          <w:rFonts w:hint="cs"/>
          <w:rtl/>
          <w:lang w:eastAsia="he-IL"/>
        </w:rPr>
        <w:t>ומה אנחנו עשינו לתנ"ך? את מה שאנחנו עושים לירושלים</w:t>
      </w:r>
      <w:r w:rsidR="00935DE4">
        <w:rPr>
          <w:rFonts w:hint="cs"/>
          <w:rtl/>
          <w:lang w:eastAsia="he-IL"/>
        </w:rPr>
        <w:t>:</w:t>
      </w:r>
      <w:r>
        <w:rPr>
          <w:rFonts w:hint="cs"/>
          <w:rtl/>
          <w:lang w:eastAsia="he-IL"/>
        </w:rPr>
        <w:t xml:space="preserve"> הפכנו </w:t>
      </w:r>
      <w:bookmarkStart w:id="3262" w:name="_ETM_Q14_364087"/>
      <w:bookmarkEnd w:id="3262"/>
      <w:r>
        <w:rPr>
          <w:rFonts w:hint="cs"/>
          <w:rtl/>
          <w:lang w:eastAsia="he-IL"/>
        </w:rPr>
        <w:t>את זה לסלע של מחלוקת.</w:t>
      </w:r>
    </w:p>
    <w:p w:rsidR="003B1DD3" w:rsidRDefault="003B1DD3" w:rsidP="008B541D">
      <w:pPr>
        <w:rPr>
          <w:rtl/>
          <w:lang w:eastAsia="he-IL"/>
        </w:rPr>
      </w:pPr>
      <w:bookmarkStart w:id="3263" w:name="_ETM_Q14_363910"/>
      <w:bookmarkStart w:id="3264" w:name="_ETM_Q14_363940"/>
      <w:bookmarkEnd w:id="3263"/>
      <w:bookmarkEnd w:id="3264"/>
    </w:p>
    <w:p w:rsidR="003B1DD3" w:rsidRDefault="003B1DD3" w:rsidP="008B541D">
      <w:pPr>
        <w:pStyle w:val="af7"/>
        <w:keepNext/>
        <w:rPr>
          <w:rtl/>
        </w:rPr>
      </w:pPr>
      <w:bookmarkStart w:id="3265" w:name="ET_yor_6599_18"/>
      <w:r w:rsidRPr="00383C97">
        <w:rPr>
          <w:rStyle w:val="TagStyle"/>
          <w:rtl/>
        </w:rPr>
        <w:t xml:space="preserve"> &lt;&lt; יור &gt;&gt;</w:t>
      </w:r>
      <w:r w:rsidRPr="008165C9">
        <w:rPr>
          <w:rStyle w:val="TagStyle"/>
          <w:rtl/>
        </w:rPr>
        <w:t xml:space="preserve"> </w:t>
      </w:r>
      <w:r>
        <w:rPr>
          <w:rtl/>
        </w:rPr>
        <w:t>היו"ר משה רוט:</w:t>
      </w:r>
      <w:r w:rsidRPr="008165C9">
        <w:rPr>
          <w:rStyle w:val="TagStyle"/>
          <w:rtl/>
        </w:rPr>
        <w:t xml:space="preserve"> </w:t>
      </w:r>
      <w:r w:rsidRPr="00383C97">
        <w:rPr>
          <w:rStyle w:val="TagStyle"/>
          <w:rtl/>
        </w:rPr>
        <w:t>&lt;&lt; יור &gt;&gt;</w:t>
      </w:r>
      <w:r>
        <w:rPr>
          <w:rtl/>
        </w:rPr>
        <w:t xml:space="preserve">   </w:t>
      </w:r>
      <w:bookmarkEnd w:id="3265"/>
    </w:p>
    <w:p w:rsidR="003B1DD3" w:rsidRDefault="003B1DD3" w:rsidP="0089268C">
      <w:pPr>
        <w:rPr>
          <w:rtl/>
          <w:lang w:eastAsia="he-IL"/>
        </w:rPr>
      </w:pPr>
    </w:p>
    <w:p w:rsidR="003B1DD3" w:rsidRDefault="003B1DD3" w:rsidP="008B541D">
      <w:pPr>
        <w:rPr>
          <w:rtl/>
          <w:lang w:eastAsia="he-IL"/>
        </w:rPr>
      </w:pPr>
      <w:bookmarkStart w:id="3266" w:name="_ETM_Q14_364578"/>
      <w:bookmarkEnd w:id="3266"/>
      <w:r>
        <w:rPr>
          <w:rFonts w:hint="cs"/>
          <w:rtl/>
          <w:lang w:eastAsia="he-IL"/>
        </w:rPr>
        <w:t>אתה תומך בחוק?</w:t>
      </w:r>
    </w:p>
    <w:p w:rsidR="003B1DD3" w:rsidRDefault="003B1DD3" w:rsidP="008B541D">
      <w:pPr>
        <w:rPr>
          <w:rtl/>
          <w:lang w:eastAsia="he-IL"/>
        </w:rPr>
      </w:pPr>
      <w:bookmarkStart w:id="3267" w:name="_ETM_Q14_366742"/>
      <w:bookmarkStart w:id="3268" w:name="_ETM_Q14_366779"/>
      <w:bookmarkEnd w:id="3267"/>
      <w:bookmarkEnd w:id="3268"/>
    </w:p>
    <w:p w:rsidR="003B1DD3" w:rsidRDefault="003B1DD3" w:rsidP="008B541D">
      <w:pPr>
        <w:pStyle w:val="-"/>
        <w:keepNext/>
        <w:rPr>
          <w:rtl/>
        </w:rPr>
      </w:pPr>
      <w:bookmarkStart w:id="3269" w:name="ET_speakercontinue_5109_19"/>
      <w:r w:rsidRPr="00383C97">
        <w:rPr>
          <w:rStyle w:val="TagStyle"/>
          <w:rtl/>
        </w:rPr>
        <w:t xml:space="preserve"> &lt;&lt; דובר_המשך &gt;&gt;</w:t>
      </w:r>
      <w:r w:rsidRPr="008165C9">
        <w:rPr>
          <w:rStyle w:val="TagStyle"/>
          <w:rtl/>
        </w:rPr>
        <w:t xml:space="preserve"> </w:t>
      </w:r>
      <w:r>
        <w:rPr>
          <w:rtl/>
        </w:rPr>
        <w:t>אלעזר שטרן (יש עתיד):</w:t>
      </w:r>
      <w:r w:rsidRPr="008165C9">
        <w:rPr>
          <w:rStyle w:val="TagStyle"/>
          <w:rtl/>
        </w:rPr>
        <w:t xml:space="preserve"> </w:t>
      </w:r>
      <w:r w:rsidRPr="00383C97">
        <w:rPr>
          <w:rStyle w:val="TagStyle"/>
          <w:rtl/>
        </w:rPr>
        <w:t>&lt;&lt; דובר_המשך &gt;&gt;</w:t>
      </w:r>
      <w:r>
        <w:rPr>
          <w:rtl/>
        </w:rPr>
        <w:t xml:space="preserve">   </w:t>
      </w:r>
      <w:bookmarkEnd w:id="3269"/>
    </w:p>
    <w:p w:rsidR="003B1DD3" w:rsidRDefault="003B1DD3" w:rsidP="0089268C">
      <w:pPr>
        <w:rPr>
          <w:rtl/>
          <w:lang w:eastAsia="he-IL"/>
        </w:rPr>
      </w:pPr>
    </w:p>
    <w:p w:rsidR="003B1DD3" w:rsidRDefault="003B1DD3" w:rsidP="008B541D">
      <w:pPr>
        <w:rPr>
          <w:rtl/>
          <w:lang w:eastAsia="he-IL"/>
        </w:rPr>
      </w:pPr>
      <w:bookmarkStart w:id="3270" w:name="_ETM_Q14_367362"/>
      <w:bookmarkEnd w:id="3270"/>
      <w:r>
        <w:rPr>
          <w:rFonts w:hint="cs"/>
          <w:rtl/>
          <w:lang w:eastAsia="he-IL"/>
        </w:rPr>
        <w:t>במקום ליצור אחדות</w:t>
      </w:r>
      <w:bookmarkStart w:id="3271" w:name="_ETM_Q14_365341"/>
      <w:bookmarkEnd w:id="3271"/>
      <w:r>
        <w:rPr>
          <w:rFonts w:hint="cs"/>
          <w:rtl/>
          <w:lang w:eastAsia="he-IL"/>
        </w:rPr>
        <w:t>, הוא יוצר שנאה.</w:t>
      </w:r>
      <w:bookmarkStart w:id="3272" w:name="_ETM_Q14_310870"/>
      <w:bookmarkStart w:id="3273" w:name="_ETM_Q14_310902"/>
      <w:bookmarkEnd w:id="3272"/>
      <w:bookmarkEnd w:id="3273"/>
    </w:p>
    <w:p w:rsidR="003B1DD3" w:rsidRDefault="003B1DD3" w:rsidP="008B541D">
      <w:pPr>
        <w:rPr>
          <w:rtl/>
          <w:lang w:eastAsia="he-IL"/>
        </w:rPr>
      </w:pPr>
      <w:bookmarkStart w:id="3274" w:name="_ETM_Q14_369073"/>
      <w:bookmarkStart w:id="3275" w:name="_ETM_Q14_369113"/>
      <w:bookmarkEnd w:id="3274"/>
      <w:bookmarkEnd w:id="3275"/>
    </w:p>
    <w:p w:rsidR="003B1DD3" w:rsidRDefault="003B1DD3" w:rsidP="0089268C">
      <w:pPr>
        <w:rPr>
          <w:rtl/>
          <w:lang w:eastAsia="he-IL"/>
        </w:rPr>
      </w:pPr>
      <w:bookmarkStart w:id="3276" w:name="_ETM_Q14_369218"/>
      <w:bookmarkStart w:id="3277" w:name="_ETM_Q14_369246"/>
      <w:bookmarkEnd w:id="3276"/>
      <w:bookmarkEnd w:id="3277"/>
      <w:r>
        <w:rPr>
          <w:rFonts w:hint="cs"/>
          <w:rtl/>
          <w:lang w:eastAsia="he-IL"/>
        </w:rPr>
        <w:t xml:space="preserve">קודם שאלתי </w:t>
      </w:r>
      <w:bookmarkStart w:id="3278" w:name="_ETM_Q14_371899"/>
      <w:bookmarkEnd w:id="3278"/>
      <w:r>
        <w:rPr>
          <w:rFonts w:hint="cs"/>
          <w:rtl/>
          <w:lang w:eastAsia="he-IL"/>
        </w:rPr>
        <w:t xml:space="preserve">אותך אם אמרת הבוקר הלל בברכה, והעדפת לדבר </w:t>
      </w:r>
      <w:bookmarkStart w:id="3279" w:name="_ETM_Q14_372464"/>
      <w:bookmarkEnd w:id="3279"/>
      <w:r>
        <w:rPr>
          <w:rFonts w:hint="cs"/>
          <w:rtl/>
          <w:lang w:eastAsia="he-IL"/>
        </w:rPr>
        <w:t xml:space="preserve">ולא להקשיב, אז אל תתערב לי, בבקשה, עכשיו </w:t>
      </w:r>
      <w:bookmarkStart w:id="3280" w:name="_ETM_Q14_371662"/>
      <w:bookmarkEnd w:id="3280"/>
      <w:r w:rsidR="0089268C">
        <w:rPr>
          <w:rFonts w:hint="cs"/>
          <w:rtl/>
          <w:lang w:eastAsia="he-IL"/>
        </w:rPr>
        <w:t>– – –</w:t>
      </w:r>
    </w:p>
    <w:p w:rsidR="003B1DD3" w:rsidRDefault="003B1DD3" w:rsidP="008B541D">
      <w:pPr>
        <w:rPr>
          <w:rtl/>
          <w:lang w:eastAsia="he-IL"/>
        </w:rPr>
      </w:pPr>
      <w:bookmarkStart w:id="3281" w:name="_ETM_Q14_374822"/>
      <w:bookmarkEnd w:id="3281"/>
    </w:p>
    <w:p w:rsidR="003B1DD3" w:rsidRDefault="003B1DD3" w:rsidP="008B541D">
      <w:pPr>
        <w:pStyle w:val="af6"/>
        <w:keepNext/>
        <w:rPr>
          <w:rtl/>
        </w:rPr>
      </w:pPr>
      <w:bookmarkStart w:id="3282" w:name="ET_interruption_6153_20"/>
      <w:r w:rsidRPr="00383C97">
        <w:rPr>
          <w:rStyle w:val="TagStyle"/>
          <w:rtl/>
        </w:rPr>
        <w:t xml:space="preserve"> &lt;&lt; קריאה &gt;&gt;</w:t>
      </w:r>
      <w:r w:rsidRPr="002602C2">
        <w:rPr>
          <w:rStyle w:val="TagStyle"/>
          <w:rtl/>
        </w:rPr>
        <w:t xml:space="preserve"> </w:t>
      </w:r>
      <w:r>
        <w:rPr>
          <w:rtl/>
        </w:rPr>
        <w:t>אבי מעוז (נעם):</w:t>
      </w:r>
      <w:r w:rsidRPr="002602C2">
        <w:rPr>
          <w:rStyle w:val="TagStyle"/>
          <w:rtl/>
        </w:rPr>
        <w:t xml:space="preserve"> </w:t>
      </w:r>
      <w:r w:rsidRPr="00383C97">
        <w:rPr>
          <w:rStyle w:val="TagStyle"/>
          <w:rtl/>
        </w:rPr>
        <w:t>&lt;&lt; קריאה &gt;&gt;</w:t>
      </w:r>
      <w:r>
        <w:rPr>
          <w:rtl/>
        </w:rPr>
        <w:t xml:space="preserve">   </w:t>
      </w:r>
      <w:bookmarkEnd w:id="3282"/>
    </w:p>
    <w:p w:rsidR="003B1DD3" w:rsidRDefault="003B1DD3" w:rsidP="0089268C">
      <w:pPr>
        <w:rPr>
          <w:rtl/>
          <w:lang w:eastAsia="he-IL"/>
        </w:rPr>
      </w:pPr>
    </w:p>
    <w:p w:rsidR="003B1DD3" w:rsidRDefault="0089268C" w:rsidP="0089268C">
      <w:pPr>
        <w:rPr>
          <w:rtl/>
          <w:lang w:eastAsia="he-IL"/>
        </w:rPr>
      </w:pPr>
      <w:bookmarkStart w:id="3283" w:name="_ETM_Q14_374285"/>
      <w:bookmarkStart w:id="3284" w:name="_ETM_Q14_374321"/>
      <w:bookmarkEnd w:id="3283"/>
      <w:bookmarkEnd w:id="3284"/>
      <w:r>
        <w:rPr>
          <w:rFonts w:hint="cs"/>
          <w:rtl/>
          <w:lang w:eastAsia="he-IL"/>
        </w:rPr>
        <w:t>– – –</w:t>
      </w:r>
    </w:p>
    <w:p w:rsidR="003B1DD3" w:rsidRDefault="003B1DD3" w:rsidP="008B541D">
      <w:pPr>
        <w:rPr>
          <w:rtl/>
          <w:lang w:eastAsia="he-IL"/>
        </w:rPr>
      </w:pPr>
      <w:bookmarkStart w:id="3285" w:name="_ETM_Q14_375965"/>
      <w:bookmarkStart w:id="3286" w:name="_ETM_Q14_375994"/>
      <w:bookmarkEnd w:id="3285"/>
      <w:bookmarkEnd w:id="3286"/>
    </w:p>
    <w:p w:rsidR="003B1DD3" w:rsidRDefault="003B1DD3" w:rsidP="008B541D">
      <w:pPr>
        <w:pStyle w:val="-"/>
        <w:keepNext/>
        <w:rPr>
          <w:rtl/>
        </w:rPr>
      </w:pPr>
      <w:bookmarkStart w:id="3287" w:name="ET_speakercontinue_5109_21"/>
      <w:r w:rsidRPr="00383C97">
        <w:rPr>
          <w:rStyle w:val="TagStyle"/>
          <w:rtl/>
        </w:rPr>
        <w:t xml:space="preserve"> &lt;&lt; דובר_המשך &gt;&gt;</w:t>
      </w:r>
      <w:r w:rsidRPr="002602C2">
        <w:rPr>
          <w:rStyle w:val="TagStyle"/>
          <w:rtl/>
        </w:rPr>
        <w:t xml:space="preserve"> </w:t>
      </w:r>
      <w:r>
        <w:rPr>
          <w:rtl/>
        </w:rPr>
        <w:t>אלעזר שטרן (יש עתיד):</w:t>
      </w:r>
      <w:r w:rsidRPr="002602C2">
        <w:rPr>
          <w:rStyle w:val="TagStyle"/>
          <w:rtl/>
        </w:rPr>
        <w:t xml:space="preserve"> </w:t>
      </w:r>
      <w:r w:rsidRPr="00383C97">
        <w:rPr>
          <w:rStyle w:val="TagStyle"/>
          <w:rtl/>
        </w:rPr>
        <w:t>&lt;&lt; דובר_המשך &gt;&gt;</w:t>
      </w:r>
      <w:r>
        <w:rPr>
          <w:rtl/>
        </w:rPr>
        <w:t xml:space="preserve">   </w:t>
      </w:r>
      <w:bookmarkEnd w:id="3287"/>
    </w:p>
    <w:p w:rsidR="003B1DD3" w:rsidRDefault="003B1DD3" w:rsidP="0089268C">
      <w:pPr>
        <w:rPr>
          <w:rtl/>
          <w:lang w:eastAsia="he-IL"/>
        </w:rPr>
      </w:pPr>
    </w:p>
    <w:p w:rsidR="003B1DD3" w:rsidRDefault="003B1DD3" w:rsidP="008B541D">
      <w:pPr>
        <w:rPr>
          <w:rtl/>
          <w:lang w:eastAsia="he-IL"/>
        </w:rPr>
      </w:pPr>
      <w:bookmarkStart w:id="3288" w:name="_ETM_Q14_376800"/>
      <w:bookmarkEnd w:id="3288"/>
      <w:r>
        <w:rPr>
          <w:rFonts w:hint="cs"/>
          <w:rtl/>
          <w:lang w:eastAsia="he-IL"/>
        </w:rPr>
        <w:t>אדוני היושב-ראש, תודה.</w:t>
      </w:r>
    </w:p>
    <w:p w:rsidR="003B1DD3" w:rsidRDefault="003B1DD3" w:rsidP="008B541D">
      <w:pPr>
        <w:rPr>
          <w:rtl/>
          <w:lang w:eastAsia="he-IL"/>
        </w:rPr>
      </w:pPr>
      <w:bookmarkStart w:id="3289" w:name="_ETM_Q14_380540"/>
      <w:bookmarkStart w:id="3290" w:name="_ETM_Q14_380584"/>
      <w:bookmarkStart w:id="3291" w:name="_ETM_Q14_384107"/>
      <w:bookmarkStart w:id="3292" w:name="_ETM_Q14_384133"/>
      <w:bookmarkEnd w:id="3289"/>
      <w:bookmarkEnd w:id="3290"/>
      <w:bookmarkEnd w:id="3291"/>
      <w:bookmarkEnd w:id="3292"/>
    </w:p>
    <w:p w:rsidR="003B1DD3" w:rsidRDefault="003B1DD3" w:rsidP="008B541D">
      <w:pPr>
        <w:pStyle w:val="af6"/>
        <w:keepNext/>
        <w:rPr>
          <w:rtl/>
        </w:rPr>
      </w:pPr>
      <w:bookmarkStart w:id="3293" w:name="ET_interruption_5797_23"/>
      <w:r w:rsidRPr="00383C97">
        <w:rPr>
          <w:rStyle w:val="TagStyle"/>
          <w:rtl/>
        </w:rPr>
        <w:t xml:space="preserve"> &lt;&lt; קריאה &gt;&gt;</w:t>
      </w:r>
      <w:r w:rsidRPr="004262E7">
        <w:rPr>
          <w:rStyle w:val="TagStyle"/>
          <w:rtl/>
        </w:rPr>
        <w:t xml:space="preserve"> </w:t>
      </w:r>
      <w:r>
        <w:rPr>
          <w:rtl/>
        </w:rPr>
        <w:t>יצחק פינדרוס (יהדות התורה):</w:t>
      </w:r>
      <w:r w:rsidRPr="004262E7">
        <w:rPr>
          <w:rStyle w:val="TagStyle"/>
          <w:rtl/>
        </w:rPr>
        <w:t xml:space="preserve"> </w:t>
      </w:r>
      <w:r w:rsidRPr="00383C97">
        <w:rPr>
          <w:rStyle w:val="TagStyle"/>
          <w:rtl/>
        </w:rPr>
        <w:t>&lt;&lt; קריאה &gt;&gt;</w:t>
      </w:r>
      <w:r>
        <w:rPr>
          <w:rtl/>
        </w:rPr>
        <w:t xml:space="preserve">   </w:t>
      </w:r>
      <w:bookmarkEnd w:id="3293"/>
    </w:p>
    <w:p w:rsidR="003B1DD3" w:rsidRDefault="003B1DD3" w:rsidP="0089268C">
      <w:pPr>
        <w:rPr>
          <w:rtl/>
          <w:lang w:eastAsia="he-IL"/>
        </w:rPr>
      </w:pPr>
    </w:p>
    <w:p w:rsidR="003B1DD3" w:rsidRDefault="003B1DD3" w:rsidP="008B541D">
      <w:pPr>
        <w:rPr>
          <w:rtl/>
          <w:lang w:eastAsia="he-IL"/>
        </w:rPr>
      </w:pPr>
      <w:bookmarkStart w:id="3294" w:name="_ETM_Q14_380194"/>
      <w:bookmarkStart w:id="3295" w:name="_ETM_Q14_380440"/>
      <w:bookmarkStart w:id="3296" w:name="_ETM_Q14_380477"/>
      <w:bookmarkEnd w:id="3294"/>
      <w:bookmarkEnd w:id="3295"/>
      <w:bookmarkEnd w:id="3296"/>
      <w:r>
        <w:rPr>
          <w:rFonts w:hint="cs"/>
          <w:rtl/>
          <w:lang w:eastAsia="he-IL"/>
        </w:rPr>
        <w:t>להוריד אותו.</w:t>
      </w:r>
    </w:p>
    <w:p w:rsidR="003B1DD3" w:rsidRDefault="003B1DD3" w:rsidP="008B541D">
      <w:pPr>
        <w:rPr>
          <w:rtl/>
          <w:lang w:eastAsia="he-IL"/>
        </w:rPr>
      </w:pPr>
      <w:bookmarkStart w:id="3297" w:name="_ETM_Q14_381990"/>
      <w:bookmarkStart w:id="3298" w:name="_ETM_Q14_382044"/>
      <w:bookmarkEnd w:id="3297"/>
      <w:bookmarkEnd w:id="3298"/>
    </w:p>
    <w:p w:rsidR="003B1DD3" w:rsidRDefault="003B1DD3" w:rsidP="008B541D">
      <w:pPr>
        <w:pStyle w:val="af7"/>
        <w:keepNext/>
        <w:rPr>
          <w:rtl/>
        </w:rPr>
      </w:pPr>
      <w:bookmarkStart w:id="3299" w:name="ET_yor_6599_24"/>
      <w:r w:rsidRPr="00383C97">
        <w:rPr>
          <w:rStyle w:val="TagStyle"/>
          <w:rtl/>
        </w:rPr>
        <w:t xml:space="preserve"> &lt;&lt; יור &gt;&gt;</w:t>
      </w:r>
      <w:r w:rsidRPr="004262E7">
        <w:rPr>
          <w:rStyle w:val="TagStyle"/>
          <w:rtl/>
        </w:rPr>
        <w:t xml:space="preserve"> </w:t>
      </w:r>
      <w:r>
        <w:rPr>
          <w:rtl/>
        </w:rPr>
        <w:t>היו"ר משה רוט:</w:t>
      </w:r>
      <w:r w:rsidRPr="004262E7">
        <w:rPr>
          <w:rStyle w:val="TagStyle"/>
          <w:rtl/>
        </w:rPr>
        <w:t xml:space="preserve"> </w:t>
      </w:r>
      <w:r w:rsidRPr="00383C97">
        <w:rPr>
          <w:rStyle w:val="TagStyle"/>
          <w:rtl/>
        </w:rPr>
        <w:t>&lt;&lt; יור &gt;&gt;</w:t>
      </w:r>
      <w:r>
        <w:rPr>
          <w:rtl/>
        </w:rPr>
        <w:t xml:space="preserve">   </w:t>
      </w:r>
      <w:bookmarkEnd w:id="3299"/>
    </w:p>
    <w:p w:rsidR="003B1DD3" w:rsidRDefault="003B1DD3" w:rsidP="0089268C">
      <w:pPr>
        <w:rPr>
          <w:rtl/>
          <w:lang w:eastAsia="he-IL"/>
        </w:rPr>
      </w:pPr>
    </w:p>
    <w:p w:rsidR="003B1DD3" w:rsidRDefault="003B1DD3" w:rsidP="008B541D">
      <w:pPr>
        <w:rPr>
          <w:rtl/>
          <w:lang w:eastAsia="he-IL"/>
        </w:rPr>
      </w:pPr>
      <w:bookmarkStart w:id="3300" w:name="_ETM_Q14_386985"/>
      <w:bookmarkEnd w:id="3300"/>
      <w:r>
        <w:rPr>
          <w:rFonts w:hint="cs"/>
          <w:rtl/>
          <w:lang w:eastAsia="he-IL"/>
        </w:rPr>
        <w:t xml:space="preserve">שנייה. הוא לא אמר </w:t>
      </w:r>
      <w:bookmarkStart w:id="3301" w:name="_ETM_Q14_383985"/>
      <w:bookmarkEnd w:id="3301"/>
      <w:r>
        <w:rPr>
          <w:rFonts w:hint="cs"/>
          <w:rtl/>
          <w:lang w:eastAsia="he-IL"/>
        </w:rPr>
        <w:t>שהוא מתנגד לחוק.</w:t>
      </w:r>
    </w:p>
    <w:p w:rsidR="003B1DD3" w:rsidRDefault="003B1DD3" w:rsidP="008B541D">
      <w:pPr>
        <w:rPr>
          <w:rtl/>
          <w:lang w:eastAsia="he-IL"/>
        </w:rPr>
      </w:pPr>
    </w:p>
    <w:p w:rsidR="003B1DD3" w:rsidRDefault="003B1DD3" w:rsidP="008B541D">
      <w:pPr>
        <w:pStyle w:val="af6"/>
        <w:keepNext/>
        <w:rPr>
          <w:rtl/>
        </w:rPr>
      </w:pPr>
      <w:bookmarkStart w:id="3302" w:name="ET_interruption_5109_25"/>
      <w:r w:rsidRPr="00383C97">
        <w:rPr>
          <w:rStyle w:val="TagStyle"/>
          <w:rtl/>
        </w:rPr>
        <w:t xml:space="preserve"> &lt;&lt; קריאה &gt;&gt;</w:t>
      </w:r>
      <w:r w:rsidRPr="004262E7">
        <w:rPr>
          <w:rStyle w:val="TagStyle"/>
          <w:rtl/>
        </w:rPr>
        <w:t xml:space="preserve"> </w:t>
      </w:r>
      <w:r>
        <w:rPr>
          <w:rtl/>
        </w:rPr>
        <w:t>אלעזר שטרן (יש עתיד):</w:t>
      </w:r>
      <w:r w:rsidRPr="004262E7">
        <w:rPr>
          <w:rStyle w:val="TagStyle"/>
          <w:rtl/>
        </w:rPr>
        <w:t xml:space="preserve"> </w:t>
      </w:r>
      <w:r w:rsidRPr="00383C97">
        <w:rPr>
          <w:rStyle w:val="TagStyle"/>
          <w:rtl/>
        </w:rPr>
        <w:t>&lt;&lt; קריאה &gt;&gt;</w:t>
      </w:r>
      <w:r>
        <w:rPr>
          <w:rtl/>
        </w:rPr>
        <w:t xml:space="preserve">   </w:t>
      </w:r>
      <w:bookmarkEnd w:id="3302"/>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 ירדתי כבר. תגיד לו שכבר ירדתי.</w:t>
      </w:r>
    </w:p>
    <w:p w:rsidR="003B1DD3" w:rsidRDefault="003B1DD3" w:rsidP="008B541D">
      <w:pPr>
        <w:rPr>
          <w:rtl/>
          <w:lang w:eastAsia="he-IL"/>
        </w:rPr>
      </w:pPr>
      <w:bookmarkStart w:id="3303" w:name="_ETM_Q14_387432"/>
      <w:bookmarkStart w:id="3304" w:name="_ETM_Q14_387461"/>
      <w:bookmarkEnd w:id="3303"/>
      <w:bookmarkEnd w:id="3304"/>
    </w:p>
    <w:p w:rsidR="003B1DD3" w:rsidRDefault="003B1DD3" w:rsidP="008B541D">
      <w:pPr>
        <w:pStyle w:val="af7"/>
        <w:keepNext/>
        <w:rPr>
          <w:rtl/>
        </w:rPr>
      </w:pPr>
      <w:bookmarkStart w:id="3305" w:name="ET_yor_6599_26"/>
      <w:r w:rsidRPr="00383C97">
        <w:rPr>
          <w:rStyle w:val="TagStyle"/>
          <w:rtl/>
        </w:rPr>
        <w:t xml:space="preserve"> &lt;&lt; יור &gt;&gt;</w:t>
      </w:r>
      <w:r w:rsidRPr="004262E7">
        <w:rPr>
          <w:rStyle w:val="TagStyle"/>
          <w:rtl/>
        </w:rPr>
        <w:t xml:space="preserve"> </w:t>
      </w:r>
      <w:r>
        <w:rPr>
          <w:rtl/>
        </w:rPr>
        <w:t>היו"ר משה רוט:</w:t>
      </w:r>
      <w:r w:rsidRPr="004262E7">
        <w:rPr>
          <w:rStyle w:val="TagStyle"/>
          <w:rtl/>
        </w:rPr>
        <w:t xml:space="preserve"> </w:t>
      </w:r>
      <w:r w:rsidRPr="00383C97">
        <w:rPr>
          <w:rStyle w:val="TagStyle"/>
          <w:rtl/>
        </w:rPr>
        <w:t>&lt;&lt; יור &gt;&gt;</w:t>
      </w:r>
      <w:r>
        <w:rPr>
          <w:rtl/>
        </w:rPr>
        <w:t xml:space="preserve">   </w:t>
      </w:r>
      <w:bookmarkEnd w:id="3305"/>
    </w:p>
    <w:p w:rsidR="003B1DD3" w:rsidRDefault="003B1DD3" w:rsidP="0089268C">
      <w:pPr>
        <w:rPr>
          <w:rtl/>
          <w:lang w:eastAsia="he-IL"/>
        </w:rPr>
      </w:pPr>
    </w:p>
    <w:p w:rsidR="003B1DD3" w:rsidRDefault="003B1DD3" w:rsidP="008B541D">
      <w:pPr>
        <w:rPr>
          <w:rtl/>
          <w:lang w:eastAsia="he-IL"/>
        </w:rPr>
      </w:pPr>
      <w:bookmarkStart w:id="3306" w:name="_ETM_Q14_388126"/>
      <w:bookmarkStart w:id="3307" w:name="_ETM_Q14_388920"/>
      <w:bookmarkEnd w:id="3306"/>
      <w:bookmarkEnd w:id="3307"/>
      <w:r>
        <w:rPr>
          <w:rFonts w:hint="cs"/>
          <w:rtl/>
          <w:lang w:eastAsia="he-IL"/>
        </w:rPr>
        <w:t xml:space="preserve">חבר </w:t>
      </w:r>
      <w:bookmarkStart w:id="3308" w:name="_ETM_Q14_389750"/>
      <w:bookmarkEnd w:id="3308"/>
      <w:r>
        <w:rPr>
          <w:rFonts w:hint="cs"/>
          <w:rtl/>
          <w:lang w:eastAsia="he-IL"/>
        </w:rPr>
        <w:t>הכנסת עמית הלוי, בבקשה.</w:t>
      </w:r>
    </w:p>
    <w:p w:rsidR="003B1DD3" w:rsidRDefault="003B1DD3" w:rsidP="008B541D">
      <w:pPr>
        <w:rPr>
          <w:rtl/>
          <w:lang w:eastAsia="he-IL"/>
        </w:rPr>
      </w:pPr>
      <w:bookmarkStart w:id="3309" w:name="_ETM_Q14_388948"/>
      <w:bookmarkEnd w:id="3309"/>
    </w:p>
    <w:p w:rsidR="003B1DD3" w:rsidRDefault="003B1DD3" w:rsidP="008B541D">
      <w:pPr>
        <w:pStyle w:val="a4"/>
        <w:keepNext/>
        <w:rPr>
          <w:rtl/>
        </w:rPr>
      </w:pPr>
      <w:bookmarkStart w:id="3310" w:name="ET_speaker_6164_27"/>
      <w:r w:rsidRPr="00383C97">
        <w:rPr>
          <w:rStyle w:val="TagStyle"/>
          <w:rtl/>
        </w:rPr>
        <w:t xml:space="preserve"> &lt;&lt; דובר &gt;&gt;</w:t>
      </w:r>
      <w:r w:rsidRPr="004262E7">
        <w:rPr>
          <w:rStyle w:val="TagStyle"/>
          <w:rtl/>
        </w:rPr>
        <w:t xml:space="preserve"> </w:t>
      </w:r>
      <w:bookmarkStart w:id="3311" w:name="_Toc168516734"/>
      <w:r>
        <w:rPr>
          <w:rtl/>
        </w:rPr>
        <w:t>עמית הלוי (הליכוד):</w:t>
      </w:r>
      <w:bookmarkEnd w:id="3311"/>
      <w:r w:rsidRPr="004262E7">
        <w:rPr>
          <w:rStyle w:val="TagStyle"/>
          <w:rtl/>
        </w:rPr>
        <w:t xml:space="preserve"> </w:t>
      </w:r>
      <w:r w:rsidRPr="00383C97">
        <w:rPr>
          <w:rStyle w:val="TagStyle"/>
          <w:rtl/>
        </w:rPr>
        <w:t>&lt;&lt; דובר &gt;&gt;</w:t>
      </w:r>
      <w:r>
        <w:rPr>
          <w:rtl/>
        </w:rPr>
        <w:t xml:space="preserve">   </w:t>
      </w:r>
      <w:bookmarkEnd w:id="3310"/>
    </w:p>
    <w:p w:rsidR="003B1DD3" w:rsidRDefault="003B1DD3" w:rsidP="0089268C">
      <w:pPr>
        <w:rPr>
          <w:rtl/>
          <w:lang w:eastAsia="he-IL"/>
        </w:rPr>
      </w:pPr>
    </w:p>
    <w:p w:rsidR="003B1DD3" w:rsidRDefault="003B1DD3" w:rsidP="00A02AFE">
      <w:pPr>
        <w:rPr>
          <w:rtl/>
          <w:lang w:eastAsia="he-IL"/>
        </w:rPr>
      </w:pPr>
      <w:bookmarkStart w:id="3312" w:name="_ETM_Q14_392049"/>
      <w:bookmarkEnd w:id="3312"/>
      <w:r>
        <w:rPr>
          <w:rFonts w:hint="cs"/>
          <w:rtl/>
          <w:lang w:eastAsia="he-IL"/>
        </w:rPr>
        <w:t>אני רק מבקש להבהיר</w:t>
      </w:r>
      <w:bookmarkStart w:id="3313" w:name="_ETM_Q14_409995"/>
      <w:bookmarkEnd w:id="3313"/>
      <w:r>
        <w:rPr>
          <w:rFonts w:hint="cs"/>
          <w:rtl/>
          <w:lang w:eastAsia="he-IL"/>
        </w:rPr>
        <w:t xml:space="preserve">, ובשביל זה ביקשתי לעלות, שהחוק הזה, בניגוד למה שנכתב </w:t>
      </w:r>
      <w:bookmarkStart w:id="3314" w:name="_ETM_Q14_413110"/>
      <w:bookmarkEnd w:id="3314"/>
      <w:r>
        <w:rPr>
          <w:rFonts w:hint="cs"/>
          <w:rtl/>
          <w:lang w:eastAsia="he-IL"/>
        </w:rPr>
        <w:t xml:space="preserve">לכם, צריך להגיע לא לוועדה לביטחון לאומי אלא </w:t>
      </w:r>
      <w:bookmarkStart w:id="3315" w:name="_ETM_Q14_416157"/>
      <w:bookmarkEnd w:id="3315"/>
      <w:r>
        <w:rPr>
          <w:rFonts w:hint="cs"/>
          <w:rtl/>
          <w:lang w:eastAsia="he-IL"/>
        </w:rPr>
        <w:t xml:space="preserve">לוועדת חוץ וביטחון. אומנם יש פה מרכיב של הוועדה </w:t>
      </w:r>
      <w:bookmarkStart w:id="3316" w:name="_ETM_Q14_415878"/>
      <w:bookmarkEnd w:id="3316"/>
      <w:r>
        <w:rPr>
          <w:rFonts w:hint="cs"/>
          <w:rtl/>
          <w:lang w:eastAsia="he-IL"/>
        </w:rPr>
        <w:t xml:space="preserve">לביטחון לאומי, צביקה, וזה המרכיב של השוהים הבלתי-חוקיים, אבל </w:t>
      </w:r>
      <w:bookmarkStart w:id="3317" w:name="_ETM_Q14_423004"/>
      <w:bookmarkEnd w:id="3317"/>
      <w:r>
        <w:rPr>
          <w:rFonts w:hint="cs"/>
          <w:rtl/>
          <w:lang w:eastAsia="he-IL"/>
        </w:rPr>
        <w:t xml:space="preserve">הנושא העיקרי נידון </w:t>
      </w:r>
      <w:r w:rsidR="00A02AFE">
        <w:rPr>
          <w:rFonts w:hint="eastAsia"/>
          <w:rtl/>
          <w:lang w:eastAsia="he-IL"/>
        </w:rPr>
        <w:t xml:space="preserve">– </w:t>
      </w:r>
      <w:r>
        <w:rPr>
          <w:rFonts w:hint="cs"/>
          <w:rtl/>
          <w:lang w:eastAsia="he-IL"/>
        </w:rPr>
        <w:t xml:space="preserve">וכך גם היה תהליך החקיקה עד עכשיו, </w:t>
      </w:r>
      <w:r w:rsidR="00A02AFE">
        <w:rPr>
          <w:rFonts w:hint="cs"/>
          <w:rtl/>
          <w:lang w:eastAsia="he-IL"/>
        </w:rPr>
        <w:t>ו</w:t>
      </w:r>
      <w:r>
        <w:rPr>
          <w:rFonts w:hint="cs"/>
          <w:rtl/>
          <w:lang w:eastAsia="he-IL"/>
        </w:rPr>
        <w:t xml:space="preserve">זה הנושא העיקרי של החוק והוא ביטול המעמד, וכיוון </w:t>
      </w:r>
      <w:bookmarkStart w:id="3318" w:name="_ETM_Q14_431705"/>
      <w:bookmarkEnd w:id="3318"/>
      <w:r>
        <w:rPr>
          <w:rFonts w:hint="cs"/>
          <w:rtl/>
          <w:lang w:eastAsia="he-IL"/>
        </w:rPr>
        <w:t>שחוק איחוד משפחות נמצא בוועדת חוץ וביטחון, אני מבקש שגם</w:t>
      </w:r>
      <w:bookmarkStart w:id="3319" w:name="_ETM_Q14_432724"/>
      <w:bookmarkEnd w:id="3319"/>
      <w:r>
        <w:rPr>
          <w:rFonts w:hint="cs"/>
          <w:rtl/>
          <w:lang w:eastAsia="he-IL"/>
        </w:rPr>
        <w:t xml:space="preserve"> ההצבעה, אדוני היושב-ראש, תהיה על העברת החוק לוועדת חוץ </w:t>
      </w:r>
      <w:bookmarkStart w:id="3320" w:name="_ETM_Q14_439065"/>
      <w:bookmarkEnd w:id="3320"/>
      <w:r>
        <w:rPr>
          <w:rFonts w:hint="cs"/>
          <w:rtl/>
          <w:lang w:eastAsia="he-IL"/>
        </w:rPr>
        <w:t>וביטחון</w:t>
      </w:r>
      <w:r w:rsidR="00A02AFE">
        <w:rPr>
          <w:rFonts w:hint="cs"/>
          <w:rtl/>
          <w:lang w:eastAsia="he-IL"/>
        </w:rPr>
        <w:t>.</w:t>
      </w:r>
      <w:r>
        <w:rPr>
          <w:rFonts w:hint="cs"/>
          <w:rtl/>
          <w:lang w:eastAsia="he-IL"/>
        </w:rPr>
        <w:t xml:space="preserve"> ואני מקווה שבחוק הזה אנחנו נהיה שותפים, כמו שאמר </w:t>
      </w:r>
      <w:bookmarkStart w:id="3321" w:name="_ETM_Q14_440378"/>
      <w:bookmarkEnd w:id="3321"/>
      <w:r>
        <w:rPr>
          <w:rFonts w:hint="cs"/>
          <w:rtl/>
          <w:lang w:eastAsia="he-IL"/>
        </w:rPr>
        <w:t xml:space="preserve">כאן חבר הכנסת שטרן </w:t>
      </w:r>
      <w:r w:rsidR="00A02AFE">
        <w:rPr>
          <w:rFonts w:hint="eastAsia"/>
          <w:rtl/>
          <w:lang w:eastAsia="he-IL"/>
        </w:rPr>
        <w:t xml:space="preserve">– </w:t>
      </w:r>
      <w:r>
        <w:rPr>
          <w:rFonts w:hint="cs"/>
          <w:rtl/>
          <w:lang w:eastAsia="he-IL"/>
        </w:rPr>
        <w:t xml:space="preserve">שאני מקווה שיצביע בעד </w:t>
      </w:r>
      <w:r w:rsidR="00A02AFE">
        <w:rPr>
          <w:rFonts w:hint="eastAsia"/>
          <w:rtl/>
          <w:lang w:eastAsia="he-IL"/>
        </w:rPr>
        <w:t xml:space="preserve">– </w:t>
      </w:r>
      <w:bookmarkStart w:id="3322" w:name="_ETM_Q0_8069085"/>
      <w:bookmarkEnd w:id="3322"/>
      <w:r>
        <w:rPr>
          <w:rFonts w:hint="cs"/>
          <w:rtl/>
          <w:lang w:eastAsia="he-IL"/>
        </w:rPr>
        <w:t xml:space="preserve">לבניין ירושלים. </w:t>
      </w:r>
      <w:bookmarkStart w:id="3323" w:name="_ETM_Q14_448346"/>
      <w:bookmarkEnd w:id="3323"/>
      <w:r>
        <w:rPr>
          <w:rFonts w:hint="cs"/>
          <w:rtl/>
          <w:lang w:eastAsia="he-IL"/>
        </w:rPr>
        <w:t xml:space="preserve">בהמשך להלל שאמרת בבוקר </w:t>
      </w:r>
      <w:r>
        <w:rPr>
          <w:rtl/>
          <w:lang w:eastAsia="he-IL"/>
        </w:rPr>
        <w:t>–</w:t>
      </w:r>
      <w:r>
        <w:rPr>
          <w:rFonts w:hint="cs"/>
          <w:rtl/>
          <w:lang w:eastAsia="he-IL"/>
        </w:rPr>
        <w:t xml:space="preserve"> אלעזר שטרן, לאן </w:t>
      </w:r>
      <w:bookmarkStart w:id="3324" w:name="_ETM_Q14_451858"/>
      <w:bookmarkEnd w:id="3324"/>
      <w:r>
        <w:rPr>
          <w:rFonts w:hint="cs"/>
          <w:rtl/>
          <w:lang w:eastAsia="he-IL"/>
        </w:rPr>
        <w:t xml:space="preserve">אתה יוצא? </w:t>
      </w:r>
      <w:r w:rsidR="009A0276">
        <w:rPr>
          <w:rFonts w:hint="cs"/>
          <w:rtl/>
          <w:lang w:eastAsia="he-IL"/>
        </w:rPr>
        <w:t>ל</w:t>
      </w:r>
      <w:r w:rsidR="00A02AFE">
        <w:rPr>
          <w:rFonts w:hint="cs"/>
          <w:rtl/>
          <w:lang w:eastAsia="he-IL"/>
        </w:rPr>
        <w:t>ה</w:t>
      </w:r>
      <w:r>
        <w:rPr>
          <w:rFonts w:hint="cs"/>
          <w:rtl/>
          <w:lang w:eastAsia="he-IL"/>
        </w:rPr>
        <w:t>צביע בעד</w:t>
      </w:r>
      <w:bookmarkStart w:id="3325" w:name="_ETM_Q14_445356"/>
      <w:bookmarkEnd w:id="3325"/>
      <w:r>
        <w:rPr>
          <w:rFonts w:hint="cs"/>
          <w:rtl/>
          <w:lang w:eastAsia="he-IL"/>
        </w:rPr>
        <w:t xml:space="preserve"> החוק הזה. תודה.</w:t>
      </w:r>
    </w:p>
    <w:p w:rsidR="003B1DD3" w:rsidRDefault="003B1DD3" w:rsidP="008B541D">
      <w:pPr>
        <w:rPr>
          <w:rtl/>
          <w:lang w:eastAsia="he-IL"/>
        </w:rPr>
      </w:pPr>
      <w:bookmarkStart w:id="3326" w:name="_ETM_Q14_445385"/>
      <w:bookmarkEnd w:id="3326"/>
    </w:p>
    <w:p w:rsidR="003B1DD3" w:rsidRDefault="003B1DD3" w:rsidP="008B541D">
      <w:pPr>
        <w:pStyle w:val="af7"/>
        <w:keepNext/>
        <w:rPr>
          <w:rtl/>
        </w:rPr>
      </w:pPr>
      <w:bookmarkStart w:id="3327" w:name="ET_yor_6599_29"/>
      <w:r w:rsidRPr="00383C97">
        <w:rPr>
          <w:rStyle w:val="TagStyle"/>
          <w:rtl/>
        </w:rPr>
        <w:t xml:space="preserve"> &lt;&lt; יור &gt;&gt;</w:t>
      </w:r>
      <w:r w:rsidRPr="00246084">
        <w:rPr>
          <w:rStyle w:val="TagStyle"/>
          <w:rtl/>
        </w:rPr>
        <w:t xml:space="preserve"> </w:t>
      </w:r>
      <w:r>
        <w:rPr>
          <w:rtl/>
        </w:rPr>
        <w:t>היו"ר משה רוט:</w:t>
      </w:r>
      <w:r w:rsidRPr="00246084">
        <w:rPr>
          <w:rStyle w:val="TagStyle"/>
          <w:rtl/>
        </w:rPr>
        <w:t xml:space="preserve"> </w:t>
      </w:r>
      <w:r w:rsidRPr="00383C97">
        <w:rPr>
          <w:rStyle w:val="TagStyle"/>
          <w:rtl/>
        </w:rPr>
        <w:t>&lt;&lt; יור &gt;&gt;</w:t>
      </w:r>
      <w:r>
        <w:rPr>
          <w:rtl/>
        </w:rPr>
        <w:t xml:space="preserve">   </w:t>
      </w:r>
      <w:bookmarkEnd w:id="3327"/>
    </w:p>
    <w:p w:rsidR="003B1DD3" w:rsidRDefault="003B1DD3" w:rsidP="0089268C">
      <w:pPr>
        <w:rPr>
          <w:rtl/>
          <w:lang w:eastAsia="he-IL"/>
        </w:rPr>
      </w:pPr>
    </w:p>
    <w:p w:rsidR="003B1DD3" w:rsidRPr="00246084" w:rsidRDefault="003B1DD3" w:rsidP="0089268C">
      <w:pPr>
        <w:rPr>
          <w:rtl/>
          <w:lang w:eastAsia="he-IL"/>
        </w:rPr>
      </w:pPr>
      <w:bookmarkStart w:id="3328" w:name="_ETM_Q14_446010"/>
      <w:bookmarkEnd w:id="3328"/>
      <w:r>
        <w:rPr>
          <w:rFonts w:hint="cs"/>
          <w:rtl/>
          <w:lang w:eastAsia="he-IL"/>
        </w:rPr>
        <w:t xml:space="preserve">תודה </w:t>
      </w:r>
      <w:bookmarkStart w:id="3329" w:name="_ETM_Q14_455116"/>
      <w:bookmarkEnd w:id="3329"/>
      <w:r>
        <w:rPr>
          <w:rFonts w:hint="cs"/>
          <w:rtl/>
          <w:lang w:eastAsia="he-IL"/>
        </w:rPr>
        <w:t xml:space="preserve">רבה. יש הסכמה או שיש </w:t>
      </w:r>
      <w:r w:rsidR="0089268C">
        <w:rPr>
          <w:rFonts w:hint="cs"/>
          <w:rtl/>
          <w:lang w:eastAsia="he-IL"/>
        </w:rPr>
        <w:t>– – –</w:t>
      </w:r>
    </w:p>
    <w:p w:rsidR="003B1DD3" w:rsidRDefault="003B1DD3" w:rsidP="0089268C">
      <w:pPr>
        <w:rPr>
          <w:rtl/>
          <w:lang w:eastAsia="he-IL"/>
        </w:rPr>
      </w:pPr>
      <w:bookmarkStart w:id="3330" w:name="_ETM_Q14_403124"/>
      <w:bookmarkStart w:id="3331" w:name="_ETM_Q14_403178"/>
      <w:bookmarkEnd w:id="3330"/>
      <w:bookmarkEnd w:id="3331"/>
    </w:p>
    <w:p w:rsidR="003B1DD3" w:rsidRDefault="003B1DD3" w:rsidP="008B541D">
      <w:pPr>
        <w:pStyle w:val="af6"/>
        <w:keepNext/>
        <w:rPr>
          <w:rtl/>
        </w:rPr>
      </w:pPr>
      <w:bookmarkStart w:id="3332" w:name="ET_interruption_5786_28"/>
      <w:r w:rsidRPr="00383C97">
        <w:rPr>
          <w:rStyle w:val="TagStyle"/>
          <w:rtl/>
        </w:rPr>
        <w:t xml:space="preserve"> &lt;&lt; קריאה &gt;&gt;</w:t>
      </w:r>
      <w:r w:rsidRPr="00157696">
        <w:rPr>
          <w:rStyle w:val="TagStyle"/>
          <w:rtl/>
        </w:rPr>
        <w:t xml:space="preserve"> </w:t>
      </w:r>
      <w:r>
        <w:rPr>
          <w:rtl/>
        </w:rPr>
        <w:t>אופיר כץ (הליכוד):</w:t>
      </w:r>
      <w:r w:rsidRPr="00157696">
        <w:rPr>
          <w:rStyle w:val="TagStyle"/>
          <w:rtl/>
        </w:rPr>
        <w:t xml:space="preserve"> </w:t>
      </w:r>
      <w:r w:rsidRPr="00383C97">
        <w:rPr>
          <w:rStyle w:val="TagStyle"/>
          <w:rtl/>
        </w:rPr>
        <w:t>&lt;&lt; קריאה &gt;&gt;</w:t>
      </w:r>
      <w:r>
        <w:rPr>
          <w:rtl/>
        </w:rPr>
        <w:t xml:space="preserve">   </w:t>
      </w:r>
      <w:bookmarkEnd w:id="3332"/>
    </w:p>
    <w:p w:rsidR="003B1DD3" w:rsidRDefault="003B1DD3" w:rsidP="0089268C">
      <w:pPr>
        <w:rPr>
          <w:rtl/>
          <w:lang w:eastAsia="he-IL"/>
        </w:rPr>
      </w:pPr>
    </w:p>
    <w:p w:rsidR="003B1DD3" w:rsidRDefault="003B1DD3" w:rsidP="0089268C">
      <w:pPr>
        <w:rPr>
          <w:rtl/>
          <w:lang w:eastAsia="he-IL"/>
        </w:rPr>
      </w:pPr>
      <w:bookmarkStart w:id="3333" w:name="_ETM_Q14_406087"/>
      <w:bookmarkEnd w:id="3333"/>
      <w:r>
        <w:rPr>
          <w:rFonts w:hint="cs"/>
          <w:rtl/>
          <w:lang w:eastAsia="he-IL"/>
        </w:rPr>
        <w:t xml:space="preserve">לא, לא </w:t>
      </w:r>
      <w:r w:rsidR="0089268C">
        <w:rPr>
          <w:rFonts w:hint="cs"/>
          <w:rtl/>
          <w:lang w:eastAsia="he-IL"/>
        </w:rPr>
        <w:t>– – –</w:t>
      </w:r>
    </w:p>
    <w:p w:rsidR="003B1DD3" w:rsidRDefault="003B1DD3" w:rsidP="008B541D">
      <w:pPr>
        <w:rPr>
          <w:rtl/>
          <w:lang w:eastAsia="he-IL"/>
        </w:rPr>
      </w:pPr>
      <w:bookmarkStart w:id="3334" w:name="_ETM_Q14_464612"/>
      <w:bookmarkEnd w:id="3334"/>
    </w:p>
    <w:p w:rsidR="003B1DD3" w:rsidRDefault="003B1DD3" w:rsidP="008B541D">
      <w:pPr>
        <w:pStyle w:val="af7"/>
        <w:keepNext/>
        <w:rPr>
          <w:rtl/>
        </w:rPr>
      </w:pPr>
      <w:bookmarkStart w:id="3335" w:name="_ETM_Q14_469137"/>
      <w:bookmarkStart w:id="3336" w:name="_ETM_Q14_469180"/>
      <w:bookmarkStart w:id="3337" w:name="_ETM_Q14_461787"/>
      <w:bookmarkStart w:id="3338" w:name="_ETM_Q14_461820"/>
      <w:bookmarkStart w:id="3339" w:name="ET_yor_6599_30"/>
      <w:bookmarkEnd w:id="3335"/>
      <w:bookmarkEnd w:id="3336"/>
      <w:bookmarkEnd w:id="3337"/>
      <w:bookmarkEnd w:id="3338"/>
      <w:r w:rsidRPr="00383C97">
        <w:rPr>
          <w:rStyle w:val="TagStyle"/>
          <w:rtl/>
        </w:rPr>
        <w:t xml:space="preserve"> &lt;&lt; יור &gt;&gt;</w:t>
      </w:r>
      <w:r w:rsidRPr="006C0CE6">
        <w:rPr>
          <w:rStyle w:val="TagStyle"/>
          <w:rtl/>
        </w:rPr>
        <w:t xml:space="preserve"> </w:t>
      </w:r>
      <w:r>
        <w:rPr>
          <w:rtl/>
        </w:rPr>
        <w:t>היו"ר משה רוט:</w:t>
      </w:r>
      <w:r w:rsidRPr="006C0CE6">
        <w:rPr>
          <w:rStyle w:val="TagStyle"/>
          <w:rtl/>
        </w:rPr>
        <w:t xml:space="preserve"> </w:t>
      </w:r>
      <w:r w:rsidRPr="00383C97">
        <w:rPr>
          <w:rStyle w:val="TagStyle"/>
          <w:rtl/>
        </w:rPr>
        <w:t>&lt;&lt; יור &gt;&gt;</w:t>
      </w:r>
      <w:r>
        <w:rPr>
          <w:rtl/>
        </w:rPr>
        <w:t xml:space="preserve">   </w:t>
      </w:r>
      <w:bookmarkEnd w:id="3339"/>
    </w:p>
    <w:p w:rsidR="003B1DD3" w:rsidRDefault="003B1DD3" w:rsidP="0089268C">
      <w:pPr>
        <w:rPr>
          <w:rtl/>
          <w:lang w:eastAsia="he-IL"/>
        </w:rPr>
      </w:pPr>
    </w:p>
    <w:p w:rsidR="003B1DD3" w:rsidRDefault="003B1DD3" w:rsidP="008B541D">
      <w:pPr>
        <w:rPr>
          <w:rtl/>
          <w:lang w:eastAsia="he-IL"/>
        </w:rPr>
      </w:pPr>
      <w:bookmarkStart w:id="3340" w:name="_ETM_Q14_467109"/>
      <w:bookmarkStart w:id="3341" w:name="_ETM_Q14_467142"/>
      <w:bookmarkEnd w:id="3340"/>
      <w:bookmarkEnd w:id="3341"/>
      <w:r>
        <w:rPr>
          <w:rFonts w:hint="cs"/>
          <w:rtl/>
          <w:lang w:eastAsia="he-IL"/>
        </w:rPr>
        <w:t>יש המלצה אבל יש בקשה.</w:t>
      </w:r>
    </w:p>
    <w:p w:rsidR="003B1DD3" w:rsidRDefault="003B1DD3" w:rsidP="008B541D">
      <w:pPr>
        <w:rPr>
          <w:rtl/>
          <w:lang w:eastAsia="he-IL"/>
        </w:rPr>
      </w:pPr>
      <w:bookmarkStart w:id="3342" w:name="_ETM_Q14_473317"/>
      <w:bookmarkStart w:id="3343" w:name="_ETM_Q14_473346"/>
      <w:bookmarkEnd w:id="3342"/>
      <w:bookmarkEnd w:id="3343"/>
    </w:p>
    <w:p w:rsidR="003B1DD3" w:rsidRDefault="003B1DD3" w:rsidP="008B541D">
      <w:pPr>
        <w:pStyle w:val="af6"/>
        <w:keepNext/>
        <w:rPr>
          <w:rtl/>
        </w:rPr>
      </w:pPr>
      <w:bookmarkStart w:id="3344" w:name="ET_interruption_5786_32"/>
      <w:r w:rsidRPr="00383C97">
        <w:rPr>
          <w:rStyle w:val="TagStyle"/>
          <w:rtl/>
        </w:rPr>
        <w:t xml:space="preserve"> &lt;&lt; קריאה &gt;&gt;</w:t>
      </w:r>
      <w:r w:rsidRPr="005775D2">
        <w:rPr>
          <w:rStyle w:val="TagStyle"/>
          <w:rtl/>
        </w:rPr>
        <w:t xml:space="preserve"> </w:t>
      </w:r>
      <w:r>
        <w:rPr>
          <w:rtl/>
        </w:rPr>
        <w:t>אופיר כץ (הליכוד):</w:t>
      </w:r>
      <w:r w:rsidRPr="005775D2">
        <w:rPr>
          <w:rStyle w:val="TagStyle"/>
          <w:rtl/>
        </w:rPr>
        <w:t xml:space="preserve"> </w:t>
      </w:r>
      <w:r w:rsidRPr="00383C97">
        <w:rPr>
          <w:rStyle w:val="TagStyle"/>
          <w:rtl/>
        </w:rPr>
        <w:t>&lt;&lt; קריאה &gt;&gt;</w:t>
      </w:r>
      <w:r>
        <w:rPr>
          <w:rtl/>
        </w:rPr>
        <w:t xml:space="preserve">   </w:t>
      </w:r>
      <w:bookmarkEnd w:id="3344"/>
    </w:p>
    <w:p w:rsidR="003B1DD3" w:rsidRDefault="003B1DD3" w:rsidP="0089268C">
      <w:pPr>
        <w:rPr>
          <w:rtl/>
          <w:lang w:eastAsia="he-IL"/>
        </w:rPr>
      </w:pPr>
    </w:p>
    <w:p w:rsidR="003B1DD3" w:rsidRDefault="003B1DD3" w:rsidP="0089268C">
      <w:pPr>
        <w:rPr>
          <w:rtl/>
          <w:lang w:eastAsia="he-IL"/>
        </w:rPr>
      </w:pPr>
      <w:bookmarkStart w:id="3345" w:name="_ETM_Q14_473185"/>
      <w:bookmarkStart w:id="3346" w:name="_ETM_Q14_473228"/>
      <w:bookmarkEnd w:id="3345"/>
      <w:bookmarkEnd w:id="3346"/>
      <w:r>
        <w:rPr>
          <w:rFonts w:hint="cs"/>
          <w:rtl/>
          <w:lang w:eastAsia="he-IL"/>
        </w:rPr>
        <w:t xml:space="preserve">בסדר. אז אנחנו </w:t>
      </w:r>
      <w:r w:rsidR="0089268C">
        <w:rPr>
          <w:rFonts w:hint="cs"/>
          <w:rtl/>
          <w:lang w:eastAsia="he-IL"/>
        </w:rPr>
        <w:t>– – –</w:t>
      </w:r>
    </w:p>
    <w:p w:rsidR="003B1DD3" w:rsidRDefault="003B1DD3" w:rsidP="008B541D">
      <w:pPr>
        <w:rPr>
          <w:rtl/>
          <w:lang w:eastAsia="he-IL"/>
        </w:rPr>
      </w:pPr>
      <w:bookmarkStart w:id="3347" w:name="_ETM_Q14_475955"/>
      <w:bookmarkStart w:id="3348" w:name="_ETM_Q14_475984"/>
      <w:bookmarkEnd w:id="3347"/>
      <w:bookmarkEnd w:id="3348"/>
    </w:p>
    <w:p w:rsidR="003B1DD3" w:rsidRDefault="003B1DD3" w:rsidP="008B541D">
      <w:pPr>
        <w:pStyle w:val="af7"/>
        <w:keepNext/>
        <w:rPr>
          <w:rtl/>
        </w:rPr>
      </w:pPr>
      <w:bookmarkStart w:id="3349" w:name="ET_yor_6599_33"/>
      <w:r w:rsidRPr="00383C97">
        <w:rPr>
          <w:rStyle w:val="TagStyle"/>
          <w:rtl/>
        </w:rPr>
        <w:t xml:space="preserve"> &lt;&lt; יור &gt;&gt;</w:t>
      </w:r>
      <w:r w:rsidRPr="00B53ADB">
        <w:rPr>
          <w:rStyle w:val="TagStyle"/>
          <w:rtl/>
        </w:rPr>
        <w:t xml:space="preserve"> </w:t>
      </w:r>
      <w:r>
        <w:rPr>
          <w:rtl/>
        </w:rPr>
        <w:t>היו"ר משה רוט:</w:t>
      </w:r>
      <w:r w:rsidRPr="00B53ADB">
        <w:rPr>
          <w:rStyle w:val="TagStyle"/>
          <w:rtl/>
        </w:rPr>
        <w:t xml:space="preserve"> </w:t>
      </w:r>
      <w:r w:rsidRPr="00383C97">
        <w:rPr>
          <w:rStyle w:val="TagStyle"/>
          <w:rtl/>
        </w:rPr>
        <w:t>&lt;&lt; יור &gt;&gt;</w:t>
      </w:r>
      <w:r>
        <w:rPr>
          <w:rtl/>
        </w:rPr>
        <w:t xml:space="preserve">   </w:t>
      </w:r>
      <w:bookmarkEnd w:id="3349"/>
    </w:p>
    <w:p w:rsidR="003B1DD3" w:rsidRDefault="003B1DD3" w:rsidP="0089268C">
      <w:pPr>
        <w:rPr>
          <w:rtl/>
          <w:lang w:eastAsia="he-IL"/>
        </w:rPr>
      </w:pPr>
    </w:p>
    <w:p w:rsidR="003B1DD3" w:rsidRDefault="003B1DD3" w:rsidP="008B541D">
      <w:pPr>
        <w:rPr>
          <w:rtl/>
          <w:lang w:eastAsia="he-IL"/>
        </w:rPr>
      </w:pPr>
      <w:bookmarkStart w:id="3350" w:name="_ETM_Q14_476668"/>
      <w:bookmarkEnd w:id="3350"/>
      <w:r>
        <w:rPr>
          <w:rFonts w:hint="cs"/>
          <w:rtl/>
          <w:lang w:eastAsia="he-IL"/>
        </w:rPr>
        <w:t>זה בהסכמה?</w:t>
      </w:r>
    </w:p>
    <w:p w:rsidR="003B1DD3" w:rsidRDefault="003B1DD3" w:rsidP="008B541D">
      <w:pPr>
        <w:rPr>
          <w:rtl/>
          <w:lang w:eastAsia="he-IL"/>
        </w:rPr>
      </w:pPr>
      <w:bookmarkStart w:id="3351" w:name="_ETM_Q14_477522"/>
      <w:bookmarkStart w:id="3352" w:name="_ETM_Q14_477568"/>
      <w:bookmarkEnd w:id="3351"/>
      <w:bookmarkEnd w:id="3352"/>
    </w:p>
    <w:p w:rsidR="003B1DD3" w:rsidRDefault="003B1DD3" w:rsidP="008B541D">
      <w:pPr>
        <w:pStyle w:val="af6"/>
        <w:keepNext/>
        <w:rPr>
          <w:rtl/>
        </w:rPr>
      </w:pPr>
      <w:bookmarkStart w:id="3353" w:name="ET_interruption_5786_34"/>
      <w:r w:rsidRPr="00383C97">
        <w:rPr>
          <w:rStyle w:val="TagStyle"/>
          <w:rtl/>
        </w:rPr>
        <w:t xml:space="preserve"> &lt;&lt; קריאה &gt;&gt;</w:t>
      </w:r>
      <w:r w:rsidRPr="00B53ADB">
        <w:rPr>
          <w:rStyle w:val="TagStyle"/>
          <w:rtl/>
        </w:rPr>
        <w:t xml:space="preserve"> </w:t>
      </w:r>
      <w:r>
        <w:rPr>
          <w:rtl/>
        </w:rPr>
        <w:t>אופיר כץ (הליכוד):</w:t>
      </w:r>
      <w:r w:rsidRPr="00B53ADB">
        <w:rPr>
          <w:rStyle w:val="TagStyle"/>
          <w:rtl/>
        </w:rPr>
        <w:t xml:space="preserve"> </w:t>
      </w:r>
      <w:r w:rsidRPr="00383C97">
        <w:rPr>
          <w:rStyle w:val="TagStyle"/>
          <w:rtl/>
        </w:rPr>
        <w:t>&lt;&lt; קריאה &gt;&gt;</w:t>
      </w:r>
      <w:r>
        <w:rPr>
          <w:rtl/>
        </w:rPr>
        <w:t xml:space="preserve">   </w:t>
      </w:r>
      <w:bookmarkEnd w:id="3353"/>
    </w:p>
    <w:p w:rsidR="003B1DD3" w:rsidRDefault="003B1DD3" w:rsidP="0089268C">
      <w:pPr>
        <w:rPr>
          <w:rtl/>
          <w:lang w:eastAsia="he-IL"/>
        </w:rPr>
      </w:pPr>
    </w:p>
    <w:p w:rsidR="003B1DD3" w:rsidRDefault="003B1DD3" w:rsidP="008B541D">
      <w:pPr>
        <w:rPr>
          <w:rtl/>
          <w:lang w:eastAsia="he-IL"/>
        </w:rPr>
      </w:pPr>
      <w:bookmarkStart w:id="3354" w:name="_ETM_Q14_480780"/>
      <w:bookmarkEnd w:id="3354"/>
      <w:r>
        <w:rPr>
          <w:rFonts w:hint="cs"/>
          <w:rtl/>
          <w:lang w:eastAsia="he-IL"/>
        </w:rPr>
        <w:t>אליי לוועדת הכנסת.</w:t>
      </w:r>
      <w:bookmarkStart w:id="3355" w:name="_ETM_Q14_485291"/>
      <w:bookmarkEnd w:id="3355"/>
    </w:p>
    <w:p w:rsidR="003B1DD3" w:rsidRDefault="003B1DD3" w:rsidP="008B541D">
      <w:pPr>
        <w:rPr>
          <w:rtl/>
          <w:lang w:eastAsia="he-IL"/>
        </w:rPr>
      </w:pPr>
      <w:bookmarkStart w:id="3356" w:name="_ETM_Q14_485338"/>
      <w:bookmarkEnd w:id="3356"/>
    </w:p>
    <w:p w:rsidR="003B1DD3" w:rsidRDefault="003B1DD3" w:rsidP="008B541D">
      <w:pPr>
        <w:pStyle w:val="af7"/>
        <w:keepNext/>
        <w:rPr>
          <w:rtl/>
        </w:rPr>
      </w:pPr>
      <w:bookmarkStart w:id="3357" w:name="ET_yor_6599_35"/>
      <w:r w:rsidRPr="00383C97">
        <w:rPr>
          <w:rStyle w:val="TagStyle"/>
          <w:rtl/>
        </w:rPr>
        <w:t xml:space="preserve"> &lt;&lt; יור &gt;&gt;</w:t>
      </w:r>
      <w:r w:rsidRPr="00DD0225">
        <w:rPr>
          <w:rStyle w:val="TagStyle"/>
          <w:rtl/>
        </w:rPr>
        <w:t xml:space="preserve"> </w:t>
      </w:r>
      <w:r>
        <w:rPr>
          <w:rtl/>
        </w:rPr>
        <w:t>היו"ר משה רוט:</w:t>
      </w:r>
      <w:r w:rsidRPr="00DD0225">
        <w:rPr>
          <w:rStyle w:val="TagStyle"/>
          <w:rtl/>
        </w:rPr>
        <w:t xml:space="preserve"> </w:t>
      </w:r>
      <w:r w:rsidRPr="00383C97">
        <w:rPr>
          <w:rStyle w:val="TagStyle"/>
          <w:rtl/>
        </w:rPr>
        <w:t>&lt;&lt; יור &gt;&gt;</w:t>
      </w:r>
      <w:r>
        <w:rPr>
          <w:rtl/>
        </w:rPr>
        <w:t xml:space="preserve">   </w:t>
      </w:r>
      <w:bookmarkEnd w:id="3357"/>
    </w:p>
    <w:p w:rsidR="003B1DD3" w:rsidRDefault="003B1DD3" w:rsidP="0089268C">
      <w:pPr>
        <w:rPr>
          <w:rtl/>
          <w:lang w:eastAsia="he-IL"/>
        </w:rPr>
      </w:pPr>
    </w:p>
    <w:p w:rsidR="003B1DD3" w:rsidRDefault="003B1DD3" w:rsidP="00A02AFE">
      <w:pPr>
        <w:rPr>
          <w:rtl/>
          <w:lang w:eastAsia="he-IL"/>
        </w:rPr>
      </w:pPr>
      <w:bookmarkStart w:id="3358" w:name="_ETM_Q14_486017"/>
      <w:bookmarkEnd w:id="3358"/>
      <w:r>
        <w:rPr>
          <w:rFonts w:hint="cs"/>
          <w:rtl/>
          <w:lang w:eastAsia="he-IL"/>
        </w:rPr>
        <w:t>אז כן לוועדת הכנסת? אוקיי.</w:t>
      </w:r>
    </w:p>
    <w:p w:rsidR="003B1DD3" w:rsidRDefault="003B1DD3" w:rsidP="008B541D">
      <w:pPr>
        <w:rPr>
          <w:rtl/>
          <w:lang w:eastAsia="he-IL"/>
        </w:rPr>
      </w:pPr>
      <w:bookmarkStart w:id="3359" w:name="_ETM_Q14_485735"/>
      <w:bookmarkStart w:id="3360" w:name="_ETM_Q14_485764"/>
      <w:bookmarkEnd w:id="3359"/>
      <w:bookmarkEnd w:id="3360"/>
    </w:p>
    <w:p w:rsidR="003B1DD3" w:rsidRPr="00DD0225" w:rsidRDefault="003B1DD3" w:rsidP="008B541D">
      <w:pPr>
        <w:rPr>
          <w:rtl/>
          <w:lang w:eastAsia="he-IL"/>
        </w:rPr>
      </w:pPr>
      <w:bookmarkStart w:id="3361" w:name="_ETM_Q14_485863"/>
      <w:bookmarkStart w:id="3362" w:name="_ETM_Q14_485903"/>
      <w:bookmarkEnd w:id="3361"/>
      <w:bookmarkEnd w:id="3362"/>
      <w:r>
        <w:rPr>
          <w:rFonts w:hint="cs"/>
          <w:rtl/>
          <w:lang w:eastAsia="he-IL"/>
        </w:rPr>
        <w:t xml:space="preserve">נעבור להצבעה </w:t>
      </w:r>
      <w:bookmarkStart w:id="3363" w:name="_ETM_Q14_487720"/>
      <w:bookmarkEnd w:id="3363"/>
      <w:r>
        <w:rPr>
          <w:rFonts w:hint="cs"/>
          <w:rtl/>
          <w:lang w:eastAsia="he-IL"/>
        </w:rPr>
        <w:t>על הצעת חוק כניסת שוהים בלתי חוקים, פעילי טרור ובני משפחותיהם לישראל (תיקוני חקיקה), התשפ"ד</w:t>
      </w:r>
      <w:r>
        <w:rPr>
          <w:rFonts w:hint="eastAsia"/>
          <w:rtl/>
          <w:lang w:eastAsia="he-IL"/>
        </w:rPr>
        <w:t>–</w:t>
      </w:r>
      <w:r>
        <w:rPr>
          <w:rFonts w:hint="cs"/>
          <w:rtl/>
          <w:lang w:eastAsia="he-IL"/>
        </w:rPr>
        <w:t xml:space="preserve">2024. הצבעה. </w:t>
      </w:r>
    </w:p>
    <w:p w:rsidR="003B1DD3" w:rsidRPr="005775D2" w:rsidRDefault="003B1DD3" w:rsidP="0089268C">
      <w:pPr>
        <w:rPr>
          <w:rtl/>
          <w:lang w:eastAsia="he-IL"/>
        </w:rPr>
      </w:pPr>
      <w:bookmarkStart w:id="3364" w:name="_ETM_Q14_476331"/>
      <w:bookmarkEnd w:id="3364"/>
    </w:p>
    <w:p w:rsidR="003B1DD3" w:rsidRDefault="003B1DD3" w:rsidP="008B541D">
      <w:pPr>
        <w:pStyle w:val="af2"/>
        <w:rPr>
          <w:rtl/>
          <w:lang w:eastAsia="he-IL"/>
        </w:rPr>
      </w:pPr>
      <w:bookmarkStart w:id="3365" w:name="_ETM_Q14_462559"/>
      <w:bookmarkEnd w:id="3365"/>
      <w:r>
        <w:rPr>
          <w:rtl/>
          <w:lang w:eastAsia="he-IL"/>
        </w:rPr>
        <w:t>הצבעה מס'</w:t>
      </w:r>
      <w:r>
        <w:rPr>
          <w:rFonts w:hint="cs"/>
          <w:rtl/>
          <w:lang w:eastAsia="he-IL"/>
        </w:rPr>
        <w:t xml:space="preserve"> 6</w:t>
      </w:r>
    </w:p>
    <w:p w:rsidR="003B1DD3" w:rsidRDefault="003B1DD3" w:rsidP="008B541D">
      <w:pPr>
        <w:pStyle w:val="--"/>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33</w:t>
      </w:r>
    </w:p>
    <w:p w:rsidR="003B1DD3" w:rsidRDefault="003B1DD3" w:rsidP="008B541D">
      <w:pPr>
        <w:pStyle w:val="--"/>
        <w:keepNext/>
        <w:rPr>
          <w:rtl/>
          <w:lang w:eastAsia="he-IL"/>
        </w:rPr>
      </w:pPr>
      <w:r>
        <w:rPr>
          <w:rtl/>
          <w:lang w:eastAsia="he-IL"/>
        </w:rPr>
        <w:t xml:space="preserve">נגד – </w:t>
      </w:r>
      <w:r>
        <w:rPr>
          <w:rFonts w:hint="cs"/>
          <w:rtl/>
          <w:lang w:eastAsia="he-IL"/>
        </w:rPr>
        <w:t>10</w:t>
      </w:r>
    </w:p>
    <w:p w:rsidR="003B1DD3" w:rsidRDefault="003B1DD3" w:rsidP="008B541D">
      <w:pPr>
        <w:pStyle w:val="--"/>
        <w:keepNext/>
        <w:rPr>
          <w:rtl/>
          <w:lang w:eastAsia="he-IL"/>
        </w:rPr>
      </w:pPr>
      <w:r>
        <w:rPr>
          <w:rtl/>
          <w:lang w:eastAsia="he-IL"/>
        </w:rPr>
        <w:t xml:space="preserve">נמנעים – </w:t>
      </w:r>
      <w:r>
        <w:rPr>
          <w:rFonts w:hint="cs"/>
          <w:rtl/>
          <w:lang w:eastAsia="he-IL"/>
        </w:rPr>
        <w:t>אין</w:t>
      </w:r>
    </w:p>
    <w:p w:rsidR="003B1DD3" w:rsidRDefault="003B1DD3" w:rsidP="008B541D">
      <w:pPr>
        <w:pStyle w:val="af3"/>
        <w:rPr>
          <w:rtl/>
          <w:lang w:eastAsia="he-IL"/>
        </w:rPr>
      </w:pPr>
      <w:r>
        <w:rPr>
          <w:rtl/>
          <w:lang w:eastAsia="he-IL"/>
        </w:rPr>
        <w:t>ההצעה להעביר את הצעת חוק</w:t>
      </w:r>
      <w:r>
        <w:rPr>
          <w:rFonts w:hint="cs"/>
          <w:rtl/>
          <w:lang w:eastAsia="he-IL"/>
        </w:rPr>
        <w:t xml:space="preserve"> כניסת שוהים בלתי חוקים, פעילי טרור ובני משפחותיהם לישראל (תיקוני חקיקה), התשפ"ד</w:t>
      </w:r>
      <w:r>
        <w:rPr>
          <w:rFonts w:hint="eastAsia"/>
          <w:rtl/>
          <w:lang w:eastAsia="he-IL"/>
        </w:rPr>
        <w:t>–</w:t>
      </w:r>
      <w:r>
        <w:rPr>
          <w:rFonts w:hint="cs"/>
          <w:rtl/>
          <w:lang w:eastAsia="he-IL"/>
        </w:rPr>
        <w:t>2024, לוועדה שתקבע ועדת הכנסת נתקבלה.</w:t>
      </w:r>
    </w:p>
    <w:p w:rsidR="003B1DD3" w:rsidRDefault="003B1DD3" w:rsidP="008B541D">
      <w:pPr>
        <w:rPr>
          <w:rtl/>
          <w:lang w:eastAsia="he-IL"/>
        </w:rPr>
      </w:pPr>
    </w:p>
    <w:p w:rsidR="003B1DD3" w:rsidRDefault="003B1DD3" w:rsidP="008B541D">
      <w:pPr>
        <w:pStyle w:val="af7"/>
        <w:keepNext/>
        <w:rPr>
          <w:rtl/>
        </w:rPr>
      </w:pPr>
      <w:bookmarkStart w:id="3366" w:name="ET_yor_6599_31"/>
      <w:r w:rsidRPr="00383C97">
        <w:rPr>
          <w:rStyle w:val="TagStyle"/>
          <w:rtl/>
        </w:rPr>
        <w:t xml:space="preserve"> &lt;&lt; יור &gt;&gt;</w:t>
      </w:r>
      <w:r w:rsidRPr="006C0CE6">
        <w:rPr>
          <w:rStyle w:val="TagStyle"/>
          <w:rtl/>
        </w:rPr>
        <w:t xml:space="preserve"> </w:t>
      </w:r>
      <w:r>
        <w:rPr>
          <w:rtl/>
        </w:rPr>
        <w:t>היו"ר משה רוט:</w:t>
      </w:r>
      <w:r w:rsidRPr="006C0CE6">
        <w:rPr>
          <w:rStyle w:val="TagStyle"/>
          <w:rtl/>
        </w:rPr>
        <w:t xml:space="preserve"> </w:t>
      </w:r>
      <w:r w:rsidRPr="00383C97">
        <w:rPr>
          <w:rStyle w:val="TagStyle"/>
          <w:rtl/>
        </w:rPr>
        <w:t>&lt;&lt; יור &gt;&gt;</w:t>
      </w:r>
      <w:r>
        <w:rPr>
          <w:rtl/>
        </w:rPr>
        <w:t xml:space="preserve">   </w:t>
      </w:r>
      <w:bookmarkEnd w:id="3366"/>
    </w:p>
    <w:p w:rsidR="003B1DD3" w:rsidRDefault="003B1DD3" w:rsidP="0089268C">
      <w:pPr>
        <w:rPr>
          <w:rtl/>
          <w:lang w:eastAsia="he-IL"/>
        </w:rPr>
      </w:pPr>
    </w:p>
    <w:p w:rsidR="003B1DD3" w:rsidRPr="006C0CE6" w:rsidRDefault="003B1DD3" w:rsidP="0089268C">
      <w:pPr>
        <w:rPr>
          <w:rtl/>
          <w:lang w:eastAsia="he-IL"/>
        </w:rPr>
      </w:pPr>
      <w:r>
        <w:rPr>
          <w:rFonts w:hint="cs"/>
          <w:rtl/>
          <w:lang w:eastAsia="he-IL"/>
        </w:rPr>
        <w:t xml:space="preserve">33 בעד, עשרה מתנגדים </w:t>
      </w:r>
      <w:bookmarkStart w:id="3367" w:name="_ETM_Q14_514452"/>
      <w:bookmarkEnd w:id="3367"/>
      <w:r>
        <w:rPr>
          <w:rFonts w:hint="cs"/>
          <w:rtl/>
          <w:lang w:eastAsia="he-IL"/>
        </w:rPr>
        <w:t>ואפס נמנעים. אני קובע כי הצעת החוק כניסת שוהים בלתי חוקים, פעילי טרור ובני משפחותיהם לישראל (תיקוני חקיקה), התשפ"ד</w:t>
      </w:r>
      <w:r>
        <w:rPr>
          <w:rFonts w:hint="eastAsia"/>
          <w:rtl/>
          <w:lang w:eastAsia="he-IL"/>
        </w:rPr>
        <w:t>–</w:t>
      </w:r>
      <w:r>
        <w:rPr>
          <w:rFonts w:hint="cs"/>
          <w:rtl/>
          <w:lang w:eastAsia="he-IL"/>
        </w:rPr>
        <w:t xml:space="preserve">2024, אושרה </w:t>
      </w:r>
      <w:bookmarkStart w:id="3368" w:name="_ETM_Q14_536335"/>
      <w:bookmarkEnd w:id="3368"/>
      <w:r>
        <w:rPr>
          <w:rFonts w:hint="cs"/>
          <w:rtl/>
          <w:lang w:eastAsia="he-IL"/>
        </w:rPr>
        <w:t xml:space="preserve">בקריאה הטרומית ותעבור לוועדת הכנסת לקביעה לאיזו </w:t>
      </w:r>
      <w:r w:rsidR="0089268C">
        <w:rPr>
          <w:rFonts w:hint="cs"/>
          <w:rtl/>
          <w:lang w:eastAsia="he-IL"/>
        </w:rPr>
        <w:t>– – –</w:t>
      </w:r>
    </w:p>
    <w:p w:rsidR="003B1DD3" w:rsidRDefault="003B1DD3" w:rsidP="0089268C">
      <w:pPr>
        <w:rPr>
          <w:rtl/>
          <w:lang w:eastAsia="he-IL"/>
        </w:rPr>
      </w:pPr>
      <w:bookmarkStart w:id="3369" w:name="_ETM_Q14_546551"/>
      <w:bookmarkStart w:id="3370" w:name="_ETM_Q14_546578"/>
      <w:bookmarkEnd w:id="3369"/>
      <w:bookmarkEnd w:id="3370"/>
    </w:p>
    <w:p w:rsidR="003B1DD3" w:rsidRDefault="003B1DD3" w:rsidP="008B541D">
      <w:pPr>
        <w:pStyle w:val="af6"/>
        <w:keepNext/>
        <w:rPr>
          <w:rtl/>
        </w:rPr>
      </w:pPr>
      <w:bookmarkStart w:id="3371" w:name="ET_interruption_קר_אה_37"/>
      <w:r w:rsidRPr="00383C97">
        <w:rPr>
          <w:rStyle w:val="TagStyle"/>
          <w:rtl/>
        </w:rPr>
        <w:t xml:space="preserve"> &lt;&lt; קריאה &gt;&gt;</w:t>
      </w:r>
      <w:r w:rsidRPr="00267DAB">
        <w:rPr>
          <w:rStyle w:val="TagStyle"/>
          <w:rtl/>
        </w:rPr>
        <w:t xml:space="preserve"> </w:t>
      </w:r>
      <w:r>
        <w:rPr>
          <w:rtl/>
        </w:rPr>
        <w:t>קריאה:</w:t>
      </w:r>
      <w:r w:rsidRPr="00267DAB">
        <w:rPr>
          <w:rStyle w:val="TagStyle"/>
          <w:rtl/>
        </w:rPr>
        <w:t xml:space="preserve"> </w:t>
      </w:r>
      <w:r w:rsidRPr="00383C97">
        <w:rPr>
          <w:rStyle w:val="TagStyle"/>
          <w:rtl/>
        </w:rPr>
        <w:t>&lt;&lt; קריאה &gt;&gt;</w:t>
      </w:r>
      <w:r>
        <w:rPr>
          <w:rtl/>
        </w:rPr>
        <w:t xml:space="preserve">   </w:t>
      </w:r>
      <w:bookmarkEnd w:id="3371"/>
    </w:p>
    <w:p w:rsidR="003B1DD3" w:rsidRDefault="003B1DD3" w:rsidP="0089268C">
      <w:pPr>
        <w:rPr>
          <w:rtl/>
          <w:lang w:eastAsia="he-IL"/>
        </w:rPr>
      </w:pPr>
    </w:p>
    <w:p w:rsidR="003B1DD3" w:rsidRDefault="003B1DD3" w:rsidP="00932164">
      <w:pPr>
        <w:rPr>
          <w:rtl/>
          <w:lang w:eastAsia="he-IL"/>
        </w:rPr>
      </w:pPr>
      <w:bookmarkStart w:id="3372" w:name="_ETM_Q14_547257"/>
      <w:bookmarkStart w:id="3373" w:name="_ETM_Q14_547526"/>
      <w:bookmarkStart w:id="3374" w:name="_ETM_Q14_547564"/>
      <w:bookmarkEnd w:id="3372"/>
      <w:bookmarkEnd w:id="3373"/>
      <w:bookmarkEnd w:id="3374"/>
      <w:r>
        <w:rPr>
          <w:rFonts w:hint="cs"/>
          <w:rtl/>
          <w:lang w:eastAsia="he-IL"/>
        </w:rPr>
        <w:t>ועדת</w:t>
      </w:r>
      <w:r w:rsidR="00932164">
        <w:rPr>
          <w:rFonts w:hint="cs"/>
          <w:rtl/>
          <w:lang w:eastAsia="he-IL"/>
        </w:rPr>
        <w:t xml:space="preserve"> </w:t>
      </w:r>
      <w:r>
        <w:rPr>
          <w:rFonts w:hint="cs"/>
          <w:rtl/>
          <w:lang w:eastAsia="he-IL"/>
        </w:rPr>
        <w:t>הכנסת.</w:t>
      </w:r>
    </w:p>
    <w:p w:rsidR="003B1DD3" w:rsidRDefault="003B1DD3" w:rsidP="008B541D">
      <w:pPr>
        <w:rPr>
          <w:rtl/>
          <w:lang w:eastAsia="he-IL"/>
        </w:rPr>
      </w:pPr>
      <w:bookmarkStart w:id="3375" w:name="_ETM_Q14_546048"/>
      <w:bookmarkStart w:id="3376" w:name="_ETM_Q14_546078"/>
      <w:bookmarkEnd w:id="3375"/>
      <w:bookmarkEnd w:id="3376"/>
    </w:p>
    <w:p w:rsidR="003B1DD3" w:rsidRDefault="003B1DD3" w:rsidP="008B541D">
      <w:pPr>
        <w:pStyle w:val="af7"/>
        <w:keepNext/>
        <w:rPr>
          <w:rtl/>
        </w:rPr>
      </w:pPr>
      <w:bookmarkStart w:id="3377" w:name="ET_yor_6599_38"/>
      <w:r w:rsidRPr="00383C97">
        <w:rPr>
          <w:rStyle w:val="TagStyle"/>
          <w:rtl/>
        </w:rPr>
        <w:t xml:space="preserve"> &lt;&lt; יור &gt;&gt;</w:t>
      </w:r>
      <w:r w:rsidRPr="00267DAB">
        <w:rPr>
          <w:rStyle w:val="TagStyle"/>
          <w:rtl/>
        </w:rPr>
        <w:t xml:space="preserve"> </w:t>
      </w:r>
      <w:r>
        <w:rPr>
          <w:rtl/>
        </w:rPr>
        <w:t>היו"ר משה רוט:</w:t>
      </w:r>
      <w:r w:rsidRPr="00267DAB">
        <w:rPr>
          <w:rStyle w:val="TagStyle"/>
          <w:rtl/>
        </w:rPr>
        <w:t xml:space="preserve"> </w:t>
      </w:r>
      <w:r w:rsidRPr="00383C97">
        <w:rPr>
          <w:rStyle w:val="TagStyle"/>
          <w:rtl/>
        </w:rPr>
        <w:t>&lt;&lt; יור &gt;&gt;</w:t>
      </w:r>
      <w:r>
        <w:rPr>
          <w:rtl/>
        </w:rPr>
        <w:t xml:space="preserve">   </w:t>
      </w:r>
      <w:bookmarkEnd w:id="3377"/>
    </w:p>
    <w:p w:rsidR="003B1DD3" w:rsidRDefault="003B1DD3" w:rsidP="0089268C">
      <w:pPr>
        <w:rPr>
          <w:rtl/>
          <w:lang w:eastAsia="he-IL"/>
        </w:rPr>
      </w:pPr>
    </w:p>
    <w:p w:rsidR="003B1DD3" w:rsidRDefault="003B1DD3" w:rsidP="00C7312A">
      <w:pPr>
        <w:rPr>
          <w:rtl/>
          <w:lang w:eastAsia="he-IL"/>
        </w:rPr>
      </w:pPr>
      <w:bookmarkStart w:id="3378" w:name="_ETM_Q14_547886"/>
      <w:bookmarkEnd w:id="3378"/>
      <w:r>
        <w:rPr>
          <w:rFonts w:hint="cs"/>
          <w:rtl/>
          <w:lang w:eastAsia="he-IL"/>
        </w:rPr>
        <w:t xml:space="preserve">לוועדת הכנסת כדי להחליט לאיזו ועדה זה יעבור. </w:t>
      </w:r>
      <w:bookmarkStart w:id="3379" w:name="_ETM_Q14_553882"/>
      <w:bookmarkEnd w:id="3379"/>
      <w:r>
        <w:rPr>
          <w:rFonts w:hint="cs"/>
          <w:rtl/>
          <w:lang w:eastAsia="he-IL"/>
        </w:rPr>
        <w:t>תודה רבה.</w:t>
      </w:r>
    </w:p>
    <w:p w:rsidR="003B1DD3" w:rsidRDefault="003B1DD3" w:rsidP="00C7312A">
      <w:pPr>
        <w:rPr>
          <w:rtl/>
          <w:lang w:eastAsia="he-IL"/>
        </w:rPr>
      </w:pPr>
    </w:p>
    <w:p w:rsidR="003B1DD3" w:rsidRDefault="003B1DD3" w:rsidP="00C7312A">
      <w:pPr>
        <w:rPr>
          <w:rtl/>
          <w:lang w:eastAsia="he-IL"/>
        </w:rPr>
      </w:pPr>
    </w:p>
    <w:p w:rsidR="003B1DD3" w:rsidRDefault="003B1DD3" w:rsidP="008B541D">
      <w:pPr>
        <w:pStyle w:val="a7"/>
        <w:rPr>
          <w:rtl/>
          <w:lang w:eastAsia="he-IL"/>
        </w:rPr>
      </w:pPr>
      <w:bookmarkStart w:id="3380" w:name="_ETM_Q14_555290"/>
      <w:bookmarkStart w:id="3381" w:name="_ETM_Q14_555323"/>
      <w:bookmarkStart w:id="3382" w:name="ET_hatsach_643044_39"/>
      <w:bookmarkEnd w:id="3380"/>
      <w:bookmarkEnd w:id="3381"/>
      <w:r w:rsidRPr="00383C97">
        <w:rPr>
          <w:rStyle w:val="TagStyle"/>
          <w:rtl/>
        </w:rPr>
        <w:t xml:space="preserve"> &lt;&lt; הצח &gt;&gt;</w:t>
      </w:r>
      <w:r w:rsidRPr="00267DAB">
        <w:rPr>
          <w:rStyle w:val="TagStyle"/>
          <w:rtl/>
        </w:rPr>
        <w:t xml:space="preserve"> </w:t>
      </w:r>
      <w:bookmarkStart w:id="3383" w:name="_Toc168516735"/>
      <w:r>
        <w:rPr>
          <w:rtl/>
          <w:lang w:eastAsia="he-IL"/>
        </w:rPr>
        <w:t>הצעת חוק נציב תלונות הציבור על רבנים, התשפ"ד</w:t>
      </w:r>
      <w:r>
        <w:rPr>
          <w:rFonts w:hint="cs"/>
          <w:rtl/>
          <w:lang w:eastAsia="he-IL"/>
        </w:rPr>
        <w:t>–</w:t>
      </w:r>
      <w:r>
        <w:rPr>
          <w:rtl/>
          <w:lang w:eastAsia="he-IL"/>
        </w:rPr>
        <w:t>2024</w:t>
      </w:r>
      <w:bookmarkEnd w:id="3383"/>
      <w:r w:rsidRPr="00267DAB">
        <w:rPr>
          <w:rStyle w:val="TagStyle"/>
          <w:rtl/>
        </w:rPr>
        <w:t xml:space="preserve"> </w:t>
      </w:r>
      <w:r w:rsidRPr="00383C97">
        <w:rPr>
          <w:rStyle w:val="TagStyle"/>
          <w:rtl/>
        </w:rPr>
        <w:t>&lt;&lt; הצח &gt;&gt;</w:t>
      </w:r>
      <w:r>
        <w:rPr>
          <w:rtl/>
          <w:lang w:eastAsia="he-IL"/>
        </w:rPr>
        <w:t xml:space="preserve">   </w:t>
      </w:r>
      <w:bookmarkEnd w:id="3382"/>
    </w:p>
    <w:p w:rsidR="003B1DD3" w:rsidRDefault="00A02AFE" w:rsidP="0089268C">
      <w:pPr>
        <w:rPr>
          <w:rtl/>
          <w:lang w:eastAsia="he-IL"/>
        </w:rPr>
      </w:pPr>
      <w:r>
        <w:rPr>
          <w:rtl/>
          <w:lang w:eastAsia="he-IL"/>
        </w:rPr>
        <w:t>[הצעת חוק פ/4541/25</w:t>
      </w:r>
      <w:r w:rsidR="003B1DD3">
        <w:rPr>
          <w:rtl/>
          <w:lang w:eastAsia="he-IL"/>
        </w:rPr>
        <w:t>; נספחות.]</w:t>
      </w:r>
    </w:p>
    <w:p w:rsidR="003B1DD3" w:rsidRDefault="003B1DD3" w:rsidP="008B541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3B1DD3" w:rsidRDefault="003B1DD3" w:rsidP="0089268C">
      <w:pPr>
        <w:rPr>
          <w:rtl/>
          <w:lang w:eastAsia="he-IL"/>
        </w:rPr>
      </w:pPr>
    </w:p>
    <w:p w:rsidR="003B1DD3" w:rsidRDefault="003B1DD3" w:rsidP="008B541D">
      <w:pPr>
        <w:pStyle w:val="af7"/>
        <w:keepNext/>
        <w:rPr>
          <w:rtl/>
        </w:rPr>
      </w:pPr>
      <w:bookmarkStart w:id="3384" w:name="ET_yor_6599_40"/>
      <w:r w:rsidRPr="00383C97">
        <w:rPr>
          <w:rStyle w:val="TagStyle"/>
          <w:rtl/>
        </w:rPr>
        <w:t xml:space="preserve"> &lt;&lt; יור &gt;&gt;</w:t>
      </w:r>
      <w:r w:rsidRPr="00267DAB">
        <w:rPr>
          <w:rStyle w:val="TagStyle"/>
          <w:rtl/>
        </w:rPr>
        <w:t xml:space="preserve"> </w:t>
      </w:r>
      <w:r>
        <w:rPr>
          <w:rtl/>
        </w:rPr>
        <w:t>היו"ר משה רוט:</w:t>
      </w:r>
      <w:r w:rsidRPr="00267DAB">
        <w:rPr>
          <w:rStyle w:val="TagStyle"/>
          <w:rtl/>
        </w:rPr>
        <w:t xml:space="preserve"> </w:t>
      </w:r>
      <w:r w:rsidRPr="00383C97">
        <w:rPr>
          <w:rStyle w:val="TagStyle"/>
          <w:rtl/>
        </w:rPr>
        <w:t>&lt;&lt; יור &gt;&gt;</w:t>
      </w:r>
      <w:r>
        <w:rPr>
          <w:rtl/>
        </w:rPr>
        <w:t xml:space="preserve">   </w:t>
      </w:r>
      <w:bookmarkEnd w:id="3384"/>
    </w:p>
    <w:p w:rsidR="003B1DD3" w:rsidRDefault="003B1DD3" w:rsidP="0089268C">
      <w:pPr>
        <w:rPr>
          <w:rtl/>
          <w:lang w:eastAsia="he-IL"/>
        </w:rPr>
      </w:pPr>
    </w:p>
    <w:p w:rsidR="003B1DD3" w:rsidRDefault="003B1DD3" w:rsidP="00C7312A">
      <w:pPr>
        <w:rPr>
          <w:rtl/>
          <w:lang w:eastAsia="he-IL"/>
        </w:rPr>
      </w:pPr>
      <w:r>
        <w:rPr>
          <w:rFonts w:hint="cs"/>
          <w:rtl/>
          <w:lang w:eastAsia="he-IL"/>
        </w:rPr>
        <w:t xml:space="preserve">חברי הכנסת, נעבור לנושא הבא על סדר-היום </w:t>
      </w:r>
      <w:bookmarkStart w:id="3385" w:name="_ETM_Q14_562881"/>
      <w:bookmarkEnd w:id="3385"/>
      <w:r>
        <w:rPr>
          <w:rFonts w:hint="eastAsia"/>
          <w:rtl/>
          <w:lang w:eastAsia="he-IL"/>
        </w:rPr>
        <w:t xml:space="preserve">– </w:t>
      </w:r>
      <w:r>
        <w:rPr>
          <w:rFonts w:hint="cs"/>
          <w:rtl/>
          <w:lang w:eastAsia="he-IL"/>
        </w:rPr>
        <w:t>הצעת חוק נציב תלונות הציבור על רבנים, התשפ"ד</w:t>
      </w:r>
      <w:r>
        <w:rPr>
          <w:rFonts w:hint="eastAsia"/>
          <w:rtl/>
          <w:lang w:eastAsia="he-IL"/>
        </w:rPr>
        <w:t>–</w:t>
      </w:r>
      <w:r>
        <w:rPr>
          <w:rFonts w:hint="cs"/>
          <w:rtl/>
          <w:lang w:eastAsia="he-IL"/>
        </w:rPr>
        <w:t xml:space="preserve">2024, של </w:t>
      </w:r>
      <w:bookmarkStart w:id="3386" w:name="_ETM_Q14_568082"/>
      <w:bookmarkEnd w:id="3386"/>
      <w:r>
        <w:rPr>
          <w:rFonts w:hint="cs"/>
          <w:rtl/>
          <w:lang w:eastAsia="he-IL"/>
        </w:rPr>
        <w:t xml:space="preserve">חברי הכנסת ארז מלול ומשה פסל. מנמקים חבר הכנסת </w:t>
      </w:r>
      <w:bookmarkStart w:id="3387" w:name="_ETM_Q14_574821"/>
      <w:bookmarkEnd w:id="3387"/>
      <w:r>
        <w:rPr>
          <w:rFonts w:hint="cs"/>
          <w:rtl/>
          <w:lang w:eastAsia="he-IL"/>
        </w:rPr>
        <w:t xml:space="preserve">ארז מלול וחבר הכנסת משה פסל. חבר הכנסת ארז מלול, </w:t>
      </w:r>
      <w:bookmarkStart w:id="3388" w:name="_ETM_Q14_581407"/>
      <w:bookmarkEnd w:id="3388"/>
      <w:r>
        <w:rPr>
          <w:rFonts w:hint="cs"/>
          <w:rtl/>
          <w:lang w:eastAsia="he-IL"/>
        </w:rPr>
        <w:t xml:space="preserve">בבקשה. עשר דקות לרשותך </w:t>
      </w:r>
      <w:r>
        <w:rPr>
          <w:rtl/>
          <w:lang w:eastAsia="he-IL"/>
        </w:rPr>
        <w:t>–</w:t>
      </w:r>
      <w:r>
        <w:rPr>
          <w:rFonts w:hint="cs"/>
          <w:rtl/>
          <w:lang w:eastAsia="he-IL"/>
        </w:rPr>
        <w:t xml:space="preserve"> מנמק יחידי.</w:t>
      </w:r>
    </w:p>
    <w:p w:rsidR="003B1DD3" w:rsidRDefault="003B1DD3" w:rsidP="008B541D">
      <w:pPr>
        <w:rPr>
          <w:rtl/>
          <w:lang w:eastAsia="he-IL"/>
        </w:rPr>
      </w:pPr>
      <w:bookmarkStart w:id="3389" w:name="_ETM_Q14_551892"/>
      <w:bookmarkEnd w:id="3389"/>
    </w:p>
    <w:p w:rsidR="003B1DD3" w:rsidRDefault="003B1DD3" w:rsidP="008B541D">
      <w:pPr>
        <w:pStyle w:val="a4"/>
        <w:keepNext/>
        <w:rPr>
          <w:rtl/>
        </w:rPr>
      </w:pPr>
      <w:bookmarkStart w:id="3390" w:name="ET_speaker_6520_41"/>
      <w:r w:rsidRPr="00383C97">
        <w:rPr>
          <w:rStyle w:val="TagStyle"/>
          <w:rtl/>
        </w:rPr>
        <w:t xml:space="preserve"> &lt;&lt; דובר &gt;&gt;</w:t>
      </w:r>
      <w:r w:rsidRPr="00267DAB">
        <w:rPr>
          <w:rStyle w:val="TagStyle"/>
          <w:rtl/>
        </w:rPr>
        <w:t xml:space="preserve"> </w:t>
      </w:r>
      <w:bookmarkStart w:id="3391" w:name="_Toc168516736"/>
      <w:r>
        <w:rPr>
          <w:rtl/>
        </w:rPr>
        <w:t>ארז מלול (ש"ס):</w:t>
      </w:r>
      <w:bookmarkEnd w:id="3391"/>
      <w:r w:rsidRPr="00267DAB">
        <w:rPr>
          <w:rStyle w:val="TagStyle"/>
          <w:rtl/>
        </w:rPr>
        <w:t xml:space="preserve"> </w:t>
      </w:r>
      <w:r w:rsidRPr="00383C97">
        <w:rPr>
          <w:rStyle w:val="TagStyle"/>
          <w:rtl/>
        </w:rPr>
        <w:t>&lt;&lt; דובר &gt;&gt;</w:t>
      </w:r>
      <w:r>
        <w:rPr>
          <w:rtl/>
        </w:rPr>
        <w:t xml:space="preserve">   </w:t>
      </w:r>
      <w:bookmarkEnd w:id="3390"/>
    </w:p>
    <w:p w:rsidR="003B1DD3" w:rsidRDefault="003B1DD3" w:rsidP="0089268C">
      <w:pPr>
        <w:rPr>
          <w:rtl/>
          <w:lang w:eastAsia="he-IL"/>
        </w:rPr>
      </w:pPr>
      <w:bookmarkStart w:id="3392" w:name="_ETM_Q14_554062"/>
      <w:bookmarkEnd w:id="3392"/>
    </w:p>
    <w:p w:rsidR="003B1DD3" w:rsidRDefault="003B1DD3" w:rsidP="00A02AFE">
      <w:pPr>
        <w:rPr>
          <w:rtl/>
          <w:lang w:eastAsia="he-IL"/>
        </w:rPr>
      </w:pPr>
      <w:bookmarkStart w:id="3393" w:name="_ETM_Q14_553768"/>
      <w:bookmarkStart w:id="3394" w:name="_ETM_Q14_554019"/>
      <w:bookmarkEnd w:id="3393"/>
      <w:bookmarkEnd w:id="3394"/>
      <w:r>
        <w:rPr>
          <w:rFonts w:hint="cs"/>
          <w:rtl/>
          <w:lang w:eastAsia="he-IL"/>
        </w:rPr>
        <w:t xml:space="preserve">אדוני היושב-ראש, חבריי חברי </w:t>
      </w:r>
      <w:bookmarkStart w:id="3395" w:name="_ETM_Q14_596147"/>
      <w:bookmarkEnd w:id="3395"/>
      <w:r>
        <w:rPr>
          <w:rFonts w:hint="cs"/>
          <w:rtl/>
          <w:lang w:eastAsia="he-IL"/>
        </w:rPr>
        <w:t xml:space="preserve">הכנסת, כבוד השרים, יום ירושלים שמח. אני רוצה להציג בפניכם </w:t>
      </w:r>
      <w:bookmarkStart w:id="3396" w:name="_ETM_Q14_596665"/>
      <w:bookmarkEnd w:id="3396"/>
      <w:r>
        <w:rPr>
          <w:rFonts w:hint="cs"/>
          <w:rtl/>
          <w:lang w:eastAsia="he-IL"/>
        </w:rPr>
        <w:t xml:space="preserve">הצעת חוק שמטרתה לשפר את איכות שירותי הדת שניתנים לאזרחי </w:t>
      </w:r>
      <w:bookmarkStart w:id="3397" w:name="_ETM_Q14_601471"/>
      <w:bookmarkEnd w:id="3397"/>
      <w:r>
        <w:rPr>
          <w:rFonts w:hint="cs"/>
          <w:rtl/>
          <w:lang w:eastAsia="he-IL"/>
        </w:rPr>
        <w:t xml:space="preserve">ישראל. עד היום פניותיהם של אזרחים בתלונה על איכות השירות </w:t>
      </w:r>
      <w:bookmarkStart w:id="3398" w:name="_ETM_Q14_603838"/>
      <w:bookmarkEnd w:id="3398"/>
      <w:r>
        <w:rPr>
          <w:rFonts w:hint="cs"/>
          <w:rtl/>
          <w:lang w:eastAsia="he-IL"/>
        </w:rPr>
        <w:t xml:space="preserve">שקיבלו מרב שכונה, מרב אזורי או מרב עיר לא </w:t>
      </w:r>
      <w:bookmarkStart w:id="3399" w:name="_ETM_Q14_608672"/>
      <w:bookmarkEnd w:id="3399"/>
      <w:r>
        <w:rPr>
          <w:rFonts w:hint="cs"/>
          <w:rtl/>
          <w:lang w:eastAsia="he-IL"/>
        </w:rPr>
        <w:t xml:space="preserve">תמיד זכתה למענה הולם עקב עומס רב אשר חל על </w:t>
      </w:r>
      <w:bookmarkStart w:id="3400" w:name="_ETM_Q14_610322"/>
      <w:bookmarkEnd w:id="3400"/>
      <w:r>
        <w:rPr>
          <w:rFonts w:hint="cs"/>
          <w:rtl/>
          <w:lang w:eastAsia="he-IL"/>
        </w:rPr>
        <w:t>הרבנים הראשיים.</w:t>
      </w:r>
      <w:bookmarkStart w:id="3401" w:name="_ETM_Q14_613430"/>
      <w:bookmarkStart w:id="3402" w:name="_ETM_Q14_613479"/>
      <w:bookmarkStart w:id="3403" w:name="_ETM_Q14_613574"/>
      <w:bookmarkStart w:id="3404" w:name="_ETM_Q14_613600"/>
      <w:bookmarkEnd w:id="3401"/>
      <w:bookmarkEnd w:id="3402"/>
      <w:bookmarkEnd w:id="3403"/>
      <w:bookmarkEnd w:id="3404"/>
      <w:r w:rsidR="00A02AFE">
        <w:rPr>
          <w:rFonts w:hint="cs"/>
          <w:rtl/>
          <w:lang w:eastAsia="he-IL"/>
        </w:rPr>
        <w:t xml:space="preserve"> </w:t>
      </w:r>
      <w:r>
        <w:rPr>
          <w:rFonts w:hint="cs"/>
          <w:rtl/>
          <w:lang w:eastAsia="he-IL"/>
        </w:rPr>
        <w:t xml:space="preserve">הצעת החוק באה להקנות סמכות לשר לשירותי דת, </w:t>
      </w:r>
      <w:bookmarkStart w:id="3405" w:name="_ETM_Q14_615554"/>
      <w:bookmarkEnd w:id="3405"/>
      <w:r>
        <w:rPr>
          <w:rFonts w:hint="cs"/>
          <w:rtl/>
          <w:lang w:eastAsia="he-IL"/>
        </w:rPr>
        <w:t xml:space="preserve">בהסכמת הרבנים הראשיים ומועצת הרבנות הראשית, למנות </w:t>
      </w:r>
      <w:bookmarkStart w:id="3406" w:name="_ETM_Q14_619288"/>
      <w:bookmarkEnd w:id="3406"/>
      <w:r>
        <w:rPr>
          <w:rFonts w:hint="cs"/>
          <w:rtl/>
          <w:lang w:eastAsia="he-IL"/>
        </w:rPr>
        <w:t>נציב תלונות הציבור. מינוי זה הו</w:t>
      </w:r>
      <w:r w:rsidR="00A02AFE">
        <w:rPr>
          <w:rFonts w:hint="cs"/>
          <w:rtl/>
          <w:lang w:eastAsia="he-IL"/>
        </w:rPr>
        <w:t>א</w:t>
      </w:r>
      <w:r>
        <w:rPr>
          <w:rFonts w:hint="cs"/>
          <w:rtl/>
          <w:lang w:eastAsia="he-IL"/>
        </w:rPr>
        <w:t xml:space="preserve"> מכריע בשיפור </w:t>
      </w:r>
      <w:bookmarkStart w:id="3407" w:name="_ETM_Q14_628535"/>
      <w:bookmarkEnd w:id="3407"/>
      <w:r>
        <w:rPr>
          <w:rFonts w:hint="cs"/>
          <w:rtl/>
          <w:lang w:eastAsia="he-IL"/>
        </w:rPr>
        <w:t xml:space="preserve">וייעול מתן שירותי הדת לציבור. על ידי מינוי פקיד </w:t>
      </w:r>
      <w:bookmarkStart w:id="3408" w:name="_ETM_Q14_630786"/>
      <w:bookmarkEnd w:id="3408"/>
      <w:r>
        <w:rPr>
          <w:rFonts w:hint="cs"/>
          <w:rtl/>
          <w:lang w:eastAsia="he-IL"/>
        </w:rPr>
        <w:t>ייעודי לטיפול בתלונות יוקל העומס, ובכך י</w:t>
      </w:r>
      <w:r w:rsidR="00A02AFE">
        <w:rPr>
          <w:rFonts w:hint="cs"/>
          <w:rtl/>
          <w:lang w:eastAsia="he-IL"/>
        </w:rPr>
        <w:t>ו</w:t>
      </w:r>
      <w:r>
        <w:rPr>
          <w:rFonts w:hint="cs"/>
          <w:rtl/>
          <w:lang w:eastAsia="he-IL"/>
        </w:rPr>
        <w:t xml:space="preserve">בטח שכל תלונה </w:t>
      </w:r>
      <w:bookmarkStart w:id="3409" w:name="_ETM_Q14_637102"/>
      <w:bookmarkEnd w:id="3409"/>
      <w:r>
        <w:rPr>
          <w:rFonts w:hint="cs"/>
          <w:rtl/>
          <w:lang w:eastAsia="he-IL"/>
        </w:rPr>
        <w:t>תקבל מענה הולם וראוי.</w:t>
      </w:r>
    </w:p>
    <w:p w:rsidR="003B1DD3" w:rsidRDefault="003B1DD3" w:rsidP="008B541D">
      <w:pPr>
        <w:rPr>
          <w:rtl/>
          <w:lang w:eastAsia="he-IL"/>
        </w:rPr>
      </w:pPr>
      <w:bookmarkStart w:id="3410" w:name="_ETM_Q14_639982"/>
      <w:bookmarkStart w:id="3411" w:name="_ETM_Q14_640013"/>
      <w:bookmarkEnd w:id="3410"/>
      <w:bookmarkEnd w:id="3411"/>
    </w:p>
    <w:p w:rsidR="003B1DD3" w:rsidRPr="00267DAB" w:rsidRDefault="003B1DD3" w:rsidP="00A02AFE">
      <w:pPr>
        <w:rPr>
          <w:rtl/>
          <w:lang w:eastAsia="he-IL"/>
        </w:rPr>
      </w:pPr>
      <w:bookmarkStart w:id="3412" w:name="_ETM_Q14_640110"/>
      <w:bookmarkStart w:id="3413" w:name="_ETM_Q14_640199"/>
      <w:bookmarkEnd w:id="3412"/>
      <w:bookmarkEnd w:id="3413"/>
      <w:r>
        <w:rPr>
          <w:rFonts w:hint="cs"/>
          <w:rtl/>
          <w:lang w:eastAsia="he-IL"/>
        </w:rPr>
        <w:t xml:space="preserve">חבריי חברי הכנסת, כל אזרח במדינה כאן </w:t>
      </w:r>
      <w:bookmarkStart w:id="3414" w:name="_ETM_Q14_640776"/>
      <w:bookmarkEnd w:id="3414"/>
      <w:r>
        <w:rPr>
          <w:rFonts w:hint="cs"/>
          <w:rtl/>
          <w:lang w:eastAsia="he-IL"/>
        </w:rPr>
        <w:t xml:space="preserve">יודע כי לרבנים בישראל ישנו תפקיד חיוני מאוד </w:t>
      </w:r>
      <w:bookmarkStart w:id="3415" w:name="_ETM_Q14_644509"/>
      <w:bookmarkEnd w:id="3415"/>
      <w:r>
        <w:rPr>
          <w:rFonts w:hint="cs"/>
          <w:rtl/>
          <w:lang w:eastAsia="he-IL"/>
        </w:rPr>
        <w:t xml:space="preserve">בחברה שלנו, בכלל החברה שלנו. הם מפקחים על ענייני כשרות, </w:t>
      </w:r>
      <w:bookmarkStart w:id="3416" w:name="_ETM_Q14_647910"/>
      <w:bookmarkEnd w:id="3416"/>
      <w:r>
        <w:rPr>
          <w:rFonts w:hint="cs"/>
          <w:rtl/>
          <w:lang w:eastAsia="he-IL"/>
        </w:rPr>
        <w:t xml:space="preserve">נישואין, קבורה, וכן מתן תמיכה למשפחות. למסירותם אין </w:t>
      </w:r>
      <w:bookmarkStart w:id="3417" w:name="_ETM_Q14_650959"/>
      <w:bookmarkEnd w:id="3417"/>
      <w:r>
        <w:rPr>
          <w:rFonts w:hint="cs"/>
          <w:rtl/>
          <w:lang w:eastAsia="he-IL"/>
        </w:rPr>
        <w:t>גבול, שכן הם פועלים ללא לאות מסביב לשעון, גם בשבתות</w:t>
      </w:r>
      <w:bookmarkStart w:id="3418" w:name="_ETM_Q14_660020"/>
      <w:bookmarkEnd w:id="3418"/>
      <w:r>
        <w:rPr>
          <w:rFonts w:hint="cs"/>
          <w:rtl/>
          <w:lang w:eastAsia="he-IL"/>
        </w:rPr>
        <w:t xml:space="preserve"> וגם בימים טובים, 24/7, כדי לתת את כל המענה </w:t>
      </w:r>
      <w:bookmarkStart w:id="3419" w:name="_ETM_Q14_659763"/>
      <w:bookmarkEnd w:id="3419"/>
      <w:r>
        <w:rPr>
          <w:rFonts w:hint="cs"/>
          <w:rtl/>
          <w:lang w:eastAsia="he-IL"/>
        </w:rPr>
        <w:t xml:space="preserve">הנדרש לאזרח. </w:t>
      </w:r>
      <w:bookmarkStart w:id="3420" w:name="_ETM_Q14_662786"/>
      <w:bookmarkStart w:id="3421" w:name="_ETM_Q14_662821"/>
      <w:bookmarkStart w:id="3422" w:name="_ETM_Q14_662915"/>
      <w:bookmarkStart w:id="3423" w:name="_ETM_Q14_662957"/>
      <w:bookmarkEnd w:id="3420"/>
      <w:bookmarkEnd w:id="3421"/>
      <w:bookmarkEnd w:id="3422"/>
      <w:bookmarkEnd w:id="3423"/>
      <w:r>
        <w:rPr>
          <w:rFonts w:hint="cs"/>
          <w:rtl/>
          <w:lang w:eastAsia="he-IL"/>
        </w:rPr>
        <w:t xml:space="preserve">כולנו ראינו זאת במהלך תקופת החירום </w:t>
      </w:r>
      <w:r>
        <w:rPr>
          <w:rFonts w:hint="eastAsia"/>
          <w:rtl/>
          <w:lang w:eastAsia="he-IL"/>
        </w:rPr>
        <w:t>–</w:t>
      </w:r>
      <w:r>
        <w:rPr>
          <w:rFonts w:hint="cs"/>
          <w:rtl/>
          <w:lang w:eastAsia="he-IL"/>
        </w:rPr>
        <w:t xml:space="preserve"> עד כמה </w:t>
      </w:r>
      <w:bookmarkStart w:id="3424" w:name="_ETM_Q14_667879"/>
      <w:bookmarkEnd w:id="3424"/>
      <w:r>
        <w:rPr>
          <w:rFonts w:hint="cs"/>
          <w:rtl/>
          <w:lang w:eastAsia="he-IL"/>
        </w:rPr>
        <w:t xml:space="preserve">רבנים היו קשורים למשפחות, ליוו את משפחות </w:t>
      </w:r>
      <w:bookmarkStart w:id="3425" w:name="_ETM_Q14_669624"/>
      <w:bookmarkEnd w:id="3425"/>
      <w:r>
        <w:rPr>
          <w:rFonts w:hint="cs"/>
          <w:rtl/>
          <w:lang w:eastAsia="he-IL"/>
        </w:rPr>
        <w:t>השכול, תמכו בהן ועזרו להן.</w:t>
      </w:r>
    </w:p>
    <w:p w:rsidR="003B1DD3" w:rsidRDefault="003B1DD3" w:rsidP="008B541D">
      <w:pPr>
        <w:rPr>
          <w:rtl/>
          <w:lang w:eastAsia="he-IL"/>
        </w:rPr>
      </w:pPr>
      <w:bookmarkStart w:id="3426" w:name="_ETM_Q14_511089"/>
      <w:bookmarkStart w:id="3427" w:name="_ETM_Q14_511333"/>
      <w:bookmarkStart w:id="3428" w:name="_ETM_Q14_511368"/>
      <w:bookmarkEnd w:id="3426"/>
      <w:bookmarkEnd w:id="3427"/>
      <w:bookmarkEnd w:id="3428"/>
    </w:p>
    <w:p w:rsidR="003B1DD3" w:rsidRDefault="003B1DD3" w:rsidP="008B541D">
      <w:pPr>
        <w:rPr>
          <w:rtl/>
          <w:lang w:eastAsia="he-IL"/>
        </w:rPr>
      </w:pPr>
      <w:bookmarkStart w:id="3429" w:name="_ETM_Q14_672924"/>
      <w:bookmarkStart w:id="3430" w:name="_ETM_Q14_672961"/>
      <w:bookmarkEnd w:id="3429"/>
      <w:bookmarkEnd w:id="3430"/>
      <w:r>
        <w:rPr>
          <w:rFonts w:hint="cs"/>
          <w:rtl/>
          <w:lang w:eastAsia="he-IL"/>
        </w:rPr>
        <w:t xml:space="preserve">הצעת חוק זו לא רק </w:t>
      </w:r>
      <w:bookmarkStart w:id="3431" w:name="_ETM_Q14_674972"/>
      <w:bookmarkEnd w:id="3431"/>
      <w:r>
        <w:rPr>
          <w:rFonts w:hint="cs"/>
          <w:rtl/>
          <w:lang w:eastAsia="he-IL"/>
        </w:rPr>
        <w:t xml:space="preserve">קובעת את תפקידו של נציב תלונות הציבור, אלא גם מסרטטת </w:t>
      </w:r>
      <w:bookmarkStart w:id="3432" w:name="_ETM_Q14_678700"/>
      <w:bookmarkEnd w:id="3432"/>
      <w:r>
        <w:rPr>
          <w:rFonts w:hint="cs"/>
          <w:rtl/>
          <w:lang w:eastAsia="he-IL"/>
        </w:rPr>
        <w:t xml:space="preserve">את האחריות והסמכויות שכרוכות בתפקיד זה. על ידי כך, אנחנו </w:t>
      </w:r>
      <w:bookmarkStart w:id="3433" w:name="_ETM_Q14_681897"/>
      <w:bookmarkEnd w:id="3433"/>
      <w:r>
        <w:rPr>
          <w:rFonts w:hint="cs"/>
          <w:rtl/>
          <w:lang w:eastAsia="he-IL"/>
        </w:rPr>
        <w:t xml:space="preserve">שואפים לשרת טוב יותר את הצרכים של אזרחינו תוך מתן </w:t>
      </w:r>
      <w:bookmarkStart w:id="3434" w:name="_ETM_Q14_687697"/>
      <w:bookmarkEnd w:id="3434"/>
      <w:r>
        <w:rPr>
          <w:rFonts w:hint="cs"/>
          <w:rtl/>
          <w:lang w:eastAsia="he-IL"/>
        </w:rPr>
        <w:t>מנגנון לפתרון תלונות בצורה יעילה.</w:t>
      </w:r>
    </w:p>
    <w:p w:rsidR="003B1DD3" w:rsidRDefault="003B1DD3" w:rsidP="008B541D">
      <w:pPr>
        <w:rPr>
          <w:rtl/>
          <w:lang w:eastAsia="he-IL"/>
        </w:rPr>
      </w:pPr>
      <w:bookmarkStart w:id="3435" w:name="_ETM_Q14_692753"/>
      <w:bookmarkStart w:id="3436" w:name="_ETM_Q14_692790"/>
      <w:bookmarkEnd w:id="3435"/>
      <w:bookmarkEnd w:id="3436"/>
    </w:p>
    <w:p w:rsidR="003B1DD3" w:rsidRDefault="003B1DD3" w:rsidP="00A02AFE">
      <w:pPr>
        <w:rPr>
          <w:rtl/>
          <w:lang w:eastAsia="he-IL"/>
        </w:rPr>
      </w:pPr>
      <w:bookmarkStart w:id="3437" w:name="_ETM_Q14_692880"/>
      <w:bookmarkStart w:id="3438" w:name="_ETM_Q14_692917"/>
      <w:bookmarkEnd w:id="3437"/>
      <w:bookmarkEnd w:id="3438"/>
      <w:r>
        <w:rPr>
          <w:rFonts w:hint="cs"/>
          <w:rtl/>
          <w:lang w:eastAsia="he-IL"/>
        </w:rPr>
        <w:t xml:space="preserve">לסיום, אני רוצה להודות לידידי היקר </w:t>
      </w:r>
      <w:bookmarkStart w:id="3439" w:name="_ETM_Q14_694506"/>
      <w:bookmarkEnd w:id="3439"/>
      <w:r>
        <w:rPr>
          <w:rFonts w:hint="cs"/>
          <w:rtl/>
          <w:lang w:eastAsia="he-IL"/>
        </w:rPr>
        <w:t>חבר הכנסת משה פסל, חבר כנסת חברתי</w:t>
      </w:r>
      <w:r w:rsidR="00A02AFE">
        <w:rPr>
          <w:rFonts w:hint="cs"/>
          <w:rtl/>
          <w:lang w:eastAsia="he-IL"/>
        </w:rPr>
        <w:t>.</w:t>
      </w:r>
      <w:r>
        <w:rPr>
          <w:rFonts w:hint="cs"/>
          <w:rtl/>
          <w:lang w:eastAsia="he-IL"/>
        </w:rPr>
        <w:t xml:space="preserve"> אנחנו עושים </w:t>
      </w:r>
      <w:bookmarkStart w:id="3440" w:name="_ETM_Q14_698894"/>
      <w:bookmarkEnd w:id="3440"/>
      <w:r>
        <w:rPr>
          <w:rFonts w:hint="cs"/>
          <w:rtl/>
          <w:lang w:eastAsia="he-IL"/>
        </w:rPr>
        <w:t xml:space="preserve">הרבה דברים ביחד, וגם בהצעת החוק </w:t>
      </w:r>
      <w:r w:rsidR="00A02AFE">
        <w:rPr>
          <w:rFonts w:hint="cs"/>
          <w:rtl/>
          <w:lang w:eastAsia="he-IL"/>
        </w:rPr>
        <w:t xml:space="preserve">הוא </w:t>
      </w:r>
      <w:r>
        <w:rPr>
          <w:rFonts w:hint="cs"/>
          <w:rtl/>
          <w:lang w:eastAsia="he-IL"/>
        </w:rPr>
        <w:t xml:space="preserve">בא איתי יחד ולמדנו </w:t>
      </w:r>
      <w:bookmarkStart w:id="3441" w:name="_ETM_Q14_704357"/>
      <w:bookmarkEnd w:id="3441"/>
      <w:r>
        <w:rPr>
          <w:rFonts w:hint="cs"/>
          <w:rtl/>
          <w:lang w:eastAsia="he-IL"/>
        </w:rPr>
        <w:t>את הנושא.</w:t>
      </w:r>
    </w:p>
    <w:p w:rsidR="003B1DD3" w:rsidRDefault="003B1DD3" w:rsidP="008B541D">
      <w:pPr>
        <w:rPr>
          <w:rtl/>
          <w:lang w:eastAsia="he-IL"/>
        </w:rPr>
      </w:pPr>
    </w:p>
    <w:p w:rsidR="003B1DD3" w:rsidRDefault="003B1DD3" w:rsidP="008B541D">
      <w:pPr>
        <w:pStyle w:val="af6"/>
        <w:keepNext/>
        <w:rPr>
          <w:rtl/>
        </w:rPr>
      </w:pPr>
      <w:bookmarkStart w:id="3442" w:name="ET_interruption_6345_43"/>
      <w:r w:rsidRPr="00383C97">
        <w:rPr>
          <w:rStyle w:val="TagStyle"/>
          <w:rtl/>
        </w:rPr>
        <w:t xml:space="preserve"> &lt;&lt; קריאה &gt;&gt;</w:t>
      </w:r>
      <w:r w:rsidRPr="00DB2E29">
        <w:rPr>
          <w:rStyle w:val="TagStyle"/>
          <w:rtl/>
        </w:rPr>
        <w:t xml:space="preserve"> </w:t>
      </w:r>
      <w:r>
        <w:rPr>
          <w:rtl/>
        </w:rPr>
        <w:t>טלי גוטליב (הליכוד):</w:t>
      </w:r>
      <w:r w:rsidRPr="00DB2E29">
        <w:rPr>
          <w:rStyle w:val="TagStyle"/>
          <w:rtl/>
        </w:rPr>
        <w:t xml:space="preserve"> </w:t>
      </w:r>
      <w:r w:rsidRPr="00383C97">
        <w:rPr>
          <w:rStyle w:val="TagStyle"/>
          <w:rtl/>
        </w:rPr>
        <w:t>&lt;&lt; קריאה &gt;&gt;</w:t>
      </w:r>
      <w:r>
        <w:rPr>
          <w:rtl/>
        </w:rPr>
        <w:t xml:space="preserve">   </w:t>
      </w:r>
      <w:bookmarkEnd w:id="3442"/>
    </w:p>
    <w:p w:rsidR="003B1DD3" w:rsidRDefault="003B1DD3" w:rsidP="0089268C">
      <w:pPr>
        <w:rPr>
          <w:rtl/>
          <w:lang w:eastAsia="he-IL"/>
        </w:rPr>
      </w:pPr>
    </w:p>
    <w:p w:rsidR="003B1DD3" w:rsidRDefault="003B1DD3" w:rsidP="0089268C">
      <w:pPr>
        <w:rPr>
          <w:rtl/>
          <w:lang w:eastAsia="he-IL"/>
        </w:rPr>
      </w:pPr>
      <w:bookmarkStart w:id="3443" w:name="_ETM_Q14_702117"/>
      <w:bookmarkEnd w:id="3443"/>
      <w:r>
        <w:rPr>
          <w:rFonts w:hint="cs"/>
          <w:rtl/>
          <w:lang w:eastAsia="he-IL"/>
        </w:rPr>
        <w:t xml:space="preserve"> </w:t>
      </w:r>
      <w:r w:rsidR="0089268C">
        <w:rPr>
          <w:rFonts w:hint="cs"/>
          <w:rtl/>
          <w:lang w:eastAsia="he-IL"/>
        </w:rPr>
        <w:t>– – –</w:t>
      </w:r>
    </w:p>
    <w:p w:rsidR="003B1DD3" w:rsidRDefault="003B1DD3" w:rsidP="008B541D">
      <w:pPr>
        <w:rPr>
          <w:rtl/>
          <w:lang w:eastAsia="he-IL"/>
        </w:rPr>
      </w:pPr>
      <w:bookmarkStart w:id="3444" w:name="_ETM_Q14_704058"/>
      <w:bookmarkStart w:id="3445" w:name="_ETM_Q14_704092"/>
      <w:bookmarkEnd w:id="3444"/>
      <w:bookmarkEnd w:id="3445"/>
    </w:p>
    <w:p w:rsidR="003B1DD3" w:rsidRDefault="003B1DD3" w:rsidP="008B541D">
      <w:pPr>
        <w:pStyle w:val="-"/>
        <w:keepNext/>
        <w:rPr>
          <w:rtl/>
        </w:rPr>
      </w:pPr>
      <w:bookmarkStart w:id="3446" w:name="ET_speakercontinue_6520_44"/>
      <w:r w:rsidRPr="00383C97">
        <w:rPr>
          <w:rStyle w:val="TagStyle"/>
          <w:rtl/>
        </w:rPr>
        <w:t xml:space="preserve"> &lt;&lt; דובר_המשך &gt;&gt;</w:t>
      </w:r>
      <w:r w:rsidRPr="00DB2E29">
        <w:rPr>
          <w:rStyle w:val="TagStyle"/>
          <w:rtl/>
        </w:rPr>
        <w:t xml:space="preserve"> </w:t>
      </w:r>
      <w:r>
        <w:rPr>
          <w:rtl/>
        </w:rPr>
        <w:t>ארז מלול (ש"ס):</w:t>
      </w:r>
      <w:r w:rsidRPr="00DB2E29">
        <w:rPr>
          <w:rStyle w:val="TagStyle"/>
          <w:rtl/>
        </w:rPr>
        <w:t xml:space="preserve"> </w:t>
      </w:r>
      <w:r w:rsidRPr="00383C97">
        <w:rPr>
          <w:rStyle w:val="TagStyle"/>
          <w:rtl/>
        </w:rPr>
        <w:t>&lt;&lt; דובר_המשך &gt;&gt;</w:t>
      </w:r>
      <w:r>
        <w:rPr>
          <w:rtl/>
        </w:rPr>
        <w:t xml:space="preserve">   </w:t>
      </w:r>
      <w:bookmarkEnd w:id="3446"/>
    </w:p>
    <w:p w:rsidR="003B1DD3" w:rsidRDefault="003B1DD3" w:rsidP="0089268C">
      <w:pPr>
        <w:rPr>
          <w:rtl/>
          <w:lang w:eastAsia="he-IL"/>
        </w:rPr>
      </w:pPr>
    </w:p>
    <w:p w:rsidR="003B1DD3" w:rsidRDefault="003B1DD3" w:rsidP="008B541D">
      <w:pPr>
        <w:rPr>
          <w:rtl/>
          <w:lang w:eastAsia="he-IL"/>
        </w:rPr>
      </w:pPr>
      <w:bookmarkStart w:id="3447" w:name="_ETM_Q14_705153"/>
      <w:bookmarkEnd w:id="3447"/>
      <w:r>
        <w:rPr>
          <w:rFonts w:hint="cs"/>
          <w:rtl/>
          <w:lang w:eastAsia="he-IL"/>
        </w:rPr>
        <w:t>אני קורא לחבריי חברי הכנסת לתמוך</w:t>
      </w:r>
      <w:bookmarkStart w:id="3448" w:name="_ETM_Q14_706085"/>
      <w:bookmarkEnd w:id="3448"/>
      <w:r>
        <w:rPr>
          <w:rFonts w:hint="cs"/>
          <w:rtl/>
          <w:lang w:eastAsia="he-IL"/>
        </w:rPr>
        <w:t xml:space="preserve"> בהצעת החוק הזו.</w:t>
      </w:r>
    </w:p>
    <w:p w:rsidR="003B1DD3" w:rsidRDefault="003B1DD3" w:rsidP="008B541D">
      <w:pPr>
        <w:rPr>
          <w:rtl/>
          <w:lang w:eastAsia="he-IL"/>
        </w:rPr>
      </w:pPr>
      <w:bookmarkStart w:id="3449" w:name="_ETM_Q14_705518"/>
      <w:bookmarkEnd w:id="3449"/>
    </w:p>
    <w:p w:rsidR="003B1DD3" w:rsidRDefault="003B1DD3" w:rsidP="008B541D">
      <w:pPr>
        <w:pStyle w:val="af6"/>
        <w:keepNext/>
        <w:rPr>
          <w:rtl/>
        </w:rPr>
      </w:pPr>
      <w:bookmarkStart w:id="3450" w:name="ET_interruption_6345_45"/>
      <w:r w:rsidRPr="00383C97">
        <w:rPr>
          <w:rStyle w:val="TagStyle"/>
          <w:rtl/>
        </w:rPr>
        <w:t xml:space="preserve"> &lt;&lt; קריאה &gt;&gt;</w:t>
      </w:r>
      <w:r w:rsidRPr="00DB2E29">
        <w:rPr>
          <w:rStyle w:val="TagStyle"/>
          <w:rtl/>
        </w:rPr>
        <w:t xml:space="preserve"> </w:t>
      </w:r>
      <w:r>
        <w:rPr>
          <w:rtl/>
        </w:rPr>
        <w:t>טלי גוטליב (הליכוד):</w:t>
      </w:r>
      <w:r w:rsidRPr="00DB2E29">
        <w:rPr>
          <w:rStyle w:val="TagStyle"/>
          <w:rtl/>
        </w:rPr>
        <w:t xml:space="preserve"> </w:t>
      </w:r>
      <w:r w:rsidRPr="00383C97">
        <w:rPr>
          <w:rStyle w:val="TagStyle"/>
          <w:rtl/>
        </w:rPr>
        <w:t>&lt;&lt; קריאה &gt;&gt;</w:t>
      </w:r>
      <w:r>
        <w:rPr>
          <w:rtl/>
        </w:rPr>
        <w:t xml:space="preserve">   </w:t>
      </w:r>
      <w:bookmarkEnd w:id="3450"/>
    </w:p>
    <w:p w:rsidR="003B1DD3" w:rsidRDefault="003B1DD3" w:rsidP="0089268C">
      <w:pPr>
        <w:rPr>
          <w:rtl/>
          <w:lang w:eastAsia="he-IL"/>
        </w:rPr>
      </w:pPr>
    </w:p>
    <w:p w:rsidR="003B1DD3" w:rsidRDefault="0089268C" w:rsidP="0089268C">
      <w:pPr>
        <w:rPr>
          <w:rtl/>
          <w:lang w:eastAsia="he-IL"/>
        </w:rPr>
      </w:pPr>
      <w:bookmarkStart w:id="3451" w:name="_ETM_Q14_707134"/>
      <w:bookmarkEnd w:id="3451"/>
      <w:r>
        <w:rPr>
          <w:rFonts w:hint="cs"/>
          <w:rtl/>
          <w:lang w:eastAsia="he-IL"/>
        </w:rPr>
        <w:t>– – –</w:t>
      </w:r>
    </w:p>
    <w:p w:rsidR="003B1DD3" w:rsidRDefault="003B1DD3" w:rsidP="008B541D">
      <w:pPr>
        <w:rPr>
          <w:rtl/>
          <w:lang w:eastAsia="he-IL"/>
        </w:rPr>
      </w:pPr>
      <w:bookmarkStart w:id="3452" w:name="_ETM_Q14_708963"/>
      <w:bookmarkStart w:id="3453" w:name="_ETM_Q14_709005"/>
      <w:bookmarkEnd w:id="3452"/>
      <w:bookmarkEnd w:id="3453"/>
    </w:p>
    <w:p w:rsidR="003B1DD3" w:rsidRDefault="003B1DD3" w:rsidP="008B541D">
      <w:pPr>
        <w:pStyle w:val="-"/>
        <w:keepNext/>
        <w:rPr>
          <w:rtl/>
        </w:rPr>
      </w:pPr>
      <w:bookmarkStart w:id="3454" w:name="ET_speakercontinue_6520_46"/>
      <w:r w:rsidRPr="00383C97">
        <w:rPr>
          <w:rStyle w:val="TagStyle"/>
          <w:rtl/>
        </w:rPr>
        <w:t xml:space="preserve"> &lt;&lt; דובר_המשך &gt;&gt;</w:t>
      </w:r>
      <w:r w:rsidRPr="00DB2E29">
        <w:rPr>
          <w:rStyle w:val="TagStyle"/>
          <w:rtl/>
        </w:rPr>
        <w:t xml:space="preserve"> </w:t>
      </w:r>
      <w:r>
        <w:rPr>
          <w:rtl/>
        </w:rPr>
        <w:t>ארז מלול (ש"ס):</w:t>
      </w:r>
      <w:r w:rsidRPr="00DB2E29">
        <w:rPr>
          <w:rStyle w:val="TagStyle"/>
          <w:rtl/>
        </w:rPr>
        <w:t xml:space="preserve"> </w:t>
      </w:r>
      <w:r w:rsidRPr="00383C97">
        <w:rPr>
          <w:rStyle w:val="TagStyle"/>
          <w:rtl/>
        </w:rPr>
        <w:t>&lt;&lt; דובר_המשך &gt;&gt;</w:t>
      </w:r>
      <w:r>
        <w:rPr>
          <w:rtl/>
        </w:rPr>
        <w:t xml:space="preserve">   </w:t>
      </w:r>
      <w:bookmarkEnd w:id="3454"/>
    </w:p>
    <w:p w:rsidR="003B1DD3" w:rsidRDefault="003B1DD3" w:rsidP="0089268C">
      <w:pPr>
        <w:rPr>
          <w:rtl/>
          <w:lang w:eastAsia="he-IL"/>
        </w:rPr>
      </w:pPr>
    </w:p>
    <w:p w:rsidR="003B1DD3" w:rsidRDefault="003B1DD3" w:rsidP="00C7312A">
      <w:pPr>
        <w:rPr>
          <w:rtl/>
          <w:lang w:eastAsia="he-IL"/>
        </w:rPr>
      </w:pPr>
      <w:bookmarkStart w:id="3455" w:name="_ETM_Q14_709692"/>
      <w:bookmarkEnd w:id="3455"/>
      <w:r>
        <w:rPr>
          <w:rFonts w:hint="cs"/>
          <w:rtl/>
          <w:lang w:eastAsia="he-IL"/>
        </w:rPr>
        <w:t>אמרתי, יושב-ראש הסיעה שלי, ינון, שתי דקות בול.</w:t>
      </w:r>
      <w:bookmarkStart w:id="3456" w:name="_ETM_Q14_709631"/>
      <w:bookmarkEnd w:id="3456"/>
    </w:p>
    <w:p w:rsidR="003B1DD3" w:rsidRDefault="003B1DD3" w:rsidP="008B541D">
      <w:pPr>
        <w:rPr>
          <w:rtl/>
          <w:lang w:eastAsia="he-IL"/>
        </w:rPr>
      </w:pPr>
      <w:bookmarkStart w:id="3457" w:name="_ETM_Q14_709672"/>
      <w:bookmarkEnd w:id="3457"/>
      <w:r>
        <w:rPr>
          <w:rFonts w:hint="cs"/>
          <w:rtl/>
          <w:lang w:eastAsia="he-IL"/>
        </w:rPr>
        <w:t xml:space="preserve"> </w:t>
      </w:r>
      <w:bookmarkStart w:id="3458" w:name="_ETM_Q14_712219"/>
      <w:bookmarkEnd w:id="3458"/>
    </w:p>
    <w:p w:rsidR="003B1DD3" w:rsidRDefault="003B1DD3" w:rsidP="008B541D">
      <w:pPr>
        <w:pStyle w:val="af6"/>
        <w:keepNext/>
        <w:rPr>
          <w:rtl/>
        </w:rPr>
      </w:pPr>
      <w:bookmarkStart w:id="3459" w:name="ET_interruption_5726_47"/>
      <w:r w:rsidRPr="00383C97">
        <w:rPr>
          <w:rStyle w:val="TagStyle"/>
          <w:rtl/>
        </w:rPr>
        <w:t xml:space="preserve"> &lt;&lt; קריאה &gt;&gt;</w:t>
      </w:r>
      <w:r w:rsidRPr="00DB2E29">
        <w:rPr>
          <w:rStyle w:val="TagStyle"/>
          <w:rtl/>
        </w:rPr>
        <w:t xml:space="preserve"> </w:t>
      </w:r>
      <w:r>
        <w:rPr>
          <w:rtl/>
        </w:rPr>
        <w:t>ינון אזולאי (ש"ס):</w:t>
      </w:r>
      <w:r w:rsidRPr="00DB2E29">
        <w:rPr>
          <w:rStyle w:val="TagStyle"/>
          <w:rtl/>
        </w:rPr>
        <w:t xml:space="preserve"> </w:t>
      </w:r>
      <w:r w:rsidRPr="00383C97">
        <w:rPr>
          <w:rStyle w:val="TagStyle"/>
          <w:rtl/>
        </w:rPr>
        <w:t>&lt;&lt; קריאה &gt;&gt;</w:t>
      </w:r>
      <w:r>
        <w:rPr>
          <w:rtl/>
        </w:rPr>
        <w:t xml:space="preserve">   </w:t>
      </w:r>
      <w:bookmarkEnd w:id="3459"/>
    </w:p>
    <w:p w:rsidR="003B1DD3" w:rsidRDefault="003B1DD3" w:rsidP="0089268C">
      <w:pPr>
        <w:rPr>
          <w:rtl/>
          <w:lang w:eastAsia="he-IL"/>
        </w:rPr>
      </w:pPr>
    </w:p>
    <w:p w:rsidR="003B1DD3" w:rsidRDefault="003B1DD3" w:rsidP="008B541D">
      <w:pPr>
        <w:rPr>
          <w:rtl/>
          <w:lang w:eastAsia="he-IL"/>
        </w:rPr>
      </w:pPr>
      <w:bookmarkStart w:id="3460" w:name="_ETM_Q14_708132"/>
      <w:bookmarkEnd w:id="3460"/>
      <w:r>
        <w:rPr>
          <w:rFonts w:hint="cs"/>
          <w:rtl/>
          <w:lang w:eastAsia="he-IL"/>
        </w:rPr>
        <w:t>תודה רבה.</w:t>
      </w:r>
    </w:p>
    <w:p w:rsidR="003B1DD3" w:rsidRDefault="003B1DD3" w:rsidP="008B541D">
      <w:pPr>
        <w:rPr>
          <w:rtl/>
          <w:lang w:eastAsia="he-IL"/>
        </w:rPr>
      </w:pPr>
      <w:bookmarkStart w:id="3461" w:name="_ETM_Q14_709745"/>
      <w:bookmarkStart w:id="3462" w:name="_ETM_Q14_709794"/>
      <w:bookmarkEnd w:id="3461"/>
      <w:bookmarkEnd w:id="3462"/>
    </w:p>
    <w:p w:rsidR="003B1DD3" w:rsidRDefault="003B1DD3" w:rsidP="008B541D">
      <w:pPr>
        <w:pStyle w:val="af7"/>
        <w:keepNext/>
        <w:rPr>
          <w:rtl/>
        </w:rPr>
      </w:pPr>
      <w:bookmarkStart w:id="3463" w:name="ET_yor_6599_48"/>
      <w:r w:rsidRPr="00383C97">
        <w:rPr>
          <w:rStyle w:val="TagStyle"/>
          <w:rtl/>
        </w:rPr>
        <w:t xml:space="preserve"> &lt;&lt; יור &gt;&gt;</w:t>
      </w:r>
      <w:r w:rsidRPr="00DB2E29">
        <w:rPr>
          <w:rStyle w:val="TagStyle"/>
          <w:rtl/>
        </w:rPr>
        <w:t xml:space="preserve"> </w:t>
      </w:r>
      <w:r>
        <w:rPr>
          <w:rtl/>
        </w:rPr>
        <w:t>היו"ר משה רוט:</w:t>
      </w:r>
      <w:r w:rsidRPr="00DB2E29">
        <w:rPr>
          <w:rStyle w:val="TagStyle"/>
          <w:rtl/>
        </w:rPr>
        <w:t xml:space="preserve"> </w:t>
      </w:r>
      <w:r w:rsidRPr="00383C97">
        <w:rPr>
          <w:rStyle w:val="TagStyle"/>
          <w:rtl/>
        </w:rPr>
        <w:t>&lt;&lt; יור &gt;&gt;</w:t>
      </w:r>
      <w:r>
        <w:rPr>
          <w:rtl/>
        </w:rPr>
        <w:t xml:space="preserve">   </w:t>
      </w:r>
      <w:bookmarkEnd w:id="3463"/>
    </w:p>
    <w:p w:rsidR="003B1DD3" w:rsidRDefault="003B1DD3" w:rsidP="0089268C">
      <w:pPr>
        <w:rPr>
          <w:rtl/>
          <w:lang w:eastAsia="he-IL"/>
        </w:rPr>
      </w:pPr>
    </w:p>
    <w:p w:rsidR="003B1DD3" w:rsidRDefault="003B1DD3" w:rsidP="008B541D">
      <w:pPr>
        <w:rPr>
          <w:rtl/>
          <w:lang w:eastAsia="he-IL"/>
        </w:rPr>
      </w:pPr>
      <w:bookmarkStart w:id="3464" w:name="_ETM_Q14_710407"/>
      <w:bookmarkEnd w:id="3464"/>
      <w:r>
        <w:rPr>
          <w:rFonts w:hint="cs"/>
          <w:rtl/>
          <w:lang w:eastAsia="he-IL"/>
        </w:rPr>
        <w:t xml:space="preserve">מתנגד לחוק </w:t>
      </w:r>
      <w:bookmarkStart w:id="3465" w:name="_ETM_Q14_717630"/>
      <w:bookmarkEnd w:id="3465"/>
      <w:r>
        <w:rPr>
          <w:rFonts w:hint="cs"/>
          <w:rtl/>
          <w:lang w:eastAsia="he-IL"/>
        </w:rPr>
        <w:t xml:space="preserve">חבר הכנסת </w:t>
      </w:r>
      <w:r>
        <w:rPr>
          <w:rFonts w:hint="eastAsia"/>
          <w:rtl/>
          <w:lang w:eastAsia="he-IL"/>
        </w:rPr>
        <w:t>–</w:t>
      </w:r>
      <w:r>
        <w:rPr>
          <w:rFonts w:hint="cs"/>
          <w:rtl/>
          <w:lang w:eastAsia="he-IL"/>
        </w:rPr>
        <w:t xml:space="preserve"> הוא לא פה?</w:t>
      </w:r>
    </w:p>
    <w:p w:rsidR="003B1DD3" w:rsidRDefault="003B1DD3" w:rsidP="008B541D">
      <w:pPr>
        <w:rPr>
          <w:rtl/>
          <w:lang w:eastAsia="he-IL"/>
        </w:rPr>
      </w:pPr>
    </w:p>
    <w:p w:rsidR="003B1DD3" w:rsidRDefault="003B1DD3" w:rsidP="008B541D">
      <w:pPr>
        <w:pStyle w:val="af6"/>
        <w:keepNext/>
        <w:rPr>
          <w:rtl/>
        </w:rPr>
      </w:pPr>
      <w:bookmarkStart w:id="3466" w:name="ET_interruption_קר_אה_50"/>
      <w:r w:rsidRPr="00383C97">
        <w:rPr>
          <w:rStyle w:val="TagStyle"/>
          <w:rtl/>
        </w:rPr>
        <w:t xml:space="preserve"> &lt;&lt; קריאה &gt;&gt;</w:t>
      </w:r>
      <w:r w:rsidRPr="00DB2E29">
        <w:rPr>
          <w:rStyle w:val="TagStyle"/>
          <w:rtl/>
        </w:rPr>
        <w:t xml:space="preserve"> </w:t>
      </w:r>
      <w:r>
        <w:rPr>
          <w:rtl/>
        </w:rPr>
        <w:t>קריאה:</w:t>
      </w:r>
      <w:r w:rsidRPr="00DB2E29">
        <w:rPr>
          <w:rStyle w:val="TagStyle"/>
          <w:rtl/>
        </w:rPr>
        <w:t xml:space="preserve"> </w:t>
      </w:r>
      <w:r w:rsidRPr="00383C97">
        <w:rPr>
          <w:rStyle w:val="TagStyle"/>
          <w:rtl/>
        </w:rPr>
        <w:t>&lt;&lt; קריאה &gt;&gt;</w:t>
      </w:r>
      <w:r>
        <w:rPr>
          <w:rtl/>
        </w:rPr>
        <w:t xml:space="preserve">   </w:t>
      </w:r>
      <w:bookmarkEnd w:id="3466"/>
    </w:p>
    <w:p w:rsidR="003B1DD3" w:rsidRDefault="003B1DD3" w:rsidP="0089268C">
      <w:pPr>
        <w:rPr>
          <w:rtl/>
          <w:lang w:eastAsia="he-IL"/>
        </w:rPr>
      </w:pPr>
    </w:p>
    <w:p w:rsidR="003B1DD3" w:rsidRDefault="003B1DD3" w:rsidP="008B541D">
      <w:pPr>
        <w:rPr>
          <w:rtl/>
          <w:lang w:eastAsia="he-IL"/>
        </w:rPr>
      </w:pPr>
      <w:bookmarkStart w:id="3467" w:name="_ETM_Q14_716790"/>
      <w:bookmarkEnd w:id="3467"/>
      <w:r>
        <w:rPr>
          <w:rFonts w:hint="cs"/>
          <w:rtl/>
          <w:lang w:eastAsia="he-IL"/>
        </w:rPr>
        <w:t>להשיב.</w:t>
      </w:r>
    </w:p>
    <w:p w:rsidR="003B1DD3" w:rsidRDefault="003B1DD3" w:rsidP="008B541D">
      <w:pPr>
        <w:rPr>
          <w:rtl/>
          <w:lang w:eastAsia="he-IL"/>
        </w:rPr>
      </w:pPr>
      <w:bookmarkStart w:id="3468" w:name="_ETM_Q14_718063"/>
      <w:bookmarkStart w:id="3469" w:name="_ETM_Q14_718112"/>
      <w:bookmarkEnd w:id="3468"/>
      <w:bookmarkEnd w:id="3469"/>
    </w:p>
    <w:p w:rsidR="003B1DD3" w:rsidRDefault="003B1DD3" w:rsidP="008B541D">
      <w:pPr>
        <w:pStyle w:val="af7"/>
        <w:keepNext/>
        <w:rPr>
          <w:rtl/>
        </w:rPr>
      </w:pPr>
      <w:bookmarkStart w:id="3470" w:name="ET_yor_6599_51"/>
      <w:r w:rsidRPr="00383C97">
        <w:rPr>
          <w:rStyle w:val="TagStyle"/>
          <w:rtl/>
        </w:rPr>
        <w:t xml:space="preserve"> &lt;&lt; יור &gt;&gt;</w:t>
      </w:r>
      <w:r w:rsidRPr="00DB2E29">
        <w:rPr>
          <w:rStyle w:val="TagStyle"/>
          <w:rtl/>
        </w:rPr>
        <w:t xml:space="preserve"> </w:t>
      </w:r>
      <w:r>
        <w:rPr>
          <w:rtl/>
        </w:rPr>
        <w:t>היו"ר משה רוט:</w:t>
      </w:r>
      <w:r w:rsidRPr="00DB2E29">
        <w:rPr>
          <w:rStyle w:val="TagStyle"/>
          <w:rtl/>
        </w:rPr>
        <w:t xml:space="preserve"> </w:t>
      </w:r>
      <w:r w:rsidRPr="00383C97">
        <w:rPr>
          <w:rStyle w:val="TagStyle"/>
          <w:rtl/>
        </w:rPr>
        <w:t>&lt;&lt; יור &gt;&gt;</w:t>
      </w:r>
      <w:r>
        <w:rPr>
          <w:rtl/>
        </w:rPr>
        <w:t xml:space="preserve">   </w:t>
      </w:r>
      <w:bookmarkEnd w:id="3470"/>
    </w:p>
    <w:p w:rsidR="003B1DD3" w:rsidRDefault="003B1DD3" w:rsidP="0089268C">
      <w:pPr>
        <w:rPr>
          <w:rtl/>
          <w:lang w:eastAsia="he-IL"/>
        </w:rPr>
      </w:pPr>
    </w:p>
    <w:p w:rsidR="003B1DD3" w:rsidRPr="00DB2E29" w:rsidRDefault="003B1DD3" w:rsidP="0089268C">
      <w:pPr>
        <w:rPr>
          <w:rtl/>
          <w:lang w:eastAsia="he-IL"/>
        </w:rPr>
      </w:pPr>
      <w:bookmarkStart w:id="3471" w:name="_ETM_Q14_720182"/>
      <w:bookmarkEnd w:id="3471"/>
      <w:r>
        <w:rPr>
          <w:rFonts w:hint="cs"/>
          <w:rtl/>
          <w:lang w:eastAsia="he-IL"/>
        </w:rPr>
        <w:t>סליחה, השר ישיב.</w:t>
      </w:r>
    </w:p>
    <w:p w:rsidR="003B1DD3" w:rsidRDefault="003B1DD3" w:rsidP="0089268C">
      <w:pPr>
        <w:rPr>
          <w:rtl/>
          <w:lang w:eastAsia="he-IL"/>
        </w:rPr>
      </w:pPr>
      <w:bookmarkStart w:id="3472" w:name="_ETM_Q14_677866"/>
      <w:bookmarkStart w:id="3473" w:name="_ETM_Q14_677901"/>
      <w:bookmarkEnd w:id="3472"/>
      <w:bookmarkEnd w:id="3473"/>
    </w:p>
    <w:p w:rsidR="003B1DD3" w:rsidRPr="001F5AFD" w:rsidRDefault="003B1DD3" w:rsidP="008B541D">
      <w:pPr>
        <w:pStyle w:val="af6"/>
        <w:keepNext/>
        <w:rPr>
          <w:rtl/>
        </w:rPr>
      </w:pPr>
      <w:bookmarkStart w:id="3474" w:name="TOR_Q15"/>
      <w:bookmarkStart w:id="3475" w:name="_ETM_Q15_440860"/>
      <w:bookmarkStart w:id="3476" w:name="ET_interruption_6345_1"/>
      <w:bookmarkEnd w:id="3474"/>
      <w:bookmarkEnd w:id="3475"/>
      <w:r w:rsidRPr="001F5AFD">
        <w:rPr>
          <w:rStyle w:val="TagStyle"/>
          <w:rtl/>
        </w:rPr>
        <w:t xml:space="preserve">&lt;&lt; קריאה &gt;&gt; </w:t>
      </w:r>
      <w:r w:rsidRPr="001F5AFD">
        <w:rPr>
          <w:rtl/>
        </w:rPr>
        <w:t>טלי גוטליב (הליכוד):</w:t>
      </w:r>
      <w:r w:rsidRPr="001F5AFD">
        <w:rPr>
          <w:rStyle w:val="TagStyle"/>
          <w:rtl/>
        </w:rPr>
        <w:t xml:space="preserve"> &lt;&lt; קריאה &gt;&gt;</w:t>
      </w:r>
      <w:r w:rsidRPr="001F5AFD">
        <w:rPr>
          <w:rtl/>
        </w:rPr>
        <w:t xml:space="preserve">   </w:t>
      </w:r>
      <w:bookmarkEnd w:id="3476"/>
    </w:p>
    <w:p w:rsidR="003B1DD3" w:rsidRPr="001F5AFD" w:rsidRDefault="003B1DD3" w:rsidP="0089268C">
      <w:pPr>
        <w:rPr>
          <w:rtl/>
          <w:lang w:eastAsia="he-IL"/>
        </w:rPr>
      </w:pPr>
    </w:p>
    <w:p w:rsidR="003B1DD3" w:rsidRDefault="003B1DD3" w:rsidP="008B541D">
      <w:pPr>
        <w:rPr>
          <w:rtl/>
          <w:lang w:eastAsia="he-IL"/>
        </w:rPr>
      </w:pPr>
      <w:r w:rsidRPr="001F5AFD">
        <w:rPr>
          <w:rFonts w:hint="cs"/>
          <w:rtl/>
          <w:lang w:eastAsia="he-IL"/>
        </w:rPr>
        <w:t>בקצרה</w:t>
      </w:r>
      <w:r>
        <w:rPr>
          <w:rFonts w:hint="cs"/>
          <w:rtl/>
          <w:lang w:eastAsia="he-IL"/>
        </w:rPr>
        <w:t>,</w:t>
      </w:r>
      <w:r w:rsidRPr="001F5AFD">
        <w:rPr>
          <w:rFonts w:hint="cs"/>
          <w:rtl/>
          <w:lang w:eastAsia="he-IL"/>
        </w:rPr>
        <w:t xml:space="preserve"> השר.</w:t>
      </w:r>
      <w:r>
        <w:rPr>
          <w:rFonts w:hint="cs"/>
          <w:rtl/>
          <w:lang w:eastAsia="he-IL"/>
        </w:rPr>
        <w:t xml:space="preserve"> </w:t>
      </w:r>
    </w:p>
    <w:p w:rsidR="003B1DD3" w:rsidRDefault="003B1DD3" w:rsidP="008B541D">
      <w:pPr>
        <w:rPr>
          <w:rtl/>
          <w:lang w:eastAsia="he-IL"/>
        </w:rPr>
      </w:pPr>
    </w:p>
    <w:p w:rsidR="003B1DD3" w:rsidRDefault="003B1DD3" w:rsidP="008B541D">
      <w:pPr>
        <w:pStyle w:val="af7"/>
        <w:keepNext/>
        <w:rPr>
          <w:rtl/>
        </w:rPr>
      </w:pPr>
      <w:bookmarkStart w:id="3477" w:name="ET_yor_6599_7"/>
      <w:r w:rsidRPr="001F5AFD">
        <w:rPr>
          <w:rStyle w:val="TagStyle"/>
          <w:rtl/>
        </w:rPr>
        <w:t xml:space="preserve"> &lt;&lt; יור &gt;&gt; </w:t>
      </w:r>
      <w:r>
        <w:rPr>
          <w:rtl/>
        </w:rPr>
        <w:t>היו"ר משה רוט:</w:t>
      </w:r>
      <w:r w:rsidRPr="001F5AFD">
        <w:rPr>
          <w:rStyle w:val="TagStyle"/>
          <w:rtl/>
        </w:rPr>
        <w:t xml:space="preserve"> &lt;&lt; יור &gt;&gt;</w:t>
      </w:r>
      <w:r>
        <w:rPr>
          <w:rtl/>
        </w:rPr>
        <w:t xml:space="preserve">   </w:t>
      </w:r>
      <w:bookmarkEnd w:id="3477"/>
    </w:p>
    <w:p w:rsidR="003B1DD3" w:rsidRDefault="003B1DD3" w:rsidP="0089268C">
      <w:pPr>
        <w:rPr>
          <w:rtl/>
          <w:lang w:eastAsia="he-IL"/>
        </w:rPr>
      </w:pPr>
    </w:p>
    <w:p w:rsidR="003B1DD3" w:rsidRDefault="003B1DD3" w:rsidP="008B541D">
      <w:pPr>
        <w:rPr>
          <w:rtl/>
          <w:lang w:eastAsia="he-IL"/>
        </w:rPr>
      </w:pPr>
      <w:bookmarkStart w:id="3478" w:name="_ETM_Q15_122831"/>
      <w:bookmarkEnd w:id="3478"/>
      <w:r>
        <w:rPr>
          <w:rFonts w:hint="cs"/>
          <w:rtl/>
          <w:lang w:eastAsia="he-IL"/>
        </w:rPr>
        <w:t>כבוד השר.</w:t>
      </w:r>
      <w:bookmarkStart w:id="3479" w:name="_ETM_Q15_128718"/>
      <w:bookmarkEnd w:id="3479"/>
    </w:p>
    <w:p w:rsidR="003B1DD3" w:rsidRDefault="003B1DD3" w:rsidP="008B541D">
      <w:pPr>
        <w:rPr>
          <w:rtl/>
          <w:lang w:eastAsia="he-IL"/>
        </w:rPr>
      </w:pPr>
      <w:bookmarkStart w:id="3480" w:name="_ETM_Q15_128790"/>
      <w:bookmarkEnd w:id="3480"/>
    </w:p>
    <w:p w:rsidR="003B1DD3" w:rsidRDefault="003B1DD3" w:rsidP="008B541D">
      <w:pPr>
        <w:pStyle w:val="af6"/>
        <w:keepNext/>
        <w:rPr>
          <w:rtl/>
        </w:rPr>
      </w:pPr>
      <w:r w:rsidRPr="001F5AFD">
        <w:rPr>
          <w:rStyle w:val="TagStyle"/>
          <w:rtl/>
        </w:rPr>
        <w:t xml:space="preserve"> &lt;&lt; קריאה &gt;&gt; </w:t>
      </w:r>
      <w:r>
        <w:rPr>
          <w:rtl/>
        </w:rPr>
        <w:t>טלי גוטליב (הליכוד):</w:t>
      </w:r>
      <w:r w:rsidRPr="001F5AFD">
        <w:rPr>
          <w:rStyle w:val="TagStyle"/>
          <w:rtl/>
        </w:rPr>
        <w:t xml:space="preserve"> &lt;&lt; קריאה &gt;&gt;</w:t>
      </w:r>
      <w:r>
        <w:rPr>
          <w:rtl/>
        </w:rPr>
        <w:t xml:space="preserve">   </w:t>
      </w:r>
    </w:p>
    <w:p w:rsidR="003B1DD3" w:rsidRDefault="003B1DD3" w:rsidP="0089268C">
      <w:pPr>
        <w:rPr>
          <w:rtl/>
          <w:lang w:eastAsia="he-IL"/>
        </w:rPr>
      </w:pPr>
    </w:p>
    <w:p w:rsidR="003B1DD3" w:rsidRPr="001F5AFD" w:rsidRDefault="003B1DD3" w:rsidP="008B541D">
      <w:pPr>
        <w:rPr>
          <w:rtl/>
          <w:lang w:eastAsia="he-IL"/>
        </w:rPr>
      </w:pPr>
      <w:r>
        <w:rPr>
          <w:rFonts w:hint="cs"/>
          <w:rtl/>
          <w:lang w:eastAsia="he-IL"/>
        </w:rPr>
        <w:t xml:space="preserve">אבל בקצרה, הכול ברור. יש פשוט חוקים שלא צריך </w:t>
      </w:r>
      <w:bookmarkStart w:id="3481" w:name="_ETM_Q15_129319"/>
      <w:bookmarkEnd w:id="3481"/>
      <w:r>
        <w:rPr>
          <w:rFonts w:hint="cs"/>
          <w:rtl/>
          <w:lang w:eastAsia="he-IL"/>
        </w:rPr>
        <w:t xml:space="preserve">להוסיף, </w:t>
      </w:r>
      <w:r>
        <w:rPr>
          <w:lang w:eastAsia="he-IL"/>
        </w:rPr>
        <w:t>say no more</w:t>
      </w:r>
      <w:r>
        <w:rPr>
          <w:rFonts w:hint="cs"/>
          <w:rtl/>
          <w:lang w:eastAsia="he-IL"/>
        </w:rPr>
        <w:t xml:space="preserve">. הממשלה שמחה על הצעות כאלה, </w:t>
      </w:r>
      <w:bookmarkStart w:id="3482" w:name="_ETM_Q15_135077"/>
      <w:bookmarkEnd w:id="3482"/>
      <w:r>
        <w:rPr>
          <w:rFonts w:hint="cs"/>
          <w:rtl/>
          <w:lang w:eastAsia="he-IL"/>
        </w:rPr>
        <w:t xml:space="preserve">נכון? </w:t>
      </w:r>
    </w:p>
    <w:p w:rsidR="003B1DD3" w:rsidRDefault="003B1DD3" w:rsidP="008B541D">
      <w:pPr>
        <w:rPr>
          <w:rtl/>
          <w:lang w:eastAsia="he-IL"/>
        </w:rPr>
      </w:pPr>
      <w:bookmarkStart w:id="3483" w:name="_ETM_Q15_41509"/>
      <w:bookmarkStart w:id="3484" w:name="_ETM_Q15_41596"/>
      <w:bookmarkEnd w:id="3483"/>
      <w:bookmarkEnd w:id="3484"/>
    </w:p>
    <w:p w:rsidR="003B1DD3" w:rsidRDefault="003B1DD3" w:rsidP="008B541D">
      <w:pPr>
        <w:pStyle w:val="a4"/>
        <w:rPr>
          <w:rtl/>
        </w:rPr>
      </w:pPr>
      <w:bookmarkStart w:id="3485" w:name="_ETM_Q15_138331"/>
      <w:bookmarkStart w:id="3486" w:name="ET_speakercontinue_6448_6"/>
      <w:bookmarkEnd w:id="3485"/>
      <w:r w:rsidRPr="008518BD">
        <w:rPr>
          <w:rStyle w:val="TagStyle"/>
          <w:rtl/>
        </w:rPr>
        <w:t xml:space="preserve"> &lt;&lt; דובר &gt;&gt;</w:t>
      </w:r>
      <w:r w:rsidRPr="001F5AFD">
        <w:rPr>
          <w:rStyle w:val="TagStyle"/>
          <w:rtl/>
        </w:rPr>
        <w:t xml:space="preserve"> </w:t>
      </w:r>
      <w:bookmarkStart w:id="3487" w:name="_Toc168516737"/>
      <w:r>
        <w:rPr>
          <w:rtl/>
        </w:rPr>
        <w:t>השר לשירותי דת מיכאל מלכיאלי:</w:t>
      </w:r>
      <w:bookmarkEnd w:id="3487"/>
      <w:r w:rsidRPr="001F5AFD">
        <w:rPr>
          <w:rStyle w:val="TagStyle"/>
          <w:rtl/>
        </w:rPr>
        <w:t xml:space="preserve"> </w:t>
      </w:r>
      <w:r w:rsidRPr="008518BD">
        <w:rPr>
          <w:rStyle w:val="TagStyle"/>
          <w:rtl/>
        </w:rPr>
        <w:t xml:space="preserve">&lt;&lt; דובר &gt;&gt;    </w:t>
      </w:r>
      <w:r>
        <w:rPr>
          <w:rtl/>
        </w:rPr>
        <w:t xml:space="preserve">   </w:t>
      </w:r>
      <w:bookmarkEnd w:id="3486"/>
    </w:p>
    <w:p w:rsidR="003B1DD3" w:rsidRDefault="003B1DD3" w:rsidP="0089268C">
      <w:pPr>
        <w:rPr>
          <w:rtl/>
          <w:lang w:eastAsia="he-IL"/>
        </w:rPr>
      </w:pPr>
    </w:p>
    <w:p w:rsidR="003B1DD3" w:rsidRDefault="003B1DD3" w:rsidP="008B541D">
      <w:pPr>
        <w:rPr>
          <w:rtl/>
          <w:lang w:eastAsia="he-IL"/>
        </w:rPr>
      </w:pPr>
      <w:bookmarkStart w:id="3488" w:name="_ETM_Q15_49831"/>
      <w:bookmarkEnd w:id="3488"/>
      <w:r>
        <w:rPr>
          <w:rFonts w:hint="cs"/>
          <w:rtl/>
          <w:lang w:eastAsia="he-IL"/>
        </w:rPr>
        <w:t>הרבנית עליזה אמרה לי: תעשה את זה קצר וקולע. אמרתי לה: קצר אני מבטיח, קולע לא</w:t>
      </w:r>
      <w:bookmarkStart w:id="3489" w:name="_ETM_Q15_146467"/>
      <w:bookmarkEnd w:id="3489"/>
      <w:r>
        <w:rPr>
          <w:rFonts w:hint="cs"/>
          <w:rtl/>
          <w:lang w:eastAsia="he-IL"/>
        </w:rPr>
        <w:t xml:space="preserve"> יודע. אנא</w:t>
      </w:r>
      <w:bookmarkStart w:id="3490" w:name="_ETM_Q15_149437"/>
      <w:bookmarkEnd w:id="3490"/>
      <w:r>
        <w:rPr>
          <w:rFonts w:hint="cs"/>
          <w:rtl/>
          <w:lang w:eastAsia="he-IL"/>
        </w:rPr>
        <w:t xml:space="preserve"> תתמכו בזה. </w:t>
      </w:r>
      <w:bookmarkStart w:id="3491" w:name="_ETM_Q15_143795"/>
      <w:bookmarkEnd w:id="3491"/>
    </w:p>
    <w:p w:rsidR="003B1DD3" w:rsidRDefault="003B1DD3" w:rsidP="008B541D">
      <w:pPr>
        <w:rPr>
          <w:rtl/>
          <w:lang w:eastAsia="he-IL"/>
        </w:rPr>
      </w:pPr>
      <w:bookmarkStart w:id="3492" w:name="_ETM_Q15_143887"/>
      <w:bookmarkEnd w:id="3492"/>
    </w:p>
    <w:p w:rsidR="003B1DD3" w:rsidRDefault="003B1DD3" w:rsidP="008B541D">
      <w:pPr>
        <w:pStyle w:val="af6"/>
        <w:keepNext/>
        <w:rPr>
          <w:rtl/>
        </w:rPr>
      </w:pPr>
      <w:bookmarkStart w:id="3493" w:name="_ETM_Q15_148147"/>
      <w:bookmarkStart w:id="3494" w:name="_ETM_Q15_148230"/>
      <w:bookmarkEnd w:id="3493"/>
      <w:bookmarkEnd w:id="3494"/>
      <w:r w:rsidRPr="001F5AFD">
        <w:rPr>
          <w:rStyle w:val="TagStyle"/>
          <w:rtl/>
        </w:rPr>
        <w:t xml:space="preserve"> &lt;&lt; קריאה &gt;&gt; </w:t>
      </w:r>
      <w:r>
        <w:rPr>
          <w:rtl/>
        </w:rPr>
        <w:t>טלי גוטליב (הליכוד):</w:t>
      </w:r>
      <w:r w:rsidRPr="001F5AFD">
        <w:rPr>
          <w:rStyle w:val="TagStyle"/>
          <w:rtl/>
        </w:rPr>
        <w:t xml:space="preserve"> &lt;&lt; קריאה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w:t>
      </w:r>
    </w:p>
    <w:p w:rsidR="003B1DD3" w:rsidRDefault="003B1DD3" w:rsidP="008B541D">
      <w:pPr>
        <w:rPr>
          <w:rtl/>
          <w:lang w:eastAsia="he-IL"/>
        </w:rPr>
      </w:pPr>
      <w:bookmarkStart w:id="3495" w:name="_ETM_Q15_149685"/>
      <w:bookmarkStart w:id="3496" w:name="_ETM_Q15_149766"/>
      <w:bookmarkEnd w:id="3495"/>
      <w:bookmarkEnd w:id="3496"/>
    </w:p>
    <w:p w:rsidR="003B1DD3" w:rsidRDefault="003B1DD3" w:rsidP="008B541D">
      <w:pPr>
        <w:pStyle w:val="af7"/>
        <w:keepNext/>
        <w:rPr>
          <w:rtl/>
        </w:rPr>
      </w:pPr>
      <w:bookmarkStart w:id="3497" w:name="ET_yor_6599_11"/>
      <w:r w:rsidRPr="001F5AFD">
        <w:rPr>
          <w:rStyle w:val="TagStyle"/>
          <w:rtl/>
        </w:rPr>
        <w:t xml:space="preserve"> &lt;&lt; יור &gt;&gt; </w:t>
      </w:r>
      <w:r>
        <w:rPr>
          <w:rtl/>
        </w:rPr>
        <w:t>היו"ר משה רוט:</w:t>
      </w:r>
      <w:r w:rsidRPr="001F5AFD">
        <w:rPr>
          <w:rStyle w:val="TagStyle"/>
          <w:rtl/>
        </w:rPr>
        <w:t xml:space="preserve"> &lt;&lt; יור &gt;&gt;</w:t>
      </w:r>
      <w:r>
        <w:rPr>
          <w:rtl/>
        </w:rPr>
        <w:t xml:space="preserve">   </w:t>
      </w:r>
      <w:bookmarkEnd w:id="3497"/>
    </w:p>
    <w:p w:rsidR="003B1DD3" w:rsidRDefault="003B1DD3" w:rsidP="0089268C">
      <w:pPr>
        <w:rPr>
          <w:rtl/>
          <w:lang w:eastAsia="he-IL"/>
        </w:rPr>
      </w:pPr>
    </w:p>
    <w:p w:rsidR="003B1DD3" w:rsidRDefault="003B1DD3" w:rsidP="008B541D">
      <w:pPr>
        <w:rPr>
          <w:rtl/>
          <w:lang w:eastAsia="he-IL"/>
        </w:rPr>
      </w:pPr>
      <w:bookmarkStart w:id="3498" w:name="_ETM_Q15_150851"/>
      <w:bookmarkEnd w:id="3498"/>
      <w:r>
        <w:rPr>
          <w:rFonts w:hint="cs"/>
          <w:rtl/>
          <w:lang w:eastAsia="he-IL"/>
        </w:rPr>
        <w:t>תודה רבה,</w:t>
      </w:r>
      <w:bookmarkStart w:id="3499" w:name="_ETM_Q15_153076"/>
      <w:bookmarkEnd w:id="3499"/>
      <w:r>
        <w:rPr>
          <w:rFonts w:hint="cs"/>
          <w:rtl/>
          <w:lang w:eastAsia="he-IL"/>
        </w:rPr>
        <w:t xml:space="preserve"> אדוני השר. מתנגד חבר הכנסת קריב, בבקשה. </w:t>
      </w:r>
    </w:p>
    <w:p w:rsidR="003B1DD3" w:rsidRPr="001F5AFD" w:rsidRDefault="003B1DD3" w:rsidP="008B541D">
      <w:pPr>
        <w:rPr>
          <w:rtl/>
          <w:lang w:eastAsia="he-IL"/>
        </w:rPr>
      </w:pPr>
    </w:p>
    <w:p w:rsidR="003B1DD3" w:rsidRDefault="003B1DD3" w:rsidP="008B541D">
      <w:pPr>
        <w:pStyle w:val="af6"/>
        <w:keepNext/>
        <w:rPr>
          <w:rtl/>
        </w:rPr>
      </w:pPr>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Default="003B1DD3" w:rsidP="008B541D">
      <w:pPr>
        <w:rPr>
          <w:rtl/>
          <w:lang w:eastAsia="he-IL"/>
        </w:rPr>
      </w:pPr>
      <w:bookmarkStart w:id="3500" w:name="_ETM_Q15_159636"/>
      <w:bookmarkEnd w:id="3500"/>
    </w:p>
    <w:p w:rsidR="003B1DD3" w:rsidRDefault="003B1DD3" w:rsidP="008B541D">
      <w:pPr>
        <w:rPr>
          <w:rtl/>
          <w:lang w:eastAsia="he-IL"/>
        </w:rPr>
      </w:pPr>
      <w:bookmarkStart w:id="3501" w:name="_ETM_Q15_159716"/>
      <w:bookmarkEnd w:id="3501"/>
      <w:r>
        <w:rPr>
          <w:rFonts w:hint="cs"/>
          <w:rtl/>
          <w:lang w:eastAsia="he-IL"/>
        </w:rPr>
        <w:t xml:space="preserve">הנאום הקצר במליאה. </w:t>
      </w:r>
      <w:bookmarkStart w:id="3502" w:name="_ETM_Q15_156977"/>
      <w:bookmarkEnd w:id="3502"/>
      <w:r>
        <w:rPr>
          <w:rFonts w:hint="cs"/>
          <w:rtl/>
          <w:lang w:eastAsia="he-IL"/>
        </w:rPr>
        <w:t xml:space="preserve">גלעד, לא השתכנעת מהדברים שלי? </w:t>
      </w:r>
      <w:bookmarkStart w:id="3503" w:name="_ETM_Q15_160503"/>
      <w:bookmarkEnd w:id="3503"/>
    </w:p>
    <w:p w:rsidR="003B1DD3" w:rsidRDefault="003B1DD3" w:rsidP="008B541D">
      <w:pPr>
        <w:rPr>
          <w:rtl/>
          <w:lang w:eastAsia="he-IL"/>
        </w:rPr>
      </w:pPr>
      <w:bookmarkStart w:id="3504" w:name="_ETM_Q15_160583"/>
      <w:bookmarkEnd w:id="3504"/>
    </w:p>
    <w:p w:rsidR="003B1DD3" w:rsidRDefault="003B1DD3" w:rsidP="008B541D">
      <w:pPr>
        <w:pStyle w:val="a4"/>
        <w:keepNext/>
        <w:rPr>
          <w:rtl/>
        </w:rPr>
      </w:pPr>
      <w:bookmarkStart w:id="3505" w:name="ET_speaker_6156_12"/>
      <w:r w:rsidRPr="001F5AFD">
        <w:rPr>
          <w:rStyle w:val="TagStyle"/>
          <w:rtl/>
        </w:rPr>
        <w:t xml:space="preserve"> &lt;&lt; דובר &gt;&gt; </w:t>
      </w:r>
      <w:bookmarkStart w:id="3506" w:name="_Toc168516738"/>
      <w:r>
        <w:rPr>
          <w:rtl/>
        </w:rPr>
        <w:t>גלעד קריב (העבודה):</w:t>
      </w:r>
      <w:bookmarkEnd w:id="3506"/>
      <w:r w:rsidRPr="001F5AFD">
        <w:rPr>
          <w:rStyle w:val="TagStyle"/>
          <w:rtl/>
        </w:rPr>
        <w:t xml:space="preserve"> &lt;&lt; דובר &gt;&gt;</w:t>
      </w:r>
      <w:r>
        <w:rPr>
          <w:rtl/>
        </w:rPr>
        <w:t xml:space="preserve">   </w:t>
      </w:r>
      <w:bookmarkEnd w:id="3505"/>
    </w:p>
    <w:p w:rsidR="003B1DD3" w:rsidRDefault="003B1DD3" w:rsidP="0089268C">
      <w:pPr>
        <w:rPr>
          <w:rtl/>
          <w:lang w:eastAsia="he-IL"/>
        </w:rPr>
      </w:pPr>
    </w:p>
    <w:p w:rsidR="003B1DD3" w:rsidRDefault="003B1DD3" w:rsidP="008B541D">
      <w:pPr>
        <w:rPr>
          <w:rtl/>
          <w:lang w:eastAsia="he-IL"/>
        </w:rPr>
      </w:pPr>
      <w:bookmarkStart w:id="3507" w:name="_ETM_Q15_164602"/>
      <w:bookmarkEnd w:id="3507"/>
      <w:r>
        <w:rPr>
          <w:rFonts w:hint="cs"/>
          <w:rtl/>
          <w:lang w:eastAsia="he-IL"/>
        </w:rPr>
        <w:t>לא. השתכנעתי מדברים אחרים</w:t>
      </w:r>
      <w:bookmarkStart w:id="3508" w:name="_ETM_Q15_164583"/>
      <w:bookmarkEnd w:id="3508"/>
      <w:r>
        <w:rPr>
          <w:rFonts w:hint="cs"/>
          <w:rtl/>
          <w:lang w:eastAsia="he-IL"/>
        </w:rPr>
        <w:t xml:space="preserve"> שלך. </w:t>
      </w:r>
      <w:bookmarkStart w:id="3509" w:name="_ETM_Q15_166839"/>
      <w:bookmarkStart w:id="3510" w:name="_ETM_Q15_163659"/>
      <w:bookmarkEnd w:id="3509"/>
      <w:bookmarkEnd w:id="3510"/>
    </w:p>
    <w:p w:rsidR="003B1DD3" w:rsidRDefault="003B1DD3" w:rsidP="008B541D">
      <w:pPr>
        <w:rPr>
          <w:rtl/>
          <w:lang w:eastAsia="he-IL"/>
        </w:rPr>
      </w:pPr>
      <w:bookmarkStart w:id="3511" w:name="_ETM_Q15_163743"/>
      <w:bookmarkEnd w:id="3511"/>
    </w:p>
    <w:p w:rsidR="003B1DD3" w:rsidRDefault="003B1DD3" w:rsidP="008B541D">
      <w:pPr>
        <w:pStyle w:val="af6"/>
        <w:keepNext/>
        <w:rPr>
          <w:rtl/>
        </w:rPr>
      </w:pPr>
      <w:bookmarkStart w:id="3512" w:name="_ETM_Q15_166938"/>
      <w:bookmarkEnd w:id="3512"/>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אני רוצה להשלים את השכנוע. </w:t>
      </w:r>
      <w:bookmarkStart w:id="3513" w:name="_ETM_Q15_166891"/>
      <w:bookmarkEnd w:id="3513"/>
    </w:p>
    <w:p w:rsidR="003B1DD3" w:rsidRDefault="003B1DD3" w:rsidP="008B541D">
      <w:pPr>
        <w:rPr>
          <w:rtl/>
          <w:lang w:eastAsia="he-IL"/>
        </w:rPr>
      </w:pPr>
      <w:bookmarkStart w:id="3514" w:name="_ETM_Q15_166976"/>
      <w:bookmarkEnd w:id="3514"/>
    </w:p>
    <w:p w:rsidR="003B1DD3" w:rsidRDefault="003B1DD3" w:rsidP="008B541D">
      <w:pPr>
        <w:pStyle w:val="-"/>
        <w:keepNext/>
        <w:rPr>
          <w:rtl/>
        </w:rPr>
      </w:pPr>
      <w:bookmarkStart w:id="3515" w:name="ET_speakercontinue_6156_13"/>
      <w:r w:rsidRPr="001F5AFD">
        <w:rPr>
          <w:rStyle w:val="TagStyle"/>
          <w:rtl/>
        </w:rPr>
        <w:t xml:space="preserve"> &lt;&lt; דובר_המשך &gt;&gt; </w:t>
      </w:r>
      <w:r>
        <w:rPr>
          <w:rtl/>
        </w:rPr>
        <w:t>גלעד קריב (העבודה):</w:t>
      </w:r>
      <w:r w:rsidRPr="001F5AFD">
        <w:rPr>
          <w:rStyle w:val="TagStyle"/>
          <w:rtl/>
        </w:rPr>
        <w:t xml:space="preserve"> &lt;&lt; דובר_המשך &gt;&gt;</w:t>
      </w:r>
      <w:r>
        <w:rPr>
          <w:rtl/>
        </w:rPr>
        <w:t xml:space="preserve">   </w:t>
      </w:r>
      <w:bookmarkEnd w:id="3515"/>
    </w:p>
    <w:p w:rsidR="003B1DD3" w:rsidRDefault="003B1DD3" w:rsidP="0089268C">
      <w:pPr>
        <w:rPr>
          <w:rtl/>
          <w:lang w:eastAsia="he-IL"/>
        </w:rPr>
      </w:pPr>
    </w:p>
    <w:p w:rsidR="003B1DD3" w:rsidRDefault="003B1DD3" w:rsidP="0089268C">
      <w:pPr>
        <w:rPr>
          <w:rtl/>
          <w:lang w:eastAsia="he-IL"/>
        </w:rPr>
      </w:pPr>
      <w:bookmarkStart w:id="3516" w:name="_ETM_Q15_170591"/>
      <w:bookmarkEnd w:id="3516"/>
      <w:r>
        <w:rPr>
          <w:rFonts w:hint="cs"/>
          <w:rtl/>
          <w:lang w:eastAsia="he-IL"/>
        </w:rPr>
        <w:t>טוב. אדוני היושב-רא</w:t>
      </w:r>
      <w:bookmarkStart w:id="3517" w:name="_ETM_Q15_168758"/>
      <w:bookmarkEnd w:id="3517"/>
      <w:r>
        <w:rPr>
          <w:rFonts w:hint="cs"/>
          <w:rtl/>
          <w:lang w:eastAsia="he-IL"/>
        </w:rPr>
        <w:t>ש, מכובדיי חברי הכנסת, אדוני השר, על פניו ההצעה הזאת</w:t>
      </w:r>
      <w:bookmarkStart w:id="3518" w:name="_ETM_Q15_175975"/>
      <w:bookmarkEnd w:id="3518"/>
      <w:r>
        <w:rPr>
          <w:rFonts w:hint="cs"/>
          <w:rtl/>
          <w:lang w:eastAsia="he-IL"/>
        </w:rPr>
        <w:t xml:space="preserve"> נשמעת מצוין, נכון? נשמעת כאילו שר הדתות ומציע החוק מעוניינים</w:t>
      </w:r>
      <w:bookmarkStart w:id="3519" w:name="_ETM_Q15_182676"/>
      <w:bookmarkEnd w:id="3519"/>
      <w:r>
        <w:rPr>
          <w:rFonts w:hint="cs"/>
          <w:rtl/>
          <w:lang w:eastAsia="he-IL"/>
        </w:rPr>
        <w:t xml:space="preserve"> לחזק את הדין המשמעתי על רבני ישראל. אבל האמת היא</w:t>
      </w:r>
      <w:bookmarkStart w:id="3520" w:name="_ETM_Q15_193156"/>
      <w:bookmarkEnd w:id="3520"/>
      <w:r>
        <w:rPr>
          <w:rFonts w:hint="cs"/>
          <w:rtl/>
          <w:lang w:eastAsia="he-IL"/>
        </w:rPr>
        <w:t xml:space="preserve"> שמדובר בבדיחה עצובה. משרד הדתות לא מפעיל את מנגנוני</w:t>
      </w:r>
      <w:bookmarkStart w:id="3521" w:name="_ETM_Q15_195523"/>
      <w:bookmarkEnd w:id="3521"/>
      <w:r>
        <w:rPr>
          <w:rFonts w:hint="cs"/>
          <w:rtl/>
          <w:lang w:eastAsia="he-IL"/>
        </w:rPr>
        <w:t xml:space="preserve"> הדין המשמעתי כיום בצורה </w:t>
      </w:r>
      <w:r w:rsidR="0089268C">
        <w:rPr>
          <w:rFonts w:hint="cs"/>
          <w:rtl/>
          <w:lang w:eastAsia="he-IL"/>
        </w:rPr>
        <w:t>– –</w:t>
      </w:r>
    </w:p>
    <w:p w:rsidR="003B1DD3" w:rsidRDefault="003B1DD3" w:rsidP="008B541D">
      <w:pPr>
        <w:keepNext/>
        <w:rPr>
          <w:rtl/>
        </w:rPr>
      </w:pPr>
      <w:bookmarkStart w:id="3522" w:name="_ETM_Q15_200637"/>
      <w:bookmarkStart w:id="3523" w:name="ET_interruption_6448_3"/>
      <w:bookmarkEnd w:id="3522"/>
    </w:p>
    <w:p w:rsidR="003B1DD3" w:rsidRPr="001F5AFD" w:rsidRDefault="003B1DD3" w:rsidP="008B541D">
      <w:pPr>
        <w:pStyle w:val="af6"/>
        <w:keepNext/>
        <w:rPr>
          <w:color w:val="010000"/>
          <w:bdr w:val="single" w:sz="4" w:space="0" w:color="FF66FF"/>
          <w:rtl/>
        </w:rPr>
      </w:pPr>
      <w:r w:rsidRPr="00B719F4">
        <w:rPr>
          <w:rStyle w:val="TagStyle"/>
          <w:rtl/>
        </w:rPr>
        <w:t>&lt;&lt; קריא</w:t>
      </w:r>
      <w:bookmarkStart w:id="3524" w:name="_ETM_Q15_165212"/>
      <w:bookmarkStart w:id="3525" w:name="_ETM_Q15_165305"/>
      <w:bookmarkEnd w:id="3524"/>
      <w:bookmarkEnd w:id="3525"/>
      <w:r>
        <w:rPr>
          <w:rStyle w:val="TagStyle"/>
          <w:rFonts w:hint="cs"/>
          <w:rtl/>
        </w:rPr>
        <w:t>ה</w:t>
      </w:r>
      <w:r w:rsidRPr="00B719F4">
        <w:rPr>
          <w:rStyle w:val="TagStyle"/>
          <w:rtl/>
        </w:rPr>
        <w:t xml:space="preserve"> &gt;&gt; </w:t>
      </w:r>
      <w:r>
        <w:rPr>
          <w:rtl/>
        </w:rPr>
        <w:t>השר לשירותי דת מיכאל מלכיאלי:</w:t>
      </w:r>
      <w:r w:rsidRPr="00B719F4">
        <w:rPr>
          <w:rStyle w:val="TagStyle"/>
          <w:rtl/>
        </w:rPr>
        <w:t xml:space="preserve"> &lt;&lt; קריאה &gt;&gt;</w:t>
      </w:r>
      <w:r>
        <w:rPr>
          <w:rtl/>
        </w:rPr>
        <w:t xml:space="preserve">   </w:t>
      </w:r>
      <w:bookmarkEnd w:id="3523"/>
    </w:p>
    <w:p w:rsidR="003B1DD3" w:rsidRDefault="003B1DD3" w:rsidP="008B541D">
      <w:pPr>
        <w:rPr>
          <w:rtl/>
          <w:lang w:eastAsia="he-IL"/>
        </w:rPr>
      </w:pPr>
    </w:p>
    <w:p w:rsidR="003B1DD3" w:rsidRDefault="003B1DD3" w:rsidP="00C7312A">
      <w:pPr>
        <w:rPr>
          <w:rtl/>
          <w:lang w:eastAsia="he-IL"/>
        </w:rPr>
      </w:pPr>
      <w:r>
        <w:rPr>
          <w:rFonts w:hint="cs"/>
          <w:rtl/>
          <w:lang w:eastAsia="he-IL"/>
        </w:rPr>
        <w:t xml:space="preserve">לא נכון. היה לנו דיון בשבוע שעבר. מפעיל גם מפעיל. </w:t>
      </w:r>
    </w:p>
    <w:p w:rsidR="003B1DD3" w:rsidRDefault="003B1DD3" w:rsidP="008B541D">
      <w:pPr>
        <w:rPr>
          <w:rtl/>
          <w:lang w:eastAsia="he-IL"/>
        </w:rPr>
      </w:pPr>
    </w:p>
    <w:p w:rsidR="003B1DD3" w:rsidRDefault="003B1DD3" w:rsidP="008B541D">
      <w:pPr>
        <w:pStyle w:val="-"/>
        <w:keepNext/>
        <w:rPr>
          <w:rtl/>
        </w:rPr>
      </w:pPr>
      <w:bookmarkStart w:id="3526" w:name="ET_speakercontinue_6156_14"/>
      <w:r w:rsidRPr="001F5AFD">
        <w:rPr>
          <w:rStyle w:val="TagStyle"/>
          <w:rtl/>
        </w:rPr>
        <w:t xml:space="preserve"> &lt;&lt; דובר_המשך &gt;&gt; </w:t>
      </w:r>
      <w:r>
        <w:rPr>
          <w:rtl/>
        </w:rPr>
        <w:t>גלעד קריב (העבודה):</w:t>
      </w:r>
      <w:r w:rsidRPr="001F5AFD">
        <w:rPr>
          <w:rStyle w:val="TagStyle"/>
          <w:rtl/>
        </w:rPr>
        <w:t xml:space="preserve"> &lt;&lt; דובר_המשך &gt;&gt;</w:t>
      </w:r>
      <w:r>
        <w:rPr>
          <w:rtl/>
        </w:rPr>
        <w:t xml:space="preserve">   </w:t>
      </w:r>
      <w:bookmarkEnd w:id="3526"/>
    </w:p>
    <w:p w:rsidR="003B1DD3" w:rsidRDefault="003B1DD3" w:rsidP="0089268C">
      <w:pPr>
        <w:rPr>
          <w:rtl/>
          <w:lang w:eastAsia="he-IL"/>
        </w:rPr>
      </w:pPr>
    </w:p>
    <w:p w:rsidR="003B1DD3" w:rsidRDefault="0089268C" w:rsidP="0089268C">
      <w:pPr>
        <w:rPr>
          <w:rtl/>
          <w:lang w:eastAsia="he-IL"/>
        </w:rPr>
      </w:pPr>
      <w:bookmarkStart w:id="3527" w:name="_ETM_Q15_206035"/>
      <w:bookmarkEnd w:id="3527"/>
      <w:r>
        <w:rPr>
          <w:rFonts w:hint="cs"/>
          <w:rtl/>
          <w:lang w:eastAsia="he-IL"/>
        </w:rPr>
        <w:t>– –</w:t>
      </w:r>
      <w:r w:rsidR="003B1DD3">
        <w:rPr>
          <w:rFonts w:hint="cs"/>
          <w:rtl/>
          <w:lang w:eastAsia="he-IL"/>
        </w:rPr>
        <w:t xml:space="preserve"> בצורה משכנעת. </w:t>
      </w:r>
      <w:bookmarkStart w:id="3528" w:name="_ETM_Q15_202369"/>
      <w:bookmarkStart w:id="3529" w:name="_ETM_Q15_205329"/>
      <w:bookmarkStart w:id="3530" w:name="_ETM_Q15_205388"/>
      <w:bookmarkStart w:id="3531" w:name="_ETM_Q15_207946"/>
      <w:bookmarkStart w:id="3532" w:name="_ETM_Q15_197849"/>
      <w:bookmarkStart w:id="3533" w:name="_ETM_Q15_197916"/>
      <w:bookmarkEnd w:id="3528"/>
      <w:bookmarkEnd w:id="3529"/>
      <w:bookmarkEnd w:id="3530"/>
      <w:bookmarkEnd w:id="3531"/>
      <w:bookmarkEnd w:id="3532"/>
      <w:bookmarkEnd w:id="3533"/>
      <w:r w:rsidR="003B1DD3">
        <w:rPr>
          <w:rFonts w:hint="cs"/>
          <w:rtl/>
          <w:lang w:eastAsia="he-IL"/>
        </w:rPr>
        <w:t>אנחנו עדיין ממתינים שתפרסמו את ההחלטה</w:t>
      </w:r>
      <w:bookmarkStart w:id="3534" w:name="_ETM_Q15_206400"/>
      <w:bookmarkEnd w:id="3534"/>
      <w:r w:rsidR="003B1DD3">
        <w:rPr>
          <w:rFonts w:hint="cs"/>
          <w:rtl/>
          <w:lang w:eastAsia="he-IL"/>
        </w:rPr>
        <w:t xml:space="preserve"> שלכם בעניינו של הרב שמואל אליהו, שמשום מה </w:t>
      </w:r>
      <w:r>
        <w:rPr>
          <w:rFonts w:hint="cs"/>
          <w:rtl/>
          <w:lang w:eastAsia="he-IL"/>
        </w:rPr>
        <w:t>– –</w:t>
      </w:r>
      <w:r w:rsidR="003B1DD3">
        <w:rPr>
          <w:rFonts w:hint="cs"/>
          <w:rtl/>
          <w:lang w:eastAsia="he-IL"/>
        </w:rPr>
        <w:t xml:space="preserve">  </w:t>
      </w:r>
    </w:p>
    <w:p w:rsidR="003B1DD3" w:rsidRDefault="003B1DD3" w:rsidP="008B541D">
      <w:pPr>
        <w:rPr>
          <w:rtl/>
          <w:lang w:eastAsia="he-IL"/>
        </w:rPr>
      </w:pPr>
    </w:p>
    <w:p w:rsidR="003B1DD3" w:rsidRDefault="003B1DD3" w:rsidP="008B541D">
      <w:pPr>
        <w:pStyle w:val="af6"/>
        <w:keepNext/>
        <w:rPr>
          <w:rtl/>
        </w:rPr>
      </w:pPr>
      <w:bookmarkStart w:id="3535" w:name="_ETM_Q15_216169"/>
      <w:bookmarkStart w:id="3536" w:name="_ETM_Q15_216260"/>
      <w:bookmarkEnd w:id="3535"/>
      <w:bookmarkEnd w:id="3536"/>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Pr="001F5AFD" w:rsidRDefault="003B1DD3" w:rsidP="008B541D">
      <w:pPr>
        <w:rPr>
          <w:rtl/>
          <w:lang w:eastAsia="he-IL"/>
        </w:rPr>
      </w:pPr>
    </w:p>
    <w:p w:rsidR="003B1DD3" w:rsidRDefault="003B1DD3" w:rsidP="008B541D">
      <w:pPr>
        <w:rPr>
          <w:rtl/>
          <w:lang w:eastAsia="he-IL"/>
        </w:rPr>
      </w:pPr>
      <w:r>
        <w:rPr>
          <w:rFonts w:hint="cs"/>
          <w:rtl/>
          <w:lang w:eastAsia="he-IL"/>
        </w:rPr>
        <w:t xml:space="preserve">אתה לא מעודכן. </w:t>
      </w:r>
      <w:bookmarkStart w:id="3537" w:name="_ETM_Q15_215586"/>
      <w:bookmarkStart w:id="3538" w:name="_ETM_Q15_215665"/>
      <w:bookmarkEnd w:id="3537"/>
      <w:bookmarkEnd w:id="3538"/>
      <w:r>
        <w:rPr>
          <w:rFonts w:hint="cs"/>
          <w:rtl/>
          <w:lang w:eastAsia="he-IL"/>
        </w:rPr>
        <w:t xml:space="preserve">גלעד, אתה לא מעודכן. </w:t>
      </w:r>
      <w:bookmarkStart w:id="3539" w:name="_ETM_Q15_218755"/>
      <w:bookmarkEnd w:id="3539"/>
    </w:p>
    <w:p w:rsidR="003B1DD3" w:rsidRDefault="003B1DD3" w:rsidP="008B541D">
      <w:pPr>
        <w:rPr>
          <w:rtl/>
          <w:lang w:eastAsia="he-IL"/>
        </w:rPr>
      </w:pPr>
      <w:bookmarkStart w:id="3540" w:name="_ETM_Q15_218853"/>
      <w:bookmarkEnd w:id="3540"/>
    </w:p>
    <w:p w:rsidR="003B1DD3" w:rsidRDefault="003B1DD3" w:rsidP="008B541D">
      <w:pPr>
        <w:pStyle w:val="-"/>
        <w:keepNext/>
        <w:rPr>
          <w:rtl/>
        </w:rPr>
      </w:pPr>
      <w:bookmarkStart w:id="3541" w:name="ET_speakercontinue_6156_17"/>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41"/>
    </w:p>
    <w:p w:rsidR="003B1DD3" w:rsidRDefault="003B1DD3" w:rsidP="0089268C">
      <w:pPr>
        <w:rPr>
          <w:rtl/>
          <w:lang w:eastAsia="he-IL"/>
        </w:rPr>
      </w:pPr>
    </w:p>
    <w:p w:rsidR="003B1DD3" w:rsidRDefault="0089268C" w:rsidP="0089268C">
      <w:pPr>
        <w:rPr>
          <w:rtl/>
          <w:lang w:eastAsia="he-IL"/>
        </w:rPr>
      </w:pPr>
      <w:bookmarkStart w:id="3542" w:name="_ETM_Q15_215719"/>
      <w:bookmarkEnd w:id="3542"/>
      <w:r>
        <w:rPr>
          <w:rFonts w:hint="cs"/>
          <w:rtl/>
          <w:lang w:eastAsia="he-IL"/>
        </w:rPr>
        <w:t>– –</w:t>
      </w:r>
      <w:r w:rsidR="003B1DD3">
        <w:rPr>
          <w:rFonts w:hint="cs"/>
          <w:rtl/>
          <w:lang w:eastAsia="he-IL"/>
        </w:rPr>
        <w:t xml:space="preserve"> שמשום מה </w:t>
      </w:r>
      <w:bookmarkStart w:id="3543" w:name="_ETM_Q15_216530"/>
      <w:bookmarkEnd w:id="3543"/>
      <w:r>
        <w:rPr>
          <w:rFonts w:hint="cs"/>
          <w:rtl/>
          <w:lang w:eastAsia="he-IL"/>
        </w:rPr>
        <w:t>– –</w:t>
      </w:r>
      <w:r w:rsidR="003B1DD3">
        <w:rPr>
          <w:rFonts w:hint="cs"/>
          <w:rtl/>
          <w:lang w:eastAsia="he-IL"/>
        </w:rPr>
        <w:t xml:space="preserve"> </w:t>
      </w:r>
    </w:p>
    <w:p w:rsidR="003B1DD3" w:rsidRDefault="003B1DD3" w:rsidP="008B541D">
      <w:pPr>
        <w:rPr>
          <w:rtl/>
          <w:lang w:eastAsia="he-IL"/>
        </w:rPr>
      </w:pPr>
    </w:p>
    <w:p w:rsidR="003B1DD3" w:rsidRDefault="003B1DD3" w:rsidP="008B541D">
      <w:pPr>
        <w:pStyle w:val="af6"/>
        <w:keepNext/>
        <w:rPr>
          <w:rtl/>
        </w:rPr>
      </w:pPr>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Default="003B1DD3" w:rsidP="008B541D">
      <w:pPr>
        <w:rPr>
          <w:rtl/>
          <w:lang w:eastAsia="he-IL"/>
        </w:rPr>
      </w:pPr>
    </w:p>
    <w:p w:rsidR="003B1DD3" w:rsidRDefault="003B1DD3" w:rsidP="008B541D">
      <w:pPr>
        <w:rPr>
          <w:rtl/>
          <w:lang w:eastAsia="he-IL"/>
        </w:rPr>
      </w:pPr>
      <w:bookmarkStart w:id="3544" w:name="_ETM_Q15_219186"/>
      <w:bookmarkStart w:id="3545" w:name="_ETM_Q15_219277"/>
      <w:bookmarkEnd w:id="3544"/>
      <w:bookmarkEnd w:id="3545"/>
      <w:r>
        <w:rPr>
          <w:rFonts w:hint="cs"/>
          <w:rtl/>
          <w:lang w:eastAsia="he-IL"/>
        </w:rPr>
        <w:t xml:space="preserve">אתה לא מעודכן. </w:t>
      </w:r>
    </w:p>
    <w:p w:rsidR="003B1DD3" w:rsidRDefault="003B1DD3" w:rsidP="008B541D">
      <w:pPr>
        <w:rPr>
          <w:rtl/>
          <w:lang w:eastAsia="he-IL"/>
        </w:rPr>
      </w:pPr>
    </w:p>
    <w:p w:rsidR="003B1DD3" w:rsidRDefault="003B1DD3" w:rsidP="008B541D">
      <w:pPr>
        <w:pStyle w:val="-"/>
        <w:keepNext/>
        <w:rPr>
          <w:rtl/>
        </w:rPr>
      </w:pPr>
      <w:bookmarkStart w:id="3546" w:name="ET_speakercontinue_6156_18"/>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46"/>
    </w:p>
    <w:p w:rsidR="003B1DD3" w:rsidRDefault="003B1DD3" w:rsidP="0089268C">
      <w:pPr>
        <w:rPr>
          <w:rtl/>
          <w:lang w:eastAsia="he-IL"/>
        </w:rPr>
      </w:pPr>
    </w:p>
    <w:p w:rsidR="003B1DD3" w:rsidRDefault="0089268C" w:rsidP="0089268C">
      <w:pPr>
        <w:rPr>
          <w:rtl/>
          <w:lang w:eastAsia="he-IL"/>
        </w:rPr>
      </w:pPr>
      <w:r>
        <w:rPr>
          <w:rFonts w:hint="cs"/>
          <w:rtl/>
          <w:lang w:eastAsia="he-IL"/>
        </w:rPr>
        <w:t>– –</w:t>
      </w:r>
      <w:r w:rsidR="003B1DD3">
        <w:rPr>
          <w:rFonts w:hint="cs"/>
          <w:rtl/>
          <w:lang w:eastAsia="he-IL"/>
        </w:rPr>
        <w:t xml:space="preserve"> מוצגת כהחלטה שהיא לא</w:t>
      </w:r>
      <w:bookmarkStart w:id="3547" w:name="_ETM_Q15_223664"/>
      <w:bookmarkEnd w:id="3547"/>
      <w:r w:rsidR="003B1DD3">
        <w:rPr>
          <w:rFonts w:hint="cs"/>
          <w:rtl/>
          <w:lang w:eastAsia="he-IL"/>
        </w:rPr>
        <w:t xml:space="preserve"> לעיני הציבור. פרסמו. </w:t>
      </w:r>
      <w:bookmarkStart w:id="3548" w:name="_ETM_Q15_219163"/>
      <w:bookmarkEnd w:id="3548"/>
    </w:p>
    <w:p w:rsidR="003B1DD3" w:rsidRPr="00060992" w:rsidRDefault="003B1DD3" w:rsidP="008B541D">
      <w:pPr>
        <w:rPr>
          <w:rtl/>
          <w:lang w:eastAsia="he-IL"/>
        </w:rPr>
      </w:pPr>
      <w:bookmarkStart w:id="3549" w:name="_ETM_Q15_219270"/>
      <w:bookmarkEnd w:id="3549"/>
    </w:p>
    <w:p w:rsidR="003B1DD3" w:rsidRDefault="003B1DD3" w:rsidP="008B541D">
      <w:pPr>
        <w:pStyle w:val="af6"/>
        <w:keepNext/>
        <w:rPr>
          <w:rtl/>
        </w:rPr>
      </w:pPr>
      <w:bookmarkStart w:id="3550" w:name="_ETM_Q15_216599"/>
      <w:bookmarkEnd w:id="3550"/>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Pr="00060992" w:rsidRDefault="003B1DD3" w:rsidP="008B541D">
      <w:pPr>
        <w:rPr>
          <w:rtl/>
          <w:lang w:eastAsia="he-IL"/>
        </w:rPr>
      </w:pPr>
    </w:p>
    <w:p w:rsidR="003B1DD3" w:rsidRDefault="003B1DD3" w:rsidP="008B541D">
      <w:pPr>
        <w:rPr>
          <w:rtl/>
          <w:lang w:eastAsia="he-IL"/>
        </w:rPr>
      </w:pPr>
      <w:r>
        <w:rPr>
          <w:rFonts w:hint="cs"/>
          <w:rtl/>
          <w:lang w:eastAsia="he-IL"/>
        </w:rPr>
        <w:t xml:space="preserve">אתה לא מעודכן. </w:t>
      </w:r>
    </w:p>
    <w:p w:rsidR="003B1DD3" w:rsidRDefault="003B1DD3" w:rsidP="008B541D">
      <w:pPr>
        <w:rPr>
          <w:rtl/>
          <w:lang w:eastAsia="he-IL"/>
        </w:rPr>
      </w:pPr>
      <w:bookmarkStart w:id="3551" w:name="_ETM_Q15_220409"/>
      <w:bookmarkEnd w:id="3551"/>
    </w:p>
    <w:p w:rsidR="003B1DD3" w:rsidRDefault="003B1DD3" w:rsidP="008B541D">
      <w:pPr>
        <w:pStyle w:val="-"/>
        <w:keepNext/>
        <w:rPr>
          <w:rtl/>
        </w:rPr>
      </w:pPr>
      <w:bookmarkStart w:id="3552" w:name="ET_speakercontinue_6156_19"/>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52"/>
    </w:p>
    <w:p w:rsidR="003B1DD3" w:rsidRDefault="003B1DD3" w:rsidP="0089268C">
      <w:pPr>
        <w:rPr>
          <w:rtl/>
          <w:lang w:eastAsia="he-IL"/>
        </w:rPr>
      </w:pPr>
    </w:p>
    <w:p w:rsidR="003B1DD3" w:rsidRDefault="003B1DD3" w:rsidP="008B541D">
      <w:pPr>
        <w:rPr>
          <w:rtl/>
          <w:lang w:eastAsia="he-IL"/>
        </w:rPr>
      </w:pPr>
      <w:bookmarkStart w:id="3553" w:name="_ETM_Q15_221776"/>
      <w:bookmarkEnd w:id="3553"/>
      <w:r>
        <w:rPr>
          <w:rFonts w:hint="cs"/>
          <w:rtl/>
          <w:lang w:eastAsia="he-IL"/>
        </w:rPr>
        <w:t>א</w:t>
      </w:r>
      <w:bookmarkStart w:id="3554" w:name="_ETM_Q15_223807"/>
      <w:bookmarkEnd w:id="3554"/>
      <w:r>
        <w:rPr>
          <w:rFonts w:hint="cs"/>
          <w:rtl/>
          <w:lang w:eastAsia="he-IL"/>
        </w:rPr>
        <w:t>וה, אז אני שמח לשמוע, אדוני. אתה מודיע</w:t>
      </w:r>
      <w:bookmarkStart w:id="3555" w:name="_ETM_Q15_225374"/>
      <w:bookmarkEnd w:id="3555"/>
      <w:r>
        <w:rPr>
          <w:rFonts w:hint="cs"/>
          <w:rtl/>
          <w:lang w:eastAsia="he-IL"/>
        </w:rPr>
        <w:t xml:space="preserve"> לנו כאן שתפרסמו. </w:t>
      </w:r>
      <w:bookmarkStart w:id="3556" w:name="_ETM_Q15_231054"/>
      <w:bookmarkEnd w:id="3556"/>
    </w:p>
    <w:p w:rsidR="003B1DD3" w:rsidRDefault="003B1DD3" w:rsidP="008B541D">
      <w:pPr>
        <w:rPr>
          <w:rtl/>
          <w:lang w:eastAsia="he-IL"/>
        </w:rPr>
      </w:pPr>
      <w:bookmarkStart w:id="3557" w:name="_ETM_Q15_231143"/>
      <w:bookmarkEnd w:id="3557"/>
    </w:p>
    <w:p w:rsidR="003B1DD3" w:rsidRDefault="003B1DD3" w:rsidP="008B541D">
      <w:pPr>
        <w:pStyle w:val="af6"/>
        <w:keepNext/>
        <w:rPr>
          <w:rtl/>
        </w:rPr>
      </w:pPr>
      <w:bookmarkStart w:id="3558" w:name="_ETM_Q15_226810"/>
      <w:bookmarkStart w:id="3559" w:name="_ETM_Q15_226860"/>
      <w:bookmarkEnd w:id="3558"/>
      <w:bookmarkEnd w:id="3559"/>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אני מודיע לך שאתה לא מעודכן. </w:t>
      </w:r>
      <w:bookmarkStart w:id="3560" w:name="_ETM_Q15_228654"/>
      <w:bookmarkStart w:id="3561" w:name="_ETM_Q15_228722"/>
      <w:bookmarkStart w:id="3562" w:name="_ETM_Q15_231533"/>
      <w:bookmarkStart w:id="3563" w:name="_ETM_Q15_231606"/>
      <w:bookmarkEnd w:id="3560"/>
      <w:bookmarkEnd w:id="3561"/>
      <w:bookmarkEnd w:id="3562"/>
      <w:bookmarkEnd w:id="3563"/>
      <w:r>
        <w:rPr>
          <w:rFonts w:hint="cs"/>
          <w:rtl/>
          <w:lang w:eastAsia="he-IL"/>
        </w:rPr>
        <w:t xml:space="preserve">המנגנון עובד, פועל. </w:t>
      </w:r>
      <w:bookmarkStart w:id="3564" w:name="_ETM_Q15_232397"/>
      <w:bookmarkEnd w:id="3564"/>
    </w:p>
    <w:p w:rsidR="003B1DD3" w:rsidRDefault="003B1DD3" w:rsidP="008B541D">
      <w:pPr>
        <w:rPr>
          <w:rtl/>
          <w:lang w:eastAsia="he-IL"/>
        </w:rPr>
      </w:pPr>
      <w:bookmarkStart w:id="3565" w:name="_ETM_Q15_232496"/>
      <w:bookmarkEnd w:id="3565"/>
    </w:p>
    <w:p w:rsidR="003B1DD3" w:rsidRDefault="003B1DD3" w:rsidP="008B541D">
      <w:pPr>
        <w:pStyle w:val="-"/>
        <w:keepNext/>
        <w:rPr>
          <w:rtl/>
        </w:rPr>
      </w:pPr>
      <w:bookmarkStart w:id="3566" w:name="ET_speakercontinue_6156_21"/>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66"/>
    </w:p>
    <w:p w:rsidR="003B1DD3" w:rsidRDefault="003B1DD3" w:rsidP="0089268C">
      <w:pPr>
        <w:rPr>
          <w:rtl/>
          <w:lang w:eastAsia="he-IL"/>
        </w:rPr>
      </w:pPr>
    </w:p>
    <w:p w:rsidR="003B1DD3" w:rsidRDefault="003B1DD3" w:rsidP="008B541D">
      <w:pPr>
        <w:rPr>
          <w:rtl/>
          <w:lang w:eastAsia="he-IL"/>
        </w:rPr>
      </w:pPr>
      <w:bookmarkStart w:id="3567" w:name="_ETM_Q15_232356"/>
      <w:bookmarkEnd w:id="3567"/>
      <w:r>
        <w:rPr>
          <w:rFonts w:hint="cs"/>
          <w:rtl/>
          <w:lang w:eastAsia="he-IL"/>
        </w:rPr>
        <w:t xml:space="preserve">אז אני חושב אחרת. </w:t>
      </w:r>
    </w:p>
    <w:p w:rsidR="003B1DD3" w:rsidRDefault="003B1DD3" w:rsidP="008B541D">
      <w:pPr>
        <w:rPr>
          <w:rtl/>
          <w:lang w:eastAsia="he-IL"/>
        </w:rPr>
      </w:pPr>
    </w:p>
    <w:p w:rsidR="003B1DD3" w:rsidRDefault="003B1DD3" w:rsidP="008B541D">
      <w:pPr>
        <w:pStyle w:val="af6"/>
        <w:keepNext/>
        <w:rPr>
          <w:rtl/>
        </w:rPr>
      </w:pPr>
      <w:bookmarkStart w:id="3568" w:name="ET_interruption_6157_24"/>
      <w:r w:rsidRPr="00060992">
        <w:rPr>
          <w:rStyle w:val="TagStyle"/>
          <w:rtl/>
        </w:rPr>
        <w:t xml:space="preserve"> &lt;&lt; קריאה &gt;&gt; </w:t>
      </w:r>
      <w:r>
        <w:rPr>
          <w:rtl/>
        </w:rPr>
        <w:t>שמחה רוטמן (הציונות הדתית):</w:t>
      </w:r>
      <w:r w:rsidRPr="00060992">
        <w:rPr>
          <w:rStyle w:val="TagStyle"/>
          <w:rtl/>
        </w:rPr>
        <w:t xml:space="preserve"> &lt;&lt; קריאה &gt;&gt;</w:t>
      </w:r>
      <w:r>
        <w:rPr>
          <w:rtl/>
        </w:rPr>
        <w:t xml:space="preserve">   </w:t>
      </w:r>
      <w:bookmarkEnd w:id="356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תשכנע. </w:t>
      </w:r>
    </w:p>
    <w:p w:rsidR="003B1DD3" w:rsidRDefault="003B1DD3" w:rsidP="008B541D">
      <w:pPr>
        <w:rPr>
          <w:rtl/>
          <w:lang w:eastAsia="he-IL"/>
        </w:rPr>
      </w:pPr>
    </w:p>
    <w:p w:rsidR="003B1DD3" w:rsidRDefault="003B1DD3" w:rsidP="008B541D">
      <w:pPr>
        <w:pStyle w:val="-"/>
        <w:keepNext/>
        <w:rPr>
          <w:rtl/>
        </w:rPr>
      </w:pPr>
      <w:r w:rsidRPr="00060992">
        <w:rPr>
          <w:rStyle w:val="TagStyle"/>
          <w:rtl/>
        </w:rPr>
        <w:t xml:space="preserve">&lt;&lt; דובר_המשך &gt;&gt; </w:t>
      </w:r>
      <w:r>
        <w:rPr>
          <w:rtl/>
        </w:rPr>
        <w:t>גלעד קריב (העבודה):</w:t>
      </w:r>
      <w:r w:rsidRPr="00060992">
        <w:rPr>
          <w:rStyle w:val="TagStyle"/>
          <w:rtl/>
        </w:rPr>
        <w:t xml:space="preserve"> &lt;&lt; דובר_המשך &gt;&gt;</w:t>
      </w:r>
      <w:r>
        <w:rPr>
          <w:rtl/>
        </w:rPr>
        <w:t xml:space="preserve">   </w:t>
      </w:r>
    </w:p>
    <w:p w:rsidR="003B1DD3" w:rsidRDefault="003B1DD3" w:rsidP="0089268C">
      <w:pPr>
        <w:rPr>
          <w:rtl/>
          <w:lang w:eastAsia="he-IL"/>
        </w:rPr>
      </w:pPr>
    </w:p>
    <w:p w:rsidR="003B1DD3" w:rsidRPr="00060992" w:rsidRDefault="003B1DD3" w:rsidP="008B541D">
      <w:pPr>
        <w:rPr>
          <w:rtl/>
          <w:lang w:eastAsia="he-IL"/>
        </w:rPr>
      </w:pPr>
      <w:r>
        <w:rPr>
          <w:rFonts w:hint="cs"/>
          <w:rtl/>
          <w:lang w:eastAsia="he-IL"/>
        </w:rPr>
        <w:t xml:space="preserve">אני חושב אחרת. </w:t>
      </w:r>
    </w:p>
    <w:p w:rsidR="003B1DD3" w:rsidRDefault="003B1DD3" w:rsidP="008B541D">
      <w:pPr>
        <w:rPr>
          <w:rtl/>
          <w:lang w:eastAsia="he-IL"/>
        </w:rPr>
      </w:pPr>
    </w:p>
    <w:p w:rsidR="003B1DD3" w:rsidRDefault="003B1DD3" w:rsidP="008B541D">
      <w:pPr>
        <w:pStyle w:val="af6"/>
        <w:keepNext/>
        <w:rPr>
          <w:rtl/>
        </w:rPr>
      </w:pPr>
      <w:r w:rsidRPr="00B719F4">
        <w:rPr>
          <w:rStyle w:val="TagStyle"/>
          <w:rtl/>
        </w:rPr>
        <w:t xml:space="preserve">&lt;&lt; קריאה &gt;&gt; </w:t>
      </w:r>
      <w:r>
        <w:rPr>
          <w:rtl/>
        </w:rPr>
        <w:t>השר לשירותי דת מיכאל מלכיאלי:</w:t>
      </w:r>
      <w:r w:rsidRPr="00B719F4">
        <w:rPr>
          <w:rStyle w:val="TagStyle"/>
          <w:rtl/>
        </w:rPr>
        <w:t xml:space="preserve"> &lt;&lt; קריאה &gt;&gt;</w:t>
      </w:r>
      <w:r>
        <w:rPr>
          <w:rtl/>
        </w:rPr>
        <w:t xml:space="preserve">   </w:t>
      </w:r>
    </w:p>
    <w:p w:rsidR="003B1DD3" w:rsidRPr="00060992" w:rsidRDefault="003B1DD3" w:rsidP="008B541D">
      <w:pPr>
        <w:rPr>
          <w:rtl/>
          <w:lang w:eastAsia="he-IL"/>
        </w:rPr>
      </w:pPr>
    </w:p>
    <w:p w:rsidR="003B1DD3" w:rsidRDefault="0089268C" w:rsidP="0089268C">
      <w:pPr>
        <w:rPr>
          <w:rtl/>
          <w:lang w:eastAsia="he-IL"/>
        </w:rPr>
      </w:pPr>
      <w:bookmarkStart w:id="3569" w:name="_ETM_Q15_233488"/>
      <w:bookmarkEnd w:id="3569"/>
      <w:r>
        <w:rPr>
          <w:rFonts w:hint="cs"/>
          <w:rtl/>
          <w:lang w:eastAsia="he-IL"/>
        </w:rPr>
        <w:t>– – –</w:t>
      </w:r>
      <w:r w:rsidR="003B1DD3">
        <w:rPr>
          <w:rFonts w:hint="cs"/>
          <w:rtl/>
          <w:lang w:eastAsia="he-IL"/>
        </w:rPr>
        <w:t xml:space="preserve"> אני שם. </w:t>
      </w:r>
      <w:bookmarkStart w:id="3570" w:name="_ETM_Q15_234697"/>
      <w:bookmarkEnd w:id="3570"/>
    </w:p>
    <w:p w:rsidR="003B1DD3" w:rsidRDefault="003B1DD3" w:rsidP="008B541D">
      <w:pPr>
        <w:rPr>
          <w:rtl/>
          <w:lang w:eastAsia="he-IL"/>
        </w:rPr>
      </w:pPr>
      <w:bookmarkStart w:id="3571" w:name="_ETM_Q15_234788"/>
      <w:bookmarkEnd w:id="3571"/>
    </w:p>
    <w:p w:rsidR="003B1DD3" w:rsidRDefault="003B1DD3" w:rsidP="008B541D">
      <w:pPr>
        <w:pStyle w:val="-"/>
        <w:keepNext/>
        <w:rPr>
          <w:rtl/>
        </w:rPr>
      </w:pPr>
      <w:bookmarkStart w:id="3572" w:name="ET_speakercontinue_6156_23"/>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72"/>
    </w:p>
    <w:p w:rsidR="003B1DD3" w:rsidRDefault="003B1DD3" w:rsidP="0089268C">
      <w:pPr>
        <w:rPr>
          <w:rtl/>
          <w:lang w:eastAsia="he-IL"/>
        </w:rPr>
      </w:pPr>
    </w:p>
    <w:p w:rsidR="003B1DD3" w:rsidRPr="00060992" w:rsidRDefault="003B1DD3" w:rsidP="008B541D">
      <w:pPr>
        <w:rPr>
          <w:rtl/>
          <w:lang w:eastAsia="he-IL"/>
        </w:rPr>
      </w:pPr>
      <w:bookmarkStart w:id="3573" w:name="_ETM_Q15_236840"/>
      <w:bookmarkEnd w:id="3573"/>
      <w:r>
        <w:rPr>
          <w:rFonts w:hint="cs"/>
          <w:rtl/>
          <w:lang w:eastAsia="he-IL"/>
        </w:rPr>
        <w:t>אדוני</w:t>
      </w:r>
      <w:bookmarkStart w:id="3574" w:name="_ETM_Q15_235761"/>
      <w:bookmarkEnd w:id="3574"/>
      <w:r>
        <w:rPr>
          <w:rFonts w:hint="cs"/>
          <w:rtl/>
          <w:lang w:eastAsia="he-IL"/>
        </w:rPr>
        <w:t xml:space="preserve">, אדוני השר. </w:t>
      </w:r>
    </w:p>
    <w:p w:rsidR="003B1DD3" w:rsidRDefault="003B1DD3" w:rsidP="008B541D">
      <w:pPr>
        <w:rPr>
          <w:rtl/>
          <w:lang w:eastAsia="he-IL"/>
        </w:rPr>
      </w:pPr>
      <w:bookmarkStart w:id="3575" w:name="_ETM_Q15_233616"/>
      <w:bookmarkStart w:id="3576" w:name="_ETM_Q15_233681"/>
      <w:bookmarkStart w:id="3577" w:name="_ETM_Q15_233759"/>
      <w:bookmarkEnd w:id="3575"/>
      <w:bookmarkEnd w:id="3576"/>
      <w:bookmarkEnd w:id="3577"/>
    </w:p>
    <w:p w:rsidR="003B1DD3" w:rsidRDefault="003B1DD3" w:rsidP="008B541D">
      <w:pPr>
        <w:pStyle w:val="af6"/>
        <w:keepNext/>
        <w:rPr>
          <w:rtl/>
        </w:rPr>
      </w:pPr>
      <w:bookmarkStart w:id="3578" w:name="_ETM_Q15_233839"/>
      <w:bookmarkStart w:id="3579" w:name="_ETM_Q15_233871"/>
      <w:bookmarkStart w:id="3580" w:name="ET_interruption_6157_25"/>
      <w:bookmarkEnd w:id="3578"/>
      <w:bookmarkEnd w:id="3579"/>
      <w:r w:rsidRPr="00060992">
        <w:rPr>
          <w:rStyle w:val="TagStyle"/>
          <w:rtl/>
        </w:rPr>
        <w:t xml:space="preserve">&lt;&lt; קריאה &gt;&gt; </w:t>
      </w:r>
      <w:r>
        <w:rPr>
          <w:rtl/>
        </w:rPr>
        <w:t>שמחה רוטמן (הציונות הדתית):</w:t>
      </w:r>
      <w:r w:rsidRPr="00060992">
        <w:rPr>
          <w:rStyle w:val="TagStyle"/>
          <w:rtl/>
        </w:rPr>
        <w:t xml:space="preserve"> &lt;&lt; קריאה &gt;&gt;</w:t>
      </w:r>
      <w:r>
        <w:rPr>
          <w:rtl/>
        </w:rPr>
        <w:t xml:space="preserve">   </w:t>
      </w:r>
      <w:bookmarkEnd w:id="3580"/>
    </w:p>
    <w:p w:rsidR="003B1DD3" w:rsidRDefault="003B1DD3" w:rsidP="008B541D">
      <w:pPr>
        <w:rPr>
          <w:rtl/>
          <w:lang w:eastAsia="he-IL"/>
        </w:rPr>
      </w:pPr>
    </w:p>
    <w:p w:rsidR="003B1DD3" w:rsidRDefault="0089268C" w:rsidP="0089268C">
      <w:pPr>
        <w:rPr>
          <w:rtl/>
          <w:lang w:eastAsia="he-IL"/>
        </w:rPr>
      </w:pPr>
      <w:bookmarkStart w:id="3581" w:name="_ETM_Q15_233952"/>
      <w:bookmarkStart w:id="3582" w:name="_ETM_Q15_242411"/>
      <w:bookmarkEnd w:id="3581"/>
      <w:bookmarkEnd w:id="3582"/>
      <w:r>
        <w:rPr>
          <w:rFonts w:hint="cs"/>
          <w:rtl/>
          <w:lang w:eastAsia="he-IL"/>
        </w:rPr>
        <w:t>– – –</w:t>
      </w:r>
      <w:r w:rsidR="003B1DD3">
        <w:rPr>
          <w:rFonts w:hint="cs"/>
          <w:rtl/>
          <w:lang w:eastAsia="he-IL"/>
        </w:rPr>
        <w:t xml:space="preserve"> </w:t>
      </w:r>
    </w:p>
    <w:p w:rsidR="003B1DD3" w:rsidRDefault="003B1DD3" w:rsidP="008B541D">
      <w:pPr>
        <w:rPr>
          <w:rtl/>
          <w:lang w:eastAsia="he-IL"/>
        </w:rPr>
      </w:pPr>
    </w:p>
    <w:p w:rsidR="003B1DD3" w:rsidRDefault="003B1DD3" w:rsidP="008B541D">
      <w:pPr>
        <w:pStyle w:val="-"/>
        <w:keepNext/>
        <w:rPr>
          <w:rtl/>
        </w:rPr>
      </w:pPr>
      <w:bookmarkStart w:id="3583" w:name="ET_speakercontinue_6156_26"/>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83"/>
    </w:p>
    <w:p w:rsidR="003B1DD3" w:rsidRDefault="003B1DD3" w:rsidP="0089268C">
      <w:pPr>
        <w:rPr>
          <w:rtl/>
          <w:lang w:eastAsia="he-IL"/>
        </w:rPr>
      </w:pPr>
    </w:p>
    <w:p w:rsidR="003B1DD3" w:rsidRDefault="003B1DD3" w:rsidP="008B541D">
      <w:pPr>
        <w:rPr>
          <w:rtl/>
          <w:lang w:eastAsia="he-IL"/>
        </w:rPr>
      </w:pPr>
      <w:bookmarkStart w:id="3584" w:name="_ETM_Q15_241513"/>
      <w:bookmarkEnd w:id="3584"/>
      <w:r>
        <w:rPr>
          <w:rFonts w:hint="cs"/>
          <w:rtl/>
          <w:lang w:eastAsia="he-IL"/>
        </w:rPr>
        <w:t xml:space="preserve">חבר'ה. אתה תצטרך להוסיף </w:t>
      </w:r>
      <w:bookmarkStart w:id="3585" w:name="_ETM_Q15_240797"/>
      <w:bookmarkEnd w:id="3585"/>
      <w:r>
        <w:rPr>
          <w:rFonts w:hint="cs"/>
          <w:rtl/>
          <w:lang w:eastAsia="he-IL"/>
        </w:rPr>
        <w:t xml:space="preserve">לי עוד מעט זמן. </w:t>
      </w:r>
      <w:bookmarkStart w:id="3586" w:name="_ETM_Q15_243185"/>
      <w:bookmarkEnd w:id="3586"/>
    </w:p>
    <w:p w:rsidR="003B1DD3" w:rsidRDefault="003B1DD3" w:rsidP="008B541D">
      <w:pPr>
        <w:rPr>
          <w:rtl/>
          <w:lang w:eastAsia="he-IL"/>
        </w:rPr>
      </w:pPr>
      <w:bookmarkStart w:id="3587" w:name="_ETM_Q15_243259"/>
      <w:bookmarkEnd w:id="3587"/>
    </w:p>
    <w:p w:rsidR="003B1DD3" w:rsidRDefault="003B1DD3" w:rsidP="008B541D">
      <w:pPr>
        <w:pStyle w:val="af7"/>
        <w:keepNext/>
        <w:rPr>
          <w:rtl/>
        </w:rPr>
      </w:pPr>
      <w:bookmarkStart w:id="3588" w:name="ET_yor_6599_27"/>
      <w:r w:rsidRPr="00060992">
        <w:rPr>
          <w:rStyle w:val="TagStyle"/>
          <w:rtl/>
        </w:rPr>
        <w:t xml:space="preserve"> &lt;&lt; יור &gt;&gt; </w:t>
      </w:r>
      <w:r>
        <w:rPr>
          <w:rtl/>
        </w:rPr>
        <w:t>היו"ר משה רוט:</w:t>
      </w:r>
      <w:r w:rsidRPr="00060992">
        <w:rPr>
          <w:rStyle w:val="TagStyle"/>
          <w:rtl/>
        </w:rPr>
        <w:t xml:space="preserve"> &lt;&lt; יור &gt;&gt;</w:t>
      </w:r>
      <w:r>
        <w:rPr>
          <w:rtl/>
        </w:rPr>
        <w:t xml:space="preserve">   </w:t>
      </w:r>
      <w:bookmarkEnd w:id="3588"/>
    </w:p>
    <w:p w:rsidR="003B1DD3" w:rsidRDefault="003B1DD3" w:rsidP="0089268C">
      <w:pPr>
        <w:rPr>
          <w:rtl/>
          <w:lang w:eastAsia="he-IL"/>
        </w:rPr>
      </w:pPr>
    </w:p>
    <w:p w:rsidR="003B1DD3" w:rsidRDefault="003B1DD3" w:rsidP="00C7312A">
      <w:pPr>
        <w:rPr>
          <w:rtl/>
          <w:lang w:eastAsia="he-IL"/>
        </w:rPr>
      </w:pPr>
      <w:bookmarkStart w:id="3589" w:name="_ETM_Q15_244171"/>
      <w:bookmarkEnd w:id="3589"/>
      <w:r>
        <w:rPr>
          <w:rFonts w:hint="cs"/>
          <w:rtl/>
          <w:lang w:eastAsia="he-IL"/>
        </w:rPr>
        <w:t>לא לא לא. זה בסדר, אתה</w:t>
      </w:r>
      <w:bookmarkStart w:id="3590" w:name="_ETM_Q15_242136"/>
      <w:bookmarkEnd w:id="3590"/>
      <w:r>
        <w:rPr>
          <w:rFonts w:hint="cs"/>
          <w:rtl/>
          <w:lang w:eastAsia="he-IL"/>
        </w:rPr>
        <w:t xml:space="preserve"> יכול להמשיך לדבר. </w:t>
      </w:r>
    </w:p>
    <w:p w:rsidR="003B1DD3" w:rsidRDefault="003B1DD3" w:rsidP="008B541D">
      <w:pPr>
        <w:rPr>
          <w:rtl/>
          <w:lang w:eastAsia="he-IL"/>
        </w:rPr>
      </w:pPr>
      <w:bookmarkStart w:id="3591" w:name="_ETM_Q15_245031"/>
      <w:bookmarkStart w:id="3592" w:name="_ETM_Q15_245114"/>
      <w:bookmarkEnd w:id="3591"/>
      <w:bookmarkEnd w:id="3592"/>
    </w:p>
    <w:p w:rsidR="003B1DD3" w:rsidRDefault="003B1DD3" w:rsidP="008B541D">
      <w:pPr>
        <w:pStyle w:val="-"/>
        <w:keepNext/>
        <w:rPr>
          <w:rtl/>
        </w:rPr>
      </w:pPr>
      <w:bookmarkStart w:id="3593" w:name="ET_speakercontinue_6156_28"/>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593"/>
    </w:p>
    <w:p w:rsidR="003B1DD3" w:rsidRDefault="003B1DD3" w:rsidP="0089268C">
      <w:pPr>
        <w:rPr>
          <w:rtl/>
          <w:lang w:eastAsia="he-IL"/>
        </w:rPr>
      </w:pPr>
    </w:p>
    <w:p w:rsidR="003B1DD3" w:rsidRDefault="003B1DD3" w:rsidP="00C7312A">
      <w:pPr>
        <w:rPr>
          <w:rtl/>
          <w:lang w:eastAsia="he-IL"/>
        </w:rPr>
      </w:pPr>
      <w:bookmarkStart w:id="3594" w:name="_ETM_Q15_247142"/>
      <w:bookmarkEnd w:id="3594"/>
      <w:r>
        <w:rPr>
          <w:rFonts w:hint="cs"/>
          <w:rtl/>
          <w:lang w:eastAsia="he-IL"/>
        </w:rPr>
        <w:t>לא לא לא לא. אני לא יכול</w:t>
      </w:r>
      <w:bookmarkStart w:id="3595" w:name="_ETM_Q15_247904"/>
      <w:bookmarkEnd w:id="3595"/>
      <w:r>
        <w:rPr>
          <w:rFonts w:hint="cs"/>
          <w:rtl/>
          <w:lang w:eastAsia="he-IL"/>
        </w:rPr>
        <w:t xml:space="preserve"> להמשיך לדבר. </w:t>
      </w:r>
      <w:bookmarkStart w:id="3596" w:name="_ETM_Q15_244736"/>
      <w:bookmarkEnd w:id="3596"/>
    </w:p>
    <w:p w:rsidR="003B1DD3" w:rsidRDefault="003B1DD3" w:rsidP="008B541D">
      <w:pPr>
        <w:rPr>
          <w:rtl/>
          <w:lang w:eastAsia="he-IL"/>
        </w:rPr>
      </w:pPr>
      <w:bookmarkStart w:id="3597" w:name="_ETM_Q15_244818"/>
      <w:bookmarkEnd w:id="3597"/>
    </w:p>
    <w:p w:rsidR="003B1DD3" w:rsidRDefault="003B1DD3" w:rsidP="008B541D">
      <w:pPr>
        <w:pStyle w:val="af6"/>
        <w:keepNext/>
        <w:rPr>
          <w:rStyle w:val="TagStyle"/>
          <w:rtl/>
        </w:rPr>
      </w:pPr>
      <w:bookmarkStart w:id="3598" w:name="ET_interruption_6345_30"/>
    </w:p>
    <w:p w:rsidR="003B1DD3" w:rsidRDefault="003B1DD3" w:rsidP="008B541D">
      <w:pPr>
        <w:pStyle w:val="af6"/>
        <w:keepNext/>
        <w:rPr>
          <w:rtl/>
        </w:rPr>
      </w:pPr>
      <w:bookmarkStart w:id="3599" w:name="ET_interruption_קר_אה_44"/>
      <w:r w:rsidRPr="008518BD">
        <w:rPr>
          <w:rStyle w:val="TagStyle"/>
          <w:rtl/>
        </w:rPr>
        <w:t xml:space="preserve"> &lt;&lt; קריאה &gt;&gt; </w:t>
      </w:r>
      <w:r>
        <w:rPr>
          <w:rtl/>
        </w:rPr>
        <w:t>קריא</w:t>
      </w:r>
      <w:r>
        <w:rPr>
          <w:rFonts w:hint="cs"/>
          <w:rtl/>
        </w:rPr>
        <w:t>ות</w:t>
      </w:r>
      <w:r>
        <w:rPr>
          <w:rtl/>
        </w:rPr>
        <w:t>:</w:t>
      </w:r>
      <w:r w:rsidRPr="008518BD">
        <w:rPr>
          <w:rStyle w:val="TagStyle"/>
          <w:rtl/>
        </w:rPr>
        <w:t xml:space="preserve"> &lt;&lt; קריאה &gt;&gt;</w:t>
      </w:r>
      <w:r>
        <w:rPr>
          <w:rtl/>
        </w:rPr>
        <w:t xml:space="preserve">   </w:t>
      </w:r>
      <w:bookmarkEnd w:id="3599"/>
    </w:p>
    <w:p w:rsidR="003B1DD3" w:rsidRDefault="003B1DD3" w:rsidP="0089268C">
      <w:pPr>
        <w:rPr>
          <w:rtl/>
          <w:lang w:eastAsia="he-IL"/>
        </w:rPr>
      </w:pPr>
    </w:p>
    <w:bookmarkEnd w:id="3598"/>
    <w:p w:rsidR="003B1DD3" w:rsidRDefault="0089268C" w:rsidP="0089268C">
      <w:pPr>
        <w:rPr>
          <w:rtl/>
          <w:lang w:eastAsia="he-IL"/>
        </w:rPr>
      </w:pPr>
      <w:r>
        <w:rPr>
          <w:rFonts w:hint="cs"/>
          <w:rtl/>
          <w:lang w:eastAsia="he-IL"/>
        </w:rPr>
        <w:t>– – –</w:t>
      </w:r>
      <w:r w:rsidR="003B1DD3">
        <w:rPr>
          <w:rFonts w:hint="cs"/>
          <w:rtl/>
          <w:lang w:eastAsia="he-IL"/>
        </w:rPr>
        <w:t xml:space="preserve"> </w:t>
      </w:r>
    </w:p>
    <w:p w:rsidR="003B1DD3" w:rsidRPr="00060992" w:rsidRDefault="003B1DD3" w:rsidP="008B541D">
      <w:pPr>
        <w:rPr>
          <w:rtl/>
          <w:lang w:eastAsia="he-IL"/>
        </w:rPr>
      </w:pPr>
    </w:p>
    <w:p w:rsidR="003B1DD3" w:rsidRDefault="003B1DD3" w:rsidP="008B541D">
      <w:pPr>
        <w:pStyle w:val="af7"/>
        <w:keepNext/>
        <w:rPr>
          <w:rtl/>
        </w:rPr>
      </w:pPr>
      <w:bookmarkStart w:id="3600" w:name="ET_yor_6599_32"/>
      <w:r w:rsidRPr="00060992">
        <w:rPr>
          <w:rStyle w:val="TagStyle"/>
          <w:rtl/>
        </w:rPr>
        <w:t xml:space="preserve"> &lt;&lt; יור &gt;&gt; </w:t>
      </w:r>
      <w:r>
        <w:rPr>
          <w:rtl/>
        </w:rPr>
        <w:t>היו"ר משה רוט:</w:t>
      </w:r>
      <w:r w:rsidRPr="00060992">
        <w:rPr>
          <w:rStyle w:val="TagStyle"/>
          <w:rtl/>
        </w:rPr>
        <w:t xml:space="preserve"> &lt;&lt; יור &gt;&gt;</w:t>
      </w:r>
      <w:r>
        <w:rPr>
          <w:rtl/>
        </w:rPr>
        <w:t xml:space="preserve">   </w:t>
      </w:r>
      <w:bookmarkEnd w:id="3600"/>
    </w:p>
    <w:p w:rsidR="003B1DD3" w:rsidRDefault="003B1DD3" w:rsidP="0089268C">
      <w:pPr>
        <w:rPr>
          <w:rtl/>
          <w:lang w:eastAsia="he-IL"/>
        </w:rPr>
      </w:pPr>
    </w:p>
    <w:p w:rsidR="003B1DD3" w:rsidRDefault="003B1DD3" w:rsidP="008B541D">
      <w:pPr>
        <w:rPr>
          <w:rtl/>
          <w:lang w:eastAsia="he-IL"/>
        </w:rPr>
      </w:pPr>
      <w:r>
        <w:rPr>
          <w:rFonts w:hint="cs"/>
          <w:rtl/>
          <w:lang w:eastAsia="he-IL"/>
        </w:rPr>
        <w:t>סליחה, תנו לו לסיים.</w:t>
      </w:r>
      <w:bookmarkStart w:id="3601" w:name="_ETM_Q15_248988"/>
      <w:bookmarkEnd w:id="3601"/>
      <w:r>
        <w:rPr>
          <w:rFonts w:hint="cs"/>
          <w:rtl/>
          <w:lang w:eastAsia="he-IL"/>
        </w:rPr>
        <w:t xml:space="preserve"> </w:t>
      </w:r>
      <w:bookmarkStart w:id="3602" w:name="_ETM_Q15_249771"/>
      <w:bookmarkEnd w:id="3602"/>
    </w:p>
    <w:p w:rsidR="003B1DD3" w:rsidRDefault="003B1DD3" w:rsidP="008B541D">
      <w:pPr>
        <w:rPr>
          <w:rtl/>
          <w:lang w:eastAsia="he-IL"/>
        </w:rPr>
      </w:pPr>
      <w:bookmarkStart w:id="3603" w:name="_ETM_Q15_249836"/>
      <w:bookmarkEnd w:id="3603"/>
    </w:p>
    <w:p w:rsidR="003B1DD3" w:rsidRDefault="003B1DD3" w:rsidP="008B541D">
      <w:pPr>
        <w:pStyle w:val="-"/>
        <w:keepNext/>
        <w:rPr>
          <w:rtl/>
        </w:rPr>
      </w:pPr>
      <w:bookmarkStart w:id="3604" w:name="ET_speakercontinue_6156_33"/>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604"/>
    </w:p>
    <w:p w:rsidR="003B1DD3" w:rsidRDefault="003B1DD3" w:rsidP="0089268C">
      <w:pPr>
        <w:rPr>
          <w:rtl/>
          <w:lang w:eastAsia="he-IL"/>
        </w:rPr>
      </w:pPr>
    </w:p>
    <w:p w:rsidR="003B1DD3" w:rsidRDefault="003B1DD3" w:rsidP="008B541D">
      <w:pPr>
        <w:rPr>
          <w:rtl/>
          <w:lang w:eastAsia="he-IL"/>
        </w:rPr>
      </w:pPr>
      <w:bookmarkStart w:id="3605" w:name="_ETM_Q15_253558"/>
      <w:bookmarkEnd w:id="3605"/>
      <w:r>
        <w:rPr>
          <w:rFonts w:hint="cs"/>
          <w:rtl/>
          <w:lang w:eastAsia="he-IL"/>
        </w:rPr>
        <w:t>אני שמח שאתה מודיע לנו שההחלטה בעניינו של הרב שמואל</w:t>
      </w:r>
      <w:bookmarkStart w:id="3606" w:name="_ETM_Q15_253363"/>
      <w:bookmarkEnd w:id="3606"/>
      <w:r>
        <w:rPr>
          <w:rFonts w:hint="cs"/>
          <w:rtl/>
          <w:lang w:eastAsia="he-IL"/>
        </w:rPr>
        <w:t xml:space="preserve"> אליהו, שמוסתרת מעיני הציבור, תפורסם, בטח לקראת הבחירות לרבנות הראשית,</w:t>
      </w:r>
      <w:bookmarkStart w:id="3607" w:name="_ETM_Q15_260282"/>
      <w:bookmarkEnd w:id="3607"/>
      <w:r>
        <w:rPr>
          <w:rFonts w:hint="cs"/>
          <w:rtl/>
          <w:lang w:eastAsia="he-IL"/>
        </w:rPr>
        <w:t xml:space="preserve"> שנוכל לראות מה החלטתם בעניינו של הרב שמואל אליהו, כמה </w:t>
      </w:r>
      <w:bookmarkStart w:id="3608" w:name="_ETM_Q15_269742"/>
      <w:bookmarkEnd w:id="3608"/>
      <w:r>
        <w:rPr>
          <w:rFonts w:hint="cs"/>
          <w:rtl/>
          <w:lang w:eastAsia="he-IL"/>
        </w:rPr>
        <w:t>תלונות הבאתם לעיונו של המנגנון המשמעתי.</w:t>
      </w:r>
    </w:p>
    <w:p w:rsidR="003B1DD3" w:rsidRDefault="003B1DD3" w:rsidP="008B541D">
      <w:pPr>
        <w:rPr>
          <w:rtl/>
          <w:lang w:eastAsia="he-IL"/>
        </w:rPr>
      </w:pPr>
    </w:p>
    <w:p w:rsidR="003B1DD3" w:rsidRDefault="003B1DD3" w:rsidP="0089268C">
      <w:pPr>
        <w:rPr>
          <w:rtl/>
          <w:lang w:eastAsia="he-IL"/>
        </w:rPr>
      </w:pPr>
      <w:r>
        <w:rPr>
          <w:rFonts w:hint="cs"/>
          <w:rtl/>
          <w:lang w:eastAsia="he-IL"/>
        </w:rPr>
        <w:t>ולגוף ההצעה עצמה,</w:t>
      </w:r>
      <w:bookmarkStart w:id="3609" w:name="_ETM_Q15_277916"/>
      <w:bookmarkEnd w:id="3609"/>
      <w:r>
        <w:rPr>
          <w:rFonts w:hint="cs"/>
          <w:rtl/>
          <w:lang w:eastAsia="he-IL"/>
        </w:rPr>
        <w:t xml:space="preserve"> רוב הרבנים שמכהנים במשרות רבניות ציבוריות כפופים היום לדין</w:t>
      </w:r>
      <w:bookmarkStart w:id="3610" w:name="_ETM_Q15_285235"/>
      <w:bookmarkEnd w:id="3610"/>
      <w:r>
        <w:rPr>
          <w:rFonts w:hint="cs"/>
          <w:rtl/>
          <w:lang w:eastAsia="he-IL"/>
        </w:rPr>
        <w:t xml:space="preserve"> המשמעתי של השלטון המקומי, כי רוב</w:t>
      </w:r>
      <w:bookmarkStart w:id="3611" w:name="_ETM_Q15_290220"/>
      <w:bookmarkEnd w:id="3611"/>
      <w:r>
        <w:rPr>
          <w:rFonts w:hint="cs"/>
          <w:rtl/>
          <w:lang w:eastAsia="he-IL"/>
        </w:rPr>
        <w:t xml:space="preserve"> הרבנים הרלוונטיים מכהנים בתפקידים של רבני שכונות ורבני יישובים.</w:t>
      </w:r>
      <w:bookmarkStart w:id="3612" w:name="_ETM_Q15_298981"/>
      <w:bookmarkEnd w:id="3612"/>
      <w:r>
        <w:rPr>
          <w:rFonts w:hint="cs"/>
          <w:rtl/>
          <w:lang w:eastAsia="he-IL"/>
        </w:rPr>
        <w:t xml:space="preserve"> </w:t>
      </w:r>
      <w:bookmarkStart w:id="3613" w:name="_ETM_Q15_299540"/>
      <w:bookmarkStart w:id="3614" w:name="_ETM_Q15_299615"/>
      <w:bookmarkStart w:id="3615" w:name="_ETM_Q15_300132"/>
      <w:bookmarkStart w:id="3616" w:name="_ETM_Q15_300218"/>
      <w:bookmarkEnd w:id="3613"/>
      <w:bookmarkEnd w:id="3614"/>
      <w:bookmarkEnd w:id="3615"/>
      <w:bookmarkEnd w:id="3616"/>
      <w:r>
        <w:rPr>
          <w:rFonts w:hint="cs"/>
          <w:rtl/>
          <w:lang w:eastAsia="he-IL"/>
        </w:rPr>
        <w:t>אבל משרד הדתות ומציע החוק לא רוצים שרבני השכונות</w:t>
      </w:r>
      <w:bookmarkStart w:id="3617" w:name="_ETM_Q15_305990"/>
      <w:bookmarkEnd w:id="3617"/>
      <w:r>
        <w:rPr>
          <w:rFonts w:hint="cs"/>
          <w:rtl/>
          <w:lang w:eastAsia="he-IL"/>
        </w:rPr>
        <w:t xml:space="preserve"> יהיו כפופים לדין המשמעתי של עובדי השלטון המקומי, ולכן הם</w:t>
      </w:r>
      <w:bookmarkStart w:id="3618" w:name="_ETM_Q15_312743"/>
      <w:bookmarkEnd w:id="3618"/>
      <w:r>
        <w:rPr>
          <w:rFonts w:hint="cs"/>
          <w:rtl/>
          <w:lang w:eastAsia="he-IL"/>
        </w:rPr>
        <w:t xml:space="preserve"> מציעים להקים מערכת נפרדת של דין משמעתי לאותם מאות </w:t>
      </w:r>
      <w:bookmarkStart w:id="3619" w:name="_ETM_Q15_313548"/>
      <w:bookmarkEnd w:id="3619"/>
      <w:r>
        <w:rPr>
          <w:rFonts w:hint="cs"/>
          <w:rtl/>
          <w:lang w:eastAsia="he-IL"/>
        </w:rPr>
        <w:t>רבנים שהתפקוד שלהם הוא במסגרת השלטון המקומי. ולכן, אנא</w:t>
      </w:r>
      <w:bookmarkStart w:id="3620" w:name="_ETM_Q15_321648"/>
      <w:bookmarkEnd w:id="3620"/>
      <w:r>
        <w:rPr>
          <w:rFonts w:hint="cs"/>
          <w:rtl/>
          <w:lang w:eastAsia="he-IL"/>
        </w:rPr>
        <w:t>, עם כל הכבוד לצורך למנות נציב וכו'</w:t>
      </w:r>
      <w:bookmarkStart w:id="3621" w:name="_ETM_Q15_287283"/>
      <w:bookmarkEnd w:id="3621"/>
      <w:r>
        <w:rPr>
          <w:rFonts w:hint="cs"/>
          <w:rtl/>
          <w:lang w:eastAsia="he-IL"/>
        </w:rPr>
        <w:t xml:space="preserve"> </w:t>
      </w:r>
      <w:r w:rsidR="0089268C">
        <w:rPr>
          <w:rFonts w:hint="cs"/>
          <w:rtl/>
          <w:lang w:eastAsia="he-IL"/>
        </w:rPr>
        <w:t>– –</w:t>
      </w:r>
      <w:r>
        <w:rPr>
          <w:rFonts w:hint="cs"/>
          <w:rtl/>
          <w:lang w:eastAsia="he-IL"/>
        </w:rPr>
        <w:t xml:space="preserve"> </w:t>
      </w:r>
    </w:p>
    <w:p w:rsidR="003B1DD3" w:rsidRDefault="003B1DD3" w:rsidP="008B541D">
      <w:pPr>
        <w:rPr>
          <w:rtl/>
          <w:lang w:eastAsia="he-IL"/>
        </w:rPr>
      </w:pPr>
    </w:p>
    <w:p w:rsidR="003B1DD3" w:rsidRDefault="003B1DD3" w:rsidP="008B541D">
      <w:pPr>
        <w:pStyle w:val="af7"/>
        <w:keepNext/>
        <w:rPr>
          <w:rtl/>
        </w:rPr>
      </w:pPr>
      <w:bookmarkStart w:id="3622" w:name="ET_yor_6599_34"/>
      <w:r w:rsidRPr="00060992">
        <w:rPr>
          <w:rStyle w:val="TagStyle"/>
          <w:rtl/>
        </w:rPr>
        <w:t xml:space="preserve"> &lt;&lt; יור &gt;&gt; </w:t>
      </w:r>
      <w:r>
        <w:rPr>
          <w:rtl/>
        </w:rPr>
        <w:t>היו"ר משה רוט:</w:t>
      </w:r>
      <w:r w:rsidRPr="00060992">
        <w:rPr>
          <w:rStyle w:val="TagStyle"/>
          <w:rtl/>
        </w:rPr>
        <w:t xml:space="preserve"> &lt;&lt; יור &gt;&gt;</w:t>
      </w:r>
      <w:r>
        <w:rPr>
          <w:rtl/>
        </w:rPr>
        <w:t xml:space="preserve">   </w:t>
      </w:r>
      <w:bookmarkEnd w:id="3622"/>
    </w:p>
    <w:p w:rsidR="003B1DD3" w:rsidRDefault="003B1DD3" w:rsidP="0089268C">
      <w:pPr>
        <w:rPr>
          <w:rtl/>
          <w:lang w:eastAsia="he-IL"/>
        </w:rPr>
      </w:pPr>
    </w:p>
    <w:p w:rsidR="003B1DD3" w:rsidRDefault="003B1DD3" w:rsidP="008B541D">
      <w:pPr>
        <w:rPr>
          <w:rtl/>
          <w:lang w:eastAsia="he-IL"/>
        </w:rPr>
      </w:pPr>
      <w:r>
        <w:rPr>
          <w:rFonts w:hint="cs"/>
          <w:rtl/>
          <w:lang w:eastAsia="he-IL"/>
        </w:rPr>
        <w:t>תודה רבה</w:t>
      </w:r>
      <w:bookmarkStart w:id="3623" w:name="_ETM_Q15_326372"/>
      <w:bookmarkEnd w:id="3623"/>
      <w:r>
        <w:rPr>
          <w:rFonts w:hint="cs"/>
          <w:rtl/>
          <w:lang w:eastAsia="he-IL"/>
        </w:rPr>
        <w:t xml:space="preserve">. </w:t>
      </w:r>
    </w:p>
    <w:p w:rsidR="003B1DD3" w:rsidRDefault="003B1DD3" w:rsidP="008B541D">
      <w:pPr>
        <w:rPr>
          <w:rtl/>
          <w:lang w:eastAsia="he-IL"/>
        </w:rPr>
      </w:pPr>
    </w:p>
    <w:p w:rsidR="003B1DD3" w:rsidRDefault="003B1DD3" w:rsidP="008B541D">
      <w:pPr>
        <w:pStyle w:val="-"/>
        <w:keepNext/>
        <w:rPr>
          <w:rtl/>
        </w:rPr>
      </w:pPr>
      <w:bookmarkStart w:id="3624" w:name="ET_speakercontinue_6156_35"/>
      <w:r w:rsidRPr="00060992">
        <w:rPr>
          <w:rStyle w:val="TagStyle"/>
          <w:rtl/>
        </w:rPr>
        <w:t xml:space="preserve"> &lt;&lt; דובר_המשך &gt;&gt; </w:t>
      </w:r>
      <w:r>
        <w:rPr>
          <w:rtl/>
        </w:rPr>
        <w:t>גלעד קריב (העבודה):</w:t>
      </w:r>
      <w:r w:rsidRPr="00060992">
        <w:rPr>
          <w:rStyle w:val="TagStyle"/>
          <w:rtl/>
        </w:rPr>
        <w:t xml:space="preserve"> &lt;&lt; דובר_המשך &gt;&gt;</w:t>
      </w:r>
      <w:r>
        <w:rPr>
          <w:rtl/>
        </w:rPr>
        <w:t xml:space="preserve">   </w:t>
      </w:r>
      <w:bookmarkEnd w:id="3624"/>
    </w:p>
    <w:p w:rsidR="003B1DD3" w:rsidRDefault="003B1DD3" w:rsidP="0089268C">
      <w:pPr>
        <w:rPr>
          <w:rtl/>
          <w:lang w:eastAsia="he-IL"/>
        </w:rPr>
      </w:pPr>
    </w:p>
    <w:p w:rsidR="003B1DD3" w:rsidRDefault="0089268C" w:rsidP="0089268C">
      <w:pPr>
        <w:rPr>
          <w:rtl/>
          <w:lang w:eastAsia="he-IL"/>
        </w:rPr>
      </w:pPr>
      <w:r>
        <w:rPr>
          <w:rFonts w:hint="cs"/>
          <w:rtl/>
          <w:lang w:eastAsia="he-IL"/>
        </w:rPr>
        <w:t>– –</w:t>
      </w:r>
      <w:r w:rsidR="003B1DD3">
        <w:rPr>
          <w:rFonts w:hint="cs"/>
          <w:rtl/>
          <w:lang w:eastAsia="he-IL"/>
        </w:rPr>
        <w:t xml:space="preserve"> בואו נפעיל את הדין המשמעתי של עובדי השלטון המקומי על רבני השכונות </w:t>
      </w:r>
      <w:r>
        <w:rPr>
          <w:rFonts w:hint="cs"/>
          <w:rtl/>
          <w:lang w:eastAsia="he-IL"/>
        </w:rPr>
        <w:t>– –</w:t>
      </w:r>
      <w:r w:rsidR="003B1DD3">
        <w:rPr>
          <w:rFonts w:hint="cs"/>
          <w:rtl/>
          <w:lang w:eastAsia="he-IL"/>
        </w:rPr>
        <w:t xml:space="preserve"> </w:t>
      </w:r>
    </w:p>
    <w:p w:rsidR="003B1DD3" w:rsidRDefault="003B1DD3" w:rsidP="008B541D">
      <w:pPr>
        <w:rPr>
          <w:rtl/>
          <w:lang w:eastAsia="he-IL"/>
        </w:rPr>
      </w:pPr>
    </w:p>
    <w:p w:rsidR="003B1DD3" w:rsidRDefault="003B1DD3" w:rsidP="008B541D">
      <w:pPr>
        <w:pStyle w:val="af6"/>
        <w:keepNext/>
        <w:rPr>
          <w:rtl/>
        </w:rPr>
      </w:pPr>
      <w:bookmarkStart w:id="3625" w:name="ET_interruption_6448_37"/>
      <w:r w:rsidRPr="008F5ECA">
        <w:rPr>
          <w:rStyle w:val="TagStyle"/>
          <w:rtl/>
        </w:rPr>
        <w:t xml:space="preserve"> &lt;&lt; קריאה &gt;&gt; </w:t>
      </w:r>
      <w:r>
        <w:rPr>
          <w:rtl/>
        </w:rPr>
        <w:t>השר לשירותי דת מיכאל מלכיאלי:</w:t>
      </w:r>
      <w:r w:rsidRPr="008F5ECA">
        <w:rPr>
          <w:rStyle w:val="TagStyle"/>
          <w:rtl/>
        </w:rPr>
        <w:t xml:space="preserve"> &lt;&lt; קריאה &gt;&gt;</w:t>
      </w:r>
      <w:r>
        <w:rPr>
          <w:rtl/>
        </w:rPr>
        <w:t xml:space="preserve">   </w:t>
      </w:r>
      <w:bookmarkEnd w:id="3625"/>
    </w:p>
    <w:p w:rsidR="003B1DD3" w:rsidRDefault="003B1DD3" w:rsidP="0089268C">
      <w:pPr>
        <w:rPr>
          <w:rtl/>
          <w:lang w:eastAsia="he-IL"/>
        </w:rPr>
      </w:pPr>
    </w:p>
    <w:p w:rsidR="003B1DD3" w:rsidRPr="00B719F4" w:rsidRDefault="003B1DD3" w:rsidP="008B541D">
      <w:pPr>
        <w:rPr>
          <w:rtl/>
          <w:lang w:eastAsia="he-IL"/>
        </w:rPr>
      </w:pPr>
      <w:r>
        <w:rPr>
          <w:rFonts w:hint="cs"/>
          <w:rtl/>
          <w:lang w:eastAsia="he-IL"/>
        </w:rPr>
        <w:t xml:space="preserve">כמו השופטים, כמו השופטים. </w:t>
      </w:r>
    </w:p>
    <w:p w:rsidR="003B1DD3" w:rsidRPr="008F5ECA" w:rsidRDefault="003B1DD3" w:rsidP="008B541D">
      <w:pPr>
        <w:rPr>
          <w:rtl/>
          <w:lang w:eastAsia="he-IL"/>
        </w:rPr>
      </w:pPr>
    </w:p>
    <w:p w:rsidR="003B1DD3" w:rsidRDefault="003B1DD3" w:rsidP="008B541D">
      <w:pPr>
        <w:pStyle w:val="af7"/>
        <w:keepNext/>
        <w:rPr>
          <w:rtl/>
        </w:rPr>
      </w:pPr>
      <w:bookmarkStart w:id="3626" w:name="ET_yor_6599_2"/>
      <w:r w:rsidRPr="00B719F4">
        <w:rPr>
          <w:rStyle w:val="TagStyle"/>
          <w:rtl/>
        </w:rPr>
        <w:t xml:space="preserve">&lt;&lt; יור &gt;&gt; </w:t>
      </w:r>
      <w:r>
        <w:rPr>
          <w:rtl/>
        </w:rPr>
        <w:t>היו"ר משה רוט:</w:t>
      </w:r>
      <w:r w:rsidRPr="00B719F4">
        <w:rPr>
          <w:rStyle w:val="TagStyle"/>
          <w:rtl/>
        </w:rPr>
        <w:t xml:space="preserve"> &lt;&lt; יור &gt;&gt;</w:t>
      </w:r>
      <w:r>
        <w:rPr>
          <w:rtl/>
        </w:rPr>
        <w:t xml:space="preserve">   </w:t>
      </w:r>
      <w:bookmarkEnd w:id="3626"/>
    </w:p>
    <w:p w:rsidR="003B1DD3" w:rsidRDefault="003B1DD3" w:rsidP="0089268C">
      <w:pPr>
        <w:rPr>
          <w:rtl/>
          <w:lang w:eastAsia="he-IL"/>
        </w:rPr>
      </w:pPr>
      <w:bookmarkStart w:id="3627" w:name="_ETM_Q15_333602"/>
      <w:bookmarkEnd w:id="3627"/>
    </w:p>
    <w:p w:rsidR="003B1DD3" w:rsidRDefault="003B1DD3" w:rsidP="008B541D">
      <w:pPr>
        <w:rPr>
          <w:rtl/>
          <w:lang w:eastAsia="he-IL"/>
        </w:rPr>
      </w:pPr>
      <w:bookmarkStart w:id="3628" w:name="_ETM_Q15_333703"/>
      <w:bookmarkEnd w:id="3628"/>
      <w:r>
        <w:rPr>
          <w:rFonts w:hint="cs"/>
          <w:rtl/>
          <w:lang w:eastAsia="he-IL"/>
        </w:rPr>
        <w:t xml:space="preserve">תודה רבה. </w:t>
      </w:r>
    </w:p>
    <w:p w:rsidR="003B1DD3" w:rsidRDefault="003B1DD3" w:rsidP="008B541D">
      <w:pPr>
        <w:rPr>
          <w:rtl/>
          <w:lang w:eastAsia="he-IL"/>
        </w:rPr>
      </w:pPr>
    </w:p>
    <w:p w:rsidR="003B1DD3" w:rsidRDefault="003B1DD3" w:rsidP="008B541D">
      <w:pPr>
        <w:pStyle w:val="-"/>
        <w:keepNext/>
        <w:rPr>
          <w:rtl/>
        </w:rPr>
      </w:pPr>
      <w:bookmarkStart w:id="3629" w:name="ET_speakercontinue_6156_38"/>
      <w:r w:rsidRPr="008F5ECA">
        <w:rPr>
          <w:rStyle w:val="TagStyle"/>
          <w:rtl/>
        </w:rPr>
        <w:t xml:space="preserve"> &lt;&lt; דובר_המשך &gt;&gt; </w:t>
      </w:r>
      <w:r>
        <w:rPr>
          <w:rtl/>
        </w:rPr>
        <w:t>גלעד קריב (העבודה):</w:t>
      </w:r>
      <w:r w:rsidRPr="008F5ECA">
        <w:rPr>
          <w:rStyle w:val="TagStyle"/>
          <w:rtl/>
        </w:rPr>
        <w:t xml:space="preserve"> &lt;&lt; דובר_המשך &gt;&gt;</w:t>
      </w:r>
      <w:r>
        <w:rPr>
          <w:rtl/>
        </w:rPr>
        <w:t xml:space="preserve">   </w:t>
      </w:r>
      <w:bookmarkEnd w:id="3629"/>
    </w:p>
    <w:p w:rsidR="003B1DD3" w:rsidRDefault="003B1DD3" w:rsidP="0089268C">
      <w:pPr>
        <w:rPr>
          <w:rtl/>
          <w:lang w:eastAsia="he-IL"/>
        </w:rPr>
      </w:pPr>
    </w:p>
    <w:p w:rsidR="003B1DD3" w:rsidRDefault="0089268C" w:rsidP="00A02AFE">
      <w:pPr>
        <w:rPr>
          <w:rtl/>
          <w:lang w:eastAsia="he-IL"/>
        </w:rPr>
      </w:pPr>
      <w:bookmarkStart w:id="3630" w:name="_ETM_Q15_332070"/>
      <w:bookmarkEnd w:id="3630"/>
      <w:r>
        <w:rPr>
          <w:rFonts w:hint="cs"/>
          <w:rtl/>
          <w:lang w:eastAsia="he-IL"/>
        </w:rPr>
        <w:t>– –</w:t>
      </w:r>
      <w:r w:rsidR="003B1DD3">
        <w:rPr>
          <w:rFonts w:hint="cs"/>
          <w:rtl/>
          <w:lang w:eastAsia="he-IL"/>
        </w:rPr>
        <w:t xml:space="preserve"> על רבני השכונות</w:t>
      </w:r>
      <w:r w:rsidR="00A02AFE">
        <w:rPr>
          <w:rFonts w:hint="cs"/>
          <w:rtl/>
          <w:lang w:eastAsia="he-IL"/>
        </w:rPr>
        <w:t>,</w:t>
      </w:r>
      <w:r w:rsidR="003B1DD3">
        <w:rPr>
          <w:rFonts w:hint="cs"/>
          <w:rtl/>
          <w:lang w:eastAsia="he-IL"/>
        </w:rPr>
        <w:t xml:space="preserve"> ובאמת נטפל בהפרות הדין המשמעתי מצד רבני שכונות</w:t>
      </w:r>
      <w:bookmarkStart w:id="3631" w:name="_ETM_Q15_340761"/>
      <w:bookmarkEnd w:id="3631"/>
      <w:r w:rsidR="003B1DD3">
        <w:rPr>
          <w:rFonts w:hint="cs"/>
          <w:rtl/>
          <w:lang w:eastAsia="he-IL"/>
        </w:rPr>
        <w:t>, רבני</w:t>
      </w:r>
      <w:bookmarkStart w:id="3632" w:name="_ETM_Q15_346137"/>
      <w:bookmarkEnd w:id="3632"/>
      <w:r w:rsidR="003B1DD3">
        <w:rPr>
          <w:rFonts w:hint="cs"/>
          <w:rtl/>
          <w:lang w:eastAsia="he-IL"/>
        </w:rPr>
        <w:t xml:space="preserve"> יישובים. יש דין משמעתי </w:t>
      </w:r>
      <w:bookmarkStart w:id="3633" w:name="_ETM_Q15_344613"/>
      <w:bookmarkEnd w:id="3633"/>
      <w:r w:rsidR="003B1DD3">
        <w:rPr>
          <w:rFonts w:hint="cs"/>
          <w:rtl/>
          <w:lang w:eastAsia="he-IL"/>
        </w:rPr>
        <w:t>לרבנים, אין שום צורך בהצ</w:t>
      </w:r>
      <w:bookmarkStart w:id="3634" w:name="_ETM_Q15_349097"/>
      <w:bookmarkEnd w:id="3634"/>
      <w:r w:rsidR="003B1DD3">
        <w:rPr>
          <w:rFonts w:hint="cs"/>
          <w:rtl/>
          <w:lang w:eastAsia="he-IL"/>
        </w:rPr>
        <w:t xml:space="preserve">עת החוק הזאת. </w:t>
      </w:r>
      <w:bookmarkStart w:id="3635" w:name="_ETM_Q15_349982"/>
      <w:bookmarkEnd w:id="3635"/>
    </w:p>
    <w:p w:rsidR="003B1DD3" w:rsidRDefault="003B1DD3" w:rsidP="008B541D">
      <w:pPr>
        <w:rPr>
          <w:rtl/>
          <w:lang w:eastAsia="he-IL"/>
        </w:rPr>
      </w:pPr>
      <w:bookmarkStart w:id="3636" w:name="_ETM_Q15_350071"/>
      <w:bookmarkEnd w:id="3636"/>
    </w:p>
    <w:p w:rsidR="003B1DD3" w:rsidRDefault="003B1DD3" w:rsidP="008B541D">
      <w:pPr>
        <w:pStyle w:val="af7"/>
        <w:keepNext/>
        <w:rPr>
          <w:rtl/>
        </w:rPr>
      </w:pPr>
      <w:bookmarkStart w:id="3637" w:name="ET_yor_6599_41"/>
      <w:r w:rsidRPr="008F5ECA">
        <w:rPr>
          <w:rStyle w:val="TagStyle"/>
          <w:rtl/>
        </w:rPr>
        <w:t xml:space="preserve"> &lt;&lt; יור &gt;&gt; </w:t>
      </w:r>
      <w:r>
        <w:rPr>
          <w:rtl/>
        </w:rPr>
        <w:t>היו"ר משה רוט:</w:t>
      </w:r>
      <w:r w:rsidRPr="008F5ECA">
        <w:rPr>
          <w:rStyle w:val="TagStyle"/>
          <w:rtl/>
        </w:rPr>
        <w:t xml:space="preserve"> &lt;&lt; יור &gt;&gt;</w:t>
      </w:r>
      <w:r>
        <w:rPr>
          <w:rtl/>
        </w:rPr>
        <w:t xml:space="preserve">   </w:t>
      </w:r>
      <w:bookmarkEnd w:id="3637"/>
    </w:p>
    <w:p w:rsidR="003B1DD3" w:rsidRDefault="003B1DD3" w:rsidP="0089268C">
      <w:pPr>
        <w:rPr>
          <w:rtl/>
          <w:lang w:eastAsia="he-IL"/>
        </w:rPr>
      </w:pPr>
    </w:p>
    <w:p w:rsidR="003B1DD3" w:rsidRDefault="003B1DD3" w:rsidP="008B541D">
      <w:pPr>
        <w:rPr>
          <w:rtl/>
          <w:lang w:eastAsia="he-IL"/>
        </w:rPr>
      </w:pPr>
      <w:bookmarkStart w:id="3638" w:name="_ETM_Q15_351009"/>
      <w:bookmarkEnd w:id="3638"/>
      <w:r>
        <w:rPr>
          <w:rFonts w:hint="cs"/>
          <w:rtl/>
          <w:lang w:eastAsia="he-IL"/>
        </w:rPr>
        <w:t xml:space="preserve">תודה רבה. </w:t>
      </w:r>
      <w:bookmarkStart w:id="3639" w:name="_ETM_Q15_346351"/>
      <w:bookmarkEnd w:id="3639"/>
    </w:p>
    <w:p w:rsidR="003B1DD3" w:rsidRDefault="003B1DD3" w:rsidP="008B541D">
      <w:pPr>
        <w:rPr>
          <w:rtl/>
          <w:lang w:eastAsia="he-IL"/>
        </w:rPr>
      </w:pPr>
      <w:bookmarkStart w:id="3640" w:name="_ETM_Q15_346448"/>
      <w:bookmarkEnd w:id="3640"/>
    </w:p>
    <w:p w:rsidR="003B1DD3" w:rsidRDefault="003B1DD3" w:rsidP="008B541D">
      <w:pPr>
        <w:pStyle w:val="-"/>
        <w:keepNext/>
        <w:rPr>
          <w:rtl/>
        </w:rPr>
      </w:pPr>
      <w:bookmarkStart w:id="3641" w:name="ET_speakercontinue_6156_42"/>
      <w:r w:rsidRPr="008F5ECA">
        <w:rPr>
          <w:rStyle w:val="TagStyle"/>
          <w:rtl/>
        </w:rPr>
        <w:t xml:space="preserve"> &lt;&lt; דובר_המשך &gt;&gt; </w:t>
      </w:r>
      <w:r>
        <w:rPr>
          <w:rtl/>
        </w:rPr>
        <w:t>גלעד קריב (העבודה):</w:t>
      </w:r>
      <w:r w:rsidRPr="008F5ECA">
        <w:rPr>
          <w:rStyle w:val="TagStyle"/>
          <w:rtl/>
        </w:rPr>
        <w:t xml:space="preserve"> &lt;&lt; דובר_המשך &gt;&gt;</w:t>
      </w:r>
      <w:r>
        <w:rPr>
          <w:rtl/>
        </w:rPr>
        <w:t xml:space="preserve">   </w:t>
      </w:r>
      <w:bookmarkEnd w:id="3641"/>
    </w:p>
    <w:p w:rsidR="003B1DD3" w:rsidRDefault="003B1DD3" w:rsidP="0089268C">
      <w:pPr>
        <w:rPr>
          <w:rtl/>
          <w:lang w:eastAsia="he-IL"/>
        </w:rPr>
      </w:pPr>
    </w:p>
    <w:p w:rsidR="003B1DD3" w:rsidRDefault="003B1DD3" w:rsidP="00A02AFE">
      <w:pPr>
        <w:rPr>
          <w:rtl/>
          <w:lang w:eastAsia="he-IL"/>
        </w:rPr>
      </w:pPr>
      <w:bookmarkStart w:id="3642" w:name="_ETM_Q15_349193"/>
      <w:bookmarkEnd w:id="3642"/>
      <w:r>
        <w:rPr>
          <w:rFonts w:hint="cs"/>
          <w:rtl/>
          <w:lang w:eastAsia="he-IL"/>
        </w:rPr>
        <w:t>תודה</w:t>
      </w:r>
      <w:r w:rsidR="00A02AFE">
        <w:rPr>
          <w:rFonts w:hint="cs"/>
          <w:rtl/>
          <w:lang w:eastAsia="he-IL"/>
        </w:rPr>
        <w:t>.</w:t>
      </w:r>
      <w:r>
        <w:rPr>
          <w:rFonts w:hint="cs"/>
          <w:rtl/>
          <w:lang w:eastAsia="he-IL"/>
        </w:rPr>
        <w:t xml:space="preserve"> ואני אשמח לקבל את ההחלטה בעניינו של הרב שמואל אליהו. </w:t>
      </w:r>
      <w:bookmarkStart w:id="3643" w:name="_ETM_Q15_354651"/>
      <w:bookmarkStart w:id="3644" w:name="_ETM_Q15_350995"/>
      <w:bookmarkEnd w:id="3643"/>
      <w:bookmarkEnd w:id="3644"/>
    </w:p>
    <w:p w:rsidR="003B1DD3" w:rsidRDefault="003B1DD3" w:rsidP="008B541D">
      <w:pPr>
        <w:rPr>
          <w:rtl/>
          <w:lang w:eastAsia="he-IL"/>
        </w:rPr>
      </w:pPr>
      <w:bookmarkStart w:id="3645" w:name="_ETM_Q15_351097"/>
      <w:bookmarkEnd w:id="3645"/>
    </w:p>
    <w:p w:rsidR="003B1DD3" w:rsidRDefault="003B1DD3" w:rsidP="008B541D">
      <w:pPr>
        <w:pStyle w:val="af7"/>
        <w:keepNext/>
        <w:rPr>
          <w:rtl/>
        </w:rPr>
      </w:pPr>
      <w:bookmarkStart w:id="3646" w:name="_ETM_Q15_354748"/>
      <w:bookmarkStart w:id="3647" w:name="ET_yor_6599_43"/>
      <w:bookmarkEnd w:id="3646"/>
      <w:r w:rsidRPr="008F5ECA">
        <w:rPr>
          <w:rStyle w:val="TagStyle"/>
          <w:rtl/>
        </w:rPr>
        <w:t xml:space="preserve"> &lt;&lt; יור &gt;&gt; </w:t>
      </w:r>
      <w:r>
        <w:rPr>
          <w:rtl/>
        </w:rPr>
        <w:t>היו"ר משה רוט:</w:t>
      </w:r>
      <w:r w:rsidRPr="008F5ECA">
        <w:rPr>
          <w:rStyle w:val="TagStyle"/>
          <w:rtl/>
        </w:rPr>
        <w:t xml:space="preserve"> &lt;&lt; יור &gt;&gt;</w:t>
      </w:r>
      <w:r>
        <w:rPr>
          <w:rtl/>
        </w:rPr>
        <w:t xml:space="preserve">   </w:t>
      </w:r>
      <w:bookmarkEnd w:id="3647"/>
    </w:p>
    <w:p w:rsidR="003B1DD3" w:rsidRDefault="003B1DD3" w:rsidP="0089268C">
      <w:pPr>
        <w:rPr>
          <w:rtl/>
          <w:lang w:eastAsia="he-IL"/>
        </w:rPr>
      </w:pPr>
    </w:p>
    <w:p w:rsidR="003B1DD3" w:rsidRPr="008F5ECA" w:rsidRDefault="003B1DD3" w:rsidP="008B541D">
      <w:pPr>
        <w:rPr>
          <w:rtl/>
          <w:lang w:eastAsia="he-IL"/>
        </w:rPr>
      </w:pPr>
      <w:bookmarkStart w:id="3648" w:name="_ETM_Q15_356728"/>
      <w:bookmarkEnd w:id="3648"/>
      <w:r>
        <w:rPr>
          <w:rFonts w:hint="cs"/>
          <w:rtl/>
          <w:lang w:eastAsia="he-IL"/>
        </w:rPr>
        <w:t xml:space="preserve">אם כן, נעבור להצבעה, בבקשה. נעבור להצבעה על </w:t>
      </w:r>
      <w:r w:rsidRPr="008F5ECA">
        <w:rPr>
          <w:rFonts w:hint="cs"/>
          <w:rtl/>
          <w:lang w:eastAsia="he-IL"/>
        </w:rPr>
        <w:t>הצעת</w:t>
      </w:r>
      <w:r w:rsidRPr="008F5ECA">
        <w:rPr>
          <w:lang w:eastAsia="he-IL"/>
        </w:rPr>
        <w:t xml:space="preserve"> </w:t>
      </w:r>
      <w:r w:rsidRPr="008F5ECA">
        <w:rPr>
          <w:rFonts w:hint="cs"/>
          <w:rtl/>
          <w:lang w:eastAsia="he-IL"/>
        </w:rPr>
        <w:t>חוק</w:t>
      </w:r>
      <w:r w:rsidRPr="008F5ECA">
        <w:rPr>
          <w:lang w:eastAsia="he-IL"/>
        </w:rPr>
        <w:t xml:space="preserve"> </w:t>
      </w:r>
      <w:r w:rsidRPr="008F5ECA">
        <w:rPr>
          <w:rFonts w:hint="cs"/>
          <w:rtl/>
          <w:lang w:eastAsia="he-IL"/>
        </w:rPr>
        <w:t>נציב</w:t>
      </w:r>
      <w:r w:rsidRPr="008F5ECA">
        <w:rPr>
          <w:lang w:eastAsia="he-IL"/>
        </w:rPr>
        <w:t xml:space="preserve"> </w:t>
      </w:r>
      <w:r w:rsidRPr="008F5ECA">
        <w:rPr>
          <w:rFonts w:hint="cs"/>
          <w:rtl/>
          <w:lang w:eastAsia="he-IL"/>
        </w:rPr>
        <w:t>תלונות</w:t>
      </w:r>
      <w:r w:rsidRPr="008F5ECA">
        <w:rPr>
          <w:lang w:eastAsia="he-IL"/>
        </w:rPr>
        <w:t xml:space="preserve"> </w:t>
      </w:r>
      <w:r w:rsidRPr="008F5ECA">
        <w:rPr>
          <w:rFonts w:hint="cs"/>
          <w:rtl/>
          <w:lang w:eastAsia="he-IL"/>
        </w:rPr>
        <w:t>הציבור</w:t>
      </w:r>
      <w:r w:rsidRPr="008F5ECA">
        <w:rPr>
          <w:lang w:eastAsia="he-IL"/>
        </w:rPr>
        <w:t xml:space="preserve"> </w:t>
      </w:r>
      <w:r w:rsidRPr="008F5ECA">
        <w:rPr>
          <w:rFonts w:hint="cs"/>
          <w:rtl/>
          <w:lang w:eastAsia="he-IL"/>
        </w:rPr>
        <w:t>על</w:t>
      </w:r>
      <w:r w:rsidRPr="008F5ECA">
        <w:rPr>
          <w:lang w:eastAsia="he-IL"/>
        </w:rPr>
        <w:t xml:space="preserve"> </w:t>
      </w:r>
      <w:r w:rsidRPr="008F5ECA">
        <w:rPr>
          <w:rFonts w:hint="cs"/>
          <w:rtl/>
          <w:lang w:eastAsia="he-IL"/>
        </w:rPr>
        <w:t>רבנים</w:t>
      </w:r>
      <w:r>
        <w:rPr>
          <w:lang w:eastAsia="he-IL"/>
        </w:rPr>
        <w:t>,</w:t>
      </w:r>
      <w:r>
        <w:rPr>
          <w:rFonts w:hint="cs"/>
          <w:rtl/>
          <w:lang w:eastAsia="he-IL"/>
        </w:rPr>
        <w:t xml:space="preserve"> הת</w:t>
      </w:r>
      <w:r w:rsidRPr="008F5ECA">
        <w:rPr>
          <w:rFonts w:hint="cs"/>
          <w:rtl/>
          <w:lang w:eastAsia="he-IL"/>
        </w:rPr>
        <w:t>שפ</w:t>
      </w:r>
      <w:r>
        <w:rPr>
          <w:rFonts w:hint="cs"/>
          <w:rtl/>
          <w:lang w:eastAsia="he-IL"/>
        </w:rPr>
        <w:t>"ד</w:t>
      </w:r>
      <w:r>
        <w:rPr>
          <w:rFonts w:hint="eastAsia"/>
          <w:rtl/>
          <w:lang w:eastAsia="he-IL"/>
        </w:rPr>
        <w:t>–</w:t>
      </w:r>
      <w:r>
        <w:rPr>
          <w:rFonts w:hint="cs"/>
          <w:rtl/>
          <w:lang w:eastAsia="he-IL"/>
        </w:rPr>
        <w:t xml:space="preserve">2024. הצבעה. </w:t>
      </w:r>
    </w:p>
    <w:p w:rsidR="003B1DD3" w:rsidRPr="008F5ECA" w:rsidRDefault="003B1DD3" w:rsidP="008B541D">
      <w:pPr>
        <w:rPr>
          <w:rtl/>
          <w:lang w:eastAsia="he-IL"/>
        </w:rPr>
      </w:pPr>
      <w:bookmarkStart w:id="3649" w:name="_ETM_Q15_363902"/>
      <w:bookmarkStart w:id="3650" w:name="_ETM_Q15_363998"/>
      <w:bookmarkEnd w:id="3649"/>
      <w:bookmarkEnd w:id="3650"/>
    </w:p>
    <w:p w:rsidR="003B1DD3" w:rsidRDefault="003B1DD3" w:rsidP="008B541D">
      <w:pPr>
        <w:pStyle w:val="af2"/>
        <w:keepNext/>
        <w:rPr>
          <w:rtl/>
          <w:lang w:eastAsia="he-IL"/>
        </w:rPr>
      </w:pPr>
      <w:r>
        <w:rPr>
          <w:rtl/>
          <w:lang w:eastAsia="he-IL"/>
        </w:rPr>
        <w:t>הצבעה מס'</w:t>
      </w:r>
      <w:r>
        <w:rPr>
          <w:rFonts w:hint="cs"/>
          <w:rtl/>
          <w:lang w:eastAsia="he-IL"/>
        </w:rPr>
        <w:t xml:space="preserve"> 7</w:t>
      </w:r>
    </w:p>
    <w:p w:rsidR="003B1DD3" w:rsidRDefault="003B1DD3" w:rsidP="008B541D">
      <w:pPr>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22</w:t>
      </w:r>
    </w:p>
    <w:p w:rsidR="003B1DD3" w:rsidRDefault="003B1DD3" w:rsidP="008B541D">
      <w:pPr>
        <w:pStyle w:val="--"/>
        <w:keepNext/>
        <w:rPr>
          <w:rtl/>
          <w:lang w:eastAsia="he-IL"/>
        </w:rPr>
      </w:pPr>
      <w:r>
        <w:rPr>
          <w:rtl/>
          <w:lang w:eastAsia="he-IL"/>
        </w:rPr>
        <w:t xml:space="preserve">נגד – </w:t>
      </w:r>
      <w:r>
        <w:rPr>
          <w:rFonts w:hint="cs"/>
          <w:rtl/>
          <w:lang w:eastAsia="he-IL"/>
        </w:rPr>
        <w:t>3</w:t>
      </w:r>
    </w:p>
    <w:p w:rsidR="003B1DD3" w:rsidRDefault="003B1DD3" w:rsidP="008B541D">
      <w:pPr>
        <w:pStyle w:val="--"/>
        <w:keepNext/>
        <w:rPr>
          <w:rtl/>
          <w:lang w:eastAsia="he-IL"/>
        </w:rPr>
      </w:pPr>
      <w:r>
        <w:rPr>
          <w:rtl/>
          <w:lang w:eastAsia="he-IL"/>
        </w:rPr>
        <w:t xml:space="preserve">נמנעים – </w:t>
      </w:r>
      <w:r>
        <w:rPr>
          <w:rFonts w:hint="cs"/>
          <w:rtl/>
          <w:lang w:eastAsia="he-IL"/>
        </w:rPr>
        <w:t>1</w:t>
      </w:r>
    </w:p>
    <w:p w:rsidR="003B1DD3" w:rsidRPr="00B719F4" w:rsidRDefault="003B1DD3" w:rsidP="00C7312A">
      <w:pPr>
        <w:pStyle w:val="af3"/>
        <w:rPr>
          <w:rtl/>
          <w:lang w:eastAsia="he-IL"/>
        </w:rPr>
      </w:pPr>
      <w:r>
        <w:rPr>
          <w:rtl/>
          <w:lang w:eastAsia="he-IL"/>
        </w:rPr>
        <w:t>ההצעה להעביר את הצעת חוק</w:t>
      </w:r>
      <w:r>
        <w:rPr>
          <w:rFonts w:hint="cs"/>
          <w:rtl/>
          <w:lang w:eastAsia="he-IL"/>
        </w:rPr>
        <w:t xml:space="preserve"> </w:t>
      </w:r>
      <w:r w:rsidRPr="008F5ECA">
        <w:rPr>
          <w:rFonts w:hint="cs"/>
          <w:rtl/>
          <w:lang w:eastAsia="he-IL"/>
        </w:rPr>
        <w:t>נציב</w:t>
      </w:r>
      <w:r w:rsidRPr="008F5ECA">
        <w:rPr>
          <w:lang w:eastAsia="he-IL"/>
        </w:rPr>
        <w:t xml:space="preserve"> </w:t>
      </w:r>
      <w:r w:rsidRPr="008F5ECA">
        <w:rPr>
          <w:rFonts w:hint="cs"/>
          <w:rtl/>
          <w:lang w:eastAsia="he-IL"/>
        </w:rPr>
        <w:t>תלונות</w:t>
      </w:r>
      <w:r w:rsidRPr="008F5ECA">
        <w:rPr>
          <w:lang w:eastAsia="he-IL"/>
        </w:rPr>
        <w:t xml:space="preserve"> </w:t>
      </w:r>
      <w:r w:rsidRPr="006730D3">
        <w:rPr>
          <w:rFonts w:hint="cs"/>
          <w:rtl/>
          <w:lang w:eastAsia="he-IL"/>
        </w:rPr>
        <w:t>הציבור</w:t>
      </w:r>
      <w:r w:rsidRPr="006730D3">
        <w:rPr>
          <w:lang w:eastAsia="he-IL"/>
        </w:rPr>
        <w:t xml:space="preserve"> </w:t>
      </w:r>
      <w:r w:rsidRPr="006730D3">
        <w:rPr>
          <w:rFonts w:hint="cs"/>
          <w:rtl/>
          <w:lang w:eastAsia="he-IL"/>
        </w:rPr>
        <w:t>על</w:t>
      </w:r>
      <w:r w:rsidRPr="006730D3">
        <w:rPr>
          <w:lang w:eastAsia="he-IL"/>
        </w:rPr>
        <w:t xml:space="preserve"> </w:t>
      </w:r>
      <w:r w:rsidRPr="006730D3">
        <w:rPr>
          <w:rFonts w:hint="cs"/>
          <w:rtl/>
          <w:lang w:eastAsia="he-IL"/>
        </w:rPr>
        <w:t>רבנים</w:t>
      </w:r>
      <w:r w:rsidRPr="006730D3">
        <w:rPr>
          <w:lang w:eastAsia="he-IL"/>
        </w:rPr>
        <w:t>,</w:t>
      </w:r>
      <w:r w:rsidRPr="006730D3">
        <w:rPr>
          <w:rFonts w:hint="cs"/>
          <w:rtl/>
          <w:lang w:eastAsia="he-IL"/>
        </w:rPr>
        <w:t xml:space="preserve"> התשפ</w:t>
      </w:r>
      <w:r>
        <w:rPr>
          <w:rFonts w:hint="cs"/>
          <w:rtl/>
          <w:lang w:eastAsia="he-IL"/>
        </w:rPr>
        <w:t>"</w:t>
      </w:r>
      <w:r w:rsidRPr="006730D3">
        <w:rPr>
          <w:rFonts w:hint="cs"/>
          <w:rtl/>
          <w:lang w:eastAsia="he-IL"/>
        </w:rPr>
        <w:t>ד</w:t>
      </w:r>
      <w:r w:rsidRPr="006730D3">
        <w:rPr>
          <w:lang w:eastAsia="he-IL"/>
        </w:rPr>
        <w:t>–</w:t>
      </w:r>
      <w:r w:rsidRPr="006730D3">
        <w:rPr>
          <w:rFonts w:hint="cs"/>
          <w:rtl/>
          <w:lang w:eastAsia="he-IL"/>
        </w:rPr>
        <w:t>2024</w:t>
      </w:r>
      <w:r>
        <w:rPr>
          <w:rFonts w:hint="cs"/>
          <w:rtl/>
          <w:lang w:eastAsia="he-IL"/>
        </w:rPr>
        <w:t>,</w:t>
      </w:r>
      <w:r w:rsidRPr="006730D3">
        <w:rPr>
          <w:rFonts w:hint="cs"/>
          <w:rtl/>
          <w:lang w:eastAsia="he-IL"/>
        </w:rPr>
        <w:t xml:space="preserve"> לוועדת </w:t>
      </w:r>
      <w:r>
        <w:rPr>
          <w:rFonts w:hint="cs"/>
          <w:rtl/>
          <w:lang w:eastAsia="he-IL"/>
        </w:rPr>
        <w:t>ה</w:t>
      </w:r>
      <w:r w:rsidRPr="006730D3">
        <w:rPr>
          <w:rFonts w:hint="cs"/>
          <w:rtl/>
          <w:lang w:eastAsia="he-IL"/>
        </w:rPr>
        <w:t>חוקה, חוק ומשפט נתקבלה.</w:t>
      </w:r>
      <w:r>
        <w:rPr>
          <w:rFonts w:hint="cs"/>
          <w:rtl/>
          <w:lang w:eastAsia="he-IL"/>
        </w:rPr>
        <w:t xml:space="preserve"> </w:t>
      </w:r>
    </w:p>
    <w:p w:rsidR="003B1DD3" w:rsidRDefault="003B1DD3" w:rsidP="008B541D">
      <w:pPr>
        <w:rPr>
          <w:rtl/>
        </w:rPr>
      </w:pPr>
      <w:bookmarkStart w:id="3651" w:name="ET_hatsach_643039_6"/>
      <w:bookmarkStart w:id="3652" w:name="ET_speaker_6537_5"/>
    </w:p>
    <w:p w:rsidR="003B1DD3" w:rsidRDefault="003B1DD3" w:rsidP="008B541D">
      <w:pPr>
        <w:pStyle w:val="af7"/>
        <w:keepNext/>
        <w:rPr>
          <w:rtl/>
        </w:rPr>
      </w:pPr>
      <w:bookmarkStart w:id="3653" w:name="ET_yor_6599_44"/>
      <w:r w:rsidRPr="00E11C9B">
        <w:rPr>
          <w:rStyle w:val="TagStyle"/>
          <w:rtl/>
        </w:rPr>
        <w:t xml:space="preserve"> &lt;&lt; יור &gt;&gt; </w:t>
      </w:r>
      <w:r>
        <w:rPr>
          <w:rtl/>
        </w:rPr>
        <w:t>היו"ר משה רוט:</w:t>
      </w:r>
      <w:r w:rsidRPr="00E11C9B">
        <w:rPr>
          <w:rStyle w:val="TagStyle"/>
          <w:rtl/>
        </w:rPr>
        <w:t xml:space="preserve"> &lt;&lt; יור &gt;&gt;</w:t>
      </w:r>
      <w:r>
        <w:rPr>
          <w:rtl/>
        </w:rPr>
        <w:t xml:space="preserve">   </w:t>
      </w:r>
      <w:bookmarkEnd w:id="3653"/>
    </w:p>
    <w:p w:rsidR="003B1DD3" w:rsidRDefault="003B1DD3" w:rsidP="0089268C">
      <w:pPr>
        <w:rPr>
          <w:rtl/>
        </w:rPr>
      </w:pPr>
    </w:p>
    <w:p w:rsidR="003B1DD3" w:rsidRPr="00E11C9B" w:rsidRDefault="003B1DD3" w:rsidP="00C7312A">
      <w:pPr>
        <w:rPr>
          <w:rtl/>
        </w:rPr>
      </w:pPr>
      <w:r>
        <w:rPr>
          <w:rFonts w:hint="cs"/>
          <w:rtl/>
        </w:rPr>
        <w:t xml:space="preserve">22 בעד, שלושה מתנגדים, אחד נמנע. אני </w:t>
      </w:r>
      <w:bookmarkStart w:id="3654" w:name="_ETM_Q15_398195"/>
      <w:bookmarkEnd w:id="3654"/>
      <w:r>
        <w:rPr>
          <w:rFonts w:hint="cs"/>
          <w:rtl/>
        </w:rPr>
        <w:t xml:space="preserve">קובע כי הצעת חוק </w:t>
      </w:r>
      <w:r w:rsidRPr="008F5ECA">
        <w:rPr>
          <w:rFonts w:hint="cs"/>
          <w:rtl/>
          <w:lang w:eastAsia="he-IL"/>
        </w:rPr>
        <w:t>נציב</w:t>
      </w:r>
      <w:r w:rsidRPr="008F5ECA">
        <w:rPr>
          <w:lang w:eastAsia="he-IL"/>
        </w:rPr>
        <w:t xml:space="preserve"> </w:t>
      </w:r>
      <w:r w:rsidRPr="008F5ECA">
        <w:rPr>
          <w:rFonts w:hint="cs"/>
          <w:rtl/>
          <w:lang w:eastAsia="he-IL"/>
        </w:rPr>
        <w:t>תלונות</w:t>
      </w:r>
      <w:r w:rsidRPr="008F5ECA">
        <w:rPr>
          <w:lang w:eastAsia="he-IL"/>
        </w:rPr>
        <w:t xml:space="preserve"> </w:t>
      </w:r>
      <w:r w:rsidRPr="008F5ECA">
        <w:rPr>
          <w:rFonts w:hint="cs"/>
          <w:rtl/>
          <w:lang w:eastAsia="he-IL"/>
        </w:rPr>
        <w:t>הציבור</w:t>
      </w:r>
      <w:r w:rsidRPr="008F5ECA">
        <w:rPr>
          <w:lang w:eastAsia="he-IL"/>
        </w:rPr>
        <w:t xml:space="preserve"> </w:t>
      </w:r>
      <w:r w:rsidRPr="008F5ECA">
        <w:rPr>
          <w:rFonts w:hint="cs"/>
          <w:rtl/>
          <w:lang w:eastAsia="he-IL"/>
        </w:rPr>
        <w:t>על</w:t>
      </w:r>
      <w:r w:rsidRPr="008F5ECA">
        <w:rPr>
          <w:lang w:eastAsia="he-IL"/>
        </w:rPr>
        <w:t xml:space="preserve"> </w:t>
      </w:r>
      <w:r w:rsidRPr="008F5ECA">
        <w:rPr>
          <w:rFonts w:hint="cs"/>
          <w:rtl/>
          <w:lang w:eastAsia="he-IL"/>
        </w:rPr>
        <w:t>רבנים</w:t>
      </w:r>
      <w:r>
        <w:rPr>
          <w:lang w:eastAsia="he-IL"/>
        </w:rPr>
        <w:t>,</w:t>
      </w:r>
      <w:r>
        <w:rPr>
          <w:rFonts w:hint="cs"/>
          <w:rtl/>
          <w:lang w:eastAsia="he-IL"/>
        </w:rPr>
        <w:t xml:space="preserve"> הת</w:t>
      </w:r>
      <w:r w:rsidRPr="008F5ECA">
        <w:rPr>
          <w:rFonts w:hint="cs"/>
          <w:rtl/>
          <w:lang w:eastAsia="he-IL"/>
        </w:rPr>
        <w:t>שפ</w:t>
      </w:r>
      <w:r>
        <w:rPr>
          <w:rFonts w:hint="cs"/>
          <w:rtl/>
          <w:lang w:eastAsia="he-IL"/>
        </w:rPr>
        <w:t>"</w:t>
      </w:r>
      <w:r w:rsidRPr="008F5ECA">
        <w:rPr>
          <w:rFonts w:hint="cs"/>
          <w:rtl/>
          <w:lang w:eastAsia="he-IL"/>
        </w:rPr>
        <w:t>ד</w:t>
      </w:r>
      <w:r>
        <w:rPr>
          <w:lang w:eastAsia="he-IL"/>
        </w:rPr>
        <w:t>–</w:t>
      </w:r>
      <w:r>
        <w:rPr>
          <w:rFonts w:hint="cs"/>
          <w:rtl/>
          <w:lang w:eastAsia="he-IL"/>
        </w:rPr>
        <w:t xml:space="preserve">2024, אושרה בקריאה הטרומית ותעבור </w:t>
      </w:r>
      <w:bookmarkStart w:id="3655" w:name="_ETM_Q15_415151"/>
      <w:bookmarkEnd w:id="3655"/>
      <w:r>
        <w:rPr>
          <w:rFonts w:hint="cs"/>
          <w:rtl/>
          <w:lang w:eastAsia="he-IL"/>
        </w:rPr>
        <w:t xml:space="preserve">לוועדת החוקה, חוק ומשפט. </w:t>
      </w:r>
    </w:p>
    <w:p w:rsidR="003B1DD3" w:rsidRDefault="003B1DD3" w:rsidP="008B541D">
      <w:pPr>
        <w:rPr>
          <w:rtl/>
        </w:rPr>
      </w:pPr>
    </w:p>
    <w:p w:rsidR="003B1DD3" w:rsidRDefault="003B1DD3" w:rsidP="008B541D">
      <w:pPr>
        <w:rPr>
          <w:rtl/>
        </w:rPr>
      </w:pPr>
    </w:p>
    <w:p w:rsidR="003B1DD3" w:rsidRDefault="003B1DD3" w:rsidP="008B541D">
      <w:pPr>
        <w:pStyle w:val="a7"/>
        <w:rPr>
          <w:rtl/>
          <w:lang w:eastAsia="he-IL"/>
        </w:rPr>
      </w:pPr>
      <w:bookmarkStart w:id="3656" w:name="ET_hatsach_643039_45"/>
      <w:bookmarkEnd w:id="3651"/>
      <w:bookmarkEnd w:id="3652"/>
      <w:r w:rsidRPr="0064104E">
        <w:rPr>
          <w:rStyle w:val="TagStyle"/>
          <w:rtl/>
        </w:rPr>
        <w:t xml:space="preserve">&lt;&lt; הצח &gt;&gt; </w:t>
      </w:r>
      <w:bookmarkStart w:id="3657" w:name="_Toc168516739"/>
      <w:r>
        <w:rPr>
          <w:rtl/>
          <w:lang w:eastAsia="he-IL"/>
        </w:rPr>
        <w:t xml:space="preserve">הצעת חוק הארכת תקופות ודחיית מועדים (הוראת שעה </w:t>
      </w:r>
      <w:r>
        <w:rPr>
          <w:rFonts w:hint="cs"/>
          <w:rtl/>
          <w:lang w:eastAsia="he-IL"/>
        </w:rPr>
        <w:t>–</w:t>
      </w:r>
      <w:r>
        <w:rPr>
          <w:rtl/>
          <w:lang w:eastAsia="he-IL"/>
        </w:rPr>
        <w:t xml:space="preserve"> חרבות ברזל) (הליכי מס ומענקי סיוע) (תיקון </w:t>
      </w:r>
      <w:r>
        <w:rPr>
          <w:rFonts w:hint="cs"/>
          <w:rtl/>
          <w:lang w:eastAsia="he-IL"/>
        </w:rPr>
        <w:t>–</w:t>
      </w:r>
      <w:r>
        <w:rPr>
          <w:rtl/>
          <w:lang w:eastAsia="he-IL"/>
        </w:rPr>
        <w:t xml:space="preserve"> הפקדות משרת מילואים), התשפ"ד</w:t>
      </w:r>
      <w:r>
        <w:rPr>
          <w:rFonts w:hint="cs"/>
          <w:rtl/>
          <w:lang w:eastAsia="he-IL"/>
        </w:rPr>
        <w:t>–</w:t>
      </w:r>
      <w:r>
        <w:rPr>
          <w:rtl/>
          <w:lang w:eastAsia="he-IL"/>
        </w:rPr>
        <w:t>2024</w:t>
      </w:r>
      <w:bookmarkEnd w:id="3657"/>
      <w:r w:rsidRPr="0064104E">
        <w:rPr>
          <w:rStyle w:val="TagStyle"/>
          <w:rtl/>
        </w:rPr>
        <w:t xml:space="preserve"> &lt;&lt; הצח &gt;&gt;</w:t>
      </w:r>
      <w:r>
        <w:rPr>
          <w:rtl/>
          <w:lang w:eastAsia="he-IL"/>
        </w:rPr>
        <w:t xml:space="preserve">   </w:t>
      </w:r>
      <w:bookmarkEnd w:id="3656"/>
    </w:p>
    <w:p w:rsidR="003B1DD3" w:rsidRDefault="003B1DD3" w:rsidP="008B541D">
      <w:pPr>
        <w:rPr>
          <w:rtl/>
          <w:lang w:eastAsia="he-IL"/>
        </w:rPr>
      </w:pPr>
      <w:r>
        <w:rPr>
          <w:rtl/>
          <w:lang w:eastAsia="he-IL"/>
        </w:rPr>
        <w:t>[הצעת חוק פ/</w:t>
      </w:r>
      <w:r>
        <w:rPr>
          <w:rFonts w:hint="cs"/>
          <w:rtl/>
          <w:lang w:eastAsia="he-IL"/>
        </w:rPr>
        <w:t>4392</w:t>
      </w:r>
      <w:r>
        <w:rPr>
          <w:rtl/>
          <w:lang w:eastAsia="he-IL"/>
        </w:rPr>
        <w:t>/</w:t>
      </w:r>
      <w:r>
        <w:rPr>
          <w:rFonts w:hint="cs"/>
          <w:rtl/>
          <w:lang w:eastAsia="he-IL"/>
        </w:rPr>
        <w:t>25</w:t>
      </w:r>
      <w:r>
        <w:rPr>
          <w:rtl/>
          <w:lang w:eastAsia="he-IL"/>
        </w:rPr>
        <w:t>; נספחות.]</w:t>
      </w:r>
    </w:p>
    <w:p w:rsidR="003B1DD3" w:rsidRDefault="003B1DD3" w:rsidP="008B541D">
      <w:pPr>
        <w:pStyle w:val="-0"/>
        <w:rPr>
          <w:rtl/>
          <w:lang w:eastAsia="he-IL"/>
        </w:rPr>
      </w:pPr>
      <w:r>
        <w:rPr>
          <w:rtl/>
          <w:lang w:eastAsia="he-IL"/>
        </w:rPr>
        <w:t>(הצעת חבר הכנסת</w:t>
      </w:r>
      <w:r>
        <w:rPr>
          <w:rFonts w:hint="cs"/>
          <w:rtl/>
          <w:lang w:eastAsia="he-IL"/>
        </w:rPr>
        <w:t xml:space="preserve"> אושר </w:t>
      </w:r>
      <w:bookmarkStart w:id="3658" w:name="_ETM_Q15_428677"/>
      <w:bookmarkEnd w:id="3658"/>
      <w:r>
        <w:rPr>
          <w:rFonts w:hint="cs"/>
          <w:rtl/>
          <w:lang w:eastAsia="he-IL"/>
        </w:rPr>
        <w:t>שקלים</w:t>
      </w:r>
      <w:r>
        <w:rPr>
          <w:rtl/>
          <w:lang w:eastAsia="he-IL"/>
        </w:rPr>
        <w:t>)</w:t>
      </w:r>
    </w:p>
    <w:p w:rsidR="003B1DD3" w:rsidRDefault="003B1DD3" w:rsidP="008B541D">
      <w:pPr>
        <w:rPr>
          <w:rtl/>
          <w:lang w:eastAsia="he-IL"/>
        </w:rPr>
      </w:pPr>
    </w:p>
    <w:p w:rsidR="003B1DD3" w:rsidRDefault="003B1DD3" w:rsidP="008B541D">
      <w:pPr>
        <w:pStyle w:val="af7"/>
        <w:keepNext/>
        <w:rPr>
          <w:rtl/>
        </w:rPr>
      </w:pPr>
      <w:bookmarkStart w:id="3659" w:name="ET_yor_6599_46"/>
      <w:r w:rsidRPr="00C11F98">
        <w:rPr>
          <w:rStyle w:val="TagStyle"/>
          <w:rtl/>
        </w:rPr>
        <w:t xml:space="preserve"> &lt;&lt; יור &gt;&gt; </w:t>
      </w:r>
      <w:r>
        <w:rPr>
          <w:rtl/>
        </w:rPr>
        <w:t>היו"ר משה רוט:</w:t>
      </w:r>
      <w:r w:rsidRPr="00C11F98">
        <w:rPr>
          <w:rStyle w:val="TagStyle"/>
          <w:rtl/>
        </w:rPr>
        <w:t xml:space="preserve"> &lt;&lt; יור &gt;&gt;</w:t>
      </w:r>
      <w:r>
        <w:rPr>
          <w:rtl/>
        </w:rPr>
        <w:t xml:space="preserve">   </w:t>
      </w:r>
      <w:bookmarkEnd w:id="3659"/>
    </w:p>
    <w:p w:rsidR="003B1DD3" w:rsidRDefault="003B1DD3" w:rsidP="0089268C">
      <w:pPr>
        <w:rPr>
          <w:rtl/>
          <w:lang w:eastAsia="he-IL"/>
        </w:rPr>
      </w:pPr>
    </w:p>
    <w:p w:rsidR="003B1DD3" w:rsidRDefault="003B1DD3" w:rsidP="00C7312A">
      <w:pPr>
        <w:rPr>
          <w:rtl/>
          <w:lang w:eastAsia="he-IL"/>
        </w:rPr>
      </w:pPr>
      <w:r>
        <w:rPr>
          <w:rFonts w:hint="cs"/>
          <w:rtl/>
          <w:lang w:eastAsia="he-IL"/>
        </w:rPr>
        <w:t xml:space="preserve">חברי הכנסת, נעבור לחוק הבא על סדר-היום </w:t>
      </w:r>
      <w:r>
        <w:rPr>
          <w:rFonts w:hint="eastAsia"/>
          <w:rtl/>
          <w:lang w:eastAsia="he-IL"/>
        </w:rPr>
        <w:t xml:space="preserve">– </w:t>
      </w:r>
      <w:r w:rsidRPr="00C11F98">
        <w:rPr>
          <w:rtl/>
          <w:lang w:eastAsia="he-IL"/>
        </w:rPr>
        <w:t xml:space="preserve">הצעת חוק הארכת תקופות ודחיית מועדים (הוראת שעה </w:t>
      </w:r>
      <w:r w:rsidRPr="00C11F98">
        <w:rPr>
          <w:rFonts w:hint="cs"/>
          <w:rtl/>
          <w:lang w:eastAsia="he-IL"/>
        </w:rPr>
        <w:t>–</w:t>
      </w:r>
      <w:r w:rsidRPr="00C11F98">
        <w:rPr>
          <w:rtl/>
          <w:lang w:eastAsia="he-IL"/>
        </w:rPr>
        <w:t xml:space="preserve"> חרבות ברזל) (הליכי מס ומענקי סיוע) (תיקון </w:t>
      </w:r>
      <w:r w:rsidRPr="00C11F98">
        <w:rPr>
          <w:rFonts w:hint="cs"/>
          <w:rtl/>
          <w:lang w:eastAsia="he-IL"/>
        </w:rPr>
        <w:t>–</w:t>
      </w:r>
      <w:r w:rsidRPr="00C11F98">
        <w:rPr>
          <w:rtl/>
          <w:lang w:eastAsia="he-IL"/>
        </w:rPr>
        <w:t xml:space="preserve"> הפקדות משרת מילואים), התשפ"ד</w:t>
      </w:r>
      <w:r w:rsidRPr="00C11F98">
        <w:rPr>
          <w:rFonts w:hint="cs"/>
          <w:rtl/>
          <w:lang w:eastAsia="he-IL"/>
        </w:rPr>
        <w:t>–</w:t>
      </w:r>
      <w:r w:rsidRPr="00C11F98">
        <w:rPr>
          <w:rtl/>
          <w:lang w:eastAsia="he-IL"/>
        </w:rPr>
        <w:t>2024</w:t>
      </w:r>
      <w:r>
        <w:rPr>
          <w:rFonts w:hint="cs"/>
          <w:rtl/>
          <w:lang w:eastAsia="he-IL"/>
        </w:rPr>
        <w:t>, של חבר הכנסת אושר שקלים. מנמק המציע, חבר הכנסת אושר שקלים, בבקשה.</w:t>
      </w:r>
      <w:bookmarkStart w:id="3660" w:name="_ETM_Q15_439952"/>
      <w:bookmarkEnd w:id="3660"/>
      <w:r>
        <w:rPr>
          <w:rFonts w:hint="cs"/>
          <w:rtl/>
          <w:lang w:eastAsia="he-IL"/>
        </w:rPr>
        <w:t xml:space="preserve"> </w:t>
      </w:r>
      <w:bookmarkStart w:id="3661" w:name="_ETM_Q15_441120"/>
      <w:bookmarkEnd w:id="3661"/>
    </w:p>
    <w:p w:rsidR="003B1DD3" w:rsidRDefault="003B1DD3" w:rsidP="008B541D">
      <w:pPr>
        <w:rPr>
          <w:rtl/>
          <w:lang w:eastAsia="he-IL"/>
        </w:rPr>
      </w:pPr>
      <w:bookmarkStart w:id="3662" w:name="_ETM_Q15_441223"/>
      <w:bookmarkEnd w:id="3662"/>
    </w:p>
    <w:p w:rsidR="003B1DD3" w:rsidRDefault="003B1DD3" w:rsidP="008B541D">
      <w:pPr>
        <w:pStyle w:val="a4"/>
        <w:keepNext/>
        <w:rPr>
          <w:rtl/>
        </w:rPr>
      </w:pPr>
      <w:bookmarkStart w:id="3663" w:name="ET_speaker_6537_47"/>
      <w:r w:rsidRPr="00C11F98">
        <w:rPr>
          <w:rStyle w:val="TagStyle"/>
          <w:rtl/>
        </w:rPr>
        <w:t xml:space="preserve"> &lt;&lt; דובר &gt;&gt; </w:t>
      </w:r>
      <w:bookmarkStart w:id="3664" w:name="_Toc168516740"/>
      <w:r>
        <w:rPr>
          <w:rtl/>
        </w:rPr>
        <w:t>אושר שקלים (הליכוד):</w:t>
      </w:r>
      <w:bookmarkEnd w:id="3664"/>
      <w:r w:rsidRPr="00C11F98">
        <w:rPr>
          <w:rStyle w:val="TagStyle"/>
          <w:rtl/>
        </w:rPr>
        <w:t xml:space="preserve"> &lt;&lt; דובר &gt;&gt;</w:t>
      </w:r>
      <w:r>
        <w:rPr>
          <w:rtl/>
        </w:rPr>
        <w:t xml:space="preserve">   </w:t>
      </w:r>
      <w:bookmarkEnd w:id="3663"/>
    </w:p>
    <w:p w:rsidR="003B1DD3" w:rsidRDefault="003B1DD3" w:rsidP="0089268C">
      <w:pPr>
        <w:rPr>
          <w:rtl/>
          <w:lang w:eastAsia="he-IL"/>
        </w:rPr>
      </w:pPr>
    </w:p>
    <w:p w:rsidR="003B1DD3" w:rsidRDefault="003B1DD3" w:rsidP="008B541D">
      <w:pPr>
        <w:rPr>
          <w:rtl/>
        </w:rPr>
      </w:pPr>
      <w:bookmarkStart w:id="3665" w:name="_ETM_Q15_450098"/>
      <w:bookmarkStart w:id="3666" w:name="_ETM_Q15_417814"/>
      <w:bookmarkStart w:id="3667" w:name="_ETM_Q15_456210"/>
      <w:bookmarkEnd w:id="3665"/>
      <w:bookmarkEnd w:id="3666"/>
      <w:bookmarkEnd w:id="3667"/>
      <w:r>
        <w:rPr>
          <w:rtl/>
        </w:rPr>
        <w:t xml:space="preserve">אדוני </w:t>
      </w:r>
      <w:bookmarkStart w:id="3668" w:name="_ETM_Q15_456450"/>
      <w:bookmarkEnd w:id="3668"/>
      <w:r>
        <w:rPr>
          <w:rtl/>
        </w:rPr>
        <w:t>היושב-ראש</w:t>
      </w:r>
      <w:r>
        <w:rPr>
          <w:rFonts w:hint="cs"/>
          <w:rtl/>
        </w:rPr>
        <w:t>,</w:t>
      </w:r>
      <w:r>
        <w:rPr>
          <w:rtl/>
        </w:rPr>
        <w:t xml:space="preserve"> </w:t>
      </w:r>
      <w:bookmarkStart w:id="3669" w:name="_ETM_Q15_456930"/>
      <w:bookmarkEnd w:id="3669"/>
      <w:r>
        <w:rPr>
          <w:rtl/>
        </w:rPr>
        <w:t xml:space="preserve">חברי </w:t>
      </w:r>
      <w:bookmarkStart w:id="3670" w:name="_ETM_Q15_457200"/>
      <w:bookmarkEnd w:id="3670"/>
      <w:r>
        <w:rPr>
          <w:rtl/>
        </w:rPr>
        <w:t>הכנסת</w:t>
      </w:r>
      <w:r>
        <w:rPr>
          <w:rFonts w:hint="cs"/>
          <w:rtl/>
        </w:rPr>
        <w:t>,</w:t>
      </w:r>
      <w:r>
        <w:rPr>
          <w:rtl/>
        </w:rPr>
        <w:t xml:space="preserve"> </w:t>
      </w:r>
      <w:bookmarkStart w:id="3671" w:name="_ETM_Q15_460080"/>
      <w:bookmarkEnd w:id="3671"/>
      <w:r>
        <w:rPr>
          <w:rtl/>
        </w:rPr>
        <w:t xml:space="preserve">קודם </w:t>
      </w:r>
      <w:bookmarkStart w:id="3672" w:name="_ETM_Q15_460439"/>
      <w:bookmarkEnd w:id="3672"/>
      <w:r>
        <w:rPr>
          <w:rtl/>
        </w:rPr>
        <w:t>כ</w:t>
      </w:r>
      <w:r>
        <w:rPr>
          <w:rFonts w:hint="cs"/>
          <w:rtl/>
        </w:rPr>
        <w:t>ו</w:t>
      </w:r>
      <w:r>
        <w:rPr>
          <w:rtl/>
        </w:rPr>
        <w:t xml:space="preserve">ל </w:t>
      </w:r>
      <w:bookmarkStart w:id="3673" w:name="_ETM_Q15_461999"/>
      <w:bookmarkEnd w:id="3673"/>
      <w:r>
        <w:rPr>
          <w:rtl/>
        </w:rPr>
        <w:t xml:space="preserve">יום </w:t>
      </w:r>
      <w:bookmarkStart w:id="3674" w:name="_ETM_Q15_462360"/>
      <w:bookmarkEnd w:id="3674"/>
      <w:r>
        <w:rPr>
          <w:rtl/>
        </w:rPr>
        <w:t xml:space="preserve">ירושלים </w:t>
      </w:r>
      <w:bookmarkStart w:id="3675" w:name="_ETM_Q15_463050"/>
      <w:bookmarkEnd w:id="3675"/>
      <w:r>
        <w:rPr>
          <w:rtl/>
        </w:rPr>
        <w:t>שמח</w:t>
      </w:r>
      <w:r>
        <w:rPr>
          <w:rFonts w:hint="cs"/>
          <w:rtl/>
        </w:rPr>
        <w:t>,</w:t>
      </w:r>
      <w:r>
        <w:rPr>
          <w:rtl/>
        </w:rPr>
        <w:t xml:space="preserve"> </w:t>
      </w:r>
      <w:bookmarkStart w:id="3676" w:name="_ETM_Q15_465080"/>
      <w:bookmarkEnd w:id="3676"/>
      <w:r>
        <w:rPr>
          <w:rtl/>
        </w:rPr>
        <w:t xml:space="preserve">יום </w:t>
      </w:r>
      <w:bookmarkStart w:id="3677" w:name="_ETM_Q15_465380"/>
      <w:bookmarkEnd w:id="3677"/>
      <w:r>
        <w:rPr>
          <w:rtl/>
        </w:rPr>
        <w:t xml:space="preserve">שבו </w:t>
      </w:r>
      <w:bookmarkStart w:id="3678" w:name="_ETM_Q15_465830"/>
      <w:bookmarkEnd w:id="3678"/>
      <w:r>
        <w:rPr>
          <w:rtl/>
        </w:rPr>
        <w:t>באמת</w:t>
      </w:r>
      <w:r>
        <w:rPr>
          <w:rFonts w:hint="cs"/>
          <w:rtl/>
        </w:rPr>
        <w:t>,</w:t>
      </w:r>
      <w:r>
        <w:rPr>
          <w:rtl/>
        </w:rPr>
        <w:t xml:space="preserve"> </w:t>
      </w:r>
      <w:bookmarkStart w:id="3679" w:name="_ETM_Q15_467159"/>
      <w:bookmarkEnd w:id="3679"/>
      <w:r>
        <w:rPr>
          <w:rtl/>
        </w:rPr>
        <w:t xml:space="preserve">העיר </w:t>
      </w:r>
      <w:bookmarkStart w:id="3680" w:name="_ETM_Q15_467669"/>
      <w:bookmarkEnd w:id="3680"/>
      <w:r>
        <w:rPr>
          <w:rtl/>
        </w:rPr>
        <w:t>הקדושה</w:t>
      </w:r>
      <w:r w:rsidR="00A02AFE">
        <w:rPr>
          <w:rFonts w:hint="cs"/>
          <w:rtl/>
        </w:rPr>
        <w:t>,</w:t>
      </w:r>
      <w:r>
        <w:rPr>
          <w:rtl/>
        </w:rPr>
        <w:t xml:space="preserve"> </w:t>
      </w:r>
      <w:bookmarkStart w:id="3681" w:name="_ETM_Q15_468389"/>
      <w:bookmarkEnd w:id="3681"/>
      <w:r>
        <w:rPr>
          <w:rtl/>
        </w:rPr>
        <w:t xml:space="preserve">שיש </w:t>
      </w:r>
      <w:bookmarkStart w:id="3682" w:name="_ETM_Q15_468629"/>
      <w:bookmarkEnd w:id="3682"/>
      <w:r>
        <w:rPr>
          <w:rtl/>
        </w:rPr>
        <w:t>ל</w:t>
      </w:r>
      <w:r>
        <w:rPr>
          <w:rFonts w:hint="cs"/>
          <w:rtl/>
        </w:rPr>
        <w:t>ה</w:t>
      </w:r>
      <w:r>
        <w:rPr>
          <w:rtl/>
        </w:rPr>
        <w:t xml:space="preserve"> </w:t>
      </w:r>
      <w:bookmarkStart w:id="3683" w:name="_ETM_Q15_468900"/>
      <w:bookmarkEnd w:id="3683"/>
      <w:r>
        <w:rPr>
          <w:rtl/>
        </w:rPr>
        <w:t xml:space="preserve">היסטוריה </w:t>
      </w:r>
      <w:bookmarkStart w:id="3684" w:name="_ETM_Q15_469409"/>
      <w:bookmarkEnd w:id="3684"/>
      <w:r>
        <w:rPr>
          <w:rtl/>
        </w:rPr>
        <w:t xml:space="preserve">של </w:t>
      </w:r>
      <w:bookmarkStart w:id="3685" w:name="_ETM_Q15_469620"/>
      <w:bookmarkEnd w:id="3685"/>
      <w:r>
        <w:rPr>
          <w:rtl/>
        </w:rPr>
        <w:t xml:space="preserve">למעלה </w:t>
      </w:r>
      <w:bookmarkStart w:id="3686" w:name="_ETM_Q15_469979"/>
      <w:bookmarkEnd w:id="3686"/>
      <w:r>
        <w:rPr>
          <w:rtl/>
        </w:rPr>
        <w:t xml:space="preserve">משלושת </w:t>
      </w:r>
      <w:bookmarkStart w:id="3687" w:name="_ETM_Q15_470430"/>
      <w:bookmarkEnd w:id="3687"/>
      <w:r>
        <w:rPr>
          <w:rtl/>
        </w:rPr>
        <w:t xml:space="preserve">אלפים </w:t>
      </w:r>
      <w:bookmarkStart w:id="3688" w:name="_ETM_Q15_470789"/>
      <w:bookmarkEnd w:id="3688"/>
      <w:r>
        <w:rPr>
          <w:rtl/>
        </w:rPr>
        <w:t>שנה</w:t>
      </w:r>
      <w:r w:rsidR="00A02AFE">
        <w:rPr>
          <w:rFonts w:hint="cs"/>
          <w:rtl/>
        </w:rPr>
        <w:t>,</w:t>
      </w:r>
      <w:r>
        <w:rPr>
          <w:rtl/>
        </w:rPr>
        <w:t xml:space="preserve"> </w:t>
      </w:r>
      <w:bookmarkStart w:id="3689" w:name="_ETM_Q15_472129"/>
      <w:bookmarkEnd w:id="3689"/>
      <w:r>
        <w:rPr>
          <w:rtl/>
        </w:rPr>
        <w:t>שוחררה</w:t>
      </w:r>
      <w:r>
        <w:rPr>
          <w:rFonts w:hint="cs"/>
          <w:rtl/>
        </w:rPr>
        <w:t>.</w:t>
      </w:r>
      <w:r>
        <w:rPr>
          <w:rtl/>
        </w:rPr>
        <w:t xml:space="preserve"> </w:t>
      </w:r>
      <w:bookmarkStart w:id="3690" w:name="_ETM_Q15_474930"/>
      <w:bookmarkEnd w:id="3690"/>
      <w:r>
        <w:rPr>
          <w:rtl/>
        </w:rPr>
        <w:t xml:space="preserve">אנחנו </w:t>
      </w:r>
      <w:bookmarkStart w:id="3691" w:name="_ETM_Q15_475380"/>
      <w:bookmarkEnd w:id="3691"/>
      <w:r>
        <w:rPr>
          <w:rtl/>
        </w:rPr>
        <w:t xml:space="preserve">מחויבים </w:t>
      </w:r>
      <w:bookmarkStart w:id="3692" w:name="_ETM_Q15_475800"/>
      <w:bookmarkEnd w:id="3692"/>
      <w:r>
        <w:rPr>
          <w:rtl/>
        </w:rPr>
        <w:t xml:space="preserve">לשמור </w:t>
      </w:r>
      <w:bookmarkStart w:id="3693" w:name="_ETM_Q15_476370"/>
      <w:bookmarkEnd w:id="3693"/>
      <w:r>
        <w:rPr>
          <w:rtl/>
        </w:rPr>
        <w:t xml:space="preserve">עליה </w:t>
      </w:r>
      <w:bookmarkStart w:id="3694" w:name="_ETM_Q15_477180"/>
      <w:bookmarkEnd w:id="3694"/>
      <w:r>
        <w:rPr>
          <w:rtl/>
        </w:rPr>
        <w:t>כ</w:t>
      </w:r>
      <w:bookmarkStart w:id="3695" w:name="_ETM_Q15_478080"/>
      <w:bookmarkEnd w:id="3695"/>
      <w:r>
        <w:rPr>
          <w:rtl/>
        </w:rPr>
        <w:t xml:space="preserve">שם </w:t>
      </w:r>
      <w:bookmarkStart w:id="3696" w:name="_ETM_Q15_478500"/>
      <w:bookmarkEnd w:id="3696"/>
      <w:r>
        <w:rPr>
          <w:rtl/>
        </w:rPr>
        <w:t xml:space="preserve">שאנחנו </w:t>
      </w:r>
      <w:bookmarkStart w:id="3697" w:name="_ETM_Q15_478920"/>
      <w:bookmarkEnd w:id="3697"/>
      <w:r>
        <w:rPr>
          <w:rtl/>
        </w:rPr>
        <w:t xml:space="preserve">מחויבים </w:t>
      </w:r>
      <w:bookmarkStart w:id="3698" w:name="_ETM_Q15_479279"/>
      <w:bookmarkEnd w:id="3698"/>
      <w:r>
        <w:rPr>
          <w:rtl/>
        </w:rPr>
        <w:t xml:space="preserve">לשמור </w:t>
      </w:r>
      <w:bookmarkStart w:id="3699" w:name="_ETM_Q15_479700"/>
      <w:bookmarkEnd w:id="3699"/>
      <w:r>
        <w:rPr>
          <w:rtl/>
        </w:rPr>
        <w:t xml:space="preserve">על </w:t>
      </w:r>
      <w:bookmarkStart w:id="3700" w:name="_ETM_Q15_479820"/>
      <w:bookmarkEnd w:id="3700"/>
      <w:r>
        <w:rPr>
          <w:rtl/>
        </w:rPr>
        <w:t xml:space="preserve">כל </w:t>
      </w:r>
      <w:bookmarkStart w:id="3701" w:name="_ETM_Q15_480480"/>
      <w:bookmarkEnd w:id="3701"/>
      <w:r>
        <w:rPr>
          <w:rtl/>
        </w:rPr>
        <w:t xml:space="preserve">ארץ </w:t>
      </w:r>
      <w:bookmarkStart w:id="3702" w:name="_ETM_Q15_480930"/>
      <w:bookmarkEnd w:id="3702"/>
      <w:r>
        <w:rPr>
          <w:rtl/>
        </w:rPr>
        <w:t xml:space="preserve">ישראל </w:t>
      </w:r>
      <w:bookmarkStart w:id="3703" w:name="_ETM_Q15_481380"/>
      <w:bookmarkEnd w:id="3703"/>
      <w:r>
        <w:rPr>
          <w:rtl/>
        </w:rPr>
        <w:t>שלנו</w:t>
      </w:r>
      <w:r>
        <w:rPr>
          <w:rFonts w:hint="cs"/>
          <w:rtl/>
        </w:rPr>
        <w:t>.</w:t>
      </w:r>
      <w:r>
        <w:rPr>
          <w:rtl/>
        </w:rPr>
        <w:t xml:space="preserve"> </w:t>
      </w:r>
      <w:bookmarkStart w:id="3704" w:name="_ETM_Q15_482789"/>
      <w:bookmarkEnd w:id="3704"/>
      <w:r>
        <w:rPr>
          <w:rtl/>
        </w:rPr>
        <w:t xml:space="preserve">אנחנו </w:t>
      </w:r>
      <w:bookmarkStart w:id="3705" w:name="_ETM_Q15_483060"/>
      <w:bookmarkEnd w:id="3705"/>
      <w:r>
        <w:rPr>
          <w:rtl/>
        </w:rPr>
        <w:t xml:space="preserve">גם </w:t>
      </w:r>
      <w:bookmarkStart w:id="3706" w:name="_ETM_Q15_483240"/>
      <w:bookmarkStart w:id="3707" w:name="_ETM_Q15_480000"/>
      <w:bookmarkStart w:id="3708" w:name="_ETM_Q15_480494"/>
      <w:bookmarkStart w:id="3709" w:name="_ETM_Q15_480989"/>
      <w:bookmarkStart w:id="3710" w:name="_ETM_Q15_482420"/>
      <w:bookmarkStart w:id="3711" w:name="_ETM_Q15_482690"/>
      <w:bookmarkStart w:id="3712" w:name="_ETM_Q15_482839"/>
      <w:bookmarkEnd w:id="3706"/>
      <w:bookmarkEnd w:id="3707"/>
      <w:bookmarkEnd w:id="3708"/>
      <w:bookmarkEnd w:id="3709"/>
      <w:bookmarkEnd w:id="3710"/>
      <w:bookmarkEnd w:id="3711"/>
      <w:bookmarkEnd w:id="3712"/>
      <w:r>
        <w:rPr>
          <w:rtl/>
        </w:rPr>
        <w:t xml:space="preserve">מציינים </w:t>
      </w:r>
      <w:bookmarkStart w:id="3713" w:name="_ETM_Q15_483679"/>
      <w:bookmarkEnd w:id="3713"/>
      <w:r>
        <w:rPr>
          <w:rtl/>
        </w:rPr>
        <w:t xml:space="preserve">ביום </w:t>
      </w:r>
      <w:bookmarkStart w:id="3714" w:name="_ETM_Q15_484130"/>
      <w:bookmarkEnd w:id="3714"/>
      <w:r>
        <w:rPr>
          <w:rtl/>
        </w:rPr>
        <w:t xml:space="preserve">הזה </w:t>
      </w:r>
      <w:bookmarkStart w:id="3715" w:name="_ETM_Q15_485769"/>
      <w:bookmarkEnd w:id="3715"/>
      <w:r>
        <w:rPr>
          <w:rtl/>
        </w:rPr>
        <w:t xml:space="preserve">את </w:t>
      </w:r>
      <w:bookmarkStart w:id="3716" w:name="_ETM_Q15_486319"/>
      <w:bookmarkEnd w:id="3716"/>
      <w:r>
        <w:rPr>
          <w:rtl/>
        </w:rPr>
        <w:t xml:space="preserve">פטירתם </w:t>
      </w:r>
      <w:bookmarkStart w:id="3717" w:name="_ETM_Q15_487549"/>
      <w:bookmarkEnd w:id="3717"/>
      <w:r>
        <w:rPr>
          <w:rtl/>
        </w:rPr>
        <w:t xml:space="preserve">של </w:t>
      </w:r>
      <w:bookmarkStart w:id="3718" w:name="_ETM_Q15_487879"/>
      <w:bookmarkEnd w:id="3718"/>
      <w:r>
        <w:rPr>
          <w:rtl/>
        </w:rPr>
        <w:t xml:space="preserve">אחינו </w:t>
      </w:r>
      <w:bookmarkStart w:id="3719" w:name="_ETM_Q15_488240"/>
      <w:bookmarkEnd w:id="3719"/>
      <w:r>
        <w:rPr>
          <w:rtl/>
        </w:rPr>
        <w:t xml:space="preserve">ואחיותינו </w:t>
      </w:r>
      <w:bookmarkStart w:id="3720" w:name="_ETM_Q15_489860"/>
      <w:bookmarkEnd w:id="3720"/>
      <w:r>
        <w:rPr>
          <w:rtl/>
        </w:rPr>
        <w:t xml:space="preserve">מקהילת </w:t>
      </w:r>
      <w:bookmarkStart w:id="3721" w:name="_ETM_Q15_490579"/>
      <w:bookmarkEnd w:id="3721"/>
      <w:r>
        <w:rPr>
          <w:rtl/>
        </w:rPr>
        <w:t xml:space="preserve">יוצאי </w:t>
      </w:r>
      <w:bookmarkStart w:id="3722" w:name="_ETM_Q15_490940"/>
      <w:bookmarkEnd w:id="3722"/>
      <w:r>
        <w:rPr>
          <w:rtl/>
        </w:rPr>
        <w:t xml:space="preserve">אתיופיה </w:t>
      </w:r>
      <w:bookmarkStart w:id="3723" w:name="_ETM_Q15_491360"/>
      <w:bookmarkEnd w:id="3723"/>
      <w:r>
        <w:rPr>
          <w:rtl/>
        </w:rPr>
        <w:t xml:space="preserve">שנספו </w:t>
      </w:r>
      <w:bookmarkStart w:id="3724" w:name="_ETM_Q15_492540"/>
      <w:bookmarkEnd w:id="3724"/>
      <w:r>
        <w:rPr>
          <w:rtl/>
        </w:rPr>
        <w:t>בדרכ</w:t>
      </w:r>
      <w:r>
        <w:rPr>
          <w:rFonts w:hint="cs"/>
          <w:rtl/>
        </w:rPr>
        <w:t>ם</w:t>
      </w:r>
      <w:r>
        <w:rPr>
          <w:rtl/>
        </w:rPr>
        <w:t xml:space="preserve"> </w:t>
      </w:r>
      <w:bookmarkStart w:id="3725" w:name="_ETM_Q15_493350"/>
      <w:bookmarkEnd w:id="3725"/>
      <w:r>
        <w:rPr>
          <w:rFonts w:hint="cs"/>
          <w:rtl/>
        </w:rPr>
        <w:t>ל</w:t>
      </w:r>
      <w:r>
        <w:rPr>
          <w:rtl/>
        </w:rPr>
        <w:t xml:space="preserve">ארץ </w:t>
      </w:r>
      <w:bookmarkStart w:id="3726" w:name="_ETM_Q15_493815"/>
      <w:bookmarkEnd w:id="3726"/>
      <w:r>
        <w:rPr>
          <w:rtl/>
        </w:rPr>
        <w:t>ישראל</w:t>
      </w:r>
      <w:r>
        <w:rPr>
          <w:rFonts w:hint="cs"/>
          <w:rtl/>
        </w:rPr>
        <w:t>.</w:t>
      </w:r>
    </w:p>
    <w:p w:rsidR="003B1DD3" w:rsidRDefault="003B1DD3" w:rsidP="008B541D">
      <w:pPr>
        <w:rPr>
          <w:rtl/>
        </w:rPr>
      </w:pPr>
      <w:bookmarkStart w:id="3727" w:name="_ETM_Q15_500035"/>
      <w:bookmarkStart w:id="3728" w:name="_ETM_Q15_500130"/>
      <w:bookmarkStart w:id="3729" w:name="_ETM_Q15_500514"/>
      <w:bookmarkEnd w:id="3727"/>
      <w:bookmarkEnd w:id="3728"/>
      <w:bookmarkEnd w:id="3729"/>
    </w:p>
    <w:p w:rsidR="003B1DD3" w:rsidRDefault="003B1DD3" w:rsidP="00A02AFE">
      <w:pPr>
        <w:rPr>
          <w:rtl/>
        </w:rPr>
      </w:pPr>
      <w:bookmarkStart w:id="3730" w:name="_ETM_Q15_500591"/>
      <w:bookmarkStart w:id="3731" w:name="_ETM_Q15_497210"/>
      <w:bookmarkEnd w:id="3730"/>
      <w:bookmarkEnd w:id="3731"/>
      <w:r>
        <w:rPr>
          <w:rtl/>
        </w:rPr>
        <w:t xml:space="preserve">לגבי </w:t>
      </w:r>
      <w:bookmarkStart w:id="3732" w:name="_ETM_Q15_497630"/>
      <w:bookmarkEnd w:id="3732"/>
      <w:r>
        <w:rPr>
          <w:rtl/>
        </w:rPr>
        <w:t xml:space="preserve">הצעת </w:t>
      </w:r>
      <w:bookmarkStart w:id="3733" w:name="_ETM_Q15_498020"/>
      <w:bookmarkEnd w:id="3733"/>
      <w:r>
        <w:rPr>
          <w:rtl/>
        </w:rPr>
        <w:t>החוק</w:t>
      </w:r>
      <w:r>
        <w:rPr>
          <w:rFonts w:hint="cs"/>
          <w:rtl/>
        </w:rPr>
        <w:t>.</w:t>
      </w:r>
      <w:r>
        <w:rPr>
          <w:rtl/>
        </w:rPr>
        <w:t xml:space="preserve"> </w:t>
      </w:r>
      <w:bookmarkStart w:id="3734" w:name="_ETM_Q15_500960"/>
      <w:bookmarkEnd w:id="3734"/>
      <w:r>
        <w:rPr>
          <w:rtl/>
        </w:rPr>
        <w:t xml:space="preserve">מערך </w:t>
      </w:r>
      <w:bookmarkStart w:id="3735" w:name="_ETM_Q15_501439"/>
      <w:bookmarkEnd w:id="3735"/>
      <w:r>
        <w:rPr>
          <w:rtl/>
        </w:rPr>
        <w:t xml:space="preserve">המילואים </w:t>
      </w:r>
      <w:bookmarkStart w:id="3736" w:name="_ETM_Q15_502310"/>
      <w:bookmarkEnd w:id="3736"/>
      <w:r>
        <w:rPr>
          <w:rtl/>
        </w:rPr>
        <w:t xml:space="preserve">במלחמת </w:t>
      </w:r>
      <w:bookmarkStart w:id="3737" w:name="_ETM_Q15_502910"/>
      <w:bookmarkEnd w:id="3737"/>
      <w:r>
        <w:rPr>
          <w:rFonts w:hint="cs"/>
          <w:rtl/>
        </w:rPr>
        <w:t>ח</w:t>
      </w:r>
      <w:r>
        <w:rPr>
          <w:rtl/>
        </w:rPr>
        <w:t xml:space="preserve">רבות </w:t>
      </w:r>
      <w:bookmarkStart w:id="3738" w:name="_ETM_Q15_503329"/>
      <w:bookmarkEnd w:id="3738"/>
      <w:r>
        <w:rPr>
          <w:rtl/>
        </w:rPr>
        <w:t xml:space="preserve">ברזל </w:t>
      </w:r>
      <w:bookmarkStart w:id="3739" w:name="_ETM_Q15_504320"/>
      <w:bookmarkEnd w:id="3739"/>
      <w:r>
        <w:rPr>
          <w:rtl/>
        </w:rPr>
        <w:t xml:space="preserve">היה </w:t>
      </w:r>
      <w:bookmarkStart w:id="3740" w:name="_ETM_Q15_504560"/>
      <w:bookmarkEnd w:id="3740"/>
      <w:r>
        <w:rPr>
          <w:rtl/>
        </w:rPr>
        <w:t xml:space="preserve">חלק </w:t>
      </w:r>
      <w:bookmarkStart w:id="3741" w:name="_ETM_Q15_504890"/>
      <w:bookmarkEnd w:id="3741"/>
      <w:r>
        <w:rPr>
          <w:rtl/>
        </w:rPr>
        <w:t xml:space="preserve">מרכזי </w:t>
      </w:r>
      <w:bookmarkStart w:id="3742" w:name="_ETM_Q15_506159"/>
      <w:bookmarkEnd w:id="3742"/>
      <w:r>
        <w:rPr>
          <w:rtl/>
        </w:rPr>
        <w:t xml:space="preserve">בתגובה </w:t>
      </w:r>
      <w:bookmarkStart w:id="3743" w:name="_ETM_Q15_506669"/>
      <w:bookmarkEnd w:id="3743"/>
      <w:r>
        <w:rPr>
          <w:rtl/>
        </w:rPr>
        <w:t xml:space="preserve">הצבאית </w:t>
      </w:r>
      <w:bookmarkStart w:id="3744" w:name="_ETM_Q15_507059"/>
      <w:bookmarkEnd w:id="3744"/>
      <w:r>
        <w:rPr>
          <w:rtl/>
        </w:rPr>
        <w:t xml:space="preserve">של </w:t>
      </w:r>
      <w:bookmarkStart w:id="3745" w:name="_ETM_Q15_507239"/>
      <w:bookmarkEnd w:id="3745"/>
      <w:r>
        <w:rPr>
          <w:rtl/>
        </w:rPr>
        <w:t xml:space="preserve">ישראל </w:t>
      </w:r>
      <w:bookmarkStart w:id="3746" w:name="_ETM_Q15_507719"/>
      <w:bookmarkEnd w:id="3746"/>
      <w:r w:rsidR="00A02AFE">
        <w:rPr>
          <w:rFonts w:hint="cs"/>
          <w:rtl/>
        </w:rPr>
        <w:t>ע</w:t>
      </w:r>
      <w:r>
        <w:rPr>
          <w:rtl/>
        </w:rPr>
        <w:t>ל</w:t>
      </w:r>
      <w:r w:rsidR="00A02AFE">
        <w:rPr>
          <w:rFonts w:hint="cs"/>
          <w:rtl/>
        </w:rPr>
        <w:t xml:space="preserve"> </w:t>
      </w:r>
      <w:r>
        <w:rPr>
          <w:rtl/>
        </w:rPr>
        <w:t xml:space="preserve">מתקפת </w:t>
      </w:r>
      <w:bookmarkStart w:id="3747" w:name="_ETM_Q15_508259"/>
      <w:bookmarkEnd w:id="3747"/>
      <w:r>
        <w:rPr>
          <w:rtl/>
        </w:rPr>
        <w:t>החמאס</w:t>
      </w:r>
      <w:r>
        <w:rPr>
          <w:rFonts w:hint="cs"/>
          <w:rtl/>
        </w:rPr>
        <w:t>.</w:t>
      </w:r>
      <w:r>
        <w:rPr>
          <w:rtl/>
        </w:rPr>
        <w:t xml:space="preserve"> </w:t>
      </w:r>
      <w:bookmarkStart w:id="3748" w:name="_ETM_Q15_510019"/>
      <w:bookmarkEnd w:id="3748"/>
      <w:r>
        <w:rPr>
          <w:rtl/>
        </w:rPr>
        <w:t>מ</w:t>
      </w:r>
      <w:r>
        <w:rPr>
          <w:rFonts w:hint="cs"/>
          <w:rtl/>
        </w:rPr>
        <w:t>י</w:t>
      </w:r>
      <w:r>
        <w:rPr>
          <w:rtl/>
        </w:rPr>
        <w:t xml:space="preserve">יד </w:t>
      </w:r>
      <w:bookmarkStart w:id="3749" w:name="_ETM_Q15_510470"/>
      <w:bookmarkEnd w:id="3749"/>
      <w:r>
        <w:rPr>
          <w:rtl/>
        </w:rPr>
        <w:t xml:space="preserve">לאחר </w:t>
      </w:r>
      <w:bookmarkStart w:id="3750" w:name="_ETM_Q15_511550"/>
      <w:bookmarkEnd w:id="3750"/>
      <w:r>
        <w:rPr>
          <w:rFonts w:hint="cs"/>
          <w:rtl/>
        </w:rPr>
        <w:t xml:space="preserve">תחילת המלחמה </w:t>
      </w:r>
      <w:r>
        <w:rPr>
          <w:rFonts w:hint="eastAsia"/>
          <w:rtl/>
        </w:rPr>
        <w:t>–</w:t>
      </w:r>
      <w:r>
        <w:rPr>
          <w:rFonts w:hint="cs"/>
          <w:rtl/>
        </w:rPr>
        <w:t xml:space="preserve"> אני </w:t>
      </w:r>
      <w:bookmarkStart w:id="3751" w:name="_ETM_Q15_512329"/>
      <w:bookmarkStart w:id="3752" w:name="_ETM_Q15_512930"/>
      <w:bookmarkStart w:id="3753" w:name="_ETM_Q15_513410"/>
      <w:bookmarkStart w:id="3754" w:name="_ETM_Q15_513890"/>
      <w:bookmarkStart w:id="3755" w:name="_ETM_Q15_514430"/>
      <w:bookmarkStart w:id="3756" w:name="_ETM_Q15_514520"/>
      <w:bookmarkEnd w:id="3751"/>
      <w:bookmarkEnd w:id="3752"/>
      <w:bookmarkEnd w:id="3753"/>
      <w:bookmarkEnd w:id="3754"/>
      <w:bookmarkEnd w:id="3755"/>
      <w:bookmarkEnd w:id="3756"/>
      <w:r>
        <w:rPr>
          <w:rtl/>
        </w:rPr>
        <w:t xml:space="preserve">מבקש </w:t>
      </w:r>
      <w:bookmarkStart w:id="3757" w:name="_ETM_Q15_514850"/>
      <w:bookmarkEnd w:id="3757"/>
      <w:r>
        <w:rPr>
          <w:rtl/>
        </w:rPr>
        <w:t xml:space="preserve">קצת </w:t>
      </w:r>
      <w:bookmarkStart w:id="3758" w:name="_ETM_Q15_515120"/>
      <w:bookmarkEnd w:id="3758"/>
      <w:r>
        <w:rPr>
          <w:rtl/>
        </w:rPr>
        <w:t>שקט</w:t>
      </w:r>
      <w:r>
        <w:rPr>
          <w:rFonts w:hint="cs"/>
          <w:rtl/>
        </w:rPr>
        <w:t>,</w:t>
      </w:r>
      <w:r>
        <w:rPr>
          <w:rtl/>
        </w:rPr>
        <w:t xml:space="preserve"> </w:t>
      </w:r>
      <w:bookmarkStart w:id="3759" w:name="_ETM_Q15_515540"/>
      <w:bookmarkEnd w:id="3759"/>
      <w:r>
        <w:rPr>
          <w:rtl/>
        </w:rPr>
        <w:t xml:space="preserve">בבקשה </w:t>
      </w:r>
      <w:bookmarkStart w:id="3760" w:name="_ETM_Q15_517950"/>
      <w:bookmarkEnd w:id="3760"/>
      <w:r>
        <w:rPr>
          <w:rFonts w:hint="cs"/>
          <w:rtl/>
        </w:rPr>
        <w:t xml:space="preserve">– </w:t>
      </w:r>
      <w:r>
        <w:rPr>
          <w:rtl/>
        </w:rPr>
        <w:t xml:space="preserve">גויסו </w:t>
      </w:r>
      <w:bookmarkStart w:id="3761" w:name="_ETM_Q15_521289"/>
      <w:bookmarkStart w:id="3762" w:name="_ETM_Q15_523300"/>
      <w:bookmarkEnd w:id="3761"/>
      <w:bookmarkEnd w:id="3762"/>
      <w:r>
        <w:rPr>
          <w:rFonts w:hint="cs"/>
          <w:rtl/>
        </w:rPr>
        <w:t>מאות א</w:t>
      </w:r>
      <w:r>
        <w:rPr>
          <w:rtl/>
        </w:rPr>
        <w:t xml:space="preserve">לפי </w:t>
      </w:r>
      <w:bookmarkStart w:id="3763" w:name="_ETM_Q15_523570"/>
      <w:bookmarkEnd w:id="3763"/>
      <w:r>
        <w:rPr>
          <w:rtl/>
        </w:rPr>
        <w:t xml:space="preserve">חיילי </w:t>
      </w:r>
      <w:bookmarkStart w:id="3764" w:name="_ETM_Q15_523960"/>
      <w:bookmarkEnd w:id="3764"/>
      <w:r>
        <w:rPr>
          <w:rtl/>
        </w:rPr>
        <w:t xml:space="preserve">מילואים </w:t>
      </w:r>
      <w:bookmarkStart w:id="3765" w:name="_ETM_Q15_524260"/>
      <w:bookmarkEnd w:id="3765"/>
      <w:r>
        <w:rPr>
          <w:rtl/>
        </w:rPr>
        <w:t xml:space="preserve">מכל </w:t>
      </w:r>
      <w:bookmarkStart w:id="3766" w:name="_ETM_Q15_524589"/>
      <w:bookmarkEnd w:id="3766"/>
      <w:r>
        <w:rPr>
          <w:rtl/>
        </w:rPr>
        <w:t xml:space="preserve">זרועות </w:t>
      </w:r>
      <w:bookmarkStart w:id="3767" w:name="_ETM_Q15_524920"/>
      <w:bookmarkEnd w:id="3767"/>
      <w:r>
        <w:rPr>
          <w:rtl/>
        </w:rPr>
        <w:t>צ</w:t>
      </w:r>
      <w:r>
        <w:rPr>
          <w:rFonts w:hint="cs"/>
          <w:rtl/>
        </w:rPr>
        <w:t xml:space="preserve">ה"ל. </w:t>
      </w:r>
      <w:bookmarkStart w:id="3768" w:name="_ETM_Q15_525779"/>
      <w:bookmarkEnd w:id="3768"/>
      <w:r>
        <w:rPr>
          <w:rtl/>
        </w:rPr>
        <w:t xml:space="preserve">תרומתם </w:t>
      </w:r>
      <w:bookmarkStart w:id="3769" w:name="_ETM_Q15_526289"/>
      <w:bookmarkEnd w:id="3769"/>
      <w:r>
        <w:rPr>
          <w:rtl/>
        </w:rPr>
        <w:t xml:space="preserve">הייתה </w:t>
      </w:r>
      <w:bookmarkStart w:id="3770" w:name="_ETM_Q15_526529"/>
      <w:bookmarkEnd w:id="3770"/>
      <w:r>
        <w:rPr>
          <w:rtl/>
        </w:rPr>
        <w:t xml:space="preserve">קריטית </w:t>
      </w:r>
      <w:bookmarkStart w:id="3771" w:name="_ETM_Q15_527370"/>
      <w:bookmarkEnd w:id="3771"/>
      <w:r>
        <w:rPr>
          <w:rtl/>
        </w:rPr>
        <w:t xml:space="preserve">להצלחת </w:t>
      </w:r>
      <w:bookmarkStart w:id="3772" w:name="_ETM_Q15_528029"/>
      <w:bookmarkEnd w:id="3772"/>
      <w:r>
        <w:rPr>
          <w:rtl/>
        </w:rPr>
        <w:t xml:space="preserve">הפעולות </w:t>
      </w:r>
      <w:bookmarkStart w:id="3773" w:name="_ETM_Q15_528420"/>
      <w:bookmarkEnd w:id="3773"/>
      <w:r>
        <w:rPr>
          <w:rtl/>
        </w:rPr>
        <w:t xml:space="preserve">הצבאיות </w:t>
      </w:r>
      <w:bookmarkStart w:id="3774" w:name="_ETM_Q15_529079"/>
      <w:bookmarkEnd w:id="3774"/>
      <w:r>
        <w:rPr>
          <w:rtl/>
        </w:rPr>
        <w:t xml:space="preserve">ולהשבת </w:t>
      </w:r>
      <w:bookmarkStart w:id="3775" w:name="_ETM_Q15_529739"/>
      <w:bookmarkEnd w:id="3775"/>
      <w:r>
        <w:rPr>
          <w:rtl/>
        </w:rPr>
        <w:t xml:space="preserve">הביטחון </w:t>
      </w:r>
      <w:bookmarkStart w:id="3776" w:name="_ETM_Q15_530370"/>
      <w:bookmarkEnd w:id="3776"/>
      <w:r>
        <w:rPr>
          <w:rtl/>
        </w:rPr>
        <w:t xml:space="preserve">לאחר </w:t>
      </w:r>
      <w:bookmarkStart w:id="3777" w:name="_ETM_Q15_530789"/>
      <w:bookmarkEnd w:id="3777"/>
      <w:r>
        <w:rPr>
          <w:rFonts w:hint="cs"/>
          <w:rtl/>
        </w:rPr>
        <w:t xml:space="preserve">העימות. </w:t>
      </w:r>
      <w:bookmarkStart w:id="3778" w:name="_ETM_Q15_530800"/>
      <w:bookmarkStart w:id="3779" w:name="_ETM_Q15_531639"/>
      <w:bookmarkStart w:id="3780" w:name="_ETM_Q15_534240"/>
      <w:bookmarkEnd w:id="3778"/>
      <w:bookmarkEnd w:id="3779"/>
      <w:bookmarkEnd w:id="3780"/>
    </w:p>
    <w:p w:rsidR="003B1DD3" w:rsidRDefault="003B1DD3" w:rsidP="008B541D">
      <w:pPr>
        <w:rPr>
          <w:rtl/>
        </w:rPr>
      </w:pPr>
      <w:bookmarkStart w:id="3781" w:name="_ETM_Q15_534313"/>
      <w:bookmarkStart w:id="3782" w:name="_ETM_Q15_534591"/>
      <w:bookmarkEnd w:id="3781"/>
      <w:bookmarkEnd w:id="3782"/>
    </w:p>
    <w:p w:rsidR="003B1DD3" w:rsidRDefault="003B1DD3" w:rsidP="008B541D">
      <w:pPr>
        <w:rPr>
          <w:rtl/>
        </w:rPr>
      </w:pPr>
      <w:bookmarkStart w:id="3783" w:name="_ETM_Q15_534661"/>
      <w:bookmarkStart w:id="3784" w:name="_ETM_Q15_532770"/>
      <w:bookmarkEnd w:id="3783"/>
      <w:bookmarkEnd w:id="3784"/>
      <w:r>
        <w:rPr>
          <w:rtl/>
        </w:rPr>
        <w:t xml:space="preserve">ההתגייסות </w:t>
      </w:r>
      <w:bookmarkStart w:id="3785" w:name="_ETM_Q15_533579"/>
      <w:bookmarkEnd w:id="3785"/>
      <w:r>
        <w:rPr>
          <w:rtl/>
        </w:rPr>
        <w:t xml:space="preserve">הרחבה </w:t>
      </w:r>
      <w:bookmarkStart w:id="3786" w:name="_ETM_Q15_534089"/>
      <w:bookmarkEnd w:id="3786"/>
      <w:r>
        <w:rPr>
          <w:rtl/>
        </w:rPr>
        <w:t xml:space="preserve">והמהירה </w:t>
      </w:r>
      <w:bookmarkStart w:id="3787" w:name="_ETM_Q15_534660"/>
      <w:bookmarkEnd w:id="3787"/>
      <w:r>
        <w:rPr>
          <w:rtl/>
        </w:rPr>
        <w:t xml:space="preserve">של </w:t>
      </w:r>
      <w:bookmarkStart w:id="3788" w:name="_ETM_Q15_534870"/>
      <w:bookmarkEnd w:id="3788"/>
      <w:r>
        <w:rPr>
          <w:rtl/>
        </w:rPr>
        <w:t xml:space="preserve">מערך </w:t>
      </w:r>
      <w:bookmarkStart w:id="3789" w:name="_ETM_Q15_535320"/>
      <w:bookmarkEnd w:id="3789"/>
      <w:r>
        <w:rPr>
          <w:rtl/>
        </w:rPr>
        <w:t xml:space="preserve">המילואים </w:t>
      </w:r>
      <w:bookmarkStart w:id="3790" w:name="_ETM_Q15_536489"/>
      <w:bookmarkEnd w:id="3790"/>
      <w:r>
        <w:rPr>
          <w:rtl/>
        </w:rPr>
        <w:t xml:space="preserve">העידה </w:t>
      </w:r>
      <w:bookmarkStart w:id="3791" w:name="_ETM_Q15_537029"/>
      <w:bookmarkEnd w:id="3791"/>
      <w:r>
        <w:rPr>
          <w:rtl/>
        </w:rPr>
        <w:t xml:space="preserve">על </w:t>
      </w:r>
      <w:bookmarkStart w:id="3792" w:name="_ETM_Q15_537120"/>
      <w:bookmarkEnd w:id="3792"/>
      <w:r>
        <w:rPr>
          <w:rtl/>
        </w:rPr>
        <w:t xml:space="preserve">יכולתו </w:t>
      </w:r>
      <w:bookmarkStart w:id="3793" w:name="_ETM_Q15_537540"/>
      <w:bookmarkEnd w:id="3793"/>
      <w:r>
        <w:rPr>
          <w:rtl/>
        </w:rPr>
        <w:t xml:space="preserve">של </w:t>
      </w:r>
      <w:bookmarkStart w:id="3794" w:name="_ETM_Q15_537779"/>
      <w:bookmarkEnd w:id="3794"/>
      <w:r>
        <w:rPr>
          <w:rtl/>
        </w:rPr>
        <w:t xml:space="preserve">צה"ל </w:t>
      </w:r>
      <w:bookmarkStart w:id="3795" w:name="_ETM_Q15_538110"/>
      <w:bookmarkEnd w:id="3795"/>
      <w:r>
        <w:rPr>
          <w:rtl/>
        </w:rPr>
        <w:t xml:space="preserve">להתמודד </w:t>
      </w:r>
      <w:bookmarkStart w:id="3796" w:name="_ETM_Q15_538620"/>
      <w:bookmarkEnd w:id="3796"/>
      <w:r>
        <w:rPr>
          <w:rtl/>
        </w:rPr>
        <w:t xml:space="preserve">עם </w:t>
      </w:r>
      <w:bookmarkStart w:id="3797" w:name="_ETM_Q15_538739"/>
      <w:bookmarkEnd w:id="3797"/>
      <w:r>
        <w:rPr>
          <w:rtl/>
        </w:rPr>
        <w:t xml:space="preserve">איומים </w:t>
      </w:r>
      <w:bookmarkStart w:id="3798" w:name="_ETM_Q15_539219"/>
      <w:bookmarkEnd w:id="3798"/>
      <w:r>
        <w:rPr>
          <w:rtl/>
        </w:rPr>
        <w:t xml:space="preserve">מורכבים </w:t>
      </w:r>
      <w:bookmarkStart w:id="3799" w:name="_ETM_Q15_540059"/>
      <w:bookmarkEnd w:id="3799"/>
      <w:r>
        <w:rPr>
          <w:rtl/>
        </w:rPr>
        <w:t xml:space="preserve">בזמן </w:t>
      </w:r>
      <w:bookmarkStart w:id="3800" w:name="_ETM_Q15_541579"/>
      <w:bookmarkEnd w:id="3800"/>
      <w:r>
        <w:rPr>
          <w:rtl/>
        </w:rPr>
        <w:t>ח</w:t>
      </w:r>
      <w:r>
        <w:rPr>
          <w:rFonts w:hint="cs"/>
          <w:rtl/>
        </w:rPr>
        <w:t>ירום.</w:t>
      </w:r>
      <w:r>
        <w:rPr>
          <w:rtl/>
        </w:rPr>
        <w:t xml:space="preserve"> </w:t>
      </w:r>
      <w:bookmarkStart w:id="3801" w:name="_ETM_Q15_542540"/>
      <w:bookmarkEnd w:id="3801"/>
      <w:r>
        <w:rPr>
          <w:rFonts w:hint="cs"/>
          <w:rtl/>
        </w:rPr>
        <w:t xml:space="preserve">האחדות </w:t>
      </w:r>
      <w:r>
        <w:rPr>
          <w:rtl/>
        </w:rPr>
        <w:t xml:space="preserve">והסולידריות </w:t>
      </w:r>
      <w:bookmarkStart w:id="3802" w:name="_ETM_Q15_543529"/>
      <w:bookmarkEnd w:id="3802"/>
      <w:r>
        <w:rPr>
          <w:rtl/>
        </w:rPr>
        <w:t xml:space="preserve">בעם </w:t>
      </w:r>
      <w:bookmarkStart w:id="3803" w:name="_ETM_Q15_544380"/>
      <w:bookmarkEnd w:id="3803"/>
      <w:r>
        <w:rPr>
          <w:rtl/>
        </w:rPr>
        <w:t xml:space="preserve">ישראל </w:t>
      </w:r>
      <w:bookmarkStart w:id="3804" w:name="_ETM_Q15_545250"/>
      <w:bookmarkEnd w:id="3804"/>
      <w:r>
        <w:rPr>
          <w:rtl/>
        </w:rPr>
        <w:t xml:space="preserve">בלטו </w:t>
      </w:r>
      <w:bookmarkStart w:id="3805" w:name="_ETM_Q15_545850"/>
      <w:bookmarkEnd w:id="3805"/>
      <w:r>
        <w:rPr>
          <w:rtl/>
        </w:rPr>
        <w:t xml:space="preserve">בעיקר </w:t>
      </w:r>
      <w:bookmarkStart w:id="3806" w:name="_ETM_Q15_547570"/>
      <w:bookmarkEnd w:id="3806"/>
      <w:r>
        <w:rPr>
          <w:rtl/>
        </w:rPr>
        <w:t xml:space="preserve">בגיוס </w:t>
      </w:r>
      <w:bookmarkStart w:id="3807" w:name="_ETM_Q15_548200"/>
      <w:bookmarkEnd w:id="3807"/>
      <w:r>
        <w:rPr>
          <w:rtl/>
        </w:rPr>
        <w:t>המילואים</w:t>
      </w:r>
      <w:r>
        <w:rPr>
          <w:rFonts w:hint="cs"/>
          <w:rtl/>
        </w:rPr>
        <w:t>.</w:t>
      </w:r>
      <w:r>
        <w:rPr>
          <w:rtl/>
        </w:rPr>
        <w:t xml:space="preserve"> </w:t>
      </w:r>
      <w:bookmarkStart w:id="3808" w:name="_ETM_Q15_549270"/>
      <w:bookmarkEnd w:id="3808"/>
      <w:r>
        <w:rPr>
          <w:rtl/>
        </w:rPr>
        <w:t xml:space="preserve">המתקפה </w:t>
      </w:r>
      <w:bookmarkStart w:id="3809" w:name="_ETM_Q15_550050"/>
      <w:bookmarkEnd w:id="3809"/>
      <w:r>
        <w:rPr>
          <w:rtl/>
        </w:rPr>
        <w:t xml:space="preserve">של </w:t>
      </w:r>
      <w:bookmarkStart w:id="3810" w:name="_ETM_Q15_550230"/>
      <w:bookmarkEnd w:id="3810"/>
      <w:r>
        <w:rPr>
          <w:rtl/>
        </w:rPr>
        <w:t xml:space="preserve">חמאס </w:t>
      </w:r>
      <w:bookmarkStart w:id="3811" w:name="_ETM_Q15_550740"/>
      <w:bookmarkEnd w:id="3811"/>
      <w:r>
        <w:rPr>
          <w:rtl/>
        </w:rPr>
        <w:t xml:space="preserve">והתגובה </w:t>
      </w:r>
      <w:bookmarkStart w:id="3812" w:name="_ETM_Q15_551730"/>
      <w:bookmarkEnd w:id="3812"/>
      <w:r>
        <w:rPr>
          <w:rtl/>
        </w:rPr>
        <w:t xml:space="preserve">הצבאית </w:t>
      </w:r>
      <w:bookmarkStart w:id="3813" w:name="_ETM_Q15_552390"/>
      <w:bookmarkEnd w:id="3813"/>
      <w:r>
        <w:rPr>
          <w:rtl/>
        </w:rPr>
        <w:t xml:space="preserve">שבאה </w:t>
      </w:r>
      <w:bookmarkStart w:id="3814" w:name="_ETM_Q15_552810"/>
      <w:bookmarkEnd w:id="3814"/>
      <w:r>
        <w:rPr>
          <w:rtl/>
        </w:rPr>
        <w:t xml:space="preserve">בעקבותיה </w:t>
      </w:r>
      <w:bookmarkStart w:id="3815" w:name="_ETM_Q15_554470"/>
      <w:bookmarkEnd w:id="3815"/>
      <w:r>
        <w:rPr>
          <w:rtl/>
        </w:rPr>
        <w:t xml:space="preserve">גרמו </w:t>
      </w:r>
      <w:bookmarkStart w:id="3816" w:name="_ETM_Q15_555279"/>
      <w:bookmarkEnd w:id="3816"/>
      <w:r>
        <w:rPr>
          <w:rtl/>
        </w:rPr>
        <w:t xml:space="preserve">לאזרחים </w:t>
      </w:r>
      <w:bookmarkStart w:id="3817" w:name="_ETM_Q15_555970"/>
      <w:bookmarkEnd w:id="3817"/>
      <w:r>
        <w:rPr>
          <w:rtl/>
        </w:rPr>
        <w:t xml:space="preserve">מכל </w:t>
      </w:r>
      <w:bookmarkStart w:id="3818" w:name="_ETM_Q15_556270"/>
      <w:bookmarkEnd w:id="3818"/>
      <w:r>
        <w:rPr>
          <w:rtl/>
        </w:rPr>
        <w:t xml:space="preserve">רחבי </w:t>
      </w:r>
      <w:bookmarkStart w:id="3819" w:name="_ETM_Q15_556630"/>
      <w:bookmarkEnd w:id="3819"/>
      <w:r>
        <w:rPr>
          <w:rtl/>
        </w:rPr>
        <w:t xml:space="preserve">המדינה </w:t>
      </w:r>
      <w:bookmarkStart w:id="3820" w:name="_ETM_Q15_557470"/>
      <w:bookmarkEnd w:id="3820"/>
      <w:r>
        <w:rPr>
          <w:rtl/>
        </w:rPr>
        <w:t xml:space="preserve">להתאחד </w:t>
      </w:r>
      <w:bookmarkStart w:id="3821" w:name="_ETM_Q15_558189"/>
      <w:bookmarkEnd w:id="3821"/>
      <w:r>
        <w:rPr>
          <w:rtl/>
        </w:rPr>
        <w:t xml:space="preserve">למען </w:t>
      </w:r>
      <w:bookmarkStart w:id="3822" w:name="_ETM_Q15_558610"/>
      <w:bookmarkEnd w:id="3822"/>
      <w:r>
        <w:rPr>
          <w:rtl/>
        </w:rPr>
        <w:t xml:space="preserve">מטרה </w:t>
      </w:r>
      <w:bookmarkStart w:id="3823" w:name="_ETM_Q15_559029"/>
      <w:bookmarkEnd w:id="3823"/>
      <w:r>
        <w:rPr>
          <w:rtl/>
        </w:rPr>
        <w:t>משותפת</w:t>
      </w:r>
      <w:r>
        <w:rPr>
          <w:rFonts w:hint="cs"/>
          <w:rtl/>
        </w:rPr>
        <w:t xml:space="preserve"> </w:t>
      </w:r>
      <w:r>
        <w:rPr>
          <w:rtl/>
        </w:rPr>
        <w:t xml:space="preserve">– </w:t>
      </w:r>
      <w:bookmarkStart w:id="3824" w:name="_ETM_Q15_560149"/>
      <w:bookmarkEnd w:id="3824"/>
      <w:r>
        <w:rPr>
          <w:rtl/>
        </w:rPr>
        <w:t>ההגנה</w:t>
      </w:r>
      <w:bookmarkStart w:id="3825" w:name="_ETM_Q15_561109"/>
      <w:bookmarkEnd w:id="3825"/>
      <w:r>
        <w:rPr>
          <w:rFonts w:hint="cs"/>
          <w:rtl/>
        </w:rPr>
        <w:t xml:space="preserve"> </w:t>
      </w:r>
      <w:r>
        <w:rPr>
          <w:rtl/>
        </w:rPr>
        <w:t xml:space="preserve">על </w:t>
      </w:r>
      <w:bookmarkStart w:id="3826" w:name="_ETM_Q15_561350"/>
      <w:bookmarkEnd w:id="3826"/>
      <w:r>
        <w:rPr>
          <w:rtl/>
        </w:rPr>
        <w:t xml:space="preserve">המדינה </w:t>
      </w:r>
      <w:bookmarkStart w:id="3827" w:name="_ETM_Q15_561889"/>
      <w:bookmarkEnd w:id="3827"/>
      <w:r>
        <w:rPr>
          <w:rtl/>
        </w:rPr>
        <w:t>ואזרחיה</w:t>
      </w:r>
      <w:r>
        <w:rPr>
          <w:rFonts w:hint="cs"/>
          <w:rtl/>
        </w:rPr>
        <w:t>.</w:t>
      </w:r>
      <w:r>
        <w:rPr>
          <w:rtl/>
        </w:rPr>
        <w:t xml:space="preserve"> </w:t>
      </w:r>
      <w:bookmarkStart w:id="3828" w:name="_ETM_Q15_563930"/>
      <w:bookmarkEnd w:id="3828"/>
      <w:r>
        <w:rPr>
          <w:rtl/>
        </w:rPr>
        <w:t xml:space="preserve">חיילי </w:t>
      </w:r>
      <w:bookmarkStart w:id="3829" w:name="_ETM_Q15_564350"/>
      <w:bookmarkEnd w:id="3829"/>
      <w:r>
        <w:rPr>
          <w:rtl/>
        </w:rPr>
        <w:t xml:space="preserve">המילואים </w:t>
      </w:r>
      <w:bookmarkStart w:id="3830" w:name="_ETM_Q15_564829"/>
      <w:bookmarkEnd w:id="3830"/>
      <w:r>
        <w:rPr>
          <w:rtl/>
        </w:rPr>
        <w:t xml:space="preserve">מכל </w:t>
      </w:r>
      <w:bookmarkStart w:id="3831" w:name="_ETM_Q15_565549"/>
      <w:bookmarkEnd w:id="3831"/>
      <w:r>
        <w:rPr>
          <w:rtl/>
        </w:rPr>
        <w:t xml:space="preserve">שכבות </w:t>
      </w:r>
      <w:bookmarkStart w:id="3832" w:name="_ETM_Q15_566029"/>
      <w:bookmarkEnd w:id="3832"/>
      <w:r>
        <w:rPr>
          <w:rtl/>
        </w:rPr>
        <w:t>החברה</w:t>
      </w:r>
      <w:r>
        <w:rPr>
          <w:rFonts w:hint="cs"/>
          <w:rtl/>
        </w:rPr>
        <w:t>,</w:t>
      </w:r>
      <w:r>
        <w:rPr>
          <w:rtl/>
        </w:rPr>
        <w:t xml:space="preserve"> </w:t>
      </w:r>
      <w:bookmarkStart w:id="3833" w:name="_ETM_Q15_566539"/>
      <w:bookmarkEnd w:id="3833"/>
      <w:r>
        <w:rPr>
          <w:rtl/>
        </w:rPr>
        <w:t xml:space="preserve">ללא </w:t>
      </w:r>
      <w:bookmarkStart w:id="3834" w:name="_ETM_Q15_566839"/>
      <w:bookmarkEnd w:id="3834"/>
      <w:r>
        <w:rPr>
          <w:rtl/>
        </w:rPr>
        <w:t xml:space="preserve">הבדל </w:t>
      </w:r>
      <w:bookmarkStart w:id="3835" w:name="_ETM_Q15_567320"/>
      <w:bookmarkEnd w:id="3835"/>
      <w:r>
        <w:rPr>
          <w:rtl/>
        </w:rPr>
        <w:t xml:space="preserve">מוצא </w:t>
      </w:r>
      <w:bookmarkStart w:id="3836" w:name="_ETM_Q15_568600"/>
      <w:bookmarkStart w:id="3837" w:name="_ETM_Q15_568810"/>
      <w:bookmarkEnd w:id="3836"/>
      <w:bookmarkEnd w:id="3837"/>
      <w:r>
        <w:rPr>
          <w:rFonts w:hint="cs"/>
          <w:rtl/>
        </w:rPr>
        <w:t xml:space="preserve">או </w:t>
      </w:r>
      <w:r>
        <w:rPr>
          <w:rtl/>
        </w:rPr>
        <w:t xml:space="preserve">דעה </w:t>
      </w:r>
      <w:bookmarkStart w:id="3838" w:name="_ETM_Q15_569050"/>
      <w:bookmarkEnd w:id="3838"/>
      <w:r>
        <w:rPr>
          <w:rtl/>
        </w:rPr>
        <w:t>פוליטית</w:t>
      </w:r>
      <w:r>
        <w:rPr>
          <w:rFonts w:hint="cs"/>
          <w:rtl/>
        </w:rPr>
        <w:t>,</w:t>
      </w:r>
      <w:r>
        <w:rPr>
          <w:rtl/>
        </w:rPr>
        <w:t xml:space="preserve"> </w:t>
      </w:r>
      <w:bookmarkStart w:id="3839" w:name="_ETM_Q15_569620"/>
      <w:bookmarkEnd w:id="3839"/>
      <w:r>
        <w:rPr>
          <w:rtl/>
        </w:rPr>
        <w:t xml:space="preserve">התייצבו </w:t>
      </w:r>
      <w:bookmarkStart w:id="3840" w:name="_ETM_Q15_570160"/>
      <w:bookmarkEnd w:id="3840"/>
      <w:r>
        <w:rPr>
          <w:rtl/>
        </w:rPr>
        <w:t>מ</w:t>
      </w:r>
      <w:r>
        <w:rPr>
          <w:rFonts w:hint="cs"/>
          <w:rtl/>
        </w:rPr>
        <w:t>י</w:t>
      </w:r>
      <w:r>
        <w:rPr>
          <w:rtl/>
        </w:rPr>
        <w:t xml:space="preserve">יד </w:t>
      </w:r>
      <w:bookmarkStart w:id="3841" w:name="_ETM_Q15_571639"/>
      <w:bookmarkEnd w:id="3841"/>
      <w:r>
        <w:rPr>
          <w:rtl/>
        </w:rPr>
        <w:t xml:space="preserve">לשירות </w:t>
      </w:r>
      <w:bookmarkStart w:id="3842" w:name="_ETM_Q15_572270"/>
      <w:bookmarkEnd w:id="3842"/>
      <w:r>
        <w:rPr>
          <w:rtl/>
        </w:rPr>
        <w:t xml:space="preserve">מתוך </w:t>
      </w:r>
      <w:bookmarkStart w:id="3843" w:name="_ETM_Q15_572569"/>
      <w:bookmarkEnd w:id="3843"/>
      <w:r>
        <w:rPr>
          <w:rtl/>
        </w:rPr>
        <w:t xml:space="preserve">תחושת </w:t>
      </w:r>
      <w:bookmarkStart w:id="3844" w:name="_ETM_Q15_573049"/>
      <w:bookmarkEnd w:id="3844"/>
      <w:r>
        <w:rPr>
          <w:rtl/>
        </w:rPr>
        <w:t xml:space="preserve">אחריות </w:t>
      </w:r>
      <w:bookmarkStart w:id="3845" w:name="_ETM_Q15_573499"/>
      <w:bookmarkEnd w:id="3845"/>
      <w:r>
        <w:rPr>
          <w:rtl/>
        </w:rPr>
        <w:t>משותפת</w:t>
      </w:r>
      <w:r>
        <w:rPr>
          <w:rFonts w:hint="cs"/>
          <w:rtl/>
        </w:rPr>
        <w:t>.</w:t>
      </w:r>
      <w:r>
        <w:rPr>
          <w:rtl/>
        </w:rPr>
        <w:t xml:space="preserve"> </w:t>
      </w:r>
      <w:bookmarkStart w:id="3846" w:name="_ETM_Q15_574880"/>
      <w:bookmarkEnd w:id="3846"/>
    </w:p>
    <w:p w:rsidR="003B1DD3" w:rsidRDefault="003B1DD3" w:rsidP="008B541D">
      <w:pPr>
        <w:rPr>
          <w:rtl/>
        </w:rPr>
      </w:pPr>
    </w:p>
    <w:p w:rsidR="00A02AFE" w:rsidRDefault="003B1DD3" w:rsidP="00A02AFE">
      <w:pPr>
        <w:rPr>
          <w:rtl/>
        </w:rPr>
      </w:pPr>
      <w:r>
        <w:rPr>
          <w:rtl/>
        </w:rPr>
        <w:t xml:space="preserve">רק </w:t>
      </w:r>
      <w:bookmarkStart w:id="3847" w:name="_ETM_Q15_575149"/>
      <w:bookmarkEnd w:id="3847"/>
      <w:r>
        <w:rPr>
          <w:rtl/>
        </w:rPr>
        <w:t xml:space="preserve">שנבין </w:t>
      </w:r>
      <w:bookmarkStart w:id="3848" w:name="_ETM_Q15_575599"/>
      <w:bookmarkEnd w:id="3848"/>
      <w:r>
        <w:rPr>
          <w:rtl/>
        </w:rPr>
        <w:t xml:space="preserve">את </w:t>
      </w:r>
      <w:bookmarkStart w:id="3849" w:name="_ETM_Q15_575779"/>
      <w:bookmarkEnd w:id="3849"/>
      <w:r>
        <w:rPr>
          <w:rtl/>
        </w:rPr>
        <w:t>הסיטואציה</w:t>
      </w:r>
      <w:r>
        <w:rPr>
          <w:rFonts w:hint="cs"/>
          <w:rtl/>
        </w:rPr>
        <w:t>,</w:t>
      </w:r>
      <w:r>
        <w:rPr>
          <w:rtl/>
        </w:rPr>
        <w:t xml:space="preserve"> </w:t>
      </w:r>
      <w:bookmarkStart w:id="3850" w:name="_ETM_Q15_577979"/>
      <w:bookmarkEnd w:id="3850"/>
      <w:r>
        <w:rPr>
          <w:rtl/>
        </w:rPr>
        <w:t xml:space="preserve">אנשים </w:t>
      </w:r>
      <w:bookmarkStart w:id="3851" w:name="_ETM_Q15_578520"/>
      <w:bookmarkEnd w:id="3851"/>
      <w:r>
        <w:rPr>
          <w:rtl/>
        </w:rPr>
        <w:t xml:space="preserve">עזבו </w:t>
      </w:r>
      <w:bookmarkStart w:id="3852" w:name="_ETM_Q15_578850"/>
      <w:bookmarkEnd w:id="3852"/>
      <w:r>
        <w:rPr>
          <w:rtl/>
        </w:rPr>
        <w:t>הכ</w:t>
      </w:r>
      <w:r>
        <w:rPr>
          <w:rFonts w:hint="cs"/>
          <w:rtl/>
        </w:rPr>
        <w:t>ו</w:t>
      </w:r>
      <w:r>
        <w:rPr>
          <w:rtl/>
        </w:rPr>
        <w:t xml:space="preserve">ל </w:t>
      </w:r>
      <w:bookmarkStart w:id="3853" w:name="_ETM_Q15_580100"/>
      <w:bookmarkEnd w:id="3853"/>
      <w:r>
        <w:rPr>
          <w:rFonts w:hint="cs"/>
          <w:rtl/>
        </w:rPr>
        <w:t xml:space="preserve">– </w:t>
      </w:r>
      <w:r>
        <w:rPr>
          <w:rtl/>
        </w:rPr>
        <w:t xml:space="preserve">את </w:t>
      </w:r>
      <w:bookmarkStart w:id="3854" w:name="_ETM_Q15_580310"/>
      <w:bookmarkEnd w:id="3854"/>
      <w:r>
        <w:rPr>
          <w:rtl/>
        </w:rPr>
        <w:t>ביתם</w:t>
      </w:r>
      <w:r>
        <w:rPr>
          <w:rFonts w:hint="cs"/>
          <w:rtl/>
        </w:rPr>
        <w:t>,</w:t>
      </w:r>
      <w:r>
        <w:rPr>
          <w:rtl/>
        </w:rPr>
        <w:t xml:space="preserve"> </w:t>
      </w:r>
      <w:bookmarkStart w:id="3855" w:name="_ETM_Q15_580820"/>
      <w:bookmarkEnd w:id="3855"/>
      <w:r>
        <w:rPr>
          <w:rtl/>
        </w:rPr>
        <w:t xml:space="preserve">את </w:t>
      </w:r>
      <w:bookmarkStart w:id="3856" w:name="_ETM_Q15_580939"/>
      <w:bookmarkEnd w:id="3856"/>
      <w:r>
        <w:rPr>
          <w:rtl/>
        </w:rPr>
        <w:t>משפחתם</w:t>
      </w:r>
      <w:r>
        <w:rPr>
          <w:rFonts w:hint="cs"/>
          <w:rtl/>
        </w:rPr>
        <w:t>,</w:t>
      </w:r>
      <w:r>
        <w:rPr>
          <w:rtl/>
        </w:rPr>
        <w:t xml:space="preserve"> </w:t>
      </w:r>
      <w:bookmarkStart w:id="3857" w:name="_ETM_Q15_581630"/>
      <w:bookmarkEnd w:id="3857"/>
      <w:r>
        <w:rPr>
          <w:rtl/>
        </w:rPr>
        <w:t xml:space="preserve">את </w:t>
      </w:r>
      <w:bookmarkStart w:id="3858" w:name="_ETM_Q15_581779"/>
      <w:bookmarkEnd w:id="3858"/>
      <w:r>
        <w:rPr>
          <w:rtl/>
        </w:rPr>
        <w:t xml:space="preserve">העסקים </w:t>
      </w:r>
      <w:bookmarkStart w:id="3859" w:name="_ETM_Q15_582320"/>
      <w:bookmarkEnd w:id="3859"/>
      <w:r>
        <w:rPr>
          <w:rtl/>
        </w:rPr>
        <w:t xml:space="preserve">שלהם </w:t>
      </w:r>
      <w:bookmarkStart w:id="3860" w:name="_ETM_Q15_582710"/>
      <w:bookmarkEnd w:id="3860"/>
      <w:r w:rsidR="00A02AFE">
        <w:rPr>
          <w:rFonts w:hint="cs"/>
          <w:rtl/>
        </w:rPr>
        <w:t xml:space="preserve">– </w:t>
      </w:r>
      <w:r>
        <w:rPr>
          <w:rtl/>
        </w:rPr>
        <w:t xml:space="preserve">ודהרו </w:t>
      </w:r>
      <w:bookmarkStart w:id="3861" w:name="_ETM_Q15_583640"/>
      <w:bookmarkEnd w:id="3861"/>
      <w:r>
        <w:rPr>
          <w:rtl/>
        </w:rPr>
        <w:t xml:space="preserve">לשדה </w:t>
      </w:r>
      <w:bookmarkStart w:id="3862" w:name="_ETM_Q15_584089"/>
      <w:bookmarkEnd w:id="3862"/>
      <w:r>
        <w:rPr>
          <w:rtl/>
        </w:rPr>
        <w:t xml:space="preserve">הקרב </w:t>
      </w:r>
      <w:bookmarkStart w:id="3863" w:name="_ETM_Q15_584570"/>
      <w:bookmarkEnd w:id="3863"/>
      <w:r>
        <w:rPr>
          <w:rtl/>
        </w:rPr>
        <w:t xml:space="preserve">כדי </w:t>
      </w:r>
      <w:bookmarkStart w:id="3864" w:name="_ETM_Q15_584839"/>
      <w:bookmarkEnd w:id="3864"/>
      <w:r>
        <w:rPr>
          <w:rtl/>
        </w:rPr>
        <w:t xml:space="preserve">להגן </w:t>
      </w:r>
      <w:bookmarkStart w:id="3865" w:name="_ETM_Q15_585229"/>
      <w:bookmarkEnd w:id="3865"/>
      <w:r>
        <w:rPr>
          <w:rtl/>
        </w:rPr>
        <w:t xml:space="preserve">על </w:t>
      </w:r>
      <w:bookmarkStart w:id="3866" w:name="_ETM_Q15_585380"/>
      <w:bookmarkEnd w:id="3866"/>
      <w:r>
        <w:rPr>
          <w:rtl/>
        </w:rPr>
        <w:t xml:space="preserve">עם </w:t>
      </w:r>
      <w:bookmarkStart w:id="3867" w:name="_ETM_Q15_585500"/>
      <w:bookmarkEnd w:id="3867"/>
      <w:r>
        <w:rPr>
          <w:rtl/>
        </w:rPr>
        <w:t>ישראל</w:t>
      </w:r>
      <w:r>
        <w:rPr>
          <w:rFonts w:hint="cs"/>
          <w:rtl/>
        </w:rPr>
        <w:t>.</w:t>
      </w:r>
      <w:r>
        <w:rPr>
          <w:rtl/>
        </w:rPr>
        <w:t xml:space="preserve"> </w:t>
      </w:r>
      <w:bookmarkStart w:id="3868" w:name="_ETM_Q15_587009"/>
      <w:bookmarkEnd w:id="3868"/>
      <w:r>
        <w:rPr>
          <w:rtl/>
        </w:rPr>
        <w:t xml:space="preserve">לא </w:t>
      </w:r>
      <w:bookmarkStart w:id="3869" w:name="_ETM_Q15_587219"/>
      <w:bookmarkEnd w:id="3869"/>
      <w:r>
        <w:rPr>
          <w:rtl/>
        </w:rPr>
        <w:t xml:space="preserve">הייתה </w:t>
      </w:r>
      <w:bookmarkStart w:id="3870" w:name="_ETM_Q15_587609"/>
      <w:bookmarkEnd w:id="3870"/>
      <w:r>
        <w:rPr>
          <w:rtl/>
        </w:rPr>
        <w:t xml:space="preserve">להם </w:t>
      </w:r>
      <w:bookmarkStart w:id="3871" w:name="_ETM_Q15_587849"/>
      <w:bookmarkEnd w:id="3871"/>
      <w:r>
        <w:rPr>
          <w:rtl/>
        </w:rPr>
        <w:t xml:space="preserve">לא </w:t>
      </w:r>
      <w:bookmarkStart w:id="3872" w:name="_ETM_Q15_587969"/>
      <w:bookmarkEnd w:id="3872"/>
      <w:r>
        <w:rPr>
          <w:rtl/>
        </w:rPr>
        <w:t xml:space="preserve">היכולת </w:t>
      </w:r>
      <w:bookmarkStart w:id="3873" w:name="_ETM_Q15_588630"/>
      <w:bookmarkEnd w:id="3873"/>
      <w:r>
        <w:rPr>
          <w:rtl/>
        </w:rPr>
        <w:t xml:space="preserve">הפיזית </w:t>
      </w:r>
      <w:bookmarkStart w:id="3874" w:name="_ETM_Q15_589349"/>
      <w:bookmarkEnd w:id="3874"/>
      <w:r>
        <w:rPr>
          <w:rtl/>
        </w:rPr>
        <w:t xml:space="preserve">וגם </w:t>
      </w:r>
      <w:bookmarkStart w:id="3875" w:name="_ETM_Q15_589679"/>
      <w:bookmarkEnd w:id="3875"/>
      <w:r>
        <w:rPr>
          <w:rtl/>
        </w:rPr>
        <w:t xml:space="preserve">לא </w:t>
      </w:r>
      <w:bookmarkStart w:id="3876" w:name="_ETM_Q15_590310"/>
      <w:bookmarkEnd w:id="3876"/>
      <w:r>
        <w:rPr>
          <w:rFonts w:hint="cs"/>
          <w:rtl/>
        </w:rPr>
        <w:t>ה</w:t>
      </w:r>
      <w:r>
        <w:rPr>
          <w:rtl/>
        </w:rPr>
        <w:t>מנטלית</w:t>
      </w:r>
      <w:r>
        <w:rPr>
          <w:rFonts w:hint="cs"/>
          <w:rtl/>
        </w:rPr>
        <w:t>,</w:t>
      </w:r>
      <w:r>
        <w:rPr>
          <w:rtl/>
        </w:rPr>
        <w:t xml:space="preserve"> </w:t>
      </w:r>
      <w:bookmarkStart w:id="3877" w:name="_ETM_Q15_591509"/>
      <w:bookmarkEnd w:id="3877"/>
      <w:r>
        <w:rPr>
          <w:rtl/>
        </w:rPr>
        <w:t xml:space="preserve">כי </w:t>
      </w:r>
      <w:bookmarkStart w:id="3878" w:name="_ETM_Q15_591689"/>
      <w:bookmarkEnd w:id="3878"/>
      <w:r>
        <w:rPr>
          <w:rtl/>
        </w:rPr>
        <w:t xml:space="preserve">פשוט </w:t>
      </w:r>
      <w:bookmarkStart w:id="3879" w:name="_ETM_Q15_592079"/>
      <w:bookmarkEnd w:id="3879"/>
      <w:r>
        <w:rPr>
          <w:rtl/>
        </w:rPr>
        <w:t xml:space="preserve">הם </w:t>
      </w:r>
      <w:bookmarkStart w:id="3880" w:name="_ETM_Q15_592200"/>
      <w:bookmarkEnd w:id="3880"/>
      <w:r>
        <w:rPr>
          <w:rtl/>
        </w:rPr>
        <w:t xml:space="preserve">לא </w:t>
      </w:r>
      <w:bookmarkStart w:id="3881" w:name="_ETM_Q15_592259"/>
      <w:bookmarkEnd w:id="3881"/>
      <w:r>
        <w:rPr>
          <w:rtl/>
        </w:rPr>
        <w:t xml:space="preserve">היו </w:t>
      </w:r>
      <w:bookmarkStart w:id="3882" w:name="_ETM_Q15_592380"/>
      <w:bookmarkEnd w:id="3882"/>
      <w:r>
        <w:rPr>
          <w:rtl/>
        </w:rPr>
        <w:t xml:space="preserve">נוכחים </w:t>
      </w:r>
      <w:bookmarkStart w:id="3883" w:name="_ETM_Q15_592829"/>
      <w:bookmarkEnd w:id="3883"/>
      <w:r>
        <w:rPr>
          <w:rtl/>
        </w:rPr>
        <w:t xml:space="preserve">בעסקים </w:t>
      </w:r>
      <w:bookmarkStart w:id="3884" w:name="_ETM_Q15_593369"/>
      <w:bookmarkEnd w:id="3884"/>
      <w:r>
        <w:rPr>
          <w:rtl/>
        </w:rPr>
        <w:t>שלהם</w:t>
      </w:r>
      <w:r>
        <w:rPr>
          <w:rFonts w:hint="cs"/>
          <w:rtl/>
        </w:rPr>
        <w:t>,</w:t>
      </w:r>
      <w:r>
        <w:rPr>
          <w:rtl/>
        </w:rPr>
        <w:t xml:space="preserve"> </w:t>
      </w:r>
      <w:bookmarkStart w:id="3885" w:name="_ETM_Q15_594179"/>
      <w:bookmarkStart w:id="3886" w:name="_ETM_Q15_594509"/>
      <w:bookmarkEnd w:id="3885"/>
      <w:bookmarkEnd w:id="3886"/>
      <w:r>
        <w:rPr>
          <w:rtl/>
        </w:rPr>
        <w:t xml:space="preserve">להפקיד </w:t>
      </w:r>
      <w:bookmarkStart w:id="3887" w:name="_ETM_Q15_595579"/>
      <w:bookmarkEnd w:id="3887"/>
      <w:r>
        <w:rPr>
          <w:rtl/>
        </w:rPr>
        <w:t xml:space="preserve">את </w:t>
      </w:r>
      <w:bookmarkStart w:id="3888" w:name="_ETM_Q15_595820"/>
      <w:bookmarkEnd w:id="3888"/>
      <w:r>
        <w:rPr>
          <w:rtl/>
        </w:rPr>
        <w:t xml:space="preserve">הכספים </w:t>
      </w:r>
      <w:bookmarkStart w:id="3889" w:name="_ETM_Q15_596329"/>
      <w:bookmarkEnd w:id="3889"/>
      <w:r>
        <w:rPr>
          <w:rtl/>
        </w:rPr>
        <w:t xml:space="preserve">שהם </w:t>
      </w:r>
      <w:bookmarkStart w:id="3890" w:name="_ETM_Q15_596990"/>
      <w:bookmarkEnd w:id="3890"/>
      <w:r>
        <w:rPr>
          <w:rtl/>
        </w:rPr>
        <w:t xml:space="preserve">היו </w:t>
      </w:r>
      <w:bookmarkStart w:id="3891" w:name="_ETM_Q15_597320"/>
      <w:bookmarkEnd w:id="3891"/>
      <w:r>
        <w:rPr>
          <w:rtl/>
        </w:rPr>
        <w:t xml:space="preserve">אמורים </w:t>
      </w:r>
      <w:bookmarkStart w:id="3892" w:name="_ETM_Q15_597649"/>
      <w:bookmarkEnd w:id="3892"/>
      <w:r>
        <w:rPr>
          <w:rtl/>
        </w:rPr>
        <w:t xml:space="preserve">להפקיד </w:t>
      </w:r>
      <w:bookmarkStart w:id="3893" w:name="_ETM_Q15_598159"/>
      <w:bookmarkEnd w:id="3893"/>
      <w:r>
        <w:rPr>
          <w:rtl/>
        </w:rPr>
        <w:t>לחסכונות</w:t>
      </w:r>
      <w:r>
        <w:rPr>
          <w:rFonts w:hint="cs"/>
          <w:rtl/>
        </w:rPr>
        <w:t>יהם</w:t>
      </w:r>
      <w:r>
        <w:rPr>
          <w:rtl/>
        </w:rPr>
        <w:t xml:space="preserve"> </w:t>
      </w:r>
      <w:bookmarkStart w:id="3894" w:name="_ETM_Q15_598729"/>
      <w:bookmarkStart w:id="3895" w:name="_ETM_Q15_599149"/>
      <w:bookmarkEnd w:id="3894"/>
      <w:bookmarkEnd w:id="3895"/>
      <w:r>
        <w:rPr>
          <w:rtl/>
        </w:rPr>
        <w:t xml:space="preserve">השנתיים </w:t>
      </w:r>
      <w:bookmarkStart w:id="3896" w:name="_ETM_Q15_600110"/>
      <w:bookmarkEnd w:id="3896"/>
      <w:r>
        <w:rPr>
          <w:rtl/>
        </w:rPr>
        <w:t xml:space="preserve">ובכך </w:t>
      </w:r>
      <w:bookmarkStart w:id="3897" w:name="_ETM_Q15_600560"/>
      <w:bookmarkEnd w:id="3897"/>
      <w:r>
        <w:rPr>
          <w:rtl/>
        </w:rPr>
        <w:t xml:space="preserve">לקבל </w:t>
      </w:r>
      <w:bookmarkStart w:id="3898" w:name="_ETM_Q15_600979"/>
      <w:bookmarkEnd w:id="3898"/>
      <w:r>
        <w:rPr>
          <w:rtl/>
        </w:rPr>
        <w:t xml:space="preserve">את </w:t>
      </w:r>
      <w:bookmarkStart w:id="3899" w:name="_ETM_Q15_601100"/>
      <w:bookmarkEnd w:id="3899"/>
      <w:r>
        <w:rPr>
          <w:rtl/>
        </w:rPr>
        <w:t xml:space="preserve">הטבת </w:t>
      </w:r>
      <w:bookmarkStart w:id="3900" w:name="_ETM_Q15_601490"/>
      <w:bookmarkEnd w:id="3900"/>
      <w:r>
        <w:rPr>
          <w:rtl/>
        </w:rPr>
        <w:t xml:space="preserve">המס </w:t>
      </w:r>
      <w:bookmarkStart w:id="3901" w:name="_ETM_Q15_601789"/>
      <w:bookmarkEnd w:id="3901"/>
      <w:r>
        <w:rPr>
          <w:rtl/>
        </w:rPr>
        <w:t xml:space="preserve">השנתית </w:t>
      </w:r>
      <w:bookmarkStart w:id="3902" w:name="_ETM_Q15_602240"/>
      <w:bookmarkEnd w:id="3902"/>
      <w:r>
        <w:rPr>
          <w:rtl/>
        </w:rPr>
        <w:t>שמגיע</w:t>
      </w:r>
      <w:r>
        <w:rPr>
          <w:rFonts w:hint="cs"/>
          <w:rtl/>
        </w:rPr>
        <w:t>ה</w:t>
      </w:r>
      <w:r>
        <w:rPr>
          <w:rtl/>
        </w:rPr>
        <w:t xml:space="preserve"> </w:t>
      </w:r>
      <w:bookmarkStart w:id="3903" w:name="_ETM_Q15_602689"/>
      <w:bookmarkEnd w:id="3903"/>
      <w:r>
        <w:rPr>
          <w:rtl/>
        </w:rPr>
        <w:t>להם</w:t>
      </w:r>
      <w:r>
        <w:rPr>
          <w:rFonts w:hint="cs"/>
          <w:rtl/>
        </w:rPr>
        <w:t>.</w:t>
      </w:r>
      <w:bookmarkStart w:id="3904" w:name="_ETM_Q15_604440"/>
      <w:bookmarkEnd w:id="3904"/>
      <w:r w:rsidR="00A02AFE">
        <w:rPr>
          <w:rFonts w:hint="cs"/>
          <w:rtl/>
        </w:rPr>
        <w:t xml:space="preserve"> </w:t>
      </w:r>
      <w:r>
        <w:rPr>
          <w:rtl/>
        </w:rPr>
        <w:t xml:space="preserve">החוק </w:t>
      </w:r>
      <w:bookmarkStart w:id="3905" w:name="_ETM_Q15_604800"/>
      <w:bookmarkEnd w:id="3905"/>
      <w:r>
        <w:rPr>
          <w:rtl/>
        </w:rPr>
        <w:t xml:space="preserve">הזה </w:t>
      </w:r>
      <w:bookmarkStart w:id="3906" w:name="_ETM_Q15_605040"/>
      <w:bookmarkEnd w:id="3906"/>
      <w:r>
        <w:rPr>
          <w:rtl/>
        </w:rPr>
        <w:t xml:space="preserve">מציג </w:t>
      </w:r>
      <w:bookmarkStart w:id="3907" w:name="_ETM_Q15_605580"/>
      <w:bookmarkEnd w:id="3907"/>
      <w:r>
        <w:rPr>
          <w:rtl/>
        </w:rPr>
        <w:t xml:space="preserve">את </w:t>
      </w:r>
      <w:bookmarkStart w:id="3908" w:name="_ETM_Q15_605729"/>
      <w:bookmarkEnd w:id="3908"/>
      <w:r>
        <w:rPr>
          <w:rtl/>
        </w:rPr>
        <w:t xml:space="preserve">המובן </w:t>
      </w:r>
      <w:bookmarkStart w:id="3909" w:name="_ETM_Q15_606150"/>
      <w:bookmarkEnd w:id="3909"/>
      <w:r>
        <w:rPr>
          <w:rtl/>
        </w:rPr>
        <w:t>מאליו</w:t>
      </w:r>
      <w:r>
        <w:rPr>
          <w:rFonts w:hint="cs"/>
          <w:rtl/>
        </w:rPr>
        <w:t>,</w:t>
      </w:r>
      <w:r>
        <w:rPr>
          <w:rtl/>
        </w:rPr>
        <w:t xml:space="preserve"> </w:t>
      </w:r>
      <w:bookmarkStart w:id="3910" w:name="_ETM_Q15_606630"/>
      <w:bookmarkEnd w:id="3910"/>
      <w:r>
        <w:rPr>
          <w:rtl/>
        </w:rPr>
        <w:t xml:space="preserve">ואנחנו </w:t>
      </w:r>
      <w:bookmarkStart w:id="3911" w:name="_ETM_Q15_606900"/>
      <w:bookmarkEnd w:id="3911"/>
      <w:r>
        <w:rPr>
          <w:rtl/>
        </w:rPr>
        <w:t xml:space="preserve">בסך </w:t>
      </w:r>
      <w:bookmarkStart w:id="3912" w:name="_ETM_Q15_607229"/>
      <w:bookmarkEnd w:id="3912"/>
      <w:r>
        <w:rPr>
          <w:rtl/>
        </w:rPr>
        <w:t xml:space="preserve">הכול </w:t>
      </w:r>
      <w:bookmarkStart w:id="3913" w:name="_ETM_Q15_607560"/>
      <w:bookmarkEnd w:id="3913"/>
      <w:r>
        <w:rPr>
          <w:rtl/>
        </w:rPr>
        <w:t xml:space="preserve">מאפשרים </w:t>
      </w:r>
      <w:bookmarkStart w:id="3914" w:name="_ETM_Q15_609220"/>
      <w:bookmarkEnd w:id="3914"/>
      <w:r>
        <w:rPr>
          <w:rtl/>
        </w:rPr>
        <w:t>ל</w:t>
      </w:r>
      <w:bookmarkStart w:id="3915" w:name="_ETM_Q15_610150"/>
      <w:bookmarkEnd w:id="3915"/>
      <w:r>
        <w:rPr>
          <w:rtl/>
        </w:rPr>
        <w:t xml:space="preserve">אנשי </w:t>
      </w:r>
      <w:bookmarkStart w:id="3916" w:name="_ETM_Q15_610510"/>
      <w:bookmarkEnd w:id="3916"/>
      <w:r>
        <w:rPr>
          <w:rtl/>
        </w:rPr>
        <w:t>המילואים</w:t>
      </w:r>
      <w:r w:rsidR="00A02AFE">
        <w:rPr>
          <w:rFonts w:hint="cs"/>
          <w:rtl/>
        </w:rPr>
        <w:t xml:space="preserve"> עצמאים</w:t>
      </w:r>
      <w:r>
        <w:rPr>
          <w:rtl/>
        </w:rPr>
        <w:t xml:space="preserve"> </w:t>
      </w:r>
      <w:bookmarkStart w:id="3917" w:name="_ETM_Q15_611020"/>
      <w:bookmarkEnd w:id="3917"/>
      <w:r>
        <w:rPr>
          <w:rtl/>
        </w:rPr>
        <w:t xml:space="preserve">לקבל </w:t>
      </w:r>
      <w:bookmarkStart w:id="3918" w:name="_ETM_Q15_611500"/>
      <w:bookmarkEnd w:id="3918"/>
      <w:r>
        <w:rPr>
          <w:rtl/>
        </w:rPr>
        <w:t xml:space="preserve">את </w:t>
      </w:r>
      <w:bookmarkStart w:id="3919" w:name="_ETM_Q15_611590"/>
      <w:bookmarkEnd w:id="3919"/>
      <w:r>
        <w:rPr>
          <w:rtl/>
        </w:rPr>
        <w:t xml:space="preserve">מה </w:t>
      </w:r>
      <w:bookmarkStart w:id="3920" w:name="_ETM_Q15_611740"/>
      <w:bookmarkEnd w:id="3920"/>
      <w:r>
        <w:rPr>
          <w:rtl/>
        </w:rPr>
        <w:t xml:space="preserve">שמגיע </w:t>
      </w:r>
      <w:bookmarkStart w:id="3921" w:name="_ETM_Q15_612340"/>
      <w:bookmarkEnd w:id="3921"/>
      <w:r>
        <w:rPr>
          <w:rtl/>
        </w:rPr>
        <w:t>להם</w:t>
      </w:r>
      <w:r>
        <w:rPr>
          <w:rFonts w:hint="cs"/>
          <w:rtl/>
        </w:rPr>
        <w:t>.</w:t>
      </w:r>
      <w:r>
        <w:rPr>
          <w:rtl/>
        </w:rPr>
        <w:t xml:space="preserve"> </w:t>
      </w:r>
      <w:bookmarkStart w:id="3922" w:name="_ETM_Q15_613409"/>
      <w:bookmarkEnd w:id="3922"/>
    </w:p>
    <w:p w:rsidR="00A02AFE" w:rsidRDefault="00A02AFE" w:rsidP="00A02AFE">
      <w:pPr>
        <w:rPr>
          <w:rtl/>
        </w:rPr>
      </w:pPr>
    </w:p>
    <w:p w:rsidR="003B1DD3" w:rsidRDefault="003B1DD3" w:rsidP="00A02AFE">
      <w:pPr>
        <w:rPr>
          <w:rtl/>
        </w:rPr>
      </w:pPr>
      <w:r>
        <w:rPr>
          <w:rtl/>
        </w:rPr>
        <w:t xml:space="preserve">אני </w:t>
      </w:r>
      <w:bookmarkStart w:id="3923" w:name="_ETM_Q15_613680"/>
      <w:bookmarkEnd w:id="3923"/>
      <w:r>
        <w:rPr>
          <w:rtl/>
        </w:rPr>
        <w:t xml:space="preserve">שמח </w:t>
      </w:r>
      <w:bookmarkStart w:id="3924" w:name="_ETM_Q15_614770"/>
      <w:bookmarkEnd w:id="3924"/>
      <w:r>
        <w:rPr>
          <w:rtl/>
        </w:rPr>
        <w:t xml:space="preserve">להציג </w:t>
      </w:r>
      <w:bookmarkStart w:id="3925" w:name="_ETM_Q15_615220"/>
      <w:bookmarkEnd w:id="3925"/>
      <w:r>
        <w:rPr>
          <w:rtl/>
        </w:rPr>
        <w:t xml:space="preserve">בפניכם </w:t>
      </w:r>
      <w:bookmarkStart w:id="3926" w:name="_ETM_Q15_615640"/>
      <w:bookmarkEnd w:id="3926"/>
      <w:r>
        <w:rPr>
          <w:rtl/>
        </w:rPr>
        <w:t xml:space="preserve">את </w:t>
      </w:r>
      <w:bookmarkStart w:id="3927" w:name="_ETM_Q15_615760"/>
      <w:bookmarkEnd w:id="3927"/>
      <w:r>
        <w:rPr>
          <w:rtl/>
        </w:rPr>
        <w:t xml:space="preserve">הצעת </w:t>
      </w:r>
      <w:bookmarkStart w:id="3928" w:name="_ETM_Q15_616180"/>
      <w:bookmarkEnd w:id="3928"/>
      <w:r>
        <w:rPr>
          <w:rtl/>
        </w:rPr>
        <w:t xml:space="preserve">החוק </w:t>
      </w:r>
      <w:bookmarkStart w:id="3929" w:name="_ETM_Q15_616420"/>
      <w:bookmarkEnd w:id="3929"/>
      <w:r>
        <w:rPr>
          <w:rtl/>
        </w:rPr>
        <w:t>שיזמתי</w:t>
      </w:r>
      <w:r>
        <w:rPr>
          <w:rFonts w:hint="cs"/>
          <w:rtl/>
        </w:rPr>
        <w:t>,</w:t>
      </w:r>
      <w:r>
        <w:rPr>
          <w:rtl/>
        </w:rPr>
        <w:t xml:space="preserve"> </w:t>
      </w:r>
      <w:bookmarkStart w:id="3930" w:name="_ETM_Q15_617440"/>
      <w:bookmarkEnd w:id="3930"/>
      <w:r>
        <w:rPr>
          <w:rtl/>
        </w:rPr>
        <w:t>שמ</w:t>
      </w:r>
      <w:r>
        <w:rPr>
          <w:rFonts w:hint="cs"/>
          <w:rtl/>
        </w:rPr>
        <w:t>יט</w:t>
      </w:r>
      <w:r>
        <w:rPr>
          <w:rtl/>
        </w:rPr>
        <w:t xml:space="preserve">יבה </w:t>
      </w:r>
      <w:bookmarkStart w:id="3931" w:name="_ETM_Q15_618900"/>
      <w:bookmarkEnd w:id="3931"/>
      <w:r>
        <w:rPr>
          <w:rtl/>
        </w:rPr>
        <w:t xml:space="preserve">עם </w:t>
      </w:r>
      <w:bookmarkStart w:id="3932" w:name="_ETM_Q15_619080"/>
      <w:bookmarkEnd w:id="3932"/>
      <w:r>
        <w:rPr>
          <w:rtl/>
        </w:rPr>
        <w:t xml:space="preserve">אנשי </w:t>
      </w:r>
      <w:bookmarkStart w:id="3933" w:name="_ETM_Q15_619410"/>
      <w:bookmarkEnd w:id="3933"/>
      <w:r>
        <w:rPr>
          <w:rtl/>
        </w:rPr>
        <w:t xml:space="preserve">המילואים </w:t>
      </w:r>
      <w:bookmarkStart w:id="3934" w:name="_ETM_Q15_619830"/>
      <w:bookmarkEnd w:id="3934"/>
      <w:r>
        <w:rPr>
          <w:rtl/>
        </w:rPr>
        <w:t>העצמאים</w:t>
      </w:r>
      <w:r>
        <w:rPr>
          <w:rFonts w:hint="cs"/>
          <w:rtl/>
        </w:rPr>
        <w:t>,</w:t>
      </w:r>
      <w:r>
        <w:rPr>
          <w:rtl/>
        </w:rPr>
        <w:t xml:space="preserve"> </w:t>
      </w:r>
      <w:bookmarkStart w:id="3935" w:name="_ETM_Q15_621120"/>
      <w:bookmarkEnd w:id="3935"/>
      <w:r>
        <w:rPr>
          <w:rtl/>
        </w:rPr>
        <w:t xml:space="preserve">הצעת </w:t>
      </w:r>
      <w:bookmarkStart w:id="3936" w:name="_ETM_Q15_621719"/>
      <w:bookmarkEnd w:id="3936"/>
      <w:r>
        <w:rPr>
          <w:rtl/>
        </w:rPr>
        <w:t xml:space="preserve">חוק </w:t>
      </w:r>
      <w:bookmarkStart w:id="3937" w:name="_ETM_Q15_622170"/>
      <w:bookmarkEnd w:id="3937"/>
      <w:r>
        <w:rPr>
          <w:rtl/>
        </w:rPr>
        <w:t xml:space="preserve">הארכת </w:t>
      </w:r>
      <w:bookmarkStart w:id="3938" w:name="_ETM_Q15_622590"/>
      <w:bookmarkEnd w:id="3938"/>
      <w:r>
        <w:rPr>
          <w:rtl/>
        </w:rPr>
        <w:t xml:space="preserve">תקופת </w:t>
      </w:r>
      <w:bookmarkStart w:id="3939" w:name="_ETM_Q15_623069"/>
      <w:bookmarkEnd w:id="3939"/>
      <w:r>
        <w:rPr>
          <w:rtl/>
        </w:rPr>
        <w:t xml:space="preserve">ודחיית </w:t>
      </w:r>
      <w:bookmarkStart w:id="3940" w:name="_ETM_Q15_623549"/>
      <w:bookmarkEnd w:id="3940"/>
      <w:r>
        <w:rPr>
          <w:rtl/>
        </w:rPr>
        <w:t xml:space="preserve">מועדים </w:t>
      </w:r>
      <w:bookmarkStart w:id="3941" w:name="_ETM_Q15_624060"/>
      <w:bookmarkEnd w:id="3941"/>
      <w:r>
        <w:rPr>
          <w:rFonts w:hint="cs"/>
          <w:rtl/>
        </w:rPr>
        <w:t>(</w:t>
      </w:r>
      <w:r>
        <w:rPr>
          <w:rtl/>
        </w:rPr>
        <w:t xml:space="preserve">הוראת </w:t>
      </w:r>
      <w:bookmarkStart w:id="3942" w:name="_ETM_Q15_624389"/>
      <w:bookmarkEnd w:id="3942"/>
      <w:r>
        <w:rPr>
          <w:rtl/>
        </w:rPr>
        <w:t xml:space="preserve">שעה </w:t>
      </w:r>
      <w:bookmarkStart w:id="3943" w:name="_ETM_Q15_625330"/>
      <w:bookmarkEnd w:id="3943"/>
      <w:r>
        <w:rPr>
          <w:rtl/>
        </w:rPr>
        <w:t>–</w:t>
      </w:r>
      <w:r>
        <w:rPr>
          <w:rFonts w:hint="cs"/>
          <w:rtl/>
        </w:rPr>
        <w:t xml:space="preserve"> </w:t>
      </w:r>
      <w:bookmarkStart w:id="3944" w:name="_ETM_Q15_625599"/>
      <w:bookmarkEnd w:id="3944"/>
      <w:r>
        <w:rPr>
          <w:rFonts w:hint="cs"/>
          <w:rtl/>
        </w:rPr>
        <w:t>חרב</w:t>
      </w:r>
      <w:r>
        <w:rPr>
          <w:rtl/>
        </w:rPr>
        <w:t>ות</w:t>
      </w:r>
      <w:bookmarkStart w:id="3945" w:name="_ETM_Q15_625900"/>
      <w:bookmarkEnd w:id="3945"/>
      <w:r>
        <w:rPr>
          <w:rFonts w:hint="cs"/>
          <w:rtl/>
        </w:rPr>
        <w:t xml:space="preserve"> </w:t>
      </w:r>
      <w:r>
        <w:rPr>
          <w:rtl/>
        </w:rPr>
        <w:t>ברזל</w:t>
      </w:r>
      <w:r>
        <w:rPr>
          <w:rFonts w:hint="cs"/>
          <w:rtl/>
        </w:rPr>
        <w:t>)</w:t>
      </w:r>
      <w:r>
        <w:rPr>
          <w:rtl/>
        </w:rPr>
        <w:t xml:space="preserve"> </w:t>
      </w:r>
      <w:bookmarkStart w:id="3946" w:name="_ETM_Q15_627150"/>
      <w:bookmarkEnd w:id="3946"/>
      <w:r>
        <w:rPr>
          <w:rFonts w:hint="cs"/>
          <w:rtl/>
        </w:rPr>
        <w:t>(</w:t>
      </w:r>
      <w:r>
        <w:rPr>
          <w:rtl/>
        </w:rPr>
        <w:t>תיקון</w:t>
      </w:r>
      <w:r>
        <w:rPr>
          <w:rFonts w:hint="cs"/>
          <w:rtl/>
        </w:rPr>
        <w:t xml:space="preserve"> </w:t>
      </w:r>
      <w:r>
        <w:rPr>
          <w:rtl/>
        </w:rPr>
        <w:t xml:space="preserve">– </w:t>
      </w:r>
      <w:bookmarkStart w:id="3947" w:name="_ETM_Q15_627630"/>
      <w:bookmarkEnd w:id="3947"/>
      <w:r>
        <w:rPr>
          <w:rtl/>
        </w:rPr>
        <w:t>הפקדות</w:t>
      </w:r>
      <w:bookmarkStart w:id="3948" w:name="_ETM_Q15_628140"/>
      <w:bookmarkEnd w:id="3948"/>
      <w:r>
        <w:rPr>
          <w:rFonts w:hint="cs"/>
          <w:rtl/>
        </w:rPr>
        <w:t xml:space="preserve"> </w:t>
      </w:r>
      <w:r>
        <w:rPr>
          <w:rtl/>
        </w:rPr>
        <w:t xml:space="preserve">משרת </w:t>
      </w:r>
      <w:bookmarkStart w:id="3949" w:name="_ETM_Q15_628620"/>
      <w:bookmarkEnd w:id="3949"/>
      <w:r>
        <w:rPr>
          <w:rtl/>
        </w:rPr>
        <w:t>מילואים</w:t>
      </w:r>
      <w:r>
        <w:rPr>
          <w:rFonts w:hint="cs"/>
          <w:rtl/>
        </w:rPr>
        <w:t>),</w:t>
      </w:r>
      <w:r>
        <w:rPr>
          <w:rtl/>
        </w:rPr>
        <w:t xml:space="preserve"> </w:t>
      </w:r>
      <w:bookmarkStart w:id="3950" w:name="_ETM_Q15_629250"/>
      <w:bookmarkEnd w:id="3950"/>
      <w:r>
        <w:rPr>
          <w:rtl/>
        </w:rPr>
        <w:t>התשפ"ד</w:t>
      </w:r>
      <w:bookmarkStart w:id="3951" w:name="_ETM_Q15_629940"/>
      <w:bookmarkStart w:id="3952" w:name="_ETM_Q15_630300"/>
      <w:bookmarkEnd w:id="3951"/>
      <w:bookmarkEnd w:id="3952"/>
      <w:r>
        <w:rPr>
          <w:rFonts w:hint="cs"/>
          <w:rtl/>
        </w:rPr>
        <w:t>–2024.</w:t>
      </w:r>
      <w:r>
        <w:rPr>
          <w:rtl/>
        </w:rPr>
        <w:t xml:space="preserve"> </w:t>
      </w:r>
      <w:bookmarkStart w:id="3953" w:name="_ETM_Q15_631989"/>
      <w:bookmarkEnd w:id="3953"/>
      <w:r>
        <w:rPr>
          <w:rtl/>
        </w:rPr>
        <w:t xml:space="preserve">על </w:t>
      </w:r>
      <w:bookmarkStart w:id="3954" w:name="_ETM_Q15_632169"/>
      <w:bookmarkEnd w:id="3954"/>
      <w:r>
        <w:rPr>
          <w:rtl/>
        </w:rPr>
        <w:t xml:space="preserve">פי </w:t>
      </w:r>
      <w:bookmarkStart w:id="3955" w:name="_ETM_Q15_632349"/>
      <w:bookmarkEnd w:id="3955"/>
      <w:r>
        <w:rPr>
          <w:rtl/>
        </w:rPr>
        <w:t xml:space="preserve">היוזמה </w:t>
      </w:r>
      <w:bookmarkStart w:id="3956" w:name="_ETM_Q15_634010"/>
      <w:bookmarkEnd w:id="3956"/>
      <w:r>
        <w:rPr>
          <w:rtl/>
        </w:rPr>
        <w:t xml:space="preserve">תינתן </w:t>
      </w:r>
      <w:bookmarkStart w:id="3957" w:name="_ETM_Q15_634489"/>
      <w:bookmarkEnd w:id="3957"/>
      <w:r>
        <w:rPr>
          <w:rtl/>
        </w:rPr>
        <w:t xml:space="preserve">האפשרות </w:t>
      </w:r>
      <w:bookmarkStart w:id="3958" w:name="_ETM_Q15_635030"/>
      <w:bookmarkEnd w:id="3958"/>
      <w:r>
        <w:rPr>
          <w:rtl/>
        </w:rPr>
        <w:t xml:space="preserve">לכל </w:t>
      </w:r>
      <w:bookmarkStart w:id="3959" w:name="_ETM_Q15_635420"/>
      <w:bookmarkEnd w:id="3959"/>
      <w:r>
        <w:rPr>
          <w:rtl/>
        </w:rPr>
        <w:t xml:space="preserve">עצמאי </w:t>
      </w:r>
      <w:bookmarkStart w:id="3960" w:name="_ETM_Q15_635810"/>
      <w:bookmarkEnd w:id="3960"/>
      <w:r>
        <w:rPr>
          <w:rtl/>
        </w:rPr>
        <w:t xml:space="preserve">שהתגייס </w:t>
      </w:r>
      <w:bookmarkStart w:id="3961" w:name="_ETM_Q15_636440"/>
      <w:bookmarkEnd w:id="3961"/>
      <w:r>
        <w:rPr>
          <w:rtl/>
        </w:rPr>
        <w:t xml:space="preserve">למילואים </w:t>
      </w:r>
      <w:bookmarkStart w:id="3962" w:name="_ETM_Q15_636890"/>
      <w:bookmarkEnd w:id="3962"/>
      <w:r>
        <w:rPr>
          <w:rtl/>
        </w:rPr>
        <w:t xml:space="preserve">החל </w:t>
      </w:r>
      <w:bookmarkStart w:id="3963" w:name="_ETM_Q15_637190"/>
      <w:bookmarkEnd w:id="3963"/>
      <w:r>
        <w:rPr>
          <w:rtl/>
        </w:rPr>
        <w:t>מ-</w:t>
      </w:r>
      <w:r>
        <w:rPr>
          <w:rFonts w:hint="cs"/>
          <w:rtl/>
        </w:rPr>
        <w:t>7 באוקטובר 2023</w:t>
      </w:r>
      <w:bookmarkStart w:id="3964" w:name="_ETM_Q15_638959"/>
      <w:bookmarkStart w:id="3965" w:name="_ETM_Q15_639739"/>
      <w:bookmarkEnd w:id="3964"/>
      <w:bookmarkEnd w:id="3965"/>
      <w:r>
        <w:rPr>
          <w:rFonts w:hint="cs"/>
          <w:rtl/>
        </w:rPr>
        <w:t xml:space="preserve"> ו</w:t>
      </w:r>
      <w:r>
        <w:rPr>
          <w:rtl/>
        </w:rPr>
        <w:t xml:space="preserve">עד </w:t>
      </w:r>
      <w:bookmarkStart w:id="3966" w:name="_ETM_Q15_639950"/>
      <w:bookmarkEnd w:id="3966"/>
      <w:r>
        <w:rPr>
          <w:rtl/>
        </w:rPr>
        <w:t xml:space="preserve">סוף </w:t>
      </w:r>
      <w:bookmarkStart w:id="3967" w:name="_ETM_Q15_640190"/>
      <w:bookmarkEnd w:id="3967"/>
      <w:r>
        <w:rPr>
          <w:rtl/>
        </w:rPr>
        <w:t>שנת</w:t>
      </w:r>
      <w:bookmarkStart w:id="3968" w:name="_ETM_Q15_640489"/>
      <w:bookmarkEnd w:id="3968"/>
      <w:r>
        <w:rPr>
          <w:rFonts w:hint="cs"/>
          <w:rtl/>
        </w:rPr>
        <w:t xml:space="preserve"> 2023,</w:t>
      </w:r>
      <w:r>
        <w:rPr>
          <w:rtl/>
        </w:rPr>
        <w:t xml:space="preserve"> </w:t>
      </w:r>
      <w:bookmarkStart w:id="3969" w:name="_ETM_Q15_641599"/>
      <w:bookmarkEnd w:id="3969"/>
      <w:r>
        <w:rPr>
          <w:rtl/>
        </w:rPr>
        <w:t xml:space="preserve">להפקיד </w:t>
      </w:r>
      <w:bookmarkStart w:id="3970" w:name="_ETM_Q15_642200"/>
      <w:bookmarkEnd w:id="3970"/>
      <w:r>
        <w:rPr>
          <w:rtl/>
        </w:rPr>
        <w:t xml:space="preserve">לקופות </w:t>
      </w:r>
      <w:bookmarkStart w:id="3971" w:name="_ETM_Q15_642680"/>
      <w:bookmarkEnd w:id="3971"/>
      <w:r>
        <w:rPr>
          <w:rtl/>
        </w:rPr>
        <w:t xml:space="preserve">הגמל </w:t>
      </w:r>
      <w:bookmarkStart w:id="3972" w:name="_ETM_Q15_643190"/>
      <w:bookmarkEnd w:id="3972"/>
      <w:r>
        <w:rPr>
          <w:rtl/>
        </w:rPr>
        <w:t xml:space="preserve">וההשתלמות </w:t>
      </w:r>
      <w:bookmarkStart w:id="3973" w:name="_ETM_Q15_643970"/>
      <w:bookmarkEnd w:id="3973"/>
      <w:r>
        <w:rPr>
          <w:rtl/>
        </w:rPr>
        <w:t xml:space="preserve">במהלך </w:t>
      </w:r>
      <w:bookmarkStart w:id="3974" w:name="_ETM_Q15_644390"/>
      <w:bookmarkEnd w:id="3974"/>
      <w:r>
        <w:rPr>
          <w:rtl/>
        </w:rPr>
        <w:t xml:space="preserve">כל </w:t>
      </w:r>
      <w:bookmarkStart w:id="3975" w:name="_ETM_Q15_644629"/>
      <w:bookmarkEnd w:id="3975"/>
      <w:r>
        <w:rPr>
          <w:rtl/>
        </w:rPr>
        <w:t xml:space="preserve">שנת </w:t>
      </w:r>
      <w:bookmarkStart w:id="3976" w:name="_ETM_Q15_644930"/>
      <w:bookmarkStart w:id="3977" w:name="_ETM_Q15_645319"/>
      <w:bookmarkEnd w:id="3976"/>
      <w:bookmarkEnd w:id="3977"/>
      <w:r>
        <w:rPr>
          <w:rFonts w:hint="cs"/>
          <w:rtl/>
        </w:rPr>
        <w:t>2024</w:t>
      </w:r>
      <w:r>
        <w:rPr>
          <w:rtl/>
        </w:rPr>
        <w:t xml:space="preserve"> </w:t>
      </w:r>
      <w:bookmarkStart w:id="3978" w:name="_ETM_Q15_646930"/>
      <w:bookmarkEnd w:id="3978"/>
      <w:r>
        <w:rPr>
          <w:rtl/>
        </w:rPr>
        <w:t xml:space="preserve">ולקבל </w:t>
      </w:r>
      <w:bookmarkStart w:id="3979" w:name="_ETM_Q15_648230"/>
      <w:bookmarkEnd w:id="3979"/>
      <w:r>
        <w:rPr>
          <w:rtl/>
        </w:rPr>
        <w:t xml:space="preserve">את </w:t>
      </w:r>
      <w:bookmarkStart w:id="3980" w:name="_ETM_Q15_648439"/>
      <w:bookmarkEnd w:id="3980"/>
      <w:r>
        <w:rPr>
          <w:rtl/>
        </w:rPr>
        <w:t xml:space="preserve">הטבת </w:t>
      </w:r>
      <w:bookmarkStart w:id="3981" w:name="_ETM_Q15_648980"/>
      <w:bookmarkEnd w:id="3981"/>
      <w:r>
        <w:rPr>
          <w:rtl/>
        </w:rPr>
        <w:t xml:space="preserve">המס </w:t>
      </w:r>
      <w:bookmarkStart w:id="3982" w:name="_ETM_Q15_649309"/>
      <w:bookmarkEnd w:id="3982"/>
      <w:r>
        <w:rPr>
          <w:rtl/>
        </w:rPr>
        <w:t>המגיע</w:t>
      </w:r>
      <w:r>
        <w:rPr>
          <w:rFonts w:hint="cs"/>
          <w:rtl/>
        </w:rPr>
        <w:t>ה</w:t>
      </w:r>
      <w:r>
        <w:rPr>
          <w:rtl/>
        </w:rPr>
        <w:t xml:space="preserve"> </w:t>
      </w:r>
      <w:bookmarkStart w:id="3983" w:name="_ETM_Q15_649879"/>
      <w:bookmarkEnd w:id="3983"/>
      <w:r>
        <w:rPr>
          <w:rtl/>
        </w:rPr>
        <w:t xml:space="preserve">לו </w:t>
      </w:r>
      <w:bookmarkStart w:id="3984" w:name="_ETM_Q15_650989"/>
      <w:bookmarkEnd w:id="3984"/>
      <w:r>
        <w:rPr>
          <w:rtl/>
        </w:rPr>
        <w:t xml:space="preserve">עבור </w:t>
      </w:r>
      <w:bookmarkStart w:id="3985" w:name="_ETM_Q15_651769"/>
      <w:bookmarkEnd w:id="3985"/>
      <w:r>
        <w:rPr>
          <w:rtl/>
        </w:rPr>
        <w:t xml:space="preserve">שנת </w:t>
      </w:r>
      <w:bookmarkStart w:id="3986" w:name="_ETM_Q15_652189"/>
      <w:bookmarkStart w:id="3987" w:name="_ETM_Q15_652609"/>
      <w:bookmarkEnd w:id="3986"/>
      <w:bookmarkEnd w:id="3987"/>
      <w:r>
        <w:rPr>
          <w:rFonts w:hint="cs"/>
          <w:rtl/>
        </w:rPr>
        <w:t>2023.</w:t>
      </w:r>
      <w:r>
        <w:rPr>
          <w:rtl/>
        </w:rPr>
        <w:t xml:space="preserve"> </w:t>
      </w:r>
      <w:bookmarkStart w:id="3988" w:name="_ETM_Q15_655850"/>
      <w:bookmarkEnd w:id="3988"/>
      <w:r>
        <w:rPr>
          <w:rtl/>
        </w:rPr>
        <w:t>זאת</w:t>
      </w:r>
      <w:r>
        <w:rPr>
          <w:rFonts w:hint="cs"/>
          <w:rtl/>
        </w:rPr>
        <w:t>,</w:t>
      </w:r>
      <w:r>
        <w:rPr>
          <w:rtl/>
        </w:rPr>
        <w:t xml:space="preserve"> </w:t>
      </w:r>
      <w:bookmarkStart w:id="3989" w:name="_ETM_Q15_656450"/>
      <w:bookmarkEnd w:id="3989"/>
      <w:r>
        <w:rPr>
          <w:rtl/>
        </w:rPr>
        <w:t xml:space="preserve">בלי </w:t>
      </w:r>
      <w:bookmarkStart w:id="3990" w:name="_ETM_Q15_656900"/>
      <w:bookmarkEnd w:id="3990"/>
      <w:r>
        <w:rPr>
          <w:rtl/>
        </w:rPr>
        <w:t>ל</w:t>
      </w:r>
      <w:r>
        <w:rPr>
          <w:rFonts w:hint="cs"/>
          <w:rtl/>
        </w:rPr>
        <w:t>ג</w:t>
      </w:r>
      <w:r>
        <w:rPr>
          <w:rtl/>
        </w:rPr>
        <w:t xml:space="preserve">רוע </w:t>
      </w:r>
      <w:bookmarkStart w:id="3991" w:name="_ETM_Q15_657740"/>
      <w:bookmarkStart w:id="3992" w:name="_ETM_Q15_657950"/>
      <w:bookmarkEnd w:id="3991"/>
      <w:bookmarkEnd w:id="3992"/>
      <w:r>
        <w:rPr>
          <w:rFonts w:hint="cs"/>
          <w:rtl/>
        </w:rPr>
        <w:t>מ</w:t>
      </w:r>
      <w:r>
        <w:rPr>
          <w:rtl/>
        </w:rPr>
        <w:t xml:space="preserve">זכויותיו </w:t>
      </w:r>
      <w:bookmarkStart w:id="3993" w:name="_ETM_Q15_658970"/>
      <w:bookmarkEnd w:id="3993"/>
      <w:r w:rsidR="00A02AFE">
        <w:rPr>
          <w:rFonts w:hint="cs"/>
          <w:rtl/>
        </w:rPr>
        <w:t xml:space="preserve">אם </w:t>
      </w:r>
      <w:r>
        <w:rPr>
          <w:rtl/>
        </w:rPr>
        <w:t xml:space="preserve">יפקיד </w:t>
      </w:r>
      <w:bookmarkStart w:id="3994" w:name="_ETM_Q15_660260"/>
      <w:bookmarkEnd w:id="3994"/>
      <w:r>
        <w:rPr>
          <w:rtl/>
        </w:rPr>
        <w:t xml:space="preserve">בנוסף </w:t>
      </w:r>
      <w:bookmarkStart w:id="3995" w:name="_ETM_Q15_661400"/>
      <w:bookmarkEnd w:id="3995"/>
      <w:r>
        <w:rPr>
          <w:rtl/>
        </w:rPr>
        <w:t xml:space="preserve">גם </w:t>
      </w:r>
      <w:bookmarkStart w:id="3996" w:name="_ETM_Q15_661760"/>
      <w:bookmarkEnd w:id="3996"/>
      <w:r>
        <w:rPr>
          <w:rtl/>
        </w:rPr>
        <w:t xml:space="preserve">בשנה </w:t>
      </w:r>
      <w:bookmarkStart w:id="3997" w:name="_ETM_Q15_662270"/>
      <w:bookmarkEnd w:id="3997"/>
      <w:r>
        <w:rPr>
          <w:rtl/>
        </w:rPr>
        <w:t xml:space="preserve">הנוכחית </w:t>
      </w:r>
      <w:bookmarkStart w:id="3998" w:name="_ETM_Q15_663050"/>
      <w:bookmarkEnd w:id="3998"/>
      <w:r>
        <w:rPr>
          <w:rtl/>
        </w:rPr>
        <w:t xml:space="preserve">את </w:t>
      </w:r>
      <w:bookmarkStart w:id="3999" w:name="_ETM_Q15_663260"/>
      <w:bookmarkEnd w:id="3999"/>
      <w:r>
        <w:rPr>
          <w:rtl/>
        </w:rPr>
        <w:t xml:space="preserve">אותם </w:t>
      </w:r>
      <w:bookmarkStart w:id="4000" w:name="_ETM_Q15_664060"/>
      <w:bookmarkEnd w:id="4000"/>
      <w:r>
        <w:rPr>
          <w:rtl/>
        </w:rPr>
        <w:t xml:space="preserve">כספים </w:t>
      </w:r>
      <w:bookmarkStart w:id="4001" w:name="_ETM_Q15_664569"/>
      <w:bookmarkEnd w:id="4001"/>
      <w:r>
        <w:rPr>
          <w:rtl/>
        </w:rPr>
        <w:t>לחס</w:t>
      </w:r>
      <w:r>
        <w:rPr>
          <w:rFonts w:hint="cs"/>
          <w:rtl/>
        </w:rPr>
        <w:t xml:space="preserve">כונותיו. </w:t>
      </w:r>
      <w:bookmarkStart w:id="4002" w:name="_ETM_Q15_667190"/>
      <w:bookmarkEnd w:id="4002"/>
    </w:p>
    <w:p w:rsidR="003B1DD3" w:rsidRDefault="003B1DD3" w:rsidP="008B541D">
      <w:pPr>
        <w:rPr>
          <w:rtl/>
        </w:rPr>
      </w:pPr>
    </w:p>
    <w:p w:rsidR="003B1DD3" w:rsidRDefault="003B1DD3" w:rsidP="00217C8A">
      <w:pPr>
        <w:rPr>
          <w:rtl/>
          <w:lang w:eastAsia="he-IL"/>
        </w:rPr>
      </w:pPr>
      <w:r>
        <w:rPr>
          <w:rtl/>
        </w:rPr>
        <w:t xml:space="preserve">אני </w:t>
      </w:r>
      <w:bookmarkStart w:id="4003" w:name="_ETM_Q15_667370"/>
      <w:bookmarkEnd w:id="4003"/>
      <w:r>
        <w:rPr>
          <w:rtl/>
        </w:rPr>
        <w:t xml:space="preserve">רואה </w:t>
      </w:r>
      <w:bookmarkStart w:id="4004" w:name="_ETM_Q15_667520"/>
      <w:bookmarkEnd w:id="4004"/>
      <w:r>
        <w:rPr>
          <w:rtl/>
        </w:rPr>
        <w:t xml:space="preserve">בכך </w:t>
      </w:r>
      <w:bookmarkStart w:id="4005" w:name="_ETM_Q15_667880"/>
      <w:bookmarkEnd w:id="4005"/>
      <w:r>
        <w:rPr>
          <w:rtl/>
        </w:rPr>
        <w:t xml:space="preserve">חשיבות </w:t>
      </w:r>
      <w:bookmarkStart w:id="4006" w:name="_ETM_Q15_668390"/>
      <w:bookmarkEnd w:id="4006"/>
      <w:r>
        <w:rPr>
          <w:rtl/>
        </w:rPr>
        <w:t>רבה</w:t>
      </w:r>
      <w:r>
        <w:rPr>
          <w:rFonts w:hint="cs"/>
          <w:rtl/>
        </w:rPr>
        <w:t>.</w:t>
      </w:r>
      <w:r>
        <w:rPr>
          <w:rtl/>
        </w:rPr>
        <w:t xml:space="preserve"> </w:t>
      </w:r>
      <w:bookmarkStart w:id="4007" w:name="_ETM_Q15_669380"/>
      <w:bookmarkEnd w:id="4007"/>
      <w:r>
        <w:rPr>
          <w:rtl/>
        </w:rPr>
        <w:t>ז</w:t>
      </w:r>
      <w:r>
        <w:rPr>
          <w:rFonts w:hint="cs"/>
          <w:rtl/>
        </w:rPr>
        <w:t>ה</w:t>
      </w:r>
      <w:r>
        <w:rPr>
          <w:rtl/>
        </w:rPr>
        <w:t xml:space="preserve"> </w:t>
      </w:r>
      <w:bookmarkStart w:id="4008" w:name="_ETM_Q15_669650"/>
      <w:bookmarkEnd w:id="4008"/>
      <w:r>
        <w:rPr>
          <w:rtl/>
        </w:rPr>
        <w:t xml:space="preserve">המעט </w:t>
      </w:r>
      <w:bookmarkStart w:id="4009" w:name="_ETM_Q15_670130"/>
      <w:bookmarkEnd w:id="4009"/>
      <w:r>
        <w:rPr>
          <w:rtl/>
        </w:rPr>
        <w:t xml:space="preserve">שאנחנו </w:t>
      </w:r>
      <w:bookmarkStart w:id="4010" w:name="_ETM_Q15_670490"/>
      <w:bookmarkEnd w:id="4010"/>
      <w:r>
        <w:rPr>
          <w:rtl/>
        </w:rPr>
        <w:t xml:space="preserve">יכולים </w:t>
      </w:r>
      <w:bookmarkStart w:id="4011" w:name="_ETM_Q15_670820"/>
      <w:bookmarkEnd w:id="4011"/>
      <w:r>
        <w:rPr>
          <w:rtl/>
        </w:rPr>
        <w:t xml:space="preserve">לעשות </w:t>
      </w:r>
      <w:bookmarkStart w:id="4012" w:name="_ETM_Q15_671240"/>
      <w:bookmarkEnd w:id="4012"/>
      <w:r>
        <w:rPr>
          <w:rtl/>
        </w:rPr>
        <w:t xml:space="preserve">כדי </w:t>
      </w:r>
      <w:bookmarkStart w:id="4013" w:name="_ETM_Q15_671510"/>
      <w:bookmarkStart w:id="4014" w:name="_ETM_Q15_672020"/>
      <w:bookmarkEnd w:id="4013"/>
      <w:bookmarkEnd w:id="4014"/>
      <w:r>
        <w:rPr>
          <w:rtl/>
        </w:rPr>
        <w:t xml:space="preserve">לעזור </w:t>
      </w:r>
      <w:bookmarkStart w:id="4015" w:name="_ETM_Q15_672710"/>
      <w:bookmarkEnd w:id="4015"/>
      <w:r>
        <w:rPr>
          <w:rtl/>
        </w:rPr>
        <w:t xml:space="preserve">כאן </w:t>
      </w:r>
      <w:bookmarkStart w:id="4016" w:name="_ETM_Q15_673010"/>
      <w:bookmarkEnd w:id="4016"/>
      <w:r>
        <w:rPr>
          <w:rtl/>
        </w:rPr>
        <w:t xml:space="preserve">ועכשיו </w:t>
      </w:r>
      <w:bookmarkStart w:id="4017" w:name="_ETM_Q15_673490"/>
      <w:bookmarkEnd w:id="4017"/>
      <w:r>
        <w:rPr>
          <w:rtl/>
        </w:rPr>
        <w:t xml:space="preserve">למי </w:t>
      </w:r>
      <w:bookmarkStart w:id="4018" w:name="_ETM_Q15_673760"/>
      <w:bookmarkEnd w:id="4018"/>
      <w:r>
        <w:rPr>
          <w:rtl/>
        </w:rPr>
        <w:t xml:space="preserve">שדאג </w:t>
      </w:r>
      <w:bookmarkStart w:id="4019" w:name="_ETM_Q15_674420"/>
      <w:bookmarkEnd w:id="4019"/>
      <w:r>
        <w:rPr>
          <w:rtl/>
        </w:rPr>
        <w:t xml:space="preserve">לנו </w:t>
      </w:r>
      <w:bookmarkStart w:id="4020" w:name="_ETM_Q15_674960"/>
      <w:bookmarkEnd w:id="4020"/>
      <w:r>
        <w:rPr>
          <w:rtl/>
        </w:rPr>
        <w:t xml:space="preserve">ונקרא </w:t>
      </w:r>
      <w:bookmarkStart w:id="4021" w:name="_ETM_Q15_675410"/>
      <w:bookmarkEnd w:id="4021"/>
      <w:r>
        <w:rPr>
          <w:rtl/>
        </w:rPr>
        <w:t xml:space="preserve">לדגל </w:t>
      </w:r>
      <w:bookmarkStart w:id="4022" w:name="_ETM_Q15_675890"/>
      <w:bookmarkEnd w:id="4022"/>
      <w:r>
        <w:rPr>
          <w:rtl/>
        </w:rPr>
        <w:t xml:space="preserve">כדי </w:t>
      </w:r>
      <w:bookmarkStart w:id="4023" w:name="_ETM_Q15_676160"/>
      <w:bookmarkEnd w:id="4023"/>
      <w:r>
        <w:rPr>
          <w:rtl/>
        </w:rPr>
        <w:t xml:space="preserve">להגן </w:t>
      </w:r>
      <w:bookmarkStart w:id="4024" w:name="_ETM_Q15_676520"/>
      <w:bookmarkEnd w:id="4024"/>
      <w:r>
        <w:rPr>
          <w:rtl/>
        </w:rPr>
        <w:t xml:space="preserve">על </w:t>
      </w:r>
      <w:bookmarkStart w:id="4025" w:name="_ETM_Q15_676670"/>
      <w:bookmarkEnd w:id="4025"/>
      <w:r>
        <w:rPr>
          <w:rtl/>
        </w:rPr>
        <w:t>הבית</w:t>
      </w:r>
      <w:r>
        <w:rPr>
          <w:rFonts w:hint="cs"/>
          <w:rtl/>
        </w:rPr>
        <w:t>.</w:t>
      </w:r>
      <w:r>
        <w:rPr>
          <w:rtl/>
        </w:rPr>
        <w:t xml:space="preserve"> </w:t>
      </w:r>
      <w:bookmarkStart w:id="4026" w:name="_ETM_Q15_677450"/>
      <w:bookmarkEnd w:id="4026"/>
      <w:r>
        <w:rPr>
          <w:rtl/>
        </w:rPr>
        <w:t xml:space="preserve">מי </w:t>
      </w:r>
      <w:bookmarkStart w:id="4027" w:name="_ETM_Q15_677720"/>
      <w:bookmarkEnd w:id="4027"/>
      <w:r>
        <w:rPr>
          <w:rtl/>
        </w:rPr>
        <w:t xml:space="preserve">ששומר </w:t>
      </w:r>
      <w:bookmarkStart w:id="4028" w:name="_ETM_Q15_678380"/>
      <w:bookmarkEnd w:id="4028"/>
      <w:r>
        <w:rPr>
          <w:rtl/>
        </w:rPr>
        <w:t>עלינו</w:t>
      </w:r>
      <w:r>
        <w:rPr>
          <w:rFonts w:hint="cs"/>
          <w:rtl/>
        </w:rPr>
        <w:t>,</w:t>
      </w:r>
      <w:r>
        <w:rPr>
          <w:rtl/>
        </w:rPr>
        <w:t xml:space="preserve"> </w:t>
      </w:r>
      <w:bookmarkStart w:id="4029" w:name="_ETM_Q15_678830"/>
      <w:bookmarkEnd w:id="4029"/>
      <w:r>
        <w:rPr>
          <w:rtl/>
        </w:rPr>
        <w:t xml:space="preserve">אנחנו </w:t>
      </w:r>
      <w:bookmarkStart w:id="4030" w:name="_ETM_Q15_679070"/>
      <w:bookmarkEnd w:id="4030"/>
      <w:r>
        <w:rPr>
          <w:rtl/>
        </w:rPr>
        <w:t xml:space="preserve">חייבים </w:t>
      </w:r>
      <w:bookmarkStart w:id="4031" w:name="_ETM_Q15_679340"/>
      <w:bookmarkStart w:id="4032" w:name="_ETM_Q15_679880"/>
      <w:bookmarkEnd w:id="4031"/>
      <w:bookmarkEnd w:id="4032"/>
      <w:r>
        <w:rPr>
          <w:rFonts w:hint="cs"/>
          <w:rtl/>
        </w:rPr>
        <w:t>ו</w:t>
      </w:r>
      <w:r>
        <w:rPr>
          <w:rtl/>
        </w:rPr>
        <w:t xml:space="preserve">מחויבים </w:t>
      </w:r>
      <w:bookmarkStart w:id="4033" w:name="_ETM_Q15_680600"/>
      <w:bookmarkEnd w:id="4033"/>
      <w:r>
        <w:rPr>
          <w:rtl/>
        </w:rPr>
        <w:t xml:space="preserve">לשמור </w:t>
      </w:r>
      <w:bookmarkStart w:id="4034" w:name="_ETM_Q15_681230"/>
      <w:bookmarkEnd w:id="4034"/>
      <w:r>
        <w:rPr>
          <w:rtl/>
        </w:rPr>
        <w:t>עליו</w:t>
      </w:r>
      <w:r>
        <w:rPr>
          <w:rFonts w:hint="cs"/>
          <w:rtl/>
        </w:rPr>
        <w:t>.</w:t>
      </w:r>
      <w:r>
        <w:rPr>
          <w:rtl/>
        </w:rPr>
        <w:t xml:space="preserve"> </w:t>
      </w:r>
      <w:bookmarkStart w:id="4035" w:name="_ETM_Q15_682469"/>
      <w:bookmarkEnd w:id="4035"/>
      <w:r>
        <w:rPr>
          <w:rtl/>
        </w:rPr>
        <w:t>כ</w:t>
      </w:r>
      <w:r>
        <w:rPr>
          <w:rFonts w:hint="cs"/>
          <w:rtl/>
        </w:rPr>
        <w:t>יו"ר</w:t>
      </w:r>
      <w:r>
        <w:rPr>
          <w:rtl/>
        </w:rPr>
        <w:t xml:space="preserve"> </w:t>
      </w:r>
      <w:bookmarkStart w:id="4036" w:name="_ETM_Q15_682829"/>
      <w:bookmarkEnd w:id="4036"/>
      <w:r>
        <w:rPr>
          <w:rtl/>
        </w:rPr>
        <w:t xml:space="preserve">השדולה </w:t>
      </w:r>
      <w:bookmarkStart w:id="4037" w:name="_ETM_Q15_683219"/>
      <w:bookmarkEnd w:id="4037"/>
      <w:r>
        <w:rPr>
          <w:rtl/>
        </w:rPr>
        <w:t xml:space="preserve">לעסקים </w:t>
      </w:r>
      <w:bookmarkStart w:id="4038" w:name="_ETM_Q15_683730"/>
      <w:bookmarkEnd w:id="4038"/>
      <w:r>
        <w:rPr>
          <w:rtl/>
        </w:rPr>
        <w:t xml:space="preserve">קטנים </w:t>
      </w:r>
      <w:bookmarkStart w:id="4039" w:name="_ETM_Q15_684150"/>
      <w:bookmarkEnd w:id="4039"/>
      <w:r>
        <w:rPr>
          <w:rtl/>
        </w:rPr>
        <w:t xml:space="preserve">ובינוניים </w:t>
      </w:r>
      <w:bookmarkStart w:id="4040" w:name="_ETM_Q15_684749"/>
      <w:bookmarkEnd w:id="4040"/>
      <w:r>
        <w:rPr>
          <w:rtl/>
        </w:rPr>
        <w:t xml:space="preserve">אני </w:t>
      </w:r>
      <w:bookmarkStart w:id="4041" w:name="_ETM_Q15_684959"/>
      <w:bookmarkEnd w:id="4041"/>
      <w:r>
        <w:rPr>
          <w:rtl/>
        </w:rPr>
        <w:t xml:space="preserve">מתכוון </w:t>
      </w:r>
      <w:bookmarkStart w:id="4042" w:name="_ETM_Q15_685439"/>
      <w:bookmarkEnd w:id="4042"/>
      <w:r>
        <w:rPr>
          <w:rtl/>
        </w:rPr>
        <w:t xml:space="preserve">לכנס </w:t>
      </w:r>
      <w:bookmarkStart w:id="4043" w:name="_ETM_Q15_685859"/>
      <w:bookmarkEnd w:id="4043"/>
      <w:r>
        <w:rPr>
          <w:rtl/>
        </w:rPr>
        <w:t xml:space="preserve">בקרוב </w:t>
      </w:r>
      <w:bookmarkStart w:id="4044" w:name="_ETM_Q15_686819"/>
      <w:bookmarkEnd w:id="4044"/>
      <w:r>
        <w:rPr>
          <w:rtl/>
        </w:rPr>
        <w:t xml:space="preserve">את </w:t>
      </w:r>
      <w:bookmarkStart w:id="4045" w:name="_ETM_Q15_687029"/>
      <w:bookmarkEnd w:id="4045"/>
      <w:r>
        <w:rPr>
          <w:rtl/>
        </w:rPr>
        <w:t>השדולה</w:t>
      </w:r>
      <w:r>
        <w:rPr>
          <w:rFonts w:hint="cs"/>
          <w:rtl/>
        </w:rPr>
        <w:t>,</w:t>
      </w:r>
      <w:r>
        <w:rPr>
          <w:rtl/>
        </w:rPr>
        <w:t xml:space="preserve"> </w:t>
      </w:r>
      <w:bookmarkStart w:id="4046" w:name="_ETM_Q15_687990"/>
      <w:bookmarkEnd w:id="4046"/>
      <w:r>
        <w:rPr>
          <w:rFonts w:hint="cs"/>
          <w:rtl/>
        </w:rPr>
        <w:t>ו</w:t>
      </w:r>
      <w:r>
        <w:rPr>
          <w:rtl/>
        </w:rPr>
        <w:t>אל</w:t>
      </w:r>
      <w:r>
        <w:rPr>
          <w:rFonts w:hint="cs"/>
          <w:rtl/>
        </w:rPr>
        <w:t>י</w:t>
      </w:r>
      <w:r>
        <w:rPr>
          <w:rtl/>
        </w:rPr>
        <w:t xml:space="preserve">ה </w:t>
      </w:r>
      <w:bookmarkStart w:id="4047" w:name="_ETM_Q15_688380"/>
      <w:bookmarkEnd w:id="4047"/>
      <w:r>
        <w:rPr>
          <w:rtl/>
        </w:rPr>
        <w:t xml:space="preserve">יוזמנו </w:t>
      </w:r>
      <w:bookmarkStart w:id="4048" w:name="_ETM_Q15_688920"/>
      <w:bookmarkEnd w:id="4048"/>
      <w:r>
        <w:rPr>
          <w:rtl/>
        </w:rPr>
        <w:t xml:space="preserve">ארגוני </w:t>
      </w:r>
      <w:bookmarkStart w:id="4049" w:name="_ETM_Q15_689370"/>
      <w:bookmarkEnd w:id="4049"/>
      <w:r>
        <w:rPr>
          <w:rtl/>
        </w:rPr>
        <w:t>העצמא</w:t>
      </w:r>
      <w:r>
        <w:rPr>
          <w:rFonts w:hint="cs"/>
          <w:rtl/>
        </w:rPr>
        <w:t>י</w:t>
      </w:r>
      <w:r>
        <w:rPr>
          <w:rtl/>
        </w:rPr>
        <w:t>ם</w:t>
      </w:r>
      <w:bookmarkStart w:id="4050" w:name="_ETM_Q15_690420"/>
      <w:bookmarkEnd w:id="4050"/>
      <w:r>
        <w:rPr>
          <w:rFonts w:hint="cs"/>
          <w:rtl/>
        </w:rPr>
        <w:t xml:space="preserve">, </w:t>
      </w:r>
      <w:r>
        <w:rPr>
          <w:rtl/>
        </w:rPr>
        <w:t xml:space="preserve">אנשים </w:t>
      </w:r>
      <w:bookmarkStart w:id="4051" w:name="_ETM_Q15_692190"/>
      <w:bookmarkEnd w:id="4051"/>
      <w:r>
        <w:rPr>
          <w:rtl/>
        </w:rPr>
        <w:t xml:space="preserve">נוספים </w:t>
      </w:r>
      <w:bookmarkStart w:id="4052" w:name="_ETM_Q15_693180"/>
      <w:bookmarkEnd w:id="4052"/>
      <w:r>
        <w:rPr>
          <w:rtl/>
        </w:rPr>
        <w:t xml:space="preserve">שגם </w:t>
      </w:r>
      <w:bookmarkStart w:id="4053" w:name="_ETM_Q15_694440"/>
      <w:bookmarkEnd w:id="4053"/>
      <w:r>
        <w:rPr>
          <w:rtl/>
        </w:rPr>
        <w:t>ח</w:t>
      </w:r>
      <w:r>
        <w:rPr>
          <w:rFonts w:hint="cs"/>
          <w:rtl/>
        </w:rPr>
        <w:t>ו</w:t>
      </w:r>
      <w:r>
        <w:rPr>
          <w:rtl/>
        </w:rPr>
        <w:t xml:space="preserve">ו </w:t>
      </w:r>
      <w:bookmarkStart w:id="4054" w:name="_ETM_Q15_695250"/>
      <w:bookmarkStart w:id="4055" w:name="_ETM_Q15_695490"/>
      <w:bookmarkEnd w:id="4054"/>
      <w:bookmarkEnd w:id="4055"/>
      <w:r>
        <w:rPr>
          <w:rFonts w:hint="cs"/>
          <w:rtl/>
        </w:rPr>
        <w:t xml:space="preserve">את </w:t>
      </w:r>
      <w:r>
        <w:rPr>
          <w:rtl/>
        </w:rPr>
        <w:t>אות</w:t>
      </w:r>
      <w:r>
        <w:rPr>
          <w:rFonts w:hint="cs"/>
          <w:rtl/>
        </w:rPr>
        <w:t>ן</w:t>
      </w:r>
      <w:r>
        <w:rPr>
          <w:rtl/>
        </w:rPr>
        <w:t xml:space="preserve"> </w:t>
      </w:r>
      <w:bookmarkStart w:id="4056" w:name="_ETM_Q15_697309"/>
      <w:bookmarkEnd w:id="4056"/>
      <w:r>
        <w:rPr>
          <w:rtl/>
        </w:rPr>
        <w:t>בעיות</w:t>
      </w:r>
      <w:bookmarkStart w:id="4057" w:name="_ETM_Q15_698620"/>
      <w:bookmarkEnd w:id="4057"/>
      <w:r>
        <w:rPr>
          <w:rtl/>
        </w:rPr>
        <w:t xml:space="preserve"> </w:t>
      </w:r>
      <w:bookmarkStart w:id="4058" w:name="_ETM_Q15_699069"/>
      <w:bookmarkEnd w:id="4058"/>
      <w:r>
        <w:rPr>
          <w:rtl/>
        </w:rPr>
        <w:t xml:space="preserve">שנגרמו </w:t>
      </w:r>
      <w:bookmarkStart w:id="4059" w:name="_ETM_Q15_699639"/>
      <w:bookmarkEnd w:id="4059"/>
      <w:r>
        <w:rPr>
          <w:rtl/>
        </w:rPr>
        <w:t xml:space="preserve">כתוצאה </w:t>
      </w:r>
      <w:bookmarkStart w:id="4060" w:name="_ETM_Q15_700150"/>
      <w:bookmarkEnd w:id="4060"/>
      <w:r>
        <w:rPr>
          <w:rtl/>
        </w:rPr>
        <w:t>מהמלחמה</w:t>
      </w:r>
      <w:r>
        <w:rPr>
          <w:rFonts w:hint="cs"/>
          <w:rtl/>
        </w:rPr>
        <w:t>,</w:t>
      </w:r>
      <w:r>
        <w:rPr>
          <w:rtl/>
        </w:rPr>
        <w:t xml:space="preserve"> </w:t>
      </w:r>
      <w:bookmarkStart w:id="4061" w:name="_ETM_Q15_701760"/>
      <w:bookmarkEnd w:id="4061"/>
      <w:r>
        <w:rPr>
          <w:rtl/>
        </w:rPr>
        <w:t xml:space="preserve">ואנחנו </w:t>
      </w:r>
      <w:bookmarkStart w:id="4062" w:name="_ETM_Q15_702089"/>
      <w:bookmarkEnd w:id="4062"/>
      <w:r>
        <w:rPr>
          <w:rtl/>
        </w:rPr>
        <w:t xml:space="preserve">נשים </w:t>
      </w:r>
      <w:bookmarkStart w:id="4063" w:name="_ETM_Q15_702359"/>
      <w:bookmarkEnd w:id="4063"/>
      <w:r>
        <w:rPr>
          <w:rtl/>
        </w:rPr>
        <w:t>דגש</w:t>
      </w:r>
      <w:r w:rsidR="0089268C">
        <w:rPr>
          <w:rtl/>
        </w:rPr>
        <w:t xml:space="preserve"> </w:t>
      </w:r>
      <w:bookmarkStart w:id="4064" w:name="_ETM_Q15_703379"/>
      <w:bookmarkEnd w:id="4064"/>
      <w:r>
        <w:rPr>
          <w:rtl/>
        </w:rPr>
        <w:t xml:space="preserve">על </w:t>
      </w:r>
      <w:bookmarkStart w:id="4065" w:name="_ETM_Q15_704129"/>
      <w:bookmarkEnd w:id="4065"/>
      <w:r>
        <w:rPr>
          <w:rtl/>
        </w:rPr>
        <w:t xml:space="preserve">עיקר </w:t>
      </w:r>
      <w:bookmarkStart w:id="4066" w:name="_ETM_Q15_704519"/>
      <w:bookmarkEnd w:id="4066"/>
      <w:r>
        <w:rPr>
          <w:rtl/>
        </w:rPr>
        <w:t xml:space="preserve">המלחמה </w:t>
      </w:r>
      <w:bookmarkStart w:id="4067" w:name="_ETM_Q15_705449"/>
      <w:bookmarkEnd w:id="4067"/>
      <w:r>
        <w:rPr>
          <w:rtl/>
        </w:rPr>
        <w:t xml:space="preserve">בצפון </w:t>
      </w:r>
      <w:bookmarkStart w:id="4068" w:name="_ETM_Q15_706169"/>
      <w:bookmarkEnd w:id="4068"/>
      <w:r>
        <w:rPr>
          <w:rtl/>
        </w:rPr>
        <w:t>ובדרום</w:t>
      </w:r>
      <w:r>
        <w:rPr>
          <w:rFonts w:hint="cs"/>
          <w:rtl/>
        </w:rPr>
        <w:t>.</w:t>
      </w:r>
      <w:bookmarkStart w:id="4069" w:name="_ETM_Q15_707809"/>
      <w:bookmarkStart w:id="4070" w:name="_ETM_Q15_709799"/>
      <w:bookmarkEnd w:id="4069"/>
      <w:bookmarkEnd w:id="4070"/>
      <w:r>
        <w:rPr>
          <w:rFonts w:hint="cs"/>
          <w:rtl/>
        </w:rPr>
        <w:t xml:space="preserve"> </w:t>
      </w:r>
      <w:bookmarkStart w:id="4071" w:name="TOR_Q16"/>
      <w:bookmarkEnd w:id="4071"/>
      <w:r>
        <w:rPr>
          <w:rFonts w:hint="cs"/>
          <w:rtl/>
          <w:lang w:eastAsia="he-IL"/>
        </w:rPr>
        <w:t xml:space="preserve">בנוסף, אני בקשר יום-יומי עם אנשי עסקים מרחבי הארץ כדי לנסות לסייע ככל שניתן, ובעזרת השם אמשיך לעשות </w:t>
      </w:r>
      <w:bookmarkStart w:id="4072" w:name="_ETM_Q16_116000"/>
      <w:bookmarkEnd w:id="4072"/>
      <w:r>
        <w:rPr>
          <w:rFonts w:hint="cs"/>
          <w:rtl/>
          <w:lang w:eastAsia="he-IL"/>
        </w:rPr>
        <w:t xml:space="preserve">זאת. </w:t>
      </w:r>
    </w:p>
    <w:p w:rsidR="003B1DD3" w:rsidRDefault="003B1DD3" w:rsidP="00C7312A">
      <w:pPr>
        <w:rPr>
          <w:rtl/>
          <w:lang w:eastAsia="he-IL"/>
        </w:rPr>
      </w:pPr>
    </w:p>
    <w:p w:rsidR="003B1DD3" w:rsidRDefault="003B1DD3" w:rsidP="00C7312A">
      <w:pPr>
        <w:rPr>
          <w:rtl/>
          <w:lang w:eastAsia="he-IL"/>
        </w:rPr>
      </w:pPr>
      <w:r>
        <w:rPr>
          <w:rFonts w:hint="cs"/>
          <w:rtl/>
          <w:lang w:eastAsia="he-IL"/>
        </w:rPr>
        <w:t>ולכן אני קורא באמת לכולם להצטרף אליי ולהצביע בעד הצעת החוק.</w:t>
      </w:r>
    </w:p>
    <w:p w:rsidR="003B1DD3" w:rsidRDefault="003B1DD3" w:rsidP="008B541D">
      <w:pPr>
        <w:ind w:firstLine="0"/>
        <w:rPr>
          <w:rtl/>
          <w:lang w:eastAsia="he-IL"/>
        </w:rPr>
      </w:pPr>
      <w:bookmarkStart w:id="4073" w:name="_ETM_Q16_121000"/>
      <w:bookmarkEnd w:id="4073"/>
    </w:p>
    <w:p w:rsidR="003B1DD3" w:rsidRDefault="003B1DD3" w:rsidP="008B541D">
      <w:pPr>
        <w:pStyle w:val="af7"/>
        <w:keepNext/>
        <w:rPr>
          <w:rtl/>
        </w:rPr>
      </w:pPr>
      <w:bookmarkStart w:id="4074" w:name="ET_yor_6599_14"/>
      <w:r w:rsidRPr="00DC1DE0">
        <w:rPr>
          <w:rStyle w:val="TagStyle"/>
          <w:rtl/>
        </w:rPr>
        <w:t xml:space="preserve"> &lt;&lt; יור &gt;&gt; </w:t>
      </w:r>
      <w:r>
        <w:rPr>
          <w:rtl/>
        </w:rPr>
        <w:t>היו"ר משה רוט:</w:t>
      </w:r>
      <w:r w:rsidRPr="00DC1DE0">
        <w:rPr>
          <w:rStyle w:val="TagStyle"/>
          <w:rtl/>
        </w:rPr>
        <w:t xml:space="preserve"> &lt;&lt; יור &gt;&gt;</w:t>
      </w:r>
      <w:r>
        <w:rPr>
          <w:rtl/>
        </w:rPr>
        <w:t xml:space="preserve"> </w:t>
      </w:r>
      <w:bookmarkEnd w:id="4074"/>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w:t>
      </w:r>
      <w:bookmarkStart w:id="4075" w:name="_ETM_Q16_127000"/>
      <w:bookmarkEnd w:id="4075"/>
      <w:r>
        <w:rPr>
          <w:rFonts w:hint="cs"/>
          <w:rtl/>
          <w:lang w:eastAsia="he-IL"/>
        </w:rPr>
        <w:t xml:space="preserve">רבה. אדוני השר, שר הבריאות. אני מזמין את </w:t>
      </w:r>
      <w:bookmarkStart w:id="4076" w:name="_ETM_Q16_139000"/>
      <w:bookmarkEnd w:id="4076"/>
      <w:r>
        <w:rPr>
          <w:rFonts w:hint="cs"/>
          <w:rtl/>
          <w:lang w:eastAsia="he-IL"/>
        </w:rPr>
        <w:t xml:space="preserve">שר הבריאות להציג את עמדת הממשלה ביחס להצעת </w:t>
      </w:r>
      <w:bookmarkStart w:id="4077" w:name="_ETM_Q16_142000"/>
      <w:bookmarkEnd w:id="4077"/>
      <w:r>
        <w:rPr>
          <w:rFonts w:hint="cs"/>
          <w:rtl/>
          <w:lang w:eastAsia="he-IL"/>
        </w:rPr>
        <w:t xml:space="preserve">החוק. </w:t>
      </w:r>
      <w:bookmarkStart w:id="4078" w:name="_ETM_Q16_144000"/>
      <w:bookmarkEnd w:id="4078"/>
    </w:p>
    <w:p w:rsidR="003B1DD3" w:rsidRDefault="003B1DD3" w:rsidP="008B541D">
      <w:pPr>
        <w:rPr>
          <w:rtl/>
          <w:lang w:eastAsia="he-IL"/>
        </w:rPr>
      </w:pPr>
      <w:bookmarkStart w:id="4079" w:name="_ETM_Q16_147000"/>
      <w:bookmarkEnd w:id="4079"/>
    </w:p>
    <w:p w:rsidR="003B1DD3" w:rsidRDefault="003B1DD3" w:rsidP="008B541D">
      <w:pPr>
        <w:pStyle w:val="af6"/>
        <w:keepNext/>
        <w:rPr>
          <w:rtl/>
        </w:rPr>
      </w:pPr>
      <w:bookmarkStart w:id="4080" w:name="ET_interruption_6584_16"/>
      <w:r w:rsidRPr="00474789">
        <w:rPr>
          <w:rStyle w:val="TagStyle"/>
          <w:rtl/>
        </w:rPr>
        <w:t xml:space="preserve"> &lt;&lt; קריאה &gt;&gt; </w:t>
      </w:r>
      <w:r>
        <w:rPr>
          <w:rtl/>
        </w:rPr>
        <w:t>שר הבריאות אוריאל בוסו:</w:t>
      </w:r>
      <w:r w:rsidRPr="00474789">
        <w:rPr>
          <w:rStyle w:val="TagStyle"/>
          <w:rtl/>
        </w:rPr>
        <w:t xml:space="preserve"> &lt;&lt; קריאה &gt;&gt;</w:t>
      </w:r>
      <w:r>
        <w:rPr>
          <w:rtl/>
        </w:rPr>
        <w:t xml:space="preserve"> </w:t>
      </w:r>
      <w:bookmarkEnd w:id="4080"/>
    </w:p>
    <w:p w:rsidR="003B1DD3" w:rsidRPr="00474789" w:rsidRDefault="003B1DD3" w:rsidP="008B541D">
      <w:pPr>
        <w:rPr>
          <w:rtl/>
          <w:lang w:eastAsia="he-IL"/>
        </w:rPr>
      </w:pPr>
    </w:p>
    <w:p w:rsidR="003B1DD3" w:rsidRDefault="003B1DD3" w:rsidP="008B541D">
      <w:pPr>
        <w:rPr>
          <w:rtl/>
          <w:lang w:eastAsia="he-IL"/>
        </w:rPr>
      </w:pPr>
      <w:r>
        <w:rPr>
          <w:rFonts w:hint="cs"/>
          <w:rtl/>
          <w:lang w:eastAsia="he-IL"/>
        </w:rPr>
        <w:t>להציג את החוק בשם שר האוצר?</w:t>
      </w:r>
    </w:p>
    <w:p w:rsidR="003B1DD3" w:rsidRDefault="003B1DD3" w:rsidP="008B541D">
      <w:pPr>
        <w:ind w:firstLine="0"/>
        <w:rPr>
          <w:rtl/>
          <w:lang w:eastAsia="he-IL"/>
        </w:rPr>
      </w:pPr>
    </w:p>
    <w:p w:rsidR="003B1DD3" w:rsidRDefault="003B1DD3" w:rsidP="008B541D">
      <w:pPr>
        <w:pStyle w:val="af7"/>
        <w:keepNext/>
        <w:rPr>
          <w:rtl/>
        </w:rPr>
      </w:pPr>
      <w:r w:rsidRPr="009830DB">
        <w:rPr>
          <w:rStyle w:val="TagStyle"/>
          <w:rtl/>
        </w:rPr>
        <w:t xml:space="preserve"> &lt;&lt; יור &gt;&gt; </w:t>
      </w:r>
      <w:r>
        <w:rPr>
          <w:rtl/>
        </w:rPr>
        <w:t>היו"ר משה רוט:</w:t>
      </w:r>
      <w:r w:rsidRPr="009830DB">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בשם שר האוצר, כן. האמת שזה </w:t>
      </w:r>
      <w:bookmarkStart w:id="4081" w:name="_ETM_Q16_150000"/>
      <w:bookmarkEnd w:id="4081"/>
      <w:r>
        <w:rPr>
          <w:rFonts w:hint="cs"/>
          <w:rtl/>
          <w:lang w:eastAsia="he-IL"/>
        </w:rPr>
        <w:t>בשם הממשלה.</w:t>
      </w:r>
    </w:p>
    <w:p w:rsidR="003B1DD3" w:rsidRPr="009830DB" w:rsidRDefault="003B1DD3" w:rsidP="008B541D">
      <w:pPr>
        <w:rPr>
          <w:rtl/>
          <w:lang w:eastAsia="he-IL"/>
        </w:rPr>
      </w:pPr>
    </w:p>
    <w:p w:rsidR="003B1DD3" w:rsidRDefault="003B1DD3" w:rsidP="008B541D">
      <w:pPr>
        <w:pStyle w:val="a4"/>
        <w:keepNext/>
        <w:rPr>
          <w:rtl/>
        </w:rPr>
      </w:pPr>
      <w:r w:rsidRPr="003817B2">
        <w:rPr>
          <w:rStyle w:val="TagStyle"/>
          <w:rtl/>
        </w:rPr>
        <w:t xml:space="preserve"> &lt;&lt; דובר &gt;&gt; </w:t>
      </w:r>
      <w:bookmarkStart w:id="4082" w:name="_Toc168516741"/>
      <w:r>
        <w:rPr>
          <w:rtl/>
        </w:rPr>
        <w:t>שר הבריאות אוריאל בוסו:</w:t>
      </w:r>
      <w:bookmarkEnd w:id="4082"/>
      <w:r w:rsidRPr="003817B2">
        <w:rPr>
          <w:rStyle w:val="TagStyle"/>
          <w:rtl/>
        </w:rPr>
        <w:t xml:space="preserve"> &lt;&lt; דובר &gt;&gt;</w:t>
      </w:r>
      <w:r>
        <w:rPr>
          <w:rtl/>
        </w:rPr>
        <w:t xml:space="preserve"> </w:t>
      </w:r>
    </w:p>
    <w:p w:rsidR="003B1DD3" w:rsidRDefault="003B1DD3" w:rsidP="0089268C">
      <w:pPr>
        <w:rPr>
          <w:rtl/>
        </w:rPr>
      </w:pPr>
    </w:p>
    <w:p w:rsidR="003B1DD3" w:rsidRDefault="003B1DD3" w:rsidP="008B541D">
      <w:pPr>
        <w:rPr>
          <w:rtl/>
          <w:lang w:eastAsia="he-IL"/>
        </w:rPr>
      </w:pPr>
      <w:r>
        <w:rPr>
          <w:rFonts w:hint="cs"/>
          <w:rtl/>
          <w:lang w:eastAsia="he-IL"/>
        </w:rPr>
        <w:t xml:space="preserve">אדוני היושב-ראש, חבריי חברי הכנסת, תשובה קצרה. </w:t>
      </w:r>
      <w:bookmarkStart w:id="4083" w:name="_ETM_Q16_159000"/>
      <w:bookmarkEnd w:id="4083"/>
      <w:r>
        <w:rPr>
          <w:rFonts w:hint="cs"/>
          <w:rtl/>
          <w:lang w:eastAsia="he-IL"/>
        </w:rPr>
        <w:t>אני מתכבד להשיב בשם השר בצלאל סמוטריץ', שר האוצר</w:t>
      </w:r>
      <w:bookmarkStart w:id="4084" w:name="_ETM_Q16_164000"/>
      <w:bookmarkEnd w:id="4084"/>
      <w:r>
        <w:rPr>
          <w:rFonts w:hint="cs"/>
          <w:rtl/>
          <w:lang w:eastAsia="he-IL"/>
        </w:rPr>
        <w:t xml:space="preserve">, על הצעת חוק </w:t>
      </w:r>
      <w:r w:rsidRPr="00964847">
        <w:rPr>
          <w:rtl/>
          <w:lang w:eastAsia="he-IL"/>
        </w:rPr>
        <w:t xml:space="preserve">הארכת תקופות ודחיית מועדים (הוראת שעה </w:t>
      </w:r>
      <w:r>
        <w:rPr>
          <w:rFonts w:hint="cs"/>
          <w:rtl/>
          <w:lang w:eastAsia="he-IL"/>
        </w:rPr>
        <w:t>–</w:t>
      </w:r>
      <w:r w:rsidRPr="00964847">
        <w:rPr>
          <w:rtl/>
          <w:lang w:eastAsia="he-IL"/>
        </w:rPr>
        <w:t xml:space="preserve"> חרב</w:t>
      </w:r>
      <w:r>
        <w:rPr>
          <w:rtl/>
          <w:lang w:eastAsia="he-IL"/>
        </w:rPr>
        <w:t>ות ברזל) (הליכי מס ומענקי סיוע)</w:t>
      </w:r>
      <w:r>
        <w:rPr>
          <w:rFonts w:hint="cs"/>
          <w:rtl/>
          <w:lang w:eastAsia="he-IL"/>
        </w:rPr>
        <w:t xml:space="preserve">, </w:t>
      </w:r>
      <w:r w:rsidRPr="00964847">
        <w:rPr>
          <w:rtl/>
          <w:lang w:eastAsia="he-IL"/>
        </w:rPr>
        <w:t>התשפ"ד–2024</w:t>
      </w:r>
      <w:r>
        <w:rPr>
          <w:rFonts w:hint="cs"/>
          <w:rtl/>
          <w:lang w:eastAsia="he-IL"/>
        </w:rPr>
        <w:t xml:space="preserve">, של חבר הכנסת אושר שקלים. </w:t>
      </w:r>
    </w:p>
    <w:p w:rsidR="003B1DD3" w:rsidRDefault="003B1DD3" w:rsidP="008B541D">
      <w:pPr>
        <w:rPr>
          <w:rtl/>
          <w:lang w:eastAsia="he-IL"/>
        </w:rPr>
      </w:pPr>
    </w:p>
    <w:p w:rsidR="003B1DD3" w:rsidRDefault="003B1DD3" w:rsidP="00217C8A">
      <w:pPr>
        <w:rPr>
          <w:rtl/>
          <w:lang w:eastAsia="he-IL"/>
        </w:rPr>
      </w:pPr>
      <w:r>
        <w:rPr>
          <w:rFonts w:hint="cs"/>
          <w:rtl/>
          <w:lang w:eastAsia="he-IL"/>
        </w:rPr>
        <w:t xml:space="preserve">ועדת </w:t>
      </w:r>
      <w:bookmarkStart w:id="4085" w:name="_ETM_Q16_173000"/>
      <w:bookmarkEnd w:id="4085"/>
      <w:r>
        <w:rPr>
          <w:rFonts w:hint="cs"/>
          <w:rtl/>
          <w:lang w:eastAsia="he-IL"/>
        </w:rPr>
        <w:t xml:space="preserve">השרים לענייני חקיקה החליטה לתמוך בקריאה הטרומית בהצעת החוק, </w:t>
      </w:r>
      <w:bookmarkStart w:id="4086" w:name="_ETM_Q16_178000"/>
      <w:bookmarkEnd w:id="4086"/>
      <w:r w:rsidRPr="002E16E0">
        <w:rPr>
          <w:rtl/>
          <w:lang w:eastAsia="he-IL"/>
        </w:rPr>
        <w:t xml:space="preserve">בכפוף </w:t>
      </w:r>
      <w:bookmarkStart w:id="4087" w:name="_ETM_Q16_182100"/>
      <w:bookmarkEnd w:id="4087"/>
      <w:r w:rsidRPr="002E16E0">
        <w:rPr>
          <w:rtl/>
          <w:lang w:eastAsia="he-IL"/>
        </w:rPr>
        <w:t xml:space="preserve">לכך </w:t>
      </w:r>
      <w:bookmarkStart w:id="4088" w:name="_ETM_Q16_183000"/>
      <w:bookmarkEnd w:id="4088"/>
      <w:r w:rsidRPr="002E16E0">
        <w:rPr>
          <w:rtl/>
          <w:lang w:eastAsia="he-IL"/>
        </w:rPr>
        <w:t>ש</w:t>
      </w:r>
      <w:r w:rsidR="00217C8A">
        <w:rPr>
          <w:rFonts w:hint="cs"/>
          <w:rtl/>
          <w:lang w:eastAsia="he-IL"/>
        </w:rPr>
        <w:t>ב</w:t>
      </w:r>
      <w:r w:rsidRPr="002E16E0">
        <w:rPr>
          <w:rtl/>
          <w:lang w:eastAsia="he-IL"/>
        </w:rPr>
        <w:t xml:space="preserve">המשך </w:t>
      </w:r>
      <w:bookmarkStart w:id="4089" w:name="_ETM_Q16_183570"/>
      <w:bookmarkEnd w:id="4089"/>
      <w:r w:rsidRPr="002E16E0">
        <w:rPr>
          <w:rtl/>
          <w:lang w:eastAsia="he-IL"/>
        </w:rPr>
        <w:t xml:space="preserve">הליכי </w:t>
      </w:r>
      <w:bookmarkStart w:id="4090" w:name="_ETM_Q16_183990"/>
      <w:bookmarkEnd w:id="4090"/>
      <w:r>
        <w:rPr>
          <w:rFonts w:hint="cs"/>
          <w:rtl/>
          <w:lang w:eastAsia="he-IL"/>
        </w:rPr>
        <w:t>החקיקה</w:t>
      </w:r>
      <w:r w:rsidRPr="002E16E0">
        <w:rPr>
          <w:rtl/>
          <w:lang w:eastAsia="he-IL"/>
        </w:rPr>
        <w:t xml:space="preserve"> </w:t>
      </w:r>
      <w:bookmarkStart w:id="4091" w:name="_ETM_Q16_184440"/>
      <w:bookmarkEnd w:id="4091"/>
      <w:r>
        <w:rPr>
          <w:rFonts w:hint="cs"/>
          <w:rtl/>
          <w:lang w:eastAsia="he-IL"/>
        </w:rPr>
        <w:t>י</w:t>
      </w:r>
      <w:r w:rsidRPr="002E16E0">
        <w:rPr>
          <w:rtl/>
          <w:lang w:eastAsia="he-IL"/>
        </w:rPr>
        <w:t>קוד</w:t>
      </w:r>
      <w:r>
        <w:rPr>
          <w:rFonts w:hint="cs"/>
          <w:rtl/>
          <w:lang w:eastAsia="he-IL"/>
        </w:rPr>
        <w:t>מו</w:t>
      </w:r>
      <w:r w:rsidRPr="002E16E0">
        <w:rPr>
          <w:rtl/>
          <w:lang w:eastAsia="he-IL"/>
        </w:rPr>
        <w:t xml:space="preserve"> </w:t>
      </w:r>
      <w:bookmarkStart w:id="4092" w:name="_ETM_Q16_184740"/>
      <w:bookmarkEnd w:id="4092"/>
      <w:r w:rsidRPr="002E16E0">
        <w:rPr>
          <w:rtl/>
          <w:lang w:eastAsia="he-IL"/>
        </w:rPr>
        <w:t xml:space="preserve">בהסכמת </w:t>
      </w:r>
      <w:bookmarkStart w:id="4093" w:name="_ETM_Q16_185549"/>
      <w:bookmarkEnd w:id="4093"/>
      <w:r w:rsidRPr="002E16E0">
        <w:rPr>
          <w:rtl/>
          <w:lang w:eastAsia="he-IL"/>
        </w:rPr>
        <w:t xml:space="preserve">משרד </w:t>
      </w:r>
      <w:bookmarkStart w:id="4094" w:name="_ETM_Q16_186150"/>
      <w:bookmarkEnd w:id="4094"/>
      <w:r w:rsidRPr="002E16E0">
        <w:rPr>
          <w:rtl/>
          <w:lang w:eastAsia="he-IL"/>
        </w:rPr>
        <w:t xml:space="preserve">האוצר </w:t>
      </w:r>
      <w:bookmarkStart w:id="4095" w:name="_ETM_Q16_186930"/>
      <w:bookmarkEnd w:id="4095"/>
      <w:r w:rsidRPr="002E16E0">
        <w:rPr>
          <w:rtl/>
          <w:lang w:eastAsia="he-IL"/>
        </w:rPr>
        <w:t xml:space="preserve">על </w:t>
      </w:r>
      <w:bookmarkStart w:id="4096" w:name="_ETM_Q16_187109"/>
      <w:bookmarkEnd w:id="4096"/>
      <w:r w:rsidRPr="002E16E0">
        <w:rPr>
          <w:rtl/>
          <w:lang w:eastAsia="he-IL"/>
        </w:rPr>
        <w:t xml:space="preserve">אגפיו </w:t>
      </w:r>
      <w:bookmarkStart w:id="4097" w:name="_ETM_Q16_187470"/>
      <w:bookmarkEnd w:id="4097"/>
      <w:r w:rsidRPr="002E16E0">
        <w:rPr>
          <w:rtl/>
          <w:lang w:eastAsia="he-IL"/>
        </w:rPr>
        <w:t>השונים</w:t>
      </w:r>
      <w:r>
        <w:rPr>
          <w:rFonts w:hint="cs"/>
          <w:rtl/>
          <w:lang w:eastAsia="he-IL"/>
        </w:rPr>
        <w:t>,</w:t>
      </w:r>
      <w:r w:rsidRPr="002E16E0">
        <w:rPr>
          <w:rtl/>
          <w:lang w:eastAsia="he-IL"/>
        </w:rPr>
        <w:t xml:space="preserve"> </w:t>
      </w:r>
      <w:bookmarkStart w:id="4098" w:name="_ETM_Q16_187919"/>
      <w:bookmarkEnd w:id="4098"/>
      <w:r w:rsidRPr="002E16E0">
        <w:rPr>
          <w:rtl/>
          <w:lang w:eastAsia="he-IL"/>
        </w:rPr>
        <w:t xml:space="preserve">כולל </w:t>
      </w:r>
      <w:bookmarkStart w:id="4099" w:name="_ETM_Q16_188250"/>
      <w:bookmarkEnd w:id="4099"/>
      <w:r w:rsidRPr="002E16E0">
        <w:rPr>
          <w:rtl/>
          <w:lang w:eastAsia="he-IL"/>
        </w:rPr>
        <w:t xml:space="preserve">רשות </w:t>
      </w:r>
      <w:bookmarkStart w:id="4100" w:name="_ETM_Q16_188610"/>
      <w:bookmarkEnd w:id="4100"/>
      <w:r w:rsidRPr="002E16E0">
        <w:rPr>
          <w:rtl/>
          <w:lang w:eastAsia="he-IL"/>
        </w:rPr>
        <w:t>המ</w:t>
      </w:r>
      <w:r>
        <w:rPr>
          <w:rFonts w:hint="cs"/>
          <w:rtl/>
          <w:lang w:eastAsia="he-IL"/>
        </w:rPr>
        <w:t>י</w:t>
      </w:r>
      <w:r w:rsidRPr="002E16E0">
        <w:rPr>
          <w:rtl/>
          <w:lang w:eastAsia="he-IL"/>
        </w:rPr>
        <w:t>סים</w:t>
      </w:r>
      <w:r>
        <w:rPr>
          <w:rFonts w:hint="cs"/>
          <w:rtl/>
          <w:lang w:eastAsia="he-IL"/>
        </w:rPr>
        <w:t xml:space="preserve"> ורשות שוק ההון, הביטוח והחיסכון. </w:t>
      </w:r>
      <w:bookmarkStart w:id="4101" w:name="_ETM_Q16_189480"/>
      <w:bookmarkStart w:id="4102" w:name="_ETM_Q16_192920"/>
      <w:bookmarkEnd w:id="4101"/>
      <w:bookmarkEnd w:id="4102"/>
      <w:r w:rsidRPr="002E16E0">
        <w:rPr>
          <w:rtl/>
          <w:lang w:eastAsia="he-IL"/>
        </w:rPr>
        <w:t xml:space="preserve">האם </w:t>
      </w:r>
      <w:bookmarkStart w:id="4103" w:name="_ETM_Q16_193190"/>
      <w:bookmarkEnd w:id="4103"/>
      <w:r w:rsidRPr="002E16E0">
        <w:rPr>
          <w:rtl/>
          <w:lang w:eastAsia="he-IL"/>
        </w:rPr>
        <w:t>מקובל</w:t>
      </w:r>
      <w:r>
        <w:rPr>
          <w:rFonts w:hint="cs"/>
          <w:rtl/>
          <w:lang w:eastAsia="he-IL"/>
        </w:rPr>
        <w:t>ים</w:t>
      </w:r>
      <w:r w:rsidRPr="002E16E0">
        <w:rPr>
          <w:rtl/>
          <w:lang w:eastAsia="he-IL"/>
        </w:rPr>
        <w:t xml:space="preserve"> </w:t>
      </w:r>
      <w:bookmarkStart w:id="4104" w:name="_ETM_Q16_193610"/>
      <w:bookmarkEnd w:id="4104"/>
      <w:r w:rsidRPr="002E16E0">
        <w:rPr>
          <w:rtl/>
          <w:lang w:eastAsia="he-IL"/>
        </w:rPr>
        <w:t xml:space="preserve">עליך </w:t>
      </w:r>
      <w:bookmarkStart w:id="4105" w:name="_ETM_Q16_195170"/>
      <w:bookmarkEnd w:id="4105"/>
      <w:r w:rsidRPr="002E16E0">
        <w:rPr>
          <w:rtl/>
          <w:lang w:eastAsia="he-IL"/>
        </w:rPr>
        <w:t xml:space="preserve">הדברים </w:t>
      </w:r>
      <w:bookmarkStart w:id="4106" w:name="_ETM_Q16_195620"/>
      <w:bookmarkEnd w:id="4106"/>
      <w:r>
        <w:rPr>
          <w:rtl/>
          <w:lang w:eastAsia="he-IL"/>
        </w:rPr>
        <w:t>האל</w:t>
      </w:r>
      <w:r w:rsidR="00217C8A">
        <w:rPr>
          <w:rFonts w:hint="cs"/>
          <w:rtl/>
          <w:lang w:eastAsia="he-IL"/>
        </w:rPr>
        <w:t>ה</w:t>
      </w:r>
      <w:r>
        <w:rPr>
          <w:rFonts w:hint="cs"/>
          <w:rtl/>
          <w:lang w:eastAsia="he-IL"/>
        </w:rPr>
        <w:t>?</w:t>
      </w:r>
      <w:r w:rsidRPr="002E16E0">
        <w:rPr>
          <w:rtl/>
          <w:lang w:eastAsia="he-IL"/>
        </w:rPr>
        <w:t xml:space="preserve"> </w:t>
      </w:r>
      <w:bookmarkStart w:id="4107" w:name="_ETM_Q16_195860"/>
      <w:bookmarkEnd w:id="4107"/>
      <w:r w:rsidRPr="002E16E0">
        <w:rPr>
          <w:rtl/>
          <w:lang w:eastAsia="he-IL"/>
        </w:rPr>
        <w:t xml:space="preserve">אם </w:t>
      </w:r>
      <w:bookmarkStart w:id="4108" w:name="_ETM_Q16_195950"/>
      <w:bookmarkEnd w:id="4108"/>
      <w:r w:rsidRPr="002E16E0">
        <w:rPr>
          <w:rtl/>
          <w:lang w:eastAsia="he-IL"/>
        </w:rPr>
        <w:t>כך</w:t>
      </w:r>
      <w:r>
        <w:rPr>
          <w:rFonts w:hint="cs"/>
          <w:rtl/>
          <w:lang w:eastAsia="he-IL"/>
        </w:rPr>
        <w:t>,</w:t>
      </w:r>
      <w:r w:rsidRPr="002E16E0">
        <w:rPr>
          <w:rtl/>
          <w:lang w:eastAsia="he-IL"/>
        </w:rPr>
        <w:t xml:space="preserve"> </w:t>
      </w:r>
      <w:bookmarkStart w:id="4109" w:name="_ETM_Q16_196579"/>
      <w:bookmarkEnd w:id="4109"/>
      <w:r w:rsidRPr="002E16E0">
        <w:rPr>
          <w:rtl/>
          <w:lang w:eastAsia="he-IL"/>
        </w:rPr>
        <w:t xml:space="preserve">אפשר </w:t>
      </w:r>
      <w:bookmarkStart w:id="4110" w:name="_ETM_Q16_196849"/>
      <w:bookmarkEnd w:id="4110"/>
      <w:r w:rsidRPr="002E16E0">
        <w:rPr>
          <w:rtl/>
          <w:lang w:eastAsia="he-IL"/>
        </w:rPr>
        <w:t xml:space="preserve">לתמוך </w:t>
      </w:r>
      <w:bookmarkStart w:id="4111" w:name="_ETM_Q16_197119"/>
      <w:bookmarkEnd w:id="4111"/>
      <w:r w:rsidRPr="002E16E0">
        <w:rPr>
          <w:rtl/>
          <w:lang w:eastAsia="he-IL"/>
        </w:rPr>
        <w:t xml:space="preserve">בקריאה </w:t>
      </w:r>
      <w:bookmarkStart w:id="4112" w:name="_ETM_Q16_197449"/>
      <w:bookmarkEnd w:id="4112"/>
      <w:r w:rsidRPr="002E16E0">
        <w:rPr>
          <w:rtl/>
          <w:lang w:eastAsia="he-IL"/>
        </w:rPr>
        <w:t xml:space="preserve">הטרומית </w:t>
      </w:r>
      <w:bookmarkStart w:id="4113" w:name="_ETM_Q16_197750"/>
      <w:bookmarkEnd w:id="4113"/>
      <w:r w:rsidRPr="002E16E0">
        <w:rPr>
          <w:rtl/>
          <w:lang w:eastAsia="he-IL"/>
        </w:rPr>
        <w:t xml:space="preserve">בכפוף </w:t>
      </w:r>
      <w:bookmarkStart w:id="4114" w:name="_ETM_Q16_198079"/>
      <w:bookmarkEnd w:id="4114"/>
      <w:r w:rsidRPr="002E16E0">
        <w:rPr>
          <w:rtl/>
          <w:lang w:eastAsia="he-IL"/>
        </w:rPr>
        <w:t>ל</w:t>
      </w:r>
      <w:r>
        <w:rPr>
          <w:rFonts w:hint="cs"/>
          <w:rtl/>
          <w:lang w:eastAsia="he-IL"/>
        </w:rPr>
        <w:t xml:space="preserve">התניות הללו. תודה </w:t>
      </w:r>
      <w:bookmarkStart w:id="4115" w:name="_ETM_Q16_197000"/>
      <w:bookmarkEnd w:id="4115"/>
      <w:r>
        <w:rPr>
          <w:rFonts w:hint="cs"/>
          <w:rtl/>
          <w:lang w:eastAsia="he-IL"/>
        </w:rPr>
        <w:t xml:space="preserve">רבה. </w:t>
      </w:r>
    </w:p>
    <w:p w:rsidR="003B1DD3" w:rsidRDefault="003B1DD3" w:rsidP="0089268C">
      <w:pPr>
        <w:rPr>
          <w:rtl/>
          <w:lang w:eastAsia="he-IL"/>
        </w:rPr>
      </w:pPr>
      <w:bookmarkStart w:id="4116" w:name="_ETM_Q16_198000"/>
      <w:bookmarkEnd w:id="4116"/>
    </w:p>
    <w:p w:rsidR="003B1DD3" w:rsidRDefault="003B1DD3" w:rsidP="008B541D">
      <w:pPr>
        <w:pStyle w:val="af6"/>
        <w:keepNext/>
        <w:rPr>
          <w:rtl/>
        </w:rPr>
      </w:pPr>
      <w:bookmarkStart w:id="4117" w:name="_ETM_Q16_200000"/>
      <w:bookmarkEnd w:id="4117"/>
      <w:r w:rsidRPr="007753C6">
        <w:rPr>
          <w:rStyle w:val="TagStyle"/>
          <w:rtl/>
        </w:rPr>
        <w:t xml:space="preserve">&lt;&lt; קריאה &gt;&gt; </w:t>
      </w:r>
      <w:r>
        <w:rPr>
          <w:rtl/>
        </w:rPr>
        <w:t>אושר שקלים (הליכוד):</w:t>
      </w:r>
      <w:r w:rsidRPr="007753C6">
        <w:rPr>
          <w:rStyle w:val="TagStyle"/>
          <w:rtl/>
        </w:rPr>
        <w:t xml:space="preserve"> &lt;&lt; קריאה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רק חשוב לציין שזה יזורז כמה שיותר, כי מן הסתם אותם עצמאים צריכים גם </w:t>
      </w:r>
      <w:bookmarkStart w:id="4118" w:name="_ETM_Q16_205000"/>
      <w:bookmarkEnd w:id="4118"/>
      <w:r>
        <w:rPr>
          <w:rFonts w:hint="cs"/>
          <w:rtl/>
          <w:lang w:eastAsia="he-IL"/>
        </w:rPr>
        <w:t xml:space="preserve">לקבל איזושהי הטבה ל-2024. </w:t>
      </w:r>
    </w:p>
    <w:p w:rsidR="003B1DD3" w:rsidRDefault="003B1DD3" w:rsidP="008B541D">
      <w:pPr>
        <w:ind w:firstLine="0"/>
        <w:rPr>
          <w:rtl/>
          <w:lang w:eastAsia="he-IL"/>
        </w:rPr>
      </w:pPr>
      <w:bookmarkStart w:id="4119" w:name="_ETM_Q16_202000"/>
      <w:bookmarkEnd w:id="4119"/>
    </w:p>
    <w:p w:rsidR="003B1DD3" w:rsidRDefault="003B1DD3" w:rsidP="008B541D">
      <w:pPr>
        <w:pStyle w:val="af7"/>
        <w:keepNext/>
        <w:rPr>
          <w:rtl/>
        </w:rPr>
      </w:pPr>
      <w:bookmarkStart w:id="4120" w:name="ET_yor_6599_19"/>
      <w:r w:rsidRPr="00875375">
        <w:rPr>
          <w:rStyle w:val="TagStyle"/>
          <w:rtl/>
        </w:rPr>
        <w:t xml:space="preserve"> &lt;&lt; יור &gt;&gt; </w:t>
      </w:r>
      <w:r>
        <w:rPr>
          <w:rtl/>
        </w:rPr>
        <w:t>היו"ר משה רוט:</w:t>
      </w:r>
      <w:r w:rsidRPr="00875375">
        <w:rPr>
          <w:rStyle w:val="TagStyle"/>
          <w:rtl/>
        </w:rPr>
        <w:t xml:space="preserve"> &lt;&lt; יור &gt;&gt;</w:t>
      </w:r>
      <w:r>
        <w:rPr>
          <w:rtl/>
        </w:rPr>
        <w:t xml:space="preserve"> </w:t>
      </w:r>
      <w:bookmarkEnd w:id="4120"/>
    </w:p>
    <w:p w:rsidR="003B1DD3" w:rsidRDefault="003B1DD3" w:rsidP="0089268C">
      <w:pPr>
        <w:rPr>
          <w:rtl/>
          <w:lang w:eastAsia="he-IL"/>
        </w:rPr>
      </w:pPr>
    </w:p>
    <w:p w:rsidR="003B1DD3" w:rsidRDefault="003B1DD3" w:rsidP="008B541D">
      <w:pPr>
        <w:rPr>
          <w:rtl/>
          <w:lang w:eastAsia="he-IL"/>
        </w:rPr>
      </w:pPr>
      <w:bookmarkStart w:id="4121" w:name="_ETM_Q16_203000"/>
      <w:bookmarkEnd w:id="4121"/>
      <w:r>
        <w:rPr>
          <w:rFonts w:hint="cs"/>
          <w:rtl/>
          <w:lang w:eastAsia="he-IL"/>
        </w:rPr>
        <w:t xml:space="preserve">בהקדם האפשרי. </w:t>
      </w:r>
    </w:p>
    <w:p w:rsidR="003B1DD3" w:rsidRDefault="003B1DD3" w:rsidP="008B541D">
      <w:pPr>
        <w:rPr>
          <w:rtl/>
          <w:lang w:eastAsia="he-IL"/>
        </w:rPr>
      </w:pPr>
    </w:p>
    <w:p w:rsidR="003B1DD3" w:rsidRPr="00875375" w:rsidRDefault="003B1DD3" w:rsidP="008B541D">
      <w:pPr>
        <w:rPr>
          <w:rtl/>
          <w:lang w:eastAsia="he-IL"/>
        </w:rPr>
      </w:pPr>
      <w:r>
        <w:rPr>
          <w:rFonts w:hint="cs"/>
          <w:rtl/>
          <w:lang w:eastAsia="he-IL"/>
        </w:rPr>
        <w:t xml:space="preserve">אם כן, נעבור </w:t>
      </w:r>
      <w:bookmarkStart w:id="4122" w:name="_ETM_Q16_206000"/>
      <w:bookmarkEnd w:id="4122"/>
      <w:r>
        <w:rPr>
          <w:rFonts w:hint="cs"/>
          <w:rtl/>
          <w:lang w:eastAsia="he-IL"/>
        </w:rPr>
        <w:t xml:space="preserve">להצבעה. חברי הכנסת, נעבור להצבעה על </w:t>
      </w:r>
      <w:r w:rsidRPr="00875375">
        <w:rPr>
          <w:rtl/>
          <w:lang w:eastAsia="he-IL"/>
        </w:rPr>
        <w:t xml:space="preserve">הצעת חוק הארכת תקופות ודחיית מועדים (הוראת שעה </w:t>
      </w:r>
      <w:r>
        <w:rPr>
          <w:rFonts w:hint="cs"/>
          <w:rtl/>
          <w:lang w:eastAsia="he-IL"/>
        </w:rPr>
        <w:t>–</w:t>
      </w:r>
      <w:r w:rsidRPr="00875375">
        <w:rPr>
          <w:rtl/>
          <w:lang w:eastAsia="he-IL"/>
        </w:rPr>
        <w:t xml:space="preserve"> חרבות ברזל) (הליכי מס ומענקי סיוע) (תיקון </w:t>
      </w:r>
      <w:r>
        <w:rPr>
          <w:rFonts w:hint="cs"/>
          <w:rtl/>
          <w:lang w:eastAsia="he-IL"/>
        </w:rPr>
        <w:t>–</w:t>
      </w:r>
      <w:r w:rsidRPr="00875375">
        <w:rPr>
          <w:rtl/>
          <w:lang w:eastAsia="he-IL"/>
        </w:rPr>
        <w:t xml:space="preserve"> הפ</w:t>
      </w:r>
      <w:r>
        <w:rPr>
          <w:rtl/>
          <w:lang w:eastAsia="he-IL"/>
        </w:rPr>
        <w:t>קדות משרת מילואים), התשפ"ד–2024</w:t>
      </w:r>
      <w:r>
        <w:rPr>
          <w:rFonts w:hint="cs"/>
          <w:rtl/>
          <w:lang w:eastAsia="he-IL"/>
        </w:rPr>
        <w:t xml:space="preserve">. </w:t>
      </w:r>
      <w:bookmarkStart w:id="4123" w:name="_ETM_Q16_228000"/>
      <w:bookmarkEnd w:id="4123"/>
      <w:r>
        <w:rPr>
          <w:rFonts w:hint="cs"/>
          <w:rtl/>
          <w:lang w:eastAsia="he-IL"/>
        </w:rPr>
        <w:t>הצבעה.</w:t>
      </w:r>
    </w:p>
    <w:p w:rsidR="003B1DD3" w:rsidRDefault="003B1DD3" w:rsidP="008B541D">
      <w:pPr>
        <w:ind w:firstLine="0"/>
        <w:rPr>
          <w:rtl/>
          <w:lang w:eastAsia="he-IL"/>
        </w:rPr>
      </w:pPr>
    </w:p>
    <w:p w:rsidR="003B1DD3" w:rsidRDefault="003B1DD3" w:rsidP="008B541D">
      <w:pPr>
        <w:pStyle w:val="af2"/>
        <w:keepNext/>
        <w:rPr>
          <w:rtl/>
          <w:lang w:eastAsia="he-IL"/>
        </w:rPr>
      </w:pPr>
      <w:r>
        <w:rPr>
          <w:rtl/>
          <w:lang w:eastAsia="he-IL"/>
        </w:rPr>
        <w:t>הצבעה מס'</w:t>
      </w:r>
      <w:r>
        <w:rPr>
          <w:rFonts w:hint="cs"/>
          <w:rtl/>
          <w:lang w:eastAsia="he-IL"/>
        </w:rPr>
        <w:t xml:space="preserve"> 8</w:t>
      </w:r>
    </w:p>
    <w:p w:rsidR="003B1DD3" w:rsidRDefault="003B1DD3" w:rsidP="008B541D">
      <w:pPr>
        <w:pStyle w:val="--"/>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15</w:t>
      </w:r>
    </w:p>
    <w:p w:rsidR="003B1DD3" w:rsidRDefault="003B1DD3" w:rsidP="008B541D">
      <w:pPr>
        <w:pStyle w:val="--"/>
        <w:keepNext/>
        <w:rPr>
          <w:rtl/>
          <w:lang w:eastAsia="he-IL"/>
        </w:rPr>
      </w:pPr>
      <w:r>
        <w:rPr>
          <w:rtl/>
          <w:lang w:eastAsia="he-IL"/>
        </w:rPr>
        <w:t xml:space="preserve">נגד – </w:t>
      </w:r>
      <w:r>
        <w:rPr>
          <w:rFonts w:hint="cs"/>
          <w:rtl/>
          <w:lang w:eastAsia="he-IL"/>
        </w:rPr>
        <w:t>אין</w:t>
      </w:r>
    </w:p>
    <w:p w:rsidR="003B1DD3" w:rsidRDefault="003B1DD3" w:rsidP="008B541D">
      <w:pPr>
        <w:pStyle w:val="--"/>
        <w:keepNext/>
        <w:rPr>
          <w:rtl/>
          <w:lang w:eastAsia="he-IL"/>
        </w:rPr>
      </w:pPr>
      <w:r>
        <w:rPr>
          <w:rtl/>
          <w:lang w:eastAsia="he-IL"/>
        </w:rPr>
        <w:t xml:space="preserve">נמנעים – </w:t>
      </w:r>
      <w:r>
        <w:rPr>
          <w:rFonts w:hint="cs"/>
          <w:rtl/>
          <w:lang w:eastAsia="he-IL"/>
        </w:rPr>
        <w:t>אין</w:t>
      </w:r>
    </w:p>
    <w:p w:rsidR="003B1DD3" w:rsidRDefault="003B1DD3" w:rsidP="007A782F">
      <w:pPr>
        <w:pStyle w:val="af3"/>
        <w:rPr>
          <w:rtl/>
          <w:lang w:eastAsia="he-IL"/>
        </w:rPr>
      </w:pPr>
      <w:r>
        <w:rPr>
          <w:rtl/>
          <w:lang w:eastAsia="he-IL"/>
        </w:rPr>
        <w:t>ההצעה להעביר את הצעת חוק</w:t>
      </w:r>
      <w:r>
        <w:rPr>
          <w:rFonts w:hint="cs"/>
          <w:rtl/>
          <w:lang w:eastAsia="he-IL"/>
        </w:rPr>
        <w:t xml:space="preserve"> </w:t>
      </w:r>
      <w:r w:rsidRPr="00D13103">
        <w:rPr>
          <w:rtl/>
          <w:lang w:eastAsia="he-IL"/>
        </w:rPr>
        <w:t xml:space="preserve">הארכת תקופות ודחיית מועדים (הוראת שעה </w:t>
      </w:r>
      <w:r>
        <w:rPr>
          <w:rFonts w:hint="cs"/>
          <w:rtl/>
          <w:lang w:eastAsia="he-IL"/>
        </w:rPr>
        <w:t>–</w:t>
      </w:r>
      <w:r w:rsidRPr="00D13103">
        <w:rPr>
          <w:rtl/>
          <w:lang w:eastAsia="he-IL"/>
        </w:rPr>
        <w:t xml:space="preserve"> חרבות ברזל)</w:t>
      </w:r>
      <w:r>
        <w:rPr>
          <w:rtl/>
          <w:lang w:eastAsia="he-IL"/>
        </w:rPr>
        <w:t xml:space="preserve"> (הליכי מס ומענקי סיוע) (תיקון </w:t>
      </w:r>
      <w:r>
        <w:rPr>
          <w:rFonts w:hint="cs"/>
          <w:rtl/>
          <w:lang w:eastAsia="he-IL"/>
        </w:rPr>
        <w:t>–</w:t>
      </w:r>
      <w:r w:rsidRPr="00D13103">
        <w:rPr>
          <w:rtl/>
          <w:lang w:eastAsia="he-IL"/>
        </w:rPr>
        <w:t xml:space="preserve"> הפקדות משרת מילואים), התשפ"ד</w:t>
      </w:r>
      <w:r>
        <w:rPr>
          <w:rFonts w:hint="cs"/>
          <w:rtl/>
          <w:lang w:eastAsia="he-IL"/>
        </w:rPr>
        <w:t>–</w:t>
      </w:r>
      <w:r w:rsidRPr="00D13103">
        <w:rPr>
          <w:rtl/>
          <w:lang w:eastAsia="he-IL"/>
        </w:rPr>
        <w:t>2024</w:t>
      </w:r>
      <w:r>
        <w:rPr>
          <w:rFonts w:hint="cs"/>
          <w:rtl/>
          <w:lang w:eastAsia="he-IL"/>
        </w:rPr>
        <w:t>, לוועדת הכספים נתקבלה.</w:t>
      </w:r>
    </w:p>
    <w:p w:rsidR="003B1DD3" w:rsidRDefault="003B1DD3" w:rsidP="00C7312A">
      <w:pPr>
        <w:rPr>
          <w:rtl/>
          <w:lang w:eastAsia="he-IL"/>
        </w:rPr>
      </w:pPr>
    </w:p>
    <w:p w:rsidR="003B1DD3" w:rsidRDefault="003B1DD3" w:rsidP="008B541D">
      <w:pPr>
        <w:pStyle w:val="af7"/>
        <w:keepNext/>
        <w:rPr>
          <w:rtl/>
        </w:rPr>
      </w:pPr>
      <w:r w:rsidRPr="00BE65D1">
        <w:rPr>
          <w:rStyle w:val="TagStyle"/>
          <w:rtl/>
        </w:rPr>
        <w:t xml:space="preserve"> &lt;&lt; יור &gt;&gt; </w:t>
      </w:r>
      <w:r>
        <w:rPr>
          <w:rtl/>
        </w:rPr>
        <w:t>היו"ר משה רוט:</w:t>
      </w:r>
      <w:r w:rsidRPr="00BE65D1">
        <w:rPr>
          <w:rStyle w:val="TagStyle"/>
          <w:rtl/>
        </w:rPr>
        <w:t xml:space="preserve"> &lt;&lt; יור &gt;&gt;</w:t>
      </w:r>
      <w:r>
        <w:rPr>
          <w:rtl/>
        </w:rPr>
        <w:t xml:space="preserve"> </w:t>
      </w:r>
    </w:p>
    <w:p w:rsidR="003B1DD3" w:rsidRDefault="003B1DD3" w:rsidP="0089268C">
      <w:pPr>
        <w:rPr>
          <w:rtl/>
          <w:lang w:eastAsia="he-IL"/>
        </w:rPr>
      </w:pPr>
    </w:p>
    <w:p w:rsidR="003B1DD3" w:rsidRPr="00DC1DE0" w:rsidRDefault="003B1DD3" w:rsidP="00C7312A">
      <w:pPr>
        <w:rPr>
          <w:rtl/>
          <w:lang w:eastAsia="he-IL"/>
        </w:rPr>
      </w:pPr>
      <w:r>
        <w:rPr>
          <w:rFonts w:hint="cs"/>
          <w:rtl/>
          <w:lang w:eastAsia="he-IL"/>
        </w:rPr>
        <w:t xml:space="preserve">15 בעד, אפס מתנגדים. אני קובע כי </w:t>
      </w:r>
      <w:bookmarkStart w:id="4124" w:name="_ETM_Q16_245000"/>
      <w:bookmarkEnd w:id="4124"/>
      <w:r w:rsidRPr="00D13103">
        <w:rPr>
          <w:rtl/>
          <w:lang w:eastAsia="he-IL"/>
        </w:rPr>
        <w:t xml:space="preserve">הצעת חוק הארכת תקופות ודחיית מועדים (הוראת שעה </w:t>
      </w:r>
      <w:r>
        <w:rPr>
          <w:rFonts w:hint="cs"/>
          <w:rtl/>
          <w:lang w:eastAsia="he-IL"/>
        </w:rPr>
        <w:t>–</w:t>
      </w:r>
      <w:r w:rsidRPr="00D13103">
        <w:rPr>
          <w:rtl/>
          <w:lang w:eastAsia="he-IL"/>
        </w:rPr>
        <w:t xml:space="preserve"> חרבות ברזל) (הליכי מס</w:t>
      </w:r>
      <w:r>
        <w:rPr>
          <w:rtl/>
          <w:lang w:eastAsia="he-IL"/>
        </w:rPr>
        <w:t xml:space="preserve"> ומענקי סיוע) (תיקון </w:t>
      </w:r>
      <w:r>
        <w:rPr>
          <w:rFonts w:hint="cs"/>
          <w:rtl/>
          <w:lang w:eastAsia="he-IL"/>
        </w:rPr>
        <w:t>–</w:t>
      </w:r>
      <w:r w:rsidRPr="00D13103">
        <w:rPr>
          <w:rtl/>
          <w:lang w:eastAsia="he-IL"/>
        </w:rPr>
        <w:t xml:space="preserve"> הפקדות משרת מילואים), התשפ"ד</w:t>
      </w:r>
      <w:r>
        <w:rPr>
          <w:rFonts w:hint="cs"/>
          <w:rtl/>
          <w:lang w:eastAsia="he-IL"/>
        </w:rPr>
        <w:t>–</w:t>
      </w:r>
      <w:r w:rsidRPr="00D13103">
        <w:rPr>
          <w:rtl/>
          <w:lang w:eastAsia="he-IL"/>
        </w:rPr>
        <w:t>2024</w:t>
      </w:r>
      <w:r>
        <w:rPr>
          <w:rFonts w:hint="cs"/>
          <w:rtl/>
          <w:lang w:eastAsia="he-IL"/>
        </w:rPr>
        <w:t xml:space="preserve">, אושרה בקריאה הטרומית ותעבור </w:t>
      </w:r>
      <w:bookmarkStart w:id="4125" w:name="_ETM_Q16_258000"/>
      <w:bookmarkEnd w:id="4125"/>
      <w:r>
        <w:rPr>
          <w:rFonts w:hint="cs"/>
          <w:rtl/>
          <w:lang w:eastAsia="he-IL"/>
        </w:rPr>
        <w:t xml:space="preserve">לוועדת הכספים לצורך הכנתה לקריאה הראשונה. </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4126" w:name="ET_hatsach_643038_9"/>
      <w:r w:rsidRPr="00A94C13">
        <w:rPr>
          <w:rStyle w:val="TagStyle"/>
          <w:rtl/>
        </w:rPr>
        <w:t xml:space="preserve"> &lt;&lt; הצח &gt;&gt; </w:t>
      </w:r>
      <w:bookmarkStart w:id="4127" w:name="_Toc168516742"/>
      <w:r>
        <w:rPr>
          <w:rtl/>
          <w:lang w:eastAsia="he-IL"/>
        </w:rPr>
        <w:t xml:space="preserve">הצעת חוק-יסוד: ירושלים בירת ישראל (תיקון </w:t>
      </w:r>
      <w:r>
        <w:rPr>
          <w:rFonts w:hint="cs"/>
          <w:rtl/>
          <w:lang w:eastAsia="he-IL"/>
        </w:rPr>
        <w:t>–</w:t>
      </w:r>
      <w:r>
        <w:rPr>
          <w:rtl/>
          <w:lang w:eastAsia="he-IL"/>
        </w:rPr>
        <w:t xml:space="preserve"> איסור על פתיחת נציגות דיפלומטית זרה)</w:t>
      </w:r>
      <w:bookmarkEnd w:id="4127"/>
      <w:r w:rsidRPr="00A94C13">
        <w:rPr>
          <w:rStyle w:val="TagStyle"/>
          <w:rtl/>
        </w:rPr>
        <w:t xml:space="preserve"> &lt;&lt; הצח &gt;&gt;</w:t>
      </w:r>
      <w:r>
        <w:rPr>
          <w:rtl/>
          <w:lang w:eastAsia="he-IL"/>
        </w:rPr>
        <w:t xml:space="preserve"> </w:t>
      </w:r>
      <w:bookmarkEnd w:id="4126"/>
    </w:p>
    <w:p w:rsidR="003B1DD3" w:rsidRDefault="003B1DD3" w:rsidP="008B541D">
      <w:pPr>
        <w:rPr>
          <w:rtl/>
          <w:lang w:eastAsia="he-IL"/>
        </w:rPr>
      </w:pPr>
      <w:r>
        <w:rPr>
          <w:rtl/>
          <w:lang w:eastAsia="he-IL"/>
        </w:rPr>
        <w:t>[הצעת חוק פ/</w:t>
      </w:r>
      <w:r>
        <w:rPr>
          <w:rFonts w:hint="cs"/>
          <w:rtl/>
          <w:lang w:eastAsia="he-IL"/>
        </w:rPr>
        <w:t>2437/25; נספחות.</w:t>
      </w:r>
      <w:r>
        <w:rPr>
          <w:rtl/>
          <w:lang w:eastAsia="he-IL"/>
        </w:rPr>
        <w:t>]</w:t>
      </w:r>
    </w:p>
    <w:p w:rsidR="003B1DD3" w:rsidRDefault="003B1DD3" w:rsidP="008B541D">
      <w:pPr>
        <w:pStyle w:val="-0"/>
        <w:rPr>
          <w:rtl/>
          <w:lang w:eastAsia="he-IL"/>
        </w:rPr>
      </w:pPr>
      <w:r>
        <w:rPr>
          <w:rtl/>
          <w:lang w:eastAsia="he-IL"/>
        </w:rPr>
        <w:t>(הצעת חבר הכנסת</w:t>
      </w:r>
      <w:r>
        <w:rPr>
          <w:rFonts w:hint="cs"/>
          <w:rtl/>
          <w:lang w:eastAsia="he-IL"/>
        </w:rPr>
        <w:t xml:space="preserve"> זאב אלקין</w:t>
      </w:r>
      <w:r>
        <w:rPr>
          <w:rtl/>
          <w:lang w:eastAsia="he-IL"/>
        </w:rPr>
        <w:t>)</w:t>
      </w:r>
    </w:p>
    <w:p w:rsidR="003B1DD3" w:rsidRDefault="003B1DD3" w:rsidP="008B541D">
      <w:pPr>
        <w:ind w:firstLine="0"/>
        <w:rPr>
          <w:rtl/>
          <w:lang w:eastAsia="he-IL"/>
        </w:rPr>
      </w:pPr>
    </w:p>
    <w:p w:rsidR="003B1DD3" w:rsidRDefault="003B1DD3" w:rsidP="008B541D">
      <w:pPr>
        <w:pStyle w:val="af7"/>
        <w:keepNext/>
        <w:rPr>
          <w:rtl/>
        </w:rPr>
      </w:pPr>
      <w:bookmarkStart w:id="4128" w:name="ET_yor_6599_10"/>
      <w:r w:rsidRPr="00A94C13">
        <w:rPr>
          <w:rStyle w:val="TagStyle"/>
          <w:rtl/>
        </w:rPr>
        <w:t xml:space="preserve"> &lt;&lt; יור &gt;&gt; </w:t>
      </w:r>
      <w:r>
        <w:rPr>
          <w:rtl/>
        </w:rPr>
        <w:t>היו"ר משה רוט:</w:t>
      </w:r>
      <w:r w:rsidRPr="00A94C13">
        <w:rPr>
          <w:rStyle w:val="TagStyle"/>
          <w:rtl/>
        </w:rPr>
        <w:t xml:space="preserve"> &lt;&lt; יור &gt;&gt;</w:t>
      </w:r>
      <w:r>
        <w:rPr>
          <w:rtl/>
        </w:rPr>
        <w:t xml:space="preserve"> </w:t>
      </w:r>
      <w:bookmarkEnd w:id="4128"/>
    </w:p>
    <w:p w:rsidR="003B1DD3" w:rsidRDefault="003B1DD3" w:rsidP="0089268C">
      <w:pPr>
        <w:rPr>
          <w:rtl/>
          <w:lang w:eastAsia="he-IL"/>
        </w:rPr>
      </w:pPr>
    </w:p>
    <w:p w:rsidR="003B1DD3" w:rsidRDefault="003B1DD3" w:rsidP="00C7312A">
      <w:pPr>
        <w:rPr>
          <w:rtl/>
          <w:lang w:eastAsia="he-IL"/>
        </w:rPr>
      </w:pPr>
      <w:bookmarkStart w:id="4129" w:name="_ETM_Q16_268369"/>
      <w:bookmarkEnd w:id="4129"/>
      <w:r w:rsidRPr="002E16E0">
        <w:rPr>
          <w:rtl/>
          <w:lang w:eastAsia="he-IL"/>
        </w:rPr>
        <w:t xml:space="preserve">חברי </w:t>
      </w:r>
      <w:bookmarkStart w:id="4130" w:name="_ETM_Q16_268610"/>
      <w:bookmarkEnd w:id="4130"/>
      <w:r w:rsidRPr="002E16E0">
        <w:rPr>
          <w:rtl/>
          <w:lang w:eastAsia="he-IL"/>
        </w:rPr>
        <w:t>הכנסת</w:t>
      </w:r>
      <w:r>
        <w:rPr>
          <w:rFonts w:hint="cs"/>
          <w:rtl/>
          <w:lang w:eastAsia="he-IL"/>
        </w:rPr>
        <w:t>, נעבור</w:t>
      </w:r>
      <w:r w:rsidRPr="002E16E0">
        <w:rPr>
          <w:rtl/>
          <w:lang w:eastAsia="he-IL"/>
        </w:rPr>
        <w:t xml:space="preserve"> </w:t>
      </w:r>
      <w:bookmarkStart w:id="4131" w:name="_ETM_Q16_268970"/>
      <w:bookmarkStart w:id="4132" w:name="_ETM_Q16_270399"/>
      <w:bookmarkStart w:id="4133" w:name="_ETM_Q16_271180"/>
      <w:bookmarkEnd w:id="4131"/>
      <w:bookmarkEnd w:id="4132"/>
      <w:bookmarkEnd w:id="4133"/>
      <w:r>
        <w:rPr>
          <w:rFonts w:hint="cs"/>
          <w:rtl/>
          <w:lang w:eastAsia="he-IL"/>
        </w:rPr>
        <w:t>ל</w:t>
      </w:r>
      <w:r w:rsidRPr="002E16E0">
        <w:rPr>
          <w:rtl/>
          <w:lang w:eastAsia="he-IL"/>
        </w:rPr>
        <w:t xml:space="preserve">נושא </w:t>
      </w:r>
      <w:bookmarkStart w:id="4134" w:name="_ETM_Q16_271569"/>
      <w:bookmarkEnd w:id="4134"/>
      <w:r w:rsidRPr="002E16E0">
        <w:rPr>
          <w:rtl/>
          <w:lang w:eastAsia="he-IL"/>
        </w:rPr>
        <w:t xml:space="preserve">הבא </w:t>
      </w:r>
      <w:bookmarkStart w:id="4135" w:name="_ETM_Q16_271840"/>
      <w:bookmarkEnd w:id="4135"/>
      <w:r w:rsidRPr="002E16E0">
        <w:rPr>
          <w:rtl/>
          <w:lang w:eastAsia="he-IL"/>
        </w:rPr>
        <w:t xml:space="preserve">על </w:t>
      </w:r>
      <w:bookmarkStart w:id="4136" w:name="_ETM_Q16_271930"/>
      <w:bookmarkEnd w:id="4136"/>
      <w:r w:rsidRPr="002E16E0">
        <w:rPr>
          <w:rtl/>
          <w:lang w:eastAsia="he-IL"/>
        </w:rPr>
        <w:t>סדר</w:t>
      </w:r>
      <w:bookmarkStart w:id="4137" w:name="_ETM_Q16_272319"/>
      <w:bookmarkEnd w:id="4137"/>
      <w:r>
        <w:rPr>
          <w:rFonts w:hint="cs"/>
          <w:rtl/>
          <w:lang w:eastAsia="he-IL"/>
        </w:rPr>
        <w:t>-</w:t>
      </w:r>
      <w:r w:rsidRPr="002E16E0">
        <w:rPr>
          <w:rtl/>
          <w:lang w:eastAsia="he-IL"/>
        </w:rPr>
        <w:t xml:space="preserve">היום </w:t>
      </w:r>
      <w:bookmarkStart w:id="4138" w:name="_ETM_Q16_273100"/>
      <w:bookmarkEnd w:id="4138"/>
      <w:r>
        <w:rPr>
          <w:rFonts w:hint="cs"/>
          <w:rtl/>
          <w:lang w:eastAsia="he-IL"/>
        </w:rPr>
        <w:t xml:space="preserve">– </w:t>
      </w:r>
      <w:r w:rsidRPr="007A76D0">
        <w:rPr>
          <w:rtl/>
          <w:lang w:eastAsia="he-IL"/>
        </w:rPr>
        <w:t xml:space="preserve">הצעת חוק-יסוד: ירושלים בירת ישראל (תיקון </w:t>
      </w:r>
      <w:r>
        <w:rPr>
          <w:rFonts w:hint="cs"/>
          <w:rtl/>
          <w:lang w:eastAsia="he-IL"/>
        </w:rPr>
        <w:t>–</w:t>
      </w:r>
      <w:r w:rsidRPr="007A76D0">
        <w:rPr>
          <w:rtl/>
          <w:lang w:eastAsia="he-IL"/>
        </w:rPr>
        <w:t xml:space="preserve"> איסור</w:t>
      </w:r>
      <w:r>
        <w:rPr>
          <w:rtl/>
          <w:lang w:eastAsia="he-IL"/>
        </w:rPr>
        <w:t xml:space="preserve"> על פתיחת נציגות דיפלומטית זרה)</w:t>
      </w:r>
      <w:r>
        <w:rPr>
          <w:rFonts w:hint="cs"/>
          <w:rtl/>
          <w:lang w:eastAsia="he-IL"/>
        </w:rPr>
        <w:t>, ש</w:t>
      </w:r>
      <w:r w:rsidRPr="002E16E0">
        <w:rPr>
          <w:rtl/>
          <w:lang w:eastAsia="he-IL"/>
        </w:rPr>
        <w:t xml:space="preserve">חבר </w:t>
      </w:r>
      <w:bookmarkStart w:id="4139" w:name="_ETM_Q16_282100"/>
      <w:bookmarkEnd w:id="4139"/>
      <w:r w:rsidRPr="002E16E0">
        <w:rPr>
          <w:rtl/>
          <w:lang w:eastAsia="he-IL"/>
        </w:rPr>
        <w:t xml:space="preserve">הכנסת </w:t>
      </w:r>
      <w:bookmarkStart w:id="4140" w:name="_ETM_Q16_282399"/>
      <w:bookmarkStart w:id="4141" w:name="_ETM_Q16_283329"/>
      <w:bookmarkEnd w:id="4140"/>
      <w:bookmarkEnd w:id="4141"/>
      <w:r w:rsidRPr="002E16E0">
        <w:rPr>
          <w:rtl/>
          <w:lang w:eastAsia="he-IL"/>
        </w:rPr>
        <w:t xml:space="preserve">זאב </w:t>
      </w:r>
      <w:bookmarkStart w:id="4142" w:name="_ETM_Q16_283719"/>
      <w:bookmarkEnd w:id="4142"/>
      <w:r w:rsidRPr="002E16E0">
        <w:rPr>
          <w:rtl/>
          <w:lang w:eastAsia="he-IL"/>
        </w:rPr>
        <w:t xml:space="preserve">אלקין </w:t>
      </w:r>
      <w:bookmarkStart w:id="4143" w:name="_ETM_Q16_284679"/>
      <w:bookmarkEnd w:id="4143"/>
      <w:r w:rsidRPr="002E16E0">
        <w:rPr>
          <w:rtl/>
          <w:lang w:eastAsia="he-IL"/>
        </w:rPr>
        <w:t>ינמק</w:t>
      </w:r>
      <w:r>
        <w:rPr>
          <w:rFonts w:hint="cs"/>
          <w:rtl/>
          <w:lang w:eastAsia="he-IL"/>
        </w:rPr>
        <w:t>.</w:t>
      </w:r>
      <w:r w:rsidRPr="002E16E0">
        <w:rPr>
          <w:rtl/>
          <w:lang w:eastAsia="he-IL"/>
        </w:rPr>
        <w:t xml:space="preserve"> </w:t>
      </w:r>
      <w:bookmarkStart w:id="4144" w:name="_ETM_Q16_285579"/>
      <w:bookmarkEnd w:id="4144"/>
      <w:r w:rsidRPr="002E16E0">
        <w:rPr>
          <w:rtl/>
          <w:lang w:eastAsia="he-IL"/>
        </w:rPr>
        <w:t>המציע</w:t>
      </w:r>
      <w:r>
        <w:rPr>
          <w:rFonts w:hint="cs"/>
          <w:rtl/>
          <w:lang w:eastAsia="he-IL"/>
        </w:rPr>
        <w:t>,</w:t>
      </w:r>
      <w:r w:rsidRPr="002E16E0">
        <w:rPr>
          <w:rtl/>
          <w:lang w:eastAsia="he-IL"/>
        </w:rPr>
        <w:t xml:space="preserve"> </w:t>
      </w:r>
      <w:bookmarkStart w:id="4145" w:name="_ETM_Q16_286630"/>
      <w:bookmarkEnd w:id="4145"/>
      <w:r w:rsidRPr="002E16E0">
        <w:rPr>
          <w:rtl/>
          <w:lang w:eastAsia="he-IL"/>
        </w:rPr>
        <w:t xml:space="preserve">חבר </w:t>
      </w:r>
      <w:bookmarkStart w:id="4146" w:name="_ETM_Q16_287109"/>
      <w:bookmarkEnd w:id="4146"/>
      <w:r w:rsidRPr="002E16E0">
        <w:rPr>
          <w:rtl/>
          <w:lang w:eastAsia="he-IL"/>
        </w:rPr>
        <w:t xml:space="preserve">הכנסת </w:t>
      </w:r>
      <w:bookmarkStart w:id="4147" w:name="_ETM_Q16_287679"/>
      <w:bookmarkEnd w:id="4147"/>
      <w:r w:rsidRPr="002E16E0">
        <w:rPr>
          <w:rtl/>
          <w:lang w:eastAsia="he-IL"/>
        </w:rPr>
        <w:t>אלקין</w:t>
      </w:r>
      <w:r>
        <w:rPr>
          <w:rFonts w:hint="cs"/>
          <w:rtl/>
          <w:lang w:eastAsia="he-IL"/>
        </w:rPr>
        <w:t>,</w:t>
      </w:r>
      <w:r w:rsidRPr="002E16E0">
        <w:rPr>
          <w:rtl/>
          <w:lang w:eastAsia="he-IL"/>
        </w:rPr>
        <w:t xml:space="preserve"> </w:t>
      </w:r>
      <w:bookmarkStart w:id="4148" w:name="_ETM_Q16_288099"/>
      <w:bookmarkEnd w:id="4148"/>
      <w:r w:rsidRPr="002E16E0">
        <w:rPr>
          <w:rtl/>
          <w:lang w:eastAsia="he-IL"/>
        </w:rPr>
        <w:t>בבקשה</w:t>
      </w:r>
      <w:r>
        <w:rPr>
          <w:rFonts w:hint="cs"/>
          <w:rtl/>
          <w:lang w:eastAsia="he-IL"/>
        </w:rPr>
        <w:t>.</w:t>
      </w:r>
      <w:r w:rsidRPr="002E16E0">
        <w:rPr>
          <w:rtl/>
          <w:lang w:eastAsia="he-IL"/>
        </w:rPr>
        <w:t xml:space="preserve"> </w:t>
      </w:r>
      <w:bookmarkStart w:id="4149" w:name="_ETM_Q16_293409"/>
      <w:bookmarkEnd w:id="4149"/>
      <w:r w:rsidRPr="002E16E0">
        <w:rPr>
          <w:rtl/>
          <w:lang w:eastAsia="he-IL"/>
        </w:rPr>
        <w:t xml:space="preserve">כמה </w:t>
      </w:r>
      <w:bookmarkStart w:id="4150" w:name="_ETM_Q16_293679"/>
      <w:bookmarkEnd w:id="4150"/>
      <w:r w:rsidRPr="002E16E0">
        <w:rPr>
          <w:rtl/>
          <w:lang w:eastAsia="he-IL"/>
        </w:rPr>
        <w:t xml:space="preserve">מתאים </w:t>
      </w:r>
      <w:bookmarkStart w:id="4151" w:name="_ETM_Q16_294130"/>
      <w:bookmarkEnd w:id="4151"/>
      <w:r w:rsidRPr="002E16E0">
        <w:rPr>
          <w:rtl/>
          <w:lang w:eastAsia="he-IL"/>
        </w:rPr>
        <w:t xml:space="preserve">ליום </w:t>
      </w:r>
      <w:bookmarkStart w:id="4152" w:name="_ETM_Q16_294459"/>
      <w:bookmarkEnd w:id="4152"/>
      <w:r w:rsidRPr="002E16E0">
        <w:rPr>
          <w:rtl/>
          <w:lang w:eastAsia="he-IL"/>
        </w:rPr>
        <w:t>ירושלים</w:t>
      </w:r>
      <w:r>
        <w:rPr>
          <w:rFonts w:hint="cs"/>
          <w:rtl/>
          <w:lang w:eastAsia="he-IL"/>
        </w:rPr>
        <w:t>.</w:t>
      </w:r>
    </w:p>
    <w:p w:rsidR="003B1DD3" w:rsidRDefault="003B1DD3" w:rsidP="008B541D">
      <w:pPr>
        <w:ind w:firstLine="0"/>
        <w:rPr>
          <w:rtl/>
          <w:lang w:eastAsia="he-IL"/>
        </w:rPr>
      </w:pPr>
      <w:bookmarkStart w:id="4153" w:name="_ETM_Q16_290000"/>
      <w:bookmarkEnd w:id="4153"/>
    </w:p>
    <w:p w:rsidR="003B1DD3" w:rsidRDefault="003B1DD3" w:rsidP="008B541D">
      <w:pPr>
        <w:pStyle w:val="a4"/>
        <w:keepNext/>
        <w:rPr>
          <w:rtl/>
        </w:rPr>
      </w:pPr>
      <w:bookmarkStart w:id="4154" w:name="ET_speaker_4590_20"/>
      <w:r w:rsidRPr="00B50DA4">
        <w:rPr>
          <w:rStyle w:val="TagStyle"/>
          <w:rtl/>
        </w:rPr>
        <w:t xml:space="preserve"> &lt;&lt; דובר &gt;&gt; </w:t>
      </w:r>
      <w:bookmarkStart w:id="4155" w:name="_Toc168516743"/>
      <w:r>
        <w:rPr>
          <w:rtl/>
        </w:rPr>
        <w:t>זאב אלקין (הימין הממלכתי):</w:t>
      </w:r>
      <w:bookmarkEnd w:id="4155"/>
      <w:r w:rsidRPr="00B50DA4">
        <w:rPr>
          <w:rStyle w:val="TagStyle"/>
          <w:rtl/>
        </w:rPr>
        <w:t xml:space="preserve"> &lt;&lt; דובר &gt;&gt;</w:t>
      </w:r>
      <w:r>
        <w:rPr>
          <w:rtl/>
        </w:rPr>
        <w:t xml:space="preserve"> </w:t>
      </w:r>
      <w:bookmarkEnd w:id="4154"/>
    </w:p>
    <w:p w:rsidR="003B1DD3" w:rsidRPr="00B50DA4" w:rsidRDefault="003B1DD3" w:rsidP="008B541D">
      <w:pPr>
        <w:ind w:firstLine="0"/>
        <w:rPr>
          <w:rtl/>
          <w:lang w:eastAsia="he-IL"/>
        </w:rPr>
      </w:pPr>
      <w:bookmarkStart w:id="4156" w:name="_ETM_Q16_287000"/>
      <w:bookmarkEnd w:id="4156"/>
    </w:p>
    <w:p w:rsidR="003B1DD3" w:rsidRDefault="003B1DD3" w:rsidP="00217C8A">
      <w:pPr>
        <w:rPr>
          <w:rtl/>
          <w:lang w:eastAsia="he-IL"/>
        </w:rPr>
      </w:pPr>
      <w:bookmarkStart w:id="4157" w:name="_ETM_Q16_291000"/>
      <w:bookmarkStart w:id="4158" w:name="_ETM_Q16_296909"/>
      <w:bookmarkEnd w:id="4157"/>
      <w:bookmarkEnd w:id="4158"/>
      <w:r>
        <w:rPr>
          <w:rFonts w:hint="cs"/>
          <w:rtl/>
          <w:lang w:eastAsia="he-IL"/>
        </w:rPr>
        <w:t xml:space="preserve">נכון. </w:t>
      </w:r>
      <w:bookmarkStart w:id="4159" w:name="_ETM_Q16_297000"/>
      <w:bookmarkEnd w:id="4159"/>
      <w:r w:rsidRPr="002E16E0">
        <w:rPr>
          <w:rtl/>
          <w:lang w:eastAsia="he-IL"/>
        </w:rPr>
        <w:t xml:space="preserve">תודה </w:t>
      </w:r>
      <w:bookmarkStart w:id="4160" w:name="_ETM_Q16_297210"/>
      <w:bookmarkEnd w:id="4160"/>
      <w:r w:rsidRPr="002E16E0">
        <w:rPr>
          <w:rtl/>
          <w:lang w:eastAsia="he-IL"/>
        </w:rPr>
        <w:t>רבה</w:t>
      </w:r>
      <w:r>
        <w:rPr>
          <w:rFonts w:hint="cs"/>
          <w:rtl/>
          <w:lang w:eastAsia="he-IL"/>
        </w:rPr>
        <w:t>,</w:t>
      </w:r>
      <w:r w:rsidRPr="002E16E0">
        <w:rPr>
          <w:rtl/>
          <w:lang w:eastAsia="he-IL"/>
        </w:rPr>
        <w:t xml:space="preserve"> </w:t>
      </w:r>
      <w:bookmarkStart w:id="4161" w:name="_ETM_Q16_297509"/>
      <w:bookmarkEnd w:id="4161"/>
      <w:r w:rsidRPr="002E16E0">
        <w:rPr>
          <w:rtl/>
          <w:lang w:eastAsia="he-IL"/>
        </w:rPr>
        <w:t xml:space="preserve">אדוני </w:t>
      </w:r>
      <w:bookmarkStart w:id="4162" w:name="_ETM_Q16_297810"/>
      <w:bookmarkEnd w:id="4162"/>
      <w:r w:rsidRPr="002E16E0">
        <w:rPr>
          <w:rtl/>
          <w:lang w:eastAsia="he-IL"/>
        </w:rPr>
        <w:t>היושב-ראש</w:t>
      </w:r>
      <w:bookmarkStart w:id="4163" w:name="_ETM_Q16_299690"/>
      <w:bookmarkEnd w:id="4163"/>
      <w:r>
        <w:rPr>
          <w:rFonts w:hint="cs"/>
          <w:rtl/>
          <w:lang w:eastAsia="he-IL"/>
        </w:rPr>
        <w:t xml:space="preserve">. </w:t>
      </w:r>
      <w:r w:rsidRPr="002E16E0">
        <w:rPr>
          <w:rtl/>
          <w:lang w:eastAsia="he-IL"/>
        </w:rPr>
        <w:t xml:space="preserve">אדוני </w:t>
      </w:r>
      <w:bookmarkStart w:id="4164" w:name="_ETM_Q16_300080"/>
      <w:bookmarkEnd w:id="4164"/>
      <w:r w:rsidRPr="002E16E0">
        <w:rPr>
          <w:rtl/>
          <w:lang w:eastAsia="he-IL"/>
        </w:rPr>
        <w:t>השר</w:t>
      </w:r>
      <w:r>
        <w:rPr>
          <w:rFonts w:hint="cs"/>
          <w:rtl/>
          <w:lang w:eastAsia="he-IL"/>
        </w:rPr>
        <w:t>,</w:t>
      </w:r>
      <w:r w:rsidRPr="002E16E0">
        <w:rPr>
          <w:rtl/>
          <w:lang w:eastAsia="he-IL"/>
        </w:rPr>
        <w:t xml:space="preserve"> </w:t>
      </w:r>
      <w:bookmarkStart w:id="4165" w:name="_ETM_Q16_301010"/>
      <w:bookmarkEnd w:id="4165"/>
      <w:r w:rsidRPr="002E16E0">
        <w:rPr>
          <w:rtl/>
          <w:lang w:eastAsia="he-IL"/>
        </w:rPr>
        <w:t xml:space="preserve">חבריי </w:t>
      </w:r>
      <w:bookmarkStart w:id="4166" w:name="_ETM_Q16_301520"/>
      <w:bookmarkEnd w:id="4166"/>
      <w:r w:rsidRPr="002E16E0">
        <w:rPr>
          <w:rtl/>
          <w:lang w:eastAsia="he-IL"/>
        </w:rPr>
        <w:t xml:space="preserve">חברי </w:t>
      </w:r>
      <w:bookmarkStart w:id="4167" w:name="_ETM_Q16_301820"/>
      <w:bookmarkEnd w:id="4167"/>
      <w:r w:rsidRPr="002E16E0">
        <w:rPr>
          <w:rtl/>
          <w:lang w:eastAsia="he-IL"/>
        </w:rPr>
        <w:t>הכנסת</w:t>
      </w:r>
      <w:r>
        <w:rPr>
          <w:rFonts w:hint="cs"/>
          <w:rtl/>
          <w:lang w:eastAsia="he-IL"/>
        </w:rPr>
        <w:t>,</w:t>
      </w:r>
      <w:r w:rsidRPr="002E16E0">
        <w:rPr>
          <w:rtl/>
          <w:lang w:eastAsia="he-IL"/>
        </w:rPr>
        <w:t xml:space="preserve"> </w:t>
      </w:r>
      <w:bookmarkStart w:id="4168" w:name="_ETM_Q16_303070"/>
      <w:bookmarkEnd w:id="4168"/>
      <w:r w:rsidRPr="002E16E0">
        <w:rPr>
          <w:rtl/>
          <w:lang w:eastAsia="he-IL"/>
        </w:rPr>
        <w:t xml:space="preserve">באמת </w:t>
      </w:r>
      <w:bookmarkStart w:id="4169" w:name="_ETM_Q16_303640"/>
      <w:bookmarkEnd w:id="4169"/>
      <w:r w:rsidRPr="002E16E0">
        <w:rPr>
          <w:rtl/>
          <w:lang w:eastAsia="he-IL"/>
        </w:rPr>
        <w:t xml:space="preserve">אין </w:t>
      </w:r>
      <w:bookmarkStart w:id="4170" w:name="_ETM_Q16_303909"/>
      <w:bookmarkEnd w:id="4170"/>
      <w:r w:rsidRPr="002E16E0">
        <w:rPr>
          <w:rtl/>
          <w:lang w:eastAsia="he-IL"/>
        </w:rPr>
        <w:t xml:space="preserve">יום </w:t>
      </w:r>
      <w:bookmarkStart w:id="4171" w:name="_ETM_Q16_304210"/>
      <w:bookmarkEnd w:id="4171"/>
      <w:r w:rsidRPr="002E16E0">
        <w:rPr>
          <w:rtl/>
          <w:lang w:eastAsia="he-IL"/>
        </w:rPr>
        <w:t xml:space="preserve">יותר </w:t>
      </w:r>
      <w:bookmarkStart w:id="4172" w:name="_ETM_Q16_304509"/>
      <w:bookmarkEnd w:id="4172"/>
      <w:r w:rsidRPr="002E16E0">
        <w:rPr>
          <w:rtl/>
          <w:lang w:eastAsia="he-IL"/>
        </w:rPr>
        <w:t xml:space="preserve">מתאים </w:t>
      </w:r>
      <w:bookmarkStart w:id="4173" w:name="_ETM_Q16_306159"/>
      <w:bookmarkEnd w:id="4173"/>
      <w:r w:rsidRPr="002E16E0">
        <w:rPr>
          <w:rtl/>
          <w:lang w:eastAsia="he-IL"/>
        </w:rPr>
        <w:t xml:space="preserve">להעביר </w:t>
      </w:r>
      <w:bookmarkStart w:id="4174" w:name="_ETM_Q16_306819"/>
      <w:bookmarkEnd w:id="4174"/>
      <w:r w:rsidRPr="002E16E0">
        <w:rPr>
          <w:rtl/>
          <w:lang w:eastAsia="he-IL"/>
        </w:rPr>
        <w:t xml:space="preserve">או </w:t>
      </w:r>
      <w:bookmarkStart w:id="4175" w:name="_ETM_Q16_306999"/>
      <w:bookmarkEnd w:id="4175"/>
      <w:r w:rsidRPr="002E16E0">
        <w:rPr>
          <w:rtl/>
          <w:lang w:eastAsia="he-IL"/>
        </w:rPr>
        <w:t xml:space="preserve">לפחות </w:t>
      </w:r>
      <w:bookmarkStart w:id="4176" w:name="_ETM_Q16_307389"/>
      <w:bookmarkEnd w:id="4176"/>
      <w:r w:rsidRPr="002E16E0">
        <w:rPr>
          <w:rtl/>
          <w:lang w:eastAsia="he-IL"/>
        </w:rPr>
        <w:t xml:space="preserve">להתחיל </w:t>
      </w:r>
      <w:bookmarkStart w:id="4177" w:name="_ETM_Q16_307749"/>
      <w:bookmarkEnd w:id="4177"/>
      <w:r>
        <w:rPr>
          <w:rFonts w:hint="cs"/>
          <w:rtl/>
          <w:lang w:eastAsia="he-IL"/>
        </w:rPr>
        <w:t xml:space="preserve">את </w:t>
      </w:r>
      <w:r w:rsidRPr="002E16E0">
        <w:rPr>
          <w:rtl/>
          <w:lang w:eastAsia="he-IL"/>
        </w:rPr>
        <w:t xml:space="preserve">תהליך </w:t>
      </w:r>
      <w:bookmarkStart w:id="4178" w:name="_ETM_Q16_308139"/>
      <w:bookmarkEnd w:id="4178"/>
      <w:r w:rsidRPr="002E16E0">
        <w:rPr>
          <w:rtl/>
          <w:lang w:eastAsia="he-IL"/>
        </w:rPr>
        <w:t xml:space="preserve">החקיקה </w:t>
      </w:r>
      <w:bookmarkStart w:id="4179" w:name="_ETM_Q16_308680"/>
      <w:bookmarkEnd w:id="4179"/>
      <w:r w:rsidRPr="002E16E0">
        <w:rPr>
          <w:rtl/>
          <w:lang w:eastAsia="he-IL"/>
        </w:rPr>
        <w:t xml:space="preserve">של </w:t>
      </w:r>
      <w:bookmarkStart w:id="4180" w:name="_ETM_Q16_308889"/>
      <w:bookmarkEnd w:id="4180"/>
      <w:r w:rsidRPr="002E16E0">
        <w:rPr>
          <w:rtl/>
          <w:lang w:eastAsia="he-IL"/>
        </w:rPr>
        <w:t xml:space="preserve">החוק </w:t>
      </w:r>
      <w:bookmarkStart w:id="4181" w:name="_ETM_Q16_309220"/>
      <w:bookmarkEnd w:id="4181"/>
      <w:r w:rsidRPr="002E16E0">
        <w:rPr>
          <w:rtl/>
          <w:lang w:eastAsia="he-IL"/>
        </w:rPr>
        <w:t xml:space="preserve">הזה </w:t>
      </w:r>
      <w:bookmarkStart w:id="4182" w:name="_ETM_Q16_310209"/>
      <w:bookmarkEnd w:id="4182"/>
      <w:r w:rsidRPr="002E16E0">
        <w:rPr>
          <w:rtl/>
          <w:lang w:eastAsia="he-IL"/>
        </w:rPr>
        <w:t xml:space="preserve">מאשר </w:t>
      </w:r>
      <w:bookmarkStart w:id="4183" w:name="_ETM_Q16_310749"/>
      <w:bookmarkEnd w:id="4183"/>
      <w:r w:rsidRPr="002E16E0">
        <w:rPr>
          <w:rtl/>
          <w:lang w:eastAsia="he-IL"/>
        </w:rPr>
        <w:t>היום</w:t>
      </w:r>
      <w:r>
        <w:rPr>
          <w:rFonts w:hint="cs"/>
          <w:rtl/>
          <w:lang w:eastAsia="he-IL"/>
        </w:rPr>
        <w:t xml:space="preserve">, </w:t>
      </w:r>
      <w:r w:rsidRPr="002E16E0">
        <w:rPr>
          <w:rtl/>
          <w:lang w:eastAsia="he-IL"/>
        </w:rPr>
        <w:t xml:space="preserve">יום </w:t>
      </w:r>
      <w:bookmarkStart w:id="4184" w:name="_ETM_Q16_311379"/>
      <w:bookmarkEnd w:id="4184"/>
      <w:r w:rsidRPr="002E16E0">
        <w:rPr>
          <w:rtl/>
          <w:lang w:eastAsia="he-IL"/>
        </w:rPr>
        <w:t>ירושלים</w:t>
      </w:r>
      <w:r>
        <w:rPr>
          <w:rFonts w:hint="cs"/>
          <w:rtl/>
          <w:lang w:eastAsia="he-IL"/>
        </w:rPr>
        <w:t>.</w:t>
      </w:r>
      <w:r w:rsidRPr="002E16E0">
        <w:rPr>
          <w:rtl/>
          <w:lang w:eastAsia="he-IL"/>
        </w:rPr>
        <w:t xml:space="preserve"> </w:t>
      </w:r>
      <w:bookmarkStart w:id="4185" w:name="_ETM_Q16_312760"/>
      <w:bookmarkEnd w:id="4185"/>
      <w:r w:rsidRPr="002E16E0">
        <w:rPr>
          <w:rtl/>
          <w:lang w:eastAsia="he-IL"/>
        </w:rPr>
        <w:t xml:space="preserve">המהות </w:t>
      </w:r>
      <w:bookmarkStart w:id="4186" w:name="_ETM_Q16_313450"/>
      <w:bookmarkEnd w:id="4186"/>
      <w:r w:rsidRPr="002E16E0">
        <w:rPr>
          <w:rtl/>
          <w:lang w:eastAsia="he-IL"/>
        </w:rPr>
        <w:t xml:space="preserve">של </w:t>
      </w:r>
      <w:bookmarkStart w:id="4187" w:name="_ETM_Q16_313719"/>
      <w:bookmarkEnd w:id="4187"/>
      <w:r w:rsidRPr="002E16E0">
        <w:rPr>
          <w:rtl/>
          <w:lang w:eastAsia="he-IL"/>
        </w:rPr>
        <w:t xml:space="preserve">היום </w:t>
      </w:r>
      <w:bookmarkStart w:id="4188" w:name="_ETM_Q16_314049"/>
      <w:bookmarkEnd w:id="4188"/>
      <w:r w:rsidRPr="002E16E0">
        <w:rPr>
          <w:rtl/>
          <w:lang w:eastAsia="he-IL"/>
        </w:rPr>
        <w:t>הזה</w:t>
      </w:r>
      <w:r>
        <w:rPr>
          <w:rFonts w:hint="cs"/>
          <w:rtl/>
          <w:lang w:eastAsia="he-IL"/>
        </w:rPr>
        <w:t>,</w:t>
      </w:r>
      <w:r w:rsidRPr="002E16E0">
        <w:rPr>
          <w:rtl/>
          <w:lang w:eastAsia="he-IL"/>
        </w:rPr>
        <w:t xml:space="preserve"> </w:t>
      </w:r>
      <w:bookmarkStart w:id="4189" w:name="_ETM_Q16_314260"/>
      <w:bookmarkEnd w:id="4189"/>
      <w:r w:rsidRPr="002E16E0">
        <w:rPr>
          <w:rtl/>
          <w:lang w:eastAsia="he-IL"/>
        </w:rPr>
        <w:t xml:space="preserve">שעוד </w:t>
      </w:r>
      <w:bookmarkStart w:id="4190" w:name="_ETM_Q16_314530"/>
      <w:bookmarkEnd w:id="4190"/>
      <w:r w:rsidRPr="002E16E0">
        <w:rPr>
          <w:rtl/>
          <w:lang w:eastAsia="he-IL"/>
        </w:rPr>
        <w:t xml:space="preserve">מעט </w:t>
      </w:r>
      <w:bookmarkStart w:id="4191" w:name="_ETM_Q16_314769"/>
      <w:bookmarkEnd w:id="4191"/>
      <w:r w:rsidRPr="002E16E0">
        <w:rPr>
          <w:rtl/>
          <w:lang w:eastAsia="he-IL"/>
        </w:rPr>
        <w:t xml:space="preserve">גם </w:t>
      </w:r>
      <w:bookmarkStart w:id="4192" w:name="_ETM_Q16_315159"/>
      <w:bookmarkEnd w:id="4192"/>
      <w:r>
        <w:rPr>
          <w:rFonts w:hint="cs"/>
          <w:rtl/>
          <w:lang w:eastAsia="he-IL"/>
        </w:rPr>
        <w:t>מליאת</w:t>
      </w:r>
      <w:r w:rsidRPr="002E16E0">
        <w:rPr>
          <w:rtl/>
          <w:lang w:eastAsia="he-IL"/>
        </w:rPr>
        <w:t xml:space="preserve"> </w:t>
      </w:r>
      <w:bookmarkStart w:id="4193" w:name="_ETM_Q16_316040"/>
      <w:bookmarkEnd w:id="4193"/>
      <w:r w:rsidRPr="002E16E0">
        <w:rPr>
          <w:rtl/>
          <w:lang w:eastAsia="he-IL"/>
        </w:rPr>
        <w:t xml:space="preserve">הכנסת </w:t>
      </w:r>
      <w:bookmarkStart w:id="4194" w:name="_ETM_Q16_316549"/>
      <w:bookmarkEnd w:id="4194"/>
      <w:r w:rsidRPr="002E16E0">
        <w:rPr>
          <w:rtl/>
          <w:lang w:eastAsia="he-IL"/>
        </w:rPr>
        <w:t xml:space="preserve">תציין </w:t>
      </w:r>
      <w:bookmarkStart w:id="4195" w:name="_ETM_Q16_317090"/>
      <w:bookmarkEnd w:id="4195"/>
      <w:r w:rsidRPr="002E16E0">
        <w:rPr>
          <w:rtl/>
          <w:lang w:eastAsia="he-IL"/>
        </w:rPr>
        <w:t>אותו</w:t>
      </w:r>
      <w:r>
        <w:rPr>
          <w:rFonts w:hint="cs"/>
          <w:rtl/>
          <w:lang w:eastAsia="he-IL"/>
        </w:rPr>
        <w:t>,</w:t>
      </w:r>
      <w:r w:rsidRPr="002E16E0">
        <w:rPr>
          <w:rtl/>
          <w:lang w:eastAsia="he-IL"/>
        </w:rPr>
        <w:t xml:space="preserve"> </w:t>
      </w:r>
      <w:bookmarkStart w:id="4196" w:name="_ETM_Q16_317659"/>
      <w:bookmarkEnd w:id="4196"/>
      <w:r>
        <w:rPr>
          <w:rFonts w:hint="cs"/>
          <w:rtl/>
          <w:lang w:eastAsia="he-IL"/>
        </w:rPr>
        <w:t>ה</w:t>
      </w:r>
      <w:r w:rsidRPr="002E16E0">
        <w:rPr>
          <w:rtl/>
          <w:lang w:eastAsia="he-IL"/>
        </w:rPr>
        <w:t xml:space="preserve">יא </w:t>
      </w:r>
      <w:bookmarkStart w:id="4197" w:name="_ETM_Q16_318889"/>
      <w:bookmarkEnd w:id="4197"/>
      <w:r w:rsidRPr="002E16E0">
        <w:rPr>
          <w:rtl/>
          <w:lang w:eastAsia="he-IL"/>
        </w:rPr>
        <w:t xml:space="preserve">באמת </w:t>
      </w:r>
      <w:bookmarkStart w:id="4198" w:name="_ETM_Q16_319519"/>
      <w:bookmarkEnd w:id="4198"/>
      <w:r w:rsidRPr="002E16E0">
        <w:rPr>
          <w:rtl/>
          <w:lang w:eastAsia="he-IL"/>
        </w:rPr>
        <w:t xml:space="preserve">איחודה </w:t>
      </w:r>
      <w:bookmarkStart w:id="4199" w:name="_ETM_Q16_319999"/>
      <w:bookmarkEnd w:id="4199"/>
      <w:r w:rsidRPr="002E16E0">
        <w:rPr>
          <w:rtl/>
          <w:lang w:eastAsia="he-IL"/>
        </w:rPr>
        <w:t xml:space="preserve">של </w:t>
      </w:r>
      <w:bookmarkStart w:id="4200" w:name="_ETM_Q16_320180"/>
      <w:bookmarkEnd w:id="4200"/>
      <w:r w:rsidRPr="002E16E0">
        <w:rPr>
          <w:rtl/>
          <w:lang w:eastAsia="he-IL"/>
        </w:rPr>
        <w:t xml:space="preserve">ירושלים </w:t>
      </w:r>
      <w:bookmarkStart w:id="4201" w:name="_ETM_Q16_320870"/>
      <w:bookmarkEnd w:id="4201"/>
      <w:r w:rsidRPr="002E16E0">
        <w:rPr>
          <w:rtl/>
          <w:lang w:eastAsia="he-IL"/>
        </w:rPr>
        <w:t>והפיכתה</w:t>
      </w:r>
      <w:bookmarkStart w:id="4202" w:name="_ETM_Q16_321590"/>
      <w:bookmarkEnd w:id="4202"/>
      <w:r w:rsidRPr="002E16E0">
        <w:rPr>
          <w:rtl/>
          <w:lang w:eastAsia="he-IL"/>
        </w:rPr>
        <w:t xml:space="preserve"> </w:t>
      </w:r>
      <w:bookmarkStart w:id="4203" w:name="_ETM_Q16_322970"/>
      <w:bookmarkEnd w:id="4203"/>
      <w:r w:rsidRPr="002E16E0">
        <w:rPr>
          <w:rtl/>
          <w:lang w:eastAsia="he-IL"/>
        </w:rPr>
        <w:t xml:space="preserve">לא </w:t>
      </w:r>
      <w:bookmarkStart w:id="4204" w:name="_ETM_Q16_323150"/>
      <w:bookmarkEnd w:id="4204"/>
      <w:r w:rsidRPr="002E16E0">
        <w:rPr>
          <w:rtl/>
          <w:lang w:eastAsia="he-IL"/>
        </w:rPr>
        <w:t xml:space="preserve">רק </w:t>
      </w:r>
      <w:bookmarkStart w:id="4205" w:name="_ETM_Q16_323300"/>
      <w:bookmarkEnd w:id="4205"/>
      <w:r>
        <w:rPr>
          <w:rFonts w:hint="cs"/>
          <w:rtl/>
          <w:lang w:eastAsia="he-IL"/>
        </w:rPr>
        <w:t>לבירת</w:t>
      </w:r>
      <w:r w:rsidRPr="002E16E0">
        <w:rPr>
          <w:rtl/>
          <w:lang w:eastAsia="he-IL"/>
        </w:rPr>
        <w:t xml:space="preserve"> </w:t>
      </w:r>
      <w:bookmarkStart w:id="4206" w:name="_ETM_Q16_323690"/>
      <w:bookmarkEnd w:id="4206"/>
      <w:r w:rsidRPr="002E16E0">
        <w:rPr>
          <w:rtl/>
          <w:lang w:eastAsia="he-IL"/>
        </w:rPr>
        <w:t xml:space="preserve">ישראל </w:t>
      </w:r>
      <w:bookmarkStart w:id="4207" w:name="_ETM_Q16_324169"/>
      <w:bookmarkEnd w:id="4207"/>
      <w:r w:rsidRPr="002E16E0">
        <w:rPr>
          <w:rtl/>
          <w:lang w:eastAsia="he-IL"/>
        </w:rPr>
        <w:t xml:space="preserve">אלא </w:t>
      </w:r>
      <w:bookmarkStart w:id="4208" w:name="_ETM_Q16_324380"/>
      <w:bookmarkEnd w:id="4208"/>
      <w:r w:rsidRPr="002E16E0">
        <w:rPr>
          <w:rtl/>
          <w:lang w:eastAsia="he-IL"/>
        </w:rPr>
        <w:t xml:space="preserve">בירת </w:t>
      </w:r>
      <w:bookmarkStart w:id="4209" w:name="_ETM_Q16_324709"/>
      <w:bookmarkEnd w:id="4209"/>
      <w:r w:rsidRPr="002E16E0">
        <w:rPr>
          <w:rtl/>
          <w:lang w:eastAsia="he-IL"/>
        </w:rPr>
        <w:t xml:space="preserve">ישראל </w:t>
      </w:r>
      <w:bookmarkStart w:id="4210" w:name="_ETM_Q16_325250"/>
      <w:bookmarkEnd w:id="4210"/>
      <w:r w:rsidRPr="002E16E0">
        <w:rPr>
          <w:rtl/>
          <w:lang w:eastAsia="he-IL"/>
        </w:rPr>
        <w:t>המאוחדת</w:t>
      </w:r>
      <w:r>
        <w:rPr>
          <w:rFonts w:hint="cs"/>
          <w:rtl/>
          <w:lang w:eastAsia="he-IL"/>
        </w:rPr>
        <w:t>,</w:t>
      </w:r>
      <w:r w:rsidRPr="002E16E0">
        <w:rPr>
          <w:rtl/>
          <w:lang w:eastAsia="he-IL"/>
        </w:rPr>
        <w:t xml:space="preserve"> </w:t>
      </w:r>
      <w:bookmarkStart w:id="4211" w:name="_ETM_Q16_326840"/>
      <w:bookmarkEnd w:id="4211"/>
      <w:r>
        <w:rPr>
          <w:rFonts w:hint="cs"/>
          <w:rtl/>
          <w:lang w:eastAsia="he-IL"/>
        </w:rPr>
        <w:t xml:space="preserve">עם </w:t>
      </w:r>
      <w:r w:rsidRPr="002E16E0">
        <w:rPr>
          <w:rtl/>
          <w:lang w:eastAsia="he-IL"/>
        </w:rPr>
        <w:t xml:space="preserve">ריבונות </w:t>
      </w:r>
      <w:bookmarkStart w:id="4212" w:name="_ETM_Q16_327350"/>
      <w:bookmarkEnd w:id="4212"/>
      <w:r w:rsidRPr="002E16E0">
        <w:rPr>
          <w:rtl/>
          <w:lang w:eastAsia="he-IL"/>
        </w:rPr>
        <w:t xml:space="preserve">ישראלית </w:t>
      </w:r>
      <w:bookmarkStart w:id="4213" w:name="_ETM_Q16_327919"/>
      <w:bookmarkEnd w:id="4213"/>
      <w:r w:rsidRPr="002E16E0">
        <w:rPr>
          <w:rtl/>
          <w:lang w:eastAsia="he-IL"/>
        </w:rPr>
        <w:t xml:space="preserve">בכל </w:t>
      </w:r>
      <w:bookmarkStart w:id="4214" w:name="_ETM_Q16_328220"/>
      <w:bookmarkEnd w:id="4214"/>
      <w:r w:rsidRPr="002E16E0">
        <w:rPr>
          <w:rtl/>
          <w:lang w:eastAsia="he-IL"/>
        </w:rPr>
        <w:t xml:space="preserve">חלקי </w:t>
      </w:r>
      <w:bookmarkStart w:id="4215" w:name="_ETM_Q16_328580"/>
      <w:bookmarkEnd w:id="4215"/>
      <w:r w:rsidRPr="002E16E0">
        <w:rPr>
          <w:rtl/>
          <w:lang w:eastAsia="he-IL"/>
        </w:rPr>
        <w:t>ירושלים</w:t>
      </w:r>
      <w:r>
        <w:rPr>
          <w:rFonts w:hint="cs"/>
          <w:rtl/>
          <w:lang w:eastAsia="he-IL"/>
        </w:rPr>
        <w:t>.</w:t>
      </w:r>
      <w:r w:rsidRPr="002E16E0">
        <w:rPr>
          <w:rtl/>
          <w:lang w:eastAsia="he-IL"/>
        </w:rPr>
        <w:t xml:space="preserve"> </w:t>
      </w:r>
      <w:bookmarkStart w:id="4216" w:name="_ETM_Q16_330030"/>
      <w:bookmarkEnd w:id="4216"/>
      <w:r w:rsidRPr="002E16E0">
        <w:rPr>
          <w:rtl/>
          <w:lang w:eastAsia="he-IL"/>
        </w:rPr>
        <w:t>כידוע</w:t>
      </w:r>
      <w:r>
        <w:rPr>
          <w:rFonts w:hint="cs"/>
          <w:rtl/>
          <w:lang w:eastAsia="he-IL"/>
        </w:rPr>
        <w:t>,</w:t>
      </w:r>
      <w:r w:rsidRPr="002E16E0">
        <w:rPr>
          <w:rtl/>
          <w:lang w:eastAsia="he-IL"/>
        </w:rPr>
        <w:t xml:space="preserve"> </w:t>
      </w:r>
      <w:bookmarkStart w:id="4217" w:name="_ETM_Q16_331110"/>
      <w:bookmarkEnd w:id="4217"/>
      <w:r w:rsidRPr="002E16E0">
        <w:rPr>
          <w:rtl/>
          <w:lang w:eastAsia="he-IL"/>
        </w:rPr>
        <w:t xml:space="preserve">לא </w:t>
      </w:r>
      <w:bookmarkStart w:id="4218" w:name="_ETM_Q16_331410"/>
      <w:bookmarkEnd w:id="4218"/>
      <w:r w:rsidRPr="002E16E0">
        <w:rPr>
          <w:rtl/>
          <w:lang w:eastAsia="he-IL"/>
        </w:rPr>
        <w:t xml:space="preserve">כולם </w:t>
      </w:r>
      <w:bookmarkStart w:id="4219" w:name="_ETM_Q16_331800"/>
      <w:bookmarkEnd w:id="4219"/>
      <w:r w:rsidRPr="002E16E0">
        <w:rPr>
          <w:rtl/>
          <w:lang w:eastAsia="he-IL"/>
        </w:rPr>
        <w:t xml:space="preserve">בעולם </w:t>
      </w:r>
      <w:bookmarkStart w:id="4220" w:name="_ETM_Q16_333310"/>
      <w:bookmarkEnd w:id="4220"/>
      <w:r w:rsidRPr="002E16E0">
        <w:rPr>
          <w:rtl/>
          <w:lang w:eastAsia="he-IL"/>
        </w:rPr>
        <w:t xml:space="preserve">מוכנים </w:t>
      </w:r>
      <w:bookmarkStart w:id="4221" w:name="_ETM_Q16_334000"/>
      <w:bookmarkEnd w:id="4221"/>
      <w:r w:rsidRPr="002E16E0">
        <w:rPr>
          <w:rtl/>
          <w:lang w:eastAsia="he-IL"/>
        </w:rPr>
        <w:t xml:space="preserve">לקבל </w:t>
      </w:r>
      <w:bookmarkStart w:id="4222" w:name="_ETM_Q16_334569"/>
      <w:bookmarkEnd w:id="4222"/>
      <w:r w:rsidRPr="002E16E0">
        <w:rPr>
          <w:rtl/>
          <w:lang w:eastAsia="he-IL"/>
        </w:rPr>
        <w:t xml:space="preserve">ולהכיר </w:t>
      </w:r>
      <w:bookmarkStart w:id="4223" w:name="_ETM_Q16_335590"/>
      <w:bookmarkEnd w:id="4223"/>
      <w:r w:rsidRPr="002E16E0">
        <w:rPr>
          <w:rtl/>
          <w:lang w:eastAsia="he-IL"/>
        </w:rPr>
        <w:t xml:space="preserve">בריבונות </w:t>
      </w:r>
      <w:bookmarkStart w:id="4224" w:name="_ETM_Q16_336190"/>
      <w:bookmarkEnd w:id="4224"/>
      <w:r w:rsidRPr="002E16E0">
        <w:rPr>
          <w:rtl/>
          <w:lang w:eastAsia="he-IL"/>
        </w:rPr>
        <w:t xml:space="preserve">הישראלית </w:t>
      </w:r>
      <w:bookmarkStart w:id="4225" w:name="_ETM_Q16_337120"/>
      <w:bookmarkEnd w:id="4225"/>
      <w:r>
        <w:rPr>
          <w:rFonts w:hint="cs"/>
          <w:rtl/>
          <w:lang w:eastAsia="he-IL"/>
        </w:rPr>
        <w:t>על</w:t>
      </w:r>
      <w:r w:rsidRPr="002E16E0">
        <w:rPr>
          <w:rtl/>
          <w:lang w:eastAsia="he-IL"/>
        </w:rPr>
        <w:t xml:space="preserve"> </w:t>
      </w:r>
      <w:bookmarkStart w:id="4226" w:name="_ETM_Q16_338050"/>
      <w:bookmarkEnd w:id="4226"/>
      <w:r w:rsidRPr="002E16E0">
        <w:rPr>
          <w:rtl/>
          <w:lang w:eastAsia="he-IL"/>
        </w:rPr>
        <w:t xml:space="preserve">ירושלים </w:t>
      </w:r>
      <w:bookmarkStart w:id="4227" w:name="_ETM_Q16_338680"/>
      <w:bookmarkEnd w:id="4227"/>
      <w:r w:rsidRPr="002E16E0">
        <w:rPr>
          <w:rtl/>
          <w:lang w:eastAsia="he-IL"/>
        </w:rPr>
        <w:t>המאוחדת</w:t>
      </w:r>
      <w:r>
        <w:rPr>
          <w:rFonts w:hint="cs"/>
          <w:rtl/>
          <w:lang w:eastAsia="he-IL"/>
        </w:rPr>
        <w:t>.</w:t>
      </w:r>
      <w:r w:rsidRPr="002E16E0">
        <w:rPr>
          <w:rtl/>
          <w:lang w:eastAsia="he-IL"/>
        </w:rPr>
        <w:t xml:space="preserve"> </w:t>
      </w:r>
      <w:bookmarkStart w:id="4228" w:name="_ETM_Q16_340290"/>
      <w:bookmarkStart w:id="4229" w:name="_ETM_Q16_340919"/>
      <w:bookmarkEnd w:id="4228"/>
      <w:bookmarkEnd w:id="4229"/>
      <w:r>
        <w:rPr>
          <w:rFonts w:hint="cs"/>
          <w:rtl/>
          <w:lang w:eastAsia="he-IL"/>
        </w:rPr>
        <w:t xml:space="preserve">אחת </w:t>
      </w:r>
      <w:r w:rsidRPr="002E16E0">
        <w:rPr>
          <w:rtl/>
          <w:lang w:eastAsia="he-IL"/>
        </w:rPr>
        <w:t xml:space="preserve">מהדרכים </w:t>
      </w:r>
      <w:bookmarkStart w:id="4230" w:name="_ETM_Q16_342330"/>
      <w:bookmarkEnd w:id="4230"/>
      <w:r>
        <w:rPr>
          <w:rFonts w:hint="cs"/>
          <w:rtl/>
          <w:lang w:eastAsia="he-IL"/>
        </w:rPr>
        <w:t>הכ</w:t>
      </w:r>
      <w:r w:rsidRPr="002E16E0">
        <w:rPr>
          <w:rtl/>
          <w:lang w:eastAsia="he-IL"/>
        </w:rPr>
        <w:t xml:space="preserve">י </w:t>
      </w:r>
      <w:bookmarkStart w:id="4231" w:name="_ETM_Q16_342989"/>
      <w:bookmarkEnd w:id="4231"/>
      <w:r w:rsidRPr="002E16E0">
        <w:rPr>
          <w:rtl/>
          <w:lang w:eastAsia="he-IL"/>
        </w:rPr>
        <w:t xml:space="preserve">נפוצות </w:t>
      </w:r>
      <w:bookmarkStart w:id="4232" w:name="_ETM_Q16_343800"/>
      <w:bookmarkEnd w:id="4232"/>
      <w:r w:rsidRPr="002E16E0">
        <w:rPr>
          <w:rtl/>
          <w:lang w:eastAsia="he-IL"/>
        </w:rPr>
        <w:t xml:space="preserve">והפופולריות </w:t>
      </w:r>
      <w:bookmarkStart w:id="4233" w:name="_ETM_Q16_345620"/>
      <w:bookmarkEnd w:id="4233"/>
      <w:r w:rsidRPr="002E16E0">
        <w:rPr>
          <w:rtl/>
          <w:lang w:eastAsia="he-IL"/>
        </w:rPr>
        <w:t xml:space="preserve">להביע </w:t>
      </w:r>
      <w:bookmarkStart w:id="4234" w:name="_ETM_Q16_346280"/>
      <w:bookmarkEnd w:id="4234"/>
      <w:r w:rsidRPr="002E16E0">
        <w:rPr>
          <w:rtl/>
          <w:lang w:eastAsia="he-IL"/>
        </w:rPr>
        <w:t xml:space="preserve">את </w:t>
      </w:r>
      <w:bookmarkStart w:id="4235" w:name="_ETM_Q16_346489"/>
      <w:bookmarkEnd w:id="4235"/>
      <w:r w:rsidRPr="002E16E0">
        <w:rPr>
          <w:rtl/>
          <w:lang w:eastAsia="he-IL"/>
        </w:rPr>
        <w:t xml:space="preserve">חוסר </w:t>
      </w:r>
      <w:bookmarkStart w:id="4236" w:name="_ETM_Q16_346909"/>
      <w:bookmarkEnd w:id="4236"/>
      <w:r w:rsidRPr="002E16E0">
        <w:rPr>
          <w:rtl/>
          <w:lang w:eastAsia="he-IL"/>
        </w:rPr>
        <w:t xml:space="preserve">הנכונות </w:t>
      </w:r>
      <w:bookmarkStart w:id="4237" w:name="_ETM_Q16_347629"/>
      <w:bookmarkEnd w:id="4237"/>
      <w:r w:rsidRPr="002E16E0">
        <w:rPr>
          <w:rtl/>
          <w:lang w:eastAsia="he-IL"/>
        </w:rPr>
        <w:t>הז</w:t>
      </w:r>
      <w:r w:rsidR="00217C8A">
        <w:rPr>
          <w:rFonts w:hint="cs"/>
          <w:rtl/>
          <w:lang w:eastAsia="he-IL"/>
        </w:rPr>
        <w:t>ה</w:t>
      </w:r>
      <w:r w:rsidRPr="002E16E0">
        <w:rPr>
          <w:rtl/>
          <w:lang w:eastAsia="he-IL"/>
        </w:rPr>
        <w:t xml:space="preserve"> </w:t>
      </w:r>
      <w:bookmarkStart w:id="4238" w:name="_ETM_Q16_348409"/>
      <w:bookmarkEnd w:id="4238"/>
      <w:r>
        <w:rPr>
          <w:rFonts w:hint="cs"/>
          <w:rtl/>
          <w:lang w:eastAsia="he-IL"/>
        </w:rPr>
        <w:t>היא</w:t>
      </w:r>
      <w:r w:rsidRPr="002E16E0">
        <w:rPr>
          <w:rtl/>
          <w:lang w:eastAsia="he-IL"/>
        </w:rPr>
        <w:t xml:space="preserve"> </w:t>
      </w:r>
      <w:bookmarkStart w:id="4239" w:name="_ETM_Q16_348680"/>
      <w:bookmarkEnd w:id="4239"/>
      <w:r w:rsidRPr="002E16E0">
        <w:rPr>
          <w:rtl/>
          <w:lang w:eastAsia="he-IL"/>
        </w:rPr>
        <w:t xml:space="preserve">לראות </w:t>
      </w:r>
      <w:bookmarkStart w:id="4240" w:name="_ETM_Q16_349189"/>
      <w:bookmarkEnd w:id="4240"/>
      <w:r w:rsidRPr="002E16E0">
        <w:rPr>
          <w:rtl/>
          <w:lang w:eastAsia="he-IL"/>
        </w:rPr>
        <w:t xml:space="preserve">בירושלים </w:t>
      </w:r>
      <w:bookmarkStart w:id="4241" w:name="_ETM_Q16_350299"/>
      <w:bookmarkEnd w:id="4241"/>
      <w:r w:rsidRPr="002E16E0">
        <w:rPr>
          <w:rtl/>
          <w:lang w:eastAsia="he-IL"/>
        </w:rPr>
        <w:t xml:space="preserve">או </w:t>
      </w:r>
      <w:bookmarkStart w:id="4242" w:name="_ETM_Q16_350389"/>
      <w:bookmarkEnd w:id="4242"/>
      <w:r w:rsidRPr="002E16E0">
        <w:rPr>
          <w:rtl/>
          <w:lang w:eastAsia="he-IL"/>
        </w:rPr>
        <w:t xml:space="preserve">בחלקה </w:t>
      </w:r>
      <w:bookmarkStart w:id="4243" w:name="_ETM_Q16_351079"/>
      <w:bookmarkEnd w:id="4243"/>
      <w:r w:rsidRPr="002E16E0">
        <w:rPr>
          <w:rtl/>
          <w:lang w:eastAsia="he-IL"/>
        </w:rPr>
        <w:t xml:space="preserve">בירה </w:t>
      </w:r>
      <w:bookmarkStart w:id="4244" w:name="_ETM_Q16_351439"/>
      <w:bookmarkEnd w:id="4244"/>
      <w:r w:rsidRPr="002E16E0">
        <w:rPr>
          <w:rtl/>
          <w:lang w:eastAsia="he-IL"/>
        </w:rPr>
        <w:t xml:space="preserve">עתידית </w:t>
      </w:r>
      <w:bookmarkStart w:id="4245" w:name="_ETM_Q16_351950"/>
      <w:bookmarkEnd w:id="4245"/>
      <w:r w:rsidRPr="002E16E0">
        <w:rPr>
          <w:rtl/>
          <w:lang w:eastAsia="he-IL"/>
        </w:rPr>
        <w:t xml:space="preserve">של </w:t>
      </w:r>
      <w:bookmarkStart w:id="4246" w:name="_ETM_Q16_352159"/>
      <w:bookmarkEnd w:id="4246"/>
      <w:r w:rsidRPr="002E16E0">
        <w:rPr>
          <w:rtl/>
          <w:lang w:eastAsia="he-IL"/>
        </w:rPr>
        <w:t xml:space="preserve">מדינת </w:t>
      </w:r>
      <w:bookmarkStart w:id="4247" w:name="_ETM_Q16_352669"/>
      <w:bookmarkEnd w:id="4247"/>
      <w:r w:rsidRPr="002E16E0">
        <w:rPr>
          <w:rtl/>
          <w:lang w:eastAsia="he-IL"/>
        </w:rPr>
        <w:t xml:space="preserve">פלסטין </w:t>
      </w:r>
      <w:bookmarkStart w:id="4248" w:name="_ETM_Q16_353359"/>
      <w:bookmarkEnd w:id="4248"/>
      <w:r w:rsidRPr="002E16E0">
        <w:rPr>
          <w:rtl/>
          <w:lang w:eastAsia="he-IL"/>
        </w:rPr>
        <w:t>העתידית</w:t>
      </w:r>
      <w:r w:rsidR="00217C8A">
        <w:rPr>
          <w:rFonts w:hint="cs"/>
          <w:rtl/>
          <w:lang w:eastAsia="he-IL"/>
        </w:rPr>
        <w:t>,</w:t>
      </w:r>
      <w:bookmarkStart w:id="4249" w:name="_ETM_Q16_355110"/>
      <w:bookmarkEnd w:id="4249"/>
      <w:r w:rsidRPr="002E16E0">
        <w:rPr>
          <w:rtl/>
          <w:lang w:eastAsia="he-IL"/>
        </w:rPr>
        <w:t xml:space="preserve"> </w:t>
      </w:r>
      <w:bookmarkStart w:id="4250" w:name="_ETM_Q16_355989"/>
      <w:bookmarkEnd w:id="4250"/>
      <w:r w:rsidRPr="002E16E0">
        <w:rPr>
          <w:rtl/>
          <w:lang w:eastAsia="he-IL"/>
        </w:rPr>
        <w:t xml:space="preserve">והדרך </w:t>
      </w:r>
      <w:bookmarkStart w:id="4251" w:name="_ETM_Q16_356620"/>
      <w:bookmarkEnd w:id="4251"/>
      <w:r w:rsidRPr="002E16E0">
        <w:rPr>
          <w:rtl/>
          <w:lang w:eastAsia="he-IL"/>
        </w:rPr>
        <w:t xml:space="preserve">לעשות </w:t>
      </w:r>
      <w:bookmarkStart w:id="4252" w:name="_ETM_Q16_357040"/>
      <w:bookmarkEnd w:id="4252"/>
      <w:r w:rsidRPr="002E16E0">
        <w:rPr>
          <w:rtl/>
          <w:lang w:eastAsia="he-IL"/>
        </w:rPr>
        <w:t xml:space="preserve">את </w:t>
      </w:r>
      <w:bookmarkStart w:id="4253" w:name="_ETM_Q16_357159"/>
      <w:bookmarkEnd w:id="4253"/>
      <w:r w:rsidRPr="002E16E0">
        <w:rPr>
          <w:rtl/>
          <w:lang w:eastAsia="he-IL"/>
        </w:rPr>
        <w:t xml:space="preserve">זה </w:t>
      </w:r>
      <w:bookmarkStart w:id="4254" w:name="_ETM_Q16_358120"/>
      <w:bookmarkStart w:id="4255" w:name="_ETM_Q16_358569"/>
      <w:bookmarkEnd w:id="4254"/>
      <w:bookmarkEnd w:id="4255"/>
      <w:r>
        <w:rPr>
          <w:rFonts w:hint="cs"/>
          <w:rtl/>
          <w:lang w:eastAsia="he-IL"/>
        </w:rPr>
        <w:t xml:space="preserve">היא </w:t>
      </w:r>
      <w:r w:rsidRPr="002E16E0">
        <w:rPr>
          <w:rtl/>
          <w:lang w:eastAsia="he-IL"/>
        </w:rPr>
        <w:t xml:space="preserve">לפעול </w:t>
      </w:r>
      <w:bookmarkStart w:id="4256" w:name="_ETM_Q16_359319"/>
      <w:bookmarkEnd w:id="4256"/>
      <w:r w:rsidRPr="002E16E0">
        <w:rPr>
          <w:rtl/>
          <w:lang w:eastAsia="he-IL"/>
        </w:rPr>
        <w:t xml:space="preserve">ולתת </w:t>
      </w:r>
      <w:bookmarkStart w:id="4257" w:name="_ETM_Q16_359950"/>
      <w:bookmarkEnd w:id="4257"/>
      <w:r w:rsidRPr="002E16E0">
        <w:rPr>
          <w:rtl/>
          <w:lang w:eastAsia="he-IL"/>
        </w:rPr>
        <w:t xml:space="preserve">שירות </w:t>
      </w:r>
      <w:bookmarkStart w:id="4258" w:name="_ETM_Q16_360760"/>
      <w:bookmarkEnd w:id="4258"/>
      <w:r w:rsidRPr="002E16E0">
        <w:rPr>
          <w:rtl/>
          <w:lang w:eastAsia="he-IL"/>
        </w:rPr>
        <w:t xml:space="preserve">דיפלומטי </w:t>
      </w:r>
      <w:bookmarkStart w:id="4259" w:name="_ETM_Q16_361510"/>
      <w:bookmarkEnd w:id="4259"/>
      <w:r w:rsidRPr="002E16E0">
        <w:rPr>
          <w:rtl/>
          <w:lang w:eastAsia="he-IL"/>
        </w:rPr>
        <w:t xml:space="preserve">קונסולרי </w:t>
      </w:r>
      <w:bookmarkStart w:id="4260" w:name="_ETM_Q16_362710"/>
      <w:bookmarkEnd w:id="4260"/>
      <w:r w:rsidRPr="002E16E0">
        <w:rPr>
          <w:rtl/>
          <w:lang w:eastAsia="he-IL"/>
        </w:rPr>
        <w:t xml:space="preserve">לפלסטינים </w:t>
      </w:r>
      <w:bookmarkStart w:id="4261" w:name="_ETM_Q16_364030"/>
      <w:bookmarkEnd w:id="4261"/>
      <w:r w:rsidRPr="002E16E0">
        <w:rPr>
          <w:rtl/>
          <w:lang w:eastAsia="he-IL"/>
        </w:rPr>
        <w:t xml:space="preserve">ביהודה </w:t>
      </w:r>
      <w:bookmarkStart w:id="4262" w:name="_ETM_Q16_364720"/>
      <w:bookmarkEnd w:id="4262"/>
      <w:r w:rsidRPr="002E16E0">
        <w:rPr>
          <w:rtl/>
          <w:lang w:eastAsia="he-IL"/>
        </w:rPr>
        <w:t xml:space="preserve">ושומרון </w:t>
      </w:r>
      <w:bookmarkStart w:id="4263" w:name="_ETM_Q16_365480"/>
      <w:bookmarkEnd w:id="4263"/>
      <w:r w:rsidRPr="002E16E0">
        <w:rPr>
          <w:rtl/>
          <w:lang w:eastAsia="he-IL"/>
        </w:rPr>
        <w:t xml:space="preserve">מתוך </w:t>
      </w:r>
      <w:bookmarkStart w:id="4264" w:name="_ETM_Q16_366019"/>
      <w:bookmarkEnd w:id="4264"/>
      <w:r w:rsidRPr="002E16E0">
        <w:rPr>
          <w:rtl/>
          <w:lang w:eastAsia="he-IL"/>
        </w:rPr>
        <w:t>ירושלים</w:t>
      </w:r>
      <w:r>
        <w:rPr>
          <w:rFonts w:hint="cs"/>
          <w:rtl/>
          <w:lang w:eastAsia="he-IL"/>
        </w:rPr>
        <w:t>,</w:t>
      </w:r>
      <w:r w:rsidRPr="002E16E0">
        <w:rPr>
          <w:rtl/>
          <w:lang w:eastAsia="he-IL"/>
        </w:rPr>
        <w:t xml:space="preserve"> </w:t>
      </w:r>
      <w:bookmarkStart w:id="4265" w:name="_ETM_Q16_366830"/>
      <w:bookmarkEnd w:id="4265"/>
      <w:r w:rsidRPr="002E16E0">
        <w:rPr>
          <w:rtl/>
          <w:lang w:eastAsia="he-IL"/>
        </w:rPr>
        <w:t>כ</w:t>
      </w:r>
      <w:bookmarkStart w:id="4266" w:name="_ETM_Q16_367069"/>
      <w:bookmarkEnd w:id="4266"/>
      <w:r w:rsidRPr="002E16E0">
        <w:rPr>
          <w:rtl/>
          <w:lang w:eastAsia="he-IL"/>
        </w:rPr>
        <w:t xml:space="preserve">אקט </w:t>
      </w:r>
      <w:bookmarkStart w:id="4267" w:name="_ETM_Q16_367430"/>
      <w:bookmarkEnd w:id="4267"/>
      <w:r w:rsidRPr="002E16E0">
        <w:rPr>
          <w:rtl/>
          <w:lang w:eastAsia="he-IL"/>
        </w:rPr>
        <w:t xml:space="preserve">סמלי </w:t>
      </w:r>
      <w:bookmarkStart w:id="4268" w:name="_ETM_Q16_367970"/>
      <w:bookmarkEnd w:id="4268"/>
      <w:r w:rsidRPr="002E16E0">
        <w:rPr>
          <w:rtl/>
          <w:lang w:eastAsia="he-IL"/>
        </w:rPr>
        <w:t>של</w:t>
      </w:r>
      <w:r>
        <w:rPr>
          <w:rFonts w:hint="cs"/>
          <w:rtl/>
          <w:lang w:eastAsia="he-IL"/>
        </w:rPr>
        <w:t xml:space="preserve"> </w:t>
      </w:r>
      <w:r w:rsidRPr="002E16E0">
        <w:rPr>
          <w:rtl/>
          <w:lang w:eastAsia="he-IL"/>
        </w:rPr>
        <w:t xml:space="preserve">הכרזה </w:t>
      </w:r>
      <w:bookmarkStart w:id="4269" w:name="_ETM_Q16_369180"/>
      <w:bookmarkEnd w:id="4269"/>
      <w:r w:rsidRPr="002E16E0">
        <w:rPr>
          <w:rtl/>
          <w:lang w:eastAsia="he-IL"/>
        </w:rPr>
        <w:t xml:space="preserve">שמדובר </w:t>
      </w:r>
      <w:bookmarkStart w:id="4270" w:name="_ETM_Q16_370020"/>
      <w:bookmarkEnd w:id="4270"/>
      <w:r w:rsidRPr="002E16E0">
        <w:rPr>
          <w:rtl/>
          <w:lang w:eastAsia="he-IL"/>
        </w:rPr>
        <w:t xml:space="preserve">על </w:t>
      </w:r>
      <w:bookmarkStart w:id="4271" w:name="_ETM_Q16_370230"/>
      <w:bookmarkEnd w:id="4271"/>
      <w:r w:rsidRPr="002E16E0">
        <w:rPr>
          <w:rtl/>
          <w:lang w:eastAsia="he-IL"/>
        </w:rPr>
        <w:t xml:space="preserve">הבירה </w:t>
      </w:r>
      <w:bookmarkStart w:id="4272" w:name="_ETM_Q16_371820"/>
      <w:bookmarkEnd w:id="4272"/>
      <w:r w:rsidRPr="002E16E0">
        <w:rPr>
          <w:rtl/>
          <w:lang w:eastAsia="he-IL"/>
        </w:rPr>
        <w:t xml:space="preserve">העתידית </w:t>
      </w:r>
      <w:bookmarkStart w:id="4273" w:name="_ETM_Q16_372360"/>
      <w:bookmarkEnd w:id="4273"/>
      <w:r w:rsidRPr="002E16E0">
        <w:rPr>
          <w:rtl/>
          <w:lang w:eastAsia="he-IL"/>
        </w:rPr>
        <w:t xml:space="preserve">של </w:t>
      </w:r>
      <w:bookmarkStart w:id="4274" w:name="_ETM_Q16_372750"/>
      <w:bookmarkEnd w:id="4274"/>
      <w:r w:rsidRPr="002E16E0">
        <w:rPr>
          <w:rtl/>
          <w:lang w:eastAsia="he-IL"/>
        </w:rPr>
        <w:t xml:space="preserve">המדינה </w:t>
      </w:r>
      <w:bookmarkStart w:id="4275" w:name="_ETM_Q16_373620"/>
      <w:bookmarkEnd w:id="4275"/>
      <w:r w:rsidRPr="002E16E0">
        <w:rPr>
          <w:rtl/>
          <w:lang w:eastAsia="he-IL"/>
        </w:rPr>
        <w:t>הפלסטינית</w:t>
      </w:r>
      <w:r>
        <w:rPr>
          <w:rFonts w:hint="cs"/>
          <w:rtl/>
          <w:lang w:eastAsia="he-IL"/>
        </w:rPr>
        <w:t>.</w:t>
      </w:r>
      <w:r w:rsidRPr="002E16E0">
        <w:rPr>
          <w:rtl/>
          <w:lang w:eastAsia="he-IL"/>
        </w:rPr>
        <w:t xml:space="preserve"> </w:t>
      </w:r>
      <w:bookmarkStart w:id="4276" w:name="_ETM_Q16_374959"/>
      <w:bookmarkEnd w:id="4276"/>
    </w:p>
    <w:p w:rsidR="003B1DD3" w:rsidRDefault="003B1DD3" w:rsidP="008B541D">
      <w:pPr>
        <w:rPr>
          <w:rtl/>
          <w:lang w:eastAsia="he-IL"/>
        </w:rPr>
      </w:pPr>
    </w:p>
    <w:p w:rsidR="003B1DD3" w:rsidRDefault="003B1DD3" w:rsidP="00217C8A">
      <w:pPr>
        <w:rPr>
          <w:rtl/>
          <w:lang w:eastAsia="he-IL"/>
        </w:rPr>
      </w:pPr>
      <w:bookmarkStart w:id="4277" w:name="_ETM_Q16_375000"/>
      <w:bookmarkEnd w:id="4277"/>
      <w:r w:rsidRPr="002E16E0">
        <w:rPr>
          <w:rtl/>
          <w:lang w:eastAsia="he-IL"/>
        </w:rPr>
        <w:t xml:space="preserve">יש </w:t>
      </w:r>
      <w:bookmarkStart w:id="4278" w:name="_ETM_Q16_375680"/>
      <w:bookmarkEnd w:id="4278"/>
      <w:r w:rsidRPr="002E16E0">
        <w:rPr>
          <w:rtl/>
          <w:lang w:eastAsia="he-IL"/>
        </w:rPr>
        <w:t xml:space="preserve">לצערי </w:t>
      </w:r>
      <w:bookmarkStart w:id="4279" w:name="_ETM_Q16_377329"/>
      <w:bookmarkEnd w:id="4279"/>
      <w:r w:rsidRPr="002E16E0">
        <w:rPr>
          <w:rtl/>
          <w:lang w:eastAsia="he-IL"/>
        </w:rPr>
        <w:t xml:space="preserve">עד </w:t>
      </w:r>
      <w:bookmarkStart w:id="4280" w:name="_ETM_Q16_377629"/>
      <w:bookmarkEnd w:id="4280"/>
      <w:r w:rsidRPr="002E16E0">
        <w:rPr>
          <w:rtl/>
          <w:lang w:eastAsia="he-IL"/>
        </w:rPr>
        <w:t xml:space="preserve">היום </w:t>
      </w:r>
      <w:bookmarkStart w:id="4281" w:name="_ETM_Q16_379440"/>
      <w:bookmarkEnd w:id="4281"/>
      <w:r>
        <w:rPr>
          <w:rtl/>
          <w:lang w:eastAsia="he-IL"/>
        </w:rPr>
        <w:t>מס</w:t>
      </w:r>
      <w:r>
        <w:rPr>
          <w:rFonts w:hint="cs"/>
          <w:rtl/>
          <w:lang w:eastAsia="he-IL"/>
        </w:rPr>
        <w:t>פר</w:t>
      </w:r>
      <w:r w:rsidRPr="002E16E0">
        <w:rPr>
          <w:rtl/>
          <w:lang w:eastAsia="he-IL"/>
        </w:rPr>
        <w:t xml:space="preserve"> </w:t>
      </w:r>
      <w:bookmarkStart w:id="4282" w:name="_ETM_Q16_379950"/>
      <w:bookmarkEnd w:id="4282"/>
      <w:r w:rsidRPr="002E16E0">
        <w:rPr>
          <w:rtl/>
          <w:lang w:eastAsia="he-IL"/>
        </w:rPr>
        <w:t xml:space="preserve">מסוים </w:t>
      </w:r>
      <w:bookmarkStart w:id="4283" w:name="_ETM_Q16_380520"/>
      <w:bookmarkEnd w:id="4283"/>
      <w:r w:rsidRPr="002E16E0">
        <w:rPr>
          <w:rtl/>
          <w:lang w:eastAsia="he-IL"/>
        </w:rPr>
        <w:t xml:space="preserve">של </w:t>
      </w:r>
      <w:bookmarkStart w:id="4284" w:name="_ETM_Q16_380730"/>
      <w:bookmarkEnd w:id="4284"/>
      <w:r w:rsidRPr="002E16E0">
        <w:rPr>
          <w:rtl/>
          <w:lang w:eastAsia="he-IL"/>
        </w:rPr>
        <w:t>קונסול</w:t>
      </w:r>
      <w:bookmarkStart w:id="4285" w:name="_ETM_Q16_381240"/>
      <w:bookmarkEnd w:id="4285"/>
      <w:r>
        <w:rPr>
          <w:rFonts w:hint="cs"/>
          <w:rtl/>
          <w:lang w:eastAsia="he-IL"/>
        </w:rPr>
        <w:t>י</w:t>
      </w:r>
      <w:r w:rsidRPr="002E16E0">
        <w:rPr>
          <w:rtl/>
          <w:lang w:eastAsia="he-IL"/>
        </w:rPr>
        <w:t xml:space="preserve">ות </w:t>
      </w:r>
      <w:bookmarkStart w:id="4286" w:name="_ETM_Q16_382040"/>
      <w:bookmarkEnd w:id="4286"/>
      <w:r w:rsidRPr="002E16E0">
        <w:rPr>
          <w:rtl/>
          <w:lang w:eastAsia="he-IL"/>
        </w:rPr>
        <w:t xml:space="preserve">שעושות </w:t>
      </w:r>
      <w:bookmarkStart w:id="4287" w:name="_ETM_Q16_383450"/>
      <w:bookmarkEnd w:id="4287"/>
      <w:r w:rsidRPr="002E16E0">
        <w:rPr>
          <w:rtl/>
          <w:lang w:eastAsia="he-IL"/>
        </w:rPr>
        <w:t xml:space="preserve">את </w:t>
      </w:r>
      <w:bookmarkStart w:id="4288" w:name="_ETM_Q16_383659"/>
      <w:bookmarkEnd w:id="4288"/>
      <w:r w:rsidRPr="002E16E0">
        <w:rPr>
          <w:rtl/>
          <w:lang w:eastAsia="he-IL"/>
        </w:rPr>
        <w:t xml:space="preserve">הפעילות </w:t>
      </w:r>
      <w:bookmarkStart w:id="4289" w:name="_ETM_Q16_384889"/>
      <w:bookmarkEnd w:id="4289"/>
      <w:r w:rsidRPr="002E16E0">
        <w:rPr>
          <w:rtl/>
          <w:lang w:eastAsia="he-IL"/>
        </w:rPr>
        <w:t>הזאת</w:t>
      </w:r>
      <w:r>
        <w:rPr>
          <w:rFonts w:hint="cs"/>
          <w:rtl/>
          <w:lang w:eastAsia="he-IL"/>
        </w:rPr>
        <w:t>.</w:t>
      </w:r>
      <w:r w:rsidRPr="002E16E0">
        <w:rPr>
          <w:rtl/>
          <w:lang w:eastAsia="he-IL"/>
        </w:rPr>
        <w:t xml:space="preserve"> </w:t>
      </w:r>
      <w:bookmarkStart w:id="4290" w:name="_ETM_Q16_385279"/>
      <w:bookmarkEnd w:id="4290"/>
      <w:r>
        <w:rPr>
          <w:rtl/>
          <w:lang w:eastAsia="he-IL"/>
        </w:rPr>
        <w:t>כול</w:t>
      </w:r>
      <w:r>
        <w:rPr>
          <w:rFonts w:hint="cs"/>
          <w:rtl/>
          <w:lang w:eastAsia="he-IL"/>
        </w:rPr>
        <w:t>ן</w:t>
      </w:r>
      <w:r w:rsidRPr="002E16E0">
        <w:rPr>
          <w:rtl/>
          <w:lang w:eastAsia="he-IL"/>
        </w:rPr>
        <w:t xml:space="preserve"> </w:t>
      </w:r>
      <w:bookmarkStart w:id="4291" w:name="_ETM_Q16_385909"/>
      <w:bookmarkEnd w:id="4291"/>
      <w:r>
        <w:rPr>
          <w:rFonts w:hint="cs"/>
          <w:rtl/>
          <w:lang w:eastAsia="he-IL"/>
        </w:rPr>
        <w:t xml:space="preserve">הוקמו </w:t>
      </w:r>
      <w:bookmarkStart w:id="4292" w:name="_ETM_Q16_386810"/>
      <w:bookmarkEnd w:id="4292"/>
      <w:r w:rsidRPr="002E16E0">
        <w:rPr>
          <w:rtl/>
          <w:lang w:eastAsia="he-IL"/>
        </w:rPr>
        <w:t xml:space="preserve">היסטורית </w:t>
      </w:r>
      <w:bookmarkStart w:id="4293" w:name="_ETM_Q16_387560"/>
      <w:bookmarkEnd w:id="4293"/>
      <w:r w:rsidRPr="002E16E0">
        <w:rPr>
          <w:rtl/>
          <w:lang w:eastAsia="he-IL"/>
        </w:rPr>
        <w:t xml:space="preserve">עוד </w:t>
      </w:r>
      <w:bookmarkStart w:id="4294" w:name="_ETM_Q16_387829"/>
      <w:bookmarkEnd w:id="4294"/>
      <w:r w:rsidRPr="002E16E0">
        <w:rPr>
          <w:rtl/>
          <w:lang w:eastAsia="he-IL"/>
        </w:rPr>
        <w:t xml:space="preserve">לפני </w:t>
      </w:r>
      <w:bookmarkStart w:id="4295" w:name="_ETM_Q16_388279"/>
      <w:bookmarkStart w:id="4296" w:name="_ETM_Q16_389209"/>
      <w:bookmarkEnd w:id="4295"/>
      <w:bookmarkEnd w:id="4296"/>
      <w:r>
        <w:rPr>
          <w:rFonts w:hint="cs"/>
          <w:rtl/>
          <w:lang w:eastAsia="he-IL"/>
        </w:rPr>
        <w:t xml:space="preserve">1967. </w:t>
      </w:r>
      <w:r>
        <w:rPr>
          <w:rtl/>
          <w:lang w:eastAsia="he-IL"/>
        </w:rPr>
        <w:t>ה</w:t>
      </w:r>
      <w:r>
        <w:rPr>
          <w:rFonts w:hint="cs"/>
          <w:rtl/>
          <w:lang w:eastAsia="he-IL"/>
        </w:rPr>
        <w:t>ן</w:t>
      </w:r>
      <w:r w:rsidRPr="002E16E0">
        <w:rPr>
          <w:rtl/>
          <w:lang w:eastAsia="he-IL"/>
        </w:rPr>
        <w:t xml:space="preserve"> </w:t>
      </w:r>
      <w:bookmarkStart w:id="4297" w:name="_ETM_Q16_389419"/>
      <w:bookmarkEnd w:id="4297"/>
      <w:r w:rsidRPr="002E16E0">
        <w:rPr>
          <w:rtl/>
          <w:lang w:eastAsia="he-IL"/>
        </w:rPr>
        <w:t xml:space="preserve">היו </w:t>
      </w:r>
      <w:bookmarkStart w:id="4298" w:name="_ETM_Q16_389629"/>
      <w:bookmarkEnd w:id="4298"/>
      <w:r>
        <w:rPr>
          <w:rtl/>
          <w:lang w:eastAsia="he-IL"/>
        </w:rPr>
        <w:t>פעיל</w:t>
      </w:r>
      <w:r>
        <w:rPr>
          <w:rFonts w:hint="cs"/>
          <w:rtl/>
          <w:lang w:eastAsia="he-IL"/>
        </w:rPr>
        <w:t>ות</w:t>
      </w:r>
      <w:r w:rsidRPr="002E16E0">
        <w:rPr>
          <w:rtl/>
          <w:lang w:eastAsia="he-IL"/>
        </w:rPr>
        <w:t xml:space="preserve"> </w:t>
      </w:r>
      <w:bookmarkStart w:id="4299" w:name="_ETM_Q16_390079"/>
      <w:bookmarkEnd w:id="4299"/>
      <w:r w:rsidRPr="002E16E0">
        <w:rPr>
          <w:rtl/>
          <w:lang w:eastAsia="he-IL"/>
        </w:rPr>
        <w:t xml:space="preserve">בירושלים </w:t>
      </w:r>
      <w:bookmarkStart w:id="4300" w:name="_ETM_Q16_391269"/>
      <w:bookmarkEnd w:id="4300"/>
      <w:r w:rsidRPr="002E16E0">
        <w:rPr>
          <w:rtl/>
          <w:lang w:eastAsia="he-IL"/>
        </w:rPr>
        <w:t xml:space="preserve">בתקופה </w:t>
      </w:r>
      <w:bookmarkStart w:id="4301" w:name="_ETM_Q16_391930"/>
      <w:bookmarkEnd w:id="4301"/>
      <w:r w:rsidRPr="002E16E0">
        <w:rPr>
          <w:rtl/>
          <w:lang w:eastAsia="he-IL"/>
        </w:rPr>
        <w:t>הירדני</w:t>
      </w:r>
      <w:r>
        <w:rPr>
          <w:rFonts w:hint="cs"/>
          <w:rtl/>
          <w:lang w:eastAsia="he-IL"/>
        </w:rPr>
        <w:t xml:space="preserve">ת, חלקן </w:t>
      </w:r>
      <w:bookmarkStart w:id="4302" w:name="_ETM_Q16_387000"/>
      <w:bookmarkEnd w:id="4302"/>
      <w:r>
        <w:rPr>
          <w:rFonts w:hint="cs"/>
          <w:rtl/>
          <w:lang w:eastAsia="he-IL"/>
        </w:rPr>
        <w:t>אפילו</w:t>
      </w:r>
      <w:r w:rsidRPr="002E16E0">
        <w:rPr>
          <w:rtl/>
          <w:lang w:eastAsia="he-IL"/>
        </w:rPr>
        <w:t xml:space="preserve"> </w:t>
      </w:r>
      <w:bookmarkStart w:id="4303" w:name="_ETM_Q16_392410"/>
      <w:bookmarkStart w:id="4304" w:name="_ETM_Q16_393190"/>
      <w:bookmarkEnd w:id="4303"/>
      <w:bookmarkEnd w:id="4304"/>
      <w:r w:rsidRPr="002E16E0">
        <w:rPr>
          <w:rtl/>
          <w:lang w:eastAsia="he-IL"/>
        </w:rPr>
        <w:t xml:space="preserve">עוד </w:t>
      </w:r>
      <w:bookmarkStart w:id="4305" w:name="_ETM_Q16_393310"/>
      <w:bookmarkEnd w:id="4305"/>
      <w:r w:rsidRPr="002E16E0">
        <w:rPr>
          <w:rtl/>
          <w:lang w:eastAsia="he-IL"/>
        </w:rPr>
        <w:t>קודם</w:t>
      </w:r>
      <w:r>
        <w:rPr>
          <w:rFonts w:hint="cs"/>
          <w:rtl/>
          <w:lang w:eastAsia="he-IL"/>
        </w:rPr>
        <w:t>,</w:t>
      </w:r>
      <w:r w:rsidRPr="002E16E0">
        <w:rPr>
          <w:rtl/>
          <w:lang w:eastAsia="he-IL"/>
        </w:rPr>
        <w:t xml:space="preserve"> </w:t>
      </w:r>
      <w:bookmarkStart w:id="4306" w:name="_ETM_Q16_393700"/>
      <w:bookmarkEnd w:id="4306"/>
      <w:r w:rsidRPr="002E16E0">
        <w:rPr>
          <w:rtl/>
          <w:lang w:eastAsia="he-IL"/>
        </w:rPr>
        <w:t xml:space="preserve">עוד </w:t>
      </w:r>
      <w:bookmarkStart w:id="4307" w:name="_ETM_Q16_393819"/>
      <w:bookmarkEnd w:id="4307"/>
      <w:r w:rsidRPr="002E16E0">
        <w:rPr>
          <w:rtl/>
          <w:lang w:eastAsia="he-IL"/>
        </w:rPr>
        <w:t xml:space="preserve">לפני </w:t>
      </w:r>
      <w:bookmarkStart w:id="4308" w:name="_ETM_Q16_394060"/>
      <w:bookmarkEnd w:id="4308"/>
      <w:r w:rsidRPr="002E16E0">
        <w:rPr>
          <w:rtl/>
          <w:lang w:eastAsia="he-IL"/>
        </w:rPr>
        <w:t xml:space="preserve">מלחמת </w:t>
      </w:r>
      <w:bookmarkStart w:id="4309" w:name="_ETM_Q16_394510"/>
      <w:bookmarkEnd w:id="4309"/>
      <w:r w:rsidRPr="002E16E0">
        <w:rPr>
          <w:rtl/>
          <w:lang w:eastAsia="he-IL"/>
        </w:rPr>
        <w:t>העצמאות</w:t>
      </w:r>
      <w:r>
        <w:rPr>
          <w:rFonts w:hint="cs"/>
          <w:rtl/>
          <w:lang w:eastAsia="he-IL"/>
        </w:rPr>
        <w:t>,</w:t>
      </w:r>
      <w:r w:rsidRPr="002E16E0">
        <w:rPr>
          <w:rtl/>
          <w:lang w:eastAsia="he-IL"/>
        </w:rPr>
        <w:t xml:space="preserve"> </w:t>
      </w:r>
      <w:bookmarkStart w:id="4310" w:name="_ETM_Q16_395620"/>
      <w:bookmarkEnd w:id="4310"/>
      <w:r w:rsidRPr="002E16E0">
        <w:rPr>
          <w:rtl/>
          <w:lang w:eastAsia="he-IL"/>
        </w:rPr>
        <w:t xml:space="preserve">ולכן </w:t>
      </w:r>
      <w:bookmarkStart w:id="4311" w:name="_ETM_Q16_396160"/>
      <w:bookmarkEnd w:id="4311"/>
      <w:r>
        <w:rPr>
          <w:rtl/>
          <w:lang w:eastAsia="he-IL"/>
        </w:rPr>
        <w:t>ה</w:t>
      </w:r>
      <w:r>
        <w:rPr>
          <w:rFonts w:hint="cs"/>
          <w:rtl/>
          <w:lang w:eastAsia="he-IL"/>
        </w:rPr>
        <w:t>ן</w:t>
      </w:r>
      <w:r w:rsidRPr="002E16E0">
        <w:rPr>
          <w:rtl/>
          <w:lang w:eastAsia="he-IL"/>
        </w:rPr>
        <w:t xml:space="preserve"> </w:t>
      </w:r>
      <w:bookmarkStart w:id="4312" w:name="_ETM_Q16_396310"/>
      <w:bookmarkEnd w:id="4312"/>
      <w:r w:rsidRPr="002E16E0">
        <w:rPr>
          <w:rtl/>
          <w:lang w:eastAsia="he-IL"/>
        </w:rPr>
        <w:t xml:space="preserve">המשיכו </w:t>
      </w:r>
      <w:bookmarkStart w:id="4313" w:name="_ETM_Q16_396910"/>
      <w:bookmarkEnd w:id="4313"/>
      <w:r w:rsidRPr="002E16E0">
        <w:rPr>
          <w:rtl/>
          <w:lang w:eastAsia="he-IL"/>
        </w:rPr>
        <w:t xml:space="preserve">את </w:t>
      </w:r>
      <w:bookmarkStart w:id="4314" w:name="_ETM_Q16_397060"/>
      <w:bookmarkEnd w:id="4314"/>
      <w:r w:rsidRPr="002E16E0">
        <w:rPr>
          <w:rtl/>
          <w:lang w:eastAsia="he-IL"/>
        </w:rPr>
        <w:t xml:space="preserve">הפעילות </w:t>
      </w:r>
      <w:bookmarkStart w:id="4315" w:name="_ETM_Q16_397629"/>
      <w:bookmarkEnd w:id="4315"/>
      <w:r w:rsidRPr="002E16E0">
        <w:rPr>
          <w:rtl/>
          <w:lang w:eastAsia="he-IL"/>
        </w:rPr>
        <w:t xml:space="preserve">הזאת </w:t>
      </w:r>
      <w:bookmarkStart w:id="4316" w:name="_ETM_Q16_398410"/>
      <w:bookmarkEnd w:id="4316"/>
      <w:r w:rsidRPr="002E16E0">
        <w:rPr>
          <w:rtl/>
          <w:lang w:eastAsia="he-IL"/>
        </w:rPr>
        <w:t xml:space="preserve">גם </w:t>
      </w:r>
      <w:bookmarkStart w:id="4317" w:name="_ETM_Q16_398769"/>
      <w:bookmarkEnd w:id="4317"/>
      <w:r w:rsidRPr="002E16E0">
        <w:rPr>
          <w:rtl/>
          <w:lang w:eastAsia="he-IL"/>
        </w:rPr>
        <w:t xml:space="preserve">לאחר </w:t>
      </w:r>
      <w:bookmarkStart w:id="4318" w:name="_ETM_Q16_399650"/>
      <w:bookmarkStart w:id="4319" w:name="_ETM_Q16_401390"/>
      <w:bookmarkStart w:id="4320" w:name="_ETM_Q16_403310"/>
      <w:bookmarkEnd w:id="4318"/>
      <w:bookmarkEnd w:id="4319"/>
      <w:bookmarkEnd w:id="4320"/>
      <w:r w:rsidRPr="002E16E0">
        <w:rPr>
          <w:rtl/>
          <w:lang w:eastAsia="he-IL"/>
        </w:rPr>
        <w:t xml:space="preserve">מלחמת </w:t>
      </w:r>
      <w:bookmarkStart w:id="4321" w:name="_ETM_Q16_403760"/>
      <w:bookmarkEnd w:id="4321"/>
      <w:r w:rsidRPr="002E16E0">
        <w:rPr>
          <w:rtl/>
          <w:lang w:eastAsia="he-IL"/>
        </w:rPr>
        <w:t xml:space="preserve">ששת </w:t>
      </w:r>
      <w:bookmarkStart w:id="4322" w:name="_ETM_Q16_404060"/>
      <w:bookmarkEnd w:id="4322"/>
      <w:r w:rsidRPr="002E16E0">
        <w:rPr>
          <w:rtl/>
          <w:lang w:eastAsia="he-IL"/>
        </w:rPr>
        <w:t>הימים</w:t>
      </w:r>
      <w:r>
        <w:rPr>
          <w:rFonts w:hint="cs"/>
          <w:rtl/>
          <w:lang w:eastAsia="he-IL"/>
        </w:rPr>
        <w:t>.</w:t>
      </w:r>
      <w:r w:rsidRPr="002E16E0">
        <w:rPr>
          <w:rtl/>
          <w:lang w:eastAsia="he-IL"/>
        </w:rPr>
        <w:t xml:space="preserve"> </w:t>
      </w:r>
      <w:bookmarkStart w:id="4323" w:name="_ETM_Q16_406290"/>
      <w:bookmarkStart w:id="4324" w:name="_ETM_Q16_406500"/>
      <w:bookmarkEnd w:id="4323"/>
      <w:bookmarkEnd w:id="4324"/>
      <w:r w:rsidRPr="002E16E0">
        <w:rPr>
          <w:rtl/>
          <w:lang w:eastAsia="he-IL"/>
        </w:rPr>
        <w:t xml:space="preserve">מדובר </w:t>
      </w:r>
      <w:bookmarkStart w:id="4325" w:name="_ETM_Q16_406920"/>
      <w:bookmarkEnd w:id="4325"/>
      <w:r>
        <w:rPr>
          <w:rFonts w:hint="cs"/>
          <w:rtl/>
          <w:lang w:eastAsia="he-IL"/>
        </w:rPr>
        <w:t>בספרד,</w:t>
      </w:r>
      <w:r w:rsidRPr="002E16E0">
        <w:rPr>
          <w:rtl/>
          <w:lang w:eastAsia="he-IL"/>
        </w:rPr>
        <w:t xml:space="preserve"> </w:t>
      </w:r>
      <w:bookmarkStart w:id="4326" w:name="_ETM_Q16_407850"/>
      <w:bookmarkEnd w:id="4326"/>
      <w:r w:rsidRPr="002E16E0">
        <w:rPr>
          <w:rtl/>
          <w:lang w:eastAsia="he-IL"/>
        </w:rPr>
        <w:t>יוון</w:t>
      </w:r>
      <w:r>
        <w:rPr>
          <w:rFonts w:hint="cs"/>
          <w:rtl/>
          <w:lang w:eastAsia="he-IL"/>
        </w:rPr>
        <w:t>,</w:t>
      </w:r>
      <w:r w:rsidRPr="002E16E0">
        <w:rPr>
          <w:rtl/>
          <w:lang w:eastAsia="he-IL"/>
        </w:rPr>
        <w:t xml:space="preserve"> </w:t>
      </w:r>
      <w:bookmarkStart w:id="4327" w:name="_ETM_Q16_408450"/>
      <w:bookmarkEnd w:id="4327"/>
      <w:r w:rsidRPr="002E16E0">
        <w:rPr>
          <w:rtl/>
          <w:lang w:eastAsia="he-IL"/>
        </w:rPr>
        <w:t>בלגיה</w:t>
      </w:r>
      <w:r>
        <w:rPr>
          <w:rFonts w:hint="cs"/>
          <w:rtl/>
          <w:lang w:eastAsia="he-IL"/>
        </w:rPr>
        <w:t>,</w:t>
      </w:r>
      <w:r w:rsidRPr="002E16E0">
        <w:rPr>
          <w:rtl/>
          <w:lang w:eastAsia="he-IL"/>
        </w:rPr>
        <w:t xml:space="preserve"> </w:t>
      </w:r>
      <w:bookmarkStart w:id="4328" w:name="_ETM_Q16_409170"/>
      <w:bookmarkEnd w:id="4328"/>
      <w:r w:rsidRPr="002E16E0">
        <w:rPr>
          <w:rtl/>
          <w:lang w:eastAsia="he-IL"/>
        </w:rPr>
        <w:t>בריטניה</w:t>
      </w:r>
      <w:r w:rsidR="00217C8A">
        <w:rPr>
          <w:rFonts w:hint="cs"/>
          <w:rtl/>
          <w:lang w:eastAsia="he-IL"/>
        </w:rPr>
        <w:t>,</w:t>
      </w:r>
      <w:r w:rsidRPr="002E16E0">
        <w:rPr>
          <w:rtl/>
          <w:lang w:eastAsia="he-IL"/>
        </w:rPr>
        <w:t xml:space="preserve"> </w:t>
      </w:r>
      <w:bookmarkStart w:id="4329" w:name="_ETM_Q16_409920"/>
      <w:bookmarkEnd w:id="4329"/>
      <w:r w:rsidRPr="002E16E0">
        <w:rPr>
          <w:rtl/>
          <w:lang w:eastAsia="he-IL"/>
        </w:rPr>
        <w:t>ש</w:t>
      </w:r>
      <w:r>
        <w:rPr>
          <w:rFonts w:hint="cs"/>
          <w:rtl/>
          <w:lang w:eastAsia="he-IL"/>
        </w:rPr>
        <w:t>ב</w:t>
      </w:r>
      <w:r w:rsidRPr="002E16E0">
        <w:rPr>
          <w:rtl/>
          <w:lang w:eastAsia="he-IL"/>
        </w:rPr>
        <w:t>דיה</w:t>
      </w:r>
      <w:r>
        <w:rPr>
          <w:rFonts w:hint="cs"/>
          <w:rtl/>
          <w:lang w:eastAsia="he-IL"/>
        </w:rPr>
        <w:t>,</w:t>
      </w:r>
      <w:r w:rsidRPr="002E16E0">
        <w:rPr>
          <w:rtl/>
          <w:lang w:eastAsia="he-IL"/>
        </w:rPr>
        <w:t xml:space="preserve"> </w:t>
      </w:r>
      <w:bookmarkStart w:id="4330" w:name="_ETM_Q16_410430"/>
      <w:bookmarkEnd w:id="4330"/>
      <w:r w:rsidRPr="002E16E0">
        <w:rPr>
          <w:rtl/>
          <w:lang w:eastAsia="he-IL"/>
        </w:rPr>
        <w:t xml:space="preserve">צרפת </w:t>
      </w:r>
      <w:bookmarkStart w:id="4331" w:name="_ETM_Q16_411060"/>
      <w:bookmarkEnd w:id="4331"/>
      <w:r w:rsidRPr="002E16E0">
        <w:rPr>
          <w:rtl/>
          <w:lang w:eastAsia="he-IL"/>
        </w:rPr>
        <w:t>ואיטליה</w:t>
      </w:r>
      <w:r>
        <w:rPr>
          <w:rFonts w:hint="cs"/>
          <w:rtl/>
          <w:lang w:eastAsia="he-IL"/>
        </w:rPr>
        <w:t>.</w:t>
      </w:r>
      <w:r w:rsidRPr="002E16E0">
        <w:rPr>
          <w:rtl/>
          <w:lang w:eastAsia="he-IL"/>
        </w:rPr>
        <w:t xml:space="preserve"> </w:t>
      </w:r>
      <w:bookmarkStart w:id="4332" w:name="_ETM_Q16_412440"/>
      <w:bookmarkEnd w:id="4332"/>
    </w:p>
    <w:p w:rsidR="003B1DD3" w:rsidRDefault="003B1DD3" w:rsidP="008B541D">
      <w:pPr>
        <w:ind w:firstLine="0"/>
        <w:rPr>
          <w:rtl/>
          <w:lang w:eastAsia="he-IL"/>
        </w:rPr>
      </w:pPr>
    </w:p>
    <w:p w:rsidR="003B1DD3" w:rsidRDefault="003B1DD3" w:rsidP="008B541D">
      <w:pPr>
        <w:pStyle w:val="af7"/>
        <w:keepNext/>
        <w:rPr>
          <w:rtl/>
        </w:rPr>
      </w:pPr>
      <w:bookmarkStart w:id="4333" w:name="ET_yor_6599_21"/>
      <w:r w:rsidRPr="00321539">
        <w:rPr>
          <w:rStyle w:val="TagStyle"/>
          <w:rtl/>
        </w:rPr>
        <w:t xml:space="preserve"> &lt;&lt; יור &gt;&gt; </w:t>
      </w:r>
      <w:r>
        <w:rPr>
          <w:rtl/>
        </w:rPr>
        <w:t>היו"ר משה רוט:</w:t>
      </w:r>
      <w:r w:rsidRPr="00321539">
        <w:rPr>
          <w:rStyle w:val="TagStyle"/>
          <w:rtl/>
        </w:rPr>
        <w:t xml:space="preserve"> &lt;&lt; יור &gt;&gt;</w:t>
      </w:r>
      <w:r>
        <w:rPr>
          <w:rtl/>
        </w:rPr>
        <w:t xml:space="preserve"> </w:t>
      </w:r>
      <w:bookmarkEnd w:id="4333"/>
    </w:p>
    <w:p w:rsidR="003B1DD3" w:rsidRPr="00321539" w:rsidRDefault="003B1DD3" w:rsidP="008B541D">
      <w:pPr>
        <w:ind w:firstLine="0"/>
        <w:rPr>
          <w:rtl/>
          <w:lang w:eastAsia="he-IL"/>
        </w:rPr>
      </w:pPr>
      <w:bookmarkStart w:id="4334" w:name="_ETM_Q16_411000"/>
      <w:bookmarkEnd w:id="4334"/>
    </w:p>
    <w:p w:rsidR="003B1DD3" w:rsidRDefault="003B1DD3" w:rsidP="00C7312A">
      <w:pPr>
        <w:rPr>
          <w:rtl/>
          <w:lang w:eastAsia="he-IL"/>
        </w:rPr>
      </w:pPr>
      <w:bookmarkStart w:id="4335" w:name="_ETM_Q16_409000"/>
      <w:bookmarkEnd w:id="4335"/>
      <w:r w:rsidRPr="002E16E0">
        <w:rPr>
          <w:rtl/>
          <w:lang w:eastAsia="he-IL"/>
        </w:rPr>
        <w:t xml:space="preserve">יש </w:t>
      </w:r>
      <w:bookmarkStart w:id="4336" w:name="_ETM_Q16_412650"/>
      <w:bookmarkEnd w:id="4336"/>
      <w:r w:rsidRPr="002E16E0">
        <w:rPr>
          <w:rtl/>
          <w:lang w:eastAsia="he-IL"/>
        </w:rPr>
        <w:t xml:space="preserve">גם </w:t>
      </w:r>
      <w:bookmarkStart w:id="4337" w:name="_ETM_Q16_412830"/>
      <w:bookmarkEnd w:id="4337"/>
      <w:r w:rsidRPr="002E16E0">
        <w:rPr>
          <w:rtl/>
          <w:lang w:eastAsia="he-IL"/>
        </w:rPr>
        <w:t xml:space="preserve">מדינות </w:t>
      </w:r>
      <w:bookmarkStart w:id="4338" w:name="_ETM_Q16_413190"/>
      <w:bookmarkEnd w:id="4338"/>
      <w:r w:rsidRPr="002E16E0">
        <w:rPr>
          <w:rtl/>
          <w:lang w:eastAsia="he-IL"/>
        </w:rPr>
        <w:t>ש</w:t>
      </w:r>
      <w:bookmarkStart w:id="4339" w:name="_ETM_Q16_413610"/>
      <w:bookmarkEnd w:id="4339"/>
      <w:r w:rsidRPr="002E16E0">
        <w:rPr>
          <w:rtl/>
          <w:lang w:eastAsia="he-IL"/>
        </w:rPr>
        <w:t xml:space="preserve">היום </w:t>
      </w:r>
      <w:bookmarkStart w:id="4340" w:name="_ETM_Q16_413910"/>
      <w:bookmarkEnd w:id="4340"/>
      <w:r>
        <w:rPr>
          <w:rFonts w:hint="cs"/>
          <w:rtl/>
          <w:lang w:eastAsia="he-IL"/>
        </w:rPr>
        <w:t xml:space="preserve">כבר </w:t>
      </w:r>
      <w:r w:rsidRPr="002E16E0">
        <w:rPr>
          <w:rtl/>
          <w:lang w:eastAsia="he-IL"/>
        </w:rPr>
        <w:t xml:space="preserve">לא </w:t>
      </w:r>
      <w:bookmarkStart w:id="4341" w:name="_ETM_Q16_414090"/>
      <w:bookmarkEnd w:id="4341"/>
      <w:r w:rsidRPr="002E16E0">
        <w:rPr>
          <w:rtl/>
          <w:lang w:eastAsia="he-IL"/>
        </w:rPr>
        <w:t xml:space="preserve">קיימות </w:t>
      </w:r>
      <w:bookmarkStart w:id="4342" w:name="_ETM_Q16_414510"/>
      <w:bookmarkEnd w:id="4342"/>
      <w:r w:rsidRPr="002E16E0">
        <w:rPr>
          <w:rtl/>
          <w:lang w:eastAsia="he-IL"/>
        </w:rPr>
        <w:t xml:space="preserve">בכלל </w:t>
      </w:r>
      <w:bookmarkStart w:id="4343" w:name="_ETM_Q16_414900"/>
      <w:bookmarkEnd w:id="4343"/>
      <w:r w:rsidRPr="002E16E0">
        <w:rPr>
          <w:rtl/>
          <w:lang w:eastAsia="he-IL"/>
        </w:rPr>
        <w:t>כמדינה</w:t>
      </w:r>
      <w:r>
        <w:rPr>
          <w:rFonts w:hint="cs"/>
          <w:rtl/>
          <w:lang w:eastAsia="he-IL"/>
        </w:rPr>
        <w:t>.</w:t>
      </w:r>
      <w:r w:rsidRPr="002E16E0">
        <w:rPr>
          <w:rtl/>
          <w:lang w:eastAsia="he-IL"/>
        </w:rPr>
        <w:t xml:space="preserve"> </w:t>
      </w:r>
      <w:bookmarkStart w:id="4344" w:name="_ETM_Q16_415890"/>
      <w:bookmarkEnd w:id="4344"/>
      <w:r w:rsidRPr="002E16E0">
        <w:rPr>
          <w:rtl/>
          <w:lang w:eastAsia="he-IL"/>
        </w:rPr>
        <w:t xml:space="preserve">גם </w:t>
      </w:r>
      <w:r>
        <w:rPr>
          <w:rFonts w:hint="cs"/>
          <w:rtl/>
          <w:lang w:eastAsia="he-IL"/>
        </w:rPr>
        <w:t>ל</w:t>
      </w:r>
      <w:r w:rsidRPr="002E16E0">
        <w:rPr>
          <w:rtl/>
          <w:lang w:eastAsia="he-IL"/>
        </w:rPr>
        <w:t xml:space="preserve">ממלכה </w:t>
      </w:r>
      <w:bookmarkStart w:id="4345" w:name="_ETM_Q16_417120"/>
      <w:bookmarkStart w:id="4346" w:name="_ETM_Q16_417960"/>
      <w:bookmarkEnd w:id="4345"/>
      <w:bookmarkEnd w:id="4346"/>
      <w:r w:rsidRPr="002E16E0">
        <w:rPr>
          <w:rtl/>
          <w:lang w:eastAsia="he-IL"/>
        </w:rPr>
        <w:t>האוסטרו</w:t>
      </w:r>
      <w:bookmarkStart w:id="4347" w:name="_ETM_Q16_418440"/>
      <w:bookmarkEnd w:id="4347"/>
      <w:r>
        <w:rPr>
          <w:rFonts w:hint="cs"/>
          <w:rtl/>
          <w:lang w:eastAsia="he-IL"/>
        </w:rPr>
        <w:t>-</w:t>
      </w:r>
      <w:r w:rsidRPr="002E16E0">
        <w:rPr>
          <w:rtl/>
          <w:lang w:eastAsia="he-IL"/>
        </w:rPr>
        <w:t xml:space="preserve">הונגרית </w:t>
      </w:r>
      <w:bookmarkStart w:id="4348" w:name="_ETM_Q16_418860"/>
      <w:bookmarkStart w:id="4349" w:name="_ETM_Q16_419220"/>
      <w:bookmarkStart w:id="4350" w:name="_ETM_Q16_419790"/>
      <w:bookmarkEnd w:id="4348"/>
      <w:bookmarkEnd w:id="4349"/>
      <w:bookmarkEnd w:id="4350"/>
      <w:r>
        <w:rPr>
          <w:rFonts w:hint="cs"/>
          <w:rtl/>
          <w:lang w:eastAsia="he-IL"/>
        </w:rPr>
        <w:t xml:space="preserve">הייתה נציגות. </w:t>
      </w:r>
    </w:p>
    <w:p w:rsidR="003B1DD3" w:rsidRDefault="003B1DD3" w:rsidP="008B541D">
      <w:pPr>
        <w:rPr>
          <w:rtl/>
          <w:lang w:eastAsia="he-IL"/>
        </w:rPr>
      </w:pPr>
    </w:p>
    <w:p w:rsidR="003B1DD3" w:rsidRDefault="003B1DD3" w:rsidP="008B541D">
      <w:pPr>
        <w:pStyle w:val="-"/>
        <w:keepNext/>
        <w:rPr>
          <w:rtl/>
        </w:rPr>
      </w:pPr>
      <w:bookmarkStart w:id="4351" w:name="ET_speakercontinue_4590_22"/>
      <w:r w:rsidRPr="00935827">
        <w:rPr>
          <w:rStyle w:val="TagStyle"/>
          <w:rtl/>
        </w:rPr>
        <w:t xml:space="preserve"> &lt;&lt; דובר_המשך &gt;&gt; </w:t>
      </w:r>
      <w:r>
        <w:rPr>
          <w:rtl/>
        </w:rPr>
        <w:t>זאב אלקין (הימין הממלכתי):</w:t>
      </w:r>
      <w:r w:rsidRPr="00935827">
        <w:rPr>
          <w:rStyle w:val="TagStyle"/>
          <w:rtl/>
        </w:rPr>
        <w:t xml:space="preserve"> &lt;&lt; דובר_המשך &gt;&gt;</w:t>
      </w:r>
      <w:r>
        <w:rPr>
          <w:rtl/>
        </w:rPr>
        <w:t xml:space="preserve"> </w:t>
      </w:r>
      <w:bookmarkEnd w:id="4351"/>
    </w:p>
    <w:p w:rsidR="003B1DD3" w:rsidRPr="00935827" w:rsidRDefault="003B1DD3" w:rsidP="008B541D">
      <w:pPr>
        <w:keepNext/>
        <w:ind w:firstLine="0"/>
        <w:rPr>
          <w:rtl/>
          <w:lang w:eastAsia="he-IL"/>
        </w:rPr>
      </w:pPr>
      <w:bookmarkStart w:id="4352" w:name="_ETM_Q16_420000"/>
      <w:bookmarkEnd w:id="4352"/>
    </w:p>
    <w:p w:rsidR="003B1DD3" w:rsidRDefault="003B1DD3" w:rsidP="00217C8A">
      <w:pPr>
        <w:keepNext/>
        <w:rPr>
          <w:rtl/>
          <w:lang w:eastAsia="he-IL"/>
        </w:rPr>
      </w:pPr>
      <w:bookmarkStart w:id="4353" w:name="_ETM_Q16_419000"/>
      <w:bookmarkEnd w:id="4353"/>
      <w:r w:rsidRPr="002E16E0">
        <w:rPr>
          <w:rtl/>
          <w:lang w:eastAsia="he-IL"/>
        </w:rPr>
        <w:t>נכון</w:t>
      </w:r>
      <w:r>
        <w:rPr>
          <w:rFonts w:hint="cs"/>
          <w:rtl/>
          <w:lang w:eastAsia="he-IL"/>
        </w:rPr>
        <w:t>.</w:t>
      </w:r>
      <w:r w:rsidRPr="002E16E0">
        <w:rPr>
          <w:rtl/>
          <w:lang w:eastAsia="he-IL"/>
        </w:rPr>
        <w:t xml:space="preserve"> </w:t>
      </w:r>
      <w:bookmarkStart w:id="4354" w:name="_ETM_Q16_421020"/>
      <w:bookmarkEnd w:id="4354"/>
      <w:r w:rsidRPr="002E16E0">
        <w:rPr>
          <w:rtl/>
          <w:lang w:eastAsia="he-IL"/>
        </w:rPr>
        <w:t xml:space="preserve">למשל </w:t>
      </w:r>
      <w:bookmarkStart w:id="4355" w:name="_ETM_Q16_421440"/>
      <w:bookmarkEnd w:id="4355"/>
      <w:r w:rsidRPr="002E16E0">
        <w:rPr>
          <w:rtl/>
          <w:lang w:eastAsia="he-IL"/>
        </w:rPr>
        <w:t xml:space="preserve">הקונסוליה </w:t>
      </w:r>
      <w:bookmarkStart w:id="4356" w:name="_ETM_Q16_422250"/>
      <w:bookmarkEnd w:id="4356"/>
      <w:r w:rsidRPr="002E16E0">
        <w:rPr>
          <w:rtl/>
          <w:lang w:eastAsia="he-IL"/>
        </w:rPr>
        <w:t xml:space="preserve">של </w:t>
      </w:r>
      <w:bookmarkStart w:id="4357" w:name="_ETM_Q16_423490"/>
      <w:bookmarkEnd w:id="4357"/>
      <w:r w:rsidRPr="002E16E0">
        <w:rPr>
          <w:rtl/>
          <w:lang w:eastAsia="he-IL"/>
        </w:rPr>
        <w:t xml:space="preserve">איטליה </w:t>
      </w:r>
      <w:bookmarkStart w:id="4358" w:name="_ETM_Q16_424180"/>
      <w:bookmarkEnd w:id="4358"/>
      <w:r w:rsidRPr="002E16E0">
        <w:rPr>
          <w:rtl/>
          <w:lang w:eastAsia="he-IL"/>
        </w:rPr>
        <w:t xml:space="preserve">הוקמה </w:t>
      </w:r>
      <w:bookmarkStart w:id="4359" w:name="_ETM_Q16_424569"/>
      <w:bookmarkEnd w:id="4359"/>
      <w:r w:rsidRPr="002E16E0">
        <w:rPr>
          <w:rtl/>
          <w:lang w:eastAsia="he-IL"/>
        </w:rPr>
        <w:t xml:space="preserve">כקונסוליה </w:t>
      </w:r>
      <w:bookmarkStart w:id="4360" w:name="_ETM_Q16_425230"/>
      <w:bookmarkEnd w:id="4360"/>
      <w:r w:rsidRPr="002E16E0">
        <w:rPr>
          <w:rtl/>
          <w:lang w:eastAsia="he-IL"/>
        </w:rPr>
        <w:t xml:space="preserve">של </w:t>
      </w:r>
      <w:bookmarkStart w:id="4361" w:name="_ETM_Q16_425440"/>
      <w:bookmarkEnd w:id="4361"/>
      <w:r w:rsidRPr="002E16E0">
        <w:rPr>
          <w:rtl/>
          <w:lang w:eastAsia="he-IL"/>
        </w:rPr>
        <w:t>סרדי</w:t>
      </w:r>
      <w:bookmarkStart w:id="4362" w:name="_ETM_Q16_426069"/>
      <w:bookmarkEnd w:id="4362"/>
      <w:r>
        <w:rPr>
          <w:rFonts w:hint="cs"/>
          <w:rtl/>
          <w:lang w:eastAsia="he-IL"/>
        </w:rPr>
        <w:t xml:space="preserve">ניה, </w:t>
      </w:r>
      <w:r w:rsidRPr="002E16E0">
        <w:rPr>
          <w:rtl/>
          <w:lang w:eastAsia="he-IL"/>
        </w:rPr>
        <w:t xml:space="preserve">אם </w:t>
      </w:r>
      <w:bookmarkStart w:id="4363" w:name="_ETM_Q16_426190"/>
      <w:bookmarkEnd w:id="4363"/>
      <w:r w:rsidRPr="002E16E0">
        <w:rPr>
          <w:rtl/>
          <w:lang w:eastAsia="he-IL"/>
        </w:rPr>
        <w:t xml:space="preserve">כבר </w:t>
      </w:r>
      <w:bookmarkStart w:id="4364" w:name="_ETM_Q16_426400"/>
      <w:bookmarkEnd w:id="4364"/>
      <w:r w:rsidRPr="002E16E0">
        <w:rPr>
          <w:rtl/>
          <w:lang w:eastAsia="he-IL"/>
        </w:rPr>
        <w:t xml:space="preserve">אדוני </w:t>
      </w:r>
      <w:bookmarkStart w:id="4365" w:name="_ETM_Q16_427569"/>
      <w:bookmarkEnd w:id="4365"/>
      <w:r w:rsidRPr="002E16E0">
        <w:rPr>
          <w:rtl/>
          <w:lang w:eastAsia="he-IL"/>
        </w:rPr>
        <w:t xml:space="preserve">רוצה </w:t>
      </w:r>
      <w:bookmarkStart w:id="4366" w:name="_ETM_Q16_427959"/>
      <w:bookmarkEnd w:id="4366"/>
      <w:r w:rsidRPr="002E16E0">
        <w:rPr>
          <w:rtl/>
          <w:lang w:eastAsia="he-IL"/>
        </w:rPr>
        <w:t xml:space="preserve">ככה </w:t>
      </w:r>
      <w:bookmarkStart w:id="4367" w:name="_ETM_Q16_429610"/>
      <w:bookmarkEnd w:id="4367"/>
      <w:r w:rsidRPr="002E16E0">
        <w:rPr>
          <w:rtl/>
          <w:lang w:eastAsia="he-IL"/>
        </w:rPr>
        <w:t xml:space="preserve">לגרות </w:t>
      </w:r>
      <w:bookmarkStart w:id="4368" w:name="_ETM_Q16_430120"/>
      <w:bookmarkEnd w:id="4368"/>
      <w:r w:rsidRPr="002E16E0">
        <w:rPr>
          <w:rtl/>
          <w:lang w:eastAsia="he-IL"/>
        </w:rPr>
        <w:t xml:space="preserve">אותי </w:t>
      </w:r>
      <w:bookmarkStart w:id="4369" w:name="_ETM_Q16_430420"/>
      <w:bookmarkEnd w:id="4369"/>
      <w:r w:rsidRPr="002E16E0">
        <w:rPr>
          <w:rtl/>
          <w:lang w:eastAsia="he-IL"/>
        </w:rPr>
        <w:t>ל</w:t>
      </w:r>
      <w:bookmarkStart w:id="4370" w:name="_ETM_Q16_430960"/>
      <w:bookmarkStart w:id="4371" w:name="_ETM_Q16_431200"/>
      <w:bookmarkEnd w:id="4370"/>
      <w:bookmarkEnd w:id="4371"/>
      <w:r w:rsidRPr="002E16E0">
        <w:rPr>
          <w:rtl/>
          <w:lang w:eastAsia="he-IL"/>
        </w:rPr>
        <w:t xml:space="preserve">סיפור </w:t>
      </w:r>
      <w:bookmarkStart w:id="4372" w:name="_ETM_Q16_431650"/>
      <w:bookmarkEnd w:id="4372"/>
      <w:r>
        <w:rPr>
          <w:rFonts w:hint="cs"/>
          <w:rtl/>
          <w:lang w:eastAsia="he-IL"/>
        </w:rPr>
        <w:t>ה</w:t>
      </w:r>
      <w:r w:rsidRPr="002E16E0">
        <w:rPr>
          <w:rtl/>
          <w:lang w:eastAsia="he-IL"/>
        </w:rPr>
        <w:t>היסטורי</w:t>
      </w:r>
      <w:r>
        <w:rPr>
          <w:rFonts w:hint="cs"/>
          <w:rtl/>
          <w:lang w:eastAsia="he-IL"/>
        </w:rPr>
        <w:t>,</w:t>
      </w:r>
      <w:r w:rsidRPr="002E16E0">
        <w:rPr>
          <w:rtl/>
          <w:lang w:eastAsia="he-IL"/>
        </w:rPr>
        <w:t xml:space="preserve"> </w:t>
      </w:r>
      <w:bookmarkStart w:id="4373" w:name="_ETM_Q16_432160"/>
      <w:bookmarkEnd w:id="4373"/>
      <w:r w:rsidRPr="002E16E0">
        <w:rPr>
          <w:rtl/>
          <w:lang w:eastAsia="he-IL"/>
        </w:rPr>
        <w:t xml:space="preserve">ואז </w:t>
      </w:r>
      <w:bookmarkStart w:id="4374" w:name="_ETM_Q16_432640"/>
      <w:bookmarkEnd w:id="4374"/>
      <w:r w:rsidRPr="002E16E0">
        <w:rPr>
          <w:rtl/>
          <w:lang w:eastAsia="he-IL"/>
        </w:rPr>
        <w:t xml:space="preserve">אחרי </w:t>
      </w:r>
      <w:bookmarkStart w:id="4375" w:name="_ETM_Q16_433000"/>
      <w:bookmarkEnd w:id="4375"/>
      <w:r>
        <w:rPr>
          <w:rFonts w:hint="cs"/>
          <w:rtl/>
          <w:lang w:eastAsia="he-IL"/>
        </w:rPr>
        <w:t>הא</w:t>
      </w:r>
      <w:r w:rsidRPr="002E16E0">
        <w:rPr>
          <w:rtl/>
          <w:lang w:eastAsia="he-IL"/>
        </w:rPr>
        <w:t xml:space="preserve">יחוד </w:t>
      </w:r>
      <w:bookmarkStart w:id="4376" w:name="_ETM_Q16_433300"/>
      <w:bookmarkEnd w:id="4376"/>
      <w:r>
        <w:rPr>
          <w:rFonts w:hint="cs"/>
          <w:rtl/>
          <w:lang w:eastAsia="he-IL"/>
        </w:rPr>
        <w:t xml:space="preserve">עם איטליה היא </w:t>
      </w:r>
      <w:bookmarkStart w:id="4377" w:name="_ETM_Q16_434260"/>
      <w:bookmarkEnd w:id="4377"/>
      <w:r w:rsidRPr="002E16E0">
        <w:rPr>
          <w:rtl/>
          <w:lang w:eastAsia="he-IL"/>
        </w:rPr>
        <w:t xml:space="preserve">הפכה </w:t>
      </w:r>
      <w:bookmarkStart w:id="4378" w:name="_ETM_Q16_434530"/>
      <w:bookmarkEnd w:id="4378"/>
      <w:r w:rsidRPr="002E16E0">
        <w:rPr>
          <w:rtl/>
          <w:lang w:eastAsia="he-IL"/>
        </w:rPr>
        <w:t>לקונסול</w:t>
      </w:r>
      <w:r>
        <w:rPr>
          <w:rFonts w:hint="cs"/>
          <w:rtl/>
          <w:lang w:eastAsia="he-IL"/>
        </w:rPr>
        <w:t>יה</w:t>
      </w:r>
      <w:r w:rsidRPr="002E16E0">
        <w:rPr>
          <w:rtl/>
          <w:lang w:eastAsia="he-IL"/>
        </w:rPr>
        <w:t xml:space="preserve"> </w:t>
      </w:r>
      <w:bookmarkStart w:id="4379" w:name="_ETM_Q16_435670"/>
      <w:bookmarkEnd w:id="4379"/>
      <w:r w:rsidRPr="002E16E0">
        <w:rPr>
          <w:rtl/>
          <w:lang w:eastAsia="he-IL"/>
        </w:rPr>
        <w:t>האיטלקית</w:t>
      </w:r>
      <w:r>
        <w:rPr>
          <w:rFonts w:hint="cs"/>
          <w:rtl/>
          <w:lang w:eastAsia="he-IL"/>
        </w:rPr>
        <w:t>.</w:t>
      </w:r>
      <w:r w:rsidRPr="002E16E0">
        <w:rPr>
          <w:rtl/>
          <w:lang w:eastAsia="he-IL"/>
        </w:rPr>
        <w:t xml:space="preserve"> </w:t>
      </w:r>
      <w:bookmarkStart w:id="4380" w:name="_ETM_Q16_436210"/>
      <w:bookmarkEnd w:id="4380"/>
      <w:r w:rsidRPr="002E16E0">
        <w:rPr>
          <w:rtl/>
          <w:lang w:eastAsia="he-IL"/>
        </w:rPr>
        <w:t xml:space="preserve">יש </w:t>
      </w:r>
      <w:bookmarkStart w:id="4381" w:name="_ETM_Q16_436390"/>
      <w:bookmarkEnd w:id="4381"/>
      <w:r w:rsidRPr="002E16E0">
        <w:rPr>
          <w:rtl/>
          <w:lang w:eastAsia="he-IL"/>
        </w:rPr>
        <w:t xml:space="preserve">כל </w:t>
      </w:r>
      <w:bookmarkStart w:id="4382" w:name="_ETM_Q16_436600"/>
      <w:bookmarkEnd w:id="4382"/>
      <w:r w:rsidRPr="002E16E0">
        <w:rPr>
          <w:rtl/>
          <w:lang w:eastAsia="he-IL"/>
        </w:rPr>
        <w:t xml:space="preserve">מיני </w:t>
      </w:r>
      <w:bookmarkStart w:id="4383" w:name="_ETM_Q16_436810"/>
      <w:bookmarkEnd w:id="4383"/>
      <w:r w:rsidRPr="002E16E0">
        <w:rPr>
          <w:rtl/>
          <w:lang w:eastAsia="he-IL"/>
        </w:rPr>
        <w:t xml:space="preserve">סיפורים </w:t>
      </w:r>
      <w:bookmarkStart w:id="4384" w:name="_ETM_Q16_437380"/>
      <w:bookmarkEnd w:id="4384"/>
      <w:r w:rsidRPr="002E16E0">
        <w:rPr>
          <w:rtl/>
          <w:lang w:eastAsia="he-IL"/>
        </w:rPr>
        <w:t xml:space="preserve">על </w:t>
      </w:r>
      <w:bookmarkStart w:id="4385" w:name="_ETM_Q16_437529"/>
      <w:bookmarkEnd w:id="4385"/>
      <w:r w:rsidRPr="002E16E0">
        <w:rPr>
          <w:rtl/>
          <w:lang w:eastAsia="he-IL"/>
        </w:rPr>
        <w:t>הקונסול</w:t>
      </w:r>
      <w:bookmarkStart w:id="4386" w:name="_ETM_Q16_438100"/>
      <w:bookmarkEnd w:id="4386"/>
      <w:r w:rsidRPr="002E16E0">
        <w:rPr>
          <w:rtl/>
          <w:lang w:eastAsia="he-IL"/>
        </w:rPr>
        <w:t xml:space="preserve">יות </w:t>
      </w:r>
      <w:bookmarkStart w:id="4387" w:name="_ETM_Q16_438339"/>
      <w:bookmarkEnd w:id="4387"/>
      <w:r w:rsidRPr="002E16E0">
        <w:rPr>
          <w:rtl/>
          <w:lang w:eastAsia="he-IL"/>
        </w:rPr>
        <w:t xml:space="preserve">האלה </w:t>
      </w:r>
      <w:bookmarkStart w:id="4388" w:name="_ETM_Q16_438670"/>
      <w:bookmarkEnd w:id="4388"/>
      <w:r w:rsidRPr="002E16E0">
        <w:rPr>
          <w:rtl/>
          <w:lang w:eastAsia="he-IL"/>
        </w:rPr>
        <w:t xml:space="preserve">והמבנים </w:t>
      </w:r>
      <w:bookmarkStart w:id="4389" w:name="_ETM_Q16_439330"/>
      <w:bookmarkEnd w:id="4389"/>
      <w:r>
        <w:rPr>
          <w:rtl/>
          <w:lang w:eastAsia="he-IL"/>
        </w:rPr>
        <w:t>שלה</w:t>
      </w:r>
      <w:r>
        <w:rPr>
          <w:rFonts w:hint="cs"/>
          <w:rtl/>
          <w:lang w:eastAsia="he-IL"/>
        </w:rPr>
        <w:t>ן,</w:t>
      </w:r>
      <w:r w:rsidRPr="002E16E0">
        <w:rPr>
          <w:rtl/>
          <w:lang w:eastAsia="he-IL"/>
        </w:rPr>
        <w:t xml:space="preserve"> </w:t>
      </w:r>
      <w:bookmarkStart w:id="4390" w:name="_ETM_Q16_440510"/>
      <w:bookmarkEnd w:id="4390"/>
      <w:r w:rsidRPr="002E16E0">
        <w:rPr>
          <w:rtl/>
          <w:lang w:eastAsia="he-IL"/>
        </w:rPr>
        <w:t xml:space="preserve">וזה </w:t>
      </w:r>
      <w:bookmarkStart w:id="4391" w:name="_ETM_Q16_440930"/>
      <w:bookmarkEnd w:id="4391"/>
      <w:r w:rsidRPr="002E16E0">
        <w:rPr>
          <w:rtl/>
          <w:lang w:eastAsia="he-IL"/>
        </w:rPr>
        <w:t xml:space="preserve">באמת </w:t>
      </w:r>
      <w:bookmarkStart w:id="4392" w:name="_ETM_Q16_441440"/>
      <w:bookmarkEnd w:id="4392"/>
      <w:r w:rsidRPr="002E16E0">
        <w:rPr>
          <w:rtl/>
          <w:lang w:eastAsia="he-IL"/>
        </w:rPr>
        <w:t xml:space="preserve">נזק </w:t>
      </w:r>
      <w:bookmarkStart w:id="4393" w:name="_ETM_Q16_442130"/>
      <w:bookmarkEnd w:id="4393"/>
      <w:r w:rsidRPr="002E16E0">
        <w:rPr>
          <w:rtl/>
          <w:lang w:eastAsia="he-IL"/>
        </w:rPr>
        <w:t xml:space="preserve">די </w:t>
      </w:r>
      <w:bookmarkStart w:id="4394" w:name="_ETM_Q16_442339"/>
      <w:bookmarkEnd w:id="4394"/>
      <w:r w:rsidRPr="002E16E0">
        <w:rPr>
          <w:rtl/>
          <w:lang w:eastAsia="he-IL"/>
        </w:rPr>
        <w:t xml:space="preserve">גדול </w:t>
      </w:r>
      <w:bookmarkStart w:id="4395" w:name="_ETM_Q16_442880"/>
      <w:bookmarkEnd w:id="4395"/>
      <w:r>
        <w:rPr>
          <w:rFonts w:hint="cs"/>
          <w:rtl/>
          <w:lang w:eastAsia="he-IL"/>
        </w:rPr>
        <w:t>ל</w:t>
      </w:r>
      <w:r w:rsidRPr="002E16E0">
        <w:rPr>
          <w:rtl/>
          <w:lang w:eastAsia="he-IL"/>
        </w:rPr>
        <w:t xml:space="preserve">ריבונות </w:t>
      </w:r>
      <w:bookmarkStart w:id="4396" w:name="_ETM_Q16_443389"/>
      <w:bookmarkEnd w:id="4396"/>
      <w:r w:rsidRPr="002E16E0">
        <w:rPr>
          <w:rtl/>
          <w:lang w:eastAsia="he-IL"/>
        </w:rPr>
        <w:t xml:space="preserve">הישראלית </w:t>
      </w:r>
      <w:bookmarkStart w:id="4397" w:name="_ETM_Q16_443930"/>
      <w:bookmarkEnd w:id="4397"/>
      <w:r w:rsidRPr="002E16E0">
        <w:rPr>
          <w:rtl/>
          <w:lang w:eastAsia="he-IL"/>
        </w:rPr>
        <w:t>בירושלים</w:t>
      </w:r>
      <w:r>
        <w:rPr>
          <w:rFonts w:hint="cs"/>
          <w:rtl/>
          <w:lang w:eastAsia="he-IL"/>
        </w:rPr>
        <w:t>.</w:t>
      </w:r>
      <w:r w:rsidRPr="002E16E0">
        <w:rPr>
          <w:rtl/>
          <w:lang w:eastAsia="he-IL"/>
        </w:rPr>
        <w:t xml:space="preserve"> </w:t>
      </w:r>
      <w:bookmarkStart w:id="4398" w:name="_ETM_Q16_444950"/>
      <w:bookmarkEnd w:id="4398"/>
      <w:r w:rsidRPr="002E16E0">
        <w:rPr>
          <w:rtl/>
          <w:lang w:eastAsia="he-IL"/>
        </w:rPr>
        <w:t xml:space="preserve">אבל </w:t>
      </w:r>
      <w:bookmarkStart w:id="4399" w:name="_ETM_Q16_445310"/>
      <w:bookmarkEnd w:id="4399"/>
      <w:r w:rsidRPr="002E16E0">
        <w:rPr>
          <w:rtl/>
          <w:lang w:eastAsia="he-IL"/>
        </w:rPr>
        <w:t xml:space="preserve">לפחות </w:t>
      </w:r>
      <w:bookmarkStart w:id="4400" w:name="_ETM_Q16_446270"/>
      <w:bookmarkEnd w:id="4400"/>
      <w:r w:rsidRPr="002E16E0">
        <w:rPr>
          <w:rtl/>
          <w:lang w:eastAsia="he-IL"/>
        </w:rPr>
        <w:t xml:space="preserve">במקרה </w:t>
      </w:r>
      <w:bookmarkStart w:id="4401" w:name="_ETM_Q16_446870"/>
      <w:bookmarkEnd w:id="4401"/>
      <w:r w:rsidRPr="002E16E0">
        <w:rPr>
          <w:rtl/>
          <w:lang w:eastAsia="he-IL"/>
        </w:rPr>
        <w:t xml:space="preserve">הזה </w:t>
      </w:r>
      <w:bookmarkStart w:id="4402" w:name="_ETM_Q16_447260"/>
      <w:bookmarkEnd w:id="4402"/>
      <w:r w:rsidRPr="002E16E0">
        <w:rPr>
          <w:rtl/>
          <w:lang w:eastAsia="he-IL"/>
        </w:rPr>
        <w:t xml:space="preserve">מדובר </w:t>
      </w:r>
      <w:bookmarkStart w:id="4403" w:name="_ETM_Q16_448430"/>
      <w:bookmarkEnd w:id="4403"/>
      <w:r w:rsidRPr="002E16E0">
        <w:rPr>
          <w:rtl/>
          <w:lang w:eastAsia="he-IL"/>
        </w:rPr>
        <w:t xml:space="preserve">על </w:t>
      </w:r>
      <w:bookmarkStart w:id="4404" w:name="_ETM_Q16_449610"/>
      <w:bookmarkEnd w:id="4404"/>
      <w:r w:rsidRPr="002E16E0">
        <w:rPr>
          <w:rtl/>
          <w:lang w:eastAsia="he-IL"/>
        </w:rPr>
        <w:t xml:space="preserve">קונסוליות </w:t>
      </w:r>
      <w:bookmarkStart w:id="4405" w:name="_ETM_Q16_451050"/>
      <w:bookmarkEnd w:id="4405"/>
      <w:r w:rsidRPr="002E16E0">
        <w:rPr>
          <w:rtl/>
          <w:lang w:eastAsia="he-IL"/>
        </w:rPr>
        <w:t xml:space="preserve">שהיו </w:t>
      </w:r>
      <w:bookmarkStart w:id="4406" w:name="_ETM_Q16_451379"/>
      <w:bookmarkEnd w:id="4406"/>
      <w:r w:rsidRPr="002E16E0">
        <w:rPr>
          <w:rtl/>
          <w:lang w:eastAsia="he-IL"/>
        </w:rPr>
        <w:t xml:space="preserve">קיימות </w:t>
      </w:r>
      <w:bookmarkStart w:id="4407" w:name="_ETM_Q16_452039"/>
      <w:bookmarkEnd w:id="4407"/>
      <w:r w:rsidRPr="002E16E0">
        <w:rPr>
          <w:rtl/>
          <w:lang w:eastAsia="he-IL"/>
        </w:rPr>
        <w:t xml:space="preserve">מימים </w:t>
      </w:r>
      <w:bookmarkStart w:id="4408" w:name="_ETM_Q16_452520"/>
      <w:bookmarkEnd w:id="4408"/>
      <w:r w:rsidRPr="002E16E0">
        <w:rPr>
          <w:rtl/>
          <w:lang w:eastAsia="he-IL"/>
        </w:rPr>
        <w:t>ימימה</w:t>
      </w:r>
      <w:r>
        <w:rPr>
          <w:rFonts w:hint="cs"/>
          <w:rtl/>
          <w:lang w:eastAsia="he-IL"/>
        </w:rPr>
        <w:t>,</w:t>
      </w:r>
      <w:r w:rsidRPr="002E16E0">
        <w:rPr>
          <w:rtl/>
          <w:lang w:eastAsia="he-IL"/>
        </w:rPr>
        <w:t xml:space="preserve"> </w:t>
      </w:r>
      <w:bookmarkStart w:id="4409" w:name="_ETM_Q16_452970"/>
      <w:bookmarkEnd w:id="4409"/>
      <w:r w:rsidRPr="002E16E0">
        <w:rPr>
          <w:rtl/>
          <w:lang w:eastAsia="he-IL"/>
        </w:rPr>
        <w:t xml:space="preserve">ומדינת </w:t>
      </w:r>
      <w:bookmarkStart w:id="4410" w:name="_ETM_Q16_453509"/>
      <w:bookmarkEnd w:id="4410"/>
      <w:r w:rsidRPr="002E16E0">
        <w:rPr>
          <w:rtl/>
          <w:lang w:eastAsia="he-IL"/>
        </w:rPr>
        <w:t>ישראל</w:t>
      </w:r>
      <w:r>
        <w:rPr>
          <w:rFonts w:hint="cs"/>
          <w:rtl/>
          <w:lang w:eastAsia="he-IL"/>
        </w:rPr>
        <w:t>,</w:t>
      </w:r>
      <w:r w:rsidRPr="002E16E0">
        <w:rPr>
          <w:rtl/>
          <w:lang w:eastAsia="he-IL"/>
        </w:rPr>
        <w:t xml:space="preserve"> </w:t>
      </w:r>
      <w:bookmarkStart w:id="4411" w:name="_ETM_Q16_454440"/>
      <w:bookmarkEnd w:id="4411"/>
      <w:r w:rsidRPr="002E16E0">
        <w:rPr>
          <w:rtl/>
          <w:lang w:eastAsia="he-IL"/>
        </w:rPr>
        <w:t>לצערי</w:t>
      </w:r>
      <w:r>
        <w:rPr>
          <w:rFonts w:hint="cs"/>
          <w:rtl/>
          <w:lang w:eastAsia="he-IL"/>
        </w:rPr>
        <w:t>,</w:t>
      </w:r>
      <w:r w:rsidRPr="002E16E0">
        <w:rPr>
          <w:rtl/>
          <w:lang w:eastAsia="he-IL"/>
        </w:rPr>
        <w:t xml:space="preserve"> </w:t>
      </w:r>
      <w:bookmarkStart w:id="4412" w:name="_ETM_Q16_455250"/>
      <w:bookmarkEnd w:id="4412"/>
      <w:r w:rsidRPr="002E16E0">
        <w:rPr>
          <w:rtl/>
          <w:lang w:eastAsia="he-IL"/>
        </w:rPr>
        <w:t xml:space="preserve">המשיכה </w:t>
      </w:r>
      <w:bookmarkStart w:id="4413" w:name="_ETM_Q16_455789"/>
      <w:bookmarkEnd w:id="4413"/>
      <w:r w:rsidRPr="002E16E0">
        <w:rPr>
          <w:rtl/>
          <w:lang w:eastAsia="he-IL"/>
        </w:rPr>
        <w:t xml:space="preserve">להשלים </w:t>
      </w:r>
      <w:bookmarkStart w:id="4414" w:name="_ETM_Q16_456270"/>
      <w:bookmarkEnd w:id="4414"/>
      <w:r w:rsidRPr="002E16E0">
        <w:rPr>
          <w:rtl/>
          <w:lang w:eastAsia="he-IL"/>
        </w:rPr>
        <w:t xml:space="preserve">עם </w:t>
      </w:r>
      <w:bookmarkStart w:id="4415" w:name="_ETM_Q16_456389"/>
      <w:bookmarkEnd w:id="4415"/>
      <w:r w:rsidRPr="002E16E0">
        <w:rPr>
          <w:rtl/>
          <w:lang w:eastAsia="he-IL"/>
        </w:rPr>
        <w:t xml:space="preserve">זה </w:t>
      </w:r>
      <w:bookmarkStart w:id="4416" w:name="_ETM_Q16_456509"/>
      <w:bookmarkEnd w:id="4416"/>
      <w:r w:rsidRPr="002E16E0">
        <w:rPr>
          <w:rtl/>
          <w:lang w:eastAsia="he-IL"/>
        </w:rPr>
        <w:t xml:space="preserve">במשך </w:t>
      </w:r>
      <w:bookmarkStart w:id="4417" w:name="_ETM_Q16_456930"/>
      <w:bookmarkEnd w:id="4417"/>
      <w:r w:rsidRPr="002E16E0">
        <w:rPr>
          <w:rtl/>
          <w:lang w:eastAsia="he-IL"/>
        </w:rPr>
        <w:t>הזמן</w:t>
      </w:r>
      <w:r>
        <w:rPr>
          <w:rFonts w:hint="cs"/>
          <w:rtl/>
          <w:lang w:eastAsia="he-IL"/>
        </w:rPr>
        <w:t>.</w:t>
      </w:r>
      <w:r w:rsidRPr="002E16E0">
        <w:rPr>
          <w:rtl/>
          <w:lang w:eastAsia="he-IL"/>
        </w:rPr>
        <w:t xml:space="preserve"> </w:t>
      </w:r>
      <w:bookmarkStart w:id="4418" w:name="_ETM_Q16_458000"/>
      <w:bookmarkEnd w:id="4418"/>
      <w:r w:rsidRPr="002E16E0">
        <w:rPr>
          <w:rtl/>
          <w:lang w:eastAsia="he-IL"/>
        </w:rPr>
        <w:t xml:space="preserve">אבל </w:t>
      </w:r>
      <w:bookmarkStart w:id="4419" w:name="_ETM_Q16_458839"/>
      <w:bookmarkEnd w:id="4419"/>
      <w:r w:rsidRPr="002E16E0">
        <w:rPr>
          <w:rtl/>
          <w:lang w:eastAsia="he-IL"/>
        </w:rPr>
        <w:t xml:space="preserve">כל </w:t>
      </w:r>
      <w:bookmarkStart w:id="4420" w:name="_ETM_Q16_459110"/>
      <w:bookmarkEnd w:id="4420"/>
      <w:r w:rsidRPr="002E16E0">
        <w:rPr>
          <w:rtl/>
          <w:lang w:eastAsia="he-IL"/>
        </w:rPr>
        <w:t xml:space="preserve">הזמן </w:t>
      </w:r>
      <w:bookmarkStart w:id="4421" w:name="_ETM_Q16_459589"/>
      <w:bookmarkEnd w:id="4421"/>
      <w:r w:rsidRPr="002E16E0">
        <w:rPr>
          <w:rtl/>
          <w:lang w:eastAsia="he-IL"/>
        </w:rPr>
        <w:t xml:space="preserve">קיים </w:t>
      </w:r>
      <w:bookmarkStart w:id="4422" w:name="_ETM_Q16_459949"/>
      <w:bookmarkEnd w:id="4422"/>
      <w:r w:rsidRPr="002E16E0">
        <w:rPr>
          <w:rtl/>
          <w:lang w:eastAsia="he-IL"/>
        </w:rPr>
        <w:t xml:space="preserve">לחץ </w:t>
      </w:r>
      <w:bookmarkStart w:id="4423" w:name="_ETM_Q16_460639"/>
      <w:bookmarkEnd w:id="4423"/>
      <w:r w:rsidRPr="002E16E0">
        <w:rPr>
          <w:rtl/>
          <w:lang w:eastAsia="he-IL"/>
        </w:rPr>
        <w:t xml:space="preserve">על </w:t>
      </w:r>
      <w:bookmarkStart w:id="4424" w:name="_ETM_Q16_460789"/>
      <w:bookmarkEnd w:id="4424"/>
      <w:r w:rsidRPr="002E16E0">
        <w:rPr>
          <w:rtl/>
          <w:lang w:eastAsia="he-IL"/>
        </w:rPr>
        <w:t xml:space="preserve">מדינת </w:t>
      </w:r>
      <w:bookmarkStart w:id="4425" w:name="_ETM_Q16_461210"/>
      <w:bookmarkEnd w:id="4425"/>
      <w:r w:rsidRPr="002E16E0">
        <w:rPr>
          <w:rtl/>
          <w:lang w:eastAsia="he-IL"/>
        </w:rPr>
        <w:t xml:space="preserve">ישראל </w:t>
      </w:r>
      <w:bookmarkStart w:id="4426" w:name="_ETM_Q16_461980"/>
      <w:bookmarkEnd w:id="4426"/>
      <w:r>
        <w:rPr>
          <w:rFonts w:hint="cs"/>
          <w:rtl/>
          <w:lang w:eastAsia="he-IL"/>
        </w:rPr>
        <w:t>לפתוח</w:t>
      </w:r>
      <w:r w:rsidRPr="002E16E0">
        <w:rPr>
          <w:rtl/>
          <w:lang w:eastAsia="he-IL"/>
        </w:rPr>
        <w:t xml:space="preserve"> </w:t>
      </w:r>
      <w:bookmarkStart w:id="4427" w:name="_ETM_Q16_462610"/>
      <w:bookmarkStart w:id="4428" w:name="_ETM_Q16_462850"/>
      <w:bookmarkEnd w:id="4427"/>
      <w:bookmarkEnd w:id="4428"/>
      <w:r w:rsidRPr="002E16E0">
        <w:rPr>
          <w:rtl/>
          <w:lang w:eastAsia="he-IL"/>
        </w:rPr>
        <w:t>קונסול</w:t>
      </w:r>
      <w:bookmarkStart w:id="4429" w:name="_ETM_Q16_463240"/>
      <w:bookmarkEnd w:id="4429"/>
      <w:r w:rsidRPr="002E16E0">
        <w:rPr>
          <w:rtl/>
          <w:lang w:eastAsia="he-IL"/>
        </w:rPr>
        <w:t xml:space="preserve">יות </w:t>
      </w:r>
      <w:bookmarkStart w:id="4430" w:name="_ETM_Q16_463420"/>
      <w:bookmarkEnd w:id="4430"/>
      <w:r w:rsidRPr="002E16E0">
        <w:rPr>
          <w:rtl/>
          <w:lang w:eastAsia="he-IL"/>
        </w:rPr>
        <w:t xml:space="preserve">חדשות </w:t>
      </w:r>
      <w:bookmarkStart w:id="4431" w:name="_ETM_Q16_464290"/>
      <w:bookmarkEnd w:id="4431"/>
      <w:r>
        <w:rPr>
          <w:rtl/>
          <w:lang w:eastAsia="he-IL"/>
        </w:rPr>
        <w:t>מ</w:t>
      </w:r>
      <w:r w:rsidRPr="002E16E0">
        <w:rPr>
          <w:rtl/>
          <w:lang w:eastAsia="he-IL"/>
        </w:rPr>
        <w:t xml:space="preserve">מדינות </w:t>
      </w:r>
      <w:bookmarkStart w:id="4432" w:name="_ETM_Q16_465010"/>
      <w:bookmarkEnd w:id="4432"/>
      <w:r w:rsidRPr="002E16E0">
        <w:rPr>
          <w:rtl/>
          <w:lang w:eastAsia="he-IL"/>
        </w:rPr>
        <w:t>ש</w:t>
      </w:r>
      <w:bookmarkStart w:id="4433" w:name="_ETM_Q16_465940"/>
      <w:bookmarkEnd w:id="4433"/>
      <w:r w:rsidRPr="002E16E0">
        <w:rPr>
          <w:rtl/>
          <w:lang w:eastAsia="he-IL"/>
        </w:rPr>
        <w:t xml:space="preserve">רוצות </w:t>
      </w:r>
      <w:bookmarkStart w:id="4434" w:name="_ETM_Q16_466630"/>
      <w:bookmarkEnd w:id="4434"/>
      <w:r w:rsidRPr="002E16E0">
        <w:rPr>
          <w:rtl/>
          <w:lang w:eastAsia="he-IL"/>
        </w:rPr>
        <w:t xml:space="preserve">או </w:t>
      </w:r>
      <w:bookmarkStart w:id="4435" w:name="_ETM_Q16_466720"/>
      <w:bookmarkEnd w:id="4435"/>
      <w:r w:rsidRPr="002E16E0">
        <w:rPr>
          <w:rtl/>
          <w:lang w:eastAsia="he-IL"/>
        </w:rPr>
        <w:t xml:space="preserve">מכירות </w:t>
      </w:r>
      <w:bookmarkStart w:id="4436" w:name="_ETM_Q16_467260"/>
      <w:bookmarkEnd w:id="4436"/>
      <w:r w:rsidRPr="002E16E0">
        <w:rPr>
          <w:rtl/>
          <w:lang w:eastAsia="he-IL"/>
        </w:rPr>
        <w:t xml:space="preserve">במדינה </w:t>
      </w:r>
      <w:bookmarkStart w:id="4437" w:name="_ETM_Q16_467650"/>
      <w:bookmarkEnd w:id="4437"/>
      <w:r w:rsidRPr="002E16E0">
        <w:rPr>
          <w:rtl/>
          <w:lang w:eastAsia="he-IL"/>
        </w:rPr>
        <w:t xml:space="preserve">פלסטינית </w:t>
      </w:r>
      <w:bookmarkStart w:id="4438" w:name="_ETM_Q16_468250"/>
      <w:bookmarkEnd w:id="4438"/>
      <w:r w:rsidRPr="002E16E0">
        <w:rPr>
          <w:rtl/>
          <w:lang w:eastAsia="he-IL"/>
        </w:rPr>
        <w:t xml:space="preserve">או </w:t>
      </w:r>
      <w:bookmarkStart w:id="4439" w:name="_ETM_Q16_468310"/>
      <w:bookmarkEnd w:id="4439"/>
      <w:r>
        <w:rPr>
          <w:rtl/>
          <w:lang w:eastAsia="he-IL"/>
        </w:rPr>
        <w:t>רוצ</w:t>
      </w:r>
      <w:r>
        <w:rPr>
          <w:rFonts w:hint="cs"/>
          <w:rtl/>
          <w:lang w:eastAsia="he-IL"/>
        </w:rPr>
        <w:t>ות</w:t>
      </w:r>
      <w:r w:rsidRPr="002E16E0">
        <w:rPr>
          <w:rtl/>
          <w:lang w:eastAsia="he-IL"/>
        </w:rPr>
        <w:t xml:space="preserve"> </w:t>
      </w:r>
      <w:bookmarkStart w:id="4440" w:name="_ETM_Q16_468640"/>
      <w:bookmarkEnd w:id="4440"/>
      <w:r w:rsidRPr="002E16E0">
        <w:rPr>
          <w:rtl/>
          <w:lang w:eastAsia="he-IL"/>
        </w:rPr>
        <w:t xml:space="preserve">להכיר </w:t>
      </w:r>
      <w:bookmarkStart w:id="4441" w:name="_ETM_Q16_469000"/>
      <w:bookmarkEnd w:id="4441"/>
      <w:r w:rsidRPr="002E16E0">
        <w:rPr>
          <w:rtl/>
          <w:lang w:eastAsia="he-IL"/>
        </w:rPr>
        <w:t>בעתי</w:t>
      </w:r>
      <w:bookmarkStart w:id="4442" w:name="_ETM_Q16_469960"/>
      <w:bookmarkEnd w:id="4442"/>
      <w:r>
        <w:rPr>
          <w:rFonts w:hint="cs"/>
          <w:rtl/>
          <w:lang w:eastAsia="he-IL"/>
        </w:rPr>
        <w:t>ד</w:t>
      </w:r>
      <w:bookmarkStart w:id="4443" w:name="_ETM_Q16_465000"/>
      <w:bookmarkEnd w:id="4443"/>
      <w:r>
        <w:rPr>
          <w:rFonts w:hint="cs"/>
          <w:rtl/>
          <w:lang w:eastAsia="he-IL"/>
        </w:rPr>
        <w:t xml:space="preserve">, ולתת על ידי זה ביטוי לתפיסתן שירושלים או </w:t>
      </w:r>
      <w:bookmarkStart w:id="4444" w:name="_ETM_Q16_470000"/>
      <w:bookmarkEnd w:id="4444"/>
      <w:r>
        <w:rPr>
          <w:rFonts w:hint="cs"/>
          <w:rtl/>
          <w:lang w:eastAsia="he-IL"/>
        </w:rPr>
        <w:t xml:space="preserve">חלקה צריכה להיות </w:t>
      </w:r>
      <w:bookmarkStart w:id="4445" w:name="_ETM_Q16_474389"/>
      <w:bookmarkStart w:id="4446" w:name="_ETM_Q16_474900"/>
      <w:bookmarkEnd w:id="4445"/>
      <w:bookmarkEnd w:id="4446"/>
      <w:r w:rsidRPr="002E16E0">
        <w:rPr>
          <w:rtl/>
          <w:lang w:eastAsia="he-IL"/>
        </w:rPr>
        <w:t xml:space="preserve">בירה </w:t>
      </w:r>
      <w:bookmarkStart w:id="4447" w:name="_ETM_Q16_475199"/>
      <w:bookmarkEnd w:id="4447"/>
      <w:r w:rsidRPr="002E16E0">
        <w:rPr>
          <w:rtl/>
          <w:lang w:eastAsia="he-IL"/>
        </w:rPr>
        <w:t xml:space="preserve">של </w:t>
      </w:r>
      <w:bookmarkStart w:id="4448" w:name="_ETM_Q16_475379"/>
      <w:bookmarkEnd w:id="4448"/>
      <w:r w:rsidRPr="002E16E0">
        <w:rPr>
          <w:rtl/>
          <w:lang w:eastAsia="he-IL"/>
        </w:rPr>
        <w:t xml:space="preserve">המדינה </w:t>
      </w:r>
      <w:bookmarkStart w:id="4449" w:name="_ETM_Q16_475770"/>
      <w:bookmarkEnd w:id="4449"/>
      <w:r w:rsidRPr="002E16E0">
        <w:rPr>
          <w:rtl/>
          <w:lang w:eastAsia="he-IL"/>
        </w:rPr>
        <w:t>הפלסטינית</w:t>
      </w:r>
      <w:r>
        <w:rPr>
          <w:rFonts w:hint="cs"/>
          <w:rtl/>
          <w:lang w:eastAsia="he-IL"/>
        </w:rPr>
        <w:t>.</w:t>
      </w:r>
      <w:r w:rsidRPr="002E16E0">
        <w:rPr>
          <w:rtl/>
          <w:lang w:eastAsia="he-IL"/>
        </w:rPr>
        <w:t xml:space="preserve"> </w:t>
      </w:r>
      <w:bookmarkStart w:id="4450" w:name="_ETM_Q16_476460"/>
      <w:bookmarkEnd w:id="4450"/>
    </w:p>
    <w:p w:rsidR="003B1DD3" w:rsidRDefault="003B1DD3" w:rsidP="008B541D">
      <w:pPr>
        <w:rPr>
          <w:rtl/>
          <w:lang w:eastAsia="he-IL"/>
        </w:rPr>
      </w:pPr>
    </w:p>
    <w:p w:rsidR="003B1DD3" w:rsidRDefault="003B1DD3" w:rsidP="00217C8A">
      <w:pPr>
        <w:rPr>
          <w:rtl/>
          <w:lang w:eastAsia="he-IL"/>
        </w:rPr>
      </w:pPr>
      <w:r w:rsidRPr="002E16E0">
        <w:rPr>
          <w:rtl/>
          <w:lang w:eastAsia="he-IL"/>
        </w:rPr>
        <w:t xml:space="preserve">הסיפור </w:t>
      </w:r>
      <w:bookmarkStart w:id="4451" w:name="_ETM_Q16_477389"/>
      <w:bookmarkEnd w:id="4451"/>
      <w:r w:rsidRPr="002E16E0">
        <w:rPr>
          <w:rtl/>
          <w:lang w:eastAsia="he-IL"/>
        </w:rPr>
        <w:t xml:space="preserve">הכי </w:t>
      </w:r>
      <w:bookmarkStart w:id="4452" w:name="_ETM_Q16_477810"/>
      <w:bookmarkEnd w:id="4452"/>
      <w:r w:rsidRPr="002E16E0">
        <w:rPr>
          <w:rtl/>
          <w:lang w:eastAsia="he-IL"/>
        </w:rPr>
        <w:t xml:space="preserve">עכשווי </w:t>
      </w:r>
      <w:bookmarkStart w:id="4453" w:name="_ETM_Q16_478500"/>
      <w:bookmarkEnd w:id="4453"/>
      <w:r w:rsidRPr="002E16E0">
        <w:rPr>
          <w:rtl/>
          <w:lang w:eastAsia="he-IL"/>
        </w:rPr>
        <w:t xml:space="preserve">היה </w:t>
      </w:r>
      <w:bookmarkStart w:id="4454" w:name="_ETM_Q16_479610"/>
      <w:bookmarkEnd w:id="4454"/>
      <w:r w:rsidRPr="002E16E0">
        <w:rPr>
          <w:rtl/>
          <w:lang w:eastAsia="he-IL"/>
        </w:rPr>
        <w:t xml:space="preserve">בימי </w:t>
      </w:r>
      <w:bookmarkStart w:id="4455" w:name="_ETM_Q16_480089"/>
      <w:bookmarkEnd w:id="4455"/>
      <w:r w:rsidRPr="002E16E0">
        <w:rPr>
          <w:rtl/>
          <w:lang w:eastAsia="he-IL"/>
        </w:rPr>
        <w:t xml:space="preserve">הקדנציה </w:t>
      </w:r>
      <w:bookmarkStart w:id="4456" w:name="_ETM_Q16_480630"/>
      <w:bookmarkEnd w:id="4456"/>
      <w:r w:rsidRPr="002E16E0">
        <w:rPr>
          <w:rtl/>
          <w:lang w:eastAsia="he-IL"/>
        </w:rPr>
        <w:t>הקודמת</w:t>
      </w:r>
      <w:r>
        <w:rPr>
          <w:rFonts w:hint="cs"/>
          <w:rtl/>
          <w:lang w:eastAsia="he-IL"/>
        </w:rPr>
        <w:t xml:space="preserve"> </w:t>
      </w:r>
      <w:r>
        <w:rPr>
          <w:rFonts w:hint="eastAsia"/>
          <w:rtl/>
          <w:lang w:eastAsia="he-IL"/>
        </w:rPr>
        <w:t>–</w:t>
      </w:r>
      <w:r w:rsidRPr="002E16E0">
        <w:rPr>
          <w:rtl/>
          <w:lang w:eastAsia="he-IL"/>
        </w:rPr>
        <w:t xml:space="preserve"> </w:t>
      </w:r>
      <w:bookmarkStart w:id="4457" w:name="_ETM_Q16_481470"/>
      <w:bookmarkEnd w:id="4457"/>
      <w:r w:rsidRPr="002E16E0">
        <w:rPr>
          <w:rtl/>
          <w:lang w:eastAsia="he-IL"/>
        </w:rPr>
        <w:t xml:space="preserve">אני </w:t>
      </w:r>
      <w:bookmarkStart w:id="4458" w:name="_ETM_Q16_482009"/>
      <w:bookmarkEnd w:id="4458"/>
      <w:r w:rsidRPr="002E16E0">
        <w:rPr>
          <w:rtl/>
          <w:lang w:eastAsia="he-IL"/>
        </w:rPr>
        <w:t xml:space="preserve">דווקא </w:t>
      </w:r>
      <w:bookmarkStart w:id="4459" w:name="_ETM_Q16_482339"/>
      <w:bookmarkEnd w:id="4459"/>
      <w:r w:rsidRPr="002E16E0">
        <w:rPr>
          <w:rtl/>
          <w:lang w:eastAsia="he-IL"/>
        </w:rPr>
        <w:t xml:space="preserve">רואה פה </w:t>
      </w:r>
      <w:bookmarkStart w:id="4460" w:name="_ETM_Q16_482669"/>
      <w:bookmarkEnd w:id="4460"/>
      <w:r w:rsidRPr="002E16E0">
        <w:rPr>
          <w:rtl/>
          <w:lang w:eastAsia="he-IL"/>
        </w:rPr>
        <w:t xml:space="preserve">את </w:t>
      </w:r>
      <w:bookmarkStart w:id="4461" w:name="_ETM_Q16_482759"/>
      <w:bookmarkEnd w:id="4461"/>
      <w:r w:rsidRPr="002E16E0">
        <w:rPr>
          <w:rtl/>
          <w:lang w:eastAsia="he-IL"/>
        </w:rPr>
        <w:t xml:space="preserve">חבר </w:t>
      </w:r>
      <w:bookmarkStart w:id="4462" w:name="_ETM_Q16_483000"/>
      <w:bookmarkEnd w:id="4462"/>
      <w:r w:rsidRPr="002E16E0">
        <w:rPr>
          <w:rtl/>
          <w:lang w:eastAsia="he-IL"/>
        </w:rPr>
        <w:t xml:space="preserve">הכנסת </w:t>
      </w:r>
      <w:bookmarkStart w:id="4463" w:name="_ETM_Q16_480000"/>
      <w:bookmarkEnd w:id="4463"/>
      <w:r>
        <w:rPr>
          <w:rFonts w:hint="cs"/>
          <w:rtl/>
          <w:lang w:eastAsia="he-IL"/>
        </w:rPr>
        <w:t xml:space="preserve">סער, הוא מכיר את הסיפור </w:t>
      </w:r>
      <w:bookmarkStart w:id="4464" w:name="_ETM_Q16_481000"/>
      <w:bookmarkEnd w:id="4464"/>
      <w:r>
        <w:rPr>
          <w:rFonts w:hint="cs"/>
          <w:rtl/>
          <w:lang w:eastAsia="he-IL"/>
        </w:rPr>
        <w:t xml:space="preserve">הזה </w:t>
      </w:r>
      <w:bookmarkStart w:id="4465" w:name="_ETM_Q16_480390"/>
      <w:bookmarkStart w:id="4466" w:name="_ETM_Q16_484890"/>
      <w:bookmarkEnd w:id="4465"/>
      <w:bookmarkEnd w:id="4466"/>
      <w:r w:rsidRPr="002E16E0">
        <w:rPr>
          <w:rtl/>
          <w:lang w:eastAsia="he-IL"/>
        </w:rPr>
        <w:t xml:space="preserve">הכי </w:t>
      </w:r>
      <w:bookmarkStart w:id="4467" w:name="_ETM_Q16_485130"/>
      <w:bookmarkEnd w:id="4467"/>
      <w:r w:rsidRPr="002E16E0">
        <w:rPr>
          <w:rtl/>
          <w:lang w:eastAsia="he-IL"/>
        </w:rPr>
        <w:t xml:space="preserve">טוב </w:t>
      </w:r>
      <w:bookmarkStart w:id="4468" w:name="_ETM_Q16_485400"/>
      <w:bookmarkEnd w:id="4468"/>
      <w:r w:rsidRPr="002E16E0">
        <w:rPr>
          <w:rtl/>
          <w:lang w:eastAsia="he-IL"/>
        </w:rPr>
        <w:t xml:space="preserve">מכולם </w:t>
      </w:r>
      <w:bookmarkStart w:id="4469" w:name="_ETM_Q16_486650"/>
      <w:bookmarkEnd w:id="4469"/>
      <w:r>
        <w:rPr>
          <w:rFonts w:hint="cs"/>
          <w:rtl/>
          <w:lang w:eastAsia="he-IL"/>
        </w:rPr>
        <w:t xml:space="preserve">– </w:t>
      </w:r>
      <w:r w:rsidRPr="002E16E0">
        <w:rPr>
          <w:rtl/>
          <w:lang w:eastAsia="he-IL"/>
        </w:rPr>
        <w:t xml:space="preserve">כאשר </w:t>
      </w:r>
      <w:bookmarkStart w:id="4470" w:name="_ETM_Q16_488029"/>
      <w:bookmarkEnd w:id="4470"/>
      <w:r w:rsidRPr="002E16E0">
        <w:rPr>
          <w:rtl/>
          <w:lang w:eastAsia="he-IL"/>
        </w:rPr>
        <w:t xml:space="preserve">דווקא </w:t>
      </w:r>
      <w:bookmarkStart w:id="4471" w:name="_ETM_Q16_488420"/>
      <w:bookmarkEnd w:id="4471"/>
      <w:r w:rsidRPr="002E16E0">
        <w:rPr>
          <w:rtl/>
          <w:lang w:eastAsia="he-IL"/>
        </w:rPr>
        <w:t xml:space="preserve">האמריקאים </w:t>
      </w:r>
      <w:bookmarkStart w:id="4472" w:name="_ETM_Q16_489700"/>
      <w:bookmarkEnd w:id="4472"/>
      <w:r w:rsidRPr="002E16E0">
        <w:rPr>
          <w:rtl/>
          <w:lang w:eastAsia="he-IL"/>
        </w:rPr>
        <w:t xml:space="preserve">התלבטו </w:t>
      </w:r>
      <w:bookmarkStart w:id="4473" w:name="_ETM_Q16_490540"/>
      <w:bookmarkEnd w:id="4473"/>
      <w:r w:rsidRPr="002E16E0">
        <w:rPr>
          <w:rtl/>
          <w:lang w:eastAsia="he-IL"/>
        </w:rPr>
        <w:t xml:space="preserve">אחרי </w:t>
      </w:r>
      <w:bookmarkStart w:id="4474" w:name="_ETM_Q16_490870"/>
      <w:bookmarkEnd w:id="4474"/>
      <w:r w:rsidRPr="002E16E0">
        <w:rPr>
          <w:rtl/>
          <w:lang w:eastAsia="he-IL"/>
        </w:rPr>
        <w:t xml:space="preserve">בחירות </w:t>
      </w:r>
      <w:bookmarkStart w:id="4475" w:name="_ETM_Q16_491259"/>
      <w:bookmarkEnd w:id="4475"/>
      <w:r w:rsidRPr="002E16E0">
        <w:rPr>
          <w:rtl/>
          <w:lang w:eastAsia="he-IL"/>
        </w:rPr>
        <w:t xml:space="preserve">בארצות </w:t>
      </w:r>
      <w:bookmarkStart w:id="4476" w:name="_ETM_Q16_491650"/>
      <w:bookmarkEnd w:id="4476"/>
      <w:r w:rsidRPr="002E16E0">
        <w:rPr>
          <w:rtl/>
          <w:lang w:eastAsia="he-IL"/>
        </w:rPr>
        <w:t xml:space="preserve">הברית </w:t>
      </w:r>
      <w:bookmarkStart w:id="4477" w:name="_ETM_Q16_492039"/>
      <w:bookmarkEnd w:id="4477"/>
      <w:r w:rsidRPr="002E16E0">
        <w:rPr>
          <w:rtl/>
          <w:lang w:eastAsia="he-IL"/>
        </w:rPr>
        <w:t xml:space="preserve">מה </w:t>
      </w:r>
      <w:bookmarkStart w:id="4478" w:name="_ETM_Q16_492219"/>
      <w:bookmarkEnd w:id="4478"/>
      <w:r w:rsidRPr="002E16E0">
        <w:rPr>
          <w:rtl/>
          <w:lang w:eastAsia="he-IL"/>
        </w:rPr>
        <w:t xml:space="preserve">לעשות </w:t>
      </w:r>
      <w:bookmarkStart w:id="4479" w:name="_ETM_Q16_493529"/>
      <w:bookmarkEnd w:id="4479"/>
      <w:r w:rsidRPr="002E16E0">
        <w:rPr>
          <w:rtl/>
          <w:lang w:eastAsia="he-IL"/>
        </w:rPr>
        <w:t xml:space="preserve">עם </w:t>
      </w:r>
      <w:bookmarkStart w:id="4480" w:name="_ETM_Q16_493709"/>
      <w:bookmarkEnd w:id="4480"/>
      <w:r w:rsidRPr="002E16E0">
        <w:rPr>
          <w:rtl/>
          <w:lang w:eastAsia="he-IL"/>
        </w:rPr>
        <w:t xml:space="preserve">ההחלטה </w:t>
      </w:r>
      <w:bookmarkStart w:id="4481" w:name="_ETM_Q16_494459"/>
      <w:bookmarkEnd w:id="4481"/>
      <w:r w:rsidRPr="002E16E0">
        <w:rPr>
          <w:rtl/>
          <w:lang w:eastAsia="he-IL"/>
        </w:rPr>
        <w:t xml:space="preserve">של </w:t>
      </w:r>
      <w:bookmarkStart w:id="4482" w:name="_ETM_Q16_494730"/>
      <w:bookmarkEnd w:id="4482"/>
      <w:r w:rsidRPr="002E16E0">
        <w:rPr>
          <w:rtl/>
          <w:lang w:eastAsia="he-IL"/>
        </w:rPr>
        <w:t xml:space="preserve">הממשל </w:t>
      </w:r>
      <w:bookmarkStart w:id="4483" w:name="_ETM_Q16_495179"/>
      <w:bookmarkEnd w:id="4483"/>
      <w:r w:rsidRPr="002E16E0">
        <w:rPr>
          <w:rtl/>
          <w:lang w:eastAsia="he-IL"/>
        </w:rPr>
        <w:t xml:space="preserve">הקודם </w:t>
      </w:r>
      <w:bookmarkStart w:id="4484" w:name="_ETM_Q16_495659"/>
      <w:bookmarkEnd w:id="4484"/>
      <w:r w:rsidRPr="002E16E0">
        <w:rPr>
          <w:rtl/>
          <w:lang w:eastAsia="he-IL"/>
        </w:rPr>
        <w:t xml:space="preserve">על </w:t>
      </w:r>
      <w:bookmarkStart w:id="4485" w:name="_ETM_Q16_495779"/>
      <w:bookmarkEnd w:id="4485"/>
      <w:r w:rsidRPr="002E16E0">
        <w:rPr>
          <w:rtl/>
          <w:lang w:eastAsia="he-IL"/>
        </w:rPr>
        <w:t xml:space="preserve">העברת </w:t>
      </w:r>
      <w:bookmarkStart w:id="4486" w:name="_ETM_Q16_496199"/>
      <w:bookmarkEnd w:id="4486"/>
      <w:r w:rsidRPr="002E16E0">
        <w:rPr>
          <w:rtl/>
          <w:lang w:eastAsia="he-IL"/>
        </w:rPr>
        <w:t xml:space="preserve">השגרירות </w:t>
      </w:r>
      <w:bookmarkStart w:id="4487" w:name="_ETM_Q16_496740"/>
      <w:bookmarkEnd w:id="4487"/>
      <w:r w:rsidRPr="002E16E0">
        <w:rPr>
          <w:rtl/>
          <w:lang w:eastAsia="he-IL"/>
        </w:rPr>
        <w:t>לירושלים</w:t>
      </w:r>
      <w:r>
        <w:rPr>
          <w:rFonts w:hint="cs"/>
          <w:rtl/>
          <w:lang w:eastAsia="he-IL"/>
        </w:rPr>
        <w:t>.</w:t>
      </w:r>
      <w:r w:rsidRPr="002E16E0">
        <w:rPr>
          <w:rtl/>
          <w:lang w:eastAsia="he-IL"/>
        </w:rPr>
        <w:t xml:space="preserve"> </w:t>
      </w:r>
      <w:bookmarkStart w:id="4488" w:name="_ETM_Q16_497949"/>
      <w:bookmarkEnd w:id="4488"/>
      <w:r w:rsidRPr="002E16E0">
        <w:rPr>
          <w:rtl/>
          <w:lang w:eastAsia="he-IL"/>
        </w:rPr>
        <w:t xml:space="preserve">הבטחת </w:t>
      </w:r>
      <w:bookmarkStart w:id="4489" w:name="_ETM_Q16_498519"/>
      <w:bookmarkEnd w:id="4489"/>
      <w:r w:rsidRPr="002E16E0">
        <w:rPr>
          <w:rtl/>
          <w:lang w:eastAsia="he-IL"/>
        </w:rPr>
        <w:t xml:space="preserve">הבחירות </w:t>
      </w:r>
      <w:bookmarkStart w:id="4490" w:name="_ETM_Q16_498999"/>
      <w:bookmarkEnd w:id="4490"/>
      <w:r w:rsidRPr="002E16E0">
        <w:rPr>
          <w:rtl/>
          <w:lang w:eastAsia="he-IL"/>
        </w:rPr>
        <w:t xml:space="preserve">של </w:t>
      </w:r>
      <w:bookmarkStart w:id="4491" w:name="_ETM_Q16_499150"/>
      <w:bookmarkEnd w:id="4491"/>
      <w:r>
        <w:rPr>
          <w:rFonts w:hint="cs"/>
          <w:rtl/>
          <w:lang w:eastAsia="he-IL"/>
        </w:rPr>
        <w:t>ה</w:t>
      </w:r>
      <w:r w:rsidRPr="002E16E0">
        <w:rPr>
          <w:rtl/>
          <w:lang w:eastAsia="he-IL"/>
        </w:rPr>
        <w:t xml:space="preserve">נשיא </w:t>
      </w:r>
      <w:bookmarkStart w:id="4492" w:name="_ETM_Q16_499720"/>
      <w:bookmarkEnd w:id="4492"/>
      <w:r w:rsidRPr="002E16E0">
        <w:rPr>
          <w:rtl/>
          <w:lang w:eastAsia="he-IL"/>
        </w:rPr>
        <w:t>בי</w:t>
      </w:r>
      <w:bookmarkStart w:id="4493" w:name="_ETM_Q16_499990"/>
      <w:bookmarkEnd w:id="4493"/>
      <w:r>
        <w:rPr>
          <w:rFonts w:hint="cs"/>
          <w:rtl/>
          <w:lang w:eastAsia="he-IL"/>
        </w:rPr>
        <w:t>י</w:t>
      </w:r>
      <w:r>
        <w:rPr>
          <w:rtl/>
          <w:lang w:eastAsia="he-IL"/>
        </w:rPr>
        <w:t>ד</w:t>
      </w:r>
      <w:r w:rsidRPr="002E16E0">
        <w:rPr>
          <w:rtl/>
          <w:lang w:eastAsia="he-IL"/>
        </w:rPr>
        <w:t xml:space="preserve">ן </w:t>
      </w:r>
      <w:bookmarkStart w:id="4494" w:name="_ETM_Q16_500169"/>
      <w:bookmarkEnd w:id="4494"/>
      <w:r w:rsidRPr="002E16E0">
        <w:rPr>
          <w:rtl/>
          <w:lang w:eastAsia="he-IL"/>
        </w:rPr>
        <w:t xml:space="preserve">הייתה </w:t>
      </w:r>
      <w:bookmarkStart w:id="4495" w:name="_ETM_Q16_500529"/>
      <w:bookmarkEnd w:id="4495"/>
      <w:r w:rsidRPr="002E16E0">
        <w:rPr>
          <w:rtl/>
          <w:lang w:eastAsia="he-IL"/>
        </w:rPr>
        <w:t xml:space="preserve">להקים </w:t>
      </w:r>
      <w:bookmarkStart w:id="4496" w:name="_ETM_Q16_500919"/>
      <w:bookmarkEnd w:id="4496"/>
      <w:r w:rsidRPr="002E16E0">
        <w:rPr>
          <w:rtl/>
          <w:lang w:eastAsia="he-IL"/>
        </w:rPr>
        <w:t xml:space="preserve">קונסוליה </w:t>
      </w:r>
      <w:bookmarkStart w:id="4497" w:name="_ETM_Q16_501519"/>
      <w:bookmarkEnd w:id="4497"/>
      <w:r w:rsidRPr="002E16E0">
        <w:rPr>
          <w:rtl/>
          <w:lang w:eastAsia="he-IL"/>
        </w:rPr>
        <w:t>אמריקאית</w:t>
      </w:r>
      <w:bookmarkStart w:id="4498" w:name="_ETM_Q16_502289"/>
      <w:bookmarkEnd w:id="4498"/>
      <w:r w:rsidRPr="002E16E0">
        <w:rPr>
          <w:rtl/>
          <w:lang w:eastAsia="he-IL"/>
        </w:rPr>
        <w:t xml:space="preserve"> </w:t>
      </w:r>
      <w:bookmarkStart w:id="4499" w:name="_ETM_Q16_503369"/>
      <w:bookmarkEnd w:id="4499"/>
      <w:r w:rsidRPr="002E16E0">
        <w:rPr>
          <w:rtl/>
          <w:lang w:eastAsia="he-IL"/>
        </w:rPr>
        <w:t xml:space="preserve">בירושלים </w:t>
      </w:r>
      <w:bookmarkStart w:id="4500" w:name="_ETM_Q16_504179"/>
      <w:bookmarkEnd w:id="4500"/>
      <w:r w:rsidRPr="002E16E0">
        <w:rPr>
          <w:rtl/>
          <w:lang w:eastAsia="he-IL"/>
        </w:rPr>
        <w:t xml:space="preserve">שתיתן </w:t>
      </w:r>
      <w:bookmarkStart w:id="4501" w:name="_ETM_Q16_504660"/>
      <w:bookmarkEnd w:id="4501"/>
      <w:r w:rsidRPr="002E16E0">
        <w:rPr>
          <w:rtl/>
          <w:lang w:eastAsia="he-IL"/>
        </w:rPr>
        <w:t xml:space="preserve">שירות </w:t>
      </w:r>
      <w:bookmarkStart w:id="4502" w:name="_ETM_Q16_505019"/>
      <w:bookmarkEnd w:id="4502"/>
      <w:r w:rsidRPr="002E16E0">
        <w:rPr>
          <w:rtl/>
          <w:lang w:eastAsia="he-IL"/>
        </w:rPr>
        <w:t xml:space="preserve">גם </w:t>
      </w:r>
      <w:bookmarkStart w:id="4503" w:name="_ETM_Q16_505230"/>
      <w:bookmarkEnd w:id="4503"/>
      <w:r w:rsidRPr="002E16E0">
        <w:rPr>
          <w:rtl/>
          <w:lang w:eastAsia="he-IL"/>
        </w:rPr>
        <w:t>לפלסטינים</w:t>
      </w:r>
      <w:r>
        <w:rPr>
          <w:rFonts w:hint="cs"/>
          <w:rtl/>
          <w:lang w:eastAsia="he-IL"/>
        </w:rPr>
        <w:t>,</w:t>
      </w:r>
      <w:r w:rsidRPr="002E16E0">
        <w:rPr>
          <w:rtl/>
          <w:lang w:eastAsia="he-IL"/>
        </w:rPr>
        <w:t xml:space="preserve"> </w:t>
      </w:r>
      <w:bookmarkStart w:id="4504" w:name="_ETM_Q16_505949"/>
      <w:bookmarkEnd w:id="4504"/>
      <w:r w:rsidRPr="002E16E0">
        <w:rPr>
          <w:rtl/>
          <w:lang w:eastAsia="he-IL"/>
        </w:rPr>
        <w:t xml:space="preserve">ואז </w:t>
      </w:r>
      <w:bookmarkStart w:id="4505" w:name="_ETM_Q16_506249"/>
      <w:bookmarkEnd w:id="4505"/>
      <w:r>
        <w:rPr>
          <w:rtl/>
          <w:lang w:eastAsia="he-IL"/>
        </w:rPr>
        <w:t>ל</w:t>
      </w:r>
      <w:r>
        <w:rPr>
          <w:rFonts w:hint="cs"/>
          <w:rtl/>
          <w:lang w:eastAsia="he-IL"/>
        </w:rPr>
        <w:t>א</w:t>
      </w:r>
      <w:r>
        <w:rPr>
          <w:rtl/>
          <w:lang w:eastAsia="he-IL"/>
        </w:rPr>
        <w:t>ז</w:t>
      </w:r>
      <w:r w:rsidRPr="002E16E0">
        <w:rPr>
          <w:rtl/>
          <w:lang w:eastAsia="he-IL"/>
        </w:rPr>
        <w:t xml:space="preserve">ן </w:t>
      </w:r>
      <w:bookmarkStart w:id="4506" w:name="_ETM_Q16_507210"/>
      <w:bookmarkEnd w:id="4506"/>
      <w:r w:rsidRPr="002E16E0">
        <w:rPr>
          <w:rtl/>
          <w:lang w:eastAsia="he-IL"/>
        </w:rPr>
        <w:t xml:space="preserve">את </w:t>
      </w:r>
      <w:bookmarkStart w:id="4507" w:name="_ETM_Q16_507390"/>
      <w:bookmarkEnd w:id="4507"/>
      <w:r w:rsidRPr="002E16E0">
        <w:rPr>
          <w:rtl/>
          <w:lang w:eastAsia="he-IL"/>
        </w:rPr>
        <w:t xml:space="preserve">העברת </w:t>
      </w:r>
      <w:bookmarkStart w:id="4508" w:name="_ETM_Q16_507779"/>
      <w:bookmarkEnd w:id="4508"/>
      <w:r w:rsidRPr="002E16E0">
        <w:rPr>
          <w:rtl/>
          <w:lang w:eastAsia="he-IL"/>
        </w:rPr>
        <w:t>השגרירות</w:t>
      </w:r>
      <w:r>
        <w:rPr>
          <w:rFonts w:hint="cs"/>
          <w:rtl/>
          <w:lang w:eastAsia="he-IL"/>
        </w:rPr>
        <w:t>.</w:t>
      </w:r>
      <w:r w:rsidRPr="002E16E0">
        <w:rPr>
          <w:rtl/>
          <w:lang w:eastAsia="he-IL"/>
        </w:rPr>
        <w:t xml:space="preserve"> </w:t>
      </w:r>
      <w:bookmarkStart w:id="4509" w:name="_ETM_Q16_509089"/>
      <w:bookmarkStart w:id="4510" w:name="_ETM_Q16_510800"/>
      <w:bookmarkEnd w:id="4509"/>
      <w:bookmarkEnd w:id="4510"/>
      <w:r w:rsidRPr="002E16E0">
        <w:rPr>
          <w:rtl/>
          <w:lang w:eastAsia="he-IL"/>
        </w:rPr>
        <w:t xml:space="preserve">היה </w:t>
      </w:r>
      <w:bookmarkStart w:id="4511" w:name="_ETM_Q16_511070"/>
      <w:bookmarkEnd w:id="4511"/>
      <w:r w:rsidRPr="002E16E0">
        <w:rPr>
          <w:rtl/>
          <w:lang w:eastAsia="he-IL"/>
        </w:rPr>
        <w:t xml:space="preserve">ניסיון </w:t>
      </w:r>
      <w:bookmarkStart w:id="4512" w:name="_ETM_Q16_511610"/>
      <w:bookmarkEnd w:id="4512"/>
      <w:r w:rsidRPr="002E16E0">
        <w:rPr>
          <w:rtl/>
          <w:lang w:eastAsia="he-IL"/>
        </w:rPr>
        <w:t xml:space="preserve">אמיתי </w:t>
      </w:r>
      <w:bookmarkStart w:id="4513" w:name="_ETM_Q16_511970"/>
      <w:bookmarkEnd w:id="4513"/>
      <w:r w:rsidRPr="002E16E0">
        <w:rPr>
          <w:rtl/>
          <w:lang w:eastAsia="he-IL"/>
        </w:rPr>
        <w:t xml:space="preserve">לעשות </w:t>
      </w:r>
      <w:bookmarkStart w:id="4514" w:name="_ETM_Q16_512360"/>
      <w:bookmarkEnd w:id="4514"/>
      <w:r w:rsidRPr="002E16E0">
        <w:rPr>
          <w:rtl/>
          <w:lang w:eastAsia="he-IL"/>
        </w:rPr>
        <w:t xml:space="preserve">את </w:t>
      </w:r>
      <w:bookmarkStart w:id="4515" w:name="_ETM_Q16_512480"/>
      <w:bookmarkEnd w:id="4515"/>
      <w:r w:rsidRPr="002E16E0">
        <w:rPr>
          <w:rtl/>
          <w:lang w:eastAsia="he-IL"/>
        </w:rPr>
        <w:t>זה</w:t>
      </w:r>
      <w:bookmarkStart w:id="4516" w:name="_ETM_Q16_512920"/>
      <w:bookmarkStart w:id="4517" w:name="_ETM_Q16_513699"/>
      <w:bookmarkEnd w:id="4516"/>
      <w:bookmarkEnd w:id="4517"/>
      <w:r w:rsidR="00217C8A">
        <w:rPr>
          <w:rFonts w:hint="cs"/>
          <w:rtl/>
          <w:lang w:eastAsia="he-IL"/>
        </w:rPr>
        <w:t>,</w:t>
      </w:r>
      <w:r>
        <w:rPr>
          <w:rFonts w:hint="cs"/>
          <w:rtl/>
          <w:lang w:eastAsia="he-IL"/>
        </w:rPr>
        <w:t xml:space="preserve"> ו</w:t>
      </w:r>
      <w:r w:rsidRPr="002E16E0">
        <w:rPr>
          <w:rtl/>
          <w:lang w:eastAsia="he-IL"/>
        </w:rPr>
        <w:t xml:space="preserve">בימי </w:t>
      </w:r>
      <w:bookmarkStart w:id="4518" w:name="_ETM_Q16_514089"/>
      <w:bookmarkEnd w:id="4518"/>
      <w:r w:rsidRPr="002E16E0">
        <w:rPr>
          <w:rtl/>
          <w:lang w:eastAsia="he-IL"/>
        </w:rPr>
        <w:t xml:space="preserve">הממשלה </w:t>
      </w:r>
      <w:bookmarkStart w:id="4519" w:name="_ETM_Q16_514570"/>
      <w:bookmarkEnd w:id="4519"/>
      <w:r w:rsidRPr="002E16E0">
        <w:rPr>
          <w:rtl/>
          <w:lang w:eastAsia="he-IL"/>
        </w:rPr>
        <w:t xml:space="preserve">הקודמת </w:t>
      </w:r>
      <w:bookmarkStart w:id="4520" w:name="_ETM_Q16_515050"/>
      <w:bookmarkEnd w:id="4520"/>
      <w:r w:rsidRPr="002E16E0">
        <w:rPr>
          <w:rtl/>
          <w:lang w:eastAsia="he-IL"/>
        </w:rPr>
        <w:t>דווקא</w:t>
      </w:r>
      <w:r>
        <w:rPr>
          <w:rFonts w:hint="cs"/>
          <w:rtl/>
          <w:lang w:eastAsia="he-IL"/>
        </w:rPr>
        <w:t>,</w:t>
      </w:r>
      <w:r w:rsidRPr="002E16E0">
        <w:rPr>
          <w:rtl/>
          <w:lang w:eastAsia="he-IL"/>
        </w:rPr>
        <w:t xml:space="preserve"> </w:t>
      </w:r>
      <w:bookmarkStart w:id="4521" w:name="_ETM_Q16_516100"/>
      <w:bookmarkEnd w:id="4521"/>
      <w:r w:rsidRPr="002E16E0">
        <w:rPr>
          <w:rtl/>
          <w:lang w:eastAsia="he-IL"/>
        </w:rPr>
        <w:t xml:space="preserve">נדמה </w:t>
      </w:r>
      <w:bookmarkStart w:id="4522" w:name="_ETM_Q16_516579"/>
      <w:bookmarkEnd w:id="4522"/>
      <w:r w:rsidRPr="002E16E0">
        <w:rPr>
          <w:rtl/>
          <w:lang w:eastAsia="he-IL"/>
        </w:rPr>
        <w:t>לי</w:t>
      </w:r>
      <w:bookmarkStart w:id="4523" w:name="_ETM_Q16_516699"/>
      <w:bookmarkEnd w:id="4523"/>
      <w:r>
        <w:rPr>
          <w:rFonts w:hint="cs"/>
          <w:rtl/>
          <w:lang w:eastAsia="he-IL"/>
        </w:rPr>
        <w:t xml:space="preserve">, </w:t>
      </w:r>
      <w:bookmarkStart w:id="4524" w:name="_ETM_Q16_518000"/>
      <w:bookmarkEnd w:id="4524"/>
      <w:r w:rsidRPr="002E16E0">
        <w:rPr>
          <w:rtl/>
          <w:lang w:eastAsia="he-IL"/>
        </w:rPr>
        <w:t xml:space="preserve">חבר </w:t>
      </w:r>
      <w:bookmarkStart w:id="4525" w:name="_ETM_Q16_516940"/>
      <w:bookmarkEnd w:id="4525"/>
      <w:r w:rsidRPr="002E16E0">
        <w:rPr>
          <w:rtl/>
          <w:lang w:eastAsia="he-IL"/>
        </w:rPr>
        <w:t xml:space="preserve">הכנסת </w:t>
      </w:r>
      <w:bookmarkStart w:id="4526" w:name="_ETM_Q16_517300"/>
      <w:bookmarkEnd w:id="4526"/>
      <w:r w:rsidRPr="002E16E0">
        <w:rPr>
          <w:rtl/>
          <w:lang w:eastAsia="he-IL"/>
        </w:rPr>
        <w:t>סער</w:t>
      </w:r>
      <w:r>
        <w:rPr>
          <w:rFonts w:hint="cs"/>
          <w:rtl/>
          <w:lang w:eastAsia="he-IL"/>
        </w:rPr>
        <w:t>,</w:t>
      </w:r>
      <w:r w:rsidRPr="002E16E0">
        <w:rPr>
          <w:rtl/>
          <w:lang w:eastAsia="he-IL"/>
        </w:rPr>
        <w:t xml:space="preserve"> </w:t>
      </w:r>
      <w:bookmarkStart w:id="4527" w:name="_ETM_Q16_517690"/>
      <w:bookmarkEnd w:id="4527"/>
      <w:r w:rsidRPr="002E16E0">
        <w:rPr>
          <w:rtl/>
          <w:lang w:eastAsia="he-IL"/>
        </w:rPr>
        <w:t xml:space="preserve">אם </w:t>
      </w:r>
      <w:bookmarkStart w:id="4528" w:name="_ETM_Q16_517809"/>
      <w:bookmarkEnd w:id="4528"/>
      <w:r w:rsidRPr="002E16E0">
        <w:rPr>
          <w:rtl/>
          <w:lang w:eastAsia="he-IL"/>
        </w:rPr>
        <w:t>ז</w:t>
      </w:r>
      <w:r>
        <w:rPr>
          <w:rFonts w:hint="cs"/>
          <w:rtl/>
          <w:lang w:eastAsia="he-IL"/>
        </w:rPr>
        <w:t>י</w:t>
      </w:r>
      <w:r w:rsidRPr="002E16E0">
        <w:rPr>
          <w:rtl/>
          <w:lang w:eastAsia="he-IL"/>
        </w:rPr>
        <w:t xml:space="preserve">כרוני </w:t>
      </w:r>
      <w:bookmarkStart w:id="4529" w:name="_ETM_Q16_518260"/>
      <w:bookmarkEnd w:id="4529"/>
      <w:r w:rsidRPr="002E16E0">
        <w:rPr>
          <w:rtl/>
          <w:lang w:eastAsia="he-IL"/>
        </w:rPr>
        <w:t xml:space="preserve">לא </w:t>
      </w:r>
      <w:bookmarkStart w:id="4530" w:name="_ETM_Q16_518379"/>
      <w:bookmarkEnd w:id="4530"/>
      <w:r w:rsidRPr="002E16E0">
        <w:rPr>
          <w:rtl/>
          <w:lang w:eastAsia="he-IL"/>
        </w:rPr>
        <w:t xml:space="preserve">מטעה </w:t>
      </w:r>
      <w:bookmarkStart w:id="4531" w:name="_ETM_Q16_518679"/>
      <w:bookmarkEnd w:id="4531"/>
      <w:r>
        <w:rPr>
          <w:rtl/>
          <w:lang w:eastAsia="he-IL"/>
        </w:rPr>
        <w:t>אות</w:t>
      </w:r>
      <w:r>
        <w:rPr>
          <w:rFonts w:hint="cs"/>
          <w:rtl/>
          <w:lang w:eastAsia="he-IL"/>
        </w:rPr>
        <w:t>י,</w:t>
      </w:r>
      <w:r w:rsidRPr="002E16E0">
        <w:rPr>
          <w:rtl/>
          <w:lang w:eastAsia="he-IL"/>
        </w:rPr>
        <w:t xml:space="preserve"> </w:t>
      </w:r>
      <w:bookmarkStart w:id="4532" w:name="_ETM_Q16_519519"/>
      <w:bookmarkEnd w:id="4532"/>
      <w:r w:rsidRPr="002E16E0">
        <w:rPr>
          <w:rtl/>
          <w:lang w:eastAsia="he-IL"/>
        </w:rPr>
        <w:t xml:space="preserve">אתה </w:t>
      </w:r>
      <w:bookmarkStart w:id="4533" w:name="_ETM_Q16_520629"/>
      <w:bookmarkEnd w:id="4533"/>
      <w:r w:rsidRPr="002E16E0">
        <w:rPr>
          <w:rtl/>
          <w:lang w:eastAsia="he-IL"/>
        </w:rPr>
        <w:t xml:space="preserve">התנגדת </w:t>
      </w:r>
      <w:bookmarkStart w:id="4534" w:name="_ETM_Q16_521289"/>
      <w:bookmarkEnd w:id="4534"/>
      <w:r w:rsidRPr="002E16E0">
        <w:rPr>
          <w:rtl/>
          <w:lang w:eastAsia="he-IL"/>
        </w:rPr>
        <w:t xml:space="preserve">נחרצות </w:t>
      </w:r>
      <w:bookmarkStart w:id="4535" w:name="_ETM_Q16_522070"/>
      <w:bookmarkEnd w:id="4535"/>
      <w:r w:rsidRPr="002E16E0">
        <w:rPr>
          <w:rtl/>
          <w:lang w:eastAsia="he-IL"/>
        </w:rPr>
        <w:t xml:space="preserve">לניסיון </w:t>
      </w:r>
      <w:bookmarkStart w:id="4536" w:name="_ETM_Q16_522909"/>
      <w:bookmarkEnd w:id="4536"/>
      <w:r w:rsidRPr="002E16E0">
        <w:rPr>
          <w:rtl/>
          <w:lang w:eastAsia="he-IL"/>
        </w:rPr>
        <w:t xml:space="preserve">הזה </w:t>
      </w:r>
      <w:bookmarkStart w:id="4537" w:name="_ETM_Q16_523180"/>
      <w:bookmarkEnd w:id="4537"/>
      <w:r>
        <w:rPr>
          <w:rFonts w:hint="cs"/>
          <w:rtl/>
          <w:lang w:eastAsia="he-IL"/>
        </w:rPr>
        <w:t>ל</w:t>
      </w:r>
      <w:r w:rsidRPr="002E16E0">
        <w:rPr>
          <w:rtl/>
          <w:lang w:eastAsia="he-IL"/>
        </w:rPr>
        <w:t xml:space="preserve">הקים </w:t>
      </w:r>
      <w:bookmarkStart w:id="4538" w:name="_ETM_Q16_523809"/>
      <w:bookmarkEnd w:id="4538"/>
      <w:r w:rsidRPr="002E16E0">
        <w:rPr>
          <w:rtl/>
          <w:lang w:eastAsia="he-IL"/>
        </w:rPr>
        <w:t xml:space="preserve">קונסוליה </w:t>
      </w:r>
      <w:bookmarkStart w:id="4539" w:name="_ETM_Q16_524350"/>
      <w:bookmarkEnd w:id="4539"/>
      <w:r w:rsidRPr="002E16E0">
        <w:rPr>
          <w:rtl/>
          <w:lang w:eastAsia="he-IL"/>
        </w:rPr>
        <w:t xml:space="preserve">כזאת </w:t>
      </w:r>
      <w:bookmarkStart w:id="4540" w:name="_ETM_Q16_525410"/>
      <w:bookmarkStart w:id="4541" w:name="_ETM_Q16_526219"/>
      <w:bookmarkEnd w:id="4540"/>
      <w:bookmarkEnd w:id="4541"/>
      <w:r w:rsidRPr="002E16E0">
        <w:rPr>
          <w:rtl/>
          <w:lang w:eastAsia="he-IL"/>
        </w:rPr>
        <w:t>בירושלים</w:t>
      </w:r>
      <w:r>
        <w:rPr>
          <w:rFonts w:hint="cs"/>
          <w:rtl/>
          <w:lang w:eastAsia="he-IL"/>
        </w:rPr>
        <w:t>,</w:t>
      </w:r>
      <w:r w:rsidRPr="002E16E0">
        <w:rPr>
          <w:rtl/>
          <w:lang w:eastAsia="he-IL"/>
        </w:rPr>
        <w:t xml:space="preserve"> </w:t>
      </w:r>
      <w:bookmarkStart w:id="4542" w:name="_ETM_Q16_527120"/>
      <w:bookmarkEnd w:id="4542"/>
      <w:r w:rsidRPr="002E16E0">
        <w:rPr>
          <w:rtl/>
          <w:lang w:eastAsia="he-IL"/>
        </w:rPr>
        <w:t xml:space="preserve">עד </w:t>
      </w:r>
      <w:bookmarkStart w:id="4543" w:name="_ETM_Q16_527329"/>
      <w:bookmarkEnd w:id="4543"/>
      <w:r w:rsidRPr="002E16E0">
        <w:rPr>
          <w:rtl/>
          <w:lang w:eastAsia="he-IL"/>
        </w:rPr>
        <w:t xml:space="preserve">כדי </w:t>
      </w:r>
      <w:bookmarkStart w:id="4544" w:name="_ETM_Q16_527660"/>
      <w:bookmarkEnd w:id="4544"/>
      <w:r w:rsidRPr="002E16E0">
        <w:rPr>
          <w:rtl/>
          <w:lang w:eastAsia="he-IL"/>
        </w:rPr>
        <w:t>איום</w:t>
      </w:r>
      <w:r>
        <w:rPr>
          <w:rFonts w:hint="cs"/>
          <w:rtl/>
          <w:lang w:eastAsia="he-IL"/>
        </w:rPr>
        <w:t>,</w:t>
      </w:r>
      <w:r w:rsidRPr="002E16E0">
        <w:rPr>
          <w:rtl/>
          <w:lang w:eastAsia="he-IL"/>
        </w:rPr>
        <w:t xml:space="preserve"> </w:t>
      </w:r>
      <w:bookmarkStart w:id="4545" w:name="_ETM_Q16_528140"/>
      <w:bookmarkEnd w:id="4545"/>
      <w:r w:rsidRPr="002E16E0">
        <w:rPr>
          <w:rtl/>
          <w:lang w:eastAsia="he-IL"/>
        </w:rPr>
        <w:t xml:space="preserve">נדמה </w:t>
      </w:r>
      <w:bookmarkStart w:id="4546" w:name="_ETM_Q16_528500"/>
      <w:bookmarkEnd w:id="4546"/>
      <w:r w:rsidRPr="002E16E0">
        <w:rPr>
          <w:rtl/>
          <w:lang w:eastAsia="he-IL"/>
        </w:rPr>
        <w:t>לי</w:t>
      </w:r>
      <w:r>
        <w:rPr>
          <w:rFonts w:hint="cs"/>
          <w:rtl/>
          <w:lang w:eastAsia="he-IL"/>
        </w:rPr>
        <w:t>,</w:t>
      </w:r>
      <w:r w:rsidRPr="002E16E0">
        <w:rPr>
          <w:rtl/>
          <w:lang w:eastAsia="he-IL"/>
        </w:rPr>
        <w:t xml:space="preserve"> </w:t>
      </w:r>
      <w:bookmarkStart w:id="4547" w:name="_ETM_Q16_528589"/>
      <w:bookmarkEnd w:id="4547"/>
      <w:r w:rsidRPr="002E16E0">
        <w:rPr>
          <w:rtl/>
          <w:lang w:eastAsia="he-IL"/>
        </w:rPr>
        <w:t xml:space="preserve">בהפלת </w:t>
      </w:r>
      <w:bookmarkStart w:id="4548" w:name="_ETM_Q16_529100"/>
      <w:bookmarkEnd w:id="4548"/>
      <w:r w:rsidRPr="002E16E0">
        <w:rPr>
          <w:rtl/>
          <w:lang w:eastAsia="he-IL"/>
        </w:rPr>
        <w:t>הממשלה</w:t>
      </w:r>
      <w:r>
        <w:rPr>
          <w:rFonts w:hint="cs"/>
          <w:rtl/>
          <w:lang w:eastAsia="he-IL"/>
        </w:rPr>
        <w:t>.</w:t>
      </w:r>
      <w:r w:rsidRPr="002E16E0">
        <w:rPr>
          <w:rtl/>
          <w:lang w:eastAsia="he-IL"/>
        </w:rPr>
        <w:t xml:space="preserve"> </w:t>
      </w:r>
      <w:bookmarkStart w:id="4549" w:name="_ETM_Q16_529820"/>
      <w:bookmarkEnd w:id="4549"/>
      <w:r w:rsidRPr="002E16E0">
        <w:rPr>
          <w:rtl/>
          <w:lang w:eastAsia="he-IL"/>
        </w:rPr>
        <w:t xml:space="preserve">בסופו </w:t>
      </w:r>
      <w:bookmarkStart w:id="4550" w:name="_ETM_Q16_530420"/>
      <w:bookmarkEnd w:id="4550"/>
      <w:r w:rsidRPr="002E16E0">
        <w:rPr>
          <w:rtl/>
          <w:lang w:eastAsia="he-IL"/>
        </w:rPr>
        <w:t xml:space="preserve">של </w:t>
      </w:r>
      <w:bookmarkStart w:id="4551" w:name="_ETM_Q16_530600"/>
      <w:bookmarkEnd w:id="4551"/>
      <w:r w:rsidRPr="002E16E0">
        <w:rPr>
          <w:rtl/>
          <w:lang w:eastAsia="he-IL"/>
        </w:rPr>
        <w:t xml:space="preserve">דבר </w:t>
      </w:r>
      <w:bookmarkStart w:id="4552" w:name="_ETM_Q16_531500"/>
      <w:bookmarkStart w:id="4553" w:name="_ETM_Q16_531770"/>
      <w:bookmarkEnd w:id="4552"/>
      <w:bookmarkEnd w:id="4553"/>
      <w:r w:rsidRPr="002E16E0">
        <w:rPr>
          <w:rtl/>
          <w:lang w:eastAsia="he-IL"/>
        </w:rPr>
        <w:t xml:space="preserve">זה </w:t>
      </w:r>
      <w:bookmarkStart w:id="4554" w:name="_ETM_Q16_531980"/>
      <w:bookmarkEnd w:id="4554"/>
      <w:r w:rsidRPr="002E16E0">
        <w:rPr>
          <w:rtl/>
          <w:lang w:eastAsia="he-IL"/>
        </w:rPr>
        <w:t xml:space="preserve">גרם </w:t>
      </w:r>
      <w:bookmarkStart w:id="4555" w:name="_ETM_Q16_532279"/>
      <w:bookmarkEnd w:id="4555"/>
      <w:r w:rsidRPr="002E16E0">
        <w:rPr>
          <w:rtl/>
          <w:lang w:eastAsia="he-IL"/>
        </w:rPr>
        <w:t xml:space="preserve">לכך </w:t>
      </w:r>
      <w:bookmarkStart w:id="4556" w:name="_ETM_Q16_532790"/>
      <w:bookmarkEnd w:id="4556"/>
      <w:r w:rsidRPr="002E16E0">
        <w:rPr>
          <w:rtl/>
          <w:lang w:eastAsia="he-IL"/>
        </w:rPr>
        <w:t xml:space="preserve">שמדינת </w:t>
      </w:r>
      <w:bookmarkStart w:id="4557" w:name="_ETM_Q16_534440"/>
      <w:bookmarkEnd w:id="4557"/>
      <w:r w:rsidRPr="002E16E0">
        <w:rPr>
          <w:rtl/>
          <w:lang w:eastAsia="he-IL"/>
        </w:rPr>
        <w:t>ישראל</w:t>
      </w:r>
      <w:r>
        <w:rPr>
          <w:rFonts w:hint="cs"/>
          <w:rtl/>
          <w:lang w:eastAsia="he-IL"/>
        </w:rPr>
        <w:t>,</w:t>
      </w:r>
      <w:r w:rsidRPr="002E16E0">
        <w:rPr>
          <w:rtl/>
          <w:lang w:eastAsia="he-IL"/>
        </w:rPr>
        <w:t xml:space="preserve"> </w:t>
      </w:r>
      <w:bookmarkStart w:id="4558" w:name="_ETM_Q16_534980"/>
      <w:bookmarkEnd w:id="4558"/>
      <w:r w:rsidRPr="002E16E0">
        <w:rPr>
          <w:rtl/>
          <w:lang w:eastAsia="he-IL"/>
        </w:rPr>
        <w:t xml:space="preserve">ממשלת </w:t>
      </w:r>
      <w:bookmarkStart w:id="4559" w:name="_ETM_Q16_535580"/>
      <w:bookmarkEnd w:id="4559"/>
      <w:r w:rsidRPr="002E16E0">
        <w:rPr>
          <w:rtl/>
          <w:lang w:eastAsia="he-IL"/>
        </w:rPr>
        <w:t xml:space="preserve">ישראל </w:t>
      </w:r>
      <w:bookmarkStart w:id="4560" w:name="_ETM_Q16_536000"/>
      <w:bookmarkEnd w:id="4560"/>
      <w:r w:rsidRPr="002E16E0">
        <w:rPr>
          <w:rtl/>
          <w:lang w:eastAsia="he-IL"/>
        </w:rPr>
        <w:t xml:space="preserve">דאז </w:t>
      </w:r>
      <w:bookmarkStart w:id="4561" w:name="_ETM_Q16_536540"/>
      <w:bookmarkEnd w:id="4561"/>
      <w:r w:rsidRPr="002E16E0">
        <w:rPr>
          <w:rtl/>
          <w:lang w:eastAsia="he-IL"/>
        </w:rPr>
        <w:t>הציב</w:t>
      </w:r>
      <w:r>
        <w:rPr>
          <w:rFonts w:hint="cs"/>
          <w:rtl/>
          <w:lang w:eastAsia="he-IL"/>
        </w:rPr>
        <w:t>ה</w:t>
      </w:r>
      <w:r w:rsidRPr="002E16E0">
        <w:rPr>
          <w:rtl/>
          <w:lang w:eastAsia="he-IL"/>
        </w:rPr>
        <w:t xml:space="preserve"> </w:t>
      </w:r>
      <w:bookmarkStart w:id="4562" w:name="_ETM_Q16_536930"/>
      <w:bookmarkEnd w:id="4562"/>
      <w:r w:rsidRPr="002E16E0">
        <w:rPr>
          <w:rtl/>
          <w:lang w:eastAsia="he-IL"/>
        </w:rPr>
        <w:t>אולטימטום</w:t>
      </w:r>
      <w:r>
        <w:rPr>
          <w:rFonts w:hint="cs"/>
          <w:rtl/>
          <w:lang w:eastAsia="he-IL"/>
        </w:rPr>
        <w:t>, וטו</w:t>
      </w:r>
      <w:r w:rsidRPr="002E16E0">
        <w:rPr>
          <w:rtl/>
          <w:lang w:eastAsia="he-IL"/>
        </w:rPr>
        <w:t xml:space="preserve"> </w:t>
      </w:r>
      <w:bookmarkStart w:id="4563" w:name="_ETM_Q16_539000"/>
      <w:bookmarkEnd w:id="4563"/>
      <w:r w:rsidRPr="002E16E0">
        <w:rPr>
          <w:rtl/>
          <w:lang w:eastAsia="he-IL"/>
        </w:rPr>
        <w:t xml:space="preserve">מוחלט </w:t>
      </w:r>
      <w:bookmarkStart w:id="4564" w:name="_ETM_Q16_539570"/>
      <w:bookmarkEnd w:id="4564"/>
      <w:r w:rsidRPr="002E16E0">
        <w:rPr>
          <w:rtl/>
          <w:lang w:eastAsia="he-IL"/>
        </w:rPr>
        <w:t xml:space="preserve">על </w:t>
      </w:r>
      <w:bookmarkStart w:id="4565" w:name="_ETM_Q16_539690"/>
      <w:bookmarkEnd w:id="4565"/>
      <w:r w:rsidRPr="002E16E0">
        <w:rPr>
          <w:rtl/>
          <w:lang w:eastAsia="he-IL"/>
        </w:rPr>
        <w:t xml:space="preserve">העניין </w:t>
      </w:r>
      <w:bookmarkStart w:id="4566" w:name="_ETM_Q16_540110"/>
      <w:bookmarkEnd w:id="4566"/>
      <w:r w:rsidRPr="002E16E0">
        <w:rPr>
          <w:rtl/>
          <w:lang w:eastAsia="he-IL"/>
        </w:rPr>
        <w:t>הזה</w:t>
      </w:r>
      <w:r w:rsidR="00217C8A">
        <w:rPr>
          <w:rFonts w:hint="cs"/>
          <w:rtl/>
          <w:lang w:eastAsia="he-IL"/>
        </w:rPr>
        <w:t>,</w:t>
      </w:r>
      <w:r w:rsidRPr="002E16E0">
        <w:rPr>
          <w:rtl/>
          <w:lang w:eastAsia="he-IL"/>
        </w:rPr>
        <w:t xml:space="preserve"> </w:t>
      </w:r>
      <w:bookmarkStart w:id="4567" w:name="_ETM_Q16_540470"/>
      <w:bookmarkEnd w:id="4567"/>
      <w:r w:rsidRPr="002E16E0">
        <w:rPr>
          <w:rtl/>
          <w:lang w:eastAsia="he-IL"/>
        </w:rPr>
        <w:t xml:space="preserve">ואני </w:t>
      </w:r>
      <w:bookmarkStart w:id="4568" w:name="_ETM_Q16_541460"/>
      <w:bookmarkEnd w:id="4568"/>
      <w:r w:rsidRPr="002E16E0">
        <w:rPr>
          <w:rtl/>
          <w:lang w:eastAsia="he-IL"/>
        </w:rPr>
        <w:t xml:space="preserve">שמח </w:t>
      </w:r>
      <w:bookmarkStart w:id="4569" w:name="_ETM_Q16_541880"/>
      <w:bookmarkEnd w:id="4569"/>
      <w:r w:rsidRPr="002E16E0">
        <w:rPr>
          <w:rtl/>
          <w:lang w:eastAsia="he-IL"/>
        </w:rPr>
        <w:t xml:space="preserve">שבדיאלוג </w:t>
      </w:r>
      <w:bookmarkStart w:id="4570" w:name="_ETM_Q16_542540"/>
      <w:bookmarkEnd w:id="4570"/>
      <w:r>
        <w:rPr>
          <w:rFonts w:hint="cs"/>
          <w:rtl/>
          <w:lang w:eastAsia="he-IL"/>
        </w:rPr>
        <w:t>ע</w:t>
      </w:r>
      <w:r w:rsidRPr="002E16E0">
        <w:rPr>
          <w:rtl/>
          <w:lang w:eastAsia="he-IL"/>
        </w:rPr>
        <w:t xml:space="preserve">ם </w:t>
      </w:r>
      <w:bookmarkStart w:id="4571" w:name="_ETM_Q16_542630"/>
      <w:bookmarkEnd w:id="4571"/>
      <w:r w:rsidRPr="002E16E0">
        <w:rPr>
          <w:rtl/>
          <w:lang w:eastAsia="he-IL"/>
        </w:rPr>
        <w:t xml:space="preserve">האמריקאים </w:t>
      </w:r>
      <w:bookmarkStart w:id="4572" w:name="_ETM_Q16_543320"/>
      <w:bookmarkEnd w:id="4572"/>
      <w:r w:rsidRPr="002E16E0">
        <w:rPr>
          <w:rtl/>
          <w:lang w:eastAsia="he-IL"/>
        </w:rPr>
        <w:t xml:space="preserve">הם </w:t>
      </w:r>
      <w:bookmarkStart w:id="4573" w:name="_ETM_Q16_543470"/>
      <w:bookmarkEnd w:id="4573"/>
      <w:r w:rsidRPr="002E16E0">
        <w:rPr>
          <w:rtl/>
          <w:lang w:eastAsia="he-IL"/>
        </w:rPr>
        <w:t xml:space="preserve">שוכנעו </w:t>
      </w:r>
      <w:bookmarkStart w:id="4574" w:name="_ETM_Q16_543980"/>
      <w:bookmarkEnd w:id="4574"/>
      <w:r w:rsidRPr="002E16E0">
        <w:rPr>
          <w:rtl/>
          <w:lang w:eastAsia="he-IL"/>
        </w:rPr>
        <w:t xml:space="preserve">לרדת </w:t>
      </w:r>
      <w:bookmarkStart w:id="4575" w:name="_ETM_Q16_545029"/>
      <w:bookmarkEnd w:id="4575"/>
      <w:r w:rsidRPr="002E16E0">
        <w:rPr>
          <w:rtl/>
          <w:lang w:eastAsia="he-IL"/>
        </w:rPr>
        <w:t xml:space="preserve">מהרעיון </w:t>
      </w:r>
      <w:bookmarkStart w:id="4576" w:name="_ETM_Q16_545840"/>
      <w:bookmarkEnd w:id="4576"/>
      <w:r w:rsidRPr="002E16E0">
        <w:rPr>
          <w:rtl/>
          <w:lang w:eastAsia="he-IL"/>
        </w:rPr>
        <w:t>הזה</w:t>
      </w:r>
      <w:r>
        <w:rPr>
          <w:rFonts w:hint="cs"/>
          <w:rtl/>
          <w:lang w:eastAsia="he-IL"/>
        </w:rPr>
        <w:t>,</w:t>
      </w:r>
      <w:r w:rsidRPr="002E16E0">
        <w:rPr>
          <w:rtl/>
          <w:lang w:eastAsia="he-IL"/>
        </w:rPr>
        <w:t xml:space="preserve"> </w:t>
      </w:r>
      <w:bookmarkStart w:id="4577" w:name="_ETM_Q16_546140"/>
      <w:bookmarkEnd w:id="4577"/>
      <w:r w:rsidRPr="002E16E0">
        <w:rPr>
          <w:rtl/>
          <w:lang w:eastAsia="he-IL"/>
        </w:rPr>
        <w:t xml:space="preserve">והקונסוליה </w:t>
      </w:r>
      <w:bookmarkStart w:id="4578" w:name="_ETM_Q16_546770"/>
      <w:bookmarkEnd w:id="4578"/>
      <w:r w:rsidRPr="002E16E0">
        <w:rPr>
          <w:rtl/>
          <w:lang w:eastAsia="he-IL"/>
        </w:rPr>
        <w:t xml:space="preserve">הזאת </w:t>
      </w:r>
      <w:bookmarkStart w:id="4579" w:name="_ETM_Q16_547010"/>
      <w:bookmarkEnd w:id="4579"/>
      <w:r w:rsidRPr="002E16E0">
        <w:rPr>
          <w:rtl/>
          <w:lang w:eastAsia="he-IL"/>
        </w:rPr>
        <w:t xml:space="preserve">לא </w:t>
      </w:r>
      <w:bookmarkStart w:id="4580" w:name="_ETM_Q16_547200"/>
      <w:bookmarkEnd w:id="4580"/>
      <w:r>
        <w:rPr>
          <w:rFonts w:hint="cs"/>
          <w:rtl/>
          <w:lang w:eastAsia="he-IL"/>
        </w:rPr>
        <w:t>הוקמה.</w:t>
      </w:r>
    </w:p>
    <w:p w:rsidR="003B1DD3" w:rsidRDefault="003B1DD3" w:rsidP="008B541D">
      <w:pPr>
        <w:ind w:firstLine="0"/>
        <w:rPr>
          <w:rtl/>
          <w:lang w:eastAsia="he-IL"/>
        </w:rPr>
      </w:pPr>
      <w:bookmarkStart w:id="4581" w:name="_ETM_Q16_545000"/>
      <w:bookmarkEnd w:id="4581"/>
    </w:p>
    <w:p w:rsidR="003B1DD3" w:rsidRDefault="003B1DD3" w:rsidP="008B541D">
      <w:pPr>
        <w:pStyle w:val="af6"/>
        <w:keepNext/>
        <w:rPr>
          <w:rtl/>
        </w:rPr>
      </w:pPr>
      <w:r w:rsidRPr="009B54C0">
        <w:rPr>
          <w:rStyle w:val="TagStyle"/>
          <w:rtl/>
        </w:rPr>
        <w:t xml:space="preserve"> &lt;&lt; קריאה &gt;&gt; </w:t>
      </w:r>
      <w:r>
        <w:rPr>
          <w:rtl/>
        </w:rPr>
        <w:t>דן אילוז (הליכוד):</w:t>
      </w:r>
      <w:r w:rsidRPr="009B54C0">
        <w:rPr>
          <w:rStyle w:val="TagStyle"/>
          <w:rtl/>
        </w:rPr>
        <w:t xml:space="preserve"> &lt;&lt; קריאה &gt;&gt;</w:t>
      </w:r>
      <w:r>
        <w:rPr>
          <w:rtl/>
        </w:rPr>
        <w:t xml:space="preserve"> </w:t>
      </w:r>
    </w:p>
    <w:p w:rsidR="003B1DD3" w:rsidRPr="009B54C0" w:rsidRDefault="003B1DD3" w:rsidP="008B541D">
      <w:pPr>
        <w:ind w:firstLine="0"/>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לפתוח את זה בלי </w:t>
      </w:r>
      <w:r w:rsidR="003B1DD3" w:rsidRPr="000F560D">
        <w:rPr>
          <w:rFonts w:hint="cs"/>
          <w:rtl/>
          <w:lang w:eastAsia="he-IL"/>
        </w:rPr>
        <w:t xml:space="preserve">לקרוא לזה ככה, </w:t>
      </w:r>
      <w:r w:rsidR="003B1DD3">
        <w:rPr>
          <w:rFonts w:hint="cs"/>
          <w:rtl/>
          <w:lang w:eastAsia="he-IL"/>
        </w:rPr>
        <w:t xml:space="preserve">אבל </w:t>
      </w:r>
      <w:r w:rsidR="003B1DD3" w:rsidRPr="000F560D">
        <w:rPr>
          <w:rFonts w:hint="cs"/>
          <w:rtl/>
          <w:lang w:eastAsia="he-IL"/>
        </w:rPr>
        <w:t>בסדר.</w:t>
      </w:r>
      <w:r w:rsidR="003B1DD3">
        <w:rPr>
          <w:rFonts w:hint="cs"/>
          <w:rtl/>
          <w:lang w:eastAsia="he-IL"/>
        </w:rPr>
        <w:t xml:space="preserve"> </w:t>
      </w:r>
    </w:p>
    <w:p w:rsidR="003B1DD3" w:rsidRDefault="003B1DD3" w:rsidP="008B541D">
      <w:pPr>
        <w:ind w:firstLine="0"/>
        <w:rPr>
          <w:rtl/>
          <w:lang w:eastAsia="he-IL"/>
        </w:rPr>
      </w:pPr>
      <w:bookmarkStart w:id="4582" w:name="_ETM_Q16_546000"/>
      <w:bookmarkEnd w:id="4582"/>
    </w:p>
    <w:p w:rsidR="003B1DD3" w:rsidRDefault="003B1DD3" w:rsidP="008B541D">
      <w:pPr>
        <w:pStyle w:val="-"/>
        <w:keepNext/>
        <w:rPr>
          <w:rtl/>
        </w:rPr>
      </w:pPr>
      <w:bookmarkStart w:id="4583" w:name="ET_speakercontinue_4590_23"/>
      <w:r w:rsidRPr="002C4670">
        <w:rPr>
          <w:rStyle w:val="TagStyle"/>
          <w:rtl/>
        </w:rPr>
        <w:t xml:space="preserve"> &lt;&lt; דובר_המשך &gt;&gt; </w:t>
      </w:r>
      <w:r>
        <w:rPr>
          <w:rtl/>
        </w:rPr>
        <w:t>זאב אלקין (הימין הממלכתי):</w:t>
      </w:r>
      <w:r w:rsidRPr="002C4670">
        <w:rPr>
          <w:rStyle w:val="TagStyle"/>
          <w:rtl/>
        </w:rPr>
        <w:t xml:space="preserve"> &lt;&lt; דובר_המשך &gt;&gt;</w:t>
      </w:r>
      <w:r>
        <w:rPr>
          <w:rtl/>
        </w:rPr>
        <w:t xml:space="preserve"> </w:t>
      </w:r>
      <w:bookmarkEnd w:id="4583"/>
    </w:p>
    <w:p w:rsidR="003B1DD3" w:rsidRPr="002C4670" w:rsidRDefault="003B1DD3" w:rsidP="008B541D">
      <w:pPr>
        <w:rPr>
          <w:rtl/>
          <w:lang w:eastAsia="he-IL"/>
        </w:rPr>
      </w:pPr>
      <w:bookmarkStart w:id="4584" w:name="_ETM_Q16_547000"/>
      <w:bookmarkEnd w:id="4584"/>
    </w:p>
    <w:p w:rsidR="003B1DD3" w:rsidRDefault="003B1DD3" w:rsidP="00217C8A">
      <w:pPr>
        <w:rPr>
          <w:rtl/>
          <w:lang w:eastAsia="he-IL"/>
        </w:rPr>
      </w:pPr>
      <w:bookmarkStart w:id="4585" w:name="_ETM_Q16_553299"/>
      <w:bookmarkStart w:id="4586" w:name="_ETM_Q16_553450"/>
      <w:bookmarkEnd w:id="4585"/>
      <w:bookmarkEnd w:id="4586"/>
      <w:r>
        <w:rPr>
          <w:rFonts w:hint="cs"/>
          <w:rtl/>
          <w:lang w:eastAsia="he-IL"/>
        </w:rPr>
        <w:t xml:space="preserve">לא, אין קונסוליה </w:t>
      </w:r>
      <w:bookmarkStart w:id="4587" w:name="_ETM_Q16_550000"/>
      <w:bookmarkEnd w:id="4587"/>
      <w:r>
        <w:rPr>
          <w:rFonts w:hint="cs"/>
          <w:rtl/>
          <w:lang w:eastAsia="he-IL"/>
        </w:rPr>
        <w:t xml:space="preserve">אמריקנית ואין שירות </w:t>
      </w:r>
      <w:bookmarkStart w:id="4588" w:name="_ETM_Q16_556299"/>
      <w:bookmarkEnd w:id="4588"/>
      <w:r w:rsidRPr="002E16E0">
        <w:rPr>
          <w:rtl/>
          <w:lang w:eastAsia="he-IL"/>
        </w:rPr>
        <w:t xml:space="preserve">לפלסטינים </w:t>
      </w:r>
      <w:bookmarkStart w:id="4589" w:name="_ETM_Q16_557680"/>
      <w:bookmarkEnd w:id="4589"/>
      <w:r w:rsidRPr="002E16E0">
        <w:rPr>
          <w:rtl/>
          <w:lang w:eastAsia="he-IL"/>
        </w:rPr>
        <w:t xml:space="preserve">כתוצאה </w:t>
      </w:r>
      <w:bookmarkStart w:id="4590" w:name="_ETM_Q16_558159"/>
      <w:bookmarkEnd w:id="4590"/>
      <w:r w:rsidRPr="002E16E0">
        <w:rPr>
          <w:rtl/>
          <w:lang w:eastAsia="he-IL"/>
        </w:rPr>
        <w:t>מזה</w:t>
      </w:r>
      <w:r>
        <w:rPr>
          <w:rFonts w:hint="cs"/>
          <w:rtl/>
          <w:lang w:eastAsia="he-IL"/>
        </w:rPr>
        <w:t>.</w:t>
      </w:r>
      <w:r w:rsidRPr="002E16E0">
        <w:rPr>
          <w:rtl/>
          <w:lang w:eastAsia="he-IL"/>
        </w:rPr>
        <w:t xml:space="preserve"> </w:t>
      </w:r>
      <w:bookmarkStart w:id="4591" w:name="_ETM_Q16_558399"/>
      <w:bookmarkEnd w:id="4591"/>
      <w:r w:rsidRPr="002E16E0">
        <w:rPr>
          <w:rtl/>
          <w:lang w:eastAsia="he-IL"/>
        </w:rPr>
        <w:t xml:space="preserve">הרי </w:t>
      </w:r>
      <w:bookmarkStart w:id="4592" w:name="_ETM_Q16_558549"/>
      <w:bookmarkEnd w:id="4592"/>
      <w:r w:rsidRPr="002E16E0">
        <w:rPr>
          <w:rtl/>
          <w:lang w:eastAsia="he-IL"/>
        </w:rPr>
        <w:t xml:space="preserve">זה </w:t>
      </w:r>
      <w:bookmarkStart w:id="4593" w:name="_ETM_Q16_558970"/>
      <w:bookmarkEnd w:id="4593"/>
      <w:r w:rsidRPr="002E16E0">
        <w:rPr>
          <w:rtl/>
          <w:lang w:eastAsia="he-IL"/>
        </w:rPr>
        <w:t>הסיפור</w:t>
      </w:r>
      <w:r>
        <w:rPr>
          <w:rFonts w:hint="cs"/>
          <w:rtl/>
          <w:lang w:eastAsia="he-IL"/>
        </w:rPr>
        <w:t>.</w:t>
      </w:r>
      <w:r w:rsidRPr="002E16E0">
        <w:rPr>
          <w:rtl/>
          <w:lang w:eastAsia="he-IL"/>
        </w:rPr>
        <w:t xml:space="preserve"> </w:t>
      </w:r>
      <w:bookmarkStart w:id="4594" w:name="_ETM_Q16_560109"/>
      <w:bookmarkEnd w:id="4594"/>
      <w:r>
        <w:rPr>
          <w:rFonts w:hint="cs"/>
          <w:rtl/>
          <w:lang w:eastAsia="he-IL"/>
        </w:rPr>
        <w:t>ה</w:t>
      </w:r>
      <w:bookmarkStart w:id="4595" w:name="_ETM_Q16_563390"/>
      <w:bookmarkEnd w:id="4595"/>
      <w:r w:rsidRPr="002E16E0">
        <w:rPr>
          <w:rtl/>
          <w:lang w:eastAsia="he-IL"/>
        </w:rPr>
        <w:t xml:space="preserve">דוגמה </w:t>
      </w:r>
      <w:bookmarkStart w:id="4596" w:name="_ETM_Q16_563870"/>
      <w:bookmarkEnd w:id="4596"/>
      <w:r w:rsidRPr="002E16E0">
        <w:rPr>
          <w:rtl/>
          <w:lang w:eastAsia="he-IL"/>
        </w:rPr>
        <w:t xml:space="preserve">הזאת </w:t>
      </w:r>
      <w:bookmarkStart w:id="4597" w:name="_ETM_Q16_564200"/>
      <w:bookmarkEnd w:id="4597"/>
      <w:r w:rsidRPr="002E16E0">
        <w:rPr>
          <w:rtl/>
          <w:lang w:eastAsia="he-IL"/>
        </w:rPr>
        <w:t xml:space="preserve">מראה </w:t>
      </w:r>
      <w:bookmarkStart w:id="4598" w:name="_ETM_Q16_565220"/>
      <w:bookmarkEnd w:id="4598"/>
      <w:r>
        <w:rPr>
          <w:rFonts w:hint="cs"/>
          <w:rtl/>
          <w:lang w:eastAsia="he-IL"/>
        </w:rPr>
        <w:t>שהאירוע</w:t>
      </w:r>
      <w:r w:rsidRPr="002E16E0">
        <w:rPr>
          <w:rtl/>
          <w:lang w:eastAsia="he-IL"/>
        </w:rPr>
        <w:t xml:space="preserve"> </w:t>
      </w:r>
      <w:bookmarkStart w:id="4599" w:name="_ETM_Q16_565729"/>
      <w:bookmarkEnd w:id="4599"/>
      <w:r w:rsidRPr="002E16E0">
        <w:rPr>
          <w:rtl/>
          <w:lang w:eastAsia="he-IL"/>
        </w:rPr>
        <w:t xml:space="preserve">הזה </w:t>
      </w:r>
      <w:bookmarkStart w:id="4600" w:name="_ETM_Q16_565970"/>
      <w:bookmarkEnd w:id="4600"/>
      <w:r w:rsidRPr="002E16E0">
        <w:rPr>
          <w:rtl/>
          <w:lang w:eastAsia="he-IL"/>
        </w:rPr>
        <w:t xml:space="preserve">יכול </w:t>
      </w:r>
      <w:bookmarkStart w:id="4601" w:name="_ETM_Q16_566300"/>
      <w:bookmarkEnd w:id="4601"/>
      <w:r w:rsidRPr="002E16E0">
        <w:rPr>
          <w:rtl/>
          <w:lang w:eastAsia="he-IL"/>
        </w:rPr>
        <w:t xml:space="preserve">לחזור </w:t>
      </w:r>
      <w:bookmarkStart w:id="4602" w:name="_ETM_Q16_566900"/>
      <w:bookmarkEnd w:id="4602"/>
      <w:r w:rsidRPr="002E16E0">
        <w:rPr>
          <w:rtl/>
          <w:lang w:eastAsia="he-IL"/>
        </w:rPr>
        <w:t xml:space="preserve">לשולחננו </w:t>
      </w:r>
      <w:bookmarkStart w:id="4603" w:name="_ETM_Q16_568070"/>
      <w:bookmarkEnd w:id="4603"/>
      <w:r w:rsidRPr="002E16E0">
        <w:rPr>
          <w:rtl/>
          <w:lang w:eastAsia="he-IL"/>
        </w:rPr>
        <w:t xml:space="preserve">עוד </w:t>
      </w:r>
      <w:bookmarkStart w:id="4604" w:name="_ETM_Q16_568339"/>
      <w:bookmarkEnd w:id="4604"/>
      <w:r w:rsidRPr="002E16E0">
        <w:rPr>
          <w:rtl/>
          <w:lang w:eastAsia="he-IL"/>
        </w:rPr>
        <w:t xml:space="preserve">ועוד </w:t>
      </w:r>
      <w:bookmarkStart w:id="4605" w:name="_ETM_Q16_568670"/>
      <w:bookmarkEnd w:id="4605"/>
      <w:r w:rsidRPr="002E16E0">
        <w:rPr>
          <w:rtl/>
          <w:lang w:eastAsia="he-IL"/>
        </w:rPr>
        <w:t>פעמים</w:t>
      </w:r>
      <w:r>
        <w:rPr>
          <w:rFonts w:hint="cs"/>
          <w:rtl/>
          <w:lang w:eastAsia="he-IL"/>
        </w:rPr>
        <w:t>,</w:t>
      </w:r>
      <w:r w:rsidRPr="002E16E0">
        <w:rPr>
          <w:rtl/>
          <w:lang w:eastAsia="he-IL"/>
        </w:rPr>
        <w:t xml:space="preserve"> </w:t>
      </w:r>
      <w:bookmarkStart w:id="4606" w:name="_ETM_Q16_569480"/>
      <w:bookmarkEnd w:id="4606"/>
      <w:r w:rsidRPr="002E16E0">
        <w:rPr>
          <w:rtl/>
          <w:lang w:eastAsia="he-IL"/>
        </w:rPr>
        <w:t xml:space="preserve">בטח </w:t>
      </w:r>
      <w:bookmarkStart w:id="4607" w:name="_ETM_Q16_570020"/>
      <w:bookmarkEnd w:id="4607"/>
      <w:r w:rsidRPr="002E16E0">
        <w:rPr>
          <w:rtl/>
          <w:lang w:eastAsia="he-IL"/>
        </w:rPr>
        <w:t xml:space="preserve">ובטח </w:t>
      </w:r>
      <w:bookmarkStart w:id="4608" w:name="_ETM_Q16_570560"/>
      <w:bookmarkEnd w:id="4608"/>
      <w:r w:rsidRPr="002E16E0">
        <w:rPr>
          <w:rtl/>
          <w:lang w:eastAsia="he-IL"/>
        </w:rPr>
        <w:t xml:space="preserve">במציאות </w:t>
      </w:r>
      <w:bookmarkStart w:id="4609" w:name="_ETM_Q16_571400"/>
      <w:bookmarkEnd w:id="4609"/>
      <w:r w:rsidRPr="002E16E0">
        <w:rPr>
          <w:rtl/>
          <w:lang w:eastAsia="he-IL"/>
        </w:rPr>
        <w:t xml:space="preserve">שיש </w:t>
      </w:r>
      <w:bookmarkStart w:id="4610" w:name="_ETM_Q16_571760"/>
      <w:bookmarkEnd w:id="4610"/>
      <w:r w:rsidRPr="002E16E0">
        <w:rPr>
          <w:rtl/>
          <w:lang w:eastAsia="he-IL"/>
        </w:rPr>
        <w:t xml:space="preserve">היום </w:t>
      </w:r>
      <w:bookmarkStart w:id="4611" w:name="_ETM_Q16_572150"/>
      <w:bookmarkEnd w:id="4611"/>
      <w:r w:rsidRPr="002E16E0">
        <w:rPr>
          <w:rtl/>
          <w:lang w:eastAsia="he-IL"/>
        </w:rPr>
        <w:t xml:space="preserve">ובמגמה </w:t>
      </w:r>
      <w:bookmarkStart w:id="4612" w:name="_ETM_Q16_572720"/>
      <w:bookmarkEnd w:id="4612"/>
      <w:r w:rsidRPr="002E16E0">
        <w:rPr>
          <w:rtl/>
          <w:lang w:eastAsia="he-IL"/>
        </w:rPr>
        <w:t xml:space="preserve">שיש </w:t>
      </w:r>
      <w:bookmarkStart w:id="4613" w:name="_ETM_Q16_573050"/>
      <w:bookmarkEnd w:id="4613"/>
      <w:r w:rsidRPr="002E16E0">
        <w:rPr>
          <w:rtl/>
          <w:lang w:eastAsia="he-IL"/>
        </w:rPr>
        <w:t xml:space="preserve">היום </w:t>
      </w:r>
      <w:bookmarkStart w:id="4614" w:name="_ETM_Q16_573380"/>
      <w:bookmarkEnd w:id="4614"/>
      <w:r w:rsidRPr="002E16E0">
        <w:rPr>
          <w:rtl/>
          <w:lang w:eastAsia="he-IL"/>
        </w:rPr>
        <w:t>ש</w:t>
      </w:r>
      <w:r>
        <w:rPr>
          <w:rFonts w:hint="cs"/>
          <w:rtl/>
          <w:lang w:eastAsia="he-IL"/>
        </w:rPr>
        <w:t xml:space="preserve">ל </w:t>
      </w:r>
      <w:r w:rsidRPr="002E16E0">
        <w:rPr>
          <w:rtl/>
          <w:lang w:eastAsia="he-IL"/>
        </w:rPr>
        <w:t xml:space="preserve">לא </w:t>
      </w:r>
      <w:bookmarkStart w:id="4615" w:name="_ETM_Q16_573740"/>
      <w:bookmarkEnd w:id="4615"/>
      <w:r w:rsidRPr="002E16E0">
        <w:rPr>
          <w:rtl/>
          <w:lang w:eastAsia="he-IL"/>
        </w:rPr>
        <w:t xml:space="preserve">מעט </w:t>
      </w:r>
      <w:bookmarkStart w:id="4616" w:name="_ETM_Q16_574070"/>
      <w:bookmarkEnd w:id="4616"/>
      <w:r w:rsidRPr="002E16E0">
        <w:rPr>
          <w:rtl/>
          <w:lang w:eastAsia="he-IL"/>
        </w:rPr>
        <w:t xml:space="preserve">מדינות </w:t>
      </w:r>
      <w:bookmarkStart w:id="4617" w:name="_ETM_Q16_574490"/>
      <w:bookmarkEnd w:id="4617"/>
      <w:r w:rsidRPr="002E16E0">
        <w:rPr>
          <w:rtl/>
          <w:lang w:eastAsia="he-IL"/>
        </w:rPr>
        <w:t xml:space="preserve">מערביות </w:t>
      </w:r>
      <w:bookmarkStart w:id="4618" w:name="_ETM_Q16_575450"/>
      <w:bookmarkEnd w:id="4618"/>
      <w:r w:rsidRPr="002E16E0">
        <w:rPr>
          <w:rtl/>
          <w:lang w:eastAsia="he-IL"/>
        </w:rPr>
        <w:t xml:space="preserve">להכיר </w:t>
      </w:r>
      <w:bookmarkStart w:id="4619" w:name="_ETM_Q16_576950"/>
      <w:bookmarkEnd w:id="4619"/>
      <w:r w:rsidRPr="002E16E0">
        <w:rPr>
          <w:rtl/>
          <w:lang w:eastAsia="he-IL"/>
        </w:rPr>
        <w:t>בפלסטינים</w:t>
      </w:r>
      <w:r>
        <w:rPr>
          <w:rFonts w:hint="cs"/>
          <w:rtl/>
          <w:lang w:eastAsia="he-IL"/>
        </w:rPr>
        <w:t>.</w:t>
      </w:r>
      <w:r w:rsidRPr="002E16E0">
        <w:rPr>
          <w:rtl/>
          <w:lang w:eastAsia="he-IL"/>
        </w:rPr>
        <w:t xml:space="preserve"> </w:t>
      </w:r>
      <w:bookmarkStart w:id="4620" w:name="_ETM_Q16_577700"/>
      <w:bookmarkEnd w:id="4620"/>
      <w:r w:rsidRPr="002E16E0">
        <w:rPr>
          <w:rtl/>
          <w:lang w:eastAsia="he-IL"/>
        </w:rPr>
        <w:t xml:space="preserve">אנחנו </w:t>
      </w:r>
      <w:bookmarkStart w:id="4621" w:name="_ETM_Q16_578029"/>
      <w:bookmarkEnd w:id="4621"/>
      <w:r w:rsidRPr="002E16E0">
        <w:rPr>
          <w:rtl/>
          <w:lang w:eastAsia="he-IL"/>
        </w:rPr>
        <w:t xml:space="preserve">רואים </w:t>
      </w:r>
      <w:bookmarkStart w:id="4622" w:name="_ETM_Q16_578330"/>
      <w:bookmarkEnd w:id="4622"/>
      <w:r w:rsidRPr="002E16E0">
        <w:rPr>
          <w:rtl/>
          <w:lang w:eastAsia="he-IL"/>
        </w:rPr>
        <w:t xml:space="preserve">את </w:t>
      </w:r>
      <w:bookmarkStart w:id="4623" w:name="_ETM_Q16_578480"/>
      <w:bookmarkEnd w:id="4623"/>
      <w:r w:rsidRPr="002E16E0">
        <w:rPr>
          <w:rtl/>
          <w:lang w:eastAsia="he-IL"/>
        </w:rPr>
        <w:t xml:space="preserve">ההתנהלות </w:t>
      </w:r>
      <w:bookmarkStart w:id="4624" w:name="_ETM_Q16_580049"/>
      <w:bookmarkEnd w:id="4624"/>
      <w:r w:rsidRPr="002E16E0">
        <w:rPr>
          <w:rtl/>
          <w:lang w:eastAsia="he-IL"/>
        </w:rPr>
        <w:t xml:space="preserve">הזאת </w:t>
      </w:r>
      <w:bookmarkStart w:id="4625" w:name="_ETM_Q16_580439"/>
      <w:bookmarkEnd w:id="4625"/>
      <w:r w:rsidRPr="002E16E0">
        <w:rPr>
          <w:rtl/>
          <w:lang w:eastAsia="he-IL"/>
        </w:rPr>
        <w:t xml:space="preserve">באיחוד </w:t>
      </w:r>
      <w:bookmarkStart w:id="4626" w:name="_ETM_Q16_580859"/>
      <w:bookmarkEnd w:id="4626"/>
      <w:r w:rsidRPr="002E16E0">
        <w:rPr>
          <w:rtl/>
          <w:lang w:eastAsia="he-IL"/>
        </w:rPr>
        <w:t xml:space="preserve">האירופי </w:t>
      </w:r>
      <w:bookmarkStart w:id="4627" w:name="_ETM_Q16_581279"/>
      <w:bookmarkEnd w:id="4627"/>
      <w:r w:rsidRPr="002E16E0">
        <w:rPr>
          <w:rtl/>
          <w:lang w:eastAsia="he-IL"/>
        </w:rPr>
        <w:t xml:space="preserve">וגם </w:t>
      </w:r>
      <w:bookmarkStart w:id="4628" w:name="_ETM_Q16_581579"/>
      <w:bookmarkEnd w:id="4628"/>
      <w:r w:rsidRPr="002E16E0">
        <w:rPr>
          <w:rtl/>
          <w:lang w:eastAsia="he-IL"/>
        </w:rPr>
        <w:t xml:space="preserve">בחלקים </w:t>
      </w:r>
      <w:bookmarkStart w:id="4629" w:name="_ETM_Q16_582029"/>
      <w:bookmarkEnd w:id="4629"/>
      <w:r w:rsidRPr="002E16E0">
        <w:rPr>
          <w:rtl/>
          <w:lang w:eastAsia="he-IL"/>
        </w:rPr>
        <w:t xml:space="preserve">אחרים </w:t>
      </w:r>
      <w:bookmarkStart w:id="4630" w:name="_ETM_Q16_582359"/>
      <w:bookmarkEnd w:id="4630"/>
      <w:r w:rsidRPr="002E16E0">
        <w:rPr>
          <w:rtl/>
          <w:lang w:eastAsia="he-IL"/>
        </w:rPr>
        <w:t>בעולם</w:t>
      </w:r>
      <w:r>
        <w:rPr>
          <w:rFonts w:hint="cs"/>
          <w:rtl/>
          <w:lang w:eastAsia="he-IL"/>
        </w:rPr>
        <w:t>,</w:t>
      </w:r>
      <w:r w:rsidRPr="002E16E0">
        <w:rPr>
          <w:rtl/>
          <w:lang w:eastAsia="he-IL"/>
        </w:rPr>
        <w:t xml:space="preserve"> </w:t>
      </w:r>
      <w:bookmarkStart w:id="4631" w:name="_ETM_Q16_583429"/>
      <w:bookmarkEnd w:id="4631"/>
      <w:r w:rsidRPr="002E16E0">
        <w:rPr>
          <w:rtl/>
          <w:lang w:eastAsia="he-IL"/>
        </w:rPr>
        <w:t xml:space="preserve">ומדינת </w:t>
      </w:r>
      <w:bookmarkStart w:id="4632" w:name="_ETM_Q16_584060"/>
      <w:bookmarkEnd w:id="4632"/>
      <w:r w:rsidRPr="002E16E0">
        <w:rPr>
          <w:rtl/>
          <w:lang w:eastAsia="he-IL"/>
        </w:rPr>
        <w:t xml:space="preserve">ישראל </w:t>
      </w:r>
      <w:bookmarkStart w:id="4633" w:name="_ETM_Q16_584569"/>
      <w:bookmarkEnd w:id="4633"/>
      <w:r w:rsidRPr="002E16E0">
        <w:rPr>
          <w:rtl/>
          <w:lang w:eastAsia="he-IL"/>
        </w:rPr>
        <w:t xml:space="preserve">עלולה </w:t>
      </w:r>
      <w:bookmarkStart w:id="4634" w:name="_ETM_Q16_584929"/>
      <w:bookmarkEnd w:id="4634"/>
      <w:r w:rsidRPr="002E16E0">
        <w:rPr>
          <w:rtl/>
          <w:lang w:eastAsia="he-IL"/>
        </w:rPr>
        <w:t xml:space="preserve">למצוא </w:t>
      </w:r>
      <w:bookmarkStart w:id="4635" w:name="_ETM_Q16_585319"/>
      <w:bookmarkEnd w:id="4635"/>
      <w:r w:rsidRPr="002E16E0">
        <w:rPr>
          <w:rtl/>
          <w:lang w:eastAsia="he-IL"/>
        </w:rPr>
        <w:t xml:space="preserve">את </w:t>
      </w:r>
      <w:bookmarkStart w:id="4636" w:name="_ETM_Q16_585469"/>
      <w:bookmarkEnd w:id="4636"/>
      <w:r w:rsidRPr="002E16E0">
        <w:rPr>
          <w:rtl/>
          <w:lang w:eastAsia="he-IL"/>
        </w:rPr>
        <w:t xml:space="preserve">עצמה </w:t>
      </w:r>
      <w:bookmarkStart w:id="4637" w:name="_ETM_Q16_585859"/>
      <w:bookmarkEnd w:id="4637"/>
      <w:r w:rsidRPr="002E16E0">
        <w:rPr>
          <w:rtl/>
          <w:lang w:eastAsia="he-IL"/>
        </w:rPr>
        <w:t xml:space="preserve">תחת </w:t>
      </w:r>
      <w:bookmarkStart w:id="4638" w:name="_ETM_Q16_586219"/>
      <w:bookmarkEnd w:id="4638"/>
      <w:r w:rsidRPr="002E16E0">
        <w:rPr>
          <w:rtl/>
          <w:lang w:eastAsia="he-IL"/>
        </w:rPr>
        <w:t xml:space="preserve">לחץ </w:t>
      </w:r>
      <w:bookmarkStart w:id="4639" w:name="_ETM_Q16_586609"/>
      <w:bookmarkEnd w:id="4639"/>
      <w:r w:rsidRPr="002E16E0">
        <w:rPr>
          <w:rtl/>
          <w:lang w:eastAsia="he-IL"/>
        </w:rPr>
        <w:t>כבד</w:t>
      </w:r>
      <w:r>
        <w:rPr>
          <w:rFonts w:hint="cs"/>
          <w:rtl/>
          <w:lang w:eastAsia="he-IL"/>
        </w:rPr>
        <w:t>,</w:t>
      </w:r>
      <w:r w:rsidRPr="002E16E0">
        <w:rPr>
          <w:rtl/>
          <w:lang w:eastAsia="he-IL"/>
        </w:rPr>
        <w:t xml:space="preserve"> </w:t>
      </w:r>
      <w:bookmarkStart w:id="4640" w:name="_ETM_Q16_587490"/>
      <w:bookmarkEnd w:id="4640"/>
      <w:r w:rsidRPr="002E16E0">
        <w:rPr>
          <w:rtl/>
          <w:lang w:eastAsia="he-IL"/>
        </w:rPr>
        <w:t xml:space="preserve">כולל </w:t>
      </w:r>
      <w:bookmarkStart w:id="4641" w:name="_ETM_Q16_587940"/>
      <w:bookmarkEnd w:id="4641"/>
      <w:r>
        <w:rPr>
          <w:rFonts w:hint="cs"/>
          <w:rtl/>
          <w:lang w:eastAsia="he-IL"/>
        </w:rPr>
        <w:t>מ</w:t>
      </w:r>
      <w:r w:rsidRPr="002E16E0">
        <w:rPr>
          <w:rtl/>
          <w:lang w:eastAsia="he-IL"/>
        </w:rPr>
        <w:t xml:space="preserve">מדינות </w:t>
      </w:r>
      <w:bookmarkStart w:id="4642" w:name="_ETM_Q16_588510"/>
      <w:bookmarkEnd w:id="4642"/>
      <w:r w:rsidRPr="002E16E0">
        <w:rPr>
          <w:rtl/>
          <w:lang w:eastAsia="he-IL"/>
        </w:rPr>
        <w:t xml:space="preserve">שהן </w:t>
      </w:r>
      <w:bookmarkStart w:id="4643" w:name="_ETM_Q16_588990"/>
      <w:bookmarkEnd w:id="4643"/>
      <w:r w:rsidRPr="002E16E0">
        <w:rPr>
          <w:rtl/>
          <w:lang w:eastAsia="he-IL"/>
        </w:rPr>
        <w:t>ב</w:t>
      </w:r>
      <w:r>
        <w:rPr>
          <w:rFonts w:hint="cs"/>
          <w:rtl/>
          <w:lang w:eastAsia="he-IL"/>
        </w:rPr>
        <w:t>עלות</w:t>
      </w:r>
      <w:r w:rsidRPr="002E16E0">
        <w:rPr>
          <w:rtl/>
          <w:lang w:eastAsia="he-IL"/>
        </w:rPr>
        <w:t xml:space="preserve"> </w:t>
      </w:r>
      <w:bookmarkStart w:id="4644" w:name="_ETM_Q16_589290"/>
      <w:bookmarkEnd w:id="4644"/>
      <w:r w:rsidRPr="002E16E0">
        <w:rPr>
          <w:rtl/>
          <w:lang w:eastAsia="he-IL"/>
        </w:rPr>
        <w:t xml:space="preserve">ברית </w:t>
      </w:r>
      <w:bookmarkStart w:id="4645" w:name="_ETM_Q16_589560"/>
      <w:bookmarkEnd w:id="4645"/>
      <w:r w:rsidRPr="002E16E0">
        <w:rPr>
          <w:rtl/>
          <w:lang w:eastAsia="he-IL"/>
        </w:rPr>
        <w:t>של</w:t>
      </w:r>
      <w:r>
        <w:rPr>
          <w:rFonts w:hint="cs"/>
          <w:rtl/>
          <w:lang w:eastAsia="he-IL"/>
        </w:rPr>
        <w:t>ה</w:t>
      </w:r>
      <w:r w:rsidRPr="002E16E0">
        <w:rPr>
          <w:rtl/>
          <w:lang w:eastAsia="he-IL"/>
        </w:rPr>
        <w:t xml:space="preserve"> </w:t>
      </w:r>
      <w:bookmarkStart w:id="4646" w:name="_ETM_Q16_590610"/>
      <w:bookmarkEnd w:id="4646"/>
      <w:r>
        <w:rPr>
          <w:rFonts w:hint="cs"/>
          <w:rtl/>
          <w:lang w:eastAsia="he-IL"/>
        </w:rPr>
        <w:t xml:space="preserve">– </w:t>
      </w:r>
      <w:r w:rsidRPr="002E16E0">
        <w:rPr>
          <w:rtl/>
          <w:lang w:eastAsia="he-IL"/>
        </w:rPr>
        <w:t xml:space="preserve">במקרה </w:t>
      </w:r>
      <w:bookmarkStart w:id="4647" w:name="_ETM_Q16_591150"/>
      <w:bookmarkEnd w:id="4647"/>
      <w:r w:rsidRPr="002E16E0">
        <w:rPr>
          <w:rtl/>
          <w:lang w:eastAsia="he-IL"/>
        </w:rPr>
        <w:t xml:space="preserve">ההוא </w:t>
      </w:r>
      <w:bookmarkStart w:id="4648" w:name="_ETM_Q16_591330"/>
      <w:bookmarkEnd w:id="4648"/>
      <w:r w:rsidRPr="002E16E0">
        <w:rPr>
          <w:rtl/>
          <w:lang w:eastAsia="he-IL"/>
        </w:rPr>
        <w:t xml:space="preserve">זה </w:t>
      </w:r>
      <w:bookmarkStart w:id="4649" w:name="_ETM_Q16_591479"/>
      <w:bookmarkEnd w:id="4649"/>
      <w:r w:rsidRPr="002E16E0">
        <w:rPr>
          <w:rtl/>
          <w:lang w:eastAsia="he-IL"/>
        </w:rPr>
        <w:t xml:space="preserve">היה </w:t>
      </w:r>
      <w:bookmarkStart w:id="4650" w:name="_ETM_Q16_591630"/>
      <w:bookmarkEnd w:id="4650"/>
      <w:r w:rsidRPr="002E16E0">
        <w:rPr>
          <w:rtl/>
          <w:lang w:eastAsia="he-IL"/>
        </w:rPr>
        <w:t xml:space="preserve">אפילו </w:t>
      </w:r>
      <w:bookmarkStart w:id="4651" w:name="_ETM_Q16_591900"/>
      <w:bookmarkEnd w:id="4651"/>
      <w:r w:rsidRPr="002E16E0">
        <w:rPr>
          <w:rtl/>
          <w:lang w:eastAsia="he-IL"/>
        </w:rPr>
        <w:t>האמריקאים</w:t>
      </w:r>
      <w:r>
        <w:rPr>
          <w:rFonts w:hint="cs"/>
          <w:rtl/>
          <w:lang w:eastAsia="he-IL"/>
        </w:rPr>
        <w:t>,</w:t>
      </w:r>
      <w:r w:rsidRPr="002E16E0">
        <w:rPr>
          <w:rtl/>
          <w:lang w:eastAsia="he-IL"/>
        </w:rPr>
        <w:t xml:space="preserve"> </w:t>
      </w:r>
      <w:bookmarkStart w:id="4652" w:name="_ETM_Q16_592440"/>
      <w:bookmarkEnd w:id="4652"/>
      <w:r w:rsidRPr="002E16E0">
        <w:rPr>
          <w:rtl/>
          <w:lang w:eastAsia="he-IL"/>
        </w:rPr>
        <w:t>ב</w:t>
      </w:r>
      <w:r>
        <w:rPr>
          <w:rFonts w:hint="cs"/>
          <w:rtl/>
          <w:lang w:eastAsia="he-IL"/>
        </w:rPr>
        <w:t>עלת</w:t>
      </w:r>
      <w:r w:rsidRPr="002E16E0">
        <w:rPr>
          <w:rtl/>
          <w:lang w:eastAsia="he-IL"/>
        </w:rPr>
        <w:t xml:space="preserve"> </w:t>
      </w:r>
      <w:bookmarkStart w:id="4653" w:name="_ETM_Q16_592740"/>
      <w:bookmarkEnd w:id="4653"/>
      <w:r>
        <w:rPr>
          <w:rFonts w:hint="cs"/>
          <w:rtl/>
          <w:lang w:eastAsia="he-IL"/>
        </w:rPr>
        <w:t>ה</w:t>
      </w:r>
      <w:r w:rsidRPr="002E16E0">
        <w:rPr>
          <w:rtl/>
          <w:lang w:eastAsia="he-IL"/>
        </w:rPr>
        <w:t xml:space="preserve">ברית </w:t>
      </w:r>
      <w:bookmarkStart w:id="4654" w:name="_ETM_Q16_593010"/>
      <w:bookmarkEnd w:id="4654"/>
      <w:r w:rsidRPr="002E16E0">
        <w:rPr>
          <w:rtl/>
          <w:lang w:eastAsia="he-IL"/>
        </w:rPr>
        <w:t xml:space="preserve">העיקרית </w:t>
      </w:r>
      <w:bookmarkStart w:id="4655" w:name="_ETM_Q16_593460"/>
      <w:bookmarkEnd w:id="4655"/>
      <w:r w:rsidRPr="002E16E0">
        <w:rPr>
          <w:rtl/>
          <w:lang w:eastAsia="he-IL"/>
        </w:rPr>
        <w:t xml:space="preserve">שלנו </w:t>
      </w:r>
      <w:bookmarkStart w:id="4656" w:name="_ETM_Q16_594270"/>
      <w:bookmarkEnd w:id="4656"/>
      <w:r>
        <w:rPr>
          <w:rFonts w:hint="cs"/>
          <w:rtl/>
          <w:lang w:eastAsia="he-IL"/>
        </w:rPr>
        <w:t xml:space="preserve">– </w:t>
      </w:r>
      <w:r w:rsidRPr="002E16E0">
        <w:rPr>
          <w:rtl/>
          <w:lang w:eastAsia="he-IL"/>
        </w:rPr>
        <w:t>ש</w:t>
      </w:r>
      <w:r>
        <w:rPr>
          <w:rFonts w:hint="cs"/>
          <w:rtl/>
          <w:lang w:eastAsia="he-IL"/>
        </w:rPr>
        <w:t>י</w:t>
      </w:r>
      <w:r w:rsidRPr="002E16E0">
        <w:rPr>
          <w:rtl/>
          <w:lang w:eastAsia="he-IL"/>
        </w:rPr>
        <w:t xml:space="preserve">לחצו </w:t>
      </w:r>
      <w:bookmarkStart w:id="4657" w:name="_ETM_Q16_595049"/>
      <w:bookmarkEnd w:id="4657"/>
      <w:r w:rsidRPr="002E16E0">
        <w:rPr>
          <w:rtl/>
          <w:lang w:eastAsia="he-IL"/>
        </w:rPr>
        <w:t xml:space="preserve">עלינו </w:t>
      </w:r>
      <w:bookmarkStart w:id="4658" w:name="_ETM_Q16_595500"/>
      <w:bookmarkEnd w:id="4658"/>
      <w:r w:rsidRPr="002E16E0">
        <w:rPr>
          <w:rtl/>
          <w:lang w:eastAsia="he-IL"/>
        </w:rPr>
        <w:t xml:space="preserve">להתיר </w:t>
      </w:r>
      <w:bookmarkStart w:id="4659" w:name="_ETM_Q16_596130"/>
      <w:bookmarkEnd w:id="4659"/>
      <w:r w:rsidRPr="002E16E0">
        <w:rPr>
          <w:rtl/>
          <w:lang w:eastAsia="he-IL"/>
        </w:rPr>
        <w:t xml:space="preserve">הקמה </w:t>
      </w:r>
      <w:bookmarkStart w:id="4660" w:name="_ETM_Q16_596549"/>
      <w:bookmarkEnd w:id="4660"/>
      <w:r w:rsidRPr="002E16E0">
        <w:rPr>
          <w:rtl/>
          <w:lang w:eastAsia="he-IL"/>
        </w:rPr>
        <w:t xml:space="preserve">של </w:t>
      </w:r>
      <w:bookmarkStart w:id="4661" w:name="_ETM_Q16_596729"/>
      <w:bookmarkEnd w:id="4661"/>
      <w:r w:rsidRPr="002E16E0">
        <w:rPr>
          <w:rtl/>
          <w:lang w:eastAsia="he-IL"/>
        </w:rPr>
        <w:t xml:space="preserve">קונסוליה </w:t>
      </w:r>
      <w:bookmarkStart w:id="4662" w:name="_ETM_Q16_597270"/>
      <w:bookmarkEnd w:id="4662"/>
      <w:r w:rsidRPr="002E16E0">
        <w:rPr>
          <w:rtl/>
          <w:lang w:eastAsia="he-IL"/>
        </w:rPr>
        <w:t>כזאת</w:t>
      </w:r>
      <w:r>
        <w:rPr>
          <w:rFonts w:hint="cs"/>
          <w:rtl/>
          <w:lang w:eastAsia="he-IL"/>
        </w:rPr>
        <w:t>,</w:t>
      </w:r>
      <w:r w:rsidRPr="002E16E0">
        <w:rPr>
          <w:rtl/>
          <w:lang w:eastAsia="he-IL"/>
        </w:rPr>
        <w:t xml:space="preserve"> </w:t>
      </w:r>
      <w:bookmarkStart w:id="4663" w:name="_ETM_Q16_597630"/>
      <w:bookmarkEnd w:id="4663"/>
      <w:r w:rsidRPr="002E16E0">
        <w:rPr>
          <w:rtl/>
          <w:lang w:eastAsia="he-IL"/>
        </w:rPr>
        <w:t xml:space="preserve">ולא </w:t>
      </w:r>
      <w:bookmarkStart w:id="4664" w:name="_ETM_Q16_597869"/>
      <w:bookmarkEnd w:id="4664"/>
      <w:r w:rsidRPr="002E16E0">
        <w:rPr>
          <w:rtl/>
          <w:lang w:eastAsia="he-IL"/>
        </w:rPr>
        <w:t xml:space="preserve">תמיד </w:t>
      </w:r>
      <w:bookmarkStart w:id="4665" w:name="_ETM_Q16_598710"/>
      <w:bookmarkEnd w:id="4665"/>
      <w:r w:rsidRPr="002E16E0">
        <w:rPr>
          <w:rtl/>
          <w:lang w:eastAsia="he-IL"/>
        </w:rPr>
        <w:t xml:space="preserve">יהיו </w:t>
      </w:r>
      <w:bookmarkStart w:id="4666" w:name="_ETM_Q16_598979"/>
      <w:bookmarkEnd w:id="4666"/>
      <w:r w:rsidRPr="002E16E0">
        <w:rPr>
          <w:rtl/>
          <w:lang w:eastAsia="he-IL"/>
        </w:rPr>
        <w:t xml:space="preserve">פה </w:t>
      </w:r>
      <w:bookmarkStart w:id="4667" w:name="_ETM_Q16_599159"/>
      <w:bookmarkEnd w:id="4667"/>
      <w:r w:rsidRPr="002E16E0">
        <w:rPr>
          <w:rtl/>
          <w:lang w:eastAsia="he-IL"/>
        </w:rPr>
        <w:t xml:space="preserve">כוחות </w:t>
      </w:r>
      <w:bookmarkStart w:id="4668" w:name="_ETM_Q16_599520"/>
      <w:bookmarkEnd w:id="4668"/>
      <w:r w:rsidRPr="002E16E0">
        <w:rPr>
          <w:rtl/>
          <w:lang w:eastAsia="he-IL"/>
        </w:rPr>
        <w:t xml:space="preserve">פוליטיים </w:t>
      </w:r>
      <w:bookmarkStart w:id="4669" w:name="_ETM_Q16_599970"/>
      <w:bookmarkEnd w:id="4669"/>
      <w:r w:rsidRPr="002E16E0">
        <w:rPr>
          <w:rtl/>
          <w:lang w:eastAsia="he-IL"/>
        </w:rPr>
        <w:t xml:space="preserve">שידעו </w:t>
      </w:r>
      <w:bookmarkStart w:id="4670" w:name="_ETM_Q16_600330"/>
      <w:bookmarkEnd w:id="4670"/>
      <w:r w:rsidRPr="002E16E0">
        <w:rPr>
          <w:rtl/>
          <w:lang w:eastAsia="he-IL"/>
        </w:rPr>
        <w:t xml:space="preserve">לעמוד </w:t>
      </w:r>
      <w:bookmarkStart w:id="4671" w:name="_ETM_Q16_600720"/>
      <w:bookmarkEnd w:id="4671"/>
      <w:r w:rsidRPr="002E16E0">
        <w:rPr>
          <w:rtl/>
          <w:lang w:eastAsia="he-IL"/>
        </w:rPr>
        <w:t xml:space="preserve">על </w:t>
      </w:r>
      <w:bookmarkStart w:id="4672" w:name="_ETM_Q16_600810"/>
      <w:bookmarkEnd w:id="4672"/>
      <w:r w:rsidRPr="002E16E0">
        <w:rPr>
          <w:rtl/>
          <w:lang w:eastAsia="he-IL"/>
        </w:rPr>
        <w:t xml:space="preserve">המשמר </w:t>
      </w:r>
      <w:bookmarkStart w:id="4673" w:name="_ETM_Q16_601409"/>
      <w:bookmarkEnd w:id="4673"/>
      <w:r w:rsidRPr="002E16E0">
        <w:rPr>
          <w:rtl/>
          <w:lang w:eastAsia="he-IL"/>
        </w:rPr>
        <w:t xml:space="preserve">ואפילו </w:t>
      </w:r>
      <w:bookmarkStart w:id="4674" w:name="_ETM_Q16_601890"/>
      <w:bookmarkEnd w:id="4674"/>
      <w:r>
        <w:rPr>
          <w:rtl/>
          <w:lang w:eastAsia="he-IL"/>
        </w:rPr>
        <w:t>ל</w:t>
      </w:r>
      <w:r>
        <w:rPr>
          <w:rFonts w:hint="cs"/>
          <w:rtl/>
          <w:lang w:eastAsia="he-IL"/>
        </w:rPr>
        <w:t>איי</w:t>
      </w:r>
      <w:r w:rsidRPr="002E16E0">
        <w:rPr>
          <w:rtl/>
          <w:lang w:eastAsia="he-IL"/>
        </w:rPr>
        <w:t xml:space="preserve">ם </w:t>
      </w:r>
      <w:bookmarkStart w:id="4675" w:name="_ETM_Q16_602279"/>
      <w:bookmarkEnd w:id="4675"/>
      <w:r w:rsidRPr="002E16E0">
        <w:rPr>
          <w:rtl/>
          <w:lang w:eastAsia="he-IL"/>
        </w:rPr>
        <w:t xml:space="preserve">בהפלת </w:t>
      </w:r>
      <w:bookmarkStart w:id="4676" w:name="_ETM_Q16_602729"/>
      <w:bookmarkEnd w:id="4676"/>
      <w:r>
        <w:rPr>
          <w:rFonts w:hint="cs"/>
          <w:rtl/>
          <w:lang w:eastAsia="he-IL"/>
        </w:rPr>
        <w:t>ה</w:t>
      </w:r>
      <w:r w:rsidRPr="002E16E0">
        <w:rPr>
          <w:rtl/>
          <w:lang w:eastAsia="he-IL"/>
        </w:rPr>
        <w:t xml:space="preserve">ממשלה </w:t>
      </w:r>
      <w:bookmarkStart w:id="4677" w:name="_ETM_Q16_603119"/>
      <w:bookmarkEnd w:id="4677"/>
      <w:r w:rsidRPr="002E16E0">
        <w:rPr>
          <w:rtl/>
          <w:lang w:eastAsia="he-IL"/>
        </w:rPr>
        <w:t xml:space="preserve">כדי </w:t>
      </w:r>
      <w:bookmarkStart w:id="4678" w:name="_ETM_Q16_603299"/>
      <w:bookmarkEnd w:id="4678"/>
      <w:r w:rsidRPr="002E16E0">
        <w:rPr>
          <w:rtl/>
          <w:lang w:eastAsia="he-IL"/>
        </w:rPr>
        <w:t xml:space="preserve">שזה </w:t>
      </w:r>
      <w:bookmarkStart w:id="4679" w:name="_ETM_Q16_603570"/>
      <w:bookmarkEnd w:id="4679"/>
      <w:r w:rsidRPr="002E16E0">
        <w:rPr>
          <w:rtl/>
          <w:lang w:eastAsia="he-IL"/>
        </w:rPr>
        <w:t xml:space="preserve">לא </w:t>
      </w:r>
      <w:bookmarkStart w:id="4680" w:name="_ETM_Q16_603690"/>
      <w:bookmarkEnd w:id="4680"/>
      <w:r w:rsidRPr="002E16E0">
        <w:rPr>
          <w:rtl/>
          <w:lang w:eastAsia="he-IL"/>
        </w:rPr>
        <w:t>יקרה</w:t>
      </w:r>
      <w:r>
        <w:rPr>
          <w:rFonts w:hint="cs"/>
          <w:rtl/>
          <w:lang w:eastAsia="he-IL"/>
        </w:rPr>
        <w:t>.</w:t>
      </w:r>
      <w:r w:rsidRPr="002E16E0">
        <w:rPr>
          <w:rtl/>
          <w:lang w:eastAsia="he-IL"/>
        </w:rPr>
        <w:t xml:space="preserve"> </w:t>
      </w:r>
      <w:bookmarkStart w:id="4681" w:name="_ETM_Q16_604500"/>
      <w:bookmarkEnd w:id="4681"/>
      <w:r w:rsidRPr="0014724A">
        <w:rPr>
          <w:rtl/>
          <w:lang w:eastAsia="he-IL"/>
        </w:rPr>
        <w:t>לכן</w:t>
      </w:r>
      <w:r w:rsidRPr="002E16E0">
        <w:rPr>
          <w:rtl/>
          <w:lang w:eastAsia="he-IL"/>
        </w:rPr>
        <w:t xml:space="preserve"> </w:t>
      </w:r>
      <w:bookmarkStart w:id="4682" w:name="_ETM_Q16_605250"/>
      <w:bookmarkEnd w:id="4682"/>
      <w:r w:rsidRPr="002E16E0">
        <w:rPr>
          <w:rtl/>
          <w:lang w:eastAsia="he-IL"/>
        </w:rPr>
        <w:t xml:space="preserve">נכון </w:t>
      </w:r>
      <w:bookmarkStart w:id="4683" w:name="_ETM_Q16_605909"/>
      <w:bookmarkEnd w:id="4683"/>
      <w:r w:rsidRPr="002E16E0">
        <w:rPr>
          <w:rtl/>
          <w:lang w:eastAsia="he-IL"/>
        </w:rPr>
        <w:t xml:space="preserve">לעגן </w:t>
      </w:r>
      <w:bookmarkStart w:id="4684" w:name="_ETM_Q16_606479"/>
      <w:bookmarkEnd w:id="4684"/>
      <w:r w:rsidRPr="002E16E0">
        <w:rPr>
          <w:rtl/>
          <w:lang w:eastAsia="he-IL"/>
        </w:rPr>
        <w:t xml:space="preserve">את </w:t>
      </w:r>
      <w:bookmarkStart w:id="4685" w:name="_ETM_Q16_606630"/>
      <w:bookmarkEnd w:id="4685"/>
      <w:r w:rsidRPr="002E16E0">
        <w:rPr>
          <w:rtl/>
          <w:lang w:eastAsia="he-IL"/>
        </w:rPr>
        <w:t xml:space="preserve">האירוע </w:t>
      </w:r>
      <w:bookmarkStart w:id="4686" w:name="_ETM_Q16_607020"/>
      <w:bookmarkEnd w:id="4686"/>
      <w:r w:rsidRPr="002E16E0">
        <w:rPr>
          <w:rtl/>
          <w:lang w:eastAsia="he-IL"/>
        </w:rPr>
        <w:t xml:space="preserve">הזה </w:t>
      </w:r>
      <w:bookmarkStart w:id="4687" w:name="_ETM_Q16_607229"/>
      <w:bookmarkEnd w:id="4687"/>
      <w:r w:rsidRPr="002E16E0">
        <w:rPr>
          <w:rtl/>
          <w:lang w:eastAsia="he-IL"/>
        </w:rPr>
        <w:t>בחקיקה</w:t>
      </w:r>
      <w:r>
        <w:rPr>
          <w:rFonts w:hint="cs"/>
          <w:rtl/>
          <w:lang w:eastAsia="he-IL"/>
        </w:rPr>
        <w:t>.</w:t>
      </w:r>
      <w:r w:rsidRPr="002E16E0">
        <w:rPr>
          <w:rtl/>
          <w:lang w:eastAsia="he-IL"/>
        </w:rPr>
        <w:t xml:space="preserve"> </w:t>
      </w:r>
      <w:bookmarkStart w:id="4688" w:name="_ETM_Q16_608300"/>
      <w:bookmarkEnd w:id="4688"/>
    </w:p>
    <w:p w:rsidR="003B1DD3" w:rsidRDefault="003B1DD3" w:rsidP="008B541D">
      <w:pPr>
        <w:rPr>
          <w:rtl/>
          <w:lang w:eastAsia="he-IL"/>
        </w:rPr>
      </w:pPr>
    </w:p>
    <w:p w:rsidR="003B1DD3" w:rsidRDefault="003B1DD3" w:rsidP="00217C8A">
      <w:pPr>
        <w:rPr>
          <w:rtl/>
          <w:lang w:eastAsia="he-IL"/>
        </w:rPr>
      </w:pPr>
      <w:r w:rsidRPr="002E16E0">
        <w:rPr>
          <w:rtl/>
          <w:lang w:eastAsia="he-IL"/>
        </w:rPr>
        <w:t xml:space="preserve">אם </w:t>
      </w:r>
      <w:bookmarkStart w:id="4689" w:name="_ETM_Q16_608510"/>
      <w:bookmarkEnd w:id="4689"/>
      <w:r w:rsidRPr="002E16E0">
        <w:rPr>
          <w:rtl/>
          <w:lang w:eastAsia="he-IL"/>
        </w:rPr>
        <w:t xml:space="preserve">אנחנו </w:t>
      </w:r>
      <w:bookmarkStart w:id="4690" w:name="_ETM_Q16_608870"/>
      <w:bookmarkEnd w:id="4690"/>
      <w:r w:rsidRPr="002E16E0">
        <w:rPr>
          <w:rtl/>
          <w:lang w:eastAsia="he-IL"/>
        </w:rPr>
        <w:t xml:space="preserve">באמת </w:t>
      </w:r>
      <w:bookmarkStart w:id="4691" w:name="_ETM_Q16_609440"/>
      <w:bookmarkEnd w:id="4691"/>
      <w:r w:rsidRPr="002E16E0">
        <w:rPr>
          <w:rtl/>
          <w:lang w:eastAsia="he-IL"/>
        </w:rPr>
        <w:t xml:space="preserve">מאמינים </w:t>
      </w:r>
      <w:bookmarkStart w:id="4692" w:name="_ETM_Q16_610370"/>
      <w:bookmarkEnd w:id="4692"/>
      <w:r w:rsidRPr="002E16E0">
        <w:rPr>
          <w:rtl/>
          <w:lang w:eastAsia="he-IL"/>
        </w:rPr>
        <w:t xml:space="preserve">בריבונות </w:t>
      </w:r>
      <w:bookmarkStart w:id="4693" w:name="_ETM_Q16_611060"/>
      <w:bookmarkEnd w:id="4693"/>
      <w:r w:rsidRPr="002E16E0">
        <w:rPr>
          <w:rtl/>
          <w:lang w:eastAsia="he-IL"/>
        </w:rPr>
        <w:t xml:space="preserve">ישראלית </w:t>
      </w:r>
      <w:bookmarkStart w:id="4694" w:name="_ETM_Q16_611630"/>
      <w:bookmarkEnd w:id="4694"/>
      <w:r w:rsidRPr="002E16E0">
        <w:rPr>
          <w:rtl/>
          <w:lang w:eastAsia="he-IL"/>
        </w:rPr>
        <w:t>לנצח</w:t>
      </w:r>
      <w:bookmarkStart w:id="4695" w:name="_ETM_Q16_612080"/>
      <w:bookmarkEnd w:id="4695"/>
      <w:r>
        <w:rPr>
          <w:rFonts w:hint="cs"/>
          <w:rtl/>
          <w:lang w:eastAsia="he-IL"/>
        </w:rPr>
        <w:t>-</w:t>
      </w:r>
      <w:r w:rsidRPr="002E16E0">
        <w:rPr>
          <w:rtl/>
          <w:lang w:eastAsia="he-IL"/>
        </w:rPr>
        <w:t xml:space="preserve">נצחים </w:t>
      </w:r>
      <w:bookmarkStart w:id="4696" w:name="_ETM_Q16_612650"/>
      <w:bookmarkEnd w:id="4696"/>
      <w:r w:rsidRPr="002E16E0">
        <w:rPr>
          <w:rtl/>
          <w:lang w:eastAsia="he-IL"/>
        </w:rPr>
        <w:t xml:space="preserve">על </w:t>
      </w:r>
      <w:bookmarkStart w:id="4697" w:name="_ETM_Q16_612770"/>
      <w:bookmarkEnd w:id="4697"/>
      <w:r w:rsidRPr="002E16E0">
        <w:rPr>
          <w:rtl/>
          <w:lang w:eastAsia="he-IL"/>
        </w:rPr>
        <w:t xml:space="preserve">ירושלים </w:t>
      </w:r>
      <w:bookmarkStart w:id="4698" w:name="_ETM_Q16_613370"/>
      <w:bookmarkEnd w:id="4698"/>
      <w:r w:rsidR="00217C8A">
        <w:rPr>
          <w:rFonts w:hint="cs"/>
          <w:rtl/>
          <w:lang w:eastAsia="he-IL"/>
        </w:rPr>
        <w:t>ה</w:t>
      </w:r>
      <w:r w:rsidRPr="002E16E0">
        <w:rPr>
          <w:rtl/>
          <w:lang w:eastAsia="he-IL"/>
        </w:rPr>
        <w:t>מאוחדת</w:t>
      </w:r>
      <w:r>
        <w:rPr>
          <w:rFonts w:hint="cs"/>
          <w:rtl/>
          <w:lang w:eastAsia="he-IL"/>
        </w:rPr>
        <w:t>,</w:t>
      </w:r>
      <w:r w:rsidRPr="002E16E0">
        <w:rPr>
          <w:rtl/>
          <w:lang w:eastAsia="he-IL"/>
        </w:rPr>
        <w:t xml:space="preserve"> </w:t>
      </w:r>
      <w:bookmarkStart w:id="4699" w:name="_ETM_Q16_614319"/>
      <w:bookmarkEnd w:id="4699"/>
      <w:r w:rsidRPr="002E16E0">
        <w:rPr>
          <w:rtl/>
          <w:lang w:eastAsia="he-IL"/>
        </w:rPr>
        <w:t xml:space="preserve">הדרך </w:t>
      </w:r>
      <w:bookmarkStart w:id="4700" w:name="_ETM_Q16_614950"/>
      <w:bookmarkEnd w:id="4700"/>
      <w:r w:rsidRPr="002E16E0">
        <w:rPr>
          <w:rtl/>
          <w:lang w:eastAsia="he-IL"/>
        </w:rPr>
        <w:t xml:space="preserve">לעגן </w:t>
      </w:r>
      <w:bookmarkStart w:id="4701" w:name="_ETM_Q16_615370"/>
      <w:bookmarkEnd w:id="4701"/>
      <w:r w:rsidRPr="002E16E0">
        <w:rPr>
          <w:rtl/>
          <w:lang w:eastAsia="he-IL"/>
        </w:rPr>
        <w:t xml:space="preserve">את </w:t>
      </w:r>
      <w:bookmarkStart w:id="4702" w:name="_ETM_Q16_615459"/>
      <w:bookmarkEnd w:id="4702"/>
      <w:r w:rsidRPr="002E16E0">
        <w:rPr>
          <w:rtl/>
          <w:lang w:eastAsia="he-IL"/>
        </w:rPr>
        <w:t xml:space="preserve">זה </w:t>
      </w:r>
      <w:bookmarkStart w:id="4703" w:name="_ETM_Q16_615760"/>
      <w:bookmarkEnd w:id="4703"/>
      <w:r>
        <w:rPr>
          <w:rFonts w:hint="cs"/>
          <w:rtl/>
          <w:lang w:eastAsia="he-IL"/>
        </w:rPr>
        <w:t xml:space="preserve">היא </w:t>
      </w:r>
      <w:r w:rsidRPr="002E16E0">
        <w:rPr>
          <w:rtl/>
          <w:lang w:eastAsia="he-IL"/>
        </w:rPr>
        <w:t>בחוק</w:t>
      </w:r>
      <w:bookmarkStart w:id="4704" w:name="_ETM_Q16_616180"/>
      <w:bookmarkEnd w:id="4704"/>
      <w:r>
        <w:rPr>
          <w:rFonts w:hint="cs"/>
          <w:rtl/>
          <w:lang w:eastAsia="he-IL"/>
        </w:rPr>
        <w:t>-</w:t>
      </w:r>
      <w:r w:rsidRPr="002E16E0">
        <w:rPr>
          <w:rtl/>
          <w:lang w:eastAsia="he-IL"/>
        </w:rPr>
        <w:t>יסוד</w:t>
      </w:r>
      <w:r>
        <w:rPr>
          <w:rFonts w:hint="cs"/>
          <w:rtl/>
          <w:lang w:eastAsia="he-IL"/>
        </w:rPr>
        <w:t>:</w:t>
      </w:r>
      <w:r w:rsidRPr="002E16E0">
        <w:rPr>
          <w:rtl/>
          <w:lang w:eastAsia="he-IL"/>
        </w:rPr>
        <w:t xml:space="preserve"> </w:t>
      </w:r>
      <w:bookmarkStart w:id="4705" w:name="_ETM_Q16_616510"/>
      <w:bookmarkEnd w:id="4705"/>
      <w:r w:rsidRPr="002E16E0">
        <w:rPr>
          <w:rtl/>
          <w:lang w:eastAsia="he-IL"/>
        </w:rPr>
        <w:t>ירושלים</w:t>
      </w:r>
      <w:r>
        <w:rPr>
          <w:rFonts w:hint="cs"/>
          <w:rtl/>
          <w:lang w:eastAsia="he-IL"/>
        </w:rPr>
        <w:t>,</w:t>
      </w:r>
      <w:r w:rsidRPr="002E16E0">
        <w:rPr>
          <w:rtl/>
          <w:lang w:eastAsia="he-IL"/>
        </w:rPr>
        <w:t xml:space="preserve"> </w:t>
      </w:r>
      <w:bookmarkStart w:id="4706" w:name="_ETM_Q16_617730"/>
      <w:bookmarkEnd w:id="4706"/>
      <w:r w:rsidRPr="002E16E0">
        <w:rPr>
          <w:rtl/>
          <w:lang w:eastAsia="he-IL"/>
        </w:rPr>
        <w:t xml:space="preserve">כפי </w:t>
      </w:r>
      <w:bookmarkStart w:id="4707" w:name="_ETM_Q16_618090"/>
      <w:bookmarkEnd w:id="4707"/>
      <w:r w:rsidRPr="002E16E0">
        <w:rPr>
          <w:rtl/>
          <w:lang w:eastAsia="he-IL"/>
        </w:rPr>
        <w:t xml:space="preserve">שאני </w:t>
      </w:r>
      <w:bookmarkStart w:id="4708" w:name="_ETM_Q16_618510"/>
      <w:bookmarkEnd w:id="4708"/>
      <w:r w:rsidRPr="002E16E0">
        <w:rPr>
          <w:rtl/>
          <w:lang w:eastAsia="he-IL"/>
        </w:rPr>
        <w:t xml:space="preserve">מציע </w:t>
      </w:r>
      <w:bookmarkStart w:id="4709" w:name="_ETM_Q16_618959"/>
      <w:bookmarkEnd w:id="4709"/>
      <w:r w:rsidRPr="002E16E0">
        <w:rPr>
          <w:rtl/>
          <w:lang w:eastAsia="he-IL"/>
        </w:rPr>
        <w:t>כאן</w:t>
      </w:r>
      <w:r>
        <w:rPr>
          <w:rFonts w:hint="cs"/>
          <w:rtl/>
          <w:lang w:eastAsia="he-IL"/>
        </w:rPr>
        <w:t>, ו</w:t>
      </w:r>
      <w:bookmarkStart w:id="4710" w:name="_ETM_Q16_619990"/>
      <w:bookmarkStart w:id="4711" w:name="_ETM_Q16_620530"/>
      <w:bookmarkEnd w:id="4710"/>
      <w:bookmarkEnd w:id="4711"/>
      <w:r w:rsidRPr="002E16E0">
        <w:rPr>
          <w:rtl/>
          <w:lang w:eastAsia="he-IL"/>
        </w:rPr>
        <w:t>למעשה</w:t>
      </w:r>
      <w:r>
        <w:rPr>
          <w:rFonts w:hint="cs"/>
          <w:rtl/>
          <w:lang w:eastAsia="he-IL"/>
        </w:rPr>
        <w:t>,</w:t>
      </w:r>
      <w:r w:rsidRPr="002E16E0">
        <w:rPr>
          <w:rtl/>
          <w:lang w:eastAsia="he-IL"/>
        </w:rPr>
        <w:t xml:space="preserve"> </w:t>
      </w:r>
      <w:bookmarkStart w:id="4712" w:name="_ETM_Q16_622050"/>
      <w:bookmarkStart w:id="4713" w:name="_ETM_Q16_622410"/>
      <w:bookmarkStart w:id="4714" w:name="_ETM_Q16_622680"/>
      <w:bookmarkEnd w:id="4712"/>
      <w:bookmarkEnd w:id="4713"/>
      <w:bookmarkEnd w:id="4714"/>
      <w:r>
        <w:rPr>
          <w:rFonts w:hint="cs"/>
          <w:rtl/>
          <w:lang w:eastAsia="he-IL"/>
        </w:rPr>
        <w:t xml:space="preserve">אחת </w:t>
      </w:r>
      <w:r w:rsidRPr="002E16E0">
        <w:rPr>
          <w:rtl/>
          <w:lang w:eastAsia="he-IL"/>
        </w:rPr>
        <w:t xml:space="preserve">ולתמיד </w:t>
      </w:r>
      <w:bookmarkStart w:id="4715" w:name="_ETM_Q16_623310"/>
      <w:bookmarkEnd w:id="4715"/>
      <w:r w:rsidRPr="002E16E0">
        <w:rPr>
          <w:rtl/>
          <w:lang w:eastAsia="he-IL"/>
        </w:rPr>
        <w:t xml:space="preserve">להכריע </w:t>
      </w:r>
      <w:bookmarkStart w:id="4716" w:name="_ETM_Q16_623940"/>
      <w:bookmarkEnd w:id="4716"/>
      <w:r w:rsidRPr="002E16E0">
        <w:rPr>
          <w:rtl/>
          <w:lang w:eastAsia="he-IL"/>
        </w:rPr>
        <w:t xml:space="preserve">באירוע </w:t>
      </w:r>
      <w:bookmarkStart w:id="4717" w:name="_ETM_Q16_624540"/>
      <w:bookmarkEnd w:id="4717"/>
      <w:r w:rsidRPr="002E16E0">
        <w:rPr>
          <w:rtl/>
          <w:lang w:eastAsia="he-IL"/>
        </w:rPr>
        <w:t>הזה</w:t>
      </w:r>
      <w:r>
        <w:rPr>
          <w:rFonts w:hint="cs"/>
          <w:rtl/>
          <w:lang w:eastAsia="he-IL"/>
        </w:rPr>
        <w:t>.</w:t>
      </w:r>
      <w:r w:rsidRPr="002E16E0">
        <w:rPr>
          <w:rtl/>
          <w:lang w:eastAsia="he-IL"/>
        </w:rPr>
        <w:t xml:space="preserve"> </w:t>
      </w:r>
      <w:bookmarkStart w:id="4718" w:name="_ETM_Q16_624810"/>
      <w:bookmarkEnd w:id="4718"/>
      <w:r w:rsidRPr="002E16E0">
        <w:rPr>
          <w:rtl/>
          <w:lang w:eastAsia="he-IL"/>
        </w:rPr>
        <w:t xml:space="preserve">ברגע </w:t>
      </w:r>
      <w:bookmarkStart w:id="4719" w:name="_ETM_Q16_625170"/>
      <w:bookmarkEnd w:id="4719"/>
      <w:r w:rsidRPr="002E16E0">
        <w:rPr>
          <w:rtl/>
          <w:lang w:eastAsia="he-IL"/>
        </w:rPr>
        <w:t xml:space="preserve">שזה </w:t>
      </w:r>
      <w:bookmarkStart w:id="4720" w:name="_ETM_Q16_625470"/>
      <w:bookmarkEnd w:id="4720"/>
      <w:r w:rsidRPr="002E16E0">
        <w:rPr>
          <w:rtl/>
          <w:lang w:eastAsia="he-IL"/>
        </w:rPr>
        <w:t>חוק</w:t>
      </w:r>
      <w:bookmarkStart w:id="4721" w:name="_ETM_Q16_625800"/>
      <w:bookmarkEnd w:id="4721"/>
      <w:r>
        <w:rPr>
          <w:rFonts w:hint="cs"/>
          <w:rtl/>
          <w:lang w:eastAsia="he-IL"/>
        </w:rPr>
        <w:t>-</w:t>
      </w:r>
      <w:r w:rsidRPr="002E16E0">
        <w:rPr>
          <w:rtl/>
          <w:lang w:eastAsia="he-IL"/>
        </w:rPr>
        <w:t xml:space="preserve">יסוד </w:t>
      </w:r>
      <w:bookmarkStart w:id="4722" w:name="_ETM_Q16_626130"/>
      <w:bookmarkEnd w:id="4722"/>
      <w:r w:rsidRPr="002E16E0">
        <w:rPr>
          <w:rtl/>
          <w:lang w:eastAsia="he-IL"/>
        </w:rPr>
        <w:t xml:space="preserve">של </w:t>
      </w:r>
      <w:bookmarkStart w:id="4723" w:name="_ETM_Q16_626280"/>
      <w:bookmarkEnd w:id="4723"/>
      <w:r w:rsidRPr="002E16E0">
        <w:rPr>
          <w:rtl/>
          <w:lang w:eastAsia="he-IL"/>
        </w:rPr>
        <w:t xml:space="preserve">מדינת </w:t>
      </w:r>
      <w:bookmarkStart w:id="4724" w:name="_ETM_Q16_626670"/>
      <w:bookmarkEnd w:id="4724"/>
      <w:r w:rsidRPr="002E16E0">
        <w:rPr>
          <w:rtl/>
          <w:lang w:eastAsia="he-IL"/>
        </w:rPr>
        <w:t xml:space="preserve">ישראל </w:t>
      </w:r>
      <w:bookmarkStart w:id="4725" w:name="_ETM_Q16_627120"/>
      <w:bookmarkEnd w:id="4725"/>
      <w:r w:rsidRPr="002E16E0">
        <w:rPr>
          <w:rtl/>
          <w:lang w:eastAsia="he-IL"/>
        </w:rPr>
        <w:t xml:space="preserve">אז </w:t>
      </w:r>
      <w:bookmarkStart w:id="4726" w:name="_ETM_Q16_627750"/>
      <w:bookmarkEnd w:id="4726"/>
      <w:r w:rsidRPr="002E16E0">
        <w:rPr>
          <w:rtl/>
          <w:lang w:eastAsia="he-IL"/>
        </w:rPr>
        <w:t xml:space="preserve">לאף </w:t>
      </w:r>
      <w:bookmarkStart w:id="4727" w:name="_ETM_Q16_628050"/>
      <w:bookmarkStart w:id="4728" w:name="_ETM_Q16_628290"/>
      <w:bookmarkEnd w:id="4727"/>
      <w:bookmarkEnd w:id="4728"/>
      <w:r>
        <w:rPr>
          <w:rFonts w:hint="cs"/>
          <w:rtl/>
          <w:lang w:eastAsia="he-IL"/>
        </w:rPr>
        <w:t xml:space="preserve">אחד </w:t>
      </w:r>
      <w:r w:rsidRPr="002E16E0">
        <w:rPr>
          <w:rtl/>
          <w:lang w:eastAsia="he-IL"/>
        </w:rPr>
        <w:t xml:space="preserve">כבר </w:t>
      </w:r>
      <w:bookmarkStart w:id="4729" w:name="_ETM_Q16_628500"/>
      <w:bookmarkEnd w:id="4729"/>
      <w:r w:rsidRPr="002E16E0">
        <w:rPr>
          <w:rtl/>
          <w:lang w:eastAsia="he-IL"/>
        </w:rPr>
        <w:t xml:space="preserve">לא </w:t>
      </w:r>
      <w:bookmarkStart w:id="4730" w:name="_ETM_Q16_628650"/>
      <w:bookmarkEnd w:id="4730"/>
      <w:r w:rsidRPr="002E16E0">
        <w:rPr>
          <w:rtl/>
          <w:lang w:eastAsia="he-IL"/>
        </w:rPr>
        <w:t xml:space="preserve">יהיה </w:t>
      </w:r>
      <w:bookmarkStart w:id="4731" w:name="_ETM_Q16_628830"/>
      <w:bookmarkEnd w:id="4731"/>
      <w:r w:rsidRPr="002E16E0">
        <w:rPr>
          <w:rtl/>
          <w:lang w:eastAsia="he-IL"/>
        </w:rPr>
        <w:t xml:space="preserve">טעם </w:t>
      </w:r>
      <w:bookmarkStart w:id="4732" w:name="_ETM_Q16_629130"/>
      <w:bookmarkEnd w:id="4732"/>
      <w:r w:rsidRPr="002E16E0">
        <w:rPr>
          <w:rtl/>
          <w:lang w:eastAsia="he-IL"/>
        </w:rPr>
        <w:t xml:space="preserve">ללחוץ </w:t>
      </w:r>
      <w:bookmarkStart w:id="4733" w:name="_ETM_Q16_629580"/>
      <w:bookmarkEnd w:id="4733"/>
      <w:r w:rsidRPr="002E16E0">
        <w:rPr>
          <w:rtl/>
          <w:lang w:eastAsia="he-IL"/>
        </w:rPr>
        <w:t>עלינו</w:t>
      </w:r>
      <w:r>
        <w:rPr>
          <w:rFonts w:hint="cs"/>
          <w:rtl/>
          <w:lang w:eastAsia="he-IL"/>
        </w:rPr>
        <w:t>.</w:t>
      </w:r>
      <w:r w:rsidRPr="002E16E0">
        <w:rPr>
          <w:rtl/>
          <w:lang w:eastAsia="he-IL"/>
        </w:rPr>
        <w:t xml:space="preserve"> </w:t>
      </w:r>
      <w:bookmarkStart w:id="4734" w:name="_ETM_Q16_629940"/>
      <w:bookmarkEnd w:id="4734"/>
      <w:r w:rsidRPr="002E16E0">
        <w:rPr>
          <w:rtl/>
          <w:lang w:eastAsia="he-IL"/>
        </w:rPr>
        <w:t xml:space="preserve">זה </w:t>
      </w:r>
      <w:bookmarkStart w:id="4735" w:name="_ETM_Q16_630060"/>
      <w:bookmarkEnd w:id="4735"/>
      <w:r w:rsidRPr="002E16E0">
        <w:rPr>
          <w:rtl/>
          <w:lang w:eastAsia="he-IL"/>
        </w:rPr>
        <w:t xml:space="preserve">גם </w:t>
      </w:r>
      <w:bookmarkStart w:id="4736" w:name="_ETM_Q16_630270"/>
      <w:bookmarkEnd w:id="4736"/>
      <w:r w:rsidRPr="002E16E0">
        <w:rPr>
          <w:rtl/>
          <w:lang w:eastAsia="he-IL"/>
        </w:rPr>
        <w:t xml:space="preserve">יקטין </w:t>
      </w:r>
      <w:bookmarkStart w:id="4737" w:name="_ETM_Q16_630660"/>
      <w:bookmarkEnd w:id="4737"/>
      <w:r w:rsidRPr="002E16E0">
        <w:rPr>
          <w:rtl/>
          <w:lang w:eastAsia="he-IL"/>
        </w:rPr>
        <w:t xml:space="preserve">את </w:t>
      </w:r>
      <w:bookmarkStart w:id="4738" w:name="_ETM_Q16_630780"/>
      <w:bookmarkEnd w:id="4738"/>
      <w:r w:rsidRPr="002E16E0">
        <w:rPr>
          <w:rtl/>
          <w:lang w:eastAsia="he-IL"/>
        </w:rPr>
        <w:t>הלחצים</w:t>
      </w:r>
      <w:r>
        <w:rPr>
          <w:rFonts w:hint="cs"/>
          <w:rtl/>
          <w:lang w:eastAsia="he-IL"/>
        </w:rPr>
        <w:t>,</w:t>
      </w:r>
      <w:r w:rsidRPr="002E16E0">
        <w:rPr>
          <w:rtl/>
          <w:lang w:eastAsia="he-IL"/>
        </w:rPr>
        <w:t xml:space="preserve"> </w:t>
      </w:r>
      <w:bookmarkStart w:id="4739" w:name="_ETM_Q16_631380"/>
      <w:bookmarkEnd w:id="4739"/>
      <w:r w:rsidRPr="002E16E0">
        <w:rPr>
          <w:rtl/>
          <w:lang w:eastAsia="he-IL"/>
        </w:rPr>
        <w:t xml:space="preserve">כי </w:t>
      </w:r>
      <w:bookmarkStart w:id="4740" w:name="_ETM_Q16_631500"/>
      <w:bookmarkEnd w:id="4740"/>
      <w:r>
        <w:rPr>
          <w:rFonts w:hint="cs"/>
          <w:rtl/>
          <w:lang w:eastAsia="he-IL"/>
        </w:rPr>
        <w:t>י</w:t>
      </w:r>
      <w:r w:rsidRPr="002E16E0">
        <w:rPr>
          <w:rtl/>
          <w:lang w:eastAsia="he-IL"/>
        </w:rPr>
        <w:t xml:space="preserve">היה </w:t>
      </w:r>
      <w:bookmarkStart w:id="4741" w:name="_ETM_Q16_631650"/>
      <w:bookmarkEnd w:id="4741"/>
      <w:r w:rsidRPr="002E16E0">
        <w:rPr>
          <w:rtl/>
          <w:lang w:eastAsia="he-IL"/>
        </w:rPr>
        <w:t xml:space="preserve">ברור </w:t>
      </w:r>
      <w:bookmarkStart w:id="4742" w:name="_ETM_Q16_632310"/>
      <w:bookmarkEnd w:id="4742"/>
      <w:r w:rsidRPr="002E16E0">
        <w:rPr>
          <w:rtl/>
          <w:lang w:eastAsia="he-IL"/>
        </w:rPr>
        <w:t xml:space="preserve">שהאירוע </w:t>
      </w:r>
      <w:bookmarkStart w:id="4743" w:name="_ETM_Q16_632850"/>
      <w:bookmarkEnd w:id="4743"/>
      <w:r w:rsidRPr="002E16E0">
        <w:rPr>
          <w:rtl/>
          <w:lang w:eastAsia="he-IL"/>
        </w:rPr>
        <w:t xml:space="preserve">הזה </w:t>
      </w:r>
      <w:bookmarkStart w:id="4744" w:name="_ETM_Q16_633060"/>
      <w:bookmarkEnd w:id="4744"/>
      <w:r w:rsidRPr="002E16E0">
        <w:rPr>
          <w:rtl/>
          <w:lang w:eastAsia="he-IL"/>
        </w:rPr>
        <w:t xml:space="preserve">הוא </w:t>
      </w:r>
      <w:bookmarkStart w:id="4745" w:name="_ETM_Q16_633120"/>
      <w:bookmarkEnd w:id="4745"/>
      <w:r>
        <w:rPr>
          <w:rtl/>
          <w:lang w:eastAsia="he-IL"/>
        </w:rPr>
        <w:t>לא</w:t>
      </w:r>
      <w:r>
        <w:rPr>
          <w:rFonts w:hint="cs"/>
          <w:rtl/>
          <w:lang w:eastAsia="he-IL"/>
        </w:rPr>
        <w:t xml:space="preserve"> </w:t>
      </w:r>
      <w:r w:rsidRPr="002E16E0">
        <w:rPr>
          <w:rtl/>
          <w:lang w:eastAsia="he-IL"/>
        </w:rPr>
        <w:t>חוקי</w:t>
      </w:r>
      <w:r>
        <w:rPr>
          <w:rFonts w:hint="cs"/>
          <w:rtl/>
          <w:lang w:eastAsia="he-IL"/>
        </w:rPr>
        <w:t>,</w:t>
      </w:r>
      <w:r w:rsidRPr="002E16E0">
        <w:rPr>
          <w:rtl/>
          <w:lang w:eastAsia="he-IL"/>
        </w:rPr>
        <w:t xml:space="preserve"> </w:t>
      </w:r>
      <w:bookmarkStart w:id="4746" w:name="_ETM_Q16_633630"/>
      <w:bookmarkEnd w:id="4746"/>
      <w:r w:rsidRPr="002E16E0">
        <w:rPr>
          <w:rtl/>
          <w:lang w:eastAsia="he-IL"/>
        </w:rPr>
        <w:t xml:space="preserve">וגם </w:t>
      </w:r>
      <w:bookmarkStart w:id="4747" w:name="_ETM_Q16_634050"/>
      <w:bookmarkEnd w:id="4747"/>
      <w:r w:rsidRPr="002E16E0">
        <w:rPr>
          <w:rtl/>
          <w:lang w:eastAsia="he-IL"/>
        </w:rPr>
        <w:t xml:space="preserve">אם </w:t>
      </w:r>
      <w:bookmarkStart w:id="4748" w:name="_ETM_Q16_634200"/>
      <w:bookmarkEnd w:id="4748"/>
      <w:r w:rsidRPr="002E16E0">
        <w:rPr>
          <w:rtl/>
          <w:lang w:eastAsia="he-IL"/>
        </w:rPr>
        <w:t xml:space="preserve">נרצה </w:t>
      </w:r>
      <w:bookmarkStart w:id="4749" w:name="_ETM_Q16_634650"/>
      <w:bookmarkEnd w:id="4749"/>
      <w:r w:rsidRPr="002E16E0">
        <w:rPr>
          <w:rtl/>
          <w:lang w:eastAsia="he-IL"/>
        </w:rPr>
        <w:t xml:space="preserve">מאוד </w:t>
      </w:r>
      <w:bookmarkStart w:id="4750" w:name="_ETM_Q16_634950"/>
      <w:bookmarkEnd w:id="4750"/>
      <w:r w:rsidRPr="002E16E0">
        <w:rPr>
          <w:rtl/>
          <w:lang w:eastAsia="he-IL"/>
        </w:rPr>
        <w:t xml:space="preserve">לא </w:t>
      </w:r>
      <w:bookmarkStart w:id="4751" w:name="_ETM_Q16_635040"/>
      <w:bookmarkEnd w:id="4751"/>
      <w:r w:rsidRPr="002E16E0">
        <w:rPr>
          <w:rtl/>
          <w:lang w:eastAsia="he-IL"/>
        </w:rPr>
        <w:t xml:space="preserve">נוכל </w:t>
      </w:r>
      <w:bookmarkStart w:id="4752" w:name="_ETM_Q16_635370"/>
      <w:bookmarkEnd w:id="4752"/>
      <w:r w:rsidRPr="002E16E0">
        <w:rPr>
          <w:rtl/>
          <w:lang w:eastAsia="he-IL"/>
        </w:rPr>
        <w:t xml:space="preserve">להגיד </w:t>
      </w:r>
      <w:bookmarkStart w:id="4753" w:name="_ETM_Q16_635730"/>
      <w:bookmarkEnd w:id="4753"/>
      <w:r w:rsidRPr="002E16E0">
        <w:rPr>
          <w:rtl/>
          <w:lang w:eastAsia="he-IL"/>
        </w:rPr>
        <w:t>כן</w:t>
      </w:r>
      <w:r>
        <w:rPr>
          <w:rFonts w:hint="cs"/>
          <w:rtl/>
          <w:lang w:eastAsia="he-IL"/>
        </w:rPr>
        <w:t>,</w:t>
      </w:r>
      <w:r w:rsidRPr="002E16E0">
        <w:rPr>
          <w:rtl/>
          <w:lang w:eastAsia="he-IL"/>
        </w:rPr>
        <w:t xml:space="preserve"> </w:t>
      </w:r>
      <w:bookmarkStart w:id="4754" w:name="_ETM_Q16_636510"/>
      <w:bookmarkStart w:id="4755" w:name="_ETM_Q16_636930"/>
      <w:bookmarkEnd w:id="4754"/>
      <w:bookmarkEnd w:id="4755"/>
      <w:r w:rsidRPr="002E16E0">
        <w:rPr>
          <w:rtl/>
          <w:lang w:eastAsia="he-IL"/>
        </w:rPr>
        <w:t xml:space="preserve">גם </w:t>
      </w:r>
      <w:bookmarkStart w:id="4756" w:name="_ETM_Q16_637200"/>
      <w:bookmarkEnd w:id="4756"/>
      <w:r w:rsidRPr="002E16E0">
        <w:rPr>
          <w:rtl/>
          <w:lang w:eastAsia="he-IL"/>
        </w:rPr>
        <w:t>ל</w:t>
      </w:r>
      <w:bookmarkStart w:id="4757" w:name="_ETM_Q16_637709"/>
      <w:bookmarkEnd w:id="4757"/>
      <w:r w:rsidRPr="002E16E0">
        <w:rPr>
          <w:rtl/>
          <w:lang w:eastAsia="he-IL"/>
        </w:rPr>
        <w:t xml:space="preserve">מדינות </w:t>
      </w:r>
      <w:bookmarkStart w:id="4758" w:name="_ETM_Q16_638819"/>
      <w:bookmarkEnd w:id="4758"/>
      <w:r>
        <w:rPr>
          <w:rtl/>
          <w:lang w:eastAsia="he-IL"/>
        </w:rPr>
        <w:t>שה</w:t>
      </w:r>
      <w:r>
        <w:rPr>
          <w:rFonts w:hint="cs"/>
          <w:rtl/>
          <w:lang w:eastAsia="he-IL"/>
        </w:rPr>
        <w:t>ן</w:t>
      </w:r>
      <w:r w:rsidRPr="002E16E0">
        <w:rPr>
          <w:rtl/>
          <w:lang w:eastAsia="he-IL"/>
        </w:rPr>
        <w:t xml:space="preserve"> </w:t>
      </w:r>
      <w:bookmarkStart w:id="4759" w:name="_ETM_Q16_638999"/>
      <w:bookmarkEnd w:id="4759"/>
      <w:r w:rsidRPr="002E16E0">
        <w:rPr>
          <w:rtl/>
          <w:lang w:eastAsia="he-IL"/>
        </w:rPr>
        <w:t xml:space="preserve">ידידותיות </w:t>
      </w:r>
      <w:bookmarkStart w:id="4760" w:name="_ETM_Q16_639659"/>
      <w:bookmarkEnd w:id="4760"/>
      <w:r w:rsidRPr="002E16E0">
        <w:rPr>
          <w:rtl/>
          <w:lang w:eastAsia="he-IL"/>
        </w:rPr>
        <w:t>לנו</w:t>
      </w:r>
      <w:r>
        <w:rPr>
          <w:rFonts w:hint="cs"/>
          <w:rtl/>
          <w:lang w:eastAsia="he-IL"/>
        </w:rPr>
        <w:t>.</w:t>
      </w:r>
      <w:r w:rsidRPr="002E16E0">
        <w:rPr>
          <w:rtl/>
          <w:lang w:eastAsia="he-IL"/>
        </w:rPr>
        <w:t xml:space="preserve"> </w:t>
      </w:r>
      <w:bookmarkStart w:id="4761" w:name="_ETM_Q16_642230"/>
      <w:bookmarkEnd w:id="4761"/>
    </w:p>
    <w:p w:rsidR="003B1DD3" w:rsidRDefault="003B1DD3" w:rsidP="008B541D">
      <w:pPr>
        <w:rPr>
          <w:rtl/>
          <w:lang w:eastAsia="he-IL"/>
        </w:rPr>
      </w:pPr>
    </w:p>
    <w:p w:rsidR="003B1DD3" w:rsidRDefault="003B1DD3" w:rsidP="008B541D">
      <w:pPr>
        <w:rPr>
          <w:rtl/>
          <w:lang w:eastAsia="he-IL"/>
        </w:rPr>
      </w:pPr>
      <w:bookmarkStart w:id="4762" w:name="_ETM_Q16_639000"/>
      <w:bookmarkEnd w:id="4762"/>
      <w:r w:rsidRPr="002E16E0">
        <w:rPr>
          <w:rtl/>
          <w:lang w:eastAsia="he-IL"/>
        </w:rPr>
        <w:t xml:space="preserve">ולכן </w:t>
      </w:r>
      <w:bookmarkStart w:id="4763" w:name="_ETM_Q16_642950"/>
      <w:bookmarkEnd w:id="4763"/>
      <w:r w:rsidRPr="002E16E0">
        <w:rPr>
          <w:rtl/>
          <w:lang w:eastAsia="he-IL"/>
        </w:rPr>
        <w:t xml:space="preserve">אני </w:t>
      </w:r>
      <w:bookmarkStart w:id="4764" w:name="_ETM_Q16_643280"/>
      <w:bookmarkEnd w:id="4764"/>
      <w:r w:rsidRPr="002E16E0">
        <w:rPr>
          <w:rtl/>
          <w:lang w:eastAsia="he-IL"/>
        </w:rPr>
        <w:t xml:space="preserve">חושב </w:t>
      </w:r>
      <w:bookmarkStart w:id="4765" w:name="_ETM_Q16_643670"/>
      <w:bookmarkEnd w:id="4765"/>
      <w:r w:rsidRPr="002E16E0">
        <w:rPr>
          <w:rtl/>
          <w:lang w:eastAsia="he-IL"/>
        </w:rPr>
        <w:t xml:space="preserve">שמדובר </w:t>
      </w:r>
      <w:bookmarkStart w:id="4766" w:name="_ETM_Q16_644870"/>
      <w:bookmarkEnd w:id="4766"/>
      <w:r w:rsidRPr="002E16E0">
        <w:rPr>
          <w:rtl/>
          <w:lang w:eastAsia="he-IL"/>
        </w:rPr>
        <w:t xml:space="preserve">בהצעת </w:t>
      </w:r>
      <w:bookmarkStart w:id="4767" w:name="_ETM_Q16_645350"/>
      <w:bookmarkEnd w:id="4767"/>
      <w:r w:rsidRPr="002E16E0">
        <w:rPr>
          <w:rtl/>
          <w:lang w:eastAsia="he-IL"/>
        </w:rPr>
        <w:t xml:space="preserve">חוק </w:t>
      </w:r>
      <w:bookmarkStart w:id="4768" w:name="_ETM_Q16_645710"/>
      <w:bookmarkEnd w:id="4768"/>
      <w:r w:rsidRPr="002E16E0">
        <w:rPr>
          <w:rtl/>
          <w:lang w:eastAsia="he-IL"/>
        </w:rPr>
        <w:t xml:space="preserve">שדווקא </w:t>
      </w:r>
      <w:bookmarkStart w:id="4769" w:name="_ETM_Q16_646250"/>
      <w:bookmarkEnd w:id="4769"/>
      <w:r w:rsidRPr="002E16E0">
        <w:rPr>
          <w:rtl/>
          <w:lang w:eastAsia="he-IL"/>
        </w:rPr>
        <w:t xml:space="preserve">בעת </w:t>
      </w:r>
      <w:bookmarkStart w:id="4770" w:name="_ETM_Q16_646580"/>
      <w:bookmarkEnd w:id="4770"/>
      <w:r w:rsidRPr="002E16E0">
        <w:rPr>
          <w:rtl/>
          <w:lang w:eastAsia="he-IL"/>
        </w:rPr>
        <w:t xml:space="preserve">הזאת </w:t>
      </w:r>
      <w:bookmarkStart w:id="4771" w:name="_ETM_Q16_647450"/>
      <w:bookmarkEnd w:id="4771"/>
      <w:r w:rsidRPr="002E16E0">
        <w:rPr>
          <w:rtl/>
          <w:lang w:eastAsia="he-IL"/>
        </w:rPr>
        <w:t xml:space="preserve">היא </w:t>
      </w:r>
      <w:bookmarkStart w:id="4772" w:name="_ETM_Q16_647629"/>
      <w:bookmarkEnd w:id="4772"/>
      <w:r w:rsidRPr="002E16E0">
        <w:rPr>
          <w:rtl/>
          <w:lang w:eastAsia="he-IL"/>
        </w:rPr>
        <w:t xml:space="preserve">מאוד </w:t>
      </w:r>
      <w:bookmarkStart w:id="4773" w:name="_ETM_Q16_648080"/>
      <w:bookmarkEnd w:id="4773"/>
      <w:r w:rsidRPr="002E16E0">
        <w:rPr>
          <w:rtl/>
          <w:lang w:eastAsia="he-IL"/>
        </w:rPr>
        <w:t xml:space="preserve">מאוד </w:t>
      </w:r>
      <w:bookmarkStart w:id="4774" w:name="_ETM_Q16_649010"/>
      <w:bookmarkEnd w:id="4774"/>
      <w:r w:rsidRPr="002E16E0">
        <w:rPr>
          <w:rtl/>
          <w:lang w:eastAsia="he-IL"/>
        </w:rPr>
        <w:t xml:space="preserve">חשובה </w:t>
      </w:r>
      <w:bookmarkStart w:id="4775" w:name="_ETM_Q16_649549"/>
      <w:bookmarkEnd w:id="4775"/>
      <w:r w:rsidRPr="002E16E0">
        <w:rPr>
          <w:rtl/>
          <w:lang w:eastAsia="he-IL"/>
        </w:rPr>
        <w:t xml:space="preserve">למדינת </w:t>
      </w:r>
      <w:bookmarkStart w:id="4776" w:name="_ETM_Q16_650060"/>
      <w:bookmarkEnd w:id="4776"/>
      <w:r w:rsidRPr="002E16E0">
        <w:rPr>
          <w:rtl/>
          <w:lang w:eastAsia="he-IL"/>
        </w:rPr>
        <w:t>ישראל</w:t>
      </w:r>
      <w:r>
        <w:rPr>
          <w:rFonts w:hint="cs"/>
          <w:rtl/>
          <w:lang w:eastAsia="he-IL"/>
        </w:rPr>
        <w:t>,</w:t>
      </w:r>
      <w:r w:rsidRPr="002E16E0">
        <w:rPr>
          <w:rtl/>
          <w:lang w:eastAsia="he-IL"/>
        </w:rPr>
        <w:t xml:space="preserve"> </w:t>
      </w:r>
      <w:bookmarkStart w:id="4777" w:name="_ETM_Q16_650450"/>
      <w:bookmarkEnd w:id="4777"/>
      <w:r w:rsidRPr="002E16E0">
        <w:rPr>
          <w:rtl/>
          <w:lang w:eastAsia="he-IL"/>
        </w:rPr>
        <w:t xml:space="preserve">והיא </w:t>
      </w:r>
      <w:bookmarkStart w:id="4778" w:name="_ETM_Q16_650659"/>
      <w:bookmarkEnd w:id="4778"/>
      <w:r w:rsidRPr="002E16E0">
        <w:rPr>
          <w:rtl/>
          <w:lang w:eastAsia="he-IL"/>
        </w:rPr>
        <w:t xml:space="preserve">תעזור </w:t>
      </w:r>
      <w:bookmarkStart w:id="4779" w:name="_ETM_Q16_651110"/>
      <w:bookmarkEnd w:id="4779"/>
      <w:r w:rsidRPr="002E16E0">
        <w:rPr>
          <w:rtl/>
          <w:lang w:eastAsia="he-IL"/>
        </w:rPr>
        <w:t xml:space="preserve">גם </w:t>
      </w:r>
      <w:bookmarkStart w:id="4780" w:name="_ETM_Q16_651349"/>
      <w:bookmarkEnd w:id="4780"/>
      <w:r w:rsidRPr="002E16E0">
        <w:rPr>
          <w:rtl/>
          <w:lang w:eastAsia="he-IL"/>
        </w:rPr>
        <w:t xml:space="preserve">להנהגה </w:t>
      </w:r>
      <w:bookmarkStart w:id="4781" w:name="_ETM_Q16_651920"/>
      <w:bookmarkEnd w:id="4781"/>
      <w:r w:rsidRPr="002E16E0">
        <w:rPr>
          <w:rtl/>
          <w:lang w:eastAsia="he-IL"/>
        </w:rPr>
        <w:t xml:space="preserve">של </w:t>
      </w:r>
      <w:bookmarkStart w:id="4782" w:name="_ETM_Q16_652099"/>
      <w:bookmarkEnd w:id="4782"/>
      <w:r w:rsidRPr="002E16E0">
        <w:rPr>
          <w:rtl/>
          <w:lang w:eastAsia="he-IL"/>
        </w:rPr>
        <w:t xml:space="preserve">מדינת </w:t>
      </w:r>
      <w:bookmarkStart w:id="4783" w:name="_ETM_Q16_652489"/>
      <w:bookmarkEnd w:id="4783"/>
      <w:r w:rsidRPr="002E16E0">
        <w:rPr>
          <w:rtl/>
          <w:lang w:eastAsia="he-IL"/>
        </w:rPr>
        <w:t xml:space="preserve">ישראל </w:t>
      </w:r>
      <w:bookmarkStart w:id="4784" w:name="_ETM_Q16_653100"/>
      <w:bookmarkEnd w:id="4784"/>
      <w:r w:rsidRPr="002E16E0">
        <w:rPr>
          <w:rtl/>
          <w:lang w:eastAsia="he-IL"/>
        </w:rPr>
        <w:t xml:space="preserve">לעמוד </w:t>
      </w:r>
      <w:bookmarkStart w:id="4785" w:name="_ETM_Q16_653610"/>
      <w:bookmarkEnd w:id="4785"/>
      <w:r w:rsidRPr="002E16E0">
        <w:rPr>
          <w:rtl/>
          <w:lang w:eastAsia="he-IL"/>
        </w:rPr>
        <w:t xml:space="preserve">בלחצים </w:t>
      </w:r>
      <w:bookmarkStart w:id="4786" w:name="_ETM_Q16_654150"/>
      <w:bookmarkEnd w:id="4786"/>
      <w:r w:rsidRPr="002E16E0">
        <w:rPr>
          <w:rtl/>
          <w:lang w:eastAsia="he-IL"/>
        </w:rPr>
        <w:t>מדיניים</w:t>
      </w:r>
      <w:r>
        <w:rPr>
          <w:rFonts w:hint="cs"/>
          <w:rtl/>
          <w:lang w:eastAsia="he-IL"/>
        </w:rPr>
        <w:t>,</w:t>
      </w:r>
      <w:r w:rsidRPr="002E16E0">
        <w:rPr>
          <w:rtl/>
          <w:lang w:eastAsia="he-IL"/>
        </w:rPr>
        <w:t xml:space="preserve"> </w:t>
      </w:r>
      <w:bookmarkStart w:id="4787" w:name="_ETM_Q16_655140"/>
      <w:bookmarkEnd w:id="4787"/>
      <w:r w:rsidRPr="002E16E0">
        <w:rPr>
          <w:rtl/>
          <w:lang w:eastAsia="he-IL"/>
        </w:rPr>
        <w:t xml:space="preserve">שיכולים </w:t>
      </w:r>
      <w:bookmarkStart w:id="4788" w:name="_ETM_Q16_655710"/>
      <w:bookmarkEnd w:id="4788"/>
      <w:r w:rsidRPr="002E16E0">
        <w:rPr>
          <w:rtl/>
          <w:lang w:eastAsia="he-IL"/>
        </w:rPr>
        <w:t xml:space="preserve">לבוא </w:t>
      </w:r>
      <w:bookmarkStart w:id="4789" w:name="_ETM_Q16_656160"/>
      <w:bookmarkEnd w:id="4789"/>
      <w:r w:rsidRPr="002E16E0">
        <w:rPr>
          <w:rtl/>
          <w:lang w:eastAsia="he-IL"/>
        </w:rPr>
        <w:t xml:space="preserve">אפילו </w:t>
      </w:r>
      <w:bookmarkStart w:id="4790" w:name="_ETM_Q16_656550"/>
      <w:bookmarkEnd w:id="4790"/>
      <w:r w:rsidRPr="002E16E0">
        <w:rPr>
          <w:rtl/>
          <w:lang w:eastAsia="he-IL"/>
        </w:rPr>
        <w:t xml:space="preserve">בעתיד </w:t>
      </w:r>
      <w:bookmarkStart w:id="4791" w:name="_ETM_Q16_657780"/>
      <w:bookmarkEnd w:id="4791"/>
      <w:r w:rsidRPr="002E16E0">
        <w:rPr>
          <w:rtl/>
          <w:lang w:eastAsia="he-IL"/>
        </w:rPr>
        <w:t>הקרוב</w:t>
      </w:r>
      <w:r>
        <w:rPr>
          <w:rFonts w:hint="cs"/>
          <w:rtl/>
          <w:lang w:eastAsia="he-IL"/>
        </w:rPr>
        <w:t>,</w:t>
      </w:r>
      <w:r w:rsidRPr="002E16E0">
        <w:rPr>
          <w:rtl/>
          <w:lang w:eastAsia="he-IL"/>
        </w:rPr>
        <w:t xml:space="preserve"> </w:t>
      </w:r>
      <w:bookmarkStart w:id="4792" w:name="_ETM_Q16_658200"/>
      <w:bookmarkEnd w:id="4792"/>
      <w:r w:rsidRPr="002E16E0">
        <w:rPr>
          <w:rtl/>
          <w:lang w:eastAsia="he-IL"/>
        </w:rPr>
        <w:t xml:space="preserve">ברגע </w:t>
      </w:r>
      <w:bookmarkStart w:id="4793" w:name="_ETM_Q16_658590"/>
      <w:bookmarkEnd w:id="4793"/>
      <w:r w:rsidRPr="002E16E0">
        <w:rPr>
          <w:rtl/>
          <w:lang w:eastAsia="he-IL"/>
        </w:rPr>
        <w:t xml:space="preserve">שהחקיקה </w:t>
      </w:r>
      <w:bookmarkStart w:id="4794" w:name="_ETM_Q16_659220"/>
      <w:bookmarkEnd w:id="4794"/>
      <w:r w:rsidRPr="002E16E0">
        <w:rPr>
          <w:rtl/>
          <w:lang w:eastAsia="he-IL"/>
        </w:rPr>
        <w:t xml:space="preserve">הזאת </w:t>
      </w:r>
      <w:bookmarkStart w:id="4795" w:name="_ETM_Q16_659460"/>
      <w:bookmarkEnd w:id="4795"/>
      <w:r w:rsidRPr="002E16E0">
        <w:rPr>
          <w:rtl/>
          <w:lang w:eastAsia="he-IL"/>
        </w:rPr>
        <w:t>תושלם</w:t>
      </w:r>
      <w:r>
        <w:rPr>
          <w:rFonts w:hint="cs"/>
          <w:rtl/>
          <w:lang w:eastAsia="he-IL"/>
        </w:rPr>
        <w:t>.</w:t>
      </w:r>
      <w:r w:rsidRPr="002E16E0">
        <w:rPr>
          <w:rtl/>
          <w:lang w:eastAsia="he-IL"/>
        </w:rPr>
        <w:t xml:space="preserve"> </w:t>
      </w:r>
      <w:bookmarkStart w:id="4796" w:name="_ETM_Q16_660270"/>
      <w:bookmarkEnd w:id="4796"/>
      <w:r w:rsidRPr="002E16E0">
        <w:rPr>
          <w:rtl/>
          <w:lang w:eastAsia="he-IL"/>
        </w:rPr>
        <w:t xml:space="preserve">מכאן </w:t>
      </w:r>
      <w:bookmarkStart w:id="4797" w:name="_ETM_Q16_660720"/>
      <w:bookmarkEnd w:id="4797"/>
      <w:r w:rsidRPr="002E16E0">
        <w:rPr>
          <w:rtl/>
          <w:lang w:eastAsia="he-IL"/>
        </w:rPr>
        <w:t xml:space="preserve">גם </w:t>
      </w:r>
      <w:bookmarkStart w:id="4798" w:name="_ETM_Q16_660900"/>
      <w:bookmarkEnd w:id="4798"/>
      <w:r w:rsidRPr="002E16E0">
        <w:rPr>
          <w:rtl/>
          <w:lang w:eastAsia="he-IL"/>
        </w:rPr>
        <w:t xml:space="preserve">בעיניי </w:t>
      </w:r>
      <w:bookmarkStart w:id="4799" w:name="_ETM_Q16_661350"/>
      <w:bookmarkEnd w:id="4799"/>
      <w:r w:rsidRPr="002E16E0">
        <w:rPr>
          <w:rtl/>
          <w:lang w:eastAsia="he-IL"/>
        </w:rPr>
        <w:t xml:space="preserve">החשיבות </w:t>
      </w:r>
      <w:bookmarkStart w:id="4800" w:name="_ETM_Q16_661950"/>
      <w:bookmarkEnd w:id="4800"/>
      <w:r w:rsidRPr="002E16E0">
        <w:rPr>
          <w:rtl/>
          <w:lang w:eastAsia="he-IL"/>
        </w:rPr>
        <w:t xml:space="preserve">שהחקיקה </w:t>
      </w:r>
      <w:bookmarkStart w:id="4801" w:name="_ETM_Q16_662580"/>
      <w:bookmarkEnd w:id="4801"/>
      <w:r w:rsidRPr="002E16E0">
        <w:rPr>
          <w:rtl/>
          <w:lang w:eastAsia="he-IL"/>
        </w:rPr>
        <w:t xml:space="preserve">תושלם </w:t>
      </w:r>
      <w:bookmarkStart w:id="4802" w:name="_ETM_Q16_663870"/>
      <w:bookmarkEnd w:id="4802"/>
      <w:r w:rsidRPr="002E16E0">
        <w:rPr>
          <w:rtl/>
          <w:lang w:eastAsia="he-IL"/>
        </w:rPr>
        <w:t xml:space="preserve">כמה </w:t>
      </w:r>
      <w:bookmarkStart w:id="4803" w:name="_ETM_Q16_664170"/>
      <w:bookmarkEnd w:id="4803"/>
      <w:r w:rsidRPr="002E16E0">
        <w:rPr>
          <w:rtl/>
          <w:lang w:eastAsia="he-IL"/>
        </w:rPr>
        <w:t xml:space="preserve">שיותר </w:t>
      </w:r>
      <w:bookmarkStart w:id="4804" w:name="_ETM_Q16_664590"/>
      <w:bookmarkEnd w:id="4804"/>
      <w:r w:rsidRPr="002E16E0">
        <w:rPr>
          <w:rtl/>
          <w:lang w:eastAsia="he-IL"/>
        </w:rPr>
        <w:t>מהר</w:t>
      </w:r>
      <w:r>
        <w:rPr>
          <w:rFonts w:hint="cs"/>
          <w:rtl/>
          <w:lang w:eastAsia="he-IL"/>
        </w:rPr>
        <w:t>.</w:t>
      </w:r>
      <w:r w:rsidRPr="002E16E0">
        <w:rPr>
          <w:rtl/>
          <w:lang w:eastAsia="he-IL"/>
        </w:rPr>
        <w:t xml:space="preserve"> </w:t>
      </w:r>
      <w:bookmarkStart w:id="4805" w:name="_ETM_Q16_665829"/>
      <w:bookmarkEnd w:id="4805"/>
    </w:p>
    <w:p w:rsidR="003B1DD3" w:rsidRDefault="003B1DD3" w:rsidP="008B541D">
      <w:pPr>
        <w:rPr>
          <w:rtl/>
          <w:lang w:eastAsia="he-IL"/>
        </w:rPr>
      </w:pPr>
    </w:p>
    <w:p w:rsidR="003B1DD3" w:rsidRDefault="003B1DD3" w:rsidP="00217C8A">
      <w:pPr>
        <w:rPr>
          <w:rtl/>
          <w:lang w:eastAsia="he-IL"/>
        </w:rPr>
      </w:pPr>
      <w:bookmarkStart w:id="4806" w:name="_ETM_Q16_666000"/>
      <w:bookmarkEnd w:id="4806"/>
      <w:r w:rsidRPr="002E16E0">
        <w:rPr>
          <w:rtl/>
          <w:lang w:eastAsia="he-IL"/>
        </w:rPr>
        <w:t xml:space="preserve">אני </w:t>
      </w:r>
      <w:bookmarkStart w:id="4807" w:name="_ETM_Q16_666159"/>
      <w:bookmarkEnd w:id="4807"/>
      <w:r w:rsidRPr="002E16E0">
        <w:rPr>
          <w:rtl/>
          <w:lang w:eastAsia="he-IL"/>
        </w:rPr>
        <w:t xml:space="preserve">מניח </w:t>
      </w:r>
      <w:bookmarkStart w:id="4808" w:name="_ETM_Q16_666730"/>
      <w:bookmarkEnd w:id="4808"/>
      <w:r w:rsidRPr="002E16E0">
        <w:rPr>
          <w:rtl/>
          <w:lang w:eastAsia="he-IL"/>
        </w:rPr>
        <w:t xml:space="preserve">שכרגע </w:t>
      </w:r>
      <w:bookmarkStart w:id="4809" w:name="_ETM_Q16_669660"/>
      <w:bookmarkEnd w:id="4809"/>
      <w:r w:rsidR="00217C8A">
        <w:rPr>
          <w:rFonts w:hint="cs"/>
          <w:rtl/>
          <w:lang w:eastAsia="he-IL"/>
        </w:rPr>
        <w:t xml:space="preserve">– </w:t>
      </w:r>
      <w:r w:rsidRPr="002E16E0">
        <w:rPr>
          <w:rtl/>
          <w:lang w:eastAsia="he-IL"/>
        </w:rPr>
        <w:t xml:space="preserve">כי </w:t>
      </w:r>
      <w:bookmarkStart w:id="4810" w:name="_ETM_Q16_669810"/>
      <w:bookmarkEnd w:id="4810"/>
      <w:r w:rsidRPr="002E16E0">
        <w:rPr>
          <w:rtl/>
          <w:lang w:eastAsia="he-IL"/>
        </w:rPr>
        <w:t xml:space="preserve">אני </w:t>
      </w:r>
      <w:bookmarkStart w:id="4811" w:name="_ETM_Q16_669960"/>
      <w:bookmarkEnd w:id="4811"/>
      <w:r w:rsidRPr="002E16E0">
        <w:rPr>
          <w:rtl/>
          <w:lang w:eastAsia="he-IL"/>
        </w:rPr>
        <w:t xml:space="preserve">כבר </w:t>
      </w:r>
      <w:bookmarkStart w:id="4812" w:name="_ETM_Q16_670170"/>
      <w:bookmarkEnd w:id="4812"/>
      <w:r w:rsidRPr="002E16E0">
        <w:rPr>
          <w:rtl/>
          <w:lang w:eastAsia="he-IL"/>
        </w:rPr>
        <w:t xml:space="preserve">קיבלתי </w:t>
      </w:r>
      <w:bookmarkStart w:id="4813" w:name="_ETM_Q16_670590"/>
      <w:bookmarkEnd w:id="4813"/>
      <w:r w:rsidRPr="002E16E0">
        <w:rPr>
          <w:rtl/>
          <w:lang w:eastAsia="he-IL"/>
        </w:rPr>
        <w:t xml:space="preserve">שאילתות </w:t>
      </w:r>
      <w:bookmarkStart w:id="4814" w:name="_ETM_Q16_671160"/>
      <w:bookmarkEnd w:id="4814"/>
      <w:r w:rsidRPr="002E16E0">
        <w:rPr>
          <w:rtl/>
          <w:lang w:eastAsia="he-IL"/>
        </w:rPr>
        <w:t xml:space="preserve">מכל </w:t>
      </w:r>
      <w:bookmarkStart w:id="4815" w:name="_ETM_Q16_671490"/>
      <w:bookmarkEnd w:id="4815"/>
      <w:r w:rsidRPr="002E16E0">
        <w:rPr>
          <w:rtl/>
          <w:lang w:eastAsia="he-IL"/>
        </w:rPr>
        <w:t xml:space="preserve">מיני </w:t>
      </w:r>
      <w:bookmarkStart w:id="4816" w:name="_ETM_Q16_671850"/>
      <w:bookmarkEnd w:id="4816"/>
      <w:r w:rsidRPr="002E16E0">
        <w:rPr>
          <w:rtl/>
          <w:lang w:eastAsia="he-IL"/>
        </w:rPr>
        <w:t xml:space="preserve">שגרירויות </w:t>
      </w:r>
      <w:bookmarkStart w:id="4817" w:name="_ETM_Q16_673709"/>
      <w:bookmarkEnd w:id="4817"/>
      <w:r w:rsidR="00217C8A">
        <w:rPr>
          <w:rFonts w:hint="cs"/>
          <w:rtl/>
          <w:lang w:eastAsia="he-IL"/>
        </w:rPr>
        <w:t xml:space="preserve">– </w:t>
      </w:r>
      <w:r w:rsidRPr="002E16E0">
        <w:rPr>
          <w:rtl/>
          <w:lang w:eastAsia="he-IL"/>
        </w:rPr>
        <w:t xml:space="preserve">החקיקה </w:t>
      </w:r>
      <w:bookmarkStart w:id="4818" w:name="_ETM_Q16_674580"/>
      <w:bookmarkEnd w:id="4818"/>
      <w:r w:rsidRPr="002E16E0">
        <w:rPr>
          <w:rtl/>
          <w:lang w:eastAsia="he-IL"/>
        </w:rPr>
        <w:t xml:space="preserve">הזאת </w:t>
      </w:r>
      <w:bookmarkStart w:id="4819" w:name="_ETM_Q16_674879"/>
      <w:bookmarkEnd w:id="4819"/>
      <w:r w:rsidRPr="002E16E0">
        <w:rPr>
          <w:rtl/>
          <w:lang w:eastAsia="he-IL"/>
        </w:rPr>
        <w:t xml:space="preserve">לא </w:t>
      </w:r>
      <w:bookmarkStart w:id="4820" w:name="_ETM_Q16_675000"/>
      <w:bookmarkEnd w:id="4820"/>
      <w:r w:rsidRPr="002E16E0">
        <w:rPr>
          <w:rtl/>
          <w:lang w:eastAsia="he-IL"/>
        </w:rPr>
        <w:t>מטפלת</w:t>
      </w:r>
      <w:r>
        <w:rPr>
          <w:rFonts w:hint="cs"/>
          <w:rtl/>
          <w:lang w:eastAsia="he-IL"/>
        </w:rPr>
        <w:t>,</w:t>
      </w:r>
      <w:r w:rsidRPr="002E16E0">
        <w:rPr>
          <w:rtl/>
          <w:lang w:eastAsia="he-IL"/>
        </w:rPr>
        <w:t xml:space="preserve"> </w:t>
      </w:r>
      <w:bookmarkStart w:id="4821" w:name="_ETM_Q16_676019"/>
      <w:bookmarkEnd w:id="4821"/>
      <w:r w:rsidRPr="002E16E0">
        <w:rPr>
          <w:rtl/>
          <w:lang w:eastAsia="he-IL"/>
        </w:rPr>
        <w:t xml:space="preserve">כפי </w:t>
      </w:r>
      <w:bookmarkStart w:id="4822" w:name="_ETM_Q16_676260"/>
      <w:bookmarkEnd w:id="4822"/>
      <w:r w:rsidRPr="002E16E0">
        <w:rPr>
          <w:rtl/>
          <w:lang w:eastAsia="he-IL"/>
        </w:rPr>
        <w:t>שאמרתי</w:t>
      </w:r>
      <w:r>
        <w:rPr>
          <w:rFonts w:hint="cs"/>
          <w:rtl/>
          <w:lang w:eastAsia="he-IL"/>
        </w:rPr>
        <w:t>,</w:t>
      </w:r>
      <w:r w:rsidRPr="002E16E0">
        <w:rPr>
          <w:rtl/>
          <w:lang w:eastAsia="he-IL"/>
        </w:rPr>
        <w:t xml:space="preserve"> </w:t>
      </w:r>
      <w:bookmarkStart w:id="4823" w:name="_ETM_Q16_676769"/>
      <w:bookmarkEnd w:id="4823"/>
      <w:r w:rsidRPr="002E16E0">
        <w:rPr>
          <w:rtl/>
          <w:lang w:eastAsia="he-IL"/>
        </w:rPr>
        <w:t>בקונסול</w:t>
      </w:r>
      <w:bookmarkStart w:id="4824" w:name="_ETM_Q16_677310"/>
      <w:bookmarkEnd w:id="4824"/>
      <w:r w:rsidRPr="002E16E0">
        <w:rPr>
          <w:rtl/>
          <w:lang w:eastAsia="he-IL"/>
        </w:rPr>
        <w:t xml:space="preserve">יות </w:t>
      </w:r>
      <w:bookmarkStart w:id="4825" w:name="_ETM_Q16_677489"/>
      <w:bookmarkEnd w:id="4825"/>
      <w:r w:rsidRPr="002E16E0">
        <w:rPr>
          <w:rtl/>
          <w:lang w:eastAsia="he-IL"/>
        </w:rPr>
        <w:t xml:space="preserve">שכבר </w:t>
      </w:r>
      <w:bookmarkStart w:id="4826" w:name="_ETM_Q16_677819"/>
      <w:bookmarkEnd w:id="4826"/>
      <w:r w:rsidRPr="002E16E0">
        <w:rPr>
          <w:rtl/>
          <w:lang w:eastAsia="he-IL"/>
        </w:rPr>
        <w:t>קיימות</w:t>
      </w:r>
      <w:r w:rsidR="00217C8A">
        <w:rPr>
          <w:rFonts w:hint="cs"/>
          <w:rtl/>
          <w:lang w:eastAsia="he-IL"/>
        </w:rPr>
        <w:t>,</w:t>
      </w:r>
      <w:r>
        <w:rPr>
          <w:rFonts w:hint="cs"/>
          <w:rtl/>
          <w:lang w:eastAsia="he-IL"/>
        </w:rPr>
        <w:t xml:space="preserve"> היא</w:t>
      </w:r>
      <w:r w:rsidRPr="002E16E0">
        <w:rPr>
          <w:rtl/>
          <w:lang w:eastAsia="he-IL"/>
        </w:rPr>
        <w:t xml:space="preserve"> </w:t>
      </w:r>
      <w:bookmarkStart w:id="4827" w:name="_ETM_Q16_678360"/>
      <w:bookmarkEnd w:id="4827"/>
      <w:r w:rsidRPr="002E16E0">
        <w:rPr>
          <w:rtl/>
          <w:lang w:eastAsia="he-IL"/>
        </w:rPr>
        <w:t xml:space="preserve">מדברת </w:t>
      </w:r>
      <w:bookmarkStart w:id="4828" w:name="_ETM_Q16_678930"/>
      <w:bookmarkEnd w:id="4828"/>
      <w:r w:rsidRPr="002E16E0">
        <w:rPr>
          <w:rtl/>
          <w:lang w:eastAsia="he-IL"/>
        </w:rPr>
        <w:t xml:space="preserve">על </w:t>
      </w:r>
      <w:bookmarkStart w:id="4829" w:name="_ETM_Q16_679049"/>
      <w:bookmarkEnd w:id="4829"/>
      <w:r w:rsidRPr="002E16E0">
        <w:rPr>
          <w:rtl/>
          <w:lang w:eastAsia="he-IL"/>
        </w:rPr>
        <w:t xml:space="preserve">הפתיחה </w:t>
      </w:r>
      <w:bookmarkStart w:id="4830" w:name="_ETM_Q16_679530"/>
      <w:bookmarkEnd w:id="4830"/>
      <w:r w:rsidRPr="002E16E0">
        <w:rPr>
          <w:rtl/>
          <w:lang w:eastAsia="he-IL"/>
        </w:rPr>
        <w:t xml:space="preserve">של </w:t>
      </w:r>
      <w:bookmarkStart w:id="4831" w:name="_ETM_Q16_679709"/>
      <w:bookmarkEnd w:id="4831"/>
      <w:r w:rsidRPr="002E16E0">
        <w:rPr>
          <w:rtl/>
          <w:lang w:eastAsia="he-IL"/>
        </w:rPr>
        <w:t>הקונסול</w:t>
      </w:r>
      <w:bookmarkStart w:id="4832" w:name="_ETM_Q16_680159"/>
      <w:bookmarkEnd w:id="4832"/>
      <w:r w:rsidRPr="002E16E0">
        <w:rPr>
          <w:rtl/>
          <w:lang w:eastAsia="he-IL"/>
        </w:rPr>
        <w:t xml:space="preserve">יות </w:t>
      </w:r>
      <w:bookmarkStart w:id="4833" w:name="_ETM_Q16_680340"/>
      <w:bookmarkEnd w:id="4833"/>
      <w:r w:rsidRPr="002E16E0">
        <w:rPr>
          <w:rtl/>
          <w:lang w:eastAsia="he-IL"/>
        </w:rPr>
        <w:t>החדשות</w:t>
      </w:r>
      <w:r w:rsidR="00217C8A">
        <w:rPr>
          <w:rFonts w:hint="cs"/>
          <w:rtl/>
          <w:lang w:eastAsia="he-IL"/>
        </w:rPr>
        <w:t>,</w:t>
      </w:r>
      <w:r w:rsidRPr="002E16E0">
        <w:rPr>
          <w:rtl/>
          <w:lang w:eastAsia="he-IL"/>
        </w:rPr>
        <w:t xml:space="preserve"> </w:t>
      </w:r>
      <w:bookmarkStart w:id="4834" w:name="_ETM_Q16_681360"/>
      <w:bookmarkEnd w:id="4834"/>
      <w:r w:rsidRPr="002E16E0">
        <w:rPr>
          <w:rtl/>
          <w:lang w:eastAsia="he-IL"/>
        </w:rPr>
        <w:t xml:space="preserve">למרות </w:t>
      </w:r>
      <w:bookmarkStart w:id="4835" w:name="_ETM_Q16_681870"/>
      <w:bookmarkEnd w:id="4835"/>
      <w:r w:rsidRPr="002E16E0">
        <w:rPr>
          <w:rtl/>
          <w:lang w:eastAsia="he-IL"/>
        </w:rPr>
        <w:t xml:space="preserve">שאם </w:t>
      </w:r>
      <w:bookmarkStart w:id="4836" w:name="_ETM_Q16_682620"/>
      <w:bookmarkEnd w:id="4836"/>
      <w:r w:rsidRPr="002E16E0">
        <w:rPr>
          <w:rtl/>
          <w:lang w:eastAsia="he-IL"/>
        </w:rPr>
        <w:t xml:space="preserve">ממשלת </w:t>
      </w:r>
      <w:bookmarkStart w:id="4837" w:name="_ETM_Q16_683010"/>
      <w:bookmarkEnd w:id="4837"/>
      <w:r w:rsidRPr="002E16E0">
        <w:rPr>
          <w:rtl/>
          <w:lang w:eastAsia="he-IL"/>
        </w:rPr>
        <w:t xml:space="preserve">ישראל </w:t>
      </w:r>
      <w:bookmarkStart w:id="4838" w:name="_ETM_Q16_683400"/>
      <w:bookmarkEnd w:id="4838"/>
      <w:r w:rsidRPr="002E16E0">
        <w:rPr>
          <w:rtl/>
          <w:lang w:eastAsia="he-IL"/>
        </w:rPr>
        <w:t xml:space="preserve">תהיה </w:t>
      </w:r>
      <w:bookmarkStart w:id="4839" w:name="_ETM_Q16_683670"/>
      <w:bookmarkEnd w:id="4839"/>
      <w:r w:rsidRPr="002E16E0">
        <w:rPr>
          <w:rtl/>
          <w:lang w:eastAsia="he-IL"/>
        </w:rPr>
        <w:t>מוכנה</w:t>
      </w:r>
      <w:r>
        <w:rPr>
          <w:rFonts w:hint="cs"/>
          <w:rtl/>
          <w:lang w:eastAsia="he-IL"/>
        </w:rPr>
        <w:t>,</w:t>
      </w:r>
      <w:r w:rsidRPr="002E16E0">
        <w:rPr>
          <w:rtl/>
          <w:lang w:eastAsia="he-IL"/>
        </w:rPr>
        <w:t xml:space="preserve"> </w:t>
      </w:r>
      <w:bookmarkStart w:id="4840" w:name="_ETM_Q16_684150"/>
      <w:bookmarkEnd w:id="4840"/>
      <w:r w:rsidRPr="002E16E0">
        <w:rPr>
          <w:rtl/>
          <w:lang w:eastAsia="he-IL"/>
        </w:rPr>
        <w:t xml:space="preserve">ניתן </w:t>
      </w:r>
      <w:bookmarkStart w:id="4841" w:name="_ETM_Q16_684569"/>
      <w:bookmarkEnd w:id="4841"/>
      <w:r w:rsidRPr="002E16E0">
        <w:rPr>
          <w:rtl/>
          <w:lang w:eastAsia="he-IL"/>
        </w:rPr>
        <w:t xml:space="preserve">במהלך </w:t>
      </w:r>
      <w:bookmarkStart w:id="4842" w:name="_ETM_Q16_685049"/>
      <w:bookmarkEnd w:id="4842"/>
      <w:r w:rsidRPr="002E16E0">
        <w:rPr>
          <w:rtl/>
          <w:lang w:eastAsia="he-IL"/>
        </w:rPr>
        <w:t xml:space="preserve">החקיקה </w:t>
      </w:r>
      <w:bookmarkStart w:id="4843" w:name="_ETM_Q16_685680"/>
      <w:bookmarkEnd w:id="4843"/>
      <w:r w:rsidRPr="002E16E0">
        <w:rPr>
          <w:rtl/>
          <w:lang w:eastAsia="he-IL"/>
        </w:rPr>
        <w:t xml:space="preserve">לשקול </w:t>
      </w:r>
      <w:bookmarkStart w:id="4844" w:name="_ETM_Q16_686549"/>
      <w:bookmarkEnd w:id="4844"/>
      <w:r w:rsidRPr="002E16E0">
        <w:rPr>
          <w:rtl/>
          <w:lang w:eastAsia="he-IL"/>
        </w:rPr>
        <w:t xml:space="preserve">אם </w:t>
      </w:r>
      <w:bookmarkStart w:id="4845" w:name="_ETM_Q16_686819"/>
      <w:bookmarkEnd w:id="4845"/>
      <w:r w:rsidRPr="002E16E0">
        <w:rPr>
          <w:rtl/>
          <w:lang w:eastAsia="he-IL"/>
        </w:rPr>
        <w:t xml:space="preserve">זה </w:t>
      </w:r>
      <w:bookmarkStart w:id="4846" w:name="_ETM_Q16_686970"/>
      <w:bookmarkEnd w:id="4846"/>
      <w:r w:rsidRPr="002E16E0">
        <w:rPr>
          <w:rtl/>
          <w:lang w:eastAsia="he-IL"/>
        </w:rPr>
        <w:t xml:space="preserve">נכון </w:t>
      </w:r>
      <w:bookmarkStart w:id="4847" w:name="_ETM_Q16_687360"/>
      <w:bookmarkEnd w:id="4847"/>
      <w:r w:rsidRPr="002E16E0">
        <w:rPr>
          <w:rtl/>
          <w:lang w:eastAsia="he-IL"/>
        </w:rPr>
        <w:t xml:space="preserve">שלמשל </w:t>
      </w:r>
      <w:bookmarkStart w:id="4848" w:name="_ETM_Q16_687930"/>
      <w:bookmarkEnd w:id="4848"/>
      <w:r w:rsidRPr="002E16E0">
        <w:rPr>
          <w:rtl/>
          <w:lang w:eastAsia="he-IL"/>
        </w:rPr>
        <w:t xml:space="preserve">מדינות </w:t>
      </w:r>
      <w:bookmarkStart w:id="4849" w:name="_ETM_Q16_688620"/>
      <w:bookmarkEnd w:id="4849"/>
      <w:r w:rsidRPr="002E16E0">
        <w:rPr>
          <w:rtl/>
          <w:lang w:eastAsia="he-IL"/>
        </w:rPr>
        <w:t xml:space="preserve">כמו </w:t>
      </w:r>
      <w:bookmarkStart w:id="4850" w:name="_ETM_Q16_688829"/>
      <w:bookmarkEnd w:id="4850"/>
      <w:r w:rsidRPr="002E16E0">
        <w:rPr>
          <w:rtl/>
          <w:lang w:eastAsia="he-IL"/>
        </w:rPr>
        <w:t xml:space="preserve">ספרד </w:t>
      </w:r>
      <w:bookmarkStart w:id="4851" w:name="_ETM_Q16_689310"/>
      <w:bookmarkStart w:id="4852" w:name="_ETM_Q16_690569"/>
      <w:bookmarkEnd w:id="4851"/>
      <w:bookmarkEnd w:id="4852"/>
      <w:r w:rsidR="00217C8A">
        <w:rPr>
          <w:rFonts w:hint="cs"/>
          <w:rtl/>
          <w:lang w:eastAsia="he-IL"/>
        </w:rPr>
        <w:t xml:space="preserve">– </w:t>
      </w:r>
      <w:r>
        <w:rPr>
          <w:rFonts w:hint="cs"/>
          <w:rtl/>
          <w:lang w:eastAsia="he-IL"/>
        </w:rPr>
        <w:t>ש</w:t>
      </w:r>
      <w:r w:rsidRPr="002E16E0">
        <w:rPr>
          <w:rtl/>
          <w:lang w:eastAsia="he-IL"/>
        </w:rPr>
        <w:t xml:space="preserve">לא </w:t>
      </w:r>
      <w:bookmarkStart w:id="4853" w:name="_ETM_Q16_690779"/>
      <w:bookmarkEnd w:id="4853"/>
      <w:r>
        <w:rPr>
          <w:rFonts w:hint="cs"/>
          <w:rtl/>
          <w:lang w:eastAsia="he-IL"/>
        </w:rPr>
        <w:t xml:space="preserve">רק </w:t>
      </w:r>
      <w:bookmarkStart w:id="4854" w:name="_ETM_Q16_690000"/>
      <w:bookmarkEnd w:id="4854"/>
      <w:r>
        <w:rPr>
          <w:rFonts w:hint="cs"/>
          <w:rtl/>
          <w:lang w:eastAsia="he-IL"/>
        </w:rPr>
        <w:t xml:space="preserve">הכירו </w:t>
      </w:r>
      <w:bookmarkStart w:id="4855" w:name="_ETM_Q16_691290"/>
      <w:bookmarkEnd w:id="4855"/>
      <w:r w:rsidRPr="002E16E0">
        <w:rPr>
          <w:rtl/>
          <w:lang w:eastAsia="he-IL"/>
        </w:rPr>
        <w:t xml:space="preserve">במדינה </w:t>
      </w:r>
      <w:bookmarkStart w:id="4856" w:name="_ETM_Q16_691680"/>
      <w:bookmarkEnd w:id="4856"/>
      <w:r w:rsidRPr="002E16E0">
        <w:rPr>
          <w:rtl/>
          <w:lang w:eastAsia="he-IL"/>
        </w:rPr>
        <w:t>פלסטינית</w:t>
      </w:r>
      <w:r>
        <w:rPr>
          <w:rFonts w:hint="cs"/>
          <w:rtl/>
          <w:lang w:eastAsia="he-IL"/>
        </w:rPr>
        <w:t>,</w:t>
      </w:r>
      <w:r w:rsidRPr="002E16E0">
        <w:rPr>
          <w:rtl/>
          <w:lang w:eastAsia="he-IL"/>
        </w:rPr>
        <w:t xml:space="preserve"> </w:t>
      </w:r>
      <w:bookmarkStart w:id="4857" w:name="_ETM_Q16_692339"/>
      <w:bookmarkEnd w:id="4857"/>
      <w:r w:rsidRPr="002E16E0">
        <w:rPr>
          <w:rtl/>
          <w:lang w:eastAsia="he-IL"/>
        </w:rPr>
        <w:t xml:space="preserve">אלא </w:t>
      </w:r>
      <w:bookmarkStart w:id="4858" w:name="_ETM_Q16_692549"/>
      <w:bookmarkEnd w:id="4858"/>
      <w:r w:rsidRPr="002E16E0">
        <w:rPr>
          <w:rtl/>
          <w:lang w:eastAsia="he-IL"/>
        </w:rPr>
        <w:t xml:space="preserve">שמעתי </w:t>
      </w:r>
      <w:bookmarkStart w:id="4859" w:name="_ETM_Q16_692999"/>
      <w:bookmarkEnd w:id="4859"/>
      <w:r w:rsidRPr="002E16E0">
        <w:rPr>
          <w:rtl/>
          <w:lang w:eastAsia="he-IL"/>
        </w:rPr>
        <w:t xml:space="preserve">את </w:t>
      </w:r>
      <w:bookmarkStart w:id="4860" w:name="_ETM_Q16_693089"/>
      <w:bookmarkEnd w:id="4860"/>
      <w:r w:rsidRPr="002E16E0">
        <w:rPr>
          <w:rtl/>
          <w:lang w:eastAsia="he-IL"/>
        </w:rPr>
        <w:t xml:space="preserve">סגנית </w:t>
      </w:r>
      <w:bookmarkStart w:id="4861" w:name="_ETM_Q16_693480"/>
      <w:bookmarkEnd w:id="4861"/>
      <w:r w:rsidRPr="002E16E0">
        <w:rPr>
          <w:rtl/>
          <w:lang w:eastAsia="he-IL"/>
        </w:rPr>
        <w:t xml:space="preserve">ראש </w:t>
      </w:r>
      <w:bookmarkStart w:id="4862" w:name="_ETM_Q16_693659"/>
      <w:bookmarkEnd w:id="4862"/>
      <w:r w:rsidRPr="002E16E0">
        <w:rPr>
          <w:rtl/>
          <w:lang w:eastAsia="he-IL"/>
        </w:rPr>
        <w:t xml:space="preserve">ממשלת </w:t>
      </w:r>
      <w:bookmarkStart w:id="4863" w:name="_ETM_Q16_694109"/>
      <w:bookmarkEnd w:id="4863"/>
      <w:r w:rsidRPr="002E16E0">
        <w:rPr>
          <w:rtl/>
          <w:lang w:eastAsia="he-IL"/>
        </w:rPr>
        <w:t xml:space="preserve">ספרד </w:t>
      </w:r>
      <w:bookmarkStart w:id="4864" w:name="_ETM_Q16_694529"/>
      <w:bookmarkStart w:id="4865" w:name="_ETM_Q16_694620"/>
      <w:bookmarkEnd w:id="4864"/>
      <w:bookmarkEnd w:id="4865"/>
      <w:r w:rsidRPr="002E16E0">
        <w:rPr>
          <w:rtl/>
          <w:lang w:eastAsia="he-IL"/>
        </w:rPr>
        <w:t xml:space="preserve">מדברת </w:t>
      </w:r>
      <w:bookmarkStart w:id="4866" w:name="_ETM_Q16_695670"/>
      <w:bookmarkEnd w:id="4866"/>
      <w:r w:rsidRPr="002E16E0">
        <w:rPr>
          <w:rtl/>
          <w:lang w:eastAsia="he-IL"/>
        </w:rPr>
        <w:t xml:space="preserve">על </w:t>
      </w:r>
      <w:bookmarkStart w:id="4867" w:name="_ETM_Q16_695849"/>
      <w:bookmarkEnd w:id="4867"/>
      <w:r w:rsidRPr="002E16E0">
        <w:rPr>
          <w:rtl/>
          <w:lang w:eastAsia="he-IL"/>
        </w:rPr>
        <w:t xml:space="preserve">מדינה </w:t>
      </w:r>
      <w:bookmarkStart w:id="4868" w:name="_ETM_Q16_696209"/>
      <w:bookmarkEnd w:id="4868"/>
      <w:r w:rsidRPr="002E16E0">
        <w:rPr>
          <w:rtl/>
          <w:lang w:eastAsia="he-IL"/>
        </w:rPr>
        <w:t xml:space="preserve">פלסטינית </w:t>
      </w:r>
      <w:bookmarkStart w:id="4869" w:name="_ETM_Q16_696870"/>
      <w:bookmarkEnd w:id="4869"/>
      <w:r w:rsidRPr="002E16E0">
        <w:rPr>
          <w:rtl/>
          <w:lang w:eastAsia="he-IL"/>
        </w:rPr>
        <w:t xml:space="preserve">מהנהר </w:t>
      </w:r>
      <w:bookmarkStart w:id="4870" w:name="_ETM_Q16_697379"/>
      <w:bookmarkEnd w:id="4870"/>
      <w:r w:rsidRPr="002E16E0">
        <w:rPr>
          <w:rtl/>
          <w:lang w:eastAsia="he-IL"/>
        </w:rPr>
        <w:t>לים</w:t>
      </w:r>
      <w:bookmarkStart w:id="4871" w:name="_ETM_Q16_697799"/>
      <w:bookmarkStart w:id="4872" w:name="_ETM_Q16_698069"/>
      <w:bookmarkEnd w:id="4871"/>
      <w:bookmarkEnd w:id="4872"/>
      <w:r>
        <w:rPr>
          <w:rFonts w:hint="cs"/>
          <w:rtl/>
          <w:lang w:eastAsia="he-IL"/>
        </w:rPr>
        <w:t xml:space="preserve">, </w:t>
      </w:r>
      <w:r w:rsidRPr="002E16E0">
        <w:rPr>
          <w:rtl/>
          <w:lang w:eastAsia="he-IL"/>
        </w:rPr>
        <w:t xml:space="preserve">זאת </w:t>
      </w:r>
      <w:bookmarkStart w:id="4873" w:name="_ETM_Q16_698280"/>
      <w:bookmarkEnd w:id="4873"/>
      <w:r w:rsidRPr="002E16E0">
        <w:rPr>
          <w:rtl/>
          <w:lang w:eastAsia="he-IL"/>
        </w:rPr>
        <w:t xml:space="preserve">אומרת </w:t>
      </w:r>
      <w:bookmarkStart w:id="4874" w:name="_ETM_Q16_698549"/>
      <w:bookmarkEnd w:id="4874"/>
      <w:r w:rsidRPr="002E16E0">
        <w:rPr>
          <w:rtl/>
          <w:lang w:eastAsia="he-IL"/>
        </w:rPr>
        <w:t xml:space="preserve">שזה </w:t>
      </w:r>
      <w:bookmarkStart w:id="4875" w:name="_ETM_Q16_698790"/>
      <w:bookmarkEnd w:id="4875"/>
      <w:r w:rsidRPr="002E16E0">
        <w:rPr>
          <w:rtl/>
          <w:lang w:eastAsia="he-IL"/>
        </w:rPr>
        <w:t xml:space="preserve">סוג </w:t>
      </w:r>
      <w:bookmarkStart w:id="4876" w:name="_ETM_Q16_699030"/>
      <w:bookmarkEnd w:id="4876"/>
      <w:r w:rsidRPr="002E16E0">
        <w:rPr>
          <w:rtl/>
          <w:lang w:eastAsia="he-IL"/>
        </w:rPr>
        <w:t xml:space="preserve">של </w:t>
      </w:r>
      <w:bookmarkStart w:id="4877" w:name="_ETM_Q16_699569"/>
      <w:bookmarkEnd w:id="4877"/>
      <w:r w:rsidRPr="002E16E0">
        <w:rPr>
          <w:rtl/>
          <w:lang w:eastAsia="he-IL"/>
        </w:rPr>
        <w:t xml:space="preserve">שלילה </w:t>
      </w:r>
      <w:bookmarkStart w:id="4878" w:name="_ETM_Q16_700079"/>
      <w:bookmarkEnd w:id="4878"/>
      <w:r w:rsidRPr="002E16E0">
        <w:rPr>
          <w:rtl/>
          <w:lang w:eastAsia="he-IL"/>
        </w:rPr>
        <w:t xml:space="preserve">של </w:t>
      </w:r>
      <w:bookmarkStart w:id="4879" w:name="_ETM_Q16_700290"/>
      <w:bookmarkEnd w:id="4879"/>
      <w:r w:rsidRPr="002E16E0">
        <w:rPr>
          <w:rtl/>
          <w:lang w:eastAsia="he-IL"/>
        </w:rPr>
        <w:t xml:space="preserve">עצם </w:t>
      </w:r>
      <w:bookmarkStart w:id="4880" w:name="_ETM_Q16_700559"/>
      <w:bookmarkEnd w:id="4880"/>
      <w:r w:rsidRPr="002E16E0">
        <w:rPr>
          <w:rtl/>
          <w:lang w:eastAsia="he-IL"/>
        </w:rPr>
        <w:t xml:space="preserve">קיומה </w:t>
      </w:r>
      <w:bookmarkStart w:id="4881" w:name="_ETM_Q16_700980"/>
      <w:bookmarkEnd w:id="4881"/>
      <w:r w:rsidRPr="002E16E0">
        <w:rPr>
          <w:rtl/>
          <w:lang w:eastAsia="he-IL"/>
        </w:rPr>
        <w:t xml:space="preserve">של </w:t>
      </w:r>
      <w:bookmarkStart w:id="4882" w:name="_ETM_Q16_701159"/>
      <w:bookmarkEnd w:id="4882"/>
      <w:r w:rsidRPr="002E16E0">
        <w:rPr>
          <w:rtl/>
          <w:lang w:eastAsia="he-IL"/>
        </w:rPr>
        <w:t xml:space="preserve">מדינת </w:t>
      </w:r>
      <w:bookmarkStart w:id="4883" w:name="_ETM_Q16_701549"/>
      <w:bookmarkEnd w:id="4883"/>
      <w:r w:rsidRPr="002E16E0">
        <w:rPr>
          <w:rtl/>
          <w:lang w:eastAsia="he-IL"/>
        </w:rPr>
        <w:t>ישראל</w:t>
      </w:r>
      <w:r>
        <w:rPr>
          <w:rFonts w:hint="cs"/>
          <w:rtl/>
          <w:lang w:eastAsia="he-IL"/>
        </w:rPr>
        <w:t xml:space="preserve"> </w:t>
      </w:r>
      <w:r>
        <w:rPr>
          <w:rFonts w:hint="eastAsia"/>
          <w:rtl/>
          <w:lang w:eastAsia="he-IL"/>
        </w:rPr>
        <w:t>–</w:t>
      </w:r>
      <w:r w:rsidRPr="002E16E0">
        <w:rPr>
          <w:rtl/>
          <w:lang w:eastAsia="he-IL"/>
        </w:rPr>
        <w:t xml:space="preserve"> </w:t>
      </w:r>
      <w:bookmarkStart w:id="4884" w:name="_ETM_Q16_701939"/>
      <w:bookmarkEnd w:id="4884"/>
      <w:r w:rsidRPr="002E16E0">
        <w:rPr>
          <w:rtl/>
          <w:lang w:eastAsia="he-IL"/>
        </w:rPr>
        <w:t xml:space="preserve">אני </w:t>
      </w:r>
      <w:bookmarkStart w:id="4885" w:name="_ETM_Q16_702120"/>
      <w:bookmarkEnd w:id="4885"/>
      <w:r w:rsidRPr="002E16E0">
        <w:rPr>
          <w:rtl/>
          <w:lang w:eastAsia="he-IL"/>
        </w:rPr>
        <w:t xml:space="preserve">לא </w:t>
      </w:r>
      <w:bookmarkStart w:id="4886" w:name="_ETM_Q16_702209"/>
      <w:bookmarkEnd w:id="4886"/>
      <w:r w:rsidRPr="002E16E0">
        <w:rPr>
          <w:rtl/>
          <w:lang w:eastAsia="he-IL"/>
        </w:rPr>
        <w:t xml:space="preserve">יודע </w:t>
      </w:r>
      <w:bookmarkStart w:id="4887" w:name="_ETM_Q16_702389"/>
      <w:bookmarkEnd w:id="4887"/>
      <w:r w:rsidRPr="002E16E0">
        <w:rPr>
          <w:rtl/>
          <w:lang w:eastAsia="he-IL"/>
        </w:rPr>
        <w:t xml:space="preserve">אם </w:t>
      </w:r>
      <w:bookmarkStart w:id="4888" w:name="_ETM_Q16_702480"/>
      <w:bookmarkEnd w:id="4888"/>
      <w:r w:rsidRPr="002E16E0">
        <w:rPr>
          <w:rtl/>
          <w:lang w:eastAsia="he-IL"/>
        </w:rPr>
        <w:t xml:space="preserve">זה </w:t>
      </w:r>
      <w:bookmarkStart w:id="4889" w:name="_ETM_Q16_702629"/>
      <w:bookmarkEnd w:id="4889"/>
      <w:r w:rsidRPr="002E16E0">
        <w:rPr>
          <w:rtl/>
          <w:lang w:eastAsia="he-IL"/>
        </w:rPr>
        <w:t xml:space="preserve">נכון </w:t>
      </w:r>
      <w:bookmarkStart w:id="4890" w:name="_ETM_Q16_703019"/>
      <w:bookmarkEnd w:id="4890"/>
      <w:r w:rsidRPr="002E16E0">
        <w:rPr>
          <w:rtl/>
          <w:lang w:eastAsia="he-IL"/>
        </w:rPr>
        <w:t xml:space="preserve">שמדינות </w:t>
      </w:r>
      <w:bookmarkStart w:id="4891" w:name="_ETM_Q16_703530"/>
      <w:bookmarkEnd w:id="4891"/>
      <w:r w:rsidRPr="002E16E0">
        <w:rPr>
          <w:rtl/>
          <w:lang w:eastAsia="he-IL"/>
        </w:rPr>
        <w:t xml:space="preserve">מהסוג </w:t>
      </w:r>
      <w:bookmarkStart w:id="4892" w:name="_ETM_Q16_703950"/>
      <w:bookmarkEnd w:id="4892"/>
      <w:r w:rsidRPr="002E16E0">
        <w:rPr>
          <w:rtl/>
          <w:lang w:eastAsia="he-IL"/>
        </w:rPr>
        <w:t xml:space="preserve">הזה </w:t>
      </w:r>
      <w:bookmarkStart w:id="4893" w:name="_ETM_Q16_704519"/>
      <w:bookmarkEnd w:id="4893"/>
      <w:r w:rsidRPr="002E16E0">
        <w:rPr>
          <w:rtl/>
          <w:lang w:eastAsia="he-IL"/>
        </w:rPr>
        <w:t xml:space="preserve">ימשיכו </w:t>
      </w:r>
      <w:bookmarkStart w:id="4894" w:name="_ETM_Q16_705150"/>
      <w:bookmarkEnd w:id="4894"/>
      <w:r w:rsidRPr="002E16E0">
        <w:rPr>
          <w:rtl/>
          <w:lang w:eastAsia="he-IL"/>
        </w:rPr>
        <w:t xml:space="preserve">לתת </w:t>
      </w:r>
      <w:bookmarkStart w:id="4895" w:name="_ETM_Q16_705540"/>
      <w:bookmarkEnd w:id="4895"/>
      <w:r w:rsidRPr="002E16E0">
        <w:rPr>
          <w:rtl/>
          <w:lang w:eastAsia="he-IL"/>
        </w:rPr>
        <w:t xml:space="preserve">את </w:t>
      </w:r>
      <w:bookmarkStart w:id="4896" w:name="_ETM_Q16_705719"/>
      <w:bookmarkEnd w:id="4896"/>
      <w:r w:rsidRPr="002E16E0">
        <w:rPr>
          <w:rtl/>
          <w:lang w:eastAsia="he-IL"/>
        </w:rPr>
        <w:t xml:space="preserve">הפעילות </w:t>
      </w:r>
      <w:bookmarkStart w:id="4897" w:name="_ETM_Q16_706830"/>
      <w:bookmarkEnd w:id="4897"/>
      <w:r w:rsidRPr="002E16E0">
        <w:rPr>
          <w:rtl/>
          <w:lang w:eastAsia="he-IL"/>
        </w:rPr>
        <w:t xml:space="preserve">הזאת </w:t>
      </w:r>
      <w:bookmarkStart w:id="4898" w:name="_ETM_Q16_708059"/>
      <w:bookmarkEnd w:id="4898"/>
      <w:r w:rsidRPr="002E16E0">
        <w:rPr>
          <w:rtl/>
          <w:lang w:eastAsia="he-IL"/>
        </w:rPr>
        <w:t>מירושלים</w:t>
      </w:r>
      <w:r>
        <w:rPr>
          <w:rFonts w:hint="cs"/>
          <w:rtl/>
          <w:lang w:eastAsia="he-IL"/>
        </w:rPr>
        <w:t>.</w:t>
      </w:r>
      <w:r w:rsidRPr="002E16E0">
        <w:rPr>
          <w:rtl/>
          <w:lang w:eastAsia="he-IL"/>
        </w:rPr>
        <w:t xml:space="preserve"> </w:t>
      </w:r>
      <w:bookmarkStart w:id="4899" w:name="_ETM_Q16_709319"/>
      <w:bookmarkEnd w:id="4899"/>
      <w:r w:rsidRPr="002E16E0">
        <w:rPr>
          <w:rtl/>
          <w:lang w:eastAsia="he-IL"/>
        </w:rPr>
        <w:t xml:space="preserve">אני </w:t>
      </w:r>
      <w:bookmarkStart w:id="4900" w:name="_ETM_Q16_709559"/>
      <w:bookmarkEnd w:id="4900"/>
      <w:r w:rsidRPr="002E16E0">
        <w:rPr>
          <w:rtl/>
          <w:lang w:eastAsia="he-IL"/>
        </w:rPr>
        <w:t xml:space="preserve">יודע </w:t>
      </w:r>
      <w:bookmarkStart w:id="4901" w:name="_ETM_Q16_709830"/>
      <w:bookmarkEnd w:id="4901"/>
      <w:r w:rsidRPr="002E16E0">
        <w:rPr>
          <w:rtl/>
          <w:lang w:eastAsia="he-IL"/>
        </w:rPr>
        <w:t xml:space="preserve">שמשרד </w:t>
      </w:r>
      <w:bookmarkStart w:id="4902" w:name="_ETM_Q16_710459"/>
      <w:bookmarkEnd w:id="4902"/>
      <w:r w:rsidRPr="002E16E0">
        <w:rPr>
          <w:rtl/>
          <w:lang w:eastAsia="he-IL"/>
        </w:rPr>
        <w:t>החוץ</w:t>
      </w:r>
      <w:bookmarkStart w:id="4903" w:name="_ETM_Q16_710819"/>
      <w:bookmarkEnd w:id="4903"/>
      <w:r>
        <w:rPr>
          <w:rFonts w:hint="cs"/>
          <w:rtl/>
          <w:lang w:eastAsia="he-IL"/>
        </w:rPr>
        <w:t xml:space="preserve">, </w:t>
      </w:r>
      <w:r w:rsidRPr="002E16E0">
        <w:rPr>
          <w:rtl/>
          <w:lang w:eastAsia="he-IL"/>
        </w:rPr>
        <w:t>למשל</w:t>
      </w:r>
      <w:r>
        <w:rPr>
          <w:rFonts w:hint="cs"/>
          <w:rtl/>
          <w:lang w:eastAsia="he-IL"/>
        </w:rPr>
        <w:t>,</w:t>
      </w:r>
      <w:r w:rsidRPr="002E16E0">
        <w:rPr>
          <w:rtl/>
          <w:lang w:eastAsia="he-IL"/>
        </w:rPr>
        <w:t xml:space="preserve"> </w:t>
      </w:r>
      <w:bookmarkStart w:id="4904" w:name="_ETM_Q16_711330"/>
      <w:bookmarkEnd w:id="4904"/>
      <w:r w:rsidRPr="002E16E0">
        <w:rPr>
          <w:rtl/>
          <w:lang w:eastAsia="he-IL"/>
        </w:rPr>
        <w:t xml:space="preserve">פועל </w:t>
      </w:r>
      <w:bookmarkStart w:id="4905" w:name="_ETM_Q16_712170"/>
      <w:bookmarkEnd w:id="4905"/>
      <w:r w:rsidRPr="002E16E0">
        <w:rPr>
          <w:rtl/>
          <w:lang w:eastAsia="he-IL"/>
        </w:rPr>
        <w:t xml:space="preserve">דווקא </w:t>
      </w:r>
      <w:bookmarkStart w:id="4906" w:name="_ETM_Q16_712559"/>
      <w:bookmarkEnd w:id="4906"/>
      <w:r w:rsidRPr="002E16E0">
        <w:rPr>
          <w:rtl/>
          <w:lang w:eastAsia="he-IL"/>
        </w:rPr>
        <w:t xml:space="preserve">להגביל </w:t>
      </w:r>
      <w:bookmarkStart w:id="4907" w:name="_ETM_Q16_713130"/>
      <w:bookmarkEnd w:id="4907"/>
      <w:r w:rsidRPr="002E16E0">
        <w:rPr>
          <w:rtl/>
          <w:lang w:eastAsia="he-IL"/>
        </w:rPr>
        <w:t xml:space="preserve">את </w:t>
      </w:r>
      <w:bookmarkStart w:id="4908" w:name="_ETM_Q16_713309"/>
      <w:bookmarkEnd w:id="4908"/>
      <w:r w:rsidRPr="002E16E0">
        <w:rPr>
          <w:rtl/>
          <w:lang w:eastAsia="he-IL"/>
        </w:rPr>
        <w:t xml:space="preserve">הפעילות </w:t>
      </w:r>
      <w:bookmarkStart w:id="4909" w:name="_ETM_Q16_714480"/>
      <w:bookmarkEnd w:id="4909"/>
      <w:r w:rsidRPr="002E16E0">
        <w:rPr>
          <w:rtl/>
          <w:lang w:eastAsia="he-IL"/>
        </w:rPr>
        <w:t xml:space="preserve">מהסוג </w:t>
      </w:r>
      <w:bookmarkStart w:id="4910" w:name="_ETM_Q16_714870"/>
      <w:bookmarkEnd w:id="4910"/>
      <w:r>
        <w:rPr>
          <w:rFonts w:hint="cs"/>
          <w:rtl/>
          <w:lang w:eastAsia="he-IL"/>
        </w:rPr>
        <w:t>הזה</w:t>
      </w:r>
      <w:r w:rsidRPr="002E16E0">
        <w:rPr>
          <w:rtl/>
          <w:lang w:eastAsia="he-IL"/>
        </w:rPr>
        <w:t xml:space="preserve"> </w:t>
      </w:r>
      <w:bookmarkStart w:id="4911" w:name="_ETM_Q16_715230"/>
      <w:bookmarkEnd w:id="4911"/>
      <w:r w:rsidRPr="002E16E0">
        <w:rPr>
          <w:rtl/>
          <w:lang w:eastAsia="he-IL"/>
        </w:rPr>
        <w:t xml:space="preserve">במקרה </w:t>
      </w:r>
      <w:bookmarkStart w:id="4912" w:name="_ETM_Q16_715860"/>
      <w:bookmarkEnd w:id="4912"/>
      <w:r w:rsidRPr="002E16E0">
        <w:rPr>
          <w:rtl/>
          <w:lang w:eastAsia="he-IL"/>
        </w:rPr>
        <w:t>הספרדי</w:t>
      </w:r>
      <w:r>
        <w:rPr>
          <w:rFonts w:hint="cs"/>
          <w:rtl/>
          <w:lang w:eastAsia="he-IL"/>
        </w:rPr>
        <w:t>,</w:t>
      </w:r>
      <w:r w:rsidRPr="002E16E0">
        <w:rPr>
          <w:rtl/>
          <w:lang w:eastAsia="he-IL"/>
        </w:rPr>
        <w:t xml:space="preserve"> </w:t>
      </w:r>
      <w:bookmarkStart w:id="4913" w:name="_ETM_Q16_716400"/>
      <w:bookmarkEnd w:id="4913"/>
      <w:r w:rsidRPr="002E16E0">
        <w:rPr>
          <w:rtl/>
          <w:lang w:eastAsia="he-IL"/>
        </w:rPr>
        <w:t xml:space="preserve">ויכול </w:t>
      </w:r>
      <w:bookmarkStart w:id="4914" w:name="_ETM_Q16_716730"/>
      <w:bookmarkEnd w:id="4914"/>
      <w:r w:rsidRPr="002E16E0">
        <w:rPr>
          <w:rtl/>
          <w:lang w:eastAsia="he-IL"/>
        </w:rPr>
        <w:t xml:space="preserve">להיות </w:t>
      </w:r>
      <w:bookmarkStart w:id="4915" w:name="_ETM_Q16_716910"/>
      <w:bookmarkEnd w:id="4915"/>
      <w:r w:rsidRPr="002E16E0">
        <w:rPr>
          <w:rtl/>
          <w:lang w:eastAsia="he-IL"/>
        </w:rPr>
        <w:t xml:space="preserve">שהחוק </w:t>
      </w:r>
      <w:bookmarkStart w:id="4916" w:name="_ETM_Q16_717330"/>
      <w:bookmarkEnd w:id="4916"/>
      <w:r w:rsidRPr="002E16E0">
        <w:rPr>
          <w:rtl/>
          <w:lang w:eastAsia="he-IL"/>
        </w:rPr>
        <w:t xml:space="preserve">יוכל </w:t>
      </w:r>
      <w:bookmarkStart w:id="4917" w:name="_ETM_Q16_717599"/>
      <w:bookmarkEnd w:id="4917"/>
      <w:r w:rsidRPr="002E16E0">
        <w:rPr>
          <w:rtl/>
          <w:lang w:eastAsia="he-IL"/>
        </w:rPr>
        <w:t xml:space="preserve">לתת </w:t>
      </w:r>
      <w:bookmarkStart w:id="4918" w:name="_ETM_Q16_717870"/>
      <w:bookmarkEnd w:id="4918"/>
      <w:r w:rsidRPr="002E16E0">
        <w:rPr>
          <w:rtl/>
          <w:lang w:eastAsia="he-IL"/>
        </w:rPr>
        <w:t xml:space="preserve">מענה </w:t>
      </w:r>
      <w:bookmarkStart w:id="4919" w:name="_ETM_Q16_718200"/>
      <w:bookmarkEnd w:id="4919"/>
      <w:r w:rsidRPr="002E16E0">
        <w:rPr>
          <w:rtl/>
          <w:lang w:eastAsia="he-IL"/>
        </w:rPr>
        <w:t xml:space="preserve">גם </w:t>
      </w:r>
      <w:bookmarkStart w:id="4920" w:name="_ETM_Q16_718470"/>
      <w:bookmarkEnd w:id="4920"/>
      <w:r>
        <w:rPr>
          <w:rFonts w:hint="cs"/>
          <w:rtl/>
          <w:lang w:eastAsia="he-IL"/>
        </w:rPr>
        <w:t>ב</w:t>
      </w:r>
      <w:r w:rsidRPr="002E16E0">
        <w:rPr>
          <w:rtl/>
          <w:lang w:eastAsia="he-IL"/>
        </w:rPr>
        <w:t xml:space="preserve">מקרים </w:t>
      </w:r>
      <w:bookmarkStart w:id="4921" w:name="_ETM_Q16_718950"/>
      <w:bookmarkEnd w:id="4921"/>
      <w:r w:rsidRPr="002E16E0">
        <w:rPr>
          <w:rtl/>
          <w:lang w:eastAsia="he-IL"/>
        </w:rPr>
        <w:t>האלה</w:t>
      </w:r>
      <w:r>
        <w:rPr>
          <w:rFonts w:hint="cs"/>
          <w:rtl/>
          <w:lang w:eastAsia="he-IL"/>
        </w:rPr>
        <w:t>.</w:t>
      </w:r>
      <w:r w:rsidRPr="002E16E0">
        <w:rPr>
          <w:rtl/>
          <w:lang w:eastAsia="he-IL"/>
        </w:rPr>
        <w:t xml:space="preserve"> </w:t>
      </w:r>
      <w:bookmarkStart w:id="4922" w:name="_ETM_Q16_719280"/>
      <w:bookmarkEnd w:id="4922"/>
      <w:r w:rsidRPr="002E16E0">
        <w:rPr>
          <w:rtl/>
          <w:lang w:eastAsia="he-IL"/>
        </w:rPr>
        <w:t xml:space="preserve">אבל </w:t>
      </w:r>
      <w:bookmarkStart w:id="4923" w:name="_ETM_Q16_719520"/>
      <w:bookmarkEnd w:id="4923"/>
      <w:r w:rsidRPr="002E16E0">
        <w:rPr>
          <w:rtl/>
          <w:lang w:eastAsia="he-IL"/>
        </w:rPr>
        <w:t xml:space="preserve">כרגע </w:t>
      </w:r>
      <w:bookmarkStart w:id="4924" w:name="_ETM_Q16_719910"/>
      <w:bookmarkEnd w:id="4924"/>
      <w:r w:rsidRPr="002E16E0">
        <w:rPr>
          <w:rtl/>
          <w:lang w:eastAsia="he-IL"/>
        </w:rPr>
        <w:t xml:space="preserve">זה </w:t>
      </w:r>
      <w:bookmarkStart w:id="4925" w:name="_ETM_Q16_720059"/>
      <w:bookmarkEnd w:id="4925"/>
      <w:r w:rsidRPr="002E16E0">
        <w:rPr>
          <w:rtl/>
          <w:lang w:eastAsia="he-IL"/>
        </w:rPr>
        <w:t xml:space="preserve">לא </w:t>
      </w:r>
      <w:bookmarkStart w:id="4926" w:name="_ETM_Q16_720179"/>
      <w:bookmarkEnd w:id="4926"/>
      <w:r w:rsidRPr="002E16E0">
        <w:rPr>
          <w:rtl/>
          <w:lang w:eastAsia="he-IL"/>
        </w:rPr>
        <w:t xml:space="preserve">כלול </w:t>
      </w:r>
      <w:bookmarkStart w:id="4927" w:name="_ETM_Q16_720540"/>
      <w:bookmarkEnd w:id="4927"/>
      <w:r w:rsidRPr="002E16E0">
        <w:rPr>
          <w:rtl/>
          <w:lang w:eastAsia="he-IL"/>
        </w:rPr>
        <w:t>בחוק</w:t>
      </w:r>
      <w:r>
        <w:rPr>
          <w:rFonts w:hint="cs"/>
          <w:rtl/>
          <w:lang w:eastAsia="he-IL"/>
        </w:rPr>
        <w:t>, אלא</w:t>
      </w:r>
      <w:bookmarkStart w:id="4928" w:name="_ETM_Q16_721500"/>
      <w:bookmarkEnd w:id="4928"/>
      <w:r w:rsidRPr="002E16E0">
        <w:rPr>
          <w:rtl/>
          <w:lang w:eastAsia="he-IL"/>
        </w:rPr>
        <w:t xml:space="preserve"> </w:t>
      </w:r>
      <w:bookmarkStart w:id="4929" w:name="_ETM_Q16_721800"/>
      <w:bookmarkEnd w:id="4929"/>
      <w:r w:rsidRPr="002E16E0">
        <w:rPr>
          <w:rtl/>
          <w:lang w:eastAsia="he-IL"/>
        </w:rPr>
        <w:t xml:space="preserve">החוק </w:t>
      </w:r>
      <w:bookmarkStart w:id="4930" w:name="_ETM_Q16_722040"/>
      <w:bookmarkEnd w:id="4930"/>
      <w:r w:rsidRPr="002E16E0">
        <w:rPr>
          <w:rtl/>
          <w:lang w:eastAsia="he-IL"/>
        </w:rPr>
        <w:t xml:space="preserve">מתייחס </w:t>
      </w:r>
      <w:bookmarkStart w:id="4931" w:name="_ETM_Q16_722550"/>
      <w:bookmarkEnd w:id="4931"/>
      <w:r w:rsidRPr="002E16E0">
        <w:rPr>
          <w:rtl/>
          <w:lang w:eastAsia="he-IL"/>
        </w:rPr>
        <w:t xml:space="preserve">רק </w:t>
      </w:r>
      <w:bookmarkStart w:id="4932" w:name="_ETM_Q16_722760"/>
      <w:bookmarkEnd w:id="4932"/>
      <w:r w:rsidRPr="002E16E0">
        <w:rPr>
          <w:rtl/>
          <w:lang w:eastAsia="he-IL"/>
        </w:rPr>
        <w:t xml:space="preserve">לפתיחה </w:t>
      </w:r>
      <w:bookmarkStart w:id="4933" w:name="_ETM_Q16_723330"/>
      <w:bookmarkEnd w:id="4933"/>
      <w:r w:rsidRPr="002E16E0">
        <w:rPr>
          <w:rtl/>
          <w:lang w:eastAsia="he-IL"/>
        </w:rPr>
        <w:t xml:space="preserve">של </w:t>
      </w:r>
      <w:bookmarkStart w:id="4934" w:name="_ETM_Q16_723990"/>
      <w:bookmarkEnd w:id="4934"/>
      <w:r>
        <w:rPr>
          <w:rFonts w:hint="cs"/>
          <w:rtl/>
          <w:lang w:eastAsia="he-IL"/>
        </w:rPr>
        <w:t xml:space="preserve">הקונסוליות החדשות. </w:t>
      </w:r>
    </w:p>
    <w:p w:rsidR="003B1DD3" w:rsidRDefault="003B1DD3" w:rsidP="008B541D">
      <w:pPr>
        <w:ind w:firstLine="0"/>
        <w:rPr>
          <w:rtl/>
          <w:lang w:eastAsia="he-IL"/>
        </w:rPr>
      </w:pPr>
      <w:bookmarkStart w:id="4935" w:name="_ETM_Q16_723000"/>
      <w:bookmarkEnd w:id="4935"/>
    </w:p>
    <w:p w:rsidR="003B1DD3" w:rsidRDefault="003B1DD3" w:rsidP="008B541D">
      <w:pPr>
        <w:pStyle w:val="af7"/>
        <w:keepNext/>
        <w:rPr>
          <w:rtl/>
        </w:rPr>
      </w:pPr>
      <w:bookmarkStart w:id="4936" w:name="TOR_Q17"/>
      <w:bookmarkEnd w:id="4936"/>
      <w:r w:rsidRPr="0052153B">
        <w:rPr>
          <w:rStyle w:val="TagStyle"/>
          <w:rtl/>
        </w:rPr>
        <w:t xml:space="preserve">&lt;&lt; יור &gt;&gt; </w:t>
      </w:r>
      <w:r>
        <w:rPr>
          <w:rtl/>
        </w:rPr>
        <w:t>היו"ר משה רוט:</w:t>
      </w:r>
      <w:r w:rsidRPr="0052153B">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bookmarkStart w:id="4937" w:name="_ETM_Q17_118000"/>
      <w:bookmarkEnd w:id="4937"/>
      <w:r>
        <w:rPr>
          <w:rFonts w:hint="cs"/>
          <w:rtl/>
        </w:rPr>
        <w:t>אבל יהיה מקום לשיפוי?</w:t>
      </w:r>
    </w:p>
    <w:p w:rsidR="003B1DD3" w:rsidRDefault="003B1DD3" w:rsidP="008B541D">
      <w:pPr>
        <w:rPr>
          <w:rtl/>
        </w:rPr>
      </w:pPr>
      <w:bookmarkStart w:id="4938" w:name="_ETM_Q17_120000"/>
      <w:bookmarkEnd w:id="4938"/>
    </w:p>
    <w:p w:rsidR="003B1DD3" w:rsidRDefault="003B1DD3" w:rsidP="008B541D">
      <w:pPr>
        <w:pStyle w:val="-"/>
        <w:keepNext/>
        <w:rPr>
          <w:rtl/>
        </w:rPr>
      </w:pPr>
      <w:bookmarkStart w:id="4939" w:name="ET_speakercontinue_4590_4"/>
      <w:r w:rsidRPr="0052153B">
        <w:rPr>
          <w:rStyle w:val="TagStyle"/>
          <w:rtl/>
        </w:rPr>
        <w:t xml:space="preserve"> &lt;&lt; דובר_המשך &gt;&gt; </w:t>
      </w:r>
      <w:r>
        <w:rPr>
          <w:rtl/>
        </w:rPr>
        <w:t>זאב אלקין (הימין הממלכתי):</w:t>
      </w:r>
      <w:r w:rsidRPr="0052153B">
        <w:rPr>
          <w:rStyle w:val="TagStyle"/>
          <w:rtl/>
        </w:rPr>
        <w:t xml:space="preserve"> &lt;&lt; דובר_המשך &gt;&gt;</w:t>
      </w:r>
      <w:r>
        <w:rPr>
          <w:rtl/>
        </w:rPr>
        <w:t xml:space="preserve">   </w:t>
      </w:r>
      <w:bookmarkEnd w:id="4939"/>
    </w:p>
    <w:p w:rsidR="003B1DD3" w:rsidRDefault="003B1DD3" w:rsidP="0089268C">
      <w:pPr>
        <w:rPr>
          <w:rtl/>
        </w:rPr>
      </w:pPr>
    </w:p>
    <w:p w:rsidR="003B1DD3" w:rsidRDefault="003B1DD3" w:rsidP="00217C8A">
      <w:pPr>
        <w:rPr>
          <w:rtl/>
        </w:rPr>
      </w:pPr>
      <w:bookmarkStart w:id="4940" w:name="_ETM_Q17_121000"/>
      <w:bookmarkEnd w:id="4940"/>
      <w:r>
        <w:rPr>
          <w:rFonts w:hint="cs"/>
          <w:rtl/>
        </w:rPr>
        <w:t xml:space="preserve">אני מניח שבוועדה תעלה גם השאלה, למשל </w:t>
      </w:r>
      <w:bookmarkStart w:id="4941" w:name="_ETM_Q17_127000"/>
      <w:bookmarkEnd w:id="4941"/>
      <w:r>
        <w:rPr>
          <w:rFonts w:hint="cs"/>
          <w:rtl/>
        </w:rPr>
        <w:t xml:space="preserve">מדינה שמכירה במדינה פלסטינית </w:t>
      </w:r>
      <w:r>
        <w:rPr>
          <w:rFonts w:hint="eastAsia"/>
          <w:rtl/>
        </w:rPr>
        <w:t xml:space="preserve">– </w:t>
      </w:r>
      <w:r>
        <w:rPr>
          <w:rFonts w:hint="cs"/>
          <w:rtl/>
        </w:rPr>
        <w:t xml:space="preserve">האם נכון שתהיה לה קונסוליה כזאת </w:t>
      </w:r>
      <w:bookmarkStart w:id="4942" w:name="_ETM_Q17_134000"/>
      <w:bookmarkEnd w:id="4942"/>
      <w:r>
        <w:rPr>
          <w:rFonts w:hint="cs"/>
          <w:rtl/>
        </w:rPr>
        <w:t xml:space="preserve">שתיתן שירות לאוכלוסייה הפלסטינית בירושלים או לא, מבחינתנו. </w:t>
      </w:r>
      <w:bookmarkStart w:id="4943" w:name="_ETM_Q17_140000"/>
      <w:bookmarkEnd w:id="4943"/>
      <w:r>
        <w:rPr>
          <w:rFonts w:hint="cs"/>
          <w:rtl/>
        </w:rPr>
        <w:t xml:space="preserve">אבל </w:t>
      </w:r>
      <w:bookmarkStart w:id="4944" w:name="_ETM_Q17_141000"/>
      <w:bookmarkEnd w:id="4944"/>
      <w:r>
        <w:rPr>
          <w:rFonts w:hint="cs"/>
          <w:rtl/>
        </w:rPr>
        <w:t xml:space="preserve">בכל מקרה, בוודאי ובוודאי, אין ספק שהלחץ בעתיד מצד </w:t>
      </w:r>
      <w:bookmarkStart w:id="4945" w:name="_ETM_Q17_142000"/>
      <w:bookmarkEnd w:id="4945"/>
      <w:r>
        <w:rPr>
          <w:rFonts w:hint="cs"/>
          <w:rtl/>
        </w:rPr>
        <w:t xml:space="preserve">עוד מדינות אירופיות או מדינות אחרות יבוא, ולכן נכון </w:t>
      </w:r>
      <w:bookmarkStart w:id="4946" w:name="_ETM_Q17_150000"/>
      <w:bookmarkEnd w:id="4946"/>
      <w:r>
        <w:rPr>
          <w:rFonts w:hint="cs"/>
          <w:rtl/>
        </w:rPr>
        <w:t xml:space="preserve">להעמיד חסם חקיקתי מהסוג הזה שאני מציע </w:t>
      </w:r>
      <w:bookmarkStart w:id="4947" w:name="_ETM_Q17_156000"/>
      <w:bookmarkEnd w:id="4947"/>
      <w:r>
        <w:rPr>
          <w:rFonts w:hint="cs"/>
          <w:rtl/>
        </w:rPr>
        <w:t xml:space="preserve">כאן. </w:t>
      </w:r>
    </w:p>
    <w:p w:rsidR="003B1DD3" w:rsidRDefault="003B1DD3" w:rsidP="008B541D">
      <w:pPr>
        <w:rPr>
          <w:rtl/>
        </w:rPr>
      </w:pPr>
    </w:p>
    <w:p w:rsidR="003B1DD3" w:rsidRDefault="003B1DD3" w:rsidP="00217C8A">
      <w:pPr>
        <w:rPr>
          <w:rtl/>
        </w:rPr>
      </w:pPr>
      <w:r>
        <w:rPr>
          <w:rFonts w:hint="cs"/>
          <w:rtl/>
        </w:rPr>
        <w:t xml:space="preserve">אני גם רוצה לציין שהצעת החוק הזאת, למעשה יזמו אותה </w:t>
      </w:r>
      <w:bookmarkStart w:id="4948" w:name="_ETM_Q17_158000"/>
      <w:bookmarkEnd w:id="4948"/>
      <w:r>
        <w:rPr>
          <w:rFonts w:hint="cs"/>
          <w:rtl/>
        </w:rPr>
        <w:t>עוד בכנסת הקודמת</w:t>
      </w:r>
      <w:r w:rsidR="00217C8A">
        <w:rPr>
          <w:rFonts w:hint="cs"/>
          <w:rtl/>
        </w:rPr>
        <w:t>,</w:t>
      </w:r>
      <w:r>
        <w:rPr>
          <w:rFonts w:hint="cs"/>
          <w:rtl/>
        </w:rPr>
        <w:t xml:space="preserve"> כשבאמת הייתה סכנה למהלך אמריקני כזה. צריכים לתת קרדיט לחבר הכנסת והיום </w:t>
      </w:r>
      <w:r w:rsidR="00217C8A">
        <w:rPr>
          <w:rFonts w:hint="cs"/>
          <w:rtl/>
        </w:rPr>
        <w:t>ה</w:t>
      </w:r>
      <w:r>
        <w:rPr>
          <w:rFonts w:hint="cs"/>
          <w:rtl/>
        </w:rPr>
        <w:t xml:space="preserve">שר ניר ברקת, </w:t>
      </w:r>
      <w:bookmarkStart w:id="4949" w:name="_ETM_Q17_170000"/>
      <w:bookmarkEnd w:id="4949"/>
      <w:r>
        <w:rPr>
          <w:rFonts w:hint="cs"/>
          <w:rtl/>
        </w:rPr>
        <w:t xml:space="preserve">שהגיש את הצעת החוק אז, וכמה חברי כנסת </w:t>
      </w:r>
      <w:bookmarkStart w:id="4950" w:name="_ETM_Q17_172000"/>
      <w:bookmarkEnd w:id="4950"/>
      <w:r>
        <w:rPr>
          <w:rFonts w:hint="cs"/>
          <w:rtl/>
        </w:rPr>
        <w:t xml:space="preserve">גם יזמו הצעת חוק כזאת או דומה בכנסת הזאת, אחד מהם הוא חבר הכנסת דן אילוז, שתכף יציג את הצעת החוק </w:t>
      </w:r>
      <w:bookmarkStart w:id="4951" w:name="_ETM_Q17_179000"/>
      <w:bookmarkEnd w:id="4951"/>
      <w:r>
        <w:rPr>
          <w:rFonts w:hint="cs"/>
          <w:rtl/>
        </w:rPr>
        <w:t xml:space="preserve">שלו. </w:t>
      </w:r>
      <w:bookmarkStart w:id="4952" w:name="_ETM_Q17_1000"/>
      <w:bookmarkStart w:id="4953" w:name="_ETM_Q17_180299"/>
      <w:bookmarkStart w:id="4954" w:name="_ETM_Q17_180420"/>
      <w:bookmarkStart w:id="4955" w:name="_ETM_Q17_180780"/>
      <w:bookmarkStart w:id="4956" w:name="_ETM_Q17_181050"/>
      <w:bookmarkStart w:id="4957" w:name="_ETM_Q17_181829"/>
      <w:bookmarkEnd w:id="4952"/>
      <w:bookmarkEnd w:id="4953"/>
      <w:bookmarkEnd w:id="4954"/>
      <w:bookmarkEnd w:id="4955"/>
      <w:bookmarkEnd w:id="4956"/>
      <w:bookmarkEnd w:id="4957"/>
      <w:r>
        <w:rPr>
          <w:rtl/>
        </w:rPr>
        <w:t>אגב</w:t>
      </w:r>
      <w:r>
        <w:rPr>
          <w:rFonts w:hint="cs"/>
          <w:rtl/>
        </w:rPr>
        <w:t>,</w:t>
      </w:r>
      <w:r>
        <w:rPr>
          <w:rtl/>
        </w:rPr>
        <w:t xml:space="preserve"> </w:t>
      </w:r>
      <w:bookmarkStart w:id="4958" w:name="_ETM_Q17_182460"/>
      <w:bookmarkEnd w:id="4958"/>
      <w:r>
        <w:rPr>
          <w:rtl/>
        </w:rPr>
        <w:t xml:space="preserve">ראיתי </w:t>
      </w:r>
      <w:bookmarkStart w:id="4959" w:name="_ETM_Q17_182759"/>
      <w:bookmarkEnd w:id="4959"/>
      <w:r>
        <w:rPr>
          <w:rtl/>
        </w:rPr>
        <w:t xml:space="preserve">פה </w:t>
      </w:r>
      <w:bookmarkStart w:id="4960" w:name="_ETM_Q17_182909"/>
      <w:bookmarkEnd w:id="4960"/>
      <w:r>
        <w:rPr>
          <w:rtl/>
        </w:rPr>
        <w:t xml:space="preserve">את </w:t>
      </w:r>
      <w:bookmarkStart w:id="4961" w:name="_ETM_Q17_183000"/>
      <w:bookmarkEnd w:id="4961"/>
      <w:r>
        <w:rPr>
          <w:rtl/>
        </w:rPr>
        <w:t xml:space="preserve">חבר </w:t>
      </w:r>
      <w:bookmarkStart w:id="4962" w:name="_ETM_Q17_183240"/>
      <w:bookmarkEnd w:id="4962"/>
      <w:r>
        <w:rPr>
          <w:rtl/>
        </w:rPr>
        <w:t xml:space="preserve">הכנסת </w:t>
      </w:r>
      <w:bookmarkStart w:id="4963" w:name="_ETM_Q17_183570"/>
      <w:bookmarkEnd w:id="4963"/>
      <w:r>
        <w:rPr>
          <w:rtl/>
        </w:rPr>
        <w:t>בצלאל</w:t>
      </w:r>
      <w:r w:rsidR="00217C8A">
        <w:rPr>
          <w:rFonts w:hint="cs"/>
          <w:rtl/>
        </w:rPr>
        <w:t>.</w:t>
      </w:r>
      <w:r>
        <w:rPr>
          <w:rtl/>
        </w:rPr>
        <w:t xml:space="preserve"> </w:t>
      </w:r>
      <w:bookmarkStart w:id="4964" w:name="_ETM_Q17_184110"/>
      <w:bookmarkEnd w:id="4964"/>
      <w:r>
        <w:rPr>
          <w:rtl/>
        </w:rPr>
        <w:t xml:space="preserve">לא </w:t>
      </w:r>
      <w:bookmarkStart w:id="4965" w:name="_ETM_Q17_184200"/>
      <w:bookmarkEnd w:id="4965"/>
      <w:r>
        <w:rPr>
          <w:rtl/>
        </w:rPr>
        <w:t xml:space="preserve">יודע </w:t>
      </w:r>
      <w:bookmarkStart w:id="4966" w:name="_ETM_Q17_184470"/>
      <w:bookmarkEnd w:id="4966"/>
      <w:r>
        <w:rPr>
          <w:rtl/>
        </w:rPr>
        <w:t xml:space="preserve">למה </w:t>
      </w:r>
      <w:bookmarkStart w:id="4967" w:name="_ETM_Q17_184769"/>
      <w:bookmarkEnd w:id="4967"/>
      <w:r>
        <w:rPr>
          <w:rtl/>
        </w:rPr>
        <w:t xml:space="preserve">הוא </w:t>
      </w:r>
      <w:bookmarkStart w:id="4968" w:name="_ETM_Q17_184950"/>
      <w:bookmarkEnd w:id="4968"/>
      <w:r>
        <w:rPr>
          <w:rtl/>
        </w:rPr>
        <w:t xml:space="preserve">לא </w:t>
      </w:r>
      <w:bookmarkStart w:id="4969" w:name="_ETM_Q17_185130"/>
      <w:bookmarkEnd w:id="4969"/>
      <w:r>
        <w:rPr>
          <w:rtl/>
        </w:rPr>
        <w:t>הצמיד</w:t>
      </w:r>
      <w:r>
        <w:rPr>
          <w:rFonts w:hint="cs"/>
          <w:rtl/>
        </w:rPr>
        <w:t>,</w:t>
      </w:r>
      <w:r>
        <w:rPr>
          <w:rtl/>
        </w:rPr>
        <w:t xml:space="preserve"> </w:t>
      </w:r>
      <w:bookmarkStart w:id="4970" w:name="_ETM_Q17_187569"/>
      <w:bookmarkEnd w:id="4970"/>
      <w:r>
        <w:rPr>
          <w:rtl/>
        </w:rPr>
        <w:t xml:space="preserve">אבל </w:t>
      </w:r>
      <w:bookmarkStart w:id="4971" w:name="_ETM_Q17_188080"/>
      <w:bookmarkEnd w:id="4971"/>
      <w:r>
        <w:rPr>
          <w:rtl/>
        </w:rPr>
        <w:t xml:space="preserve">גם </w:t>
      </w:r>
      <w:bookmarkStart w:id="4972" w:name="_ETM_Q17_188320"/>
      <w:bookmarkEnd w:id="4972"/>
      <w:r>
        <w:rPr>
          <w:rtl/>
        </w:rPr>
        <w:t xml:space="preserve">לו </w:t>
      </w:r>
      <w:bookmarkStart w:id="4973" w:name="_ETM_Q17_188470"/>
      <w:bookmarkEnd w:id="4973"/>
      <w:r>
        <w:rPr>
          <w:rtl/>
        </w:rPr>
        <w:t xml:space="preserve">יש </w:t>
      </w:r>
      <w:bookmarkStart w:id="4974" w:name="_ETM_Q17_188680"/>
      <w:bookmarkEnd w:id="4974"/>
      <w:r>
        <w:rPr>
          <w:rtl/>
        </w:rPr>
        <w:t xml:space="preserve">הצעת </w:t>
      </w:r>
      <w:bookmarkStart w:id="4975" w:name="_ETM_Q17_189100"/>
      <w:bookmarkEnd w:id="4975"/>
      <w:r>
        <w:rPr>
          <w:rtl/>
        </w:rPr>
        <w:t xml:space="preserve">חוק </w:t>
      </w:r>
      <w:bookmarkStart w:id="4976" w:name="_ETM_Q17_190210"/>
      <w:bookmarkEnd w:id="4976"/>
      <w:r>
        <w:rPr>
          <w:rtl/>
        </w:rPr>
        <w:t>דומה</w:t>
      </w:r>
      <w:r>
        <w:rPr>
          <w:rFonts w:hint="cs"/>
          <w:rtl/>
        </w:rPr>
        <w:t>, ו</w:t>
      </w:r>
      <w:bookmarkStart w:id="4977" w:name="_ETM_Q17_191000"/>
      <w:bookmarkStart w:id="4978" w:name="_ETM_Q17_192889"/>
      <w:bookmarkEnd w:id="4977"/>
      <w:bookmarkEnd w:id="4978"/>
      <w:r>
        <w:rPr>
          <w:rtl/>
        </w:rPr>
        <w:t xml:space="preserve">אני </w:t>
      </w:r>
      <w:bookmarkStart w:id="4979" w:name="_ETM_Q17_193159"/>
      <w:bookmarkEnd w:id="4979"/>
      <w:r>
        <w:rPr>
          <w:rtl/>
        </w:rPr>
        <w:t xml:space="preserve">אשמח </w:t>
      </w:r>
      <w:bookmarkStart w:id="4980" w:name="_ETM_Q17_193549"/>
      <w:bookmarkEnd w:id="4980"/>
      <w:r>
        <w:rPr>
          <w:rtl/>
        </w:rPr>
        <w:t xml:space="preserve">אם </w:t>
      </w:r>
      <w:bookmarkStart w:id="4981" w:name="_ETM_Q17_193699"/>
      <w:bookmarkEnd w:id="4981"/>
      <w:r>
        <w:rPr>
          <w:rtl/>
        </w:rPr>
        <w:t xml:space="preserve">הוא </w:t>
      </w:r>
      <w:bookmarkStart w:id="4982" w:name="_ETM_Q17_193820"/>
      <w:bookmarkEnd w:id="4982"/>
      <w:r>
        <w:rPr>
          <w:rtl/>
        </w:rPr>
        <w:t xml:space="preserve">יביא </w:t>
      </w:r>
      <w:bookmarkStart w:id="4983" w:name="_ETM_Q17_194150"/>
      <w:bookmarkEnd w:id="4983"/>
      <w:r>
        <w:rPr>
          <w:rtl/>
        </w:rPr>
        <w:t xml:space="preserve">אותה </w:t>
      </w:r>
      <w:bookmarkStart w:id="4984" w:name="_ETM_Q17_194419"/>
      <w:bookmarkEnd w:id="4984"/>
      <w:r>
        <w:rPr>
          <w:rtl/>
        </w:rPr>
        <w:t xml:space="preserve">בעתיד </w:t>
      </w:r>
      <w:bookmarkStart w:id="4985" w:name="_ETM_Q17_194990"/>
      <w:bookmarkStart w:id="4986" w:name="_ETM_Q17_195580"/>
      <w:bookmarkStart w:id="4987" w:name="_ETM_Q17_196060"/>
      <w:bookmarkEnd w:id="4985"/>
      <w:bookmarkEnd w:id="4986"/>
      <w:bookmarkEnd w:id="4987"/>
      <w:r>
        <w:rPr>
          <w:rtl/>
        </w:rPr>
        <w:t xml:space="preserve">ויצרף </w:t>
      </w:r>
      <w:bookmarkStart w:id="4988" w:name="_ETM_Q17_196930"/>
      <w:bookmarkEnd w:id="4988"/>
      <w:r>
        <w:rPr>
          <w:rtl/>
        </w:rPr>
        <w:t xml:space="preserve">אותה </w:t>
      </w:r>
      <w:bookmarkStart w:id="4989" w:name="_ETM_Q17_197170"/>
      <w:bookmarkEnd w:id="4989"/>
      <w:r>
        <w:rPr>
          <w:rtl/>
        </w:rPr>
        <w:t xml:space="preserve">גם </w:t>
      </w:r>
      <w:bookmarkStart w:id="4990" w:name="_ETM_Q17_197380"/>
      <w:bookmarkEnd w:id="4990"/>
      <w:r>
        <w:rPr>
          <w:rtl/>
        </w:rPr>
        <w:t xml:space="preserve">למהלך </w:t>
      </w:r>
      <w:bookmarkStart w:id="4991" w:name="_ETM_Q17_198489"/>
      <w:bookmarkEnd w:id="4991"/>
      <w:r>
        <w:rPr>
          <w:rtl/>
        </w:rPr>
        <w:t>ה</w:t>
      </w:r>
      <w:r>
        <w:rPr>
          <w:rFonts w:hint="cs"/>
          <w:rtl/>
        </w:rPr>
        <w:t>חקיקתי ה</w:t>
      </w:r>
      <w:r>
        <w:rPr>
          <w:rtl/>
        </w:rPr>
        <w:t>זה</w:t>
      </w:r>
      <w:r>
        <w:rPr>
          <w:rFonts w:hint="cs"/>
          <w:rtl/>
        </w:rPr>
        <w:t>.</w:t>
      </w:r>
      <w:r>
        <w:rPr>
          <w:rtl/>
        </w:rPr>
        <w:t xml:space="preserve"> </w:t>
      </w:r>
      <w:bookmarkStart w:id="4992" w:name="_ETM_Q17_198790"/>
      <w:bookmarkEnd w:id="4992"/>
    </w:p>
    <w:p w:rsidR="003B1DD3" w:rsidRDefault="003B1DD3" w:rsidP="008B541D">
      <w:pPr>
        <w:rPr>
          <w:rtl/>
        </w:rPr>
      </w:pPr>
    </w:p>
    <w:p w:rsidR="003B1DD3" w:rsidRDefault="003B1DD3" w:rsidP="00217C8A">
      <w:pPr>
        <w:rPr>
          <w:rtl/>
        </w:rPr>
      </w:pPr>
      <w:r>
        <w:rPr>
          <w:rtl/>
        </w:rPr>
        <w:t xml:space="preserve">בעיניי </w:t>
      </w:r>
      <w:bookmarkStart w:id="4993" w:name="_ETM_Q17_199910"/>
      <w:bookmarkEnd w:id="4993"/>
      <w:r>
        <w:rPr>
          <w:rtl/>
        </w:rPr>
        <w:t xml:space="preserve">זה </w:t>
      </w:r>
      <w:bookmarkStart w:id="4994" w:name="_ETM_Q17_200120"/>
      <w:bookmarkEnd w:id="4994"/>
      <w:r>
        <w:rPr>
          <w:rtl/>
        </w:rPr>
        <w:t xml:space="preserve">מהלך </w:t>
      </w:r>
      <w:bookmarkStart w:id="4995" w:name="_ETM_Q17_200600"/>
      <w:bookmarkEnd w:id="4995"/>
      <w:r>
        <w:rPr>
          <w:rtl/>
        </w:rPr>
        <w:t xml:space="preserve">חוצה </w:t>
      </w:r>
      <w:bookmarkStart w:id="4996" w:name="_ETM_Q17_201020"/>
      <w:bookmarkEnd w:id="4996"/>
      <w:r>
        <w:rPr>
          <w:rtl/>
        </w:rPr>
        <w:t>קואליציה</w:t>
      </w:r>
      <w:bookmarkStart w:id="4997" w:name="_ETM_Q17_201560"/>
      <w:bookmarkEnd w:id="4997"/>
      <w:r>
        <w:rPr>
          <w:rFonts w:hint="cs"/>
          <w:rtl/>
        </w:rPr>
        <w:t xml:space="preserve"> ו</w:t>
      </w:r>
      <w:r>
        <w:rPr>
          <w:rtl/>
        </w:rPr>
        <w:t>אופוזיציה</w:t>
      </w:r>
      <w:r>
        <w:rPr>
          <w:rFonts w:hint="cs"/>
          <w:rtl/>
        </w:rPr>
        <w:t>.</w:t>
      </w:r>
      <w:r>
        <w:rPr>
          <w:rtl/>
        </w:rPr>
        <w:t xml:space="preserve"> </w:t>
      </w:r>
      <w:bookmarkStart w:id="4998" w:name="_ETM_Q17_202280"/>
      <w:bookmarkEnd w:id="4998"/>
      <w:r>
        <w:rPr>
          <w:rtl/>
        </w:rPr>
        <w:t xml:space="preserve">דווקא </w:t>
      </w:r>
      <w:bookmarkStart w:id="4999" w:name="_ETM_Q17_202579"/>
      <w:bookmarkEnd w:id="4999"/>
      <w:r>
        <w:rPr>
          <w:rtl/>
        </w:rPr>
        <w:t xml:space="preserve">ביום </w:t>
      </w:r>
      <w:bookmarkStart w:id="5000" w:name="_ETM_Q17_202910"/>
      <w:bookmarkEnd w:id="5000"/>
      <w:r>
        <w:rPr>
          <w:rtl/>
        </w:rPr>
        <w:t>הזה</w:t>
      </w:r>
      <w:r>
        <w:rPr>
          <w:rFonts w:hint="cs"/>
          <w:rtl/>
        </w:rPr>
        <w:t>,</w:t>
      </w:r>
      <w:bookmarkStart w:id="5001" w:name="_ETM_Q17_203660"/>
      <w:bookmarkEnd w:id="5001"/>
      <w:r>
        <w:rPr>
          <w:rFonts w:hint="cs"/>
          <w:rtl/>
        </w:rPr>
        <w:t xml:space="preserve"> </w:t>
      </w:r>
      <w:r>
        <w:rPr>
          <w:rtl/>
        </w:rPr>
        <w:t xml:space="preserve">יום </w:t>
      </w:r>
      <w:bookmarkStart w:id="5002" w:name="_ETM_Q17_204230"/>
      <w:bookmarkEnd w:id="5002"/>
      <w:r>
        <w:rPr>
          <w:rtl/>
        </w:rPr>
        <w:t>ירושלים</w:t>
      </w:r>
      <w:r>
        <w:rPr>
          <w:rFonts w:hint="cs"/>
          <w:rtl/>
        </w:rPr>
        <w:t>,</w:t>
      </w:r>
      <w:r>
        <w:rPr>
          <w:rtl/>
        </w:rPr>
        <w:t xml:space="preserve"> </w:t>
      </w:r>
      <w:bookmarkStart w:id="5003" w:name="_ETM_Q17_204920"/>
      <w:bookmarkEnd w:id="5003"/>
      <w:r>
        <w:rPr>
          <w:rtl/>
        </w:rPr>
        <w:t xml:space="preserve">אני </w:t>
      </w:r>
      <w:bookmarkStart w:id="5004" w:name="_ETM_Q17_205130"/>
      <w:bookmarkEnd w:id="5004"/>
      <w:r>
        <w:rPr>
          <w:rtl/>
        </w:rPr>
        <w:t xml:space="preserve">חושב </w:t>
      </w:r>
      <w:bookmarkStart w:id="5005" w:name="_ETM_Q17_205489"/>
      <w:bookmarkEnd w:id="5005"/>
      <w:r>
        <w:rPr>
          <w:rtl/>
        </w:rPr>
        <w:t xml:space="preserve">שרוב </w:t>
      </w:r>
      <w:bookmarkStart w:id="5006" w:name="_ETM_Q17_206600"/>
      <w:bookmarkEnd w:id="5006"/>
      <w:r>
        <w:rPr>
          <w:rtl/>
        </w:rPr>
        <w:t>הכוחות</w:t>
      </w:r>
      <w:r w:rsidR="00217C8A">
        <w:rPr>
          <w:rFonts w:hint="cs"/>
          <w:rtl/>
        </w:rPr>
        <w:t xml:space="preserve"> בכנסת הזאת</w:t>
      </w:r>
      <w:r>
        <w:rPr>
          <w:rFonts w:hint="cs"/>
          <w:rtl/>
        </w:rPr>
        <w:t>,</w:t>
      </w:r>
      <w:r>
        <w:rPr>
          <w:rtl/>
        </w:rPr>
        <w:t xml:space="preserve"> </w:t>
      </w:r>
      <w:bookmarkStart w:id="5007" w:name="_ETM_Q17_207260"/>
      <w:bookmarkEnd w:id="5007"/>
      <w:r>
        <w:rPr>
          <w:rtl/>
        </w:rPr>
        <w:t>הציוני</w:t>
      </w:r>
      <w:r>
        <w:rPr>
          <w:rFonts w:hint="cs"/>
          <w:rtl/>
        </w:rPr>
        <w:t>י</w:t>
      </w:r>
      <w:r>
        <w:rPr>
          <w:rtl/>
        </w:rPr>
        <w:t xml:space="preserve">ם </w:t>
      </w:r>
      <w:bookmarkStart w:id="5008" w:name="_ETM_Q17_208539"/>
      <w:bookmarkEnd w:id="5008"/>
      <w:r>
        <w:rPr>
          <w:rtl/>
        </w:rPr>
        <w:t>לפחות</w:t>
      </w:r>
      <w:r>
        <w:rPr>
          <w:rFonts w:hint="cs"/>
          <w:rtl/>
        </w:rPr>
        <w:t>,</w:t>
      </w:r>
      <w:r>
        <w:rPr>
          <w:rtl/>
        </w:rPr>
        <w:t xml:space="preserve"> </w:t>
      </w:r>
      <w:bookmarkStart w:id="5009" w:name="_ETM_Q17_208990"/>
      <w:bookmarkStart w:id="5010" w:name="_ETM_Q17_209529"/>
      <w:bookmarkStart w:id="5011" w:name="_ETM_Q17_209859"/>
      <w:bookmarkEnd w:id="5009"/>
      <w:bookmarkEnd w:id="5010"/>
      <w:bookmarkEnd w:id="5011"/>
      <w:r>
        <w:rPr>
          <w:rtl/>
        </w:rPr>
        <w:t xml:space="preserve">צריכים </w:t>
      </w:r>
      <w:bookmarkStart w:id="5012" w:name="_ETM_Q17_210160"/>
      <w:bookmarkEnd w:id="5012"/>
      <w:r>
        <w:rPr>
          <w:rtl/>
        </w:rPr>
        <w:t xml:space="preserve">להתאחד </w:t>
      </w:r>
      <w:bookmarkStart w:id="5013" w:name="_ETM_Q17_210760"/>
      <w:bookmarkEnd w:id="5013"/>
      <w:r>
        <w:rPr>
          <w:rtl/>
        </w:rPr>
        <w:t xml:space="preserve">סביב </w:t>
      </w:r>
      <w:bookmarkStart w:id="5014" w:name="_ETM_Q17_211449"/>
      <w:bookmarkEnd w:id="5014"/>
      <w:r>
        <w:rPr>
          <w:rtl/>
        </w:rPr>
        <w:t xml:space="preserve">ריבונות </w:t>
      </w:r>
      <w:bookmarkStart w:id="5015" w:name="_ETM_Q17_211960"/>
      <w:bookmarkEnd w:id="5015"/>
      <w:r>
        <w:rPr>
          <w:rtl/>
        </w:rPr>
        <w:t xml:space="preserve">ישראלית </w:t>
      </w:r>
      <w:bookmarkStart w:id="5016" w:name="_ETM_Q17_212559"/>
      <w:bookmarkEnd w:id="5016"/>
      <w:r>
        <w:rPr>
          <w:rtl/>
        </w:rPr>
        <w:t xml:space="preserve">על </w:t>
      </w:r>
      <w:bookmarkStart w:id="5017" w:name="_ETM_Q17_212680"/>
      <w:bookmarkEnd w:id="5017"/>
      <w:r>
        <w:rPr>
          <w:rtl/>
        </w:rPr>
        <w:t xml:space="preserve">ירושלים </w:t>
      </w:r>
      <w:bookmarkStart w:id="5018" w:name="_ETM_Q17_213280"/>
      <w:bookmarkEnd w:id="5018"/>
      <w:r>
        <w:rPr>
          <w:rtl/>
        </w:rPr>
        <w:t>המאוחדת</w:t>
      </w:r>
      <w:r>
        <w:rPr>
          <w:rFonts w:hint="cs"/>
          <w:rtl/>
        </w:rPr>
        <w:t xml:space="preserve">, ואחת </w:t>
      </w:r>
      <w:bookmarkStart w:id="5019" w:name="_ETM_Q17_214329"/>
      <w:bookmarkStart w:id="5020" w:name="_ETM_Q17_214840"/>
      <w:bookmarkEnd w:id="5019"/>
      <w:bookmarkEnd w:id="5020"/>
      <w:r>
        <w:rPr>
          <w:rtl/>
        </w:rPr>
        <w:t xml:space="preserve">מהדרכים </w:t>
      </w:r>
      <w:bookmarkStart w:id="5021" w:name="_ETM_Q17_215500"/>
      <w:bookmarkEnd w:id="5021"/>
      <w:r>
        <w:rPr>
          <w:rtl/>
        </w:rPr>
        <w:t xml:space="preserve">לעמוד </w:t>
      </w:r>
      <w:bookmarkStart w:id="5022" w:name="_ETM_Q17_216220"/>
      <w:bookmarkEnd w:id="5022"/>
      <w:r>
        <w:rPr>
          <w:rFonts w:hint="cs"/>
          <w:rtl/>
        </w:rPr>
        <w:t>כ</w:t>
      </w:r>
      <w:r>
        <w:rPr>
          <w:rtl/>
        </w:rPr>
        <w:t xml:space="preserve">קיר </w:t>
      </w:r>
      <w:bookmarkStart w:id="5023" w:name="_ETM_Q17_216460"/>
      <w:bookmarkEnd w:id="5023"/>
      <w:r>
        <w:rPr>
          <w:rtl/>
        </w:rPr>
        <w:t>ברזל</w:t>
      </w:r>
      <w:bookmarkStart w:id="5024" w:name="_ETM_Q17_217090"/>
      <w:bookmarkStart w:id="5025" w:name="_ETM_Q17_217360"/>
      <w:bookmarkStart w:id="5026" w:name="_ETM_Q17_218290"/>
      <w:bookmarkEnd w:id="5024"/>
      <w:bookmarkEnd w:id="5025"/>
      <w:bookmarkEnd w:id="5026"/>
      <w:r>
        <w:rPr>
          <w:rFonts w:hint="cs"/>
          <w:rtl/>
        </w:rPr>
        <w:t>, כנוסח</w:t>
      </w:r>
      <w:bookmarkStart w:id="5027" w:name="_ETM_Q17_218650"/>
      <w:bookmarkEnd w:id="5027"/>
      <w:r>
        <w:rPr>
          <w:rtl/>
        </w:rPr>
        <w:t xml:space="preserve"> </w:t>
      </w:r>
      <w:bookmarkStart w:id="5028" w:name="_ETM_Q17_218920"/>
      <w:bookmarkEnd w:id="5028"/>
      <w:r>
        <w:rPr>
          <w:rtl/>
        </w:rPr>
        <w:t>ז'בוטינסקי</w:t>
      </w:r>
      <w:r>
        <w:rPr>
          <w:rFonts w:hint="cs"/>
          <w:rtl/>
        </w:rPr>
        <w:t>,</w:t>
      </w:r>
      <w:r>
        <w:rPr>
          <w:rtl/>
        </w:rPr>
        <w:t xml:space="preserve"> </w:t>
      </w:r>
      <w:bookmarkStart w:id="5029" w:name="_ETM_Q17_219700"/>
      <w:bookmarkEnd w:id="5029"/>
      <w:r>
        <w:rPr>
          <w:rtl/>
        </w:rPr>
        <w:t xml:space="preserve">על </w:t>
      </w:r>
      <w:bookmarkStart w:id="5030" w:name="_ETM_Q17_219850"/>
      <w:bookmarkEnd w:id="5030"/>
      <w:r>
        <w:rPr>
          <w:rtl/>
        </w:rPr>
        <w:t xml:space="preserve">ההגנה </w:t>
      </w:r>
      <w:bookmarkStart w:id="5031" w:name="_ETM_Q17_220570"/>
      <w:bookmarkEnd w:id="5031"/>
      <w:r>
        <w:rPr>
          <w:rtl/>
        </w:rPr>
        <w:t xml:space="preserve">על </w:t>
      </w:r>
      <w:bookmarkStart w:id="5032" w:name="_ETM_Q17_220780"/>
      <w:bookmarkEnd w:id="5032"/>
      <w:r>
        <w:rPr>
          <w:rtl/>
        </w:rPr>
        <w:t xml:space="preserve">הריבונות </w:t>
      </w:r>
      <w:bookmarkStart w:id="5033" w:name="_ETM_Q17_221440"/>
      <w:bookmarkEnd w:id="5033"/>
      <w:r>
        <w:rPr>
          <w:rtl/>
        </w:rPr>
        <w:t xml:space="preserve">הישראלית </w:t>
      </w:r>
      <w:bookmarkStart w:id="5034" w:name="_ETM_Q17_222130"/>
      <w:bookmarkEnd w:id="5034"/>
      <w:r>
        <w:rPr>
          <w:rtl/>
        </w:rPr>
        <w:t xml:space="preserve">על </w:t>
      </w:r>
      <w:bookmarkStart w:id="5035" w:name="_ETM_Q17_222280"/>
      <w:bookmarkEnd w:id="5035"/>
      <w:r>
        <w:rPr>
          <w:rtl/>
        </w:rPr>
        <w:t xml:space="preserve">ירושלים </w:t>
      </w:r>
      <w:bookmarkStart w:id="5036" w:name="_ETM_Q17_222820"/>
      <w:bookmarkEnd w:id="5036"/>
      <w:r>
        <w:rPr>
          <w:rtl/>
        </w:rPr>
        <w:t xml:space="preserve">מאוחדת </w:t>
      </w:r>
      <w:bookmarkStart w:id="5037" w:name="_ETM_Q17_223360"/>
      <w:bookmarkEnd w:id="5037"/>
      <w:r>
        <w:rPr>
          <w:rtl/>
        </w:rPr>
        <w:t xml:space="preserve">היא </w:t>
      </w:r>
      <w:bookmarkStart w:id="5038" w:name="_ETM_Q17_223510"/>
      <w:bookmarkEnd w:id="5038"/>
      <w:r>
        <w:rPr>
          <w:rtl/>
        </w:rPr>
        <w:t xml:space="preserve">בהחלט </w:t>
      </w:r>
      <w:bookmarkStart w:id="5039" w:name="_ETM_Q17_224450"/>
      <w:bookmarkEnd w:id="5039"/>
      <w:r>
        <w:rPr>
          <w:rtl/>
        </w:rPr>
        <w:t xml:space="preserve">תיקון </w:t>
      </w:r>
      <w:bookmarkStart w:id="5040" w:name="_ETM_Q17_224870"/>
      <w:bookmarkEnd w:id="5040"/>
      <w:r>
        <w:rPr>
          <w:rtl/>
        </w:rPr>
        <w:t>בחוק</w:t>
      </w:r>
      <w:r>
        <w:rPr>
          <w:rFonts w:hint="cs"/>
          <w:rtl/>
        </w:rPr>
        <w:t>-</w:t>
      </w:r>
      <w:bookmarkStart w:id="5041" w:name="_ETM_Q17_225229"/>
      <w:bookmarkEnd w:id="5041"/>
      <w:r>
        <w:rPr>
          <w:rtl/>
        </w:rPr>
        <w:t>יסוד</w:t>
      </w:r>
      <w:r>
        <w:rPr>
          <w:rFonts w:hint="cs"/>
          <w:rtl/>
        </w:rPr>
        <w:t>:</w:t>
      </w:r>
      <w:r>
        <w:rPr>
          <w:rtl/>
        </w:rPr>
        <w:t xml:space="preserve"> </w:t>
      </w:r>
      <w:bookmarkStart w:id="5042" w:name="_ETM_Q17_225530"/>
      <w:bookmarkEnd w:id="5042"/>
      <w:r>
        <w:rPr>
          <w:rtl/>
        </w:rPr>
        <w:t xml:space="preserve">ירושלים </w:t>
      </w:r>
      <w:bookmarkStart w:id="5043" w:name="_ETM_Q17_226720"/>
      <w:bookmarkEnd w:id="5043"/>
      <w:r>
        <w:rPr>
          <w:rtl/>
        </w:rPr>
        <w:t xml:space="preserve">שלמעשה </w:t>
      </w:r>
      <w:bookmarkStart w:id="5044" w:name="_ETM_Q17_227920"/>
      <w:bookmarkEnd w:id="5044"/>
      <w:r>
        <w:rPr>
          <w:rtl/>
        </w:rPr>
        <w:t>יקב</w:t>
      </w:r>
      <w:r>
        <w:rPr>
          <w:rFonts w:hint="cs"/>
          <w:rtl/>
        </w:rPr>
        <w:t>ע</w:t>
      </w:r>
      <w:r>
        <w:rPr>
          <w:rtl/>
        </w:rPr>
        <w:t xml:space="preserve"> </w:t>
      </w:r>
      <w:bookmarkStart w:id="5045" w:name="_ETM_Q17_228850"/>
      <w:bookmarkEnd w:id="5045"/>
      <w:r>
        <w:rPr>
          <w:rtl/>
        </w:rPr>
        <w:t xml:space="preserve">את </w:t>
      </w:r>
      <w:bookmarkStart w:id="5046" w:name="_ETM_Q17_229180"/>
      <w:bookmarkEnd w:id="5046"/>
      <w:r>
        <w:rPr>
          <w:rtl/>
        </w:rPr>
        <w:t xml:space="preserve">ההיבט </w:t>
      </w:r>
      <w:bookmarkStart w:id="5047" w:name="_ETM_Q17_230380"/>
      <w:bookmarkEnd w:id="5047"/>
      <w:r>
        <w:rPr>
          <w:rtl/>
        </w:rPr>
        <w:t xml:space="preserve">הזה </w:t>
      </w:r>
      <w:bookmarkStart w:id="5048" w:name="_ETM_Q17_230680"/>
      <w:bookmarkEnd w:id="5048"/>
      <w:r>
        <w:rPr>
          <w:rtl/>
        </w:rPr>
        <w:t xml:space="preserve">של </w:t>
      </w:r>
      <w:bookmarkStart w:id="5049" w:name="_ETM_Q17_231340"/>
      <w:bookmarkEnd w:id="5049"/>
      <w:r>
        <w:rPr>
          <w:rFonts w:hint="cs"/>
          <w:rtl/>
        </w:rPr>
        <w:t>ה</w:t>
      </w:r>
      <w:r>
        <w:rPr>
          <w:rtl/>
        </w:rPr>
        <w:t xml:space="preserve">ריבונות </w:t>
      </w:r>
      <w:bookmarkStart w:id="5050" w:name="_ETM_Q17_232479"/>
      <w:bookmarkEnd w:id="5050"/>
      <w:r>
        <w:rPr>
          <w:rFonts w:hint="cs"/>
          <w:rtl/>
        </w:rPr>
        <w:t>ה</w:t>
      </w:r>
      <w:r>
        <w:rPr>
          <w:rtl/>
        </w:rPr>
        <w:t xml:space="preserve">ישראלית </w:t>
      </w:r>
      <w:bookmarkStart w:id="5051" w:name="_ETM_Q17_233050"/>
      <w:bookmarkEnd w:id="5051"/>
      <w:r>
        <w:rPr>
          <w:rtl/>
        </w:rPr>
        <w:t xml:space="preserve">בירושלים </w:t>
      </w:r>
      <w:bookmarkStart w:id="5052" w:name="_ETM_Q17_233680"/>
      <w:bookmarkEnd w:id="5052"/>
      <w:r>
        <w:rPr>
          <w:rtl/>
        </w:rPr>
        <w:t xml:space="preserve">ולא </w:t>
      </w:r>
      <w:bookmarkStart w:id="5053" w:name="_ETM_Q17_233920"/>
      <w:bookmarkEnd w:id="5053"/>
      <w:r>
        <w:rPr>
          <w:rtl/>
        </w:rPr>
        <w:t xml:space="preserve">יאפשר </w:t>
      </w:r>
      <w:bookmarkStart w:id="5054" w:name="_ETM_Q17_234460"/>
      <w:bookmarkStart w:id="5055" w:name="_ETM_Q17_234760"/>
      <w:bookmarkStart w:id="5056" w:name="_ETM_Q17_235270"/>
      <w:bookmarkEnd w:id="5054"/>
      <w:bookmarkEnd w:id="5055"/>
      <w:bookmarkEnd w:id="5056"/>
      <w:r>
        <w:rPr>
          <w:rtl/>
        </w:rPr>
        <w:t xml:space="preserve">את </w:t>
      </w:r>
      <w:bookmarkStart w:id="5057" w:name="_ETM_Q17_235420"/>
      <w:bookmarkEnd w:id="5057"/>
      <w:r>
        <w:rPr>
          <w:rtl/>
        </w:rPr>
        <w:t xml:space="preserve">הערעור </w:t>
      </w:r>
      <w:bookmarkStart w:id="5058" w:name="_ETM_Q17_235870"/>
      <w:bookmarkEnd w:id="5058"/>
      <w:r>
        <w:rPr>
          <w:rtl/>
        </w:rPr>
        <w:t xml:space="preserve">המדיני </w:t>
      </w:r>
      <w:bookmarkStart w:id="5059" w:name="_ETM_Q17_236760"/>
      <w:bookmarkEnd w:id="5059"/>
      <w:r>
        <w:rPr>
          <w:rFonts w:hint="cs"/>
          <w:rtl/>
        </w:rPr>
        <w:t xml:space="preserve">על </w:t>
      </w:r>
      <w:bookmarkStart w:id="5060" w:name="_ETM_Q17_237329"/>
      <w:bookmarkEnd w:id="5060"/>
      <w:r>
        <w:rPr>
          <w:rFonts w:hint="cs"/>
          <w:rtl/>
        </w:rPr>
        <w:t>רי</w:t>
      </w:r>
      <w:r>
        <w:rPr>
          <w:rtl/>
        </w:rPr>
        <w:t>ב</w:t>
      </w:r>
      <w:r>
        <w:rPr>
          <w:rFonts w:hint="cs"/>
          <w:rtl/>
        </w:rPr>
        <w:t>ו</w:t>
      </w:r>
      <w:r>
        <w:rPr>
          <w:rtl/>
        </w:rPr>
        <w:t>נ</w:t>
      </w:r>
      <w:r>
        <w:rPr>
          <w:rFonts w:hint="cs"/>
          <w:rtl/>
        </w:rPr>
        <w:t>ו</w:t>
      </w:r>
      <w:r>
        <w:rPr>
          <w:rtl/>
        </w:rPr>
        <w:t xml:space="preserve">תנו </w:t>
      </w:r>
      <w:bookmarkStart w:id="5061" w:name="_ETM_Q17_238019"/>
      <w:bookmarkEnd w:id="5061"/>
      <w:r>
        <w:rPr>
          <w:rtl/>
        </w:rPr>
        <w:t xml:space="preserve">בעיר </w:t>
      </w:r>
      <w:bookmarkStart w:id="5062" w:name="_ETM_Q17_238350"/>
      <w:bookmarkEnd w:id="5062"/>
      <w:r>
        <w:rPr>
          <w:rtl/>
        </w:rPr>
        <w:t>הזאת</w:t>
      </w:r>
      <w:r>
        <w:rPr>
          <w:rFonts w:hint="cs"/>
          <w:rtl/>
        </w:rPr>
        <w:t>.</w:t>
      </w:r>
    </w:p>
    <w:p w:rsidR="003B1DD3" w:rsidRDefault="003B1DD3" w:rsidP="008B541D">
      <w:pPr>
        <w:rPr>
          <w:rtl/>
        </w:rPr>
      </w:pPr>
    </w:p>
    <w:p w:rsidR="003B1DD3" w:rsidRDefault="003B1DD3" w:rsidP="0089268C">
      <w:pPr>
        <w:rPr>
          <w:rtl/>
        </w:rPr>
      </w:pPr>
      <w:bookmarkStart w:id="5063" w:name="_ETM_Q17_240000"/>
      <w:bookmarkStart w:id="5064" w:name="_ETM_Q17_239609"/>
      <w:bookmarkEnd w:id="5063"/>
      <w:bookmarkEnd w:id="5064"/>
      <w:r>
        <w:rPr>
          <w:rtl/>
        </w:rPr>
        <w:t xml:space="preserve">אני </w:t>
      </w:r>
      <w:bookmarkStart w:id="5065" w:name="_ETM_Q17_239940"/>
      <w:bookmarkEnd w:id="5065"/>
      <w:r>
        <w:rPr>
          <w:rtl/>
        </w:rPr>
        <w:t xml:space="preserve">רוצה </w:t>
      </w:r>
      <w:bookmarkStart w:id="5066" w:name="_ETM_Q17_240600"/>
      <w:bookmarkEnd w:id="5066"/>
      <w:r>
        <w:rPr>
          <w:rtl/>
        </w:rPr>
        <w:t xml:space="preserve">להודות </w:t>
      </w:r>
      <w:bookmarkStart w:id="5067" w:name="_ETM_Q17_241740"/>
      <w:bookmarkEnd w:id="5067"/>
      <w:r>
        <w:rPr>
          <w:rtl/>
        </w:rPr>
        <w:t>ל</w:t>
      </w:r>
      <w:bookmarkStart w:id="5068" w:name="_ETM_Q17_244569"/>
      <w:bookmarkEnd w:id="5068"/>
      <w:r>
        <w:rPr>
          <w:rtl/>
        </w:rPr>
        <w:t xml:space="preserve">שר </w:t>
      </w:r>
      <w:bookmarkStart w:id="5069" w:name="_ETM_Q17_244930"/>
      <w:bookmarkEnd w:id="5069"/>
      <w:r>
        <w:rPr>
          <w:rtl/>
        </w:rPr>
        <w:t>המשפטים</w:t>
      </w:r>
      <w:r>
        <w:rPr>
          <w:rFonts w:hint="cs"/>
          <w:rtl/>
        </w:rPr>
        <w:t>,</w:t>
      </w:r>
      <w:r>
        <w:rPr>
          <w:rtl/>
        </w:rPr>
        <w:t xml:space="preserve"> </w:t>
      </w:r>
      <w:bookmarkStart w:id="5070" w:name="_ETM_Q17_245620"/>
      <w:bookmarkEnd w:id="5070"/>
      <w:r>
        <w:rPr>
          <w:rtl/>
        </w:rPr>
        <w:t xml:space="preserve">סגן </w:t>
      </w:r>
      <w:bookmarkStart w:id="5071" w:name="_ETM_Q17_245860"/>
      <w:bookmarkEnd w:id="5071"/>
      <w:r>
        <w:rPr>
          <w:rtl/>
        </w:rPr>
        <w:t xml:space="preserve">ראש </w:t>
      </w:r>
      <w:bookmarkStart w:id="5072" w:name="_ETM_Q17_246040"/>
      <w:bookmarkEnd w:id="5072"/>
      <w:r>
        <w:rPr>
          <w:rtl/>
        </w:rPr>
        <w:t xml:space="preserve">הממשלה </w:t>
      </w:r>
      <w:bookmarkStart w:id="5073" w:name="_ETM_Q17_246490"/>
      <w:bookmarkEnd w:id="5073"/>
      <w:r>
        <w:rPr>
          <w:rtl/>
        </w:rPr>
        <w:t xml:space="preserve">ויושב-ראש </w:t>
      </w:r>
      <w:bookmarkStart w:id="5074" w:name="_ETM_Q17_246970"/>
      <w:bookmarkEnd w:id="5074"/>
      <w:r>
        <w:rPr>
          <w:rtl/>
        </w:rPr>
        <w:t xml:space="preserve">ועדת </w:t>
      </w:r>
      <w:bookmarkStart w:id="5075" w:name="_ETM_Q17_247270"/>
      <w:bookmarkEnd w:id="5075"/>
      <w:r>
        <w:rPr>
          <w:rtl/>
        </w:rPr>
        <w:t xml:space="preserve">שרים </w:t>
      </w:r>
      <w:bookmarkStart w:id="5076" w:name="_ETM_Q17_247540"/>
      <w:bookmarkEnd w:id="5076"/>
      <w:r>
        <w:rPr>
          <w:rtl/>
        </w:rPr>
        <w:t xml:space="preserve">לחקיקה </w:t>
      </w:r>
      <w:bookmarkStart w:id="5077" w:name="_ETM_Q17_248590"/>
      <w:bookmarkEnd w:id="5077"/>
      <w:r>
        <w:rPr>
          <w:rtl/>
        </w:rPr>
        <w:t xml:space="preserve">השר </w:t>
      </w:r>
      <w:bookmarkStart w:id="5078" w:name="_ETM_Q17_248950"/>
      <w:bookmarkEnd w:id="5078"/>
      <w:r>
        <w:rPr>
          <w:rtl/>
        </w:rPr>
        <w:t xml:space="preserve">יריב </w:t>
      </w:r>
      <w:bookmarkStart w:id="5079" w:name="_ETM_Q17_249310"/>
      <w:bookmarkEnd w:id="5079"/>
      <w:r>
        <w:rPr>
          <w:rtl/>
        </w:rPr>
        <w:t>לוין</w:t>
      </w:r>
      <w:r>
        <w:rPr>
          <w:rFonts w:hint="cs"/>
          <w:rtl/>
        </w:rPr>
        <w:t>,</w:t>
      </w:r>
      <w:r>
        <w:rPr>
          <w:rtl/>
        </w:rPr>
        <w:t xml:space="preserve"> </w:t>
      </w:r>
      <w:bookmarkStart w:id="5080" w:name="_ETM_Q17_249940"/>
      <w:bookmarkEnd w:id="5080"/>
      <w:r>
        <w:rPr>
          <w:rtl/>
        </w:rPr>
        <w:t xml:space="preserve">שפעל </w:t>
      </w:r>
      <w:bookmarkStart w:id="5081" w:name="_ETM_Q17_251530"/>
      <w:bookmarkEnd w:id="5081"/>
      <w:r>
        <w:rPr>
          <w:rtl/>
        </w:rPr>
        <w:t xml:space="preserve">כדי </w:t>
      </w:r>
      <w:bookmarkStart w:id="5082" w:name="_ETM_Q17_251800"/>
      <w:bookmarkEnd w:id="5082"/>
      <w:r>
        <w:rPr>
          <w:rtl/>
        </w:rPr>
        <w:t xml:space="preserve">לקדם </w:t>
      </w:r>
      <w:bookmarkStart w:id="5083" w:name="_ETM_Q17_252310"/>
      <w:bookmarkEnd w:id="5083"/>
      <w:r>
        <w:rPr>
          <w:rtl/>
        </w:rPr>
        <w:t xml:space="preserve">את </w:t>
      </w:r>
      <w:bookmarkStart w:id="5084" w:name="_ETM_Q17_252520"/>
      <w:bookmarkEnd w:id="5084"/>
      <w:r>
        <w:rPr>
          <w:rtl/>
        </w:rPr>
        <w:t xml:space="preserve">האישור </w:t>
      </w:r>
      <w:bookmarkStart w:id="5085" w:name="_ETM_Q17_253119"/>
      <w:bookmarkEnd w:id="5085"/>
      <w:r>
        <w:rPr>
          <w:rtl/>
        </w:rPr>
        <w:t xml:space="preserve">של </w:t>
      </w:r>
      <w:bookmarkStart w:id="5086" w:name="_ETM_Q17_253300"/>
      <w:bookmarkEnd w:id="5086"/>
      <w:r>
        <w:rPr>
          <w:rtl/>
        </w:rPr>
        <w:t xml:space="preserve">הצעת </w:t>
      </w:r>
      <w:bookmarkStart w:id="5087" w:name="_ETM_Q17_253630"/>
      <w:bookmarkEnd w:id="5087"/>
      <w:r>
        <w:rPr>
          <w:rtl/>
        </w:rPr>
        <w:t xml:space="preserve">החוק </w:t>
      </w:r>
      <w:bookmarkStart w:id="5088" w:name="_ETM_Q17_253930"/>
      <w:bookmarkEnd w:id="5088"/>
      <w:r>
        <w:rPr>
          <w:rtl/>
        </w:rPr>
        <w:t xml:space="preserve">הזאת </w:t>
      </w:r>
      <w:bookmarkStart w:id="5089" w:name="_ETM_Q17_254440"/>
      <w:bookmarkEnd w:id="5089"/>
      <w:r>
        <w:rPr>
          <w:rtl/>
        </w:rPr>
        <w:t xml:space="preserve">במליאת </w:t>
      </w:r>
      <w:bookmarkStart w:id="5090" w:name="_ETM_Q17_256649"/>
      <w:bookmarkEnd w:id="5090"/>
      <w:r>
        <w:rPr>
          <w:rtl/>
        </w:rPr>
        <w:t>הממשלה</w:t>
      </w:r>
      <w:r>
        <w:rPr>
          <w:rFonts w:hint="cs"/>
          <w:rtl/>
        </w:rPr>
        <w:t>,</w:t>
      </w:r>
      <w:r>
        <w:rPr>
          <w:rtl/>
        </w:rPr>
        <w:t xml:space="preserve"> </w:t>
      </w:r>
      <w:bookmarkStart w:id="5091" w:name="_ETM_Q17_258020"/>
      <w:bookmarkEnd w:id="5091"/>
      <w:r>
        <w:rPr>
          <w:rtl/>
        </w:rPr>
        <w:t xml:space="preserve">ורוצה </w:t>
      </w:r>
      <w:bookmarkStart w:id="5092" w:name="_ETM_Q17_258979"/>
      <w:bookmarkEnd w:id="5092"/>
      <w:r>
        <w:rPr>
          <w:rtl/>
        </w:rPr>
        <w:t xml:space="preserve">להודות </w:t>
      </w:r>
      <w:bookmarkStart w:id="5093" w:name="_ETM_Q17_259369"/>
      <w:bookmarkEnd w:id="5093"/>
      <w:r>
        <w:rPr>
          <w:rtl/>
        </w:rPr>
        <w:t xml:space="preserve">לשר </w:t>
      </w:r>
      <w:bookmarkStart w:id="5094" w:name="_ETM_Q17_259700"/>
      <w:bookmarkEnd w:id="5094"/>
      <w:r>
        <w:rPr>
          <w:rtl/>
        </w:rPr>
        <w:t xml:space="preserve">החוץ </w:t>
      </w:r>
      <w:bookmarkStart w:id="5095" w:name="_ETM_Q17_260179"/>
      <w:bookmarkEnd w:id="5095"/>
      <w:r>
        <w:rPr>
          <w:rtl/>
        </w:rPr>
        <w:t xml:space="preserve">ישראל </w:t>
      </w:r>
      <w:bookmarkStart w:id="5096" w:name="_ETM_Q17_260600"/>
      <w:bookmarkEnd w:id="5096"/>
      <w:r>
        <w:rPr>
          <w:rtl/>
        </w:rPr>
        <w:t xml:space="preserve">כץ </w:t>
      </w:r>
      <w:bookmarkStart w:id="5097" w:name="_ETM_Q17_261289"/>
      <w:bookmarkEnd w:id="5097"/>
      <w:r>
        <w:rPr>
          <w:rtl/>
        </w:rPr>
        <w:t xml:space="preserve">וגם </w:t>
      </w:r>
      <w:bookmarkStart w:id="5098" w:name="_ETM_Q17_261770"/>
      <w:bookmarkEnd w:id="5098"/>
      <w:r>
        <w:rPr>
          <w:rtl/>
        </w:rPr>
        <w:t xml:space="preserve">לראש </w:t>
      </w:r>
      <w:bookmarkStart w:id="5099" w:name="_ETM_Q17_262069"/>
      <w:bookmarkEnd w:id="5099"/>
      <w:r>
        <w:rPr>
          <w:rtl/>
        </w:rPr>
        <w:t xml:space="preserve">המל"ל </w:t>
      </w:r>
      <w:bookmarkStart w:id="5100" w:name="_ETM_Q17_262520"/>
      <w:bookmarkEnd w:id="5100"/>
      <w:r>
        <w:rPr>
          <w:rtl/>
        </w:rPr>
        <w:t xml:space="preserve">צחי </w:t>
      </w:r>
      <w:bookmarkStart w:id="5101" w:name="_ETM_Q17_262909"/>
      <w:bookmarkEnd w:id="5101"/>
      <w:r>
        <w:rPr>
          <w:rtl/>
        </w:rPr>
        <w:t>הנגבי</w:t>
      </w:r>
      <w:r>
        <w:rPr>
          <w:rFonts w:hint="cs"/>
          <w:rtl/>
        </w:rPr>
        <w:t>,</w:t>
      </w:r>
      <w:r>
        <w:rPr>
          <w:rtl/>
        </w:rPr>
        <w:t xml:space="preserve"> </w:t>
      </w:r>
      <w:bookmarkStart w:id="5102" w:name="_ETM_Q17_263749"/>
      <w:bookmarkEnd w:id="5102"/>
      <w:r>
        <w:rPr>
          <w:rtl/>
        </w:rPr>
        <w:t xml:space="preserve">שכמובן </w:t>
      </w:r>
      <w:bookmarkStart w:id="5103" w:name="_ETM_Q17_264469"/>
      <w:bookmarkEnd w:id="5103"/>
      <w:r>
        <w:rPr>
          <w:rtl/>
        </w:rPr>
        <w:t xml:space="preserve">התייעצו </w:t>
      </w:r>
      <w:bookmarkStart w:id="5104" w:name="_ETM_Q17_265009"/>
      <w:bookmarkEnd w:id="5104"/>
      <w:r>
        <w:rPr>
          <w:rtl/>
        </w:rPr>
        <w:t xml:space="preserve">איתו </w:t>
      </w:r>
      <w:bookmarkStart w:id="5105" w:name="_ETM_Q17_265280"/>
      <w:bookmarkEnd w:id="5105"/>
      <w:r>
        <w:rPr>
          <w:rtl/>
        </w:rPr>
        <w:t xml:space="preserve">סביב </w:t>
      </w:r>
      <w:bookmarkStart w:id="5106" w:name="_ETM_Q17_265579"/>
      <w:bookmarkEnd w:id="5106"/>
      <w:r>
        <w:rPr>
          <w:rtl/>
        </w:rPr>
        <w:t xml:space="preserve">הצעת </w:t>
      </w:r>
      <w:bookmarkStart w:id="5107" w:name="_ETM_Q17_265969"/>
      <w:bookmarkEnd w:id="5107"/>
      <w:r>
        <w:rPr>
          <w:rtl/>
        </w:rPr>
        <w:t xml:space="preserve">החוק </w:t>
      </w:r>
      <w:bookmarkStart w:id="5108" w:name="_ETM_Q17_266240"/>
      <w:bookmarkEnd w:id="5108"/>
      <w:r>
        <w:rPr>
          <w:rtl/>
        </w:rPr>
        <w:t>הזאת</w:t>
      </w:r>
      <w:r>
        <w:rPr>
          <w:rFonts w:hint="cs"/>
          <w:rtl/>
        </w:rPr>
        <w:t>,</w:t>
      </w:r>
      <w:r>
        <w:rPr>
          <w:rtl/>
        </w:rPr>
        <w:t xml:space="preserve"> </w:t>
      </w:r>
      <w:bookmarkStart w:id="5109" w:name="_ETM_Q17_266569"/>
      <w:bookmarkEnd w:id="5109"/>
      <w:r>
        <w:rPr>
          <w:rtl/>
        </w:rPr>
        <w:t xml:space="preserve">וקיימנו </w:t>
      </w:r>
      <w:bookmarkStart w:id="5110" w:name="_ETM_Q17_267850"/>
      <w:bookmarkEnd w:id="5110"/>
      <w:r w:rsidR="0089268C">
        <w:rPr>
          <w:rFonts w:hint="cs"/>
          <w:rtl/>
        </w:rPr>
        <w:t>– – –</w:t>
      </w:r>
    </w:p>
    <w:p w:rsidR="003B1DD3" w:rsidRDefault="003B1DD3" w:rsidP="008B541D">
      <w:pPr>
        <w:rPr>
          <w:rtl/>
        </w:rPr>
      </w:pPr>
    </w:p>
    <w:p w:rsidR="003B1DD3" w:rsidRDefault="003B1DD3" w:rsidP="008B541D">
      <w:pPr>
        <w:pStyle w:val="af6"/>
        <w:keepNext/>
        <w:rPr>
          <w:rtl/>
        </w:rPr>
      </w:pPr>
      <w:bookmarkStart w:id="5111" w:name="ET_interruption_5726_5"/>
      <w:r w:rsidRPr="000700BA">
        <w:rPr>
          <w:rStyle w:val="TagStyle"/>
          <w:rtl/>
        </w:rPr>
        <w:t xml:space="preserve"> &lt;&lt; קריאה &gt;&gt; </w:t>
      </w:r>
      <w:r>
        <w:rPr>
          <w:rtl/>
        </w:rPr>
        <w:t>ינון אזולאי (ש"ס):</w:t>
      </w:r>
      <w:r w:rsidRPr="000700BA">
        <w:rPr>
          <w:rStyle w:val="TagStyle"/>
          <w:rtl/>
        </w:rPr>
        <w:t xml:space="preserve"> &lt;&lt; קריאה &gt;&gt;</w:t>
      </w:r>
      <w:r>
        <w:rPr>
          <w:rtl/>
        </w:rPr>
        <w:t xml:space="preserve">   </w:t>
      </w:r>
      <w:bookmarkEnd w:id="5111"/>
    </w:p>
    <w:p w:rsidR="003B1DD3" w:rsidRDefault="003B1DD3" w:rsidP="0089268C">
      <w:pPr>
        <w:rPr>
          <w:rtl/>
        </w:rPr>
      </w:pPr>
    </w:p>
    <w:p w:rsidR="003B1DD3" w:rsidRDefault="003B1DD3" w:rsidP="008B541D">
      <w:pPr>
        <w:rPr>
          <w:rtl/>
        </w:rPr>
      </w:pPr>
      <w:r>
        <w:rPr>
          <w:rFonts w:hint="cs"/>
          <w:rtl/>
        </w:rPr>
        <w:t>תגיד: כל החברים שלי מהליכוד.</w:t>
      </w:r>
    </w:p>
    <w:p w:rsidR="003B1DD3" w:rsidRDefault="003B1DD3" w:rsidP="008B541D">
      <w:pPr>
        <w:rPr>
          <w:rtl/>
        </w:rPr>
      </w:pPr>
    </w:p>
    <w:p w:rsidR="003B1DD3" w:rsidRDefault="003B1DD3" w:rsidP="008B541D">
      <w:pPr>
        <w:pStyle w:val="-"/>
        <w:keepNext/>
        <w:rPr>
          <w:rtl/>
        </w:rPr>
      </w:pPr>
      <w:bookmarkStart w:id="5112" w:name="ET_speakercontinue_4590_6"/>
      <w:r w:rsidRPr="000700BA">
        <w:rPr>
          <w:rStyle w:val="TagStyle"/>
          <w:rtl/>
        </w:rPr>
        <w:t xml:space="preserve"> &lt;&lt; דובר_המשך &gt;&gt; </w:t>
      </w:r>
      <w:r>
        <w:rPr>
          <w:rtl/>
        </w:rPr>
        <w:t>זאב אלקין (הימין הממלכתי):</w:t>
      </w:r>
      <w:r w:rsidRPr="000700BA">
        <w:rPr>
          <w:rStyle w:val="TagStyle"/>
          <w:rtl/>
        </w:rPr>
        <w:t xml:space="preserve"> &lt;&lt; דובר_המשך &gt;&gt;</w:t>
      </w:r>
      <w:r>
        <w:rPr>
          <w:rtl/>
        </w:rPr>
        <w:t xml:space="preserve">   </w:t>
      </w:r>
      <w:bookmarkEnd w:id="5112"/>
    </w:p>
    <w:p w:rsidR="003B1DD3" w:rsidRDefault="003B1DD3" w:rsidP="0089268C">
      <w:pPr>
        <w:rPr>
          <w:rtl/>
        </w:rPr>
      </w:pPr>
    </w:p>
    <w:p w:rsidR="003B1DD3" w:rsidRDefault="003B1DD3" w:rsidP="0089268C">
      <w:pPr>
        <w:rPr>
          <w:rtl/>
        </w:rPr>
      </w:pPr>
      <w:r>
        <w:rPr>
          <w:rFonts w:hint="cs"/>
          <w:rtl/>
        </w:rPr>
        <w:t xml:space="preserve">לא, לא קשור. </w:t>
      </w:r>
      <w:bookmarkStart w:id="5113" w:name="_ETM_Q17_271639"/>
      <w:bookmarkStart w:id="5114" w:name="_ETM_Q17_272419"/>
      <w:bookmarkStart w:id="5115" w:name="_ETM_Q17_272749"/>
      <w:bookmarkStart w:id="5116" w:name="_ETM_Q17_273289"/>
      <w:bookmarkStart w:id="5117" w:name="_ETM_Q17_273499"/>
      <w:bookmarkStart w:id="5118" w:name="_ETM_Q17_273739"/>
      <w:bookmarkEnd w:id="5113"/>
      <w:bookmarkEnd w:id="5114"/>
      <w:bookmarkEnd w:id="5115"/>
      <w:bookmarkEnd w:id="5116"/>
      <w:bookmarkEnd w:id="5117"/>
      <w:bookmarkEnd w:id="5118"/>
      <w:r>
        <w:rPr>
          <w:rFonts w:hint="cs"/>
          <w:rtl/>
        </w:rPr>
        <w:t>ח</w:t>
      </w:r>
      <w:bookmarkStart w:id="5119" w:name="_ETM_Q17_272000"/>
      <w:bookmarkEnd w:id="5119"/>
      <w:r>
        <w:rPr>
          <w:rFonts w:hint="cs"/>
          <w:rtl/>
        </w:rPr>
        <w:t xml:space="preserve">בר הכנסת אזולאי, </w:t>
      </w:r>
      <w:r>
        <w:rPr>
          <w:rtl/>
        </w:rPr>
        <w:t xml:space="preserve">אתה </w:t>
      </w:r>
      <w:bookmarkStart w:id="5120" w:name="_ETM_Q17_273919"/>
      <w:bookmarkEnd w:id="5120"/>
      <w:r>
        <w:rPr>
          <w:rtl/>
        </w:rPr>
        <w:t xml:space="preserve">יודע </w:t>
      </w:r>
      <w:bookmarkStart w:id="5121" w:name="_ETM_Q17_274130"/>
      <w:bookmarkEnd w:id="5121"/>
      <w:r>
        <w:rPr>
          <w:rtl/>
        </w:rPr>
        <w:t xml:space="preserve">שאני </w:t>
      </w:r>
      <w:bookmarkStart w:id="5122" w:name="_ETM_Q17_274340"/>
      <w:bookmarkEnd w:id="5122"/>
      <w:r>
        <w:rPr>
          <w:rtl/>
        </w:rPr>
        <w:t>בן</w:t>
      </w:r>
      <w:r>
        <w:rPr>
          <w:rFonts w:hint="cs"/>
          <w:rtl/>
        </w:rPr>
        <w:t xml:space="preserve"> </w:t>
      </w:r>
      <w:r>
        <w:rPr>
          <w:rtl/>
        </w:rPr>
        <w:t xml:space="preserve">אדם </w:t>
      </w:r>
      <w:bookmarkStart w:id="5123" w:name="_ETM_Q17_274789"/>
      <w:bookmarkEnd w:id="5123"/>
      <w:r>
        <w:rPr>
          <w:rtl/>
        </w:rPr>
        <w:t>ענייני</w:t>
      </w:r>
      <w:r>
        <w:rPr>
          <w:rFonts w:hint="cs"/>
          <w:rtl/>
        </w:rPr>
        <w:t>,</w:t>
      </w:r>
      <w:r>
        <w:rPr>
          <w:rtl/>
        </w:rPr>
        <w:t xml:space="preserve"> </w:t>
      </w:r>
      <w:bookmarkStart w:id="5124" w:name="_ETM_Q17_275359"/>
      <w:bookmarkEnd w:id="5124"/>
      <w:r>
        <w:rPr>
          <w:rtl/>
        </w:rPr>
        <w:t xml:space="preserve">וכשמגיע </w:t>
      </w:r>
      <w:bookmarkStart w:id="5125" w:name="_ETM_Q17_275959"/>
      <w:bookmarkEnd w:id="5125"/>
      <w:r>
        <w:rPr>
          <w:rFonts w:hint="cs"/>
          <w:rtl/>
        </w:rPr>
        <w:t xml:space="preserve">קרדיט </w:t>
      </w:r>
      <w:bookmarkStart w:id="5126" w:name="_ETM_Q17_276229"/>
      <w:bookmarkStart w:id="5127" w:name="_ETM_Q17_276349"/>
      <w:bookmarkEnd w:id="5126"/>
      <w:bookmarkEnd w:id="5127"/>
      <w:r>
        <w:rPr>
          <w:rtl/>
        </w:rPr>
        <w:t>מגיע</w:t>
      </w:r>
      <w:r>
        <w:rPr>
          <w:rFonts w:hint="cs"/>
          <w:rtl/>
        </w:rPr>
        <w:t>.</w:t>
      </w:r>
      <w:r>
        <w:rPr>
          <w:rtl/>
        </w:rPr>
        <w:t xml:space="preserve"> </w:t>
      </w:r>
      <w:bookmarkStart w:id="5128" w:name="_ETM_Q17_276770"/>
      <w:bookmarkEnd w:id="5128"/>
      <w:r>
        <w:rPr>
          <w:rtl/>
        </w:rPr>
        <w:t xml:space="preserve">אני </w:t>
      </w:r>
      <w:bookmarkStart w:id="5129" w:name="_ETM_Q17_276919"/>
      <w:bookmarkEnd w:id="5129"/>
      <w:r>
        <w:rPr>
          <w:rtl/>
        </w:rPr>
        <w:t xml:space="preserve">יודע </w:t>
      </w:r>
      <w:bookmarkStart w:id="5130" w:name="_ETM_Q17_277609"/>
      <w:bookmarkEnd w:id="5130"/>
      <w:r>
        <w:rPr>
          <w:rtl/>
        </w:rPr>
        <w:t xml:space="preserve">עם </w:t>
      </w:r>
      <w:bookmarkStart w:id="5131" w:name="_ETM_Q17_277789"/>
      <w:bookmarkEnd w:id="5131"/>
      <w:r>
        <w:rPr>
          <w:rtl/>
        </w:rPr>
        <w:t xml:space="preserve">מי </w:t>
      </w:r>
      <w:bookmarkStart w:id="5132" w:name="_ETM_Q17_277909"/>
      <w:bookmarkEnd w:id="5132"/>
      <w:r>
        <w:rPr>
          <w:rtl/>
        </w:rPr>
        <w:t xml:space="preserve">דיברתי </w:t>
      </w:r>
      <w:bookmarkStart w:id="5133" w:name="_ETM_Q17_278479"/>
      <w:bookmarkEnd w:id="5133"/>
      <w:r>
        <w:rPr>
          <w:rtl/>
        </w:rPr>
        <w:t xml:space="preserve">ואני </w:t>
      </w:r>
      <w:bookmarkStart w:id="5134" w:name="_ETM_Q17_278810"/>
      <w:bookmarkEnd w:id="5134"/>
      <w:r>
        <w:rPr>
          <w:rtl/>
        </w:rPr>
        <w:t xml:space="preserve">יודע </w:t>
      </w:r>
      <w:bookmarkStart w:id="5135" w:name="_ETM_Q17_279380"/>
      <w:bookmarkEnd w:id="5135"/>
      <w:r w:rsidR="0089268C">
        <w:rPr>
          <w:rFonts w:hint="cs"/>
          <w:rtl/>
        </w:rPr>
        <w:t>– – –</w:t>
      </w:r>
    </w:p>
    <w:p w:rsidR="003B1DD3" w:rsidRDefault="003B1DD3" w:rsidP="008B541D">
      <w:pPr>
        <w:rPr>
          <w:rtl/>
        </w:rPr>
      </w:pPr>
    </w:p>
    <w:p w:rsidR="003B1DD3" w:rsidRDefault="003B1DD3" w:rsidP="008B541D">
      <w:pPr>
        <w:pStyle w:val="af7"/>
        <w:keepNext/>
        <w:rPr>
          <w:rtl/>
        </w:rPr>
      </w:pPr>
      <w:r w:rsidRPr="000700BA">
        <w:rPr>
          <w:rStyle w:val="TagStyle"/>
          <w:rtl/>
        </w:rPr>
        <w:t xml:space="preserve"> &lt;&lt; יור &gt;&gt; </w:t>
      </w:r>
      <w:r>
        <w:rPr>
          <w:rtl/>
        </w:rPr>
        <w:t>היו"ר משה רוט:</w:t>
      </w:r>
      <w:r w:rsidRPr="000700BA">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bookmarkStart w:id="5136" w:name="_ETM_Q17_279950"/>
      <w:bookmarkEnd w:id="5136"/>
      <w:r>
        <w:rPr>
          <w:rtl/>
        </w:rPr>
        <w:t xml:space="preserve">הוא </w:t>
      </w:r>
      <w:bookmarkStart w:id="5137" w:name="_ETM_Q17_280069"/>
      <w:bookmarkEnd w:id="5137"/>
      <w:r>
        <w:rPr>
          <w:rtl/>
        </w:rPr>
        <w:t xml:space="preserve">אמר </w:t>
      </w:r>
      <w:bookmarkStart w:id="5138" w:name="_ETM_Q17_280249"/>
      <w:bookmarkEnd w:id="5138"/>
      <w:r>
        <w:rPr>
          <w:rtl/>
        </w:rPr>
        <w:t>קודם</w:t>
      </w:r>
      <w:r>
        <w:rPr>
          <w:rFonts w:hint="cs"/>
          <w:rtl/>
        </w:rPr>
        <w:t>,</w:t>
      </w:r>
      <w:r>
        <w:rPr>
          <w:rtl/>
        </w:rPr>
        <w:t xml:space="preserve"> </w:t>
      </w:r>
      <w:bookmarkStart w:id="5139" w:name="_ETM_Q17_281029"/>
      <w:bookmarkEnd w:id="5139"/>
      <w:r>
        <w:rPr>
          <w:rtl/>
        </w:rPr>
        <w:t xml:space="preserve">אופוזיציה </w:t>
      </w:r>
      <w:bookmarkStart w:id="5140" w:name="_ETM_Q17_281630"/>
      <w:bookmarkEnd w:id="5140"/>
      <w:r>
        <w:rPr>
          <w:rtl/>
        </w:rPr>
        <w:t>וקואליציה</w:t>
      </w:r>
      <w:r>
        <w:rPr>
          <w:rFonts w:hint="cs"/>
          <w:rtl/>
        </w:rPr>
        <w:t>.</w:t>
      </w:r>
    </w:p>
    <w:p w:rsidR="003B1DD3" w:rsidRDefault="003B1DD3" w:rsidP="008B541D">
      <w:pPr>
        <w:rPr>
          <w:rtl/>
        </w:rPr>
      </w:pPr>
    </w:p>
    <w:p w:rsidR="003B1DD3" w:rsidRDefault="003B1DD3" w:rsidP="008B541D">
      <w:pPr>
        <w:pStyle w:val="af6"/>
        <w:keepNext/>
        <w:rPr>
          <w:rtl/>
        </w:rPr>
      </w:pPr>
      <w:bookmarkStart w:id="5141" w:name="ET_interruption_5726_8"/>
      <w:r w:rsidRPr="000700BA">
        <w:rPr>
          <w:rStyle w:val="TagStyle"/>
          <w:rtl/>
        </w:rPr>
        <w:t xml:space="preserve"> &lt;&lt; קריאה &gt;&gt; </w:t>
      </w:r>
      <w:r>
        <w:rPr>
          <w:rtl/>
        </w:rPr>
        <w:t>ינון אזולאי (ש"ס):</w:t>
      </w:r>
      <w:r w:rsidRPr="000700BA">
        <w:rPr>
          <w:rStyle w:val="TagStyle"/>
          <w:rtl/>
        </w:rPr>
        <w:t xml:space="preserve"> &lt;&lt; קריאה &gt;&gt;</w:t>
      </w:r>
      <w:r>
        <w:rPr>
          <w:rtl/>
        </w:rPr>
        <w:t xml:space="preserve">   </w:t>
      </w:r>
      <w:bookmarkEnd w:id="5141"/>
    </w:p>
    <w:p w:rsidR="003B1DD3" w:rsidRDefault="003B1DD3" w:rsidP="0089268C">
      <w:pPr>
        <w:rPr>
          <w:rtl/>
        </w:rPr>
      </w:pPr>
    </w:p>
    <w:p w:rsidR="003B1DD3" w:rsidRDefault="003B1DD3" w:rsidP="0089268C">
      <w:pPr>
        <w:rPr>
          <w:rtl/>
        </w:rPr>
      </w:pPr>
      <w:r>
        <w:rPr>
          <w:rFonts w:hint="cs"/>
          <w:rtl/>
        </w:rPr>
        <w:t>לא, אנ</w:t>
      </w:r>
      <w:bookmarkStart w:id="5142" w:name="_ETM_Q17_282000"/>
      <w:bookmarkEnd w:id="5142"/>
      <w:r>
        <w:rPr>
          <w:rFonts w:hint="cs"/>
          <w:rtl/>
        </w:rPr>
        <w:t xml:space="preserve">י רוצה </w:t>
      </w:r>
      <w:bookmarkStart w:id="5143" w:name="_ETM_Q17_280000"/>
      <w:bookmarkEnd w:id="5143"/>
      <w:r>
        <w:rPr>
          <w:rFonts w:hint="cs"/>
          <w:rtl/>
        </w:rPr>
        <w:t xml:space="preserve">שייתן חיוך, זה מה שרציתי. הכול </w:t>
      </w:r>
      <w:bookmarkStart w:id="5144" w:name="_ETM_Q17_285000"/>
      <w:bookmarkEnd w:id="5144"/>
      <w:r>
        <w:rPr>
          <w:rFonts w:hint="cs"/>
          <w:rtl/>
        </w:rPr>
        <w:t xml:space="preserve">בסדר, עכשיו אפשר </w:t>
      </w:r>
      <w:r w:rsidR="0089268C">
        <w:rPr>
          <w:rFonts w:hint="cs"/>
          <w:rtl/>
        </w:rPr>
        <w:t>– – –</w:t>
      </w:r>
    </w:p>
    <w:p w:rsidR="003B1DD3" w:rsidRDefault="003B1DD3" w:rsidP="008B541D">
      <w:pPr>
        <w:rPr>
          <w:rtl/>
        </w:rPr>
      </w:pPr>
    </w:p>
    <w:p w:rsidR="003B1DD3" w:rsidRDefault="003B1DD3" w:rsidP="008B541D">
      <w:pPr>
        <w:pStyle w:val="-"/>
        <w:keepNext/>
        <w:rPr>
          <w:rtl/>
        </w:rPr>
      </w:pPr>
      <w:bookmarkStart w:id="5145" w:name="ET_speakercontinue_4590_9"/>
      <w:r w:rsidRPr="000700BA">
        <w:rPr>
          <w:rStyle w:val="TagStyle"/>
          <w:rtl/>
        </w:rPr>
        <w:t xml:space="preserve"> &lt;&lt; דובר_המשך &gt;&gt; </w:t>
      </w:r>
      <w:r>
        <w:rPr>
          <w:rtl/>
        </w:rPr>
        <w:t>זאב אלקין (הימין הממלכתי):</w:t>
      </w:r>
      <w:r w:rsidRPr="000700BA">
        <w:rPr>
          <w:rStyle w:val="TagStyle"/>
          <w:rtl/>
        </w:rPr>
        <w:t xml:space="preserve"> &lt;&lt; דובר_המשך &gt;&gt;</w:t>
      </w:r>
      <w:r>
        <w:rPr>
          <w:rtl/>
        </w:rPr>
        <w:t xml:space="preserve">   </w:t>
      </w:r>
      <w:bookmarkEnd w:id="5145"/>
    </w:p>
    <w:p w:rsidR="003B1DD3" w:rsidRDefault="003B1DD3" w:rsidP="0089268C">
      <w:pPr>
        <w:rPr>
          <w:rtl/>
        </w:rPr>
      </w:pPr>
    </w:p>
    <w:p w:rsidR="003B1DD3" w:rsidRDefault="003B1DD3" w:rsidP="00217C8A">
      <w:pPr>
        <w:rPr>
          <w:rtl/>
        </w:rPr>
      </w:pPr>
      <w:r>
        <w:rPr>
          <w:rFonts w:hint="cs"/>
          <w:rtl/>
        </w:rPr>
        <w:t>אני בשמחה אחייך לך גם חינם, בלי שתקרא קריאת ביניים.</w:t>
      </w:r>
    </w:p>
    <w:p w:rsidR="003B1DD3" w:rsidRDefault="003B1DD3" w:rsidP="008B541D">
      <w:pPr>
        <w:rPr>
          <w:rtl/>
        </w:rPr>
      </w:pPr>
    </w:p>
    <w:p w:rsidR="003B1DD3" w:rsidRDefault="003B1DD3" w:rsidP="008B541D">
      <w:pPr>
        <w:pStyle w:val="af7"/>
        <w:keepNext/>
        <w:rPr>
          <w:rtl/>
        </w:rPr>
      </w:pPr>
      <w:r w:rsidRPr="000700BA">
        <w:rPr>
          <w:rStyle w:val="TagStyle"/>
          <w:rtl/>
        </w:rPr>
        <w:t xml:space="preserve"> &lt;&lt; יור &gt;&gt; </w:t>
      </w:r>
      <w:r>
        <w:rPr>
          <w:rtl/>
        </w:rPr>
        <w:t>היו"ר משה רוט:</w:t>
      </w:r>
      <w:r w:rsidRPr="000700BA">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bookmarkStart w:id="5146" w:name="_ETM_Q17_283000"/>
      <w:bookmarkEnd w:id="5146"/>
      <w:r>
        <w:rPr>
          <w:rFonts w:hint="cs"/>
          <w:rtl/>
        </w:rPr>
        <w:t>הוא הזכיר את זה. די לחכימא</w:t>
      </w:r>
      <w:bookmarkStart w:id="5147" w:name="_ETM_Q17_286000"/>
      <w:bookmarkEnd w:id="5147"/>
      <w:r>
        <w:rPr>
          <w:rFonts w:hint="cs"/>
          <w:rtl/>
        </w:rPr>
        <w:t xml:space="preserve"> ברמיזא. הוא הזכיר את זה. אני </w:t>
      </w:r>
      <w:bookmarkStart w:id="5148" w:name="_ETM_Q17_290000"/>
      <w:bookmarkEnd w:id="5148"/>
      <w:r>
        <w:rPr>
          <w:rFonts w:hint="cs"/>
          <w:rtl/>
        </w:rPr>
        <w:t xml:space="preserve">קיבלתי מחמאה דווקא. </w:t>
      </w:r>
    </w:p>
    <w:p w:rsidR="003B1DD3" w:rsidRDefault="003B1DD3" w:rsidP="008B541D">
      <w:pPr>
        <w:rPr>
          <w:rtl/>
        </w:rPr>
      </w:pPr>
    </w:p>
    <w:p w:rsidR="003B1DD3" w:rsidRDefault="003B1DD3" w:rsidP="008B541D">
      <w:pPr>
        <w:pStyle w:val="-"/>
        <w:keepNext/>
        <w:rPr>
          <w:rtl/>
        </w:rPr>
      </w:pPr>
      <w:bookmarkStart w:id="5149" w:name="ET_speakercontinue_4590_11"/>
      <w:r w:rsidRPr="000700BA">
        <w:rPr>
          <w:rStyle w:val="TagStyle"/>
          <w:rtl/>
        </w:rPr>
        <w:t xml:space="preserve"> &lt;&lt; דובר_המשך &gt;&gt; </w:t>
      </w:r>
      <w:r>
        <w:rPr>
          <w:rtl/>
        </w:rPr>
        <w:t>זאב אלקין (הימין הממלכתי):</w:t>
      </w:r>
      <w:r w:rsidRPr="000700BA">
        <w:rPr>
          <w:rStyle w:val="TagStyle"/>
          <w:rtl/>
        </w:rPr>
        <w:t xml:space="preserve"> &lt;&lt; דובר_המשך &gt;&gt;</w:t>
      </w:r>
      <w:r>
        <w:rPr>
          <w:rtl/>
        </w:rPr>
        <w:t xml:space="preserve">   </w:t>
      </w:r>
      <w:bookmarkEnd w:id="5149"/>
    </w:p>
    <w:p w:rsidR="003B1DD3" w:rsidRDefault="003B1DD3" w:rsidP="0089268C">
      <w:pPr>
        <w:rPr>
          <w:rtl/>
        </w:rPr>
      </w:pPr>
    </w:p>
    <w:p w:rsidR="003B1DD3" w:rsidRDefault="003B1DD3" w:rsidP="008B541D">
      <w:pPr>
        <w:rPr>
          <w:rtl/>
        </w:rPr>
      </w:pPr>
      <w:bookmarkStart w:id="5150" w:name="_ETM_Q17_291000"/>
      <w:bookmarkStart w:id="5151" w:name="_ETM_Q17_283340"/>
      <w:bookmarkStart w:id="5152" w:name="_ETM_Q17_296000"/>
      <w:bookmarkEnd w:id="5150"/>
      <w:bookmarkEnd w:id="5151"/>
      <w:bookmarkEnd w:id="5152"/>
      <w:r>
        <w:rPr>
          <w:rtl/>
        </w:rPr>
        <w:t xml:space="preserve">אני </w:t>
      </w:r>
      <w:bookmarkStart w:id="5153" w:name="_ETM_Q17_296490"/>
      <w:bookmarkEnd w:id="5153"/>
      <w:r>
        <w:rPr>
          <w:rtl/>
        </w:rPr>
        <w:t xml:space="preserve">מאוד </w:t>
      </w:r>
      <w:bookmarkStart w:id="5154" w:name="_ETM_Q17_296759"/>
      <w:bookmarkEnd w:id="5154"/>
      <w:r>
        <w:rPr>
          <w:rtl/>
        </w:rPr>
        <w:t xml:space="preserve">מאוד </w:t>
      </w:r>
      <w:bookmarkStart w:id="5155" w:name="_ETM_Q17_297000"/>
      <w:bookmarkEnd w:id="5155"/>
      <w:r>
        <w:rPr>
          <w:rtl/>
        </w:rPr>
        <w:t xml:space="preserve">מקווה </w:t>
      </w:r>
      <w:bookmarkStart w:id="5156" w:name="_ETM_Q17_297450"/>
      <w:bookmarkEnd w:id="5156"/>
      <w:r>
        <w:rPr>
          <w:rtl/>
        </w:rPr>
        <w:t xml:space="preserve">שגם </w:t>
      </w:r>
      <w:bookmarkStart w:id="5157" w:name="_ETM_Q17_297840"/>
      <w:bookmarkEnd w:id="5157"/>
      <w:r>
        <w:rPr>
          <w:rtl/>
        </w:rPr>
        <w:t xml:space="preserve">בהמשך </w:t>
      </w:r>
      <w:bookmarkStart w:id="5158" w:name="_ETM_Q17_298500"/>
      <w:bookmarkEnd w:id="5158"/>
      <w:r>
        <w:rPr>
          <w:rtl/>
        </w:rPr>
        <w:t xml:space="preserve">הממשלה </w:t>
      </w:r>
      <w:bookmarkStart w:id="5159" w:name="_ETM_Q17_299430"/>
      <w:bookmarkStart w:id="5160" w:name="_ETM_Q17_300420"/>
      <w:bookmarkStart w:id="5161" w:name="_ETM_Q17_300960"/>
      <w:bookmarkEnd w:id="5159"/>
      <w:bookmarkEnd w:id="5160"/>
      <w:bookmarkEnd w:id="5161"/>
      <w:r>
        <w:rPr>
          <w:rtl/>
        </w:rPr>
        <w:t xml:space="preserve">תתמוך </w:t>
      </w:r>
      <w:bookmarkStart w:id="5162" w:name="_ETM_Q17_302040"/>
      <w:bookmarkEnd w:id="5162"/>
      <w:r>
        <w:rPr>
          <w:rtl/>
        </w:rPr>
        <w:t xml:space="preserve">בהמשך </w:t>
      </w:r>
      <w:bookmarkStart w:id="5163" w:name="_ETM_Q17_302970"/>
      <w:bookmarkEnd w:id="5163"/>
      <w:r>
        <w:rPr>
          <w:rtl/>
        </w:rPr>
        <w:t xml:space="preserve">הליכי </w:t>
      </w:r>
      <w:bookmarkStart w:id="5164" w:name="_ETM_Q17_303270"/>
      <w:bookmarkEnd w:id="5164"/>
      <w:r>
        <w:rPr>
          <w:rtl/>
        </w:rPr>
        <w:t>החקיקה</w:t>
      </w:r>
      <w:r>
        <w:rPr>
          <w:rFonts w:hint="cs"/>
          <w:rtl/>
        </w:rPr>
        <w:t>,</w:t>
      </w:r>
      <w:r>
        <w:rPr>
          <w:rtl/>
        </w:rPr>
        <w:t xml:space="preserve"> </w:t>
      </w:r>
      <w:bookmarkStart w:id="5165" w:name="_ETM_Q17_303810"/>
      <w:bookmarkEnd w:id="5165"/>
      <w:r>
        <w:rPr>
          <w:rtl/>
        </w:rPr>
        <w:t>והכנסת</w:t>
      </w:r>
      <w:r>
        <w:rPr>
          <w:rFonts w:hint="cs"/>
          <w:rtl/>
        </w:rPr>
        <w:t>,</w:t>
      </w:r>
      <w:r>
        <w:rPr>
          <w:rtl/>
        </w:rPr>
        <w:t xml:space="preserve"> </w:t>
      </w:r>
      <w:bookmarkStart w:id="5166" w:name="_ETM_Q17_304710"/>
      <w:bookmarkEnd w:id="5166"/>
      <w:r>
        <w:rPr>
          <w:rtl/>
        </w:rPr>
        <w:t xml:space="preserve">ואני </w:t>
      </w:r>
      <w:bookmarkStart w:id="5167" w:name="_ETM_Q17_305850"/>
      <w:bookmarkStart w:id="5168" w:name="_ETM_Q17_306390"/>
      <w:bookmarkEnd w:id="5167"/>
      <w:bookmarkEnd w:id="5168"/>
      <w:r>
        <w:rPr>
          <w:rtl/>
        </w:rPr>
        <w:t xml:space="preserve">פה </w:t>
      </w:r>
      <w:bookmarkStart w:id="5169" w:name="_ETM_Q17_306600"/>
      <w:bookmarkEnd w:id="5169"/>
      <w:r>
        <w:rPr>
          <w:rFonts w:hint="cs"/>
          <w:rtl/>
        </w:rPr>
        <w:t xml:space="preserve">סומך </w:t>
      </w:r>
      <w:bookmarkStart w:id="5170" w:name="_ETM_Q17_307020"/>
      <w:bookmarkEnd w:id="5170"/>
      <w:r>
        <w:rPr>
          <w:rFonts w:hint="cs"/>
          <w:rtl/>
        </w:rPr>
        <w:t>ג</w:t>
      </w:r>
      <w:r>
        <w:rPr>
          <w:rtl/>
        </w:rPr>
        <w:t xml:space="preserve">ם </w:t>
      </w:r>
      <w:bookmarkStart w:id="5171" w:name="_ETM_Q17_307290"/>
      <w:bookmarkEnd w:id="5171"/>
      <w:r>
        <w:rPr>
          <w:rtl/>
        </w:rPr>
        <w:t xml:space="preserve">על </w:t>
      </w:r>
      <w:bookmarkStart w:id="5172" w:name="_ETM_Q17_307619"/>
      <w:bookmarkEnd w:id="5172"/>
      <w:r>
        <w:rPr>
          <w:rtl/>
        </w:rPr>
        <w:t>יו</w:t>
      </w:r>
      <w:r>
        <w:rPr>
          <w:rFonts w:hint="cs"/>
          <w:rtl/>
        </w:rPr>
        <w:t>שב-</w:t>
      </w:r>
      <w:r>
        <w:rPr>
          <w:rtl/>
        </w:rPr>
        <w:t>ר</w:t>
      </w:r>
      <w:r>
        <w:rPr>
          <w:rFonts w:hint="cs"/>
          <w:rtl/>
        </w:rPr>
        <w:t>אש</w:t>
      </w:r>
      <w:r>
        <w:rPr>
          <w:rtl/>
        </w:rPr>
        <w:t xml:space="preserve"> </w:t>
      </w:r>
      <w:bookmarkStart w:id="5173" w:name="_ETM_Q17_308069"/>
      <w:bookmarkEnd w:id="5173"/>
      <w:r>
        <w:rPr>
          <w:rFonts w:hint="cs"/>
          <w:rtl/>
        </w:rPr>
        <w:t>ה</w:t>
      </w:r>
      <w:r>
        <w:rPr>
          <w:rtl/>
        </w:rPr>
        <w:t>ו</w:t>
      </w:r>
      <w:r>
        <w:rPr>
          <w:rFonts w:hint="cs"/>
          <w:rtl/>
        </w:rPr>
        <w:t>ו</w:t>
      </w:r>
      <w:r>
        <w:rPr>
          <w:rtl/>
        </w:rPr>
        <w:t xml:space="preserve">עדה </w:t>
      </w:r>
      <w:bookmarkStart w:id="5174" w:name="_ETM_Q17_308400"/>
      <w:bookmarkEnd w:id="5174"/>
      <w:r>
        <w:rPr>
          <w:rFonts w:hint="cs"/>
          <w:rtl/>
        </w:rPr>
        <w:t>ה</w:t>
      </w:r>
      <w:r>
        <w:rPr>
          <w:rtl/>
        </w:rPr>
        <w:t xml:space="preserve">רלוונטי </w:t>
      </w:r>
      <w:bookmarkStart w:id="5175" w:name="_ETM_Q17_308970"/>
      <w:bookmarkEnd w:id="5175"/>
      <w:r>
        <w:rPr>
          <w:rtl/>
        </w:rPr>
        <w:t xml:space="preserve">וגם </w:t>
      </w:r>
      <w:bookmarkStart w:id="5176" w:name="_ETM_Q17_309240"/>
      <w:bookmarkEnd w:id="5176"/>
      <w:r>
        <w:rPr>
          <w:rFonts w:hint="cs"/>
          <w:rtl/>
        </w:rPr>
        <w:t xml:space="preserve">על </w:t>
      </w:r>
      <w:r>
        <w:rPr>
          <w:rtl/>
        </w:rPr>
        <w:t xml:space="preserve">יושב-ראש </w:t>
      </w:r>
      <w:bookmarkStart w:id="5177" w:name="_ETM_Q17_309750"/>
      <w:bookmarkEnd w:id="5177"/>
      <w:r>
        <w:rPr>
          <w:rtl/>
        </w:rPr>
        <w:t xml:space="preserve">הקואליציה </w:t>
      </w:r>
      <w:bookmarkStart w:id="5178" w:name="_ETM_Q17_310380"/>
      <w:bookmarkEnd w:id="5178"/>
      <w:r>
        <w:rPr>
          <w:rtl/>
        </w:rPr>
        <w:t xml:space="preserve">חבר </w:t>
      </w:r>
      <w:bookmarkStart w:id="5179" w:name="_ETM_Q17_310590"/>
      <w:bookmarkEnd w:id="5179"/>
      <w:r>
        <w:rPr>
          <w:rtl/>
        </w:rPr>
        <w:t xml:space="preserve">הכנסת </w:t>
      </w:r>
      <w:bookmarkStart w:id="5180" w:name="_ETM_Q17_310860"/>
      <w:bookmarkEnd w:id="5180"/>
      <w:r>
        <w:rPr>
          <w:rtl/>
        </w:rPr>
        <w:t xml:space="preserve">אופיר </w:t>
      </w:r>
      <w:bookmarkStart w:id="5181" w:name="_ETM_Q17_311100"/>
      <w:bookmarkEnd w:id="5181"/>
      <w:r>
        <w:rPr>
          <w:rtl/>
        </w:rPr>
        <w:t xml:space="preserve">כץ </w:t>
      </w:r>
      <w:bookmarkStart w:id="5182" w:name="_ETM_Q17_311489"/>
      <w:bookmarkEnd w:id="5182"/>
      <w:r>
        <w:rPr>
          <w:rtl/>
        </w:rPr>
        <w:t xml:space="preserve">שיעשו </w:t>
      </w:r>
      <w:bookmarkStart w:id="5183" w:name="_ETM_Q17_312030"/>
      <w:bookmarkEnd w:id="5183"/>
      <w:r>
        <w:rPr>
          <w:rtl/>
        </w:rPr>
        <w:t xml:space="preserve">הכול </w:t>
      </w:r>
      <w:bookmarkStart w:id="5184" w:name="_ETM_Q17_312389"/>
      <w:bookmarkEnd w:id="5184"/>
      <w:r>
        <w:rPr>
          <w:rtl/>
        </w:rPr>
        <w:t xml:space="preserve">כדי </w:t>
      </w:r>
      <w:bookmarkStart w:id="5185" w:name="_ETM_Q17_312660"/>
      <w:bookmarkEnd w:id="5185"/>
      <w:r>
        <w:rPr>
          <w:rtl/>
        </w:rPr>
        <w:t xml:space="preserve">לקדם </w:t>
      </w:r>
      <w:bookmarkStart w:id="5186" w:name="_ETM_Q17_313050"/>
      <w:bookmarkEnd w:id="5186"/>
      <w:r>
        <w:rPr>
          <w:rtl/>
        </w:rPr>
        <w:t xml:space="preserve">את </w:t>
      </w:r>
      <w:bookmarkStart w:id="5187" w:name="_ETM_Q17_313139"/>
      <w:bookmarkEnd w:id="5187"/>
      <w:r>
        <w:rPr>
          <w:rtl/>
        </w:rPr>
        <w:t xml:space="preserve">החקיקה </w:t>
      </w:r>
      <w:bookmarkStart w:id="5188" w:name="_ETM_Q17_313620"/>
      <w:bookmarkEnd w:id="5188"/>
      <w:r>
        <w:rPr>
          <w:rtl/>
        </w:rPr>
        <w:t xml:space="preserve">הזאת </w:t>
      </w:r>
      <w:bookmarkStart w:id="5189" w:name="_ETM_Q17_313889"/>
      <w:bookmarkEnd w:id="5189"/>
      <w:r>
        <w:rPr>
          <w:rtl/>
        </w:rPr>
        <w:t xml:space="preserve">כמה </w:t>
      </w:r>
      <w:bookmarkStart w:id="5190" w:name="_ETM_Q17_314130"/>
      <w:bookmarkEnd w:id="5190"/>
      <w:r>
        <w:rPr>
          <w:rtl/>
        </w:rPr>
        <w:t xml:space="preserve">שיותר </w:t>
      </w:r>
      <w:bookmarkStart w:id="5191" w:name="_ETM_Q17_314489"/>
      <w:bookmarkEnd w:id="5191"/>
      <w:r>
        <w:rPr>
          <w:rtl/>
        </w:rPr>
        <w:t>מהר</w:t>
      </w:r>
      <w:r w:rsidR="00217C8A">
        <w:rPr>
          <w:rFonts w:hint="cs"/>
          <w:rtl/>
        </w:rPr>
        <w:t>,</w:t>
      </w:r>
      <w:r>
        <w:rPr>
          <w:rtl/>
        </w:rPr>
        <w:t xml:space="preserve"> </w:t>
      </w:r>
      <w:bookmarkStart w:id="5192" w:name="_ETM_Q17_315209"/>
      <w:bookmarkEnd w:id="5192"/>
      <w:r>
        <w:rPr>
          <w:rtl/>
        </w:rPr>
        <w:t xml:space="preserve">בגלל </w:t>
      </w:r>
      <w:bookmarkStart w:id="5193" w:name="_ETM_Q17_315600"/>
      <w:bookmarkEnd w:id="5193"/>
      <w:r>
        <w:rPr>
          <w:rtl/>
        </w:rPr>
        <w:t xml:space="preserve">החשיבות </w:t>
      </w:r>
      <w:bookmarkStart w:id="5194" w:name="_ETM_Q17_316169"/>
      <w:bookmarkEnd w:id="5194"/>
      <w:r>
        <w:rPr>
          <w:rtl/>
        </w:rPr>
        <w:t xml:space="preserve">המדינית </w:t>
      </w:r>
      <w:bookmarkStart w:id="5195" w:name="_ETM_Q17_316650"/>
      <w:bookmarkEnd w:id="5195"/>
      <w:r>
        <w:rPr>
          <w:rtl/>
        </w:rPr>
        <w:t>של</w:t>
      </w:r>
      <w:r>
        <w:rPr>
          <w:rFonts w:hint="cs"/>
          <w:rtl/>
        </w:rPr>
        <w:t>ה</w:t>
      </w:r>
      <w:r>
        <w:rPr>
          <w:rtl/>
        </w:rPr>
        <w:t xml:space="preserve"> </w:t>
      </w:r>
      <w:bookmarkStart w:id="5196" w:name="_ETM_Q17_316950"/>
      <w:bookmarkEnd w:id="5196"/>
      <w:r>
        <w:rPr>
          <w:rtl/>
        </w:rPr>
        <w:t xml:space="preserve">בעצם </w:t>
      </w:r>
      <w:bookmarkStart w:id="5197" w:name="_ETM_Q17_317400"/>
      <w:bookmarkEnd w:id="5197"/>
      <w:r>
        <w:rPr>
          <w:rFonts w:hint="cs"/>
          <w:rtl/>
        </w:rPr>
        <w:t xml:space="preserve">ימינו אנו. </w:t>
      </w:r>
      <w:bookmarkStart w:id="5198" w:name="_ETM_Q17_317580"/>
      <w:bookmarkEnd w:id="5198"/>
    </w:p>
    <w:p w:rsidR="003B1DD3" w:rsidRDefault="003B1DD3" w:rsidP="008B541D">
      <w:pPr>
        <w:rPr>
          <w:rtl/>
        </w:rPr>
      </w:pPr>
    </w:p>
    <w:p w:rsidR="003B1DD3" w:rsidRDefault="003B1DD3" w:rsidP="008B541D">
      <w:pPr>
        <w:pStyle w:val="af6"/>
        <w:keepNext/>
        <w:rPr>
          <w:rtl/>
        </w:rPr>
      </w:pPr>
      <w:bookmarkStart w:id="5199" w:name="ET_interruption_5786_12"/>
      <w:r w:rsidRPr="006F2C0D">
        <w:rPr>
          <w:rStyle w:val="TagStyle"/>
          <w:rtl/>
        </w:rPr>
        <w:t xml:space="preserve"> &lt;&lt; קריאה &gt;&gt; </w:t>
      </w:r>
      <w:r>
        <w:rPr>
          <w:rtl/>
        </w:rPr>
        <w:t>אופיר כץ (הליכוד):</w:t>
      </w:r>
      <w:r w:rsidRPr="006F2C0D">
        <w:rPr>
          <w:rStyle w:val="TagStyle"/>
          <w:rtl/>
        </w:rPr>
        <w:t xml:space="preserve"> &lt;&lt; קריאה &gt;&gt;</w:t>
      </w:r>
      <w:r>
        <w:rPr>
          <w:rtl/>
        </w:rPr>
        <w:t xml:space="preserve">   </w:t>
      </w:r>
      <w:bookmarkEnd w:id="5199"/>
    </w:p>
    <w:p w:rsidR="003B1DD3" w:rsidRDefault="003B1DD3" w:rsidP="0089268C">
      <w:pPr>
        <w:rPr>
          <w:rtl/>
        </w:rPr>
      </w:pPr>
    </w:p>
    <w:p w:rsidR="003B1DD3" w:rsidRDefault="003B1DD3" w:rsidP="008B541D">
      <w:pPr>
        <w:rPr>
          <w:rtl/>
        </w:rPr>
      </w:pPr>
      <w:r>
        <w:rPr>
          <w:rFonts w:hint="cs"/>
          <w:rtl/>
        </w:rPr>
        <w:t xml:space="preserve">אם יש לך את דן איתך, תאמין לי שזה יהיה מהר. </w:t>
      </w:r>
    </w:p>
    <w:p w:rsidR="003B1DD3" w:rsidRDefault="003B1DD3" w:rsidP="008B541D">
      <w:pPr>
        <w:rPr>
          <w:rtl/>
        </w:rPr>
      </w:pPr>
      <w:bookmarkStart w:id="5200" w:name="_ETM_Q17_318000"/>
      <w:bookmarkEnd w:id="5200"/>
    </w:p>
    <w:p w:rsidR="003B1DD3" w:rsidRDefault="003B1DD3" w:rsidP="008B541D">
      <w:pPr>
        <w:pStyle w:val="af7"/>
        <w:keepNext/>
        <w:rPr>
          <w:rtl/>
        </w:rPr>
      </w:pPr>
      <w:r w:rsidRPr="00E651E7">
        <w:rPr>
          <w:rStyle w:val="TagStyle"/>
          <w:rtl/>
        </w:rPr>
        <w:t xml:space="preserve"> &lt;&lt; יור &gt;&gt; </w:t>
      </w:r>
      <w:r>
        <w:rPr>
          <w:rtl/>
        </w:rPr>
        <w:t>היו"ר משה רוט:</w:t>
      </w:r>
      <w:r w:rsidRPr="00E651E7">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bookmarkStart w:id="5201" w:name="_ETM_Q17_322000"/>
      <w:bookmarkEnd w:id="5201"/>
      <w:r>
        <w:rPr>
          <w:rFonts w:hint="cs"/>
          <w:rtl/>
        </w:rPr>
        <w:t>תודה.</w:t>
      </w:r>
    </w:p>
    <w:p w:rsidR="003B1DD3" w:rsidRDefault="003B1DD3" w:rsidP="008B541D">
      <w:pPr>
        <w:rPr>
          <w:rtl/>
        </w:rPr>
      </w:pPr>
    </w:p>
    <w:p w:rsidR="003B1DD3" w:rsidRDefault="003B1DD3" w:rsidP="008B541D">
      <w:pPr>
        <w:pStyle w:val="-"/>
        <w:keepNext/>
        <w:rPr>
          <w:rtl/>
        </w:rPr>
      </w:pPr>
      <w:bookmarkStart w:id="5202" w:name="ET_speakercontinue_4590_14"/>
      <w:r w:rsidRPr="00E651E7">
        <w:rPr>
          <w:rStyle w:val="TagStyle"/>
          <w:rtl/>
        </w:rPr>
        <w:t xml:space="preserve"> &lt;&lt; דובר_המשך &gt;&gt; </w:t>
      </w:r>
      <w:r>
        <w:rPr>
          <w:rtl/>
        </w:rPr>
        <w:t>זאב אלקין (הימין הממלכתי):</w:t>
      </w:r>
      <w:r w:rsidRPr="00E651E7">
        <w:rPr>
          <w:rStyle w:val="TagStyle"/>
          <w:rtl/>
        </w:rPr>
        <w:t xml:space="preserve"> &lt;&lt; דובר_המשך &gt;&gt;</w:t>
      </w:r>
      <w:r>
        <w:rPr>
          <w:rtl/>
        </w:rPr>
        <w:t xml:space="preserve">   </w:t>
      </w:r>
      <w:bookmarkEnd w:id="5202"/>
    </w:p>
    <w:p w:rsidR="003B1DD3" w:rsidRDefault="003B1DD3" w:rsidP="0089268C">
      <w:pPr>
        <w:rPr>
          <w:rtl/>
        </w:rPr>
      </w:pPr>
    </w:p>
    <w:p w:rsidR="003B1DD3" w:rsidRDefault="003B1DD3" w:rsidP="008B541D">
      <w:pPr>
        <w:rPr>
          <w:rtl/>
        </w:rPr>
      </w:pPr>
      <w:bookmarkStart w:id="5203" w:name="_ETM_Q17_319000"/>
      <w:bookmarkEnd w:id="5203"/>
      <w:r>
        <w:rPr>
          <w:rFonts w:hint="cs"/>
          <w:rtl/>
        </w:rPr>
        <w:t xml:space="preserve">תודה רבה. </w:t>
      </w:r>
      <w:bookmarkStart w:id="5204" w:name="_ETM_Q17_321000"/>
      <w:bookmarkEnd w:id="5204"/>
      <w:r>
        <w:rPr>
          <w:rFonts w:hint="cs"/>
          <w:rtl/>
        </w:rPr>
        <w:t xml:space="preserve">כמובן, אני קורא לכנסת לתמוך בהצעת החוק. </w:t>
      </w:r>
    </w:p>
    <w:p w:rsidR="003B1DD3" w:rsidRDefault="003B1DD3" w:rsidP="008B541D">
      <w:pPr>
        <w:rPr>
          <w:rtl/>
        </w:rPr>
      </w:pPr>
    </w:p>
    <w:p w:rsidR="003B1DD3" w:rsidRDefault="003B1DD3" w:rsidP="008B541D">
      <w:pPr>
        <w:pStyle w:val="af7"/>
        <w:keepNext/>
        <w:rPr>
          <w:rtl/>
        </w:rPr>
      </w:pPr>
      <w:bookmarkStart w:id="5205" w:name="ET_yor_6599_15"/>
      <w:r w:rsidRPr="00E651E7">
        <w:rPr>
          <w:rStyle w:val="TagStyle"/>
          <w:rtl/>
        </w:rPr>
        <w:t xml:space="preserve"> &lt;&lt; יור &gt;&gt; </w:t>
      </w:r>
      <w:r>
        <w:rPr>
          <w:rtl/>
        </w:rPr>
        <w:t>היו"ר משה רוט:</w:t>
      </w:r>
      <w:r w:rsidRPr="00E651E7">
        <w:rPr>
          <w:rStyle w:val="TagStyle"/>
          <w:rtl/>
        </w:rPr>
        <w:t xml:space="preserve"> &lt;&lt; יור &gt;&gt;</w:t>
      </w:r>
      <w:r>
        <w:rPr>
          <w:rtl/>
        </w:rPr>
        <w:t xml:space="preserve">   </w:t>
      </w:r>
      <w:bookmarkEnd w:id="5205"/>
    </w:p>
    <w:p w:rsidR="003B1DD3" w:rsidRDefault="003B1DD3" w:rsidP="0089268C">
      <w:pPr>
        <w:rPr>
          <w:rtl/>
        </w:rPr>
      </w:pPr>
    </w:p>
    <w:p w:rsidR="003B1DD3" w:rsidRDefault="003B1DD3" w:rsidP="008B541D">
      <w:pPr>
        <w:rPr>
          <w:rtl/>
        </w:rPr>
      </w:pPr>
      <w:r>
        <w:rPr>
          <w:rFonts w:hint="cs"/>
          <w:rtl/>
        </w:rPr>
        <w:t xml:space="preserve">וזה יעבור לוועדת </w:t>
      </w:r>
      <w:bookmarkStart w:id="5206" w:name="_ETM_Q17_326000"/>
      <w:bookmarkEnd w:id="5206"/>
      <w:r>
        <w:rPr>
          <w:rFonts w:hint="cs"/>
          <w:rtl/>
        </w:rPr>
        <w:t xml:space="preserve">החוקה. </w:t>
      </w:r>
    </w:p>
    <w:p w:rsidR="003B1DD3" w:rsidRDefault="003B1DD3" w:rsidP="008B541D">
      <w:pPr>
        <w:rPr>
          <w:rtl/>
        </w:rPr>
      </w:pPr>
    </w:p>
    <w:p w:rsidR="003B1DD3" w:rsidRDefault="003B1DD3" w:rsidP="008B541D">
      <w:pPr>
        <w:pStyle w:val="-"/>
        <w:keepNext/>
        <w:rPr>
          <w:rtl/>
        </w:rPr>
      </w:pPr>
      <w:bookmarkStart w:id="5207" w:name="ET_speakercontinue_4590_16"/>
      <w:r w:rsidRPr="00E651E7">
        <w:rPr>
          <w:rStyle w:val="TagStyle"/>
          <w:rtl/>
        </w:rPr>
        <w:t xml:space="preserve"> &lt;&lt; דובר_המשך &gt;&gt; </w:t>
      </w:r>
      <w:r>
        <w:rPr>
          <w:rtl/>
        </w:rPr>
        <w:t>זאב אלקין (הימין הממלכתי):</w:t>
      </w:r>
      <w:r w:rsidRPr="00E651E7">
        <w:rPr>
          <w:rStyle w:val="TagStyle"/>
          <w:rtl/>
        </w:rPr>
        <w:t xml:space="preserve"> &lt;&lt; דובר_המשך &gt;&gt;</w:t>
      </w:r>
      <w:r>
        <w:rPr>
          <w:rtl/>
        </w:rPr>
        <w:t xml:space="preserve">   </w:t>
      </w:r>
      <w:bookmarkEnd w:id="5207"/>
    </w:p>
    <w:p w:rsidR="003B1DD3" w:rsidRDefault="003B1DD3" w:rsidP="0089268C">
      <w:pPr>
        <w:rPr>
          <w:rtl/>
        </w:rPr>
      </w:pPr>
    </w:p>
    <w:p w:rsidR="003B1DD3" w:rsidRDefault="003B1DD3" w:rsidP="008B541D">
      <w:pPr>
        <w:rPr>
          <w:rtl/>
        </w:rPr>
      </w:pPr>
      <w:bookmarkStart w:id="5208" w:name="_ETM_Q17_327000"/>
      <w:bookmarkEnd w:id="5208"/>
      <w:r>
        <w:rPr>
          <w:rFonts w:hint="cs"/>
          <w:rtl/>
        </w:rPr>
        <w:t xml:space="preserve">זו ההמלצה שלי. </w:t>
      </w:r>
    </w:p>
    <w:p w:rsidR="003B1DD3" w:rsidRDefault="003B1DD3" w:rsidP="008B541D">
      <w:pPr>
        <w:rPr>
          <w:rtl/>
        </w:rPr>
      </w:pPr>
    </w:p>
    <w:p w:rsidR="003B1DD3" w:rsidRDefault="003B1DD3" w:rsidP="008B541D">
      <w:pPr>
        <w:pStyle w:val="af7"/>
        <w:keepNext/>
        <w:rPr>
          <w:rtl/>
        </w:rPr>
      </w:pPr>
      <w:bookmarkStart w:id="5209" w:name="ET_yor_6599_17"/>
      <w:r w:rsidRPr="00E651E7">
        <w:rPr>
          <w:rStyle w:val="TagStyle"/>
          <w:rtl/>
        </w:rPr>
        <w:t xml:space="preserve"> &lt;&lt; יור &gt;&gt; </w:t>
      </w:r>
      <w:r>
        <w:rPr>
          <w:rtl/>
        </w:rPr>
        <w:t>היו"ר משה רוט:</w:t>
      </w:r>
      <w:r w:rsidRPr="00E651E7">
        <w:rPr>
          <w:rStyle w:val="TagStyle"/>
          <w:rtl/>
        </w:rPr>
        <w:t xml:space="preserve"> &lt;&lt; יור &gt;&gt;</w:t>
      </w:r>
      <w:r>
        <w:rPr>
          <w:rtl/>
        </w:rPr>
        <w:t xml:space="preserve">   </w:t>
      </w:r>
      <w:bookmarkEnd w:id="5209"/>
    </w:p>
    <w:p w:rsidR="003B1DD3" w:rsidRDefault="003B1DD3" w:rsidP="0089268C">
      <w:pPr>
        <w:rPr>
          <w:rtl/>
        </w:rPr>
      </w:pPr>
    </w:p>
    <w:p w:rsidR="003B1DD3" w:rsidRDefault="003B1DD3" w:rsidP="008B541D">
      <w:pPr>
        <w:rPr>
          <w:rtl/>
        </w:rPr>
      </w:pPr>
      <w:bookmarkStart w:id="5210" w:name="_ETM_Q17_330000"/>
      <w:bookmarkEnd w:id="5210"/>
      <w:r>
        <w:rPr>
          <w:rFonts w:hint="cs"/>
          <w:rtl/>
        </w:rPr>
        <w:t xml:space="preserve">תודה רבה, חבר הכנסת אלקין. </w:t>
      </w:r>
      <w:bookmarkStart w:id="5211" w:name="_ETM_Q17_335000"/>
      <w:bookmarkEnd w:id="5211"/>
    </w:p>
    <w:p w:rsidR="003B1DD3" w:rsidRDefault="003B1DD3" w:rsidP="008B541D">
      <w:pPr>
        <w:rPr>
          <w:rtl/>
        </w:rPr>
      </w:pPr>
    </w:p>
    <w:p w:rsidR="003B1DD3" w:rsidRDefault="003B1DD3" w:rsidP="008B541D">
      <w:pPr>
        <w:rPr>
          <w:rtl/>
        </w:rPr>
      </w:pPr>
    </w:p>
    <w:p w:rsidR="003B1DD3" w:rsidRDefault="003B1DD3" w:rsidP="008B541D">
      <w:pPr>
        <w:pStyle w:val="a7"/>
        <w:rPr>
          <w:rtl/>
        </w:rPr>
      </w:pPr>
      <w:bookmarkStart w:id="5212" w:name="_ETM_Q17_336000"/>
      <w:bookmarkStart w:id="5213" w:name="ET_hatsach_643038_19"/>
      <w:bookmarkEnd w:id="5212"/>
      <w:r w:rsidRPr="00E651E7">
        <w:rPr>
          <w:rStyle w:val="TagStyle"/>
          <w:rtl/>
        </w:rPr>
        <w:t xml:space="preserve"> &lt;&lt; הצח &gt;&gt; </w:t>
      </w:r>
      <w:bookmarkStart w:id="5214" w:name="_Toc168516744"/>
      <w:r>
        <w:rPr>
          <w:rtl/>
        </w:rPr>
        <w:t xml:space="preserve">הצעת חוק-יסוד: ירושלים בירת ישראל (תיקון </w:t>
      </w:r>
      <w:r>
        <w:rPr>
          <w:rFonts w:hint="cs"/>
          <w:rtl/>
        </w:rPr>
        <w:t>–</w:t>
      </w:r>
      <w:r>
        <w:rPr>
          <w:rtl/>
        </w:rPr>
        <w:t xml:space="preserve"> איסור על פתיחת נציגות דיפלומטית זרה)</w:t>
      </w:r>
      <w:bookmarkEnd w:id="5214"/>
      <w:r w:rsidRPr="00E651E7">
        <w:rPr>
          <w:rStyle w:val="TagStyle"/>
          <w:rtl/>
        </w:rPr>
        <w:t xml:space="preserve"> &lt;&lt; הצח &gt;&gt;</w:t>
      </w:r>
      <w:r>
        <w:rPr>
          <w:rtl/>
        </w:rPr>
        <w:t xml:space="preserve">   </w:t>
      </w:r>
      <w:bookmarkEnd w:id="5213"/>
    </w:p>
    <w:p w:rsidR="003B1DD3" w:rsidRDefault="003B1DD3" w:rsidP="008B541D">
      <w:pPr>
        <w:rPr>
          <w:rtl/>
        </w:rPr>
      </w:pPr>
      <w:r>
        <w:rPr>
          <w:rtl/>
        </w:rPr>
        <w:t>[הצעת חוק</w:t>
      </w:r>
      <w:r>
        <w:rPr>
          <w:rFonts w:hint="cs"/>
          <w:rtl/>
        </w:rPr>
        <w:t xml:space="preserve"> פ/3570/25</w:t>
      </w:r>
      <w:r>
        <w:rPr>
          <w:rtl/>
        </w:rPr>
        <w:t>; נספחות.]</w:t>
      </w:r>
    </w:p>
    <w:p w:rsidR="003B1DD3" w:rsidRDefault="003B1DD3" w:rsidP="008B541D">
      <w:pPr>
        <w:pStyle w:val="-0"/>
        <w:rPr>
          <w:rtl/>
        </w:rPr>
      </w:pPr>
      <w:r>
        <w:rPr>
          <w:rtl/>
        </w:rPr>
        <w:t>(הצעת חבר הכנסת</w:t>
      </w:r>
      <w:r>
        <w:rPr>
          <w:rFonts w:hint="cs"/>
          <w:rtl/>
        </w:rPr>
        <w:t xml:space="preserve"> דן אילוז</w:t>
      </w:r>
      <w:r>
        <w:rPr>
          <w:rtl/>
        </w:rPr>
        <w:t>)</w:t>
      </w:r>
    </w:p>
    <w:p w:rsidR="003B1DD3" w:rsidRDefault="003B1DD3" w:rsidP="008B541D">
      <w:pPr>
        <w:rPr>
          <w:rtl/>
        </w:rPr>
      </w:pPr>
    </w:p>
    <w:p w:rsidR="003B1DD3" w:rsidRDefault="003B1DD3" w:rsidP="008B541D">
      <w:pPr>
        <w:pStyle w:val="af7"/>
        <w:keepNext/>
        <w:rPr>
          <w:rtl/>
        </w:rPr>
      </w:pPr>
      <w:bookmarkStart w:id="5215" w:name="ET_yor_6599_20"/>
      <w:r w:rsidRPr="00E651E7">
        <w:rPr>
          <w:rStyle w:val="TagStyle"/>
          <w:rtl/>
        </w:rPr>
        <w:t xml:space="preserve"> &lt;&lt; יור &gt;&gt; </w:t>
      </w:r>
      <w:r>
        <w:rPr>
          <w:rtl/>
        </w:rPr>
        <w:t>היו"ר משה רוט:</w:t>
      </w:r>
      <w:r w:rsidRPr="00E651E7">
        <w:rPr>
          <w:rStyle w:val="TagStyle"/>
          <w:rtl/>
        </w:rPr>
        <w:t xml:space="preserve"> &lt;&lt; יור &gt;&gt;</w:t>
      </w:r>
      <w:r>
        <w:rPr>
          <w:rtl/>
        </w:rPr>
        <w:t xml:space="preserve">   </w:t>
      </w:r>
      <w:bookmarkEnd w:id="5215"/>
    </w:p>
    <w:p w:rsidR="003B1DD3" w:rsidRDefault="003B1DD3" w:rsidP="0089268C">
      <w:pPr>
        <w:rPr>
          <w:rtl/>
        </w:rPr>
      </w:pPr>
    </w:p>
    <w:p w:rsidR="003B1DD3" w:rsidRDefault="003B1DD3" w:rsidP="00217C8A">
      <w:pPr>
        <w:rPr>
          <w:rtl/>
        </w:rPr>
      </w:pPr>
      <w:bookmarkStart w:id="5216" w:name="_ETM_Q17_317850"/>
      <w:bookmarkStart w:id="5217" w:name="_ETM_Q17_319609"/>
      <w:bookmarkStart w:id="5218" w:name="_ETM_Q17_321290"/>
      <w:bookmarkStart w:id="5219" w:name="_ETM_Q17_332660"/>
      <w:bookmarkEnd w:id="5216"/>
      <w:bookmarkEnd w:id="5217"/>
      <w:bookmarkEnd w:id="5218"/>
      <w:bookmarkEnd w:id="5219"/>
      <w:r>
        <w:rPr>
          <w:rFonts w:hint="cs"/>
          <w:rtl/>
        </w:rPr>
        <w:t>ל</w:t>
      </w:r>
      <w:bookmarkStart w:id="5220" w:name="_ETM_Q17_332959"/>
      <w:bookmarkStart w:id="5221" w:name="_ETM_Q17_333410"/>
      <w:bookmarkStart w:id="5222" w:name="_ETM_Q17_335720"/>
      <w:bookmarkEnd w:id="5220"/>
      <w:bookmarkEnd w:id="5221"/>
      <w:bookmarkEnd w:id="5222"/>
      <w:r>
        <w:rPr>
          <w:rtl/>
        </w:rPr>
        <w:t xml:space="preserve">הצעת </w:t>
      </w:r>
      <w:bookmarkStart w:id="5223" w:name="_ETM_Q17_336050"/>
      <w:bookmarkEnd w:id="5223"/>
      <w:r>
        <w:rPr>
          <w:rtl/>
        </w:rPr>
        <w:t xml:space="preserve">חוק </w:t>
      </w:r>
      <w:bookmarkStart w:id="5224" w:name="_ETM_Q17_336260"/>
      <w:bookmarkEnd w:id="5224"/>
      <w:r>
        <w:rPr>
          <w:rtl/>
        </w:rPr>
        <w:t xml:space="preserve">זו </w:t>
      </w:r>
      <w:bookmarkStart w:id="5225" w:name="_ETM_Q17_337709"/>
      <w:bookmarkEnd w:id="5225"/>
      <w:r>
        <w:rPr>
          <w:rtl/>
        </w:rPr>
        <w:t xml:space="preserve">הוצמדה </w:t>
      </w:r>
      <w:bookmarkStart w:id="5226" w:name="_ETM_Q17_338969"/>
      <w:bookmarkEnd w:id="5226"/>
      <w:r>
        <w:rPr>
          <w:rtl/>
        </w:rPr>
        <w:t xml:space="preserve">הצעת </w:t>
      </w:r>
      <w:bookmarkStart w:id="5227" w:name="_ETM_Q17_339359"/>
      <w:bookmarkEnd w:id="5227"/>
      <w:r>
        <w:rPr>
          <w:rtl/>
        </w:rPr>
        <w:t xml:space="preserve">חוק </w:t>
      </w:r>
      <w:bookmarkStart w:id="5228" w:name="_ETM_Q17_340230"/>
      <w:bookmarkEnd w:id="5228"/>
      <w:r>
        <w:rPr>
          <w:rtl/>
        </w:rPr>
        <w:t xml:space="preserve">פרטית </w:t>
      </w:r>
      <w:bookmarkStart w:id="5229" w:name="_ETM_Q17_340709"/>
      <w:bookmarkEnd w:id="5229"/>
      <w:r>
        <w:rPr>
          <w:rtl/>
        </w:rPr>
        <w:t xml:space="preserve">של </w:t>
      </w:r>
      <w:bookmarkStart w:id="5230" w:name="_ETM_Q17_340860"/>
      <w:bookmarkEnd w:id="5230"/>
      <w:r>
        <w:rPr>
          <w:rtl/>
        </w:rPr>
        <w:t xml:space="preserve">חבר </w:t>
      </w:r>
      <w:bookmarkStart w:id="5231" w:name="_ETM_Q17_341129"/>
      <w:bookmarkEnd w:id="5231"/>
      <w:r>
        <w:rPr>
          <w:rtl/>
        </w:rPr>
        <w:t xml:space="preserve">הכנסת </w:t>
      </w:r>
      <w:bookmarkStart w:id="5232" w:name="_ETM_Q17_341760"/>
      <w:bookmarkEnd w:id="5232"/>
      <w:r>
        <w:rPr>
          <w:rtl/>
        </w:rPr>
        <w:t>ד</w:t>
      </w:r>
      <w:r>
        <w:rPr>
          <w:rFonts w:hint="cs"/>
          <w:rtl/>
        </w:rPr>
        <w:t>ן</w:t>
      </w:r>
      <w:r>
        <w:rPr>
          <w:rtl/>
        </w:rPr>
        <w:t xml:space="preserve"> </w:t>
      </w:r>
      <w:bookmarkStart w:id="5233" w:name="_ETM_Q17_342120"/>
      <w:bookmarkEnd w:id="5233"/>
      <w:r>
        <w:rPr>
          <w:rtl/>
        </w:rPr>
        <w:t>אילוז</w:t>
      </w:r>
      <w:r>
        <w:rPr>
          <w:rFonts w:hint="cs"/>
          <w:rtl/>
        </w:rPr>
        <w:t>.</w:t>
      </w:r>
      <w:r>
        <w:rPr>
          <w:rtl/>
        </w:rPr>
        <w:t xml:space="preserve"> </w:t>
      </w:r>
      <w:bookmarkStart w:id="5234" w:name="_ETM_Q17_345220"/>
      <w:bookmarkEnd w:id="5234"/>
      <w:r>
        <w:rPr>
          <w:rtl/>
        </w:rPr>
        <w:t xml:space="preserve">אזמין </w:t>
      </w:r>
      <w:bookmarkStart w:id="5235" w:name="_ETM_Q17_345610"/>
      <w:bookmarkEnd w:id="5235"/>
      <w:r>
        <w:rPr>
          <w:rtl/>
        </w:rPr>
        <w:t>ב</w:t>
      </w:r>
      <w:r>
        <w:rPr>
          <w:rFonts w:hint="cs"/>
          <w:rtl/>
        </w:rPr>
        <w:t>ב</w:t>
      </w:r>
      <w:r>
        <w:rPr>
          <w:rtl/>
        </w:rPr>
        <w:t>קש</w:t>
      </w:r>
      <w:r>
        <w:rPr>
          <w:rFonts w:hint="cs"/>
          <w:rtl/>
        </w:rPr>
        <w:t>ה את</w:t>
      </w:r>
      <w:r>
        <w:rPr>
          <w:rtl/>
        </w:rPr>
        <w:t xml:space="preserve"> </w:t>
      </w:r>
      <w:bookmarkStart w:id="5236" w:name="_ETM_Q17_346389"/>
      <w:bookmarkEnd w:id="5236"/>
      <w:r>
        <w:rPr>
          <w:rtl/>
        </w:rPr>
        <w:t xml:space="preserve">חבר </w:t>
      </w:r>
      <w:bookmarkStart w:id="5237" w:name="_ETM_Q17_346750"/>
      <w:bookmarkEnd w:id="5237"/>
      <w:r>
        <w:rPr>
          <w:rtl/>
        </w:rPr>
        <w:t xml:space="preserve">הכנסת </w:t>
      </w:r>
      <w:bookmarkStart w:id="5238" w:name="_ETM_Q17_347169"/>
      <w:bookmarkEnd w:id="5238"/>
      <w:r>
        <w:rPr>
          <w:rtl/>
        </w:rPr>
        <w:t xml:space="preserve">דן </w:t>
      </w:r>
      <w:bookmarkStart w:id="5239" w:name="_ETM_Q17_347350"/>
      <w:bookmarkEnd w:id="5239"/>
      <w:r>
        <w:rPr>
          <w:rtl/>
        </w:rPr>
        <w:t xml:space="preserve">אילוז </w:t>
      </w:r>
      <w:bookmarkStart w:id="5240" w:name="_ETM_Q17_348780"/>
      <w:bookmarkEnd w:id="5240"/>
      <w:r>
        <w:rPr>
          <w:rtl/>
        </w:rPr>
        <w:t xml:space="preserve">לנמק </w:t>
      </w:r>
      <w:bookmarkStart w:id="5241" w:name="_ETM_Q17_349320"/>
      <w:bookmarkEnd w:id="5241"/>
      <w:r>
        <w:rPr>
          <w:rtl/>
        </w:rPr>
        <w:t xml:space="preserve">את </w:t>
      </w:r>
      <w:bookmarkStart w:id="5242" w:name="_ETM_Q17_349500"/>
      <w:bookmarkEnd w:id="5242"/>
      <w:r>
        <w:rPr>
          <w:rtl/>
        </w:rPr>
        <w:t xml:space="preserve">הצעת </w:t>
      </w:r>
      <w:bookmarkStart w:id="5243" w:name="_ETM_Q17_349830"/>
      <w:bookmarkEnd w:id="5243"/>
      <w:r>
        <w:rPr>
          <w:rtl/>
        </w:rPr>
        <w:t>החוק</w:t>
      </w:r>
      <w:bookmarkStart w:id="5244" w:name="_ETM_Q17_350430"/>
      <w:bookmarkEnd w:id="5244"/>
      <w:r w:rsidR="00217C8A">
        <w:rPr>
          <w:rFonts w:hint="cs"/>
          <w:rtl/>
        </w:rPr>
        <w:t xml:space="preserve">. </w:t>
      </w:r>
      <w:r>
        <w:rPr>
          <w:rtl/>
        </w:rPr>
        <w:t>בבקשה</w:t>
      </w:r>
      <w:r w:rsidR="00217C8A">
        <w:rPr>
          <w:rFonts w:hint="cs"/>
          <w:rtl/>
        </w:rPr>
        <w:t>,</w:t>
      </w:r>
      <w:r>
        <w:rPr>
          <w:rFonts w:hint="cs"/>
          <w:rtl/>
        </w:rPr>
        <w:t xml:space="preserve"> שלוש</w:t>
      </w:r>
      <w:bookmarkStart w:id="5245" w:name="_ETM_Q17_352840"/>
      <w:bookmarkEnd w:id="5245"/>
      <w:r>
        <w:rPr>
          <w:rtl/>
        </w:rPr>
        <w:t xml:space="preserve"> </w:t>
      </w:r>
      <w:bookmarkStart w:id="5246" w:name="_ETM_Q17_353169"/>
      <w:bookmarkEnd w:id="5246"/>
      <w:r>
        <w:rPr>
          <w:rtl/>
        </w:rPr>
        <w:t xml:space="preserve">דקות </w:t>
      </w:r>
      <w:bookmarkStart w:id="5247" w:name="_ETM_Q17_353500"/>
      <w:bookmarkEnd w:id="5247"/>
      <w:r>
        <w:rPr>
          <w:rtl/>
        </w:rPr>
        <w:t>לרשותך</w:t>
      </w:r>
      <w:r>
        <w:rPr>
          <w:rFonts w:hint="cs"/>
          <w:rtl/>
        </w:rPr>
        <w:t>,</w:t>
      </w:r>
      <w:r>
        <w:rPr>
          <w:rtl/>
        </w:rPr>
        <w:t xml:space="preserve"> </w:t>
      </w:r>
      <w:bookmarkStart w:id="5248" w:name="_ETM_Q17_354040"/>
      <w:bookmarkEnd w:id="5248"/>
      <w:r>
        <w:rPr>
          <w:rtl/>
        </w:rPr>
        <w:t>אדוני</w:t>
      </w:r>
      <w:r>
        <w:rPr>
          <w:rFonts w:hint="cs"/>
          <w:rtl/>
        </w:rPr>
        <w:t>.</w:t>
      </w:r>
    </w:p>
    <w:p w:rsidR="003B1DD3" w:rsidRDefault="003B1DD3" w:rsidP="008B541D">
      <w:pPr>
        <w:rPr>
          <w:rtl/>
        </w:rPr>
      </w:pPr>
    </w:p>
    <w:p w:rsidR="003B1DD3" w:rsidRDefault="003B1DD3" w:rsidP="008B541D">
      <w:pPr>
        <w:pStyle w:val="a4"/>
        <w:keepNext/>
        <w:rPr>
          <w:rtl/>
        </w:rPr>
      </w:pPr>
      <w:bookmarkStart w:id="5249" w:name="ET_speaker_6468_21"/>
      <w:r w:rsidRPr="00CD57BD">
        <w:rPr>
          <w:rStyle w:val="TagStyle"/>
          <w:rtl/>
        </w:rPr>
        <w:t xml:space="preserve"> &lt;&lt; דובר &gt;&gt; </w:t>
      </w:r>
      <w:bookmarkStart w:id="5250" w:name="_Toc168516745"/>
      <w:r>
        <w:rPr>
          <w:rtl/>
        </w:rPr>
        <w:t>דן אילוז (הליכוד):</w:t>
      </w:r>
      <w:bookmarkEnd w:id="5250"/>
      <w:r w:rsidRPr="00CD57BD">
        <w:rPr>
          <w:rStyle w:val="TagStyle"/>
          <w:rtl/>
        </w:rPr>
        <w:t xml:space="preserve"> &lt;&lt; דובר &gt;&gt;</w:t>
      </w:r>
      <w:r>
        <w:rPr>
          <w:rtl/>
        </w:rPr>
        <w:t xml:space="preserve">   </w:t>
      </w:r>
      <w:bookmarkEnd w:id="5249"/>
    </w:p>
    <w:p w:rsidR="003B1DD3" w:rsidRDefault="003B1DD3" w:rsidP="0089268C">
      <w:pPr>
        <w:rPr>
          <w:rtl/>
        </w:rPr>
      </w:pPr>
    </w:p>
    <w:p w:rsidR="003B1DD3" w:rsidRDefault="003B1DD3" w:rsidP="00BF10F1">
      <w:pPr>
        <w:rPr>
          <w:rtl/>
        </w:rPr>
      </w:pPr>
      <w:bookmarkStart w:id="5251" w:name="_ETM_Q17_355200"/>
      <w:bookmarkEnd w:id="5251"/>
      <w:r>
        <w:rPr>
          <w:rtl/>
        </w:rPr>
        <w:t xml:space="preserve">אדוני </w:t>
      </w:r>
      <w:bookmarkStart w:id="5252" w:name="_ETM_Q17_355590"/>
      <w:bookmarkEnd w:id="5252"/>
      <w:r>
        <w:rPr>
          <w:rtl/>
        </w:rPr>
        <w:t>היושב-ראש</w:t>
      </w:r>
      <w:r>
        <w:rPr>
          <w:rFonts w:hint="cs"/>
          <w:rtl/>
        </w:rPr>
        <w:t>,</w:t>
      </w:r>
      <w:r>
        <w:rPr>
          <w:rtl/>
        </w:rPr>
        <w:t xml:space="preserve"> </w:t>
      </w:r>
      <w:bookmarkStart w:id="5253" w:name="_ETM_Q17_356310"/>
      <w:bookmarkEnd w:id="5253"/>
      <w:r>
        <w:rPr>
          <w:rtl/>
        </w:rPr>
        <w:t>חברי</w:t>
      </w:r>
      <w:r>
        <w:rPr>
          <w:rFonts w:hint="cs"/>
          <w:rtl/>
        </w:rPr>
        <w:t>י</w:t>
      </w:r>
      <w:r>
        <w:rPr>
          <w:rtl/>
        </w:rPr>
        <w:t xml:space="preserve"> </w:t>
      </w:r>
      <w:bookmarkStart w:id="5254" w:name="_ETM_Q17_356579"/>
      <w:bookmarkEnd w:id="5254"/>
      <w:r>
        <w:rPr>
          <w:rtl/>
        </w:rPr>
        <w:t xml:space="preserve">חברי </w:t>
      </w:r>
      <w:bookmarkStart w:id="5255" w:name="_ETM_Q17_356819"/>
      <w:bookmarkEnd w:id="5255"/>
      <w:r>
        <w:rPr>
          <w:rtl/>
        </w:rPr>
        <w:t>הכנסת</w:t>
      </w:r>
      <w:r>
        <w:rPr>
          <w:rFonts w:hint="cs"/>
          <w:rtl/>
        </w:rPr>
        <w:t>,</w:t>
      </w:r>
      <w:r>
        <w:rPr>
          <w:rtl/>
        </w:rPr>
        <w:t xml:space="preserve"> </w:t>
      </w:r>
      <w:bookmarkStart w:id="5256" w:name="_ETM_Q17_357950"/>
      <w:bookmarkEnd w:id="5256"/>
      <w:r>
        <w:rPr>
          <w:rtl/>
        </w:rPr>
        <w:t xml:space="preserve">ביום </w:t>
      </w:r>
      <w:bookmarkStart w:id="5257" w:name="_ETM_Q17_358400"/>
      <w:bookmarkEnd w:id="5257"/>
      <w:r>
        <w:rPr>
          <w:rtl/>
        </w:rPr>
        <w:t>ירושלים</w:t>
      </w:r>
      <w:r>
        <w:rPr>
          <w:rFonts w:hint="cs"/>
          <w:rtl/>
        </w:rPr>
        <w:t>,</w:t>
      </w:r>
      <w:r>
        <w:rPr>
          <w:rtl/>
        </w:rPr>
        <w:t xml:space="preserve"> </w:t>
      </w:r>
      <w:bookmarkStart w:id="5258" w:name="_ETM_Q17_359269"/>
      <w:bookmarkEnd w:id="5258"/>
      <w:r>
        <w:rPr>
          <w:rtl/>
        </w:rPr>
        <w:t xml:space="preserve">היום </w:t>
      </w:r>
      <w:bookmarkStart w:id="5259" w:name="_ETM_Q17_359989"/>
      <w:bookmarkEnd w:id="5259"/>
      <w:r>
        <w:rPr>
          <w:rtl/>
        </w:rPr>
        <w:t xml:space="preserve">שבו </w:t>
      </w:r>
      <w:bookmarkStart w:id="5260" w:name="_ETM_Q17_360290"/>
      <w:bookmarkEnd w:id="5260"/>
      <w:r>
        <w:rPr>
          <w:rtl/>
        </w:rPr>
        <w:t xml:space="preserve">אנחנו </w:t>
      </w:r>
      <w:bookmarkStart w:id="5261" w:name="_ETM_Q17_360530"/>
      <w:bookmarkEnd w:id="5261"/>
      <w:r>
        <w:rPr>
          <w:rtl/>
        </w:rPr>
        <w:t xml:space="preserve">חוגגים </w:t>
      </w:r>
      <w:bookmarkStart w:id="5262" w:name="_ETM_Q17_360980"/>
      <w:bookmarkEnd w:id="5262"/>
      <w:r>
        <w:rPr>
          <w:rtl/>
        </w:rPr>
        <w:t xml:space="preserve">את </w:t>
      </w:r>
      <w:bookmarkStart w:id="5263" w:name="_ETM_Q17_361099"/>
      <w:bookmarkEnd w:id="5263"/>
      <w:r>
        <w:rPr>
          <w:rFonts w:hint="cs"/>
          <w:rtl/>
        </w:rPr>
        <w:t>א</w:t>
      </w:r>
      <w:r>
        <w:rPr>
          <w:rtl/>
        </w:rPr>
        <w:t xml:space="preserve">יחודה </w:t>
      </w:r>
      <w:bookmarkStart w:id="5264" w:name="_ETM_Q17_362090"/>
      <w:bookmarkEnd w:id="5264"/>
      <w:r>
        <w:rPr>
          <w:rtl/>
        </w:rPr>
        <w:t xml:space="preserve">של </w:t>
      </w:r>
      <w:bookmarkStart w:id="5265" w:name="_ETM_Q17_362450"/>
      <w:bookmarkEnd w:id="5265"/>
      <w:r>
        <w:rPr>
          <w:rtl/>
        </w:rPr>
        <w:t xml:space="preserve">עיר </w:t>
      </w:r>
      <w:bookmarkStart w:id="5266" w:name="_ETM_Q17_362659"/>
      <w:bookmarkEnd w:id="5266"/>
      <w:r>
        <w:rPr>
          <w:rtl/>
        </w:rPr>
        <w:t xml:space="preserve">הבירה </w:t>
      </w:r>
      <w:bookmarkStart w:id="5267" w:name="_ETM_Q17_363019"/>
      <w:bookmarkEnd w:id="5267"/>
      <w:r>
        <w:rPr>
          <w:rtl/>
        </w:rPr>
        <w:t xml:space="preserve">הנצחית </w:t>
      </w:r>
      <w:bookmarkStart w:id="5268" w:name="_ETM_Q17_363560"/>
      <w:bookmarkEnd w:id="5268"/>
      <w:r>
        <w:rPr>
          <w:rtl/>
        </w:rPr>
        <w:t>שלנו</w:t>
      </w:r>
      <w:r>
        <w:rPr>
          <w:rFonts w:hint="cs"/>
          <w:rtl/>
        </w:rPr>
        <w:t>,</w:t>
      </w:r>
      <w:r>
        <w:rPr>
          <w:rtl/>
        </w:rPr>
        <w:t xml:space="preserve"> </w:t>
      </w:r>
      <w:bookmarkStart w:id="5269" w:name="_ETM_Q17_364550"/>
      <w:bookmarkEnd w:id="5269"/>
      <w:r>
        <w:rPr>
          <w:rtl/>
        </w:rPr>
        <w:t xml:space="preserve">אני </w:t>
      </w:r>
      <w:bookmarkStart w:id="5270" w:name="_ETM_Q17_364820"/>
      <w:bookmarkEnd w:id="5270"/>
      <w:r>
        <w:rPr>
          <w:rtl/>
        </w:rPr>
        <w:t xml:space="preserve">עומד </w:t>
      </w:r>
      <w:bookmarkStart w:id="5271" w:name="_ETM_Q17_365120"/>
      <w:bookmarkEnd w:id="5271"/>
      <w:r>
        <w:rPr>
          <w:rtl/>
        </w:rPr>
        <w:t xml:space="preserve">כאן </w:t>
      </w:r>
      <w:bookmarkStart w:id="5272" w:name="_ETM_Q17_365540"/>
      <w:bookmarkEnd w:id="5272"/>
      <w:r>
        <w:rPr>
          <w:rtl/>
        </w:rPr>
        <w:t xml:space="preserve">בגאווה </w:t>
      </w:r>
      <w:bookmarkStart w:id="5273" w:name="_ETM_Q17_366050"/>
      <w:bookmarkEnd w:id="5273"/>
      <w:r>
        <w:rPr>
          <w:rtl/>
        </w:rPr>
        <w:t xml:space="preserve">רבה </w:t>
      </w:r>
      <w:bookmarkStart w:id="5274" w:name="_ETM_Q17_366650"/>
      <w:bookmarkEnd w:id="5274"/>
      <w:r>
        <w:rPr>
          <w:rtl/>
        </w:rPr>
        <w:t xml:space="preserve">כדי </w:t>
      </w:r>
      <w:bookmarkStart w:id="5275" w:name="_ETM_Q17_366980"/>
      <w:bookmarkEnd w:id="5275"/>
      <w:r>
        <w:rPr>
          <w:rtl/>
        </w:rPr>
        <w:t xml:space="preserve">להציג </w:t>
      </w:r>
      <w:bookmarkStart w:id="5276" w:name="_ETM_Q17_367400"/>
      <w:bookmarkEnd w:id="5276"/>
      <w:r>
        <w:rPr>
          <w:rtl/>
        </w:rPr>
        <w:t xml:space="preserve">בפניכם </w:t>
      </w:r>
      <w:bookmarkStart w:id="5277" w:name="_ETM_Q17_367880"/>
      <w:bookmarkEnd w:id="5277"/>
      <w:r>
        <w:rPr>
          <w:rtl/>
        </w:rPr>
        <w:t xml:space="preserve">תיקון </w:t>
      </w:r>
      <w:bookmarkStart w:id="5278" w:name="_ETM_Q17_368180"/>
      <w:bookmarkEnd w:id="5278"/>
      <w:r>
        <w:rPr>
          <w:rtl/>
        </w:rPr>
        <w:t>לחוק</w:t>
      </w:r>
      <w:r>
        <w:rPr>
          <w:rFonts w:hint="cs"/>
          <w:rtl/>
        </w:rPr>
        <w:t>-</w:t>
      </w:r>
      <w:bookmarkStart w:id="5279" w:name="_ETM_Q17_368450"/>
      <w:bookmarkEnd w:id="5279"/>
      <w:r>
        <w:rPr>
          <w:rtl/>
        </w:rPr>
        <w:t>יסוד</w:t>
      </w:r>
      <w:r>
        <w:rPr>
          <w:rFonts w:hint="cs"/>
          <w:rtl/>
        </w:rPr>
        <w:t>:</w:t>
      </w:r>
      <w:r>
        <w:rPr>
          <w:rtl/>
        </w:rPr>
        <w:t xml:space="preserve"> </w:t>
      </w:r>
      <w:bookmarkStart w:id="5280" w:name="_ETM_Q17_368750"/>
      <w:bookmarkEnd w:id="5280"/>
      <w:r>
        <w:rPr>
          <w:rtl/>
        </w:rPr>
        <w:t xml:space="preserve">ירושלים </w:t>
      </w:r>
      <w:bookmarkStart w:id="5281" w:name="_ETM_Q17_369290"/>
      <w:bookmarkEnd w:id="5281"/>
      <w:r>
        <w:rPr>
          <w:rtl/>
        </w:rPr>
        <w:t xml:space="preserve">בירת </w:t>
      </w:r>
      <w:bookmarkStart w:id="5282" w:name="_ETM_Q17_369560"/>
      <w:bookmarkEnd w:id="5282"/>
      <w:r>
        <w:rPr>
          <w:rtl/>
        </w:rPr>
        <w:t xml:space="preserve">ישראל </w:t>
      </w:r>
      <w:bookmarkStart w:id="5283" w:name="_ETM_Q17_370460"/>
      <w:bookmarkEnd w:id="5283"/>
      <w:r>
        <w:rPr>
          <w:rtl/>
        </w:rPr>
        <w:t xml:space="preserve">שיאסור </w:t>
      </w:r>
      <w:bookmarkStart w:id="5284" w:name="_ETM_Q17_371419"/>
      <w:bookmarkStart w:id="5285" w:name="_ETM_Q17_371570"/>
      <w:bookmarkEnd w:id="5284"/>
      <w:bookmarkEnd w:id="5285"/>
      <w:r>
        <w:rPr>
          <w:rtl/>
        </w:rPr>
        <w:t xml:space="preserve">פתיחת </w:t>
      </w:r>
      <w:bookmarkStart w:id="5286" w:name="_ETM_Q17_372020"/>
      <w:bookmarkEnd w:id="5286"/>
      <w:r>
        <w:rPr>
          <w:rtl/>
        </w:rPr>
        <w:t xml:space="preserve">נציגויות </w:t>
      </w:r>
      <w:bookmarkStart w:id="5287" w:name="_ETM_Q17_373639"/>
      <w:bookmarkEnd w:id="5287"/>
      <w:r>
        <w:rPr>
          <w:rtl/>
        </w:rPr>
        <w:t xml:space="preserve">דיפלומטיות </w:t>
      </w:r>
      <w:bookmarkStart w:id="5288" w:name="_ETM_Q17_374360"/>
      <w:bookmarkEnd w:id="5288"/>
      <w:r>
        <w:rPr>
          <w:rtl/>
        </w:rPr>
        <w:t xml:space="preserve">זרות </w:t>
      </w:r>
      <w:bookmarkStart w:id="5289" w:name="_ETM_Q17_375110"/>
      <w:bookmarkEnd w:id="5289"/>
      <w:r>
        <w:rPr>
          <w:rtl/>
        </w:rPr>
        <w:t xml:space="preserve">בעיר </w:t>
      </w:r>
      <w:bookmarkStart w:id="5290" w:name="_ETM_Q17_375470"/>
      <w:bookmarkEnd w:id="5290"/>
      <w:r>
        <w:rPr>
          <w:rtl/>
        </w:rPr>
        <w:t xml:space="preserve">הבירה </w:t>
      </w:r>
      <w:bookmarkStart w:id="5291" w:name="_ETM_Q17_375860"/>
      <w:bookmarkEnd w:id="5291"/>
      <w:r>
        <w:rPr>
          <w:rtl/>
        </w:rPr>
        <w:t xml:space="preserve">של </w:t>
      </w:r>
      <w:bookmarkStart w:id="5292" w:name="_ETM_Q17_376040"/>
      <w:bookmarkEnd w:id="5292"/>
      <w:r>
        <w:rPr>
          <w:rtl/>
        </w:rPr>
        <w:t xml:space="preserve">מדינת </w:t>
      </w:r>
      <w:bookmarkStart w:id="5293" w:name="_ETM_Q17_376370"/>
      <w:bookmarkEnd w:id="5293"/>
      <w:r>
        <w:rPr>
          <w:rtl/>
        </w:rPr>
        <w:t>ישראל</w:t>
      </w:r>
      <w:r>
        <w:rPr>
          <w:rFonts w:hint="cs"/>
          <w:rtl/>
        </w:rPr>
        <w:t>.</w:t>
      </w:r>
    </w:p>
    <w:p w:rsidR="003B1DD3" w:rsidRDefault="003B1DD3" w:rsidP="008B541D">
      <w:pPr>
        <w:rPr>
          <w:rtl/>
        </w:rPr>
      </w:pPr>
    </w:p>
    <w:p w:rsidR="003B1DD3" w:rsidRDefault="003B1DD3" w:rsidP="00BF10F1">
      <w:pPr>
        <w:rPr>
          <w:rtl/>
        </w:rPr>
      </w:pPr>
      <w:bookmarkStart w:id="5294" w:name="_ETM_Q17_379000"/>
      <w:bookmarkStart w:id="5295" w:name="_ETM_Q17_377810"/>
      <w:bookmarkEnd w:id="5294"/>
      <w:bookmarkEnd w:id="5295"/>
      <w:r>
        <w:rPr>
          <w:rtl/>
        </w:rPr>
        <w:t xml:space="preserve">לאורך </w:t>
      </w:r>
      <w:bookmarkStart w:id="5296" w:name="_ETM_Q17_378260"/>
      <w:bookmarkEnd w:id="5296"/>
      <w:r>
        <w:rPr>
          <w:rtl/>
        </w:rPr>
        <w:t>ההיסטוריה</w:t>
      </w:r>
      <w:r>
        <w:rPr>
          <w:rFonts w:hint="cs"/>
          <w:rtl/>
        </w:rPr>
        <w:t>,</w:t>
      </w:r>
      <w:r>
        <w:rPr>
          <w:rtl/>
        </w:rPr>
        <w:t xml:space="preserve"> </w:t>
      </w:r>
      <w:bookmarkStart w:id="5297" w:name="_ETM_Q17_379040"/>
      <w:bookmarkEnd w:id="5297"/>
      <w:r>
        <w:rPr>
          <w:rtl/>
        </w:rPr>
        <w:t xml:space="preserve">ירושלים </w:t>
      </w:r>
      <w:bookmarkStart w:id="5298" w:name="_ETM_Q17_379580"/>
      <w:bookmarkEnd w:id="5298"/>
      <w:r>
        <w:rPr>
          <w:rtl/>
        </w:rPr>
        <w:t xml:space="preserve">הייתה </w:t>
      </w:r>
      <w:bookmarkStart w:id="5299" w:name="_ETM_Q17_380240"/>
      <w:bookmarkEnd w:id="5299"/>
      <w:r w:rsidR="00BF10F1">
        <w:rPr>
          <w:rFonts w:hint="cs"/>
          <w:rtl/>
        </w:rPr>
        <w:t xml:space="preserve">– </w:t>
      </w:r>
      <w:r>
        <w:rPr>
          <w:rtl/>
        </w:rPr>
        <w:t xml:space="preserve">ותישאר </w:t>
      </w:r>
      <w:bookmarkStart w:id="5300" w:name="_ETM_Q17_380960"/>
      <w:bookmarkEnd w:id="5300"/>
      <w:r w:rsidR="00BF10F1">
        <w:rPr>
          <w:rFonts w:hint="cs"/>
          <w:rtl/>
        </w:rPr>
        <w:t xml:space="preserve">– </w:t>
      </w:r>
      <w:r>
        <w:rPr>
          <w:rtl/>
        </w:rPr>
        <w:t xml:space="preserve">בירתה </w:t>
      </w:r>
      <w:bookmarkStart w:id="5301" w:name="_ETM_Q17_381410"/>
      <w:bookmarkEnd w:id="5301"/>
      <w:r>
        <w:rPr>
          <w:rtl/>
        </w:rPr>
        <w:t xml:space="preserve">הנצחית </w:t>
      </w:r>
      <w:bookmarkStart w:id="5302" w:name="_ETM_Q17_381950"/>
      <w:bookmarkEnd w:id="5302"/>
      <w:r>
        <w:rPr>
          <w:rtl/>
        </w:rPr>
        <w:t xml:space="preserve">של </w:t>
      </w:r>
      <w:bookmarkStart w:id="5303" w:name="_ETM_Q17_382130"/>
      <w:bookmarkEnd w:id="5303"/>
      <w:r>
        <w:rPr>
          <w:rtl/>
        </w:rPr>
        <w:t xml:space="preserve">העם </w:t>
      </w:r>
      <w:bookmarkStart w:id="5304" w:name="_ETM_Q17_382340"/>
      <w:bookmarkEnd w:id="5304"/>
      <w:r>
        <w:rPr>
          <w:rtl/>
        </w:rPr>
        <w:t>היהודי</w:t>
      </w:r>
      <w:r w:rsidR="00BF10F1">
        <w:rPr>
          <w:rFonts w:hint="cs"/>
          <w:rtl/>
        </w:rPr>
        <w:t>.</w:t>
      </w:r>
      <w:r>
        <w:rPr>
          <w:rFonts w:hint="cs"/>
          <w:rtl/>
        </w:rPr>
        <w:t xml:space="preserve"> היא סמל </w:t>
      </w:r>
      <w:bookmarkStart w:id="5305" w:name="_ETM_Q17_382000"/>
      <w:bookmarkStart w:id="5306" w:name="_ETM_Q17_383349"/>
      <w:bookmarkStart w:id="5307" w:name="_ETM_Q17_383919"/>
      <w:bookmarkStart w:id="5308" w:name="_ETM_Q17_384190"/>
      <w:bookmarkEnd w:id="5305"/>
      <w:bookmarkEnd w:id="5306"/>
      <w:bookmarkEnd w:id="5307"/>
      <w:bookmarkEnd w:id="5308"/>
      <w:r>
        <w:rPr>
          <w:rtl/>
        </w:rPr>
        <w:t>לריבונות</w:t>
      </w:r>
      <w:r>
        <w:rPr>
          <w:rFonts w:hint="cs"/>
          <w:rtl/>
        </w:rPr>
        <w:t>נו</w:t>
      </w:r>
      <w:bookmarkStart w:id="5309" w:name="_ETM_Q17_385030"/>
      <w:bookmarkEnd w:id="5309"/>
      <w:r>
        <w:rPr>
          <w:rFonts w:hint="cs"/>
          <w:rtl/>
        </w:rPr>
        <w:t xml:space="preserve"> </w:t>
      </w:r>
      <w:bookmarkStart w:id="5310" w:name="_ETM_Q17_386260"/>
      <w:bookmarkEnd w:id="5310"/>
      <w:r>
        <w:rPr>
          <w:rtl/>
        </w:rPr>
        <w:t xml:space="preserve">ולזכותנו </w:t>
      </w:r>
      <w:bookmarkStart w:id="5311" w:name="_ETM_Q17_386980"/>
      <w:bookmarkEnd w:id="5311"/>
      <w:r>
        <w:rPr>
          <w:rtl/>
        </w:rPr>
        <w:t xml:space="preserve">ההיסטורית </w:t>
      </w:r>
      <w:bookmarkStart w:id="5312" w:name="_ETM_Q17_387639"/>
      <w:bookmarkEnd w:id="5312"/>
      <w:r>
        <w:rPr>
          <w:rtl/>
        </w:rPr>
        <w:t xml:space="preserve">על </w:t>
      </w:r>
      <w:bookmarkStart w:id="5313" w:name="_ETM_Q17_387790"/>
      <w:bookmarkEnd w:id="5313"/>
      <w:r>
        <w:rPr>
          <w:rtl/>
        </w:rPr>
        <w:t xml:space="preserve">כל </w:t>
      </w:r>
      <w:bookmarkStart w:id="5314" w:name="_ETM_Q17_388120"/>
      <w:bookmarkEnd w:id="5314"/>
      <w:r>
        <w:rPr>
          <w:rtl/>
        </w:rPr>
        <w:t xml:space="preserve">הארץ </w:t>
      </w:r>
      <w:bookmarkStart w:id="5315" w:name="_ETM_Q17_388510"/>
      <w:bookmarkEnd w:id="5315"/>
      <w:r>
        <w:rPr>
          <w:rtl/>
        </w:rPr>
        <w:t>הזו</w:t>
      </w:r>
      <w:r>
        <w:rPr>
          <w:rFonts w:hint="cs"/>
          <w:rtl/>
        </w:rPr>
        <w:t>. אך ב</w:t>
      </w:r>
      <w:bookmarkStart w:id="5316" w:name="_ETM_Q17_389500"/>
      <w:bookmarkStart w:id="5317" w:name="_ETM_Q17_389860"/>
      <w:bookmarkEnd w:id="5316"/>
      <w:bookmarkEnd w:id="5317"/>
      <w:r>
        <w:rPr>
          <w:rtl/>
        </w:rPr>
        <w:t xml:space="preserve">שנים </w:t>
      </w:r>
      <w:bookmarkStart w:id="5318" w:name="_ETM_Q17_390220"/>
      <w:bookmarkEnd w:id="5318"/>
      <w:r>
        <w:rPr>
          <w:rtl/>
        </w:rPr>
        <w:t xml:space="preserve">האחרונות </w:t>
      </w:r>
      <w:bookmarkStart w:id="5319" w:name="_ETM_Q17_391090"/>
      <w:bookmarkEnd w:id="5319"/>
      <w:r>
        <w:rPr>
          <w:rtl/>
        </w:rPr>
        <w:t xml:space="preserve">אנחנו </w:t>
      </w:r>
      <w:bookmarkStart w:id="5320" w:name="_ETM_Q17_391569"/>
      <w:bookmarkEnd w:id="5320"/>
      <w:r>
        <w:rPr>
          <w:rtl/>
        </w:rPr>
        <w:t xml:space="preserve">עדים </w:t>
      </w:r>
      <w:bookmarkStart w:id="5321" w:name="_ETM_Q17_392379"/>
      <w:bookmarkEnd w:id="5321"/>
      <w:r>
        <w:rPr>
          <w:rtl/>
        </w:rPr>
        <w:t>לנ</w:t>
      </w:r>
      <w:r>
        <w:rPr>
          <w:rFonts w:hint="cs"/>
          <w:rtl/>
        </w:rPr>
        <w:t>י</w:t>
      </w:r>
      <w:r>
        <w:rPr>
          <w:rtl/>
        </w:rPr>
        <w:t xml:space="preserve">סיונות </w:t>
      </w:r>
      <w:bookmarkStart w:id="5322" w:name="_ETM_Q17_393340"/>
      <w:bookmarkEnd w:id="5322"/>
      <w:r>
        <w:rPr>
          <w:rtl/>
        </w:rPr>
        <w:t xml:space="preserve">מתמשכים </w:t>
      </w:r>
      <w:bookmarkStart w:id="5323" w:name="_ETM_Q17_394209"/>
      <w:bookmarkEnd w:id="5323"/>
      <w:r>
        <w:rPr>
          <w:rtl/>
        </w:rPr>
        <w:t xml:space="preserve">מצד </w:t>
      </w:r>
      <w:bookmarkStart w:id="5324" w:name="_ETM_Q17_394540"/>
      <w:bookmarkEnd w:id="5324"/>
      <w:r>
        <w:rPr>
          <w:rtl/>
        </w:rPr>
        <w:t xml:space="preserve">כוחות </w:t>
      </w:r>
      <w:bookmarkStart w:id="5325" w:name="_ETM_Q17_394930"/>
      <w:bookmarkEnd w:id="5325"/>
      <w:r>
        <w:rPr>
          <w:rtl/>
        </w:rPr>
        <w:t>בי</w:t>
      </w:r>
      <w:r>
        <w:rPr>
          <w:rFonts w:hint="cs"/>
          <w:rtl/>
        </w:rPr>
        <w:t>ן-</w:t>
      </w:r>
      <w:r>
        <w:rPr>
          <w:rtl/>
        </w:rPr>
        <w:t xml:space="preserve">לאומיים </w:t>
      </w:r>
      <w:bookmarkStart w:id="5326" w:name="_ETM_Q17_395590"/>
      <w:bookmarkEnd w:id="5326"/>
      <w:r>
        <w:rPr>
          <w:rtl/>
        </w:rPr>
        <w:t xml:space="preserve">לערער </w:t>
      </w:r>
      <w:bookmarkStart w:id="5327" w:name="_ETM_Q17_396580"/>
      <w:bookmarkEnd w:id="5327"/>
      <w:r>
        <w:rPr>
          <w:rtl/>
        </w:rPr>
        <w:t xml:space="preserve">על </w:t>
      </w:r>
      <w:bookmarkStart w:id="5328" w:name="_ETM_Q17_396790"/>
      <w:bookmarkEnd w:id="5328"/>
      <w:r>
        <w:rPr>
          <w:rtl/>
        </w:rPr>
        <w:t xml:space="preserve">מעמדנו </w:t>
      </w:r>
      <w:bookmarkStart w:id="5329" w:name="_ETM_Q17_397810"/>
      <w:bookmarkEnd w:id="5329"/>
      <w:r>
        <w:rPr>
          <w:rFonts w:hint="cs"/>
          <w:rtl/>
        </w:rPr>
        <w:t>ב</w:t>
      </w:r>
      <w:r>
        <w:rPr>
          <w:rtl/>
        </w:rPr>
        <w:t xml:space="preserve">ירושלים </w:t>
      </w:r>
      <w:bookmarkStart w:id="5330" w:name="_ETM_Q17_398470"/>
      <w:bookmarkEnd w:id="5330"/>
      <w:r>
        <w:rPr>
          <w:rtl/>
        </w:rPr>
        <w:t>ו</w:t>
      </w:r>
      <w:r>
        <w:rPr>
          <w:rFonts w:hint="cs"/>
          <w:rtl/>
        </w:rPr>
        <w:t>ל</w:t>
      </w:r>
      <w:r>
        <w:rPr>
          <w:rtl/>
        </w:rPr>
        <w:t>חל</w:t>
      </w:r>
      <w:r>
        <w:rPr>
          <w:rFonts w:hint="cs"/>
          <w:rtl/>
        </w:rPr>
        <w:t>ק</w:t>
      </w:r>
      <w:r>
        <w:rPr>
          <w:rtl/>
        </w:rPr>
        <w:t xml:space="preserve"> </w:t>
      </w:r>
      <w:bookmarkStart w:id="5331" w:name="_ETM_Q17_398860"/>
      <w:bookmarkStart w:id="5332" w:name="_ETM_Q17_399519"/>
      <w:bookmarkEnd w:id="5331"/>
      <w:bookmarkEnd w:id="5332"/>
      <w:r>
        <w:rPr>
          <w:rtl/>
        </w:rPr>
        <w:t xml:space="preserve">את </w:t>
      </w:r>
      <w:bookmarkStart w:id="5333" w:name="_ETM_Q17_399670"/>
      <w:bookmarkEnd w:id="5333"/>
      <w:r>
        <w:rPr>
          <w:rtl/>
        </w:rPr>
        <w:t xml:space="preserve">עיר </w:t>
      </w:r>
      <w:bookmarkStart w:id="5334" w:name="_ETM_Q17_399880"/>
      <w:bookmarkEnd w:id="5334"/>
      <w:r>
        <w:rPr>
          <w:rtl/>
        </w:rPr>
        <w:t xml:space="preserve">הקודש </w:t>
      </w:r>
      <w:bookmarkStart w:id="5335" w:name="_ETM_Q17_400330"/>
      <w:bookmarkEnd w:id="5335"/>
      <w:r>
        <w:rPr>
          <w:rtl/>
        </w:rPr>
        <w:t>שלנו</w:t>
      </w:r>
      <w:r>
        <w:rPr>
          <w:rFonts w:hint="cs"/>
          <w:rtl/>
        </w:rPr>
        <w:t xml:space="preserve">. </w:t>
      </w:r>
      <w:bookmarkStart w:id="5336" w:name="_ETM_Q17_401000"/>
      <w:bookmarkStart w:id="5337" w:name="_ETM_Q17_401569"/>
      <w:bookmarkEnd w:id="5336"/>
      <w:bookmarkEnd w:id="5337"/>
      <w:r>
        <w:rPr>
          <w:rtl/>
        </w:rPr>
        <w:t xml:space="preserve">אנחנו </w:t>
      </w:r>
      <w:bookmarkStart w:id="5338" w:name="_ETM_Q17_402229"/>
      <w:bookmarkEnd w:id="5338"/>
      <w:r>
        <w:rPr>
          <w:rtl/>
        </w:rPr>
        <w:t xml:space="preserve">לא </w:t>
      </w:r>
      <w:bookmarkStart w:id="5339" w:name="_ETM_Q17_402439"/>
      <w:bookmarkEnd w:id="5339"/>
      <w:r>
        <w:rPr>
          <w:rtl/>
        </w:rPr>
        <w:t xml:space="preserve">נעמוד </w:t>
      </w:r>
      <w:bookmarkStart w:id="5340" w:name="_ETM_Q17_402949"/>
      <w:bookmarkEnd w:id="5340"/>
      <w:r>
        <w:rPr>
          <w:rtl/>
        </w:rPr>
        <w:t>מ</w:t>
      </w:r>
      <w:bookmarkStart w:id="5341" w:name="_ETM_Q17_403159"/>
      <w:bookmarkEnd w:id="5341"/>
      <w:r>
        <w:rPr>
          <w:rtl/>
        </w:rPr>
        <w:t xml:space="preserve">נגד </w:t>
      </w:r>
      <w:bookmarkStart w:id="5342" w:name="_ETM_Q17_403790"/>
      <w:bookmarkEnd w:id="5342"/>
      <w:r>
        <w:rPr>
          <w:rFonts w:hint="cs"/>
          <w:rtl/>
        </w:rPr>
        <w:t>כ</w:t>
      </w:r>
      <w:r>
        <w:rPr>
          <w:rtl/>
        </w:rPr>
        <w:t xml:space="preserve">שמנסים </w:t>
      </w:r>
      <w:bookmarkStart w:id="5343" w:name="_ETM_Q17_404419"/>
      <w:bookmarkEnd w:id="5343"/>
      <w:r>
        <w:rPr>
          <w:rtl/>
        </w:rPr>
        <w:t xml:space="preserve">לקחת </w:t>
      </w:r>
      <w:bookmarkStart w:id="5344" w:name="_ETM_Q17_404989"/>
      <w:bookmarkEnd w:id="5344"/>
      <w:r>
        <w:rPr>
          <w:rtl/>
        </w:rPr>
        <w:t>מא</w:t>
      </w:r>
      <w:r>
        <w:rPr>
          <w:rFonts w:hint="cs"/>
          <w:rtl/>
        </w:rPr>
        <w:t>י</w:t>
      </w:r>
      <w:r>
        <w:rPr>
          <w:rtl/>
        </w:rPr>
        <w:t xml:space="preserve">תנו </w:t>
      </w:r>
      <w:bookmarkStart w:id="5345" w:name="_ETM_Q17_405829"/>
      <w:bookmarkEnd w:id="5345"/>
      <w:r>
        <w:rPr>
          <w:rtl/>
        </w:rPr>
        <w:t xml:space="preserve">את </w:t>
      </w:r>
      <w:bookmarkStart w:id="5346" w:name="_ETM_Q17_406040"/>
      <w:bookmarkEnd w:id="5346"/>
      <w:r>
        <w:rPr>
          <w:rtl/>
        </w:rPr>
        <w:t xml:space="preserve">מה </w:t>
      </w:r>
      <w:bookmarkStart w:id="5347" w:name="_ETM_Q17_406219"/>
      <w:bookmarkEnd w:id="5347"/>
      <w:r>
        <w:rPr>
          <w:rtl/>
        </w:rPr>
        <w:t xml:space="preserve">ששייך </w:t>
      </w:r>
      <w:bookmarkStart w:id="5348" w:name="_ETM_Q17_406729"/>
      <w:bookmarkEnd w:id="5348"/>
      <w:r>
        <w:rPr>
          <w:rtl/>
        </w:rPr>
        <w:t xml:space="preserve">לנו </w:t>
      </w:r>
      <w:bookmarkStart w:id="5349" w:name="_ETM_Q17_407029"/>
      <w:bookmarkEnd w:id="5349"/>
      <w:r>
        <w:rPr>
          <w:rtl/>
        </w:rPr>
        <w:t xml:space="preserve">בזכות </w:t>
      </w:r>
      <w:bookmarkStart w:id="5350" w:name="_ETM_Q17_407779"/>
      <w:bookmarkEnd w:id="5350"/>
      <w:r>
        <w:rPr>
          <w:rtl/>
        </w:rPr>
        <w:t xml:space="preserve">ולא </w:t>
      </w:r>
      <w:bookmarkStart w:id="5351" w:name="_ETM_Q17_408049"/>
      <w:bookmarkEnd w:id="5351"/>
      <w:r>
        <w:rPr>
          <w:rtl/>
        </w:rPr>
        <w:t>בחסד</w:t>
      </w:r>
      <w:r>
        <w:rPr>
          <w:rFonts w:hint="cs"/>
          <w:rtl/>
        </w:rPr>
        <w:t>.</w:t>
      </w:r>
      <w:r>
        <w:rPr>
          <w:rtl/>
        </w:rPr>
        <w:t xml:space="preserve"> </w:t>
      </w:r>
      <w:bookmarkStart w:id="5352" w:name="_ETM_Q17_409500"/>
      <w:bookmarkStart w:id="5353" w:name="_ETM_Q17_409739"/>
      <w:bookmarkStart w:id="5354" w:name="_ETM_Q17_408000"/>
      <w:bookmarkEnd w:id="5352"/>
      <w:bookmarkEnd w:id="5353"/>
      <w:bookmarkEnd w:id="5354"/>
      <w:r>
        <w:rPr>
          <w:rtl/>
        </w:rPr>
        <w:t xml:space="preserve">ההצעה </w:t>
      </w:r>
      <w:bookmarkStart w:id="5355" w:name="_ETM_Q17_410519"/>
      <w:bookmarkEnd w:id="5355"/>
      <w:r>
        <w:rPr>
          <w:rtl/>
        </w:rPr>
        <w:t xml:space="preserve">שאני </w:t>
      </w:r>
      <w:bookmarkStart w:id="5356" w:name="_ETM_Q17_410849"/>
      <w:bookmarkEnd w:id="5356"/>
      <w:r>
        <w:rPr>
          <w:rtl/>
        </w:rPr>
        <w:t xml:space="preserve">מביא </w:t>
      </w:r>
      <w:bookmarkStart w:id="5357" w:name="_ETM_Q17_411120"/>
      <w:bookmarkEnd w:id="5357"/>
      <w:r>
        <w:rPr>
          <w:rtl/>
        </w:rPr>
        <w:t xml:space="preserve">בפניכם </w:t>
      </w:r>
      <w:bookmarkStart w:id="5358" w:name="_ETM_Q17_411659"/>
      <w:bookmarkEnd w:id="5358"/>
      <w:r>
        <w:rPr>
          <w:rtl/>
        </w:rPr>
        <w:t xml:space="preserve">היום </w:t>
      </w:r>
      <w:bookmarkStart w:id="5359" w:name="_ETM_Q17_412379"/>
      <w:bookmarkEnd w:id="5359"/>
      <w:r>
        <w:rPr>
          <w:rtl/>
        </w:rPr>
        <w:t xml:space="preserve">נועדה </w:t>
      </w:r>
      <w:bookmarkStart w:id="5360" w:name="_ETM_Q17_412799"/>
      <w:bookmarkEnd w:id="5360"/>
      <w:r>
        <w:rPr>
          <w:rtl/>
        </w:rPr>
        <w:t xml:space="preserve">לשים </w:t>
      </w:r>
      <w:bookmarkStart w:id="5361" w:name="_ETM_Q17_413190"/>
      <w:bookmarkEnd w:id="5361"/>
      <w:r>
        <w:rPr>
          <w:rtl/>
        </w:rPr>
        <w:t xml:space="preserve">קץ </w:t>
      </w:r>
      <w:bookmarkStart w:id="5362" w:name="_ETM_Q17_413549"/>
      <w:bookmarkEnd w:id="5362"/>
      <w:r>
        <w:rPr>
          <w:rtl/>
        </w:rPr>
        <w:t>לנ</w:t>
      </w:r>
      <w:r>
        <w:rPr>
          <w:rFonts w:hint="cs"/>
          <w:rtl/>
        </w:rPr>
        <w:t>י</w:t>
      </w:r>
      <w:r>
        <w:rPr>
          <w:rtl/>
        </w:rPr>
        <w:t xml:space="preserve">סיונות </w:t>
      </w:r>
      <w:bookmarkStart w:id="5363" w:name="_ETM_Q17_414090"/>
      <w:bookmarkEnd w:id="5363"/>
      <w:r>
        <w:rPr>
          <w:rtl/>
        </w:rPr>
        <w:t>אלו</w:t>
      </w:r>
      <w:r>
        <w:rPr>
          <w:rFonts w:hint="cs"/>
          <w:rtl/>
        </w:rPr>
        <w:t xml:space="preserve">. היא </w:t>
      </w:r>
      <w:bookmarkStart w:id="5364" w:name="_ETM_Q17_414919"/>
      <w:bookmarkEnd w:id="5364"/>
      <w:r>
        <w:rPr>
          <w:rFonts w:hint="cs"/>
          <w:rtl/>
        </w:rPr>
        <w:t>ת</w:t>
      </w:r>
      <w:r>
        <w:rPr>
          <w:rtl/>
        </w:rPr>
        <w:t xml:space="preserve">בטיח </w:t>
      </w:r>
      <w:bookmarkStart w:id="5365" w:name="_ETM_Q17_415909"/>
      <w:bookmarkEnd w:id="5365"/>
      <w:r>
        <w:rPr>
          <w:rtl/>
        </w:rPr>
        <w:t xml:space="preserve">שאף </w:t>
      </w:r>
      <w:bookmarkStart w:id="5366" w:name="_ETM_Q17_416510"/>
      <w:bookmarkEnd w:id="5366"/>
      <w:r>
        <w:rPr>
          <w:rtl/>
        </w:rPr>
        <w:t xml:space="preserve">ישות </w:t>
      </w:r>
      <w:bookmarkStart w:id="5367" w:name="_ETM_Q17_416959"/>
      <w:bookmarkEnd w:id="5367"/>
      <w:r>
        <w:rPr>
          <w:rtl/>
        </w:rPr>
        <w:t xml:space="preserve">מדינית </w:t>
      </w:r>
      <w:bookmarkStart w:id="5368" w:name="_ETM_Q17_417409"/>
      <w:bookmarkEnd w:id="5368"/>
      <w:r>
        <w:rPr>
          <w:rtl/>
        </w:rPr>
        <w:t xml:space="preserve">זרה </w:t>
      </w:r>
      <w:bookmarkStart w:id="5369" w:name="_ETM_Q17_418159"/>
      <w:bookmarkEnd w:id="5369"/>
      <w:r>
        <w:rPr>
          <w:rtl/>
        </w:rPr>
        <w:t xml:space="preserve">לא </w:t>
      </w:r>
      <w:bookmarkStart w:id="5370" w:name="_ETM_Q17_418400"/>
      <w:bookmarkEnd w:id="5370"/>
      <w:r>
        <w:rPr>
          <w:rtl/>
        </w:rPr>
        <w:t xml:space="preserve">תוכל </w:t>
      </w:r>
      <w:bookmarkStart w:id="5371" w:name="_ETM_Q17_418939"/>
      <w:bookmarkEnd w:id="5371"/>
      <w:r>
        <w:rPr>
          <w:rtl/>
        </w:rPr>
        <w:t xml:space="preserve">לפתוח </w:t>
      </w:r>
      <w:bookmarkStart w:id="5372" w:name="_ETM_Q17_419779"/>
      <w:bookmarkEnd w:id="5372"/>
      <w:r>
        <w:rPr>
          <w:rtl/>
        </w:rPr>
        <w:t xml:space="preserve">נציגות </w:t>
      </w:r>
      <w:bookmarkStart w:id="5373" w:name="_ETM_Q17_420290"/>
      <w:bookmarkEnd w:id="5373"/>
      <w:r>
        <w:rPr>
          <w:rtl/>
        </w:rPr>
        <w:t xml:space="preserve">דיפלומטית </w:t>
      </w:r>
      <w:bookmarkStart w:id="5374" w:name="_ETM_Q17_421040"/>
      <w:bookmarkEnd w:id="5374"/>
      <w:r>
        <w:rPr>
          <w:rtl/>
        </w:rPr>
        <w:t xml:space="preserve">בירושלים </w:t>
      </w:r>
      <w:bookmarkStart w:id="5375" w:name="_ETM_Q17_422029"/>
      <w:bookmarkEnd w:id="5375"/>
      <w:r>
        <w:rPr>
          <w:rtl/>
        </w:rPr>
        <w:t xml:space="preserve">אשר </w:t>
      </w:r>
      <w:bookmarkStart w:id="5376" w:name="_ETM_Q17_422359"/>
      <w:bookmarkEnd w:id="5376"/>
      <w:r>
        <w:rPr>
          <w:rtl/>
        </w:rPr>
        <w:t xml:space="preserve">נועדה </w:t>
      </w:r>
      <w:bookmarkStart w:id="5377" w:name="_ETM_Q17_422809"/>
      <w:bookmarkEnd w:id="5377"/>
      <w:r>
        <w:rPr>
          <w:rtl/>
        </w:rPr>
        <w:t xml:space="preserve">לשרת </w:t>
      </w:r>
      <w:bookmarkStart w:id="5378" w:name="_ETM_Q17_423409"/>
      <w:bookmarkEnd w:id="5378"/>
      <w:r>
        <w:rPr>
          <w:rtl/>
        </w:rPr>
        <w:t xml:space="preserve">את </w:t>
      </w:r>
      <w:bookmarkStart w:id="5379" w:name="_ETM_Q17_423559"/>
      <w:bookmarkEnd w:id="5379"/>
      <w:r>
        <w:rPr>
          <w:rtl/>
        </w:rPr>
        <w:t xml:space="preserve">מי </w:t>
      </w:r>
      <w:bookmarkStart w:id="5380" w:name="_ETM_Q17_423709"/>
      <w:bookmarkEnd w:id="5380"/>
      <w:r>
        <w:rPr>
          <w:rtl/>
        </w:rPr>
        <w:t xml:space="preserve">שאינו </w:t>
      </w:r>
      <w:bookmarkStart w:id="5381" w:name="_ETM_Q17_424549"/>
      <w:bookmarkEnd w:id="5381"/>
      <w:r>
        <w:rPr>
          <w:rtl/>
        </w:rPr>
        <w:t xml:space="preserve">תושב </w:t>
      </w:r>
      <w:bookmarkStart w:id="5382" w:name="_ETM_Q17_425059"/>
      <w:bookmarkEnd w:id="5382"/>
      <w:r>
        <w:rPr>
          <w:rtl/>
        </w:rPr>
        <w:t>ישראל</w:t>
      </w:r>
      <w:r>
        <w:rPr>
          <w:rFonts w:hint="cs"/>
          <w:rtl/>
        </w:rPr>
        <w:t>,</w:t>
      </w:r>
      <w:r>
        <w:rPr>
          <w:rtl/>
        </w:rPr>
        <w:t xml:space="preserve"> </w:t>
      </w:r>
      <w:bookmarkStart w:id="5383" w:name="_ETM_Q17_425930"/>
      <w:bookmarkEnd w:id="5383"/>
      <w:r>
        <w:rPr>
          <w:rtl/>
        </w:rPr>
        <w:t xml:space="preserve">אזרח </w:t>
      </w:r>
      <w:bookmarkStart w:id="5384" w:name="_ETM_Q17_426439"/>
      <w:bookmarkEnd w:id="5384"/>
      <w:r>
        <w:rPr>
          <w:rtl/>
        </w:rPr>
        <w:t>ישראל</w:t>
      </w:r>
      <w:r>
        <w:rPr>
          <w:rFonts w:hint="cs"/>
          <w:rtl/>
        </w:rPr>
        <w:t xml:space="preserve">. </w:t>
      </w:r>
      <w:bookmarkStart w:id="5385" w:name="_ETM_Q17_428000"/>
      <w:bookmarkStart w:id="5386" w:name="_ETM_Q17_429000"/>
      <w:bookmarkStart w:id="5387" w:name="_ETM_Q17_427890"/>
      <w:bookmarkEnd w:id="5385"/>
      <w:bookmarkEnd w:id="5386"/>
      <w:bookmarkEnd w:id="5387"/>
      <w:r>
        <w:rPr>
          <w:rtl/>
        </w:rPr>
        <w:t xml:space="preserve">ההצעה </w:t>
      </w:r>
      <w:bookmarkStart w:id="5388" w:name="_ETM_Q17_428459"/>
      <w:bookmarkEnd w:id="5388"/>
      <w:r>
        <w:rPr>
          <w:rtl/>
        </w:rPr>
        <w:t xml:space="preserve">באה </w:t>
      </w:r>
      <w:bookmarkStart w:id="5389" w:name="_ETM_Q17_428730"/>
      <w:bookmarkEnd w:id="5389"/>
      <w:r>
        <w:rPr>
          <w:rtl/>
        </w:rPr>
        <w:t xml:space="preserve">מתוך </w:t>
      </w:r>
      <w:bookmarkStart w:id="5390" w:name="_ETM_Q17_429090"/>
      <w:bookmarkEnd w:id="5390"/>
      <w:r>
        <w:rPr>
          <w:rtl/>
        </w:rPr>
        <w:t xml:space="preserve">ידיעה </w:t>
      </w:r>
      <w:bookmarkStart w:id="5391" w:name="_ETM_Q17_429510"/>
      <w:bookmarkEnd w:id="5391"/>
      <w:r>
        <w:rPr>
          <w:rtl/>
        </w:rPr>
        <w:t xml:space="preserve">ברורה </w:t>
      </w:r>
      <w:bookmarkStart w:id="5392" w:name="_ETM_Q17_430140"/>
      <w:bookmarkEnd w:id="5392"/>
      <w:r>
        <w:rPr>
          <w:rtl/>
        </w:rPr>
        <w:t xml:space="preserve">שפתיחת </w:t>
      </w:r>
      <w:bookmarkStart w:id="5393" w:name="_ETM_Q17_430739"/>
      <w:bookmarkEnd w:id="5393"/>
      <w:r>
        <w:rPr>
          <w:rtl/>
        </w:rPr>
        <w:t xml:space="preserve">נציגות </w:t>
      </w:r>
      <w:bookmarkStart w:id="5394" w:name="_ETM_Q17_431310"/>
      <w:bookmarkEnd w:id="5394"/>
      <w:r>
        <w:rPr>
          <w:rtl/>
        </w:rPr>
        <w:t>כז</w:t>
      </w:r>
      <w:r w:rsidR="00BF10F1">
        <w:rPr>
          <w:rFonts w:hint="cs"/>
          <w:rtl/>
        </w:rPr>
        <w:t>את</w:t>
      </w:r>
      <w:r>
        <w:rPr>
          <w:rtl/>
        </w:rPr>
        <w:t xml:space="preserve"> </w:t>
      </w:r>
      <w:bookmarkStart w:id="5395" w:name="_ETM_Q17_431700"/>
      <w:bookmarkEnd w:id="5395"/>
      <w:r>
        <w:rPr>
          <w:rtl/>
        </w:rPr>
        <w:t xml:space="preserve">תהווה </w:t>
      </w:r>
      <w:bookmarkStart w:id="5396" w:name="_ETM_Q17_432090"/>
      <w:bookmarkEnd w:id="5396"/>
      <w:r>
        <w:rPr>
          <w:rtl/>
        </w:rPr>
        <w:t xml:space="preserve">צעד </w:t>
      </w:r>
      <w:bookmarkStart w:id="5397" w:name="_ETM_Q17_432540"/>
      <w:bookmarkEnd w:id="5397"/>
      <w:r>
        <w:rPr>
          <w:rtl/>
        </w:rPr>
        <w:t xml:space="preserve">ראשון </w:t>
      </w:r>
      <w:bookmarkStart w:id="5398" w:name="_ETM_Q17_433019"/>
      <w:bookmarkEnd w:id="5398"/>
      <w:r>
        <w:rPr>
          <w:rtl/>
        </w:rPr>
        <w:t xml:space="preserve">ומסוכן </w:t>
      </w:r>
      <w:bookmarkStart w:id="5399" w:name="_ETM_Q17_434040"/>
      <w:bookmarkEnd w:id="5399"/>
      <w:r>
        <w:rPr>
          <w:rtl/>
        </w:rPr>
        <w:t xml:space="preserve">בכיוון </w:t>
      </w:r>
      <w:bookmarkStart w:id="5400" w:name="_ETM_Q17_434640"/>
      <w:bookmarkEnd w:id="5400"/>
      <w:r>
        <w:rPr>
          <w:rtl/>
        </w:rPr>
        <w:t xml:space="preserve">של </w:t>
      </w:r>
      <w:bookmarkStart w:id="5401" w:name="_ETM_Q17_434790"/>
      <w:bookmarkEnd w:id="5401"/>
      <w:r>
        <w:rPr>
          <w:rtl/>
        </w:rPr>
        <w:t xml:space="preserve">חלוקת </w:t>
      </w:r>
      <w:bookmarkStart w:id="5402" w:name="_ETM_Q17_435269"/>
      <w:bookmarkEnd w:id="5402"/>
      <w:r>
        <w:rPr>
          <w:rtl/>
        </w:rPr>
        <w:t>ירושלים</w:t>
      </w:r>
      <w:r>
        <w:rPr>
          <w:rFonts w:hint="cs"/>
          <w:rtl/>
        </w:rPr>
        <w:t>.</w:t>
      </w:r>
      <w:r>
        <w:rPr>
          <w:rtl/>
        </w:rPr>
        <w:t xml:space="preserve"> </w:t>
      </w:r>
      <w:bookmarkStart w:id="5403" w:name="_ETM_Q17_436670"/>
      <w:bookmarkEnd w:id="5403"/>
      <w:r>
        <w:rPr>
          <w:rtl/>
        </w:rPr>
        <w:t xml:space="preserve">אנו </w:t>
      </w:r>
      <w:bookmarkStart w:id="5404" w:name="_ETM_Q17_436970"/>
      <w:bookmarkEnd w:id="5404"/>
      <w:r>
        <w:rPr>
          <w:rtl/>
        </w:rPr>
        <w:t xml:space="preserve">לא </w:t>
      </w:r>
      <w:bookmarkStart w:id="5405" w:name="_ETM_Q17_437210"/>
      <w:bookmarkEnd w:id="5405"/>
      <w:r>
        <w:rPr>
          <w:rtl/>
        </w:rPr>
        <w:t xml:space="preserve">נאפשר </w:t>
      </w:r>
      <w:bookmarkStart w:id="5406" w:name="_ETM_Q17_437839"/>
      <w:bookmarkEnd w:id="5406"/>
      <w:r>
        <w:rPr>
          <w:rtl/>
        </w:rPr>
        <w:t xml:space="preserve">זאת </w:t>
      </w:r>
      <w:bookmarkStart w:id="5407" w:name="_ETM_Q17_438140"/>
      <w:bookmarkEnd w:id="5407"/>
      <w:r>
        <w:rPr>
          <w:rtl/>
        </w:rPr>
        <w:t xml:space="preserve">בשום </w:t>
      </w:r>
      <w:bookmarkStart w:id="5408" w:name="_ETM_Q17_438710"/>
      <w:bookmarkEnd w:id="5408"/>
      <w:r>
        <w:rPr>
          <w:rtl/>
        </w:rPr>
        <w:t xml:space="preserve">פנים </w:t>
      </w:r>
      <w:bookmarkStart w:id="5409" w:name="_ETM_Q17_439100"/>
      <w:bookmarkEnd w:id="5409"/>
      <w:r>
        <w:rPr>
          <w:rtl/>
        </w:rPr>
        <w:t>ואופן</w:t>
      </w:r>
      <w:r>
        <w:rPr>
          <w:rFonts w:hint="cs"/>
          <w:rtl/>
        </w:rPr>
        <w:t>.</w:t>
      </w:r>
      <w:r>
        <w:rPr>
          <w:rtl/>
        </w:rPr>
        <w:t xml:space="preserve"> </w:t>
      </w:r>
      <w:bookmarkStart w:id="5410" w:name="_ETM_Q17_440660"/>
      <w:bookmarkStart w:id="5411" w:name="_ETM_Q17_440000"/>
      <w:bookmarkEnd w:id="5410"/>
      <w:bookmarkEnd w:id="5411"/>
      <w:r>
        <w:rPr>
          <w:rtl/>
        </w:rPr>
        <w:t xml:space="preserve">למי </w:t>
      </w:r>
      <w:bookmarkStart w:id="5412" w:name="_ETM_Q17_441110"/>
      <w:bookmarkEnd w:id="5412"/>
      <w:r>
        <w:rPr>
          <w:rtl/>
        </w:rPr>
        <w:t xml:space="preserve">שמפקפק </w:t>
      </w:r>
      <w:bookmarkStart w:id="5413" w:name="_ETM_Q17_442520"/>
      <w:bookmarkStart w:id="5414" w:name="_ETM_Q17_443000"/>
      <w:bookmarkEnd w:id="5413"/>
      <w:bookmarkEnd w:id="5414"/>
      <w:r>
        <w:rPr>
          <w:rtl/>
        </w:rPr>
        <w:t xml:space="preserve">בזכותנו </w:t>
      </w:r>
      <w:bookmarkStart w:id="5415" w:name="_ETM_Q17_443660"/>
      <w:bookmarkEnd w:id="5415"/>
      <w:r>
        <w:rPr>
          <w:rtl/>
        </w:rPr>
        <w:t xml:space="preserve">על </w:t>
      </w:r>
      <w:bookmarkStart w:id="5416" w:name="_ETM_Q17_443750"/>
      <w:bookmarkEnd w:id="5416"/>
      <w:r>
        <w:rPr>
          <w:rtl/>
        </w:rPr>
        <w:t>ירושלים</w:t>
      </w:r>
      <w:r>
        <w:rPr>
          <w:rFonts w:hint="cs"/>
          <w:rtl/>
        </w:rPr>
        <w:t>,</w:t>
      </w:r>
      <w:r>
        <w:rPr>
          <w:rtl/>
        </w:rPr>
        <w:t xml:space="preserve"> </w:t>
      </w:r>
      <w:bookmarkStart w:id="5417" w:name="_ETM_Q17_444440"/>
      <w:bookmarkEnd w:id="5417"/>
      <w:r>
        <w:rPr>
          <w:rtl/>
        </w:rPr>
        <w:t xml:space="preserve">אני </w:t>
      </w:r>
      <w:bookmarkStart w:id="5418" w:name="_ETM_Q17_444560"/>
      <w:bookmarkEnd w:id="5418"/>
      <w:r>
        <w:rPr>
          <w:rtl/>
        </w:rPr>
        <w:t xml:space="preserve">מזכיר </w:t>
      </w:r>
      <w:bookmarkStart w:id="5419" w:name="_ETM_Q17_444949"/>
      <w:bookmarkEnd w:id="5419"/>
      <w:r>
        <w:rPr>
          <w:rtl/>
        </w:rPr>
        <w:t xml:space="preserve">את </w:t>
      </w:r>
      <w:bookmarkStart w:id="5420" w:name="_ETM_Q17_445070"/>
      <w:bookmarkEnd w:id="5420"/>
      <w:r>
        <w:rPr>
          <w:rtl/>
        </w:rPr>
        <w:t xml:space="preserve">המהלך </w:t>
      </w:r>
      <w:bookmarkStart w:id="5421" w:name="_ETM_Q17_445520"/>
      <w:bookmarkEnd w:id="5421"/>
      <w:r>
        <w:rPr>
          <w:rtl/>
        </w:rPr>
        <w:t xml:space="preserve">ההיסטורי </w:t>
      </w:r>
      <w:bookmarkStart w:id="5422" w:name="_ETM_Q17_446600"/>
      <w:bookmarkEnd w:id="5422"/>
      <w:r>
        <w:rPr>
          <w:rtl/>
        </w:rPr>
        <w:t xml:space="preserve">של </w:t>
      </w:r>
      <w:bookmarkStart w:id="5423" w:name="_ETM_Q17_446839"/>
      <w:bookmarkEnd w:id="5423"/>
      <w:r>
        <w:rPr>
          <w:rtl/>
        </w:rPr>
        <w:t xml:space="preserve">העברת </w:t>
      </w:r>
      <w:bookmarkStart w:id="5424" w:name="_ETM_Q17_447260"/>
      <w:bookmarkEnd w:id="5424"/>
      <w:r>
        <w:rPr>
          <w:rtl/>
        </w:rPr>
        <w:t xml:space="preserve">שגרירות </w:t>
      </w:r>
      <w:bookmarkStart w:id="5425" w:name="_ETM_Q17_447680"/>
      <w:bookmarkEnd w:id="5425"/>
      <w:r>
        <w:rPr>
          <w:rtl/>
        </w:rPr>
        <w:t xml:space="preserve">ארצות </w:t>
      </w:r>
      <w:bookmarkStart w:id="5426" w:name="_ETM_Q17_447949"/>
      <w:bookmarkEnd w:id="5426"/>
      <w:r>
        <w:rPr>
          <w:rtl/>
        </w:rPr>
        <w:t xml:space="preserve">הברית </w:t>
      </w:r>
      <w:bookmarkStart w:id="5427" w:name="_ETM_Q17_448250"/>
      <w:bookmarkEnd w:id="5427"/>
      <w:r>
        <w:rPr>
          <w:rtl/>
        </w:rPr>
        <w:t xml:space="preserve">לירושלים </w:t>
      </w:r>
      <w:bookmarkStart w:id="5428" w:name="_ETM_Q17_449330"/>
      <w:bookmarkEnd w:id="5428"/>
      <w:r>
        <w:rPr>
          <w:rtl/>
        </w:rPr>
        <w:t xml:space="preserve">ואת </w:t>
      </w:r>
      <w:bookmarkStart w:id="5429" w:name="_ETM_Q17_449600"/>
      <w:bookmarkEnd w:id="5429"/>
      <w:r>
        <w:rPr>
          <w:rtl/>
        </w:rPr>
        <w:t xml:space="preserve">ההכרה </w:t>
      </w:r>
      <w:bookmarkStart w:id="5430" w:name="_ETM_Q17_450169"/>
      <w:bookmarkEnd w:id="5430"/>
      <w:r>
        <w:rPr>
          <w:rtl/>
        </w:rPr>
        <w:t>הבי</w:t>
      </w:r>
      <w:r>
        <w:rPr>
          <w:rFonts w:hint="cs"/>
          <w:rtl/>
        </w:rPr>
        <w:t>ן-</w:t>
      </w:r>
      <w:r>
        <w:rPr>
          <w:rtl/>
        </w:rPr>
        <w:t xml:space="preserve">לאומית </w:t>
      </w:r>
      <w:bookmarkStart w:id="5431" w:name="_ETM_Q17_450770"/>
      <w:bookmarkEnd w:id="5431"/>
      <w:r>
        <w:rPr>
          <w:rtl/>
        </w:rPr>
        <w:t xml:space="preserve">שהשגנו </w:t>
      </w:r>
      <w:bookmarkStart w:id="5432" w:name="_ETM_Q17_451699"/>
      <w:bookmarkEnd w:id="5432"/>
      <w:r>
        <w:rPr>
          <w:rtl/>
        </w:rPr>
        <w:t xml:space="preserve">בזכות </w:t>
      </w:r>
      <w:bookmarkStart w:id="5433" w:name="_ETM_Q17_452300"/>
      <w:bookmarkEnd w:id="5433"/>
      <w:r>
        <w:rPr>
          <w:rtl/>
        </w:rPr>
        <w:t xml:space="preserve">עמדה </w:t>
      </w:r>
      <w:bookmarkStart w:id="5434" w:name="_ETM_Q17_452870"/>
      <w:bookmarkEnd w:id="5434"/>
      <w:r>
        <w:rPr>
          <w:rtl/>
        </w:rPr>
        <w:t xml:space="preserve">תקיפה </w:t>
      </w:r>
      <w:bookmarkStart w:id="5435" w:name="_ETM_Q17_453710"/>
      <w:bookmarkEnd w:id="5435"/>
      <w:r>
        <w:rPr>
          <w:rtl/>
        </w:rPr>
        <w:t>ונחושה</w:t>
      </w:r>
      <w:r>
        <w:rPr>
          <w:rFonts w:hint="cs"/>
          <w:rtl/>
        </w:rPr>
        <w:t>.</w:t>
      </w:r>
      <w:r>
        <w:rPr>
          <w:rtl/>
        </w:rPr>
        <w:t xml:space="preserve"> </w:t>
      </w:r>
      <w:bookmarkStart w:id="5436" w:name="_ETM_Q17_455160"/>
      <w:bookmarkEnd w:id="5436"/>
      <w:r>
        <w:rPr>
          <w:rtl/>
        </w:rPr>
        <w:t xml:space="preserve">לא </w:t>
      </w:r>
      <w:bookmarkStart w:id="5437" w:name="_ETM_Q17_455520"/>
      <w:bookmarkEnd w:id="5437"/>
      <w:r>
        <w:rPr>
          <w:rtl/>
        </w:rPr>
        <w:t xml:space="preserve">נרשה </w:t>
      </w:r>
      <w:bookmarkStart w:id="5438" w:name="_ETM_Q17_456540"/>
      <w:bookmarkEnd w:id="5438"/>
      <w:r>
        <w:rPr>
          <w:rtl/>
        </w:rPr>
        <w:t xml:space="preserve">לאף </w:t>
      </w:r>
      <w:bookmarkStart w:id="5439" w:name="_ETM_Q17_457050"/>
      <w:bookmarkEnd w:id="5439"/>
      <w:r>
        <w:rPr>
          <w:rtl/>
        </w:rPr>
        <w:t xml:space="preserve">גורם </w:t>
      </w:r>
      <w:bookmarkStart w:id="5440" w:name="_ETM_Q17_457560"/>
      <w:bookmarkEnd w:id="5440"/>
      <w:r>
        <w:rPr>
          <w:rtl/>
        </w:rPr>
        <w:t xml:space="preserve">לפגוע </w:t>
      </w:r>
      <w:bookmarkStart w:id="5441" w:name="_ETM_Q17_458040"/>
      <w:bookmarkEnd w:id="5441"/>
      <w:r>
        <w:rPr>
          <w:rtl/>
        </w:rPr>
        <w:t xml:space="preserve">בריבונותנו </w:t>
      </w:r>
      <w:bookmarkStart w:id="5442" w:name="_ETM_Q17_459330"/>
      <w:bookmarkEnd w:id="5442"/>
      <w:r>
        <w:rPr>
          <w:rtl/>
        </w:rPr>
        <w:t xml:space="preserve">או </w:t>
      </w:r>
      <w:bookmarkStart w:id="5443" w:name="_ETM_Q17_459450"/>
      <w:bookmarkEnd w:id="5443"/>
      <w:r>
        <w:rPr>
          <w:rtl/>
        </w:rPr>
        <w:t xml:space="preserve">להטיל </w:t>
      </w:r>
      <w:bookmarkStart w:id="5444" w:name="_ETM_Q17_459870"/>
      <w:bookmarkEnd w:id="5444"/>
      <w:r>
        <w:rPr>
          <w:rtl/>
        </w:rPr>
        <w:t xml:space="preserve">ספק </w:t>
      </w:r>
      <w:bookmarkStart w:id="5445" w:name="_ETM_Q17_460350"/>
      <w:bookmarkEnd w:id="5445"/>
      <w:r>
        <w:rPr>
          <w:rtl/>
        </w:rPr>
        <w:t xml:space="preserve">בזכותנו </w:t>
      </w:r>
      <w:bookmarkStart w:id="5446" w:name="_ETM_Q17_460980"/>
      <w:bookmarkEnd w:id="5446"/>
      <w:r>
        <w:rPr>
          <w:rtl/>
        </w:rPr>
        <w:t xml:space="preserve">הלגיטימית </w:t>
      </w:r>
      <w:bookmarkStart w:id="5447" w:name="_ETM_Q17_462029"/>
      <w:bookmarkEnd w:id="5447"/>
      <w:r>
        <w:rPr>
          <w:rtl/>
        </w:rPr>
        <w:t xml:space="preserve">על </w:t>
      </w:r>
      <w:bookmarkStart w:id="5448" w:name="_ETM_Q17_462240"/>
      <w:bookmarkStart w:id="5449" w:name="_ETM_Q17_462690"/>
      <w:bookmarkStart w:id="5450" w:name="_ETM_Q17_463110"/>
      <w:bookmarkEnd w:id="5448"/>
      <w:bookmarkEnd w:id="5449"/>
      <w:bookmarkEnd w:id="5450"/>
      <w:r>
        <w:rPr>
          <w:rtl/>
        </w:rPr>
        <w:t xml:space="preserve">עיר </w:t>
      </w:r>
      <w:bookmarkStart w:id="5451" w:name="_ETM_Q17_463320"/>
      <w:bookmarkEnd w:id="5451"/>
      <w:r>
        <w:rPr>
          <w:rtl/>
        </w:rPr>
        <w:t xml:space="preserve">הבירה </w:t>
      </w:r>
      <w:bookmarkStart w:id="5452" w:name="_ETM_Q17_463650"/>
      <w:bookmarkEnd w:id="5452"/>
      <w:r>
        <w:rPr>
          <w:rtl/>
        </w:rPr>
        <w:t>שלנו</w:t>
      </w:r>
      <w:r>
        <w:rPr>
          <w:rFonts w:hint="cs"/>
          <w:rtl/>
        </w:rPr>
        <w:t>.</w:t>
      </w:r>
    </w:p>
    <w:p w:rsidR="003B1DD3" w:rsidRDefault="003B1DD3" w:rsidP="008B541D">
      <w:pPr>
        <w:rPr>
          <w:rtl/>
        </w:rPr>
      </w:pPr>
    </w:p>
    <w:p w:rsidR="003B1DD3" w:rsidRDefault="003B1DD3" w:rsidP="00BF10F1">
      <w:pPr>
        <w:rPr>
          <w:rtl/>
        </w:rPr>
      </w:pPr>
      <w:bookmarkStart w:id="5453" w:name="_ETM_Q17_468000"/>
      <w:bookmarkStart w:id="5454" w:name="_ETM_Q17_465440"/>
      <w:bookmarkEnd w:id="5453"/>
      <w:bookmarkEnd w:id="5454"/>
      <w:r>
        <w:rPr>
          <w:rtl/>
        </w:rPr>
        <w:t>חבריי</w:t>
      </w:r>
      <w:r>
        <w:rPr>
          <w:rFonts w:hint="cs"/>
          <w:rtl/>
        </w:rPr>
        <w:t>,</w:t>
      </w:r>
      <w:r>
        <w:rPr>
          <w:rtl/>
        </w:rPr>
        <w:t xml:space="preserve"> </w:t>
      </w:r>
      <w:bookmarkStart w:id="5455" w:name="_ETM_Q17_467540"/>
      <w:bookmarkEnd w:id="5455"/>
      <w:r>
        <w:rPr>
          <w:rtl/>
        </w:rPr>
        <w:t xml:space="preserve">חבר </w:t>
      </w:r>
      <w:bookmarkStart w:id="5456" w:name="_ETM_Q17_467839"/>
      <w:bookmarkEnd w:id="5456"/>
      <w:r>
        <w:rPr>
          <w:rtl/>
        </w:rPr>
        <w:t xml:space="preserve">הכנסת </w:t>
      </w:r>
      <w:bookmarkStart w:id="5457" w:name="_ETM_Q17_468230"/>
      <w:bookmarkEnd w:id="5457"/>
      <w:r>
        <w:rPr>
          <w:rtl/>
        </w:rPr>
        <w:t xml:space="preserve">אלקין </w:t>
      </w:r>
      <w:bookmarkStart w:id="5458" w:name="_ETM_Q17_468589"/>
      <w:bookmarkStart w:id="5459" w:name="_ETM_Q17_468830"/>
      <w:bookmarkEnd w:id="5458"/>
      <w:bookmarkEnd w:id="5459"/>
      <w:r>
        <w:rPr>
          <w:rtl/>
        </w:rPr>
        <w:t xml:space="preserve">דיבר </w:t>
      </w:r>
      <w:bookmarkStart w:id="5460" w:name="_ETM_Q17_469130"/>
      <w:bookmarkEnd w:id="5460"/>
      <w:r>
        <w:rPr>
          <w:rtl/>
        </w:rPr>
        <w:t xml:space="preserve">על </w:t>
      </w:r>
      <w:bookmarkStart w:id="5461" w:name="_ETM_Q17_469250"/>
      <w:bookmarkEnd w:id="5461"/>
      <w:r>
        <w:rPr>
          <w:rtl/>
        </w:rPr>
        <w:t>ספרד</w:t>
      </w:r>
      <w:r>
        <w:rPr>
          <w:rFonts w:hint="cs"/>
          <w:rtl/>
        </w:rPr>
        <w:t>,</w:t>
      </w:r>
      <w:r>
        <w:rPr>
          <w:rtl/>
        </w:rPr>
        <w:t xml:space="preserve"> </w:t>
      </w:r>
      <w:bookmarkStart w:id="5462" w:name="_ETM_Q17_470450"/>
      <w:bookmarkEnd w:id="5462"/>
      <w:r>
        <w:rPr>
          <w:rtl/>
        </w:rPr>
        <w:t>ש</w:t>
      </w:r>
      <w:bookmarkStart w:id="5463" w:name="_ETM_Q17_471440"/>
      <w:bookmarkEnd w:id="5463"/>
      <w:r>
        <w:rPr>
          <w:rtl/>
        </w:rPr>
        <w:t>א</w:t>
      </w:r>
      <w:r>
        <w:rPr>
          <w:rFonts w:hint="cs"/>
          <w:rtl/>
        </w:rPr>
        <w:t>ו</w:t>
      </w:r>
      <w:r>
        <w:rPr>
          <w:rtl/>
        </w:rPr>
        <w:t xml:space="preserve">מנם </w:t>
      </w:r>
      <w:bookmarkStart w:id="5464" w:name="_ETM_Q17_471920"/>
      <w:bookmarkEnd w:id="5464"/>
      <w:r>
        <w:rPr>
          <w:rtl/>
        </w:rPr>
        <w:t xml:space="preserve">לא </w:t>
      </w:r>
      <w:bookmarkStart w:id="5465" w:name="_ETM_Q17_472010"/>
      <w:bookmarkEnd w:id="5465"/>
      <w:r>
        <w:rPr>
          <w:rtl/>
        </w:rPr>
        <w:t xml:space="preserve">ברור </w:t>
      </w:r>
      <w:bookmarkStart w:id="5466" w:name="_ETM_Q17_472400"/>
      <w:bookmarkEnd w:id="5466"/>
      <w:r>
        <w:rPr>
          <w:rtl/>
        </w:rPr>
        <w:t xml:space="preserve">עדיין </w:t>
      </w:r>
      <w:bookmarkStart w:id="5467" w:name="_ETM_Q17_472730"/>
      <w:bookmarkEnd w:id="5467"/>
      <w:r>
        <w:rPr>
          <w:rtl/>
        </w:rPr>
        <w:t xml:space="preserve">אם </w:t>
      </w:r>
      <w:bookmarkStart w:id="5468" w:name="_ETM_Q17_472940"/>
      <w:bookmarkEnd w:id="5468"/>
      <w:r>
        <w:rPr>
          <w:rtl/>
        </w:rPr>
        <w:t xml:space="preserve">היא </w:t>
      </w:r>
      <w:bookmarkStart w:id="5469" w:name="_ETM_Q17_473060"/>
      <w:bookmarkEnd w:id="5469"/>
      <w:r>
        <w:rPr>
          <w:rtl/>
        </w:rPr>
        <w:t xml:space="preserve">כלולה </w:t>
      </w:r>
      <w:bookmarkStart w:id="5470" w:name="_ETM_Q17_473420"/>
      <w:bookmarkEnd w:id="5470"/>
      <w:r>
        <w:rPr>
          <w:rtl/>
        </w:rPr>
        <w:t xml:space="preserve">בחוק </w:t>
      </w:r>
      <w:bookmarkStart w:id="5471" w:name="_ETM_Q17_473839"/>
      <w:bookmarkEnd w:id="5471"/>
      <w:r>
        <w:rPr>
          <w:rtl/>
        </w:rPr>
        <w:t xml:space="preserve">או </w:t>
      </w:r>
      <w:bookmarkStart w:id="5472" w:name="_ETM_Q17_473930"/>
      <w:bookmarkEnd w:id="5472"/>
      <w:r>
        <w:rPr>
          <w:rtl/>
        </w:rPr>
        <w:t>לא</w:t>
      </w:r>
      <w:r>
        <w:rPr>
          <w:rFonts w:hint="cs"/>
          <w:rtl/>
        </w:rPr>
        <w:t>,</w:t>
      </w:r>
      <w:r>
        <w:rPr>
          <w:rtl/>
        </w:rPr>
        <w:t xml:space="preserve"> </w:t>
      </w:r>
      <w:bookmarkStart w:id="5473" w:name="_ETM_Q17_474080"/>
      <w:bookmarkEnd w:id="5473"/>
      <w:r>
        <w:rPr>
          <w:rtl/>
        </w:rPr>
        <w:t xml:space="preserve">אבל </w:t>
      </w:r>
      <w:bookmarkStart w:id="5474" w:name="_ETM_Q17_474320"/>
      <w:bookmarkEnd w:id="5474"/>
      <w:r>
        <w:rPr>
          <w:rtl/>
        </w:rPr>
        <w:t xml:space="preserve">אני </w:t>
      </w:r>
      <w:bookmarkStart w:id="5475" w:name="_ETM_Q17_474830"/>
      <w:bookmarkEnd w:id="5475"/>
      <w:r>
        <w:rPr>
          <w:rtl/>
        </w:rPr>
        <w:t xml:space="preserve">רוצה </w:t>
      </w:r>
      <w:bookmarkStart w:id="5476" w:name="_ETM_Q17_475220"/>
      <w:bookmarkEnd w:id="5476"/>
      <w:r>
        <w:rPr>
          <w:rtl/>
        </w:rPr>
        <w:t xml:space="preserve">בוועדות </w:t>
      </w:r>
      <w:bookmarkStart w:id="5477" w:name="_ETM_Q17_475730"/>
      <w:bookmarkEnd w:id="5477"/>
      <w:r>
        <w:rPr>
          <w:rtl/>
        </w:rPr>
        <w:t xml:space="preserve">כן </w:t>
      </w:r>
      <w:bookmarkStart w:id="5478" w:name="_ETM_Q17_475940"/>
      <w:bookmarkEnd w:id="5478"/>
      <w:r>
        <w:rPr>
          <w:rtl/>
        </w:rPr>
        <w:t xml:space="preserve">להתעקש </w:t>
      </w:r>
      <w:bookmarkStart w:id="5479" w:name="_ETM_Q17_476779"/>
      <w:bookmarkEnd w:id="5479"/>
      <w:r>
        <w:rPr>
          <w:rtl/>
        </w:rPr>
        <w:t xml:space="preserve">שגם </w:t>
      </w:r>
      <w:bookmarkStart w:id="5480" w:name="_ETM_Q17_477350"/>
      <w:bookmarkEnd w:id="5480"/>
      <w:r>
        <w:rPr>
          <w:rtl/>
        </w:rPr>
        <w:t xml:space="preserve">הנושא </w:t>
      </w:r>
      <w:bookmarkStart w:id="5481" w:name="_ETM_Q17_477770"/>
      <w:bookmarkEnd w:id="5481"/>
      <w:r>
        <w:rPr>
          <w:rtl/>
        </w:rPr>
        <w:t xml:space="preserve">של </w:t>
      </w:r>
      <w:bookmarkStart w:id="5482" w:name="_ETM_Q17_477980"/>
      <w:bookmarkEnd w:id="5482"/>
      <w:r>
        <w:rPr>
          <w:rtl/>
        </w:rPr>
        <w:t xml:space="preserve">הנציגויות </w:t>
      </w:r>
      <w:bookmarkStart w:id="5483" w:name="_ETM_Q17_478760"/>
      <w:bookmarkEnd w:id="5483"/>
      <w:r>
        <w:rPr>
          <w:rtl/>
        </w:rPr>
        <w:t xml:space="preserve">הקיימות </w:t>
      </w:r>
      <w:bookmarkStart w:id="5484" w:name="_ETM_Q17_479390"/>
      <w:bookmarkEnd w:id="5484"/>
      <w:r>
        <w:rPr>
          <w:rFonts w:hint="cs"/>
          <w:rtl/>
        </w:rPr>
        <w:t xml:space="preserve">יהיה </w:t>
      </w:r>
      <w:bookmarkStart w:id="5485" w:name="_ETM_Q17_479570"/>
      <w:bookmarkStart w:id="5486" w:name="_ETM_Q17_480440"/>
      <w:bookmarkEnd w:id="5485"/>
      <w:bookmarkEnd w:id="5486"/>
      <w:r>
        <w:rPr>
          <w:rtl/>
        </w:rPr>
        <w:t>חלק</w:t>
      </w:r>
      <w:r>
        <w:rPr>
          <w:rFonts w:hint="cs"/>
          <w:rtl/>
        </w:rPr>
        <w:t>.</w:t>
      </w:r>
      <w:r>
        <w:rPr>
          <w:rtl/>
        </w:rPr>
        <w:t xml:space="preserve"> </w:t>
      </w:r>
      <w:bookmarkStart w:id="5487" w:name="_ETM_Q17_481599"/>
      <w:bookmarkEnd w:id="5487"/>
      <w:r>
        <w:rPr>
          <w:rtl/>
        </w:rPr>
        <w:t xml:space="preserve">לספרד </w:t>
      </w:r>
      <w:bookmarkStart w:id="5488" w:name="_ETM_Q17_482199"/>
      <w:bookmarkEnd w:id="5488"/>
      <w:r>
        <w:rPr>
          <w:rtl/>
        </w:rPr>
        <w:t xml:space="preserve">יש </w:t>
      </w:r>
      <w:bookmarkStart w:id="5489" w:name="_ETM_Q17_482349"/>
      <w:bookmarkEnd w:id="5489"/>
      <w:r>
        <w:rPr>
          <w:rtl/>
        </w:rPr>
        <w:t xml:space="preserve">נציגות </w:t>
      </w:r>
      <w:bookmarkStart w:id="5490" w:name="_ETM_Q17_482830"/>
      <w:bookmarkEnd w:id="5490"/>
      <w:r>
        <w:rPr>
          <w:rtl/>
        </w:rPr>
        <w:t>בירוש</w:t>
      </w:r>
      <w:r>
        <w:rPr>
          <w:rFonts w:hint="cs"/>
          <w:rtl/>
        </w:rPr>
        <w:t>לים</w:t>
      </w:r>
      <w:bookmarkStart w:id="5491" w:name="_ETM_Q17_480000"/>
      <w:bookmarkStart w:id="5492" w:name="_ETM_Q17_480329"/>
      <w:bookmarkStart w:id="5493" w:name="_ETM_Q17_481480"/>
      <w:bookmarkStart w:id="5494" w:name="_ETM_Q17_482080"/>
      <w:bookmarkStart w:id="5495" w:name="_ETM_Q17_482230"/>
      <w:bookmarkStart w:id="5496" w:name="_ETM_Q17_482710"/>
      <w:bookmarkEnd w:id="5491"/>
      <w:bookmarkEnd w:id="5492"/>
      <w:bookmarkEnd w:id="5493"/>
      <w:bookmarkEnd w:id="5494"/>
      <w:bookmarkEnd w:id="5495"/>
      <w:bookmarkEnd w:id="5496"/>
      <w:r>
        <w:rPr>
          <w:rtl/>
        </w:rPr>
        <w:t xml:space="preserve"> </w:t>
      </w:r>
      <w:bookmarkStart w:id="5497" w:name="_ETM_Q17_483279"/>
      <w:bookmarkEnd w:id="5497"/>
      <w:r>
        <w:rPr>
          <w:rtl/>
        </w:rPr>
        <w:t xml:space="preserve">שמשרתת </w:t>
      </w:r>
      <w:bookmarkStart w:id="5498" w:name="_ETM_Q17_483969"/>
      <w:bookmarkEnd w:id="5498"/>
      <w:r>
        <w:rPr>
          <w:rtl/>
        </w:rPr>
        <w:t xml:space="preserve">את </w:t>
      </w:r>
      <w:bookmarkStart w:id="5499" w:name="_ETM_Q17_484089"/>
      <w:bookmarkEnd w:id="5499"/>
      <w:r>
        <w:rPr>
          <w:rtl/>
        </w:rPr>
        <w:t xml:space="preserve">תושבי </w:t>
      </w:r>
      <w:bookmarkStart w:id="5500" w:name="_ETM_Q17_484540"/>
      <w:bookmarkEnd w:id="5500"/>
      <w:r>
        <w:rPr>
          <w:rtl/>
        </w:rPr>
        <w:t xml:space="preserve">הרשות </w:t>
      </w:r>
      <w:bookmarkStart w:id="5501" w:name="_ETM_Q17_484839"/>
      <w:bookmarkEnd w:id="5501"/>
      <w:r>
        <w:rPr>
          <w:rtl/>
        </w:rPr>
        <w:t>הפלסטינית</w:t>
      </w:r>
      <w:r>
        <w:rPr>
          <w:rFonts w:hint="cs"/>
          <w:rtl/>
        </w:rPr>
        <w:t>.</w:t>
      </w:r>
      <w:r>
        <w:rPr>
          <w:rtl/>
        </w:rPr>
        <w:t xml:space="preserve"> </w:t>
      </w:r>
      <w:bookmarkStart w:id="5502" w:name="_ETM_Q17_486480"/>
      <w:bookmarkEnd w:id="5502"/>
      <w:r>
        <w:rPr>
          <w:rtl/>
        </w:rPr>
        <w:t xml:space="preserve">הגיע </w:t>
      </w:r>
      <w:bookmarkStart w:id="5503" w:name="_ETM_Q17_487050"/>
      <w:bookmarkEnd w:id="5503"/>
      <w:r>
        <w:rPr>
          <w:rtl/>
        </w:rPr>
        <w:t xml:space="preserve">הזמן </w:t>
      </w:r>
      <w:bookmarkStart w:id="5504" w:name="_ETM_Q17_487470"/>
      <w:bookmarkEnd w:id="5504"/>
      <w:r>
        <w:rPr>
          <w:rtl/>
        </w:rPr>
        <w:t xml:space="preserve">לסגור </w:t>
      </w:r>
      <w:bookmarkStart w:id="5505" w:name="_ETM_Q17_487830"/>
      <w:bookmarkEnd w:id="5505"/>
      <w:r>
        <w:rPr>
          <w:rtl/>
        </w:rPr>
        <w:t>אותה</w:t>
      </w:r>
      <w:r>
        <w:rPr>
          <w:rFonts w:hint="cs"/>
          <w:rtl/>
        </w:rPr>
        <w:t>,</w:t>
      </w:r>
      <w:r>
        <w:rPr>
          <w:rtl/>
        </w:rPr>
        <w:t xml:space="preserve"> </w:t>
      </w:r>
      <w:bookmarkStart w:id="5506" w:name="_ETM_Q17_488070"/>
      <w:bookmarkEnd w:id="5506"/>
      <w:r>
        <w:rPr>
          <w:rtl/>
        </w:rPr>
        <w:t>ומייד</w:t>
      </w:r>
      <w:r>
        <w:rPr>
          <w:rFonts w:hint="cs"/>
          <w:rtl/>
        </w:rPr>
        <w:t>. ספרד הכריזה</w:t>
      </w:r>
      <w:bookmarkStart w:id="5507" w:name="_ETM_Q17_489000"/>
      <w:bookmarkEnd w:id="5507"/>
      <w:r>
        <w:rPr>
          <w:rFonts w:hint="cs"/>
          <w:rtl/>
        </w:rPr>
        <w:t xml:space="preserve"> </w:t>
      </w:r>
      <w:r w:rsidR="0089268C">
        <w:rPr>
          <w:rFonts w:hint="cs"/>
          <w:rtl/>
        </w:rPr>
        <w:t>– – –</w:t>
      </w:r>
    </w:p>
    <w:p w:rsidR="003B1DD3" w:rsidRDefault="003B1DD3" w:rsidP="008B541D">
      <w:pPr>
        <w:rPr>
          <w:rtl/>
        </w:rPr>
      </w:pPr>
    </w:p>
    <w:p w:rsidR="003B1DD3" w:rsidRDefault="003B1DD3" w:rsidP="008B541D">
      <w:pPr>
        <w:pStyle w:val="af6"/>
        <w:keepNext/>
        <w:rPr>
          <w:rtl/>
        </w:rPr>
      </w:pPr>
      <w:bookmarkStart w:id="5508" w:name="ET_interruption_6348_22"/>
      <w:r w:rsidRPr="00A15FAF">
        <w:rPr>
          <w:rStyle w:val="TagStyle"/>
          <w:rtl/>
        </w:rPr>
        <w:t xml:space="preserve"> &lt;&lt; קריאה &gt;&gt; </w:t>
      </w:r>
      <w:r>
        <w:rPr>
          <w:rtl/>
        </w:rPr>
        <w:t>שלום דנינו (הליכוד):</w:t>
      </w:r>
      <w:r w:rsidRPr="00A15FAF">
        <w:rPr>
          <w:rStyle w:val="TagStyle"/>
          <w:rtl/>
        </w:rPr>
        <w:t xml:space="preserve"> &lt;&lt; קריאה &gt;&gt;</w:t>
      </w:r>
      <w:r>
        <w:rPr>
          <w:rtl/>
        </w:rPr>
        <w:t xml:space="preserve">   </w:t>
      </w:r>
      <w:bookmarkEnd w:id="5508"/>
    </w:p>
    <w:p w:rsidR="003B1DD3" w:rsidRDefault="003B1DD3" w:rsidP="0089268C">
      <w:pPr>
        <w:rPr>
          <w:rtl/>
        </w:rPr>
      </w:pPr>
    </w:p>
    <w:p w:rsidR="003B1DD3" w:rsidRDefault="003B1DD3" w:rsidP="008B541D">
      <w:pPr>
        <w:rPr>
          <w:rtl/>
        </w:rPr>
      </w:pPr>
      <w:r>
        <w:rPr>
          <w:rFonts w:hint="cs"/>
          <w:rtl/>
        </w:rPr>
        <w:t>סגרו.</w:t>
      </w:r>
    </w:p>
    <w:p w:rsidR="003B1DD3" w:rsidRDefault="003B1DD3" w:rsidP="008B541D">
      <w:pPr>
        <w:rPr>
          <w:rtl/>
        </w:rPr>
      </w:pPr>
      <w:bookmarkStart w:id="5509" w:name="_ETM_Q17_487000"/>
      <w:bookmarkEnd w:id="5509"/>
    </w:p>
    <w:p w:rsidR="003B1DD3" w:rsidRDefault="003B1DD3" w:rsidP="008B541D">
      <w:pPr>
        <w:pStyle w:val="-"/>
        <w:keepNext/>
        <w:rPr>
          <w:rtl/>
        </w:rPr>
      </w:pPr>
      <w:bookmarkStart w:id="5510" w:name="ET_speakercontinue_6468_23"/>
      <w:r w:rsidRPr="00A15FAF">
        <w:rPr>
          <w:rStyle w:val="TagStyle"/>
          <w:rtl/>
        </w:rPr>
        <w:t xml:space="preserve"> &lt;&lt; דובר_המשך &gt;&gt; </w:t>
      </w:r>
      <w:r>
        <w:rPr>
          <w:rtl/>
        </w:rPr>
        <w:t>דן אילוז (הליכוד):</w:t>
      </w:r>
      <w:r w:rsidRPr="00A15FAF">
        <w:rPr>
          <w:rStyle w:val="TagStyle"/>
          <w:rtl/>
        </w:rPr>
        <w:t xml:space="preserve"> &lt;&lt; דובר_המשך &gt;&gt;</w:t>
      </w:r>
      <w:r>
        <w:rPr>
          <w:rtl/>
        </w:rPr>
        <w:t xml:space="preserve">   </w:t>
      </w:r>
      <w:bookmarkEnd w:id="5510"/>
    </w:p>
    <w:p w:rsidR="003B1DD3" w:rsidRDefault="003B1DD3" w:rsidP="0089268C">
      <w:pPr>
        <w:rPr>
          <w:rtl/>
        </w:rPr>
      </w:pPr>
    </w:p>
    <w:p w:rsidR="003B1DD3" w:rsidRDefault="003B1DD3" w:rsidP="008B541D">
      <w:pPr>
        <w:rPr>
          <w:rtl/>
        </w:rPr>
      </w:pPr>
      <w:bookmarkStart w:id="5511" w:name="_ETM_Q17_488000"/>
      <w:bookmarkEnd w:id="5511"/>
      <w:r>
        <w:rPr>
          <w:rFonts w:hint="cs"/>
          <w:rtl/>
        </w:rPr>
        <w:t xml:space="preserve">לא, זה בתהליך. וכן, אני מברך את </w:t>
      </w:r>
      <w:bookmarkStart w:id="5512" w:name="_ETM_Q17_492000"/>
      <w:bookmarkEnd w:id="5512"/>
      <w:r>
        <w:rPr>
          <w:rFonts w:hint="cs"/>
          <w:rtl/>
        </w:rPr>
        <w:t xml:space="preserve">שר החוץ </w:t>
      </w:r>
      <w:r>
        <w:rPr>
          <w:rFonts w:hint="eastAsia"/>
          <w:rtl/>
        </w:rPr>
        <w:t>–</w:t>
      </w:r>
      <w:r>
        <w:rPr>
          <w:rFonts w:hint="cs"/>
          <w:rtl/>
        </w:rPr>
        <w:t xml:space="preserve"> אתה צודק על הדבר הזה </w:t>
      </w:r>
      <w:r>
        <w:rPr>
          <w:rFonts w:hint="eastAsia"/>
          <w:rtl/>
        </w:rPr>
        <w:t>–</w:t>
      </w:r>
      <w:r>
        <w:rPr>
          <w:rFonts w:hint="cs"/>
          <w:rtl/>
        </w:rPr>
        <w:t xml:space="preserve"> שהוא </w:t>
      </w:r>
      <w:bookmarkStart w:id="5513" w:name="_ETM_Q17_494000"/>
      <w:bookmarkEnd w:id="5513"/>
      <w:r>
        <w:rPr>
          <w:rFonts w:hint="cs"/>
          <w:rtl/>
        </w:rPr>
        <w:t xml:space="preserve">הצהיר שזה צריך לקרות, באמת צריך להגיד את זה. </w:t>
      </w:r>
      <w:bookmarkStart w:id="5514" w:name="_ETM_Q17_500000"/>
      <w:bookmarkStart w:id="5515" w:name="_ETM_Q17_489549"/>
      <w:bookmarkEnd w:id="5514"/>
      <w:bookmarkEnd w:id="5515"/>
      <w:r>
        <w:rPr>
          <w:rtl/>
        </w:rPr>
        <w:t xml:space="preserve">ספרד </w:t>
      </w:r>
      <w:bookmarkStart w:id="5516" w:name="_ETM_Q17_500619"/>
      <w:bookmarkEnd w:id="5516"/>
      <w:r>
        <w:rPr>
          <w:rFonts w:hint="cs"/>
          <w:rtl/>
        </w:rPr>
        <w:t>הכר</w:t>
      </w:r>
      <w:r>
        <w:rPr>
          <w:rtl/>
        </w:rPr>
        <w:t xml:space="preserve">יזה </w:t>
      </w:r>
      <w:bookmarkStart w:id="5517" w:name="_ETM_Q17_501279"/>
      <w:bookmarkEnd w:id="5517"/>
      <w:r>
        <w:rPr>
          <w:rtl/>
        </w:rPr>
        <w:t xml:space="preserve">שהיא </w:t>
      </w:r>
      <w:bookmarkStart w:id="5518" w:name="_ETM_Q17_501579"/>
      <w:bookmarkEnd w:id="5518"/>
      <w:r>
        <w:rPr>
          <w:rtl/>
        </w:rPr>
        <w:t xml:space="preserve">מכירה </w:t>
      </w:r>
      <w:bookmarkStart w:id="5519" w:name="_ETM_Q17_502060"/>
      <w:bookmarkEnd w:id="5519"/>
      <w:r>
        <w:rPr>
          <w:rtl/>
        </w:rPr>
        <w:t xml:space="preserve">במדינה </w:t>
      </w:r>
      <w:bookmarkStart w:id="5520" w:name="_ETM_Q17_502720"/>
      <w:bookmarkEnd w:id="5520"/>
      <w:r>
        <w:rPr>
          <w:rtl/>
        </w:rPr>
        <w:t xml:space="preserve">פלסטינית </w:t>
      </w:r>
      <w:bookmarkStart w:id="5521" w:name="_ETM_Q17_503230"/>
      <w:bookmarkEnd w:id="5521"/>
      <w:r>
        <w:rPr>
          <w:rtl/>
        </w:rPr>
        <w:t xml:space="preserve">באופן </w:t>
      </w:r>
      <w:bookmarkStart w:id="5522" w:name="_ETM_Q17_503619"/>
      <w:bookmarkEnd w:id="5522"/>
      <w:r>
        <w:rPr>
          <w:rtl/>
        </w:rPr>
        <w:t xml:space="preserve">חד-צדדי </w:t>
      </w:r>
      <w:bookmarkStart w:id="5523" w:name="_ETM_Q17_504730"/>
      <w:bookmarkEnd w:id="5523"/>
      <w:r>
        <w:rPr>
          <w:rtl/>
        </w:rPr>
        <w:t xml:space="preserve">וללא </w:t>
      </w:r>
      <w:bookmarkStart w:id="5524" w:name="_ETM_Q17_505149"/>
      <w:bookmarkEnd w:id="5524"/>
      <w:r>
        <w:rPr>
          <w:rtl/>
        </w:rPr>
        <w:t>משא</w:t>
      </w:r>
      <w:bookmarkStart w:id="5525" w:name="_ETM_Q17_506000"/>
      <w:bookmarkEnd w:id="5525"/>
      <w:r>
        <w:rPr>
          <w:rFonts w:hint="cs"/>
          <w:rtl/>
        </w:rPr>
        <w:t xml:space="preserve"> </w:t>
      </w:r>
      <w:r>
        <w:rPr>
          <w:rtl/>
        </w:rPr>
        <w:t xml:space="preserve">ומתן </w:t>
      </w:r>
      <w:bookmarkStart w:id="5526" w:name="_ETM_Q17_505839"/>
      <w:bookmarkEnd w:id="5526"/>
      <w:r>
        <w:rPr>
          <w:rtl/>
        </w:rPr>
        <w:t xml:space="preserve">עם </w:t>
      </w:r>
      <w:bookmarkStart w:id="5527" w:name="_ETM_Q17_505930"/>
      <w:bookmarkEnd w:id="5527"/>
      <w:r>
        <w:rPr>
          <w:rtl/>
        </w:rPr>
        <w:t>ישראל</w:t>
      </w:r>
      <w:r>
        <w:rPr>
          <w:rFonts w:hint="cs"/>
          <w:rtl/>
        </w:rPr>
        <w:t>,</w:t>
      </w:r>
      <w:r>
        <w:rPr>
          <w:rtl/>
        </w:rPr>
        <w:t xml:space="preserve"> </w:t>
      </w:r>
      <w:bookmarkStart w:id="5528" w:name="_ETM_Q17_506710"/>
      <w:bookmarkEnd w:id="5528"/>
      <w:r>
        <w:rPr>
          <w:rtl/>
        </w:rPr>
        <w:t xml:space="preserve">וכל </w:t>
      </w:r>
      <w:bookmarkStart w:id="5529" w:name="_ETM_Q17_507219"/>
      <w:bookmarkEnd w:id="5529"/>
      <w:r>
        <w:rPr>
          <w:rtl/>
        </w:rPr>
        <w:t xml:space="preserve">זה </w:t>
      </w:r>
      <w:bookmarkStart w:id="5530" w:name="_ETM_Q17_507430"/>
      <w:bookmarkEnd w:id="5530"/>
      <w:r>
        <w:rPr>
          <w:rtl/>
        </w:rPr>
        <w:t xml:space="preserve">אחרי </w:t>
      </w:r>
      <w:bookmarkStart w:id="5531" w:name="_ETM_Q17_507700"/>
      <w:bookmarkEnd w:id="5531"/>
      <w:r>
        <w:rPr>
          <w:rtl/>
        </w:rPr>
        <w:t xml:space="preserve">7 </w:t>
      </w:r>
      <w:bookmarkStart w:id="5532" w:name="_ETM_Q17_508224"/>
      <w:bookmarkEnd w:id="5532"/>
      <w:r>
        <w:rPr>
          <w:rFonts w:hint="cs"/>
          <w:rtl/>
        </w:rPr>
        <w:t>ב</w:t>
      </w:r>
      <w:r>
        <w:rPr>
          <w:rtl/>
        </w:rPr>
        <w:t>אוקטובר</w:t>
      </w:r>
      <w:r>
        <w:rPr>
          <w:rFonts w:hint="cs"/>
          <w:rtl/>
        </w:rPr>
        <w:t>.</w:t>
      </w:r>
      <w:r>
        <w:rPr>
          <w:rtl/>
        </w:rPr>
        <w:t xml:space="preserve"> </w:t>
      </w:r>
      <w:bookmarkStart w:id="5533" w:name="_ETM_Q17_509029"/>
      <w:bookmarkEnd w:id="5533"/>
      <w:r>
        <w:rPr>
          <w:rtl/>
        </w:rPr>
        <w:t>בכך</w:t>
      </w:r>
      <w:r>
        <w:rPr>
          <w:rFonts w:hint="cs"/>
          <w:rtl/>
        </w:rPr>
        <w:t>,</w:t>
      </w:r>
      <w:r>
        <w:rPr>
          <w:rtl/>
        </w:rPr>
        <w:t xml:space="preserve"> </w:t>
      </w:r>
      <w:bookmarkStart w:id="5534" w:name="_ETM_Q17_509720"/>
      <w:bookmarkEnd w:id="5534"/>
      <w:r>
        <w:rPr>
          <w:rtl/>
        </w:rPr>
        <w:t xml:space="preserve">ספרד </w:t>
      </w:r>
      <w:bookmarkStart w:id="5535" w:name="_ETM_Q17_510320"/>
      <w:bookmarkEnd w:id="5535"/>
      <w:r>
        <w:rPr>
          <w:rtl/>
        </w:rPr>
        <w:t xml:space="preserve">העניקה </w:t>
      </w:r>
      <w:bookmarkStart w:id="5536" w:name="_ETM_Q17_510800"/>
      <w:bookmarkEnd w:id="5536"/>
      <w:r>
        <w:rPr>
          <w:rtl/>
        </w:rPr>
        <w:t xml:space="preserve">פרס </w:t>
      </w:r>
      <w:bookmarkStart w:id="5537" w:name="_ETM_Q17_511310"/>
      <w:bookmarkEnd w:id="5537"/>
      <w:r>
        <w:rPr>
          <w:rtl/>
        </w:rPr>
        <w:t xml:space="preserve">לטרור </w:t>
      </w:r>
      <w:bookmarkStart w:id="5538" w:name="_ETM_Q17_511910"/>
      <w:bookmarkEnd w:id="5538"/>
      <w:r>
        <w:rPr>
          <w:rtl/>
        </w:rPr>
        <w:t>ומ</w:t>
      </w:r>
      <w:r>
        <w:rPr>
          <w:rFonts w:hint="cs"/>
          <w:rtl/>
        </w:rPr>
        <w:t>ע</w:t>
      </w:r>
      <w:r>
        <w:rPr>
          <w:rtl/>
        </w:rPr>
        <w:t>ודד</w:t>
      </w:r>
      <w:r>
        <w:rPr>
          <w:rFonts w:hint="cs"/>
          <w:rtl/>
        </w:rPr>
        <w:t>ת</w:t>
      </w:r>
      <w:r>
        <w:rPr>
          <w:rtl/>
        </w:rPr>
        <w:t xml:space="preserve"> </w:t>
      </w:r>
      <w:bookmarkStart w:id="5539" w:name="_ETM_Q17_512600"/>
      <w:bookmarkEnd w:id="5539"/>
      <w:r>
        <w:rPr>
          <w:rtl/>
        </w:rPr>
        <w:t xml:space="preserve">עוד </w:t>
      </w:r>
      <w:bookmarkStart w:id="5540" w:name="_ETM_Q17_512960"/>
      <w:bookmarkEnd w:id="5540"/>
      <w:r>
        <w:rPr>
          <w:rtl/>
        </w:rPr>
        <w:t xml:space="preserve">ועוד </w:t>
      </w:r>
      <w:bookmarkStart w:id="5541" w:name="_ETM_Q17_513500"/>
      <w:bookmarkEnd w:id="5541"/>
      <w:r>
        <w:rPr>
          <w:rtl/>
        </w:rPr>
        <w:t xml:space="preserve">טבח </w:t>
      </w:r>
      <w:bookmarkStart w:id="5542" w:name="_ETM_Q17_513949"/>
      <w:bookmarkEnd w:id="5542"/>
      <w:r>
        <w:rPr>
          <w:rtl/>
        </w:rPr>
        <w:t xml:space="preserve">נגד </w:t>
      </w:r>
      <w:bookmarkStart w:id="5543" w:name="_ETM_Q17_514250"/>
      <w:bookmarkEnd w:id="5543"/>
      <w:r>
        <w:rPr>
          <w:rtl/>
        </w:rPr>
        <w:t xml:space="preserve">יהודים </w:t>
      </w:r>
      <w:bookmarkStart w:id="5544" w:name="_ETM_Q17_515000"/>
      <w:bookmarkEnd w:id="5544"/>
      <w:r>
        <w:rPr>
          <w:rtl/>
        </w:rPr>
        <w:t xml:space="preserve">ונגד </w:t>
      </w:r>
      <w:bookmarkStart w:id="5545" w:name="_ETM_Q17_515540"/>
      <w:bookmarkEnd w:id="5545"/>
      <w:r>
        <w:rPr>
          <w:rtl/>
        </w:rPr>
        <w:t xml:space="preserve">העולם </w:t>
      </w:r>
      <w:bookmarkStart w:id="5546" w:name="_ETM_Q17_515839"/>
      <w:bookmarkEnd w:id="5546"/>
      <w:r>
        <w:rPr>
          <w:rtl/>
        </w:rPr>
        <w:t xml:space="preserve">החופשי </w:t>
      </w:r>
      <w:bookmarkStart w:id="5547" w:name="_ETM_Q17_516260"/>
      <w:bookmarkEnd w:id="5547"/>
      <w:r>
        <w:rPr>
          <w:rtl/>
        </w:rPr>
        <w:t>כולו</w:t>
      </w:r>
      <w:r>
        <w:rPr>
          <w:rFonts w:hint="cs"/>
          <w:rtl/>
        </w:rPr>
        <w:t>.</w:t>
      </w:r>
      <w:r>
        <w:rPr>
          <w:rtl/>
        </w:rPr>
        <w:t xml:space="preserve"> </w:t>
      </w:r>
      <w:bookmarkStart w:id="5548" w:name="_ETM_Q17_517140"/>
      <w:bookmarkEnd w:id="5548"/>
      <w:r>
        <w:rPr>
          <w:rtl/>
        </w:rPr>
        <w:t xml:space="preserve">אם </w:t>
      </w:r>
      <w:bookmarkStart w:id="5549" w:name="_ETM_Q17_517499"/>
      <w:bookmarkEnd w:id="5549"/>
      <w:r>
        <w:rPr>
          <w:rtl/>
        </w:rPr>
        <w:t xml:space="preserve">ספרד </w:t>
      </w:r>
      <w:bookmarkStart w:id="5550" w:name="_ETM_Q17_518010"/>
      <w:bookmarkEnd w:id="5550"/>
      <w:r>
        <w:rPr>
          <w:rtl/>
        </w:rPr>
        <w:t xml:space="preserve">רוצה </w:t>
      </w:r>
      <w:bookmarkStart w:id="5551" w:name="_ETM_Q17_518399"/>
      <w:bookmarkEnd w:id="5551"/>
      <w:r>
        <w:rPr>
          <w:rtl/>
        </w:rPr>
        <w:t xml:space="preserve">להקים </w:t>
      </w:r>
      <w:bookmarkStart w:id="5552" w:name="_ETM_Q17_518850"/>
      <w:bookmarkEnd w:id="5552"/>
      <w:r>
        <w:rPr>
          <w:rtl/>
        </w:rPr>
        <w:t xml:space="preserve">נציגות </w:t>
      </w:r>
      <w:bookmarkStart w:id="5553" w:name="_ETM_Q17_519359"/>
      <w:bookmarkEnd w:id="5553"/>
      <w:r>
        <w:rPr>
          <w:rtl/>
        </w:rPr>
        <w:t xml:space="preserve">למדינה </w:t>
      </w:r>
      <w:bookmarkStart w:id="5554" w:name="_ETM_Q17_519779"/>
      <w:bookmarkEnd w:id="5554"/>
      <w:r>
        <w:rPr>
          <w:rtl/>
        </w:rPr>
        <w:t>פל</w:t>
      </w:r>
      <w:r>
        <w:rPr>
          <w:rFonts w:hint="cs"/>
          <w:rtl/>
        </w:rPr>
        <w:t>סט</w:t>
      </w:r>
      <w:r>
        <w:rPr>
          <w:rtl/>
        </w:rPr>
        <w:t xml:space="preserve">ינית </w:t>
      </w:r>
      <w:bookmarkStart w:id="5555" w:name="_ETM_Q17_520409"/>
      <w:bookmarkEnd w:id="5555"/>
      <w:r>
        <w:rPr>
          <w:rtl/>
        </w:rPr>
        <w:t>מדומיינת</w:t>
      </w:r>
      <w:r>
        <w:rPr>
          <w:rFonts w:hint="cs"/>
          <w:rtl/>
        </w:rPr>
        <w:t>,</w:t>
      </w:r>
      <w:r>
        <w:rPr>
          <w:rtl/>
        </w:rPr>
        <w:t xml:space="preserve"> </w:t>
      </w:r>
      <w:bookmarkStart w:id="5556" w:name="_ETM_Q17_521699"/>
      <w:bookmarkEnd w:id="5556"/>
      <w:r>
        <w:rPr>
          <w:rtl/>
        </w:rPr>
        <w:t xml:space="preserve">שתעשה </w:t>
      </w:r>
      <w:bookmarkStart w:id="5557" w:name="_ETM_Q17_522420"/>
      <w:bookmarkEnd w:id="5557"/>
      <w:r>
        <w:rPr>
          <w:rtl/>
        </w:rPr>
        <w:t xml:space="preserve">זאת </w:t>
      </w:r>
      <w:bookmarkStart w:id="5558" w:name="_ETM_Q17_523170"/>
      <w:bookmarkEnd w:id="5558"/>
      <w:r>
        <w:rPr>
          <w:rtl/>
        </w:rPr>
        <w:t xml:space="preserve">בחלל </w:t>
      </w:r>
      <w:bookmarkStart w:id="5559" w:name="_ETM_Q17_523710"/>
      <w:bookmarkEnd w:id="5559"/>
      <w:r>
        <w:rPr>
          <w:rtl/>
        </w:rPr>
        <w:t xml:space="preserve">החיצון </w:t>
      </w:r>
      <w:bookmarkStart w:id="5560" w:name="_ETM_Q17_524670"/>
      <w:bookmarkEnd w:id="5560"/>
      <w:r>
        <w:rPr>
          <w:rtl/>
        </w:rPr>
        <w:t xml:space="preserve">ולא </w:t>
      </w:r>
      <w:bookmarkStart w:id="5561" w:name="_ETM_Q17_524969"/>
      <w:bookmarkEnd w:id="5561"/>
      <w:r>
        <w:rPr>
          <w:rtl/>
        </w:rPr>
        <w:t>בירושלים</w:t>
      </w:r>
      <w:r>
        <w:rPr>
          <w:rFonts w:hint="cs"/>
          <w:rtl/>
        </w:rPr>
        <w:t>.</w:t>
      </w:r>
    </w:p>
    <w:p w:rsidR="003B1DD3" w:rsidRDefault="003B1DD3" w:rsidP="008B541D">
      <w:pPr>
        <w:rPr>
          <w:rtl/>
        </w:rPr>
      </w:pPr>
    </w:p>
    <w:p w:rsidR="003B1DD3" w:rsidRDefault="003B1DD3" w:rsidP="008B541D">
      <w:pPr>
        <w:rPr>
          <w:rtl/>
        </w:rPr>
      </w:pPr>
      <w:bookmarkStart w:id="5562" w:name="_ETM_Q17_527000"/>
      <w:bookmarkStart w:id="5563" w:name="_ETM_Q17_526529"/>
      <w:bookmarkEnd w:id="5562"/>
      <w:bookmarkEnd w:id="5563"/>
      <w:r>
        <w:rPr>
          <w:rtl/>
        </w:rPr>
        <w:t>חבריי</w:t>
      </w:r>
      <w:r>
        <w:rPr>
          <w:rFonts w:hint="cs"/>
          <w:rtl/>
        </w:rPr>
        <w:t>,</w:t>
      </w:r>
      <w:r>
        <w:rPr>
          <w:rtl/>
        </w:rPr>
        <w:t xml:space="preserve"> </w:t>
      </w:r>
      <w:bookmarkStart w:id="5564" w:name="_ETM_Q17_527610"/>
      <w:bookmarkEnd w:id="5564"/>
      <w:r>
        <w:rPr>
          <w:rtl/>
        </w:rPr>
        <w:t xml:space="preserve">הצעת </w:t>
      </w:r>
      <w:bookmarkStart w:id="5565" w:name="_ETM_Q17_528059"/>
      <w:bookmarkEnd w:id="5565"/>
      <w:r>
        <w:rPr>
          <w:rtl/>
        </w:rPr>
        <w:t xml:space="preserve">החוק </w:t>
      </w:r>
      <w:bookmarkStart w:id="5566" w:name="_ETM_Q17_528360"/>
      <w:bookmarkEnd w:id="5566"/>
      <w:r>
        <w:rPr>
          <w:rtl/>
        </w:rPr>
        <w:t xml:space="preserve">הזו </w:t>
      </w:r>
      <w:bookmarkStart w:id="5567" w:name="_ETM_Q17_528660"/>
      <w:bookmarkEnd w:id="5567"/>
      <w:r>
        <w:rPr>
          <w:rtl/>
        </w:rPr>
        <w:t xml:space="preserve">היא </w:t>
      </w:r>
      <w:bookmarkStart w:id="5568" w:name="_ETM_Q17_528750"/>
      <w:bookmarkEnd w:id="5568"/>
      <w:r>
        <w:rPr>
          <w:rtl/>
        </w:rPr>
        <w:t xml:space="preserve">לא </w:t>
      </w:r>
      <w:bookmarkStart w:id="5569" w:name="_ETM_Q17_528960"/>
      <w:bookmarkEnd w:id="5569"/>
      <w:r>
        <w:rPr>
          <w:rtl/>
        </w:rPr>
        <w:t xml:space="preserve">רק </w:t>
      </w:r>
      <w:bookmarkStart w:id="5570" w:name="_ETM_Q17_529230"/>
      <w:bookmarkEnd w:id="5570"/>
      <w:r>
        <w:rPr>
          <w:rtl/>
        </w:rPr>
        <w:t>חשוב</w:t>
      </w:r>
      <w:r>
        <w:rPr>
          <w:rFonts w:hint="cs"/>
          <w:rtl/>
        </w:rPr>
        <w:t xml:space="preserve">ה, היא הכרחית. </w:t>
      </w:r>
      <w:bookmarkStart w:id="5571" w:name="_ETM_Q17_529649"/>
      <w:bookmarkStart w:id="5572" w:name="_ETM_Q17_530940"/>
      <w:bookmarkEnd w:id="5571"/>
      <w:bookmarkEnd w:id="5572"/>
      <w:r>
        <w:rPr>
          <w:rtl/>
        </w:rPr>
        <w:t xml:space="preserve">היא </w:t>
      </w:r>
      <w:bookmarkStart w:id="5573" w:name="_ETM_Q17_531089"/>
      <w:bookmarkEnd w:id="5573"/>
      <w:r>
        <w:rPr>
          <w:rtl/>
        </w:rPr>
        <w:t xml:space="preserve">נועדה </w:t>
      </w:r>
      <w:bookmarkStart w:id="5574" w:name="_ETM_Q17_531539"/>
      <w:bookmarkEnd w:id="5574"/>
      <w:r>
        <w:rPr>
          <w:rtl/>
        </w:rPr>
        <w:t xml:space="preserve">להגן </w:t>
      </w:r>
      <w:bookmarkStart w:id="5575" w:name="_ETM_Q17_531989"/>
      <w:bookmarkEnd w:id="5575"/>
      <w:r>
        <w:rPr>
          <w:rtl/>
        </w:rPr>
        <w:t xml:space="preserve">על </w:t>
      </w:r>
      <w:bookmarkStart w:id="5576" w:name="_ETM_Q17_532079"/>
      <w:bookmarkEnd w:id="5576"/>
      <w:r>
        <w:rPr>
          <w:rtl/>
        </w:rPr>
        <w:t xml:space="preserve">ירושלים </w:t>
      </w:r>
      <w:bookmarkStart w:id="5577" w:name="_ETM_Q17_532620"/>
      <w:bookmarkEnd w:id="5577"/>
      <w:r>
        <w:rPr>
          <w:rtl/>
        </w:rPr>
        <w:t>שלנו</w:t>
      </w:r>
      <w:r>
        <w:rPr>
          <w:rFonts w:hint="cs"/>
          <w:rtl/>
        </w:rPr>
        <w:t>,</w:t>
      </w:r>
      <w:r>
        <w:rPr>
          <w:rtl/>
        </w:rPr>
        <w:t xml:space="preserve"> </w:t>
      </w:r>
      <w:bookmarkStart w:id="5578" w:name="_ETM_Q17_533489"/>
      <w:bookmarkEnd w:id="5578"/>
      <w:r>
        <w:rPr>
          <w:rtl/>
        </w:rPr>
        <w:t xml:space="preserve">למנוע </w:t>
      </w:r>
      <w:bookmarkStart w:id="5579" w:name="_ETM_Q17_534059"/>
      <w:bookmarkEnd w:id="5579"/>
      <w:r>
        <w:rPr>
          <w:rtl/>
        </w:rPr>
        <w:t xml:space="preserve">חלוקתה </w:t>
      </w:r>
      <w:bookmarkStart w:id="5580" w:name="_ETM_Q17_534989"/>
      <w:bookmarkEnd w:id="5580"/>
      <w:r>
        <w:rPr>
          <w:rtl/>
        </w:rPr>
        <w:t xml:space="preserve">ולשמור </w:t>
      </w:r>
      <w:bookmarkStart w:id="5581" w:name="_ETM_Q17_535589"/>
      <w:bookmarkEnd w:id="5581"/>
      <w:r>
        <w:rPr>
          <w:rtl/>
        </w:rPr>
        <w:t xml:space="preserve">על </w:t>
      </w:r>
      <w:bookmarkStart w:id="5582" w:name="_ETM_Q17_535680"/>
      <w:bookmarkEnd w:id="5582"/>
      <w:r>
        <w:rPr>
          <w:rtl/>
        </w:rPr>
        <w:t>ריבונותה</w:t>
      </w:r>
      <w:r>
        <w:rPr>
          <w:rFonts w:hint="cs"/>
          <w:rtl/>
        </w:rPr>
        <w:t>.</w:t>
      </w:r>
      <w:r>
        <w:rPr>
          <w:rtl/>
        </w:rPr>
        <w:t xml:space="preserve"> </w:t>
      </w:r>
      <w:bookmarkStart w:id="5583" w:name="_ETM_Q17_536820"/>
      <w:bookmarkEnd w:id="5583"/>
      <w:r>
        <w:rPr>
          <w:rtl/>
        </w:rPr>
        <w:t xml:space="preserve">תודה </w:t>
      </w:r>
      <w:bookmarkStart w:id="5584" w:name="_ETM_Q17_537089"/>
      <w:bookmarkEnd w:id="5584"/>
      <w:r>
        <w:rPr>
          <w:rtl/>
        </w:rPr>
        <w:t>רבה</w:t>
      </w:r>
      <w:r>
        <w:rPr>
          <w:rFonts w:hint="cs"/>
          <w:rtl/>
        </w:rPr>
        <w:t>.</w:t>
      </w:r>
    </w:p>
    <w:p w:rsidR="003B1DD3" w:rsidRDefault="003B1DD3" w:rsidP="008B541D">
      <w:pPr>
        <w:rPr>
          <w:rtl/>
        </w:rPr>
      </w:pPr>
    </w:p>
    <w:p w:rsidR="003B1DD3" w:rsidRDefault="003B1DD3" w:rsidP="008B541D">
      <w:pPr>
        <w:pStyle w:val="af7"/>
        <w:keepNext/>
        <w:rPr>
          <w:rtl/>
        </w:rPr>
      </w:pPr>
      <w:r w:rsidRPr="00CB2B26">
        <w:rPr>
          <w:rStyle w:val="TagStyle"/>
          <w:rtl/>
        </w:rPr>
        <w:t xml:space="preserve"> &lt;&lt; יור &gt;&gt; </w:t>
      </w:r>
      <w:r>
        <w:rPr>
          <w:rtl/>
        </w:rPr>
        <w:t>היו"ר משה רוט:</w:t>
      </w:r>
      <w:r w:rsidRPr="00CB2B26">
        <w:rPr>
          <w:rStyle w:val="TagStyle"/>
          <w:rtl/>
        </w:rPr>
        <w:t xml:space="preserve"> &lt;&lt; יור &gt;&gt;</w:t>
      </w:r>
      <w:r>
        <w:rPr>
          <w:rtl/>
        </w:rPr>
        <w:t xml:space="preserve">   </w:t>
      </w:r>
    </w:p>
    <w:p w:rsidR="003B1DD3" w:rsidRDefault="003B1DD3" w:rsidP="0089268C">
      <w:pPr>
        <w:rPr>
          <w:rtl/>
        </w:rPr>
      </w:pPr>
    </w:p>
    <w:p w:rsidR="003B1DD3" w:rsidRDefault="003B1DD3" w:rsidP="00C7312A">
      <w:pPr>
        <w:rPr>
          <w:rtl/>
        </w:rPr>
      </w:pPr>
      <w:bookmarkStart w:id="5585" w:name="_ETM_Q17_538000"/>
      <w:bookmarkStart w:id="5586" w:name="_ETM_Q17_537000"/>
      <w:bookmarkStart w:id="5587" w:name="_ETM_Q17_539640"/>
      <w:bookmarkEnd w:id="5585"/>
      <w:bookmarkEnd w:id="5586"/>
      <w:bookmarkEnd w:id="5587"/>
      <w:r>
        <w:rPr>
          <w:rtl/>
        </w:rPr>
        <w:t xml:space="preserve">תודה </w:t>
      </w:r>
      <w:bookmarkStart w:id="5588" w:name="_ETM_Q17_539970"/>
      <w:bookmarkEnd w:id="5588"/>
      <w:r>
        <w:rPr>
          <w:rtl/>
        </w:rPr>
        <w:t>רבה</w:t>
      </w:r>
      <w:r>
        <w:rPr>
          <w:rFonts w:hint="cs"/>
          <w:rtl/>
        </w:rPr>
        <w:t xml:space="preserve">. </w:t>
      </w:r>
      <w:bookmarkStart w:id="5589" w:name="_ETM_Q17_541890"/>
      <w:bookmarkStart w:id="5590" w:name="_ETM_Q17_542219"/>
      <w:bookmarkStart w:id="5591" w:name="_ETM_Q17_542519"/>
      <w:bookmarkStart w:id="5592" w:name="_ETM_Q17_545080"/>
      <w:bookmarkStart w:id="5593" w:name="_ETM_Q17_545409"/>
      <w:bookmarkStart w:id="5594" w:name="_ETM_Q17_546589"/>
      <w:bookmarkEnd w:id="5589"/>
      <w:bookmarkEnd w:id="5590"/>
      <w:bookmarkEnd w:id="5591"/>
      <w:bookmarkEnd w:id="5592"/>
      <w:bookmarkEnd w:id="5593"/>
      <w:bookmarkEnd w:id="5594"/>
      <w:r>
        <w:rPr>
          <w:rtl/>
        </w:rPr>
        <w:t xml:space="preserve">אני </w:t>
      </w:r>
      <w:bookmarkStart w:id="5595" w:name="_ETM_Q17_546740"/>
      <w:bookmarkEnd w:id="5595"/>
      <w:r>
        <w:rPr>
          <w:rtl/>
        </w:rPr>
        <w:t xml:space="preserve">מזמין </w:t>
      </w:r>
      <w:bookmarkStart w:id="5596" w:name="_ETM_Q17_547070"/>
      <w:bookmarkEnd w:id="5596"/>
      <w:r>
        <w:rPr>
          <w:rtl/>
        </w:rPr>
        <w:t xml:space="preserve">את </w:t>
      </w:r>
      <w:bookmarkStart w:id="5597" w:name="_ETM_Q17_547250"/>
      <w:bookmarkStart w:id="5598" w:name="_ETM_Q17_548119"/>
      <w:bookmarkEnd w:id="5597"/>
      <w:bookmarkEnd w:id="5598"/>
      <w:r>
        <w:rPr>
          <w:rtl/>
        </w:rPr>
        <w:t xml:space="preserve">שר </w:t>
      </w:r>
      <w:bookmarkStart w:id="5599" w:name="_ETM_Q17_548360"/>
      <w:bookmarkEnd w:id="5599"/>
      <w:r>
        <w:rPr>
          <w:rtl/>
        </w:rPr>
        <w:t xml:space="preserve">הבריאות </w:t>
      </w:r>
      <w:bookmarkStart w:id="5600" w:name="_ETM_Q17_549490"/>
      <w:bookmarkEnd w:id="5600"/>
      <w:r>
        <w:rPr>
          <w:rtl/>
        </w:rPr>
        <w:t>מ</w:t>
      </w:r>
      <w:r>
        <w:rPr>
          <w:rFonts w:hint="cs"/>
          <w:rtl/>
        </w:rPr>
        <w:t>ר</w:t>
      </w:r>
      <w:r>
        <w:rPr>
          <w:rtl/>
        </w:rPr>
        <w:t xml:space="preserve"> </w:t>
      </w:r>
      <w:bookmarkStart w:id="5601" w:name="_ETM_Q17_550510"/>
      <w:bookmarkEnd w:id="5601"/>
      <w:r>
        <w:rPr>
          <w:rtl/>
        </w:rPr>
        <w:t>בוס</w:t>
      </w:r>
      <w:r>
        <w:rPr>
          <w:rFonts w:hint="cs"/>
          <w:rtl/>
        </w:rPr>
        <w:t>ו</w:t>
      </w:r>
      <w:r>
        <w:rPr>
          <w:rtl/>
        </w:rPr>
        <w:t xml:space="preserve"> </w:t>
      </w:r>
      <w:bookmarkStart w:id="5602" w:name="_ETM_Q17_551710"/>
      <w:bookmarkEnd w:id="5602"/>
      <w:r>
        <w:rPr>
          <w:rtl/>
        </w:rPr>
        <w:t xml:space="preserve">להציג </w:t>
      </w:r>
      <w:bookmarkStart w:id="5603" w:name="_ETM_Q17_552220"/>
      <w:bookmarkEnd w:id="5603"/>
      <w:r>
        <w:rPr>
          <w:rtl/>
        </w:rPr>
        <w:t xml:space="preserve">את </w:t>
      </w:r>
      <w:bookmarkStart w:id="5604" w:name="_ETM_Q17_552340"/>
      <w:bookmarkEnd w:id="5604"/>
      <w:r>
        <w:rPr>
          <w:rtl/>
        </w:rPr>
        <w:t xml:space="preserve">עמדת </w:t>
      </w:r>
      <w:bookmarkStart w:id="5605" w:name="_ETM_Q17_553000"/>
      <w:bookmarkEnd w:id="5605"/>
      <w:r>
        <w:rPr>
          <w:rtl/>
        </w:rPr>
        <w:t xml:space="preserve">הממשלה </w:t>
      </w:r>
      <w:bookmarkStart w:id="5606" w:name="_ETM_Q17_553570"/>
      <w:bookmarkEnd w:id="5606"/>
      <w:r>
        <w:rPr>
          <w:rtl/>
        </w:rPr>
        <w:t xml:space="preserve">ביחס </w:t>
      </w:r>
      <w:bookmarkStart w:id="5607" w:name="_ETM_Q17_553930"/>
      <w:bookmarkEnd w:id="5607"/>
      <w:r>
        <w:rPr>
          <w:rtl/>
        </w:rPr>
        <w:t xml:space="preserve">להצעת </w:t>
      </w:r>
      <w:bookmarkStart w:id="5608" w:name="_ETM_Q17_554290"/>
      <w:bookmarkEnd w:id="5608"/>
      <w:r>
        <w:rPr>
          <w:rtl/>
        </w:rPr>
        <w:t>החוק</w:t>
      </w:r>
      <w:r>
        <w:rPr>
          <w:rFonts w:hint="cs"/>
          <w:rtl/>
        </w:rPr>
        <w:t xml:space="preserve">, הפעם </w:t>
      </w:r>
      <w:bookmarkStart w:id="5609" w:name="_ETM_Q17_572000"/>
      <w:bookmarkEnd w:id="5609"/>
      <w:r>
        <w:rPr>
          <w:rFonts w:hint="cs"/>
          <w:rtl/>
        </w:rPr>
        <w:t>בשם משרד החוץ, אבל בשם הממשלה.</w:t>
      </w:r>
    </w:p>
    <w:p w:rsidR="003B1DD3" w:rsidRDefault="003B1DD3" w:rsidP="008B541D">
      <w:pPr>
        <w:rPr>
          <w:rtl/>
        </w:rPr>
      </w:pPr>
    </w:p>
    <w:p w:rsidR="003B1DD3" w:rsidRDefault="003B1DD3" w:rsidP="008B541D">
      <w:pPr>
        <w:pStyle w:val="a4"/>
        <w:keepNext/>
        <w:rPr>
          <w:rtl/>
        </w:rPr>
      </w:pPr>
      <w:bookmarkStart w:id="5610" w:name="ET_speaker_6584_25"/>
      <w:r w:rsidRPr="00CB2B26">
        <w:rPr>
          <w:rStyle w:val="TagStyle"/>
          <w:rtl/>
        </w:rPr>
        <w:t xml:space="preserve"> &lt;&lt; דובר &gt;&gt; </w:t>
      </w:r>
      <w:bookmarkStart w:id="5611" w:name="_Toc168516746"/>
      <w:r>
        <w:rPr>
          <w:rtl/>
        </w:rPr>
        <w:t>שר הבריאות אוריאל בוסו:</w:t>
      </w:r>
      <w:bookmarkEnd w:id="5611"/>
      <w:r w:rsidRPr="00CB2B26">
        <w:rPr>
          <w:rStyle w:val="TagStyle"/>
          <w:rtl/>
        </w:rPr>
        <w:t xml:space="preserve"> &lt;&lt; דובר &gt;&gt;</w:t>
      </w:r>
      <w:r>
        <w:rPr>
          <w:rtl/>
        </w:rPr>
        <w:t xml:space="preserve">   </w:t>
      </w:r>
      <w:bookmarkEnd w:id="5610"/>
    </w:p>
    <w:p w:rsidR="003B1DD3" w:rsidRDefault="003B1DD3" w:rsidP="0089268C">
      <w:pPr>
        <w:rPr>
          <w:rtl/>
        </w:rPr>
      </w:pPr>
    </w:p>
    <w:p w:rsidR="003B1DD3" w:rsidRDefault="003B1DD3" w:rsidP="00BF10F1">
      <w:pPr>
        <w:rPr>
          <w:rtl/>
        </w:rPr>
      </w:pPr>
      <w:bookmarkStart w:id="5612" w:name="_ETM_Q17_562000"/>
      <w:bookmarkStart w:id="5613" w:name="_ETM_Q17_557000"/>
      <w:bookmarkStart w:id="5614" w:name="_ETM_Q17_570540"/>
      <w:bookmarkStart w:id="5615" w:name="_ETM_Q17_570930"/>
      <w:bookmarkStart w:id="5616" w:name="_ETM_Q17_571589"/>
      <w:bookmarkStart w:id="5617" w:name="_ETM_Q17_572100"/>
      <w:bookmarkStart w:id="5618" w:name="_ETM_Q17_572490"/>
      <w:bookmarkStart w:id="5619" w:name="_ETM_Q17_572700"/>
      <w:bookmarkStart w:id="5620" w:name="_ETM_Q17_573029"/>
      <w:bookmarkStart w:id="5621" w:name="_ETM_Q17_574190"/>
      <w:bookmarkStart w:id="5622" w:name="_ETM_Q17_574940"/>
      <w:bookmarkEnd w:id="5612"/>
      <w:bookmarkEnd w:id="5613"/>
      <w:bookmarkEnd w:id="5614"/>
      <w:bookmarkEnd w:id="5615"/>
      <w:bookmarkEnd w:id="5616"/>
      <w:bookmarkEnd w:id="5617"/>
      <w:bookmarkEnd w:id="5618"/>
      <w:bookmarkEnd w:id="5619"/>
      <w:bookmarkEnd w:id="5620"/>
      <w:bookmarkEnd w:id="5621"/>
      <w:bookmarkEnd w:id="5622"/>
      <w:r>
        <w:rPr>
          <w:rtl/>
        </w:rPr>
        <w:t xml:space="preserve">אדוני </w:t>
      </w:r>
      <w:bookmarkStart w:id="5623" w:name="_ETM_Q17_575180"/>
      <w:bookmarkEnd w:id="5623"/>
      <w:r>
        <w:rPr>
          <w:rtl/>
        </w:rPr>
        <w:t>היושב-ראש</w:t>
      </w:r>
      <w:r>
        <w:rPr>
          <w:rFonts w:hint="cs"/>
          <w:rtl/>
        </w:rPr>
        <w:t>,</w:t>
      </w:r>
      <w:r>
        <w:rPr>
          <w:rtl/>
        </w:rPr>
        <w:t xml:space="preserve"> </w:t>
      </w:r>
      <w:bookmarkStart w:id="5624" w:name="_ETM_Q17_576200"/>
      <w:bookmarkEnd w:id="5624"/>
      <w:r>
        <w:rPr>
          <w:rtl/>
        </w:rPr>
        <w:t>חברי</w:t>
      </w:r>
      <w:r>
        <w:rPr>
          <w:rFonts w:hint="cs"/>
          <w:rtl/>
        </w:rPr>
        <w:t>י</w:t>
      </w:r>
      <w:r>
        <w:rPr>
          <w:rtl/>
        </w:rPr>
        <w:t xml:space="preserve"> </w:t>
      </w:r>
      <w:bookmarkStart w:id="5625" w:name="_ETM_Q17_576590"/>
      <w:bookmarkEnd w:id="5625"/>
      <w:r>
        <w:rPr>
          <w:rtl/>
        </w:rPr>
        <w:t xml:space="preserve">חברי </w:t>
      </w:r>
      <w:bookmarkStart w:id="5626" w:name="_ETM_Q17_576830"/>
      <w:bookmarkEnd w:id="5626"/>
      <w:r>
        <w:rPr>
          <w:rtl/>
        </w:rPr>
        <w:t>הכנסת</w:t>
      </w:r>
      <w:r>
        <w:rPr>
          <w:rFonts w:hint="cs"/>
          <w:rtl/>
        </w:rPr>
        <w:t>,</w:t>
      </w:r>
      <w:r>
        <w:rPr>
          <w:rtl/>
        </w:rPr>
        <w:t xml:space="preserve"> </w:t>
      </w:r>
      <w:bookmarkStart w:id="5627" w:name="_ETM_Q17_577250"/>
      <w:bookmarkEnd w:id="5627"/>
      <w:r>
        <w:rPr>
          <w:rtl/>
        </w:rPr>
        <w:t>חבר</w:t>
      </w:r>
      <w:r>
        <w:rPr>
          <w:rFonts w:hint="cs"/>
          <w:rtl/>
        </w:rPr>
        <w:t>י</w:t>
      </w:r>
      <w:r>
        <w:rPr>
          <w:rtl/>
        </w:rPr>
        <w:t xml:space="preserve"> </w:t>
      </w:r>
      <w:bookmarkStart w:id="5628" w:name="_ETM_Q17_577520"/>
      <w:bookmarkEnd w:id="5628"/>
      <w:r>
        <w:rPr>
          <w:rtl/>
        </w:rPr>
        <w:t xml:space="preserve">הכנסת </w:t>
      </w:r>
      <w:bookmarkStart w:id="5629" w:name="_ETM_Q17_577790"/>
      <w:bookmarkEnd w:id="5629"/>
      <w:r>
        <w:rPr>
          <w:rtl/>
        </w:rPr>
        <w:t>המציעים</w:t>
      </w:r>
      <w:r>
        <w:rPr>
          <w:rFonts w:hint="cs"/>
          <w:rtl/>
        </w:rPr>
        <w:t>,</w:t>
      </w:r>
      <w:r>
        <w:rPr>
          <w:rtl/>
        </w:rPr>
        <w:t xml:space="preserve"> </w:t>
      </w:r>
      <w:bookmarkStart w:id="5630" w:name="_ETM_Q17_578970"/>
      <w:bookmarkEnd w:id="5630"/>
      <w:r>
        <w:rPr>
          <w:rtl/>
        </w:rPr>
        <w:t xml:space="preserve">אני </w:t>
      </w:r>
      <w:bookmarkStart w:id="5631" w:name="_ETM_Q17_579180"/>
      <w:bookmarkEnd w:id="5631"/>
      <w:r>
        <w:rPr>
          <w:rtl/>
        </w:rPr>
        <w:t xml:space="preserve">משיב </w:t>
      </w:r>
      <w:bookmarkStart w:id="5632" w:name="_ETM_Q17_579480"/>
      <w:bookmarkEnd w:id="5632"/>
      <w:r>
        <w:rPr>
          <w:rtl/>
        </w:rPr>
        <w:t xml:space="preserve">כאן </w:t>
      </w:r>
      <w:bookmarkStart w:id="5633" w:name="_ETM_Q17_579660"/>
      <w:bookmarkEnd w:id="5633"/>
      <w:r>
        <w:rPr>
          <w:rtl/>
        </w:rPr>
        <w:t xml:space="preserve">על </w:t>
      </w:r>
      <w:bookmarkStart w:id="5634" w:name="_ETM_Q17_579779"/>
      <w:bookmarkEnd w:id="5634"/>
      <w:r>
        <w:rPr>
          <w:rtl/>
        </w:rPr>
        <w:t xml:space="preserve">הצעת </w:t>
      </w:r>
      <w:bookmarkStart w:id="5635" w:name="_ETM_Q17_580140"/>
      <w:bookmarkEnd w:id="5635"/>
      <w:r>
        <w:rPr>
          <w:rtl/>
        </w:rPr>
        <w:t>חוק-יסוד</w:t>
      </w:r>
      <w:r>
        <w:rPr>
          <w:rFonts w:hint="cs"/>
          <w:rtl/>
        </w:rPr>
        <w:t>:</w:t>
      </w:r>
      <w:r>
        <w:rPr>
          <w:rtl/>
        </w:rPr>
        <w:t xml:space="preserve"> </w:t>
      </w:r>
      <w:bookmarkStart w:id="5636" w:name="_ETM_Q17_581160"/>
      <w:bookmarkEnd w:id="5636"/>
      <w:r>
        <w:rPr>
          <w:rtl/>
        </w:rPr>
        <w:t xml:space="preserve">ירושלים </w:t>
      </w:r>
      <w:bookmarkStart w:id="5637" w:name="_ETM_Q17_581640"/>
      <w:bookmarkEnd w:id="5637"/>
      <w:r>
        <w:rPr>
          <w:rtl/>
        </w:rPr>
        <w:t xml:space="preserve">בירת </w:t>
      </w:r>
      <w:bookmarkStart w:id="5638" w:name="_ETM_Q17_581850"/>
      <w:bookmarkEnd w:id="5638"/>
      <w:r>
        <w:rPr>
          <w:rtl/>
        </w:rPr>
        <w:t xml:space="preserve">ישראל </w:t>
      </w:r>
      <w:bookmarkStart w:id="5639" w:name="_ETM_Q17_582390"/>
      <w:bookmarkEnd w:id="5639"/>
      <w:r>
        <w:rPr>
          <w:rFonts w:hint="cs"/>
          <w:rtl/>
        </w:rPr>
        <w:t>(</w:t>
      </w:r>
      <w:r>
        <w:rPr>
          <w:rtl/>
        </w:rPr>
        <w:t xml:space="preserve">תיקון </w:t>
      </w:r>
      <w:bookmarkStart w:id="5640" w:name="_ETM_Q17_582870"/>
      <w:bookmarkEnd w:id="5640"/>
      <w:r>
        <w:rPr>
          <w:rFonts w:hint="cs"/>
          <w:rtl/>
        </w:rPr>
        <w:t xml:space="preserve">– </w:t>
      </w:r>
      <w:r>
        <w:rPr>
          <w:rtl/>
        </w:rPr>
        <w:t xml:space="preserve">איסור </w:t>
      </w:r>
      <w:bookmarkStart w:id="5641" w:name="_ETM_Q17_583170"/>
      <w:bookmarkEnd w:id="5641"/>
      <w:r>
        <w:rPr>
          <w:rFonts w:hint="cs"/>
          <w:rtl/>
        </w:rPr>
        <w:t xml:space="preserve">על </w:t>
      </w:r>
      <w:r>
        <w:rPr>
          <w:rtl/>
        </w:rPr>
        <w:t>פתיח</w:t>
      </w:r>
      <w:r>
        <w:rPr>
          <w:rFonts w:hint="cs"/>
          <w:rtl/>
        </w:rPr>
        <w:t>ת</w:t>
      </w:r>
      <w:r>
        <w:rPr>
          <w:rtl/>
        </w:rPr>
        <w:t xml:space="preserve"> </w:t>
      </w:r>
      <w:bookmarkStart w:id="5642" w:name="_ETM_Q17_583440"/>
      <w:bookmarkEnd w:id="5642"/>
      <w:r>
        <w:rPr>
          <w:rtl/>
        </w:rPr>
        <w:t xml:space="preserve">נציגות </w:t>
      </w:r>
      <w:bookmarkStart w:id="5643" w:name="_ETM_Q17_583800"/>
      <w:bookmarkEnd w:id="5643"/>
      <w:r>
        <w:rPr>
          <w:rtl/>
        </w:rPr>
        <w:t>דיפלומטי</w:t>
      </w:r>
      <w:r>
        <w:rPr>
          <w:rFonts w:hint="cs"/>
          <w:rtl/>
        </w:rPr>
        <w:t>ת</w:t>
      </w:r>
      <w:bookmarkStart w:id="5644" w:name="_ETM_Q17_584190"/>
      <w:bookmarkEnd w:id="5644"/>
      <w:r>
        <w:rPr>
          <w:rFonts w:hint="cs"/>
          <w:rtl/>
        </w:rPr>
        <w:t xml:space="preserve"> </w:t>
      </w:r>
      <w:r>
        <w:rPr>
          <w:rtl/>
        </w:rPr>
        <w:t>זרה</w:t>
      </w:r>
      <w:r>
        <w:rPr>
          <w:rFonts w:hint="cs"/>
          <w:rtl/>
        </w:rPr>
        <w:t>),</w:t>
      </w:r>
      <w:r>
        <w:rPr>
          <w:rtl/>
        </w:rPr>
        <w:t xml:space="preserve"> </w:t>
      </w:r>
      <w:bookmarkStart w:id="5645" w:name="_ETM_Q17_584430"/>
      <w:bookmarkEnd w:id="5645"/>
      <w:r>
        <w:rPr>
          <w:rtl/>
        </w:rPr>
        <w:t>ש</w:t>
      </w:r>
      <w:r>
        <w:rPr>
          <w:rFonts w:hint="cs"/>
          <w:rtl/>
        </w:rPr>
        <w:t xml:space="preserve">ל </w:t>
      </w:r>
      <w:bookmarkStart w:id="5646" w:name="_ETM_Q17_583000"/>
      <w:bookmarkEnd w:id="5646"/>
      <w:r>
        <w:rPr>
          <w:rtl/>
        </w:rPr>
        <w:t xml:space="preserve">חבר </w:t>
      </w:r>
      <w:bookmarkStart w:id="5647" w:name="_ETM_Q17_584850"/>
      <w:bookmarkEnd w:id="5647"/>
      <w:r>
        <w:rPr>
          <w:rtl/>
        </w:rPr>
        <w:t xml:space="preserve">הכנסת </w:t>
      </w:r>
      <w:bookmarkStart w:id="5648" w:name="_ETM_Q17_585330"/>
      <w:bookmarkEnd w:id="5648"/>
      <w:r>
        <w:rPr>
          <w:rtl/>
        </w:rPr>
        <w:t xml:space="preserve">זאב </w:t>
      </w:r>
      <w:bookmarkStart w:id="5649" w:name="_ETM_Q17_585600"/>
      <w:bookmarkEnd w:id="5649"/>
      <w:r>
        <w:rPr>
          <w:rtl/>
        </w:rPr>
        <w:t xml:space="preserve">אלקין </w:t>
      </w:r>
      <w:bookmarkStart w:id="5650" w:name="_ETM_Q17_586020"/>
      <w:bookmarkEnd w:id="5650"/>
      <w:r>
        <w:rPr>
          <w:rtl/>
        </w:rPr>
        <w:t xml:space="preserve">וחבר </w:t>
      </w:r>
      <w:bookmarkStart w:id="5651" w:name="_ETM_Q17_586409"/>
      <w:bookmarkEnd w:id="5651"/>
      <w:r>
        <w:rPr>
          <w:rtl/>
        </w:rPr>
        <w:t xml:space="preserve">הכנסת </w:t>
      </w:r>
      <w:bookmarkStart w:id="5652" w:name="_ETM_Q17_587670"/>
      <w:bookmarkEnd w:id="5652"/>
      <w:r>
        <w:rPr>
          <w:rtl/>
        </w:rPr>
        <w:t xml:space="preserve">דן </w:t>
      </w:r>
      <w:bookmarkStart w:id="5653" w:name="_ETM_Q17_588029"/>
      <w:bookmarkEnd w:id="5653"/>
      <w:r>
        <w:rPr>
          <w:rtl/>
        </w:rPr>
        <w:t>אילוז</w:t>
      </w:r>
      <w:r>
        <w:rPr>
          <w:rFonts w:hint="cs"/>
          <w:rtl/>
        </w:rPr>
        <w:t xml:space="preserve">. </w:t>
      </w:r>
      <w:bookmarkStart w:id="5654" w:name="_ETM_Q17_590000"/>
      <w:bookmarkStart w:id="5655" w:name="_ETM_Q17_588960"/>
      <w:bookmarkEnd w:id="5654"/>
      <w:bookmarkEnd w:id="5655"/>
      <w:r>
        <w:rPr>
          <w:rtl/>
        </w:rPr>
        <w:t xml:space="preserve">מוצע </w:t>
      </w:r>
      <w:bookmarkStart w:id="5656" w:name="_ETM_Q17_589320"/>
      <w:bookmarkEnd w:id="5656"/>
      <w:r>
        <w:rPr>
          <w:rtl/>
        </w:rPr>
        <w:t xml:space="preserve">כי </w:t>
      </w:r>
      <w:bookmarkStart w:id="5657" w:name="_ETM_Q17_589439"/>
      <w:bookmarkEnd w:id="5657"/>
      <w:r>
        <w:rPr>
          <w:rtl/>
        </w:rPr>
        <w:t xml:space="preserve">מדינת </w:t>
      </w:r>
      <w:bookmarkStart w:id="5658" w:name="_ETM_Q17_589770"/>
      <w:bookmarkEnd w:id="5658"/>
      <w:r>
        <w:rPr>
          <w:rtl/>
        </w:rPr>
        <w:t xml:space="preserve">ישראל </w:t>
      </w:r>
      <w:bookmarkStart w:id="5659" w:name="_ETM_Q17_590130"/>
      <w:bookmarkEnd w:id="5659"/>
      <w:r>
        <w:rPr>
          <w:rtl/>
        </w:rPr>
        <w:t xml:space="preserve">לא </w:t>
      </w:r>
      <w:bookmarkStart w:id="5660" w:name="_ETM_Q17_590219"/>
      <w:bookmarkEnd w:id="5660"/>
      <w:r>
        <w:rPr>
          <w:rtl/>
        </w:rPr>
        <w:t xml:space="preserve">תאפשר </w:t>
      </w:r>
      <w:bookmarkStart w:id="5661" w:name="_ETM_Q17_590789"/>
      <w:bookmarkEnd w:id="5661"/>
      <w:r>
        <w:rPr>
          <w:rtl/>
        </w:rPr>
        <w:t>ל</w:t>
      </w:r>
      <w:bookmarkStart w:id="5662" w:name="_ETM_Q17_590880"/>
      <w:bookmarkEnd w:id="5662"/>
      <w:r>
        <w:rPr>
          <w:rtl/>
        </w:rPr>
        <w:t xml:space="preserve">ישות </w:t>
      </w:r>
      <w:bookmarkStart w:id="5663" w:name="_ETM_Q17_591210"/>
      <w:bookmarkEnd w:id="5663"/>
      <w:r>
        <w:rPr>
          <w:rtl/>
        </w:rPr>
        <w:t xml:space="preserve">מדינית </w:t>
      </w:r>
      <w:bookmarkStart w:id="5664" w:name="_ETM_Q17_591600"/>
      <w:bookmarkEnd w:id="5664"/>
      <w:r>
        <w:rPr>
          <w:rtl/>
        </w:rPr>
        <w:t xml:space="preserve">זרה </w:t>
      </w:r>
      <w:bookmarkStart w:id="5665" w:name="_ETM_Q17_591839"/>
      <w:bookmarkEnd w:id="5665"/>
      <w:r>
        <w:rPr>
          <w:rtl/>
        </w:rPr>
        <w:t xml:space="preserve">לפתוח </w:t>
      </w:r>
      <w:bookmarkStart w:id="5666" w:name="_ETM_Q17_592319"/>
      <w:bookmarkEnd w:id="5666"/>
      <w:r>
        <w:rPr>
          <w:rFonts w:hint="cs"/>
          <w:rtl/>
        </w:rPr>
        <w:t>א</w:t>
      </w:r>
      <w:r>
        <w:rPr>
          <w:rtl/>
        </w:rPr>
        <w:t>ו</w:t>
      </w:r>
      <w:r>
        <w:rPr>
          <w:rFonts w:hint="cs"/>
          <w:rtl/>
        </w:rPr>
        <w:t xml:space="preserve"> </w:t>
      </w:r>
      <w:r>
        <w:rPr>
          <w:rtl/>
        </w:rPr>
        <w:t xml:space="preserve">להפעיל </w:t>
      </w:r>
      <w:bookmarkStart w:id="5667" w:name="_ETM_Q17_592770"/>
      <w:bookmarkEnd w:id="5667"/>
      <w:r>
        <w:rPr>
          <w:rtl/>
        </w:rPr>
        <w:t xml:space="preserve">בירושלים </w:t>
      </w:r>
      <w:bookmarkStart w:id="5668" w:name="_ETM_Q17_593950"/>
      <w:bookmarkEnd w:id="5668"/>
      <w:r>
        <w:rPr>
          <w:rtl/>
        </w:rPr>
        <w:t xml:space="preserve">נציגות </w:t>
      </w:r>
      <w:bookmarkStart w:id="5669" w:name="_ETM_Q17_594400"/>
      <w:bookmarkEnd w:id="5669"/>
      <w:r>
        <w:rPr>
          <w:rtl/>
        </w:rPr>
        <w:t xml:space="preserve">דיפלומטית </w:t>
      </w:r>
      <w:bookmarkStart w:id="5670" w:name="_ETM_Q17_594910"/>
      <w:bookmarkEnd w:id="5670"/>
      <w:r>
        <w:rPr>
          <w:rtl/>
        </w:rPr>
        <w:t xml:space="preserve">שנועדה </w:t>
      </w:r>
      <w:bookmarkStart w:id="5671" w:name="_ETM_Q17_595270"/>
      <w:bookmarkEnd w:id="5671"/>
      <w:r>
        <w:rPr>
          <w:rtl/>
        </w:rPr>
        <w:t xml:space="preserve">לשרת </w:t>
      </w:r>
      <w:bookmarkStart w:id="5672" w:name="_ETM_Q17_595630"/>
      <w:bookmarkEnd w:id="5672"/>
      <w:r>
        <w:rPr>
          <w:rtl/>
        </w:rPr>
        <w:t xml:space="preserve">את </w:t>
      </w:r>
      <w:bookmarkStart w:id="5673" w:name="_ETM_Q17_595750"/>
      <w:bookmarkEnd w:id="5673"/>
      <w:r>
        <w:rPr>
          <w:rtl/>
        </w:rPr>
        <w:t xml:space="preserve">מי </w:t>
      </w:r>
      <w:bookmarkStart w:id="5674" w:name="_ETM_Q17_595900"/>
      <w:bookmarkEnd w:id="5674"/>
      <w:r>
        <w:rPr>
          <w:rtl/>
        </w:rPr>
        <w:t xml:space="preserve">שאינו </w:t>
      </w:r>
      <w:bookmarkStart w:id="5675" w:name="_ETM_Q17_596230"/>
      <w:bookmarkEnd w:id="5675"/>
      <w:r>
        <w:rPr>
          <w:rtl/>
        </w:rPr>
        <w:t xml:space="preserve">תושב </w:t>
      </w:r>
      <w:bookmarkStart w:id="5676" w:name="_ETM_Q17_596560"/>
      <w:bookmarkEnd w:id="5676"/>
      <w:r>
        <w:rPr>
          <w:rtl/>
        </w:rPr>
        <w:t xml:space="preserve">ישראל </w:t>
      </w:r>
      <w:bookmarkStart w:id="5677" w:name="_ETM_Q17_597610"/>
      <w:bookmarkEnd w:id="5677"/>
      <w:r>
        <w:rPr>
          <w:rtl/>
        </w:rPr>
        <w:t xml:space="preserve">או </w:t>
      </w:r>
      <w:bookmarkStart w:id="5678" w:name="_ETM_Q17_597820"/>
      <w:bookmarkEnd w:id="5678"/>
      <w:r>
        <w:rPr>
          <w:rtl/>
        </w:rPr>
        <w:t xml:space="preserve">תושב </w:t>
      </w:r>
      <w:bookmarkStart w:id="5679" w:name="_ETM_Q17_598450"/>
      <w:bookmarkEnd w:id="5679"/>
      <w:r>
        <w:rPr>
          <w:rtl/>
        </w:rPr>
        <w:t xml:space="preserve">אותה </w:t>
      </w:r>
      <w:bookmarkStart w:id="5680" w:name="_ETM_Q17_598750"/>
      <w:bookmarkEnd w:id="5680"/>
      <w:r>
        <w:rPr>
          <w:rtl/>
        </w:rPr>
        <w:t>ישות</w:t>
      </w:r>
      <w:r>
        <w:rPr>
          <w:rFonts w:hint="cs"/>
          <w:rtl/>
        </w:rPr>
        <w:t xml:space="preserve">. </w:t>
      </w:r>
      <w:bookmarkStart w:id="5681" w:name="_ETM_Q17_597000"/>
      <w:bookmarkStart w:id="5682" w:name="_ETM_Q17_598000"/>
      <w:bookmarkStart w:id="5683" w:name="_ETM_Q17_599230"/>
      <w:bookmarkEnd w:id="5681"/>
      <w:bookmarkEnd w:id="5682"/>
      <w:bookmarkEnd w:id="5683"/>
      <w:r>
        <w:rPr>
          <w:rtl/>
        </w:rPr>
        <w:t xml:space="preserve">הוועדה </w:t>
      </w:r>
      <w:bookmarkStart w:id="5684" w:name="_ETM_Q17_599560"/>
      <w:bookmarkEnd w:id="5684"/>
      <w:r>
        <w:rPr>
          <w:rtl/>
        </w:rPr>
        <w:t xml:space="preserve">המוסמכת </w:t>
      </w:r>
      <w:bookmarkStart w:id="5685" w:name="_ETM_Q17_599980"/>
      <w:bookmarkEnd w:id="5685"/>
      <w:r>
        <w:rPr>
          <w:rtl/>
        </w:rPr>
        <w:t xml:space="preserve">לדון </w:t>
      </w:r>
      <w:bookmarkStart w:id="5686" w:name="_ETM_Q17_600160"/>
      <w:bookmarkEnd w:id="5686"/>
      <w:r>
        <w:rPr>
          <w:rtl/>
        </w:rPr>
        <w:t xml:space="preserve">בהצעת </w:t>
      </w:r>
      <w:bookmarkStart w:id="5687" w:name="_ETM_Q17_600460"/>
      <w:bookmarkEnd w:id="5687"/>
      <w:r>
        <w:rPr>
          <w:rtl/>
        </w:rPr>
        <w:t xml:space="preserve">חוק </w:t>
      </w:r>
      <w:bookmarkStart w:id="5688" w:name="_ETM_Q17_600610"/>
      <w:bookmarkEnd w:id="5688"/>
      <w:r>
        <w:rPr>
          <w:rtl/>
        </w:rPr>
        <w:t xml:space="preserve">זו </w:t>
      </w:r>
      <w:bookmarkStart w:id="5689" w:name="_ETM_Q17_600730"/>
      <w:bookmarkEnd w:id="5689"/>
      <w:r>
        <w:rPr>
          <w:rFonts w:hint="cs"/>
          <w:rtl/>
        </w:rPr>
        <w:t xml:space="preserve">היא </w:t>
      </w:r>
      <w:r>
        <w:rPr>
          <w:rtl/>
        </w:rPr>
        <w:t xml:space="preserve">ועדת </w:t>
      </w:r>
      <w:bookmarkStart w:id="5690" w:name="_ETM_Q17_601000"/>
      <w:bookmarkEnd w:id="5690"/>
      <w:r>
        <w:rPr>
          <w:rtl/>
        </w:rPr>
        <w:t>חוקה</w:t>
      </w:r>
      <w:r>
        <w:rPr>
          <w:rFonts w:hint="cs"/>
          <w:rtl/>
        </w:rPr>
        <w:t>,</w:t>
      </w:r>
      <w:r>
        <w:rPr>
          <w:rtl/>
        </w:rPr>
        <w:t xml:space="preserve"> </w:t>
      </w:r>
      <w:bookmarkStart w:id="5691" w:name="_ETM_Q17_601360"/>
      <w:bookmarkEnd w:id="5691"/>
      <w:r>
        <w:rPr>
          <w:rtl/>
        </w:rPr>
        <w:t xml:space="preserve">חוק </w:t>
      </w:r>
      <w:bookmarkStart w:id="5692" w:name="_ETM_Q17_601570"/>
      <w:bookmarkEnd w:id="5692"/>
      <w:r>
        <w:rPr>
          <w:rtl/>
        </w:rPr>
        <w:t>ומשפט</w:t>
      </w:r>
      <w:r>
        <w:rPr>
          <w:rFonts w:hint="cs"/>
          <w:rtl/>
        </w:rPr>
        <w:t>,</w:t>
      </w:r>
      <w:r>
        <w:rPr>
          <w:rtl/>
        </w:rPr>
        <w:t xml:space="preserve"> </w:t>
      </w:r>
      <w:bookmarkStart w:id="5693" w:name="_ETM_Q17_602470"/>
      <w:bookmarkEnd w:id="5693"/>
      <w:r w:rsidR="00BF10F1">
        <w:rPr>
          <w:rFonts w:hint="cs"/>
          <w:rtl/>
        </w:rPr>
        <w:t xml:space="preserve">והיא </w:t>
      </w:r>
      <w:r>
        <w:rPr>
          <w:rtl/>
        </w:rPr>
        <w:t xml:space="preserve">בתמיכת </w:t>
      </w:r>
      <w:bookmarkStart w:id="5694" w:name="_ETM_Q17_602980"/>
      <w:bookmarkEnd w:id="5694"/>
      <w:r>
        <w:rPr>
          <w:rtl/>
        </w:rPr>
        <w:t>הממשלה</w:t>
      </w:r>
      <w:r>
        <w:rPr>
          <w:rFonts w:hint="cs"/>
          <w:rtl/>
        </w:rPr>
        <w:t>.</w:t>
      </w:r>
    </w:p>
    <w:p w:rsidR="003B1DD3" w:rsidRDefault="003B1DD3" w:rsidP="008B541D">
      <w:pPr>
        <w:rPr>
          <w:rtl/>
        </w:rPr>
      </w:pPr>
    </w:p>
    <w:p w:rsidR="003B1DD3" w:rsidRDefault="003B1DD3" w:rsidP="00BF10F1">
      <w:pPr>
        <w:rPr>
          <w:rtl/>
        </w:rPr>
      </w:pPr>
      <w:bookmarkStart w:id="5695" w:name="_ETM_Q17_604329"/>
      <w:bookmarkEnd w:id="5695"/>
      <w:r>
        <w:rPr>
          <w:rtl/>
        </w:rPr>
        <w:t xml:space="preserve">הצעת </w:t>
      </w:r>
      <w:bookmarkStart w:id="5696" w:name="_ETM_Q17_604719"/>
      <w:bookmarkEnd w:id="5696"/>
      <w:r>
        <w:rPr>
          <w:rFonts w:hint="cs"/>
          <w:rtl/>
        </w:rPr>
        <w:t>ה</w:t>
      </w:r>
      <w:r>
        <w:rPr>
          <w:rtl/>
        </w:rPr>
        <w:t xml:space="preserve">חוק </w:t>
      </w:r>
      <w:bookmarkStart w:id="5697" w:name="_ETM_Q17_604930"/>
      <w:bookmarkEnd w:id="5697"/>
      <w:r>
        <w:rPr>
          <w:rtl/>
        </w:rPr>
        <w:t xml:space="preserve">של </w:t>
      </w:r>
      <w:bookmarkStart w:id="5698" w:name="_ETM_Q17_605560"/>
      <w:bookmarkEnd w:id="5698"/>
      <w:r>
        <w:rPr>
          <w:rtl/>
        </w:rPr>
        <w:t xml:space="preserve">חבר </w:t>
      </w:r>
      <w:bookmarkStart w:id="5699" w:name="_ETM_Q17_605979"/>
      <w:bookmarkStart w:id="5700" w:name="_ETM_Q17_606279"/>
      <w:bookmarkEnd w:id="5699"/>
      <w:bookmarkEnd w:id="5700"/>
      <w:r>
        <w:rPr>
          <w:rtl/>
        </w:rPr>
        <w:t xml:space="preserve">הכנסת </w:t>
      </w:r>
      <w:bookmarkStart w:id="5701" w:name="_ETM_Q17_606640"/>
      <w:bookmarkEnd w:id="5701"/>
      <w:r>
        <w:rPr>
          <w:rtl/>
        </w:rPr>
        <w:t>ד</w:t>
      </w:r>
      <w:r>
        <w:rPr>
          <w:rFonts w:hint="cs"/>
          <w:rtl/>
        </w:rPr>
        <w:t>ן</w:t>
      </w:r>
      <w:r>
        <w:rPr>
          <w:rtl/>
        </w:rPr>
        <w:t xml:space="preserve"> </w:t>
      </w:r>
      <w:bookmarkStart w:id="5702" w:name="_ETM_Q17_606850"/>
      <w:bookmarkEnd w:id="5702"/>
      <w:r>
        <w:rPr>
          <w:rtl/>
        </w:rPr>
        <w:t xml:space="preserve">אילוז </w:t>
      </w:r>
      <w:bookmarkStart w:id="5703" w:name="_ETM_Q17_607149"/>
      <w:bookmarkEnd w:id="5703"/>
      <w:r>
        <w:rPr>
          <w:rtl/>
        </w:rPr>
        <w:t>וחבר</w:t>
      </w:r>
      <w:r>
        <w:rPr>
          <w:rFonts w:hint="cs"/>
          <w:rtl/>
        </w:rPr>
        <w:t xml:space="preserve"> הכנסת זאב אלקין </w:t>
      </w:r>
      <w:bookmarkStart w:id="5704" w:name="_ETM_Q17_607839"/>
      <w:bookmarkStart w:id="5705" w:name="_ETM_Q17_608019"/>
      <w:bookmarkStart w:id="5706" w:name="_ETM_Q17_608230"/>
      <w:bookmarkStart w:id="5707" w:name="_ETM_Q17_608890"/>
      <w:bookmarkEnd w:id="5704"/>
      <w:bookmarkEnd w:id="5705"/>
      <w:bookmarkEnd w:id="5706"/>
      <w:bookmarkEnd w:id="5707"/>
      <w:r w:rsidR="00BF10F1">
        <w:rPr>
          <w:rFonts w:hint="eastAsia"/>
          <w:rtl/>
        </w:rPr>
        <w:t>–</w:t>
      </w:r>
      <w:r w:rsidR="00BF10F1">
        <w:rPr>
          <w:rFonts w:hint="cs"/>
          <w:rtl/>
        </w:rPr>
        <w:t xml:space="preserve"> </w:t>
      </w:r>
      <w:r>
        <w:rPr>
          <w:rtl/>
        </w:rPr>
        <w:t xml:space="preserve">קידום </w:t>
      </w:r>
      <w:bookmarkStart w:id="5708" w:name="_ETM_Q17_609220"/>
      <w:bookmarkEnd w:id="5708"/>
      <w:r>
        <w:rPr>
          <w:rtl/>
        </w:rPr>
        <w:t xml:space="preserve">פתיחת </w:t>
      </w:r>
      <w:bookmarkStart w:id="5709" w:name="_ETM_Q17_609519"/>
      <w:bookmarkEnd w:id="5709"/>
      <w:r>
        <w:rPr>
          <w:rtl/>
        </w:rPr>
        <w:t xml:space="preserve">נציגויות </w:t>
      </w:r>
      <w:bookmarkStart w:id="5710" w:name="_ETM_Q17_609879"/>
      <w:bookmarkEnd w:id="5710"/>
      <w:r>
        <w:rPr>
          <w:rtl/>
        </w:rPr>
        <w:t xml:space="preserve">דיפלומטיות </w:t>
      </w:r>
      <w:bookmarkStart w:id="5711" w:name="_ETM_Q17_611870"/>
      <w:bookmarkEnd w:id="5711"/>
      <w:r>
        <w:rPr>
          <w:rFonts w:hint="cs"/>
          <w:rtl/>
        </w:rPr>
        <w:t xml:space="preserve">אשר מואמנות </w:t>
      </w:r>
      <w:bookmarkStart w:id="5712" w:name="_ETM_Q17_612980"/>
      <w:bookmarkStart w:id="5713" w:name="_ETM_Q17_613550"/>
      <w:bookmarkEnd w:id="5712"/>
      <w:bookmarkEnd w:id="5713"/>
      <w:r>
        <w:rPr>
          <w:rtl/>
        </w:rPr>
        <w:t xml:space="preserve">למדינת </w:t>
      </w:r>
      <w:bookmarkStart w:id="5714" w:name="_ETM_Q17_613849"/>
      <w:bookmarkEnd w:id="5714"/>
      <w:r>
        <w:rPr>
          <w:rtl/>
        </w:rPr>
        <w:t xml:space="preserve">ישראל </w:t>
      </w:r>
      <w:bookmarkStart w:id="5715" w:name="_ETM_Q17_614150"/>
      <w:bookmarkEnd w:id="5715"/>
      <w:r>
        <w:rPr>
          <w:rtl/>
        </w:rPr>
        <w:t>בלבד</w:t>
      </w:r>
      <w:r>
        <w:rPr>
          <w:rFonts w:hint="cs"/>
          <w:rtl/>
        </w:rPr>
        <w:t>.</w:t>
      </w:r>
      <w:r>
        <w:rPr>
          <w:rtl/>
        </w:rPr>
        <w:t xml:space="preserve"> </w:t>
      </w:r>
      <w:bookmarkStart w:id="5716" w:name="_ETM_Q17_614510"/>
      <w:bookmarkEnd w:id="5716"/>
      <w:r>
        <w:rPr>
          <w:rtl/>
        </w:rPr>
        <w:t xml:space="preserve">משרד </w:t>
      </w:r>
      <w:bookmarkStart w:id="5717" w:name="_ETM_Q17_614780"/>
      <w:bookmarkEnd w:id="5717"/>
      <w:r>
        <w:rPr>
          <w:rtl/>
        </w:rPr>
        <w:t xml:space="preserve">החוץ </w:t>
      </w:r>
      <w:bookmarkStart w:id="5718" w:name="_ETM_Q17_615080"/>
      <w:bookmarkEnd w:id="5718"/>
      <w:r>
        <w:rPr>
          <w:rtl/>
        </w:rPr>
        <w:t xml:space="preserve">פועל </w:t>
      </w:r>
      <w:bookmarkStart w:id="5719" w:name="_ETM_Q17_615470"/>
      <w:bookmarkEnd w:id="5719"/>
      <w:r>
        <w:rPr>
          <w:rtl/>
        </w:rPr>
        <w:t xml:space="preserve">לעידוד </w:t>
      </w:r>
      <w:bookmarkStart w:id="5720" w:name="_ETM_Q17_615830"/>
      <w:bookmarkEnd w:id="5720"/>
      <w:r>
        <w:rPr>
          <w:rtl/>
        </w:rPr>
        <w:t xml:space="preserve">מדינות </w:t>
      </w:r>
      <w:bookmarkStart w:id="5721" w:name="_ETM_Q17_616129"/>
      <w:bookmarkEnd w:id="5721"/>
      <w:r>
        <w:rPr>
          <w:rtl/>
        </w:rPr>
        <w:t xml:space="preserve">זרות </w:t>
      </w:r>
      <w:bookmarkStart w:id="5722" w:name="_ETM_Q17_616940"/>
      <w:bookmarkEnd w:id="5722"/>
      <w:r>
        <w:rPr>
          <w:rtl/>
        </w:rPr>
        <w:t xml:space="preserve">לפתוח </w:t>
      </w:r>
      <w:bookmarkStart w:id="5723" w:name="_ETM_Q17_617270"/>
      <w:bookmarkEnd w:id="5723"/>
      <w:r>
        <w:rPr>
          <w:rFonts w:hint="cs"/>
          <w:rtl/>
        </w:rPr>
        <w:t xml:space="preserve">שגרירויות </w:t>
      </w:r>
      <w:bookmarkStart w:id="5724" w:name="_ETM_Q17_615000"/>
      <w:bookmarkStart w:id="5725" w:name="_ETM_Q17_617810"/>
      <w:bookmarkEnd w:id="5724"/>
      <w:bookmarkEnd w:id="5725"/>
      <w:r>
        <w:rPr>
          <w:rtl/>
        </w:rPr>
        <w:t>בירושלים</w:t>
      </w:r>
      <w:r>
        <w:rPr>
          <w:rFonts w:hint="cs"/>
          <w:rtl/>
        </w:rPr>
        <w:t>.</w:t>
      </w:r>
      <w:bookmarkStart w:id="5726" w:name="_ETM_Q17_620000"/>
      <w:bookmarkEnd w:id="5726"/>
      <w:r>
        <w:rPr>
          <w:rFonts w:hint="cs"/>
          <w:rtl/>
        </w:rPr>
        <w:t xml:space="preserve"> </w:t>
      </w:r>
      <w:bookmarkStart w:id="5727" w:name="_ETM_Q17_621000"/>
      <w:bookmarkStart w:id="5728" w:name="_ETM_Q17_618770"/>
      <w:bookmarkEnd w:id="5727"/>
      <w:bookmarkEnd w:id="5728"/>
      <w:r>
        <w:rPr>
          <w:rtl/>
        </w:rPr>
        <w:t xml:space="preserve">משרד </w:t>
      </w:r>
      <w:bookmarkStart w:id="5729" w:name="_ETM_Q17_619220"/>
      <w:bookmarkEnd w:id="5729"/>
      <w:r>
        <w:rPr>
          <w:rtl/>
        </w:rPr>
        <w:t xml:space="preserve">החוץ </w:t>
      </w:r>
      <w:bookmarkStart w:id="5730" w:name="_ETM_Q17_619880"/>
      <w:bookmarkEnd w:id="5730"/>
      <w:r>
        <w:rPr>
          <w:rtl/>
        </w:rPr>
        <w:t xml:space="preserve">בראשות </w:t>
      </w:r>
      <w:bookmarkStart w:id="5731" w:name="_ETM_Q17_620360"/>
      <w:bookmarkEnd w:id="5731"/>
      <w:r>
        <w:rPr>
          <w:rtl/>
        </w:rPr>
        <w:t xml:space="preserve">השר </w:t>
      </w:r>
      <w:bookmarkStart w:id="5732" w:name="_ETM_Q17_620720"/>
      <w:bookmarkEnd w:id="5732"/>
      <w:r>
        <w:rPr>
          <w:rtl/>
        </w:rPr>
        <w:t xml:space="preserve">כץ </w:t>
      </w:r>
      <w:bookmarkStart w:id="5733" w:name="_ETM_Q17_621110"/>
      <w:bookmarkEnd w:id="5733"/>
      <w:r>
        <w:rPr>
          <w:rtl/>
        </w:rPr>
        <w:t xml:space="preserve">לא </w:t>
      </w:r>
      <w:bookmarkStart w:id="5734" w:name="_ETM_Q17_621260"/>
      <w:bookmarkEnd w:id="5734"/>
      <w:r>
        <w:rPr>
          <w:rFonts w:hint="cs"/>
          <w:rtl/>
        </w:rPr>
        <w:t>י</w:t>
      </w:r>
      <w:r>
        <w:rPr>
          <w:rtl/>
        </w:rPr>
        <w:t xml:space="preserve">אפשר </w:t>
      </w:r>
      <w:bookmarkStart w:id="5735" w:name="_ETM_Q17_622250"/>
      <w:bookmarkEnd w:id="5735"/>
      <w:r>
        <w:rPr>
          <w:rtl/>
        </w:rPr>
        <w:t>פתיח</w:t>
      </w:r>
      <w:r>
        <w:rPr>
          <w:rFonts w:hint="cs"/>
          <w:rtl/>
        </w:rPr>
        <w:t>ת</w:t>
      </w:r>
      <w:r>
        <w:rPr>
          <w:rtl/>
        </w:rPr>
        <w:t xml:space="preserve"> </w:t>
      </w:r>
      <w:bookmarkStart w:id="5736" w:name="_ETM_Q17_622550"/>
      <w:bookmarkEnd w:id="5736"/>
      <w:r>
        <w:rPr>
          <w:rtl/>
        </w:rPr>
        <w:t xml:space="preserve">נציגויות </w:t>
      </w:r>
      <w:bookmarkStart w:id="5737" w:name="_ETM_Q17_622970"/>
      <w:bookmarkEnd w:id="5737"/>
      <w:r>
        <w:rPr>
          <w:rtl/>
        </w:rPr>
        <w:t xml:space="preserve">דיפלומטיות </w:t>
      </w:r>
      <w:bookmarkStart w:id="5738" w:name="_ETM_Q17_623959"/>
      <w:bookmarkEnd w:id="5738"/>
      <w:r>
        <w:rPr>
          <w:rtl/>
        </w:rPr>
        <w:t xml:space="preserve">בירושלים </w:t>
      </w:r>
      <w:bookmarkStart w:id="5739" w:name="_ETM_Q17_624590"/>
      <w:bookmarkEnd w:id="5739"/>
      <w:r>
        <w:rPr>
          <w:rtl/>
        </w:rPr>
        <w:t>שאינ</w:t>
      </w:r>
      <w:r>
        <w:rPr>
          <w:rFonts w:hint="cs"/>
          <w:rtl/>
        </w:rPr>
        <w:t>ן</w:t>
      </w:r>
      <w:r>
        <w:rPr>
          <w:rtl/>
        </w:rPr>
        <w:t xml:space="preserve"> </w:t>
      </w:r>
      <w:bookmarkStart w:id="5740" w:name="_ETM_Q17_625370"/>
      <w:bookmarkEnd w:id="5740"/>
      <w:r>
        <w:rPr>
          <w:rtl/>
        </w:rPr>
        <w:t>מ</w:t>
      </w:r>
      <w:r>
        <w:rPr>
          <w:rFonts w:hint="cs"/>
          <w:rtl/>
        </w:rPr>
        <w:t>ו</w:t>
      </w:r>
      <w:r>
        <w:rPr>
          <w:rtl/>
        </w:rPr>
        <w:t xml:space="preserve">אמנות </w:t>
      </w:r>
      <w:bookmarkStart w:id="5741" w:name="_ETM_Q17_626030"/>
      <w:bookmarkEnd w:id="5741"/>
      <w:r>
        <w:rPr>
          <w:rtl/>
        </w:rPr>
        <w:t>לישראל</w:t>
      </w:r>
      <w:r>
        <w:rPr>
          <w:rFonts w:hint="cs"/>
          <w:rtl/>
        </w:rPr>
        <w:t>.</w:t>
      </w:r>
      <w:bookmarkStart w:id="5742" w:name="_ETM_Q17_626660"/>
      <w:bookmarkEnd w:id="5742"/>
      <w:r>
        <w:rPr>
          <w:rFonts w:hint="cs"/>
          <w:rtl/>
        </w:rPr>
        <w:t xml:space="preserve"> </w:t>
      </w:r>
      <w:r>
        <w:rPr>
          <w:rtl/>
        </w:rPr>
        <w:t xml:space="preserve">הצעת </w:t>
      </w:r>
      <w:bookmarkStart w:id="5743" w:name="_ETM_Q17_627020"/>
      <w:bookmarkEnd w:id="5743"/>
      <w:r>
        <w:rPr>
          <w:rtl/>
        </w:rPr>
        <w:t xml:space="preserve">החוק </w:t>
      </w:r>
      <w:bookmarkStart w:id="5744" w:name="_ETM_Q17_627230"/>
      <w:bookmarkEnd w:id="5744"/>
      <w:r>
        <w:rPr>
          <w:rtl/>
        </w:rPr>
        <w:t xml:space="preserve">הזו </w:t>
      </w:r>
      <w:bookmarkStart w:id="5745" w:name="_ETM_Q17_627410"/>
      <w:bookmarkEnd w:id="5745"/>
      <w:r>
        <w:rPr>
          <w:rtl/>
        </w:rPr>
        <w:t xml:space="preserve">מבקשת </w:t>
      </w:r>
      <w:bookmarkStart w:id="5746" w:name="_ETM_Q17_627739"/>
      <w:bookmarkEnd w:id="5746"/>
      <w:r>
        <w:rPr>
          <w:rtl/>
        </w:rPr>
        <w:t xml:space="preserve">לעגן </w:t>
      </w:r>
      <w:bookmarkStart w:id="5747" w:name="_ETM_Q17_628069"/>
      <w:bookmarkEnd w:id="5747"/>
      <w:r>
        <w:rPr>
          <w:rtl/>
        </w:rPr>
        <w:t xml:space="preserve">מדיניות </w:t>
      </w:r>
      <w:bookmarkStart w:id="5748" w:name="_ETM_Q17_628400"/>
      <w:bookmarkEnd w:id="5748"/>
      <w:r>
        <w:rPr>
          <w:rtl/>
        </w:rPr>
        <w:t xml:space="preserve">זו </w:t>
      </w:r>
      <w:bookmarkStart w:id="5749" w:name="_ETM_Q17_628489"/>
      <w:bookmarkEnd w:id="5749"/>
      <w:r>
        <w:rPr>
          <w:rtl/>
        </w:rPr>
        <w:t>בחקיקה</w:t>
      </w:r>
      <w:r>
        <w:rPr>
          <w:rFonts w:hint="cs"/>
          <w:rtl/>
        </w:rPr>
        <w:t>.</w:t>
      </w:r>
    </w:p>
    <w:p w:rsidR="003B1DD3" w:rsidRDefault="003B1DD3" w:rsidP="008B541D">
      <w:pPr>
        <w:rPr>
          <w:rtl/>
        </w:rPr>
      </w:pPr>
    </w:p>
    <w:p w:rsidR="003B1DD3" w:rsidRDefault="003B1DD3" w:rsidP="00BF10F1">
      <w:pPr>
        <w:rPr>
          <w:rtl/>
        </w:rPr>
      </w:pPr>
      <w:bookmarkStart w:id="5750" w:name="_ETM_Q17_628000"/>
      <w:bookmarkStart w:id="5751" w:name="_ETM_Q17_629660"/>
      <w:bookmarkEnd w:id="5750"/>
      <w:bookmarkEnd w:id="5751"/>
      <w:r>
        <w:rPr>
          <w:rtl/>
        </w:rPr>
        <w:t xml:space="preserve">עמדת </w:t>
      </w:r>
      <w:bookmarkStart w:id="5752" w:name="_ETM_Q17_630110"/>
      <w:bookmarkEnd w:id="5752"/>
      <w:r>
        <w:rPr>
          <w:rtl/>
        </w:rPr>
        <w:t xml:space="preserve">הממשלה </w:t>
      </w:r>
      <w:bookmarkStart w:id="5753" w:name="_ETM_Q17_630530"/>
      <w:bookmarkEnd w:id="5753"/>
      <w:r>
        <w:rPr>
          <w:rtl/>
        </w:rPr>
        <w:t xml:space="preserve">כפי </w:t>
      </w:r>
      <w:bookmarkStart w:id="5754" w:name="_ETM_Q17_630739"/>
      <w:bookmarkEnd w:id="5754"/>
      <w:r>
        <w:rPr>
          <w:rtl/>
        </w:rPr>
        <w:t>שנקבע</w:t>
      </w:r>
      <w:r>
        <w:rPr>
          <w:rFonts w:hint="cs"/>
          <w:rtl/>
        </w:rPr>
        <w:t>ה</w:t>
      </w:r>
      <w:r>
        <w:rPr>
          <w:rtl/>
        </w:rPr>
        <w:t xml:space="preserve"> </w:t>
      </w:r>
      <w:bookmarkStart w:id="5755" w:name="_ETM_Q17_631099"/>
      <w:bookmarkEnd w:id="5755"/>
      <w:r>
        <w:rPr>
          <w:rtl/>
        </w:rPr>
        <w:t xml:space="preserve">על </w:t>
      </w:r>
      <w:bookmarkStart w:id="5756" w:name="_ETM_Q17_631250"/>
      <w:bookmarkEnd w:id="5756"/>
      <w:r>
        <w:rPr>
          <w:rFonts w:hint="cs"/>
          <w:rtl/>
        </w:rPr>
        <w:t xml:space="preserve">ידי </w:t>
      </w:r>
      <w:r>
        <w:rPr>
          <w:rtl/>
        </w:rPr>
        <w:t xml:space="preserve">ועדת </w:t>
      </w:r>
      <w:bookmarkStart w:id="5757" w:name="_ETM_Q17_631459"/>
      <w:bookmarkEnd w:id="5757"/>
      <w:r>
        <w:rPr>
          <w:rtl/>
        </w:rPr>
        <w:t xml:space="preserve">שרים </w:t>
      </w:r>
      <w:bookmarkStart w:id="5758" w:name="_ETM_Q17_632920"/>
      <w:bookmarkEnd w:id="5758"/>
      <w:r>
        <w:rPr>
          <w:rFonts w:hint="cs"/>
          <w:rtl/>
        </w:rPr>
        <w:t xml:space="preserve">היא </w:t>
      </w:r>
      <w:r>
        <w:rPr>
          <w:rtl/>
        </w:rPr>
        <w:t>לתמוך</w:t>
      </w:r>
      <w:r>
        <w:rPr>
          <w:rFonts w:hint="cs"/>
          <w:rtl/>
        </w:rPr>
        <w:t>,</w:t>
      </w:r>
      <w:r>
        <w:rPr>
          <w:rtl/>
        </w:rPr>
        <w:t xml:space="preserve"> </w:t>
      </w:r>
      <w:bookmarkStart w:id="5759" w:name="_ETM_Q17_633400"/>
      <w:bookmarkEnd w:id="5759"/>
      <w:r>
        <w:rPr>
          <w:rtl/>
        </w:rPr>
        <w:t xml:space="preserve">בכפוף </w:t>
      </w:r>
      <w:bookmarkStart w:id="5760" w:name="_ETM_Q17_633850"/>
      <w:bookmarkEnd w:id="5760"/>
      <w:r>
        <w:rPr>
          <w:rtl/>
        </w:rPr>
        <w:t xml:space="preserve">לשני </w:t>
      </w:r>
      <w:bookmarkStart w:id="5761" w:name="_ETM_Q17_634270"/>
      <w:bookmarkEnd w:id="5761"/>
      <w:r>
        <w:rPr>
          <w:rtl/>
        </w:rPr>
        <w:t xml:space="preserve">תנאים </w:t>
      </w:r>
      <w:bookmarkStart w:id="5762" w:name="_ETM_Q17_635020"/>
      <w:bookmarkEnd w:id="5762"/>
      <w:r>
        <w:rPr>
          <w:rtl/>
        </w:rPr>
        <w:t>חשובים</w:t>
      </w:r>
      <w:r>
        <w:rPr>
          <w:rFonts w:hint="cs"/>
          <w:rtl/>
        </w:rPr>
        <w:t>:</w:t>
      </w:r>
      <w:r>
        <w:rPr>
          <w:rtl/>
        </w:rPr>
        <w:t xml:space="preserve"> </w:t>
      </w:r>
      <w:bookmarkStart w:id="5763" w:name="_ETM_Q17_635530"/>
      <w:bookmarkEnd w:id="5763"/>
      <w:r>
        <w:rPr>
          <w:rFonts w:hint="cs"/>
          <w:rtl/>
        </w:rPr>
        <w:t xml:space="preserve">1. </w:t>
      </w:r>
      <w:r>
        <w:rPr>
          <w:rtl/>
        </w:rPr>
        <w:t xml:space="preserve">המשך </w:t>
      </w:r>
      <w:bookmarkStart w:id="5764" w:name="_ETM_Q17_636130"/>
      <w:bookmarkEnd w:id="5764"/>
      <w:r>
        <w:rPr>
          <w:rtl/>
        </w:rPr>
        <w:t xml:space="preserve">הליכי </w:t>
      </w:r>
      <w:bookmarkStart w:id="5765" w:name="_ETM_Q17_636490"/>
      <w:bookmarkEnd w:id="5765"/>
      <w:r>
        <w:rPr>
          <w:rtl/>
        </w:rPr>
        <w:t xml:space="preserve">חקיקה </w:t>
      </w:r>
      <w:bookmarkStart w:id="5766" w:name="_ETM_Q17_637430"/>
      <w:bookmarkEnd w:id="5766"/>
      <w:r>
        <w:rPr>
          <w:rFonts w:hint="cs"/>
          <w:rtl/>
        </w:rPr>
        <w:t xml:space="preserve">יקודם </w:t>
      </w:r>
      <w:bookmarkStart w:id="5767" w:name="_ETM_Q17_637549"/>
      <w:bookmarkStart w:id="5768" w:name="_ETM_Q17_637879"/>
      <w:bookmarkEnd w:id="5767"/>
      <w:bookmarkEnd w:id="5768"/>
      <w:r>
        <w:rPr>
          <w:rtl/>
        </w:rPr>
        <w:t xml:space="preserve">בהסכמת </w:t>
      </w:r>
      <w:bookmarkStart w:id="5769" w:name="_ETM_Q17_638299"/>
      <w:bookmarkEnd w:id="5769"/>
      <w:r>
        <w:rPr>
          <w:rtl/>
        </w:rPr>
        <w:t xml:space="preserve">משרד </w:t>
      </w:r>
      <w:bookmarkStart w:id="5770" w:name="_ETM_Q17_638659"/>
      <w:bookmarkEnd w:id="5770"/>
      <w:r>
        <w:rPr>
          <w:rtl/>
        </w:rPr>
        <w:t xml:space="preserve">ראש </w:t>
      </w:r>
      <w:bookmarkStart w:id="5771" w:name="_ETM_Q17_638840"/>
      <w:bookmarkEnd w:id="5771"/>
      <w:r>
        <w:rPr>
          <w:rtl/>
        </w:rPr>
        <w:t>הממשלה</w:t>
      </w:r>
      <w:r>
        <w:rPr>
          <w:rFonts w:hint="cs"/>
          <w:rtl/>
        </w:rPr>
        <w:t>,</w:t>
      </w:r>
      <w:r>
        <w:rPr>
          <w:rtl/>
        </w:rPr>
        <w:t xml:space="preserve"> </w:t>
      </w:r>
      <w:bookmarkStart w:id="5772" w:name="_ETM_Q17_639810"/>
      <w:bookmarkEnd w:id="5772"/>
      <w:r>
        <w:rPr>
          <w:rtl/>
        </w:rPr>
        <w:t xml:space="preserve">משרד </w:t>
      </w:r>
      <w:bookmarkStart w:id="5773" w:name="_ETM_Q17_640260"/>
      <w:bookmarkEnd w:id="5773"/>
      <w:r>
        <w:rPr>
          <w:rtl/>
        </w:rPr>
        <w:t xml:space="preserve">החוץ </w:t>
      </w:r>
      <w:bookmarkStart w:id="5774" w:name="_ETM_Q17_640709"/>
      <w:bookmarkEnd w:id="5774"/>
      <w:r>
        <w:rPr>
          <w:rtl/>
        </w:rPr>
        <w:t xml:space="preserve">ומשרד </w:t>
      </w:r>
      <w:bookmarkStart w:id="5775" w:name="_ETM_Q17_641099"/>
      <w:bookmarkEnd w:id="5775"/>
      <w:r>
        <w:rPr>
          <w:rtl/>
        </w:rPr>
        <w:t>המשפטים</w:t>
      </w:r>
      <w:r>
        <w:rPr>
          <w:rFonts w:hint="cs"/>
          <w:rtl/>
        </w:rPr>
        <w:t>; 2.</w:t>
      </w:r>
      <w:bookmarkStart w:id="5776" w:name="_ETM_Q17_642359"/>
      <w:bookmarkStart w:id="5777" w:name="_ETM_Q17_642900"/>
      <w:bookmarkEnd w:id="5776"/>
      <w:bookmarkEnd w:id="5777"/>
      <w:r>
        <w:rPr>
          <w:rFonts w:hint="cs"/>
          <w:rtl/>
        </w:rPr>
        <w:t xml:space="preserve"> </w:t>
      </w:r>
      <w:r>
        <w:rPr>
          <w:rtl/>
        </w:rPr>
        <w:t>ייבח</w:t>
      </w:r>
      <w:r>
        <w:rPr>
          <w:rFonts w:hint="cs"/>
          <w:rtl/>
        </w:rPr>
        <w:t>ן</w:t>
      </w:r>
      <w:r>
        <w:rPr>
          <w:rtl/>
        </w:rPr>
        <w:t xml:space="preserve"> </w:t>
      </w:r>
      <w:bookmarkStart w:id="5778" w:name="_ETM_Q17_643190"/>
      <w:bookmarkStart w:id="5779" w:name="_ETM_Q17_643400"/>
      <w:bookmarkEnd w:id="5778"/>
      <w:bookmarkEnd w:id="5779"/>
      <w:r>
        <w:rPr>
          <w:rtl/>
        </w:rPr>
        <w:t xml:space="preserve">קידום </w:t>
      </w:r>
      <w:bookmarkStart w:id="5780" w:name="_ETM_Q17_643700"/>
      <w:bookmarkEnd w:id="5780"/>
      <w:r>
        <w:rPr>
          <w:rtl/>
        </w:rPr>
        <w:t xml:space="preserve">הנושא </w:t>
      </w:r>
      <w:bookmarkStart w:id="5781" w:name="_ETM_Q17_644000"/>
      <w:bookmarkEnd w:id="5781"/>
      <w:r>
        <w:rPr>
          <w:rFonts w:hint="cs"/>
          <w:rtl/>
        </w:rPr>
        <w:t>ב</w:t>
      </w:r>
      <w:r>
        <w:rPr>
          <w:rtl/>
        </w:rPr>
        <w:t xml:space="preserve">מסגרת </w:t>
      </w:r>
      <w:bookmarkStart w:id="5782" w:name="_ETM_Q17_644420"/>
      <w:bookmarkEnd w:id="5782"/>
      <w:r>
        <w:rPr>
          <w:rtl/>
        </w:rPr>
        <w:t xml:space="preserve">חוק </w:t>
      </w:r>
      <w:bookmarkStart w:id="5783" w:name="_ETM_Q17_644660"/>
      <w:bookmarkEnd w:id="5783"/>
      <w:r>
        <w:rPr>
          <w:rtl/>
        </w:rPr>
        <w:t xml:space="preserve">רגיל </w:t>
      </w:r>
      <w:bookmarkStart w:id="5784" w:name="_ETM_Q17_645110"/>
      <w:bookmarkEnd w:id="5784"/>
      <w:r>
        <w:rPr>
          <w:rtl/>
        </w:rPr>
        <w:t xml:space="preserve">ולא </w:t>
      </w:r>
      <w:bookmarkStart w:id="5785" w:name="_ETM_Q17_645350"/>
      <w:bookmarkEnd w:id="5785"/>
      <w:r>
        <w:rPr>
          <w:rFonts w:hint="cs"/>
          <w:rtl/>
        </w:rPr>
        <w:t>ב</w:t>
      </w:r>
      <w:r>
        <w:rPr>
          <w:rtl/>
        </w:rPr>
        <w:t>חוק</w:t>
      </w:r>
      <w:r>
        <w:rPr>
          <w:rFonts w:hint="cs"/>
          <w:rtl/>
        </w:rPr>
        <w:t>-</w:t>
      </w:r>
      <w:bookmarkStart w:id="5786" w:name="_ETM_Q17_645620"/>
      <w:bookmarkEnd w:id="5786"/>
      <w:r>
        <w:rPr>
          <w:rtl/>
        </w:rPr>
        <w:t>יסוד</w:t>
      </w:r>
      <w:r>
        <w:rPr>
          <w:rFonts w:hint="cs"/>
          <w:rtl/>
        </w:rPr>
        <w:t>,</w:t>
      </w:r>
      <w:r>
        <w:rPr>
          <w:rtl/>
        </w:rPr>
        <w:t xml:space="preserve"> </w:t>
      </w:r>
      <w:bookmarkStart w:id="5787" w:name="_ETM_Q17_646640"/>
      <w:bookmarkEnd w:id="5787"/>
      <w:r>
        <w:rPr>
          <w:rFonts w:hint="cs"/>
          <w:rtl/>
        </w:rPr>
        <w:t>ש</w:t>
      </w:r>
      <w:r>
        <w:rPr>
          <w:rtl/>
        </w:rPr>
        <w:t xml:space="preserve">זו </w:t>
      </w:r>
      <w:bookmarkStart w:id="5788" w:name="_ETM_Q17_646849"/>
      <w:bookmarkEnd w:id="5788"/>
      <w:r>
        <w:rPr>
          <w:rtl/>
        </w:rPr>
        <w:t xml:space="preserve">נקודה </w:t>
      </w:r>
      <w:bookmarkStart w:id="5789" w:name="_ETM_Q17_647239"/>
      <w:bookmarkEnd w:id="5789"/>
      <w:r>
        <w:rPr>
          <w:rtl/>
        </w:rPr>
        <w:t xml:space="preserve">שביקשו </w:t>
      </w:r>
      <w:bookmarkStart w:id="5790" w:name="_ETM_Q17_648049"/>
      <w:bookmarkEnd w:id="5790"/>
      <w:r>
        <w:rPr>
          <w:rtl/>
        </w:rPr>
        <w:t>שנביא</w:t>
      </w:r>
      <w:r>
        <w:rPr>
          <w:rFonts w:hint="cs"/>
          <w:rtl/>
        </w:rPr>
        <w:t xml:space="preserve">. </w:t>
      </w:r>
      <w:bookmarkStart w:id="5791" w:name="_ETM_Q17_650000"/>
      <w:bookmarkStart w:id="5792" w:name="_ETM_Q17_648439"/>
      <w:bookmarkEnd w:id="5791"/>
      <w:bookmarkEnd w:id="5792"/>
      <w:r>
        <w:rPr>
          <w:rtl/>
        </w:rPr>
        <w:t xml:space="preserve">עמדת </w:t>
      </w:r>
      <w:bookmarkStart w:id="5793" w:name="_ETM_Q17_648739"/>
      <w:bookmarkEnd w:id="5793"/>
      <w:r>
        <w:rPr>
          <w:rtl/>
        </w:rPr>
        <w:t xml:space="preserve">שר </w:t>
      </w:r>
      <w:bookmarkStart w:id="5794" w:name="_ETM_Q17_648890"/>
      <w:bookmarkEnd w:id="5794"/>
      <w:r>
        <w:rPr>
          <w:rtl/>
        </w:rPr>
        <w:t xml:space="preserve">המשפטים </w:t>
      </w:r>
      <w:bookmarkStart w:id="5795" w:name="_ETM_Q17_649340"/>
      <w:bookmarkEnd w:id="5795"/>
      <w:r>
        <w:rPr>
          <w:rtl/>
        </w:rPr>
        <w:t xml:space="preserve">תהיה </w:t>
      </w:r>
      <w:bookmarkStart w:id="5796" w:name="_ETM_Q17_649579"/>
      <w:bookmarkEnd w:id="5796"/>
      <w:r>
        <w:rPr>
          <w:rtl/>
        </w:rPr>
        <w:t xml:space="preserve">העמדה </w:t>
      </w:r>
      <w:bookmarkStart w:id="5797" w:name="_ETM_Q17_650359"/>
      <w:bookmarkEnd w:id="5797"/>
      <w:r>
        <w:rPr>
          <w:rtl/>
        </w:rPr>
        <w:t xml:space="preserve">הקובעת </w:t>
      </w:r>
      <w:bookmarkStart w:id="5798" w:name="_ETM_Q17_651109"/>
      <w:bookmarkEnd w:id="5798"/>
      <w:r>
        <w:rPr>
          <w:rtl/>
        </w:rPr>
        <w:t xml:space="preserve">לעניין </w:t>
      </w:r>
      <w:bookmarkStart w:id="5799" w:name="_ETM_Q17_651890"/>
      <w:bookmarkEnd w:id="5799"/>
      <w:r>
        <w:rPr>
          <w:rtl/>
        </w:rPr>
        <w:t xml:space="preserve">חוק </w:t>
      </w:r>
      <w:bookmarkStart w:id="5800" w:name="_ETM_Q17_652250"/>
      <w:bookmarkEnd w:id="5800"/>
      <w:r>
        <w:rPr>
          <w:rtl/>
        </w:rPr>
        <w:t>זה</w:t>
      </w:r>
      <w:r>
        <w:rPr>
          <w:rFonts w:hint="cs"/>
          <w:rtl/>
        </w:rPr>
        <w:t>.</w:t>
      </w:r>
      <w:r>
        <w:rPr>
          <w:rtl/>
        </w:rPr>
        <w:t xml:space="preserve"> </w:t>
      </w:r>
      <w:bookmarkStart w:id="5801" w:name="_ETM_Q17_653060"/>
      <w:bookmarkEnd w:id="5801"/>
    </w:p>
    <w:p w:rsidR="003B1DD3" w:rsidRDefault="003B1DD3" w:rsidP="008B541D">
      <w:pPr>
        <w:rPr>
          <w:rtl/>
        </w:rPr>
      </w:pPr>
    </w:p>
    <w:p w:rsidR="003B1DD3" w:rsidRDefault="003B1DD3" w:rsidP="008B541D">
      <w:pPr>
        <w:rPr>
          <w:rtl/>
        </w:rPr>
      </w:pPr>
      <w:bookmarkStart w:id="5802" w:name="_ETM_Q17_652000"/>
      <w:bookmarkEnd w:id="5802"/>
      <w:r>
        <w:rPr>
          <w:rtl/>
        </w:rPr>
        <w:t xml:space="preserve">אז </w:t>
      </w:r>
      <w:bookmarkStart w:id="5803" w:name="_ETM_Q17_653569"/>
      <w:bookmarkEnd w:id="5803"/>
      <w:r>
        <w:rPr>
          <w:rtl/>
        </w:rPr>
        <w:t xml:space="preserve">האם </w:t>
      </w:r>
      <w:bookmarkStart w:id="5804" w:name="_ETM_Q17_653780"/>
      <w:bookmarkEnd w:id="5804"/>
      <w:r>
        <w:rPr>
          <w:rtl/>
        </w:rPr>
        <w:t xml:space="preserve">מקובלים </w:t>
      </w:r>
      <w:bookmarkStart w:id="5805" w:name="_ETM_Q17_654230"/>
      <w:bookmarkEnd w:id="5805"/>
      <w:r>
        <w:rPr>
          <w:rtl/>
        </w:rPr>
        <w:t xml:space="preserve">עליכם </w:t>
      </w:r>
      <w:bookmarkStart w:id="5806" w:name="_ETM_Q17_654560"/>
      <w:bookmarkEnd w:id="5806"/>
      <w:r>
        <w:rPr>
          <w:rtl/>
        </w:rPr>
        <w:t xml:space="preserve">התנאים </w:t>
      </w:r>
      <w:bookmarkStart w:id="5807" w:name="_ETM_Q17_654920"/>
      <w:bookmarkEnd w:id="5807"/>
      <w:r>
        <w:rPr>
          <w:rtl/>
        </w:rPr>
        <w:t>הללו</w:t>
      </w:r>
      <w:r>
        <w:rPr>
          <w:rFonts w:hint="cs"/>
          <w:rtl/>
        </w:rPr>
        <w:t>?</w:t>
      </w:r>
      <w:r>
        <w:rPr>
          <w:rtl/>
        </w:rPr>
        <w:t xml:space="preserve"> </w:t>
      </w:r>
      <w:bookmarkStart w:id="5808" w:name="_ETM_Q17_656000"/>
      <w:bookmarkEnd w:id="5808"/>
      <w:r>
        <w:rPr>
          <w:rFonts w:hint="cs"/>
          <w:rtl/>
        </w:rPr>
        <w:t xml:space="preserve">אם </w:t>
      </w:r>
      <w:r>
        <w:rPr>
          <w:rtl/>
        </w:rPr>
        <w:t>כן</w:t>
      </w:r>
      <w:r>
        <w:rPr>
          <w:rFonts w:hint="cs"/>
          <w:rtl/>
        </w:rPr>
        <w:t>,</w:t>
      </w:r>
      <w:r>
        <w:rPr>
          <w:rtl/>
        </w:rPr>
        <w:t xml:space="preserve"> </w:t>
      </w:r>
      <w:bookmarkStart w:id="5809" w:name="_ETM_Q17_657170"/>
      <w:bookmarkEnd w:id="5809"/>
      <w:r>
        <w:rPr>
          <w:rtl/>
        </w:rPr>
        <w:t xml:space="preserve">אני </w:t>
      </w:r>
      <w:bookmarkStart w:id="5810" w:name="_ETM_Q17_657469"/>
      <w:bookmarkEnd w:id="5810"/>
      <w:r>
        <w:rPr>
          <w:rtl/>
        </w:rPr>
        <w:t xml:space="preserve">מבקש </w:t>
      </w:r>
      <w:bookmarkStart w:id="5811" w:name="_ETM_Q17_657829"/>
      <w:bookmarkEnd w:id="5811"/>
      <w:r>
        <w:rPr>
          <w:rtl/>
        </w:rPr>
        <w:t xml:space="preserve">בשם </w:t>
      </w:r>
      <w:bookmarkStart w:id="5812" w:name="_ETM_Q17_658099"/>
      <w:bookmarkEnd w:id="5812"/>
      <w:r>
        <w:rPr>
          <w:rtl/>
        </w:rPr>
        <w:t xml:space="preserve">הממשלה </w:t>
      </w:r>
      <w:bookmarkStart w:id="5813" w:name="_ETM_Q17_658430"/>
      <w:bookmarkEnd w:id="5813"/>
      <w:r>
        <w:rPr>
          <w:rtl/>
        </w:rPr>
        <w:t xml:space="preserve">לתמוך </w:t>
      </w:r>
      <w:bookmarkStart w:id="5814" w:name="_ETM_Q17_658790"/>
      <w:bookmarkEnd w:id="5814"/>
      <w:r>
        <w:rPr>
          <w:rtl/>
        </w:rPr>
        <w:t xml:space="preserve">בהצעת </w:t>
      </w:r>
      <w:bookmarkStart w:id="5815" w:name="_ETM_Q17_659239"/>
      <w:bookmarkEnd w:id="5815"/>
      <w:r>
        <w:rPr>
          <w:rtl/>
        </w:rPr>
        <w:t xml:space="preserve">החוק </w:t>
      </w:r>
      <w:bookmarkStart w:id="5816" w:name="_ETM_Q17_659450"/>
      <w:bookmarkEnd w:id="5816"/>
      <w:r>
        <w:rPr>
          <w:rtl/>
        </w:rPr>
        <w:t>הזאת</w:t>
      </w:r>
      <w:r>
        <w:rPr>
          <w:rFonts w:hint="cs"/>
          <w:rtl/>
        </w:rPr>
        <w:t>.</w:t>
      </w:r>
      <w:r>
        <w:rPr>
          <w:rtl/>
        </w:rPr>
        <w:t xml:space="preserve"> </w:t>
      </w:r>
      <w:bookmarkStart w:id="5817" w:name="_ETM_Q17_659689"/>
      <w:bookmarkEnd w:id="5817"/>
      <w:r>
        <w:rPr>
          <w:rtl/>
        </w:rPr>
        <w:t xml:space="preserve">תודה </w:t>
      </w:r>
      <w:bookmarkStart w:id="5818" w:name="_ETM_Q17_659900"/>
      <w:bookmarkEnd w:id="5818"/>
      <w:r>
        <w:rPr>
          <w:rtl/>
        </w:rPr>
        <w:t>רבה</w:t>
      </w:r>
      <w:r>
        <w:rPr>
          <w:rFonts w:hint="cs"/>
          <w:rtl/>
        </w:rPr>
        <w:t>.</w:t>
      </w:r>
    </w:p>
    <w:p w:rsidR="003B1DD3" w:rsidRDefault="003B1DD3" w:rsidP="008B541D">
      <w:pPr>
        <w:rPr>
          <w:rtl/>
        </w:rPr>
      </w:pPr>
      <w:bookmarkStart w:id="5819" w:name="_ETM_Q17_660000"/>
      <w:bookmarkEnd w:id="5819"/>
    </w:p>
    <w:p w:rsidR="003B1DD3" w:rsidRDefault="003B1DD3" w:rsidP="008B541D">
      <w:pPr>
        <w:pStyle w:val="af7"/>
        <w:keepNext/>
        <w:rPr>
          <w:rtl/>
        </w:rPr>
      </w:pPr>
      <w:r w:rsidRPr="007D0DDD">
        <w:rPr>
          <w:rStyle w:val="TagStyle"/>
          <w:rtl/>
        </w:rPr>
        <w:t xml:space="preserve"> &lt;&lt; יור &gt;&gt; </w:t>
      </w:r>
      <w:r>
        <w:rPr>
          <w:rtl/>
        </w:rPr>
        <w:t>היו"ר משה רוט:</w:t>
      </w:r>
      <w:r w:rsidRPr="007D0DDD">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bookmarkStart w:id="5820" w:name="_ETM_Q17_662000"/>
      <w:bookmarkStart w:id="5821" w:name="_ETM_Q17_661000"/>
      <w:bookmarkStart w:id="5822" w:name="_ETM_Q17_662519"/>
      <w:bookmarkStart w:id="5823" w:name="_ETM_Q17_662790"/>
      <w:bookmarkStart w:id="5824" w:name="_ETM_Q17_663180"/>
      <w:bookmarkEnd w:id="5820"/>
      <w:bookmarkEnd w:id="5821"/>
      <w:bookmarkEnd w:id="5822"/>
      <w:bookmarkEnd w:id="5823"/>
      <w:bookmarkEnd w:id="5824"/>
      <w:r>
        <w:rPr>
          <w:rtl/>
        </w:rPr>
        <w:t xml:space="preserve">אבל </w:t>
      </w:r>
      <w:bookmarkStart w:id="5825" w:name="_ETM_Q17_663450"/>
      <w:bookmarkEnd w:id="5825"/>
      <w:r>
        <w:rPr>
          <w:rtl/>
        </w:rPr>
        <w:t>נצביע</w:t>
      </w:r>
      <w:r>
        <w:rPr>
          <w:rFonts w:hint="cs"/>
          <w:rtl/>
        </w:rPr>
        <w:t>.</w:t>
      </w:r>
      <w:r>
        <w:rPr>
          <w:rtl/>
        </w:rPr>
        <w:t xml:space="preserve"> </w:t>
      </w:r>
      <w:bookmarkStart w:id="5826" w:name="_ETM_Q17_664470"/>
      <w:bookmarkEnd w:id="5826"/>
      <w:r>
        <w:rPr>
          <w:rtl/>
        </w:rPr>
        <w:t xml:space="preserve">זה </w:t>
      </w:r>
      <w:bookmarkStart w:id="5827" w:name="_ETM_Q17_664769"/>
      <w:bookmarkEnd w:id="5827"/>
      <w:r>
        <w:rPr>
          <w:rtl/>
        </w:rPr>
        <w:t>יו</w:t>
      </w:r>
      <w:r>
        <w:rPr>
          <w:rFonts w:hint="cs"/>
          <w:rtl/>
        </w:rPr>
        <w:t>ח</w:t>
      </w:r>
      <w:r>
        <w:rPr>
          <w:rtl/>
        </w:rPr>
        <w:t xml:space="preserve">לט </w:t>
      </w:r>
      <w:bookmarkStart w:id="5828" w:name="_ETM_Q17_666760"/>
      <w:bookmarkStart w:id="5829" w:name="_ETM_Q17_667090"/>
      <w:bookmarkStart w:id="5830" w:name="_ETM_Q17_667719"/>
      <w:bookmarkEnd w:id="5828"/>
      <w:bookmarkEnd w:id="5829"/>
      <w:bookmarkEnd w:id="5830"/>
      <w:r>
        <w:rPr>
          <w:rtl/>
        </w:rPr>
        <w:t>בוועדה</w:t>
      </w:r>
      <w:r>
        <w:rPr>
          <w:rFonts w:hint="cs"/>
          <w:rtl/>
        </w:rPr>
        <w:t>,</w:t>
      </w:r>
      <w:r>
        <w:rPr>
          <w:rtl/>
        </w:rPr>
        <w:t xml:space="preserve"> </w:t>
      </w:r>
      <w:bookmarkStart w:id="5831" w:name="_ETM_Q17_668409"/>
      <w:bookmarkEnd w:id="5831"/>
      <w:r>
        <w:rPr>
          <w:rtl/>
        </w:rPr>
        <w:t xml:space="preserve">אם </w:t>
      </w:r>
      <w:bookmarkStart w:id="5832" w:name="_ETM_Q17_668529"/>
      <w:bookmarkEnd w:id="5832"/>
      <w:r>
        <w:rPr>
          <w:rtl/>
        </w:rPr>
        <w:t>כן</w:t>
      </w:r>
      <w:r>
        <w:rPr>
          <w:rFonts w:hint="cs"/>
          <w:rtl/>
        </w:rPr>
        <w:t>.</w:t>
      </w:r>
    </w:p>
    <w:p w:rsidR="003B1DD3" w:rsidRDefault="003B1DD3" w:rsidP="008B541D">
      <w:pPr>
        <w:rPr>
          <w:rtl/>
        </w:rPr>
      </w:pPr>
    </w:p>
    <w:p w:rsidR="003B1DD3" w:rsidRDefault="003B1DD3" w:rsidP="008B541D">
      <w:pPr>
        <w:pStyle w:val="af6"/>
        <w:keepNext/>
        <w:rPr>
          <w:rtl/>
        </w:rPr>
      </w:pPr>
      <w:bookmarkStart w:id="5833" w:name="ET_interruption_5786_27"/>
      <w:r w:rsidRPr="008A5FAB">
        <w:rPr>
          <w:rStyle w:val="TagStyle"/>
          <w:rtl/>
        </w:rPr>
        <w:t xml:space="preserve"> &lt;&lt; קריאה &gt;&gt; </w:t>
      </w:r>
      <w:r>
        <w:rPr>
          <w:rtl/>
        </w:rPr>
        <w:t>אופיר כץ (הליכוד):</w:t>
      </w:r>
      <w:r w:rsidRPr="008A5FAB">
        <w:rPr>
          <w:rStyle w:val="TagStyle"/>
          <w:rtl/>
        </w:rPr>
        <w:t xml:space="preserve"> &lt;&lt; קריאה &gt;&gt;</w:t>
      </w:r>
      <w:r>
        <w:rPr>
          <w:rtl/>
        </w:rPr>
        <w:t xml:space="preserve">   </w:t>
      </w:r>
      <w:bookmarkEnd w:id="5833"/>
    </w:p>
    <w:p w:rsidR="003B1DD3" w:rsidRDefault="003B1DD3" w:rsidP="0089268C">
      <w:pPr>
        <w:rPr>
          <w:rtl/>
        </w:rPr>
      </w:pPr>
    </w:p>
    <w:p w:rsidR="003B1DD3" w:rsidRDefault="003B1DD3" w:rsidP="008B541D">
      <w:pPr>
        <w:rPr>
          <w:rtl/>
        </w:rPr>
      </w:pPr>
      <w:r>
        <w:rPr>
          <w:rFonts w:hint="cs"/>
          <w:rtl/>
        </w:rPr>
        <w:t>אתה רוצה לענות?</w:t>
      </w:r>
    </w:p>
    <w:p w:rsidR="003B1DD3" w:rsidRDefault="003B1DD3" w:rsidP="008B541D">
      <w:pPr>
        <w:rPr>
          <w:rtl/>
        </w:rPr>
      </w:pPr>
    </w:p>
    <w:p w:rsidR="003B1DD3" w:rsidRDefault="003B1DD3" w:rsidP="008B541D">
      <w:pPr>
        <w:pStyle w:val="af6"/>
        <w:keepNext/>
        <w:rPr>
          <w:rtl/>
        </w:rPr>
      </w:pPr>
      <w:bookmarkStart w:id="5834" w:name="ET_interruption_4590_28"/>
      <w:r w:rsidRPr="008A5FAB">
        <w:rPr>
          <w:rStyle w:val="TagStyle"/>
          <w:rtl/>
        </w:rPr>
        <w:t xml:space="preserve"> &lt;&lt; קריאה &gt;&gt; </w:t>
      </w:r>
      <w:r>
        <w:rPr>
          <w:rtl/>
        </w:rPr>
        <w:t>זאב אלקין (הימין הממלכתי):</w:t>
      </w:r>
      <w:r w:rsidRPr="008A5FAB">
        <w:rPr>
          <w:rStyle w:val="TagStyle"/>
          <w:rtl/>
        </w:rPr>
        <w:t xml:space="preserve"> &lt;&lt; קריאה &gt;&gt;</w:t>
      </w:r>
      <w:r>
        <w:rPr>
          <w:rtl/>
        </w:rPr>
        <w:t xml:space="preserve">   </w:t>
      </w:r>
      <w:bookmarkEnd w:id="5834"/>
    </w:p>
    <w:p w:rsidR="003B1DD3" w:rsidRDefault="003B1DD3" w:rsidP="0089268C">
      <w:pPr>
        <w:rPr>
          <w:rtl/>
        </w:rPr>
      </w:pPr>
    </w:p>
    <w:p w:rsidR="003B1DD3" w:rsidRDefault="003B1DD3" w:rsidP="0089268C">
      <w:pPr>
        <w:rPr>
          <w:rtl/>
        </w:rPr>
      </w:pPr>
      <w:r>
        <w:rPr>
          <w:rFonts w:hint="cs"/>
          <w:rtl/>
        </w:rPr>
        <w:t xml:space="preserve">אף אחד לא התנגד </w:t>
      </w:r>
      <w:r w:rsidR="0089268C">
        <w:rPr>
          <w:rFonts w:hint="cs"/>
          <w:rtl/>
        </w:rPr>
        <w:t>– – –</w:t>
      </w:r>
    </w:p>
    <w:p w:rsidR="003B1DD3" w:rsidRDefault="003B1DD3" w:rsidP="008B541D">
      <w:pPr>
        <w:rPr>
          <w:rtl/>
        </w:rPr>
      </w:pPr>
      <w:bookmarkStart w:id="5835" w:name="_ETM_Q17_673000"/>
      <w:bookmarkEnd w:id="5835"/>
    </w:p>
    <w:p w:rsidR="003B1DD3" w:rsidRDefault="003B1DD3" w:rsidP="008B541D">
      <w:pPr>
        <w:pStyle w:val="af6"/>
        <w:keepNext/>
        <w:rPr>
          <w:rtl/>
        </w:rPr>
      </w:pPr>
      <w:r w:rsidRPr="008A5FAB">
        <w:rPr>
          <w:rStyle w:val="TagStyle"/>
          <w:rtl/>
        </w:rPr>
        <w:t xml:space="preserve"> &lt;&lt; קריאה &gt;&gt; </w:t>
      </w:r>
      <w:r>
        <w:rPr>
          <w:rtl/>
        </w:rPr>
        <w:t>טלי גוטליב (הליכוד):</w:t>
      </w:r>
      <w:r w:rsidRPr="008A5FAB">
        <w:rPr>
          <w:rStyle w:val="TagStyle"/>
          <w:rtl/>
        </w:rPr>
        <w:t xml:space="preserve"> &lt;&lt; קריאה &gt;&gt;</w:t>
      </w:r>
      <w:r>
        <w:rPr>
          <w:rtl/>
        </w:rPr>
        <w:t xml:space="preserve">   </w:t>
      </w:r>
    </w:p>
    <w:p w:rsidR="003B1DD3" w:rsidRDefault="003B1DD3" w:rsidP="0089268C">
      <w:pPr>
        <w:rPr>
          <w:rtl/>
        </w:rPr>
      </w:pPr>
    </w:p>
    <w:p w:rsidR="003B1DD3" w:rsidRDefault="003B1DD3" w:rsidP="008B541D">
      <w:pPr>
        <w:rPr>
          <w:rtl/>
        </w:rPr>
      </w:pPr>
      <w:r>
        <w:rPr>
          <w:rFonts w:hint="cs"/>
          <w:rtl/>
        </w:rPr>
        <w:t xml:space="preserve">הכול ברור. </w:t>
      </w:r>
    </w:p>
    <w:p w:rsidR="003B1DD3" w:rsidRDefault="003B1DD3" w:rsidP="008B541D">
      <w:pPr>
        <w:rPr>
          <w:rtl/>
        </w:rPr>
      </w:pPr>
      <w:bookmarkStart w:id="5836" w:name="_ETM_Q17_672000"/>
      <w:bookmarkEnd w:id="5836"/>
    </w:p>
    <w:p w:rsidR="003B1DD3" w:rsidRDefault="003B1DD3" w:rsidP="008B541D">
      <w:pPr>
        <w:pStyle w:val="af6"/>
        <w:keepNext/>
        <w:rPr>
          <w:rtl/>
        </w:rPr>
      </w:pPr>
      <w:bookmarkStart w:id="5837" w:name="ET_interruption_קריאות_32"/>
      <w:r w:rsidRPr="008A5FAB">
        <w:rPr>
          <w:rStyle w:val="TagStyle"/>
          <w:rtl/>
        </w:rPr>
        <w:t xml:space="preserve"> &lt;&lt; קריאה &gt;&gt; </w:t>
      </w:r>
      <w:r>
        <w:rPr>
          <w:rtl/>
        </w:rPr>
        <w:t>קריאות:</w:t>
      </w:r>
      <w:r w:rsidRPr="008A5FAB">
        <w:rPr>
          <w:rStyle w:val="TagStyle"/>
          <w:rtl/>
        </w:rPr>
        <w:t xml:space="preserve"> &lt;&lt; קריאה &gt;&gt;</w:t>
      </w:r>
      <w:r>
        <w:rPr>
          <w:rtl/>
        </w:rPr>
        <w:t xml:space="preserve">   </w:t>
      </w:r>
      <w:bookmarkEnd w:id="5837"/>
    </w:p>
    <w:p w:rsidR="003B1DD3" w:rsidRDefault="003B1DD3" w:rsidP="0089268C">
      <w:pPr>
        <w:rPr>
          <w:rtl/>
        </w:rPr>
      </w:pPr>
    </w:p>
    <w:p w:rsidR="003B1DD3" w:rsidRPr="008A5FAB" w:rsidRDefault="0089268C" w:rsidP="0089268C">
      <w:pPr>
        <w:rPr>
          <w:rtl/>
        </w:rPr>
      </w:pPr>
      <w:bookmarkStart w:id="5838" w:name="_ETM_Q17_675000"/>
      <w:bookmarkEnd w:id="5838"/>
      <w:r>
        <w:rPr>
          <w:rFonts w:hint="cs"/>
          <w:rtl/>
        </w:rPr>
        <w:t>– – –</w:t>
      </w:r>
    </w:p>
    <w:p w:rsidR="003B1DD3" w:rsidRDefault="003B1DD3" w:rsidP="008B541D">
      <w:pPr>
        <w:rPr>
          <w:rtl/>
        </w:rPr>
      </w:pPr>
    </w:p>
    <w:p w:rsidR="003B1DD3" w:rsidRDefault="003B1DD3" w:rsidP="008B541D">
      <w:pPr>
        <w:pStyle w:val="af7"/>
        <w:keepNext/>
        <w:rPr>
          <w:rtl/>
        </w:rPr>
      </w:pPr>
      <w:r w:rsidRPr="008A5FAB">
        <w:rPr>
          <w:rStyle w:val="TagStyle"/>
          <w:rtl/>
        </w:rPr>
        <w:t xml:space="preserve"> &lt;&lt; יור &gt;&gt; </w:t>
      </w:r>
      <w:r>
        <w:rPr>
          <w:rtl/>
        </w:rPr>
        <w:t>היו"ר משה רוט:</w:t>
      </w:r>
      <w:r w:rsidRPr="008A5FAB">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bookmarkStart w:id="5839" w:name="_ETM_Q17_678000"/>
      <w:bookmarkEnd w:id="5839"/>
      <w:r>
        <w:rPr>
          <w:rFonts w:hint="cs"/>
          <w:rtl/>
        </w:rPr>
        <w:t xml:space="preserve">אם כן, </w:t>
      </w:r>
      <w:bookmarkStart w:id="5840" w:name="_ETM_Q17_664000"/>
      <w:bookmarkStart w:id="5841" w:name="_ETM_Q17_670990"/>
      <w:bookmarkStart w:id="5842" w:name="_ETM_Q17_671500"/>
      <w:bookmarkStart w:id="5843" w:name="_ETM_Q17_671650"/>
      <w:bookmarkStart w:id="5844" w:name="_ETM_Q17_673260"/>
      <w:bookmarkStart w:id="5845" w:name="_ETM_Q17_673740"/>
      <w:bookmarkStart w:id="5846" w:name="_ETM_Q17_673890"/>
      <w:bookmarkStart w:id="5847" w:name="_ETM_Q17_675180"/>
      <w:bookmarkStart w:id="5848" w:name="_ETM_Q17_675540"/>
      <w:bookmarkEnd w:id="5840"/>
      <w:bookmarkEnd w:id="5841"/>
      <w:bookmarkEnd w:id="5842"/>
      <w:bookmarkEnd w:id="5843"/>
      <w:bookmarkEnd w:id="5844"/>
      <w:bookmarkEnd w:id="5845"/>
      <w:bookmarkEnd w:id="5846"/>
      <w:bookmarkEnd w:id="5847"/>
      <w:bookmarkEnd w:id="5848"/>
      <w:r>
        <w:rPr>
          <w:rtl/>
        </w:rPr>
        <w:t xml:space="preserve">אנחנו </w:t>
      </w:r>
      <w:bookmarkStart w:id="5849" w:name="_ETM_Q17_678450"/>
      <w:bookmarkEnd w:id="5849"/>
      <w:r>
        <w:rPr>
          <w:rtl/>
        </w:rPr>
        <w:t xml:space="preserve">מצביעים </w:t>
      </w:r>
      <w:bookmarkStart w:id="5850" w:name="_ETM_Q17_678810"/>
      <w:bookmarkEnd w:id="5850"/>
      <w:r>
        <w:rPr>
          <w:rtl/>
        </w:rPr>
        <w:t xml:space="preserve">על </w:t>
      </w:r>
      <w:bookmarkStart w:id="5851" w:name="_ETM_Q17_679050"/>
      <w:bookmarkEnd w:id="5851"/>
      <w:r>
        <w:rPr>
          <w:rtl/>
        </w:rPr>
        <w:t xml:space="preserve">הצעת </w:t>
      </w:r>
      <w:bookmarkStart w:id="5852" w:name="_ETM_Q17_679410"/>
      <w:bookmarkEnd w:id="5852"/>
      <w:r>
        <w:rPr>
          <w:rFonts w:hint="cs"/>
          <w:rtl/>
        </w:rPr>
        <w:t>ה</w:t>
      </w:r>
      <w:r>
        <w:rPr>
          <w:rtl/>
        </w:rPr>
        <w:t xml:space="preserve">חוק </w:t>
      </w:r>
      <w:bookmarkStart w:id="5853" w:name="_ETM_Q17_679620"/>
      <w:bookmarkEnd w:id="5853"/>
      <w:r>
        <w:rPr>
          <w:rtl/>
        </w:rPr>
        <w:t xml:space="preserve">כמו </w:t>
      </w:r>
      <w:bookmarkStart w:id="5854" w:name="_ETM_Q17_679890"/>
      <w:bookmarkEnd w:id="5854"/>
      <w:r>
        <w:rPr>
          <w:rtl/>
        </w:rPr>
        <w:t>שה</w:t>
      </w:r>
      <w:r>
        <w:rPr>
          <w:rFonts w:hint="cs"/>
          <w:rtl/>
        </w:rPr>
        <w:t>י</w:t>
      </w:r>
      <w:r>
        <w:rPr>
          <w:rtl/>
        </w:rPr>
        <w:t>א</w:t>
      </w:r>
      <w:r>
        <w:rPr>
          <w:rFonts w:hint="cs"/>
          <w:rtl/>
        </w:rPr>
        <w:t>.</w:t>
      </w:r>
      <w:bookmarkStart w:id="5855" w:name="_ETM_Q17_680220"/>
      <w:bookmarkStart w:id="5856" w:name="_ETM_Q17_680580"/>
      <w:bookmarkEnd w:id="5855"/>
      <w:bookmarkEnd w:id="5856"/>
      <w:r>
        <w:rPr>
          <w:rtl/>
        </w:rPr>
        <w:t xml:space="preserve"> </w:t>
      </w:r>
      <w:bookmarkStart w:id="5857" w:name="_ETM_Q17_681599"/>
      <w:bookmarkEnd w:id="5857"/>
      <w:r>
        <w:rPr>
          <w:rtl/>
        </w:rPr>
        <w:t xml:space="preserve">אנחנו </w:t>
      </w:r>
      <w:bookmarkStart w:id="5858" w:name="_ETM_Q17_682260"/>
      <w:bookmarkEnd w:id="5858"/>
      <w:r>
        <w:rPr>
          <w:rtl/>
        </w:rPr>
        <w:t xml:space="preserve">נעבור </w:t>
      </w:r>
      <w:bookmarkStart w:id="5859" w:name="_ETM_Q17_682800"/>
      <w:bookmarkEnd w:id="5859"/>
      <w:r>
        <w:rPr>
          <w:rtl/>
        </w:rPr>
        <w:t xml:space="preserve">להצבעה </w:t>
      </w:r>
      <w:bookmarkStart w:id="5860" w:name="_ETM_Q17_683280"/>
      <w:bookmarkEnd w:id="5860"/>
      <w:r>
        <w:rPr>
          <w:rtl/>
        </w:rPr>
        <w:t xml:space="preserve">על </w:t>
      </w:r>
      <w:bookmarkStart w:id="5861" w:name="_ETM_Q17_683370"/>
      <w:bookmarkEnd w:id="5861"/>
      <w:r>
        <w:rPr>
          <w:rtl/>
        </w:rPr>
        <w:t xml:space="preserve">הצעת </w:t>
      </w:r>
      <w:bookmarkStart w:id="5862" w:name="_ETM_Q17_683700"/>
      <w:bookmarkEnd w:id="5862"/>
      <w:r>
        <w:rPr>
          <w:rtl/>
        </w:rPr>
        <w:t>חוק</w:t>
      </w:r>
      <w:r>
        <w:rPr>
          <w:rFonts w:hint="cs"/>
          <w:rtl/>
        </w:rPr>
        <w:t>-</w:t>
      </w:r>
      <w:bookmarkStart w:id="5863" w:name="_ETM_Q17_683970"/>
      <w:bookmarkEnd w:id="5863"/>
      <w:r>
        <w:rPr>
          <w:rtl/>
        </w:rPr>
        <w:t>יסוד</w:t>
      </w:r>
      <w:r>
        <w:rPr>
          <w:rFonts w:hint="cs"/>
          <w:rtl/>
        </w:rPr>
        <w:t>:</w:t>
      </w:r>
      <w:r>
        <w:rPr>
          <w:rtl/>
        </w:rPr>
        <w:t xml:space="preserve"> </w:t>
      </w:r>
      <w:bookmarkStart w:id="5864" w:name="_ETM_Q17_684930"/>
      <w:bookmarkEnd w:id="5864"/>
      <w:r>
        <w:rPr>
          <w:rtl/>
        </w:rPr>
        <w:t xml:space="preserve">ירושלים </w:t>
      </w:r>
      <w:bookmarkStart w:id="5865" w:name="_ETM_Q17_685530"/>
      <w:bookmarkEnd w:id="5865"/>
      <w:r>
        <w:rPr>
          <w:rtl/>
        </w:rPr>
        <w:t xml:space="preserve">בירת </w:t>
      </w:r>
      <w:bookmarkStart w:id="5866" w:name="_ETM_Q17_685800"/>
      <w:bookmarkEnd w:id="5866"/>
      <w:r>
        <w:rPr>
          <w:rtl/>
        </w:rPr>
        <w:t xml:space="preserve">ישראל </w:t>
      </w:r>
      <w:bookmarkStart w:id="5867" w:name="_ETM_Q17_686160"/>
      <w:bookmarkEnd w:id="5867"/>
      <w:r>
        <w:rPr>
          <w:rFonts w:hint="cs"/>
          <w:rtl/>
        </w:rPr>
        <w:t>(</w:t>
      </w:r>
      <w:r>
        <w:rPr>
          <w:rtl/>
        </w:rPr>
        <w:t xml:space="preserve">תיקון </w:t>
      </w:r>
      <w:bookmarkStart w:id="5868" w:name="_ETM_Q17_686640"/>
      <w:bookmarkEnd w:id="5868"/>
      <w:r>
        <w:rPr>
          <w:rFonts w:hint="eastAsia"/>
          <w:rtl/>
        </w:rPr>
        <w:t>–</w:t>
      </w:r>
      <w:r>
        <w:rPr>
          <w:rFonts w:hint="cs"/>
          <w:rtl/>
        </w:rPr>
        <w:t xml:space="preserve"> </w:t>
      </w:r>
      <w:r>
        <w:rPr>
          <w:rtl/>
        </w:rPr>
        <w:t xml:space="preserve">איסור </w:t>
      </w:r>
      <w:bookmarkStart w:id="5869" w:name="_ETM_Q17_686970"/>
      <w:bookmarkEnd w:id="5869"/>
      <w:r>
        <w:rPr>
          <w:rFonts w:hint="cs"/>
          <w:rtl/>
        </w:rPr>
        <w:t>ע</w:t>
      </w:r>
      <w:r>
        <w:rPr>
          <w:rtl/>
        </w:rPr>
        <w:t>ל</w:t>
      </w:r>
      <w:r>
        <w:rPr>
          <w:rFonts w:hint="cs"/>
          <w:rtl/>
        </w:rPr>
        <w:t xml:space="preserve"> </w:t>
      </w:r>
      <w:r>
        <w:rPr>
          <w:rtl/>
        </w:rPr>
        <w:t xml:space="preserve">פתיחת </w:t>
      </w:r>
      <w:bookmarkStart w:id="5870" w:name="_ETM_Q17_687600"/>
      <w:bookmarkEnd w:id="5870"/>
      <w:r>
        <w:rPr>
          <w:rtl/>
        </w:rPr>
        <w:t xml:space="preserve">נציגות </w:t>
      </w:r>
      <w:bookmarkStart w:id="5871" w:name="_ETM_Q17_688050"/>
      <w:bookmarkEnd w:id="5871"/>
      <w:r>
        <w:rPr>
          <w:rtl/>
        </w:rPr>
        <w:t xml:space="preserve">דיפלומטית </w:t>
      </w:r>
      <w:bookmarkStart w:id="5872" w:name="_ETM_Q17_688740"/>
      <w:bookmarkEnd w:id="5872"/>
      <w:r>
        <w:rPr>
          <w:rtl/>
        </w:rPr>
        <w:t>זר</w:t>
      </w:r>
      <w:r>
        <w:rPr>
          <w:rFonts w:hint="cs"/>
          <w:rtl/>
        </w:rPr>
        <w:t>ה),</w:t>
      </w:r>
      <w:r>
        <w:rPr>
          <w:rtl/>
        </w:rPr>
        <w:t xml:space="preserve"> </w:t>
      </w:r>
      <w:bookmarkStart w:id="5873" w:name="_ETM_Q17_690150"/>
      <w:bookmarkEnd w:id="5873"/>
      <w:r>
        <w:rPr>
          <w:rtl/>
        </w:rPr>
        <w:t xml:space="preserve">של </w:t>
      </w:r>
      <w:bookmarkStart w:id="5874" w:name="_ETM_Q17_690840"/>
      <w:bookmarkEnd w:id="5874"/>
      <w:r>
        <w:rPr>
          <w:rtl/>
        </w:rPr>
        <w:t xml:space="preserve">חבר </w:t>
      </w:r>
      <w:bookmarkStart w:id="5875" w:name="_ETM_Q17_691230"/>
      <w:bookmarkEnd w:id="5875"/>
      <w:r>
        <w:rPr>
          <w:rtl/>
        </w:rPr>
        <w:t xml:space="preserve">הכנסת </w:t>
      </w:r>
      <w:bookmarkStart w:id="5876" w:name="_ETM_Q17_691710"/>
      <w:bookmarkEnd w:id="5876"/>
      <w:r>
        <w:rPr>
          <w:rtl/>
        </w:rPr>
        <w:t xml:space="preserve">זאב </w:t>
      </w:r>
      <w:bookmarkStart w:id="5877" w:name="_ETM_Q17_692130"/>
      <w:bookmarkEnd w:id="5877"/>
      <w:r>
        <w:rPr>
          <w:rtl/>
        </w:rPr>
        <w:t>אלקין</w:t>
      </w:r>
      <w:r>
        <w:rPr>
          <w:rFonts w:hint="cs"/>
          <w:rtl/>
        </w:rPr>
        <w:t xml:space="preserve">. אחריה </w:t>
      </w:r>
      <w:bookmarkStart w:id="5878" w:name="_ETM_Q17_693240"/>
      <w:bookmarkStart w:id="5879" w:name="_ETM_Q17_694110"/>
      <w:bookmarkEnd w:id="5878"/>
      <w:bookmarkEnd w:id="5879"/>
      <w:r>
        <w:rPr>
          <w:rtl/>
        </w:rPr>
        <w:t xml:space="preserve">נצביע </w:t>
      </w:r>
      <w:bookmarkStart w:id="5880" w:name="_ETM_Q17_695160"/>
      <w:bookmarkEnd w:id="5880"/>
      <w:r>
        <w:rPr>
          <w:rtl/>
        </w:rPr>
        <w:t xml:space="preserve">על </w:t>
      </w:r>
      <w:bookmarkStart w:id="5881" w:name="_ETM_Q17_695460"/>
      <w:bookmarkEnd w:id="5881"/>
      <w:r>
        <w:rPr>
          <w:rFonts w:hint="cs"/>
          <w:rtl/>
        </w:rPr>
        <w:t xml:space="preserve">הצעת </w:t>
      </w:r>
      <w:r>
        <w:rPr>
          <w:rtl/>
        </w:rPr>
        <w:t xml:space="preserve">החוק </w:t>
      </w:r>
      <w:bookmarkStart w:id="5882" w:name="_ETM_Q17_696240"/>
      <w:bookmarkStart w:id="5883" w:name="_ETM_Q17_696720"/>
      <w:bookmarkStart w:id="5884" w:name="_ETM_Q17_697050"/>
      <w:bookmarkStart w:id="5885" w:name="_ETM_Q17_697230"/>
      <w:bookmarkEnd w:id="5882"/>
      <w:bookmarkEnd w:id="5883"/>
      <w:bookmarkEnd w:id="5884"/>
      <w:bookmarkEnd w:id="5885"/>
      <w:r>
        <w:rPr>
          <w:rFonts w:hint="cs"/>
          <w:rtl/>
        </w:rPr>
        <w:t>ש</w:t>
      </w:r>
      <w:r>
        <w:rPr>
          <w:rtl/>
        </w:rPr>
        <w:t xml:space="preserve">הוצמדה </w:t>
      </w:r>
      <w:bookmarkStart w:id="5886" w:name="_ETM_Q17_697740"/>
      <w:bookmarkEnd w:id="5886"/>
      <w:r>
        <w:rPr>
          <w:rtl/>
        </w:rPr>
        <w:t>ל</w:t>
      </w:r>
      <w:bookmarkStart w:id="5887" w:name="_ETM_Q17_697860"/>
      <w:bookmarkEnd w:id="5887"/>
      <w:r>
        <w:rPr>
          <w:rtl/>
        </w:rPr>
        <w:t>זה</w:t>
      </w:r>
      <w:r>
        <w:rPr>
          <w:rFonts w:hint="cs"/>
          <w:rtl/>
        </w:rPr>
        <w:t>.</w:t>
      </w:r>
      <w:bookmarkStart w:id="5888" w:name="_ETM_Q17_698909"/>
      <w:bookmarkStart w:id="5889" w:name="_ETM_Q17_699719"/>
      <w:bookmarkEnd w:id="5888"/>
      <w:bookmarkEnd w:id="5889"/>
      <w:r>
        <w:rPr>
          <w:rFonts w:hint="cs"/>
          <w:rtl/>
        </w:rPr>
        <w:t xml:space="preserve"> הצבעה.</w:t>
      </w:r>
    </w:p>
    <w:p w:rsidR="003B1DD3" w:rsidRDefault="003B1DD3" w:rsidP="008B541D">
      <w:pPr>
        <w:rPr>
          <w:rtl/>
        </w:rPr>
      </w:pPr>
    </w:p>
    <w:p w:rsidR="003B1DD3" w:rsidRDefault="003B1DD3" w:rsidP="008B541D">
      <w:pPr>
        <w:pStyle w:val="af2"/>
        <w:keepNext/>
        <w:rPr>
          <w:rtl/>
        </w:rPr>
      </w:pPr>
      <w:r>
        <w:rPr>
          <w:rtl/>
        </w:rPr>
        <w:t>הצבעה מס'</w:t>
      </w:r>
      <w:r>
        <w:rPr>
          <w:rFonts w:hint="cs"/>
          <w:rtl/>
        </w:rPr>
        <w:t xml:space="preserve"> 9</w:t>
      </w:r>
    </w:p>
    <w:p w:rsidR="003B1DD3" w:rsidRDefault="003B1DD3" w:rsidP="008B541D">
      <w:pPr>
        <w:pStyle w:val="--"/>
        <w:keepNext/>
        <w:rPr>
          <w:rtl/>
        </w:rPr>
      </w:pPr>
    </w:p>
    <w:p w:rsidR="003B1DD3" w:rsidRDefault="003B1DD3" w:rsidP="008B541D">
      <w:pPr>
        <w:pStyle w:val="--"/>
        <w:keepNext/>
        <w:rPr>
          <w:rtl/>
        </w:rPr>
      </w:pPr>
      <w:r>
        <w:rPr>
          <w:rtl/>
        </w:rPr>
        <w:t>בעד ההצעה להעביר את הצעת החוק לוועדה –</w:t>
      </w:r>
      <w:r>
        <w:rPr>
          <w:rFonts w:hint="cs"/>
          <w:rtl/>
        </w:rPr>
        <w:t xml:space="preserve"> 18</w:t>
      </w:r>
    </w:p>
    <w:p w:rsidR="003B1DD3" w:rsidRDefault="003B1DD3" w:rsidP="008B541D">
      <w:pPr>
        <w:pStyle w:val="--"/>
        <w:keepNext/>
        <w:rPr>
          <w:rtl/>
        </w:rPr>
      </w:pPr>
      <w:r>
        <w:rPr>
          <w:rtl/>
        </w:rPr>
        <w:t xml:space="preserve">נגד – </w:t>
      </w:r>
      <w:r>
        <w:rPr>
          <w:rFonts w:hint="cs"/>
          <w:rtl/>
        </w:rPr>
        <w:t>7</w:t>
      </w:r>
    </w:p>
    <w:p w:rsidR="003B1DD3" w:rsidRDefault="003B1DD3" w:rsidP="008B541D">
      <w:pPr>
        <w:pStyle w:val="--"/>
        <w:keepNext/>
        <w:rPr>
          <w:rtl/>
        </w:rPr>
      </w:pPr>
      <w:r>
        <w:rPr>
          <w:rtl/>
        </w:rPr>
        <w:t xml:space="preserve">נמנעים – </w:t>
      </w:r>
      <w:r>
        <w:rPr>
          <w:rFonts w:hint="cs"/>
          <w:rtl/>
        </w:rPr>
        <w:t>אין</w:t>
      </w:r>
    </w:p>
    <w:p w:rsidR="003B1DD3" w:rsidRDefault="003B1DD3" w:rsidP="008B541D">
      <w:pPr>
        <w:pStyle w:val="af3"/>
        <w:rPr>
          <w:rtl/>
        </w:rPr>
      </w:pPr>
      <w:r>
        <w:rPr>
          <w:rtl/>
        </w:rPr>
        <w:t>ההצעה להעביר את הצעת חוק</w:t>
      </w:r>
      <w:r>
        <w:rPr>
          <w:rFonts w:hint="cs"/>
          <w:rtl/>
        </w:rPr>
        <w:t xml:space="preserve">-יסוד: ירושלים בירת ישראל (תיקון </w:t>
      </w:r>
      <w:r>
        <w:rPr>
          <w:rtl/>
        </w:rPr>
        <w:t>–</w:t>
      </w:r>
      <w:r>
        <w:rPr>
          <w:rFonts w:hint="cs"/>
          <w:rtl/>
        </w:rPr>
        <w:t xml:space="preserve"> איסור על פתיחת נציגות דיפלומטית זרה) לוועדת החוקה, חוק ומשפט נתקבלה.</w:t>
      </w:r>
    </w:p>
    <w:p w:rsidR="003B1DD3" w:rsidRDefault="003B1DD3" w:rsidP="008B541D">
      <w:pPr>
        <w:rPr>
          <w:rtl/>
        </w:rPr>
      </w:pPr>
      <w:bookmarkStart w:id="5890" w:name="_ETM_Q17_709000"/>
      <w:bookmarkEnd w:id="5890"/>
    </w:p>
    <w:p w:rsidR="003B1DD3" w:rsidRDefault="003B1DD3" w:rsidP="008B541D">
      <w:pPr>
        <w:pStyle w:val="af7"/>
        <w:keepNext/>
        <w:rPr>
          <w:rtl/>
        </w:rPr>
      </w:pPr>
      <w:bookmarkStart w:id="5891" w:name="ET_yor_6599_1"/>
      <w:r w:rsidRPr="00772364">
        <w:rPr>
          <w:rStyle w:val="TagStyle"/>
          <w:rtl/>
        </w:rPr>
        <w:t xml:space="preserve">&lt;&lt; יור &gt;&gt; </w:t>
      </w:r>
      <w:r>
        <w:rPr>
          <w:rtl/>
        </w:rPr>
        <w:t>היו"ר משה רוט:</w:t>
      </w:r>
      <w:r w:rsidRPr="00772364">
        <w:rPr>
          <w:rStyle w:val="TagStyle"/>
          <w:rtl/>
        </w:rPr>
        <w:t xml:space="preserve"> &lt;&lt; יור &gt;&gt;</w:t>
      </w:r>
      <w:r>
        <w:rPr>
          <w:rtl/>
        </w:rPr>
        <w:t xml:space="preserve">   </w:t>
      </w:r>
      <w:bookmarkEnd w:id="5891"/>
    </w:p>
    <w:p w:rsidR="003B1DD3" w:rsidRDefault="003B1DD3" w:rsidP="0089268C">
      <w:pPr>
        <w:rPr>
          <w:rtl/>
          <w:lang w:eastAsia="he-IL"/>
        </w:rPr>
      </w:pPr>
    </w:p>
    <w:p w:rsidR="003B1DD3" w:rsidRDefault="003B1DD3" w:rsidP="008B541D">
      <w:pPr>
        <w:rPr>
          <w:rtl/>
          <w:lang w:eastAsia="he-IL"/>
        </w:rPr>
      </w:pPr>
      <w:bookmarkStart w:id="5892" w:name="_ETM_Q18_165360"/>
      <w:bookmarkStart w:id="5893" w:name="_ETM_Q18_116587"/>
      <w:bookmarkEnd w:id="5892"/>
      <w:bookmarkEnd w:id="5893"/>
      <w:r>
        <w:rPr>
          <w:rFonts w:hint="cs"/>
          <w:rtl/>
          <w:lang w:eastAsia="he-IL"/>
        </w:rPr>
        <w:t>18 בעד, שבעה מתנגדים</w:t>
      </w:r>
      <w:bookmarkStart w:id="5894" w:name="_ETM_Q18_116093"/>
      <w:bookmarkEnd w:id="5894"/>
      <w:r>
        <w:rPr>
          <w:rFonts w:hint="cs"/>
          <w:rtl/>
          <w:lang w:eastAsia="he-IL"/>
        </w:rPr>
        <w:t>, אפס נמנעים</w:t>
      </w:r>
      <w:bookmarkStart w:id="5895" w:name="_ETM_Q18_116683"/>
      <w:bookmarkEnd w:id="5895"/>
      <w:r>
        <w:rPr>
          <w:rFonts w:hint="cs"/>
          <w:rtl/>
          <w:lang w:eastAsia="he-IL"/>
        </w:rPr>
        <w:t>.</w:t>
      </w:r>
      <w:bookmarkStart w:id="5896" w:name="_ETM_Q18_116737"/>
      <w:bookmarkEnd w:id="5896"/>
    </w:p>
    <w:p w:rsidR="003B1DD3" w:rsidRDefault="003B1DD3" w:rsidP="008B541D">
      <w:pPr>
        <w:rPr>
          <w:rtl/>
          <w:lang w:eastAsia="he-IL"/>
        </w:rPr>
      </w:pPr>
    </w:p>
    <w:p w:rsidR="003B1DD3" w:rsidRDefault="003B1DD3" w:rsidP="008B541D">
      <w:pPr>
        <w:pStyle w:val="af6"/>
        <w:keepNext/>
        <w:rPr>
          <w:rtl/>
        </w:rPr>
      </w:pPr>
      <w:bookmarkStart w:id="5897" w:name="ET_interruption_6367_9"/>
      <w:r w:rsidRPr="00530C2F">
        <w:rPr>
          <w:rStyle w:val="TagStyle"/>
          <w:rtl/>
        </w:rPr>
        <w:t xml:space="preserve">&lt;&lt; קריאה &gt;&gt; </w:t>
      </w:r>
      <w:r>
        <w:rPr>
          <w:rtl/>
        </w:rPr>
        <w:t>שרון ניר (ישראל ביתנו):</w:t>
      </w:r>
      <w:r w:rsidRPr="00530C2F">
        <w:rPr>
          <w:rStyle w:val="TagStyle"/>
          <w:rtl/>
        </w:rPr>
        <w:t xml:space="preserve"> &lt;&lt; קריאה &gt;&gt;</w:t>
      </w:r>
      <w:r>
        <w:rPr>
          <w:rtl/>
        </w:rPr>
        <w:t xml:space="preserve">   </w:t>
      </w:r>
      <w:bookmarkEnd w:id="5897"/>
    </w:p>
    <w:p w:rsidR="003B1DD3" w:rsidRDefault="003B1DD3" w:rsidP="0089268C">
      <w:pPr>
        <w:rPr>
          <w:rtl/>
          <w:lang w:eastAsia="he-IL"/>
        </w:rPr>
      </w:pPr>
    </w:p>
    <w:p w:rsidR="003B1DD3" w:rsidRDefault="003B1DD3" w:rsidP="008B541D">
      <w:pPr>
        <w:rPr>
          <w:rtl/>
          <w:lang w:eastAsia="he-IL"/>
        </w:rPr>
      </w:pPr>
      <w:bookmarkStart w:id="5898" w:name="_ETM_Q18_115874"/>
      <w:bookmarkEnd w:id="5898"/>
      <w:r>
        <w:rPr>
          <w:rFonts w:hint="cs"/>
          <w:rtl/>
          <w:lang w:eastAsia="he-IL"/>
        </w:rPr>
        <w:t>אפשר להוסי</w:t>
      </w:r>
      <w:bookmarkStart w:id="5899" w:name="_ETM_Q18_120952"/>
      <w:bookmarkEnd w:id="5899"/>
      <w:r>
        <w:rPr>
          <w:rFonts w:hint="cs"/>
          <w:rtl/>
          <w:lang w:eastAsia="he-IL"/>
        </w:rPr>
        <w:t xml:space="preserve">ף </w:t>
      </w:r>
      <w:bookmarkStart w:id="5900" w:name="_ETM_Q18_119882"/>
      <w:bookmarkEnd w:id="5900"/>
      <w:r>
        <w:rPr>
          <w:rFonts w:hint="cs"/>
          <w:rtl/>
          <w:lang w:eastAsia="he-IL"/>
        </w:rPr>
        <w:t>אותי בעד?</w:t>
      </w:r>
      <w:bookmarkStart w:id="5901" w:name="_ETM_Q18_123818"/>
      <w:bookmarkEnd w:id="5901"/>
    </w:p>
    <w:p w:rsidR="003B1DD3" w:rsidRDefault="003B1DD3" w:rsidP="008B541D">
      <w:pPr>
        <w:rPr>
          <w:rtl/>
          <w:lang w:eastAsia="he-IL"/>
        </w:rPr>
      </w:pPr>
      <w:bookmarkStart w:id="5902" w:name="_ETM_Q18_149893"/>
      <w:bookmarkStart w:id="5903" w:name="_ETM_Q18_145593"/>
      <w:bookmarkEnd w:id="5902"/>
      <w:bookmarkEnd w:id="5903"/>
    </w:p>
    <w:p w:rsidR="003B1DD3" w:rsidRDefault="003B1DD3" w:rsidP="008B541D">
      <w:pPr>
        <w:pStyle w:val="af7"/>
        <w:keepNext/>
        <w:rPr>
          <w:rtl/>
        </w:rPr>
      </w:pPr>
      <w:r w:rsidRPr="00530C2F">
        <w:rPr>
          <w:rStyle w:val="TagStyle"/>
          <w:rtl/>
        </w:rPr>
        <w:t xml:space="preserve"> &lt;&lt; יור &gt;&gt; </w:t>
      </w:r>
      <w:r>
        <w:rPr>
          <w:rtl/>
        </w:rPr>
        <w:t>היו"ר משה רוט:</w:t>
      </w:r>
      <w:r w:rsidRPr="00530C2F">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bookmarkStart w:id="5904" w:name="_ETM_Q18_146537"/>
      <w:bookmarkStart w:id="5905" w:name="_ETM_Q18_141823"/>
      <w:bookmarkStart w:id="5906" w:name="_ETM_Q18_137072"/>
      <w:bookmarkStart w:id="5907" w:name="_ETM_Q18_132713"/>
      <w:bookmarkStart w:id="5908" w:name="_ETM_Q18_128592"/>
      <w:bookmarkStart w:id="5909" w:name="_ETM_Q18_124532"/>
      <w:bookmarkEnd w:id="5904"/>
      <w:bookmarkEnd w:id="5905"/>
      <w:bookmarkEnd w:id="5906"/>
      <w:bookmarkEnd w:id="5907"/>
      <w:bookmarkEnd w:id="5908"/>
      <w:bookmarkEnd w:id="5909"/>
      <w:r>
        <w:rPr>
          <w:rFonts w:hint="cs"/>
          <w:rtl/>
          <w:lang w:eastAsia="he-IL"/>
        </w:rPr>
        <w:t>יש עוד חוק, כן. יש עוד הזדמנות</w:t>
      </w:r>
      <w:bookmarkStart w:id="5910" w:name="_ETM_Q18_129082"/>
      <w:bookmarkEnd w:id="5910"/>
      <w:r>
        <w:rPr>
          <w:rFonts w:hint="cs"/>
          <w:rtl/>
          <w:lang w:eastAsia="he-IL"/>
        </w:rPr>
        <w:t>.</w:t>
      </w:r>
      <w:bookmarkStart w:id="5911" w:name="_ETM_Q18_130212"/>
      <w:bookmarkEnd w:id="5911"/>
    </w:p>
    <w:p w:rsidR="003B1DD3" w:rsidRDefault="003B1DD3" w:rsidP="008B541D">
      <w:pPr>
        <w:rPr>
          <w:rtl/>
          <w:lang w:eastAsia="he-IL"/>
        </w:rPr>
      </w:pPr>
      <w:bookmarkStart w:id="5912" w:name="_ETM_Q18_130284"/>
      <w:bookmarkStart w:id="5913" w:name="_ETM_Q18_134748"/>
      <w:bookmarkEnd w:id="5912"/>
      <w:bookmarkEnd w:id="5913"/>
    </w:p>
    <w:p w:rsidR="003B1DD3" w:rsidRDefault="003B1DD3" w:rsidP="00BF10F1">
      <w:pPr>
        <w:rPr>
          <w:rtl/>
        </w:rPr>
      </w:pPr>
      <w:bookmarkStart w:id="5914" w:name="_ETM_Q18_134800"/>
      <w:bookmarkEnd w:id="5914"/>
      <w:r>
        <w:rPr>
          <w:rFonts w:hint="cs"/>
          <w:rtl/>
          <w:lang w:eastAsia="he-IL"/>
        </w:rPr>
        <w:t>א</w:t>
      </w:r>
      <w:bookmarkStart w:id="5915" w:name="_ETM_Q18_155004"/>
      <w:bookmarkStart w:id="5916" w:name="_ETM_Q18_155087"/>
      <w:bookmarkEnd w:id="5915"/>
      <w:bookmarkEnd w:id="5916"/>
      <w:r>
        <w:rPr>
          <w:rtl/>
        </w:rPr>
        <w:t xml:space="preserve">ני </w:t>
      </w:r>
      <w:bookmarkStart w:id="5917" w:name="_ETM_Q18_180650"/>
      <w:bookmarkEnd w:id="5917"/>
      <w:r>
        <w:rPr>
          <w:rtl/>
        </w:rPr>
        <w:t xml:space="preserve">קובע </w:t>
      </w:r>
      <w:bookmarkStart w:id="5918" w:name="_ETM_Q18_181129"/>
      <w:bookmarkEnd w:id="5918"/>
      <w:r>
        <w:rPr>
          <w:rtl/>
        </w:rPr>
        <w:t xml:space="preserve">כי </w:t>
      </w:r>
      <w:bookmarkStart w:id="5919" w:name="_ETM_Q18_181370"/>
      <w:bookmarkEnd w:id="5919"/>
      <w:r>
        <w:rPr>
          <w:rtl/>
        </w:rPr>
        <w:t xml:space="preserve">הצעת </w:t>
      </w:r>
      <w:bookmarkStart w:id="5920" w:name="_ETM_Q18_181939"/>
      <w:bookmarkEnd w:id="5920"/>
      <w:r>
        <w:rPr>
          <w:rtl/>
        </w:rPr>
        <w:t>חוק</w:t>
      </w:r>
      <w:bookmarkStart w:id="5921" w:name="_ETM_Q18_182750"/>
      <w:bookmarkStart w:id="5922" w:name="_ETM_Q18_173181"/>
      <w:bookmarkStart w:id="5923" w:name="_ETM_Q18_172291"/>
      <w:bookmarkStart w:id="5924" w:name="_ETM_Q18_167462"/>
      <w:bookmarkStart w:id="5925" w:name="_ETM_Q18_162662"/>
      <w:bookmarkStart w:id="5926" w:name="_ETM_Q18_157813"/>
      <w:bookmarkStart w:id="5927" w:name="_ETM_Q18_153042"/>
      <w:bookmarkStart w:id="5928" w:name="_ETM_Q18_148322"/>
      <w:bookmarkStart w:id="5929" w:name="_ETM_Q18_143472"/>
      <w:bookmarkStart w:id="5930" w:name="_ETM_Q18_138752"/>
      <w:bookmarkStart w:id="5931" w:name="_ETM_Q18_134132"/>
      <w:bookmarkStart w:id="5932" w:name="_ETM_Q18_129281"/>
      <w:bookmarkStart w:id="5933" w:name="_ETM_Q18_124451"/>
      <w:bookmarkStart w:id="5934" w:name="_ETM_Q18_119552"/>
      <w:bookmarkStart w:id="5935" w:name="_ETM_Q18_114972"/>
      <w:bookmarkStart w:id="5936" w:name="_ETM_Q18_112782"/>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r>
        <w:rPr>
          <w:rFonts w:hint="cs"/>
          <w:rtl/>
        </w:rPr>
        <w:t>-</w:t>
      </w:r>
      <w:r>
        <w:rPr>
          <w:rtl/>
        </w:rPr>
        <w:t>יסוד</w:t>
      </w:r>
      <w:r>
        <w:rPr>
          <w:rFonts w:hint="cs"/>
          <w:rtl/>
        </w:rPr>
        <w:t>:</w:t>
      </w:r>
      <w:bookmarkStart w:id="5937" w:name="_ETM_Q18_120904"/>
      <w:bookmarkEnd w:id="5937"/>
      <w:r>
        <w:rPr>
          <w:rtl/>
        </w:rPr>
        <w:t xml:space="preserve"> </w:t>
      </w:r>
      <w:bookmarkStart w:id="5938" w:name="_ETM_Q18_183290"/>
      <w:bookmarkEnd w:id="5938"/>
      <w:r>
        <w:rPr>
          <w:rtl/>
        </w:rPr>
        <w:t>ירושלי</w:t>
      </w:r>
      <w:bookmarkStart w:id="5939" w:name="_ETM_Q18_120124"/>
      <w:bookmarkEnd w:id="5939"/>
      <w:r>
        <w:rPr>
          <w:rtl/>
        </w:rPr>
        <w:t xml:space="preserve">ם </w:t>
      </w:r>
      <w:bookmarkStart w:id="5940" w:name="_ETM_Q18_183709"/>
      <w:bookmarkEnd w:id="5940"/>
      <w:r>
        <w:rPr>
          <w:rtl/>
        </w:rPr>
        <w:t xml:space="preserve">בירת </w:t>
      </w:r>
      <w:bookmarkStart w:id="5941" w:name="_ETM_Q18_183949"/>
      <w:bookmarkEnd w:id="5941"/>
      <w:r>
        <w:rPr>
          <w:rtl/>
        </w:rPr>
        <w:t xml:space="preserve">ישראל </w:t>
      </w:r>
      <w:bookmarkStart w:id="5942" w:name="_ETM_Q18_184309"/>
      <w:bookmarkEnd w:id="5942"/>
      <w:r>
        <w:rPr>
          <w:rFonts w:hint="cs"/>
          <w:rtl/>
        </w:rPr>
        <w:t>(</w:t>
      </w:r>
      <w:bookmarkStart w:id="5943" w:name="_ETM_Q18_133434"/>
      <w:bookmarkEnd w:id="5943"/>
      <w:r>
        <w:rPr>
          <w:rtl/>
        </w:rPr>
        <w:t xml:space="preserve">תיקון </w:t>
      </w:r>
      <w:bookmarkStart w:id="5944" w:name="_ETM_Q18_184640"/>
      <w:bookmarkEnd w:id="5944"/>
      <w:r>
        <w:rPr>
          <w:rFonts w:hint="cs"/>
          <w:rtl/>
        </w:rPr>
        <w:t xml:space="preserve">– </w:t>
      </w:r>
      <w:r>
        <w:rPr>
          <w:rtl/>
        </w:rPr>
        <w:t xml:space="preserve">איסור </w:t>
      </w:r>
      <w:bookmarkStart w:id="5945" w:name="_ETM_Q18_184940"/>
      <w:bookmarkEnd w:id="5945"/>
      <w:r>
        <w:rPr>
          <w:rFonts w:hint="cs"/>
          <w:rtl/>
        </w:rPr>
        <w:t xml:space="preserve">על </w:t>
      </w:r>
      <w:r>
        <w:rPr>
          <w:rtl/>
        </w:rPr>
        <w:t xml:space="preserve">פתיחת </w:t>
      </w:r>
      <w:bookmarkStart w:id="5946" w:name="_ETM_Q18_185569"/>
      <w:bookmarkEnd w:id="5946"/>
      <w:r>
        <w:rPr>
          <w:rtl/>
        </w:rPr>
        <w:t xml:space="preserve">נציגות </w:t>
      </w:r>
      <w:bookmarkStart w:id="5947" w:name="_ETM_Q18_186019"/>
      <w:bookmarkEnd w:id="5947"/>
      <w:r>
        <w:rPr>
          <w:rtl/>
        </w:rPr>
        <w:t>דיפלומטי</w:t>
      </w:r>
      <w:r>
        <w:rPr>
          <w:rFonts w:hint="cs"/>
          <w:rtl/>
        </w:rPr>
        <w:t>ת</w:t>
      </w:r>
      <w:r>
        <w:rPr>
          <w:rtl/>
        </w:rPr>
        <w:t xml:space="preserve"> </w:t>
      </w:r>
      <w:bookmarkStart w:id="5948" w:name="_ETM_Q18_186589"/>
      <w:bookmarkEnd w:id="5948"/>
      <w:r>
        <w:rPr>
          <w:rtl/>
        </w:rPr>
        <w:t>זרה</w:t>
      </w:r>
      <w:r>
        <w:rPr>
          <w:rFonts w:hint="cs"/>
          <w:rtl/>
        </w:rPr>
        <w:t>),</w:t>
      </w:r>
      <w:r>
        <w:rPr>
          <w:rtl/>
        </w:rPr>
        <w:t xml:space="preserve"> </w:t>
      </w:r>
      <w:bookmarkStart w:id="5949" w:name="_ETM_Q18_186890"/>
      <w:bookmarkEnd w:id="5949"/>
      <w:r>
        <w:rPr>
          <w:rtl/>
        </w:rPr>
        <w:t>ש</w:t>
      </w:r>
      <w:r>
        <w:rPr>
          <w:rFonts w:hint="cs"/>
          <w:rtl/>
        </w:rPr>
        <w:t xml:space="preserve">ל </w:t>
      </w:r>
      <w:bookmarkStart w:id="5950" w:name="_ETM_Q18_137834"/>
      <w:bookmarkEnd w:id="5950"/>
      <w:r>
        <w:rPr>
          <w:rtl/>
        </w:rPr>
        <w:t xml:space="preserve">חבר </w:t>
      </w:r>
      <w:bookmarkStart w:id="5951" w:name="_ETM_Q18_187310"/>
      <w:bookmarkEnd w:id="5951"/>
      <w:r>
        <w:rPr>
          <w:rtl/>
        </w:rPr>
        <w:t xml:space="preserve">הכנסת </w:t>
      </w:r>
      <w:bookmarkStart w:id="5952" w:name="_ETM_Q18_187700"/>
      <w:bookmarkEnd w:id="5952"/>
      <w:r>
        <w:rPr>
          <w:rFonts w:hint="cs"/>
          <w:rtl/>
        </w:rPr>
        <w:t>זאב אלקין</w:t>
      </w:r>
      <w:bookmarkStart w:id="5953" w:name="_ETM_Q18_144305"/>
      <w:bookmarkEnd w:id="5953"/>
      <w:r>
        <w:rPr>
          <w:rFonts w:hint="cs"/>
          <w:rtl/>
        </w:rPr>
        <w:t xml:space="preserve"> אושרה בקריאה טרומית ו</w:t>
      </w:r>
      <w:bookmarkStart w:id="5954" w:name="_ETM_Q18_151004"/>
      <w:bookmarkEnd w:id="5954"/>
      <w:r>
        <w:rPr>
          <w:rFonts w:hint="cs"/>
          <w:rtl/>
        </w:rPr>
        <w:t xml:space="preserve">תעבור </w:t>
      </w:r>
      <w:bookmarkStart w:id="5955" w:name="_ETM_Q18_140264"/>
      <w:bookmarkStart w:id="5956" w:name="_ETM_Q18_139223"/>
      <w:bookmarkEnd w:id="5955"/>
      <w:bookmarkEnd w:id="5956"/>
      <w:r>
        <w:rPr>
          <w:rFonts w:hint="cs"/>
          <w:rtl/>
        </w:rPr>
        <w:t xml:space="preserve">לוועדת החוקה, חוק ומשפט לצורך </w:t>
      </w:r>
      <w:bookmarkStart w:id="5957" w:name="_ETM_Q18_145614"/>
      <w:bookmarkEnd w:id="5957"/>
      <w:r>
        <w:rPr>
          <w:rFonts w:hint="cs"/>
          <w:rtl/>
        </w:rPr>
        <w:t>הכנתה לקריאה ראשונה.</w:t>
      </w:r>
      <w:bookmarkStart w:id="5958" w:name="_ETM_Q18_152519"/>
      <w:bookmarkEnd w:id="5958"/>
    </w:p>
    <w:p w:rsidR="003B1DD3" w:rsidRDefault="003B1DD3" w:rsidP="008B541D">
      <w:pPr>
        <w:rPr>
          <w:rtl/>
        </w:rPr>
      </w:pPr>
      <w:bookmarkStart w:id="5959" w:name="_ETM_Q18_152616"/>
      <w:bookmarkStart w:id="5960" w:name="_ETM_Q18_148105"/>
      <w:bookmarkEnd w:id="5959"/>
      <w:bookmarkEnd w:id="5960"/>
    </w:p>
    <w:p w:rsidR="003B1DD3" w:rsidRDefault="003B1DD3" w:rsidP="00BF10F1">
      <w:pPr>
        <w:rPr>
          <w:rtl/>
        </w:rPr>
      </w:pPr>
      <w:r>
        <w:rPr>
          <w:rFonts w:hint="cs"/>
          <w:rtl/>
        </w:rPr>
        <w:t>כעת</w:t>
      </w:r>
      <w:bookmarkStart w:id="5961" w:name="_ETM_Q18_144364"/>
      <w:bookmarkEnd w:id="5961"/>
      <w:r>
        <w:rPr>
          <w:rFonts w:hint="cs"/>
          <w:rtl/>
        </w:rPr>
        <w:t>, חברי הכנסת</w:t>
      </w:r>
      <w:bookmarkStart w:id="5962" w:name="_ETM_Q18_147685"/>
      <w:bookmarkEnd w:id="5962"/>
      <w:r>
        <w:rPr>
          <w:rFonts w:hint="cs"/>
          <w:rtl/>
        </w:rPr>
        <w:t xml:space="preserve">, נעבור להצבעה </w:t>
      </w:r>
      <w:bookmarkStart w:id="5963" w:name="_ETM_Q18_150065"/>
      <w:bookmarkEnd w:id="5963"/>
      <w:r>
        <w:rPr>
          <w:rFonts w:hint="cs"/>
          <w:rtl/>
        </w:rPr>
        <w:t xml:space="preserve">על הצעת חוק-יסוד: ירושלים בירת ישראל </w:t>
      </w:r>
      <w:bookmarkStart w:id="5964" w:name="_ETM_Q18_151425"/>
      <w:bookmarkEnd w:id="5964"/>
      <w:r>
        <w:rPr>
          <w:rFonts w:hint="cs"/>
          <w:rtl/>
        </w:rPr>
        <w:t>(</w:t>
      </w:r>
      <w:r>
        <w:rPr>
          <w:rtl/>
        </w:rPr>
        <w:t xml:space="preserve">תיקון </w:t>
      </w:r>
      <w:r>
        <w:rPr>
          <w:rFonts w:hint="cs"/>
          <w:rtl/>
        </w:rPr>
        <w:t xml:space="preserve">– </w:t>
      </w:r>
      <w:r>
        <w:rPr>
          <w:rtl/>
        </w:rPr>
        <w:t xml:space="preserve">איסור </w:t>
      </w:r>
      <w:r>
        <w:rPr>
          <w:rFonts w:hint="cs"/>
          <w:rtl/>
        </w:rPr>
        <w:t xml:space="preserve">על </w:t>
      </w:r>
      <w:r>
        <w:rPr>
          <w:rtl/>
        </w:rPr>
        <w:t>פתיחת נציגות דיפלומטי</w:t>
      </w:r>
      <w:r>
        <w:rPr>
          <w:rFonts w:hint="cs"/>
          <w:rtl/>
        </w:rPr>
        <w:t>ת</w:t>
      </w:r>
      <w:r>
        <w:rPr>
          <w:rtl/>
        </w:rPr>
        <w:t xml:space="preserve"> זרה</w:t>
      </w:r>
      <w:r>
        <w:rPr>
          <w:rFonts w:hint="cs"/>
          <w:rtl/>
        </w:rPr>
        <w:t>)</w:t>
      </w:r>
      <w:r>
        <w:rPr>
          <w:rtl/>
        </w:rPr>
        <w:t xml:space="preserve"> ש</w:t>
      </w:r>
      <w:r>
        <w:rPr>
          <w:rFonts w:hint="cs"/>
          <w:rtl/>
        </w:rPr>
        <w:t xml:space="preserve">ל </w:t>
      </w:r>
      <w:r>
        <w:rPr>
          <w:rtl/>
        </w:rPr>
        <w:t>חבר הכנסת</w:t>
      </w:r>
      <w:bookmarkStart w:id="5965" w:name="_ETM_Q18_160264"/>
      <w:bookmarkEnd w:id="5965"/>
      <w:r>
        <w:rPr>
          <w:rFonts w:hint="cs"/>
          <w:rtl/>
        </w:rPr>
        <w:t xml:space="preserve"> דן </w:t>
      </w:r>
      <w:bookmarkStart w:id="5966" w:name="_ETM_Q18_161919"/>
      <w:bookmarkEnd w:id="5966"/>
      <w:r>
        <w:rPr>
          <w:rFonts w:hint="cs"/>
          <w:rtl/>
        </w:rPr>
        <w:t>אילוז. הצבעה.</w:t>
      </w:r>
      <w:bookmarkStart w:id="5967" w:name="_ETM_Q18_167383"/>
      <w:bookmarkEnd w:id="5967"/>
    </w:p>
    <w:p w:rsidR="003B1DD3" w:rsidRDefault="003B1DD3" w:rsidP="008B541D">
      <w:pPr>
        <w:rPr>
          <w:rtl/>
        </w:rPr>
      </w:pPr>
      <w:bookmarkStart w:id="5968" w:name="_ETM_Q18_172105"/>
      <w:bookmarkEnd w:id="5968"/>
    </w:p>
    <w:p w:rsidR="003B1DD3" w:rsidRDefault="003B1DD3" w:rsidP="008B541D">
      <w:pPr>
        <w:pStyle w:val="af2"/>
        <w:keepNext/>
        <w:rPr>
          <w:rtl/>
        </w:rPr>
      </w:pPr>
      <w:bookmarkStart w:id="5969" w:name="_ETM_Q18_167451"/>
      <w:bookmarkEnd w:id="5969"/>
      <w:r>
        <w:rPr>
          <w:rFonts w:hint="eastAsia"/>
          <w:rtl/>
        </w:rPr>
        <w:t>הצבעה</w:t>
      </w:r>
      <w:r>
        <w:rPr>
          <w:rtl/>
        </w:rPr>
        <w:t xml:space="preserve"> מס'</w:t>
      </w:r>
      <w:r>
        <w:rPr>
          <w:rFonts w:hint="cs"/>
          <w:rtl/>
        </w:rPr>
        <w:t xml:space="preserve"> 10</w:t>
      </w:r>
    </w:p>
    <w:p w:rsidR="003B1DD3" w:rsidRDefault="003B1DD3" w:rsidP="008B541D">
      <w:pPr>
        <w:pStyle w:val="--"/>
        <w:keepNext/>
        <w:rPr>
          <w:rtl/>
        </w:rPr>
      </w:pPr>
    </w:p>
    <w:p w:rsidR="003B1DD3" w:rsidRDefault="003B1DD3" w:rsidP="008B541D">
      <w:pPr>
        <w:pStyle w:val="--"/>
        <w:keepNext/>
        <w:rPr>
          <w:rtl/>
        </w:rPr>
      </w:pPr>
      <w:r>
        <w:rPr>
          <w:rFonts w:hint="eastAsia"/>
          <w:rtl/>
        </w:rPr>
        <w:t>בעד</w:t>
      </w:r>
      <w:r>
        <w:rPr>
          <w:rtl/>
        </w:rPr>
        <w:t xml:space="preserve"> ההצעה להעביר את הצעת החוק לוועדה –</w:t>
      </w:r>
      <w:r>
        <w:rPr>
          <w:rFonts w:hint="cs"/>
          <w:rtl/>
        </w:rPr>
        <w:t xml:space="preserve"> 19</w:t>
      </w:r>
    </w:p>
    <w:p w:rsidR="003B1DD3" w:rsidRDefault="003B1DD3" w:rsidP="008B541D">
      <w:pPr>
        <w:pStyle w:val="--"/>
        <w:keepNext/>
        <w:rPr>
          <w:rtl/>
        </w:rPr>
      </w:pPr>
      <w:r>
        <w:rPr>
          <w:rFonts w:hint="eastAsia"/>
          <w:rtl/>
        </w:rPr>
        <w:t>נגד</w:t>
      </w:r>
      <w:r>
        <w:rPr>
          <w:rtl/>
        </w:rPr>
        <w:t xml:space="preserve"> – </w:t>
      </w:r>
      <w:r>
        <w:rPr>
          <w:rFonts w:hint="cs"/>
          <w:rtl/>
        </w:rPr>
        <w:t>7</w:t>
      </w:r>
    </w:p>
    <w:p w:rsidR="003B1DD3" w:rsidRDefault="003B1DD3" w:rsidP="008B541D">
      <w:pPr>
        <w:pStyle w:val="--"/>
        <w:keepNext/>
        <w:rPr>
          <w:rtl/>
        </w:rPr>
      </w:pPr>
      <w:r>
        <w:rPr>
          <w:rFonts w:hint="eastAsia"/>
          <w:rtl/>
        </w:rPr>
        <w:t>נמנעים</w:t>
      </w:r>
      <w:r>
        <w:rPr>
          <w:rtl/>
        </w:rPr>
        <w:t xml:space="preserve"> – </w:t>
      </w:r>
      <w:r>
        <w:rPr>
          <w:rFonts w:hint="cs"/>
          <w:rtl/>
        </w:rPr>
        <w:t>אין</w:t>
      </w:r>
    </w:p>
    <w:p w:rsidR="003B1DD3" w:rsidRDefault="003B1DD3" w:rsidP="00BF10F1">
      <w:pPr>
        <w:pStyle w:val="af3"/>
        <w:rPr>
          <w:rtl/>
        </w:rPr>
      </w:pPr>
      <w:r>
        <w:rPr>
          <w:rFonts w:hint="eastAsia"/>
          <w:rtl/>
        </w:rPr>
        <w:t>ההצעה</w:t>
      </w:r>
      <w:r>
        <w:rPr>
          <w:rtl/>
        </w:rPr>
        <w:t xml:space="preserve"> להעביר את הצעת חוק</w:t>
      </w:r>
      <w:r>
        <w:rPr>
          <w:rFonts w:hint="cs"/>
          <w:rtl/>
        </w:rPr>
        <w:t xml:space="preserve">-יסוד: ירושלים בירת ישראל </w:t>
      </w:r>
      <w:bookmarkStart w:id="5970" w:name="_ETM_Q18_169535"/>
      <w:bookmarkEnd w:id="5970"/>
      <w:r>
        <w:rPr>
          <w:rFonts w:hint="cs"/>
          <w:rtl/>
        </w:rPr>
        <w:t>(</w:t>
      </w:r>
      <w:r>
        <w:rPr>
          <w:rtl/>
        </w:rPr>
        <w:t xml:space="preserve">תיקון </w:t>
      </w:r>
      <w:r>
        <w:rPr>
          <w:rFonts w:hint="cs"/>
          <w:rtl/>
        </w:rPr>
        <w:t xml:space="preserve">– </w:t>
      </w:r>
      <w:r>
        <w:rPr>
          <w:rtl/>
        </w:rPr>
        <w:t xml:space="preserve">איסור </w:t>
      </w:r>
      <w:r>
        <w:rPr>
          <w:rFonts w:hint="cs"/>
          <w:rtl/>
        </w:rPr>
        <w:t xml:space="preserve">על </w:t>
      </w:r>
      <w:r>
        <w:rPr>
          <w:rtl/>
        </w:rPr>
        <w:t>פתיחת נציגות דיפלומטי</w:t>
      </w:r>
      <w:r>
        <w:rPr>
          <w:rFonts w:hint="cs"/>
          <w:rtl/>
        </w:rPr>
        <w:t>ת</w:t>
      </w:r>
      <w:r>
        <w:rPr>
          <w:rtl/>
        </w:rPr>
        <w:t xml:space="preserve"> זרה</w:t>
      </w:r>
      <w:r>
        <w:rPr>
          <w:rFonts w:hint="cs"/>
          <w:rtl/>
        </w:rPr>
        <w:t>)</w:t>
      </w:r>
      <w:r>
        <w:rPr>
          <w:rtl/>
        </w:rPr>
        <w:t xml:space="preserve"> </w:t>
      </w:r>
      <w:r>
        <w:rPr>
          <w:rFonts w:hint="cs"/>
          <w:rtl/>
        </w:rPr>
        <w:t>לוועדת החוקה, חוק ומשפט נתקבלה.</w:t>
      </w:r>
    </w:p>
    <w:p w:rsidR="003B1DD3" w:rsidRDefault="003B1DD3" w:rsidP="008B541D">
      <w:pPr>
        <w:rPr>
          <w:rtl/>
        </w:rPr>
      </w:pPr>
    </w:p>
    <w:p w:rsidR="003B1DD3" w:rsidRDefault="003B1DD3" w:rsidP="008B541D">
      <w:pPr>
        <w:pStyle w:val="af7"/>
        <w:keepNext/>
        <w:rPr>
          <w:rtl/>
        </w:rPr>
      </w:pPr>
      <w:r w:rsidRPr="001813C4">
        <w:rPr>
          <w:rStyle w:val="TagStyle"/>
          <w:rtl/>
        </w:rPr>
        <w:t xml:space="preserve"> &lt;&lt; יור &gt;&gt; </w:t>
      </w:r>
      <w:r>
        <w:rPr>
          <w:rtl/>
        </w:rPr>
        <w:t>היו"ר משה רוט:</w:t>
      </w:r>
      <w:r w:rsidRPr="001813C4">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rPr>
      </w:pPr>
      <w:bookmarkStart w:id="5971" w:name="_ETM_Q18_172685"/>
      <w:bookmarkEnd w:id="5971"/>
      <w:r>
        <w:rPr>
          <w:rFonts w:hint="cs"/>
          <w:rtl/>
          <w:lang w:eastAsia="he-IL"/>
        </w:rPr>
        <w:t>19</w:t>
      </w:r>
      <w:bookmarkStart w:id="5972" w:name="_ETM_Q18_173270"/>
      <w:bookmarkEnd w:id="5972"/>
      <w:r>
        <w:rPr>
          <w:rFonts w:hint="cs"/>
          <w:rtl/>
          <w:lang w:eastAsia="he-IL"/>
        </w:rPr>
        <w:t xml:space="preserve"> בעד, שבעה מתנגדים, אפס נמנעים. א</w:t>
      </w:r>
      <w:r>
        <w:rPr>
          <w:rtl/>
        </w:rPr>
        <w:t>ני קובע כי הצעת חוק</w:t>
      </w:r>
      <w:r>
        <w:rPr>
          <w:rFonts w:hint="cs"/>
          <w:rtl/>
        </w:rPr>
        <w:t>-</w:t>
      </w:r>
      <w:r>
        <w:rPr>
          <w:rtl/>
        </w:rPr>
        <w:t>יסוד</w:t>
      </w:r>
      <w:r>
        <w:rPr>
          <w:rFonts w:hint="cs"/>
          <w:rtl/>
        </w:rPr>
        <w:t>:</w:t>
      </w:r>
      <w:r>
        <w:rPr>
          <w:rtl/>
        </w:rPr>
        <w:t xml:space="preserve"> ירושלים בירת ישראל </w:t>
      </w:r>
      <w:r>
        <w:rPr>
          <w:rFonts w:hint="cs"/>
          <w:rtl/>
        </w:rPr>
        <w:t>(</w:t>
      </w:r>
      <w:r>
        <w:rPr>
          <w:rtl/>
        </w:rPr>
        <w:t xml:space="preserve">תיקון </w:t>
      </w:r>
      <w:r>
        <w:rPr>
          <w:rFonts w:hint="cs"/>
          <w:rtl/>
        </w:rPr>
        <w:t xml:space="preserve">– </w:t>
      </w:r>
      <w:r>
        <w:rPr>
          <w:rtl/>
        </w:rPr>
        <w:t xml:space="preserve">איסור </w:t>
      </w:r>
      <w:r>
        <w:rPr>
          <w:rFonts w:hint="cs"/>
          <w:rtl/>
        </w:rPr>
        <w:t xml:space="preserve">על </w:t>
      </w:r>
      <w:r>
        <w:rPr>
          <w:rtl/>
        </w:rPr>
        <w:t>פתיחת נציגות דיפלומטי</w:t>
      </w:r>
      <w:r>
        <w:rPr>
          <w:rFonts w:hint="cs"/>
          <w:rtl/>
        </w:rPr>
        <w:t>ת</w:t>
      </w:r>
      <w:r>
        <w:rPr>
          <w:rtl/>
        </w:rPr>
        <w:t xml:space="preserve"> זרה</w:t>
      </w:r>
      <w:r>
        <w:rPr>
          <w:rFonts w:hint="cs"/>
          <w:rtl/>
        </w:rPr>
        <w:t>),</w:t>
      </w:r>
      <w:r>
        <w:rPr>
          <w:rtl/>
        </w:rPr>
        <w:t xml:space="preserve"> ש</w:t>
      </w:r>
      <w:r>
        <w:rPr>
          <w:rFonts w:hint="cs"/>
          <w:rtl/>
        </w:rPr>
        <w:t xml:space="preserve">ל </w:t>
      </w:r>
      <w:r>
        <w:rPr>
          <w:rtl/>
        </w:rPr>
        <w:t xml:space="preserve">חבר הכנסת </w:t>
      </w:r>
      <w:r>
        <w:rPr>
          <w:rFonts w:hint="cs"/>
          <w:rtl/>
        </w:rPr>
        <w:t>דן אילוז</w:t>
      </w:r>
      <w:bookmarkStart w:id="5973" w:name="_ETM_Q18_185295"/>
      <w:bookmarkEnd w:id="5973"/>
      <w:r>
        <w:rPr>
          <w:rFonts w:hint="cs"/>
          <w:rtl/>
        </w:rPr>
        <w:t>, אושרה בקריאה טרומית ותעבור לוועדת החוקה, חוק ומשפט לצורך הכנתה לקריאה ראשונה.</w:t>
      </w:r>
      <w:bookmarkStart w:id="5974" w:name="_ETM_Q18_197345"/>
      <w:bookmarkStart w:id="5975" w:name="_ETM_Q18_196424"/>
      <w:bookmarkEnd w:id="5974"/>
      <w:bookmarkEnd w:id="5975"/>
    </w:p>
    <w:p w:rsidR="003B1DD3" w:rsidRDefault="003B1DD3" w:rsidP="008B541D">
      <w:pPr>
        <w:rPr>
          <w:rtl/>
        </w:rPr>
      </w:pPr>
    </w:p>
    <w:p w:rsidR="003B1DD3" w:rsidRDefault="003B1DD3" w:rsidP="008B541D">
      <w:pPr>
        <w:rPr>
          <w:rtl/>
        </w:rPr>
      </w:pPr>
    </w:p>
    <w:p w:rsidR="003B1DD3" w:rsidRDefault="003B1DD3" w:rsidP="008B541D">
      <w:pPr>
        <w:pStyle w:val="a7"/>
        <w:rPr>
          <w:rtl/>
        </w:rPr>
      </w:pPr>
      <w:bookmarkStart w:id="5976" w:name="ET_hatsach_643028_7"/>
      <w:r w:rsidRPr="00A82BDE">
        <w:rPr>
          <w:rStyle w:val="TagStyle"/>
          <w:rtl/>
        </w:rPr>
        <w:t xml:space="preserve"> &lt;&lt; הצח &gt;&gt; </w:t>
      </w:r>
      <w:bookmarkStart w:id="5977" w:name="_Toc168516747"/>
      <w:r>
        <w:rPr>
          <w:rtl/>
        </w:rPr>
        <w:t>הצעת חוק הרשויות המקומיות (מימון בחירות) (הוראת שעה) (הארכת מועד לבקשת קבלת מימון), התשפ"ד</w:t>
      </w:r>
      <w:r>
        <w:rPr>
          <w:rFonts w:hint="cs"/>
          <w:rtl/>
        </w:rPr>
        <w:t>–</w:t>
      </w:r>
      <w:r>
        <w:rPr>
          <w:rtl/>
        </w:rPr>
        <w:t>2024</w:t>
      </w:r>
      <w:bookmarkEnd w:id="5977"/>
      <w:r w:rsidRPr="00A82BDE">
        <w:rPr>
          <w:rStyle w:val="TagStyle"/>
          <w:rtl/>
        </w:rPr>
        <w:t xml:space="preserve"> &lt;&lt; הצח &gt;&gt;</w:t>
      </w:r>
      <w:r>
        <w:rPr>
          <w:rtl/>
        </w:rPr>
        <w:t xml:space="preserve">   </w:t>
      </w:r>
      <w:bookmarkEnd w:id="5976"/>
    </w:p>
    <w:p w:rsidR="003B1DD3" w:rsidRDefault="003B1DD3" w:rsidP="008B541D">
      <w:pPr>
        <w:rPr>
          <w:rtl/>
        </w:rPr>
      </w:pPr>
      <w:r>
        <w:rPr>
          <w:rtl/>
        </w:rPr>
        <w:t>[הצעת חוק פ/</w:t>
      </w:r>
      <w:r>
        <w:rPr>
          <w:rFonts w:hint="cs"/>
          <w:rtl/>
        </w:rPr>
        <w:t>4594/25; נספחות.</w:t>
      </w:r>
      <w:r>
        <w:rPr>
          <w:rtl/>
        </w:rPr>
        <w:t>]</w:t>
      </w:r>
    </w:p>
    <w:p w:rsidR="003B1DD3" w:rsidRDefault="003B1DD3" w:rsidP="008B541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B1DD3" w:rsidRDefault="003B1DD3" w:rsidP="0089268C">
      <w:pPr>
        <w:rPr>
          <w:rtl/>
        </w:rPr>
      </w:pPr>
    </w:p>
    <w:p w:rsidR="003B1DD3" w:rsidRDefault="003B1DD3" w:rsidP="008B541D">
      <w:pPr>
        <w:pStyle w:val="af7"/>
        <w:keepNext/>
        <w:rPr>
          <w:rtl/>
        </w:rPr>
      </w:pPr>
      <w:bookmarkStart w:id="5978" w:name="ET_yor_6599_5"/>
      <w:r w:rsidRPr="001813C4">
        <w:rPr>
          <w:rStyle w:val="TagStyle"/>
          <w:rtl/>
        </w:rPr>
        <w:t xml:space="preserve"> &lt;&lt; יור &gt;&gt; </w:t>
      </w:r>
      <w:r>
        <w:rPr>
          <w:rtl/>
        </w:rPr>
        <w:t>היו"ר משה רוט:</w:t>
      </w:r>
      <w:r w:rsidRPr="001813C4">
        <w:rPr>
          <w:rStyle w:val="TagStyle"/>
          <w:rtl/>
        </w:rPr>
        <w:t xml:space="preserve"> &lt;&lt; יור &gt;&gt;</w:t>
      </w:r>
      <w:r>
        <w:rPr>
          <w:rtl/>
        </w:rPr>
        <w:t xml:space="preserve">   </w:t>
      </w:r>
      <w:bookmarkEnd w:id="5978"/>
    </w:p>
    <w:p w:rsidR="003B1DD3" w:rsidRDefault="003B1DD3" w:rsidP="0089268C">
      <w:pPr>
        <w:rPr>
          <w:rtl/>
          <w:lang w:eastAsia="he-IL"/>
        </w:rPr>
      </w:pPr>
    </w:p>
    <w:p w:rsidR="003B1DD3" w:rsidRDefault="003B1DD3" w:rsidP="00BF10F1">
      <w:pPr>
        <w:rPr>
          <w:rtl/>
        </w:rPr>
      </w:pPr>
      <w:r>
        <w:rPr>
          <w:rFonts w:hint="cs"/>
          <w:rtl/>
        </w:rPr>
        <w:t xml:space="preserve">חברי הכנסת, נעבור </w:t>
      </w:r>
      <w:bookmarkStart w:id="5979" w:name="_ETM_Q18_198723"/>
      <w:bookmarkEnd w:id="5979"/>
      <w:r>
        <w:rPr>
          <w:rFonts w:hint="cs"/>
          <w:rtl/>
        </w:rPr>
        <w:t>ל</w:t>
      </w:r>
      <w:bookmarkStart w:id="5980" w:name="_ETM_Q18_197784"/>
      <w:bookmarkEnd w:id="5980"/>
      <w:r>
        <w:rPr>
          <w:rFonts w:hint="cs"/>
          <w:rtl/>
        </w:rPr>
        <w:t>נושא הבא על</w:t>
      </w:r>
      <w:bookmarkStart w:id="5981" w:name="_ETM_Q18_199552"/>
      <w:bookmarkEnd w:id="5981"/>
      <w:r>
        <w:rPr>
          <w:rFonts w:hint="cs"/>
          <w:rtl/>
        </w:rPr>
        <w:t xml:space="preserve"> סדר-היום </w:t>
      </w:r>
      <w:r>
        <w:rPr>
          <w:rFonts w:hint="eastAsia"/>
          <w:rtl/>
        </w:rPr>
        <w:t xml:space="preserve">– </w:t>
      </w:r>
      <w:r>
        <w:rPr>
          <w:rtl/>
        </w:rPr>
        <w:t>הצעת חוק הרשויות המקומיות (מימון בחירות) (הוראת שעה) (הארכת מועד לבקשת קבלת מימון), התשפ"ד</w:t>
      </w:r>
      <w:r>
        <w:rPr>
          <w:rFonts w:hint="cs"/>
          <w:rtl/>
        </w:rPr>
        <w:t>–</w:t>
      </w:r>
      <w:r>
        <w:rPr>
          <w:rtl/>
        </w:rPr>
        <w:t>2024</w:t>
      </w:r>
      <w:bookmarkStart w:id="5982" w:name="_ETM_Q18_205514"/>
      <w:bookmarkStart w:id="5983" w:name="_ETM_Q18_201354"/>
      <w:bookmarkStart w:id="5984" w:name="_ETM_Q18_196544"/>
      <w:bookmarkStart w:id="5985" w:name="_ETM_Q18_193724"/>
      <w:bookmarkStart w:id="5986" w:name="_ETM_Q18_195014"/>
      <w:bookmarkStart w:id="5987" w:name="_ETM_Q18_190393"/>
      <w:bookmarkStart w:id="5988" w:name="_ETM_Q18_185833"/>
      <w:bookmarkStart w:id="5989" w:name="_ETM_Q18_181034"/>
      <w:bookmarkStart w:id="5990" w:name="_ETM_Q18_176194"/>
      <w:bookmarkStart w:id="5991" w:name="_ETM_Q18_171303"/>
      <w:bookmarkStart w:id="5992" w:name="_ETM_Q18_166473"/>
      <w:bookmarkStart w:id="5993" w:name="_ETM_Q18_161623"/>
      <w:bookmarkStart w:id="5994" w:name="_ETM_Q18_156804"/>
      <w:bookmarkStart w:id="5995" w:name="_ETM_Q18_151934"/>
      <w:bookmarkStart w:id="5996" w:name="_ETM_Q18_147114"/>
      <w:bookmarkStart w:id="5997" w:name="_ETM_Q18_142324"/>
      <w:bookmarkStart w:id="5998" w:name="_ETM_Q18_137493"/>
      <w:bookmarkStart w:id="5999" w:name="_ETM_Q18_132703"/>
      <w:bookmarkStart w:id="6000" w:name="_ETM_Q18_127864"/>
      <w:bookmarkStart w:id="6001" w:name="_ETM_Q18_123053"/>
      <w:bookmarkStart w:id="6002" w:name="_ETM_Q18_118212"/>
      <w:bookmarkStart w:id="6003" w:name="_ETM_Q18_113372"/>
      <w:bookmarkStart w:id="6004" w:name="_ETM_Q18_108502"/>
      <w:bookmarkStart w:id="6005" w:name="_ETM_Q18_103602"/>
      <w:bookmarkStart w:id="6006" w:name="_ETM_Q18_98682"/>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r>
        <w:rPr>
          <w:rFonts w:hint="cs"/>
          <w:rtl/>
        </w:rPr>
        <w:t>, של חברי הכנסת אלי דלל וקטי קטרין שטרית</w:t>
      </w:r>
      <w:bookmarkStart w:id="6007" w:name="_ETM_Q18_210434"/>
      <w:bookmarkStart w:id="6008" w:name="_ETM_Q18_210700"/>
      <w:bookmarkEnd w:id="6007"/>
      <w:bookmarkEnd w:id="6008"/>
      <w:r>
        <w:rPr>
          <w:rFonts w:hint="cs"/>
          <w:rtl/>
        </w:rPr>
        <w:t>. לחוק הזה הוצמ</w:t>
      </w:r>
      <w:bookmarkStart w:id="6009" w:name="_ETM_Q18_213584"/>
      <w:bookmarkEnd w:id="6009"/>
      <w:r>
        <w:rPr>
          <w:rFonts w:hint="cs"/>
          <w:rtl/>
        </w:rPr>
        <w:t>דה הצע</w:t>
      </w:r>
      <w:bookmarkStart w:id="6010" w:name="_ETM_Q18_235014"/>
      <w:bookmarkEnd w:id="6010"/>
      <w:r>
        <w:rPr>
          <w:rFonts w:hint="cs"/>
          <w:rtl/>
        </w:rPr>
        <w:t>ה של חברת הכנס</w:t>
      </w:r>
      <w:bookmarkStart w:id="6011" w:name="_ETM_Q18_225234"/>
      <w:bookmarkEnd w:id="6011"/>
      <w:r>
        <w:rPr>
          <w:rFonts w:hint="cs"/>
          <w:rtl/>
        </w:rPr>
        <w:t>ת אתי עטייה</w:t>
      </w:r>
      <w:bookmarkStart w:id="6012" w:name="_ETM_Q18_234014"/>
      <w:bookmarkEnd w:id="6012"/>
      <w:r>
        <w:rPr>
          <w:rFonts w:hint="cs"/>
          <w:rtl/>
        </w:rPr>
        <w:t>, ויש עוד</w:t>
      </w:r>
      <w:bookmarkStart w:id="6013" w:name="_ETM_Q18_236192"/>
      <w:bookmarkEnd w:id="6013"/>
      <w:r>
        <w:rPr>
          <w:rFonts w:hint="cs"/>
          <w:rtl/>
        </w:rPr>
        <w:t xml:space="preserve"> הצעת חוק בעניין, של חברת הכנסת </w:t>
      </w:r>
      <w:bookmarkStart w:id="6014" w:name="_ETM_Q18_242083"/>
      <w:bookmarkEnd w:id="6014"/>
      <w:r>
        <w:rPr>
          <w:rFonts w:hint="cs"/>
          <w:rtl/>
        </w:rPr>
        <w:t>שרן</w:t>
      </w:r>
      <w:bookmarkStart w:id="6015" w:name="_ETM_Q18_227172"/>
      <w:bookmarkEnd w:id="6015"/>
      <w:r>
        <w:rPr>
          <w:rFonts w:hint="cs"/>
          <w:rtl/>
        </w:rPr>
        <w:t xml:space="preserve"> מרים השכל.</w:t>
      </w:r>
      <w:bookmarkStart w:id="6016" w:name="_ETM_Q18_242214"/>
      <w:bookmarkStart w:id="6017" w:name="_ETM_Q18_242539"/>
      <w:bookmarkStart w:id="6018" w:name="_ETM_Q18_242610"/>
      <w:bookmarkStart w:id="6019" w:name="_ETM_Q18_242714"/>
      <w:bookmarkStart w:id="6020" w:name="_ETM_Q18_242779"/>
      <w:bookmarkEnd w:id="6016"/>
      <w:bookmarkEnd w:id="6017"/>
      <w:bookmarkEnd w:id="6018"/>
      <w:bookmarkEnd w:id="6019"/>
      <w:bookmarkEnd w:id="6020"/>
      <w:r w:rsidR="00BF10F1">
        <w:rPr>
          <w:rFonts w:hint="cs"/>
          <w:rtl/>
        </w:rPr>
        <w:t xml:space="preserve"> </w:t>
      </w:r>
      <w:r>
        <w:rPr>
          <w:rFonts w:hint="cs"/>
          <w:rtl/>
        </w:rPr>
        <w:t>תחילה ינמק את</w:t>
      </w:r>
      <w:bookmarkStart w:id="6021" w:name="_ETM_Q18_246611"/>
      <w:bookmarkEnd w:id="6021"/>
      <w:r>
        <w:rPr>
          <w:rFonts w:hint="cs"/>
          <w:rtl/>
        </w:rPr>
        <w:t xml:space="preserve"> הצעת </w:t>
      </w:r>
      <w:bookmarkStart w:id="6022" w:name="_ETM_Q18_243744"/>
      <w:bookmarkEnd w:id="6022"/>
      <w:r>
        <w:rPr>
          <w:rFonts w:hint="cs"/>
          <w:rtl/>
        </w:rPr>
        <w:t>החוק</w:t>
      </w:r>
      <w:bookmarkStart w:id="6023" w:name="_ETM_Q18_246163"/>
      <w:bookmarkEnd w:id="6023"/>
      <w:r>
        <w:rPr>
          <w:rFonts w:hint="cs"/>
          <w:rtl/>
        </w:rPr>
        <w:t xml:space="preserve"> חבר הכנסת אלי דלל, בבקשה</w:t>
      </w:r>
      <w:r w:rsidR="00BF10F1">
        <w:rPr>
          <w:rFonts w:hint="cs"/>
          <w:rtl/>
        </w:rPr>
        <w:t>,</w:t>
      </w:r>
      <w:r>
        <w:rPr>
          <w:rFonts w:hint="cs"/>
          <w:rtl/>
        </w:rPr>
        <w:t xml:space="preserve"> ואחריו</w:t>
      </w:r>
      <w:bookmarkStart w:id="6024" w:name="_ETM_Q18_250564"/>
      <w:bookmarkEnd w:id="6024"/>
      <w:r>
        <w:rPr>
          <w:rFonts w:hint="cs"/>
          <w:rtl/>
        </w:rPr>
        <w:t xml:space="preserve"> </w:t>
      </w:r>
      <w:r>
        <w:rPr>
          <w:rFonts w:hint="eastAsia"/>
          <w:rtl/>
        </w:rPr>
        <w:t>–</w:t>
      </w:r>
      <w:r>
        <w:rPr>
          <w:rFonts w:hint="cs"/>
          <w:rtl/>
        </w:rPr>
        <w:t xml:space="preserve"> חברת</w:t>
      </w:r>
      <w:bookmarkStart w:id="6025" w:name="_ETM_Q18_255441"/>
      <w:bookmarkEnd w:id="6025"/>
      <w:r>
        <w:rPr>
          <w:rFonts w:hint="cs"/>
          <w:rtl/>
        </w:rPr>
        <w:t xml:space="preserve"> הכנסת קטי שטרית. חמש דקות לרשותך, אדוני. בבקשה.</w:t>
      </w:r>
      <w:bookmarkStart w:id="6026" w:name="_ETM_Q18_269811"/>
      <w:bookmarkEnd w:id="6026"/>
    </w:p>
    <w:p w:rsidR="003B1DD3" w:rsidRDefault="003B1DD3" w:rsidP="008B541D">
      <w:pPr>
        <w:rPr>
          <w:rtl/>
          <w:lang w:eastAsia="he-IL"/>
        </w:rPr>
      </w:pPr>
      <w:bookmarkStart w:id="6027" w:name="_ETM_Q18_210785"/>
      <w:bookmarkStart w:id="6028" w:name="_ETM_Q18_254541"/>
      <w:bookmarkStart w:id="6029" w:name="_ETM_Q18_271092"/>
      <w:bookmarkEnd w:id="6027"/>
      <w:bookmarkEnd w:id="6028"/>
      <w:bookmarkEnd w:id="6029"/>
    </w:p>
    <w:p w:rsidR="003B1DD3" w:rsidRDefault="003B1DD3" w:rsidP="008B541D">
      <w:pPr>
        <w:pStyle w:val="a4"/>
        <w:keepNext/>
        <w:rPr>
          <w:rtl/>
        </w:rPr>
      </w:pPr>
      <w:bookmarkStart w:id="6030" w:name="ET_speaker_6347_11"/>
      <w:r w:rsidRPr="00804B25">
        <w:rPr>
          <w:rStyle w:val="TagStyle"/>
          <w:rtl/>
        </w:rPr>
        <w:t xml:space="preserve"> &lt;&lt; דובר &gt;&gt; </w:t>
      </w:r>
      <w:bookmarkStart w:id="6031" w:name="_Toc168516748"/>
      <w:r>
        <w:rPr>
          <w:rtl/>
        </w:rPr>
        <w:t>אלי דלל (הליכוד):</w:t>
      </w:r>
      <w:bookmarkEnd w:id="6031"/>
      <w:r w:rsidRPr="00804B25">
        <w:rPr>
          <w:rStyle w:val="TagStyle"/>
          <w:rtl/>
        </w:rPr>
        <w:t xml:space="preserve"> &lt;&lt; דובר &gt;&gt;</w:t>
      </w:r>
      <w:r>
        <w:rPr>
          <w:rtl/>
        </w:rPr>
        <w:t xml:space="preserve">   </w:t>
      </w:r>
      <w:bookmarkEnd w:id="6030"/>
    </w:p>
    <w:p w:rsidR="003B1DD3" w:rsidRDefault="003B1DD3" w:rsidP="0089268C">
      <w:pPr>
        <w:rPr>
          <w:rtl/>
          <w:lang w:eastAsia="he-IL"/>
        </w:rPr>
      </w:pPr>
      <w:bookmarkStart w:id="6032" w:name="_ETM_Q18_272604"/>
      <w:bookmarkEnd w:id="6032"/>
    </w:p>
    <w:p w:rsidR="003B1DD3" w:rsidRDefault="003B1DD3" w:rsidP="008B541D">
      <w:pPr>
        <w:rPr>
          <w:rtl/>
          <w:lang w:eastAsia="he-IL"/>
        </w:rPr>
      </w:pPr>
      <w:bookmarkStart w:id="6033" w:name="_ETM_Q18_272695"/>
      <w:bookmarkEnd w:id="6033"/>
      <w:r>
        <w:rPr>
          <w:rFonts w:hint="cs"/>
          <w:rtl/>
          <w:lang w:eastAsia="he-IL"/>
        </w:rPr>
        <w:t>אדוני היושב-ראש, כנסת</w:t>
      </w:r>
      <w:bookmarkStart w:id="6034" w:name="_ETM_Q18_277340"/>
      <w:bookmarkEnd w:id="6034"/>
      <w:r>
        <w:rPr>
          <w:rFonts w:hint="cs"/>
          <w:rtl/>
          <w:lang w:eastAsia="he-IL"/>
        </w:rPr>
        <w:t xml:space="preserve"> נכבדה, יום ירושלים שמח</w:t>
      </w:r>
      <w:bookmarkStart w:id="6035" w:name="_ETM_Q18_273672"/>
      <w:bookmarkEnd w:id="6035"/>
      <w:r>
        <w:rPr>
          <w:rFonts w:hint="cs"/>
          <w:rtl/>
          <w:lang w:eastAsia="he-IL"/>
        </w:rPr>
        <w:t xml:space="preserve">. ביום י"ח באדר, </w:t>
      </w:r>
      <w:bookmarkStart w:id="6036" w:name="_ETM_Q18_278492"/>
      <w:bookmarkEnd w:id="6036"/>
      <w:r>
        <w:rPr>
          <w:rFonts w:hint="cs"/>
          <w:rtl/>
          <w:lang w:eastAsia="he-IL"/>
        </w:rPr>
        <w:t>27 בפברואר</w:t>
      </w:r>
      <w:bookmarkStart w:id="6037" w:name="_ETM_Q18_282315"/>
      <w:bookmarkEnd w:id="6037"/>
      <w:r>
        <w:rPr>
          <w:rFonts w:hint="cs"/>
          <w:rtl/>
          <w:lang w:eastAsia="he-IL"/>
        </w:rPr>
        <w:t xml:space="preserve"> 2024, התקיימו </w:t>
      </w:r>
      <w:bookmarkStart w:id="6038" w:name="_ETM_Q18_284323"/>
      <w:bookmarkEnd w:id="6038"/>
      <w:r>
        <w:rPr>
          <w:rFonts w:hint="cs"/>
          <w:rtl/>
          <w:lang w:eastAsia="he-IL"/>
        </w:rPr>
        <w:t>בחירות במועצות האזוריות וברשויות ה</w:t>
      </w:r>
      <w:bookmarkStart w:id="6039" w:name="_ETM_Q18_287353"/>
      <w:bookmarkEnd w:id="6039"/>
      <w:r>
        <w:rPr>
          <w:rFonts w:hint="cs"/>
          <w:rtl/>
          <w:lang w:eastAsia="he-IL"/>
        </w:rPr>
        <w:t>מקומיות. הבחירות התקיימו</w:t>
      </w:r>
      <w:bookmarkStart w:id="6040" w:name="_ETM_Q18_293074"/>
      <w:bookmarkEnd w:id="6040"/>
      <w:r>
        <w:rPr>
          <w:rFonts w:hint="cs"/>
          <w:rtl/>
          <w:lang w:eastAsia="he-IL"/>
        </w:rPr>
        <w:t xml:space="preserve"> במוע</w:t>
      </w:r>
      <w:bookmarkStart w:id="6041" w:name="_ETM_Q18_289943"/>
      <w:bookmarkEnd w:id="6041"/>
      <w:r>
        <w:rPr>
          <w:rFonts w:hint="cs"/>
          <w:rtl/>
          <w:lang w:eastAsia="he-IL"/>
        </w:rPr>
        <w:t xml:space="preserve">ד זה לאחר </w:t>
      </w:r>
      <w:bookmarkStart w:id="6042" w:name="_ETM_Q18_290933"/>
      <w:bookmarkEnd w:id="6042"/>
      <w:r>
        <w:rPr>
          <w:rFonts w:hint="cs"/>
          <w:rtl/>
          <w:lang w:eastAsia="he-IL"/>
        </w:rPr>
        <w:t xml:space="preserve">שנדחו </w:t>
      </w:r>
      <w:r w:rsidR="00BF10F1">
        <w:rPr>
          <w:rFonts w:hint="cs"/>
          <w:rtl/>
          <w:lang w:eastAsia="he-IL"/>
        </w:rPr>
        <w:t>ב</w:t>
      </w:r>
      <w:r>
        <w:rPr>
          <w:rFonts w:hint="cs"/>
          <w:rtl/>
          <w:lang w:eastAsia="he-IL"/>
        </w:rPr>
        <w:t>כמה חודשים</w:t>
      </w:r>
      <w:bookmarkStart w:id="6043" w:name="_ETM_Q18_292473"/>
      <w:bookmarkEnd w:id="6043"/>
      <w:r>
        <w:rPr>
          <w:rFonts w:hint="cs"/>
          <w:rtl/>
          <w:lang w:eastAsia="he-IL"/>
        </w:rPr>
        <w:t>, וכן נדחו</w:t>
      </w:r>
      <w:bookmarkStart w:id="6044" w:name="_ETM_Q18_296730"/>
      <w:bookmarkEnd w:id="6044"/>
      <w:r>
        <w:rPr>
          <w:rFonts w:hint="cs"/>
          <w:rtl/>
          <w:lang w:eastAsia="he-IL"/>
        </w:rPr>
        <w:t xml:space="preserve"> כמה פעמים בשל מלחמת חרבות ברזל</w:t>
      </w:r>
      <w:bookmarkStart w:id="6045" w:name="_ETM_Q18_297443"/>
      <w:bookmarkEnd w:id="6045"/>
      <w:r w:rsidR="00BF10F1">
        <w:rPr>
          <w:rFonts w:hint="cs"/>
          <w:rtl/>
          <w:lang w:eastAsia="he-IL"/>
        </w:rPr>
        <w:t>,</w:t>
      </w:r>
      <w:r>
        <w:rPr>
          <w:rFonts w:hint="cs"/>
          <w:rtl/>
          <w:lang w:eastAsia="he-IL"/>
        </w:rPr>
        <w:t xml:space="preserve"> שפרצה </w:t>
      </w:r>
      <w:bookmarkStart w:id="6046" w:name="_ETM_Q18_300493"/>
      <w:bookmarkEnd w:id="6046"/>
      <w:r>
        <w:rPr>
          <w:rFonts w:hint="cs"/>
          <w:rtl/>
          <w:lang w:eastAsia="he-IL"/>
        </w:rPr>
        <w:t>ב-7 בא</w:t>
      </w:r>
      <w:bookmarkStart w:id="6047" w:name="_ETM_Q18_304375"/>
      <w:bookmarkEnd w:id="6047"/>
      <w:r>
        <w:rPr>
          <w:rFonts w:hint="cs"/>
          <w:rtl/>
          <w:lang w:eastAsia="he-IL"/>
        </w:rPr>
        <w:t>וקטובר</w:t>
      </w:r>
      <w:bookmarkStart w:id="6048" w:name="_ETM_Q18_304103"/>
      <w:bookmarkStart w:id="6049" w:name="_ETM_Q18_302353"/>
      <w:bookmarkStart w:id="6050" w:name="_ETM_Q18_298142"/>
      <w:bookmarkStart w:id="6051" w:name="_ETM_Q18_304513"/>
      <w:bookmarkEnd w:id="6048"/>
      <w:bookmarkEnd w:id="6049"/>
      <w:bookmarkEnd w:id="6050"/>
      <w:bookmarkEnd w:id="6051"/>
      <w:r>
        <w:rPr>
          <w:rFonts w:hint="cs"/>
          <w:rtl/>
          <w:lang w:eastAsia="he-IL"/>
        </w:rPr>
        <w:t xml:space="preserve"> וגרמה </w:t>
      </w:r>
      <w:bookmarkStart w:id="6052" w:name="_ETM_Q18_305353"/>
      <w:bookmarkEnd w:id="6052"/>
      <w:r>
        <w:rPr>
          <w:rFonts w:hint="cs"/>
          <w:rtl/>
          <w:lang w:eastAsia="he-IL"/>
        </w:rPr>
        <w:t>לקושי רב לאזרחי ישראל ולמתמודדים בבחירות</w:t>
      </w:r>
      <w:bookmarkStart w:id="6053" w:name="_ETM_Q18_308743"/>
      <w:bookmarkEnd w:id="6053"/>
      <w:r>
        <w:rPr>
          <w:rFonts w:hint="cs"/>
          <w:rtl/>
          <w:lang w:eastAsia="he-IL"/>
        </w:rPr>
        <w:t>.</w:t>
      </w:r>
      <w:bookmarkStart w:id="6054" w:name="_ETM_Q18_309275"/>
      <w:bookmarkEnd w:id="6054"/>
    </w:p>
    <w:p w:rsidR="003B1DD3" w:rsidRDefault="003B1DD3" w:rsidP="008B541D">
      <w:pPr>
        <w:rPr>
          <w:rtl/>
          <w:lang w:eastAsia="he-IL"/>
        </w:rPr>
      </w:pPr>
      <w:bookmarkStart w:id="6055" w:name="_ETM_Q18_309365"/>
      <w:bookmarkStart w:id="6056" w:name="_ETM_Q18_309460"/>
      <w:bookmarkEnd w:id="6055"/>
      <w:bookmarkEnd w:id="6056"/>
    </w:p>
    <w:p w:rsidR="003B1DD3" w:rsidRDefault="003B1DD3" w:rsidP="008B541D">
      <w:pPr>
        <w:rPr>
          <w:rtl/>
          <w:lang w:eastAsia="he-IL"/>
        </w:rPr>
      </w:pPr>
      <w:bookmarkStart w:id="6057" w:name="_ETM_Q18_309539"/>
      <w:bookmarkEnd w:id="6057"/>
      <w:r>
        <w:rPr>
          <w:rFonts w:hint="cs"/>
          <w:rtl/>
          <w:lang w:eastAsia="he-IL"/>
        </w:rPr>
        <w:t>הבחירות התקיימ</w:t>
      </w:r>
      <w:bookmarkStart w:id="6058" w:name="_ETM_Q18_312755"/>
      <w:bookmarkEnd w:id="6058"/>
      <w:r>
        <w:rPr>
          <w:rFonts w:hint="cs"/>
          <w:rtl/>
          <w:lang w:eastAsia="he-IL"/>
        </w:rPr>
        <w:t>ו בעיצומה של המלחמה</w:t>
      </w:r>
      <w:bookmarkStart w:id="6059" w:name="_ETM_Q18_312793"/>
      <w:bookmarkEnd w:id="6059"/>
      <w:r>
        <w:rPr>
          <w:rFonts w:hint="cs"/>
          <w:rtl/>
          <w:lang w:eastAsia="he-IL"/>
        </w:rPr>
        <w:t xml:space="preserve"> וחרף העובדה </w:t>
      </w:r>
      <w:bookmarkStart w:id="6060" w:name="_ETM_Q18_315303"/>
      <w:bookmarkEnd w:id="6060"/>
      <w:r>
        <w:rPr>
          <w:rFonts w:hint="cs"/>
          <w:rtl/>
          <w:lang w:eastAsia="he-IL"/>
        </w:rPr>
        <w:t>שמועמדים רב</w:t>
      </w:r>
      <w:bookmarkStart w:id="6061" w:name="_ETM_Q18_313763"/>
      <w:bookmarkStart w:id="6062" w:name="_ETM_Q18_309493"/>
      <w:bookmarkEnd w:id="6061"/>
      <w:bookmarkEnd w:id="6062"/>
      <w:r>
        <w:rPr>
          <w:rFonts w:hint="cs"/>
          <w:rtl/>
          <w:lang w:eastAsia="he-IL"/>
        </w:rPr>
        <w:t>ים</w:t>
      </w:r>
      <w:bookmarkStart w:id="6063" w:name="_ETM_Q18_311308"/>
      <w:bookmarkEnd w:id="6063"/>
      <w:r>
        <w:rPr>
          <w:rFonts w:hint="cs"/>
          <w:rtl/>
          <w:lang w:eastAsia="he-IL"/>
        </w:rPr>
        <w:t xml:space="preserve"> שהו באותה </w:t>
      </w:r>
      <w:r w:rsidR="00BF10F1">
        <w:rPr>
          <w:rFonts w:hint="cs"/>
          <w:rtl/>
          <w:lang w:eastAsia="he-IL"/>
        </w:rPr>
        <w:t>ה</w:t>
      </w:r>
      <w:r>
        <w:rPr>
          <w:rFonts w:hint="cs"/>
          <w:rtl/>
          <w:lang w:eastAsia="he-IL"/>
        </w:rPr>
        <w:t>עת בשירות מילואים או תרמו למאמץ המלחמתי</w:t>
      </w:r>
      <w:bookmarkStart w:id="6064" w:name="_ETM_Q18_319093"/>
      <w:bookmarkEnd w:id="6064"/>
      <w:r>
        <w:rPr>
          <w:rFonts w:hint="cs"/>
          <w:rtl/>
          <w:lang w:eastAsia="he-IL"/>
        </w:rPr>
        <w:t xml:space="preserve"> בדרכים אחרות.</w:t>
      </w:r>
      <w:bookmarkStart w:id="6065" w:name="_ETM_Q18_321603"/>
      <w:bookmarkEnd w:id="6065"/>
      <w:r>
        <w:rPr>
          <w:rFonts w:hint="cs"/>
          <w:rtl/>
          <w:lang w:eastAsia="he-IL"/>
        </w:rPr>
        <w:t xml:space="preserve"> עקב האמור</w:t>
      </w:r>
      <w:bookmarkStart w:id="6066" w:name="_ETM_Q18_322852"/>
      <w:bookmarkEnd w:id="6066"/>
      <w:r>
        <w:rPr>
          <w:rFonts w:hint="cs"/>
          <w:rtl/>
          <w:lang w:eastAsia="he-IL"/>
        </w:rPr>
        <w:t xml:space="preserve">, חלק מהמועמדים למועצות המקומיות </w:t>
      </w:r>
      <w:bookmarkStart w:id="6067" w:name="_ETM_Q18_327322"/>
      <w:bookmarkEnd w:id="6067"/>
      <w:r>
        <w:rPr>
          <w:rFonts w:hint="cs"/>
          <w:rtl/>
          <w:lang w:eastAsia="he-IL"/>
        </w:rPr>
        <w:t>ולרשויות</w:t>
      </w:r>
      <w:bookmarkStart w:id="6068" w:name="_ETM_Q18_328909"/>
      <w:bookmarkEnd w:id="6068"/>
      <w:r>
        <w:rPr>
          <w:rFonts w:hint="cs"/>
          <w:rtl/>
          <w:lang w:eastAsia="he-IL"/>
        </w:rPr>
        <w:t xml:space="preserve"> המקומיות לא </w:t>
      </w:r>
      <w:bookmarkStart w:id="6069" w:name="_ETM_Q18_330242"/>
      <w:bookmarkEnd w:id="6069"/>
      <w:r>
        <w:rPr>
          <w:rFonts w:hint="cs"/>
          <w:rtl/>
          <w:lang w:eastAsia="he-IL"/>
        </w:rPr>
        <w:t xml:space="preserve">הספיקו לבקש ולקבל מימון </w:t>
      </w:r>
      <w:bookmarkStart w:id="6070" w:name="_ETM_Q18_332512"/>
      <w:bookmarkEnd w:id="6070"/>
      <w:r>
        <w:rPr>
          <w:rFonts w:hint="cs"/>
          <w:rtl/>
          <w:lang w:eastAsia="he-IL"/>
        </w:rPr>
        <w:t>להוצאותיהם</w:t>
      </w:r>
      <w:bookmarkStart w:id="6071" w:name="_ETM_Q18_338502"/>
      <w:bookmarkStart w:id="6072" w:name="_ETM_Q18_338585"/>
      <w:bookmarkStart w:id="6073" w:name="_ETM_Q18_338654"/>
      <w:bookmarkStart w:id="6074" w:name="_ETM_Q18_338754"/>
      <w:bookmarkEnd w:id="6071"/>
      <w:bookmarkEnd w:id="6072"/>
      <w:bookmarkEnd w:id="6073"/>
      <w:bookmarkEnd w:id="6074"/>
      <w:r>
        <w:rPr>
          <w:rFonts w:hint="cs"/>
          <w:rtl/>
          <w:lang w:eastAsia="he-IL"/>
        </w:rPr>
        <w:t xml:space="preserve"> בתקופת הבחירות</w:t>
      </w:r>
      <w:bookmarkStart w:id="6075" w:name="_ETM_Q18_334661"/>
      <w:bookmarkStart w:id="6076" w:name="_ETM_Q18_335421"/>
      <w:bookmarkEnd w:id="6075"/>
      <w:bookmarkEnd w:id="6076"/>
      <w:r>
        <w:rPr>
          <w:rFonts w:hint="cs"/>
          <w:rtl/>
          <w:lang w:eastAsia="he-IL"/>
        </w:rPr>
        <w:t xml:space="preserve"> במועד</w:t>
      </w:r>
      <w:bookmarkStart w:id="6077" w:name="_ETM_Q18_336430"/>
      <w:bookmarkStart w:id="6078" w:name="_ETM_Q18_336910"/>
      <w:bookmarkEnd w:id="6077"/>
      <w:bookmarkEnd w:id="6078"/>
      <w:r>
        <w:rPr>
          <w:rFonts w:hint="cs"/>
          <w:rtl/>
          <w:lang w:eastAsia="he-IL"/>
        </w:rPr>
        <w:t xml:space="preserve"> הקבוע בחוק הרשויות המקומיות</w:t>
      </w:r>
      <w:bookmarkStart w:id="6079" w:name="_ETM_Q18_339001"/>
      <w:bookmarkEnd w:id="6079"/>
      <w:r>
        <w:rPr>
          <w:rFonts w:hint="cs"/>
          <w:rtl/>
          <w:lang w:eastAsia="he-IL"/>
        </w:rPr>
        <w:t xml:space="preserve"> (מימון בחירות), התשנ"ג</w:t>
      </w:r>
      <w:r>
        <w:rPr>
          <w:rFonts w:hint="eastAsia"/>
          <w:rtl/>
          <w:lang w:eastAsia="he-IL"/>
        </w:rPr>
        <w:t>–</w:t>
      </w:r>
      <w:r>
        <w:rPr>
          <w:rFonts w:hint="cs"/>
          <w:rtl/>
          <w:lang w:eastAsia="he-IL"/>
        </w:rPr>
        <w:t>1993</w:t>
      </w:r>
      <w:bookmarkStart w:id="6080" w:name="_ETM_Q18_343402"/>
      <w:bookmarkEnd w:id="6080"/>
      <w:r>
        <w:rPr>
          <w:rFonts w:hint="cs"/>
          <w:rtl/>
          <w:lang w:eastAsia="he-IL"/>
        </w:rPr>
        <w:t>.</w:t>
      </w:r>
      <w:bookmarkStart w:id="6081" w:name="_ETM_Q18_347272"/>
      <w:bookmarkEnd w:id="6081"/>
    </w:p>
    <w:p w:rsidR="003B1DD3" w:rsidRDefault="003B1DD3" w:rsidP="008B541D">
      <w:pPr>
        <w:rPr>
          <w:rtl/>
          <w:lang w:eastAsia="he-IL"/>
        </w:rPr>
      </w:pPr>
    </w:p>
    <w:p w:rsidR="003B1DD3" w:rsidRDefault="003B1DD3" w:rsidP="0074761C">
      <w:pPr>
        <w:rPr>
          <w:rtl/>
          <w:lang w:eastAsia="he-IL"/>
        </w:rPr>
      </w:pPr>
      <w:bookmarkStart w:id="6082" w:name="_ETM_Q18_342993"/>
      <w:bookmarkEnd w:id="6082"/>
      <w:r>
        <w:rPr>
          <w:rFonts w:hint="cs"/>
          <w:rtl/>
          <w:lang w:eastAsia="he-IL"/>
        </w:rPr>
        <w:t>אם כן,</w:t>
      </w:r>
      <w:r w:rsidR="00BF10F1">
        <w:rPr>
          <w:rFonts w:hint="cs"/>
          <w:rtl/>
          <w:lang w:eastAsia="he-IL"/>
        </w:rPr>
        <w:t xml:space="preserve"> מוצע </w:t>
      </w:r>
      <w:r>
        <w:rPr>
          <w:rFonts w:hint="cs"/>
          <w:rtl/>
          <w:lang w:eastAsia="he-IL"/>
        </w:rPr>
        <w:t>להארי</w:t>
      </w:r>
      <w:bookmarkStart w:id="6083" w:name="_ETM_Q18_345962"/>
      <w:bookmarkEnd w:id="6083"/>
      <w:r>
        <w:rPr>
          <w:rFonts w:hint="cs"/>
          <w:rtl/>
          <w:lang w:eastAsia="he-IL"/>
        </w:rPr>
        <w:t>ך לגבי אותם מועמדים את המועד להגשת בקשות למימון ל</w:t>
      </w:r>
      <w:bookmarkStart w:id="6084" w:name="_ETM_Q18_350923"/>
      <w:bookmarkEnd w:id="6084"/>
      <w:r>
        <w:rPr>
          <w:rFonts w:hint="cs"/>
          <w:rtl/>
          <w:lang w:eastAsia="he-IL"/>
        </w:rPr>
        <w:t>-30</w:t>
      </w:r>
      <w:bookmarkStart w:id="6085" w:name="_ETM_Q18_352515"/>
      <w:bookmarkEnd w:id="6085"/>
      <w:r>
        <w:rPr>
          <w:rFonts w:hint="cs"/>
          <w:rtl/>
          <w:lang w:eastAsia="he-IL"/>
        </w:rPr>
        <w:t xml:space="preserve"> ימים לאחר המועד שבו ייכנס לתוקף החוק </w:t>
      </w:r>
      <w:bookmarkStart w:id="6086" w:name="_ETM_Q18_357303"/>
      <w:bookmarkEnd w:id="6086"/>
      <w:r>
        <w:rPr>
          <w:rFonts w:hint="cs"/>
          <w:rtl/>
          <w:lang w:eastAsia="he-IL"/>
        </w:rPr>
        <w:t>דנן, ולאפשר</w:t>
      </w:r>
      <w:bookmarkStart w:id="6087" w:name="_ETM_Q18_362657"/>
      <w:bookmarkEnd w:id="6087"/>
      <w:r>
        <w:rPr>
          <w:rFonts w:hint="cs"/>
          <w:rtl/>
          <w:lang w:eastAsia="he-IL"/>
        </w:rPr>
        <w:t xml:space="preserve"> להם לקבל את המימון </w:t>
      </w:r>
      <w:bookmarkStart w:id="6088" w:name="_ETM_Q18_361182"/>
      <w:bookmarkEnd w:id="6088"/>
      <w:r>
        <w:rPr>
          <w:rFonts w:hint="cs"/>
          <w:rtl/>
          <w:lang w:eastAsia="he-IL"/>
        </w:rPr>
        <w:t>בכפוף לכך שיעמדו בהוראת חוק המימון.</w:t>
      </w:r>
      <w:bookmarkStart w:id="6089" w:name="_ETM_Q18_366871"/>
      <w:bookmarkStart w:id="6090" w:name="_ETM_Q18_364102"/>
      <w:bookmarkStart w:id="6091" w:name="_ETM_Q18_367340"/>
      <w:bookmarkEnd w:id="6089"/>
      <w:bookmarkEnd w:id="6090"/>
      <w:bookmarkEnd w:id="6091"/>
      <w:r>
        <w:rPr>
          <w:rFonts w:hint="cs"/>
          <w:rtl/>
          <w:lang w:eastAsia="he-IL"/>
        </w:rPr>
        <w:t xml:space="preserve"> במקרה הזה קיים צידוק מיוחד </w:t>
      </w:r>
      <w:bookmarkStart w:id="6092" w:name="_ETM_Q18_370003"/>
      <w:bookmarkEnd w:id="6092"/>
      <w:r>
        <w:rPr>
          <w:rFonts w:hint="cs"/>
          <w:rtl/>
          <w:lang w:eastAsia="he-IL"/>
        </w:rPr>
        <w:t>לאפשר את</w:t>
      </w:r>
      <w:bookmarkStart w:id="6093" w:name="_ETM_Q18_369632"/>
      <w:bookmarkEnd w:id="6093"/>
      <w:r>
        <w:rPr>
          <w:rFonts w:hint="cs"/>
          <w:rtl/>
          <w:lang w:eastAsia="he-IL"/>
        </w:rPr>
        <w:t xml:space="preserve"> התיקון</w:t>
      </w:r>
      <w:r w:rsidR="0074761C">
        <w:rPr>
          <w:rFonts w:hint="cs"/>
          <w:rtl/>
          <w:lang w:eastAsia="he-IL"/>
        </w:rPr>
        <w:t>,</w:t>
      </w:r>
      <w:r>
        <w:rPr>
          <w:rFonts w:hint="cs"/>
          <w:rtl/>
          <w:lang w:eastAsia="he-IL"/>
        </w:rPr>
        <w:t xml:space="preserve"> בהתחשב</w:t>
      </w:r>
      <w:bookmarkStart w:id="6094" w:name="_ETM_Q18_377525"/>
      <w:bookmarkEnd w:id="6094"/>
      <w:r>
        <w:rPr>
          <w:rFonts w:hint="cs"/>
          <w:rtl/>
          <w:lang w:eastAsia="he-IL"/>
        </w:rPr>
        <w:t xml:space="preserve"> בקושי של המועמדים </w:t>
      </w:r>
      <w:bookmarkStart w:id="6095" w:name="_ETM_Q18_375082"/>
      <w:bookmarkEnd w:id="6095"/>
      <w:r>
        <w:rPr>
          <w:rFonts w:hint="cs"/>
          <w:rtl/>
          <w:lang w:eastAsia="he-IL"/>
        </w:rPr>
        <w:t>לעמוד בלוח הזמנים שנקבע בדין</w:t>
      </w:r>
      <w:bookmarkStart w:id="6096" w:name="_ETM_Q18_378651"/>
      <w:bookmarkEnd w:id="6096"/>
      <w:r>
        <w:rPr>
          <w:rFonts w:hint="cs"/>
          <w:rtl/>
          <w:lang w:eastAsia="he-IL"/>
        </w:rPr>
        <w:t xml:space="preserve">, וזאת הן </w:t>
      </w:r>
      <w:bookmarkStart w:id="6097" w:name="_ETM_Q18_381012"/>
      <w:bookmarkEnd w:id="6097"/>
      <w:r>
        <w:rPr>
          <w:rFonts w:hint="cs"/>
          <w:rtl/>
          <w:lang w:eastAsia="he-IL"/>
        </w:rPr>
        <w:t xml:space="preserve">בשל דחיית מועד הבחירות </w:t>
      </w:r>
      <w:bookmarkStart w:id="6098" w:name="_ETM_Q18_381551"/>
      <w:bookmarkEnd w:id="6098"/>
      <w:r>
        <w:rPr>
          <w:rFonts w:hint="cs"/>
          <w:rtl/>
          <w:lang w:eastAsia="he-IL"/>
        </w:rPr>
        <w:t>בעטי</w:t>
      </w:r>
      <w:r w:rsidR="0074761C">
        <w:rPr>
          <w:rFonts w:hint="cs"/>
          <w:rtl/>
          <w:lang w:eastAsia="he-IL"/>
        </w:rPr>
        <w:t>י</w:t>
      </w:r>
      <w:r>
        <w:rPr>
          <w:rFonts w:hint="cs"/>
          <w:rtl/>
          <w:lang w:eastAsia="he-IL"/>
        </w:rPr>
        <w:t>ה של המלחמה</w:t>
      </w:r>
      <w:bookmarkStart w:id="6099" w:name="_ETM_Q18_384171"/>
      <w:bookmarkEnd w:id="6099"/>
      <w:r>
        <w:rPr>
          <w:rFonts w:hint="cs"/>
          <w:rtl/>
          <w:lang w:eastAsia="he-IL"/>
        </w:rPr>
        <w:t xml:space="preserve"> והן בשל</w:t>
      </w:r>
      <w:bookmarkStart w:id="6100" w:name="_ETM_Q18_385708"/>
      <w:bookmarkEnd w:id="6100"/>
      <w:r>
        <w:rPr>
          <w:rFonts w:hint="cs"/>
          <w:rtl/>
          <w:lang w:eastAsia="he-IL"/>
        </w:rPr>
        <w:t xml:space="preserve"> הקושי שגרמה המלחמה עצמה </w:t>
      </w:r>
      <w:bookmarkStart w:id="6101" w:name="_ETM_Q18_386591"/>
      <w:bookmarkEnd w:id="6101"/>
      <w:r>
        <w:rPr>
          <w:rFonts w:hint="cs"/>
          <w:rtl/>
          <w:lang w:eastAsia="he-IL"/>
        </w:rPr>
        <w:t>בהגשת הבקשות.</w:t>
      </w:r>
      <w:bookmarkStart w:id="6102" w:name="_ETM_Q18_393801"/>
      <w:bookmarkStart w:id="6103" w:name="_ETM_Q18_393870"/>
      <w:bookmarkEnd w:id="6102"/>
      <w:bookmarkEnd w:id="6103"/>
      <w:r>
        <w:rPr>
          <w:rFonts w:hint="cs"/>
          <w:rtl/>
          <w:lang w:eastAsia="he-IL"/>
        </w:rPr>
        <w:t xml:space="preserve"> תודה, אדוני.</w:t>
      </w:r>
      <w:bookmarkStart w:id="6104" w:name="_ETM_Q18_389421"/>
      <w:bookmarkStart w:id="6105" w:name="_ETM_Q18_386561"/>
      <w:bookmarkStart w:id="6106" w:name="_ETM_Q18_395527"/>
      <w:bookmarkEnd w:id="6104"/>
      <w:bookmarkEnd w:id="6105"/>
      <w:bookmarkEnd w:id="6106"/>
    </w:p>
    <w:p w:rsidR="003B1DD3" w:rsidRDefault="003B1DD3" w:rsidP="008B541D">
      <w:pPr>
        <w:rPr>
          <w:rtl/>
          <w:lang w:eastAsia="he-IL"/>
        </w:rPr>
      </w:pPr>
      <w:bookmarkStart w:id="6107" w:name="_ETM_Q18_395615"/>
      <w:bookmarkStart w:id="6108" w:name="_ETM_Q18_390731"/>
      <w:bookmarkEnd w:id="6107"/>
      <w:bookmarkEnd w:id="6108"/>
    </w:p>
    <w:p w:rsidR="003B1DD3" w:rsidRDefault="003B1DD3" w:rsidP="008B541D">
      <w:pPr>
        <w:pStyle w:val="af7"/>
        <w:keepNext/>
        <w:rPr>
          <w:rtl/>
        </w:rPr>
      </w:pPr>
      <w:bookmarkStart w:id="6109" w:name="ET_yor_6599_12"/>
      <w:r w:rsidRPr="0073166D">
        <w:rPr>
          <w:rStyle w:val="TagStyle"/>
          <w:rtl/>
        </w:rPr>
        <w:t xml:space="preserve"> &lt;&lt; יור &gt;&gt; </w:t>
      </w:r>
      <w:r>
        <w:rPr>
          <w:rtl/>
        </w:rPr>
        <w:t>היו"ר משה רוט:</w:t>
      </w:r>
      <w:r w:rsidRPr="0073166D">
        <w:rPr>
          <w:rStyle w:val="TagStyle"/>
          <w:rtl/>
        </w:rPr>
        <w:t xml:space="preserve"> &lt;&lt; יור &gt;&gt;</w:t>
      </w:r>
      <w:r>
        <w:rPr>
          <w:rtl/>
        </w:rPr>
        <w:t xml:space="preserve">   </w:t>
      </w:r>
      <w:bookmarkEnd w:id="6109"/>
    </w:p>
    <w:p w:rsidR="003B1DD3" w:rsidRDefault="003B1DD3" w:rsidP="0089268C">
      <w:pPr>
        <w:rPr>
          <w:rtl/>
          <w:lang w:eastAsia="he-IL"/>
        </w:rPr>
      </w:pPr>
    </w:p>
    <w:p w:rsidR="003B1DD3" w:rsidRDefault="003B1DD3" w:rsidP="008B541D">
      <w:pPr>
        <w:rPr>
          <w:rtl/>
          <w:lang w:eastAsia="he-IL"/>
        </w:rPr>
      </w:pPr>
      <w:bookmarkStart w:id="6110" w:name="_ETM_Q18_394573"/>
      <w:bookmarkEnd w:id="6110"/>
      <w:r>
        <w:rPr>
          <w:rFonts w:hint="cs"/>
          <w:rtl/>
          <w:lang w:eastAsia="he-IL"/>
        </w:rPr>
        <w:t xml:space="preserve">תודה רבה. </w:t>
      </w:r>
      <w:bookmarkStart w:id="6111" w:name="_ETM_Q18_400189"/>
      <w:bookmarkStart w:id="6112" w:name="_ETM_Q18_399961"/>
      <w:bookmarkEnd w:id="6111"/>
      <w:bookmarkEnd w:id="6112"/>
      <w:r>
        <w:rPr>
          <w:rFonts w:hint="cs"/>
          <w:rtl/>
          <w:lang w:eastAsia="he-IL"/>
        </w:rPr>
        <w:t>מנמקת חברת הכנסת שטרית. בבקשה, גברתי.</w:t>
      </w:r>
    </w:p>
    <w:p w:rsidR="003B1DD3" w:rsidRDefault="003B1DD3" w:rsidP="008B541D">
      <w:pPr>
        <w:rPr>
          <w:rtl/>
          <w:lang w:eastAsia="he-IL"/>
        </w:rPr>
      </w:pPr>
    </w:p>
    <w:p w:rsidR="003B1DD3" w:rsidRDefault="003B1DD3" w:rsidP="008B541D">
      <w:pPr>
        <w:pStyle w:val="a4"/>
        <w:keepNext/>
        <w:rPr>
          <w:rtl/>
        </w:rPr>
      </w:pPr>
      <w:bookmarkStart w:id="6113" w:name="ET_speaker_5807_13"/>
      <w:r w:rsidRPr="0073166D">
        <w:rPr>
          <w:rStyle w:val="TagStyle"/>
          <w:rtl/>
        </w:rPr>
        <w:t xml:space="preserve"> &lt;&lt; דובר &gt;&gt; </w:t>
      </w:r>
      <w:bookmarkStart w:id="6114" w:name="_Toc168516749"/>
      <w:r>
        <w:rPr>
          <w:rtl/>
        </w:rPr>
        <w:t>קטי קטרין שטרית (הליכוד):</w:t>
      </w:r>
      <w:bookmarkEnd w:id="6114"/>
      <w:r w:rsidRPr="0073166D">
        <w:rPr>
          <w:rStyle w:val="TagStyle"/>
          <w:rtl/>
        </w:rPr>
        <w:t xml:space="preserve"> &lt;&lt; דובר &gt;&gt;</w:t>
      </w:r>
      <w:r>
        <w:rPr>
          <w:rtl/>
        </w:rPr>
        <w:t xml:space="preserve">   </w:t>
      </w:r>
      <w:bookmarkEnd w:id="6113"/>
    </w:p>
    <w:p w:rsidR="003B1DD3" w:rsidRDefault="003B1DD3" w:rsidP="0089268C">
      <w:pPr>
        <w:rPr>
          <w:rtl/>
          <w:lang w:eastAsia="he-IL"/>
        </w:rPr>
      </w:pPr>
    </w:p>
    <w:p w:rsidR="0074761C" w:rsidRDefault="003B1DD3" w:rsidP="0074761C">
      <w:pPr>
        <w:rPr>
          <w:rtl/>
        </w:rPr>
      </w:pPr>
      <w:bookmarkStart w:id="6115" w:name="_ETM_Q18_418570"/>
      <w:bookmarkEnd w:id="6115"/>
      <w:r>
        <w:rPr>
          <w:rFonts w:hint="cs"/>
          <w:rtl/>
          <w:lang w:eastAsia="he-IL"/>
        </w:rPr>
        <w:t>תודה רבה, אדוני ה</w:t>
      </w:r>
      <w:bookmarkStart w:id="6116" w:name="_ETM_Q18_419600"/>
      <w:bookmarkEnd w:id="6116"/>
      <w:r>
        <w:rPr>
          <w:rFonts w:hint="cs"/>
          <w:rtl/>
          <w:lang w:eastAsia="he-IL"/>
        </w:rPr>
        <w:t>יושב-ראש.</w:t>
      </w:r>
      <w:bookmarkStart w:id="6117" w:name="_ETM_Q18_422787"/>
      <w:bookmarkEnd w:id="6117"/>
      <w:r>
        <w:rPr>
          <w:rFonts w:hint="cs"/>
          <w:rtl/>
          <w:lang w:eastAsia="he-IL"/>
        </w:rPr>
        <w:t xml:space="preserve"> חבריי חברי הכנסת, השר</w:t>
      </w:r>
      <w:bookmarkStart w:id="6118" w:name="_ETM_Q18_425749"/>
      <w:bookmarkStart w:id="6119" w:name="_ETM_Q18_423980"/>
      <w:bookmarkStart w:id="6120" w:name="_ETM_Q18_420120"/>
      <w:bookmarkEnd w:id="6118"/>
      <w:bookmarkEnd w:id="6119"/>
      <w:bookmarkEnd w:id="6120"/>
      <w:r>
        <w:rPr>
          <w:rFonts w:hint="cs"/>
          <w:rtl/>
          <w:lang w:eastAsia="he-IL"/>
        </w:rPr>
        <w:t>, קודם כול, אני רוצה</w:t>
      </w:r>
      <w:bookmarkStart w:id="6121" w:name="_ETM_Q18_429580"/>
      <w:bookmarkEnd w:id="6121"/>
      <w:r>
        <w:rPr>
          <w:rFonts w:hint="cs"/>
          <w:rtl/>
          <w:lang w:eastAsia="he-IL"/>
        </w:rPr>
        <w:t xml:space="preserve"> להתחיל בתודה</w:t>
      </w:r>
      <w:r w:rsidR="0074761C">
        <w:rPr>
          <w:rFonts w:hint="cs"/>
          <w:rtl/>
          <w:lang w:eastAsia="he-IL"/>
        </w:rPr>
        <w:t>,</w:t>
      </w:r>
      <w:r>
        <w:rPr>
          <w:rFonts w:hint="cs"/>
          <w:rtl/>
          <w:lang w:eastAsia="he-IL"/>
        </w:rPr>
        <w:t xml:space="preserve"> תודה </w:t>
      </w:r>
      <w:bookmarkStart w:id="6122" w:name="_ETM_Q18_428410"/>
      <w:bookmarkEnd w:id="6122"/>
      <w:r>
        <w:rPr>
          <w:rFonts w:hint="cs"/>
          <w:rtl/>
          <w:lang w:eastAsia="he-IL"/>
        </w:rPr>
        <w:t>לחברי הכנסת שהצטרפו להצעת החוק הזו</w:t>
      </w:r>
      <w:bookmarkStart w:id="6123" w:name="_ETM_Q18_429680"/>
      <w:bookmarkEnd w:id="6123"/>
      <w:r>
        <w:rPr>
          <w:rFonts w:hint="cs"/>
          <w:rtl/>
          <w:lang w:eastAsia="he-IL"/>
        </w:rPr>
        <w:t>, שהיא</w:t>
      </w:r>
      <w:bookmarkStart w:id="6124" w:name="_ETM_Q18_436823"/>
      <w:bookmarkEnd w:id="6124"/>
      <w:r>
        <w:rPr>
          <w:rFonts w:hint="cs"/>
          <w:rtl/>
          <w:lang w:eastAsia="he-IL"/>
        </w:rPr>
        <w:t xml:space="preserve"> מאוד מאוד חשובה. </w:t>
      </w:r>
      <w:bookmarkStart w:id="6125" w:name="_ETM_Q18_435301"/>
      <w:bookmarkEnd w:id="6125"/>
      <w:r>
        <w:rPr>
          <w:rFonts w:hint="cs"/>
          <w:rtl/>
          <w:lang w:eastAsia="he-IL"/>
        </w:rPr>
        <w:t xml:space="preserve">לדעתי, יש פה קונסנזוס </w:t>
      </w:r>
      <w:bookmarkStart w:id="6126" w:name="_ETM_Q18_437920"/>
      <w:bookmarkEnd w:id="6126"/>
      <w:r>
        <w:rPr>
          <w:rFonts w:hint="cs"/>
          <w:rtl/>
          <w:lang w:eastAsia="he-IL"/>
        </w:rPr>
        <w:t xml:space="preserve">בקרב חברי הכנסת </w:t>
      </w:r>
      <w:bookmarkStart w:id="6127" w:name="_ETM_Q18_439200"/>
      <w:bookmarkEnd w:id="6127"/>
      <w:r>
        <w:rPr>
          <w:rFonts w:hint="cs"/>
          <w:rtl/>
          <w:lang w:eastAsia="he-IL"/>
        </w:rPr>
        <w:t>שהצעת</w:t>
      </w:r>
      <w:bookmarkStart w:id="6128" w:name="_ETM_Q18_440590"/>
      <w:bookmarkEnd w:id="6128"/>
      <w:r>
        <w:rPr>
          <w:rFonts w:hint="cs"/>
          <w:rtl/>
          <w:lang w:eastAsia="he-IL"/>
        </w:rPr>
        <w:t xml:space="preserve"> החוק הזו היא חשובה מאוד. </w:t>
      </w:r>
      <w:r w:rsidRPr="00387BC7">
        <w:rPr>
          <w:rFonts w:hint="cs"/>
          <w:rtl/>
          <w:lang w:eastAsia="he-IL"/>
        </w:rPr>
        <w:t xml:space="preserve">אני רוצה </w:t>
      </w:r>
      <w:r>
        <w:rPr>
          <w:rFonts w:hint="cs"/>
          <w:rtl/>
          <w:lang w:eastAsia="he-IL"/>
        </w:rPr>
        <w:t>להודות לכ</w:t>
      </w:r>
      <w:bookmarkStart w:id="6129" w:name="_ETM_Q18_452229"/>
      <w:bookmarkStart w:id="6130" w:name="_ETM_Q18_447710"/>
      <w:bookmarkEnd w:id="6129"/>
      <w:bookmarkEnd w:id="6130"/>
      <w:r>
        <w:rPr>
          <w:rFonts w:hint="cs"/>
          <w:rtl/>
          <w:lang w:eastAsia="he-IL"/>
        </w:rPr>
        <w:t xml:space="preserve">ל יוזמי החוק </w:t>
      </w:r>
      <w:bookmarkStart w:id="6131" w:name="_ETM_Q18_347354"/>
      <w:bookmarkStart w:id="6132" w:name="_ETM_Q18_271760"/>
      <w:bookmarkStart w:id="6133" w:name="_ETM_Q18_271783"/>
      <w:bookmarkStart w:id="6134" w:name="_ETM_Q18_216286"/>
      <w:bookmarkStart w:id="6135" w:name="_ETM_Q18_216336"/>
      <w:bookmarkStart w:id="6136" w:name="_ETM_Q18_212898"/>
      <w:bookmarkStart w:id="6137" w:name="_ETM_Q18_214353"/>
      <w:bookmarkStart w:id="6138" w:name="_ETM_Q18_209744"/>
      <w:bookmarkStart w:id="6139" w:name="_ETM_Q18_177455"/>
      <w:bookmarkStart w:id="6140" w:name="_ETM_Q18_448350"/>
      <w:bookmarkStart w:id="6141" w:name="_ETM_Q18_448830"/>
      <w:bookmarkStart w:id="6142" w:name="_ETM_Q18_449279"/>
      <w:bookmarkStart w:id="6143" w:name="_ETM_Q18_449760"/>
      <w:bookmarkStart w:id="6144" w:name="_ETM_Q18_44640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r>
        <w:rPr>
          <w:rFonts w:hint="cs"/>
          <w:rtl/>
          <w:lang w:eastAsia="he-IL"/>
        </w:rPr>
        <w:t>ב</w:t>
      </w:r>
      <w:bookmarkStart w:id="6145" w:name="_ETM_Q18_444410"/>
      <w:bookmarkEnd w:id="6145"/>
      <w:r>
        <w:rPr>
          <w:rtl/>
        </w:rPr>
        <w:t xml:space="preserve">שם </w:t>
      </w:r>
      <w:bookmarkStart w:id="6146" w:name="_ETM_Q18_450390"/>
      <w:bookmarkEnd w:id="6146"/>
      <w:r>
        <w:rPr>
          <w:rtl/>
        </w:rPr>
        <w:t xml:space="preserve">אותם </w:t>
      </w:r>
      <w:bookmarkStart w:id="6147" w:name="_ETM_Q18_450839"/>
      <w:bookmarkEnd w:id="6147"/>
      <w:r>
        <w:rPr>
          <w:rtl/>
        </w:rPr>
        <w:t xml:space="preserve">חברי </w:t>
      </w:r>
      <w:bookmarkStart w:id="6148" w:name="_ETM_Q18_451290"/>
      <w:bookmarkEnd w:id="6148"/>
      <w:r>
        <w:rPr>
          <w:rtl/>
        </w:rPr>
        <w:t xml:space="preserve">מועצת </w:t>
      </w:r>
      <w:bookmarkStart w:id="6149" w:name="_ETM_Q18_451710"/>
      <w:bookmarkEnd w:id="6149"/>
      <w:r>
        <w:rPr>
          <w:rtl/>
        </w:rPr>
        <w:t xml:space="preserve">העיר </w:t>
      </w:r>
      <w:bookmarkStart w:id="6150" w:name="_ETM_Q18_451860"/>
      <w:bookmarkEnd w:id="6150"/>
      <w:r>
        <w:rPr>
          <w:rtl/>
        </w:rPr>
        <w:t xml:space="preserve">וראשי </w:t>
      </w:r>
      <w:bookmarkStart w:id="6151" w:name="_ETM_Q18_452279"/>
      <w:bookmarkEnd w:id="6151"/>
      <w:r>
        <w:rPr>
          <w:rtl/>
        </w:rPr>
        <w:t>הערים</w:t>
      </w:r>
      <w:bookmarkStart w:id="6152" w:name="_ETM_Q18_450610"/>
      <w:bookmarkEnd w:id="6152"/>
      <w:r>
        <w:rPr>
          <w:rFonts w:hint="cs"/>
          <w:rtl/>
        </w:rPr>
        <w:t>,</w:t>
      </w:r>
      <w:r w:rsidRPr="00387BC7">
        <w:rPr>
          <w:rtl/>
        </w:rPr>
        <w:t xml:space="preserve"> </w:t>
      </w:r>
      <w:bookmarkStart w:id="6153" w:name="_ETM_Q18_453120"/>
      <w:bookmarkEnd w:id="6153"/>
      <w:r w:rsidRPr="00387BC7">
        <w:rPr>
          <w:rtl/>
        </w:rPr>
        <w:t xml:space="preserve">תודה </w:t>
      </w:r>
      <w:bookmarkStart w:id="6154" w:name="_ETM_Q18_453510"/>
      <w:bookmarkEnd w:id="6154"/>
      <w:r w:rsidRPr="00387BC7">
        <w:rPr>
          <w:rtl/>
        </w:rPr>
        <w:t>גדולה</w:t>
      </w:r>
      <w:r>
        <w:rPr>
          <w:rFonts w:hint="cs"/>
          <w:rtl/>
        </w:rPr>
        <w:t>.</w:t>
      </w:r>
      <w:bookmarkStart w:id="6155" w:name="_ETM_Q18_452610"/>
      <w:bookmarkEnd w:id="6155"/>
      <w:r>
        <w:rPr>
          <w:rtl/>
        </w:rPr>
        <w:t xml:space="preserve"> </w:t>
      </w:r>
      <w:bookmarkStart w:id="6156" w:name="_ETM_Q18_454500"/>
      <w:bookmarkEnd w:id="6156"/>
    </w:p>
    <w:p w:rsidR="0074761C" w:rsidRDefault="0074761C" w:rsidP="0074761C">
      <w:pPr>
        <w:rPr>
          <w:rtl/>
        </w:rPr>
      </w:pPr>
    </w:p>
    <w:p w:rsidR="003B1DD3" w:rsidRDefault="003B1DD3" w:rsidP="0074761C">
      <w:pPr>
        <w:rPr>
          <w:rtl/>
        </w:rPr>
      </w:pPr>
      <w:r>
        <w:rPr>
          <w:rtl/>
        </w:rPr>
        <w:t xml:space="preserve">המטרה </w:t>
      </w:r>
      <w:bookmarkStart w:id="6157" w:name="_ETM_Q18_455220"/>
      <w:bookmarkStart w:id="6158" w:name="_ETM_Q18_461180"/>
      <w:bookmarkEnd w:id="6157"/>
      <w:bookmarkEnd w:id="6158"/>
      <w:r>
        <w:rPr>
          <w:rtl/>
        </w:rPr>
        <w:t xml:space="preserve">של </w:t>
      </w:r>
      <w:bookmarkStart w:id="6159" w:name="_ETM_Q18_455460"/>
      <w:bookmarkEnd w:id="6159"/>
      <w:r>
        <w:rPr>
          <w:rtl/>
        </w:rPr>
        <w:t xml:space="preserve">החוק </w:t>
      </w:r>
      <w:bookmarkStart w:id="6160" w:name="_ETM_Q18_455760"/>
      <w:bookmarkEnd w:id="6160"/>
      <w:r>
        <w:rPr>
          <w:rFonts w:hint="cs"/>
          <w:rtl/>
        </w:rPr>
        <w:t>היא</w:t>
      </w:r>
      <w:r>
        <w:rPr>
          <w:rtl/>
        </w:rPr>
        <w:t xml:space="preserve"> </w:t>
      </w:r>
      <w:bookmarkStart w:id="6161" w:name="_ETM_Q18_455850"/>
      <w:bookmarkStart w:id="6162" w:name="_ETM_Q18_457200"/>
      <w:bookmarkEnd w:id="6161"/>
      <w:bookmarkEnd w:id="6162"/>
      <w:r>
        <w:rPr>
          <w:rtl/>
        </w:rPr>
        <w:t xml:space="preserve">להאריך </w:t>
      </w:r>
      <w:bookmarkStart w:id="6163" w:name="_ETM_Q18_457710"/>
      <w:bookmarkEnd w:id="6163"/>
      <w:r>
        <w:rPr>
          <w:rtl/>
        </w:rPr>
        <w:t xml:space="preserve">את </w:t>
      </w:r>
      <w:bookmarkStart w:id="6164" w:name="_ETM_Q18_457890"/>
      <w:bookmarkEnd w:id="6164"/>
      <w:r>
        <w:rPr>
          <w:rtl/>
        </w:rPr>
        <w:t xml:space="preserve">המועד </w:t>
      </w:r>
      <w:bookmarkStart w:id="6165" w:name="_ETM_Q18_459009"/>
      <w:bookmarkEnd w:id="6165"/>
      <w:r>
        <w:rPr>
          <w:rtl/>
        </w:rPr>
        <w:t xml:space="preserve">לבקשת </w:t>
      </w:r>
      <w:bookmarkStart w:id="6166" w:name="_ETM_Q18_459699"/>
      <w:bookmarkEnd w:id="6166"/>
      <w:r>
        <w:rPr>
          <w:rtl/>
        </w:rPr>
        <w:t xml:space="preserve">קבלת </w:t>
      </w:r>
      <w:bookmarkStart w:id="6167" w:name="_ETM_Q18_460210"/>
      <w:bookmarkEnd w:id="6167"/>
      <w:r>
        <w:rPr>
          <w:rtl/>
        </w:rPr>
        <w:t xml:space="preserve">המימון </w:t>
      </w:r>
      <w:bookmarkStart w:id="6168" w:name="_ETM_Q18_461259"/>
      <w:bookmarkEnd w:id="6168"/>
      <w:r>
        <w:rPr>
          <w:rtl/>
        </w:rPr>
        <w:t xml:space="preserve">לבחירות </w:t>
      </w:r>
      <w:bookmarkStart w:id="6169" w:name="_ETM_Q18_462430"/>
      <w:bookmarkEnd w:id="6169"/>
      <w:r>
        <w:rPr>
          <w:rtl/>
        </w:rPr>
        <w:t xml:space="preserve">לרשויות </w:t>
      </w:r>
      <w:bookmarkStart w:id="6170" w:name="_ETM_Q18_462940"/>
      <w:bookmarkEnd w:id="6170"/>
      <w:r>
        <w:rPr>
          <w:rtl/>
        </w:rPr>
        <w:t>המקומיות</w:t>
      </w:r>
      <w:r>
        <w:rPr>
          <w:rFonts w:hint="cs"/>
          <w:rtl/>
        </w:rPr>
        <w:t>.</w:t>
      </w:r>
      <w:bookmarkStart w:id="6171" w:name="_ETM_Q18_464540"/>
      <w:bookmarkStart w:id="6172" w:name="_ETM_Q18_465664"/>
      <w:bookmarkStart w:id="6173" w:name="_ETM_Q18_465746"/>
      <w:bookmarkStart w:id="6174" w:name="_ETM_Q18_465816"/>
      <w:bookmarkStart w:id="6175" w:name="_ETM_Q18_465904"/>
      <w:bookmarkEnd w:id="6171"/>
      <w:bookmarkEnd w:id="6172"/>
      <w:bookmarkEnd w:id="6173"/>
      <w:bookmarkEnd w:id="6174"/>
      <w:bookmarkEnd w:id="6175"/>
      <w:r w:rsidR="0074761C">
        <w:rPr>
          <w:rFonts w:hint="cs"/>
          <w:rtl/>
        </w:rPr>
        <w:t xml:space="preserve"> </w:t>
      </w:r>
      <w:r>
        <w:rPr>
          <w:rtl/>
        </w:rPr>
        <w:t xml:space="preserve">בימים </w:t>
      </w:r>
      <w:bookmarkStart w:id="6176" w:name="_ETM_Q18_465110"/>
      <w:bookmarkEnd w:id="6176"/>
      <w:r>
        <w:rPr>
          <w:rtl/>
        </w:rPr>
        <w:t>כתיקונם</w:t>
      </w:r>
      <w:bookmarkStart w:id="6177" w:name="_ETM_Q18_463540"/>
      <w:bookmarkStart w:id="6178" w:name="_ETM_Q18_465950"/>
      <w:bookmarkStart w:id="6179" w:name="_ETM_Q18_466430"/>
      <w:bookmarkStart w:id="6180" w:name="_ETM_Q18_467060"/>
      <w:bookmarkEnd w:id="6177"/>
      <w:bookmarkEnd w:id="6178"/>
      <w:bookmarkEnd w:id="6179"/>
      <w:bookmarkEnd w:id="6180"/>
      <w:r>
        <w:rPr>
          <w:rFonts w:hint="cs"/>
          <w:rtl/>
        </w:rPr>
        <w:t xml:space="preserve"> </w:t>
      </w:r>
      <w:r>
        <w:rPr>
          <w:rtl/>
        </w:rPr>
        <w:t xml:space="preserve">נקבע </w:t>
      </w:r>
      <w:bookmarkStart w:id="6181" w:name="_ETM_Q18_467540"/>
      <w:bookmarkEnd w:id="6181"/>
      <w:r>
        <w:rPr>
          <w:rtl/>
        </w:rPr>
        <w:t xml:space="preserve">יום </w:t>
      </w:r>
      <w:bookmarkStart w:id="6182" w:name="_ETM_Q18_467810"/>
      <w:bookmarkEnd w:id="6182"/>
      <w:r>
        <w:rPr>
          <w:rFonts w:hint="cs"/>
          <w:rtl/>
        </w:rPr>
        <w:t>ה</w:t>
      </w:r>
      <w:r>
        <w:rPr>
          <w:rtl/>
        </w:rPr>
        <w:t xml:space="preserve">בחירות </w:t>
      </w:r>
      <w:bookmarkStart w:id="6183" w:name="_ETM_Q18_468200"/>
      <w:bookmarkEnd w:id="6183"/>
      <w:r>
        <w:rPr>
          <w:rtl/>
        </w:rPr>
        <w:t xml:space="preserve">לרשויות </w:t>
      </w:r>
      <w:bookmarkStart w:id="6184" w:name="_ETM_Q18_468680"/>
      <w:bookmarkEnd w:id="6184"/>
      <w:r>
        <w:rPr>
          <w:rtl/>
        </w:rPr>
        <w:t>המ</w:t>
      </w:r>
      <w:bookmarkStart w:id="6185" w:name="_ETM_Q18_466650"/>
      <w:bookmarkEnd w:id="6185"/>
      <w:r>
        <w:rPr>
          <w:rtl/>
        </w:rPr>
        <w:t xml:space="preserve">קומיות </w:t>
      </w:r>
      <w:bookmarkStart w:id="6186" w:name="_ETM_Q18_470199"/>
      <w:bookmarkStart w:id="6187" w:name="_ETM_Q18_470409"/>
      <w:bookmarkStart w:id="6188" w:name="_ETM_Q18_473130"/>
      <w:bookmarkEnd w:id="6186"/>
      <w:bookmarkEnd w:id="6187"/>
      <w:bookmarkEnd w:id="6188"/>
      <w:r>
        <w:rPr>
          <w:rFonts w:hint="cs"/>
          <w:rtl/>
        </w:rPr>
        <w:t xml:space="preserve">ב-31 </w:t>
      </w:r>
      <w:bookmarkStart w:id="6189" w:name="_ETM_Q18_469500"/>
      <w:bookmarkEnd w:id="6189"/>
      <w:r w:rsidRPr="00387BC7">
        <w:rPr>
          <w:rFonts w:hint="cs"/>
          <w:rtl/>
        </w:rPr>
        <w:t>ב</w:t>
      </w:r>
      <w:r>
        <w:rPr>
          <w:rFonts w:hint="cs"/>
          <w:rtl/>
        </w:rPr>
        <w:t>אוקטובר</w:t>
      </w:r>
      <w:bookmarkStart w:id="6190" w:name="_ETM_Q18_471229"/>
      <w:bookmarkStart w:id="6191" w:name="_ETM_Q18_470489"/>
      <w:bookmarkStart w:id="6192" w:name="_ETM_Q18_477060"/>
      <w:bookmarkEnd w:id="6190"/>
      <w:bookmarkEnd w:id="6191"/>
      <w:bookmarkEnd w:id="6192"/>
      <w:r>
        <w:rPr>
          <w:rFonts w:hint="cs"/>
          <w:rtl/>
        </w:rPr>
        <w:t xml:space="preserve"> 2023.</w:t>
      </w:r>
      <w:r>
        <w:rPr>
          <w:rtl/>
        </w:rPr>
        <w:t xml:space="preserve"> </w:t>
      </w:r>
      <w:bookmarkStart w:id="6193" w:name="_ETM_Q18_474839"/>
      <w:bookmarkEnd w:id="6193"/>
      <w:r>
        <w:rPr>
          <w:rtl/>
        </w:rPr>
        <w:t xml:space="preserve">בעקבות </w:t>
      </w:r>
      <w:bookmarkStart w:id="6194" w:name="_ETM_Q18_475379"/>
      <w:bookmarkEnd w:id="6194"/>
      <w:r>
        <w:rPr>
          <w:rtl/>
        </w:rPr>
        <w:t xml:space="preserve">הטבח </w:t>
      </w:r>
      <w:bookmarkStart w:id="6195" w:name="_ETM_Q18_475860"/>
      <w:bookmarkEnd w:id="6195"/>
      <w:r>
        <w:rPr>
          <w:rtl/>
        </w:rPr>
        <w:t xml:space="preserve">הנוראי </w:t>
      </w:r>
      <w:bookmarkStart w:id="6196" w:name="_ETM_Q18_477199"/>
      <w:bookmarkEnd w:id="6196"/>
      <w:r>
        <w:rPr>
          <w:rtl/>
        </w:rPr>
        <w:t xml:space="preserve">של </w:t>
      </w:r>
      <w:bookmarkStart w:id="6197" w:name="_ETM_Q18_477529"/>
      <w:bookmarkEnd w:id="6197"/>
      <w:r>
        <w:rPr>
          <w:rtl/>
        </w:rPr>
        <w:t xml:space="preserve">7 </w:t>
      </w:r>
      <w:bookmarkStart w:id="6198" w:name="_ETM_Q18_478115"/>
      <w:bookmarkEnd w:id="6198"/>
      <w:r>
        <w:rPr>
          <w:rtl/>
        </w:rPr>
        <w:t xml:space="preserve">באוקטובר </w:t>
      </w:r>
      <w:bookmarkStart w:id="6199" w:name="_ETM_Q18_478699"/>
      <w:bookmarkEnd w:id="6199"/>
      <w:r>
        <w:rPr>
          <w:rtl/>
        </w:rPr>
        <w:t xml:space="preserve">מצאה </w:t>
      </w:r>
      <w:bookmarkStart w:id="6200" w:name="_ETM_Q18_479180"/>
      <w:bookmarkEnd w:id="6200"/>
      <w:r>
        <w:rPr>
          <w:rtl/>
        </w:rPr>
        <w:t>הממ</w:t>
      </w:r>
      <w:bookmarkStart w:id="6201" w:name="_ETM_Q18_478029"/>
      <w:bookmarkEnd w:id="6201"/>
      <w:r>
        <w:rPr>
          <w:rtl/>
        </w:rPr>
        <w:t xml:space="preserve">שלה </w:t>
      </w:r>
      <w:bookmarkStart w:id="6202" w:name="_ETM_Q18_481350"/>
      <w:bookmarkEnd w:id="6202"/>
      <w:r w:rsidR="0074761C">
        <w:rPr>
          <w:rFonts w:hint="cs"/>
          <w:rtl/>
        </w:rPr>
        <w:t xml:space="preserve">לנכון </w:t>
      </w:r>
      <w:r>
        <w:rPr>
          <w:rtl/>
        </w:rPr>
        <w:t xml:space="preserve">לדחות </w:t>
      </w:r>
      <w:bookmarkStart w:id="6203" w:name="_ETM_Q18_481830"/>
      <w:bookmarkEnd w:id="6203"/>
      <w:r>
        <w:rPr>
          <w:rtl/>
        </w:rPr>
        <w:t xml:space="preserve">את </w:t>
      </w:r>
      <w:bookmarkStart w:id="6204" w:name="_ETM_Q18_481980"/>
      <w:bookmarkEnd w:id="6204"/>
      <w:r>
        <w:rPr>
          <w:rtl/>
        </w:rPr>
        <w:t xml:space="preserve">הבחירות </w:t>
      </w:r>
      <w:bookmarkStart w:id="6205" w:name="_ETM_Q18_482400"/>
      <w:bookmarkEnd w:id="6205"/>
      <w:r>
        <w:rPr>
          <w:rtl/>
        </w:rPr>
        <w:t xml:space="preserve">ל-30 </w:t>
      </w:r>
      <w:bookmarkStart w:id="6206" w:name="_ETM_Q18_480989"/>
      <w:bookmarkStart w:id="6207" w:name="_ETM_Q18_481469"/>
      <w:bookmarkStart w:id="6208" w:name="_ETM_Q18_474289"/>
      <w:bookmarkStart w:id="6209" w:name="_ETM_Q18_481620"/>
      <w:bookmarkStart w:id="6210" w:name="_ETM_Q18_482040"/>
      <w:bookmarkStart w:id="6211" w:name="_ETM_Q18_483779"/>
      <w:bookmarkEnd w:id="6206"/>
      <w:bookmarkEnd w:id="6207"/>
      <w:bookmarkEnd w:id="6208"/>
      <w:bookmarkEnd w:id="6209"/>
      <w:bookmarkEnd w:id="6210"/>
      <w:bookmarkEnd w:id="6211"/>
      <w:r>
        <w:rPr>
          <w:rFonts w:hint="cs"/>
          <w:rtl/>
        </w:rPr>
        <w:t>בדצמבר 2023</w:t>
      </w:r>
      <w:bookmarkStart w:id="6212" w:name="_ETM_Q18_480069"/>
      <w:bookmarkEnd w:id="6212"/>
      <w:r>
        <w:rPr>
          <w:rFonts w:hint="cs"/>
          <w:rtl/>
        </w:rPr>
        <w:t>,</w:t>
      </w:r>
      <w:bookmarkStart w:id="6213" w:name="_ETM_Q18_484013"/>
      <w:bookmarkStart w:id="6214" w:name="_ETM_Q18_485180"/>
      <w:bookmarkEnd w:id="6213"/>
      <w:bookmarkEnd w:id="6214"/>
      <w:r>
        <w:rPr>
          <w:rFonts w:hint="cs"/>
          <w:rtl/>
        </w:rPr>
        <w:t xml:space="preserve"> </w:t>
      </w:r>
      <w:r>
        <w:rPr>
          <w:rtl/>
        </w:rPr>
        <w:t xml:space="preserve">ולאחר </w:t>
      </w:r>
      <w:bookmarkStart w:id="6215" w:name="_ETM_Q18_485750"/>
      <w:bookmarkEnd w:id="6215"/>
      <w:r>
        <w:rPr>
          <w:rtl/>
        </w:rPr>
        <w:t xml:space="preserve">מכן </w:t>
      </w:r>
      <w:bookmarkStart w:id="6216" w:name="_ETM_Q18_486109"/>
      <w:bookmarkStart w:id="6217" w:name="_ETM_Q18_486390"/>
      <w:bookmarkEnd w:id="6216"/>
      <w:bookmarkEnd w:id="6217"/>
      <w:r>
        <w:rPr>
          <w:rtl/>
        </w:rPr>
        <w:t xml:space="preserve">זה </w:t>
      </w:r>
      <w:bookmarkStart w:id="6218" w:name="_ETM_Q18_486629"/>
      <w:bookmarkEnd w:id="6218"/>
      <w:r>
        <w:rPr>
          <w:rtl/>
        </w:rPr>
        <w:t xml:space="preserve">נדחה </w:t>
      </w:r>
      <w:bookmarkStart w:id="6219" w:name="_ETM_Q18_487589"/>
      <w:bookmarkEnd w:id="6219"/>
      <w:r>
        <w:rPr>
          <w:rtl/>
        </w:rPr>
        <w:t xml:space="preserve">פעם </w:t>
      </w:r>
      <w:bookmarkStart w:id="6220" w:name="_ETM_Q18_487920"/>
      <w:bookmarkEnd w:id="6220"/>
      <w:r>
        <w:rPr>
          <w:rtl/>
        </w:rPr>
        <w:t>נוספת</w:t>
      </w:r>
      <w:r>
        <w:rPr>
          <w:rFonts w:hint="cs"/>
          <w:rtl/>
        </w:rPr>
        <w:t>.</w:t>
      </w:r>
      <w:bookmarkStart w:id="6221" w:name="_ETM_Q18_485519"/>
      <w:bookmarkEnd w:id="6221"/>
      <w:r>
        <w:rPr>
          <w:rtl/>
        </w:rPr>
        <w:t xml:space="preserve"> </w:t>
      </w:r>
      <w:bookmarkStart w:id="6222" w:name="_ETM_Q18_488490"/>
      <w:bookmarkEnd w:id="6222"/>
      <w:r>
        <w:rPr>
          <w:rtl/>
        </w:rPr>
        <w:t>לבסוף</w:t>
      </w:r>
      <w:r>
        <w:rPr>
          <w:rFonts w:hint="cs"/>
          <w:rtl/>
        </w:rPr>
        <w:t>,</w:t>
      </w:r>
      <w:r>
        <w:rPr>
          <w:rtl/>
        </w:rPr>
        <w:t xml:space="preserve"> </w:t>
      </w:r>
      <w:bookmarkStart w:id="6223" w:name="_ETM_Q18_489240"/>
      <w:bookmarkStart w:id="6224" w:name="_ETM_Q18_489589"/>
      <w:bookmarkStart w:id="6225" w:name="_ETM_Q18_491720"/>
      <w:bookmarkStart w:id="6226" w:name="_ETM_Q18_492560"/>
      <w:bookmarkEnd w:id="6223"/>
      <w:bookmarkEnd w:id="6224"/>
      <w:bookmarkEnd w:id="6225"/>
      <w:bookmarkEnd w:id="6226"/>
      <w:r>
        <w:rPr>
          <w:rFonts w:hint="cs"/>
          <w:rtl/>
        </w:rPr>
        <w:t>ב-</w:t>
      </w:r>
      <w:bookmarkStart w:id="6227" w:name="_ETM_Q18_490469"/>
      <w:bookmarkEnd w:id="6227"/>
      <w:r>
        <w:rPr>
          <w:rFonts w:hint="cs"/>
          <w:rtl/>
        </w:rPr>
        <w:t>27 בפברואר</w:t>
      </w:r>
      <w:bookmarkStart w:id="6228" w:name="_ETM_Q18_486839"/>
      <w:bookmarkEnd w:id="6228"/>
      <w:r>
        <w:rPr>
          <w:rFonts w:hint="cs"/>
          <w:rtl/>
        </w:rPr>
        <w:t xml:space="preserve"> 2024 ה</w:t>
      </w:r>
      <w:r>
        <w:rPr>
          <w:rtl/>
        </w:rPr>
        <w:t xml:space="preserve">תקיימו </w:t>
      </w:r>
      <w:bookmarkStart w:id="6229" w:name="_ETM_Q18_492980"/>
      <w:bookmarkEnd w:id="6229"/>
      <w:r>
        <w:rPr>
          <w:rtl/>
        </w:rPr>
        <w:t xml:space="preserve">בחירות </w:t>
      </w:r>
      <w:bookmarkStart w:id="6230" w:name="_ETM_Q18_493880"/>
      <w:bookmarkEnd w:id="6230"/>
      <w:r>
        <w:rPr>
          <w:rtl/>
        </w:rPr>
        <w:t xml:space="preserve">למועצות </w:t>
      </w:r>
      <w:bookmarkStart w:id="6231" w:name="_ETM_Q18_495020"/>
      <w:bookmarkEnd w:id="6231"/>
      <w:r>
        <w:rPr>
          <w:rtl/>
        </w:rPr>
        <w:t xml:space="preserve">האזוריות </w:t>
      </w:r>
      <w:bookmarkStart w:id="6232" w:name="_ETM_Q18_495800"/>
      <w:bookmarkEnd w:id="6232"/>
      <w:r>
        <w:rPr>
          <w:rtl/>
        </w:rPr>
        <w:t xml:space="preserve">ולעיריות </w:t>
      </w:r>
      <w:bookmarkStart w:id="6233" w:name="_ETM_Q18_496460"/>
      <w:bookmarkEnd w:id="6233"/>
      <w:r>
        <w:rPr>
          <w:rtl/>
        </w:rPr>
        <w:t xml:space="preserve">הרבות </w:t>
      </w:r>
      <w:bookmarkStart w:id="6234" w:name="_ETM_Q18_496910"/>
      <w:bookmarkEnd w:id="6234"/>
      <w:r>
        <w:rPr>
          <w:rtl/>
        </w:rPr>
        <w:t xml:space="preserve">ברחבי </w:t>
      </w:r>
      <w:bookmarkStart w:id="6235" w:name="_ETM_Q18_497450"/>
      <w:bookmarkEnd w:id="6235"/>
      <w:r>
        <w:rPr>
          <w:rtl/>
        </w:rPr>
        <w:t>הארץ</w:t>
      </w:r>
      <w:r>
        <w:rPr>
          <w:rFonts w:hint="cs"/>
          <w:rtl/>
        </w:rPr>
        <w:t>,</w:t>
      </w:r>
      <w:r>
        <w:rPr>
          <w:rtl/>
        </w:rPr>
        <w:t xml:space="preserve"> </w:t>
      </w:r>
      <w:bookmarkStart w:id="6236" w:name="_ETM_Q18_498600"/>
      <w:bookmarkEnd w:id="6236"/>
      <w:r>
        <w:rPr>
          <w:rtl/>
        </w:rPr>
        <w:t>ו</w:t>
      </w:r>
      <w:bookmarkStart w:id="6237" w:name="_ETM_Q18_498930"/>
      <w:bookmarkStart w:id="6238" w:name="_ETM_Q18_497799"/>
      <w:bookmarkEnd w:id="6237"/>
      <w:bookmarkEnd w:id="6238"/>
      <w:r>
        <w:rPr>
          <w:rFonts w:hint="cs"/>
          <w:rtl/>
        </w:rPr>
        <w:t>הסבב</w:t>
      </w:r>
      <w:bookmarkStart w:id="6239" w:name="_ETM_Q18_494570"/>
      <w:bookmarkEnd w:id="6239"/>
      <w:r>
        <w:rPr>
          <w:rtl/>
        </w:rPr>
        <w:t xml:space="preserve"> </w:t>
      </w:r>
      <w:bookmarkStart w:id="6240" w:name="_ETM_Q18_499290"/>
      <w:bookmarkEnd w:id="6240"/>
      <w:r>
        <w:rPr>
          <w:rtl/>
        </w:rPr>
        <w:t xml:space="preserve">השני </w:t>
      </w:r>
      <w:bookmarkStart w:id="6241" w:name="_ETM_Q18_500640"/>
      <w:bookmarkEnd w:id="6241"/>
      <w:r>
        <w:rPr>
          <w:rtl/>
        </w:rPr>
        <w:t xml:space="preserve">היה </w:t>
      </w:r>
      <w:bookmarkStart w:id="6242" w:name="_ETM_Q18_501029"/>
      <w:bookmarkEnd w:id="6242"/>
      <w:r>
        <w:rPr>
          <w:rtl/>
        </w:rPr>
        <w:t xml:space="preserve">ב-10 </w:t>
      </w:r>
      <w:bookmarkStart w:id="6243" w:name="_ETM_Q18_501630"/>
      <w:bookmarkEnd w:id="6243"/>
      <w:r>
        <w:rPr>
          <w:rtl/>
        </w:rPr>
        <w:t>ב</w:t>
      </w:r>
      <w:bookmarkStart w:id="6244" w:name="_ETM_Q18_502230"/>
      <w:bookmarkEnd w:id="6244"/>
      <w:r>
        <w:rPr>
          <w:rtl/>
        </w:rPr>
        <w:t xml:space="preserve">מרץ </w:t>
      </w:r>
      <w:bookmarkStart w:id="6245" w:name="_ETM_Q18_502800"/>
      <w:bookmarkStart w:id="6246" w:name="_ETM_Q18_503190"/>
      <w:bookmarkEnd w:id="6245"/>
      <w:bookmarkEnd w:id="6246"/>
      <w:r>
        <w:rPr>
          <w:rFonts w:hint="cs"/>
          <w:rtl/>
        </w:rPr>
        <w:t>2024.</w:t>
      </w:r>
      <w:bookmarkStart w:id="6247" w:name="_ETM_Q18_505210"/>
      <w:bookmarkStart w:id="6248" w:name="_ETM_Q18_501160"/>
      <w:bookmarkStart w:id="6249" w:name="_ETM_Q18_501376"/>
      <w:bookmarkEnd w:id="6247"/>
      <w:bookmarkEnd w:id="6248"/>
      <w:bookmarkEnd w:id="6249"/>
    </w:p>
    <w:p w:rsidR="003B1DD3" w:rsidRDefault="003B1DD3" w:rsidP="008B541D">
      <w:pPr>
        <w:rPr>
          <w:rtl/>
        </w:rPr>
      </w:pPr>
      <w:bookmarkStart w:id="6250" w:name="_ETM_Q18_501451"/>
      <w:bookmarkStart w:id="6251" w:name="_ETM_Q18_501833"/>
      <w:bookmarkEnd w:id="6250"/>
      <w:bookmarkEnd w:id="6251"/>
    </w:p>
    <w:p w:rsidR="003B1DD3" w:rsidRDefault="003B1DD3" w:rsidP="0074761C">
      <w:pPr>
        <w:rPr>
          <w:rtl/>
        </w:rPr>
      </w:pPr>
      <w:bookmarkStart w:id="6252" w:name="_ETM_Q18_501885"/>
      <w:bookmarkEnd w:id="6252"/>
      <w:r>
        <w:rPr>
          <w:rtl/>
        </w:rPr>
        <w:t xml:space="preserve">אני </w:t>
      </w:r>
      <w:bookmarkStart w:id="6253" w:name="_ETM_Q18_505599"/>
      <w:bookmarkStart w:id="6254" w:name="_ETM_Q18_505900"/>
      <w:bookmarkStart w:id="6255" w:name="_ETM_Q18_505990"/>
      <w:bookmarkEnd w:id="6253"/>
      <w:bookmarkEnd w:id="6254"/>
      <w:bookmarkEnd w:id="6255"/>
      <w:r>
        <w:rPr>
          <w:rFonts w:hint="cs"/>
          <w:rtl/>
        </w:rPr>
        <w:t>חייבת ל</w:t>
      </w:r>
      <w:bookmarkStart w:id="6256" w:name="_ETM_Q18_502749"/>
      <w:bookmarkEnd w:id="6256"/>
      <w:r>
        <w:rPr>
          <w:rtl/>
        </w:rPr>
        <w:t xml:space="preserve">ציין </w:t>
      </w:r>
      <w:bookmarkStart w:id="6257" w:name="_ETM_Q18_506439"/>
      <w:bookmarkEnd w:id="6257"/>
      <w:r>
        <w:rPr>
          <w:rtl/>
        </w:rPr>
        <w:t xml:space="preserve">שהבחירות </w:t>
      </w:r>
      <w:bookmarkStart w:id="6258" w:name="_ETM_Q18_506980"/>
      <w:bookmarkEnd w:id="6258"/>
      <w:r>
        <w:rPr>
          <w:rtl/>
        </w:rPr>
        <w:t xml:space="preserve">האלה </w:t>
      </w:r>
      <w:bookmarkStart w:id="6259" w:name="_ETM_Q18_507220"/>
      <w:bookmarkEnd w:id="6259"/>
      <w:r>
        <w:rPr>
          <w:rtl/>
        </w:rPr>
        <w:t xml:space="preserve">בעצם </w:t>
      </w:r>
      <w:bookmarkStart w:id="6260" w:name="_ETM_Q18_508170"/>
      <w:bookmarkEnd w:id="6260"/>
      <w:r>
        <w:rPr>
          <w:rtl/>
        </w:rPr>
        <w:t xml:space="preserve">התקיימו </w:t>
      </w:r>
      <w:bookmarkStart w:id="6261" w:name="_ETM_Q18_509310"/>
      <w:bookmarkEnd w:id="6261"/>
      <w:r>
        <w:rPr>
          <w:rtl/>
        </w:rPr>
        <w:t xml:space="preserve">בעיצומה </w:t>
      </w:r>
      <w:bookmarkStart w:id="6262" w:name="_ETM_Q18_510029"/>
      <w:bookmarkEnd w:id="6262"/>
      <w:r>
        <w:rPr>
          <w:rtl/>
        </w:rPr>
        <w:t xml:space="preserve">של </w:t>
      </w:r>
      <w:bookmarkStart w:id="6263" w:name="_ETM_Q18_510180"/>
      <w:bookmarkEnd w:id="6263"/>
      <w:r>
        <w:rPr>
          <w:rtl/>
        </w:rPr>
        <w:t>המלחמה</w:t>
      </w:r>
      <w:r>
        <w:rPr>
          <w:rFonts w:hint="cs"/>
          <w:rtl/>
        </w:rPr>
        <w:t xml:space="preserve"> </w:t>
      </w:r>
      <w:r>
        <w:rPr>
          <w:rFonts w:hint="eastAsia"/>
          <w:rtl/>
        </w:rPr>
        <w:t>–</w:t>
      </w:r>
      <w:r>
        <w:rPr>
          <w:rtl/>
        </w:rPr>
        <w:t xml:space="preserve"> </w:t>
      </w:r>
      <w:bookmarkStart w:id="6264" w:name="_ETM_Q18_511740"/>
      <w:bookmarkEnd w:id="6264"/>
      <w:r>
        <w:rPr>
          <w:rtl/>
        </w:rPr>
        <w:t xml:space="preserve">מלבד </w:t>
      </w:r>
      <w:bookmarkStart w:id="6265" w:name="_ETM_Q18_512610"/>
      <w:bookmarkEnd w:id="6265"/>
      <w:r>
        <w:rPr>
          <w:rtl/>
        </w:rPr>
        <w:t xml:space="preserve">צפון </w:t>
      </w:r>
      <w:bookmarkStart w:id="6266" w:name="_ETM_Q18_513089"/>
      <w:bookmarkEnd w:id="6266"/>
      <w:r>
        <w:rPr>
          <w:rFonts w:hint="cs"/>
          <w:rtl/>
        </w:rPr>
        <w:t>ו</w:t>
      </w:r>
      <w:r>
        <w:rPr>
          <w:rtl/>
        </w:rPr>
        <w:t>דרום</w:t>
      </w:r>
      <w:r w:rsidR="0074761C">
        <w:rPr>
          <w:rFonts w:hint="cs"/>
          <w:rtl/>
        </w:rPr>
        <w:t>,</w:t>
      </w:r>
      <w:r>
        <w:rPr>
          <w:rtl/>
        </w:rPr>
        <w:t xml:space="preserve"> </w:t>
      </w:r>
      <w:bookmarkStart w:id="6267" w:name="_ETM_Q18_513480"/>
      <w:bookmarkEnd w:id="6267"/>
      <w:r>
        <w:rPr>
          <w:rtl/>
        </w:rPr>
        <w:t xml:space="preserve">שלא </w:t>
      </w:r>
      <w:bookmarkStart w:id="6268" w:name="_ETM_Q18_513809"/>
      <w:bookmarkEnd w:id="6268"/>
      <w:r>
        <w:rPr>
          <w:rtl/>
        </w:rPr>
        <w:t xml:space="preserve">השתתפו </w:t>
      </w:r>
      <w:bookmarkStart w:id="6269" w:name="_ETM_Q18_514290"/>
      <w:bookmarkEnd w:id="6269"/>
      <w:r>
        <w:rPr>
          <w:rtl/>
        </w:rPr>
        <w:t xml:space="preserve">במערכת </w:t>
      </w:r>
      <w:bookmarkStart w:id="6270" w:name="_ETM_Q18_514770"/>
      <w:bookmarkEnd w:id="6270"/>
      <w:r>
        <w:rPr>
          <w:rtl/>
        </w:rPr>
        <w:t>הבחירות</w:t>
      </w:r>
      <w:bookmarkStart w:id="6271" w:name="_ETM_Q18_515200"/>
      <w:bookmarkStart w:id="6272" w:name="_ETM_Q18_515410"/>
      <w:bookmarkStart w:id="6273" w:name="_ETM_Q18_512960"/>
      <w:bookmarkEnd w:id="6271"/>
      <w:bookmarkEnd w:id="6272"/>
      <w:bookmarkEnd w:id="6273"/>
      <w:r>
        <w:rPr>
          <w:rFonts w:hint="cs"/>
          <w:rtl/>
        </w:rPr>
        <w:t xml:space="preserve"> הזו,</w:t>
      </w:r>
      <w:r>
        <w:rPr>
          <w:rtl/>
        </w:rPr>
        <w:t xml:space="preserve"> </w:t>
      </w:r>
      <w:bookmarkStart w:id="6274" w:name="_ETM_Q18_515860"/>
      <w:bookmarkEnd w:id="6274"/>
      <w:r>
        <w:rPr>
          <w:rtl/>
        </w:rPr>
        <w:t xml:space="preserve">בעצם </w:t>
      </w:r>
      <w:bookmarkStart w:id="6275" w:name="_ETM_Q18_516430"/>
      <w:bookmarkEnd w:id="6275"/>
      <w:r>
        <w:rPr>
          <w:rtl/>
        </w:rPr>
        <w:t xml:space="preserve">כל </w:t>
      </w:r>
      <w:bookmarkStart w:id="6276" w:name="_ETM_Q18_516760"/>
      <w:bookmarkEnd w:id="6276"/>
      <w:r>
        <w:rPr>
          <w:rtl/>
        </w:rPr>
        <w:t xml:space="preserve">הרשויות </w:t>
      </w:r>
      <w:bookmarkStart w:id="6277" w:name="_ETM_Q18_517330"/>
      <w:bookmarkEnd w:id="6277"/>
      <w:r>
        <w:rPr>
          <w:rtl/>
        </w:rPr>
        <w:t>הצטרפו</w:t>
      </w:r>
      <w:r>
        <w:rPr>
          <w:rFonts w:hint="cs"/>
          <w:rtl/>
        </w:rPr>
        <w:t xml:space="preserve"> </w:t>
      </w:r>
      <w:r>
        <w:rPr>
          <w:rFonts w:hint="eastAsia"/>
          <w:rtl/>
        </w:rPr>
        <w:t>–</w:t>
      </w:r>
      <w:r>
        <w:rPr>
          <w:rtl/>
        </w:rPr>
        <w:t xml:space="preserve"> </w:t>
      </w:r>
      <w:bookmarkStart w:id="6278" w:name="_ETM_Q18_519410"/>
      <w:bookmarkStart w:id="6279" w:name="_ETM_Q18_520779"/>
      <w:bookmarkEnd w:id="6278"/>
      <w:bookmarkEnd w:id="6279"/>
      <w:r>
        <w:rPr>
          <w:rtl/>
        </w:rPr>
        <w:t xml:space="preserve">יחד </w:t>
      </w:r>
      <w:bookmarkStart w:id="6280" w:name="_ETM_Q18_519800"/>
      <w:bookmarkEnd w:id="6280"/>
      <w:r>
        <w:rPr>
          <w:rtl/>
        </w:rPr>
        <w:t xml:space="preserve">עם </w:t>
      </w:r>
      <w:bookmarkStart w:id="6281" w:name="_ETM_Q18_519920"/>
      <w:bookmarkEnd w:id="6281"/>
      <w:r>
        <w:rPr>
          <w:rtl/>
        </w:rPr>
        <w:t xml:space="preserve">העובדה </w:t>
      </w:r>
      <w:bookmarkStart w:id="6282" w:name="_ETM_Q18_520850"/>
      <w:bookmarkStart w:id="6283" w:name="_ETM_Q18_517289"/>
      <w:bookmarkStart w:id="6284" w:name="_ETM_Q18_513409"/>
      <w:bookmarkEnd w:id="6282"/>
      <w:bookmarkEnd w:id="6283"/>
      <w:bookmarkEnd w:id="6284"/>
      <w:r>
        <w:rPr>
          <w:rtl/>
        </w:rPr>
        <w:t xml:space="preserve">שמועמדים </w:t>
      </w:r>
      <w:bookmarkStart w:id="6285" w:name="_ETM_Q18_521660"/>
      <w:bookmarkEnd w:id="6285"/>
      <w:r>
        <w:rPr>
          <w:rtl/>
        </w:rPr>
        <w:t xml:space="preserve">רבים </w:t>
      </w:r>
      <w:bookmarkStart w:id="6286" w:name="_ETM_Q18_522529"/>
      <w:bookmarkEnd w:id="6286"/>
      <w:r>
        <w:rPr>
          <w:rtl/>
        </w:rPr>
        <w:t xml:space="preserve">שירתו </w:t>
      </w:r>
      <w:bookmarkStart w:id="6287" w:name="_ETM_Q18_523160"/>
      <w:bookmarkEnd w:id="6287"/>
      <w:r>
        <w:rPr>
          <w:rtl/>
        </w:rPr>
        <w:t xml:space="preserve">באותה </w:t>
      </w:r>
      <w:bookmarkStart w:id="6288" w:name="_ETM_Q18_523610"/>
      <w:bookmarkEnd w:id="6288"/>
      <w:r>
        <w:rPr>
          <w:rtl/>
        </w:rPr>
        <w:t xml:space="preserve">עת </w:t>
      </w:r>
      <w:bookmarkStart w:id="6289" w:name="_ETM_Q18_523850"/>
      <w:bookmarkEnd w:id="6289"/>
      <w:r>
        <w:rPr>
          <w:rtl/>
        </w:rPr>
        <w:t xml:space="preserve">במילואים </w:t>
      </w:r>
      <w:bookmarkStart w:id="6290" w:name="_ETM_Q18_524989"/>
      <w:bookmarkEnd w:id="6290"/>
      <w:r>
        <w:rPr>
          <w:rtl/>
        </w:rPr>
        <w:t xml:space="preserve">או </w:t>
      </w:r>
      <w:bookmarkStart w:id="6291" w:name="_ETM_Q18_525350"/>
      <w:bookmarkEnd w:id="6291"/>
      <w:r>
        <w:rPr>
          <w:rtl/>
        </w:rPr>
        <w:t xml:space="preserve">שהם </w:t>
      </w:r>
      <w:bookmarkStart w:id="6292" w:name="_ETM_Q18_525650"/>
      <w:bookmarkEnd w:id="6292"/>
      <w:r>
        <w:rPr>
          <w:rtl/>
        </w:rPr>
        <w:t xml:space="preserve">תרמו </w:t>
      </w:r>
      <w:bookmarkStart w:id="6293" w:name="_ETM_Q18_526010"/>
      <w:bookmarkEnd w:id="6293"/>
      <w:r>
        <w:rPr>
          <w:rtl/>
        </w:rPr>
        <w:t xml:space="preserve">למאמץ </w:t>
      </w:r>
      <w:bookmarkStart w:id="6294" w:name="_ETM_Q18_526670"/>
      <w:bookmarkEnd w:id="6294"/>
      <w:r>
        <w:rPr>
          <w:rtl/>
        </w:rPr>
        <w:t xml:space="preserve">המלחמתי </w:t>
      </w:r>
      <w:bookmarkStart w:id="6295" w:name="_ETM_Q18_527270"/>
      <w:bookmarkEnd w:id="6295"/>
      <w:r>
        <w:rPr>
          <w:rtl/>
        </w:rPr>
        <w:t xml:space="preserve">בדרכים </w:t>
      </w:r>
      <w:bookmarkStart w:id="6296" w:name="_ETM_Q18_527779"/>
      <w:bookmarkEnd w:id="6296"/>
      <w:r>
        <w:rPr>
          <w:rtl/>
        </w:rPr>
        <w:t>אחרות</w:t>
      </w:r>
      <w:r>
        <w:rPr>
          <w:rFonts w:hint="cs"/>
          <w:rtl/>
        </w:rPr>
        <w:t>.</w:t>
      </w:r>
      <w:r>
        <w:rPr>
          <w:rtl/>
        </w:rPr>
        <w:t xml:space="preserve"> </w:t>
      </w:r>
      <w:bookmarkStart w:id="6297" w:name="_ETM_Q18_528990"/>
      <w:bookmarkEnd w:id="6297"/>
      <w:r>
        <w:rPr>
          <w:rtl/>
        </w:rPr>
        <w:t xml:space="preserve">גם </w:t>
      </w:r>
      <w:bookmarkStart w:id="6298" w:name="_ETM_Q18_529320"/>
      <w:bookmarkEnd w:id="6298"/>
      <w:r>
        <w:rPr>
          <w:rtl/>
        </w:rPr>
        <w:t xml:space="preserve">המסרים </w:t>
      </w:r>
      <w:bookmarkStart w:id="6299" w:name="_ETM_Q18_530250"/>
      <w:bookmarkEnd w:id="6299"/>
      <w:r>
        <w:rPr>
          <w:rtl/>
        </w:rPr>
        <w:t xml:space="preserve">שהיו </w:t>
      </w:r>
      <w:bookmarkStart w:id="6300" w:name="_ETM_Q18_530850"/>
      <w:bookmarkEnd w:id="6300"/>
      <w:r>
        <w:rPr>
          <w:rtl/>
        </w:rPr>
        <w:t>ל</w:t>
      </w:r>
      <w:bookmarkStart w:id="6301" w:name="_ETM_Q18_531199"/>
      <w:bookmarkStart w:id="6302" w:name="_ETM_Q18_531589"/>
      <w:bookmarkStart w:id="6303" w:name="_ETM_Q18_533130"/>
      <w:bookmarkEnd w:id="6301"/>
      <w:bookmarkEnd w:id="6302"/>
      <w:bookmarkEnd w:id="6303"/>
      <w:r>
        <w:rPr>
          <w:rFonts w:hint="cs"/>
          <w:rtl/>
        </w:rPr>
        <w:t>פנ</w:t>
      </w:r>
      <w:r>
        <w:rPr>
          <w:rtl/>
        </w:rPr>
        <w:t xml:space="preserve">י </w:t>
      </w:r>
      <w:bookmarkStart w:id="6304" w:name="_ETM_Q18_533460"/>
      <w:bookmarkEnd w:id="6304"/>
      <w:r>
        <w:rPr>
          <w:rtl/>
        </w:rPr>
        <w:t>המלחמה</w:t>
      </w:r>
      <w:bookmarkStart w:id="6305" w:name="_ETM_Q18_533148"/>
      <w:bookmarkEnd w:id="6305"/>
      <w:r>
        <w:rPr>
          <w:rtl/>
        </w:rPr>
        <w:t xml:space="preserve"> </w:t>
      </w:r>
      <w:bookmarkStart w:id="6306" w:name="_ETM_Q18_534410"/>
      <w:bookmarkEnd w:id="6306"/>
      <w:r>
        <w:rPr>
          <w:rtl/>
        </w:rPr>
        <w:t xml:space="preserve">היו </w:t>
      </w:r>
      <w:bookmarkStart w:id="6307" w:name="_ETM_Q18_534699"/>
      <w:bookmarkEnd w:id="6307"/>
      <w:r>
        <w:rPr>
          <w:rtl/>
        </w:rPr>
        <w:t xml:space="preserve">אחרים </w:t>
      </w:r>
      <w:bookmarkStart w:id="6308" w:name="_ETM_Q18_535119"/>
      <w:bookmarkEnd w:id="6308"/>
      <w:r>
        <w:rPr>
          <w:rtl/>
        </w:rPr>
        <w:t xml:space="preserve">לגמרי </w:t>
      </w:r>
      <w:bookmarkStart w:id="6309" w:name="_ETM_Q18_535629"/>
      <w:bookmarkEnd w:id="6309"/>
      <w:r>
        <w:rPr>
          <w:rtl/>
        </w:rPr>
        <w:t>מ</w:t>
      </w:r>
      <w:bookmarkStart w:id="6310" w:name="_ETM_Q18_535779"/>
      <w:bookmarkEnd w:id="6310"/>
      <w:r>
        <w:rPr>
          <w:rFonts w:hint="cs"/>
          <w:rtl/>
        </w:rPr>
        <w:t>אשר</w:t>
      </w:r>
      <w:r>
        <w:rPr>
          <w:rtl/>
        </w:rPr>
        <w:t xml:space="preserve"> </w:t>
      </w:r>
      <w:bookmarkStart w:id="6311" w:name="_ETM_Q18_536350"/>
      <w:bookmarkEnd w:id="6311"/>
      <w:r>
        <w:rPr>
          <w:rtl/>
        </w:rPr>
        <w:t>אחרי</w:t>
      </w:r>
      <w:bookmarkStart w:id="6312" w:name="_ETM_Q18_534589"/>
      <w:bookmarkEnd w:id="6312"/>
      <w:r>
        <w:rPr>
          <w:rFonts w:hint="cs"/>
          <w:rtl/>
        </w:rPr>
        <w:t>,</w:t>
      </w:r>
      <w:r>
        <w:rPr>
          <w:rtl/>
        </w:rPr>
        <w:t xml:space="preserve"> </w:t>
      </w:r>
      <w:bookmarkStart w:id="6313" w:name="_ETM_Q18_537360"/>
      <w:bookmarkEnd w:id="6313"/>
      <w:r>
        <w:rPr>
          <w:rtl/>
        </w:rPr>
        <w:t>ולכן</w:t>
      </w:r>
      <w:bookmarkStart w:id="6314" w:name="_ETM_Q18_537600"/>
      <w:bookmarkEnd w:id="6314"/>
      <w:r>
        <w:rPr>
          <w:rtl/>
        </w:rPr>
        <w:t xml:space="preserve"> </w:t>
      </w:r>
      <w:bookmarkStart w:id="6315" w:name="_ETM_Q18_537809"/>
      <w:bookmarkStart w:id="6316" w:name="_ETM_Q18_537989"/>
      <w:bookmarkEnd w:id="6315"/>
      <w:bookmarkEnd w:id="6316"/>
      <w:r>
        <w:rPr>
          <w:rtl/>
        </w:rPr>
        <w:t>נדרש</w:t>
      </w:r>
      <w:r>
        <w:rPr>
          <w:rFonts w:hint="cs"/>
          <w:rtl/>
        </w:rPr>
        <w:t>ו</w:t>
      </w:r>
      <w:r>
        <w:rPr>
          <w:rtl/>
        </w:rPr>
        <w:t xml:space="preserve"> </w:t>
      </w:r>
      <w:bookmarkStart w:id="6317" w:name="_ETM_Q18_538440"/>
      <w:bookmarkEnd w:id="6317"/>
      <w:r w:rsidR="0074761C">
        <w:rPr>
          <w:rFonts w:hint="cs"/>
          <w:rtl/>
        </w:rPr>
        <w:t xml:space="preserve">גם </w:t>
      </w:r>
      <w:r>
        <w:rPr>
          <w:rtl/>
        </w:rPr>
        <w:t xml:space="preserve">לזה </w:t>
      </w:r>
      <w:bookmarkStart w:id="6318" w:name="_ETM_Q18_538649"/>
      <w:bookmarkStart w:id="6319" w:name="_ETM_Q18_538829"/>
      <w:bookmarkEnd w:id="6318"/>
      <w:bookmarkEnd w:id="6319"/>
      <w:r>
        <w:rPr>
          <w:rtl/>
        </w:rPr>
        <w:t>תקציב</w:t>
      </w:r>
      <w:r>
        <w:rPr>
          <w:rFonts w:hint="cs"/>
          <w:rtl/>
        </w:rPr>
        <w:t>ים.</w:t>
      </w:r>
      <w:bookmarkStart w:id="6320" w:name="_ETM_Q18_539250"/>
      <w:bookmarkEnd w:id="6320"/>
    </w:p>
    <w:p w:rsidR="003B1DD3" w:rsidRDefault="003B1DD3" w:rsidP="008B541D">
      <w:pPr>
        <w:rPr>
          <w:rtl/>
        </w:rPr>
      </w:pPr>
    </w:p>
    <w:p w:rsidR="003B1DD3" w:rsidRDefault="003B1DD3" w:rsidP="008B541D">
      <w:pPr>
        <w:pStyle w:val="af7"/>
        <w:keepNext/>
        <w:rPr>
          <w:rtl/>
        </w:rPr>
      </w:pPr>
      <w:r w:rsidRPr="005B678D">
        <w:rPr>
          <w:rStyle w:val="TagStyle"/>
          <w:rtl/>
        </w:rPr>
        <w:t xml:space="preserve"> &lt;&lt; יור &gt;&gt; </w:t>
      </w:r>
      <w:r>
        <w:rPr>
          <w:rtl/>
        </w:rPr>
        <w:t>היו"ר משה רוט:</w:t>
      </w:r>
      <w:r w:rsidRPr="005B678D">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rPr>
      </w:pPr>
      <w:bookmarkStart w:id="6321" w:name="_ETM_Q18_538750"/>
      <w:bookmarkStart w:id="6322" w:name="_ETM_Q18_536200"/>
      <w:bookmarkStart w:id="6323" w:name="_ETM_Q18_537749"/>
      <w:bookmarkEnd w:id="6321"/>
      <w:bookmarkEnd w:id="6322"/>
      <w:bookmarkEnd w:id="6323"/>
      <w:r>
        <w:rPr>
          <w:rtl/>
        </w:rPr>
        <w:t xml:space="preserve">גם </w:t>
      </w:r>
      <w:bookmarkStart w:id="6324" w:name="_ETM_Q18_539399"/>
      <w:bookmarkEnd w:id="6324"/>
      <w:r>
        <w:rPr>
          <w:rtl/>
        </w:rPr>
        <w:t>הצרכים</w:t>
      </w:r>
      <w:r>
        <w:rPr>
          <w:rFonts w:hint="cs"/>
          <w:rtl/>
        </w:rPr>
        <w:t>.</w:t>
      </w:r>
      <w:bookmarkStart w:id="6325" w:name="_ETM_Q18_540180"/>
      <w:bookmarkStart w:id="6326" w:name="_ETM_Q18_540359"/>
      <w:bookmarkEnd w:id="6325"/>
      <w:bookmarkEnd w:id="6326"/>
    </w:p>
    <w:p w:rsidR="003B1DD3" w:rsidRDefault="003B1DD3" w:rsidP="008B541D">
      <w:pPr>
        <w:rPr>
          <w:rtl/>
        </w:rPr>
      </w:pPr>
      <w:bookmarkStart w:id="6327" w:name="_ETM_Q18_540421"/>
      <w:bookmarkStart w:id="6328" w:name="_ETM_Q18_540534"/>
      <w:bookmarkEnd w:id="6327"/>
      <w:bookmarkEnd w:id="6328"/>
    </w:p>
    <w:p w:rsidR="003B1DD3" w:rsidRDefault="003B1DD3" w:rsidP="008B541D">
      <w:pPr>
        <w:pStyle w:val="-"/>
        <w:keepNext/>
        <w:rPr>
          <w:rtl/>
        </w:rPr>
      </w:pPr>
      <w:bookmarkStart w:id="6329" w:name="ET_speakercontinue_5807_15"/>
      <w:r w:rsidRPr="000A1A20">
        <w:rPr>
          <w:rStyle w:val="TagStyle"/>
          <w:rtl/>
        </w:rPr>
        <w:t xml:space="preserve"> &lt;&lt; דובר_המשך &gt;&gt; </w:t>
      </w:r>
      <w:r>
        <w:rPr>
          <w:rtl/>
        </w:rPr>
        <w:t>קטי קטרין שטרית (הליכוד):</w:t>
      </w:r>
      <w:r w:rsidRPr="000A1A20">
        <w:rPr>
          <w:rStyle w:val="TagStyle"/>
          <w:rtl/>
        </w:rPr>
        <w:t xml:space="preserve"> &lt;&lt; דובר_המשך &gt;&gt;</w:t>
      </w:r>
      <w:r>
        <w:rPr>
          <w:rtl/>
        </w:rPr>
        <w:t xml:space="preserve">   </w:t>
      </w:r>
      <w:bookmarkEnd w:id="6329"/>
    </w:p>
    <w:p w:rsidR="003B1DD3" w:rsidRDefault="003B1DD3" w:rsidP="0089268C">
      <w:pPr>
        <w:rPr>
          <w:rtl/>
          <w:lang w:eastAsia="he-IL"/>
        </w:rPr>
      </w:pPr>
    </w:p>
    <w:p w:rsidR="003B1DD3" w:rsidRDefault="003B1DD3" w:rsidP="0074761C">
      <w:pPr>
        <w:rPr>
          <w:rtl/>
        </w:rPr>
      </w:pPr>
      <w:bookmarkStart w:id="6330" w:name="_ETM_Q18_541641"/>
      <w:bookmarkStart w:id="6331" w:name="_ETM_Q18_540583"/>
      <w:bookmarkStart w:id="6332" w:name="_ETM_Q18_540800"/>
      <w:bookmarkEnd w:id="6330"/>
      <w:bookmarkEnd w:id="6331"/>
      <w:bookmarkEnd w:id="6332"/>
      <w:r>
        <w:rPr>
          <w:rFonts w:hint="cs"/>
          <w:rtl/>
        </w:rPr>
        <w:t>ברור</w:t>
      </w:r>
      <w:r>
        <w:rPr>
          <w:rtl/>
        </w:rPr>
        <w:t xml:space="preserve"> </w:t>
      </w:r>
      <w:bookmarkStart w:id="6333" w:name="_ETM_Q18_541010"/>
      <w:bookmarkEnd w:id="6333"/>
      <w:r>
        <w:rPr>
          <w:rtl/>
        </w:rPr>
        <w:t xml:space="preserve">שגם </w:t>
      </w:r>
      <w:bookmarkStart w:id="6334" w:name="_ETM_Q18_541339"/>
      <w:bookmarkStart w:id="6335" w:name="_ETM_Q18_541430"/>
      <w:bookmarkStart w:id="6336" w:name="_ETM_Q18_542130"/>
      <w:bookmarkEnd w:id="6334"/>
      <w:bookmarkEnd w:id="6335"/>
      <w:bookmarkEnd w:id="6336"/>
      <w:r>
        <w:rPr>
          <w:rtl/>
        </w:rPr>
        <w:t>הצרכים</w:t>
      </w:r>
      <w:r>
        <w:rPr>
          <w:rFonts w:hint="cs"/>
          <w:rtl/>
        </w:rPr>
        <w:t xml:space="preserve">. </w:t>
      </w:r>
      <w:bookmarkStart w:id="6337" w:name="_ETM_Q18_540740"/>
      <w:bookmarkStart w:id="6338" w:name="_ETM_Q18_543370"/>
      <w:bookmarkEnd w:id="6337"/>
      <w:bookmarkEnd w:id="6338"/>
      <w:r>
        <w:rPr>
          <w:rtl/>
        </w:rPr>
        <w:t xml:space="preserve">והדבר </w:t>
      </w:r>
      <w:bookmarkStart w:id="6339" w:name="_ETM_Q18_544120"/>
      <w:bookmarkEnd w:id="6339"/>
      <w:r>
        <w:rPr>
          <w:rtl/>
        </w:rPr>
        <w:t xml:space="preserve">החשוב </w:t>
      </w:r>
      <w:bookmarkStart w:id="6340" w:name="_ETM_Q18_544630"/>
      <w:bookmarkEnd w:id="6340"/>
      <w:r>
        <w:rPr>
          <w:rtl/>
        </w:rPr>
        <w:t xml:space="preserve">ביותר </w:t>
      </w:r>
      <w:bookmarkStart w:id="6341" w:name="_ETM_Q18_545080"/>
      <w:bookmarkEnd w:id="6341"/>
      <w:r w:rsidR="0074761C">
        <w:rPr>
          <w:rFonts w:hint="cs"/>
          <w:rtl/>
        </w:rPr>
        <w:t xml:space="preserve">– </w:t>
      </w:r>
      <w:r>
        <w:rPr>
          <w:rtl/>
        </w:rPr>
        <w:t>ו</w:t>
      </w:r>
      <w:bookmarkStart w:id="6342" w:name="_ETM_Q18_547360"/>
      <w:bookmarkStart w:id="6343" w:name="_ETM_Q18_545290"/>
      <w:bookmarkEnd w:id="6342"/>
      <w:bookmarkEnd w:id="6343"/>
      <w:r>
        <w:rPr>
          <w:rtl/>
        </w:rPr>
        <w:t xml:space="preserve">חבל </w:t>
      </w:r>
      <w:bookmarkStart w:id="6344" w:name="_ETM_Q18_545560"/>
      <w:bookmarkEnd w:id="6344"/>
      <w:r>
        <w:rPr>
          <w:rtl/>
        </w:rPr>
        <w:t xml:space="preserve">שגם </w:t>
      </w:r>
      <w:bookmarkStart w:id="6345" w:name="_ETM_Q18_545830"/>
      <w:bookmarkEnd w:id="6345"/>
      <w:r>
        <w:rPr>
          <w:rtl/>
        </w:rPr>
        <w:t xml:space="preserve">חברי </w:t>
      </w:r>
      <w:bookmarkStart w:id="6346" w:name="_ETM_Q18_546160"/>
      <w:bookmarkEnd w:id="6346"/>
      <w:r>
        <w:rPr>
          <w:rtl/>
        </w:rPr>
        <w:t xml:space="preserve">הכנסת </w:t>
      </w:r>
      <w:bookmarkStart w:id="6347" w:name="_ETM_Q18_547189"/>
      <w:bookmarkEnd w:id="6347"/>
      <w:r>
        <w:rPr>
          <w:rtl/>
        </w:rPr>
        <w:t xml:space="preserve">מהמגזר </w:t>
      </w:r>
      <w:bookmarkStart w:id="6348" w:name="_ETM_Q18_548209"/>
      <w:bookmarkEnd w:id="6348"/>
      <w:r>
        <w:rPr>
          <w:rtl/>
        </w:rPr>
        <w:t xml:space="preserve">לא </w:t>
      </w:r>
      <w:bookmarkStart w:id="6349" w:name="_ETM_Q18_548539"/>
      <w:bookmarkEnd w:id="6349"/>
      <w:r>
        <w:rPr>
          <w:rtl/>
        </w:rPr>
        <w:t xml:space="preserve">נמצאים </w:t>
      </w:r>
      <w:bookmarkStart w:id="6350" w:name="_ETM_Q18_549079"/>
      <w:bookmarkEnd w:id="6350"/>
      <w:r>
        <w:rPr>
          <w:rtl/>
        </w:rPr>
        <w:t>פה</w:t>
      </w:r>
      <w:r>
        <w:rPr>
          <w:rFonts w:hint="cs"/>
          <w:rtl/>
        </w:rPr>
        <w:t>,</w:t>
      </w:r>
      <w:r>
        <w:rPr>
          <w:rtl/>
        </w:rPr>
        <w:t xml:space="preserve"> </w:t>
      </w:r>
      <w:bookmarkStart w:id="6351" w:name="_ETM_Q18_549810"/>
      <w:bookmarkEnd w:id="6351"/>
      <w:r>
        <w:rPr>
          <w:rtl/>
        </w:rPr>
        <w:t xml:space="preserve">אבל </w:t>
      </w:r>
      <w:bookmarkStart w:id="6352" w:name="_ETM_Q18_550080"/>
      <w:bookmarkEnd w:id="6352"/>
      <w:r>
        <w:rPr>
          <w:rtl/>
        </w:rPr>
        <w:t xml:space="preserve">אני </w:t>
      </w:r>
      <w:bookmarkStart w:id="6353" w:name="_ETM_Q18_550200"/>
      <w:bookmarkEnd w:id="6353"/>
      <w:r>
        <w:rPr>
          <w:rtl/>
        </w:rPr>
        <w:t xml:space="preserve">רוצה </w:t>
      </w:r>
      <w:bookmarkStart w:id="6354" w:name="_ETM_Q18_550390"/>
      <w:bookmarkEnd w:id="6354"/>
      <w:r>
        <w:rPr>
          <w:rFonts w:hint="cs"/>
          <w:rtl/>
        </w:rPr>
        <w:t>לה</w:t>
      </w:r>
      <w:r>
        <w:rPr>
          <w:rtl/>
        </w:rPr>
        <w:t xml:space="preserve">גיד </w:t>
      </w:r>
      <w:bookmarkStart w:id="6355" w:name="_ETM_Q18_550540"/>
      <w:bookmarkEnd w:id="6355"/>
      <w:r>
        <w:rPr>
          <w:rtl/>
        </w:rPr>
        <w:t>לך</w:t>
      </w:r>
      <w:r>
        <w:rPr>
          <w:rFonts w:hint="cs"/>
          <w:rtl/>
        </w:rPr>
        <w:t>,</w:t>
      </w:r>
      <w:bookmarkStart w:id="6356" w:name="_ETM_Q18_549950"/>
      <w:bookmarkEnd w:id="6356"/>
      <w:r>
        <w:rPr>
          <w:rtl/>
        </w:rPr>
        <w:t xml:space="preserve"> </w:t>
      </w:r>
      <w:bookmarkStart w:id="6357" w:name="_ETM_Q18_550720"/>
      <w:bookmarkEnd w:id="6357"/>
      <w:r>
        <w:rPr>
          <w:rtl/>
        </w:rPr>
        <w:t xml:space="preserve">אדוני </w:t>
      </w:r>
      <w:bookmarkStart w:id="6358" w:name="_ETM_Q18_550990"/>
      <w:bookmarkEnd w:id="6358"/>
      <w:r>
        <w:rPr>
          <w:rtl/>
        </w:rPr>
        <w:t>היושב-ראש</w:t>
      </w:r>
      <w:r>
        <w:rPr>
          <w:rFonts w:hint="cs"/>
          <w:rtl/>
        </w:rPr>
        <w:t>,</w:t>
      </w:r>
      <w:r>
        <w:rPr>
          <w:rtl/>
        </w:rPr>
        <w:t xml:space="preserve"> </w:t>
      </w:r>
      <w:bookmarkStart w:id="6359" w:name="_ETM_Q18_552240"/>
      <w:bookmarkEnd w:id="6359"/>
      <w:r>
        <w:rPr>
          <w:rtl/>
        </w:rPr>
        <w:t xml:space="preserve">שרבים </w:t>
      </w:r>
      <w:bookmarkStart w:id="6360" w:name="_ETM_Q18_553079"/>
      <w:bookmarkEnd w:id="6360"/>
      <w:r>
        <w:rPr>
          <w:rFonts w:hint="cs"/>
          <w:rtl/>
        </w:rPr>
        <w:t>מ</w:t>
      </w:r>
      <w:r>
        <w:rPr>
          <w:rtl/>
        </w:rPr>
        <w:t xml:space="preserve">המועמדים </w:t>
      </w:r>
      <w:bookmarkStart w:id="6361" w:name="_ETM_Q18_554710"/>
      <w:bookmarkEnd w:id="6361"/>
      <w:r>
        <w:rPr>
          <w:rtl/>
        </w:rPr>
        <w:t xml:space="preserve">טענו </w:t>
      </w:r>
      <w:bookmarkStart w:id="6362" w:name="_ETM_Q18_555250"/>
      <w:bookmarkEnd w:id="6362"/>
      <w:r>
        <w:rPr>
          <w:rtl/>
        </w:rPr>
        <w:t xml:space="preserve">שהיו </w:t>
      </w:r>
      <w:bookmarkStart w:id="6363" w:name="_ETM_Q18_555700"/>
      <w:bookmarkEnd w:id="6363"/>
      <w:r>
        <w:rPr>
          <w:rtl/>
        </w:rPr>
        <w:t xml:space="preserve">בעיות </w:t>
      </w:r>
      <w:bookmarkStart w:id="6364" w:name="_ETM_Q18_556270"/>
      <w:bookmarkEnd w:id="6364"/>
      <w:r>
        <w:rPr>
          <w:rtl/>
        </w:rPr>
        <w:t xml:space="preserve">קשות </w:t>
      </w:r>
      <w:bookmarkStart w:id="6365" w:name="_ETM_Q18_556790"/>
      <w:bookmarkEnd w:id="6365"/>
      <w:r>
        <w:rPr>
          <w:rtl/>
        </w:rPr>
        <w:t xml:space="preserve">מאוד </w:t>
      </w:r>
      <w:bookmarkStart w:id="6366" w:name="_ETM_Q18_557330"/>
      <w:bookmarkEnd w:id="6366"/>
      <w:r>
        <w:rPr>
          <w:rtl/>
        </w:rPr>
        <w:t xml:space="preserve">במילוי </w:t>
      </w:r>
      <w:bookmarkStart w:id="6367" w:name="_ETM_Q18_557799"/>
      <w:bookmarkEnd w:id="6367"/>
      <w:r>
        <w:rPr>
          <w:rtl/>
        </w:rPr>
        <w:t xml:space="preserve">הטופס </w:t>
      </w:r>
      <w:bookmarkStart w:id="6368" w:name="_ETM_Q18_559389"/>
      <w:bookmarkStart w:id="6369" w:name="_ETM_Q18_559990"/>
      <w:bookmarkStart w:id="6370" w:name="_ETM_Q18_557840"/>
      <w:bookmarkEnd w:id="6368"/>
      <w:bookmarkEnd w:id="6369"/>
      <w:bookmarkEnd w:id="6370"/>
      <w:r>
        <w:rPr>
          <w:rFonts w:hint="cs"/>
          <w:rtl/>
        </w:rPr>
        <w:t>המקוון</w:t>
      </w:r>
      <w:r>
        <w:rPr>
          <w:rtl/>
        </w:rPr>
        <w:t xml:space="preserve"> </w:t>
      </w:r>
      <w:bookmarkStart w:id="6371" w:name="_ETM_Q18_560610"/>
      <w:bookmarkEnd w:id="6371"/>
      <w:r>
        <w:rPr>
          <w:rtl/>
        </w:rPr>
        <w:t xml:space="preserve">כדי </w:t>
      </w:r>
      <w:bookmarkStart w:id="6372" w:name="_ETM_Q18_560910"/>
      <w:bookmarkEnd w:id="6372"/>
      <w:r>
        <w:rPr>
          <w:rtl/>
        </w:rPr>
        <w:t xml:space="preserve">לקבל </w:t>
      </w:r>
      <w:bookmarkStart w:id="6373" w:name="_ETM_Q18_561510"/>
      <w:bookmarkEnd w:id="6373"/>
      <w:r>
        <w:rPr>
          <w:rtl/>
        </w:rPr>
        <w:t xml:space="preserve">בחזרה </w:t>
      </w:r>
      <w:bookmarkStart w:id="6374" w:name="_ETM_Q18_562839"/>
      <w:bookmarkEnd w:id="6374"/>
      <w:r>
        <w:rPr>
          <w:rtl/>
        </w:rPr>
        <w:t xml:space="preserve">את </w:t>
      </w:r>
      <w:bookmarkStart w:id="6375" w:name="_ETM_Q18_563110"/>
      <w:bookmarkEnd w:id="6375"/>
      <w:r>
        <w:rPr>
          <w:rtl/>
        </w:rPr>
        <w:t>ה</w:t>
      </w:r>
      <w:bookmarkStart w:id="6376" w:name="_ETM_Q18_563380"/>
      <w:bookmarkStart w:id="6377" w:name="_ETM_Q18_563619"/>
      <w:bookmarkStart w:id="6378" w:name="_ETM_Q18_564040"/>
      <w:bookmarkStart w:id="6379" w:name="_ETM_Q18_564250"/>
      <w:bookmarkEnd w:id="6376"/>
      <w:bookmarkEnd w:id="6377"/>
      <w:bookmarkEnd w:id="6378"/>
      <w:bookmarkEnd w:id="6379"/>
      <w:r>
        <w:rPr>
          <w:rtl/>
        </w:rPr>
        <w:t>השתתפות</w:t>
      </w:r>
      <w:bookmarkStart w:id="6380" w:name="_ETM_Q18_561880"/>
      <w:bookmarkEnd w:id="6380"/>
      <w:r w:rsidR="0074761C">
        <w:rPr>
          <w:rFonts w:hint="cs"/>
          <w:rtl/>
        </w:rPr>
        <w:t>,</w:t>
      </w:r>
      <w:r>
        <w:rPr>
          <w:rtl/>
        </w:rPr>
        <w:t xml:space="preserve"> </w:t>
      </w:r>
      <w:bookmarkStart w:id="6381" w:name="_ETM_Q18_565049"/>
      <w:bookmarkEnd w:id="6381"/>
      <w:r>
        <w:rPr>
          <w:rtl/>
        </w:rPr>
        <w:t xml:space="preserve">זאת </w:t>
      </w:r>
      <w:bookmarkStart w:id="6382" w:name="_ETM_Q18_565259"/>
      <w:bookmarkEnd w:id="6382"/>
      <w:r>
        <w:rPr>
          <w:rtl/>
        </w:rPr>
        <w:t xml:space="preserve">אומרת </w:t>
      </w:r>
      <w:bookmarkStart w:id="6383" w:name="_ETM_Q18_565529"/>
      <w:bookmarkEnd w:id="6383"/>
      <w:r>
        <w:rPr>
          <w:rtl/>
        </w:rPr>
        <w:t xml:space="preserve">שהייתה </w:t>
      </w:r>
      <w:bookmarkStart w:id="6384" w:name="_ETM_Q18_565920"/>
      <w:bookmarkEnd w:id="6384"/>
      <w:r>
        <w:rPr>
          <w:rtl/>
        </w:rPr>
        <w:t xml:space="preserve">בעיה </w:t>
      </w:r>
      <w:bookmarkStart w:id="6385" w:name="_ETM_Q18_566279"/>
      <w:bookmarkEnd w:id="6385"/>
      <w:r>
        <w:rPr>
          <w:rtl/>
        </w:rPr>
        <w:t xml:space="preserve">עם </w:t>
      </w:r>
      <w:bookmarkStart w:id="6386" w:name="_ETM_Q18_566429"/>
      <w:bookmarkEnd w:id="6386"/>
      <w:r>
        <w:rPr>
          <w:rtl/>
        </w:rPr>
        <w:t>הטופס</w:t>
      </w:r>
      <w:r>
        <w:rPr>
          <w:rFonts w:hint="cs"/>
          <w:rtl/>
        </w:rPr>
        <w:t>,</w:t>
      </w:r>
      <w:r>
        <w:rPr>
          <w:rtl/>
        </w:rPr>
        <w:t xml:space="preserve"> </w:t>
      </w:r>
      <w:bookmarkStart w:id="6387" w:name="_ETM_Q18_567850"/>
      <w:bookmarkEnd w:id="6387"/>
      <w:r>
        <w:rPr>
          <w:rtl/>
        </w:rPr>
        <w:t xml:space="preserve">הייתה </w:t>
      </w:r>
      <w:bookmarkStart w:id="6388" w:name="_ETM_Q18_568150"/>
      <w:bookmarkEnd w:id="6388"/>
      <w:r>
        <w:rPr>
          <w:rtl/>
        </w:rPr>
        <w:t xml:space="preserve">בעיה </w:t>
      </w:r>
      <w:bookmarkStart w:id="6389" w:name="_ETM_Q18_568450"/>
      <w:bookmarkEnd w:id="6389"/>
      <w:r>
        <w:rPr>
          <w:rtl/>
        </w:rPr>
        <w:t xml:space="preserve">עם </w:t>
      </w:r>
      <w:bookmarkStart w:id="6390" w:name="_ETM_Q18_568570"/>
      <w:bookmarkEnd w:id="6390"/>
      <w:r>
        <w:rPr>
          <w:rtl/>
        </w:rPr>
        <w:t xml:space="preserve">הבנת </w:t>
      </w:r>
      <w:bookmarkStart w:id="6391" w:name="_ETM_Q18_569170"/>
      <w:bookmarkEnd w:id="6391"/>
      <w:r>
        <w:rPr>
          <w:rtl/>
        </w:rPr>
        <w:t>הטופס</w:t>
      </w:r>
      <w:r>
        <w:rPr>
          <w:rFonts w:hint="cs"/>
          <w:rtl/>
        </w:rPr>
        <w:t>,</w:t>
      </w:r>
      <w:bookmarkStart w:id="6392" w:name="_ETM_Q18_576440"/>
      <w:bookmarkEnd w:id="6392"/>
      <w:r>
        <w:rPr>
          <w:rtl/>
        </w:rPr>
        <w:t xml:space="preserve"> </w:t>
      </w:r>
      <w:bookmarkStart w:id="6393" w:name="_ETM_Q18_569740"/>
      <w:bookmarkEnd w:id="6393"/>
      <w:r>
        <w:rPr>
          <w:rtl/>
        </w:rPr>
        <w:t xml:space="preserve">והייתה </w:t>
      </w:r>
      <w:bookmarkStart w:id="6394" w:name="_ETM_Q18_570040"/>
      <w:bookmarkEnd w:id="6394"/>
      <w:r>
        <w:rPr>
          <w:rtl/>
        </w:rPr>
        <w:t>ב</w:t>
      </w:r>
      <w:r>
        <w:rPr>
          <w:rFonts w:hint="cs"/>
          <w:rtl/>
        </w:rPr>
        <w:t>ע</w:t>
      </w:r>
      <w:bookmarkStart w:id="6395" w:name="_ETM_Q18_572040"/>
      <w:bookmarkEnd w:id="6395"/>
      <w:r>
        <w:rPr>
          <w:rtl/>
        </w:rPr>
        <w:t xml:space="preserve">יה </w:t>
      </w:r>
      <w:bookmarkStart w:id="6396" w:name="_ETM_Q18_570330"/>
      <w:bookmarkEnd w:id="6396"/>
      <w:r>
        <w:rPr>
          <w:rtl/>
        </w:rPr>
        <w:t xml:space="preserve">גם </w:t>
      </w:r>
      <w:bookmarkStart w:id="6397" w:name="_ETM_Q18_571080"/>
      <w:bookmarkEnd w:id="6397"/>
      <w:r>
        <w:rPr>
          <w:rtl/>
        </w:rPr>
        <w:t xml:space="preserve">עם </w:t>
      </w:r>
      <w:bookmarkStart w:id="6398" w:name="_ETM_Q18_571260"/>
      <w:bookmarkEnd w:id="6398"/>
      <w:r>
        <w:rPr>
          <w:rtl/>
        </w:rPr>
        <w:t xml:space="preserve">העומס </w:t>
      </w:r>
      <w:bookmarkStart w:id="6399" w:name="_ETM_Q18_571659"/>
      <w:bookmarkEnd w:id="6399"/>
      <w:r>
        <w:rPr>
          <w:rFonts w:hint="cs"/>
          <w:rtl/>
        </w:rPr>
        <w:t>הרב</w:t>
      </w:r>
      <w:bookmarkStart w:id="6400" w:name="_ETM_Q18_575448"/>
      <w:bookmarkEnd w:id="6400"/>
      <w:r>
        <w:rPr>
          <w:rFonts w:hint="cs"/>
          <w:rtl/>
        </w:rPr>
        <w:t xml:space="preserve"> </w:t>
      </w:r>
      <w:bookmarkStart w:id="6401" w:name="_ETM_Q18_570790"/>
      <w:bookmarkStart w:id="6402" w:name="_ETM_Q18_572049"/>
      <w:bookmarkEnd w:id="6401"/>
      <w:bookmarkEnd w:id="6402"/>
      <w:r>
        <w:rPr>
          <w:rtl/>
        </w:rPr>
        <w:t>ש</w:t>
      </w:r>
      <w:r>
        <w:rPr>
          <w:rFonts w:hint="cs"/>
          <w:rtl/>
        </w:rPr>
        <w:t>הו</w:t>
      </w:r>
      <w:r w:rsidR="0074761C">
        <w:rPr>
          <w:rFonts w:hint="cs"/>
          <w:rtl/>
        </w:rPr>
        <w:t>ט</w:t>
      </w:r>
      <w:bookmarkStart w:id="6403" w:name="_ETM_Q18_570859"/>
      <w:bookmarkEnd w:id="6403"/>
      <w:r>
        <w:rPr>
          <w:rtl/>
        </w:rPr>
        <w:t xml:space="preserve">ל </w:t>
      </w:r>
      <w:bookmarkStart w:id="6404" w:name="_ETM_Q18_572630"/>
      <w:bookmarkStart w:id="6405" w:name="_ETM_Q18_573350"/>
      <w:bookmarkEnd w:id="6404"/>
      <w:bookmarkEnd w:id="6405"/>
      <w:r>
        <w:rPr>
          <w:rFonts w:hint="cs"/>
          <w:rtl/>
        </w:rPr>
        <w:t xml:space="preserve">על האתר </w:t>
      </w:r>
      <w:bookmarkStart w:id="6406" w:name="_ETM_Q18_570620"/>
      <w:bookmarkStart w:id="6407" w:name="_ETM_Q18_573799"/>
      <w:bookmarkEnd w:id="6406"/>
      <w:bookmarkEnd w:id="6407"/>
      <w:r>
        <w:rPr>
          <w:rFonts w:hint="cs"/>
          <w:rtl/>
        </w:rPr>
        <w:t>ב</w:t>
      </w:r>
      <w:r>
        <w:rPr>
          <w:rtl/>
        </w:rPr>
        <w:t xml:space="preserve">אותו </w:t>
      </w:r>
      <w:bookmarkStart w:id="6408" w:name="_ETM_Q18_574130"/>
      <w:bookmarkEnd w:id="6408"/>
      <w:r>
        <w:rPr>
          <w:rtl/>
        </w:rPr>
        <w:t>זמן</w:t>
      </w:r>
      <w:r>
        <w:rPr>
          <w:rFonts w:hint="cs"/>
          <w:rtl/>
        </w:rPr>
        <w:t>.</w:t>
      </w:r>
      <w:bookmarkStart w:id="6409" w:name="_ETM_Q18_574430"/>
      <w:bookmarkStart w:id="6410" w:name="_ETM_Q18_576566"/>
      <w:bookmarkEnd w:id="6409"/>
      <w:bookmarkEnd w:id="6410"/>
      <w:r>
        <w:rPr>
          <w:rFonts w:hint="cs"/>
          <w:rtl/>
        </w:rPr>
        <w:t xml:space="preserve"> </w:t>
      </w:r>
      <w:bookmarkStart w:id="6411" w:name="_ETM_Q18_576639"/>
      <w:bookmarkStart w:id="6412" w:name="_ETM_Q18_576742"/>
      <w:bookmarkStart w:id="6413" w:name="_ETM_Q18_576787"/>
      <w:bookmarkStart w:id="6414" w:name="_ETM_Q18_575140"/>
      <w:bookmarkStart w:id="6415" w:name="_ETM_Q18_575350"/>
      <w:bookmarkStart w:id="6416" w:name="_ETM_Q18_575649"/>
      <w:bookmarkStart w:id="6417" w:name="_ETM_Q18_573980"/>
      <w:bookmarkStart w:id="6418" w:name="_ETM_Q18_579639"/>
      <w:bookmarkStart w:id="6419" w:name="_ETM_Q18_579060"/>
      <w:bookmarkStart w:id="6420" w:name="_ETM_Q18_576480"/>
      <w:bookmarkEnd w:id="6411"/>
      <w:bookmarkEnd w:id="6412"/>
      <w:bookmarkEnd w:id="6413"/>
      <w:bookmarkEnd w:id="6414"/>
      <w:bookmarkEnd w:id="6415"/>
      <w:bookmarkEnd w:id="6416"/>
      <w:bookmarkEnd w:id="6417"/>
      <w:bookmarkEnd w:id="6418"/>
      <w:bookmarkEnd w:id="6419"/>
      <w:bookmarkEnd w:id="6420"/>
      <w:r>
        <w:rPr>
          <w:rtl/>
        </w:rPr>
        <w:t xml:space="preserve">נמסר </w:t>
      </w:r>
      <w:bookmarkStart w:id="6421" w:name="_ETM_Q18_576759"/>
      <w:bookmarkEnd w:id="6421"/>
      <w:r>
        <w:rPr>
          <w:rtl/>
        </w:rPr>
        <w:t xml:space="preserve">לי </w:t>
      </w:r>
      <w:bookmarkStart w:id="6422" w:name="_ETM_Q18_576969"/>
      <w:bookmarkEnd w:id="6422"/>
      <w:r>
        <w:rPr>
          <w:rtl/>
        </w:rPr>
        <w:t>ש</w:t>
      </w:r>
      <w:bookmarkStart w:id="6423" w:name="_ETM_Q18_577710"/>
      <w:bookmarkEnd w:id="6423"/>
      <w:r>
        <w:rPr>
          <w:rFonts w:hint="cs"/>
          <w:rtl/>
        </w:rPr>
        <w:t xml:space="preserve">יש כאלה </w:t>
      </w:r>
      <w:bookmarkStart w:id="6424" w:name="_ETM_Q18_576270"/>
      <w:bookmarkStart w:id="6425" w:name="_ETM_Q18_577799"/>
      <w:bookmarkStart w:id="6426" w:name="_ETM_Q18_577979"/>
      <w:bookmarkStart w:id="6427" w:name="_ETM_Q18_578790"/>
      <w:bookmarkEnd w:id="6424"/>
      <w:bookmarkEnd w:id="6425"/>
      <w:bookmarkEnd w:id="6426"/>
      <w:bookmarkEnd w:id="6427"/>
      <w:r>
        <w:rPr>
          <w:rFonts w:hint="cs"/>
          <w:rtl/>
        </w:rPr>
        <w:t xml:space="preserve">שמילאו את </w:t>
      </w:r>
      <w:r>
        <w:rPr>
          <w:rtl/>
        </w:rPr>
        <w:t>הטופס</w:t>
      </w:r>
      <w:r>
        <w:rPr>
          <w:rFonts w:hint="cs"/>
          <w:rtl/>
        </w:rPr>
        <w:t>, והטופס</w:t>
      </w:r>
      <w:bookmarkStart w:id="6428" w:name="_ETM_Q18_577500"/>
      <w:bookmarkEnd w:id="6428"/>
      <w:r>
        <w:rPr>
          <w:rtl/>
        </w:rPr>
        <w:t xml:space="preserve"> </w:t>
      </w:r>
      <w:bookmarkStart w:id="6429" w:name="_ETM_Q18_579330"/>
      <w:bookmarkEnd w:id="6429"/>
      <w:r>
        <w:rPr>
          <w:rtl/>
        </w:rPr>
        <w:t xml:space="preserve">חזר </w:t>
      </w:r>
      <w:bookmarkStart w:id="6430" w:name="_ETM_Q18_580300"/>
      <w:bookmarkEnd w:id="6430"/>
      <w:r>
        <w:rPr>
          <w:rtl/>
        </w:rPr>
        <w:t>כ</w:t>
      </w:r>
      <w:bookmarkStart w:id="6431" w:name="_ETM_Q18_580750"/>
      <w:bookmarkEnd w:id="6431"/>
      <w:r>
        <w:rPr>
          <w:rFonts w:hint="cs"/>
          <w:rtl/>
        </w:rPr>
        <w:t>לעומת</w:t>
      </w:r>
      <w:r>
        <w:rPr>
          <w:rtl/>
        </w:rPr>
        <w:t xml:space="preserve"> </w:t>
      </w:r>
      <w:bookmarkStart w:id="6432" w:name="_ETM_Q18_580930"/>
      <w:bookmarkEnd w:id="6432"/>
      <w:r>
        <w:rPr>
          <w:rtl/>
        </w:rPr>
        <w:t xml:space="preserve">שהם </w:t>
      </w:r>
      <w:bookmarkStart w:id="6433" w:name="_ETM_Q18_581260"/>
      <w:bookmarkEnd w:id="6433"/>
      <w:r>
        <w:rPr>
          <w:rtl/>
        </w:rPr>
        <w:t xml:space="preserve">מילאו </w:t>
      </w:r>
      <w:bookmarkStart w:id="6434" w:name="_ETM_Q18_581589"/>
      <w:bookmarkEnd w:id="6434"/>
      <w:r>
        <w:rPr>
          <w:rtl/>
        </w:rPr>
        <w:t>אותו</w:t>
      </w:r>
      <w:r>
        <w:rPr>
          <w:rFonts w:hint="cs"/>
          <w:rtl/>
        </w:rPr>
        <w:t>.</w:t>
      </w:r>
      <w:bookmarkStart w:id="6435" w:name="_ETM_Q18_582569"/>
      <w:bookmarkEnd w:id="6435"/>
      <w:r w:rsidR="0074761C">
        <w:rPr>
          <w:rFonts w:hint="cs"/>
          <w:rtl/>
        </w:rPr>
        <w:t xml:space="preserve"> </w:t>
      </w:r>
      <w:r>
        <w:rPr>
          <w:rtl/>
        </w:rPr>
        <w:t xml:space="preserve">בעקבות </w:t>
      </w:r>
      <w:bookmarkStart w:id="6436" w:name="_ETM_Q18_583229"/>
      <w:bookmarkEnd w:id="6436"/>
      <w:r w:rsidR="0074761C">
        <w:rPr>
          <w:rFonts w:hint="cs"/>
          <w:rtl/>
        </w:rPr>
        <w:t>זאת</w:t>
      </w:r>
      <w:bookmarkStart w:id="6437" w:name="_ETM_Q18_582409"/>
      <w:bookmarkEnd w:id="6437"/>
      <w:r>
        <w:rPr>
          <w:rtl/>
        </w:rPr>
        <w:t xml:space="preserve"> </w:t>
      </w:r>
      <w:bookmarkStart w:id="6438" w:name="_ETM_Q18_584140"/>
      <w:bookmarkEnd w:id="6438"/>
      <w:r>
        <w:rPr>
          <w:rtl/>
        </w:rPr>
        <w:t xml:space="preserve">חלק </w:t>
      </w:r>
      <w:bookmarkStart w:id="6439" w:name="_ETM_Q18_584710"/>
      <w:bookmarkEnd w:id="6439"/>
      <w:r>
        <w:rPr>
          <w:rtl/>
        </w:rPr>
        <w:t xml:space="preserve">מהמועמדים </w:t>
      </w:r>
      <w:bookmarkStart w:id="6440" w:name="_ETM_Q18_585399"/>
      <w:bookmarkEnd w:id="6440"/>
      <w:r>
        <w:rPr>
          <w:rtl/>
        </w:rPr>
        <w:t xml:space="preserve">למועצות </w:t>
      </w:r>
      <w:bookmarkStart w:id="6441" w:name="_ETM_Q18_585909"/>
      <w:bookmarkEnd w:id="6441"/>
      <w:r>
        <w:rPr>
          <w:rtl/>
        </w:rPr>
        <w:t xml:space="preserve">המקומיות </w:t>
      </w:r>
      <w:bookmarkStart w:id="6442" w:name="_ETM_Q18_586479"/>
      <w:bookmarkEnd w:id="6442"/>
      <w:r>
        <w:rPr>
          <w:rtl/>
        </w:rPr>
        <w:t xml:space="preserve">ולרשות </w:t>
      </w:r>
      <w:bookmarkStart w:id="6443" w:name="_ETM_Q18_587079"/>
      <w:bookmarkEnd w:id="6443"/>
      <w:r>
        <w:rPr>
          <w:rtl/>
        </w:rPr>
        <w:t xml:space="preserve">העיר </w:t>
      </w:r>
      <w:bookmarkStart w:id="6444" w:name="_ETM_Q18_587979"/>
      <w:bookmarkEnd w:id="6444"/>
      <w:r>
        <w:rPr>
          <w:rtl/>
        </w:rPr>
        <w:t xml:space="preserve">לא </w:t>
      </w:r>
      <w:bookmarkStart w:id="6445" w:name="_ETM_Q18_588219"/>
      <w:bookmarkEnd w:id="6445"/>
      <w:r>
        <w:rPr>
          <w:rtl/>
        </w:rPr>
        <w:t>הספיק</w:t>
      </w:r>
      <w:r>
        <w:rPr>
          <w:rFonts w:hint="cs"/>
          <w:rtl/>
        </w:rPr>
        <w:t>ו</w:t>
      </w:r>
      <w:r>
        <w:rPr>
          <w:rtl/>
        </w:rPr>
        <w:t xml:space="preserve"> </w:t>
      </w:r>
      <w:bookmarkStart w:id="6446" w:name="_ETM_Q18_588619"/>
      <w:bookmarkStart w:id="6447" w:name="_ETM_Q18_588770"/>
      <w:bookmarkStart w:id="6448" w:name="_ETM_Q18_587419"/>
      <w:bookmarkEnd w:id="6446"/>
      <w:bookmarkEnd w:id="6447"/>
      <w:bookmarkEnd w:id="6448"/>
      <w:r>
        <w:rPr>
          <w:rtl/>
        </w:rPr>
        <w:t xml:space="preserve">לבקש </w:t>
      </w:r>
      <w:bookmarkStart w:id="6449" w:name="_ETM_Q18_590450"/>
      <w:bookmarkEnd w:id="6449"/>
      <w:r>
        <w:rPr>
          <w:rtl/>
        </w:rPr>
        <w:t xml:space="preserve">ולקבל </w:t>
      </w:r>
      <w:bookmarkStart w:id="6450" w:name="_ETM_Q18_591079"/>
      <w:bookmarkEnd w:id="6450"/>
      <w:r>
        <w:rPr>
          <w:rtl/>
        </w:rPr>
        <w:t>מ</w:t>
      </w:r>
      <w:r>
        <w:rPr>
          <w:rFonts w:hint="cs"/>
          <w:rtl/>
        </w:rPr>
        <w:t>י</w:t>
      </w:r>
      <w:r>
        <w:rPr>
          <w:rtl/>
        </w:rPr>
        <w:t>מו</w:t>
      </w:r>
      <w:r>
        <w:rPr>
          <w:rFonts w:hint="cs"/>
          <w:rtl/>
        </w:rPr>
        <w:t>ן</w:t>
      </w:r>
      <w:r>
        <w:rPr>
          <w:rtl/>
        </w:rPr>
        <w:t xml:space="preserve"> </w:t>
      </w:r>
      <w:bookmarkStart w:id="6451" w:name="_ETM_Q18_591469"/>
      <w:bookmarkEnd w:id="6451"/>
      <w:r>
        <w:rPr>
          <w:rFonts w:hint="cs"/>
          <w:rtl/>
        </w:rPr>
        <w:t>ל</w:t>
      </w:r>
      <w:r>
        <w:rPr>
          <w:rtl/>
        </w:rPr>
        <w:t xml:space="preserve">הוצאות </w:t>
      </w:r>
      <w:bookmarkStart w:id="6452" w:name="_ETM_Q18_591979"/>
      <w:bookmarkEnd w:id="6452"/>
      <w:r>
        <w:rPr>
          <w:rtl/>
        </w:rPr>
        <w:t xml:space="preserve">הרבות </w:t>
      </w:r>
      <w:bookmarkStart w:id="6453" w:name="_ETM_Q18_592369"/>
      <w:bookmarkEnd w:id="6453"/>
      <w:r>
        <w:rPr>
          <w:rtl/>
        </w:rPr>
        <w:t xml:space="preserve">שהיו </w:t>
      </w:r>
      <w:bookmarkStart w:id="6454" w:name="_ETM_Q18_592640"/>
      <w:bookmarkEnd w:id="6454"/>
      <w:r>
        <w:rPr>
          <w:rtl/>
        </w:rPr>
        <w:t xml:space="preserve">להם </w:t>
      </w:r>
      <w:bookmarkStart w:id="6455" w:name="_ETM_Q18_592819"/>
      <w:bookmarkEnd w:id="6455"/>
      <w:r>
        <w:rPr>
          <w:rtl/>
        </w:rPr>
        <w:t xml:space="preserve">במערכת </w:t>
      </w:r>
      <w:bookmarkStart w:id="6456" w:name="_ETM_Q18_593329"/>
      <w:bookmarkEnd w:id="6456"/>
      <w:r>
        <w:rPr>
          <w:rtl/>
        </w:rPr>
        <w:t>הבחירות</w:t>
      </w:r>
      <w:r w:rsidR="0074761C">
        <w:rPr>
          <w:rFonts w:hint="cs"/>
          <w:rtl/>
        </w:rPr>
        <w:t>,</w:t>
      </w:r>
      <w:bookmarkStart w:id="6457" w:name="_ETM_Q18_591589"/>
      <w:bookmarkEnd w:id="6457"/>
      <w:r>
        <w:rPr>
          <w:rtl/>
        </w:rPr>
        <w:t xml:space="preserve"> </w:t>
      </w:r>
      <w:bookmarkStart w:id="6458" w:name="_ETM_Q18_594140"/>
      <w:bookmarkEnd w:id="6458"/>
      <w:r>
        <w:rPr>
          <w:rtl/>
        </w:rPr>
        <w:t>וכמובן</w:t>
      </w:r>
      <w:r>
        <w:rPr>
          <w:rFonts w:hint="cs"/>
          <w:rtl/>
        </w:rPr>
        <w:t>,</w:t>
      </w:r>
      <w:r>
        <w:rPr>
          <w:rtl/>
        </w:rPr>
        <w:t xml:space="preserve"> </w:t>
      </w:r>
      <w:bookmarkStart w:id="6459" w:name="_ETM_Q18_594679"/>
      <w:bookmarkEnd w:id="6459"/>
      <w:r>
        <w:rPr>
          <w:rtl/>
        </w:rPr>
        <w:t xml:space="preserve">אנחנו </w:t>
      </w:r>
      <w:bookmarkStart w:id="6460" w:name="_ETM_Q18_594859"/>
      <w:bookmarkEnd w:id="6460"/>
      <w:r>
        <w:rPr>
          <w:rtl/>
        </w:rPr>
        <w:t xml:space="preserve">מדברים </w:t>
      </w:r>
      <w:bookmarkStart w:id="6461" w:name="_ETM_Q18_595279"/>
      <w:bookmarkEnd w:id="6461"/>
      <w:r>
        <w:rPr>
          <w:rtl/>
        </w:rPr>
        <w:t xml:space="preserve">על </w:t>
      </w:r>
      <w:bookmarkStart w:id="6462" w:name="_ETM_Q18_595369"/>
      <w:bookmarkEnd w:id="6462"/>
      <w:r>
        <w:rPr>
          <w:rtl/>
        </w:rPr>
        <w:t xml:space="preserve">מי </w:t>
      </w:r>
      <w:bookmarkStart w:id="6463" w:name="_ETM_Q18_595520"/>
      <w:bookmarkEnd w:id="6463"/>
      <w:r>
        <w:rPr>
          <w:rtl/>
        </w:rPr>
        <w:t>ש</w:t>
      </w:r>
      <w:r>
        <w:rPr>
          <w:rFonts w:hint="cs"/>
          <w:rtl/>
        </w:rPr>
        <w:t>היו</w:t>
      </w:r>
      <w:bookmarkStart w:id="6464" w:name="_ETM_Q18_595269"/>
      <w:bookmarkEnd w:id="6464"/>
      <w:r>
        <w:rPr>
          <w:rtl/>
        </w:rPr>
        <w:t xml:space="preserve"> </w:t>
      </w:r>
      <w:bookmarkStart w:id="6465" w:name="_ETM_Q18_595729"/>
      <w:bookmarkEnd w:id="6465"/>
      <w:r>
        <w:rPr>
          <w:rtl/>
        </w:rPr>
        <w:t xml:space="preserve">לו </w:t>
      </w:r>
      <w:bookmarkStart w:id="6466" w:name="_ETM_Q18_595819"/>
      <w:bookmarkEnd w:id="6466"/>
      <w:r>
        <w:rPr>
          <w:rtl/>
        </w:rPr>
        <w:t xml:space="preserve">הוצאות </w:t>
      </w:r>
      <w:bookmarkStart w:id="6467" w:name="_ETM_Q18_596870"/>
      <w:bookmarkEnd w:id="6467"/>
      <w:r>
        <w:rPr>
          <w:rtl/>
        </w:rPr>
        <w:t>במסג</w:t>
      </w:r>
      <w:bookmarkStart w:id="6468" w:name="_ETM_Q18_597170"/>
      <w:bookmarkStart w:id="6469" w:name="_ETM_Q18_597350"/>
      <w:bookmarkStart w:id="6470" w:name="_ETM_Q18_594399"/>
      <w:bookmarkEnd w:id="6468"/>
      <w:bookmarkEnd w:id="6469"/>
      <w:bookmarkEnd w:id="6470"/>
      <w:r>
        <w:rPr>
          <w:rFonts w:hint="cs"/>
          <w:rtl/>
        </w:rPr>
        <w:t>רת</w:t>
      </w:r>
      <w:r>
        <w:rPr>
          <w:rtl/>
        </w:rPr>
        <w:t xml:space="preserve"> </w:t>
      </w:r>
      <w:bookmarkStart w:id="6471" w:name="_ETM_Q18_597500"/>
      <w:bookmarkEnd w:id="6471"/>
      <w:r>
        <w:rPr>
          <w:rtl/>
        </w:rPr>
        <w:t>החוק</w:t>
      </w:r>
      <w:r>
        <w:rPr>
          <w:rFonts w:hint="cs"/>
          <w:rtl/>
        </w:rPr>
        <w:t>.</w:t>
      </w:r>
      <w:r>
        <w:rPr>
          <w:rtl/>
        </w:rPr>
        <w:t xml:space="preserve"> </w:t>
      </w:r>
      <w:bookmarkStart w:id="6472" w:name="_ETM_Q18_598009"/>
      <w:bookmarkEnd w:id="6472"/>
      <w:r>
        <w:rPr>
          <w:rtl/>
        </w:rPr>
        <w:t>אנחנו</w:t>
      </w:r>
      <w:bookmarkStart w:id="6473" w:name="_ETM_Q18_598807"/>
      <w:bookmarkEnd w:id="6473"/>
      <w:r>
        <w:rPr>
          <w:rFonts w:hint="cs"/>
          <w:rtl/>
        </w:rPr>
        <w:t xml:space="preserve"> לא</w:t>
      </w:r>
      <w:r>
        <w:rPr>
          <w:rtl/>
        </w:rPr>
        <w:t xml:space="preserve"> </w:t>
      </w:r>
      <w:bookmarkStart w:id="6474" w:name="_ETM_Q18_598250"/>
      <w:bookmarkEnd w:id="6474"/>
      <w:r>
        <w:rPr>
          <w:rtl/>
        </w:rPr>
        <w:t xml:space="preserve">מדברים </w:t>
      </w:r>
      <w:bookmarkStart w:id="6475" w:name="_ETM_Q18_598580"/>
      <w:bookmarkEnd w:id="6475"/>
      <w:r>
        <w:rPr>
          <w:rtl/>
        </w:rPr>
        <w:t xml:space="preserve">על </w:t>
      </w:r>
      <w:bookmarkStart w:id="6476" w:name="_ETM_Q18_598670"/>
      <w:bookmarkEnd w:id="6476"/>
      <w:r>
        <w:rPr>
          <w:rtl/>
        </w:rPr>
        <w:t xml:space="preserve">מי </w:t>
      </w:r>
      <w:bookmarkStart w:id="6477" w:name="_ETM_Q18_598759"/>
      <w:bookmarkEnd w:id="6477"/>
      <w:r>
        <w:rPr>
          <w:rtl/>
        </w:rPr>
        <w:t xml:space="preserve">שחרג </w:t>
      </w:r>
      <w:bookmarkStart w:id="6478" w:name="_ETM_Q18_599509"/>
      <w:bookmarkEnd w:id="6478"/>
      <w:r>
        <w:rPr>
          <w:rtl/>
        </w:rPr>
        <w:t xml:space="preserve">או </w:t>
      </w:r>
      <w:bookmarkStart w:id="6479" w:name="_ETM_Q18_599570"/>
      <w:bookmarkEnd w:id="6479"/>
      <w:r>
        <w:rPr>
          <w:rtl/>
        </w:rPr>
        <w:t xml:space="preserve">משהו </w:t>
      </w:r>
      <w:bookmarkStart w:id="6480" w:name="_ETM_Q18_599839"/>
      <w:bookmarkEnd w:id="6480"/>
      <w:r>
        <w:rPr>
          <w:rtl/>
        </w:rPr>
        <w:t>כזה</w:t>
      </w:r>
      <w:r>
        <w:rPr>
          <w:rFonts w:hint="cs"/>
          <w:rtl/>
        </w:rPr>
        <w:t xml:space="preserve"> </w:t>
      </w:r>
      <w:r>
        <w:rPr>
          <w:rFonts w:hint="eastAsia"/>
          <w:rtl/>
        </w:rPr>
        <w:t>–</w:t>
      </w:r>
      <w:r>
        <w:rPr>
          <w:rtl/>
        </w:rPr>
        <w:t xml:space="preserve"> </w:t>
      </w:r>
      <w:bookmarkStart w:id="6481" w:name="_ETM_Q18_600600"/>
      <w:bookmarkEnd w:id="6481"/>
      <w:r>
        <w:rPr>
          <w:rtl/>
        </w:rPr>
        <w:t>ע</w:t>
      </w:r>
      <w:r>
        <w:rPr>
          <w:rFonts w:hint="cs"/>
          <w:rtl/>
        </w:rPr>
        <w:t>ם</w:t>
      </w:r>
      <w:r>
        <w:rPr>
          <w:rtl/>
        </w:rPr>
        <w:t xml:space="preserve"> </w:t>
      </w:r>
      <w:bookmarkStart w:id="6482" w:name="_ETM_Q18_600750"/>
      <w:bookmarkEnd w:id="6482"/>
      <w:r>
        <w:rPr>
          <w:rtl/>
        </w:rPr>
        <w:t xml:space="preserve">זה </w:t>
      </w:r>
      <w:bookmarkStart w:id="6483" w:name="_ETM_Q18_600960"/>
      <w:bookmarkEnd w:id="6483"/>
      <w:r>
        <w:rPr>
          <w:rtl/>
        </w:rPr>
        <w:t xml:space="preserve">המדינה </w:t>
      </w:r>
      <w:bookmarkStart w:id="6484" w:name="_ETM_Q18_601290"/>
      <w:bookmarkEnd w:id="6484"/>
      <w:r>
        <w:rPr>
          <w:rtl/>
        </w:rPr>
        <w:t xml:space="preserve">יודעת </w:t>
      </w:r>
      <w:bookmarkStart w:id="6485" w:name="_ETM_Q18_602550"/>
      <w:bookmarkEnd w:id="6485"/>
      <w:r>
        <w:rPr>
          <w:rtl/>
        </w:rPr>
        <w:t xml:space="preserve">מה </w:t>
      </w:r>
      <w:bookmarkStart w:id="6486" w:name="_ETM_Q18_602760"/>
      <w:bookmarkEnd w:id="6486"/>
      <w:r>
        <w:rPr>
          <w:rtl/>
        </w:rPr>
        <w:t>לעשות</w:t>
      </w:r>
      <w:r>
        <w:rPr>
          <w:rFonts w:hint="cs"/>
          <w:rtl/>
        </w:rPr>
        <w:t>.</w:t>
      </w:r>
      <w:bookmarkStart w:id="6487" w:name="_ETM_Q18_604390"/>
      <w:bookmarkStart w:id="6488" w:name="_ETM_Q18_607112"/>
      <w:bookmarkEnd w:id="6487"/>
      <w:bookmarkEnd w:id="6488"/>
    </w:p>
    <w:p w:rsidR="003B1DD3" w:rsidRDefault="003B1DD3" w:rsidP="008B541D">
      <w:pPr>
        <w:rPr>
          <w:rtl/>
        </w:rPr>
      </w:pPr>
      <w:bookmarkStart w:id="6489" w:name="_ETM_Q18_607183"/>
      <w:bookmarkStart w:id="6490" w:name="_ETM_Q18_607279"/>
      <w:bookmarkEnd w:id="6489"/>
      <w:bookmarkEnd w:id="6490"/>
    </w:p>
    <w:p w:rsidR="003B1DD3" w:rsidRDefault="003B1DD3" w:rsidP="0074761C">
      <w:pPr>
        <w:rPr>
          <w:rtl/>
        </w:rPr>
      </w:pPr>
      <w:bookmarkStart w:id="6491" w:name="_ETM_Q18_607388"/>
      <w:bookmarkEnd w:id="6491"/>
      <w:r>
        <w:rPr>
          <w:rtl/>
        </w:rPr>
        <w:t xml:space="preserve">לפי </w:t>
      </w:r>
      <w:bookmarkStart w:id="6492" w:name="_ETM_Q18_604719"/>
      <w:bookmarkEnd w:id="6492"/>
      <w:r>
        <w:rPr>
          <w:rtl/>
        </w:rPr>
        <w:t xml:space="preserve">הצעת </w:t>
      </w:r>
      <w:bookmarkStart w:id="6493" w:name="_ETM_Q18_605169"/>
      <w:bookmarkEnd w:id="6493"/>
      <w:r>
        <w:rPr>
          <w:rtl/>
        </w:rPr>
        <w:t xml:space="preserve">החוק </w:t>
      </w:r>
      <w:bookmarkStart w:id="6494" w:name="_ETM_Q18_605439"/>
      <w:bookmarkEnd w:id="6494"/>
      <w:r>
        <w:rPr>
          <w:rtl/>
        </w:rPr>
        <w:t xml:space="preserve">שאנחנו </w:t>
      </w:r>
      <w:bookmarkStart w:id="6495" w:name="_ETM_Q18_605919"/>
      <w:bookmarkEnd w:id="6495"/>
      <w:r>
        <w:rPr>
          <w:rtl/>
        </w:rPr>
        <w:t xml:space="preserve">מציעים </w:t>
      </w:r>
      <w:bookmarkStart w:id="6496" w:name="_ETM_Q18_607159"/>
      <w:bookmarkEnd w:id="6496"/>
      <w:r>
        <w:rPr>
          <w:rtl/>
        </w:rPr>
        <w:t xml:space="preserve">ניתן </w:t>
      </w:r>
      <w:bookmarkStart w:id="6497" w:name="_ETM_Q18_607609"/>
      <w:bookmarkEnd w:id="6497"/>
      <w:r>
        <w:rPr>
          <w:rtl/>
        </w:rPr>
        <w:t>ל</w:t>
      </w:r>
      <w:bookmarkStart w:id="6498" w:name="_ETM_Q18_607990"/>
      <w:bookmarkEnd w:id="6498"/>
      <w:r>
        <w:rPr>
          <w:rFonts w:hint="cs"/>
          <w:rtl/>
        </w:rPr>
        <w:t>אפש</w:t>
      </w:r>
      <w:r>
        <w:rPr>
          <w:rtl/>
        </w:rPr>
        <w:t xml:space="preserve">ר </w:t>
      </w:r>
      <w:bookmarkStart w:id="6499" w:name="_ETM_Q18_608410"/>
      <w:bookmarkEnd w:id="6499"/>
      <w:r>
        <w:rPr>
          <w:rtl/>
        </w:rPr>
        <w:t>לרשימה</w:t>
      </w:r>
      <w:bookmarkStart w:id="6500" w:name="_ETM_Q18_609279"/>
      <w:bookmarkEnd w:id="6500"/>
      <w:r>
        <w:rPr>
          <w:rFonts w:hint="cs"/>
          <w:rtl/>
        </w:rPr>
        <w:t xml:space="preserve">, </w:t>
      </w:r>
      <w:bookmarkStart w:id="6501" w:name="_ETM_Q18_605589"/>
      <w:bookmarkEnd w:id="6501"/>
      <w:r>
        <w:rPr>
          <w:rtl/>
        </w:rPr>
        <w:t xml:space="preserve">סיעה </w:t>
      </w:r>
      <w:bookmarkStart w:id="6502" w:name="_ETM_Q18_609849"/>
      <w:bookmarkEnd w:id="6502"/>
      <w:r>
        <w:rPr>
          <w:rFonts w:hint="cs"/>
          <w:rtl/>
        </w:rPr>
        <w:t xml:space="preserve">או </w:t>
      </w:r>
      <w:r>
        <w:rPr>
          <w:rtl/>
        </w:rPr>
        <w:t>מועמד</w:t>
      </w:r>
      <w:bookmarkStart w:id="6503" w:name="_ETM_Q18_609379"/>
      <w:bookmarkEnd w:id="6503"/>
      <w:r>
        <w:rPr>
          <w:rtl/>
        </w:rPr>
        <w:t xml:space="preserve"> </w:t>
      </w:r>
      <w:bookmarkStart w:id="6504" w:name="_ETM_Q18_610930"/>
      <w:bookmarkEnd w:id="6504"/>
      <w:r>
        <w:rPr>
          <w:rtl/>
        </w:rPr>
        <w:t xml:space="preserve">שזכאים </w:t>
      </w:r>
      <w:bookmarkStart w:id="6505" w:name="_ETM_Q18_612340"/>
      <w:bookmarkEnd w:id="6505"/>
      <w:r>
        <w:rPr>
          <w:rtl/>
        </w:rPr>
        <w:t xml:space="preserve">למימון </w:t>
      </w:r>
      <w:bookmarkStart w:id="6506" w:name="_ETM_Q18_613950"/>
      <w:bookmarkEnd w:id="6506"/>
      <w:r>
        <w:rPr>
          <w:rtl/>
        </w:rPr>
        <w:t xml:space="preserve">ולא </w:t>
      </w:r>
      <w:bookmarkStart w:id="6507" w:name="_ETM_Q18_614700"/>
      <w:bookmarkEnd w:id="6507"/>
      <w:r>
        <w:rPr>
          <w:rtl/>
        </w:rPr>
        <w:t xml:space="preserve">מסרו </w:t>
      </w:r>
      <w:bookmarkStart w:id="6508" w:name="_ETM_Q18_615300"/>
      <w:bookmarkEnd w:id="6508"/>
      <w:r>
        <w:rPr>
          <w:rtl/>
        </w:rPr>
        <w:t xml:space="preserve">הודעה </w:t>
      </w:r>
      <w:bookmarkStart w:id="6509" w:name="_ETM_Q18_615810"/>
      <w:bookmarkEnd w:id="6509"/>
      <w:r>
        <w:rPr>
          <w:rtl/>
        </w:rPr>
        <w:t xml:space="preserve">לשר </w:t>
      </w:r>
      <w:bookmarkStart w:id="6510" w:name="_ETM_Q18_616290"/>
      <w:bookmarkEnd w:id="6510"/>
      <w:r>
        <w:rPr>
          <w:rtl/>
        </w:rPr>
        <w:t xml:space="preserve">הפנים </w:t>
      </w:r>
      <w:bookmarkStart w:id="6511" w:name="_ETM_Q18_616680"/>
      <w:bookmarkEnd w:id="6511"/>
      <w:r>
        <w:rPr>
          <w:rtl/>
        </w:rPr>
        <w:t xml:space="preserve">לעניין </w:t>
      </w:r>
      <w:bookmarkStart w:id="6512" w:name="_ETM_Q18_617190"/>
      <w:bookmarkEnd w:id="6512"/>
      <w:r>
        <w:rPr>
          <w:rtl/>
        </w:rPr>
        <w:t xml:space="preserve">מימון </w:t>
      </w:r>
      <w:bookmarkStart w:id="6513" w:name="_ETM_Q18_617580"/>
      <w:bookmarkEnd w:id="6513"/>
      <w:r>
        <w:rPr>
          <w:rtl/>
        </w:rPr>
        <w:t>הבחירות</w:t>
      </w:r>
      <w:bookmarkStart w:id="6514" w:name="_ETM_Q18_602499"/>
      <w:bookmarkStart w:id="6515" w:name="_ETM_Q18_618590"/>
      <w:bookmarkStart w:id="6516" w:name="_ETM_Q18_619040"/>
      <w:bookmarkEnd w:id="6514"/>
      <w:bookmarkEnd w:id="6515"/>
      <w:bookmarkEnd w:id="6516"/>
      <w:r>
        <w:rPr>
          <w:rtl/>
        </w:rPr>
        <w:t xml:space="preserve"> </w:t>
      </w:r>
      <w:bookmarkStart w:id="6517" w:name="_ETM_Q18_619700"/>
      <w:bookmarkEnd w:id="6517"/>
      <w:r>
        <w:rPr>
          <w:rtl/>
        </w:rPr>
        <w:t xml:space="preserve">במערכת </w:t>
      </w:r>
      <w:bookmarkStart w:id="6518" w:name="_ETM_Q18_620120"/>
      <w:bookmarkEnd w:id="6518"/>
      <w:r>
        <w:rPr>
          <w:rtl/>
        </w:rPr>
        <w:t xml:space="preserve">הבחירות </w:t>
      </w:r>
      <w:bookmarkStart w:id="6519" w:name="_ETM_Q18_620569"/>
      <w:bookmarkEnd w:id="6519"/>
      <w:r>
        <w:rPr>
          <w:rtl/>
        </w:rPr>
        <w:t>האחרונה</w:t>
      </w:r>
      <w:r>
        <w:rPr>
          <w:rFonts w:hint="cs"/>
          <w:rtl/>
        </w:rPr>
        <w:t>,</w:t>
      </w:r>
      <w:bookmarkStart w:id="6520" w:name="_ETM_Q18_620799"/>
      <w:bookmarkEnd w:id="6520"/>
      <w:r>
        <w:rPr>
          <w:rtl/>
        </w:rPr>
        <w:t xml:space="preserve"> </w:t>
      </w:r>
      <w:bookmarkStart w:id="6521" w:name="_ETM_Q18_621230"/>
      <w:bookmarkEnd w:id="6521"/>
      <w:r>
        <w:rPr>
          <w:rtl/>
        </w:rPr>
        <w:t xml:space="preserve">למסור </w:t>
      </w:r>
      <w:bookmarkStart w:id="6522" w:name="_ETM_Q18_621829"/>
      <w:bookmarkEnd w:id="6522"/>
      <w:r>
        <w:rPr>
          <w:rtl/>
        </w:rPr>
        <w:t xml:space="preserve">הודעה </w:t>
      </w:r>
      <w:bookmarkStart w:id="6523" w:name="_ETM_Q18_623319"/>
      <w:bookmarkStart w:id="6524" w:name="_ETM_Q18_620049"/>
      <w:bookmarkEnd w:id="6523"/>
      <w:bookmarkEnd w:id="6524"/>
      <w:r>
        <w:rPr>
          <w:rtl/>
        </w:rPr>
        <w:t>בת</w:t>
      </w:r>
      <w:bookmarkStart w:id="6525" w:name="_ETM_Q18_624340"/>
      <w:bookmarkEnd w:id="6525"/>
      <w:r>
        <w:rPr>
          <w:rFonts w:hint="cs"/>
          <w:rtl/>
        </w:rPr>
        <w:t xml:space="preserve">קופה </w:t>
      </w:r>
      <w:bookmarkStart w:id="6526" w:name="_ETM_Q18_623649"/>
      <w:bookmarkEnd w:id="6526"/>
      <w:r>
        <w:rPr>
          <w:rtl/>
        </w:rPr>
        <w:t>ש</w:t>
      </w:r>
      <w:r>
        <w:rPr>
          <w:rFonts w:hint="cs"/>
          <w:rtl/>
        </w:rPr>
        <w:t>ל</w:t>
      </w:r>
      <w:bookmarkStart w:id="6527" w:name="_ETM_Q18_624298"/>
      <w:bookmarkEnd w:id="6527"/>
      <w:r>
        <w:rPr>
          <w:rtl/>
        </w:rPr>
        <w:t xml:space="preserve"> </w:t>
      </w:r>
      <w:bookmarkStart w:id="6528" w:name="_ETM_Q18_624700"/>
      <w:bookmarkEnd w:id="6528"/>
      <w:r>
        <w:rPr>
          <w:rtl/>
        </w:rPr>
        <w:t xml:space="preserve">30 </w:t>
      </w:r>
      <w:bookmarkStart w:id="6529" w:name="_ETM_Q18_625150"/>
      <w:bookmarkEnd w:id="6529"/>
      <w:r>
        <w:rPr>
          <w:rtl/>
        </w:rPr>
        <w:t xml:space="preserve">יום </w:t>
      </w:r>
      <w:bookmarkStart w:id="6530" w:name="_ETM_Q18_625390"/>
      <w:bookmarkEnd w:id="6530"/>
      <w:r>
        <w:rPr>
          <w:rtl/>
        </w:rPr>
        <w:t xml:space="preserve">לאחר </w:t>
      </w:r>
      <w:bookmarkStart w:id="6531" w:name="_ETM_Q18_626080"/>
      <w:bookmarkEnd w:id="6531"/>
      <w:r>
        <w:rPr>
          <w:rtl/>
        </w:rPr>
        <w:t xml:space="preserve">כניסת </w:t>
      </w:r>
      <w:bookmarkStart w:id="6532" w:name="_ETM_Q18_626680"/>
      <w:bookmarkEnd w:id="6532"/>
      <w:r>
        <w:rPr>
          <w:rtl/>
        </w:rPr>
        <w:t xml:space="preserve">החוק </w:t>
      </w:r>
      <w:bookmarkStart w:id="6533" w:name="_ETM_Q18_627430"/>
      <w:bookmarkEnd w:id="6533"/>
      <w:r>
        <w:rPr>
          <w:rtl/>
        </w:rPr>
        <w:t xml:space="preserve">לתוקפו </w:t>
      </w:r>
      <w:bookmarkStart w:id="6534" w:name="_ETM_Q18_628030"/>
      <w:bookmarkEnd w:id="6534"/>
      <w:r>
        <w:rPr>
          <w:rtl/>
        </w:rPr>
        <w:t xml:space="preserve">ולקבל </w:t>
      </w:r>
      <w:bookmarkStart w:id="6535" w:name="_ETM_Q18_628860"/>
      <w:bookmarkEnd w:id="6535"/>
      <w:r>
        <w:rPr>
          <w:rtl/>
        </w:rPr>
        <w:t xml:space="preserve">את </w:t>
      </w:r>
      <w:bookmarkStart w:id="6536" w:name="_ETM_Q18_629220"/>
      <w:bookmarkEnd w:id="6536"/>
      <w:r>
        <w:rPr>
          <w:rtl/>
        </w:rPr>
        <w:t>המימון</w:t>
      </w:r>
      <w:r>
        <w:rPr>
          <w:rFonts w:hint="cs"/>
          <w:rtl/>
        </w:rPr>
        <w:t>.</w:t>
      </w:r>
      <w:bookmarkStart w:id="6537" w:name="_ETM_Q18_630650"/>
      <w:bookmarkEnd w:id="6537"/>
    </w:p>
    <w:p w:rsidR="003B1DD3" w:rsidRDefault="003B1DD3" w:rsidP="008B541D">
      <w:pPr>
        <w:rPr>
          <w:rtl/>
        </w:rPr>
      </w:pPr>
    </w:p>
    <w:p w:rsidR="003B1DD3" w:rsidRDefault="003B1DD3" w:rsidP="0089268C">
      <w:pPr>
        <w:rPr>
          <w:rtl/>
        </w:rPr>
      </w:pPr>
      <w:bookmarkStart w:id="6538" w:name="_ETM_Q18_626358"/>
      <w:bookmarkEnd w:id="6538"/>
      <w:r>
        <w:rPr>
          <w:rtl/>
        </w:rPr>
        <w:t xml:space="preserve">אני </w:t>
      </w:r>
      <w:bookmarkStart w:id="6539" w:name="_ETM_Q18_630920"/>
      <w:bookmarkEnd w:id="6539"/>
      <w:r>
        <w:rPr>
          <w:rtl/>
        </w:rPr>
        <w:t xml:space="preserve">חייבת </w:t>
      </w:r>
      <w:bookmarkStart w:id="6540" w:name="_ETM_Q18_631129"/>
      <w:bookmarkEnd w:id="6540"/>
      <w:r>
        <w:rPr>
          <w:rtl/>
        </w:rPr>
        <w:t xml:space="preserve">להגיד </w:t>
      </w:r>
      <w:bookmarkStart w:id="6541" w:name="_ETM_Q18_631340"/>
      <w:bookmarkStart w:id="6542" w:name="_ETM_Q18_630075"/>
      <w:bookmarkEnd w:id="6541"/>
      <w:bookmarkEnd w:id="6542"/>
      <w:r>
        <w:rPr>
          <w:rtl/>
        </w:rPr>
        <w:t>לך</w:t>
      </w:r>
      <w:r>
        <w:rPr>
          <w:rFonts w:hint="cs"/>
          <w:rtl/>
        </w:rPr>
        <w:t>,</w:t>
      </w:r>
      <w:r>
        <w:rPr>
          <w:rtl/>
        </w:rPr>
        <w:t xml:space="preserve"> </w:t>
      </w:r>
      <w:bookmarkStart w:id="6543" w:name="_ETM_Q18_631579"/>
      <w:bookmarkEnd w:id="6543"/>
      <w:r>
        <w:rPr>
          <w:rtl/>
        </w:rPr>
        <w:t xml:space="preserve">אדוני </w:t>
      </w:r>
      <w:bookmarkStart w:id="6544" w:name="_ETM_Q18_631879"/>
      <w:bookmarkEnd w:id="6544"/>
      <w:r>
        <w:rPr>
          <w:rtl/>
        </w:rPr>
        <w:t>היושב-ראש</w:t>
      </w:r>
      <w:r>
        <w:rPr>
          <w:rFonts w:hint="cs"/>
          <w:rtl/>
        </w:rPr>
        <w:t>,</w:t>
      </w:r>
      <w:bookmarkStart w:id="6545" w:name="_ETM_Q18_631408"/>
      <w:bookmarkEnd w:id="6545"/>
      <w:r>
        <w:rPr>
          <w:rtl/>
        </w:rPr>
        <w:t xml:space="preserve"> </w:t>
      </w:r>
      <w:bookmarkStart w:id="6546" w:name="_ETM_Q18_633140"/>
      <w:bookmarkEnd w:id="6546"/>
      <w:r>
        <w:rPr>
          <w:rtl/>
        </w:rPr>
        <w:t>וחברי</w:t>
      </w:r>
      <w:r>
        <w:rPr>
          <w:rFonts w:hint="cs"/>
          <w:rtl/>
        </w:rPr>
        <w:t>ם</w:t>
      </w:r>
      <w:bookmarkStart w:id="6547" w:name="_ETM_Q18_633577"/>
      <w:bookmarkEnd w:id="6547"/>
      <w:r>
        <w:rPr>
          <w:rtl/>
        </w:rPr>
        <w:t xml:space="preserve"> </w:t>
      </w:r>
      <w:bookmarkStart w:id="6548" w:name="_ETM_Q18_633709"/>
      <w:bookmarkEnd w:id="6548"/>
      <w:r>
        <w:rPr>
          <w:rFonts w:hint="cs"/>
          <w:rtl/>
        </w:rPr>
        <w:t>יק</w:t>
      </w:r>
      <w:r>
        <w:rPr>
          <w:rtl/>
        </w:rPr>
        <w:t xml:space="preserve">רים </w:t>
      </w:r>
      <w:bookmarkStart w:id="6549" w:name="_ETM_Q18_635129"/>
      <w:bookmarkEnd w:id="6549"/>
      <w:r w:rsidR="0089268C">
        <w:rPr>
          <w:rFonts w:hint="cs"/>
          <w:rtl/>
        </w:rPr>
        <w:t>– – –</w:t>
      </w:r>
    </w:p>
    <w:p w:rsidR="003B1DD3" w:rsidRDefault="003B1DD3" w:rsidP="008B541D">
      <w:pPr>
        <w:rPr>
          <w:rtl/>
        </w:rPr>
      </w:pPr>
      <w:bookmarkStart w:id="6550" w:name="_ETM_Q18_631057"/>
      <w:bookmarkEnd w:id="6550"/>
    </w:p>
    <w:p w:rsidR="003B1DD3" w:rsidRDefault="003B1DD3" w:rsidP="008B541D">
      <w:pPr>
        <w:pStyle w:val="af6"/>
        <w:keepNext/>
        <w:rPr>
          <w:rtl/>
        </w:rPr>
      </w:pPr>
      <w:bookmarkStart w:id="6551" w:name="ET_interruption_6348_16"/>
      <w:r w:rsidRPr="00A322E1">
        <w:rPr>
          <w:rStyle w:val="TagStyle"/>
          <w:rtl/>
        </w:rPr>
        <w:t xml:space="preserve"> &lt;&lt; קריאה &gt;&gt; </w:t>
      </w:r>
      <w:r>
        <w:rPr>
          <w:rtl/>
        </w:rPr>
        <w:t>שלום דנינו (הליכוד):</w:t>
      </w:r>
      <w:r w:rsidRPr="00A322E1">
        <w:rPr>
          <w:rStyle w:val="TagStyle"/>
          <w:rtl/>
        </w:rPr>
        <w:t xml:space="preserve"> &lt;&lt; קריאה &gt;&gt;</w:t>
      </w:r>
      <w:r>
        <w:rPr>
          <w:rtl/>
        </w:rPr>
        <w:t xml:space="preserve">   </w:t>
      </w:r>
      <w:bookmarkEnd w:id="6551"/>
    </w:p>
    <w:p w:rsidR="003B1DD3" w:rsidRDefault="003B1DD3" w:rsidP="0089268C">
      <w:pPr>
        <w:rPr>
          <w:rtl/>
          <w:lang w:eastAsia="he-IL"/>
        </w:rPr>
      </w:pPr>
    </w:p>
    <w:p w:rsidR="003B1DD3" w:rsidRDefault="003B1DD3" w:rsidP="008B541D">
      <w:pPr>
        <w:rPr>
          <w:rtl/>
          <w:lang w:eastAsia="he-IL"/>
        </w:rPr>
      </w:pPr>
      <w:bookmarkStart w:id="6552" w:name="_ETM_Q18_640502"/>
      <w:bookmarkStart w:id="6553" w:name="_ETM_Q18_629346"/>
      <w:bookmarkEnd w:id="6552"/>
      <w:bookmarkEnd w:id="6553"/>
      <w:r>
        <w:rPr>
          <w:rFonts w:hint="cs"/>
          <w:rtl/>
          <w:lang w:eastAsia="he-IL"/>
        </w:rPr>
        <w:t>למה רק 30 יום?</w:t>
      </w:r>
      <w:bookmarkStart w:id="6554" w:name="_ETM_Q18_634311"/>
      <w:bookmarkEnd w:id="6554"/>
    </w:p>
    <w:p w:rsidR="003B1DD3" w:rsidRDefault="003B1DD3" w:rsidP="008B541D">
      <w:pPr>
        <w:rPr>
          <w:rtl/>
          <w:lang w:eastAsia="he-IL"/>
        </w:rPr>
      </w:pPr>
      <w:bookmarkStart w:id="6555" w:name="_ETM_Q18_634414"/>
      <w:bookmarkEnd w:id="6555"/>
    </w:p>
    <w:p w:rsidR="003B1DD3" w:rsidRDefault="003B1DD3" w:rsidP="008B541D">
      <w:pPr>
        <w:pStyle w:val="-"/>
        <w:keepNext/>
        <w:rPr>
          <w:rtl/>
        </w:rPr>
      </w:pPr>
      <w:bookmarkStart w:id="6556" w:name="ET_speakercontinue_5807_17"/>
      <w:r w:rsidRPr="00EB79C8">
        <w:rPr>
          <w:rStyle w:val="TagStyle"/>
          <w:rtl/>
        </w:rPr>
        <w:t xml:space="preserve"> &lt;&lt; דובר_המשך &gt;&gt; </w:t>
      </w:r>
      <w:r>
        <w:rPr>
          <w:rtl/>
        </w:rPr>
        <w:t>קטי קטרין שטרית (הליכוד):</w:t>
      </w:r>
      <w:r w:rsidRPr="00EB79C8">
        <w:rPr>
          <w:rStyle w:val="TagStyle"/>
          <w:rtl/>
        </w:rPr>
        <w:t xml:space="preserve"> &lt;&lt; דובר_המשך &gt;&gt;</w:t>
      </w:r>
      <w:r>
        <w:rPr>
          <w:rtl/>
        </w:rPr>
        <w:t xml:space="preserve">   </w:t>
      </w:r>
      <w:bookmarkEnd w:id="6556"/>
    </w:p>
    <w:p w:rsidR="003B1DD3" w:rsidRDefault="003B1DD3" w:rsidP="0089268C">
      <w:pPr>
        <w:rPr>
          <w:rtl/>
          <w:lang w:eastAsia="he-IL"/>
        </w:rPr>
      </w:pPr>
    </w:p>
    <w:p w:rsidR="003B1DD3" w:rsidRDefault="003B1DD3" w:rsidP="008B541D">
      <w:pPr>
        <w:rPr>
          <w:rtl/>
          <w:lang w:eastAsia="he-IL"/>
        </w:rPr>
      </w:pPr>
      <w:bookmarkStart w:id="6557" w:name="_ETM_Q18_636043"/>
      <w:bookmarkStart w:id="6558" w:name="_ETM_Q18_637567"/>
      <w:bookmarkStart w:id="6559" w:name="_ETM_Q18_632754"/>
      <w:bookmarkEnd w:id="6557"/>
      <w:bookmarkEnd w:id="6558"/>
      <w:bookmarkEnd w:id="6559"/>
      <w:r>
        <w:rPr>
          <w:rFonts w:hint="cs"/>
          <w:rtl/>
          <w:lang w:eastAsia="he-IL"/>
        </w:rPr>
        <w:t>בוועדה אנחנו יכולים גם להאריך את זה.</w:t>
      </w:r>
    </w:p>
    <w:p w:rsidR="003B1DD3" w:rsidRDefault="003B1DD3" w:rsidP="008B541D">
      <w:pPr>
        <w:rPr>
          <w:rtl/>
          <w:lang w:eastAsia="he-IL"/>
        </w:rPr>
      </w:pPr>
    </w:p>
    <w:p w:rsidR="003B1DD3" w:rsidRDefault="003B1DD3" w:rsidP="008B541D">
      <w:pPr>
        <w:pStyle w:val="af6"/>
        <w:keepNext/>
        <w:rPr>
          <w:rtl/>
        </w:rPr>
      </w:pPr>
      <w:bookmarkStart w:id="6560" w:name="ET_interruption_6348_18"/>
      <w:r w:rsidRPr="00EB79C8">
        <w:rPr>
          <w:rStyle w:val="TagStyle"/>
          <w:rtl/>
        </w:rPr>
        <w:t xml:space="preserve"> &lt;&lt; קריאה &gt;&gt; </w:t>
      </w:r>
      <w:r>
        <w:rPr>
          <w:rtl/>
        </w:rPr>
        <w:t>שלום דנינו (הליכוד):</w:t>
      </w:r>
      <w:r w:rsidRPr="00EB79C8">
        <w:rPr>
          <w:rStyle w:val="TagStyle"/>
          <w:rtl/>
        </w:rPr>
        <w:t xml:space="preserve"> &lt;&lt; קריאה &gt;&gt;</w:t>
      </w:r>
      <w:r>
        <w:rPr>
          <w:rtl/>
        </w:rPr>
        <w:t xml:space="preserve">   </w:t>
      </w:r>
      <w:bookmarkEnd w:id="6560"/>
    </w:p>
    <w:p w:rsidR="003B1DD3" w:rsidRDefault="003B1DD3" w:rsidP="0089268C">
      <w:pPr>
        <w:rPr>
          <w:rtl/>
          <w:lang w:eastAsia="he-IL"/>
        </w:rPr>
      </w:pPr>
    </w:p>
    <w:p w:rsidR="003B1DD3" w:rsidRDefault="003B1DD3" w:rsidP="0074761C">
      <w:pPr>
        <w:rPr>
          <w:rtl/>
          <w:lang w:eastAsia="he-IL"/>
        </w:rPr>
      </w:pPr>
      <w:bookmarkStart w:id="6561" w:name="_ETM_Q18_633292"/>
      <w:bookmarkEnd w:id="6561"/>
      <w:r>
        <w:rPr>
          <w:rFonts w:hint="cs"/>
          <w:rtl/>
          <w:lang w:eastAsia="he-IL"/>
        </w:rPr>
        <w:t>זה כסף שלהם</w:t>
      </w:r>
      <w:r w:rsidR="0074761C">
        <w:rPr>
          <w:rFonts w:hint="cs"/>
          <w:rtl/>
          <w:lang w:eastAsia="he-IL"/>
        </w:rPr>
        <w:t>,</w:t>
      </w:r>
      <w:bookmarkStart w:id="6562" w:name="_ETM_Q18_639852"/>
      <w:bookmarkEnd w:id="6562"/>
      <w:r>
        <w:rPr>
          <w:rFonts w:hint="cs"/>
          <w:rtl/>
          <w:lang w:eastAsia="he-IL"/>
        </w:rPr>
        <w:t xml:space="preserve"> זה עומד שם, חונה</w:t>
      </w:r>
      <w:bookmarkStart w:id="6563" w:name="_ETM_Q18_636902"/>
      <w:bookmarkEnd w:id="6563"/>
      <w:r>
        <w:rPr>
          <w:rFonts w:hint="cs"/>
          <w:rtl/>
          <w:lang w:eastAsia="he-IL"/>
        </w:rPr>
        <w:t>.</w:t>
      </w:r>
      <w:bookmarkStart w:id="6564" w:name="_ETM_Q18_642899"/>
      <w:bookmarkEnd w:id="6564"/>
    </w:p>
    <w:p w:rsidR="003B1DD3" w:rsidRDefault="003B1DD3" w:rsidP="008B541D">
      <w:pPr>
        <w:rPr>
          <w:rtl/>
          <w:lang w:eastAsia="he-IL"/>
        </w:rPr>
      </w:pPr>
      <w:bookmarkStart w:id="6565" w:name="_ETM_Q18_642982"/>
      <w:bookmarkStart w:id="6566" w:name="_ETM_Q18_638492"/>
      <w:bookmarkEnd w:id="6565"/>
      <w:bookmarkEnd w:id="6566"/>
    </w:p>
    <w:p w:rsidR="003B1DD3" w:rsidRDefault="003B1DD3" w:rsidP="008B541D">
      <w:pPr>
        <w:pStyle w:val="-"/>
        <w:keepNext/>
        <w:rPr>
          <w:rtl/>
        </w:rPr>
      </w:pPr>
      <w:bookmarkStart w:id="6567" w:name="ET_speakercontinue_5807_19"/>
      <w:r w:rsidRPr="003A4D4B">
        <w:rPr>
          <w:rStyle w:val="TagStyle"/>
          <w:rtl/>
        </w:rPr>
        <w:t xml:space="preserve"> &lt;&lt; דובר_המשך &gt;&gt; </w:t>
      </w:r>
      <w:r>
        <w:rPr>
          <w:rtl/>
        </w:rPr>
        <w:t>קטי קטרין שטרית (הליכוד):</w:t>
      </w:r>
      <w:r w:rsidRPr="003A4D4B">
        <w:rPr>
          <w:rStyle w:val="TagStyle"/>
          <w:rtl/>
        </w:rPr>
        <w:t xml:space="preserve"> &lt;&lt; דובר_המשך &gt;&gt;</w:t>
      </w:r>
      <w:r>
        <w:rPr>
          <w:rtl/>
        </w:rPr>
        <w:t xml:space="preserve">   </w:t>
      </w:r>
      <w:bookmarkEnd w:id="6567"/>
    </w:p>
    <w:p w:rsidR="003B1DD3" w:rsidRDefault="003B1DD3" w:rsidP="0089268C">
      <w:pPr>
        <w:rPr>
          <w:rtl/>
          <w:lang w:eastAsia="he-IL"/>
        </w:rPr>
      </w:pPr>
    </w:p>
    <w:p w:rsidR="003B1DD3" w:rsidRDefault="003B1DD3" w:rsidP="008B541D">
      <w:pPr>
        <w:rPr>
          <w:rtl/>
        </w:rPr>
      </w:pPr>
      <w:bookmarkStart w:id="6568" w:name="_ETM_Q18_639309"/>
      <w:bookmarkStart w:id="6569" w:name="_ETM_Q18_643450"/>
      <w:bookmarkStart w:id="6570" w:name="_ETM_Q18_643362"/>
      <w:bookmarkEnd w:id="6568"/>
      <w:bookmarkEnd w:id="6569"/>
      <w:bookmarkEnd w:id="6570"/>
      <w:r>
        <w:rPr>
          <w:rFonts w:hint="cs"/>
          <w:rtl/>
        </w:rPr>
        <w:t xml:space="preserve">לא, </w:t>
      </w:r>
      <w:r>
        <w:rPr>
          <w:rtl/>
        </w:rPr>
        <w:t xml:space="preserve">לתת </w:t>
      </w:r>
      <w:bookmarkStart w:id="6571" w:name="_ETM_Q18_643840"/>
      <w:bookmarkEnd w:id="6571"/>
      <w:r>
        <w:rPr>
          <w:rtl/>
        </w:rPr>
        <w:t xml:space="preserve">להם </w:t>
      </w:r>
      <w:bookmarkStart w:id="6572" w:name="_ETM_Q18_644110"/>
      <w:bookmarkEnd w:id="6572"/>
      <w:r>
        <w:rPr>
          <w:rtl/>
        </w:rPr>
        <w:t>ה</w:t>
      </w:r>
      <w:r>
        <w:rPr>
          <w:rFonts w:hint="cs"/>
          <w:rtl/>
        </w:rPr>
        <w:t>א</w:t>
      </w:r>
      <w:r>
        <w:rPr>
          <w:rtl/>
        </w:rPr>
        <w:t xml:space="preserve">רכה </w:t>
      </w:r>
      <w:bookmarkStart w:id="6573" w:name="_ETM_Q18_644950"/>
      <w:bookmarkEnd w:id="6573"/>
      <w:r>
        <w:rPr>
          <w:rtl/>
        </w:rPr>
        <w:t xml:space="preserve">מבחינת </w:t>
      </w:r>
      <w:bookmarkStart w:id="6574" w:name="_ETM_Q18_645670"/>
      <w:bookmarkEnd w:id="6574"/>
      <w:r>
        <w:rPr>
          <w:rtl/>
        </w:rPr>
        <w:t xml:space="preserve">מתי </w:t>
      </w:r>
      <w:bookmarkStart w:id="6575" w:name="_ETM_Q18_646090"/>
      <w:bookmarkEnd w:id="6575"/>
      <w:r>
        <w:rPr>
          <w:rtl/>
        </w:rPr>
        <w:t xml:space="preserve">להגיש </w:t>
      </w:r>
      <w:bookmarkStart w:id="6576" w:name="_ETM_Q18_646629"/>
      <w:bookmarkEnd w:id="6576"/>
      <w:r>
        <w:rPr>
          <w:rtl/>
        </w:rPr>
        <w:t xml:space="preserve">את </w:t>
      </w:r>
      <w:bookmarkStart w:id="6577" w:name="_ETM_Q18_646750"/>
      <w:bookmarkEnd w:id="6577"/>
      <w:r>
        <w:rPr>
          <w:rtl/>
        </w:rPr>
        <w:t>זה</w:t>
      </w:r>
      <w:r>
        <w:rPr>
          <w:rFonts w:hint="cs"/>
          <w:rtl/>
        </w:rPr>
        <w:t>.</w:t>
      </w:r>
      <w:bookmarkStart w:id="6578" w:name="_ETM_Q18_647409"/>
      <w:bookmarkEnd w:id="6578"/>
    </w:p>
    <w:p w:rsidR="003B1DD3" w:rsidRDefault="003B1DD3" w:rsidP="008B541D">
      <w:pPr>
        <w:rPr>
          <w:rtl/>
        </w:rPr>
      </w:pPr>
    </w:p>
    <w:p w:rsidR="003B1DD3" w:rsidRDefault="003B1DD3" w:rsidP="008B541D">
      <w:pPr>
        <w:pStyle w:val="af6"/>
        <w:keepNext/>
        <w:rPr>
          <w:rtl/>
        </w:rPr>
      </w:pPr>
      <w:bookmarkStart w:id="6579" w:name="ET_interruption_6348_20"/>
      <w:r w:rsidRPr="003A4D4B">
        <w:rPr>
          <w:rStyle w:val="TagStyle"/>
          <w:rtl/>
        </w:rPr>
        <w:t xml:space="preserve"> &lt;&lt; קריאה &gt;&gt; </w:t>
      </w:r>
      <w:r>
        <w:rPr>
          <w:rtl/>
        </w:rPr>
        <w:t>שלום דנינו (הליכוד):</w:t>
      </w:r>
      <w:r w:rsidRPr="003A4D4B">
        <w:rPr>
          <w:rStyle w:val="TagStyle"/>
          <w:rtl/>
        </w:rPr>
        <w:t xml:space="preserve"> &lt;&lt; קריאה &gt;&gt;</w:t>
      </w:r>
      <w:r>
        <w:rPr>
          <w:rtl/>
        </w:rPr>
        <w:t xml:space="preserve">   </w:t>
      </w:r>
      <w:bookmarkEnd w:id="6579"/>
    </w:p>
    <w:p w:rsidR="003B1DD3" w:rsidRDefault="003B1DD3" w:rsidP="0089268C">
      <w:pPr>
        <w:rPr>
          <w:rtl/>
          <w:lang w:eastAsia="he-IL"/>
        </w:rPr>
      </w:pPr>
    </w:p>
    <w:p w:rsidR="003B1DD3" w:rsidRDefault="003B1DD3" w:rsidP="008B541D">
      <w:pPr>
        <w:rPr>
          <w:rtl/>
          <w:lang w:eastAsia="he-IL"/>
        </w:rPr>
      </w:pPr>
      <w:bookmarkStart w:id="6580" w:name="_ETM_Q18_640721"/>
      <w:bookmarkEnd w:id="6580"/>
      <w:r>
        <w:rPr>
          <w:rFonts w:hint="cs"/>
          <w:rtl/>
          <w:lang w:eastAsia="he-IL"/>
        </w:rPr>
        <w:t>עד סוף השנה</w:t>
      </w:r>
      <w:bookmarkStart w:id="6581" w:name="_ETM_Q18_645011"/>
      <w:bookmarkEnd w:id="6581"/>
      <w:r>
        <w:rPr>
          <w:rFonts w:hint="cs"/>
          <w:rtl/>
          <w:lang w:eastAsia="he-IL"/>
        </w:rPr>
        <w:t>.</w:t>
      </w:r>
    </w:p>
    <w:p w:rsidR="003B1DD3" w:rsidRDefault="003B1DD3" w:rsidP="008B541D">
      <w:pPr>
        <w:rPr>
          <w:rtl/>
          <w:lang w:eastAsia="he-IL"/>
        </w:rPr>
      </w:pPr>
    </w:p>
    <w:p w:rsidR="003B1DD3" w:rsidRDefault="003B1DD3" w:rsidP="008B541D">
      <w:pPr>
        <w:pStyle w:val="-"/>
        <w:keepNext/>
        <w:rPr>
          <w:rtl/>
        </w:rPr>
      </w:pPr>
      <w:bookmarkStart w:id="6582" w:name="ET_speakercontinue_5807_21"/>
      <w:r w:rsidRPr="003A4D4B">
        <w:rPr>
          <w:rStyle w:val="TagStyle"/>
          <w:rtl/>
        </w:rPr>
        <w:t xml:space="preserve"> &lt;&lt; דובר_המשך &gt;&gt; </w:t>
      </w:r>
      <w:r>
        <w:rPr>
          <w:rtl/>
        </w:rPr>
        <w:t>קטי קטרין שטרית (הליכוד):</w:t>
      </w:r>
      <w:r w:rsidRPr="003A4D4B">
        <w:rPr>
          <w:rStyle w:val="TagStyle"/>
          <w:rtl/>
        </w:rPr>
        <w:t xml:space="preserve"> &lt;&lt; דובר_המשך &gt;&gt;</w:t>
      </w:r>
      <w:r>
        <w:rPr>
          <w:rtl/>
        </w:rPr>
        <w:t xml:space="preserve">   </w:t>
      </w:r>
      <w:bookmarkEnd w:id="6582"/>
    </w:p>
    <w:p w:rsidR="003B1DD3" w:rsidRDefault="003B1DD3" w:rsidP="0089268C">
      <w:pPr>
        <w:rPr>
          <w:rtl/>
          <w:lang w:eastAsia="he-IL"/>
        </w:rPr>
      </w:pPr>
    </w:p>
    <w:p w:rsidR="003B1DD3" w:rsidRDefault="003B1DD3" w:rsidP="0074761C">
      <w:pPr>
        <w:rPr>
          <w:rtl/>
        </w:rPr>
      </w:pPr>
      <w:bookmarkStart w:id="6583" w:name="_ETM_Q18_645252"/>
      <w:bookmarkEnd w:id="6583"/>
      <w:r>
        <w:rPr>
          <w:rtl/>
        </w:rPr>
        <w:t xml:space="preserve">בסדר </w:t>
      </w:r>
      <w:bookmarkStart w:id="6584" w:name="_ETM_Q18_648690"/>
      <w:bookmarkEnd w:id="6584"/>
      <w:r>
        <w:rPr>
          <w:rtl/>
        </w:rPr>
        <w:t>גמור</w:t>
      </w:r>
      <w:r>
        <w:rPr>
          <w:rFonts w:hint="cs"/>
          <w:rtl/>
        </w:rPr>
        <w:t>.</w:t>
      </w:r>
      <w:r>
        <w:rPr>
          <w:rtl/>
        </w:rPr>
        <w:t xml:space="preserve"> </w:t>
      </w:r>
      <w:bookmarkStart w:id="6585" w:name="_ETM_Q18_649050"/>
      <w:bookmarkStart w:id="6586" w:name="_ETM_Q18_649530"/>
      <w:bookmarkStart w:id="6587" w:name="_ETM_Q18_649830"/>
      <w:bookmarkStart w:id="6588" w:name="_ETM_Q18_649920"/>
      <w:bookmarkStart w:id="6589" w:name="_ETM_Q18_647341"/>
      <w:bookmarkEnd w:id="6585"/>
      <w:bookmarkEnd w:id="6586"/>
      <w:bookmarkEnd w:id="6587"/>
      <w:bookmarkEnd w:id="6588"/>
      <w:bookmarkEnd w:id="6589"/>
      <w:r>
        <w:rPr>
          <w:rtl/>
        </w:rPr>
        <w:t xml:space="preserve">בתוך </w:t>
      </w:r>
      <w:bookmarkStart w:id="6590" w:name="_ETM_Q18_650250"/>
      <w:bookmarkEnd w:id="6590"/>
      <w:r>
        <w:rPr>
          <w:rtl/>
        </w:rPr>
        <w:t xml:space="preserve">הוועדה </w:t>
      </w:r>
      <w:bookmarkStart w:id="6591" w:name="_ETM_Q18_650730"/>
      <w:bookmarkEnd w:id="6591"/>
      <w:r>
        <w:rPr>
          <w:rFonts w:hint="cs"/>
          <w:rtl/>
        </w:rPr>
        <w:t xml:space="preserve">אנחנו </w:t>
      </w:r>
      <w:r>
        <w:rPr>
          <w:rtl/>
        </w:rPr>
        <w:t xml:space="preserve">יכולים </w:t>
      </w:r>
      <w:bookmarkStart w:id="6592" w:name="_ETM_Q18_651180"/>
      <w:bookmarkEnd w:id="6592"/>
      <w:r>
        <w:rPr>
          <w:rtl/>
        </w:rPr>
        <w:t xml:space="preserve">גם </w:t>
      </w:r>
      <w:bookmarkStart w:id="6593" w:name="_ETM_Q18_651360"/>
      <w:bookmarkEnd w:id="6593"/>
      <w:r>
        <w:rPr>
          <w:rtl/>
        </w:rPr>
        <w:t xml:space="preserve">לשנות את </w:t>
      </w:r>
      <w:bookmarkStart w:id="6594" w:name="_ETM_Q18_651420"/>
      <w:bookmarkEnd w:id="6594"/>
      <w:r>
        <w:rPr>
          <w:rtl/>
        </w:rPr>
        <w:t>התאריכים</w:t>
      </w:r>
      <w:r>
        <w:rPr>
          <w:rFonts w:hint="cs"/>
          <w:rtl/>
        </w:rPr>
        <w:t>.</w:t>
      </w:r>
      <w:r>
        <w:rPr>
          <w:rtl/>
        </w:rPr>
        <w:t xml:space="preserve"> </w:t>
      </w:r>
      <w:bookmarkStart w:id="6595" w:name="_ETM_Q18_652960"/>
      <w:bookmarkEnd w:id="6595"/>
      <w:r>
        <w:rPr>
          <w:rtl/>
        </w:rPr>
        <w:t xml:space="preserve">אבל </w:t>
      </w:r>
      <w:bookmarkStart w:id="6596" w:name="_ETM_Q18_653200"/>
      <w:bookmarkEnd w:id="6596"/>
      <w:r>
        <w:rPr>
          <w:rtl/>
        </w:rPr>
        <w:t xml:space="preserve">מה </w:t>
      </w:r>
      <w:bookmarkStart w:id="6597" w:name="_ETM_Q18_653350"/>
      <w:bookmarkEnd w:id="6597"/>
      <w:r>
        <w:rPr>
          <w:rtl/>
        </w:rPr>
        <w:t>ש</w:t>
      </w:r>
      <w:bookmarkStart w:id="6598" w:name="_ETM_Q18_653879"/>
      <w:bookmarkStart w:id="6599" w:name="_ETM_Q18_654450"/>
      <w:bookmarkStart w:id="6600" w:name="_ETM_Q18_654659"/>
      <w:bookmarkStart w:id="6601" w:name="_ETM_Q18_652322"/>
      <w:bookmarkEnd w:id="6598"/>
      <w:bookmarkEnd w:id="6599"/>
      <w:bookmarkEnd w:id="6600"/>
      <w:bookmarkEnd w:id="6601"/>
      <w:r>
        <w:rPr>
          <w:rtl/>
        </w:rPr>
        <w:t xml:space="preserve">הכי </w:t>
      </w:r>
      <w:bookmarkStart w:id="6602" w:name="_ETM_Q18_654989"/>
      <w:bookmarkEnd w:id="6602"/>
      <w:r>
        <w:rPr>
          <w:rtl/>
        </w:rPr>
        <w:t xml:space="preserve">חשוב </w:t>
      </w:r>
      <w:bookmarkStart w:id="6603" w:name="_ETM_Q18_655409"/>
      <w:bookmarkEnd w:id="6603"/>
      <w:r>
        <w:rPr>
          <w:rtl/>
        </w:rPr>
        <w:t xml:space="preserve">זה </w:t>
      </w:r>
      <w:bookmarkStart w:id="6604" w:name="_ETM_Q18_656280"/>
      <w:bookmarkEnd w:id="6604"/>
      <w:r>
        <w:rPr>
          <w:rtl/>
        </w:rPr>
        <w:t xml:space="preserve">שהמספרים </w:t>
      </w:r>
      <w:bookmarkStart w:id="6605" w:name="_ETM_Q18_657150"/>
      <w:bookmarkEnd w:id="6605"/>
      <w:r>
        <w:rPr>
          <w:rtl/>
        </w:rPr>
        <w:t xml:space="preserve">הם </w:t>
      </w:r>
      <w:bookmarkStart w:id="6606" w:name="_ETM_Q18_657300"/>
      <w:bookmarkEnd w:id="6606"/>
      <w:r>
        <w:rPr>
          <w:rtl/>
        </w:rPr>
        <w:t xml:space="preserve">גדולים </w:t>
      </w:r>
      <w:bookmarkStart w:id="6607" w:name="_ETM_Q18_657750"/>
      <w:bookmarkEnd w:id="6607"/>
      <w:r>
        <w:rPr>
          <w:rtl/>
        </w:rPr>
        <w:t>מאוד</w:t>
      </w:r>
      <w:r w:rsidR="0074761C">
        <w:rPr>
          <w:rFonts w:hint="cs"/>
          <w:rtl/>
        </w:rPr>
        <w:t>,</w:t>
      </w:r>
      <w:r>
        <w:rPr>
          <w:rtl/>
        </w:rPr>
        <w:t xml:space="preserve"> </w:t>
      </w:r>
      <w:bookmarkStart w:id="6608" w:name="_ETM_Q18_658319"/>
      <w:bookmarkStart w:id="6609" w:name="_ETM_Q18_655231"/>
      <w:bookmarkEnd w:id="6608"/>
      <w:bookmarkEnd w:id="6609"/>
      <w:r>
        <w:rPr>
          <w:rFonts w:hint="cs"/>
          <w:rtl/>
        </w:rPr>
        <w:t>זאת אומרת, זו</w:t>
      </w:r>
      <w:bookmarkStart w:id="6610" w:name="_ETM_Q18_660524"/>
      <w:bookmarkStart w:id="6611" w:name="_ETM_Q18_655721"/>
      <w:bookmarkEnd w:id="6610"/>
      <w:bookmarkEnd w:id="6611"/>
      <w:r>
        <w:rPr>
          <w:rtl/>
        </w:rPr>
        <w:t xml:space="preserve"> </w:t>
      </w:r>
      <w:bookmarkStart w:id="6612" w:name="_ETM_Q18_658720"/>
      <w:bookmarkEnd w:id="6612"/>
      <w:r>
        <w:rPr>
          <w:rtl/>
        </w:rPr>
        <w:t xml:space="preserve">לא </w:t>
      </w:r>
      <w:bookmarkStart w:id="6613" w:name="_ETM_Q18_658900"/>
      <w:bookmarkEnd w:id="6613"/>
      <w:r>
        <w:rPr>
          <w:rtl/>
        </w:rPr>
        <w:t xml:space="preserve">הייתה </w:t>
      </w:r>
      <w:bookmarkStart w:id="6614" w:name="_ETM_Q18_659170"/>
      <w:bookmarkEnd w:id="6614"/>
      <w:r>
        <w:rPr>
          <w:rtl/>
        </w:rPr>
        <w:t xml:space="preserve">בעיה </w:t>
      </w:r>
      <w:bookmarkStart w:id="6615" w:name="_ETM_Q18_659530"/>
      <w:bookmarkEnd w:id="6615"/>
      <w:r>
        <w:rPr>
          <w:rtl/>
        </w:rPr>
        <w:t xml:space="preserve">נקודתית </w:t>
      </w:r>
      <w:bookmarkStart w:id="6616" w:name="_ETM_Q18_660130"/>
      <w:bookmarkEnd w:id="6616"/>
      <w:r>
        <w:rPr>
          <w:rtl/>
        </w:rPr>
        <w:t xml:space="preserve">במקום </w:t>
      </w:r>
      <w:bookmarkStart w:id="6617" w:name="_ETM_Q18_660520"/>
      <w:bookmarkEnd w:id="6617"/>
      <w:r>
        <w:rPr>
          <w:rtl/>
        </w:rPr>
        <w:t xml:space="preserve">מסוים </w:t>
      </w:r>
      <w:bookmarkStart w:id="6618" w:name="_ETM_Q18_661330"/>
      <w:bookmarkEnd w:id="6618"/>
      <w:r>
        <w:rPr>
          <w:rtl/>
        </w:rPr>
        <w:t>ש</w:t>
      </w:r>
      <w:r>
        <w:rPr>
          <w:rFonts w:hint="cs"/>
          <w:rtl/>
        </w:rPr>
        <w:t xml:space="preserve">ל </w:t>
      </w:r>
      <w:bookmarkStart w:id="6619" w:name="_ETM_Q18_657370"/>
      <w:bookmarkEnd w:id="6619"/>
      <w:r>
        <w:rPr>
          <w:rtl/>
        </w:rPr>
        <w:t xml:space="preserve">מישהו </w:t>
      </w:r>
      <w:bookmarkStart w:id="6620" w:name="_ETM_Q18_661780"/>
      <w:bookmarkEnd w:id="6620"/>
      <w:r>
        <w:rPr>
          <w:rtl/>
        </w:rPr>
        <w:t>ששכח</w:t>
      </w:r>
      <w:r>
        <w:rPr>
          <w:rFonts w:hint="cs"/>
          <w:rtl/>
        </w:rPr>
        <w:t>.</w:t>
      </w:r>
      <w:r>
        <w:rPr>
          <w:rtl/>
        </w:rPr>
        <w:t xml:space="preserve"> </w:t>
      </w:r>
      <w:bookmarkStart w:id="6621" w:name="_ETM_Q18_662870"/>
      <w:bookmarkEnd w:id="6621"/>
      <w:r>
        <w:rPr>
          <w:rtl/>
        </w:rPr>
        <w:t>רב</w:t>
      </w:r>
      <w:bookmarkStart w:id="6622" w:name="_ETM_Q18_659310"/>
      <w:bookmarkEnd w:id="6622"/>
      <w:r>
        <w:rPr>
          <w:rtl/>
        </w:rPr>
        <w:t xml:space="preserve">ים </w:t>
      </w:r>
      <w:bookmarkStart w:id="6623" w:name="_ETM_Q18_663980"/>
      <w:bookmarkEnd w:id="6623"/>
      <w:r>
        <w:rPr>
          <w:rtl/>
        </w:rPr>
        <w:t>מהמועמדים</w:t>
      </w:r>
      <w:r>
        <w:rPr>
          <w:rFonts w:hint="cs"/>
          <w:rtl/>
        </w:rPr>
        <w:t xml:space="preserve"> </w:t>
      </w:r>
      <w:r>
        <w:rPr>
          <w:rFonts w:hint="eastAsia"/>
          <w:rtl/>
        </w:rPr>
        <w:t>–</w:t>
      </w:r>
      <w:r>
        <w:rPr>
          <w:rtl/>
        </w:rPr>
        <w:t xml:space="preserve"> </w:t>
      </w:r>
      <w:bookmarkStart w:id="6624" w:name="_ETM_Q18_665450"/>
      <w:bookmarkEnd w:id="6624"/>
      <w:r>
        <w:rPr>
          <w:rtl/>
        </w:rPr>
        <w:t xml:space="preserve">לי </w:t>
      </w:r>
      <w:bookmarkStart w:id="6625" w:name="_ETM_Q18_665720"/>
      <w:bookmarkEnd w:id="6625"/>
      <w:r>
        <w:rPr>
          <w:rtl/>
        </w:rPr>
        <w:t>נו</w:t>
      </w:r>
      <w:bookmarkStart w:id="6626" w:name="_ETM_Q18_663265"/>
      <w:bookmarkEnd w:id="6626"/>
      <w:r>
        <w:rPr>
          <w:rFonts w:hint="cs"/>
          <w:rtl/>
        </w:rPr>
        <w:t>דע</w:t>
      </w:r>
      <w:r>
        <w:rPr>
          <w:rtl/>
        </w:rPr>
        <w:t xml:space="preserve"> </w:t>
      </w:r>
      <w:bookmarkStart w:id="6627" w:name="_ETM_Q18_666049"/>
      <w:bookmarkEnd w:id="6627"/>
      <w:r>
        <w:rPr>
          <w:rtl/>
        </w:rPr>
        <w:t xml:space="preserve">שמדובר </w:t>
      </w:r>
      <w:bookmarkStart w:id="6628" w:name="_ETM_Q18_666500"/>
      <w:bookmarkEnd w:id="6628"/>
      <w:r>
        <w:rPr>
          <w:rtl/>
        </w:rPr>
        <w:t xml:space="preserve">ב-130 </w:t>
      </w:r>
      <w:bookmarkStart w:id="6629" w:name="_ETM_Q18_667430"/>
      <w:bookmarkEnd w:id="6629"/>
      <w:r>
        <w:rPr>
          <w:rtl/>
        </w:rPr>
        <w:t xml:space="preserve">מועמדים </w:t>
      </w:r>
      <w:bookmarkStart w:id="6630" w:name="_ETM_Q18_668450"/>
      <w:bookmarkEnd w:id="6630"/>
      <w:r>
        <w:rPr>
          <w:rtl/>
        </w:rPr>
        <w:t xml:space="preserve">שפשוט </w:t>
      </w:r>
      <w:bookmarkStart w:id="6631" w:name="_ETM_Q18_669970"/>
      <w:bookmarkEnd w:id="6631"/>
      <w:r>
        <w:rPr>
          <w:rtl/>
        </w:rPr>
        <w:t xml:space="preserve">ניסו </w:t>
      </w:r>
      <w:bookmarkStart w:id="6632" w:name="_ETM_Q18_670390"/>
      <w:bookmarkEnd w:id="6632"/>
      <w:r>
        <w:rPr>
          <w:rtl/>
        </w:rPr>
        <w:t xml:space="preserve">להגיש </w:t>
      </w:r>
      <w:bookmarkStart w:id="6633" w:name="_ETM_Q18_670810"/>
      <w:bookmarkEnd w:id="6633"/>
      <w:r>
        <w:rPr>
          <w:rtl/>
        </w:rPr>
        <w:t xml:space="preserve">את </w:t>
      </w:r>
      <w:bookmarkStart w:id="6634" w:name="_ETM_Q18_670930"/>
      <w:bookmarkEnd w:id="6634"/>
      <w:r>
        <w:rPr>
          <w:rtl/>
        </w:rPr>
        <w:t>זה</w:t>
      </w:r>
      <w:r>
        <w:rPr>
          <w:rFonts w:hint="cs"/>
          <w:rtl/>
        </w:rPr>
        <w:t>,</w:t>
      </w:r>
      <w:r>
        <w:rPr>
          <w:rtl/>
        </w:rPr>
        <w:t xml:space="preserve"> </w:t>
      </w:r>
      <w:bookmarkStart w:id="6635" w:name="_ETM_Q18_671260"/>
      <w:bookmarkEnd w:id="6635"/>
      <w:r>
        <w:rPr>
          <w:rtl/>
        </w:rPr>
        <w:t xml:space="preserve">והטופס </w:t>
      </w:r>
      <w:bookmarkStart w:id="6636" w:name="_ETM_Q18_671860"/>
      <w:bookmarkEnd w:id="6636"/>
      <w:r>
        <w:rPr>
          <w:rtl/>
        </w:rPr>
        <w:t>חזר</w:t>
      </w:r>
      <w:bookmarkStart w:id="6637" w:name="_ETM_Q18_669535"/>
      <w:bookmarkEnd w:id="6637"/>
      <w:r>
        <w:rPr>
          <w:rFonts w:hint="cs"/>
          <w:rtl/>
        </w:rPr>
        <w:t>;</w:t>
      </w:r>
      <w:r>
        <w:rPr>
          <w:rtl/>
        </w:rPr>
        <w:t xml:space="preserve"> </w:t>
      </w:r>
      <w:bookmarkStart w:id="6638" w:name="_ETM_Q18_673080"/>
      <w:bookmarkEnd w:id="6638"/>
      <w:r>
        <w:rPr>
          <w:rtl/>
        </w:rPr>
        <w:t xml:space="preserve">היו </w:t>
      </w:r>
      <w:bookmarkStart w:id="6639" w:name="_ETM_Q18_673489"/>
      <w:bookmarkEnd w:id="6639"/>
      <w:r>
        <w:rPr>
          <w:rtl/>
        </w:rPr>
        <w:t>במילואים</w:t>
      </w:r>
      <w:r>
        <w:rPr>
          <w:rFonts w:hint="cs"/>
          <w:rtl/>
        </w:rPr>
        <w:t>,</w:t>
      </w:r>
      <w:r>
        <w:rPr>
          <w:rtl/>
        </w:rPr>
        <w:t xml:space="preserve"> </w:t>
      </w:r>
      <w:bookmarkStart w:id="6640" w:name="_ETM_Q18_674180"/>
      <w:bookmarkEnd w:id="6640"/>
      <w:r>
        <w:rPr>
          <w:rtl/>
        </w:rPr>
        <w:t xml:space="preserve">לא </w:t>
      </w:r>
      <w:bookmarkStart w:id="6641" w:name="_ETM_Q18_674500"/>
      <w:bookmarkStart w:id="6642" w:name="_ETM_Q18_674680"/>
      <w:bookmarkEnd w:id="6641"/>
      <w:bookmarkEnd w:id="6642"/>
      <w:r>
        <w:rPr>
          <w:rFonts w:hint="cs"/>
          <w:rtl/>
        </w:rPr>
        <w:t>הצליחו</w:t>
      </w:r>
      <w:bookmarkStart w:id="6643" w:name="_ETM_Q18_669983"/>
      <w:bookmarkEnd w:id="6643"/>
      <w:r>
        <w:rPr>
          <w:rtl/>
        </w:rPr>
        <w:t xml:space="preserve"> </w:t>
      </w:r>
      <w:bookmarkStart w:id="6644" w:name="_ETM_Q18_674920"/>
      <w:bookmarkEnd w:id="6644"/>
      <w:r>
        <w:rPr>
          <w:rtl/>
        </w:rPr>
        <w:t xml:space="preserve">למלא </w:t>
      </w:r>
      <w:bookmarkStart w:id="6645" w:name="_ETM_Q18_675190"/>
      <w:bookmarkEnd w:id="6645"/>
      <w:r>
        <w:rPr>
          <w:rtl/>
        </w:rPr>
        <w:t xml:space="preserve">את </w:t>
      </w:r>
      <w:bookmarkStart w:id="6646" w:name="_ETM_Q18_675280"/>
      <w:bookmarkEnd w:id="6646"/>
      <w:r>
        <w:rPr>
          <w:rtl/>
        </w:rPr>
        <w:t xml:space="preserve">זה </w:t>
      </w:r>
      <w:bookmarkStart w:id="6647" w:name="_ETM_Q18_675370"/>
      <w:bookmarkStart w:id="6648" w:name="_ETM_Q18_668614"/>
      <w:bookmarkStart w:id="6649" w:name="_ETM_Q18_672412"/>
      <w:bookmarkEnd w:id="6647"/>
      <w:bookmarkEnd w:id="6648"/>
      <w:bookmarkEnd w:id="6649"/>
      <w:r>
        <w:rPr>
          <w:rtl/>
        </w:rPr>
        <w:t xml:space="preserve">בתאריך </w:t>
      </w:r>
      <w:bookmarkStart w:id="6650" w:name="_ETM_Q18_675910"/>
      <w:bookmarkEnd w:id="6650"/>
      <w:r>
        <w:rPr>
          <w:rtl/>
        </w:rPr>
        <w:t>הנקוב</w:t>
      </w:r>
      <w:r>
        <w:rPr>
          <w:rFonts w:hint="cs"/>
          <w:rtl/>
        </w:rPr>
        <w:t>.</w:t>
      </w:r>
      <w:r>
        <w:rPr>
          <w:rtl/>
        </w:rPr>
        <w:t xml:space="preserve"> </w:t>
      </w:r>
      <w:bookmarkStart w:id="6651" w:name="_ETM_Q18_677710"/>
      <w:bookmarkEnd w:id="6651"/>
      <w:r>
        <w:rPr>
          <w:rtl/>
        </w:rPr>
        <w:t>חייב</w:t>
      </w:r>
      <w:r>
        <w:rPr>
          <w:rFonts w:hint="cs"/>
          <w:rtl/>
        </w:rPr>
        <w:t>ים להתחשב בהם.</w:t>
      </w:r>
      <w:bookmarkStart w:id="6652" w:name="_ETM_Q18_674032"/>
      <w:bookmarkEnd w:id="6652"/>
      <w:r>
        <w:rPr>
          <w:rtl/>
        </w:rPr>
        <w:t xml:space="preserve"> </w:t>
      </w:r>
      <w:bookmarkStart w:id="6653" w:name="_ETM_Q18_678469"/>
      <w:bookmarkStart w:id="6654" w:name="_ETM_Q18_679549"/>
      <w:bookmarkStart w:id="6655" w:name="_ETM_Q18_677254"/>
      <w:bookmarkEnd w:id="6653"/>
      <w:bookmarkEnd w:id="6654"/>
      <w:bookmarkEnd w:id="6655"/>
      <w:r>
        <w:rPr>
          <w:rtl/>
        </w:rPr>
        <w:t xml:space="preserve">אנחנו </w:t>
      </w:r>
      <w:bookmarkStart w:id="6656" w:name="_ETM_Q18_679849"/>
      <w:bookmarkEnd w:id="6656"/>
      <w:r>
        <w:rPr>
          <w:rtl/>
        </w:rPr>
        <w:t xml:space="preserve">מתחשבים </w:t>
      </w:r>
      <w:bookmarkStart w:id="6657" w:name="_ETM_Q18_680419"/>
      <w:bookmarkEnd w:id="6657"/>
      <w:r>
        <w:rPr>
          <w:rtl/>
        </w:rPr>
        <w:t>ב</w:t>
      </w:r>
      <w:bookmarkStart w:id="6658" w:name="_ETM_Q18_680540"/>
      <w:bookmarkEnd w:id="6658"/>
      <w:r>
        <w:rPr>
          <w:rtl/>
        </w:rPr>
        <w:t>כל</w:t>
      </w:r>
      <w:bookmarkStart w:id="6659" w:name="_ETM_Q18_680689"/>
      <w:bookmarkEnd w:id="6659"/>
      <w:r>
        <w:rPr>
          <w:rFonts w:hint="cs"/>
          <w:rtl/>
        </w:rPr>
        <w:t xml:space="preserve"> </w:t>
      </w:r>
      <w:r>
        <w:rPr>
          <w:rtl/>
        </w:rPr>
        <w:t xml:space="preserve">כך </w:t>
      </w:r>
      <w:bookmarkStart w:id="6660" w:name="_ETM_Q18_680930"/>
      <w:bookmarkEnd w:id="6660"/>
      <w:r>
        <w:rPr>
          <w:rtl/>
        </w:rPr>
        <w:t xml:space="preserve">הרבה </w:t>
      </w:r>
      <w:bookmarkStart w:id="6661" w:name="_ETM_Q18_681139"/>
      <w:bookmarkEnd w:id="6661"/>
      <w:r>
        <w:rPr>
          <w:rtl/>
        </w:rPr>
        <w:t>דברים</w:t>
      </w:r>
      <w:bookmarkStart w:id="6662" w:name="_ETM_Q18_678792"/>
      <w:bookmarkEnd w:id="6662"/>
      <w:r w:rsidR="0074761C">
        <w:rPr>
          <w:rFonts w:hint="cs"/>
          <w:rtl/>
        </w:rPr>
        <w:t>,</w:t>
      </w:r>
      <w:r>
        <w:rPr>
          <w:rtl/>
        </w:rPr>
        <w:t xml:space="preserve"> </w:t>
      </w:r>
      <w:bookmarkStart w:id="6663" w:name="_ETM_Q18_681469"/>
      <w:bookmarkEnd w:id="6663"/>
      <w:r>
        <w:rPr>
          <w:rtl/>
        </w:rPr>
        <w:t>היו</w:t>
      </w:r>
      <w:r>
        <w:rPr>
          <w:rFonts w:hint="cs"/>
          <w:rtl/>
        </w:rPr>
        <w:t>ת</w:t>
      </w:r>
      <w:r>
        <w:rPr>
          <w:rtl/>
        </w:rPr>
        <w:t xml:space="preserve"> </w:t>
      </w:r>
      <w:bookmarkStart w:id="6664" w:name="_ETM_Q18_681739"/>
      <w:bookmarkEnd w:id="6664"/>
      <w:r>
        <w:rPr>
          <w:rFonts w:hint="cs"/>
          <w:rtl/>
        </w:rPr>
        <w:t>ש</w:t>
      </w:r>
      <w:r>
        <w:rPr>
          <w:rtl/>
        </w:rPr>
        <w:t xml:space="preserve">אנחנו </w:t>
      </w:r>
      <w:bookmarkStart w:id="6665" w:name="_ETM_Q18_681980"/>
      <w:bookmarkEnd w:id="6665"/>
      <w:r>
        <w:rPr>
          <w:rFonts w:hint="cs"/>
          <w:rtl/>
        </w:rPr>
        <w:t xml:space="preserve">לא </w:t>
      </w:r>
      <w:r>
        <w:rPr>
          <w:rtl/>
        </w:rPr>
        <w:t xml:space="preserve">נמצאים </w:t>
      </w:r>
      <w:bookmarkStart w:id="6666" w:name="_ETM_Q18_682400"/>
      <w:bookmarkEnd w:id="6666"/>
      <w:r>
        <w:rPr>
          <w:rtl/>
        </w:rPr>
        <w:t xml:space="preserve">במצב </w:t>
      </w:r>
      <w:bookmarkStart w:id="6667" w:name="_ETM_Q18_683329"/>
      <w:bookmarkEnd w:id="6667"/>
      <w:r>
        <w:rPr>
          <w:rtl/>
        </w:rPr>
        <w:t xml:space="preserve">נורמלי </w:t>
      </w:r>
      <w:bookmarkStart w:id="6668" w:name="_ETM_Q18_683989"/>
      <w:bookmarkEnd w:id="6668"/>
      <w:r>
        <w:rPr>
          <w:rtl/>
        </w:rPr>
        <w:t>ורגיל</w:t>
      </w:r>
      <w:r>
        <w:rPr>
          <w:rFonts w:hint="cs"/>
          <w:rtl/>
        </w:rPr>
        <w:t>,</w:t>
      </w:r>
      <w:r>
        <w:rPr>
          <w:rtl/>
        </w:rPr>
        <w:t xml:space="preserve"> </w:t>
      </w:r>
      <w:bookmarkStart w:id="6669" w:name="_ETM_Q18_684939"/>
      <w:bookmarkStart w:id="6670" w:name="_ETM_Q18_685239"/>
      <w:bookmarkStart w:id="6671" w:name="_ETM_Q18_682543"/>
      <w:bookmarkEnd w:id="6669"/>
      <w:bookmarkEnd w:id="6670"/>
      <w:bookmarkEnd w:id="6671"/>
      <w:r>
        <w:rPr>
          <w:rFonts w:hint="cs"/>
          <w:rtl/>
        </w:rPr>
        <w:t>וכ</w:t>
      </w:r>
      <w:r>
        <w:rPr>
          <w:rtl/>
        </w:rPr>
        <w:t xml:space="preserve">נראה </w:t>
      </w:r>
      <w:bookmarkStart w:id="6672" w:name="_ETM_Q18_686139"/>
      <w:bookmarkEnd w:id="6672"/>
      <w:r>
        <w:rPr>
          <w:rtl/>
        </w:rPr>
        <w:t xml:space="preserve">שהם </w:t>
      </w:r>
      <w:bookmarkStart w:id="6673" w:name="_ETM_Q18_686829"/>
      <w:bookmarkEnd w:id="6673"/>
      <w:r>
        <w:rPr>
          <w:rtl/>
        </w:rPr>
        <w:t xml:space="preserve">לא </w:t>
      </w:r>
      <w:bookmarkStart w:id="6674" w:name="_ETM_Q18_687069"/>
      <w:bookmarkEnd w:id="6674"/>
      <w:r>
        <w:rPr>
          <w:rtl/>
        </w:rPr>
        <w:t xml:space="preserve">הצליחו </w:t>
      </w:r>
      <w:bookmarkStart w:id="6675" w:name="_ETM_Q18_687519"/>
      <w:bookmarkEnd w:id="6675"/>
      <w:r>
        <w:rPr>
          <w:rtl/>
        </w:rPr>
        <w:t xml:space="preserve">למלא </w:t>
      </w:r>
      <w:bookmarkStart w:id="6676" w:name="_ETM_Q18_687819"/>
      <w:bookmarkEnd w:id="6676"/>
      <w:r>
        <w:rPr>
          <w:rtl/>
        </w:rPr>
        <w:t xml:space="preserve">את </w:t>
      </w:r>
      <w:bookmarkStart w:id="6677" w:name="_ETM_Q18_687879"/>
      <w:bookmarkEnd w:id="6677"/>
      <w:r>
        <w:rPr>
          <w:rtl/>
        </w:rPr>
        <w:t xml:space="preserve">זה </w:t>
      </w:r>
      <w:bookmarkStart w:id="6678" w:name="_ETM_Q18_687969"/>
      <w:bookmarkEnd w:id="6678"/>
      <w:r>
        <w:rPr>
          <w:rtl/>
        </w:rPr>
        <w:t xml:space="preserve">כמו </w:t>
      </w:r>
      <w:bookmarkStart w:id="6679" w:name="_ETM_Q18_688180"/>
      <w:bookmarkEnd w:id="6679"/>
      <w:r>
        <w:rPr>
          <w:rtl/>
        </w:rPr>
        <w:t>שצריך</w:t>
      </w:r>
      <w:r>
        <w:rPr>
          <w:rFonts w:hint="cs"/>
          <w:rtl/>
        </w:rPr>
        <w:t>.</w:t>
      </w:r>
      <w:r>
        <w:rPr>
          <w:rtl/>
        </w:rPr>
        <w:t xml:space="preserve"> </w:t>
      </w:r>
      <w:bookmarkStart w:id="6680" w:name="_ETM_Q18_688779"/>
      <w:bookmarkEnd w:id="6680"/>
      <w:r>
        <w:rPr>
          <w:rtl/>
        </w:rPr>
        <w:t xml:space="preserve">זה </w:t>
      </w:r>
      <w:bookmarkStart w:id="6681" w:name="_ETM_Q18_689019"/>
      <w:bookmarkEnd w:id="6681"/>
      <w:r>
        <w:rPr>
          <w:rtl/>
        </w:rPr>
        <w:t xml:space="preserve">לא </w:t>
      </w:r>
      <w:bookmarkStart w:id="6682" w:name="_ETM_Q18_689169"/>
      <w:bookmarkEnd w:id="6682"/>
      <w:r>
        <w:rPr>
          <w:rtl/>
        </w:rPr>
        <w:t>ש</w:t>
      </w:r>
      <w:r>
        <w:rPr>
          <w:rFonts w:hint="cs"/>
          <w:rtl/>
        </w:rPr>
        <w:t>ה</w:t>
      </w:r>
      <w:bookmarkStart w:id="6683" w:name="_ETM_Q18_690099"/>
      <w:bookmarkStart w:id="6684" w:name="_ETM_Q18_690310"/>
      <w:bookmarkStart w:id="6685" w:name="_ETM_Q18_690430"/>
      <w:bookmarkStart w:id="6686" w:name="_ETM_Q18_686663"/>
      <w:bookmarkEnd w:id="6683"/>
      <w:bookmarkEnd w:id="6684"/>
      <w:bookmarkEnd w:id="6685"/>
      <w:bookmarkEnd w:id="6686"/>
      <w:r>
        <w:rPr>
          <w:rtl/>
        </w:rPr>
        <w:t xml:space="preserve">ם </w:t>
      </w:r>
      <w:bookmarkStart w:id="6687" w:name="_ETM_Q18_690609"/>
      <w:bookmarkEnd w:id="6687"/>
      <w:r>
        <w:rPr>
          <w:rtl/>
        </w:rPr>
        <w:t xml:space="preserve">עשו </w:t>
      </w:r>
      <w:bookmarkStart w:id="6688" w:name="_ETM_Q18_690819"/>
      <w:bookmarkEnd w:id="6688"/>
      <w:r>
        <w:rPr>
          <w:rtl/>
        </w:rPr>
        <w:t xml:space="preserve">את </w:t>
      </w:r>
      <w:bookmarkStart w:id="6689" w:name="_ETM_Q18_690879"/>
      <w:bookmarkEnd w:id="6689"/>
      <w:r>
        <w:rPr>
          <w:rtl/>
        </w:rPr>
        <w:t xml:space="preserve">זה </w:t>
      </w:r>
      <w:bookmarkStart w:id="6690" w:name="_ETM_Q18_690969"/>
      <w:bookmarkEnd w:id="6690"/>
      <w:r>
        <w:rPr>
          <w:rtl/>
        </w:rPr>
        <w:t xml:space="preserve">בכוונה </w:t>
      </w:r>
      <w:bookmarkStart w:id="6691" w:name="_ETM_Q18_691510"/>
      <w:bookmarkEnd w:id="6691"/>
      <w:r>
        <w:rPr>
          <w:rtl/>
        </w:rPr>
        <w:t xml:space="preserve">תחילה </w:t>
      </w:r>
      <w:bookmarkStart w:id="6692" w:name="_ETM_Q18_692559"/>
      <w:bookmarkEnd w:id="6692"/>
      <w:r>
        <w:rPr>
          <w:rtl/>
        </w:rPr>
        <w:t xml:space="preserve">או </w:t>
      </w:r>
      <w:bookmarkStart w:id="6693" w:name="_ETM_Q18_692739"/>
      <w:bookmarkEnd w:id="6693"/>
      <w:r>
        <w:rPr>
          <w:rFonts w:hint="cs"/>
          <w:rtl/>
        </w:rPr>
        <w:t xml:space="preserve">נניח </w:t>
      </w:r>
      <w:r w:rsidR="0074761C">
        <w:rPr>
          <w:rFonts w:hint="cs"/>
          <w:rtl/>
        </w:rPr>
        <w:t>מ</w:t>
      </w:r>
      <w:bookmarkStart w:id="6694" w:name="_ETM_Q18_693489"/>
      <w:bookmarkStart w:id="6695" w:name="_ETM_Q18_693609"/>
      <w:bookmarkStart w:id="6696" w:name="_ETM_Q18_689707"/>
      <w:bookmarkStart w:id="6697" w:name="_ETM_Q18_686717"/>
      <w:bookmarkEnd w:id="6694"/>
      <w:bookmarkEnd w:id="6695"/>
      <w:bookmarkEnd w:id="6696"/>
      <w:bookmarkEnd w:id="6697"/>
      <w:r>
        <w:rPr>
          <w:rtl/>
        </w:rPr>
        <w:t>רצון</w:t>
      </w:r>
      <w:bookmarkStart w:id="6698" w:name="_ETM_Q18_694120"/>
      <w:bookmarkEnd w:id="6698"/>
      <w:r>
        <w:rPr>
          <w:rtl/>
        </w:rPr>
        <w:t xml:space="preserve"> </w:t>
      </w:r>
      <w:bookmarkStart w:id="6699" w:name="_ETM_Q18_694870"/>
      <w:bookmarkEnd w:id="6699"/>
      <w:r>
        <w:rPr>
          <w:rtl/>
        </w:rPr>
        <w:t>ל</w:t>
      </w:r>
      <w:r>
        <w:rPr>
          <w:rFonts w:hint="cs"/>
          <w:rtl/>
        </w:rPr>
        <w:t>ר</w:t>
      </w:r>
      <w:r>
        <w:rPr>
          <w:rtl/>
        </w:rPr>
        <w:t>מו</w:t>
      </w:r>
      <w:r>
        <w:rPr>
          <w:rFonts w:hint="cs"/>
          <w:rtl/>
        </w:rPr>
        <w:t>ת</w:t>
      </w:r>
      <w:r>
        <w:rPr>
          <w:rtl/>
        </w:rPr>
        <w:t xml:space="preserve"> </w:t>
      </w:r>
      <w:bookmarkStart w:id="6700" w:name="_ETM_Q18_695709"/>
      <w:bookmarkEnd w:id="6700"/>
      <w:r>
        <w:rPr>
          <w:rtl/>
        </w:rPr>
        <w:t xml:space="preserve">את </w:t>
      </w:r>
      <w:bookmarkStart w:id="6701" w:name="_ETM_Q18_695860"/>
      <w:bookmarkEnd w:id="6701"/>
      <w:r>
        <w:rPr>
          <w:rtl/>
        </w:rPr>
        <w:t>המערכת</w:t>
      </w:r>
      <w:r>
        <w:rPr>
          <w:rFonts w:hint="cs"/>
          <w:rtl/>
        </w:rPr>
        <w:t>.</w:t>
      </w:r>
      <w:bookmarkStart w:id="6702" w:name="_ETM_Q18_696519"/>
      <w:bookmarkEnd w:id="6702"/>
    </w:p>
    <w:p w:rsidR="003B1DD3" w:rsidRDefault="003B1DD3" w:rsidP="008B541D">
      <w:pPr>
        <w:rPr>
          <w:rtl/>
        </w:rPr>
      </w:pPr>
    </w:p>
    <w:p w:rsidR="003B1DD3" w:rsidRDefault="003B1DD3" w:rsidP="0089268C">
      <w:pPr>
        <w:rPr>
          <w:rtl/>
        </w:rPr>
      </w:pPr>
      <w:r>
        <w:rPr>
          <w:rtl/>
        </w:rPr>
        <w:t xml:space="preserve">אני </w:t>
      </w:r>
      <w:bookmarkStart w:id="6703" w:name="_ETM_Q18_696730"/>
      <w:bookmarkEnd w:id="6703"/>
      <w:r>
        <w:rPr>
          <w:rtl/>
        </w:rPr>
        <w:t>ב</w:t>
      </w:r>
      <w:r>
        <w:rPr>
          <w:rFonts w:hint="cs"/>
          <w:rtl/>
        </w:rPr>
        <w:t xml:space="preserve">אה </w:t>
      </w:r>
      <w:bookmarkStart w:id="6704" w:name="_ETM_Q18_696252"/>
      <w:bookmarkEnd w:id="6704"/>
      <w:r>
        <w:rPr>
          <w:rtl/>
        </w:rPr>
        <w:t xml:space="preserve">מהרשויות </w:t>
      </w:r>
      <w:bookmarkStart w:id="6705" w:name="_ETM_Q18_698140"/>
      <w:bookmarkEnd w:id="6705"/>
      <w:r>
        <w:rPr>
          <w:rtl/>
        </w:rPr>
        <w:t>המקומיות</w:t>
      </w:r>
      <w:r>
        <w:rPr>
          <w:rFonts w:hint="cs"/>
          <w:rtl/>
        </w:rPr>
        <w:t>.</w:t>
      </w:r>
      <w:r>
        <w:rPr>
          <w:rtl/>
        </w:rPr>
        <w:t xml:space="preserve"> </w:t>
      </w:r>
      <w:bookmarkStart w:id="6706" w:name="_ETM_Q18_698920"/>
      <w:bookmarkEnd w:id="6706"/>
      <w:r>
        <w:rPr>
          <w:rtl/>
        </w:rPr>
        <w:t xml:space="preserve">עבדתי </w:t>
      </w:r>
      <w:bookmarkStart w:id="6707" w:name="_ETM_Q18_699340"/>
      <w:bookmarkEnd w:id="6707"/>
      <w:r>
        <w:rPr>
          <w:rtl/>
        </w:rPr>
        <w:t xml:space="preserve">שם </w:t>
      </w:r>
      <w:bookmarkStart w:id="6708" w:name="_ETM_Q18_699580"/>
      <w:bookmarkEnd w:id="6708"/>
      <w:r>
        <w:rPr>
          <w:rtl/>
        </w:rPr>
        <w:t xml:space="preserve">שנים </w:t>
      </w:r>
      <w:bookmarkStart w:id="6709" w:name="_ETM_Q18_699910"/>
      <w:bookmarkEnd w:id="6709"/>
      <w:r>
        <w:rPr>
          <w:rtl/>
        </w:rPr>
        <w:t>רבות</w:t>
      </w:r>
      <w:r>
        <w:rPr>
          <w:rFonts w:hint="cs"/>
          <w:rtl/>
        </w:rPr>
        <w:t>,</w:t>
      </w:r>
      <w:r>
        <w:rPr>
          <w:rtl/>
        </w:rPr>
        <w:t xml:space="preserve"> </w:t>
      </w:r>
      <w:bookmarkStart w:id="6710" w:name="_ETM_Q18_700760"/>
      <w:bookmarkEnd w:id="6710"/>
      <w:r>
        <w:rPr>
          <w:rtl/>
        </w:rPr>
        <w:t xml:space="preserve">ואני </w:t>
      </w:r>
      <w:bookmarkStart w:id="6711" w:name="_ETM_Q18_701090"/>
      <w:bookmarkEnd w:id="6711"/>
      <w:r>
        <w:rPr>
          <w:rtl/>
        </w:rPr>
        <w:t>יכול</w:t>
      </w:r>
      <w:r>
        <w:rPr>
          <w:rFonts w:hint="cs"/>
          <w:rtl/>
        </w:rPr>
        <w:t>ה</w:t>
      </w:r>
      <w:bookmarkStart w:id="6712" w:name="_ETM_Q18_700752"/>
      <w:bookmarkEnd w:id="6712"/>
      <w:r>
        <w:rPr>
          <w:rtl/>
        </w:rPr>
        <w:t xml:space="preserve"> </w:t>
      </w:r>
      <w:bookmarkStart w:id="6713" w:name="_ETM_Q18_701299"/>
      <w:bookmarkEnd w:id="6713"/>
      <w:r>
        <w:rPr>
          <w:rtl/>
        </w:rPr>
        <w:t xml:space="preserve">להגיד </w:t>
      </w:r>
      <w:bookmarkStart w:id="6714" w:name="_ETM_Q18_701629"/>
      <w:bookmarkEnd w:id="6714"/>
      <w:r>
        <w:rPr>
          <w:rtl/>
        </w:rPr>
        <w:t xml:space="preserve">לך </w:t>
      </w:r>
      <w:bookmarkStart w:id="6715" w:name="_ETM_Q18_702260"/>
      <w:bookmarkEnd w:id="6715"/>
      <w:r>
        <w:rPr>
          <w:rtl/>
        </w:rPr>
        <w:t>שהמועמדי</w:t>
      </w:r>
      <w:bookmarkStart w:id="6716" w:name="_ETM_Q18_693964"/>
      <w:bookmarkEnd w:id="6716"/>
      <w:r>
        <w:rPr>
          <w:rtl/>
        </w:rPr>
        <w:t xml:space="preserve">ם </w:t>
      </w:r>
      <w:bookmarkStart w:id="6717" w:name="_ETM_Q18_703379"/>
      <w:bookmarkEnd w:id="6717"/>
      <w:r>
        <w:rPr>
          <w:rtl/>
        </w:rPr>
        <w:t xml:space="preserve">מקפידים </w:t>
      </w:r>
      <w:bookmarkStart w:id="6718" w:name="_ETM_Q18_704309"/>
      <w:bookmarkEnd w:id="6718"/>
      <w:r>
        <w:rPr>
          <w:rtl/>
        </w:rPr>
        <w:t xml:space="preserve">מאוד </w:t>
      </w:r>
      <w:bookmarkStart w:id="6719" w:name="_ETM_Q18_705179"/>
      <w:bookmarkEnd w:id="6719"/>
      <w:r>
        <w:rPr>
          <w:rtl/>
        </w:rPr>
        <w:t xml:space="preserve">על </w:t>
      </w:r>
      <w:bookmarkStart w:id="6720" w:name="_ETM_Q18_705420"/>
      <w:bookmarkEnd w:id="6720"/>
      <w:r>
        <w:rPr>
          <w:rtl/>
        </w:rPr>
        <w:t>הנהלים</w:t>
      </w:r>
      <w:r>
        <w:rPr>
          <w:rFonts w:hint="cs"/>
          <w:rtl/>
        </w:rPr>
        <w:t>,</w:t>
      </w:r>
      <w:r>
        <w:rPr>
          <w:rtl/>
        </w:rPr>
        <w:t xml:space="preserve"> </w:t>
      </w:r>
      <w:bookmarkStart w:id="6721" w:name="_ETM_Q18_706140"/>
      <w:bookmarkEnd w:id="6721"/>
      <w:r>
        <w:rPr>
          <w:rtl/>
        </w:rPr>
        <w:t xml:space="preserve">מקפידים </w:t>
      </w:r>
      <w:bookmarkStart w:id="6722" w:name="_ETM_Q18_706650"/>
      <w:bookmarkEnd w:id="6722"/>
      <w:r>
        <w:rPr>
          <w:rtl/>
        </w:rPr>
        <w:t xml:space="preserve">מאוד </w:t>
      </w:r>
      <w:bookmarkStart w:id="6723" w:name="_ETM_Q18_706950"/>
      <w:bookmarkEnd w:id="6723"/>
      <w:r>
        <w:rPr>
          <w:rtl/>
        </w:rPr>
        <w:t xml:space="preserve">למלא </w:t>
      </w:r>
      <w:bookmarkStart w:id="6724" w:name="_ETM_Q18_707250"/>
      <w:bookmarkEnd w:id="6724"/>
      <w:r>
        <w:rPr>
          <w:rtl/>
        </w:rPr>
        <w:t xml:space="preserve">את </w:t>
      </w:r>
      <w:bookmarkStart w:id="6725" w:name="_ETM_Q18_707309"/>
      <w:bookmarkEnd w:id="6725"/>
      <w:r>
        <w:rPr>
          <w:rtl/>
        </w:rPr>
        <w:t>הדברים</w:t>
      </w:r>
      <w:r>
        <w:rPr>
          <w:rFonts w:hint="cs"/>
          <w:rtl/>
        </w:rPr>
        <w:t>,</w:t>
      </w:r>
      <w:bookmarkStart w:id="6726" w:name="_ETM_Q18_704013"/>
      <w:bookmarkEnd w:id="6726"/>
      <w:r>
        <w:rPr>
          <w:rtl/>
        </w:rPr>
        <w:t xml:space="preserve"> </w:t>
      </w:r>
      <w:bookmarkStart w:id="6727" w:name="_ETM_Q18_708030"/>
      <w:bookmarkEnd w:id="6727"/>
      <w:r>
        <w:rPr>
          <w:rtl/>
        </w:rPr>
        <w:t xml:space="preserve">כי </w:t>
      </w:r>
      <w:bookmarkStart w:id="6728" w:name="_ETM_Q18_708209"/>
      <w:bookmarkEnd w:id="6728"/>
      <w:r>
        <w:rPr>
          <w:rtl/>
        </w:rPr>
        <w:t xml:space="preserve">הם </w:t>
      </w:r>
      <w:bookmarkStart w:id="6729" w:name="_ETM_Q18_708299"/>
      <w:bookmarkEnd w:id="6729"/>
      <w:r>
        <w:rPr>
          <w:rtl/>
        </w:rPr>
        <w:t>יודעים</w:t>
      </w:r>
      <w:bookmarkStart w:id="6730" w:name="_ETM_Q18_708429"/>
      <w:bookmarkEnd w:id="6730"/>
      <w:r>
        <w:rPr>
          <w:rtl/>
        </w:rPr>
        <w:t xml:space="preserve"> </w:t>
      </w:r>
      <w:bookmarkStart w:id="6731" w:name="_ETM_Q18_708609"/>
      <w:bookmarkEnd w:id="6731"/>
      <w:r>
        <w:rPr>
          <w:rtl/>
        </w:rPr>
        <w:t xml:space="preserve">שמדובר </w:t>
      </w:r>
      <w:bookmarkStart w:id="6732" w:name="_ETM_Q18_709030"/>
      <w:bookmarkEnd w:id="6732"/>
      <w:r>
        <w:rPr>
          <w:rtl/>
        </w:rPr>
        <w:t xml:space="preserve">בכסף </w:t>
      </w:r>
      <w:bookmarkStart w:id="6733" w:name="_ETM_Q18_709450"/>
      <w:bookmarkEnd w:id="6733"/>
      <w:r>
        <w:rPr>
          <w:rtl/>
        </w:rPr>
        <w:t xml:space="preserve">שחייב </w:t>
      </w:r>
      <w:bookmarkStart w:id="6734" w:name="_ETM_Q18_709809"/>
      <w:bookmarkEnd w:id="6734"/>
      <w:r>
        <w:rPr>
          <w:rtl/>
        </w:rPr>
        <w:t xml:space="preserve">לחזור </w:t>
      </w:r>
      <w:bookmarkStart w:id="6735" w:name="_ETM_Q18_710170"/>
      <w:bookmarkEnd w:id="6735"/>
      <w:r>
        <w:rPr>
          <w:rFonts w:hint="cs"/>
          <w:rtl/>
        </w:rPr>
        <w:t>א</w:t>
      </w:r>
      <w:r>
        <w:rPr>
          <w:rtl/>
        </w:rPr>
        <w:t>ליהם</w:t>
      </w:r>
      <w:r>
        <w:rPr>
          <w:rFonts w:hint="cs"/>
          <w:rtl/>
        </w:rPr>
        <w:t>.</w:t>
      </w:r>
      <w:bookmarkStart w:id="6736" w:name="_ETM_Q18_710980"/>
      <w:bookmarkStart w:id="6737" w:name="_ETM_Q18_714378"/>
      <w:bookmarkStart w:id="6738" w:name="_ETM_Q18_714477"/>
      <w:bookmarkStart w:id="6739" w:name="_ETM_Q18_714547"/>
      <w:bookmarkStart w:id="6740" w:name="TOR_Q19"/>
      <w:bookmarkEnd w:id="6736"/>
      <w:bookmarkEnd w:id="6737"/>
      <w:bookmarkEnd w:id="6738"/>
      <w:bookmarkEnd w:id="6739"/>
      <w:bookmarkEnd w:id="6740"/>
      <w:r>
        <w:rPr>
          <w:rFonts w:hint="cs"/>
          <w:rtl/>
        </w:rPr>
        <w:t xml:space="preserve"> אני מכירה מועמדים ש</w:t>
      </w:r>
      <w:r w:rsidRPr="00487C95">
        <w:rPr>
          <w:rtl/>
        </w:rPr>
        <w:t>מִ</w:t>
      </w:r>
      <w:r>
        <w:rPr>
          <w:rFonts w:hint="cs"/>
          <w:rtl/>
        </w:rPr>
        <w:t xml:space="preserve">שכנו דברים כדי להתמודד, הם זכו, והם צריכים לקבל חזרה את המימון. לצערי הרב, חבל שזה לא יכול להסתיים אחרת </w:t>
      </w:r>
      <w:r w:rsidR="0089268C">
        <w:rPr>
          <w:rFonts w:hint="cs"/>
          <w:rtl/>
        </w:rPr>
        <w:t>– –</w:t>
      </w:r>
      <w:r>
        <w:rPr>
          <w:rFonts w:hint="cs"/>
          <w:rtl/>
        </w:rPr>
        <w:t xml:space="preserve">  </w:t>
      </w:r>
    </w:p>
    <w:p w:rsidR="003B1DD3" w:rsidRDefault="003B1DD3" w:rsidP="009635F5">
      <w:pPr>
        <w:rPr>
          <w:rtl/>
        </w:rPr>
      </w:pPr>
    </w:p>
    <w:p w:rsidR="003B1DD3" w:rsidRDefault="003B1DD3" w:rsidP="008B541D">
      <w:pPr>
        <w:pStyle w:val="af7"/>
        <w:keepNext/>
        <w:rPr>
          <w:rtl/>
        </w:rPr>
      </w:pPr>
      <w:r w:rsidRPr="00173310">
        <w:rPr>
          <w:rStyle w:val="TagStyle"/>
          <w:rtl/>
        </w:rPr>
        <w:t xml:space="preserve"> &lt;&lt; יור &gt;&gt; </w:t>
      </w:r>
      <w:r>
        <w:rPr>
          <w:rtl/>
        </w:rPr>
        <w:t>היו"ר משה רוט:</w:t>
      </w:r>
      <w:r w:rsidRPr="00173310">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rPr>
      </w:pPr>
      <w:r>
        <w:rPr>
          <w:rFonts w:hint="cs"/>
          <w:rtl/>
        </w:rPr>
        <w:t xml:space="preserve">תודה רבה. </w:t>
      </w:r>
    </w:p>
    <w:p w:rsidR="003B1DD3" w:rsidRDefault="003B1DD3" w:rsidP="008B541D">
      <w:pPr>
        <w:rPr>
          <w:rtl/>
        </w:rPr>
      </w:pPr>
    </w:p>
    <w:p w:rsidR="003B1DD3" w:rsidRDefault="003B1DD3" w:rsidP="008B541D">
      <w:pPr>
        <w:pStyle w:val="-"/>
        <w:keepNext/>
        <w:rPr>
          <w:rtl/>
        </w:rPr>
      </w:pPr>
      <w:r w:rsidRPr="00173310">
        <w:rPr>
          <w:rStyle w:val="TagStyle"/>
          <w:rtl/>
        </w:rPr>
        <w:t xml:space="preserve"> &lt;&lt; דובר_המשך &gt;&gt; </w:t>
      </w:r>
      <w:r>
        <w:rPr>
          <w:rtl/>
        </w:rPr>
        <w:t>קטי קטרין שטרית (הליכוד):</w:t>
      </w:r>
      <w:r w:rsidRPr="00173310">
        <w:rPr>
          <w:rStyle w:val="TagStyle"/>
          <w:rtl/>
        </w:rPr>
        <w:t xml:space="preserve"> &lt;&lt; דובר_המשך &gt;&gt;</w:t>
      </w:r>
      <w:r>
        <w:rPr>
          <w:rtl/>
        </w:rPr>
        <w:t xml:space="preserve">   </w:t>
      </w:r>
    </w:p>
    <w:p w:rsidR="003B1DD3" w:rsidRDefault="003B1DD3" w:rsidP="0089268C">
      <w:pPr>
        <w:rPr>
          <w:rtl/>
        </w:rPr>
      </w:pPr>
    </w:p>
    <w:p w:rsidR="003B1DD3" w:rsidRDefault="0089268C" w:rsidP="0089268C">
      <w:pPr>
        <w:rPr>
          <w:rtl/>
        </w:rPr>
      </w:pPr>
      <w:r>
        <w:rPr>
          <w:rFonts w:hint="cs"/>
          <w:rtl/>
        </w:rPr>
        <w:t>– –</w:t>
      </w:r>
      <w:r w:rsidR="003B1DD3">
        <w:rPr>
          <w:rFonts w:hint="cs"/>
          <w:rtl/>
        </w:rPr>
        <w:t xml:space="preserve"> וצריך חוק לזה, אבל בשביל זה אנחנו נמצאים פה </w:t>
      </w:r>
      <w:r w:rsidR="003B1DD3">
        <w:rPr>
          <w:rFonts w:hint="eastAsia"/>
          <w:rtl/>
        </w:rPr>
        <w:t xml:space="preserve">– </w:t>
      </w:r>
      <w:r w:rsidR="003B1DD3">
        <w:rPr>
          <w:rFonts w:hint="cs"/>
          <w:rtl/>
        </w:rPr>
        <w:t xml:space="preserve">זה בדיוק התפקיד שלנו כחברי כנסת. תודה רבה. </w:t>
      </w:r>
      <w:bookmarkStart w:id="6741" w:name="_ETM_Q19_131978"/>
      <w:bookmarkEnd w:id="6741"/>
    </w:p>
    <w:p w:rsidR="003B1DD3" w:rsidRDefault="003B1DD3" w:rsidP="009635F5">
      <w:pPr>
        <w:rPr>
          <w:rtl/>
        </w:rPr>
      </w:pPr>
    </w:p>
    <w:p w:rsidR="003B1DD3" w:rsidRDefault="003B1DD3" w:rsidP="008B541D">
      <w:pPr>
        <w:pStyle w:val="af7"/>
        <w:keepNext/>
        <w:rPr>
          <w:rtl/>
        </w:rPr>
      </w:pPr>
      <w:r w:rsidRPr="0053149E">
        <w:rPr>
          <w:rStyle w:val="TagStyle"/>
          <w:rtl/>
        </w:rPr>
        <w:t xml:space="preserve"> &lt;&lt; יור &gt;&gt; </w:t>
      </w:r>
      <w:r>
        <w:rPr>
          <w:rtl/>
        </w:rPr>
        <w:t>היו"ר משה רוט:</w:t>
      </w:r>
      <w:r w:rsidRPr="0053149E">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לחברת הכנסת. </w:t>
      </w:r>
    </w:p>
    <w:p w:rsidR="003B1DD3" w:rsidRDefault="003B1DD3" w:rsidP="008B541D">
      <w:pPr>
        <w:rPr>
          <w:rtl/>
          <w:lang w:eastAsia="he-IL"/>
        </w:rPr>
      </w:pPr>
    </w:p>
    <w:p w:rsidR="003B1DD3" w:rsidRDefault="003B1DD3" w:rsidP="0089268C">
      <w:pPr>
        <w:rPr>
          <w:rtl/>
          <w:lang w:eastAsia="he-IL"/>
        </w:rPr>
      </w:pPr>
      <w:bookmarkStart w:id="6742" w:name="ET_speakercontinue_5807_16"/>
      <w:r>
        <w:rPr>
          <w:rFonts w:hint="cs"/>
          <w:rtl/>
          <w:lang w:eastAsia="he-IL"/>
        </w:rPr>
        <w:t xml:space="preserve">הצעת חוק דומה </w:t>
      </w:r>
      <w:r>
        <w:rPr>
          <w:rFonts w:hint="eastAsia"/>
          <w:rtl/>
          <w:lang w:eastAsia="he-IL"/>
        </w:rPr>
        <w:t xml:space="preserve">– </w:t>
      </w:r>
      <w:r>
        <w:rPr>
          <w:rFonts w:hint="cs"/>
          <w:rtl/>
          <w:lang w:eastAsia="he-IL"/>
        </w:rPr>
        <w:t xml:space="preserve">הצעת חוק הרשויות המקומיות (מימון בחירות) </w:t>
      </w:r>
      <w:r w:rsidR="0089268C">
        <w:rPr>
          <w:rFonts w:hint="cs"/>
          <w:rtl/>
          <w:lang w:eastAsia="he-IL"/>
        </w:rPr>
        <w:t>– –</w:t>
      </w:r>
      <w:r>
        <w:rPr>
          <w:rFonts w:hint="cs"/>
          <w:rtl/>
          <w:lang w:eastAsia="he-IL"/>
        </w:rPr>
        <w:t xml:space="preserve"> </w:t>
      </w:r>
      <w:r w:rsidR="002F0471">
        <w:rPr>
          <w:rFonts w:hint="cs"/>
          <w:rtl/>
          <w:lang w:eastAsia="he-IL"/>
        </w:rPr>
        <w:t>–</w:t>
      </w:r>
    </w:p>
    <w:p w:rsidR="003B1DD3" w:rsidRDefault="003B1DD3" w:rsidP="008B541D">
      <w:pPr>
        <w:rPr>
          <w:rtl/>
          <w:lang w:eastAsia="he-IL"/>
        </w:rPr>
      </w:pPr>
    </w:p>
    <w:p w:rsidR="003B1DD3" w:rsidRDefault="003B1DD3" w:rsidP="007A782F">
      <w:pPr>
        <w:pStyle w:val="-"/>
        <w:rPr>
          <w:rtl/>
        </w:rPr>
      </w:pPr>
      <w:bookmarkStart w:id="6743" w:name="ET_speaker_5807_20"/>
      <w:r w:rsidRPr="007A782F">
        <w:rPr>
          <w:rStyle w:val="TagStyle"/>
          <w:rtl/>
        </w:rPr>
        <w:t xml:space="preserve"> &lt;&lt; דובר_המשך &gt;&gt;</w:t>
      </w:r>
      <w:r w:rsidRPr="00173310">
        <w:rPr>
          <w:rStyle w:val="TagStyle"/>
          <w:rtl/>
        </w:rPr>
        <w:t xml:space="preserve"> </w:t>
      </w:r>
      <w:r>
        <w:rPr>
          <w:rtl/>
        </w:rPr>
        <w:t>קטי קטרין שטרית (הליכוד):</w:t>
      </w:r>
      <w:r w:rsidRPr="00173310">
        <w:rPr>
          <w:rStyle w:val="TagStyle"/>
          <w:rtl/>
        </w:rPr>
        <w:t xml:space="preserve"> </w:t>
      </w:r>
      <w:r w:rsidRPr="007A782F">
        <w:rPr>
          <w:rStyle w:val="TagStyle"/>
          <w:rtl/>
        </w:rPr>
        <w:t xml:space="preserve">&lt;&lt; דובר_המשך &gt;&gt; </w:t>
      </w:r>
      <w:r>
        <w:rPr>
          <w:rtl/>
        </w:rPr>
        <w:t xml:space="preserve">   </w:t>
      </w:r>
      <w:bookmarkEnd w:id="6743"/>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אדוני היושב-ראש, משפט אחד. אני </w:t>
      </w:r>
      <w:bookmarkStart w:id="6744" w:name="_ETM_Q19_137416"/>
      <w:bookmarkEnd w:id="6744"/>
      <w:r>
        <w:rPr>
          <w:rFonts w:hint="cs"/>
          <w:rtl/>
          <w:lang w:eastAsia="he-IL"/>
        </w:rPr>
        <w:t>רוצה להודות ליושב-ראש מרכז השלטון המקומי, למר חיים ביבס, שדואג לראשי הרשויות</w:t>
      </w:r>
      <w:bookmarkStart w:id="6745" w:name="_ETM_Q19_146774"/>
      <w:bookmarkEnd w:id="6745"/>
      <w:r>
        <w:rPr>
          <w:rFonts w:hint="cs"/>
          <w:rtl/>
          <w:lang w:eastAsia="he-IL"/>
        </w:rPr>
        <w:t xml:space="preserve"> ולמועמדים, וביקש שנעביר את החוק הזה. </w:t>
      </w:r>
    </w:p>
    <w:p w:rsidR="003B1DD3" w:rsidRDefault="003B1DD3" w:rsidP="008B541D">
      <w:pPr>
        <w:rPr>
          <w:rtl/>
          <w:lang w:eastAsia="he-IL"/>
        </w:rPr>
      </w:pPr>
    </w:p>
    <w:p w:rsidR="003B1DD3" w:rsidRDefault="003B1DD3" w:rsidP="008B541D">
      <w:pPr>
        <w:pStyle w:val="af7"/>
        <w:keepNext/>
        <w:rPr>
          <w:rtl/>
        </w:rPr>
      </w:pPr>
      <w:r w:rsidRPr="00173310">
        <w:rPr>
          <w:rStyle w:val="TagStyle"/>
          <w:rtl/>
        </w:rPr>
        <w:t xml:space="preserve"> &lt;&lt; יור &gt;&gt; </w:t>
      </w:r>
      <w:r>
        <w:rPr>
          <w:rtl/>
        </w:rPr>
        <w:t>היו"ר משה רוט:</w:t>
      </w:r>
      <w:r w:rsidRPr="00173310">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6746" w:name="_ETM_Q19_153770"/>
      <w:bookmarkStart w:id="6747" w:name="_ETM_Q19_153839"/>
      <w:bookmarkStart w:id="6748" w:name="_ETM_Q19_154262"/>
      <w:bookmarkStart w:id="6749" w:name="_ETM_Q19_154316"/>
      <w:bookmarkStart w:id="6750" w:name="_ETM_Q19_156925"/>
      <w:bookmarkStart w:id="6751" w:name="_ETM_Q19_156988"/>
      <w:bookmarkStart w:id="6752" w:name="_ETM_Q19_146864"/>
      <w:bookmarkEnd w:id="6746"/>
      <w:bookmarkEnd w:id="6747"/>
      <w:bookmarkEnd w:id="6748"/>
      <w:bookmarkEnd w:id="6749"/>
      <w:bookmarkEnd w:id="6750"/>
      <w:bookmarkEnd w:id="6751"/>
      <w:bookmarkEnd w:id="6752"/>
      <w:r w:rsidRPr="00173310">
        <w:rPr>
          <w:rStyle w:val="TagStyle"/>
          <w:rtl/>
        </w:rPr>
        <w:t xml:space="preserve"> &lt;&lt; הצח &gt;&gt; </w:t>
      </w:r>
      <w:bookmarkStart w:id="6753" w:name="_Toc168516750"/>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bookmarkEnd w:id="6753"/>
      <w:r w:rsidRPr="00173310">
        <w:rPr>
          <w:rStyle w:val="TagStyle"/>
          <w:rtl/>
        </w:rPr>
        <w:t xml:space="preserve"> &lt;&lt; הצח &gt;&gt;</w:t>
      </w:r>
      <w:r>
        <w:rPr>
          <w:rtl/>
          <w:lang w:eastAsia="he-IL"/>
        </w:rPr>
        <w:t xml:space="preserve">   </w:t>
      </w:r>
      <w:bookmarkEnd w:id="6742"/>
    </w:p>
    <w:p w:rsidR="003B1DD3" w:rsidRDefault="003B1DD3" w:rsidP="008B541D">
      <w:pPr>
        <w:rPr>
          <w:rtl/>
          <w:lang w:eastAsia="he-IL"/>
        </w:rPr>
      </w:pPr>
      <w:r>
        <w:rPr>
          <w:rtl/>
          <w:lang w:eastAsia="he-IL"/>
        </w:rPr>
        <w:t>[הצעת חוק פ/</w:t>
      </w:r>
      <w:r>
        <w:rPr>
          <w:rFonts w:hint="cs"/>
          <w:rtl/>
          <w:lang w:eastAsia="he-IL"/>
        </w:rPr>
        <w:t>4</w:t>
      </w:r>
      <w:r>
        <w:rPr>
          <w:rtl/>
          <w:lang w:eastAsia="he-IL"/>
        </w:rPr>
        <w:t>593</w:t>
      </w:r>
      <w:r>
        <w:rPr>
          <w:rFonts w:hint="cs"/>
          <w:rtl/>
          <w:lang w:eastAsia="he-IL"/>
        </w:rPr>
        <w:t xml:space="preserve">/25; </w:t>
      </w:r>
      <w:r>
        <w:rPr>
          <w:rtl/>
          <w:lang w:eastAsia="he-IL"/>
        </w:rPr>
        <w:t>נספחות.]</w:t>
      </w:r>
    </w:p>
    <w:p w:rsidR="003B1DD3" w:rsidRDefault="003B1DD3" w:rsidP="008B541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השכל</w:t>
      </w:r>
      <w:r>
        <w:rPr>
          <w:rtl/>
          <w:lang w:eastAsia="he-IL"/>
        </w:rPr>
        <w:t>)</w:t>
      </w:r>
    </w:p>
    <w:p w:rsidR="003B1DD3" w:rsidRDefault="003B1DD3" w:rsidP="008B541D">
      <w:pPr>
        <w:rPr>
          <w:rtl/>
          <w:lang w:eastAsia="he-IL"/>
        </w:rPr>
      </w:pPr>
    </w:p>
    <w:p w:rsidR="003B1DD3" w:rsidRDefault="003B1DD3" w:rsidP="008B541D">
      <w:pPr>
        <w:pStyle w:val="af7"/>
        <w:keepNext/>
        <w:rPr>
          <w:rtl/>
        </w:rPr>
      </w:pPr>
      <w:bookmarkStart w:id="6754" w:name="ET_yor_6599_22"/>
      <w:r w:rsidRPr="00173310">
        <w:rPr>
          <w:rStyle w:val="TagStyle"/>
          <w:rtl/>
        </w:rPr>
        <w:t xml:space="preserve"> &lt;&lt; יור &gt;&gt; </w:t>
      </w:r>
      <w:r>
        <w:rPr>
          <w:rtl/>
        </w:rPr>
        <w:t>היו"ר משה רוט:</w:t>
      </w:r>
      <w:r w:rsidRPr="00173310">
        <w:rPr>
          <w:rStyle w:val="TagStyle"/>
          <w:rtl/>
        </w:rPr>
        <w:t xml:space="preserve"> &lt;&lt; יור &gt;&gt;</w:t>
      </w:r>
      <w:r>
        <w:rPr>
          <w:rtl/>
        </w:rPr>
        <w:t xml:space="preserve">   </w:t>
      </w:r>
      <w:bookmarkEnd w:id="6754"/>
    </w:p>
    <w:p w:rsidR="003B1DD3" w:rsidRDefault="003B1DD3" w:rsidP="0089268C">
      <w:pPr>
        <w:rPr>
          <w:rtl/>
          <w:lang w:eastAsia="he-IL"/>
        </w:rPr>
      </w:pPr>
    </w:p>
    <w:p w:rsidR="003B1DD3" w:rsidRPr="00173310" w:rsidRDefault="003B1DD3" w:rsidP="00C7312A">
      <w:pPr>
        <w:rPr>
          <w:rtl/>
          <w:lang w:eastAsia="he-IL"/>
        </w:rPr>
      </w:pPr>
      <w:bookmarkStart w:id="6755" w:name="_ETM_Q19_151535"/>
      <w:bookmarkEnd w:id="6755"/>
      <w:r>
        <w:rPr>
          <w:rFonts w:hint="cs"/>
          <w:rtl/>
          <w:lang w:eastAsia="he-IL"/>
        </w:rPr>
        <w:t xml:space="preserve">הצעת חוק הרשויות המקומיות של חברת הכנסת שרן מרים </w:t>
      </w:r>
      <w:bookmarkStart w:id="6756" w:name="_ETM_Q19_163187"/>
      <w:bookmarkEnd w:id="6756"/>
      <w:r>
        <w:rPr>
          <w:rFonts w:hint="cs"/>
          <w:rtl/>
          <w:lang w:eastAsia="he-IL"/>
        </w:rPr>
        <w:t xml:space="preserve">השכל. ינמק את הצעת החוק חבר הכנסת זאב אלקין, בבקשה. </w:t>
      </w:r>
      <w:bookmarkStart w:id="6757" w:name="_ETM_Q19_171043"/>
      <w:bookmarkEnd w:id="6757"/>
    </w:p>
    <w:p w:rsidR="003B1DD3" w:rsidRDefault="003B1DD3" w:rsidP="008B541D">
      <w:pPr>
        <w:rPr>
          <w:rtl/>
          <w:lang w:eastAsia="he-IL"/>
        </w:rPr>
      </w:pPr>
    </w:p>
    <w:p w:rsidR="003B1DD3" w:rsidRDefault="003B1DD3" w:rsidP="008B541D">
      <w:pPr>
        <w:pStyle w:val="a4"/>
        <w:keepNext/>
        <w:rPr>
          <w:rtl/>
        </w:rPr>
      </w:pPr>
      <w:bookmarkStart w:id="6758" w:name="ET_speaker_4590_4"/>
      <w:r w:rsidRPr="0053149E">
        <w:rPr>
          <w:rStyle w:val="TagStyle"/>
          <w:rtl/>
        </w:rPr>
        <w:t xml:space="preserve"> &lt;&lt; דובר &gt;&gt; </w:t>
      </w:r>
      <w:bookmarkStart w:id="6759" w:name="_Toc168516751"/>
      <w:r>
        <w:rPr>
          <w:rtl/>
        </w:rPr>
        <w:t>זאב אלקין (הימין הממלכתי):</w:t>
      </w:r>
      <w:bookmarkEnd w:id="6759"/>
      <w:r w:rsidRPr="0053149E">
        <w:rPr>
          <w:rStyle w:val="TagStyle"/>
          <w:rtl/>
        </w:rPr>
        <w:t xml:space="preserve"> &lt;&lt; דובר &gt;&gt;</w:t>
      </w:r>
      <w:r>
        <w:rPr>
          <w:rtl/>
        </w:rPr>
        <w:t xml:space="preserve">   </w:t>
      </w:r>
      <w:bookmarkEnd w:id="675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אדוני היושב-ראש. אני באמת התבקשתי על ידי חברתי לסיעה, חברת הכנסת שרן השכל, לנמק את הצעת החוק </w:t>
      </w:r>
      <w:bookmarkStart w:id="6760" w:name="_ETM_Q19_180222"/>
      <w:bookmarkEnd w:id="6760"/>
      <w:r>
        <w:rPr>
          <w:rFonts w:hint="cs"/>
          <w:rtl/>
          <w:lang w:eastAsia="he-IL"/>
        </w:rPr>
        <w:t xml:space="preserve">שלה, שקיבלה את תמיכת הממשלה, היות </w:t>
      </w:r>
      <w:bookmarkStart w:id="6761" w:name="_ETM_Q19_187177"/>
      <w:bookmarkEnd w:id="6761"/>
      <w:r>
        <w:rPr>
          <w:rFonts w:hint="cs"/>
          <w:rtl/>
          <w:lang w:eastAsia="he-IL"/>
        </w:rPr>
        <w:t xml:space="preserve">שהיא נמצאת כרגע בנסיעת הסברה בחוץ לארץ ולא יכולה להיות פה ולנמק את הצעת החוק. </w:t>
      </w:r>
    </w:p>
    <w:p w:rsidR="003B1DD3" w:rsidRDefault="003B1DD3" w:rsidP="008B541D">
      <w:pPr>
        <w:rPr>
          <w:rtl/>
          <w:lang w:eastAsia="he-IL"/>
        </w:rPr>
      </w:pPr>
    </w:p>
    <w:p w:rsidR="003B1DD3" w:rsidRDefault="003B1DD3" w:rsidP="008B541D">
      <w:pPr>
        <w:pStyle w:val="af7"/>
        <w:keepNext/>
        <w:rPr>
          <w:rtl/>
        </w:rPr>
      </w:pPr>
      <w:bookmarkStart w:id="6762" w:name="ET_yor_6599_23"/>
      <w:r w:rsidRPr="00DE1E2F">
        <w:rPr>
          <w:rStyle w:val="TagStyle"/>
          <w:rtl/>
        </w:rPr>
        <w:t xml:space="preserve"> &lt;&lt; יור &gt;&gt; </w:t>
      </w:r>
      <w:r>
        <w:rPr>
          <w:rtl/>
        </w:rPr>
        <w:t>היו"ר משה רוט:</w:t>
      </w:r>
      <w:r w:rsidRPr="00DE1E2F">
        <w:rPr>
          <w:rStyle w:val="TagStyle"/>
          <w:rtl/>
        </w:rPr>
        <w:t xml:space="preserve"> &lt;&lt; יור &gt;&gt;</w:t>
      </w:r>
      <w:r>
        <w:rPr>
          <w:rtl/>
        </w:rPr>
        <w:t xml:space="preserve">   </w:t>
      </w:r>
      <w:bookmarkEnd w:id="6762"/>
    </w:p>
    <w:p w:rsidR="003B1DD3" w:rsidRDefault="003B1DD3" w:rsidP="0089268C">
      <w:pPr>
        <w:rPr>
          <w:rtl/>
          <w:lang w:eastAsia="he-IL"/>
        </w:rPr>
      </w:pPr>
    </w:p>
    <w:p w:rsidR="003B1DD3" w:rsidRDefault="003B1DD3" w:rsidP="008B541D">
      <w:pPr>
        <w:rPr>
          <w:rtl/>
          <w:lang w:eastAsia="he-IL"/>
        </w:rPr>
      </w:pPr>
      <w:r>
        <w:rPr>
          <w:rFonts w:hint="cs"/>
          <w:rtl/>
          <w:lang w:eastAsia="he-IL"/>
        </w:rPr>
        <w:t>שיהיה לה בהצלחה, ואנחנו</w:t>
      </w:r>
      <w:bookmarkStart w:id="6763" w:name="_ETM_Q19_196557"/>
      <w:bookmarkEnd w:id="6763"/>
      <w:r>
        <w:rPr>
          <w:rFonts w:hint="cs"/>
          <w:rtl/>
          <w:lang w:eastAsia="he-IL"/>
        </w:rPr>
        <w:t xml:space="preserve"> מצטרפים לברכת ההצלחה. </w:t>
      </w:r>
    </w:p>
    <w:p w:rsidR="003B1DD3" w:rsidRDefault="003B1DD3" w:rsidP="008B541D">
      <w:pPr>
        <w:rPr>
          <w:rtl/>
          <w:lang w:eastAsia="he-IL"/>
        </w:rPr>
      </w:pPr>
    </w:p>
    <w:p w:rsidR="003B1DD3" w:rsidRDefault="003B1DD3" w:rsidP="008B541D">
      <w:pPr>
        <w:pStyle w:val="-"/>
        <w:keepNext/>
        <w:rPr>
          <w:rtl/>
        </w:rPr>
      </w:pPr>
      <w:bookmarkStart w:id="6764" w:name="ET_speakercontinue_4590_26"/>
      <w:r w:rsidRPr="00DE1E2F">
        <w:rPr>
          <w:rStyle w:val="TagStyle"/>
          <w:rtl/>
        </w:rPr>
        <w:t xml:space="preserve"> &lt;&lt; דובר_המשך &gt;&gt; </w:t>
      </w:r>
      <w:r>
        <w:rPr>
          <w:rtl/>
        </w:rPr>
        <w:t>זאב אלקין (הימין הממלכתי):</w:t>
      </w:r>
      <w:r w:rsidRPr="00DE1E2F">
        <w:rPr>
          <w:rStyle w:val="TagStyle"/>
          <w:rtl/>
        </w:rPr>
        <w:t xml:space="preserve"> &lt;&lt; דובר_המשך &gt;&gt;</w:t>
      </w:r>
      <w:r>
        <w:rPr>
          <w:rtl/>
        </w:rPr>
        <w:t xml:space="preserve">   </w:t>
      </w:r>
      <w:bookmarkEnd w:id="6764"/>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בוודאי שאנחנו מברכים אותה בהצלחה. </w:t>
      </w:r>
    </w:p>
    <w:p w:rsidR="003B1DD3" w:rsidRDefault="003B1DD3" w:rsidP="008B541D">
      <w:pPr>
        <w:rPr>
          <w:rtl/>
          <w:lang w:eastAsia="he-IL"/>
        </w:rPr>
      </w:pPr>
    </w:p>
    <w:p w:rsidR="003B1DD3" w:rsidRDefault="003B1DD3" w:rsidP="008B541D">
      <w:pPr>
        <w:pStyle w:val="af6"/>
        <w:keepNext/>
        <w:rPr>
          <w:rtl/>
        </w:rPr>
      </w:pPr>
      <w:r w:rsidRPr="00DE1E2F">
        <w:rPr>
          <w:rStyle w:val="TagStyle"/>
          <w:rtl/>
        </w:rPr>
        <w:t xml:space="preserve"> &lt;&lt; קריאה &gt;&gt; </w:t>
      </w:r>
      <w:r>
        <w:rPr>
          <w:rtl/>
        </w:rPr>
        <w:t>אופיר כץ (הליכוד):</w:t>
      </w:r>
      <w:r w:rsidRPr="00DE1E2F">
        <w:rPr>
          <w:rStyle w:val="TagStyle"/>
          <w:rtl/>
        </w:rPr>
        <w:t xml:space="preserve"> &lt;&lt; קריאה &gt;&gt;</w:t>
      </w:r>
      <w:r>
        <w:rPr>
          <w:rtl/>
        </w:rPr>
        <w:t xml:space="preserve">   </w:t>
      </w:r>
    </w:p>
    <w:p w:rsidR="003B1DD3" w:rsidRDefault="003B1DD3" w:rsidP="0089268C">
      <w:pPr>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w:t>
      </w:r>
    </w:p>
    <w:p w:rsidR="003B1DD3" w:rsidRDefault="003B1DD3" w:rsidP="008B541D">
      <w:pPr>
        <w:rPr>
          <w:rtl/>
          <w:lang w:eastAsia="he-IL"/>
        </w:rPr>
      </w:pPr>
    </w:p>
    <w:p w:rsidR="003B1DD3" w:rsidRDefault="003B1DD3" w:rsidP="008B541D">
      <w:pPr>
        <w:pStyle w:val="-"/>
        <w:keepNext/>
        <w:rPr>
          <w:rtl/>
        </w:rPr>
      </w:pPr>
      <w:bookmarkStart w:id="6765" w:name="ET_speakercontinue_4590_28"/>
      <w:r w:rsidRPr="00DE1E2F">
        <w:rPr>
          <w:rStyle w:val="TagStyle"/>
          <w:rtl/>
        </w:rPr>
        <w:t xml:space="preserve"> &lt;&lt; דובר_המשך &gt;&gt; </w:t>
      </w:r>
      <w:r>
        <w:rPr>
          <w:rtl/>
        </w:rPr>
        <w:t>זאב אלקין (הימין הממלכתי):</w:t>
      </w:r>
      <w:r w:rsidRPr="00DE1E2F">
        <w:rPr>
          <w:rStyle w:val="TagStyle"/>
          <w:rtl/>
        </w:rPr>
        <w:t xml:space="preserve"> &lt;&lt; דובר_המשך &gt;&gt;</w:t>
      </w:r>
      <w:r>
        <w:rPr>
          <w:rtl/>
        </w:rPr>
        <w:t xml:space="preserve">   </w:t>
      </w:r>
      <w:bookmarkEnd w:id="6765"/>
    </w:p>
    <w:p w:rsidR="003B1DD3" w:rsidRDefault="003B1DD3" w:rsidP="0089268C">
      <w:pPr>
        <w:rPr>
          <w:rtl/>
          <w:lang w:eastAsia="he-IL"/>
        </w:rPr>
      </w:pPr>
    </w:p>
    <w:p w:rsidR="003B1DD3" w:rsidRDefault="003B1DD3" w:rsidP="0074761C">
      <w:pPr>
        <w:rPr>
          <w:rtl/>
          <w:lang w:eastAsia="he-IL"/>
        </w:rPr>
      </w:pPr>
      <w:r>
        <w:rPr>
          <w:rFonts w:hint="cs"/>
          <w:rtl/>
          <w:lang w:eastAsia="he-IL"/>
        </w:rPr>
        <w:t xml:space="preserve">לא. חבר הכנסת אופיר כץ, אם שאלת, זאת </w:t>
      </w:r>
      <w:bookmarkStart w:id="6766" w:name="_ETM_Q19_207387"/>
      <w:bookmarkEnd w:id="6766"/>
      <w:r>
        <w:rPr>
          <w:rFonts w:hint="cs"/>
          <w:rtl/>
          <w:lang w:eastAsia="he-IL"/>
        </w:rPr>
        <w:t xml:space="preserve">לא הצעת חוק מוצמדת, כי היא הוגשה במקביל לפטור מחובת </w:t>
      </w:r>
      <w:bookmarkStart w:id="6767" w:name="_ETM_Q19_208731"/>
      <w:bookmarkEnd w:id="6767"/>
      <w:r>
        <w:rPr>
          <w:rFonts w:hint="cs"/>
          <w:rtl/>
          <w:lang w:eastAsia="he-IL"/>
        </w:rPr>
        <w:t>הנחה. נדמה לי שהיא מס</w:t>
      </w:r>
      <w:r w:rsidR="0074761C">
        <w:rPr>
          <w:rFonts w:hint="cs"/>
          <w:rtl/>
          <w:lang w:eastAsia="he-IL"/>
        </w:rPr>
        <w:t>'</w:t>
      </w:r>
      <w:r>
        <w:rPr>
          <w:rFonts w:hint="cs"/>
          <w:rtl/>
          <w:lang w:eastAsia="he-IL"/>
        </w:rPr>
        <w:t xml:space="preserve"> </w:t>
      </w:r>
      <w:r w:rsidR="0074761C">
        <w:rPr>
          <w:rFonts w:hint="cs"/>
          <w:rtl/>
          <w:lang w:eastAsia="he-IL"/>
        </w:rPr>
        <w:t xml:space="preserve">1, </w:t>
      </w:r>
      <w:r>
        <w:rPr>
          <w:rFonts w:hint="cs"/>
          <w:rtl/>
          <w:lang w:eastAsia="he-IL"/>
        </w:rPr>
        <w:t xml:space="preserve">לפני הצעת החוק של </w:t>
      </w:r>
      <w:bookmarkStart w:id="6768" w:name="_ETM_Q19_218619"/>
      <w:bookmarkEnd w:id="6768"/>
      <w:r>
        <w:rPr>
          <w:rFonts w:hint="cs"/>
          <w:rtl/>
          <w:lang w:eastAsia="he-IL"/>
        </w:rPr>
        <w:t>חברי הכנסת דלל וקטי שטרית</w:t>
      </w:r>
      <w:r w:rsidR="0074761C">
        <w:rPr>
          <w:rFonts w:hint="cs"/>
          <w:rtl/>
          <w:lang w:eastAsia="he-IL"/>
        </w:rPr>
        <w:t>,</w:t>
      </w:r>
      <w:r>
        <w:rPr>
          <w:rFonts w:hint="cs"/>
          <w:rtl/>
          <w:lang w:eastAsia="he-IL"/>
        </w:rPr>
        <w:t xml:space="preserve"> לכן אלה שתי הצעות חוק </w:t>
      </w:r>
      <w:bookmarkStart w:id="6769" w:name="_ETM_Q19_226203"/>
      <w:bookmarkEnd w:id="6769"/>
      <w:r>
        <w:rPr>
          <w:rFonts w:hint="cs"/>
          <w:rtl/>
          <w:lang w:eastAsia="he-IL"/>
        </w:rPr>
        <w:t xml:space="preserve">שבאות במקביל, והשלישית היא מוצמדת. </w:t>
      </w:r>
    </w:p>
    <w:p w:rsidR="003B1DD3" w:rsidRDefault="003B1DD3" w:rsidP="008B541D">
      <w:pPr>
        <w:rPr>
          <w:rtl/>
          <w:lang w:eastAsia="he-IL"/>
        </w:rPr>
      </w:pPr>
      <w:bookmarkStart w:id="6770" w:name="_ETM_Q19_225957"/>
      <w:bookmarkEnd w:id="6770"/>
    </w:p>
    <w:p w:rsidR="003B1DD3" w:rsidRDefault="003B1DD3" w:rsidP="0074761C">
      <w:pPr>
        <w:rPr>
          <w:rtl/>
          <w:lang w:eastAsia="he-IL"/>
        </w:rPr>
      </w:pPr>
      <w:bookmarkStart w:id="6771" w:name="_ETM_Q19_226031"/>
      <w:bookmarkEnd w:id="6771"/>
      <w:r>
        <w:rPr>
          <w:rFonts w:hint="cs"/>
          <w:rtl/>
          <w:lang w:eastAsia="he-IL"/>
        </w:rPr>
        <w:t xml:space="preserve">כבר נימקו כאן חברי כנסת </w:t>
      </w:r>
      <w:bookmarkStart w:id="6772" w:name="_ETM_Q19_229063"/>
      <w:bookmarkEnd w:id="6772"/>
      <w:r>
        <w:rPr>
          <w:rFonts w:hint="cs"/>
          <w:rtl/>
          <w:lang w:eastAsia="he-IL"/>
        </w:rPr>
        <w:t xml:space="preserve">לפניי. למעשה, אנחנו מדברים על אותו רעיון, אותה הצעת חוק, </w:t>
      </w:r>
      <w:bookmarkStart w:id="6773" w:name="_ETM_Q19_240312"/>
      <w:bookmarkEnd w:id="6773"/>
      <w:r>
        <w:rPr>
          <w:rFonts w:hint="cs"/>
          <w:rtl/>
          <w:lang w:eastAsia="he-IL"/>
        </w:rPr>
        <w:t xml:space="preserve">שמאפשרת למועמדים שבגלל הנסיבות המיוחדות שקרו בבחירות המקומיות השנה, עם </w:t>
      </w:r>
      <w:bookmarkStart w:id="6774" w:name="_ETM_Q19_245335"/>
      <w:bookmarkEnd w:id="6774"/>
      <w:r>
        <w:rPr>
          <w:rFonts w:hint="cs"/>
          <w:rtl/>
          <w:lang w:eastAsia="he-IL"/>
        </w:rPr>
        <w:t xml:space="preserve">המלחמה ועם דחיית מועד הבחירות </w:t>
      </w:r>
      <w:r w:rsidR="0074761C">
        <w:rPr>
          <w:rFonts w:hint="eastAsia"/>
          <w:rtl/>
          <w:lang w:eastAsia="he-IL"/>
        </w:rPr>
        <w:t xml:space="preserve">– </w:t>
      </w:r>
      <w:r>
        <w:rPr>
          <w:rFonts w:hint="cs"/>
          <w:rtl/>
          <w:lang w:eastAsia="he-IL"/>
        </w:rPr>
        <w:t>מאפשרת להם לעשות את הדבר הכי טבעי</w:t>
      </w:r>
      <w:r w:rsidR="0074761C">
        <w:rPr>
          <w:rFonts w:hint="cs"/>
          <w:rtl/>
          <w:lang w:eastAsia="he-IL"/>
        </w:rPr>
        <w:t>:</w:t>
      </w:r>
      <w:r>
        <w:rPr>
          <w:rFonts w:hint="cs"/>
          <w:rtl/>
          <w:lang w:eastAsia="he-IL"/>
        </w:rPr>
        <w:t xml:space="preserve"> לקבל את ההחזר מהמדינה כפי שמגיע להם על פי חוק. </w:t>
      </w:r>
    </w:p>
    <w:p w:rsidR="003B1DD3" w:rsidRDefault="003B1DD3" w:rsidP="008B541D">
      <w:pPr>
        <w:rPr>
          <w:rtl/>
          <w:lang w:eastAsia="he-IL"/>
        </w:rPr>
      </w:pPr>
      <w:bookmarkStart w:id="6775" w:name="_ETM_Q19_250372"/>
      <w:bookmarkStart w:id="6776" w:name="_ETM_Q19_250429"/>
      <w:bookmarkEnd w:id="6775"/>
      <w:bookmarkEnd w:id="6776"/>
    </w:p>
    <w:p w:rsidR="003B1DD3" w:rsidRDefault="003B1DD3" w:rsidP="0074761C">
      <w:pPr>
        <w:rPr>
          <w:rtl/>
          <w:lang w:eastAsia="he-IL"/>
        </w:rPr>
      </w:pPr>
      <w:bookmarkStart w:id="6777" w:name="_ETM_Q19_250518"/>
      <w:bookmarkStart w:id="6778" w:name="_ETM_Q19_250594"/>
      <w:bookmarkEnd w:id="6777"/>
      <w:bookmarkEnd w:id="6778"/>
      <w:r>
        <w:rPr>
          <w:rFonts w:hint="cs"/>
          <w:rtl/>
          <w:lang w:eastAsia="he-IL"/>
        </w:rPr>
        <w:t xml:space="preserve">נוצרה בעיה ביורוקרטית שבגלל אירועי המלחמה חלק מהמועמדים </w:t>
      </w:r>
      <w:bookmarkStart w:id="6779" w:name="_ETM_Q19_261045"/>
      <w:bookmarkEnd w:id="6779"/>
      <w:r>
        <w:rPr>
          <w:rFonts w:hint="cs"/>
          <w:rtl/>
          <w:lang w:eastAsia="he-IL"/>
        </w:rPr>
        <w:t xml:space="preserve">לא הגישו את הבקשה הפורמלית להחזר הזה בזמן שהיו </w:t>
      </w:r>
      <w:bookmarkStart w:id="6780" w:name="_ETM_Q19_264419"/>
      <w:bookmarkEnd w:id="6780"/>
      <w:r>
        <w:rPr>
          <w:rFonts w:hint="cs"/>
          <w:rtl/>
          <w:lang w:eastAsia="he-IL"/>
        </w:rPr>
        <w:t xml:space="preserve">צריכים. חלק טוענים שהגישו אבל לא הצליחו לוודא מול משרד </w:t>
      </w:r>
      <w:bookmarkStart w:id="6781" w:name="_ETM_Q19_270805"/>
      <w:bookmarkEnd w:id="6781"/>
      <w:r>
        <w:rPr>
          <w:rFonts w:hint="cs"/>
          <w:rtl/>
          <w:lang w:eastAsia="he-IL"/>
        </w:rPr>
        <w:t>הפנים שהוא קיבל, והיום משרד הפנים לא מוצא את הבקשו</w:t>
      </w:r>
      <w:bookmarkStart w:id="6782" w:name="_ETM_Q19_267495"/>
      <w:bookmarkEnd w:id="6782"/>
      <w:r>
        <w:rPr>
          <w:rFonts w:hint="cs"/>
          <w:rtl/>
          <w:lang w:eastAsia="he-IL"/>
        </w:rPr>
        <w:t xml:space="preserve">ת האלה. אין שום סיבה שמועמדים שגם כך, ההתמודדות של </w:t>
      </w:r>
      <w:bookmarkStart w:id="6783" w:name="_ETM_Q19_277001"/>
      <w:bookmarkEnd w:id="6783"/>
      <w:r>
        <w:rPr>
          <w:rFonts w:hint="cs"/>
          <w:rtl/>
          <w:lang w:eastAsia="he-IL"/>
        </w:rPr>
        <w:t xml:space="preserve">השנה הייתה מאוד מאוד לא פשוטה, וגם הטילה עליהם הרבה </w:t>
      </w:r>
      <w:bookmarkStart w:id="6784" w:name="_ETM_Q19_283834"/>
      <w:bookmarkEnd w:id="6784"/>
      <w:r>
        <w:rPr>
          <w:rFonts w:hint="cs"/>
          <w:rtl/>
          <w:lang w:eastAsia="he-IL"/>
        </w:rPr>
        <w:t>הוצאות נוספות, כי הם היו צריכים לעשות בפועל שני קמפיינים</w:t>
      </w:r>
      <w:bookmarkStart w:id="6785" w:name="_ETM_Q19_285420"/>
      <w:bookmarkEnd w:id="6785"/>
      <w:r>
        <w:rPr>
          <w:rFonts w:hint="cs"/>
          <w:rtl/>
          <w:lang w:eastAsia="he-IL"/>
        </w:rPr>
        <w:t xml:space="preserve"> בלי שהמימון גדל בצורה משמעותית אלא רק בצורה חלקית מאוד </w:t>
      </w:r>
      <w:bookmarkStart w:id="6786" w:name="_ETM_Q19_286202"/>
      <w:bookmarkEnd w:id="6786"/>
      <w:r>
        <w:rPr>
          <w:rFonts w:hint="eastAsia"/>
          <w:rtl/>
          <w:lang w:eastAsia="he-IL"/>
        </w:rPr>
        <w:t xml:space="preserve">– </w:t>
      </w:r>
      <w:r>
        <w:rPr>
          <w:rFonts w:hint="cs"/>
          <w:rtl/>
          <w:lang w:eastAsia="he-IL"/>
        </w:rPr>
        <w:t xml:space="preserve">אין סיבה שהם ייפגעו גם מהדבר הפרוצדורלי הזה. </w:t>
      </w:r>
    </w:p>
    <w:p w:rsidR="003B1DD3" w:rsidRDefault="003B1DD3" w:rsidP="008B541D">
      <w:pPr>
        <w:rPr>
          <w:rtl/>
          <w:lang w:eastAsia="he-IL"/>
        </w:rPr>
      </w:pPr>
      <w:bookmarkStart w:id="6787" w:name="_ETM_Q19_295147"/>
      <w:bookmarkStart w:id="6788" w:name="_ETM_Q19_295220"/>
      <w:bookmarkEnd w:id="6787"/>
      <w:bookmarkEnd w:id="6788"/>
    </w:p>
    <w:p w:rsidR="003B1DD3" w:rsidRDefault="003B1DD3" w:rsidP="0074761C">
      <w:pPr>
        <w:rPr>
          <w:rtl/>
          <w:lang w:eastAsia="he-IL"/>
        </w:rPr>
      </w:pPr>
      <w:bookmarkStart w:id="6789" w:name="_ETM_Q19_295291"/>
      <w:bookmarkStart w:id="6790" w:name="_ETM_Q19_295354"/>
      <w:bookmarkEnd w:id="6789"/>
      <w:bookmarkEnd w:id="6790"/>
      <w:r>
        <w:rPr>
          <w:rFonts w:hint="cs"/>
          <w:rtl/>
          <w:lang w:eastAsia="he-IL"/>
        </w:rPr>
        <w:t xml:space="preserve">אני אגיד </w:t>
      </w:r>
      <w:bookmarkStart w:id="6791" w:name="_ETM_Q19_296587"/>
      <w:bookmarkEnd w:id="6791"/>
      <w:r>
        <w:rPr>
          <w:rFonts w:hint="cs"/>
          <w:rtl/>
          <w:lang w:eastAsia="he-IL"/>
        </w:rPr>
        <w:t xml:space="preserve">באופן כללי, בכלל בעיניי הצורך בבקשה כזאת הוא מבחינה מסוימת </w:t>
      </w:r>
      <w:bookmarkStart w:id="6792" w:name="_ETM_Q19_301612"/>
      <w:bookmarkEnd w:id="6792"/>
      <w:r>
        <w:rPr>
          <w:rFonts w:hint="cs"/>
          <w:rtl/>
          <w:lang w:eastAsia="he-IL"/>
        </w:rPr>
        <w:t xml:space="preserve">מיותר. המצב הנורמלי היה שאם מישהו מתמודד ומגיע לו </w:t>
      </w:r>
      <w:bookmarkStart w:id="6793" w:name="_ETM_Q19_304048"/>
      <w:bookmarkEnd w:id="6793"/>
      <w:r>
        <w:rPr>
          <w:rFonts w:hint="cs"/>
          <w:rtl/>
          <w:lang w:eastAsia="he-IL"/>
        </w:rPr>
        <w:t xml:space="preserve">החזר מהמדינה, הוא היה מקבל את זה אוטומטית, אלא אם </w:t>
      </w:r>
      <w:r w:rsidR="0074761C">
        <w:rPr>
          <w:rFonts w:hint="cs"/>
          <w:rtl/>
          <w:lang w:eastAsia="he-IL"/>
        </w:rPr>
        <w:t xml:space="preserve">כן </w:t>
      </w:r>
      <w:r>
        <w:rPr>
          <w:rFonts w:hint="cs"/>
          <w:rtl/>
          <w:lang w:eastAsia="he-IL"/>
        </w:rPr>
        <w:t xml:space="preserve">הוא </w:t>
      </w:r>
      <w:bookmarkStart w:id="6794" w:name="_ETM_Q19_307673"/>
      <w:bookmarkEnd w:id="6794"/>
      <w:r>
        <w:rPr>
          <w:rFonts w:hint="cs"/>
          <w:rtl/>
          <w:lang w:eastAsia="he-IL"/>
        </w:rPr>
        <w:t xml:space="preserve">באופן אקטיבי הודיע שהוא מבקש לוותר על ההחזר הזה. </w:t>
      </w:r>
      <w:bookmarkStart w:id="6795" w:name="_ETM_Q19_307124"/>
      <w:bookmarkStart w:id="6796" w:name="_ETM_Q19_307193"/>
      <w:bookmarkStart w:id="6797" w:name="_ETM_Q19_307284"/>
      <w:bookmarkStart w:id="6798" w:name="_ETM_Q19_307353"/>
      <w:bookmarkEnd w:id="6795"/>
      <w:bookmarkEnd w:id="6796"/>
      <w:bookmarkEnd w:id="6797"/>
      <w:bookmarkEnd w:id="6798"/>
      <w:r>
        <w:rPr>
          <w:rFonts w:hint="cs"/>
          <w:rtl/>
          <w:lang w:eastAsia="he-IL"/>
        </w:rPr>
        <w:t xml:space="preserve">אבל </w:t>
      </w:r>
      <w:bookmarkStart w:id="6799" w:name="_ETM_Q19_308020"/>
      <w:bookmarkEnd w:id="6799"/>
      <w:r>
        <w:rPr>
          <w:rFonts w:hint="cs"/>
          <w:rtl/>
          <w:lang w:eastAsia="he-IL"/>
        </w:rPr>
        <w:t>אנחנו במדינת ישראל מומחים למצוא תחנות ביורוקרטיות כדי</w:t>
      </w:r>
      <w:bookmarkStart w:id="6800" w:name="_ETM_Q19_315248"/>
      <w:bookmarkEnd w:id="6800"/>
      <w:r>
        <w:rPr>
          <w:rFonts w:hint="cs"/>
          <w:rtl/>
          <w:lang w:eastAsia="he-IL"/>
        </w:rPr>
        <w:t xml:space="preserve"> להפיל אנשים ומועמדים. איך אני יודע? כי התברר שהוראת שעה </w:t>
      </w:r>
      <w:bookmarkStart w:id="6801" w:name="_ETM_Q19_323039"/>
      <w:bookmarkEnd w:id="6801"/>
      <w:r>
        <w:rPr>
          <w:rFonts w:hint="cs"/>
          <w:rtl/>
          <w:lang w:eastAsia="he-IL"/>
        </w:rPr>
        <w:t>דומה התקבל כבר פעמיים, גם בבחירות</w:t>
      </w:r>
      <w:r w:rsidR="0089268C">
        <w:rPr>
          <w:rFonts w:hint="cs"/>
          <w:rtl/>
          <w:lang w:eastAsia="he-IL"/>
        </w:rPr>
        <w:t xml:space="preserve"> </w:t>
      </w:r>
      <w:r w:rsidR="0074761C">
        <w:rPr>
          <w:rFonts w:hint="cs"/>
          <w:rtl/>
          <w:lang w:eastAsia="he-IL"/>
        </w:rPr>
        <w:t>ה</w:t>
      </w:r>
      <w:r>
        <w:rPr>
          <w:rFonts w:hint="cs"/>
          <w:rtl/>
          <w:lang w:eastAsia="he-IL"/>
        </w:rPr>
        <w:t xml:space="preserve">מקומיות ב-2008 וגם </w:t>
      </w:r>
      <w:bookmarkStart w:id="6802" w:name="_ETM_Q19_327570"/>
      <w:bookmarkEnd w:id="6802"/>
      <w:r w:rsidR="0074761C">
        <w:rPr>
          <w:rFonts w:hint="cs"/>
          <w:rtl/>
          <w:lang w:eastAsia="he-IL"/>
        </w:rPr>
        <w:t>ב</w:t>
      </w:r>
      <w:r>
        <w:rPr>
          <w:rFonts w:hint="cs"/>
          <w:rtl/>
          <w:lang w:eastAsia="he-IL"/>
        </w:rPr>
        <w:t xml:space="preserve">בחירות </w:t>
      </w:r>
      <w:r w:rsidR="0074761C">
        <w:rPr>
          <w:rFonts w:hint="cs"/>
          <w:rtl/>
          <w:lang w:eastAsia="he-IL"/>
        </w:rPr>
        <w:t>ה</w:t>
      </w:r>
      <w:r>
        <w:rPr>
          <w:rFonts w:hint="cs"/>
          <w:rtl/>
          <w:lang w:eastAsia="he-IL"/>
        </w:rPr>
        <w:t>מקומי</w:t>
      </w:r>
      <w:r w:rsidR="0074761C">
        <w:rPr>
          <w:rFonts w:hint="cs"/>
          <w:rtl/>
          <w:lang w:eastAsia="he-IL"/>
        </w:rPr>
        <w:t>ו</w:t>
      </w:r>
      <w:r>
        <w:rPr>
          <w:rFonts w:hint="cs"/>
          <w:rtl/>
          <w:lang w:eastAsia="he-IL"/>
        </w:rPr>
        <w:t>ת ב-2014</w:t>
      </w:r>
      <w:r w:rsidR="0074761C">
        <w:rPr>
          <w:rFonts w:hint="cs"/>
          <w:rtl/>
          <w:lang w:eastAsia="he-IL"/>
        </w:rPr>
        <w:t>,</w:t>
      </w:r>
      <w:r>
        <w:rPr>
          <w:rFonts w:hint="cs"/>
          <w:rtl/>
          <w:lang w:eastAsia="he-IL"/>
        </w:rPr>
        <w:t xml:space="preserve"> זאת אומרת שגם בלי מלחמה היו מצבים </w:t>
      </w:r>
      <w:bookmarkStart w:id="6803" w:name="_ETM_Q19_332840"/>
      <w:bookmarkEnd w:id="6803"/>
      <w:r>
        <w:rPr>
          <w:rFonts w:hint="cs"/>
          <w:rtl/>
          <w:lang w:eastAsia="he-IL"/>
        </w:rPr>
        <w:t xml:space="preserve">שהיו מועמדים שנפלו על הדבר הזה. יכול להיות </w:t>
      </w:r>
      <w:r w:rsidR="0089268C">
        <w:rPr>
          <w:rFonts w:hint="cs"/>
          <w:rtl/>
          <w:lang w:eastAsia="he-IL"/>
        </w:rPr>
        <w:t>– – –</w:t>
      </w:r>
      <w:r>
        <w:rPr>
          <w:rFonts w:hint="cs"/>
          <w:rtl/>
          <w:lang w:eastAsia="he-IL"/>
        </w:rPr>
        <w:t xml:space="preserve"> </w:t>
      </w:r>
    </w:p>
    <w:p w:rsidR="003B1DD3" w:rsidRDefault="003B1DD3" w:rsidP="008B541D">
      <w:pPr>
        <w:rPr>
          <w:rtl/>
          <w:lang w:eastAsia="he-IL"/>
        </w:rPr>
      </w:pPr>
    </w:p>
    <w:p w:rsidR="003B1DD3" w:rsidRDefault="003B1DD3" w:rsidP="008B541D">
      <w:pPr>
        <w:pStyle w:val="af6"/>
        <w:keepNext/>
        <w:rPr>
          <w:rtl/>
        </w:rPr>
      </w:pPr>
      <w:bookmarkStart w:id="6804" w:name="ET_interruption_5807_29"/>
      <w:r w:rsidRPr="000B302B">
        <w:rPr>
          <w:rStyle w:val="TagStyle"/>
          <w:rtl/>
        </w:rPr>
        <w:t xml:space="preserve"> &lt;&lt; קריאה &gt;&gt; </w:t>
      </w:r>
      <w:r>
        <w:rPr>
          <w:rtl/>
        </w:rPr>
        <w:t>קטי קטרין שטרית (הליכוד):</w:t>
      </w:r>
      <w:r w:rsidRPr="000B302B">
        <w:rPr>
          <w:rStyle w:val="TagStyle"/>
          <w:rtl/>
        </w:rPr>
        <w:t xml:space="preserve"> &lt;&lt; קריאה &gt;&gt;</w:t>
      </w:r>
      <w:r>
        <w:rPr>
          <w:rtl/>
        </w:rPr>
        <w:t xml:space="preserve">   </w:t>
      </w:r>
      <w:bookmarkEnd w:id="6804"/>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רעיון מצוין. אנחנו בעד. </w:t>
      </w:r>
    </w:p>
    <w:p w:rsidR="003B1DD3" w:rsidRDefault="003B1DD3" w:rsidP="008B541D">
      <w:pPr>
        <w:rPr>
          <w:rtl/>
          <w:lang w:eastAsia="he-IL"/>
        </w:rPr>
      </w:pPr>
    </w:p>
    <w:p w:rsidR="003B1DD3" w:rsidRDefault="003B1DD3" w:rsidP="008B541D">
      <w:pPr>
        <w:pStyle w:val="-"/>
        <w:keepNext/>
        <w:rPr>
          <w:rtl/>
        </w:rPr>
      </w:pPr>
      <w:bookmarkStart w:id="6805" w:name="ET_speakercontinue_4590_30"/>
      <w:r w:rsidRPr="000B302B">
        <w:rPr>
          <w:rStyle w:val="TagStyle"/>
          <w:rtl/>
        </w:rPr>
        <w:t xml:space="preserve"> &lt;&lt; דובר_המשך &gt;&gt; </w:t>
      </w:r>
      <w:r>
        <w:rPr>
          <w:rtl/>
        </w:rPr>
        <w:t>זאב אלקין (הימין הממלכתי):</w:t>
      </w:r>
      <w:r w:rsidRPr="000B302B">
        <w:rPr>
          <w:rStyle w:val="TagStyle"/>
          <w:rtl/>
        </w:rPr>
        <w:t xml:space="preserve"> &lt;&lt; דובר_המשך &gt;&gt;</w:t>
      </w:r>
      <w:r>
        <w:rPr>
          <w:rtl/>
        </w:rPr>
        <w:t xml:space="preserve">   </w:t>
      </w:r>
      <w:bookmarkEnd w:id="6805"/>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יכול להיות שבעתיד צריך </w:t>
      </w:r>
      <w:bookmarkStart w:id="6806" w:name="_ETM_Q19_339783"/>
      <w:bookmarkEnd w:id="6806"/>
      <w:r>
        <w:rPr>
          <w:rFonts w:hint="cs"/>
          <w:rtl/>
          <w:lang w:eastAsia="he-IL"/>
        </w:rPr>
        <w:t xml:space="preserve">בכלל להוריד את הדבר הזה ולהפוך את זה לטייס אוטומטי ושתהיה פחות ביורוקרטיה. </w:t>
      </w:r>
    </w:p>
    <w:p w:rsidR="003B1DD3" w:rsidRDefault="003B1DD3" w:rsidP="008B541D">
      <w:pPr>
        <w:rPr>
          <w:rtl/>
          <w:lang w:eastAsia="he-IL"/>
        </w:rPr>
      </w:pPr>
      <w:bookmarkStart w:id="6807" w:name="_ETM_Q19_340994"/>
      <w:bookmarkStart w:id="6808" w:name="_ETM_Q19_341055"/>
      <w:bookmarkEnd w:id="6807"/>
      <w:bookmarkEnd w:id="6808"/>
    </w:p>
    <w:p w:rsidR="003B1DD3" w:rsidRDefault="003B1DD3" w:rsidP="008B541D">
      <w:pPr>
        <w:pStyle w:val="af6"/>
        <w:keepNext/>
        <w:rPr>
          <w:rtl/>
        </w:rPr>
      </w:pPr>
      <w:bookmarkStart w:id="6809" w:name="ET_interruption_5807_31"/>
      <w:r w:rsidRPr="000B302B">
        <w:rPr>
          <w:rStyle w:val="TagStyle"/>
          <w:rtl/>
        </w:rPr>
        <w:t xml:space="preserve"> &lt;&lt; קריאה &gt;&gt; </w:t>
      </w:r>
      <w:r>
        <w:rPr>
          <w:rtl/>
        </w:rPr>
        <w:t>קטי קטרין שטרית (הליכוד):</w:t>
      </w:r>
      <w:r w:rsidRPr="000B302B">
        <w:rPr>
          <w:rStyle w:val="TagStyle"/>
          <w:rtl/>
        </w:rPr>
        <w:t xml:space="preserve"> &lt;&lt; קריאה &gt;&gt;</w:t>
      </w:r>
      <w:r>
        <w:rPr>
          <w:rtl/>
        </w:rPr>
        <w:t xml:space="preserve">   </w:t>
      </w:r>
      <w:bookmarkEnd w:id="6809"/>
    </w:p>
    <w:p w:rsidR="003B1DD3" w:rsidRDefault="003B1DD3" w:rsidP="0089268C">
      <w:pPr>
        <w:rPr>
          <w:rtl/>
          <w:lang w:eastAsia="he-IL"/>
        </w:rPr>
      </w:pPr>
    </w:p>
    <w:p w:rsidR="003B1DD3" w:rsidRDefault="003B1DD3" w:rsidP="008B541D">
      <w:pPr>
        <w:rPr>
          <w:rtl/>
          <w:lang w:eastAsia="he-IL"/>
        </w:rPr>
      </w:pPr>
      <w:bookmarkStart w:id="6810" w:name="_ETM_Q19_343181"/>
      <w:bookmarkEnd w:id="6810"/>
      <w:r>
        <w:rPr>
          <w:rFonts w:hint="cs"/>
          <w:rtl/>
          <w:lang w:eastAsia="he-IL"/>
        </w:rPr>
        <w:t xml:space="preserve">נכון מאוד. </w:t>
      </w:r>
    </w:p>
    <w:p w:rsidR="003B1DD3" w:rsidRDefault="003B1DD3" w:rsidP="008B541D">
      <w:pPr>
        <w:rPr>
          <w:rtl/>
          <w:lang w:eastAsia="he-IL"/>
        </w:rPr>
      </w:pPr>
      <w:bookmarkStart w:id="6811" w:name="_ETM_Q19_346319"/>
      <w:bookmarkStart w:id="6812" w:name="_ETM_Q19_346378"/>
      <w:bookmarkEnd w:id="6811"/>
      <w:bookmarkEnd w:id="6812"/>
    </w:p>
    <w:p w:rsidR="003B1DD3" w:rsidRDefault="003B1DD3" w:rsidP="008B541D">
      <w:pPr>
        <w:pStyle w:val="af7"/>
        <w:keepNext/>
        <w:rPr>
          <w:rtl/>
        </w:rPr>
      </w:pPr>
      <w:r w:rsidRPr="000B302B">
        <w:rPr>
          <w:rStyle w:val="TagStyle"/>
          <w:rtl/>
        </w:rPr>
        <w:t xml:space="preserve"> &lt;&lt; יור &gt;&gt; </w:t>
      </w:r>
      <w:r>
        <w:rPr>
          <w:rtl/>
        </w:rPr>
        <w:t>היו"ר משה רוט:</w:t>
      </w:r>
      <w:r w:rsidRPr="000B302B">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אולי נעשה את זה בוועדה. </w:t>
      </w:r>
    </w:p>
    <w:p w:rsidR="003B1DD3" w:rsidRDefault="003B1DD3" w:rsidP="008B541D">
      <w:pPr>
        <w:rPr>
          <w:rtl/>
          <w:lang w:eastAsia="he-IL"/>
        </w:rPr>
      </w:pPr>
      <w:bookmarkStart w:id="6813" w:name="_ETM_Q19_341899"/>
      <w:bookmarkStart w:id="6814" w:name="_ETM_Q19_341957"/>
      <w:bookmarkEnd w:id="6813"/>
      <w:bookmarkEnd w:id="6814"/>
    </w:p>
    <w:p w:rsidR="003B1DD3" w:rsidRDefault="003B1DD3" w:rsidP="008B541D">
      <w:pPr>
        <w:pStyle w:val="-"/>
        <w:keepNext/>
        <w:rPr>
          <w:rtl/>
        </w:rPr>
      </w:pPr>
      <w:bookmarkStart w:id="6815" w:name="ET_speakercontinue_4590_33"/>
      <w:r w:rsidRPr="000B302B">
        <w:rPr>
          <w:rStyle w:val="TagStyle"/>
          <w:rtl/>
        </w:rPr>
        <w:t xml:space="preserve"> &lt;&lt; דובר_המשך &gt;&gt; </w:t>
      </w:r>
      <w:r>
        <w:rPr>
          <w:rtl/>
        </w:rPr>
        <w:t>זאב אלקין (הימין הממלכתי):</w:t>
      </w:r>
      <w:r w:rsidRPr="000B302B">
        <w:rPr>
          <w:rStyle w:val="TagStyle"/>
          <w:rtl/>
        </w:rPr>
        <w:t xml:space="preserve"> &lt;&lt; דובר_המשך &gt;&gt;</w:t>
      </w:r>
      <w:r>
        <w:rPr>
          <w:rtl/>
        </w:rPr>
        <w:t xml:space="preserve">   </w:t>
      </w:r>
      <w:bookmarkEnd w:id="6815"/>
    </w:p>
    <w:p w:rsidR="003B1DD3" w:rsidRDefault="003B1DD3" w:rsidP="0089268C">
      <w:pPr>
        <w:rPr>
          <w:rtl/>
          <w:lang w:eastAsia="he-IL"/>
        </w:rPr>
      </w:pPr>
    </w:p>
    <w:p w:rsidR="003B1DD3" w:rsidRDefault="003B1DD3" w:rsidP="008B541D">
      <w:pPr>
        <w:rPr>
          <w:rtl/>
          <w:lang w:eastAsia="he-IL"/>
        </w:rPr>
      </w:pPr>
      <w:bookmarkStart w:id="6816" w:name="_ETM_Q19_342838"/>
      <w:bookmarkEnd w:id="6816"/>
      <w:r>
        <w:rPr>
          <w:rFonts w:hint="cs"/>
          <w:rtl/>
          <w:lang w:eastAsia="he-IL"/>
        </w:rPr>
        <w:t xml:space="preserve">כן, יכול להיות. </w:t>
      </w:r>
    </w:p>
    <w:p w:rsidR="003B1DD3" w:rsidRDefault="003B1DD3" w:rsidP="008B541D">
      <w:pPr>
        <w:rPr>
          <w:rtl/>
          <w:lang w:eastAsia="he-IL"/>
        </w:rPr>
      </w:pPr>
    </w:p>
    <w:p w:rsidR="003B1DD3" w:rsidRDefault="003B1DD3" w:rsidP="008B541D">
      <w:pPr>
        <w:pStyle w:val="af6"/>
        <w:keepNext/>
        <w:rPr>
          <w:rtl/>
        </w:rPr>
      </w:pPr>
      <w:bookmarkStart w:id="6817" w:name="ET_interruption_5807_34"/>
      <w:r w:rsidRPr="000B302B">
        <w:rPr>
          <w:rStyle w:val="TagStyle"/>
          <w:rtl/>
        </w:rPr>
        <w:t xml:space="preserve"> &lt;&lt; קריאה &gt;&gt; </w:t>
      </w:r>
      <w:r>
        <w:rPr>
          <w:rtl/>
        </w:rPr>
        <w:t>קטי קטרין שטרית (הליכוד):</w:t>
      </w:r>
      <w:r w:rsidRPr="000B302B">
        <w:rPr>
          <w:rStyle w:val="TagStyle"/>
          <w:rtl/>
        </w:rPr>
        <w:t xml:space="preserve"> &lt;&lt; קריאה &gt;&gt;</w:t>
      </w:r>
      <w:r>
        <w:rPr>
          <w:rtl/>
        </w:rPr>
        <w:t xml:space="preserve">   </w:t>
      </w:r>
      <w:bookmarkEnd w:id="6817"/>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גם שהטופס יהיה נורמלי. הטופס מאוד </w:t>
      </w:r>
      <w:bookmarkStart w:id="6818" w:name="_ETM_Q19_353091"/>
      <w:bookmarkEnd w:id="6818"/>
      <w:r>
        <w:rPr>
          <w:rFonts w:hint="cs"/>
          <w:rtl/>
          <w:lang w:eastAsia="he-IL"/>
        </w:rPr>
        <w:t xml:space="preserve">מקשה עליהם. </w:t>
      </w:r>
    </w:p>
    <w:p w:rsidR="003B1DD3" w:rsidRDefault="003B1DD3" w:rsidP="008B541D">
      <w:pPr>
        <w:rPr>
          <w:rtl/>
          <w:lang w:eastAsia="he-IL"/>
        </w:rPr>
      </w:pPr>
    </w:p>
    <w:p w:rsidR="003B1DD3" w:rsidRDefault="003B1DD3" w:rsidP="008B541D">
      <w:pPr>
        <w:pStyle w:val="-"/>
        <w:keepNext/>
        <w:rPr>
          <w:rtl/>
        </w:rPr>
      </w:pPr>
      <w:bookmarkStart w:id="6819" w:name="ET_speakercontinue_4590_35"/>
      <w:r w:rsidRPr="000B302B">
        <w:rPr>
          <w:rStyle w:val="TagStyle"/>
          <w:rtl/>
        </w:rPr>
        <w:t xml:space="preserve"> &lt;&lt; דובר_המשך &gt;&gt; </w:t>
      </w:r>
      <w:r>
        <w:rPr>
          <w:rtl/>
        </w:rPr>
        <w:t>זאב אלקין (הימין הממלכתי):</w:t>
      </w:r>
      <w:r w:rsidRPr="000B302B">
        <w:rPr>
          <w:rStyle w:val="TagStyle"/>
          <w:rtl/>
        </w:rPr>
        <w:t xml:space="preserve"> &lt;&lt; דובר_המשך &gt;&gt;</w:t>
      </w:r>
      <w:r>
        <w:rPr>
          <w:rtl/>
        </w:rPr>
        <w:t xml:space="preserve">   </w:t>
      </w:r>
      <w:bookmarkEnd w:id="6819"/>
    </w:p>
    <w:p w:rsidR="003B1DD3" w:rsidRDefault="003B1DD3" w:rsidP="0089268C">
      <w:pPr>
        <w:rPr>
          <w:rtl/>
          <w:lang w:eastAsia="he-IL"/>
        </w:rPr>
      </w:pPr>
    </w:p>
    <w:p w:rsidR="003B1DD3" w:rsidRDefault="003B1DD3" w:rsidP="0074761C">
      <w:pPr>
        <w:rPr>
          <w:rtl/>
          <w:lang w:eastAsia="he-IL"/>
        </w:rPr>
      </w:pPr>
      <w:r>
        <w:rPr>
          <w:rFonts w:hint="cs"/>
          <w:rtl/>
          <w:lang w:eastAsia="he-IL"/>
        </w:rPr>
        <w:t>אבל כרגע, בתנאים האלה שיש, לפחות את המינימום</w:t>
      </w:r>
      <w:r w:rsidR="0074761C">
        <w:rPr>
          <w:rFonts w:hint="cs"/>
          <w:rtl/>
          <w:lang w:eastAsia="he-IL"/>
        </w:rPr>
        <w:t xml:space="preserve"> </w:t>
      </w:r>
      <w:r w:rsidR="0074761C">
        <w:rPr>
          <w:rFonts w:hint="eastAsia"/>
          <w:rtl/>
          <w:lang w:eastAsia="he-IL"/>
        </w:rPr>
        <w:t xml:space="preserve">– </w:t>
      </w:r>
      <w:bookmarkStart w:id="6820" w:name="_ETM_Q19_355270"/>
      <w:bookmarkEnd w:id="6820"/>
      <w:r>
        <w:rPr>
          <w:rFonts w:hint="cs"/>
          <w:rtl/>
          <w:lang w:eastAsia="he-IL"/>
        </w:rPr>
        <w:t xml:space="preserve">לעשות צדק עם מועמדים בתנאים המיוחדים. הם עשו את </w:t>
      </w:r>
      <w:bookmarkStart w:id="6821" w:name="_ETM_Q19_357678"/>
      <w:bookmarkEnd w:id="6821"/>
      <w:r>
        <w:rPr>
          <w:rFonts w:hint="cs"/>
          <w:rtl/>
          <w:lang w:eastAsia="he-IL"/>
        </w:rPr>
        <w:t xml:space="preserve">זה בתנאים רגילים פעמיים, אז בטח יש סיבה לעשות את </w:t>
      </w:r>
      <w:bookmarkStart w:id="6822" w:name="_ETM_Q19_366784"/>
      <w:bookmarkEnd w:id="6822"/>
      <w:r>
        <w:rPr>
          <w:rFonts w:hint="cs"/>
          <w:rtl/>
          <w:lang w:eastAsia="he-IL"/>
        </w:rPr>
        <w:t xml:space="preserve">זה בתנאים של השנה. </w:t>
      </w:r>
      <w:bookmarkStart w:id="6823" w:name="_ETM_Q19_363576"/>
      <w:bookmarkStart w:id="6824" w:name="_ETM_Q19_363636"/>
      <w:bookmarkStart w:id="6825" w:name="_ETM_Q19_363737"/>
      <w:bookmarkStart w:id="6826" w:name="_ETM_Q19_363810"/>
      <w:bookmarkEnd w:id="6823"/>
      <w:bookmarkEnd w:id="6824"/>
      <w:bookmarkEnd w:id="6825"/>
      <w:bookmarkEnd w:id="6826"/>
      <w:r>
        <w:rPr>
          <w:rFonts w:hint="cs"/>
          <w:rtl/>
          <w:lang w:eastAsia="he-IL"/>
        </w:rPr>
        <w:t xml:space="preserve">לכן חברתי חברת הכנסת שרן השכל </w:t>
      </w:r>
      <w:bookmarkStart w:id="6827" w:name="_ETM_Q19_369912"/>
      <w:bookmarkEnd w:id="6827"/>
      <w:r>
        <w:rPr>
          <w:rFonts w:hint="cs"/>
          <w:rtl/>
          <w:lang w:eastAsia="he-IL"/>
        </w:rPr>
        <w:t xml:space="preserve">יזמה את החוק הזה יחד עם עוד הצעות חוק דומות של </w:t>
      </w:r>
      <w:bookmarkStart w:id="6828" w:name="_ETM_Q19_375032"/>
      <w:bookmarkEnd w:id="6828"/>
      <w:r>
        <w:rPr>
          <w:rFonts w:hint="cs"/>
          <w:rtl/>
          <w:lang w:eastAsia="he-IL"/>
        </w:rPr>
        <w:t xml:space="preserve">כמה חברי כנסת. </w:t>
      </w:r>
    </w:p>
    <w:p w:rsidR="003B1DD3" w:rsidRDefault="003B1DD3" w:rsidP="008B541D">
      <w:pPr>
        <w:rPr>
          <w:rtl/>
          <w:lang w:eastAsia="he-IL"/>
        </w:rPr>
      </w:pPr>
      <w:bookmarkStart w:id="6829" w:name="_ETM_Q19_380064"/>
      <w:bookmarkStart w:id="6830" w:name="_ETM_Q19_380144"/>
      <w:bookmarkEnd w:id="6829"/>
      <w:bookmarkEnd w:id="6830"/>
    </w:p>
    <w:p w:rsidR="003B1DD3" w:rsidRPr="000B302B" w:rsidRDefault="003B1DD3" w:rsidP="0074761C">
      <w:pPr>
        <w:rPr>
          <w:rtl/>
          <w:lang w:eastAsia="he-IL"/>
        </w:rPr>
      </w:pPr>
      <w:bookmarkStart w:id="6831" w:name="_ETM_Q19_380249"/>
      <w:bookmarkStart w:id="6832" w:name="_ETM_Q19_380314"/>
      <w:bookmarkEnd w:id="6831"/>
      <w:bookmarkEnd w:id="6832"/>
      <w:r>
        <w:rPr>
          <w:rFonts w:hint="cs"/>
          <w:rtl/>
          <w:lang w:eastAsia="he-IL"/>
        </w:rPr>
        <w:t>אני קורא לכנסת לאשר</w:t>
      </w:r>
      <w:r w:rsidR="0074761C">
        <w:rPr>
          <w:rFonts w:hint="cs"/>
          <w:rtl/>
          <w:lang w:eastAsia="he-IL"/>
        </w:rPr>
        <w:t>,</w:t>
      </w:r>
      <w:r>
        <w:rPr>
          <w:rFonts w:hint="cs"/>
          <w:rtl/>
          <w:lang w:eastAsia="he-IL"/>
        </w:rPr>
        <w:t xml:space="preserve"> לתמוך בהצעת החוק. תודה רבה. </w:t>
      </w:r>
    </w:p>
    <w:p w:rsidR="003B1DD3" w:rsidRPr="00DE1E2F" w:rsidRDefault="003B1DD3" w:rsidP="008B541D">
      <w:pPr>
        <w:rPr>
          <w:rtl/>
          <w:lang w:eastAsia="he-IL"/>
        </w:rPr>
      </w:pPr>
    </w:p>
    <w:p w:rsidR="003B1DD3" w:rsidRDefault="003B1DD3" w:rsidP="008B541D">
      <w:pPr>
        <w:pStyle w:val="af7"/>
        <w:keepNext/>
        <w:rPr>
          <w:rtl/>
        </w:rPr>
      </w:pPr>
      <w:r w:rsidRPr="0053149E">
        <w:rPr>
          <w:rStyle w:val="TagStyle"/>
          <w:rtl/>
        </w:rPr>
        <w:t xml:space="preserve"> &lt;&lt; יור &gt;&gt; </w:t>
      </w:r>
      <w:r>
        <w:rPr>
          <w:rtl/>
        </w:rPr>
        <w:t>היו"ר משה רוט:</w:t>
      </w:r>
      <w:r w:rsidRPr="0053149E">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אדוני. </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6833" w:name="ET_hatsach_643036_36"/>
      <w:r w:rsidRPr="000B302B">
        <w:rPr>
          <w:rStyle w:val="TagStyle"/>
          <w:rtl/>
        </w:rPr>
        <w:t xml:space="preserve"> &lt;&lt; הצח &gt;&gt; </w:t>
      </w:r>
      <w:bookmarkStart w:id="6834" w:name="_Toc168516752"/>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bookmarkEnd w:id="6834"/>
      <w:r w:rsidRPr="000B302B">
        <w:rPr>
          <w:rStyle w:val="TagStyle"/>
          <w:rtl/>
        </w:rPr>
        <w:t xml:space="preserve"> &lt;&lt; הצח &gt;&gt;</w:t>
      </w:r>
      <w:r>
        <w:rPr>
          <w:rtl/>
          <w:lang w:eastAsia="he-IL"/>
        </w:rPr>
        <w:t xml:space="preserve">   </w:t>
      </w:r>
      <w:bookmarkEnd w:id="6833"/>
    </w:p>
    <w:p w:rsidR="003B1DD3" w:rsidRDefault="003B1DD3" w:rsidP="008B541D">
      <w:pPr>
        <w:rPr>
          <w:rtl/>
          <w:lang w:eastAsia="he-IL"/>
        </w:rPr>
      </w:pPr>
      <w:r>
        <w:rPr>
          <w:rtl/>
          <w:lang w:eastAsia="he-IL"/>
        </w:rPr>
        <w:t>[הצעת חוק פ/</w:t>
      </w:r>
      <w:r>
        <w:rPr>
          <w:rFonts w:hint="cs"/>
          <w:rtl/>
          <w:lang w:eastAsia="he-IL"/>
        </w:rPr>
        <w:t>4</w:t>
      </w:r>
      <w:r>
        <w:rPr>
          <w:rtl/>
          <w:lang w:eastAsia="he-IL"/>
        </w:rPr>
        <w:t>59</w:t>
      </w:r>
      <w:r>
        <w:rPr>
          <w:rFonts w:hint="cs"/>
          <w:rtl/>
          <w:lang w:eastAsia="he-IL"/>
        </w:rPr>
        <w:t>5/25</w:t>
      </w:r>
      <w:r w:rsidR="000202C9">
        <w:rPr>
          <w:rFonts w:hint="cs"/>
          <w:rtl/>
          <w:lang w:eastAsia="he-IL"/>
        </w:rPr>
        <w:t xml:space="preserve">; </w:t>
      </w:r>
      <w:r>
        <w:rPr>
          <w:rtl/>
          <w:lang w:eastAsia="he-IL"/>
        </w:rPr>
        <w:t>נספחות.]</w:t>
      </w:r>
    </w:p>
    <w:p w:rsidR="003B1DD3" w:rsidRDefault="003B1DD3" w:rsidP="008B541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1DD3" w:rsidRDefault="003B1DD3" w:rsidP="008B541D">
      <w:pPr>
        <w:rPr>
          <w:rtl/>
          <w:lang w:eastAsia="he-IL"/>
        </w:rPr>
      </w:pPr>
    </w:p>
    <w:p w:rsidR="003B1DD3" w:rsidRDefault="003B1DD3" w:rsidP="008B541D">
      <w:pPr>
        <w:pStyle w:val="af7"/>
        <w:keepNext/>
        <w:rPr>
          <w:rtl/>
        </w:rPr>
      </w:pPr>
      <w:bookmarkStart w:id="6835" w:name="ET_yor_6599_37"/>
      <w:r w:rsidRPr="000B302B">
        <w:rPr>
          <w:rStyle w:val="TagStyle"/>
          <w:rtl/>
        </w:rPr>
        <w:t xml:space="preserve"> &lt;&lt; יור &gt;&gt; </w:t>
      </w:r>
      <w:r>
        <w:rPr>
          <w:rtl/>
        </w:rPr>
        <w:t>היו"ר משה רוט:</w:t>
      </w:r>
      <w:r w:rsidRPr="000B302B">
        <w:rPr>
          <w:rStyle w:val="TagStyle"/>
          <w:rtl/>
        </w:rPr>
        <w:t xml:space="preserve"> &lt;&lt; יור &gt;&gt;</w:t>
      </w:r>
      <w:r>
        <w:rPr>
          <w:rtl/>
        </w:rPr>
        <w:t xml:space="preserve">   </w:t>
      </w:r>
      <w:bookmarkEnd w:id="6835"/>
    </w:p>
    <w:p w:rsidR="003B1DD3" w:rsidRDefault="003B1DD3" w:rsidP="0089268C">
      <w:pPr>
        <w:rPr>
          <w:rtl/>
          <w:lang w:eastAsia="he-IL"/>
        </w:rPr>
      </w:pPr>
    </w:p>
    <w:p w:rsidR="003B1DD3" w:rsidRDefault="003B1DD3" w:rsidP="0074761C">
      <w:pPr>
        <w:rPr>
          <w:rtl/>
          <w:lang w:eastAsia="he-IL"/>
        </w:rPr>
      </w:pPr>
      <w:r>
        <w:rPr>
          <w:rFonts w:hint="cs"/>
          <w:rtl/>
          <w:lang w:eastAsia="he-IL"/>
        </w:rPr>
        <w:t xml:space="preserve">להצעת חוק זאת הוצמדה הצעת חוק הרשויות המקומיות של חברי הכנסת חוה אתי עטייה וחבר הכנסת אופיר כץ. ינמק חבר הכנסת אופיר כץ, בבקשה. </w:t>
      </w:r>
    </w:p>
    <w:p w:rsidR="003B1DD3" w:rsidRDefault="003B1DD3" w:rsidP="008B541D">
      <w:pPr>
        <w:rPr>
          <w:rtl/>
          <w:lang w:eastAsia="he-IL"/>
        </w:rPr>
      </w:pPr>
    </w:p>
    <w:p w:rsidR="003B1DD3" w:rsidRDefault="003B1DD3" w:rsidP="008B541D">
      <w:pPr>
        <w:pStyle w:val="a4"/>
        <w:keepNext/>
        <w:rPr>
          <w:rtl/>
        </w:rPr>
      </w:pPr>
      <w:bookmarkStart w:id="6836" w:name="ET_speaker_5786_8"/>
      <w:r w:rsidRPr="0053149E">
        <w:rPr>
          <w:rStyle w:val="TagStyle"/>
          <w:rtl/>
        </w:rPr>
        <w:t xml:space="preserve"> &lt;&lt; דובר &gt;&gt; </w:t>
      </w:r>
      <w:bookmarkStart w:id="6837" w:name="_Toc168516753"/>
      <w:r>
        <w:rPr>
          <w:rtl/>
        </w:rPr>
        <w:t>אופיר כץ (הליכוד):</w:t>
      </w:r>
      <w:bookmarkEnd w:id="6837"/>
      <w:r w:rsidRPr="0053149E">
        <w:rPr>
          <w:rStyle w:val="TagStyle"/>
          <w:rtl/>
        </w:rPr>
        <w:t xml:space="preserve"> &lt;&lt; דובר &gt;&gt;</w:t>
      </w:r>
      <w:r>
        <w:rPr>
          <w:rtl/>
        </w:rPr>
        <w:t xml:space="preserve">   </w:t>
      </w:r>
      <w:bookmarkEnd w:id="6836"/>
    </w:p>
    <w:p w:rsidR="003B1DD3" w:rsidRDefault="003B1DD3" w:rsidP="0089268C">
      <w:pPr>
        <w:rPr>
          <w:rtl/>
          <w:lang w:eastAsia="he-IL"/>
        </w:rPr>
      </w:pPr>
    </w:p>
    <w:p w:rsidR="003B1DD3" w:rsidRDefault="003B1DD3" w:rsidP="0074761C">
      <w:pPr>
        <w:rPr>
          <w:rtl/>
          <w:lang w:eastAsia="he-IL"/>
        </w:rPr>
      </w:pPr>
      <w:r>
        <w:rPr>
          <w:rFonts w:hint="cs"/>
          <w:rtl/>
          <w:lang w:eastAsia="he-IL"/>
        </w:rPr>
        <w:t xml:space="preserve">תודה רבה, אדוני היושב-ראש. אדוני השר, חבריי חברי הכנסת, אני מנמק </w:t>
      </w:r>
      <w:bookmarkStart w:id="6838" w:name="_ETM_Q19_404774"/>
      <w:bookmarkEnd w:id="6838"/>
      <w:r>
        <w:rPr>
          <w:rFonts w:hint="cs"/>
          <w:rtl/>
          <w:lang w:eastAsia="he-IL"/>
        </w:rPr>
        <w:t>פה בשם חברת הכנסת אתי עטייה</w:t>
      </w:r>
      <w:r w:rsidR="0074761C">
        <w:rPr>
          <w:rFonts w:hint="cs"/>
          <w:rtl/>
          <w:lang w:eastAsia="he-IL"/>
        </w:rPr>
        <w:t>,</w:t>
      </w:r>
      <w:r>
        <w:rPr>
          <w:rFonts w:hint="cs"/>
          <w:rtl/>
          <w:lang w:eastAsia="he-IL"/>
        </w:rPr>
        <w:t xml:space="preserve"> שהיא היוזמת הראשונה של החוק. האמת שאין הרבה מה לנמק אחרי </w:t>
      </w:r>
      <w:r>
        <w:rPr>
          <w:rFonts w:hint="eastAsia"/>
          <w:rtl/>
          <w:lang w:eastAsia="he-IL"/>
        </w:rPr>
        <w:t xml:space="preserve">– </w:t>
      </w:r>
      <w:bookmarkStart w:id="6839" w:name="_ETM_Q19_421704"/>
      <w:bookmarkEnd w:id="6839"/>
      <w:r>
        <w:rPr>
          <w:rFonts w:hint="cs"/>
          <w:rtl/>
          <w:lang w:eastAsia="he-IL"/>
        </w:rPr>
        <w:t xml:space="preserve">אנחנו מוצמדים, </w:t>
      </w:r>
      <w:bookmarkStart w:id="6840" w:name="_ETM_Q19_415286"/>
      <w:bookmarkEnd w:id="6840"/>
      <w:r>
        <w:rPr>
          <w:rFonts w:hint="cs"/>
          <w:rtl/>
          <w:lang w:eastAsia="he-IL"/>
        </w:rPr>
        <w:t xml:space="preserve">ודיברו כאן חברי הכנסת דלל, שטרית ואלקין. באמת נעשה </w:t>
      </w:r>
      <w:bookmarkStart w:id="6841" w:name="_ETM_Q19_416473"/>
      <w:bookmarkEnd w:id="6841"/>
      <w:r>
        <w:rPr>
          <w:rFonts w:hint="cs"/>
          <w:rtl/>
          <w:lang w:eastAsia="he-IL"/>
        </w:rPr>
        <w:t xml:space="preserve">פה עוול, בעיקר למשרתי המילואים. כששמעתי גם אני את מספר המועמדים שנתקלו בקושי הזה מבחינת לוחות זמנים </w:t>
      </w:r>
      <w:r w:rsidR="0074761C">
        <w:rPr>
          <w:rFonts w:hint="eastAsia"/>
          <w:rtl/>
          <w:lang w:eastAsia="he-IL"/>
        </w:rPr>
        <w:t xml:space="preserve">– </w:t>
      </w:r>
      <w:r>
        <w:rPr>
          <w:rFonts w:hint="cs"/>
          <w:rtl/>
          <w:lang w:eastAsia="he-IL"/>
        </w:rPr>
        <w:t xml:space="preserve">אז יש פה </w:t>
      </w:r>
      <w:bookmarkStart w:id="6842" w:name="_ETM_Q19_430634"/>
      <w:bookmarkEnd w:id="6842"/>
      <w:r>
        <w:rPr>
          <w:rFonts w:hint="cs"/>
          <w:rtl/>
          <w:lang w:eastAsia="he-IL"/>
        </w:rPr>
        <w:t xml:space="preserve">באמת תקלה רצינית במשרד הפנים. טוב שהשר הבין את האירוע, וביחד עם הכנסת והמשרד שלו נולדו החוקים האלה </w:t>
      </w:r>
      <w:bookmarkStart w:id="6843" w:name="_ETM_Q19_443718"/>
      <w:bookmarkEnd w:id="6843"/>
      <w:r>
        <w:rPr>
          <w:rFonts w:hint="cs"/>
          <w:rtl/>
          <w:lang w:eastAsia="he-IL"/>
        </w:rPr>
        <w:t xml:space="preserve">בשביל לתקן את העוול למועמדים, וזה באמת משהו שמגיע להם. אלה סכומים גבוהים, ובגלל טעויות כאלה </w:t>
      </w:r>
      <w:bookmarkStart w:id="6844" w:name="_ETM_Q19_452573"/>
      <w:bookmarkEnd w:id="6844"/>
      <w:r>
        <w:rPr>
          <w:rFonts w:hint="cs"/>
          <w:rtl/>
          <w:lang w:eastAsia="he-IL"/>
        </w:rPr>
        <w:t>קטנות, הם לא צריכים לשלם את המחיר, בעיקר ש</w:t>
      </w:r>
      <w:bookmarkStart w:id="6845" w:name="_ETM_Q19_456890"/>
      <w:bookmarkEnd w:id="6845"/>
      <w:r>
        <w:rPr>
          <w:rFonts w:hint="cs"/>
          <w:rtl/>
          <w:lang w:eastAsia="he-IL"/>
        </w:rPr>
        <w:t xml:space="preserve">הרבה אנשים הם חברי מועצה ועושים את העבודה בהתנדבות. </w:t>
      </w:r>
    </w:p>
    <w:p w:rsidR="003B1DD3" w:rsidRDefault="003B1DD3" w:rsidP="008B541D">
      <w:pPr>
        <w:rPr>
          <w:rtl/>
          <w:lang w:eastAsia="he-IL"/>
        </w:rPr>
      </w:pPr>
      <w:bookmarkStart w:id="6846" w:name="_ETM_Q19_455977"/>
      <w:bookmarkStart w:id="6847" w:name="_ETM_Q19_456050"/>
      <w:bookmarkEnd w:id="6846"/>
      <w:bookmarkEnd w:id="6847"/>
    </w:p>
    <w:p w:rsidR="003B1DD3" w:rsidRDefault="003B1DD3" w:rsidP="00C7312A">
      <w:pPr>
        <w:rPr>
          <w:rtl/>
          <w:lang w:eastAsia="he-IL"/>
        </w:rPr>
      </w:pPr>
      <w:bookmarkStart w:id="6848" w:name="_ETM_Q19_456105"/>
      <w:bookmarkStart w:id="6849" w:name="_ETM_Q19_456162"/>
      <w:bookmarkEnd w:id="6848"/>
      <w:bookmarkEnd w:id="6849"/>
      <w:r>
        <w:rPr>
          <w:rFonts w:hint="cs"/>
          <w:rtl/>
          <w:lang w:eastAsia="he-IL"/>
        </w:rPr>
        <w:t xml:space="preserve">אני מבקש </w:t>
      </w:r>
      <w:bookmarkStart w:id="6850" w:name="_ETM_Q19_457305"/>
      <w:bookmarkEnd w:id="6850"/>
      <w:r>
        <w:rPr>
          <w:rFonts w:hint="cs"/>
          <w:rtl/>
          <w:lang w:eastAsia="he-IL"/>
        </w:rPr>
        <w:t xml:space="preserve">מחברי הכנסת לתמוך בהצעות החוק. תודה. </w:t>
      </w:r>
    </w:p>
    <w:p w:rsidR="003B1DD3" w:rsidRDefault="003B1DD3" w:rsidP="008B541D">
      <w:pPr>
        <w:rPr>
          <w:lang w:eastAsia="he-IL"/>
        </w:rPr>
      </w:pPr>
      <w:bookmarkStart w:id="6851" w:name="_ETM_Q19_434326"/>
      <w:bookmarkStart w:id="6852" w:name="_ETM_Q19_434392"/>
      <w:bookmarkEnd w:id="6851"/>
      <w:bookmarkEnd w:id="6852"/>
    </w:p>
    <w:p w:rsidR="003B1DD3" w:rsidRDefault="003B1DD3" w:rsidP="008B541D">
      <w:pPr>
        <w:pStyle w:val="af7"/>
        <w:keepNext/>
        <w:rPr>
          <w:rtl/>
        </w:rPr>
      </w:pPr>
      <w:bookmarkStart w:id="6853" w:name="ET_yor_6599_9"/>
      <w:r w:rsidRPr="0053149E">
        <w:rPr>
          <w:rStyle w:val="TagStyle"/>
          <w:rtl/>
        </w:rPr>
        <w:t xml:space="preserve"> &lt;&lt; יור &gt;&gt; </w:t>
      </w:r>
      <w:r>
        <w:rPr>
          <w:rtl/>
        </w:rPr>
        <w:t>היו"ר משה רוט:</w:t>
      </w:r>
      <w:r w:rsidRPr="0053149E">
        <w:rPr>
          <w:rStyle w:val="TagStyle"/>
          <w:rtl/>
        </w:rPr>
        <w:t xml:space="preserve"> &lt;&lt; יור &gt;&gt;</w:t>
      </w:r>
      <w:r>
        <w:rPr>
          <w:rtl/>
        </w:rPr>
        <w:t xml:space="preserve">   </w:t>
      </w:r>
      <w:bookmarkEnd w:id="6853"/>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אני מזמין את השר אוריאל בוסו להציג את עמדת הממשלה </w:t>
      </w:r>
      <w:bookmarkStart w:id="6854" w:name="_ETM_Q19_474166"/>
      <w:bookmarkEnd w:id="6854"/>
      <w:r>
        <w:rPr>
          <w:rFonts w:hint="cs"/>
          <w:rtl/>
          <w:lang w:eastAsia="he-IL"/>
        </w:rPr>
        <w:t xml:space="preserve">ביחס להצעת החוק. </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6855" w:name="ET_subject_מסמכים_שהונחו_על_שולחן__11"/>
      <w:r w:rsidRPr="0053149E">
        <w:rPr>
          <w:rStyle w:val="TagStyle"/>
          <w:rtl/>
        </w:rPr>
        <w:t xml:space="preserve"> &lt;&lt; נושא &gt;&gt; </w:t>
      </w:r>
      <w:bookmarkStart w:id="6856" w:name="_Toc168516754"/>
      <w:r>
        <w:rPr>
          <w:rtl/>
          <w:lang w:eastAsia="he-IL"/>
        </w:rPr>
        <w:t>מסמכים שהונחו על שולחן הכנסת</w:t>
      </w:r>
      <w:bookmarkEnd w:id="6856"/>
      <w:r w:rsidRPr="0053149E">
        <w:rPr>
          <w:rStyle w:val="TagStyle"/>
          <w:rtl/>
        </w:rPr>
        <w:t xml:space="preserve"> &lt;&lt; נושא &gt;&gt;</w:t>
      </w:r>
      <w:r>
        <w:rPr>
          <w:rtl/>
          <w:lang w:eastAsia="he-IL"/>
        </w:rPr>
        <w:t xml:space="preserve">   </w:t>
      </w:r>
      <w:bookmarkEnd w:id="6855"/>
    </w:p>
    <w:p w:rsidR="003B1DD3" w:rsidRDefault="003B1DD3" w:rsidP="008B541D">
      <w:pPr>
        <w:rPr>
          <w:rtl/>
          <w:lang w:eastAsia="he-IL"/>
        </w:rPr>
      </w:pPr>
    </w:p>
    <w:p w:rsidR="003B1DD3" w:rsidRDefault="003B1DD3" w:rsidP="008B541D">
      <w:pPr>
        <w:pStyle w:val="af7"/>
        <w:keepNext/>
        <w:rPr>
          <w:rtl/>
        </w:rPr>
      </w:pPr>
      <w:r w:rsidRPr="0053149E">
        <w:rPr>
          <w:rStyle w:val="TagStyle"/>
          <w:rtl/>
        </w:rPr>
        <w:t xml:space="preserve"> &lt;&lt; יור &gt;&gt; </w:t>
      </w:r>
      <w:r>
        <w:rPr>
          <w:rtl/>
        </w:rPr>
        <w:t>היו"ר משה רוט:</w:t>
      </w:r>
      <w:r w:rsidRPr="0053149E">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הודעה לסגנית מזכיר הכנסת. </w:t>
      </w:r>
    </w:p>
    <w:p w:rsidR="003B1DD3" w:rsidRDefault="003B1DD3" w:rsidP="008B541D">
      <w:pPr>
        <w:rPr>
          <w:rtl/>
          <w:lang w:eastAsia="he-IL"/>
        </w:rPr>
      </w:pPr>
    </w:p>
    <w:p w:rsidR="003B1DD3" w:rsidRDefault="003B1DD3" w:rsidP="008B541D">
      <w:pPr>
        <w:pStyle w:val="a4"/>
        <w:keepNext/>
        <w:rPr>
          <w:rtl/>
        </w:rPr>
      </w:pPr>
      <w:bookmarkStart w:id="6857" w:name="ET_speaker_6118_38"/>
      <w:r w:rsidRPr="00B66E02">
        <w:rPr>
          <w:rStyle w:val="TagStyle"/>
          <w:rtl/>
        </w:rPr>
        <w:t xml:space="preserve"> &lt;&lt; דובר &gt;&gt; </w:t>
      </w:r>
      <w:bookmarkStart w:id="6858" w:name="_Toc168516755"/>
      <w:r>
        <w:rPr>
          <w:rtl/>
        </w:rPr>
        <w:t>סגנית מזכיר הכנסת אלינור ימין:</w:t>
      </w:r>
      <w:bookmarkEnd w:id="6858"/>
      <w:r w:rsidRPr="00B66E02">
        <w:rPr>
          <w:rStyle w:val="TagStyle"/>
          <w:rtl/>
        </w:rPr>
        <w:t xml:space="preserve"> &lt;&lt; דובר &gt;&gt;</w:t>
      </w:r>
      <w:r>
        <w:rPr>
          <w:rtl/>
        </w:rPr>
        <w:t xml:space="preserve">   </w:t>
      </w:r>
      <w:bookmarkEnd w:id="6857"/>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ברשות יושב-ראש הישיבה, הריני </w:t>
      </w:r>
      <w:bookmarkStart w:id="6859" w:name="_ETM_Q19_485675"/>
      <w:bookmarkEnd w:id="6859"/>
      <w:r>
        <w:rPr>
          <w:rFonts w:hint="cs"/>
          <w:rtl/>
          <w:lang w:eastAsia="he-IL"/>
        </w:rPr>
        <w:t xml:space="preserve">להודיעכם, כי הונחה היום על שולחן הכנסת, לקריאה ראשונה, מטעם ועדת הכנסת, הצעת חוק הכנסת (תיקון מס' 53) (ערעור על </w:t>
      </w:r>
      <w:bookmarkStart w:id="6860" w:name="_ETM_Q19_491280"/>
      <w:bookmarkEnd w:id="6860"/>
      <w:r>
        <w:rPr>
          <w:rFonts w:hint="cs"/>
          <w:rtl/>
          <w:lang w:eastAsia="he-IL"/>
        </w:rPr>
        <w:t>החלטה בדבר פרישה מסיעה), התשפ"ד</w:t>
      </w:r>
      <w:r>
        <w:rPr>
          <w:rFonts w:hint="eastAsia"/>
          <w:rtl/>
          <w:lang w:eastAsia="he-IL"/>
        </w:rPr>
        <w:t>–</w:t>
      </w:r>
      <w:r>
        <w:rPr>
          <w:rFonts w:hint="cs"/>
          <w:rtl/>
          <w:lang w:eastAsia="he-IL"/>
        </w:rPr>
        <w:t xml:space="preserve">2024. תודה. </w:t>
      </w:r>
    </w:p>
    <w:p w:rsidR="003B1DD3" w:rsidRDefault="003B1DD3" w:rsidP="008B541D">
      <w:pPr>
        <w:rPr>
          <w:rtl/>
          <w:lang w:eastAsia="he-IL"/>
        </w:rPr>
      </w:pPr>
    </w:p>
    <w:p w:rsidR="003B1DD3" w:rsidRDefault="003B1DD3" w:rsidP="008B541D">
      <w:pPr>
        <w:pStyle w:val="af7"/>
        <w:keepNext/>
        <w:rPr>
          <w:rtl/>
        </w:rPr>
      </w:pPr>
      <w:bookmarkStart w:id="6861" w:name="ET_yor_6599_39"/>
      <w:r w:rsidRPr="00B66E02">
        <w:rPr>
          <w:rStyle w:val="TagStyle"/>
          <w:rtl/>
        </w:rPr>
        <w:t xml:space="preserve"> &lt;&lt; יור &gt;&gt; </w:t>
      </w:r>
      <w:r>
        <w:rPr>
          <w:rtl/>
        </w:rPr>
        <w:t>היו"ר משה רוט:</w:t>
      </w:r>
      <w:r w:rsidRPr="00B66E02">
        <w:rPr>
          <w:rStyle w:val="TagStyle"/>
          <w:rtl/>
        </w:rPr>
        <w:t xml:space="preserve"> &lt;&lt; יור &gt;&gt;</w:t>
      </w:r>
      <w:r>
        <w:rPr>
          <w:rtl/>
        </w:rPr>
        <w:t xml:space="preserve">   </w:t>
      </w:r>
      <w:bookmarkEnd w:id="6861"/>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w:t>
      </w:r>
    </w:p>
    <w:p w:rsidR="003B1DD3" w:rsidRDefault="003B1DD3" w:rsidP="008B541D">
      <w:pPr>
        <w:rPr>
          <w:rtl/>
          <w:lang w:eastAsia="he-IL"/>
        </w:rPr>
      </w:pPr>
    </w:p>
    <w:p w:rsidR="003B1DD3" w:rsidRDefault="003B1DD3" w:rsidP="00000243">
      <w:pPr>
        <w:rPr>
          <w:rtl/>
        </w:rPr>
      </w:pPr>
    </w:p>
    <w:p w:rsidR="003B1DD3" w:rsidRDefault="003B1DD3" w:rsidP="00000243">
      <w:pPr>
        <w:pStyle w:val="a7"/>
        <w:rPr>
          <w:rtl/>
        </w:rPr>
      </w:pPr>
      <w:r w:rsidRPr="00A82BDE">
        <w:rPr>
          <w:rStyle w:val="TagStyle"/>
          <w:rtl/>
        </w:rPr>
        <w:t xml:space="preserve"> &lt;&lt; הצח &gt;&gt; </w:t>
      </w:r>
      <w:bookmarkStart w:id="6862" w:name="_Toc168516756"/>
      <w:r>
        <w:rPr>
          <w:rtl/>
        </w:rPr>
        <w:t>הצעת חוק הרשויות המקומיות (מימון בחירות) (הוראת שעה) (הארכת מועד לבקשת קבלת מימון), התשפ"ד</w:t>
      </w:r>
      <w:r>
        <w:rPr>
          <w:rFonts w:hint="cs"/>
          <w:rtl/>
        </w:rPr>
        <w:t>–</w:t>
      </w:r>
      <w:r>
        <w:rPr>
          <w:rtl/>
        </w:rPr>
        <w:t>2024</w:t>
      </w:r>
      <w:bookmarkEnd w:id="6862"/>
      <w:r w:rsidRPr="00A82BDE">
        <w:rPr>
          <w:rStyle w:val="TagStyle"/>
          <w:rtl/>
        </w:rPr>
        <w:t xml:space="preserve"> &lt;&lt; הצח &gt;&gt;</w:t>
      </w:r>
      <w:r>
        <w:rPr>
          <w:rtl/>
        </w:rPr>
        <w:t xml:space="preserve">   </w:t>
      </w:r>
    </w:p>
    <w:p w:rsidR="003B1DD3" w:rsidRDefault="003B1DD3" w:rsidP="0000024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B1DD3" w:rsidRDefault="003B1DD3" w:rsidP="00000243">
      <w:pPr>
        <w:pStyle w:val="a7"/>
        <w:rPr>
          <w:rtl/>
          <w:lang w:eastAsia="he-IL"/>
        </w:rPr>
      </w:pPr>
      <w:r w:rsidRPr="00173310">
        <w:rPr>
          <w:rStyle w:val="TagStyle"/>
          <w:rtl/>
        </w:rPr>
        <w:t xml:space="preserve"> &lt;&lt; הצח &gt;&gt; </w:t>
      </w:r>
      <w:bookmarkStart w:id="6863" w:name="_Toc168516757"/>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bookmarkEnd w:id="6863"/>
      <w:r w:rsidRPr="00173310">
        <w:rPr>
          <w:rStyle w:val="TagStyle"/>
          <w:rtl/>
        </w:rPr>
        <w:t xml:space="preserve"> &lt;&lt; הצח &gt;&gt;</w:t>
      </w:r>
      <w:r>
        <w:rPr>
          <w:rtl/>
          <w:lang w:eastAsia="he-IL"/>
        </w:rPr>
        <w:t xml:space="preserve">   </w:t>
      </w:r>
    </w:p>
    <w:p w:rsidR="003B1DD3" w:rsidRDefault="003B1DD3" w:rsidP="0000024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השכל</w:t>
      </w:r>
      <w:r>
        <w:rPr>
          <w:rtl/>
          <w:lang w:eastAsia="he-IL"/>
        </w:rPr>
        <w:t>)</w:t>
      </w:r>
    </w:p>
    <w:p w:rsidR="003B1DD3" w:rsidRDefault="003B1DD3" w:rsidP="008B541D">
      <w:pPr>
        <w:pStyle w:val="a7"/>
        <w:rPr>
          <w:rtl/>
          <w:lang w:eastAsia="he-IL"/>
        </w:rPr>
      </w:pPr>
      <w:r w:rsidRPr="000B302B">
        <w:rPr>
          <w:rStyle w:val="TagStyle"/>
          <w:rtl/>
        </w:rPr>
        <w:t xml:space="preserve">&lt;&lt; הצח &gt;&gt; </w:t>
      </w:r>
      <w:bookmarkStart w:id="6864" w:name="_Toc168516758"/>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bookmarkEnd w:id="6864"/>
      <w:r w:rsidRPr="000B302B">
        <w:rPr>
          <w:rStyle w:val="TagStyle"/>
          <w:rtl/>
        </w:rPr>
        <w:t xml:space="preserve"> &lt;&lt; הצח &gt;&gt;</w:t>
      </w:r>
      <w:r>
        <w:rPr>
          <w:rtl/>
          <w:lang w:eastAsia="he-IL"/>
        </w:rPr>
        <w:t xml:space="preserve">   </w:t>
      </w:r>
    </w:p>
    <w:p w:rsidR="003B1DD3" w:rsidRDefault="003B1DD3" w:rsidP="008B541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1DD3" w:rsidRDefault="003B1DD3" w:rsidP="008B541D">
      <w:pPr>
        <w:rPr>
          <w:rtl/>
          <w:lang w:eastAsia="he-IL"/>
        </w:rPr>
      </w:pPr>
    </w:p>
    <w:p w:rsidR="003B1DD3" w:rsidRDefault="003B1DD3" w:rsidP="008B541D">
      <w:pPr>
        <w:pStyle w:val="af7"/>
        <w:keepNext/>
        <w:rPr>
          <w:rtl/>
        </w:rPr>
      </w:pPr>
      <w:r w:rsidRPr="00B66E02">
        <w:rPr>
          <w:rStyle w:val="TagStyle"/>
          <w:rtl/>
        </w:rPr>
        <w:t xml:space="preserve"> &lt;&lt; יור &gt;&gt; </w:t>
      </w:r>
      <w:r>
        <w:rPr>
          <w:rtl/>
        </w:rPr>
        <w:t>היו"ר משה רוט:</w:t>
      </w:r>
      <w:r w:rsidRPr="00B66E02">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כבוד השר, בבקשה. </w:t>
      </w:r>
    </w:p>
    <w:p w:rsidR="003B1DD3" w:rsidRPr="00B66E02" w:rsidRDefault="003B1DD3" w:rsidP="008B541D">
      <w:pPr>
        <w:rPr>
          <w:rtl/>
          <w:lang w:eastAsia="he-IL"/>
        </w:rPr>
      </w:pPr>
    </w:p>
    <w:p w:rsidR="003B1DD3" w:rsidRDefault="003B1DD3" w:rsidP="008B541D">
      <w:pPr>
        <w:pStyle w:val="a4"/>
        <w:keepNext/>
        <w:rPr>
          <w:rtl/>
        </w:rPr>
      </w:pPr>
      <w:bookmarkStart w:id="6865" w:name="ET_speaker_6584_13"/>
      <w:r w:rsidRPr="0053149E">
        <w:rPr>
          <w:rStyle w:val="TagStyle"/>
          <w:rtl/>
        </w:rPr>
        <w:t xml:space="preserve"> &lt;&lt; דובר &gt;&gt; </w:t>
      </w:r>
      <w:bookmarkStart w:id="6866" w:name="_Toc168516759"/>
      <w:r>
        <w:rPr>
          <w:rtl/>
        </w:rPr>
        <w:t>שר הבריאות אוריאל בוסו:</w:t>
      </w:r>
      <w:bookmarkEnd w:id="6866"/>
      <w:r w:rsidRPr="0053149E">
        <w:rPr>
          <w:rStyle w:val="TagStyle"/>
          <w:rtl/>
        </w:rPr>
        <w:t xml:space="preserve"> &lt;&lt; דובר &gt;&gt;</w:t>
      </w:r>
      <w:r>
        <w:rPr>
          <w:rtl/>
        </w:rPr>
        <w:t xml:space="preserve">   </w:t>
      </w:r>
      <w:bookmarkEnd w:id="6865"/>
    </w:p>
    <w:p w:rsidR="003B1DD3" w:rsidRDefault="003B1DD3" w:rsidP="0089268C">
      <w:pPr>
        <w:rPr>
          <w:rtl/>
          <w:lang w:eastAsia="he-IL"/>
        </w:rPr>
      </w:pPr>
    </w:p>
    <w:p w:rsidR="003B1DD3" w:rsidRDefault="003B1DD3" w:rsidP="0074761C">
      <w:pPr>
        <w:rPr>
          <w:rtl/>
          <w:lang w:eastAsia="he-IL"/>
        </w:rPr>
      </w:pPr>
      <w:r>
        <w:rPr>
          <w:rFonts w:hint="cs"/>
          <w:rtl/>
          <w:lang w:eastAsia="he-IL"/>
        </w:rPr>
        <w:t xml:space="preserve">ביקשו שלא אאריך. הצעת חוק הרשויות המקומיות של חברי </w:t>
      </w:r>
      <w:bookmarkStart w:id="6867" w:name="_ETM_Q19_502088"/>
      <w:bookmarkEnd w:id="6867"/>
      <w:r>
        <w:rPr>
          <w:rFonts w:hint="cs"/>
          <w:rtl/>
          <w:lang w:eastAsia="he-IL"/>
        </w:rPr>
        <w:t xml:space="preserve">הכנסת </w:t>
      </w:r>
      <w:r>
        <w:rPr>
          <w:rtl/>
          <w:lang w:eastAsia="he-IL"/>
        </w:rPr>
        <w:t>–</w:t>
      </w:r>
      <w:r>
        <w:rPr>
          <w:rFonts w:hint="cs"/>
          <w:rtl/>
          <w:lang w:eastAsia="he-IL"/>
        </w:rPr>
        <w:t xml:space="preserve"> אני לא אזכור את כולם</w:t>
      </w:r>
      <w:r w:rsidR="0074761C">
        <w:rPr>
          <w:rFonts w:hint="cs"/>
          <w:rtl/>
          <w:lang w:eastAsia="he-IL"/>
        </w:rPr>
        <w:t>,</w:t>
      </w:r>
      <w:r>
        <w:rPr>
          <w:rFonts w:hint="cs"/>
          <w:rtl/>
          <w:lang w:eastAsia="he-IL"/>
        </w:rPr>
        <w:t xml:space="preserve"> אבל</w:t>
      </w:r>
      <w:r w:rsidR="0074761C">
        <w:rPr>
          <w:rFonts w:hint="cs"/>
          <w:rtl/>
          <w:lang w:eastAsia="he-IL"/>
        </w:rPr>
        <w:t xml:space="preserve"> של</w:t>
      </w:r>
      <w:r>
        <w:rPr>
          <w:rFonts w:hint="cs"/>
          <w:rtl/>
          <w:lang w:eastAsia="he-IL"/>
        </w:rPr>
        <w:t xml:space="preserve"> כל חברי הכנסת שהגישו </w:t>
      </w:r>
      <w:r>
        <w:rPr>
          <w:rtl/>
          <w:lang w:eastAsia="he-IL"/>
        </w:rPr>
        <w:t>–</w:t>
      </w:r>
      <w:r>
        <w:rPr>
          <w:rFonts w:hint="cs"/>
          <w:rtl/>
          <w:lang w:eastAsia="he-IL"/>
        </w:rPr>
        <w:t xml:space="preserve"> מימון בחירות (הוראת שעה) (הארכת מועד לקבלת </w:t>
      </w:r>
      <w:bookmarkStart w:id="6868" w:name="_ETM_Q19_510650"/>
      <w:bookmarkEnd w:id="6868"/>
      <w:r>
        <w:rPr>
          <w:rFonts w:hint="cs"/>
          <w:rtl/>
          <w:lang w:eastAsia="he-IL"/>
        </w:rPr>
        <w:t>מימון), התשפ"ד</w:t>
      </w:r>
      <w:r>
        <w:rPr>
          <w:rFonts w:hint="eastAsia"/>
          <w:rtl/>
          <w:lang w:eastAsia="he-IL"/>
        </w:rPr>
        <w:t>–</w:t>
      </w:r>
      <w:r>
        <w:rPr>
          <w:rFonts w:hint="cs"/>
          <w:rtl/>
          <w:lang w:eastAsia="he-IL"/>
        </w:rPr>
        <w:t xml:space="preserve">2024. </w:t>
      </w:r>
      <w:bookmarkStart w:id="6869" w:name="_ETM_Q19_513763"/>
      <w:bookmarkStart w:id="6870" w:name="_ETM_Q19_513835"/>
      <w:bookmarkStart w:id="6871" w:name="_ETM_Q19_513907"/>
      <w:bookmarkStart w:id="6872" w:name="_ETM_Q19_513992"/>
      <w:bookmarkEnd w:id="6869"/>
      <w:bookmarkEnd w:id="6870"/>
      <w:bookmarkEnd w:id="6871"/>
      <w:bookmarkEnd w:id="6872"/>
      <w:r w:rsidR="0074761C">
        <w:rPr>
          <w:rFonts w:hint="cs"/>
          <w:rtl/>
          <w:lang w:eastAsia="he-IL"/>
        </w:rPr>
        <w:t xml:space="preserve"> </w:t>
      </w:r>
      <w:r>
        <w:rPr>
          <w:rFonts w:hint="cs"/>
          <w:rtl/>
          <w:lang w:eastAsia="he-IL"/>
        </w:rPr>
        <w:t>ללא ספק, חוק הרשויות המקומיות, התשמ"ג</w:t>
      </w:r>
      <w:r>
        <w:rPr>
          <w:rFonts w:hint="eastAsia"/>
          <w:rtl/>
          <w:lang w:eastAsia="he-IL"/>
        </w:rPr>
        <w:t>–</w:t>
      </w:r>
      <w:r>
        <w:rPr>
          <w:rFonts w:hint="cs"/>
          <w:rtl/>
          <w:lang w:eastAsia="he-IL"/>
        </w:rPr>
        <w:t xml:space="preserve">1993, </w:t>
      </w:r>
      <w:bookmarkStart w:id="6873" w:name="_ETM_Q19_516798"/>
      <w:bookmarkEnd w:id="6873"/>
      <w:r>
        <w:rPr>
          <w:rFonts w:hint="cs"/>
          <w:rtl/>
          <w:lang w:eastAsia="he-IL"/>
        </w:rPr>
        <w:t xml:space="preserve">נותן בדיוק את הסעיפים 11 ו-12 לחוק המימון הקובע, וכאן </w:t>
      </w:r>
      <w:bookmarkStart w:id="6874" w:name="_ETM_Q19_522150"/>
      <w:bookmarkEnd w:id="6874"/>
      <w:r>
        <w:rPr>
          <w:rFonts w:hint="cs"/>
          <w:rtl/>
          <w:lang w:eastAsia="he-IL"/>
        </w:rPr>
        <w:t xml:space="preserve">מבקשים שבבחירות שהתקיימו בחודש פברואר, תינתן תקופה נוספת של 30 </w:t>
      </w:r>
      <w:bookmarkStart w:id="6875" w:name="_ETM_Q19_526632"/>
      <w:bookmarkEnd w:id="6875"/>
      <w:r>
        <w:rPr>
          <w:rFonts w:hint="cs"/>
          <w:rtl/>
          <w:lang w:eastAsia="he-IL"/>
        </w:rPr>
        <w:t xml:space="preserve">יום לבקשה. </w:t>
      </w:r>
    </w:p>
    <w:p w:rsidR="003B1DD3" w:rsidRDefault="003B1DD3" w:rsidP="008B541D">
      <w:pPr>
        <w:rPr>
          <w:rtl/>
          <w:lang w:eastAsia="he-IL"/>
        </w:rPr>
      </w:pPr>
      <w:bookmarkStart w:id="6876" w:name="_ETM_Q19_529592"/>
      <w:bookmarkStart w:id="6877" w:name="_ETM_Q19_529670"/>
      <w:bookmarkEnd w:id="6876"/>
      <w:bookmarkEnd w:id="6877"/>
    </w:p>
    <w:p w:rsidR="003B1DD3" w:rsidRDefault="003B1DD3" w:rsidP="008B541D">
      <w:pPr>
        <w:rPr>
          <w:rtl/>
          <w:lang w:eastAsia="he-IL"/>
        </w:rPr>
      </w:pPr>
      <w:bookmarkStart w:id="6878" w:name="_ETM_Q19_529736"/>
      <w:bookmarkStart w:id="6879" w:name="_ETM_Q19_529796"/>
      <w:bookmarkEnd w:id="6878"/>
      <w:bookmarkEnd w:id="6879"/>
      <w:r>
        <w:rPr>
          <w:rFonts w:hint="cs"/>
          <w:rtl/>
          <w:lang w:eastAsia="he-IL"/>
        </w:rPr>
        <w:t xml:space="preserve">מדובר בנסיבות חריגות ביותר. ועדת שרים החליטה לתמוך </w:t>
      </w:r>
      <w:bookmarkStart w:id="6880" w:name="_ETM_Q19_533015"/>
      <w:bookmarkEnd w:id="6880"/>
      <w:r>
        <w:rPr>
          <w:rFonts w:hint="cs"/>
          <w:rtl/>
          <w:lang w:eastAsia="he-IL"/>
        </w:rPr>
        <w:t xml:space="preserve">בהצעת בקריאה הטרומית בכפוף להמשך קידומה בתיאום והסכמה עם המשרדים </w:t>
      </w:r>
      <w:bookmarkStart w:id="6881" w:name="_ETM_Q19_538961"/>
      <w:bookmarkEnd w:id="6881"/>
      <w:r>
        <w:rPr>
          <w:rFonts w:hint="cs"/>
          <w:rtl/>
          <w:lang w:eastAsia="he-IL"/>
        </w:rPr>
        <w:t xml:space="preserve">הנוגעים בדבר </w:t>
      </w:r>
      <w:r>
        <w:rPr>
          <w:rFonts w:hint="eastAsia"/>
          <w:rtl/>
          <w:lang w:eastAsia="he-IL"/>
        </w:rPr>
        <w:t xml:space="preserve">– </w:t>
      </w:r>
      <w:r>
        <w:rPr>
          <w:rFonts w:hint="cs"/>
          <w:rtl/>
          <w:lang w:eastAsia="he-IL"/>
        </w:rPr>
        <w:t xml:space="preserve">משרד הפנים, משרד האוצר ומשרד המשפטים. בכפוף </w:t>
      </w:r>
      <w:bookmarkStart w:id="6882" w:name="_ETM_Q19_540053"/>
      <w:bookmarkEnd w:id="6882"/>
      <w:r>
        <w:rPr>
          <w:rFonts w:hint="cs"/>
          <w:rtl/>
          <w:lang w:eastAsia="he-IL"/>
        </w:rPr>
        <w:t xml:space="preserve">להתניות אלה, אציע לחברי הכנסת לתמוך בהצעת החוק הזאת. תודה רבה. </w:t>
      </w:r>
    </w:p>
    <w:p w:rsidR="003B1DD3" w:rsidRPr="0053149E" w:rsidRDefault="003B1DD3" w:rsidP="008B541D">
      <w:pPr>
        <w:rPr>
          <w:rtl/>
          <w:lang w:eastAsia="he-IL"/>
        </w:rPr>
      </w:pPr>
    </w:p>
    <w:p w:rsidR="003B1DD3" w:rsidRDefault="003B1DD3" w:rsidP="008B541D">
      <w:pPr>
        <w:pStyle w:val="af7"/>
        <w:keepNext/>
        <w:rPr>
          <w:rtl/>
        </w:rPr>
      </w:pPr>
      <w:bookmarkStart w:id="6883" w:name="ET_speaker_6584_10"/>
      <w:r w:rsidRPr="00B66E02">
        <w:rPr>
          <w:rStyle w:val="TagStyle"/>
          <w:rtl/>
        </w:rPr>
        <w:t xml:space="preserve"> &lt;&lt; יור &gt;&gt; </w:t>
      </w:r>
      <w:r>
        <w:rPr>
          <w:rtl/>
        </w:rPr>
        <w:t>היו"ר משה רוט:</w:t>
      </w:r>
      <w:r w:rsidRPr="00B66E02">
        <w:rPr>
          <w:rStyle w:val="TagStyle"/>
          <w:rtl/>
        </w:rPr>
        <w:t xml:space="preserve"> &lt;&lt; יור &gt;&gt;</w:t>
      </w:r>
      <w:r>
        <w:rPr>
          <w:rtl/>
        </w:rPr>
        <w:t xml:space="preserve">   </w:t>
      </w:r>
    </w:p>
    <w:p w:rsidR="003B1DD3" w:rsidRDefault="003B1DD3" w:rsidP="0089268C">
      <w:pPr>
        <w:rPr>
          <w:rtl/>
        </w:rPr>
      </w:pPr>
    </w:p>
    <w:p w:rsidR="003B1DD3" w:rsidRDefault="003B1DD3" w:rsidP="008B541D">
      <w:pPr>
        <w:rPr>
          <w:rtl/>
          <w:lang w:eastAsia="he-IL"/>
        </w:rPr>
      </w:pPr>
      <w:bookmarkStart w:id="6884" w:name="_ETM_Q19_549891"/>
      <w:bookmarkEnd w:id="6884"/>
      <w:r>
        <w:rPr>
          <w:rFonts w:hint="cs"/>
          <w:rtl/>
        </w:rPr>
        <w:t>תודה רבה, אדוני השר.</w:t>
      </w:r>
      <w:r>
        <w:rPr>
          <w:rtl/>
        </w:rPr>
        <w:t xml:space="preserve"> </w:t>
      </w:r>
      <w:bookmarkEnd w:id="6883"/>
      <w:r>
        <w:rPr>
          <w:rFonts w:hint="cs"/>
          <w:rtl/>
          <w:lang w:eastAsia="he-IL"/>
        </w:rPr>
        <w:t xml:space="preserve">חבר הכנסת קריב רוצה להתנגד. </w:t>
      </w:r>
      <w:bookmarkStart w:id="6885" w:name="_ETM_Q19_555985"/>
      <w:bookmarkEnd w:id="6885"/>
      <w:r>
        <w:rPr>
          <w:rFonts w:hint="cs"/>
          <w:rtl/>
          <w:lang w:eastAsia="he-IL"/>
        </w:rPr>
        <w:t xml:space="preserve">בבקשה. </w:t>
      </w:r>
    </w:p>
    <w:p w:rsidR="003B1DD3" w:rsidRDefault="003B1DD3" w:rsidP="008B541D">
      <w:pPr>
        <w:rPr>
          <w:rtl/>
          <w:lang w:eastAsia="he-IL"/>
        </w:rPr>
      </w:pPr>
      <w:bookmarkStart w:id="6886" w:name="_ETM_Q19_558049"/>
      <w:bookmarkStart w:id="6887" w:name="_ETM_Q19_558122"/>
      <w:bookmarkEnd w:id="6886"/>
      <w:bookmarkEnd w:id="6887"/>
    </w:p>
    <w:p w:rsidR="003B1DD3" w:rsidRDefault="003B1DD3" w:rsidP="008B541D">
      <w:pPr>
        <w:pStyle w:val="a4"/>
        <w:keepNext/>
      </w:pPr>
      <w:bookmarkStart w:id="6888" w:name="ET_speaker_6156_14"/>
      <w:r w:rsidRPr="0053149E">
        <w:rPr>
          <w:rStyle w:val="TagStyle"/>
          <w:rtl/>
        </w:rPr>
        <w:t xml:space="preserve"> &lt;&lt; דובר &gt;&gt; </w:t>
      </w:r>
      <w:bookmarkStart w:id="6889" w:name="_Toc168516760"/>
      <w:r>
        <w:rPr>
          <w:rtl/>
        </w:rPr>
        <w:t>גלעד קריב (העבודה):</w:t>
      </w:r>
      <w:bookmarkEnd w:id="6889"/>
      <w:r w:rsidRPr="0053149E">
        <w:rPr>
          <w:rStyle w:val="TagStyle"/>
          <w:rtl/>
        </w:rPr>
        <w:t xml:space="preserve"> &lt;&lt; דובר &gt;&gt;</w:t>
      </w:r>
      <w:r>
        <w:rPr>
          <w:rtl/>
        </w:rPr>
        <w:t xml:space="preserve">   </w:t>
      </w:r>
      <w:bookmarkEnd w:id="6888"/>
    </w:p>
    <w:p w:rsidR="003B1DD3" w:rsidRDefault="003B1DD3" w:rsidP="0089268C">
      <w:pPr>
        <w:rPr>
          <w:rtl/>
          <w:lang w:eastAsia="he-IL"/>
        </w:rPr>
      </w:pPr>
      <w:bookmarkStart w:id="6890" w:name="_ETM_Q19_563681"/>
      <w:bookmarkEnd w:id="6890"/>
    </w:p>
    <w:p w:rsidR="003B1DD3" w:rsidRDefault="003B1DD3" w:rsidP="008B541D">
      <w:pPr>
        <w:rPr>
          <w:rtl/>
          <w:lang w:eastAsia="he-IL"/>
        </w:rPr>
      </w:pPr>
      <w:bookmarkStart w:id="6891" w:name="_ETM_Q19_563770"/>
      <w:bookmarkEnd w:id="6891"/>
      <w:r>
        <w:rPr>
          <w:rFonts w:hint="cs"/>
          <w:rtl/>
          <w:lang w:eastAsia="he-IL"/>
        </w:rPr>
        <w:t xml:space="preserve">אדוני, הצעת החוק המדובר נועדה, על פניו, להעניק </w:t>
      </w:r>
      <w:bookmarkStart w:id="6892" w:name="_ETM_Q19_566271"/>
      <w:bookmarkEnd w:id="6892"/>
      <w:r>
        <w:rPr>
          <w:rFonts w:hint="cs"/>
          <w:rtl/>
          <w:lang w:eastAsia="he-IL"/>
        </w:rPr>
        <w:t xml:space="preserve">סיוע לנציגי המפלגות השונות בהתמודדות שלהם ובפעולה שלהם ברשויות המקומיות. </w:t>
      </w:r>
    </w:p>
    <w:p w:rsidR="003B1DD3" w:rsidRDefault="003B1DD3" w:rsidP="008B541D">
      <w:pPr>
        <w:rPr>
          <w:rtl/>
          <w:lang w:eastAsia="he-IL"/>
        </w:rPr>
      </w:pPr>
    </w:p>
    <w:p w:rsidR="003B1DD3" w:rsidRDefault="003B1DD3" w:rsidP="008B541D">
      <w:pPr>
        <w:pStyle w:val="af6"/>
        <w:keepNext/>
        <w:rPr>
          <w:rtl/>
        </w:rPr>
      </w:pPr>
      <w:bookmarkStart w:id="6893" w:name="ET_interruption_5786_42"/>
      <w:r w:rsidRPr="00B66E02">
        <w:rPr>
          <w:rStyle w:val="TagStyle"/>
          <w:rtl/>
        </w:rPr>
        <w:t xml:space="preserve"> &lt;&lt; קריאה &gt;&gt; </w:t>
      </w:r>
      <w:r>
        <w:rPr>
          <w:rtl/>
        </w:rPr>
        <w:t>אופיר כץ (הליכוד):</w:t>
      </w:r>
      <w:r w:rsidRPr="00B66E02">
        <w:rPr>
          <w:rStyle w:val="TagStyle"/>
          <w:rtl/>
        </w:rPr>
        <w:t xml:space="preserve"> &lt;&lt; קריאה &gt;&gt;</w:t>
      </w:r>
      <w:r>
        <w:rPr>
          <w:rtl/>
        </w:rPr>
        <w:t xml:space="preserve">   </w:t>
      </w:r>
      <w:bookmarkEnd w:id="6893"/>
    </w:p>
    <w:p w:rsidR="003B1DD3" w:rsidRDefault="003B1DD3" w:rsidP="0089268C">
      <w:pPr>
        <w:rPr>
          <w:rtl/>
          <w:lang w:eastAsia="he-IL"/>
        </w:rPr>
      </w:pPr>
    </w:p>
    <w:p w:rsidR="003B1DD3" w:rsidRDefault="003B1DD3" w:rsidP="008B541D">
      <w:pPr>
        <w:rPr>
          <w:rtl/>
          <w:lang w:eastAsia="he-IL"/>
        </w:rPr>
      </w:pPr>
      <w:bookmarkStart w:id="6894" w:name="_ETM_Q19_566799"/>
      <w:bookmarkStart w:id="6895" w:name="_ETM_Q19_566881"/>
      <w:bookmarkEnd w:id="6894"/>
      <w:bookmarkEnd w:id="6895"/>
      <w:r>
        <w:rPr>
          <w:rFonts w:hint="cs"/>
          <w:rtl/>
          <w:lang w:eastAsia="he-IL"/>
        </w:rPr>
        <w:t xml:space="preserve">גלעד, זה יותר עצמאיים ולא מפלגות. </w:t>
      </w:r>
    </w:p>
    <w:p w:rsidR="003B1DD3" w:rsidRDefault="003B1DD3" w:rsidP="008B541D">
      <w:pPr>
        <w:rPr>
          <w:rtl/>
          <w:lang w:eastAsia="he-IL"/>
        </w:rPr>
      </w:pPr>
      <w:bookmarkStart w:id="6896" w:name="_ETM_Q19_577569"/>
      <w:bookmarkStart w:id="6897" w:name="_ETM_Q19_577630"/>
      <w:bookmarkEnd w:id="6896"/>
      <w:bookmarkEnd w:id="6897"/>
    </w:p>
    <w:p w:rsidR="003B1DD3" w:rsidRDefault="003B1DD3" w:rsidP="008B541D">
      <w:pPr>
        <w:pStyle w:val="-"/>
        <w:keepNext/>
        <w:rPr>
          <w:rtl/>
        </w:rPr>
      </w:pPr>
      <w:bookmarkStart w:id="6898" w:name="ET_speakercontinue_6156_45"/>
      <w:r w:rsidRPr="00B66E02">
        <w:rPr>
          <w:rStyle w:val="TagStyle"/>
          <w:rtl/>
        </w:rPr>
        <w:t xml:space="preserve"> &lt;&lt; דובר_המשך &gt;&gt; </w:t>
      </w:r>
      <w:r>
        <w:rPr>
          <w:rtl/>
        </w:rPr>
        <w:t>גלעד קריב (העבודה):</w:t>
      </w:r>
      <w:r w:rsidRPr="00B66E02">
        <w:rPr>
          <w:rStyle w:val="TagStyle"/>
          <w:rtl/>
        </w:rPr>
        <w:t xml:space="preserve"> &lt;&lt; דובר_המשך &gt;&gt;</w:t>
      </w:r>
      <w:r>
        <w:rPr>
          <w:rtl/>
        </w:rPr>
        <w:t xml:space="preserve">   </w:t>
      </w:r>
      <w:bookmarkEnd w:id="689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כן, כן, גם עצמאיים, גם מפלגות. </w:t>
      </w:r>
    </w:p>
    <w:p w:rsidR="003B1DD3" w:rsidRDefault="003B1DD3" w:rsidP="008B541D">
      <w:pPr>
        <w:rPr>
          <w:rtl/>
          <w:lang w:eastAsia="he-IL"/>
        </w:rPr>
      </w:pPr>
    </w:p>
    <w:p w:rsidR="003B1DD3" w:rsidRDefault="003B1DD3" w:rsidP="008B541D">
      <w:pPr>
        <w:pStyle w:val="af6"/>
        <w:keepNext/>
        <w:rPr>
          <w:rtl/>
        </w:rPr>
      </w:pPr>
      <w:bookmarkStart w:id="6899" w:name="ET_interruption_5786_46"/>
      <w:r w:rsidRPr="00B66E02">
        <w:rPr>
          <w:rStyle w:val="TagStyle"/>
          <w:rtl/>
        </w:rPr>
        <w:t xml:space="preserve"> &lt;&lt; קריאה &gt;&gt; </w:t>
      </w:r>
      <w:r>
        <w:rPr>
          <w:rtl/>
        </w:rPr>
        <w:t>אופיר כץ (הליכוד):</w:t>
      </w:r>
      <w:r w:rsidRPr="00B66E02">
        <w:rPr>
          <w:rStyle w:val="TagStyle"/>
          <w:rtl/>
        </w:rPr>
        <w:t xml:space="preserve"> &lt;&lt; קריאה &gt;&gt;</w:t>
      </w:r>
      <w:r>
        <w:rPr>
          <w:rtl/>
        </w:rPr>
        <w:t xml:space="preserve">   </w:t>
      </w:r>
      <w:bookmarkEnd w:id="6899"/>
    </w:p>
    <w:p w:rsidR="003B1DD3" w:rsidRDefault="003B1DD3" w:rsidP="0089268C">
      <w:pPr>
        <w:rPr>
          <w:rtl/>
          <w:lang w:eastAsia="he-IL"/>
        </w:rPr>
      </w:pPr>
    </w:p>
    <w:p w:rsidR="003B1DD3" w:rsidRDefault="003B1DD3" w:rsidP="008B541D">
      <w:pPr>
        <w:rPr>
          <w:rtl/>
          <w:lang w:eastAsia="he-IL"/>
        </w:rPr>
      </w:pPr>
      <w:bookmarkStart w:id="6900" w:name="_ETM_Q19_578533"/>
      <w:bookmarkEnd w:id="6900"/>
      <w:r>
        <w:rPr>
          <w:rFonts w:hint="cs"/>
          <w:rtl/>
          <w:lang w:eastAsia="he-IL"/>
        </w:rPr>
        <w:t xml:space="preserve">בעיקר עצמאיים. </w:t>
      </w:r>
    </w:p>
    <w:p w:rsidR="003B1DD3" w:rsidRDefault="003B1DD3" w:rsidP="008B541D">
      <w:pPr>
        <w:rPr>
          <w:rtl/>
          <w:lang w:eastAsia="he-IL"/>
        </w:rPr>
      </w:pPr>
    </w:p>
    <w:p w:rsidR="003B1DD3" w:rsidRDefault="003B1DD3" w:rsidP="008B541D">
      <w:pPr>
        <w:pStyle w:val="-"/>
        <w:keepNext/>
      </w:pPr>
      <w:bookmarkStart w:id="6901" w:name="ET_speakercontinue_6156_15"/>
      <w:r w:rsidRPr="00532D7A">
        <w:rPr>
          <w:rStyle w:val="TagStyle"/>
          <w:rtl/>
        </w:rPr>
        <w:t xml:space="preserve"> &lt;&lt; דובר_המשך &gt;&gt; </w:t>
      </w:r>
      <w:r>
        <w:rPr>
          <w:rtl/>
        </w:rPr>
        <w:t>גלעד קריב (העבודה):</w:t>
      </w:r>
      <w:r w:rsidRPr="00532D7A">
        <w:rPr>
          <w:rStyle w:val="TagStyle"/>
          <w:rtl/>
        </w:rPr>
        <w:t xml:space="preserve"> &lt;&lt; דובר_המשך &gt;&gt;</w:t>
      </w:r>
      <w:r>
        <w:rPr>
          <w:rtl/>
        </w:rPr>
        <w:t xml:space="preserve">   </w:t>
      </w:r>
      <w:bookmarkEnd w:id="6901"/>
    </w:p>
    <w:p w:rsidR="003B1DD3" w:rsidRDefault="003B1DD3" w:rsidP="0089268C">
      <w:pPr>
        <w:rPr>
          <w:rtl/>
          <w:lang w:eastAsia="he-IL"/>
        </w:rPr>
      </w:pPr>
    </w:p>
    <w:p w:rsidR="003B1DD3" w:rsidRDefault="003B1DD3" w:rsidP="0074761C">
      <w:pPr>
        <w:rPr>
          <w:rtl/>
          <w:lang w:eastAsia="he-IL"/>
        </w:rPr>
      </w:pPr>
      <w:bookmarkStart w:id="6902" w:name="_ETM_Q19_580503"/>
      <w:bookmarkStart w:id="6903" w:name="_ETM_Q19_580572"/>
      <w:bookmarkEnd w:id="6902"/>
      <w:bookmarkEnd w:id="6903"/>
      <w:r>
        <w:rPr>
          <w:rFonts w:hint="cs"/>
          <w:rtl/>
          <w:lang w:eastAsia="he-IL"/>
        </w:rPr>
        <w:t xml:space="preserve">לא, בסדר גמור. אבל </w:t>
      </w:r>
      <w:bookmarkStart w:id="6904" w:name="_ETM_Q19_585927"/>
      <w:bookmarkEnd w:id="6904"/>
      <w:r>
        <w:rPr>
          <w:rFonts w:hint="cs"/>
          <w:rtl/>
          <w:lang w:eastAsia="he-IL"/>
        </w:rPr>
        <w:t xml:space="preserve">אני חייב להבין מחבריי לקואליציה שהציעו את הצעת החוק: </w:t>
      </w:r>
      <w:bookmarkStart w:id="6905" w:name="_ETM_Q19_592751"/>
      <w:bookmarkEnd w:id="6905"/>
      <w:r>
        <w:rPr>
          <w:rFonts w:hint="cs"/>
          <w:rtl/>
          <w:lang w:eastAsia="he-IL"/>
        </w:rPr>
        <w:t xml:space="preserve">אם כל כך אכפת לכם מהרשויות המקומיות, איך יכול להיות שראש </w:t>
      </w:r>
      <w:bookmarkStart w:id="6906" w:name="_ETM_Q19_600415"/>
      <w:bookmarkEnd w:id="6906"/>
      <w:r>
        <w:rPr>
          <w:rFonts w:hint="cs"/>
          <w:rtl/>
          <w:lang w:eastAsia="he-IL"/>
        </w:rPr>
        <w:t xml:space="preserve">הממשלה נתניהו מסייר היום בעיר קריית שמונה השרופה והמופגזת ולא </w:t>
      </w:r>
      <w:bookmarkStart w:id="6907" w:name="_ETM_Q19_606221"/>
      <w:bookmarkEnd w:id="6907"/>
      <w:r>
        <w:rPr>
          <w:rFonts w:hint="cs"/>
          <w:rtl/>
          <w:lang w:eastAsia="he-IL"/>
        </w:rPr>
        <w:t xml:space="preserve">נפגש עם ראש העיר? תסבירו לי איך יכול להיות שראש </w:t>
      </w:r>
      <w:bookmarkStart w:id="6908" w:name="_ETM_Q19_611901"/>
      <w:bookmarkEnd w:id="6908"/>
      <w:r>
        <w:rPr>
          <w:rFonts w:hint="cs"/>
          <w:rtl/>
          <w:lang w:eastAsia="he-IL"/>
        </w:rPr>
        <w:t xml:space="preserve">הממשלה שלכם נסע היום לסיוע בצפון ולא נפגש עם אביחי </w:t>
      </w:r>
      <w:bookmarkStart w:id="6909" w:name="_ETM_Q19_618300"/>
      <w:bookmarkEnd w:id="6909"/>
      <w:r>
        <w:rPr>
          <w:rFonts w:hint="cs"/>
          <w:rtl/>
          <w:lang w:eastAsia="he-IL"/>
        </w:rPr>
        <w:t>שטרן, איש הליכוד</w:t>
      </w:r>
      <w:r w:rsidR="0074761C">
        <w:rPr>
          <w:rFonts w:hint="cs"/>
          <w:rtl/>
          <w:lang w:eastAsia="he-IL"/>
        </w:rPr>
        <w:t>,</w:t>
      </w:r>
      <w:r>
        <w:rPr>
          <w:rFonts w:hint="cs"/>
          <w:rtl/>
          <w:lang w:eastAsia="he-IL"/>
        </w:rPr>
        <w:t xml:space="preserve"> ראש העיר המפונה, המופגזת, השרופה והנטושה, רק </w:t>
      </w:r>
      <w:bookmarkStart w:id="6910" w:name="_ETM_Q19_623787"/>
      <w:bookmarkEnd w:id="6910"/>
      <w:r>
        <w:rPr>
          <w:rFonts w:hint="cs"/>
          <w:rtl/>
          <w:lang w:eastAsia="he-IL"/>
        </w:rPr>
        <w:t xml:space="preserve">כי היא תומך בדמות אחרת מהליכוד, או כי אביחי שטרן </w:t>
      </w:r>
      <w:bookmarkStart w:id="6911" w:name="_ETM_Q19_630515"/>
      <w:bookmarkEnd w:id="6911"/>
      <w:r>
        <w:rPr>
          <w:rFonts w:hint="cs"/>
          <w:rtl/>
          <w:lang w:eastAsia="he-IL"/>
        </w:rPr>
        <w:t xml:space="preserve">לא בא טוב בעיניים לרעיית ראש הממשלה. איך אתם מביאים </w:t>
      </w:r>
      <w:bookmarkStart w:id="6912" w:name="_ETM_Q19_639427"/>
      <w:bookmarkEnd w:id="6912"/>
      <w:r>
        <w:rPr>
          <w:rFonts w:hint="cs"/>
          <w:rtl/>
          <w:lang w:eastAsia="he-IL"/>
        </w:rPr>
        <w:t xml:space="preserve">לכאן חקיקה על רשויות מקומיות כשראש הממשלה נסע ולא טורח להיפגש עם ראש מועצת גליל עליון מר גיורא זלץ ועם </w:t>
      </w:r>
      <w:bookmarkStart w:id="6913" w:name="_ETM_Q19_652731"/>
      <w:bookmarkEnd w:id="6913"/>
      <w:r>
        <w:rPr>
          <w:rFonts w:hint="cs"/>
          <w:rtl/>
          <w:lang w:eastAsia="he-IL"/>
        </w:rPr>
        <w:t xml:space="preserve">אף ראש רשות אחרת? </w:t>
      </w:r>
      <w:bookmarkStart w:id="6914" w:name="_ETM_Q19_648872"/>
      <w:bookmarkStart w:id="6915" w:name="_ETM_Q19_648885"/>
      <w:bookmarkStart w:id="6916" w:name="_ETM_Q19_648970"/>
      <w:bookmarkStart w:id="6917" w:name="_ETM_Q19_649032"/>
      <w:bookmarkEnd w:id="6914"/>
      <w:bookmarkEnd w:id="6915"/>
      <w:bookmarkEnd w:id="6916"/>
      <w:bookmarkEnd w:id="6917"/>
      <w:r>
        <w:rPr>
          <w:rFonts w:hint="cs"/>
          <w:rtl/>
          <w:lang w:eastAsia="he-IL"/>
        </w:rPr>
        <w:t>ואתם מדברים איתנו על רשויות</w:t>
      </w:r>
      <w:bookmarkStart w:id="6918" w:name="_ETM_Q19_655722"/>
      <w:bookmarkEnd w:id="6918"/>
      <w:r>
        <w:rPr>
          <w:rFonts w:hint="cs"/>
          <w:rtl/>
          <w:lang w:eastAsia="he-IL"/>
        </w:rPr>
        <w:t xml:space="preserve"> מקומיות. </w:t>
      </w:r>
    </w:p>
    <w:p w:rsidR="003B1DD3" w:rsidRDefault="003B1DD3" w:rsidP="008B541D">
      <w:pPr>
        <w:rPr>
          <w:rtl/>
          <w:lang w:eastAsia="he-IL"/>
        </w:rPr>
      </w:pPr>
    </w:p>
    <w:p w:rsidR="003B1DD3" w:rsidRDefault="003B1DD3" w:rsidP="0074761C">
      <w:pPr>
        <w:rPr>
          <w:rtl/>
        </w:rPr>
      </w:pPr>
      <w:r>
        <w:rPr>
          <w:rFonts w:hint="cs"/>
          <w:rtl/>
          <w:lang w:eastAsia="he-IL"/>
        </w:rPr>
        <w:t>תרשו לי להקריא את מה שאמר ראש עיריית קריי</w:t>
      </w:r>
      <w:bookmarkStart w:id="6919" w:name="_ETM_Q19_664699"/>
      <w:bookmarkEnd w:id="6919"/>
      <w:r>
        <w:rPr>
          <w:rFonts w:hint="cs"/>
          <w:rtl/>
          <w:lang w:eastAsia="he-IL"/>
        </w:rPr>
        <w:t>ת שמונה על המעשה הנכלולי והשפל של ראש ממשלת ישראל</w:t>
      </w:r>
      <w:bookmarkStart w:id="6920" w:name="_ETM_Q19_670002"/>
      <w:bookmarkEnd w:id="6920"/>
      <w:r>
        <w:rPr>
          <w:rFonts w:hint="cs"/>
          <w:rtl/>
          <w:lang w:eastAsia="he-IL"/>
        </w:rPr>
        <w:t xml:space="preserve"> בנימין נתניהו, שנכנס לחמ"ל העירוני, אבל לא טרח להיפגש </w:t>
      </w:r>
      <w:bookmarkStart w:id="6921" w:name="_ETM_Q19_676143"/>
      <w:bookmarkEnd w:id="6921"/>
      <w:r>
        <w:rPr>
          <w:rFonts w:hint="cs"/>
          <w:rtl/>
          <w:lang w:eastAsia="he-IL"/>
        </w:rPr>
        <w:t xml:space="preserve">עם ראש העיר ולשמוע את דבריו. איש הליכוד אביחי </w:t>
      </w:r>
      <w:bookmarkStart w:id="6922" w:name="_ETM_Q19_682169"/>
      <w:bookmarkEnd w:id="6922"/>
      <w:r>
        <w:rPr>
          <w:rFonts w:hint="cs"/>
          <w:rtl/>
          <w:lang w:eastAsia="he-IL"/>
        </w:rPr>
        <w:t xml:space="preserve">שטרן: "לתושבי קריית שמונה אין זמן, סבלנות וכסף להצגות של </w:t>
      </w:r>
      <w:bookmarkStart w:id="6923" w:name="_ETM_Q19_689977"/>
      <w:bookmarkEnd w:id="6923"/>
      <w:r>
        <w:rPr>
          <w:rFonts w:hint="cs"/>
          <w:rtl/>
          <w:lang w:eastAsia="he-IL"/>
        </w:rPr>
        <w:t xml:space="preserve">פוליטיקה זולה בזמן מלחמה. כל האמת בתמונה אחת. אם ראש </w:t>
      </w:r>
      <w:bookmarkStart w:id="6924" w:name="_ETM_Q19_694616"/>
      <w:bookmarkEnd w:id="6924"/>
      <w:r>
        <w:rPr>
          <w:rFonts w:hint="cs"/>
          <w:rtl/>
          <w:lang w:eastAsia="he-IL"/>
        </w:rPr>
        <w:t xml:space="preserve">הממשלה היה באמת מבקש ורוצה להוביל שינוי בקריית </w:t>
      </w:r>
      <w:bookmarkStart w:id="6925" w:name="_ETM_Q19_693845"/>
      <w:bookmarkEnd w:id="6925"/>
      <w:r>
        <w:rPr>
          <w:rFonts w:hint="cs"/>
          <w:rtl/>
          <w:lang w:eastAsia="he-IL"/>
        </w:rPr>
        <w:t xml:space="preserve">שמונה הוא היה חייב את ראש העיר לצידו, יחד עם </w:t>
      </w:r>
      <w:bookmarkStart w:id="6926" w:name="_ETM_Q19_703060"/>
      <w:bookmarkEnd w:id="6926"/>
      <w:r>
        <w:rPr>
          <w:rFonts w:hint="cs"/>
          <w:rtl/>
          <w:lang w:eastAsia="he-IL"/>
        </w:rPr>
        <w:t xml:space="preserve">מנהלי האגפים והמחלקות. הוא היה חייב להיפגש עם אלו שמתפעלים </w:t>
      </w:r>
      <w:bookmarkStart w:id="6927" w:name="_ETM_Q19_703962"/>
      <w:bookmarkEnd w:id="6927"/>
      <w:r>
        <w:rPr>
          <w:rFonts w:hint="cs"/>
          <w:rtl/>
          <w:lang w:eastAsia="he-IL"/>
        </w:rPr>
        <w:t>את העיר יום-יום</w:t>
      </w:r>
      <w:r w:rsidR="0074761C">
        <w:rPr>
          <w:rFonts w:hint="cs"/>
          <w:rtl/>
          <w:lang w:eastAsia="he-IL"/>
        </w:rPr>
        <w:t>,</w:t>
      </w:r>
      <w:r>
        <w:rPr>
          <w:rFonts w:hint="cs"/>
          <w:rtl/>
          <w:lang w:eastAsia="he-IL"/>
        </w:rPr>
        <w:t xml:space="preserve"> אלו שדואגים לטפל באלפי תושבי קריית </w:t>
      </w:r>
      <w:bookmarkStart w:id="6928" w:name="_ETM_Q19_714138"/>
      <w:bookmarkEnd w:id="6928"/>
      <w:r>
        <w:rPr>
          <w:rFonts w:hint="cs"/>
          <w:rtl/>
          <w:lang w:eastAsia="he-IL"/>
        </w:rPr>
        <w:t>שמונה שפונו למעל 460 יישובים ברחבי הארץ.</w:t>
      </w:r>
      <w:bookmarkStart w:id="6929" w:name="TOR_Q20"/>
      <w:bookmarkStart w:id="6930" w:name="_ETM_Q20_180000"/>
      <w:bookmarkEnd w:id="6929"/>
      <w:bookmarkEnd w:id="6930"/>
      <w:r>
        <w:rPr>
          <w:rFonts w:hint="cs"/>
          <w:rtl/>
        </w:rPr>
        <w:t xml:space="preserve"> אבל לצערי, בשביל הממשלה הזו", דברי איש ליכוד, "הכול </w:t>
      </w:r>
      <w:bookmarkStart w:id="6931" w:name="_ETM_Q20_119018"/>
      <w:bookmarkEnd w:id="6931"/>
      <w:r>
        <w:rPr>
          <w:rFonts w:hint="cs"/>
          <w:rtl/>
        </w:rPr>
        <w:t xml:space="preserve">הצגה. פייק של אכפתיות, פייק של ביטחון, פייק של עשייה. </w:t>
      </w:r>
      <w:bookmarkStart w:id="6932" w:name="_ETM_Q20_128859"/>
      <w:bookmarkEnd w:id="6932"/>
      <w:r>
        <w:rPr>
          <w:rFonts w:hint="cs"/>
          <w:rtl/>
        </w:rPr>
        <w:t xml:space="preserve">ראש הממשלה הגיע ל'סיור' רושם בצפון, והקיף עצמו בשחקנים בכדי </w:t>
      </w:r>
      <w:bookmarkStart w:id="6933" w:name="_ETM_Q20_130793"/>
      <w:bookmarkEnd w:id="6933"/>
      <w:r>
        <w:rPr>
          <w:rFonts w:hint="cs"/>
          <w:rtl/>
        </w:rPr>
        <w:t xml:space="preserve">לחזק את מעמדו הליכודי. הצפון בוער, וראש הממשלה עושה פוליטיקה </w:t>
      </w:r>
      <w:bookmarkStart w:id="6934" w:name="_ETM_Q20_137764"/>
      <w:bookmarkEnd w:id="6934"/>
      <w:r>
        <w:rPr>
          <w:rFonts w:hint="cs"/>
          <w:rtl/>
        </w:rPr>
        <w:t xml:space="preserve">קטנה. כציוני, כישראלי, כאיש ליכוד בהווה, כתושב קריית </w:t>
      </w:r>
      <w:bookmarkStart w:id="6935" w:name="_ETM_Q20_143403"/>
      <w:bookmarkEnd w:id="6935"/>
      <w:r>
        <w:rPr>
          <w:rFonts w:hint="cs"/>
          <w:rtl/>
        </w:rPr>
        <w:t xml:space="preserve">שמונה וכראש העירייה של קריית שמונה </w:t>
      </w:r>
      <w:r w:rsidR="0089268C">
        <w:rPr>
          <w:rFonts w:hint="cs"/>
          <w:rtl/>
        </w:rPr>
        <w:t>– –</w:t>
      </w:r>
      <w:r>
        <w:rPr>
          <w:rFonts w:hint="cs"/>
          <w:rtl/>
        </w:rPr>
        <w:t xml:space="preserve">" </w:t>
      </w:r>
    </w:p>
    <w:p w:rsidR="003B1DD3" w:rsidRDefault="003B1DD3" w:rsidP="008B541D">
      <w:pPr>
        <w:rPr>
          <w:rtl/>
        </w:rPr>
      </w:pPr>
      <w:bookmarkStart w:id="6936" w:name="_ETM_Q20_146891"/>
      <w:bookmarkStart w:id="6937" w:name="_ETM_Q20_147045"/>
      <w:bookmarkStart w:id="6938" w:name="_ETM_Q20_147087"/>
      <w:bookmarkStart w:id="6939" w:name="_ETM_Q20_147149"/>
      <w:bookmarkEnd w:id="6936"/>
      <w:bookmarkEnd w:id="6937"/>
      <w:bookmarkEnd w:id="6938"/>
      <w:bookmarkEnd w:id="6939"/>
    </w:p>
    <w:p w:rsidR="003B1DD3" w:rsidRDefault="003B1DD3" w:rsidP="008B541D">
      <w:pPr>
        <w:pStyle w:val="af7"/>
        <w:keepNext/>
        <w:rPr>
          <w:rtl/>
        </w:rPr>
      </w:pPr>
      <w:bookmarkStart w:id="6940" w:name="ET_yor_6599_6"/>
      <w:r w:rsidRPr="00217FB1">
        <w:rPr>
          <w:rStyle w:val="TagStyle"/>
          <w:rtl/>
        </w:rPr>
        <w:t xml:space="preserve"> &lt;&lt; יור &gt;&gt;</w:t>
      </w:r>
      <w:r w:rsidRPr="00A04884">
        <w:rPr>
          <w:rStyle w:val="TagStyle"/>
          <w:rtl/>
        </w:rPr>
        <w:t xml:space="preserve"> </w:t>
      </w:r>
      <w:r>
        <w:rPr>
          <w:rtl/>
        </w:rPr>
        <w:t>היו"ר משה רוט:</w:t>
      </w:r>
      <w:r w:rsidRPr="00A04884">
        <w:rPr>
          <w:rStyle w:val="TagStyle"/>
          <w:rtl/>
        </w:rPr>
        <w:t xml:space="preserve"> </w:t>
      </w:r>
      <w:r w:rsidRPr="00217FB1">
        <w:rPr>
          <w:rStyle w:val="TagStyle"/>
          <w:rtl/>
        </w:rPr>
        <w:t>&lt;&lt; יור &gt;&gt;</w:t>
      </w:r>
      <w:r>
        <w:rPr>
          <w:rtl/>
        </w:rPr>
        <w:t xml:space="preserve">   </w:t>
      </w:r>
      <w:bookmarkEnd w:id="6940"/>
    </w:p>
    <w:p w:rsidR="003B1DD3" w:rsidRDefault="003B1DD3" w:rsidP="0089268C">
      <w:pPr>
        <w:rPr>
          <w:rtl/>
        </w:rPr>
      </w:pPr>
    </w:p>
    <w:p w:rsidR="003B1DD3" w:rsidRDefault="003B1DD3" w:rsidP="008B541D">
      <w:pPr>
        <w:rPr>
          <w:rtl/>
        </w:rPr>
      </w:pPr>
      <w:r>
        <w:rPr>
          <w:rFonts w:hint="cs"/>
          <w:rtl/>
        </w:rPr>
        <w:t xml:space="preserve">תודה רבה. </w:t>
      </w:r>
    </w:p>
    <w:p w:rsidR="003B1DD3" w:rsidRDefault="003B1DD3" w:rsidP="008B541D">
      <w:pPr>
        <w:rPr>
          <w:rtl/>
        </w:rPr>
      </w:pPr>
      <w:bookmarkStart w:id="6941" w:name="_ETM_Q20_144381"/>
      <w:bookmarkStart w:id="6942" w:name="_ETM_Q20_144513"/>
      <w:bookmarkStart w:id="6943" w:name="_ETM_Q20_144541"/>
      <w:bookmarkStart w:id="6944" w:name="_ETM_Q20_144646"/>
      <w:bookmarkEnd w:id="6941"/>
      <w:bookmarkEnd w:id="6942"/>
      <w:bookmarkEnd w:id="6943"/>
      <w:bookmarkEnd w:id="6944"/>
    </w:p>
    <w:p w:rsidR="003B1DD3" w:rsidRDefault="003B1DD3" w:rsidP="008B541D">
      <w:pPr>
        <w:pStyle w:val="-"/>
        <w:keepNext/>
        <w:rPr>
          <w:rtl/>
        </w:rPr>
      </w:pPr>
      <w:bookmarkStart w:id="6945" w:name="ET_speakercontinue_6156_8"/>
      <w:r w:rsidRPr="00217FB1">
        <w:rPr>
          <w:rStyle w:val="TagStyle"/>
          <w:rtl/>
        </w:rPr>
        <w:t xml:space="preserve"> &lt;&lt; דובר_המשך &gt;&gt;</w:t>
      </w:r>
      <w:r w:rsidRPr="00A04884">
        <w:rPr>
          <w:rStyle w:val="TagStyle"/>
          <w:rtl/>
        </w:rPr>
        <w:t xml:space="preserve"> </w:t>
      </w:r>
      <w:r>
        <w:rPr>
          <w:rtl/>
        </w:rPr>
        <w:t>גלעד קריב (העבודה):</w:t>
      </w:r>
      <w:r w:rsidRPr="00A04884">
        <w:rPr>
          <w:rStyle w:val="TagStyle"/>
          <w:rtl/>
        </w:rPr>
        <w:t xml:space="preserve"> </w:t>
      </w:r>
      <w:r w:rsidRPr="00217FB1">
        <w:rPr>
          <w:rStyle w:val="TagStyle"/>
          <w:rtl/>
        </w:rPr>
        <w:t>&lt;&lt; דובר_המשך &gt;&gt;</w:t>
      </w:r>
      <w:r>
        <w:rPr>
          <w:rtl/>
        </w:rPr>
        <w:t xml:space="preserve">   </w:t>
      </w:r>
      <w:bookmarkEnd w:id="6945"/>
    </w:p>
    <w:p w:rsidR="003B1DD3" w:rsidRDefault="003B1DD3" w:rsidP="0089268C">
      <w:pPr>
        <w:rPr>
          <w:rtl/>
        </w:rPr>
      </w:pPr>
    </w:p>
    <w:p w:rsidR="003B1DD3" w:rsidRDefault="003B1DD3" w:rsidP="0089268C">
      <w:pPr>
        <w:rPr>
          <w:rtl/>
        </w:rPr>
      </w:pPr>
      <w:r>
        <w:rPr>
          <w:rFonts w:hint="cs"/>
          <w:rtl/>
        </w:rPr>
        <w:t>"</w:t>
      </w:r>
      <w:r w:rsidR="0089268C">
        <w:rPr>
          <w:rFonts w:hint="cs"/>
          <w:rtl/>
        </w:rPr>
        <w:t>– –</w:t>
      </w:r>
      <w:r>
        <w:rPr>
          <w:rFonts w:hint="cs"/>
          <w:rtl/>
        </w:rPr>
        <w:t xml:space="preserve"> אני כואב את </w:t>
      </w:r>
      <w:bookmarkStart w:id="6946" w:name="_ETM_Q20_150746"/>
      <w:bookmarkEnd w:id="6946"/>
      <w:r>
        <w:rPr>
          <w:rFonts w:hint="cs"/>
          <w:rtl/>
        </w:rPr>
        <w:t xml:space="preserve">הפוליטיקה שלנו". </w:t>
      </w:r>
    </w:p>
    <w:p w:rsidR="003B1DD3" w:rsidRDefault="003B1DD3" w:rsidP="0089268C">
      <w:pPr>
        <w:rPr>
          <w:rtl/>
        </w:rPr>
      </w:pPr>
      <w:bookmarkStart w:id="6947" w:name="_ETM_Q20_144053"/>
      <w:bookmarkStart w:id="6948" w:name="_ETM_Q20_148118"/>
      <w:bookmarkStart w:id="6949" w:name="_ETM_Q20_148249"/>
      <w:bookmarkStart w:id="6950" w:name="_ETM_Q20_148280"/>
      <w:bookmarkStart w:id="6951" w:name="_ETM_Q20_148370"/>
      <w:bookmarkEnd w:id="6947"/>
      <w:bookmarkEnd w:id="6948"/>
      <w:bookmarkEnd w:id="6949"/>
      <w:bookmarkEnd w:id="6950"/>
      <w:bookmarkEnd w:id="6951"/>
    </w:p>
    <w:p w:rsidR="003B1DD3" w:rsidRDefault="003B1DD3" w:rsidP="008B541D">
      <w:pPr>
        <w:rPr>
          <w:rtl/>
        </w:rPr>
      </w:pPr>
      <w:bookmarkStart w:id="6952" w:name="_ETM_Q20_149280"/>
      <w:bookmarkEnd w:id="6952"/>
      <w:r>
        <w:rPr>
          <w:rFonts w:hint="cs"/>
          <w:rtl/>
        </w:rPr>
        <w:t xml:space="preserve">ואם איש הליכוד אומר על ראש </w:t>
      </w:r>
      <w:bookmarkStart w:id="6953" w:name="_ETM_Q20_150990"/>
      <w:bookmarkEnd w:id="6953"/>
      <w:r>
        <w:rPr>
          <w:rFonts w:hint="cs"/>
          <w:rtl/>
        </w:rPr>
        <w:t xml:space="preserve">הממשלה שלכם שהוא פייק אחד גדול, מי אנחנו שנחשוב </w:t>
      </w:r>
      <w:bookmarkStart w:id="6954" w:name="_ETM_Q20_160148"/>
      <w:bookmarkEnd w:id="6954"/>
      <w:r>
        <w:rPr>
          <w:rFonts w:hint="cs"/>
          <w:rtl/>
        </w:rPr>
        <w:t xml:space="preserve">אחרת? פייק של ראש ממשלה, פייק של ממשלה, פייק של </w:t>
      </w:r>
      <w:bookmarkStart w:id="6955" w:name="_ETM_Q20_165697"/>
      <w:bookmarkEnd w:id="6955"/>
      <w:r>
        <w:rPr>
          <w:rFonts w:hint="cs"/>
          <w:rtl/>
        </w:rPr>
        <w:t xml:space="preserve">קואליציה. תתביישו לכם. </w:t>
      </w:r>
    </w:p>
    <w:p w:rsidR="003B1DD3" w:rsidRDefault="003B1DD3" w:rsidP="008B541D">
      <w:pPr>
        <w:rPr>
          <w:rtl/>
        </w:rPr>
      </w:pPr>
      <w:bookmarkStart w:id="6956" w:name="_ETM_Q20_164703"/>
      <w:bookmarkStart w:id="6957" w:name="_ETM_Q20_164817"/>
      <w:bookmarkEnd w:id="6956"/>
      <w:bookmarkEnd w:id="6957"/>
    </w:p>
    <w:p w:rsidR="003B1DD3" w:rsidRDefault="003B1DD3" w:rsidP="008B541D">
      <w:pPr>
        <w:pStyle w:val="af7"/>
        <w:keepNext/>
        <w:rPr>
          <w:rtl/>
        </w:rPr>
      </w:pPr>
      <w:bookmarkStart w:id="6958" w:name="_ETM_Q20_164880"/>
      <w:bookmarkStart w:id="6959" w:name="_ETM_Q20_164980"/>
      <w:bookmarkEnd w:id="6958"/>
      <w:bookmarkEnd w:id="6959"/>
      <w:r w:rsidRPr="00217FB1">
        <w:rPr>
          <w:rStyle w:val="TagStyle"/>
          <w:rtl/>
        </w:rPr>
        <w:t xml:space="preserve"> &lt;&lt; יור &gt;&gt;</w:t>
      </w:r>
      <w:r w:rsidRPr="00A04884">
        <w:rPr>
          <w:rStyle w:val="TagStyle"/>
          <w:rtl/>
        </w:rPr>
        <w:t xml:space="preserve"> </w:t>
      </w:r>
      <w:r>
        <w:rPr>
          <w:rtl/>
        </w:rPr>
        <w:t>היו"ר משה רוט:</w:t>
      </w:r>
      <w:r w:rsidRPr="00A04884">
        <w:rPr>
          <w:rStyle w:val="TagStyle"/>
          <w:rtl/>
        </w:rPr>
        <w:t xml:space="preserve"> </w:t>
      </w:r>
      <w:r w:rsidRPr="00217FB1">
        <w:rPr>
          <w:rStyle w:val="TagStyle"/>
          <w:rtl/>
        </w:rPr>
        <w:t>&lt;&lt; יור &gt;&gt;</w:t>
      </w:r>
      <w:r>
        <w:rPr>
          <w:rtl/>
        </w:rPr>
        <w:t xml:space="preserve">   </w:t>
      </w:r>
    </w:p>
    <w:p w:rsidR="003B1DD3" w:rsidRDefault="003B1DD3" w:rsidP="0089268C">
      <w:pPr>
        <w:rPr>
          <w:rtl/>
        </w:rPr>
      </w:pPr>
    </w:p>
    <w:p w:rsidR="003B1DD3" w:rsidRDefault="003B1DD3" w:rsidP="008B541D">
      <w:pPr>
        <w:rPr>
          <w:rtl/>
        </w:rPr>
      </w:pPr>
      <w:bookmarkStart w:id="6960" w:name="_ETM_Q20_165912"/>
      <w:bookmarkEnd w:id="6960"/>
      <w:r>
        <w:rPr>
          <w:rFonts w:hint="cs"/>
          <w:rtl/>
        </w:rPr>
        <w:t xml:space="preserve">תודה רבה. </w:t>
      </w:r>
    </w:p>
    <w:p w:rsidR="003B1DD3" w:rsidRDefault="003B1DD3" w:rsidP="008B541D">
      <w:pPr>
        <w:rPr>
          <w:rtl/>
        </w:rPr>
      </w:pPr>
      <w:bookmarkStart w:id="6961" w:name="_ETM_Q20_170541"/>
      <w:bookmarkEnd w:id="6961"/>
    </w:p>
    <w:p w:rsidR="003B1DD3" w:rsidRDefault="003B1DD3" w:rsidP="008B541D">
      <w:pPr>
        <w:rPr>
          <w:rtl/>
        </w:rPr>
      </w:pPr>
      <w:bookmarkStart w:id="6962" w:name="_ETM_Q20_170618"/>
      <w:bookmarkStart w:id="6963" w:name="_ETM_Q20_170655"/>
      <w:bookmarkStart w:id="6964" w:name="_ETM_Q20_170692"/>
      <w:bookmarkEnd w:id="6962"/>
      <w:bookmarkEnd w:id="6963"/>
      <w:bookmarkEnd w:id="6964"/>
      <w:r>
        <w:rPr>
          <w:rFonts w:hint="cs"/>
          <w:rtl/>
        </w:rPr>
        <w:t xml:space="preserve">אם כן, נעבור להצבעה על </w:t>
      </w:r>
      <w:bookmarkStart w:id="6965" w:name="_ETM_Q20_170052"/>
      <w:bookmarkEnd w:id="6965"/>
      <w:r>
        <w:rPr>
          <w:rtl/>
          <w:lang w:eastAsia="he-IL"/>
        </w:rPr>
        <w:t xml:space="preserve">הצעת חוק הרשויות המקומיות (מימון בחירות) (הוראת שעה) (הארכת מועד לבקשת קבלת מימון), </w:t>
      </w:r>
      <w:r>
        <w:rPr>
          <w:rFonts w:hint="cs"/>
          <w:rtl/>
          <w:lang w:eastAsia="he-IL"/>
        </w:rPr>
        <w:t xml:space="preserve">של חברי הכנסת אלי דלל וקטי קטרין שטרית. </w:t>
      </w:r>
      <w:bookmarkStart w:id="6966" w:name="_ETM_Q20_186664"/>
      <w:bookmarkEnd w:id="6966"/>
      <w:r>
        <w:rPr>
          <w:rFonts w:hint="cs"/>
          <w:rtl/>
          <w:lang w:eastAsia="he-IL"/>
        </w:rPr>
        <w:t xml:space="preserve">אחריו נצביע על שני החוקים הנוספים. הצבעה. </w:t>
      </w:r>
    </w:p>
    <w:p w:rsidR="003B1DD3" w:rsidRDefault="003B1DD3" w:rsidP="008B541D">
      <w:pPr>
        <w:rPr>
          <w:rtl/>
        </w:rPr>
      </w:pPr>
    </w:p>
    <w:p w:rsidR="003B1DD3" w:rsidRDefault="003B1DD3" w:rsidP="008B541D">
      <w:pPr>
        <w:pStyle w:val="af2"/>
        <w:keepNext/>
        <w:rPr>
          <w:rtl/>
          <w:lang w:eastAsia="he-IL"/>
        </w:rPr>
      </w:pPr>
      <w:r>
        <w:rPr>
          <w:rtl/>
          <w:lang w:eastAsia="he-IL"/>
        </w:rPr>
        <w:t>הצבעה מס'</w:t>
      </w:r>
      <w:r>
        <w:rPr>
          <w:rFonts w:hint="cs"/>
          <w:rtl/>
          <w:lang w:eastAsia="he-IL"/>
        </w:rPr>
        <w:t xml:space="preserve"> 11</w:t>
      </w:r>
    </w:p>
    <w:p w:rsidR="003B1DD3" w:rsidRDefault="003B1DD3" w:rsidP="008B541D">
      <w:pPr>
        <w:pStyle w:val="--"/>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18</w:t>
      </w:r>
    </w:p>
    <w:p w:rsidR="003B1DD3" w:rsidRDefault="003B1DD3" w:rsidP="008B541D">
      <w:pPr>
        <w:pStyle w:val="--"/>
        <w:keepNext/>
        <w:rPr>
          <w:rtl/>
          <w:lang w:eastAsia="he-IL"/>
        </w:rPr>
      </w:pPr>
      <w:r>
        <w:rPr>
          <w:rtl/>
          <w:lang w:eastAsia="he-IL"/>
        </w:rPr>
        <w:t xml:space="preserve">נגד – </w:t>
      </w:r>
      <w:r>
        <w:rPr>
          <w:rFonts w:hint="cs"/>
          <w:rtl/>
          <w:lang w:eastAsia="he-IL"/>
        </w:rPr>
        <w:t>1</w:t>
      </w:r>
    </w:p>
    <w:p w:rsidR="003B1DD3" w:rsidRDefault="003B1DD3" w:rsidP="008B541D">
      <w:pPr>
        <w:pStyle w:val="--"/>
        <w:keepNext/>
        <w:rPr>
          <w:rtl/>
          <w:lang w:eastAsia="he-IL"/>
        </w:rPr>
      </w:pPr>
      <w:r>
        <w:rPr>
          <w:rtl/>
          <w:lang w:eastAsia="he-IL"/>
        </w:rPr>
        <w:t xml:space="preserve">נמנעים – </w:t>
      </w:r>
      <w:r>
        <w:rPr>
          <w:rFonts w:hint="cs"/>
          <w:rtl/>
          <w:lang w:eastAsia="he-IL"/>
        </w:rPr>
        <w:t>אין</w:t>
      </w:r>
    </w:p>
    <w:p w:rsidR="003B1DD3" w:rsidRDefault="003B1DD3" w:rsidP="008B541D">
      <w:pPr>
        <w:pStyle w:val="af3"/>
        <w:rPr>
          <w:rtl/>
          <w:lang w:eastAsia="he-IL"/>
        </w:rPr>
      </w:pPr>
      <w:r>
        <w:rPr>
          <w:rtl/>
          <w:lang w:eastAsia="he-IL"/>
        </w:rPr>
        <w:t>ההצעה להעביר את הצעת חוק</w:t>
      </w:r>
      <w:r>
        <w:rPr>
          <w:rFonts w:hint="cs"/>
          <w:rtl/>
          <w:lang w:eastAsia="he-IL"/>
        </w:rPr>
        <w:t xml:space="preserve"> </w:t>
      </w:r>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lang w:eastAsia="he-IL"/>
        </w:rPr>
        <w:t>, לוועדה שתקבע ועדת הכנסת נתקבלה.</w:t>
      </w:r>
    </w:p>
    <w:p w:rsidR="003B1DD3" w:rsidRDefault="003B1DD3" w:rsidP="008B541D">
      <w:pPr>
        <w:rPr>
          <w:rtl/>
        </w:rPr>
      </w:pPr>
    </w:p>
    <w:p w:rsidR="003B1DD3" w:rsidRDefault="003B1DD3" w:rsidP="008B541D">
      <w:pPr>
        <w:pStyle w:val="af7"/>
        <w:keepNext/>
        <w:rPr>
          <w:rtl/>
        </w:rPr>
      </w:pPr>
      <w:bookmarkStart w:id="6967" w:name="_ETM_Q20_170935"/>
      <w:bookmarkStart w:id="6968" w:name="_ETM_Q20_171138"/>
      <w:bookmarkEnd w:id="6967"/>
      <w:bookmarkEnd w:id="6968"/>
      <w:r w:rsidRPr="00217FB1">
        <w:rPr>
          <w:rStyle w:val="TagStyle"/>
          <w:rtl/>
        </w:rPr>
        <w:t xml:space="preserve"> &lt;&lt; יור &gt;&gt;</w:t>
      </w:r>
      <w:r w:rsidRPr="00A04884">
        <w:rPr>
          <w:rStyle w:val="TagStyle"/>
          <w:rtl/>
        </w:rPr>
        <w:t xml:space="preserve"> </w:t>
      </w:r>
      <w:r>
        <w:rPr>
          <w:rtl/>
        </w:rPr>
        <w:t>היו"ר משה רוט:</w:t>
      </w:r>
      <w:r w:rsidRPr="00A04884">
        <w:rPr>
          <w:rStyle w:val="TagStyle"/>
          <w:rtl/>
        </w:rPr>
        <w:t xml:space="preserve"> </w:t>
      </w:r>
      <w:r w:rsidRPr="00217FB1">
        <w:rPr>
          <w:rStyle w:val="TagStyle"/>
          <w:rtl/>
        </w:rPr>
        <w:t>&lt;&lt; יור &gt;&gt;</w:t>
      </w:r>
      <w:r>
        <w:rPr>
          <w:rtl/>
        </w:rPr>
        <w:t xml:space="preserve">   </w:t>
      </w:r>
    </w:p>
    <w:p w:rsidR="003B1DD3" w:rsidRDefault="003B1DD3" w:rsidP="0089268C">
      <w:pPr>
        <w:rPr>
          <w:rtl/>
        </w:rPr>
      </w:pPr>
    </w:p>
    <w:p w:rsidR="003B1DD3" w:rsidRDefault="003B1DD3" w:rsidP="0074761C">
      <w:pPr>
        <w:rPr>
          <w:rtl/>
          <w:lang w:eastAsia="he-IL"/>
        </w:rPr>
      </w:pPr>
      <w:bookmarkStart w:id="6969" w:name="_ETM_Q20_205943"/>
      <w:bookmarkEnd w:id="6969"/>
      <w:r>
        <w:rPr>
          <w:rFonts w:hint="cs"/>
          <w:rtl/>
        </w:rPr>
        <w:t xml:space="preserve">18 </w:t>
      </w:r>
      <w:bookmarkStart w:id="6970" w:name="_ETM_Q20_205190"/>
      <w:bookmarkEnd w:id="6970"/>
      <w:r>
        <w:rPr>
          <w:rFonts w:hint="cs"/>
          <w:rtl/>
        </w:rPr>
        <w:t>בעד, אחד מתנגד. אני קובע כי הצעת</w:t>
      </w:r>
      <w:r>
        <w:rPr>
          <w:rtl/>
          <w:lang w:eastAsia="he-IL"/>
        </w:rPr>
        <w:t xml:space="preserve"> חוק 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lang w:eastAsia="he-IL"/>
        </w:rPr>
        <w:t xml:space="preserve">, של חברי </w:t>
      </w:r>
      <w:bookmarkStart w:id="6971" w:name="_ETM_Q20_217143"/>
      <w:bookmarkEnd w:id="6971"/>
      <w:r>
        <w:rPr>
          <w:rFonts w:hint="cs"/>
          <w:rtl/>
          <w:lang w:eastAsia="he-IL"/>
        </w:rPr>
        <w:t xml:space="preserve">הכנסת אלי דלל וקטי קטרין שטרית, אושרה בקריאה טרומית </w:t>
      </w:r>
      <w:bookmarkStart w:id="6972" w:name="_ETM_Q20_223662"/>
      <w:bookmarkEnd w:id="6972"/>
      <w:r>
        <w:rPr>
          <w:rFonts w:hint="cs"/>
          <w:rtl/>
          <w:lang w:eastAsia="he-IL"/>
        </w:rPr>
        <w:t xml:space="preserve">ותעבור לוועדת הפנים והגנת הסביבה לצורך הכנתה לקריאה הראשונה. </w:t>
      </w:r>
      <w:bookmarkStart w:id="6973" w:name="_ETM_Q20_223752"/>
      <w:bookmarkEnd w:id="6973"/>
    </w:p>
    <w:p w:rsidR="003B1DD3" w:rsidRDefault="003B1DD3" w:rsidP="008B541D">
      <w:pPr>
        <w:ind w:firstLine="0"/>
        <w:rPr>
          <w:rtl/>
          <w:lang w:eastAsia="he-IL"/>
        </w:rPr>
      </w:pPr>
      <w:bookmarkStart w:id="6974" w:name="_ETM_Q20_224432"/>
      <w:bookmarkStart w:id="6975" w:name="_ETM_Q20_224551"/>
      <w:bookmarkStart w:id="6976" w:name="_ETM_Q20_224636"/>
      <w:bookmarkStart w:id="6977" w:name="_ETM_Q20_224740"/>
      <w:bookmarkEnd w:id="6974"/>
      <w:bookmarkEnd w:id="6975"/>
      <w:bookmarkEnd w:id="6976"/>
      <w:bookmarkEnd w:id="6977"/>
    </w:p>
    <w:p w:rsidR="003B1DD3" w:rsidRDefault="003B1DD3" w:rsidP="008B541D">
      <w:pPr>
        <w:pStyle w:val="af6"/>
        <w:keepNext/>
        <w:rPr>
          <w:rtl/>
        </w:rPr>
      </w:pPr>
      <w:r w:rsidRPr="00217FB1">
        <w:rPr>
          <w:rStyle w:val="TagStyle"/>
          <w:rtl/>
        </w:rPr>
        <w:t xml:space="preserve"> &lt;&lt; קריאה &gt;&gt;</w:t>
      </w:r>
      <w:r w:rsidRPr="00A04884">
        <w:rPr>
          <w:rStyle w:val="TagStyle"/>
          <w:rtl/>
        </w:rPr>
        <w:t xml:space="preserve"> </w:t>
      </w:r>
      <w:r>
        <w:rPr>
          <w:rtl/>
        </w:rPr>
        <w:t>גלעד קריב (העבודה):</w:t>
      </w:r>
      <w:r w:rsidRPr="00A04884">
        <w:rPr>
          <w:rStyle w:val="TagStyle"/>
          <w:rtl/>
        </w:rPr>
        <w:t xml:space="preserve"> </w:t>
      </w:r>
      <w:r w:rsidRPr="00217FB1">
        <w:rPr>
          <w:rStyle w:val="TagStyle"/>
          <w:rtl/>
        </w:rPr>
        <w:t>&lt;&lt; קריאה &gt;&gt;</w:t>
      </w:r>
      <w:r>
        <w:rPr>
          <w:rtl/>
        </w:rPr>
        <w:t xml:space="preserve">   </w:t>
      </w:r>
    </w:p>
    <w:p w:rsidR="003B1DD3" w:rsidRDefault="003B1DD3" w:rsidP="0089268C">
      <w:pPr>
        <w:rPr>
          <w:rtl/>
        </w:rPr>
      </w:pPr>
    </w:p>
    <w:p w:rsidR="003B1DD3" w:rsidRDefault="003B1DD3" w:rsidP="008B541D">
      <w:pPr>
        <w:rPr>
          <w:rtl/>
        </w:rPr>
      </w:pPr>
      <w:r>
        <w:rPr>
          <w:rFonts w:hint="cs"/>
          <w:rtl/>
        </w:rPr>
        <w:t xml:space="preserve">לוועדת הצפון והגליל. </w:t>
      </w:r>
      <w:bookmarkStart w:id="6978" w:name="_ETM_Q20_237717"/>
      <w:bookmarkEnd w:id="6978"/>
      <w:r>
        <w:rPr>
          <w:rFonts w:hint="cs"/>
          <w:rtl/>
        </w:rPr>
        <w:t>לוועדה לענייני הצפון</w:t>
      </w:r>
      <w:bookmarkStart w:id="6979" w:name="_ETM_Q20_234557"/>
      <w:bookmarkEnd w:id="6979"/>
      <w:r>
        <w:rPr>
          <w:rFonts w:hint="cs"/>
          <w:rtl/>
        </w:rPr>
        <w:t xml:space="preserve"> והגליל.</w:t>
      </w:r>
    </w:p>
    <w:p w:rsidR="003B1DD3" w:rsidRDefault="003B1DD3" w:rsidP="008B541D">
      <w:pPr>
        <w:rPr>
          <w:rtl/>
        </w:rPr>
      </w:pPr>
      <w:bookmarkStart w:id="6980" w:name="_ETM_Q20_237790"/>
      <w:bookmarkStart w:id="6981" w:name="_ETM_Q20_237894"/>
      <w:bookmarkEnd w:id="6980"/>
      <w:bookmarkEnd w:id="6981"/>
    </w:p>
    <w:p w:rsidR="003B1DD3" w:rsidRDefault="003B1DD3" w:rsidP="008B541D">
      <w:pPr>
        <w:pStyle w:val="af6"/>
        <w:keepNext/>
        <w:rPr>
          <w:rtl/>
        </w:rPr>
      </w:pPr>
      <w:bookmarkStart w:id="6982" w:name="_ETM_Q20_237964"/>
      <w:bookmarkStart w:id="6983" w:name="ET_interruption_קר_אה_14"/>
      <w:bookmarkEnd w:id="6982"/>
      <w:r w:rsidRPr="00217FB1">
        <w:rPr>
          <w:rStyle w:val="TagStyle"/>
          <w:rtl/>
        </w:rPr>
        <w:t xml:space="preserve"> &lt;&lt; קריאה &gt;&gt;</w:t>
      </w:r>
      <w:r w:rsidRPr="00A04884">
        <w:rPr>
          <w:rStyle w:val="TagStyle"/>
          <w:rtl/>
        </w:rPr>
        <w:t xml:space="preserve"> </w:t>
      </w:r>
      <w:r>
        <w:rPr>
          <w:rtl/>
        </w:rPr>
        <w:t>קריאה:</w:t>
      </w:r>
      <w:r w:rsidRPr="00A04884">
        <w:rPr>
          <w:rStyle w:val="TagStyle"/>
          <w:rtl/>
        </w:rPr>
        <w:t xml:space="preserve"> </w:t>
      </w:r>
      <w:r w:rsidRPr="00217FB1">
        <w:rPr>
          <w:rStyle w:val="TagStyle"/>
          <w:rtl/>
        </w:rPr>
        <w:t>&lt;&lt; קריאה &gt;&gt;</w:t>
      </w:r>
      <w:r>
        <w:rPr>
          <w:rtl/>
        </w:rPr>
        <w:t xml:space="preserve">   </w:t>
      </w:r>
      <w:bookmarkEnd w:id="6983"/>
    </w:p>
    <w:p w:rsidR="003B1DD3" w:rsidRDefault="003B1DD3" w:rsidP="0089268C">
      <w:pPr>
        <w:rPr>
          <w:rtl/>
        </w:rPr>
      </w:pPr>
    </w:p>
    <w:p w:rsidR="003B1DD3" w:rsidRPr="00A04884" w:rsidRDefault="003B1DD3" w:rsidP="008B541D">
      <w:pPr>
        <w:rPr>
          <w:rtl/>
        </w:rPr>
      </w:pPr>
      <w:r>
        <w:rPr>
          <w:rFonts w:hint="cs"/>
          <w:rtl/>
        </w:rPr>
        <w:t xml:space="preserve">אין ועדה כזאת. </w:t>
      </w:r>
    </w:p>
    <w:p w:rsidR="003B1DD3" w:rsidRDefault="003B1DD3" w:rsidP="008B541D">
      <w:pPr>
        <w:rPr>
          <w:rtl/>
        </w:rPr>
      </w:pPr>
      <w:bookmarkStart w:id="6984" w:name="_ETM_Q20_238071"/>
      <w:bookmarkStart w:id="6985" w:name="_ETM_Q20_238141"/>
      <w:bookmarkStart w:id="6986" w:name="_ETM_Q20_238277"/>
      <w:bookmarkStart w:id="6987" w:name="_ETM_Q20_238389"/>
      <w:bookmarkEnd w:id="6984"/>
      <w:bookmarkEnd w:id="6985"/>
      <w:bookmarkEnd w:id="6986"/>
      <w:bookmarkEnd w:id="6987"/>
    </w:p>
    <w:p w:rsidR="003B1DD3" w:rsidRDefault="003B1DD3" w:rsidP="008B541D">
      <w:pPr>
        <w:pStyle w:val="af6"/>
        <w:keepNext/>
        <w:rPr>
          <w:rtl/>
        </w:rPr>
      </w:pPr>
      <w:bookmarkStart w:id="6988" w:name="ET_interruption_6156_15"/>
      <w:r w:rsidRPr="00217FB1">
        <w:rPr>
          <w:rStyle w:val="TagStyle"/>
          <w:rtl/>
        </w:rPr>
        <w:t xml:space="preserve"> &lt;&lt; קריאה &gt;&gt;</w:t>
      </w:r>
      <w:r w:rsidRPr="00A04884">
        <w:rPr>
          <w:rStyle w:val="TagStyle"/>
          <w:rtl/>
        </w:rPr>
        <w:t xml:space="preserve"> </w:t>
      </w:r>
      <w:r>
        <w:rPr>
          <w:rtl/>
        </w:rPr>
        <w:t>גלעד קריב (העבודה):</w:t>
      </w:r>
      <w:r w:rsidRPr="00A04884">
        <w:rPr>
          <w:rStyle w:val="TagStyle"/>
          <w:rtl/>
        </w:rPr>
        <w:t xml:space="preserve"> </w:t>
      </w:r>
      <w:r w:rsidRPr="00217FB1">
        <w:rPr>
          <w:rStyle w:val="TagStyle"/>
          <w:rtl/>
        </w:rPr>
        <w:t>&lt;&lt; קריאה &gt;&gt;</w:t>
      </w:r>
      <w:r>
        <w:rPr>
          <w:rtl/>
        </w:rPr>
        <w:t xml:space="preserve">   </w:t>
      </w:r>
      <w:bookmarkEnd w:id="6988"/>
    </w:p>
    <w:p w:rsidR="003B1DD3" w:rsidRDefault="003B1DD3" w:rsidP="0089268C">
      <w:pPr>
        <w:rPr>
          <w:rtl/>
        </w:rPr>
      </w:pPr>
    </w:p>
    <w:p w:rsidR="003B1DD3" w:rsidRDefault="003B1DD3" w:rsidP="008B541D">
      <w:pPr>
        <w:rPr>
          <w:rtl/>
        </w:rPr>
      </w:pPr>
      <w:bookmarkStart w:id="6989" w:name="_ETM_Q20_238261"/>
      <w:bookmarkStart w:id="6990" w:name="_ETM_Q20_238338"/>
      <w:bookmarkEnd w:id="6989"/>
      <w:bookmarkEnd w:id="6990"/>
      <w:r>
        <w:rPr>
          <w:rFonts w:hint="cs"/>
          <w:rtl/>
        </w:rPr>
        <w:t xml:space="preserve">סליחה, הצפון והדרום </w:t>
      </w:r>
      <w:r>
        <w:rPr>
          <w:rFonts w:hint="eastAsia"/>
          <w:rtl/>
        </w:rPr>
        <w:t xml:space="preserve">– </w:t>
      </w:r>
      <w:r>
        <w:rPr>
          <w:rFonts w:hint="cs"/>
          <w:rtl/>
        </w:rPr>
        <w:t xml:space="preserve">הגליל והנגב, </w:t>
      </w:r>
      <w:bookmarkStart w:id="6991" w:name="_ETM_Q20_240375"/>
      <w:bookmarkEnd w:id="6991"/>
      <w:r>
        <w:rPr>
          <w:rFonts w:hint="cs"/>
          <w:rtl/>
        </w:rPr>
        <w:t xml:space="preserve">ועדת הנגב והגליל. </w:t>
      </w:r>
      <w:bookmarkStart w:id="6992" w:name="_ETM_Q20_241204"/>
      <w:bookmarkEnd w:id="6992"/>
    </w:p>
    <w:p w:rsidR="003B1DD3" w:rsidRDefault="003B1DD3" w:rsidP="008B541D">
      <w:pPr>
        <w:rPr>
          <w:rtl/>
        </w:rPr>
      </w:pPr>
      <w:bookmarkStart w:id="6993" w:name="_ETM_Q20_243801"/>
      <w:bookmarkStart w:id="6994" w:name="_ETM_Q20_243896"/>
      <w:bookmarkStart w:id="6995" w:name="_ETM_Q20_243995"/>
      <w:bookmarkStart w:id="6996" w:name="_ETM_Q20_244094"/>
      <w:bookmarkEnd w:id="6993"/>
      <w:bookmarkEnd w:id="6994"/>
      <w:bookmarkEnd w:id="6995"/>
      <w:bookmarkEnd w:id="6996"/>
    </w:p>
    <w:p w:rsidR="003B1DD3" w:rsidRDefault="003B1DD3" w:rsidP="008B541D">
      <w:pPr>
        <w:pStyle w:val="af6"/>
        <w:keepNext/>
        <w:rPr>
          <w:rtl/>
        </w:rPr>
      </w:pPr>
      <w:bookmarkStart w:id="6997" w:name="ET_interruption_קר_אה_16"/>
      <w:r w:rsidRPr="00217FB1">
        <w:rPr>
          <w:rStyle w:val="TagStyle"/>
          <w:rtl/>
        </w:rPr>
        <w:t xml:space="preserve"> &lt;&lt; קריאה &gt;&gt;</w:t>
      </w:r>
      <w:r w:rsidRPr="00D86920">
        <w:rPr>
          <w:rStyle w:val="TagStyle"/>
          <w:rtl/>
        </w:rPr>
        <w:t xml:space="preserve"> </w:t>
      </w:r>
      <w:r>
        <w:rPr>
          <w:rtl/>
        </w:rPr>
        <w:t>קריא</w:t>
      </w:r>
      <w:r>
        <w:rPr>
          <w:rFonts w:hint="cs"/>
          <w:rtl/>
        </w:rPr>
        <w:t>ות</w:t>
      </w:r>
      <w:r>
        <w:rPr>
          <w:rtl/>
        </w:rPr>
        <w:t>:</w:t>
      </w:r>
      <w:r w:rsidRPr="00D86920">
        <w:rPr>
          <w:rStyle w:val="TagStyle"/>
          <w:rtl/>
        </w:rPr>
        <w:t xml:space="preserve"> </w:t>
      </w:r>
      <w:r w:rsidRPr="00217FB1">
        <w:rPr>
          <w:rStyle w:val="TagStyle"/>
          <w:rtl/>
        </w:rPr>
        <w:t>&lt;&lt; קריאה &gt;&gt;</w:t>
      </w:r>
      <w:r>
        <w:rPr>
          <w:rtl/>
        </w:rPr>
        <w:t xml:space="preserve">   </w:t>
      </w:r>
      <w:bookmarkEnd w:id="6997"/>
    </w:p>
    <w:p w:rsidR="003B1DD3" w:rsidRDefault="003B1DD3" w:rsidP="0089268C">
      <w:pPr>
        <w:rPr>
          <w:rtl/>
        </w:rPr>
      </w:pPr>
    </w:p>
    <w:p w:rsidR="003B1DD3" w:rsidRDefault="003B1DD3" w:rsidP="0089268C">
      <w:pPr>
        <w:rPr>
          <w:rtl/>
        </w:rPr>
      </w:pPr>
      <w:r>
        <w:rPr>
          <w:rFonts w:hint="cs"/>
          <w:rtl/>
        </w:rPr>
        <w:t xml:space="preserve"> </w:t>
      </w:r>
      <w:r w:rsidR="0089268C">
        <w:rPr>
          <w:rFonts w:hint="cs"/>
          <w:rtl/>
        </w:rPr>
        <w:t>– – –</w:t>
      </w:r>
      <w:r>
        <w:rPr>
          <w:rFonts w:hint="cs"/>
          <w:rtl/>
        </w:rPr>
        <w:t xml:space="preserve"> </w:t>
      </w:r>
    </w:p>
    <w:p w:rsidR="003B1DD3" w:rsidRDefault="003B1DD3" w:rsidP="008B541D">
      <w:pPr>
        <w:rPr>
          <w:rtl/>
        </w:rPr>
      </w:pPr>
      <w:bookmarkStart w:id="6998" w:name="_ETM_Q20_260409"/>
      <w:bookmarkStart w:id="6999" w:name="_ETM_Q20_260541"/>
      <w:bookmarkStart w:id="7000" w:name="_ETM_Q20_260585"/>
      <w:bookmarkStart w:id="7001" w:name="_ETM_Q20_260701"/>
      <w:bookmarkEnd w:id="6998"/>
      <w:bookmarkEnd w:id="6999"/>
      <w:bookmarkEnd w:id="7000"/>
      <w:bookmarkEnd w:id="7001"/>
    </w:p>
    <w:p w:rsidR="003B1DD3" w:rsidRDefault="003B1DD3" w:rsidP="008B541D">
      <w:pPr>
        <w:pStyle w:val="af7"/>
        <w:keepNext/>
        <w:rPr>
          <w:rtl/>
        </w:rPr>
      </w:pPr>
      <w:r w:rsidRPr="00217FB1">
        <w:rPr>
          <w:rStyle w:val="TagStyle"/>
          <w:rtl/>
        </w:rPr>
        <w:t xml:space="preserve"> &lt;&lt; יור &gt;&gt;</w:t>
      </w:r>
      <w:r w:rsidRPr="00D86920">
        <w:rPr>
          <w:rStyle w:val="TagStyle"/>
          <w:rtl/>
        </w:rPr>
        <w:t xml:space="preserve"> </w:t>
      </w:r>
      <w:r>
        <w:rPr>
          <w:rtl/>
        </w:rPr>
        <w:t>היו"ר משה רוט:</w:t>
      </w:r>
      <w:r w:rsidRPr="00D86920">
        <w:rPr>
          <w:rStyle w:val="TagStyle"/>
          <w:rtl/>
        </w:rPr>
        <w:t xml:space="preserve"> </w:t>
      </w:r>
      <w:r w:rsidRPr="00217FB1">
        <w:rPr>
          <w:rStyle w:val="TagStyle"/>
          <w:rtl/>
        </w:rPr>
        <w:t>&lt;&lt; יור &gt;&gt;</w:t>
      </w:r>
      <w:r>
        <w:rPr>
          <w:rtl/>
        </w:rPr>
        <w:t xml:space="preserve">   </w:t>
      </w:r>
    </w:p>
    <w:p w:rsidR="003B1DD3" w:rsidRDefault="003B1DD3" w:rsidP="0089268C">
      <w:pPr>
        <w:rPr>
          <w:rtl/>
        </w:rPr>
      </w:pPr>
    </w:p>
    <w:p w:rsidR="003B1DD3" w:rsidRDefault="003B1DD3" w:rsidP="008B541D">
      <w:pPr>
        <w:rPr>
          <w:rtl/>
        </w:rPr>
      </w:pPr>
      <w:bookmarkStart w:id="7002" w:name="_ETM_Q20_254411"/>
      <w:bookmarkEnd w:id="7002"/>
      <w:r>
        <w:rPr>
          <w:rFonts w:hint="cs"/>
          <w:rtl/>
        </w:rPr>
        <w:t xml:space="preserve">השאלה אם יש הסכמה </w:t>
      </w:r>
      <w:bookmarkStart w:id="7003" w:name="_ETM_Q20_253747"/>
      <w:bookmarkEnd w:id="7003"/>
      <w:r>
        <w:rPr>
          <w:rFonts w:hint="cs"/>
          <w:rtl/>
        </w:rPr>
        <w:t>לגבי ועדה או אין הסכמה.</w:t>
      </w:r>
    </w:p>
    <w:p w:rsidR="003B1DD3" w:rsidRDefault="003B1DD3" w:rsidP="008B541D">
      <w:pPr>
        <w:rPr>
          <w:rtl/>
        </w:rPr>
      </w:pPr>
    </w:p>
    <w:p w:rsidR="003B1DD3" w:rsidRDefault="003B1DD3" w:rsidP="008B541D">
      <w:pPr>
        <w:pStyle w:val="af6"/>
        <w:keepNext/>
        <w:rPr>
          <w:rtl/>
        </w:rPr>
      </w:pPr>
      <w:bookmarkStart w:id="7004" w:name="ET_interruption_6156_18"/>
      <w:r w:rsidRPr="00217FB1">
        <w:rPr>
          <w:rStyle w:val="TagStyle"/>
          <w:rtl/>
        </w:rPr>
        <w:t xml:space="preserve"> &lt;&lt; קריאה &gt;&gt;</w:t>
      </w:r>
      <w:r w:rsidRPr="00D86920">
        <w:rPr>
          <w:rStyle w:val="TagStyle"/>
          <w:rtl/>
        </w:rPr>
        <w:t xml:space="preserve"> </w:t>
      </w:r>
      <w:r>
        <w:rPr>
          <w:rtl/>
        </w:rPr>
        <w:t>גלעד קריב (העבודה):</w:t>
      </w:r>
      <w:r w:rsidRPr="00D86920">
        <w:rPr>
          <w:rStyle w:val="TagStyle"/>
          <w:rtl/>
        </w:rPr>
        <w:t xml:space="preserve"> </w:t>
      </w:r>
      <w:r w:rsidRPr="00217FB1">
        <w:rPr>
          <w:rStyle w:val="TagStyle"/>
          <w:rtl/>
        </w:rPr>
        <w:t>&lt;&lt; קריאה &gt;&gt;</w:t>
      </w:r>
      <w:r>
        <w:rPr>
          <w:rtl/>
        </w:rPr>
        <w:t xml:space="preserve">   </w:t>
      </w:r>
      <w:bookmarkEnd w:id="7004"/>
    </w:p>
    <w:p w:rsidR="003B1DD3" w:rsidRDefault="003B1DD3" w:rsidP="0089268C">
      <w:pPr>
        <w:rPr>
          <w:rtl/>
        </w:rPr>
      </w:pPr>
    </w:p>
    <w:p w:rsidR="003B1DD3" w:rsidRDefault="003B1DD3" w:rsidP="008B541D">
      <w:pPr>
        <w:rPr>
          <w:rtl/>
        </w:rPr>
      </w:pPr>
      <w:r>
        <w:rPr>
          <w:rFonts w:hint="cs"/>
          <w:rtl/>
        </w:rPr>
        <w:t xml:space="preserve">אין הסכמה. </w:t>
      </w:r>
    </w:p>
    <w:p w:rsidR="003B1DD3" w:rsidRDefault="003B1DD3" w:rsidP="008B541D">
      <w:pPr>
        <w:rPr>
          <w:rtl/>
        </w:rPr>
      </w:pPr>
      <w:bookmarkStart w:id="7005" w:name="_ETM_Q20_256227"/>
      <w:bookmarkStart w:id="7006" w:name="_ETM_Q20_256329"/>
      <w:bookmarkStart w:id="7007" w:name="_ETM_Q20_256418"/>
      <w:bookmarkStart w:id="7008" w:name="_ETM_Q20_256535"/>
      <w:bookmarkEnd w:id="7005"/>
      <w:bookmarkEnd w:id="7006"/>
      <w:bookmarkEnd w:id="7007"/>
      <w:bookmarkEnd w:id="7008"/>
    </w:p>
    <w:p w:rsidR="003B1DD3" w:rsidRDefault="003B1DD3" w:rsidP="008B541D">
      <w:pPr>
        <w:pStyle w:val="af7"/>
        <w:keepNext/>
        <w:rPr>
          <w:rtl/>
        </w:rPr>
      </w:pPr>
      <w:r w:rsidRPr="00217FB1">
        <w:rPr>
          <w:rStyle w:val="TagStyle"/>
          <w:rtl/>
        </w:rPr>
        <w:t xml:space="preserve"> &lt;&lt; יור &gt;&gt;</w:t>
      </w:r>
      <w:r w:rsidRPr="00D86920">
        <w:rPr>
          <w:rStyle w:val="TagStyle"/>
          <w:rtl/>
        </w:rPr>
        <w:t xml:space="preserve"> </w:t>
      </w:r>
      <w:r>
        <w:rPr>
          <w:rtl/>
        </w:rPr>
        <w:t>היו"ר משה רוט:</w:t>
      </w:r>
      <w:r w:rsidRPr="00D86920">
        <w:rPr>
          <w:rStyle w:val="TagStyle"/>
          <w:rtl/>
        </w:rPr>
        <w:t xml:space="preserve"> </w:t>
      </w:r>
      <w:r w:rsidRPr="00217FB1">
        <w:rPr>
          <w:rStyle w:val="TagStyle"/>
          <w:rtl/>
        </w:rPr>
        <w:t>&lt;&lt; יור &gt;&gt;</w:t>
      </w:r>
      <w:r>
        <w:rPr>
          <w:rtl/>
        </w:rPr>
        <w:t xml:space="preserve">   </w:t>
      </w:r>
    </w:p>
    <w:p w:rsidR="003B1DD3" w:rsidRDefault="003B1DD3" w:rsidP="0089268C">
      <w:pPr>
        <w:rPr>
          <w:rtl/>
        </w:rPr>
      </w:pPr>
    </w:p>
    <w:p w:rsidR="003B1DD3" w:rsidRDefault="003B1DD3" w:rsidP="008B541D">
      <w:pPr>
        <w:rPr>
          <w:rtl/>
        </w:rPr>
      </w:pPr>
      <w:bookmarkStart w:id="7009" w:name="_ETM_Q20_259148"/>
      <w:bookmarkEnd w:id="7009"/>
      <w:r>
        <w:rPr>
          <w:rFonts w:hint="cs"/>
          <w:rtl/>
        </w:rPr>
        <w:t xml:space="preserve">אם כן, זה יעבור לוועדת הכנסת </w:t>
      </w:r>
      <w:bookmarkStart w:id="7010" w:name="_ETM_Q20_260842"/>
      <w:bookmarkEnd w:id="7010"/>
      <w:r>
        <w:rPr>
          <w:rFonts w:hint="cs"/>
          <w:rtl/>
        </w:rPr>
        <w:t xml:space="preserve">לקבוע את הוועדה. </w:t>
      </w:r>
      <w:bookmarkStart w:id="7011" w:name="_ETM_Q20_264106"/>
      <w:bookmarkEnd w:id="7011"/>
    </w:p>
    <w:p w:rsidR="003B1DD3" w:rsidRDefault="003B1DD3" w:rsidP="008B541D">
      <w:pPr>
        <w:rPr>
          <w:rtl/>
        </w:rPr>
      </w:pPr>
      <w:bookmarkStart w:id="7012" w:name="_ETM_Q20_262123"/>
      <w:bookmarkStart w:id="7013" w:name="_ETM_Q20_262227"/>
      <w:bookmarkStart w:id="7014" w:name="_ETM_Q20_262267"/>
      <w:bookmarkEnd w:id="7012"/>
      <w:bookmarkEnd w:id="7013"/>
      <w:bookmarkEnd w:id="7014"/>
    </w:p>
    <w:p w:rsidR="003B1DD3" w:rsidRDefault="003B1DD3" w:rsidP="008B541D">
      <w:pPr>
        <w:rPr>
          <w:rtl/>
        </w:rPr>
      </w:pPr>
      <w:bookmarkStart w:id="7015" w:name="_ETM_Q20_262383"/>
      <w:bookmarkEnd w:id="7015"/>
      <w:r>
        <w:rPr>
          <w:rFonts w:hint="cs"/>
          <w:rtl/>
        </w:rPr>
        <w:t xml:space="preserve">חברי הכנסת, נעבור להצבעה על הצעת </w:t>
      </w:r>
      <w:r>
        <w:rPr>
          <w:rtl/>
          <w:lang w:eastAsia="he-IL"/>
        </w:rPr>
        <w:t>חוק 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rPr>
        <w:t xml:space="preserve">, </w:t>
      </w:r>
      <w:bookmarkStart w:id="7016" w:name="_ETM_Q20_275021"/>
      <w:bookmarkEnd w:id="7016"/>
      <w:r>
        <w:rPr>
          <w:rFonts w:hint="cs"/>
          <w:rtl/>
        </w:rPr>
        <w:t xml:space="preserve">של חברת הכנסת שרן מרים השכל. הצבעה. </w:t>
      </w:r>
      <w:bookmarkStart w:id="7017" w:name="_ETM_Q20_276016"/>
      <w:bookmarkEnd w:id="7017"/>
    </w:p>
    <w:p w:rsidR="003B1DD3" w:rsidRDefault="003B1DD3" w:rsidP="008B541D">
      <w:pPr>
        <w:rPr>
          <w:rtl/>
        </w:rPr>
      </w:pPr>
      <w:bookmarkStart w:id="7018" w:name="_ETM_Q20_276135"/>
      <w:bookmarkStart w:id="7019" w:name="_ETM_Q20_276197"/>
      <w:bookmarkEnd w:id="7018"/>
      <w:bookmarkEnd w:id="7019"/>
    </w:p>
    <w:p w:rsidR="003B1DD3" w:rsidRDefault="003B1DD3" w:rsidP="008B541D">
      <w:pPr>
        <w:pStyle w:val="af2"/>
        <w:keepNext/>
        <w:rPr>
          <w:rtl/>
          <w:lang w:eastAsia="he-IL"/>
        </w:rPr>
      </w:pPr>
      <w:bookmarkStart w:id="7020" w:name="_ETM_Q20_276306"/>
      <w:bookmarkEnd w:id="7020"/>
      <w:r>
        <w:rPr>
          <w:rtl/>
          <w:lang w:eastAsia="he-IL"/>
        </w:rPr>
        <w:t>הצבעה מס'</w:t>
      </w:r>
      <w:r>
        <w:rPr>
          <w:rFonts w:hint="cs"/>
          <w:rtl/>
          <w:lang w:eastAsia="he-IL"/>
        </w:rPr>
        <w:t xml:space="preserve"> 12</w:t>
      </w:r>
    </w:p>
    <w:p w:rsidR="003B1DD3" w:rsidRDefault="003B1DD3" w:rsidP="008B541D">
      <w:pPr>
        <w:pStyle w:val="--"/>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18</w:t>
      </w:r>
    </w:p>
    <w:p w:rsidR="003B1DD3" w:rsidRDefault="003B1DD3" w:rsidP="008B541D">
      <w:pPr>
        <w:pStyle w:val="--"/>
        <w:keepNext/>
        <w:rPr>
          <w:rtl/>
          <w:lang w:eastAsia="he-IL"/>
        </w:rPr>
      </w:pPr>
      <w:r>
        <w:rPr>
          <w:rtl/>
          <w:lang w:eastAsia="he-IL"/>
        </w:rPr>
        <w:t>נגד –</w:t>
      </w:r>
      <w:r w:rsidR="002F0471">
        <w:rPr>
          <w:rFonts w:hint="cs"/>
          <w:rtl/>
          <w:lang w:eastAsia="he-IL"/>
        </w:rPr>
        <w:t xml:space="preserve"> </w:t>
      </w:r>
      <w:r>
        <w:rPr>
          <w:rFonts w:hint="cs"/>
          <w:rtl/>
          <w:lang w:eastAsia="he-IL"/>
        </w:rPr>
        <w:t>אין</w:t>
      </w:r>
    </w:p>
    <w:p w:rsidR="003B1DD3" w:rsidRDefault="003B1DD3" w:rsidP="008B541D">
      <w:pPr>
        <w:pStyle w:val="--"/>
        <w:keepNext/>
        <w:rPr>
          <w:rtl/>
          <w:lang w:eastAsia="he-IL"/>
        </w:rPr>
      </w:pPr>
      <w:r>
        <w:rPr>
          <w:rtl/>
          <w:lang w:eastAsia="he-IL"/>
        </w:rPr>
        <w:t xml:space="preserve">נמנעים – </w:t>
      </w:r>
      <w:r>
        <w:rPr>
          <w:rFonts w:hint="cs"/>
          <w:rtl/>
          <w:lang w:eastAsia="he-IL"/>
        </w:rPr>
        <w:t>אין</w:t>
      </w:r>
    </w:p>
    <w:p w:rsidR="003B1DD3" w:rsidRDefault="003B1DD3" w:rsidP="008B541D">
      <w:pPr>
        <w:pStyle w:val="af3"/>
        <w:rPr>
          <w:rtl/>
          <w:lang w:eastAsia="he-IL"/>
        </w:rPr>
      </w:pPr>
      <w:r>
        <w:rPr>
          <w:rtl/>
          <w:lang w:eastAsia="he-IL"/>
        </w:rPr>
        <w:t>ההצעה להעביר את הצעת חוק</w:t>
      </w:r>
      <w:r>
        <w:rPr>
          <w:rFonts w:hint="cs"/>
          <w:rtl/>
          <w:lang w:eastAsia="he-IL"/>
        </w:rPr>
        <w:t xml:space="preserve"> </w:t>
      </w:r>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lang w:eastAsia="he-IL"/>
        </w:rPr>
        <w:t>, לוועדה שתקבע ועדת הכנסת נתקבלה.</w:t>
      </w:r>
    </w:p>
    <w:p w:rsidR="003B1DD3" w:rsidRDefault="003B1DD3" w:rsidP="008B541D">
      <w:pPr>
        <w:rPr>
          <w:rtl/>
        </w:rPr>
      </w:pPr>
    </w:p>
    <w:p w:rsidR="003B1DD3" w:rsidRDefault="003B1DD3" w:rsidP="008B541D">
      <w:pPr>
        <w:pStyle w:val="af7"/>
        <w:keepNext/>
        <w:rPr>
          <w:rtl/>
        </w:rPr>
      </w:pPr>
      <w:bookmarkStart w:id="7021" w:name="_ETM_Q20_288957"/>
      <w:bookmarkStart w:id="7022" w:name="_ETM_Q20_289070"/>
      <w:bookmarkEnd w:id="7021"/>
      <w:bookmarkEnd w:id="7022"/>
      <w:r w:rsidRPr="00217FB1">
        <w:rPr>
          <w:rStyle w:val="TagStyle"/>
          <w:rtl/>
        </w:rPr>
        <w:t xml:space="preserve"> &lt;&lt; יור &gt;&gt;</w:t>
      </w:r>
      <w:r w:rsidRPr="00D86920">
        <w:rPr>
          <w:rStyle w:val="TagStyle"/>
          <w:rtl/>
        </w:rPr>
        <w:t xml:space="preserve"> </w:t>
      </w:r>
      <w:r>
        <w:rPr>
          <w:rtl/>
        </w:rPr>
        <w:t>היו"ר משה רוט:</w:t>
      </w:r>
      <w:r w:rsidRPr="00D86920">
        <w:rPr>
          <w:rStyle w:val="TagStyle"/>
          <w:rtl/>
        </w:rPr>
        <w:t xml:space="preserve"> </w:t>
      </w:r>
      <w:r w:rsidRPr="00217FB1">
        <w:rPr>
          <w:rStyle w:val="TagStyle"/>
          <w:rtl/>
        </w:rPr>
        <w:t>&lt;&lt; יור &gt;&gt;</w:t>
      </w:r>
      <w:r>
        <w:rPr>
          <w:rtl/>
        </w:rPr>
        <w:t xml:space="preserve">   </w:t>
      </w:r>
    </w:p>
    <w:p w:rsidR="003B1DD3" w:rsidRDefault="003B1DD3" w:rsidP="0089268C">
      <w:pPr>
        <w:rPr>
          <w:rtl/>
        </w:rPr>
      </w:pPr>
    </w:p>
    <w:p w:rsidR="003B1DD3" w:rsidRDefault="003B1DD3" w:rsidP="008B541D">
      <w:pPr>
        <w:rPr>
          <w:rtl/>
          <w:lang w:eastAsia="he-IL"/>
        </w:rPr>
      </w:pPr>
      <w:bookmarkStart w:id="7023" w:name="_ETM_Q20_290277"/>
      <w:bookmarkEnd w:id="7023"/>
      <w:r>
        <w:rPr>
          <w:rFonts w:hint="cs"/>
          <w:rtl/>
        </w:rPr>
        <w:t xml:space="preserve">18 בעד, אין </w:t>
      </w:r>
      <w:bookmarkStart w:id="7024" w:name="_ETM_Q20_296264"/>
      <w:bookmarkEnd w:id="7024"/>
      <w:r>
        <w:rPr>
          <w:rFonts w:hint="cs"/>
          <w:rtl/>
        </w:rPr>
        <w:t xml:space="preserve">מתנגדים. אני קובע כי </w:t>
      </w:r>
      <w:r>
        <w:rPr>
          <w:rtl/>
          <w:lang w:eastAsia="he-IL"/>
        </w:rPr>
        <w:t>הצעת חוק</w:t>
      </w:r>
      <w:r>
        <w:rPr>
          <w:rFonts w:hint="cs"/>
          <w:rtl/>
          <w:lang w:eastAsia="he-IL"/>
        </w:rPr>
        <w:t xml:space="preserve"> </w:t>
      </w:r>
      <w:r>
        <w:rPr>
          <w:rtl/>
          <w:lang w:eastAsia="he-IL"/>
        </w:rPr>
        <w:t>הצעת חוק הרשויות המקומיות (מימון בחירות) (הוראת שעה) (הארכת מועד לבקשת קבלת מימון),</w:t>
      </w:r>
      <w:r>
        <w:rPr>
          <w:rFonts w:hint="cs"/>
          <w:rtl/>
          <w:lang w:eastAsia="he-IL"/>
        </w:rPr>
        <w:t xml:space="preserve"> של חברת הכנסת שרן מרים </w:t>
      </w:r>
      <w:bookmarkStart w:id="7025" w:name="_ETM_Q20_308159"/>
      <w:bookmarkEnd w:id="7025"/>
      <w:r>
        <w:rPr>
          <w:rFonts w:hint="cs"/>
          <w:rtl/>
          <w:lang w:eastAsia="he-IL"/>
        </w:rPr>
        <w:t xml:space="preserve">השכל, אושרה בקריאה טרומית ותעבור לוועדת הפנים והגנת הסביבה. </w:t>
      </w:r>
    </w:p>
    <w:p w:rsidR="003B1DD3" w:rsidRDefault="003B1DD3" w:rsidP="008B541D">
      <w:pPr>
        <w:rPr>
          <w:rtl/>
          <w:lang w:eastAsia="he-IL"/>
        </w:rPr>
      </w:pPr>
      <w:bookmarkStart w:id="7026" w:name="_ETM_Q20_313235"/>
      <w:bookmarkStart w:id="7027" w:name="_ETM_Q20_313368"/>
      <w:bookmarkStart w:id="7028" w:name="_ETM_Q20_313411"/>
      <w:bookmarkEnd w:id="7026"/>
      <w:bookmarkEnd w:id="7027"/>
      <w:bookmarkEnd w:id="7028"/>
    </w:p>
    <w:p w:rsidR="003B1DD3" w:rsidRDefault="003B1DD3" w:rsidP="008B541D">
      <w:pPr>
        <w:pStyle w:val="af6"/>
        <w:keepNext/>
        <w:rPr>
          <w:rtl/>
        </w:rPr>
      </w:pPr>
      <w:bookmarkStart w:id="7029" w:name="_ETM_Q20_313525"/>
      <w:bookmarkStart w:id="7030" w:name="ET_interruption_5786_21"/>
      <w:bookmarkEnd w:id="7029"/>
      <w:r w:rsidRPr="00217FB1">
        <w:rPr>
          <w:rStyle w:val="TagStyle"/>
          <w:rtl/>
        </w:rPr>
        <w:t xml:space="preserve"> &lt;&lt; קריאה &gt;&gt;</w:t>
      </w:r>
      <w:r w:rsidRPr="00D86920">
        <w:rPr>
          <w:rStyle w:val="TagStyle"/>
          <w:rtl/>
        </w:rPr>
        <w:t xml:space="preserve"> </w:t>
      </w:r>
      <w:r>
        <w:rPr>
          <w:rtl/>
        </w:rPr>
        <w:t>אופיר כץ (הליכוד):</w:t>
      </w:r>
      <w:r w:rsidRPr="00D86920">
        <w:rPr>
          <w:rStyle w:val="TagStyle"/>
          <w:rtl/>
        </w:rPr>
        <w:t xml:space="preserve"> </w:t>
      </w:r>
      <w:r w:rsidRPr="00217FB1">
        <w:rPr>
          <w:rStyle w:val="TagStyle"/>
          <w:rtl/>
        </w:rPr>
        <w:t>&lt;&lt; קריאה &gt;&gt;</w:t>
      </w:r>
      <w:r>
        <w:rPr>
          <w:rtl/>
        </w:rPr>
        <w:t xml:space="preserve">   </w:t>
      </w:r>
      <w:bookmarkEnd w:id="7030"/>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הנגב והגליל גם. </w:t>
      </w:r>
      <w:bookmarkStart w:id="7031" w:name="_ETM_Q20_314229"/>
      <w:bookmarkStart w:id="7032" w:name="_ETM_Q20_310723"/>
      <w:bookmarkEnd w:id="7031"/>
      <w:bookmarkEnd w:id="7032"/>
      <w:r>
        <w:rPr>
          <w:rFonts w:hint="cs"/>
          <w:rtl/>
          <w:lang w:eastAsia="he-IL"/>
        </w:rPr>
        <w:t xml:space="preserve">אני זורם, גלעד. </w:t>
      </w:r>
    </w:p>
    <w:p w:rsidR="003B1DD3" w:rsidRDefault="003B1DD3" w:rsidP="008B541D">
      <w:pPr>
        <w:rPr>
          <w:rtl/>
          <w:lang w:eastAsia="he-IL"/>
        </w:rPr>
      </w:pPr>
      <w:bookmarkStart w:id="7033" w:name="_ETM_Q20_318847"/>
      <w:bookmarkStart w:id="7034" w:name="_ETM_Q20_318971"/>
      <w:bookmarkStart w:id="7035" w:name="_ETM_Q20_319037"/>
      <w:bookmarkStart w:id="7036" w:name="_ETM_Q20_319145"/>
      <w:bookmarkEnd w:id="7033"/>
      <w:bookmarkEnd w:id="7034"/>
      <w:bookmarkEnd w:id="7035"/>
      <w:bookmarkEnd w:id="7036"/>
    </w:p>
    <w:p w:rsidR="003B1DD3" w:rsidRDefault="003B1DD3" w:rsidP="008B541D">
      <w:pPr>
        <w:pStyle w:val="af7"/>
        <w:keepNext/>
        <w:rPr>
          <w:rtl/>
        </w:rPr>
      </w:pPr>
      <w:r w:rsidRPr="00217FB1">
        <w:rPr>
          <w:rStyle w:val="TagStyle"/>
          <w:rtl/>
        </w:rPr>
        <w:t xml:space="preserve"> &lt;&lt; יור &gt;&gt;</w:t>
      </w:r>
      <w:r w:rsidRPr="00D86920">
        <w:rPr>
          <w:rStyle w:val="TagStyle"/>
          <w:rtl/>
        </w:rPr>
        <w:t xml:space="preserve"> </w:t>
      </w:r>
      <w:r>
        <w:rPr>
          <w:rtl/>
        </w:rPr>
        <w:t>היו"ר משה רוט:</w:t>
      </w:r>
      <w:r w:rsidRPr="00D86920">
        <w:rPr>
          <w:rStyle w:val="TagStyle"/>
          <w:rtl/>
        </w:rPr>
        <w:t xml:space="preserve"> </w:t>
      </w:r>
      <w:r w:rsidRPr="00217FB1">
        <w:rPr>
          <w:rStyle w:val="TagStyle"/>
          <w:rtl/>
        </w:rPr>
        <w:t>&lt;&lt; יור &gt;&gt;</w:t>
      </w:r>
      <w:r>
        <w:rPr>
          <w:rtl/>
        </w:rPr>
        <w:t xml:space="preserve">   </w:t>
      </w:r>
    </w:p>
    <w:p w:rsidR="003B1DD3" w:rsidRDefault="003B1DD3" w:rsidP="0089268C">
      <w:pPr>
        <w:rPr>
          <w:rtl/>
          <w:lang w:eastAsia="he-IL"/>
        </w:rPr>
      </w:pPr>
    </w:p>
    <w:p w:rsidR="003B1DD3" w:rsidRDefault="003B1DD3" w:rsidP="008B541D">
      <w:pPr>
        <w:rPr>
          <w:rtl/>
          <w:lang w:eastAsia="he-IL"/>
        </w:rPr>
      </w:pPr>
      <w:bookmarkStart w:id="7037" w:name="_ETM_Q20_320302"/>
      <w:bookmarkEnd w:id="7037"/>
      <w:r>
        <w:rPr>
          <w:rFonts w:hint="cs"/>
          <w:rtl/>
          <w:lang w:eastAsia="he-IL"/>
        </w:rPr>
        <w:t xml:space="preserve">אם כן, יעבור לוועדת </w:t>
      </w:r>
      <w:bookmarkStart w:id="7038" w:name="_ETM_Q20_319205"/>
      <w:bookmarkEnd w:id="7038"/>
      <w:r>
        <w:rPr>
          <w:rFonts w:hint="cs"/>
          <w:rtl/>
          <w:lang w:eastAsia="he-IL"/>
        </w:rPr>
        <w:t xml:space="preserve">הכנסת כדי לקבוע את הוועדה. </w:t>
      </w:r>
    </w:p>
    <w:p w:rsidR="003B1DD3" w:rsidRDefault="003B1DD3" w:rsidP="008B541D">
      <w:pPr>
        <w:tabs>
          <w:tab w:val="left" w:pos="2095"/>
        </w:tabs>
        <w:rPr>
          <w:rtl/>
          <w:lang w:eastAsia="he-IL"/>
        </w:rPr>
      </w:pPr>
      <w:bookmarkStart w:id="7039" w:name="_ETM_Q20_321865"/>
      <w:bookmarkStart w:id="7040" w:name="_ETM_Q20_321979"/>
      <w:bookmarkStart w:id="7041" w:name="_ETM_Q20_322024"/>
      <w:bookmarkEnd w:id="7039"/>
      <w:bookmarkEnd w:id="7040"/>
      <w:bookmarkEnd w:id="7041"/>
      <w:r>
        <w:rPr>
          <w:rtl/>
          <w:lang w:eastAsia="he-IL"/>
        </w:rPr>
        <w:tab/>
      </w:r>
      <w:bookmarkStart w:id="7042" w:name="_ETM_Q20_322157"/>
      <w:bookmarkEnd w:id="7042"/>
    </w:p>
    <w:p w:rsidR="003B1DD3" w:rsidRDefault="003B1DD3" w:rsidP="008B541D">
      <w:pPr>
        <w:pStyle w:val="af6"/>
        <w:keepNext/>
        <w:rPr>
          <w:rtl/>
        </w:rPr>
      </w:pPr>
      <w:bookmarkStart w:id="7043" w:name="ET_interruption_5786_23"/>
      <w:r w:rsidRPr="00217FB1">
        <w:rPr>
          <w:rStyle w:val="TagStyle"/>
          <w:rtl/>
        </w:rPr>
        <w:t xml:space="preserve"> &lt;&lt; קריאה &gt;&gt;</w:t>
      </w:r>
      <w:r w:rsidRPr="00D86920">
        <w:rPr>
          <w:rStyle w:val="TagStyle"/>
          <w:rtl/>
        </w:rPr>
        <w:t xml:space="preserve"> </w:t>
      </w:r>
      <w:r>
        <w:rPr>
          <w:rtl/>
        </w:rPr>
        <w:t>אופיר כץ (הליכוד):</w:t>
      </w:r>
      <w:r w:rsidRPr="00D86920">
        <w:rPr>
          <w:rStyle w:val="TagStyle"/>
          <w:rtl/>
        </w:rPr>
        <w:t xml:space="preserve"> </w:t>
      </w:r>
      <w:r w:rsidRPr="00217FB1">
        <w:rPr>
          <w:rStyle w:val="TagStyle"/>
          <w:rtl/>
        </w:rPr>
        <w:t>&lt;&lt; קריאה &gt;&gt;</w:t>
      </w:r>
      <w:r>
        <w:rPr>
          <w:rtl/>
        </w:rPr>
        <w:t xml:space="preserve">   </w:t>
      </w:r>
      <w:bookmarkEnd w:id="7043"/>
    </w:p>
    <w:p w:rsidR="003B1DD3" w:rsidRDefault="003B1DD3" w:rsidP="0089268C">
      <w:pPr>
        <w:rPr>
          <w:rtl/>
          <w:lang w:eastAsia="he-IL"/>
        </w:rPr>
      </w:pPr>
    </w:p>
    <w:p w:rsidR="003B1DD3" w:rsidRDefault="0089268C" w:rsidP="0089268C">
      <w:pPr>
        <w:rPr>
          <w:rtl/>
          <w:lang w:eastAsia="he-IL"/>
        </w:rPr>
      </w:pPr>
      <w:r>
        <w:rPr>
          <w:rFonts w:hint="cs"/>
          <w:rtl/>
          <w:lang w:eastAsia="he-IL"/>
        </w:rPr>
        <w:t>– – –</w:t>
      </w:r>
    </w:p>
    <w:p w:rsidR="003B1DD3" w:rsidRDefault="003B1DD3" w:rsidP="008B541D">
      <w:pPr>
        <w:rPr>
          <w:rtl/>
          <w:lang w:eastAsia="he-IL"/>
        </w:rPr>
      </w:pPr>
      <w:bookmarkStart w:id="7044" w:name="_ETM_Q20_317737"/>
      <w:bookmarkStart w:id="7045" w:name="_ETM_Q20_317851"/>
      <w:bookmarkEnd w:id="7044"/>
      <w:bookmarkEnd w:id="7045"/>
    </w:p>
    <w:p w:rsidR="003B1DD3" w:rsidRDefault="003B1DD3" w:rsidP="008B541D">
      <w:pPr>
        <w:pStyle w:val="af7"/>
        <w:keepNext/>
        <w:rPr>
          <w:rtl/>
        </w:rPr>
      </w:pPr>
      <w:bookmarkStart w:id="7046" w:name="_ETM_Q20_317896"/>
      <w:bookmarkStart w:id="7047" w:name="_ETM_Q20_318016"/>
      <w:bookmarkEnd w:id="7046"/>
      <w:bookmarkEnd w:id="7047"/>
      <w:r w:rsidRPr="00217FB1">
        <w:rPr>
          <w:rStyle w:val="TagStyle"/>
          <w:rtl/>
        </w:rPr>
        <w:t xml:space="preserve"> &lt;&lt; יור &gt;&gt;</w:t>
      </w:r>
      <w:r w:rsidRPr="00D86920">
        <w:rPr>
          <w:rStyle w:val="TagStyle"/>
          <w:rtl/>
        </w:rPr>
        <w:t xml:space="preserve"> </w:t>
      </w:r>
      <w:r>
        <w:rPr>
          <w:rtl/>
        </w:rPr>
        <w:t>היו"ר משה רוט:</w:t>
      </w:r>
      <w:r w:rsidRPr="00D86920">
        <w:rPr>
          <w:rStyle w:val="TagStyle"/>
          <w:rtl/>
        </w:rPr>
        <w:t xml:space="preserve"> </w:t>
      </w:r>
      <w:r w:rsidRPr="00217FB1">
        <w:rPr>
          <w:rStyle w:val="TagStyle"/>
          <w:rtl/>
        </w:rPr>
        <w:t>&lt;&lt; יור &gt;&gt;</w:t>
      </w:r>
      <w:r>
        <w:rPr>
          <w:rtl/>
        </w:rPr>
        <w:t xml:space="preserve">   </w:t>
      </w:r>
    </w:p>
    <w:p w:rsidR="003B1DD3" w:rsidRDefault="003B1DD3" w:rsidP="0089268C">
      <w:pPr>
        <w:rPr>
          <w:rtl/>
          <w:lang w:eastAsia="he-IL"/>
        </w:rPr>
      </w:pPr>
    </w:p>
    <w:p w:rsidR="003B1DD3" w:rsidRDefault="003B1DD3" w:rsidP="008B541D">
      <w:pPr>
        <w:rPr>
          <w:rtl/>
          <w:lang w:eastAsia="he-IL"/>
        </w:rPr>
      </w:pPr>
      <w:bookmarkStart w:id="7048" w:name="_ETM_Q20_318959"/>
      <w:bookmarkEnd w:id="7048"/>
      <w:r>
        <w:rPr>
          <w:rFonts w:hint="cs"/>
          <w:rtl/>
          <w:lang w:eastAsia="he-IL"/>
        </w:rPr>
        <w:t xml:space="preserve">להצעת חוק </w:t>
      </w:r>
      <w:bookmarkStart w:id="7049" w:name="_ETM_Q20_328056"/>
      <w:bookmarkEnd w:id="7049"/>
      <w:r>
        <w:rPr>
          <w:rFonts w:hint="cs"/>
          <w:rtl/>
          <w:lang w:eastAsia="he-IL"/>
        </w:rPr>
        <w:t xml:space="preserve">זו הוצמדה הצעת חוק הרשויות המקומיות. נעבור להצבעה על </w:t>
      </w:r>
      <w:r>
        <w:rPr>
          <w:rtl/>
          <w:lang w:eastAsia="he-IL"/>
        </w:rPr>
        <w:t>הצעת חוק</w:t>
      </w:r>
      <w:r>
        <w:rPr>
          <w:rFonts w:hint="cs"/>
          <w:rtl/>
          <w:lang w:eastAsia="he-IL"/>
        </w:rPr>
        <w:t xml:space="preserve"> </w:t>
      </w:r>
      <w:r>
        <w:rPr>
          <w:rtl/>
          <w:lang w:eastAsia="he-IL"/>
        </w:rPr>
        <w:t>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lang w:eastAsia="he-IL"/>
        </w:rPr>
        <w:t xml:space="preserve">, </w:t>
      </w:r>
      <w:bookmarkStart w:id="7050" w:name="_ETM_Q20_338277"/>
      <w:bookmarkEnd w:id="7050"/>
      <w:r>
        <w:rPr>
          <w:rFonts w:hint="cs"/>
          <w:rtl/>
          <w:lang w:eastAsia="he-IL"/>
        </w:rPr>
        <w:t xml:space="preserve">של חברי הכנסת חוה אתי עטייה ואופיר כץ. הצבעה. </w:t>
      </w:r>
    </w:p>
    <w:p w:rsidR="003B1DD3" w:rsidRDefault="003B1DD3" w:rsidP="008B541D">
      <w:pPr>
        <w:rPr>
          <w:rtl/>
        </w:rPr>
      </w:pPr>
      <w:bookmarkStart w:id="7051" w:name="_ETM_Q20_343406"/>
      <w:bookmarkStart w:id="7052" w:name="_ETM_Q20_343536"/>
      <w:bookmarkStart w:id="7053" w:name="_ETM_Q20_343565"/>
      <w:bookmarkStart w:id="7054" w:name="_ETM_Q20_343695"/>
      <w:bookmarkEnd w:id="7051"/>
      <w:bookmarkEnd w:id="7052"/>
      <w:bookmarkEnd w:id="7053"/>
      <w:bookmarkEnd w:id="7054"/>
    </w:p>
    <w:p w:rsidR="003B1DD3" w:rsidRDefault="003B1DD3" w:rsidP="008B541D">
      <w:pPr>
        <w:pStyle w:val="af2"/>
        <w:keepNext/>
        <w:rPr>
          <w:rtl/>
          <w:lang w:eastAsia="he-IL"/>
        </w:rPr>
      </w:pPr>
      <w:r>
        <w:rPr>
          <w:rtl/>
          <w:lang w:eastAsia="he-IL"/>
        </w:rPr>
        <w:t>הצבעה מס'</w:t>
      </w:r>
      <w:r>
        <w:rPr>
          <w:rFonts w:hint="cs"/>
          <w:rtl/>
          <w:lang w:eastAsia="he-IL"/>
        </w:rPr>
        <w:t xml:space="preserve"> 13</w:t>
      </w:r>
    </w:p>
    <w:p w:rsidR="003B1DD3" w:rsidRDefault="003B1DD3" w:rsidP="008B541D">
      <w:pPr>
        <w:pStyle w:val="--"/>
        <w:keepNext/>
        <w:rPr>
          <w:rtl/>
          <w:lang w:eastAsia="he-IL"/>
        </w:rPr>
      </w:pPr>
    </w:p>
    <w:p w:rsidR="003B1DD3" w:rsidRDefault="003B1DD3" w:rsidP="008B541D">
      <w:pPr>
        <w:pStyle w:val="--"/>
        <w:keepNext/>
        <w:rPr>
          <w:rtl/>
          <w:lang w:eastAsia="he-IL"/>
        </w:rPr>
      </w:pPr>
      <w:r>
        <w:rPr>
          <w:rtl/>
          <w:lang w:eastAsia="he-IL"/>
        </w:rPr>
        <w:t>בעד ההצעה להעביר את הצעת החוק לוועדה –</w:t>
      </w:r>
      <w:r>
        <w:rPr>
          <w:rFonts w:hint="cs"/>
          <w:rtl/>
          <w:lang w:eastAsia="he-IL"/>
        </w:rPr>
        <w:t xml:space="preserve"> 20</w:t>
      </w:r>
    </w:p>
    <w:p w:rsidR="003B1DD3" w:rsidRDefault="003B1DD3" w:rsidP="008B541D">
      <w:pPr>
        <w:pStyle w:val="--"/>
        <w:keepNext/>
        <w:rPr>
          <w:rtl/>
          <w:lang w:eastAsia="he-IL"/>
        </w:rPr>
      </w:pPr>
      <w:r>
        <w:rPr>
          <w:rtl/>
          <w:lang w:eastAsia="he-IL"/>
        </w:rPr>
        <w:t>נגד –</w:t>
      </w:r>
      <w:r w:rsidR="002F0471">
        <w:rPr>
          <w:rFonts w:hint="cs"/>
          <w:rtl/>
          <w:lang w:eastAsia="he-IL"/>
        </w:rPr>
        <w:t xml:space="preserve"> </w:t>
      </w:r>
      <w:r>
        <w:rPr>
          <w:rFonts w:hint="cs"/>
          <w:rtl/>
          <w:lang w:eastAsia="he-IL"/>
        </w:rPr>
        <w:t>1</w:t>
      </w:r>
    </w:p>
    <w:p w:rsidR="003B1DD3" w:rsidRDefault="003B1DD3" w:rsidP="008B541D">
      <w:pPr>
        <w:pStyle w:val="--"/>
        <w:keepNext/>
        <w:rPr>
          <w:rtl/>
          <w:lang w:eastAsia="he-IL"/>
        </w:rPr>
      </w:pPr>
      <w:r>
        <w:rPr>
          <w:rtl/>
          <w:lang w:eastAsia="he-IL"/>
        </w:rPr>
        <w:t xml:space="preserve">נמנעים – </w:t>
      </w:r>
      <w:r>
        <w:rPr>
          <w:rFonts w:hint="cs"/>
          <w:rtl/>
          <w:lang w:eastAsia="he-IL"/>
        </w:rPr>
        <w:t>אין</w:t>
      </w:r>
    </w:p>
    <w:p w:rsidR="003B1DD3" w:rsidRDefault="003B1DD3" w:rsidP="008B541D">
      <w:pPr>
        <w:pStyle w:val="af3"/>
        <w:rPr>
          <w:rtl/>
          <w:lang w:eastAsia="he-IL"/>
        </w:rPr>
      </w:pPr>
      <w:r>
        <w:rPr>
          <w:rtl/>
          <w:lang w:eastAsia="he-IL"/>
        </w:rPr>
        <w:t>ההצעה להעביר את הצעת חוק</w:t>
      </w:r>
      <w:r>
        <w:rPr>
          <w:rFonts w:hint="cs"/>
          <w:rtl/>
          <w:lang w:eastAsia="he-IL"/>
        </w:rPr>
        <w:t xml:space="preserve"> </w:t>
      </w:r>
      <w:r>
        <w:rPr>
          <w:rtl/>
          <w:lang w:eastAsia="he-IL"/>
        </w:rPr>
        <w:t>הצעת חוק 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lang w:eastAsia="he-IL"/>
        </w:rPr>
        <w:t>, לוועדת שתקבע ועדת הכנסת נתקבלה.</w:t>
      </w:r>
    </w:p>
    <w:p w:rsidR="003B1DD3" w:rsidRDefault="003B1DD3" w:rsidP="008B541D">
      <w:pPr>
        <w:rPr>
          <w:rtl/>
        </w:rPr>
      </w:pPr>
    </w:p>
    <w:p w:rsidR="003B1DD3" w:rsidRDefault="003B1DD3" w:rsidP="008B541D">
      <w:pPr>
        <w:pStyle w:val="af7"/>
        <w:keepNext/>
        <w:rPr>
          <w:rtl/>
        </w:rPr>
      </w:pPr>
      <w:bookmarkStart w:id="7055" w:name="_ETM_Q20_310872"/>
      <w:bookmarkStart w:id="7056" w:name="_ETM_Q20_310916"/>
      <w:bookmarkEnd w:id="7055"/>
      <w:bookmarkEnd w:id="7056"/>
      <w:r w:rsidRPr="00217FB1">
        <w:rPr>
          <w:rStyle w:val="TagStyle"/>
          <w:rtl/>
        </w:rPr>
        <w:t xml:space="preserve"> &lt;&lt; יור &gt;&gt;</w:t>
      </w:r>
      <w:r w:rsidRPr="007B03F1">
        <w:rPr>
          <w:rStyle w:val="TagStyle"/>
          <w:rtl/>
        </w:rPr>
        <w:t xml:space="preserve"> </w:t>
      </w:r>
      <w:r>
        <w:rPr>
          <w:rtl/>
        </w:rPr>
        <w:t>היו"ר משה רוט:</w:t>
      </w:r>
      <w:r w:rsidRPr="007B03F1">
        <w:rPr>
          <w:rStyle w:val="TagStyle"/>
          <w:rtl/>
        </w:rPr>
        <w:t xml:space="preserve"> </w:t>
      </w:r>
      <w:r w:rsidRPr="00217FB1">
        <w:rPr>
          <w:rStyle w:val="TagStyle"/>
          <w:rtl/>
        </w:rPr>
        <w:t>&lt;&lt; יור &gt;&gt;</w:t>
      </w:r>
      <w:r>
        <w:rPr>
          <w:rtl/>
        </w:rPr>
        <w:t xml:space="preserve">   </w:t>
      </w:r>
    </w:p>
    <w:p w:rsidR="003B1DD3" w:rsidRDefault="003B1DD3" w:rsidP="0089268C">
      <w:pPr>
        <w:rPr>
          <w:rtl/>
          <w:lang w:eastAsia="he-IL"/>
        </w:rPr>
      </w:pPr>
    </w:p>
    <w:p w:rsidR="003B1DD3" w:rsidRDefault="003B1DD3" w:rsidP="0089268C">
      <w:pPr>
        <w:rPr>
          <w:rtl/>
          <w:lang w:eastAsia="he-IL"/>
        </w:rPr>
      </w:pPr>
      <w:bookmarkStart w:id="7057" w:name="_ETM_Q20_355700"/>
      <w:bookmarkStart w:id="7058" w:name="_ETM_Q20_355850"/>
      <w:bookmarkEnd w:id="7057"/>
      <w:bookmarkEnd w:id="7058"/>
      <w:r>
        <w:rPr>
          <w:rFonts w:hint="cs"/>
          <w:rtl/>
          <w:lang w:eastAsia="he-IL"/>
        </w:rPr>
        <w:t xml:space="preserve">20 בעד, אחד מתנגד. אני קובע </w:t>
      </w:r>
      <w:r w:rsidR="0089268C">
        <w:rPr>
          <w:rFonts w:hint="cs"/>
          <w:rtl/>
          <w:lang w:eastAsia="he-IL"/>
        </w:rPr>
        <w:t>– – –</w:t>
      </w:r>
    </w:p>
    <w:p w:rsidR="003B1DD3" w:rsidRDefault="003B1DD3" w:rsidP="008B541D">
      <w:pPr>
        <w:rPr>
          <w:rtl/>
          <w:lang w:eastAsia="he-IL"/>
        </w:rPr>
      </w:pPr>
      <w:bookmarkStart w:id="7059" w:name="_ETM_Q20_363499"/>
      <w:bookmarkStart w:id="7060" w:name="_ETM_Q20_363623"/>
      <w:bookmarkStart w:id="7061" w:name="_ETM_Q20_364090"/>
      <w:bookmarkStart w:id="7062" w:name="_ETM_Q20_364171"/>
      <w:bookmarkEnd w:id="7059"/>
      <w:bookmarkEnd w:id="7060"/>
      <w:bookmarkEnd w:id="7061"/>
      <w:bookmarkEnd w:id="7062"/>
    </w:p>
    <w:p w:rsidR="003B1DD3" w:rsidRDefault="003B1DD3" w:rsidP="008B541D">
      <w:pPr>
        <w:pStyle w:val="af6"/>
        <w:keepNext/>
        <w:rPr>
          <w:rtl/>
        </w:rPr>
      </w:pPr>
      <w:bookmarkStart w:id="7063" w:name="ET_interruption_קריאות_24"/>
      <w:r w:rsidRPr="00F43366">
        <w:rPr>
          <w:rStyle w:val="TagStyle"/>
          <w:rtl/>
        </w:rPr>
        <w:t xml:space="preserve"> &lt;&lt; קריאה &gt;&gt; </w:t>
      </w:r>
      <w:r>
        <w:rPr>
          <w:rtl/>
        </w:rPr>
        <w:t>קריאות:</w:t>
      </w:r>
      <w:r w:rsidRPr="00F43366">
        <w:rPr>
          <w:rStyle w:val="TagStyle"/>
          <w:rtl/>
        </w:rPr>
        <w:t xml:space="preserve"> &lt;&lt; קריאה &gt;&gt;</w:t>
      </w:r>
      <w:r>
        <w:rPr>
          <w:rtl/>
        </w:rPr>
        <w:t xml:space="preserve">   </w:t>
      </w:r>
      <w:bookmarkEnd w:id="7063"/>
    </w:p>
    <w:p w:rsidR="003B1DD3" w:rsidRDefault="003B1DD3" w:rsidP="0089268C">
      <w:pPr>
        <w:rPr>
          <w:rtl/>
          <w:lang w:eastAsia="he-IL"/>
        </w:rPr>
      </w:pPr>
    </w:p>
    <w:p w:rsidR="003B1DD3" w:rsidRDefault="0089268C" w:rsidP="0089268C">
      <w:pPr>
        <w:rPr>
          <w:rtl/>
          <w:lang w:eastAsia="he-IL"/>
        </w:rPr>
      </w:pPr>
      <w:bookmarkStart w:id="7064" w:name="_ETM_Q20_365311"/>
      <w:bookmarkEnd w:id="7064"/>
      <w:r>
        <w:rPr>
          <w:rFonts w:hint="cs"/>
          <w:rtl/>
          <w:lang w:eastAsia="he-IL"/>
        </w:rPr>
        <w:t>– – –</w:t>
      </w:r>
    </w:p>
    <w:p w:rsidR="003B1DD3" w:rsidRDefault="003B1DD3" w:rsidP="008B541D">
      <w:pPr>
        <w:rPr>
          <w:rtl/>
          <w:lang w:eastAsia="he-IL"/>
        </w:rPr>
      </w:pPr>
    </w:p>
    <w:p w:rsidR="003B1DD3" w:rsidRDefault="003B1DD3" w:rsidP="008B541D">
      <w:pPr>
        <w:pStyle w:val="af7"/>
        <w:keepNext/>
        <w:rPr>
          <w:rtl/>
        </w:rPr>
      </w:pPr>
      <w:bookmarkStart w:id="7065" w:name="ET_yor_6599_25"/>
      <w:r w:rsidRPr="00F43366">
        <w:rPr>
          <w:rStyle w:val="TagStyle"/>
          <w:rtl/>
        </w:rPr>
        <w:t xml:space="preserve"> &lt;&lt; יור &gt;&gt; </w:t>
      </w:r>
      <w:r>
        <w:rPr>
          <w:rtl/>
        </w:rPr>
        <w:t>היו"ר משה רוט:</w:t>
      </w:r>
      <w:r w:rsidRPr="00F43366">
        <w:rPr>
          <w:rStyle w:val="TagStyle"/>
          <w:rtl/>
        </w:rPr>
        <w:t xml:space="preserve"> &lt;&lt; יור &gt;&gt;</w:t>
      </w:r>
      <w:r>
        <w:rPr>
          <w:rtl/>
        </w:rPr>
        <w:t xml:space="preserve">   </w:t>
      </w:r>
      <w:bookmarkEnd w:id="7065"/>
    </w:p>
    <w:p w:rsidR="003B1DD3" w:rsidRDefault="003B1DD3" w:rsidP="0089268C">
      <w:pPr>
        <w:rPr>
          <w:rtl/>
          <w:lang w:eastAsia="he-IL"/>
        </w:rPr>
      </w:pPr>
    </w:p>
    <w:p w:rsidR="003B1DD3" w:rsidRDefault="003B1DD3" w:rsidP="008B541D">
      <w:pPr>
        <w:rPr>
          <w:rtl/>
          <w:lang w:eastAsia="he-IL"/>
        </w:rPr>
      </w:pPr>
      <w:bookmarkStart w:id="7066" w:name="_ETM_Q20_362526"/>
      <w:bookmarkEnd w:id="7066"/>
      <w:r>
        <w:rPr>
          <w:rFonts w:hint="cs"/>
          <w:rtl/>
          <w:lang w:eastAsia="he-IL"/>
        </w:rPr>
        <w:t>סליחה, לא להפריע להצבעה. לא להפריע להכרזה.</w:t>
      </w:r>
    </w:p>
    <w:p w:rsidR="003B1DD3" w:rsidRDefault="003B1DD3" w:rsidP="008B541D">
      <w:pPr>
        <w:rPr>
          <w:rtl/>
          <w:lang w:eastAsia="he-IL"/>
        </w:rPr>
      </w:pPr>
      <w:bookmarkStart w:id="7067" w:name="_ETM_Q20_363702"/>
      <w:bookmarkStart w:id="7068" w:name="_ETM_Q20_363816"/>
      <w:bookmarkEnd w:id="7067"/>
      <w:bookmarkEnd w:id="7068"/>
    </w:p>
    <w:p w:rsidR="003B1DD3" w:rsidRDefault="003B1DD3" w:rsidP="008B541D">
      <w:pPr>
        <w:rPr>
          <w:rtl/>
          <w:lang w:eastAsia="he-IL"/>
        </w:rPr>
      </w:pPr>
      <w:bookmarkStart w:id="7069" w:name="_ETM_Q20_365454"/>
      <w:bookmarkStart w:id="7070" w:name="_ETM_Q20_365547"/>
      <w:bookmarkEnd w:id="7069"/>
      <w:bookmarkEnd w:id="7070"/>
      <w:r>
        <w:rPr>
          <w:rFonts w:hint="cs"/>
          <w:rtl/>
          <w:lang w:eastAsia="he-IL"/>
        </w:rPr>
        <w:t xml:space="preserve">אני </w:t>
      </w:r>
      <w:bookmarkStart w:id="7071" w:name="_ETM_Q20_368670"/>
      <w:bookmarkEnd w:id="7071"/>
      <w:r>
        <w:rPr>
          <w:rFonts w:hint="cs"/>
          <w:rtl/>
          <w:lang w:eastAsia="he-IL"/>
        </w:rPr>
        <w:t xml:space="preserve">קובע </w:t>
      </w:r>
      <w:bookmarkStart w:id="7072" w:name="_ETM_Q20_363666"/>
      <w:bookmarkStart w:id="7073" w:name="_ETM_Q20_363740"/>
      <w:bookmarkEnd w:id="7072"/>
      <w:bookmarkEnd w:id="7073"/>
      <w:r>
        <w:rPr>
          <w:rFonts w:hint="cs"/>
          <w:rtl/>
          <w:lang w:eastAsia="he-IL"/>
        </w:rPr>
        <w:t xml:space="preserve">כי </w:t>
      </w:r>
      <w:r>
        <w:rPr>
          <w:rtl/>
          <w:lang w:eastAsia="he-IL"/>
        </w:rPr>
        <w:t xml:space="preserve">הצעת </w:t>
      </w:r>
      <w:r>
        <w:rPr>
          <w:rFonts w:hint="cs"/>
          <w:rtl/>
          <w:lang w:eastAsia="he-IL"/>
        </w:rPr>
        <w:t>חו</w:t>
      </w:r>
      <w:r>
        <w:rPr>
          <w:rtl/>
          <w:lang w:eastAsia="he-IL"/>
        </w:rPr>
        <w:t>ק הרשויות המקומיות (מימון בחירות) (הוראת שעה) (הארכת מועד לבקשת קבלת מימון), התשפ"ד</w:t>
      </w:r>
      <w:r>
        <w:rPr>
          <w:rFonts w:hint="cs"/>
          <w:rtl/>
          <w:lang w:eastAsia="he-IL"/>
        </w:rPr>
        <w:t>–</w:t>
      </w:r>
      <w:r>
        <w:rPr>
          <w:rtl/>
          <w:lang w:eastAsia="he-IL"/>
        </w:rPr>
        <w:t>2024</w:t>
      </w:r>
      <w:r>
        <w:rPr>
          <w:rFonts w:hint="cs"/>
          <w:rtl/>
          <w:lang w:eastAsia="he-IL"/>
        </w:rPr>
        <w:t xml:space="preserve">, של חברי הכנסת </w:t>
      </w:r>
      <w:bookmarkStart w:id="7074" w:name="_ETM_Q20_377055"/>
      <w:bookmarkEnd w:id="7074"/>
      <w:r>
        <w:rPr>
          <w:rFonts w:hint="cs"/>
          <w:rtl/>
          <w:lang w:eastAsia="he-IL"/>
        </w:rPr>
        <w:t xml:space="preserve">חוה אתי עטייה ואופיר כץ, אושרה בקריאה טרומית ותעבור </w:t>
      </w:r>
      <w:bookmarkStart w:id="7075" w:name="_ETM_Q20_379261"/>
      <w:bookmarkEnd w:id="7075"/>
      <w:r>
        <w:rPr>
          <w:rFonts w:hint="cs"/>
          <w:rtl/>
          <w:lang w:eastAsia="he-IL"/>
        </w:rPr>
        <w:t xml:space="preserve">לוועדת הכנסת לקבוע את הוועדה לדיון. תודה רבה. </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rPr>
      </w:pPr>
      <w:bookmarkStart w:id="7076" w:name="_ETM_Q20_394102"/>
      <w:bookmarkStart w:id="7077" w:name="_ETM_Q20_394219"/>
      <w:bookmarkStart w:id="7078" w:name="_ETM_Q20_394267"/>
      <w:bookmarkStart w:id="7079" w:name="_ETM_Q20_394377"/>
      <w:bookmarkStart w:id="7080" w:name="_ETM_Q20_345007"/>
      <w:bookmarkStart w:id="7081" w:name="_ETM_Q20_311040"/>
      <w:bookmarkStart w:id="7082" w:name="_ETM_Q20_314296"/>
      <w:bookmarkStart w:id="7083" w:name="_ETM_Q20_314402"/>
      <w:bookmarkStart w:id="7084" w:name="ET_hatsach_643045_27"/>
      <w:bookmarkEnd w:id="7076"/>
      <w:bookmarkEnd w:id="7077"/>
      <w:bookmarkEnd w:id="7078"/>
      <w:bookmarkEnd w:id="7079"/>
      <w:bookmarkEnd w:id="7080"/>
      <w:bookmarkEnd w:id="7081"/>
      <w:bookmarkEnd w:id="7082"/>
      <w:bookmarkEnd w:id="7083"/>
      <w:r w:rsidRPr="00217FB1">
        <w:rPr>
          <w:rStyle w:val="TagStyle"/>
          <w:rtl/>
        </w:rPr>
        <w:t>&lt;&lt; הצח &gt;&gt;</w:t>
      </w:r>
      <w:r w:rsidRPr="007B03F1">
        <w:rPr>
          <w:rStyle w:val="TagStyle"/>
          <w:rtl/>
        </w:rPr>
        <w:t xml:space="preserve"> </w:t>
      </w:r>
      <w:bookmarkStart w:id="7085" w:name="_Toc168516761"/>
      <w:r>
        <w:rPr>
          <w:rtl/>
        </w:rPr>
        <w:t>הצעת חוק התכנון והבנייה (תיקון – הכללת בתים מאזנים בהיתר מגורים לחוסים), התשפ"ד</w:t>
      </w:r>
      <w:r>
        <w:rPr>
          <w:rFonts w:hint="cs"/>
          <w:rtl/>
        </w:rPr>
        <w:t>–</w:t>
      </w:r>
      <w:r>
        <w:rPr>
          <w:rtl/>
        </w:rPr>
        <w:t>2024</w:t>
      </w:r>
      <w:bookmarkEnd w:id="7085"/>
      <w:r w:rsidRPr="007B03F1">
        <w:rPr>
          <w:rStyle w:val="TagStyle"/>
          <w:rtl/>
        </w:rPr>
        <w:t xml:space="preserve"> </w:t>
      </w:r>
      <w:r w:rsidRPr="00217FB1">
        <w:rPr>
          <w:rStyle w:val="TagStyle"/>
          <w:rtl/>
        </w:rPr>
        <w:t>&lt;&lt; הצח &gt;&gt;</w:t>
      </w:r>
      <w:r>
        <w:rPr>
          <w:rtl/>
        </w:rPr>
        <w:t xml:space="preserve">   </w:t>
      </w:r>
      <w:bookmarkEnd w:id="7084"/>
    </w:p>
    <w:p w:rsidR="003B1DD3" w:rsidRDefault="003B1DD3" w:rsidP="0089268C">
      <w:pPr>
        <w:rPr>
          <w:rtl/>
        </w:rPr>
      </w:pPr>
      <w:r>
        <w:rPr>
          <w:rtl/>
        </w:rPr>
        <w:t>[הצעת חוק פ/</w:t>
      </w:r>
      <w:r>
        <w:rPr>
          <w:rFonts w:hint="cs"/>
          <w:rtl/>
        </w:rPr>
        <w:t>4192/25</w:t>
      </w:r>
      <w:r>
        <w:rPr>
          <w:rtl/>
        </w:rPr>
        <w:t>; נספחות.]</w:t>
      </w:r>
    </w:p>
    <w:p w:rsidR="003B1DD3" w:rsidRDefault="003B1DD3" w:rsidP="008B541D">
      <w:pPr>
        <w:pStyle w:val="-0"/>
        <w:rPr>
          <w:rtl/>
        </w:rPr>
      </w:pPr>
      <w:r>
        <w:rPr>
          <w:rtl/>
        </w:rPr>
        <w:t xml:space="preserve">(הצעת </w:t>
      </w:r>
      <w:r>
        <w:rPr>
          <w:rFonts w:hint="cs"/>
          <w:rtl/>
        </w:rPr>
        <w:t>קבוצת חברי הכנסת</w:t>
      </w:r>
      <w:r>
        <w:rPr>
          <w:rtl/>
        </w:rPr>
        <w:t>)</w:t>
      </w:r>
    </w:p>
    <w:p w:rsidR="003B1DD3" w:rsidRDefault="003B1DD3" w:rsidP="008B541D">
      <w:pPr>
        <w:rPr>
          <w:rtl/>
        </w:rPr>
      </w:pPr>
    </w:p>
    <w:p w:rsidR="003B1DD3" w:rsidRDefault="003B1DD3" w:rsidP="008B541D">
      <w:pPr>
        <w:pStyle w:val="af7"/>
        <w:keepNext/>
        <w:rPr>
          <w:rtl/>
        </w:rPr>
      </w:pPr>
      <w:bookmarkStart w:id="7086" w:name="ET_yor_6599_28"/>
      <w:r w:rsidRPr="00217FB1">
        <w:rPr>
          <w:rStyle w:val="TagStyle"/>
          <w:rtl/>
        </w:rPr>
        <w:t xml:space="preserve"> &lt;&lt; יור &gt;&gt;</w:t>
      </w:r>
      <w:r w:rsidRPr="007B03F1">
        <w:rPr>
          <w:rStyle w:val="TagStyle"/>
          <w:rtl/>
        </w:rPr>
        <w:t xml:space="preserve"> </w:t>
      </w:r>
      <w:r>
        <w:rPr>
          <w:rtl/>
        </w:rPr>
        <w:t>היו"ר משה רוט:</w:t>
      </w:r>
      <w:r w:rsidRPr="007B03F1">
        <w:rPr>
          <w:rStyle w:val="TagStyle"/>
          <w:rtl/>
        </w:rPr>
        <w:t xml:space="preserve"> </w:t>
      </w:r>
      <w:r w:rsidRPr="00217FB1">
        <w:rPr>
          <w:rStyle w:val="TagStyle"/>
          <w:rtl/>
        </w:rPr>
        <w:t>&lt;&lt; יור &gt;&gt;</w:t>
      </w:r>
      <w:r>
        <w:rPr>
          <w:rtl/>
        </w:rPr>
        <w:t xml:space="preserve">   </w:t>
      </w:r>
      <w:bookmarkEnd w:id="7086"/>
    </w:p>
    <w:p w:rsidR="003B1DD3" w:rsidRDefault="003B1DD3" w:rsidP="0089268C">
      <w:pPr>
        <w:rPr>
          <w:rtl/>
        </w:rPr>
      </w:pPr>
    </w:p>
    <w:p w:rsidR="003B1DD3" w:rsidRDefault="003B1DD3" w:rsidP="008B541D">
      <w:pPr>
        <w:rPr>
          <w:rtl/>
        </w:rPr>
      </w:pPr>
      <w:bookmarkStart w:id="7087" w:name="_ETM_Q20_406662"/>
      <w:bookmarkEnd w:id="7087"/>
      <w:r>
        <w:rPr>
          <w:rFonts w:hint="cs"/>
          <w:rtl/>
        </w:rPr>
        <w:t xml:space="preserve">נעבור </w:t>
      </w:r>
      <w:bookmarkStart w:id="7088" w:name="_ETM_Q20_391526"/>
      <w:bookmarkEnd w:id="7088"/>
      <w:r>
        <w:rPr>
          <w:rFonts w:hint="cs"/>
          <w:rtl/>
        </w:rPr>
        <w:t xml:space="preserve">לנושא הבא על סדר-היום </w:t>
      </w:r>
      <w:r>
        <w:rPr>
          <w:rFonts w:hint="eastAsia"/>
          <w:rtl/>
        </w:rPr>
        <w:t xml:space="preserve">– </w:t>
      </w:r>
      <w:r>
        <w:rPr>
          <w:rtl/>
        </w:rPr>
        <w:t xml:space="preserve">הצעת חוק התכנון והבנייה (תיקון </w:t>
      </w:r>
      <w:r>
        <w:rPr>
          <w:rFonts w:hint="cs"/>
          <w:rtl/>
        </w:rPr>
        <w:t>–</w:t>
      </w:r>
      <w:r>
        <w:rPr>
          <w:rtl/>
        </w:rPr>
        <w:t xml:space="preserve"> הכללת בתים מאזנים בהיתר מגורים לחוסים), התשפ"ד</w:t>
      </w:r>
      <w:r>
        <w:rPr>
          <w:rFonts w:hint="cs"/>
          <w:rtl/>
        </w:rPr>
        <w:t>–</w:t>
      </w:r>
      <w:r>
        <w:rPr>
          <w:rtl/>
        </w:rPr>
        <w:t>2024</w:t>
      </w:r>
      <w:r>
        <w:rPr>
          <w:rFonts w:hint="cs"/>
          <w:rtl/>
        </w:rPr>
        <w:t>, של חברת הכנסת מיכל מרים וולדיגר</w:t>
      </w:r>
      <w:bookmarkStart w:id="7089" w:name="_ETM_Q20_404546"/>
      <w:bookmarkEnd w:id="7089"/>
      <w:r>
        <w:rPr>
          <w:rFonts w:hint="cs"/>
          <w:rtl/>
        </w:rPr>
        <w:t xml:space="preserve"> וקבוצת חברי הכנסת. ראיתי שיש קבוצה, רציתי לראות אם </w:t>
      </w:r>
      <w:bookmarkStart w:id="7090" w:name="_ETM_Q20_408721"/>
      <w:bookmarkEnd w:id="7090"/>
      <w:r>
        <w:rPr>
          <w:rFonts w:hint="cs"/>
          <w:rtl/>
        </w:rPr>
        <w:t xml:space="preserve">יש שמות, לכן התעכבתי. חברת הכנסת וולדיגר, את מוזמנת לנמק את </w:t>
      </w:r>
      <w:bookmarkStart w:id="7091" w:name="_ETM_Q20_415972"/>
      <w:bookmarkEnd w:id="7091"/>
      <w:r>
        <w:rPr>
          <w:rFonts w:hint="cs"/>
          <w:rtl/>
        </w:rPr>
        <w:t xml:space="preserve">הצעת החוק, </w:t>
      </w:r>
      <w:bookmarkStart w:id="7092" w:name="_ETM_Q20_423742"/>
      <w:bookmarkEnd w:id="7092"/>
      <w:r>
        <w:rPr>
          <w:rFonts w:hint="cs"/>
          <w:rtl/>
        </w:rPr>
        <w:t xml:space="preserve">בבקשה. </w:t>
      </w:r>
      <w:bookmarkStart w:id="7093" w:name="_ETM_Q20_419062"/>
      <w:bookmarkEnd w:id="7093"/>
    </w:p>
    <w:p w:rsidR="003B1DD3" w:rsidRDefault="003B1DD3" w:rsidP="008B541D">
      <w:pPr>
        <w:rPr>
          <w:rtl/>
        </w:rPr>
      </w:pPr>
      <w:bookmarkStart w:id="7094" w:name="_ETM_Q20_418825"/>
      <w:bookmarkStart w:id="7095" w:name="_ETM_Q20_418965"/>
      <w:bookmarkEnd w:id="7094"/>
      <w:bookmarkEnd w:id="7095"/>
    </w:p>
    <w:p w:rsidR="003B1DD3" w:rsidRDefault="003B1DD3" w:rsidP="008B541D">
      <w:pPr>
        <w:pStyle w:val="a4"/>
        <w:keepNext/>
        <w:rPr>
          <w:rtl/>
        </w:rPr>
      </w:pPr>
      <w:bookmarkStart w:id="7096" w:name="_ETM_Q20_419204"/>
      <w:bookmarkStart w:id="7097" w:name="_ETM_Q20_419236"/>
      <w:bookmarkStart w:id="7098" w:name="_ETM_Q20_419342"/>
      <w:bookmarkStart w:id="7099" w:name="_ETM_Q20_421464"/>
      <w:bookmarkStart w:id="7100" w:name="_ETM_Q20_421606"/>
      <w:bookmarkStart w:id="7101" w:name="ET_speaker_6150_29"/>
      <w:bookmarkEnd w:id="7096"/>
      <w:bookmarkEnd w:id="7097"/>
      <w:bookmarkEnd w:id="7098"/>
      <w:bookmarkEnd w:id="7099"/>
      <w:bookmarkEnd w:id="7100"/>
      <w:r w:rsidRPr="00217FB1">
        <w:rPr>
          <w:rStyle w:val="TagStyle"/>
          <w:rtl/>
        </w:rPr>
        <w:t xml:space="preserve"> &lt;&lt; דובר &gt;&gt;</w:t>
      </w:r>
      <w:r w:rsidRPr="00922750">
        <w:rPr>
          <w:rStyle w:val="TagStyle"/>
          <w:rtl/>
        </w:rPr>
        <w:t xml:space="preserve"> </w:t>
      </w:r>
      <w:bookmarkStart w:id="7102" w:name="_Toc168516762"/>
      <w:r>
        <w:rPr>
          <w:rtl/>
        </w:rPr>
        <w:t>מיכל מרים וולדיגר (הציונות הדתית):</w:t>
      </w:r>
      <w:bookmarkEnd w:id="7102"/>
      <w:r w:rsidRPr="00922750">
        <w:rPr>
          <w:rStyle w:val="TagStyle"/>
          <w:rtl/>
        </w:rPr>
        <w:t xml:space="preserve"> </w:t>
      </w:r>
      <w:r w:rsidRPr="00217FB1">
        <w:rPr>
          <w:rStyle w:val="TagStyle"/>
          <w:rtl/>
        </w:rPr>
        <w:t>&lt;&lt; דובר &gt;&gt;</w:t>
      </w:r>
      <w:r>
        <w:rPr>
          <w:rtl/>
        </w:rPr>
        <w:t xml:space="preserve">   </w:t>
      </w:r>
      <w:bookmarkEnd w:id="7101"/>
    </w:p>
    <w:p w:rsidR="003B1DD3" w:rsidRDefault="003B1DD3" w:rsidP="0089268C">
      <w:pPr>
        <w:rPr>
          <w:rtl/>
        </w:rPr>
      </w:pPr>
    </w:p>
    <w:p w:rsidR="003B1DD3" w:rsidRDefault="003B1DD3" w:rsidP="003B607D">
      <w:pPr>
        <w:rPr>
          <w:rtl/>
        </w:rPr>
      </w:pPr>
      <w:r>
        <w:rPr>
          <w:rFonts w:hint="cs"/>
          <w:rtl/>
        </w:rPr>
        <w:t xml:space="preserve">תודה, כבוד היושב-ראש. כבוד השר, שרה, לא </w:t>
      </w:r>
      <w:bookmarkStart w:id="7103" w:name="_ETM_Q20_420591"/>
      <w:bookmarkEnd w:id="7103"/>
      <w:r>
        <w:rPr>
          <w:rFonts w:hint="cs"/>
          <w:rtl/>
        </w:rPr>
        <w:t xml:space="preserve">יודעת מי נמצא פה, חברי כנסת נכבדים, בשנת 2016 </w:t>
      </w:r>
      <w:bookmarkStart w:id="7104" w:name="_ETM_Q20_431974"/>
      <w:bookmarkEnd w:id="7104"/>
      <w:r>
        <w:rPr>
          <w:rFonts w:hint="cs"/>
          <w:rtl/>
        </w:rPr>
        <w:t xml:space="preserve">נפתח </w:t>
      </w:r>
      <w:bookmarkStart w:id="7105" w:name="_ETM_Q20_426773"/>
      <w:bookmarkStart w:id="7106" w:name="_ETM_Q20_426918"/>
      <w:bookmarkStart w:id="7107" w:name="_ETM_Q20_425030"/>
      <w:bookmarkStart w:id="7108" w:name="_ETM_Q20_425150"/>
      <w:bookmarkStart w:id="7109" w:name="_ETM_Q20_425480"/>
      <w:bookmarkStart w:id="7110" w:name="_ETM_Q20_427810"/>
      <w:bookmarkStart w:id="7111" w:name="_ETM_Q20_428170"/>
      <w:bookmarkStart w:id="7112" w:name="_ETM_Q20_428470"/>
      <w:bookmarkStart w:id="7113" w:name="_ETM_Q20_429620"/>
      <w:bookmarkStart w:id="7114" w:name="_ETM_Q20_430069"/>
      <w:bookmarkStart w:id="7115" w:name="_ETM_Q20_430549"/>
      <w:bookmarkStart w:id="7116" w:name="_ETM_Q20_431779"/>
      <w:bookmarkStart w:id="7117" w:name="_ETM_Q20_432290"/>
      <w:bookmarkEnd w:id="7105"/>
      <w:bookmarkEnd w:id="7106"/>
      <w:bookmarkEnd w:id="7107"/>
      <w:bookmarkEnd w:id="7108"/>
      <w:bookmarkEnd w:id="7109"/>
      <w:bookmarkEnd w:id="7110"/>
      <w:bookmarkEnd w:id="7111"/>
      <w:bookmarkEnd w:id="7112"/>
      <w:bookmarkEnd w:id="7113"/>
      <w:bookmarkEnd w:id="7114"/>
      <w:bookmarkEnd w:id="7115"/>
      <w:bookmarkEnd w:id="7116"/>
      <w:bookmarkEnd w:id="7117"/>
      <w:r>
        <w:rPr>
          <w:rFonts w:hint="cs"/>
          <w:rtl/>
        </w:rPr>
        <w:t>ה</w:t>
      </w:r>
      <w:r>
        <w:rPr>
          <w:rtl/>
        </w:rPr>
        <w:t xml:space="preserve">בית </w:t>
      </w:r>
      <w:bookmarkStart w:id="7118" w:name="_ETM_Q20_432709"/>
      <w:bookmarkEnd w:id="7118"/>
      <w:r>
        <w:rPr>
          <w:rFonts w:hint="cs"/>
          <w:rtl/>
        </w:rPr>
        <w:t>ה</w:t>
      </w:r>
      <w:r>
        <w:rPr>
          <w:rtl/>
        </w:rPr>
        <w:t xml:space="preserve">מאזן </w:t>
      </w:r>
      <w:bookmarkStart w:id="7119" w:name="_ETM_Q20_433069"/>
      <w:bookmarkEnd w:id="7119"/>
      <w:r>
        <w:rPr>
          <w:rtl/>
        </w:rPr>
        <w:t xml:space="preserve">הראשון </w:t>
      </w:r>
      <w:bookmarkStart w:id="7120" w:name="_ETM_Q20_433549"/>
      <w:bookmarkEnd w:id="7120"/>
      <w:r>
        <w:rPr>
          <w:rtl/>
        </w:rPr>
        <w:t>בישראל</w:t>
      </w:r>
      <w:r>
        <w:rPr>
          <w:rFonts w:hint="cs"/>
          <w:rtl/>
        </w:rPr>
        <w:t>,</w:t>
      </w:r>
      <w:r>
        <w:rPr>
          <w:rtl/>
        </w:rPr>
        <w:t xml:space="preserve"> </w:t>
      </w:r>
      <w:bookmarkStart w:id="7121" w:name="_ETM_Q20_434690"/>
      <w:bookmarkEnd w:id="7121"/>
      <w:r>
        <w:rPr>
          <w:rtl/>
        </w:rPr>
        <w:t xml:space="preserve">ותודה </w:t>
      </w:r>
      <w:bookmarkStart w:id="7122" w:name="_ETM_Q20_435200"/>
      <w:bookmarkEnd w:id="7122"/>
      <w:r>
        <w:rPr>
          <w:rtl/>
        </w:rPr>
        <w:t xml:space="preserve">ענקית </w:t>
      </w:r>
      <w:bookmarkStart w:id="7123" w:name="_ETM_Q20_435620"/>
      <w:bookmarkEnd w:id="7123"/>
      <w:r>
        <w:rPr>
          <w:rtl/>
        </w:rPr>
        <w:t>לפרופ</w:t>
      </w:r>
      <w:r>
        <w:rPr>
          <w:rFonts w:hint="cs"/>
          <w:rtl/>
        </w:rPr>
        <w:t>'</w:t>
      </w:r>
      <w:r>
        <w:rPr>
          <w:rtl/>
        </w:rPr>
        <w:t xml:space="preserve"> </w:t>
      </w:r>
      <w:bookmarkStart w:id="7124" w:name="_ETM_Q20_436220"/>
      <w:bookmarkEnd w:id="7124"/>
      <w:r>
        <w:rPr>
          <w:rtl/>
        </w:rPr>
        <w:t xml:space="preserve">פסח </w:t>
      </w:r>
      <w:bookmarkStart w:id="7125" w:name="_ETM_Q20_436610"/>
      <w:bookmarkEnd w:id="7125"/>
      <w:r>
        <w:rPr>
          <w:rtl/>
        </w:rPr>
        <w:t>ליכטנברג</w:t>
      </w:r>
      <w:r>
        <w:rPr>
          <w:rFonts w:hint="cs"/>
          <w:rtl/>
        </w:rPr>
        <w:t>,</w:t>
      </w:r>
      <w:r>
        <w:rPr>
          <w:rtl/>
        </w:rPr>
        <w:t xml:space="preserve"> </w:t>
      </w:r>
      <w:bookmarkStart w:id="7126" w:name="_ETM_Q20_437810"/>
      <w:bookmarkEnd w:id="7126"/>
      <w:r>
        <w:rPr>
          <w:rtl/>
        </w:rPr>
        <w:t xml:space="preserve">שהוא </w:t>
      </w:r>
      <w:bookmarkStart w:id="7127" w:name="_ETM_Q20_438139"/>
      <w:bookmarkEnd w:id="7127"/>
      <w:r>
        <w:rPr>
          <w:rtl/>
        </w:rPr>
        <w:t xml:space="preserve">היוזם </w:t>
      </w:r>
      <w:bookmarkStart w:id="7128" w:name="_ETM_Q20_439220"/>
      <w:bookmarkEnd w:id="7128"/>
      <w:r>
        <w:rPr>
          <w:rtl/>
        </w:rPr>
        <w:t xml:space="preserve">ועשה </w:t>
      </w:r>
      <w:bookmarkStart w:id="7129" w:name="_ETM_Q20_439670"/>
      <w:bookmarkEnd w:id="7129"/>
      <w:r>
        <w:rPr>
          <w:rFonts w:hint="cs"/>
          <w:rtl/>
        </w:rPr>
        <w:t xml:space="preserve">את הפלא הזה. </w:t>
      </w:r>
      <w:bookmarkStart w:id="7130" w:name="_ETM_Q20_440450"/>
      <w:bookmarkStart w:id="7131" w:name="_ETM_Q20_440690"/>
      <w:bookmarkStart w:id="7132" w:name="_ETM_Q20_441650"/>
      <w:bookmarkEnd w:id="7130"/>
      <w:bookmarkEnd w:id="7131"/>
      <w:bookmarkEnd w:id="7132"/>
      <w:r>
        <w:rPr>
          <w:rtl/>
        </w:rPr>
        <w:t xml:space="preserve">מאז </w:t>
      </w:r>
      <w:bookmarkStart w:id="7133" w:name="_ETM_Q20_442070"/>
      <w:bookmarkEnd w:id="7133"/>
      <w:r>
        <w:rPr>
          <w:rtl/>
        </w:rPr>
        <w:t xml:space="preserve">נפתחו </w:t>
      </w:r>
      <w:bookmarkStart w:id="7134" w:name="_ETM_Q20_442670"/>
      <w:bookmarkEnd w:id="7134"/>
      <w:r>
        <w:rPr>
          <w:rtl/>
        </w:rPr>
        <w:t xml:space="preserve">בתים </w:t>
      </w:r>
      <w:bookmarkStart w:id="7135" w:name="_ETM_Q20_442940"/>
      <w:bookmarkEnd w:id="7135"/>
      <w:r>
        <w:rPr>
          <w:rtl/>
        </w:rPr>
        <w:t>נוספים</w:t>
      </w:r>
      <w:r w:rsidRPr="007E6142">
        <w:rPr>
          <w:rtl/>
        </w:rPr>
        <w:t xml:space="preserve"> </w:t>
      </w:r>
      <w:r w:rsidR="003B607D">
        <w:rPr>
          <w:rFonts w:hint="eastAsia"/>
          <w:rtl/>
        </w:rPr>
        <w:t>–</w:t>
      </w:r>
      <w:r w:rsidR="003B607D">
        <w:rPr>
          <w:rFonts w:hint="cs"/>
          <w:rtl/>
        </w:rPr>
        <w:t xml:space="preserve"> </w:t>
      </w:r>
      <w:r>
        <w:rPr>
          <w:rtl/>
        </w:rPr>
        <w:t xml:space="preserve">מעט </w:t>
      </w:r>
      <w:bookmarkStart w:id="7136" w:name="_ETM_Q20_444310"/>
      <w:bookmarkEnd w:id="7136"/>
      <w:r>
        <w:rPr>
          <w:rtl/>
        </w:rPr>
        <w:t>מד</w:t>
      </w:r>
      <w:r>
        <w:rPr>
          <w:rFonts w:hint="cs"/>
          <w:rtl/>
        </w:rPr>
        <w:t>י,</w:t>
      </w:r>
      <w:r>
        <w:rPr>
          <w:rtl/>
        </w:rPr>
        <w:t xml:space="preserve"> </w:t>
      </w:r>
      <w:bookmarkStart w:id="7137" w:name="_ETM_Q20_443830"/>
      <w:bookmarkStart w:id="7138" w:name="_ETM_Q20_444700"/>
      <w:bookmarkEnd w:id="7137"/>
      <w:bookmarkEnd w:id="7138"/>
      <w:r>
        <w:rPr>
          <w:rtl/>
        </w:rPr>
        <w:t xml:space="preserve">כ-21 </w:t>
      </w:r>
      <w:bookmarkStart w:id="7139" w:name="_ETM_Q20_445540"/>
      <w:bookmarkEnd w:id="7139"/>
      <w:r>
        <w:rPr>
          <w:rtl/>
        </w:rPr>
        <w:t>כיום</w:t>
      </w:r>
      <w:r>
        <w:rPr>
          <w:rFonts w:hint="cs"/>
          <w:rtl/>
        </w:rPr>
        <w:t>,</w:t>
      </w:r>
      <w:r>
        <w:rPr>
          <w:rtl/>
        </w:rPr>
        <w:t xml:space="preserve"> </w:t>
      </w:r>
      <w:bookmarkStart w:id="7140" w:name="_ETM_Q20_447400"/>
      <w:bookmarkEnd w:id="7140"/>
      <w:r w:rsidR="003B607D">
        <w:rPr>
          <w:rFonts w:hint="cs"/>
          <w:rtl/>
        </w:rPr>
        <w:t>ולצערי</w:t>
      </w:r>
      <w:r>
        <w:rPr>
          <w:rFonts w:hint="cs"/>
          <w:rtl/>
        </w:rPr>
        <w:t>,</w:t>
      </w:r>
      <w:r>
        <w:rPr>
          <w:rtl/>
        </w:rPr>
        <w:t xml:space="preserve"> </w:t>
      </w:r>
      <w:bookmarkStart w:id="7141" w:name="_ETM_Q20_448540"/>
      <w:bookmarkEnd w:id="7141"/>
      <w:r>
        <w:rPr>
          <w:rFonts w:hint="cs"/>
          <w:rtl/>
        </w:rPr>
        <w:t xml:space="preserve">לא די </w:t>
      </w:r>
      <w:bookmarkStart w:id="7142" w:name="_ETM_Q20_448750"/>
      <w:bookmarkEnd w:id="7142"/>
      <w:r>
        <w:rPr>
          <w:rtl/>
        </w:rPr>
        <w:t>ב</w:t>
      </w:r>
      <w:r>
        <w:rPr>
          <w:rFonts w:hint="cs"/>
          <w:rtl/>
        </w:rPr>
        <w:t xml:space="preserve">הם; צריך עוד הרבה הרבה יותר. </w:t>
      </w:r>
      <w:bookmarkStart w:id="7143" w:name="_ETM_Q20_447095"/>
      <w:bookmarkStart w:id="7144" w:name="_ETM_Q20_447208"/>
      <w:bookmarkStart w:id="7145" w:name="_ETM_Q20_447283"/>
      <w:bookmarkStart w:id="7146" w:name="_ETM_Q20_447350"/>
      <w:bookmarkStart w:id="7147" w:name="_ETM_Q20_449230"/>
      <w:bookmarkStart w:id="7148" w:name="_ETM_Q20_449350"/>
      <w:bookmarkStart w:id="7149" w:name="_ETM_Q20_449680"/>
      <w:bookmarkStart w:id="7150" w:name="_ETM_Q20_449830"/>
      <w:bookmarkStart w:id="7151" w:name="_ETM_Q20_450130"/>
      <w:bookmarkStart w:id="7152" w:name="_ETM_Q20_450370"/>
      <w:bookmarkStart w:id="7153" w:name="_ETM_Q20_451600"/>
      <w:bookmarkEnd w:id="7143"/>
      <w:bookmarkEnd w:id="7144"/>
      <w:bookmarkEnd w:id="7145"/>
      <w:bookmarkEnd w:id="7146"/>
      <w:bookmarkEnd w:id="7147"/>
      <w:bookmarkEnd w:id="7148"/>
      <w:bookmarkEnd w:id="7149"/>
      <w:bookmarkEnd w:id="7150"/>
      <w:bookmarkEnd w:id="7151"/>
      <w:bookmarkEnd w:id="7152"/>
      <w:bookmarkEnd w:id="7153"/>
      <w:r>
        <w:rPr>
          <w:rtl/>
        </w:rPr>
        <w:t xml:space="preserve">משרד </w:t>
      </w:r>
      <w:bookmarkStart w:id="7154" w:name="_ETM_Q20_451960"/>
      <w:bookmarkEnd w:id="7154"/>
      <w:r>
        <w:rPr>
          <w:rtl/>
        </w:rPr>
        <w:t xml:space="preserve">הבריאות </w:t>
      </w:r>
      <w:bookmarkStart w:id="7155" w:name="_ETM_Q20_452259"/>
      <w:bookmarkEnd w:id="7155"/>
      <w:r>
        <w:rPr>
          <w:rtl/>
        </w:rPr>
        <w:t>בעצמו</w:t>
      </w:r>
      <w:r>
        <w:rPr>
          <w:rFonts w:hint="cs"/>
          <w:rtl/>
        </w:rPr>
        <w:t>,</w:t>
      </w:r>
      <w:r>
        <w:rPr>
          <w:rtl/>
        </w:rPr>
        <w:t xml:space="preserve"> </w:t>
      </w:r>
      <w:bookmarkStart w:id="7156" w:name="_ETM_Q20_452770"/>
      <w:bookmarkEnd w:id="7156"/>
      <w:r>
        <w:rPr>
          <w:rtl/>
        </w:rPr>
        <w:t xml:space="preserve">בתוכנית </w:t>
      </w:r>
      <w:bookmarkStart w:id="7157" w:name="_ETM_Q20_453520"/>
      <w:bookmarkEnd w:id="7157"/>
      <w:r>
        <w:rPr>
          <w:rtl/>
        </w:rPr>
        <w:t xml:space="preserve">הלאומית </w:t>
      </w:r>
      <w:bookmarkStart w:id="7158" w:name="_ETM_Q20_453940"/>
      <w:bookmarkEnd w:id="7158"/>
      <w:r>
        <w:rPr>
          <w:rtl/>
        </w:rPr>
        <w:t>שלו</w:t>
      </w:r>
      <w:r>
        <w:rPr>
          <w:rFonts w:hint="cs"/>
          <w:rtl/>
        </w:rPr>
        <w:t>,</w:t>
      </w:r>
      <w:r>
        <w:rPr>
          <w:rtl/>
        </w:rPr>
        <w:t xml:space="preserve"> </w:t>
      </w:r>
      <w:bookmarkStart w:id="7159" w:name="_ETM_Q20_454270"/>
      <w:bookmarkEnd w:id="7159"/>
      <w:r>
        <w:rPr>
          <w:rtl/>
        </w:rPr>
        <w:t xml:space="preserve">דיבר </w:t>
      </w:r>
      <w:bookmarkStart w:id="7160" w:name="_ETM_Q20_454600"/>
      <w:bookmarkEnd w:id="7160"/>
      <w:r>
        <w:rPr>
          <w:rtl/>
        </w:rPr>
        <w:t xml:space="preserve">על </w:t>
      </w:r>
      <w:bookmarkStart w:id="7161" w:name="_ETM_Q20_454720"/>
      <w:bookmarkEnd w:id="7161"/>
      <w:r>
        <w:rPr>
          <w:rtl/>
        </w:rPr>
        <w:t xml:space="preserve">כ-150 </w:t>
      </w:r>
      <w:bookmarkStart w:id="7162" w:name="_ETM_Q20_455589"/>
      <w:bookmarkEnd w:id="7162"/>
      <w:r>
        <w:rPr>
          <w:rtl/>
        </w:rPr>
        <w:t xml:space="preserve">בתים </w:t>
      </w:r>
      <w:bookmarkStart w:id="7163" w:name="_ETM_Q20_456470"/>
      <w:bookmarkEnd w:id="7163"/>
      <w:r>
        <w:rPr>
          <w:rtl/>
        </w:rPr>
        <w:t>כמטרה</w:t>
      </w:r>
      <w:r>
        <w:rPr>
          <w:rFonts w:hint="cs"/>
          <w:rtl/>
        </w:rPr>
        <w:t>.</w:t>
      </w:r>
      <w:r>
        <w:rPr>
          <w:rtl/>
        </w:rPr>
        <w:t xml:space="preserve"> </w:t>
      </w:r>
      <w:bookmarkStart w:id="7164" w:name="_ETM_Q20_457160"/>
      <w:bookmarkEnd w:id="7164"/>
      <w:r>
        <w:rPr>
          <w:rtl/>
        </w:rPr>
        <w:t xml:space="preserve">אני </w:t>
      </w:r>
      <w:bookmarkStart w:id="7165" w:name="_ETM_Q20_457339"/>
      <w:bookmarkEnd w:id="7165"/>
      <w:r>
        <w:rPr>
          <w:rtl/>
        </w:rPr>
        <w:t xml:space="preserve">מקווה </w:t>
      </w:r>
      <w:bookmarkStart w:id="7166" w:name="_ETM_Q20_457669"/>
      <w:bookmarkEnd w:id="7166"/>
      <w:r>
        <w:rPr>
          <w:rtl/>
        </w:rPr>
        <w:t xml:space="preserve">שנצליח </w:t>
      </w:r>
      <w:bookmarkStart w:id="7167" w:name="_ETM_Q20_458180"/>
      <w:bookmarkEnd w:id="7167"/>
      <w:r>
        <w:rPr>
          <w:rtl/>
        </w:rPr>
        <w:t xml:space="preserve">לעמוד </w:t>
      </w:r>
      <w:bookmarkStart w:id="7168" w:name="_ETM_Q20_458540"/>
      <w:bookmarkEnd w:id="7168"/>
      <w:r>
        <w:rPr>
          <w:rtl/>
        </w:rPr>
        <w:t>ב</w:t>
      </w:r>
      <w:r>
        <w:rPr>
          <w:rFonts w:hint="cs"/>
          <w:rtl/>
        </w:rPr>
        <w:t xml:space="preserve">ה. </w:t>
      </w:r>
    </w:p>
    <w:p w:rsidR="003B1DD3" w:rsidRDefault="003B1DD3" w:rsidP="008B541D">
      <w:pPr>
        <w:rPr>
          <w:rtl/>
        </w:rPr>
      </w:pPr>
      <w:bookmarkStart w:id="7169" w:name="_ETM_Q20_462652"/>
      <w:bookmarkStart w:id="7170" w:name="_ETM_Q20_462727"/>
      <w:bookmarkStart w:id="7171" w:name="_ETM_Q20_462756"/>
      <w:bookmarkEnd w:id="7169"/>
      <w:bookmarkEnd w:id="7170"/>
      <w:bookmarkEnd w:id="7171"/>
    </w:p>
    <w:p w:rsidR="003B1DD3" w:rsidRDefault="003B1DD3" w:rsidP="003B607D">
      <w:pPr>
        <w:rPr>
          <w:rtl/>
        </w:rPr>
      </w:pPr>
      <w:bookmarkStart w:id="7172" w:name="_ETM_Q20_462823"/>
      <w:bookmarkEnd w:id="7172"/>
      <w:r>
        <w:rPr>
          <w:rtl/>
        </w:rPr>
        <w:t xml:space="preserve">מטרת </w:t>
      </w:r>
      <w:bookmarkStart w:id="7173" w:name="_ETM_Q20_459809"/>
      <w:bookmarkEnd w:id="7173"/>
      <w:r>
        <w:rPr>
          <w:rtl/>
        </w:rPr>
        <w:t xml:space="preserve">הבתים </w:t>
      </w:r>
      <w:bookmarkStart w:id="7174" w:name="_ETM_Q20_460169"/>
      <w:bookmarkEnd w:id="7174"/>
      <w:r>
        <w:rPr>
          <w:rtl/>
        </w:rPr>
        <w:t>האל</w:t>
      </w:r>
      <w:r>
        <w:rPr>
          <w:rFonts w:hint="cs"/>
          <w:rtl/>
        </w:rPr>
        <w:t>ה</w:t>
      </w:r>
      <w:r>
        <w:rPr>
          <w:rtl/>
        </w:rPr>
        <w:t xml:space="preserve"> </w:t>
      </w:r>
      <w:bookmarkStart w:id="7175" w:name="_ETM_Q20_460499"/>
      <w:bookmarkEnd w:id="7175"/>
      <w:r>
        <w:rPr>
          <w:rtl/>
        </w:rPr>
        <w:t xml:space="preserve">היא </w:t>
      </w:r>
      <w:bookmarkStart w:id="7176" w:name="_ETM_Q20_460589"/>
      <w:bookmarkEnd w:id="7176"/>
      <w:r>
        <w:rPr>
          <w:rtl/>
        </w:rPr>
        <w:t xml:space="preserve">לעזור </w:t>
      </w:r>
      <w:bookmarkStart w:id="7177" w:name="_ETM_Q20_461009"/>
      <w:bookmarkEnd w:id="7177"/>
      <w:r>
        <w:rPr>
          <w:rtl/>
        </w:rPr>
        <w:t xml:space="preserve">למתמודדי </w:t>
      </w:r>
      <w:bookmarkStart w:id="7178" w:name="_ETM_Q20_461639"/>
      <w:bookmarkEnd w:id="7178"/>
      <w:r>
        <w:rPr>
          <w:rtl/>
        </w:rPr>
        <w:t xml:space="preserve">נפש </w:t>
      </w:r>
      <w:bookmarkStart w:id="7179" w:name="_ETM_Q20_462210"/>
      <w:bookmarkEnd w:id="7179"/>
      <w:r>
        <w:rPr>
          <w:rtl/>
        </w:rPr>
        <w:t xml:space="preserve">ולסובלים </w:t>
      </w:r>
      <w:bookmarkStart w:id="7180" w:name="_ETM_Q20_462779"/>
      <w:bookmarkEnd w:id="7180"/>
      <w:r>
        <w:rPr>
          <w:rtl/>
        </w:rPr>
        <w:t xml:space="preserve">ממשברים </w:t>
      </w:r>
      <w:bookmarkStart w:id="7181" w:name="_ETM_Q20_463289"/>
      <w:bookmarkEnd w:id="7181"/>
      <w:r>
        <w:rPr>
          <w:rtl/>
        </w:rPr>
        <w:t xml:space="preserve">נפשיים </w:t>
      </w:r>
      <w:bookmarkStart w:id="7182" w:name="_ETM_Q20_463650"/>
      <w:bookmarkEnd w:id="7182"/>
      <w:r>
        <w:rPr>
          <w:rtl/>
        </w:rPr>
        <w:t xml:space="preserve">חריפים </w:t>
      </w:r>
      <w:bookmarkStart w:id="7183" w:name="_ETM_Q20_464740"/>
      <w:bookmarkEnd w:id="7183"/>
      <w:r>
        <w:rPr>
          <w:rtl/>
        </w:rPr>
        <w:t xml:space="preserve">אשר </w:t>
      </w:r>
      <w:bookmarkStart w:id="7184" w:name="_ETM_Q20_465070"/>
      <w:bookmarkEnd w:id="7184"/>
      <w:r>
        <w:rPr>
          <w:rtl/>
        </w:rPr>
        <w:t xml:space="preserve">אינם </w:t>
      </w:r>
      <w:bookmarkStart w:id="7185" w:name="_ETM_Q20_465310"/>
      <w:bookmarkEnd w:id="7185"/>
      <w:r>
        <w:rPr>
          <w:rtl/>
        </w:rPr>
        <w:t xml:space="preserve">יכולים </w:t>
      </w:r>
      <w:bookmarkStart w:id="7186" w:name="_ETM_Q20_465670"/>
      <w:bookmarkEnd w:id="7186"/>
      <w:r>
        <w:rPr>
          <w:rtl/>
        </w:rPr>
        <w:t xml:space="preserve">להישאר </w:t>
      </w:r>
      <w:bookmarkStart w:id="7187" w:name="_ETM_Q20_466000"/>
      <w:bookmarkEnd w:id="7187"/>
      <w:r>
        <w:rPr>
          <w:rtl/>
        </w:rPr>
        <w:t xml:space="preserve">במסגרת </w:t>
      </w:r>
      <w:bookmarkStart w:id="7188" w:name="_ETM_Q20_466540"/>
      <w:bookmarkEnd w:id="7188"/>
      <w:r>
        <w:rPr>
          <w:rtl/>
        </w:rPr>
        <w:t>מגוריהם</w:t>
      </w:r>
      <w:r w:rsidR="003B607D">
        <w:rPr>
          <w:rFonts w:hint="cs"/>
          <w:rtl/>
        </w:rPr>
        <w:t>,</w:t>
      </w:r>
      <w:r>
        <w:rPr>
          <w:rtl/>
        </w:rPr>
        <w:t xml:space="preserve"> </w:t>
      </w:r>
      <w:bookmarkStart w:id="7189" w:name="_ETM_Q20_467680"/>
      <w:bookmarkEnd w:id="7189"/>
      <w:r>
        <w:rPr>
          <w:rtl/>
        </w:rPr>
        <w:t xml:space="preserve">וזקוקים </w:t>
      </w:r>
      <w:bookmarkStart w:id="7190" w:name="_ETM_Q20_468310"/>
      <w:bookmarkEnd w:id="7190"/>
      <w:r>
        <w:rPr>
          <w:rtl/>
        </w:rPr>
        <w:t xml:space="preserve">למענה </w:t>
      </w:r>
      <w:bookmarkStart w:id="7191" w:name="_ETM_Q20_468760"/>
      <w:bookmarkEnd w:id="7191"/>
      <w:r>
        <w:rPr>
          <w:rtl/>
        </w:rPr>
        <w:t xml:space="preserve">אינטנסיבי </w:t>
      </w:r>
      <w:bookmarkStart w:id="7192" w:name="_ETM_Q20_469930"/>
      <w:bookmarkEnd w:id="7192"/>
      <w:r>
        <w:rPr>
          <w:rtl/>
        </w:rPr>
        <w:t xml:space="preserve">בבריאות </w:t>
      </w:r>
      <w:bookmarkStart w:id="7193" w:name="_ETM_Q20_470380"/>
      <w:bookmarkEnd w:id="7193"/>
      <w:r>
        <w:rPr>
          <w:rtl/>
        </w:rPr>
        <w:t>הנפש</w:t>
      </w:r>
      <w:r>
        <w:rPr>
          <w:rFonts w:hint="cs"/>
          <w:rtl/>
        </w:rPr>
        <w:t>,</w:t>
      </w:r>
      <w:r>
        <w:rPr>
          <w:rtl/>
        </w:rPr>
        <w:t xml:space="preserve"> </w:t>
      </w:r>
      <w:bookmarkStart w:id="7194" w:name="_ETM_Q20_471560"/>
      <w:bookmarkEnd w:id="7194"/>
      <w:r>
        <w:rPr>
          <w:rtl/>
        </w:rPr>
        <w:t xml:space="preserve">לעבור </w:t>
      </w:r>
      <w:bookmarkStart w:id="7195" w:name="_ETM_Q20_471979"/>
      <w:bookmarkEnd w:id="7195"/>
      <w:r>
        <w:rPr>
          <w:rtl/>
        </w:rPr>
        <w:t xml:space="preserve">את </w:t>
      </w:r>
      <w:bookmarkStart w:id="7196" w:name="_ETM_Q20_472070"/>
      <w:bookmarkEnd w:id="7196"/>
      <w:r>
        <w:rPr>
          <w:rtl/>
        </w:rPr>
        <w:t xml:space="preserve">התקופה </w:t>
      </w:r>
      <w:bookmarkStart w:id="7197" w:name="_ETM_Q20_472490"/>
      <w:bookmarkEnd w:id="7197"/>
      <w:r>
        <w:rPr>
          <w:rtl/>
        </w:rPr>
        <w:t>הזאת</w:t>
      </w:r>
      <w:r>
        <w:rPr>
          <w:rFonts w:hint="cs"/>
          <w:rtl/>
        </w:rPr>
        <w:t>,</w:t>
      </w:r>
      <w:r>
        <w:rPr>
          <w:rtl/>
        </w:rPr>
        <w:t xml:space="preserve"> </w:t>
      </w:r>
      <w:bookmarkStart w:id="7198" w:name="_ETM_Q20_472729"/>
      <w:bookmarkEnd w:id="7198"/>
      <w:r>
        <w:rPr>
          <w:rtl/>
        </w:rPr>
        <w:t xml:space="preserve">תקופת </w:t>
      </w:r>
      <w:bookmarkStart w:id="7199" w:name="_ETM_Q20_473120"/>
      <w:bookmarkEnd w:id="7199"/>
      <w:r>
        <w:rPr>
          <w:rtl/>
        </w:rPr>
        <w:t xml:space="preserve">השיא </w:t>
      </w:r>
      <w:bookmarkStart w:id="7200" w:name="_ETM_Q20_473389"/>
      <w:bookmarkEnd w:id="7200"/>
      <w:r>
        <w:rPr>
          <w:rtl/>
        </w:rPr>
        <w:t xml:space="preserve">של </w:t>
      </w:r>
      <w:bookmarkStart w:id="7201" w:name="_ETM_Q20_473539"/>
      <w:bookmarkEnd w:id="7201"/>
      <w:r>
        <w:rPr>
          <w:rtl/>
        </w:rPr>
        <w:t>המשבר</w:t>
      </w:r>
      <w:r>
        <w:rPr>
          <w:rFonts w:hint="cs"/>
          <w:rtl/>
        </w:rPr>
        <w:t>,</w:t>
      </w:r>
      <w:r>
        <w:rPr>
          <w:rtl/>
        </w:rPr>
        <w:t xml:space="preserve"> </w:t>
      </w:r>
      <w:bookmarkStart w:id="7202" w:name="_ETM_Q20_474360"/>
      <w:bookmarkEnd w:id="7202"/>
      <w:r>
        <w:rPr>
          <w:rtl/>
        </w:rPr>
        <w:t xml:space="preserve">בקהילה </w:t>
      </w:r>
      <w:bookmarkStart w:id="7203" w:name="_ETM_Q20_474990"/>
      <w:bookmarkEnd w:id="7203"/>
      <w:r>
        <w:rPr>
          <w:rtl/>
        </w:rPr>
        <w:t>עצמה</w:t>
      </w:r>
      <w:r>
        <w:rPr>
          <w:rFonts w:hint="cs"/>
          <w:rtl/>
        </w:rPr>
        <w:t>,</w:t>
      </w:r>
      <w:r>
        <w:rPr>
          <w:rtl/>
        </w:rPr>
        <w:t xml:space="preserve"> </w:t>
      </w:r>
      <w:bookmarkStart w:id="7204" w:name="_ETM_Q20_475770"/>
      <w:bookmarkEnd w:id="7204"/>
      <w:r>
        <w:rPr>
          <w:rtl/>
        </w:rPr>
        <w:t xml:space="preserve">ולהימנע </w:t>
      </w:r>
      <w:bookmarkStart w:id="7205" w:name="_ETM_Q20_476490"/>
      <w:bookmarkEnd w:id="7205"/>
      <w:r>
        <w:rPr>
          <w:rtl/>
        </w:rPr>
        <w:t xml:space="preserve">מהצורך </w:t>
      </w:r>
      <w:bookmarkStart w:id="7206" w:name="_ETM_Q20_477150"/>
      <w:bookmarkEnd w:id="7206"/>
      <w:r>
        <w:rPr>
          <w:rtl/>
        </w:rPr>
        <w:t xml:space="preserve">באשפוז </w:t>
      </w:r>
      <w:bookmarkStart w:id="7207" w:name="_ETM_Q20_477539"/>
      <w:bookmarkEnd w:id="7207"/>
      <w:r>
        <w:rPr>
          <w:rtl/>
        </w:rPr>
        <w:t>פסיכיאטרי</w:t>
      </w:r>
      <w:r>
        <w:rPr>
          <w:rFonts w:hint="cs"/>
          <w:rtl/>
        </w:rPr>
        <w:t>.</w:t>
      </w:r>
      <w:r>
        <w:rPr>
          <w:rtl/>
        </w:rPr>
        <w:t xml:space="preserve"> </w:t>
      </w:r>
      <w:bookmarkStart w:id="7208" w:name="_ETM_Q20_479129"/>
      <w:bookmarkEnd w:id="7208"/>
      <w:r>
        <w:rPr>
          <w:rtl/>
        </w:rPr>
        <w:t xml:space="preserve">הבתים </w:t>
      </w:r>
      <w:bookmarkStart w:id="7209" w:name="_ETM_Q20_479550"/>
      <w:bookmarkEnd w:id="7209"/>
      <w:r>
        <w:rPr>
          <w:rtl/>
        </w:rPr>
        <w:t>המ</w:t>
      </w:r>
      <w:r>
        <w:rPr>
          <w:rFonts w:hint="cs"/>
          <w:rtl/>
        </w:rPr>
        <w:t xml:space="preserve">אזנים </w:t>
      </w:r>
      <w:bookmarkStart w:id="7210" w:name="_ETM_Q20_480120"/>
      <w:bookmarkEnd w:id="7210"/>
      <w:r>
        <w:rPr>
          <w:rtl/>
        </w:rPr>
        <w:t xml:space="preserve">ממוקמים </w:t>
      </w:r>
      <w:bookmarkStart w:id="7211" w:name="_ETM_Q20_480569"/>
      <w:bookmarkEnd w:id="7211"/>
      <w:r>
        <w:rPr>
          <w:rtl/>
        </w:rPr>
        <w:t>בקהילה</w:t>
      </w:r>
      <w:r>
        <w:rPr>
          <w:rFonts w:hint="cs"/>
          <w:rtl/>
        </w:rPr>
        <w:t>,</w:t>
      </w:r>
      <w:r>
        <w:rPr>
          <w:rtl/>
        </w:rPr>
        <w:t xml:space="preserve"> </w:t>
      </w:r>
      <w:bookmarkStart w:id="7212" w:name="_ETM_Q20_481470"/>
      <w:bookmarkEnd w:id="7212"/>
      <w:r>
        <w:rPr>
          <w:rtl/>
        </w:rPr>
        <w:t xml:space="preserve">בתוך </w:t>
      </w:r>
      <w:bookmarkStart w:id="7213" w:name="_ETM_Q20_481860"/>
      <w:bookmarkEnd w:id="7213"/>
      <w:r>
        <w:rPr>
          <w:rtl/>
        </w:rPr>
        <w:t xml:space="preserve">שכונת </w:t>
      </w:r>
      <w:bookmarkStart w:id="7214" w:name="_ETM_Q20_482339"/>
      <w:bookmarkEnd w:id="7214"/>
      <w:r>
        <w:rPr>
          <w:rtl/>
        </w:rPr>
        <w:t>מגורים</w:t>
      </w:r>
      <w:r>
        <w:rPr>
          <w:rFonts w:hint="cs"/>
          <w:rtl/>
        </w:rPr>
        <w:t>, מת</w:t>
      </w:r>
      <w:bookmarkStart w:id="7215" w:name="_ETM_Q20_480000"/>
      <w:bookmarkStart w:id="7216" w:name="_ETM_Q20_480359"/>
      <w:bookmarkStart w:id="7217" w:name="_ETM_Q20_481270"/>
      <w:bookmarkEnd w:id="7215"/>
      <w:bookmarkEnd w:id="7216"/>
      <w:bookmarkEnd w:id="7217"/>
      <w:r>
        <w:rPr>
          <w:rtl/>
        </w:rPr>
        <w:t xml:space="preserve">וך </w:t>
      </w:r>
      <w:bookmarkStart w:id="7218" w:name="_ETM_Q20_481660"/>
      <w:bookmarkStart w:id="7219" w:name="_ETM_Q20_482139"/>
      <w:bookmarkStart w:id="7220" w:name="_ETM_Q20_483050"/>
      <w:bookmarkStart w:id="7221" w:name="_ETM_Q20_483379"/>
      <w:bookmarkEnd w:id="7218"/>
      <w:bookmarkEnd w:id="7219"/>
      <w:bookmarkEnd w:id="7220"/>
      <w:bookmarkEnd w:id="7221"/>
      <w:r>
        <w:rPr>
          <w:rtl/>
        </w:rPr>
        <w:t xml:space="preserve">תפיסת </w:t>
      </w:r>
      <w:bookmarkStart w:id="7222" w:name="_ETM_Q20_483830"/>
      <w:bookmarkEnd w:id="7222"/>
      <w:r w:rsidR="003B607D">
        <w:rPr>
          <w:rFonts w:hint="cs"/>
          <w:rtl/>
        </w:rPr>
        <w:t>ה</w:t>
      </w:r>
      <w:r>
        <w:rPr>
          <w:rtl/>
        </w:rPr>
        <w:t xml:space="preserve">עולם </w:t>
      </w:r>
      <w:bookmarkStart w:id="7223" w:name="_ETM_Q20_484069"/>
      <w:bookmarkEnd w:id="7223"/>
      <w:r>
        <w:rPr>
          <w:rtl/>
        </w:rPr>
        <w:t xml:space="preserve">הרווחת </w:t>
      </w:r>
      <w:bookmarkStart w:id="7224" w:name="_ETM_Q20_484520"/>
      <w:bookmarkEnd w:id="7224"/>
      <w:r>
        <w:rPr>
          <w:rtl/>
        </w:rPr>
        <w:t>כיום</w:t>
      </w:r>
      <w:r>
        <w:rPr>
          <w:rFonts w:hint="cs"/>
          <w:rtl/>
        </w:rPr>
        <w:t xml:space="preserve"> ש</w:t>
      </w:r>
      <w:bookmarkStart w:id="7225" w:name="_ETM_Q20_485460"/>
      <w:bookmarkEnd w:id="7225"/>
      <w:r>
        <w:rPr>
          <w:rtl/>
        </w:rPr>
        <w:t>לפי</w:t>
      </w:r>
      <w:r>
        <w:rPr>
          <w:rFonts w:hint="cs"/>
          <w:rtl/>
        </w:rPr>
        <w:t xml:space="preserve">ה </w:t>
      </w:r>
      <w:bookmarkStart w:id="7226" w:name="_ETM_Q20_485850"/>
      <w:bookmarkEnd w:id="7226"/>
      <w:r>
        <w:rPr>
          <w:rtl/>
        </w:rPr>
        <w:t xml:space="preserve">טיפול </w:t>
      </w:r>
      <w:bookmarkStart w:id="7227" w:name="_ETM_Q20_486359"/>
      <w:bookmarkEnd w:id="7227"/>
      <w:r>
        <w:rPr>
          <w:rtl/>
        </w:rPr>
        <w:t xml:space="preserve">במסגרת </w:t>
      </w:r>
      <w:bookmarkStart w:id="7228" w:name="_ETM_Q20_487080"/>
      <w:bookmarkEnd w:id="7228"/>
      <w:r>
        <w:rPr>
          <w:rtl/>
        </w:rPr>
        <w:t xml:space="preserve">קהילתית </w:t>
      </w:r>
      <w:bookmarkStart w:id="7229" w:name="_ETM_Q20_487680"/>
      <w:bookmarkEnd w:id="7229"/>
      <w:r>
        <w:rPr>
          <w:rtl/>
        </w:rPr>
        <w:t xml:space="preserve">לרוב </w:t>
      </w:r>
      <w:bookmarkStart w:id="7230" w:name="_ETM_Q20_488160"/>
      <w:bookmarkEnd w:id="7230"/>
      <w:r>
        <w:rPr>
          <w:rtl/>
        </w:rPr>
        <w:t xml:space="preserve">מועיל </w:t>
      </w:r>
      <w:bookmarkStart w:id="7231" w:name="_ETM_Q20_488550"/>
      <w:bookmarkEnd w:id="7231"/>
      <w:r>
        <w:rPr>
          <w:rtl/>
        </w:rPr>
        <w:t xml:space="preserve">יותר </w:t>
      </w:r>
      <w:bookmarkStart w:id="7232" w:name="_ETM_Q20_489639"/>
      <w:bookmarkEnd w:id="7232"/>
      <w:r>
        <w:rPr>
          <w:rtl/>
        </w:rPr>
        <w:t xml:space="preserve">מאשר </w:t>
      </w:r>
      <w:bookmarkStart w:id="7233" w:name="_ETM_Q20_490059"/>
      <w:bookmarkEnd w:id="7233"/>
      <w:r>
        <w:rPr>
          <w:rtl/>
        </w:rPr>
        <w:t xml:space="preserve">במסגרת </w:t>
      </w:r>
      <w:bookmarkStart w:id="7234" w:name="_ETM_Q20_490540"/>
      <w:bookmarkEnd w:id="7234"/>
      <w:r>
        <w:rPr>
          <w:rtl/>
        </w:rPr>
        <w:t>אשפוזית</w:t>
      </w:r>
      <w:r>
        <w:rPr>
          <w:rFonts w:hint="cs"/>
          <w:rtl/>
        </w:rPr>
        <w:t>.</w:t>
      </w:r>
      <w:r>
        <w:rPr>
          <w:rtl/>
        </w:rPr>
        <w:t xml:space="preserve"> </w:t>
      </w:r>
      <w:bookmarkStart w:id="7235" w:name="_ETM_Q20_492000"/>
      <w:bookmarkEnd w:id="7235"/>
      <w:r>
        <w:rPr>
          <w:rtl/>
        </w:rPr>
        <w:t>הי</w:t>
      </w:r>
      <w:bookmarkStart w:id="7236" w:name="_ETM_Q20_492719"/>
      <w:bookmarkEnd w:id="7236"/>
      <w:r>
        <w:rPr>
          <w:rtl/>
        </w:rPr>
        <w:t xml:space="preserve">יחודיות </w:t>
      </w:r>
      <w:bookmarkStart w:id="7237" w:name="_ETM_Q20_493769"/>
      <w:bookmarkEnd w:id="7237"/>
      <w:r>
        <w:rPr>
          <w:rtl/>
        </w:rPr>
        <w:t xml:space="preserve">של </w:t>
      </w:r>
      <w:bookmarkStart w:id="7238" w:name="_ETM_Q20_493980"/>
      <w:bookmarkEnd w:id="7238"/>
      <w:r>
        <w:rPr>
          <w:rtl/>
        </w:rPr>
        <w:t xml:space="preserve">הבתים </w:t>
      </w:r>
      <w:bookmarkStart w:id="7239" w:name="_ETM_Q20_494339"/>
      <w:bookmarkEnd w:id="7239"/>
      <w:r>
        <w:rPr>
          <w:rtl/>
        </w:rPr>
        <w:t xml:space="preserve">האלה </w:t>
      </w:r>
      <w:bookmarkStart w:id="7240" w:name="_ETM_Q20_495120"/>
      <w:bookmarkEnd w:id="7240"/>
      <w:r>
        <w:rPr>
          <w:rFonts w:hint="cs"/>
          <w:rtl/>
        </w:rPr>
        <w:t xml:space="preserve">היא </w:t>
      </w:r>
      <w:r>
        <w:rPr>
          <w:rtl/>
        </w:rPr>
        <w:t xml:space="preserve">בדיוק </w:t>
      </w:r>
      <w:bookmarkStart w:id="7241" w:name="_ETM_Q20_495539"/>
      <w:bookmarkEnd w:id="7241"/>
      <w:r>
        <w:rPr>
          <w:rtl/>
        </w:rPr>
        <w:t>המ</w:t>
      </w:r>
      <w:r>
        <w:rPr>
          <w:rFonts w:hint="cs"/>
          <w:rtl/>
        </w:rPr>
        <w:t>י</w:t>
      </w:r>
      <w:r>
        <w:rPr>
          <w:rtl/>
        </w:rPr>
        <w:t xml:space="preserve">קום </w:t>
      </w:r>
      <w:bookmarkStart w:id="7242" w:name="_ETM_Q20_495900"/>
      <w:bookmarkEnd w:id="7242"/>
      <w:r>
        <w:rPr>
          <w:rtl/>
        </w:rPr>
        <w:t xml:space="preserve">שלהם </w:t>
      </w:r>
      <w:bookmarkStart w:id="7243" w:name="_ETM_Q20_496230"/>
      <w:bookmarkEnd w:id="7243"/>
      <w:r>
        <w:rPr>
          <w:rtl/>
        </w:rPr>
        <w:t>בקהילה</w:t>
      </w:r>
      <w:r>
        <w:rPr>
          <w:rFonts w:hint="cs"/>
          <w:rtl/>
        </w:rPr>
        <w:t>,</w:t>
      </w:r>
      <w:r>
        <w:rPr>
          <w:rtl/>
        </w:rPr>
        <w:t xml:space="preserve"> </w:t>
      </w:r>
      <w:bookmarkStart w:id="7244" w:name="_ETM_Q20_497160"/>
      <w:bookmarkEnd w:id="7244"/>
      <w:r>
        <w:rPr>
          <w:rtl/>
        </w:rPr>
        <w:t>אופ</w:t>
      </w:r>
      <w:r>
        <w:rPr>
          <w:rFonts w:hint="cs"/>
          <w:rtl/>
        </w:rPr>
        <w:t>י</w:t>
      </w:r>
      <w:r>
        <w:rPr>
          <w:rtl/>
        </w:rPr>
        <w:t xml:space="preserve">ים </w:t>
      </w:r>
      <w:bookmarkStart w:id="7245" w:name="_ETM_Q20_497580"/>
      <w:bookmarkEnd w:id="7245"/>
      <w:r>
        <w:rPr>
          <w:rtl/>
        </w:rPr>
        <w:t>הקטן</w:t>
      </w:r>
      <w:r>
        <w:rPr>
          <w:rFonts w:hint="cs"/>
          <w:rtl/>
        </w:rPr>
        <w:t>,</w:t>
      </w:r>
      <w:r>
        <w:rPr>
          <w:rtl/>
        </w:rPr>
        <w:t xml:space="preserve"> </w:t>
      </w:r>
      <w:bookmarkStart w:id="7246" w:name="_ETM_Q20_498480"/>
      <w:bookmarkEnd w:id="7246"/>
      <w:r>
        <w:rPr>
          <w:rtl/>
        </w:rPr>
        <w:t>המשפחתי</w:t>
      </w:r>
      <w:r>
        <w:rPr>
          <w:rFonts w:hint="cs"/>
          <w:rtl/>
        </w:rPr>
        <w:t>,</w:t>
      </w:r>
      <w:r>
        <w:rPr>
          <w:rtl/>
        </w:rPr>
        <w:t xml:space="preserve"> </w:t>
      </w:r>
      <w:bookmarkStart w:id="7247" w:name="_ETM_Q20_499669"/>
      <w:bookmarkEnd w:id="7247"/>
      <w:r>
        <w:rPr>
          <w:rtl/>
        </w:rPr>
        <w:t xml:space="preserve">ואינטנסיביות </w:t>
      </w:r>
      <w:bookmarkStart w:id="7248" w:name="_ETM_Q20_500689"/>
      <w:bookmarkEnd w:id="7248"/>
      <w:r>
        <w:rPr>
          <w:rtl/>
        </w:rPr>
        <w:t xml:space="preserve">הטיפול </w:t>
      </w:r>
      <w:bookmarkStart w:id="7249" w:name="_ETM_Q20_501140"/>
      <w:bookmarkEnd w:id="7249"/>
      <w:r>
        <w:rPr>
          <w:rtl/>
        </w:rPr>
        <w:t>האמבולטורי</w:t>
      </w:r>
      <w:r>
        <w:rPr>
          <w:rFonts w:hint="cs"/>
          <w:rtl/>
        </w:rPr>
        <w:t>.</w:t>
      </w:r>
      <w:r>
        <w:rPr>
          <w:rtl/>
        </w:rPr>
        <w:t xml:space="preserve"> </w:t>
      </w:r>
      <w:bookmarkStart w:id="7250" w:name="_ETM_Q20_502740"/>
      <w:bookmarkEnd w:id="7250"/>
      <w:r>
        <w:rPr>
          <w:rtl/>
        </w:rPr>
        <w:t xml:space="preserve">כל </w:t>
      </w:r>
      <w:bookmarkStart w:id="7251" w:name="_ETM_Q20_503070"/>
      <w:bookmarkEnd w:id="7251"/>
      <w:r>
        <w:rPr>
          <w:rtl/>
        </w:rPr>
        <w:t xml:space="preserve">זה </w:t>
      </w:r>
      <w:bookmarkStart w:id="7252" w:name="_ETM_Q20_503400"/>
      <w:bookmarkEnd w:id="7252"/>
      <w:r>
        <w:rPr>
          <w:rtl/>
        </w:rPr>
        <w:t xml:space="preserve">באמת </w:t>
      </w:r>
      <w:bookmarkStart w:id="7253" w:name="_ETM_Q20_503910"/>
      <w:bookmarkEnd w:id="7253"/>
      <w:r>
        <w:rPr>
          <w:rtl/>
        </w:rPr>
        <w:t xml:space="preserve">מרים </w:t>
      </w:r>
      <w:bookmarkStart w:id="7254" w:name="_ETM_Q20_504240"/>
      <w:bookmarkEnd w:id="7254"/>
      <w:r>
        <w:rPr>
          <w:rtl/>
        </w:rPr>
        <w:t>אות</w:t>
      </w:r>
      <w:r>
        <w:rPr>
          <w:rFonts w:hint="cs"/>
          <w:rtl/>
        </w:rPr>
        <w:t>ו</w:t>
      </w:r>
      <w:r>
        <w:rPr>
          <w:rtl/>
        </w:rPr>
        <w:t xml:space="preserve"> </w:t>
      </w:r>
      <w:bookmarkStart w:id="7255" w:name="_ETM_Q20_504720"/>
      <w:bookmarkEnd w:id="7255"/>
      <w:r>
        <w:rPr>
          <w:rtl/>
        </w:rPr>
        <w:t xml:space="preserve">וממש </w:t>
      </w:r>
      <w:bookmarkStart w:id="7256" w:name="_ETM_Q20_506199"/>
      <w:bookmarkEnd w:id="7256"/>
      <w:r>
        <w:rPr>
          <w:rtl/>
        </w:rPr>
        <w:t xml:space="preserve">מיטיב </w:t>
      </w:r>
      <w:bookmarkStart w:id="7257" w:name="_ETM_Q20_506890"/>
      <w:bookmarkEnd w:id="7257"/>
      <w:r>
        <w:rPr>
          <w:rtl/>
        </w:rPr>
        <w:t xml:space="preserve">את </w:t>
      </w:r>
      <w:bookmarkStart w:id="7258" w:name="_ETM_Q20_507039"/>
      <w:bookmarkEnd w:id="7258"/>
      <w:r>
        <w:rPr>
          <w:rtl/>
        </w:rPr>
        <w:t xml:space="preserve">הטיפול </w:t>
      </w:r>
      <w:bookmarkStart w:id="7259" w:name="_ETM_Q20_507880"/>
      <w:bookmarkEnd w:id="7259"/>
      <w:r>
        <w:rPr>
          <w:rtl/>
        </w:rPr>
        <w:t xml:space="preserve">באותו </w:t>
      </w:r>
      <w:bookmarkStart w:id="7260" w:name="_ETM_Q20_508359"/>
      <w:bookmarkEnd w:id="7260"/>
      <w:r>
        <w:rPr>
          <w:rtl/>
        </w:rPr>
        <w:t>מתמודד</w:t>
      </w:r>
      <w:r>
        <w:rPr>
          <w:rFonts w:hint="cs"/>
          <w:rtl/>
        </w:rPr>
        <w:t>,</w:t>
      </w:r>
      <w:r>
        <w:rPr>
          <w:rtl/>
        </w:rPr>
        <w:t xml:space="preserve"> </w:t>
      </w:r>
      <w:bookmarkStart w:id="7261" w:name="_ETM_Q20_509050"/>
      <w:bookmarkEnd w:id="7261"/>
      <w:r>
        <w:rPr>
          <w:rtl/>
        </w:rPr>
        <w:t xml:space="preserve">באותו </w:t>
      </w:r>
      <w:bookmarkStart w:id="7262" w:name="_ETM_Q20_509529"/>
      <w:bookmarkEnd w:id="7262"/>
      <w:r>
        <w:rPr>
          <w:rtl/>
        </w:rPr>
        <w:t xml:space="preserve">איש </w:t>
      </w:r>
      <w:bookmarkStart w:id="7263" w:name="_ETM_Q20_509800"/>
      <w:bookmarkEnd w:id="7263"/>
      <w:r>
        <w:rPr>
          <w:rtl/>
        </w:rPr>
        <w:t xml:space="preserve">עם </w:t>
      </w:r>
      <w:bookmarkStart w:id="7264" w:name="_ETM_Q20_509919"/>
      <w:bookmarkEnd w:id="7264"/>
      <w:r>
        <w:rPr>
          <w:rtl/>
        </w:rPr>
        <w:t>קשיים</w:t>
      </w:r>
      <w:r>
        <w:rPr>
          <w:rFonts w:hint="cs"/>
          <w:rtl/>
        </w:rPr>
        <w:t>,</w:t>
      </w:r>
      <w:r>
        <w:rPr>
          <w:rtl/>
        </w:rPr>
        <w:t xml:space="preserve"> </w:t>
      </w:r>
      <w:bookmarkStart w:id="7265" w:name="_ETM_Q20_510819"/>
      <w:bookmarkEnd w:id="7265"/>
      <w:r>
        <w:rPr>
          <w:rtl/>
        </w:rPr>
        <w:t xml:space="preserve">על </w:t>
      </w:r>
      <w:bookmarkStart w:id="7266" w:name="_ETM_Q20_510999"/>
      <w:bookmarkEnd w:id="7266"/>
      <w:r>
        <w:rPr>
          <w:rtl/>
        </w:rPr>
        <w:t xml:space="preserve">פני </w:t>
      </w:r>
      <w:bookmarkStart w:id="7267" w:name="_ETM_Q20_511479"/>
      <w:bookmarkEnd w:id="7267"/>
      <w:r>
        <w:rPr>
          <w:rtl/>
        </w:rPr>
        <w:t>אשפוז</w:t>
      </w:r>
      <w:r>
        <w:rPr>
          <w:rFonts w:hint="cs"/>
          <w:rtl/>
        </w:rPr>
        <w:t>.</w:t>
      </w:r>
    </w:p>
    <w:p w:rsidR="003B1DD3" w:rsidRDefault="003B1DD3" w:rsidP="008B541D">
      <w:pPr>
        <w:rPr>
          <w:rtl/>
        </w:rPr>
      </w:pPr>
      <w:bookmarkStart w:id="7268" w:name="_ETM_Q20_512331"/>
      <w:bookmarkStart w:id="7269" w:name="_ETM_Q20_512437"/>
      <w:bookmarkStart w:id="7270" w:name="_ETM_Q20_512520"/>
      <w:bookmarkEnd w:id="7268"/>
      <w:bookmarkEnd w:id="7269"/>
      <w:bookmarkEnd w:id="7270"/>
    </w:p>
    <w:p w:rsidR="003B1DD3" w:rsidRDefault="003B1DD3" w:rsidP="003B607D">
      <w:pPr>
        <w:rPr>
          <w:rtl/>
        </w:rPr>
      </w:pPr>
      <w:bookmarkStart w:id="7271" w:name="_ETM_Q20_512609"/>
      <w:bookmarkStart w:id="7272" w:name="_ETM_Q20_513600"/>
      <w:bookmarkEnd w:id="7271"/>
      <w:bookmarkEnd w:id="7272"/>
      <w:r>
        <w:rPr>
          <w:rtl/>
        </w:rPr>
        <w:t xml:space="preserve">הבעיה </w:t>
      </w:r>
      <w:bookmarkStart w:id="7273" w:name="_ETM_Q20_514200"/>
      <w:bookmarkEnd w:id="7273"/>
      <w:r>
        <w:rPr>
          <w:rtl/>
        </w:rPr>
        <w:t xml:space="preserve">היא </w:t>
      </w:r>
      <w:bookmarkStart w:id="7274" w:name="_ETM_Q20_514380"/>
      <w:bookmarkEnd w:id="7274"/>
      <w:r>
        <w:rPr>
          <w:rtl/>
        </w:rPr>
        <w:t xml:space="preserve">פה </w:t>
      </w:r>
      <w:bookmarkStart w:id="7275" w:name="_ETM_Q20_515070"/>
      <w:bookmarkEnd w:id="7275"/>
      <w:r>
        <w:rPr>
          <w:rtl/>
        </w:rPr>
        <w:t xml:space="preserve">לגבי </w:t>
      </w:r>
      <w:bookmarkStart w:id="7276" w:name="_ETM_Q20_515520"/>
      <w:bookmarkEnd w:id="7276"/>
      <w:r>
        <w:rPr>
          <w:rtl/>
        </w:rPr>
        <w:t xml:space="preserve">חוק </w:t>
      </w:r>
      <w:bookmarkStart w:id="7277" w:name="_ETM_Q20_515760"/>
      <w:bookmarkEnd w:id="7277"/>
      <w:r>
        <w:rPr>
          <w:rFonts w:hint="cs"/>
          <w:rtl/>
        </w:rPr>
        <w:t>ה</w:t>
      </w:r>
      <w:r>
        <w:rPr>
          <w:rtl/>
        </w:rPr>
        <w:t xml:space="preserve">תכנון </w:t>
      </w:r>
      <w:bookmarkStart w:id="7278" w:name="_ETM_Q20_516029"/>
      <w:bookmarkEnd w:id="7278"/>
      <w:r>
        <w:rPr>
          <w:rtl/>
        </w:rPr>
        <w:t>ו</w:t>
      </w:r>
      <w:r>
        <w:rPr>
          <w:rFonts w:hint="cs"/>
          <w:rtl/>
        </w:rPr>
        <w:t>ה</w:t>
      </w:r>
      <w:r>
        <w:rPr>
          <w:rtl/>
        </w:rPr>
        <w:t>בנייה</w:t>
      </w:r>
      <w:r>
        <w:rPr>
          <w:rFonts w:hint="cs"/>
          <w:rtl/>
        </w:rPr>
        <w:t>,</w:t>
      </w:r>
      <w:r>
        <w:rPr>
          <w:rtl/>
        </w:rPr>
        <w:t xml:space="preserve"> </w:t>
      </w:r>
      <w:bookmarkStart w:id="7279" w:name="_ETM_Q20_516900"/>
      <w:bookmarkEnd w:id="7279"/>
      <w:r>
        <w:rPr>
          <w:rtl/>
        </w:rPr>
        <w:t xml:space="preserve">שדורש </w:t>
      </w:r>
      <w:bookmarkStart w:id="7280" w:name="_ETM_Q20_517500"/>
      <w:bookmarkEnd w:id="7280"/>
      <w:r>
        <w:rPr>
          <w:rtl/>
        </w:rPr>
        <w:t xml:space="preserve">היום </w:t>
      </w:r>
      <w:bookmarkStart w:id="7281" w:name="_ETM_Q20_519370"/>
      <w:bookmarkEnd w:id="7281"/>
      <w:r>
        <w:rPr>
          <w:rtl/>
        </w:rPr>
        <w:t xml:space="preserve">שהקמת </w:t>
      </w:r>
      <w:bookmarkStart w:id="7282" w:name="_ETM_Q20_520059"/>
      <w:bookmarkEnd w:id="7282"/>
      <w:r>
        <w:rPr>
          <w:rtl/>
        </w:rPr>
        <w:t xml:space="preserve">בית </w:t>
      </w:r>
      <w:bookmarkStart w:id="7283" w:name="_ETM_Q20_520359"/>
      <w:bookmarkEnd w:id="7283"/>
      <w:r>
        <w:rPr>
          <w:rtl/>
        </w:rPr>
        <w:t xml:space="preserve">כזה </w:t>
      </w:r>
      <w:bookmarkStart w:id="7284" w:name="_ETM_Q20_521139"/>
      <w:bookmarkEnd w:id="7284"/>
      <w:r w:rsidR="003B607D">
        <w:rPr>
          <w:rFonts w:hint="cs"/>
          <w:rtl/>
        </w:rPr>
        <w:t>ת</w:t>
      </w:r>
      <w:r>
        <w:rPr>
          <w:rtl/>
        </w:rPr>
        <w:t xml:space="preserve">צריך </w:t>
      </w:r>
      <w:bookmarkStart w:id="7285" w:name="_ETM_Q20_521829"/>
      <w:bookmarkEnd w:id="7285"/>
      <w:r>
        <w:rPr>
          <w:rtl/>
        </w:rPr>
        <w:t xml:space="preserve">אישור </w:t>
      </w:r>
      <w:bookmarkStart w:id="7286" w:name="_ETM_Q20_522190"/>
      <w:bookmarkEnd w:id="7286"/>
      <w:r>
        <w:rPr>
          <w:rtl/>
        </w:rPr>
        <w:t>מיוחד</w:t>
      </w:r>
      <w:r>
        <w:rPr>
          <w:rFonts w:hint="cs"/>
          <w:rtl/>
        </w:rPr>
        <w:t>.</w:t>
      </w:r>
      <w:r>
        <w:rPr>
          <w:rtl/>
        </w:rPr>
        <w:t xml:space="preserve"> </w:t>
      </w:r>
      <w:bookmarkStart w:id="7287" w:name="_ETM_Q20_523620"/>
      <w:bookmarkEnd w:id="7287"/>
      <w:r>
        <w:rPr>
          <w:rtl/>
        </w:rPr>
        <w:t xml:space="preserve">על </w:t>
      </w:r>
      <w:bookmarkStart w:id="7288" w:name="_ETM_Q20_523890"/>
      <w:bookmarkEnd w:id="7288"/>
      <w:r>
        <w:rPr>
          <w:rtl/>
        </w:rPr>
        <w:t xml:space="preserve">פי </w:t>
      </w:r>
      <w:bookmarkStart w:id="7289" w:name="_ETM_Q20_524040"/>
      <w:bookmarkEnd w:id="7289"/>
      <w:r>
        <w:rPr>
          <w:rtl/>
        </w:rPr>
        <w:t xml:space="preserve">סעיף </w:t>
      </w:r>
      <w:bookmarkStart w:id="7290" w:name="_ETM_Q20_524400"/>
      <w:bookmarkEnd w:id="7290"/>
      <w:r>
        <w:rPr>
          <w:rtl/>
        </w:rPr>
        <w:t>63</w:t>
      </w:r>
      <w:bookmarkStart w:id="7291" w:name="_ETM_Q20_525120"/>
      <w:bookmarkEnd w:id="7291"/>
      <w:r>
        <w:rPr>
          <w:rtl/>
        </w:rPr>
        <w:t xml:space="preserve">א </w:t>
      </w:r>
      <w:bookmarkStart w:id="7292" w:name="_ETM_Q20_525420"/>
      <w:bookmarkEnd w:id="7292"/>
      <w:r>
        <w:rPr>
          <w:rtl/>
        </w:rPr>
        <w:t xml:space="preserve">לחוק </w:t>
      </w:r>
      <w:bookmarkStart w:id="7293" w:name="_ETM_Q20_525690"/>
      <w:bookmarkEnd w:id="7293"/>
      <w:r w:rsidR="003B607D">
        <w:rPr>
          <w:rFonts w:hint="cs"/>
          <w:rtl/>
        </w:rPr>
        <w:t>ה</w:t>
      </w:r>
      <w:r>
        <w:rPr>
          <w:rtl/>
        </w:rPr>
        <w:t xml:space="preserve">תכנון </w:t>
      </w:r>
      <w:bookmarkStart w:id="7294" w:name="_ETM_Q20_525990"/>
      <w:bookmarkEnd w:id="7294"/>
      <w:r>
        <w:rPr>
          <w:rtl/>
        </w:rPr>
        <w:t>ו</w:t>
      </w:r>
      <w:r w:rsidR="003B607D">
        <w:rPr>
          <w:rFonts w:hint="cs"/>
          <w:rtl/>
        </w:rPr>
        <w:t>ה</w:t>
      </w:r>
      <w:r>
        <w:rPr>
          <w:rtl/>
        </w:rPr>
        <w:t>בנייה</w:t>
      </w:r>
      <w:r>
        <w:rPr>
          <w:rFonts w:hint="cs"/>
          <w:rtl/>
        </w:rPr>
        <w:t>,</w:t>
      </w:r>
      <w:r>
        <w:rPr>
          <w:rtl/>
        </w:rPr>
        <w:t xml:space="preserve"> </w:t>
      </w:r>
      <w:bookmarkStart w:id="7295" w:name="_ETM_Q20_527449"/>
      <w:bookmarkEnd w:id="7295"/>
      <w:r>
        <w:rPr>
          <w:rtl/>
        </w:rPr>
        <w:t xml:space="preserve">כאשר </w:t>
      </w:r>
      <w:bookmarkStart w:id="7296" w:name="_ETM_Q20_527929"/>
      <w:bookmarkStart w:id="7297" w:name="_ETM_Q20_528289"/>
      <w:bookmarkEnd w:id="7296"/>
      <w:bookmarkEnd w:id="7297"/>
      <w:r>
        <w:rPr>
          <w:rtl/>
        </w:rPr>
        <w:t xml:space="preserve">קרקע </w:t>
      </w:r>
      <w:bookmarkStart w:id="7298" w:name="_ETM_Q20_528620"/>
      <w:bookmarkEnd w:id="7298"/>
      <w:r>
        <w:rPr>
          <w:rtl/>
        </w:rPr>
        <w:t xml:space="preserve">מיועדת למטרות </w:t>
      </w:r>
      <w:bookmarkStart w:id="7299" w:name="_ETM_Q20_529129"/>
      <w:bookmarkEnd w:id="7299"/>
      <w:r>
        <w:rPr>
          <w:rtl/>
        </w:rPr>
        <w:t xml:space="preserve">מגורים </w:t>
      </w:r>
      <w:bookmarkStart w:id="7300" w:name="_ETM_Q20_529670"/>
      <w:bookmarkEnd w:id="7300"/>
      <w:r>
        <w:rPr>
          <w:rtl/>
        </w:rPr>
        <w:t xml:space="preserve">בתוכנית </w:t>
      </w:r>
      <w:bookmarkStart w:id="7301" w:name="_ETM_Q20_530089"/>
      <w:bookmarkEnd w:id="7301"/>
      <w:r>
        <w:rPr>
          <w:rtl/>
        </w:rPr>
        <w:t>מתאר</w:t>
      </w:r>
      <w:r>
        <w:rPr>
          <w:rFonts w:hint="cs"/>
          <w:rtl/>
        </w:rPr>
        <w:t xml:space="preserve"> או בתוכנית </w:t>
      </w:r>
      <w:bookmarkStart w:id="7302" w:name="_ETM_Q20_529221"/>
      <w:bookmarkEnd w:id="7302"/>
      <w:r>
        <w:rPr>
          <w:rFonts w:hint="cs"/>
          <w:rtl/>
        </w:rPr>
        <w:t xml:space="preserve">מפורטת, </w:t>
      </w:r>
      <w:bookmarkStart w:id="7303" w:name="_ETM_Q20_530690"/>
      <w:bookmarkStart w:id="7304" w:name="_ETM_Q20_530929"/>
      <w:bookmarkStart w:id="7305" w:name="_ETM_Q20_531289"/>
      <w:bookmarkStart w:id="7306" w:name="_ETM_Q20_532339"/>
      <w:bookmarkEnd w:id="7303"/>
      <w:bookmarkEnd w:id="7304"/>
      <w:bookmarkEnd w:id="7305"/>
      <w:bookmarkEnd w:id="7306"/>
      <w:r>
        <w:rPr>
          <w:rtl/>
        </w:rPr>
        <w:t xml:space="preserve">רואים </w:t>
      </w:r>
      <w:bookmarkStart w:id="7307" w:name="_ETM_Q20_532729"/>
      <w:bookmarkEnd w:id="7307"/>
      <w:r>
        <w:rPr>
          <w:rFonts w:hint="cs"/>
          <w:rtl/>
        </w:rPr>
        <w:t xml:space="preserve">ייעוד זה </w:t>
      </w:r>
      <w:bookmarkStart w:id="7308" w:name="_ETM_Q20_533059"/>
      <w:bookmarkStart w:id="7309" w:name="_ETM_Q20_533329"/>
      <w:bookmarkEnd w:id="7308"/>
      <w:bookmarkEnd w:id="7309"/>
      <w:r>
        <w:rPr>
          <w:rtl/>
        </w:rPr>
        <w:t xml:space="preserve">כאילו </w:t>
      </w:r>
      <w:bookmarkStart w:id="7310" w:name="_ETM_Q20_533809"/>
      <w:bookmarkEnd w:id="7310"/>
      <w:r>
        <w:rPr>
          <w:rFonts w:hint="cs"/>
          <w:rtl/>
        </w:rPr>
        <w:t xml:space="preserve">הוא </w:t>
      </w:r>
      <w:r>
        <w:rPr>
          <w:rtl/>
        </w:rPr>
        <w:t xml:space="preserve">כולל </w:t>
      </w:r>
      <w:bookmarkStart w:id="7311" w:name="_ETM_Q20_534350"/>
      <w:bookmarkEnd w:id="7311"/>
      <w:r>
        <w:rPr>
          <w:rtl/>
        </w:rPr>
        <w:t xml:space="preserve">בין </w:t>
      </w:r>
      <w:bookmarkStart w:id="7312" w:name="_ETM_Q20_534559"/>
      <w:bookmarkEnd w:id="7312"/>
      <w:r>
        <w:rPr>
          <w:rtl/>
        </w:rPr>
        <w:t>ה</w:t>
      </w:r>
      <w:r w:rsidR="003B607D">
        <w:rPr>
          <w:rFonts w:hint="cs"/>
          <w:rtl/>
        </w:rPr>
        <w:t>שא</w:t>
      </w:r>
      <w:r>
        <w:rPr>
          <w:rtl/>
        </w:rPr>
        <w:t xml:space="preserve">ר </w:t>
      </w:r>
      <w:bookmarkStart w:id="7313" w:name="_ETM_Q20_535429"/>
      <w:bookmarkEnd w:id="7313"/>
      <w:r>
        <w:rPr>
          <w:rtl/>
        </w:rPr>
        <w:t xml:space="preserve">היתר </w:t>
      </w:r>
      <w:bookmarkStart w:id="7314" w:name="_ETM_Q20_535879"/>
      <w:bookmarkEnd w:id="7314"/>
      <w:r>
        <w:rPr>
          <w:rtl/>
        </w:rPr>
        <w:t xml:space="preserve">למגורי </w:t>
      </w:r>
      <w:bookmarkStart w:id="7315" w:name="_ETM_Q20_536359"/>
      <w:bookmarkEnd w:id="7315"/>
      <w:r>
        <w:rPr>
          <w:rtl/>
        </w:rPr>
        <w:t xml:space="preserve">מתמודדי </w:t>
      </w:r>
      <w:bookmarkStart w:id="7316" w:name="_ETM_Q20_536899"/>
      <w:bookmarkEnd w:id="7316"/>
      <w:r>
        <w:rPr>
          <w:rtl/>
        </w:rPr>
        <w:t xml:space="preserve">נפש </w:t>
      </w:r>
      <w:bookmarkStart w:id="7317" w:name="_ETM_Q20_537940"/>
      <w:bookmarkEnd w:id="7317"/>
      <w:r>
        <w:rPr>
          <w:rtl/>
        </w:rPr>
        <w:t xml:space="preserve">שמשרד </w:t>
      </w:r>
      <w:bookmarkStart w:id="7318" w:name="_ETM_Q20_538450"/>
      <w:bookmarkEnd w:id="7318"/>
      <w:r>
        <w:rPr>
          <w:rtl/>
        </w:rPr>
        <w:t xml:space="preserve">הבריאות </w:t>
      </w:r>
      <w:bookmarkStart w:id="7319" w:name="_ETM_Q20_538779"/>
      <w:bookmarkEnd w:id="7319"/>
      <w:r>
        <w:rPr>
          <w:rtl/>
        </w:rPr>
        <w:t xml:space="preserve">אישר </w:t>
      </w:r>
      <w:bookmarkStart w:id="7320" w:name="_ETM_Q20_539110"/>
      <w:bookmarkEnd w:id="7320"/>
      <w:r>
        <w:rPr>
          <w:rtl/>
        </w:rPr>
        <w:t xml:space="preserve">להם </w:t>
      </w:r>
      <w:bookmarkStart w:id="7321" w:name="_ETM_Q20_539350"/>
      <w:bookmarkEnd w:id="7321"/>
      <w:r>
        <w:rPr>
          <w:rtl/>
        </w:rPr>
        <w:t xml:space="preserve">לגור </w:t>
      </w:r>
      <w:bookmarkStart w:id="7322" w:name="_ETM_Q20_540010"/>
      <w:bookmarkEnd w:id="7322"/>
      <w:r>
        <w:rPr>
          <w:rtl/>
        </w:rPr>
        <w:t xml:space="preserve">במסגרות </w:t>
      </w:r>
      <w:bookmarkStart w:id="7323" w:name="_ETM_Q20_540670"/>
      <w:bookmarkEnd w:id="7323"/>
      <w:r>
        <w:rPr>
          <w:rtl/>
        </w:rPr>
        <w:t xml:space="preserve">מגורים </w:t>
      </w:r>
      <w:bookmarkStart w:id="7324" w:name="_ETM_Q20_541089"/>
      <w:bookmarkEnd w:id="7324"/>
      <w:r>
        <w:rPr>
          <w:rtl/>
        </w:rPr>
        <w:t xml:space="preserve">עצמאיות </w:t>
      </w:r>
      <w:bookmarkStart w:id="7325" w:name="_ETM_Q20_541660"/>
      <w:bookmarkEnd w:id="7325"/>
      <w:r>
        <w:rPr>
          <w:rtl/>
        </w:rPr>
        <w:t xml:space="preserve">או </w:t>
      </w:r>
      <w:bookmarkStart w:id="7326" w:name="_ETM_Q20_541810"/>
      <w:bookmarkEnd w:id="7326"/>
      <w:r>
        <w:rPr>
          <w:rtl/>
        </w:rPr>
        <w:t>מו</w:t>
      </w:r>
      <w:r>
        <w:rPr>
          <w:rFonts w:hint="cs"/>
          <w:rtl/>
        </w:rPr>
        <w:t>ג</w:t>
      </w:r>
      <w:r>
        <w:rPr>
          <w:rtl/>
        </w:rPr>
        <w:t>נות</w:t>
      </w:r>
      <w:r>
        <w:rPr>
          <w:rFonts w:hint="cs"/>
          <w:rtl/>
        </w:rPr>
        <w:t>.</w:t>
      </w:r>
      <w:r>
        <w:rPr>
          <w:rtl/>
        </w:rPr>
        <w:t xml:space="preserve"> </w:t>
      </w:r>
      <w:bookmarkStart w:id="7327" w:name="_ETM_Q20_543199"/>
      <w:bookmarkStart w:id="7328" w:name="_ETM_Q20_544525"/>
      <w:bookmarkStart w:id="7329" w:name="_ETM_Q20_544631"/>
      <w:bookmarkStart w:id="7330" w:name="_ETM_Q20_544678"/>
      <w:bookmarkStart w:id="7331" w:name="_ETM_Q20_544740"/>
      <w:bookmarkEnd w:id="7327"/>
      <w:bookmarkEnd w:id="7328"/>
      <w:bookmarkEnd w:id="7329"/>
      <w:bookmarkEnd w:id="7330"/>
      <w:bookmarkEnd w:id="7331"/>
      <w:r>
        <w:rPr>
          <w:rFonts w:hint="cs"/>
          <w:rtl/>
        </w:rPr>
        <w:t xml:space="preserve">בתוספת החמישית לחוק מפורטים כמה </w:t>
      </w:r>
      <w:bookmarkStart w:id="7332" w:name="_ETM_Q20_546479"/>
      <w:bookmarkStart w:id="7333" w:name="_ETM_Q20_543350"/>
      <w:bookmarkStart w:id="7334" w:name="_ETM_Q20_543409"/>
      <w:bookmarkStart w:id="7335" w:name="_ETM_Q20_543739"/>
      <w:bookmarkStart w:id="7336" w:name="_ETM_Q20_544220"/>
      <w:bookmarkStart w:id="7337" w:name="_ETM_Q20_544520"/>
      <w:bookmarkStart w:id="7338" w:name="_ETM_Q20_545180"/>
      <w:bookmarkStart w:id="7339" w:name="_ETM_Q20_545689"/>
      <w:bookmarkEnd w:id="7332"/>
      <w:bookmarkEnd w:id="7333"/>
      <w:bookmarkEnd w:id="7334"/>
      <w:bookmarkEnd w:id="7335"/>
      <w:bookmarkEnd w:id="7336"/>
      <w:bookmarkEnd w:id="7337"/>
      <w:bookmarkEnd w:id="7338"/>
      <w:bookmarkEnd w:id="7339"/>
      <w:r>
        <w:rPr>
          <w:rtl/>
        </w:rPr>
        <w:t xml:space="preserve">סוגי </w:t>
      </w:r>
      <w:bookmarkStart w:id="7340" w:name="_ETM_Q20_546470"/>
      <w:bookmarkEnd w:id="7340"/>
      <w:r>
        <w:rPr>
          <w:rtl/>
        </w:rPr>
        <w:t xml:space="preserve">מגורים </w:t>
      </w:r>
      <w:bookmarkStart w:id="7341" w:name="_ETM_Q20_546890"/>
      <w:bookmarkEnd w:id="7341"/>
      <w:r>
        <w:rPr>
          <w:rtl/>
        </w:rPr>
        <w:t>כאמור</w:t>
      </w:r>
      <w:r>
        <w:rPr>
          <w:rFonts w:hint="cs"/>
          <w:rtl/>
        </w:rPr>
        <w:t>,</w:t>
      </w:r>
      <w:r>
        <w:rPr>
          <w:rtl/>
        </w:rPr>
        <w:t xml:space="preserve"> </w:t>
      </w:r>
      <w:bookmarkStart w:id="7342" w:name="_ETM_Q20_547729"/>
      <w:bookmarkEnd w:id="7342"/>
      <w:r>
        <w:rPr>
          <w:rtl/>
        </w:rPr>
        <w:t xml:space="preserve">כולל </w:t>
      </w:r>
      <w:bookmarkStart w:id="7343" w:name="_ETM_Q20_548299"/>
      <w:bookmarkEnd w:id="7343"/>
      <w:r>
        <w:rPr>
          <w:rtl/>
        </w:rPr>
        <w:t>הוסטלים</w:t>
      </w:r>
      <w:r>
        <w:rPr>
          <w:rFonts w:hint="cs"/>
          <w:rtl/>
        </w:rPr>
        <w:t>,</w:t>
      </w:r>
      <w:r>
        <w:rPr>
          <w:rtl/>
        </w:rPr>
        <w:t xml:space="preserve"> </w:t>
      </w:r>
      <w:bookmarkStart w:id="7344" w:name="_ETM_Q20_549360"/>
      <w:bookmarkEnd w:id="7344"/>
      <w:r>
        <w:rPr>
          <w:rtl/>
        </w:rPr>
        <w:t xml:space="preserve">כולל </w:t>
      </w:r>
      <w:bookmarkStart w:id="7345" w:name="_ETM_Q20_550890"/>
      <w:bookmarkEnd w:id="7345"/>
      <w:r>
        <w:rPr>
          <w:rtl/>
        </w:rPr>
        <w:t xml:space="preserve">דיור </w:t>
      </w:r>
      <w:bookmarkStart w:id="7346" w:name="_ETM_Q20_551220"/>
      <w:bookmarkEnd w:id="7346"/>
      <w:r>
        <w:rPr>
          <w:rtl/>
        </w:rPr>
        <w:t>מוגן</w:t>
      </w:r>
      <w:r>
        <w:rPr>
          <w:rFonts w:hint="cs"/>
          <w:rtl/>
        </w:rPr>
        <w:t>,</w:t>
      </w:r>
      <w:r>
        <w:rPr>
          <w:rtl/>
        </w:rPr>
        <w:t xml:space="preserve"> </w:t>
      </w:r>
      <w:bookmarkStart w:id="7347" w:name="_ETM_Q20_552120"/>
      <w:bookmarkEnd w:id="7347"/>
      <w:r>
        <w:rPr>
          <w:rtl/>
        </w:rPr>
        <w:t xml:space="preserve">כולל </w:t>
      </w:r>
      <w:bookmarkStart w:id="7348" w:name="_ETM_Q20_552600"/>
      <w:bookmarkEnd w:id="7348"/>
      <w:r>
        <w:rPr>
          <w:rtl/>
        </w:rPr>
        <w:t xml:space="preserve">קהילה </w:t>
      </w:r>
      <w:bookmarkStart w:id="7349" w:name="_ETM_Q20_552930"/>
      <w:bookmarkEnd w:id="7349"/>
      <w:r>
        <w:rPr>
          <w:rtl/>
        </w:rPr>
        <w:t xml:space="preserve">תומכת </w:t>
      </w:r>
      <w:bookmarkStart w:id="7350" w:name="_ETM_Q20_553920"/>
      <w:bookmarkEnd w:id="7350"/>
      <w:r>
        <w:rPr>
          <w:rtl/>
        </w:rPr>
        <w:t xml:space="preserve">ועוד </w:t>
      </w:r>
      <w:bookmarkStart w:id="7351" w:name="_ETM_Q20_554220"/>
      <w:bookmarkEnd w:id="7351"/>
      <w:r>
        <w:rPr>
          <w:rtl/>
        </w:rPr>
        <w:t xml:space="preserve">כהנה </w:t>
      </w:r>
      <w:bookmarkStart w:id="7352" w:name="_ETM_Q20_554490"/>
      <w:bookmarkEnd w:id="7352"/>
      <w:r>
        <w:rPr>
          <w:rtl/>
        </w:rPr>
        <w:t>וכהנה</w:t>
      </w:r>
      <w:r>
        <w:rPr>
          <w:rFonts w:hint="cs"/>
          <w:rtl/>
        </w:rPr>
        <w:t>.</w:t>
      </w:r>
      <w:r>
        <w:rPr>
          <w:rtl/>
        </w:rPr>
        <w:t xml:space="preserve"> </w:t>
      </w:r>
      <w:bookmarkStart w:id="7353" w:name="_ETM_Q20_555330"/>
      <w:bookmarkEnd w:id="7353"/>
      <w:r>
        <w:rPr>
          <w:rtl/>
        </w:rPr>
        <w:t xml:space="preserve">בית </w:t>
      </w:r>
      <w:bookmarkStart w:id="7354" w:name="_ETM_Q20_555689"/>
      <w:bookmarkEnd w:id="7354"/>
      <w:r>
        <w:rPr>
          <w:rtl/>
        </w:rPr>
        <w:t xml:space="preserve">מאזן </w:t>
      </w:r>
      <w:bookmarkStart w:id="7355" w:name="_ETM_Q20_556140"/>
      <w:bookmarkEnd w:id="7355"/>
      <w:r>
        <w:rPr>
          <w:rtl/>
        </w:rPr>
        <w:t xml:space="preserve">לא </w:t>
      </w:r>
      <w:bookmarkStart w:id="7356" w:name="_ETM_Q20_556259"/>
      <w:bookmarkEnd w:id="7356"/>
      <w:r>
        <w:rPr>
          <w:rtl/>
        </w:rPr>
        <w:t xml:space="preserve">כלול </w:t>
      </w:r>
      <w:bookmarkStart w:id="7357" w:name="_ETM_Q20_556650"/>
      <w:bookmarkEnd w:id="7357"/>
      <w:r>
        <w:rPr>
          <w:rtl/>
        </w:rPr>
        <w:t>ב</w:t>
      </w:r>
      <w:r>
        <w:rPr>
          <w:rFonts w:hint="cs"/>
          <w:rtl/>
        </w:rPr>
        <w:t xml:space="preserve">ה, </w:t>
      </w:r>
      <w:r>
        <w:rPr>
          <w:rtl/>
        </w:rPr>
        <w:t xml:space="preserve">אבל </w:t>
      </w:r>
      <w:bookmarkStart w:id="7358" w:name="_ETM_Q20_557649"/>
      <w:bookmarkEnd w:id="7358"/>
      <w:r>
        <w:rPr>
          <w:rtl/>
        </w:rPr>
        <w:t xml:space="preserve">הוא </w:t>
      </w:r>
      <w:bookmarkStart w:id="7359" w:name="_ETM_Q20_557710"/>
      <w:bookmarkEnd w:id="7359"/>
      <w:r>
        <w:rPr>
          <w:rtl/>
        </w:rPr>
        <w:t xml:space="preserve">לא </w:t>
      </w:r>
      <w:bookmarkStart w:id="7360" w:name="_ETM_Q20_557829"/>
      <w:bookmarkEnd w:id="7360"/>
      <w:r>
        <w:rPr>
          <w:rtl/>
        </w:rPr>
        <w:t xml:space="preserve">כלול </w:t>
      </w:r>
      <w:bookmarkStart w:id="7361" w:name="_ETM_Q20_558069"/>
      <w:bookmarkEnd w:id="7361"/>
      <w:r>
        <w:rPr>
          <w:rtl/>
        </w:rPr>
        <w:t xml:space="preserve">בה </w:t>
      </w:r>
      <w:bookmarkStart w:id="7362" w:name="_ETM_Q20_558189"/>
      <w:bookmarkEnd w:id="7362"/>
      <w:r>
        <w:rPr>
          <w:rtl/>
        </w:rPr>
        <w:t xml:space="preserve">לא </w:t>
      </w:r>
      <w:bookmarkStart w:id="7363" w:name="_ETM_Q20_558339"/>
      <w:bookmarkEnd w:id="7363"/>
      <w:r>
        <w:rPr>
          <w:rtl/>
        </w:rPr>
        <w:t xml:space="preserve">ברמת </w:t>
      </w:r>
      <w:bookmarkStart w:id="7364" w:name="_ETM_Q20_558789"/>
      <w:bookmarkEnd w:id="7364"/>
      <w:r>
        <w:rPr>
          <w:rtl/>
        </w:rPr>
        <w:t>המהות</w:t>
      </w:r>
      <w:r>
        <w:rPr>
          <w:rFonts w:hint="cs"/>
          <w:rtl/>
        </w:rPr>
        <w:t>,</w:t>
      </w:r>
      <w:r>
        <w:rPr>
          <w:rtl/>
        </w:rPr>
        <w:t xml:space="preserve"> </w:t>
      </w:r>
      <w:bookmarkStart w:id="7365" w:name="_ETM_Q20_559509"/>
      <w:bookmarkEnd w:id="7365"/>
      <w:r>
        <w:rPr>
          <w:rtl/>
        </w:rPr>
        <w:t xml:space="preserve">אלא </w:t>
      </w:r>
      <w:bookmarkStart w:id="7366" w:name="_ETM_Q20_559749"/>
      <w:bookmarkEnd w:id="7366"/>
      <w:r>
        <w:rPr>
          <w:rtl/>
        </w:rPr>
        <w:t xml:space="preserve">כי </w:t>
      </w:r>
      <w:bookmarkStart w:id="7367" w:name="_ETM_Q20_559869"/>
      <w:bookmarkEnd w:id="7367"/>
      <w:r>
        <w:rPr>
          <w:rtl/>
        </w:rPr>
        <w:t xml:space="preserve">הוא </w:t>
      </w:r>
      <w:bookmarkStart w:id="7368" w:name="_ETM_Q20_559959"/>
      <w:bookmarkEnd w:id="7368"/>
      <w:r>
        <w:rPr>
          <w:rtl/>
        </w:rPr>
        <w:t xml:space="preserve">לא </w:t>
      </w:r>
      <w:bookmarkStart w:id="7369" w:name="_ETM_Q20_560229"/>
      <w:bookmarkEnd w:id="7369"/>
      <w:r>
        <w:rPr>
          <w:rtl/>
        </w:rPr>
        <w:t xml:space="preserve">היה </w:t>
      </w:r>
      <w:bookmarkStart w:id="7370" w:name="_ETM_Q20_560499"/>
      <w:bookmarkEnd w:id="7370"/>
      <w:r>
        <w:rPr>
          <w:rtl/>
        </w:rPr>
        <w:t>קיים</w:t>
      </w:r>
      <w:r>
        <w:rPr>
          <w:rFonts w:hint="cs"/>
          <w:rtl/>
        </w:rPr>
        <w:t>;</w:t>
      </w:r>
      <w:r>
        <w:rPr>
          <w:rtl/>
        </w:rPr>
        <w:t xml:space="preserve"> </w:t>
      </w:r>
      <w:bookmarkStart w:id="7371" w:name="_ETM_Q20_561640"/>
      <w:bookmarkEnd w:id="7371"/>
      <w:r>
        <w:rPr>
          <w:rtl/>
        </w:rPr>
        <w:t xml:space="preserve">המסגרת </w:t>
      </w:r>
      <w:bookmarkStart w:id="7372" w:name="_ETM_Q20_562240"/>
      <w:bookmarkEnd w:id="7372"/>
      <w:r>
        <w:rPr>
          <w:rtl/>
        </w:rPr>
        <w:t xml:space="preserve">הזאת </w:t>
      </w:r>
      <w:bookmarkStart w:id="7373" w:name="_ETM_Q20_562390"/>
      <w:bookmarkEnd w:id="7373"/>
      <w:r>
        <w:rPr>
          <w:rtl/>
        </w:rPr>
        <w:t xml:space="preserve">לא </w:t>
      </w:r>
      <w:bookmarkStart w:id="7374" w:name="_ETM_Q20_562479"/>
      <w:bookmarkEnd w:id="7374"/>
      <w:r>
        <w:rPr>
          <w:rtl/>
        </w:rPr>
        <w:t xml:space="preserve">הייתה </w:t>
      </w:r>
      <w:bookmarkStart w:id="7375" w:name="_ETM_Q20_562659"/>
      <w:bookmarkEnd w:id="7375"/>
      <w:r>
        <w:rPr>
          <w:rtl/>
        </w:rPr>
        <w:t xml:space="preserve">קיימת </w:t>
      </w:r>
      <w:bookmarkStart w:id="7376" w:name="_ETM_Q20_563140"/>
      <w:bookmarkEnd w:id="7376"/>
      <w:r>
        <w:rPr>
          <w:rtl/>
        </w:rPr>
        <w:t xml:space="preserve">כשחוקקו </w:t>
      </w:r>
      <w:bookmarkStart w:id="7377" w:name="_ETM_Q20_563619"/>
      <w:bookmarkEnd w:id="7377"/>
      <w:r>
        <w:rPr>
          <w:rtl/>
        </w:rPr>
        <w:t xml:space="preserve">את </w:t>
      </w:r>
      <w:bookmarkStart w:id="7378" w:name="_ETM_Q20_563710"/>
      <w:bookmarkEnd w:id="7378"/>
      <w:r>
        <w:rPr>
          <w:rtl/>
        </w:rPr>
        <w:t xml:space="preserve">החוק </w:t>
      </w:r>
      <w:bookmarkStart w:id="7379" w:name="_ETM_Q20_564039"/>
      <w:bookmarkEnd w:id="7379"/>
      <w:r>
        <w:rPr>
          <w:rtl/>
        </w:rPr>
        <w:t xml:space="preserve">וכתבו </w:t>
      </w:r>
      <w:bookmarkStart w:id="7380" w:name="_ETM_Q20_564429"/>
      <w:bookmarkEnd w:id="7380"/>
      <w:r>
        <w:rPr>
          <w:rtl/>
        </w:rPr>
        <w:t xml:space="preserve">את </w:t>
      </w:r>
      <w:bookmarkStart w:id="7381" w:name="_ETM_Q20_564520"/>
      <w:bookmarkEnd w:id="7381"/>
      <w:r>
        <w:rPr>
          <w:rtl/>
        </w:rPr>
        <w:t xml:space="preserve">התוספת </w:t>
      </w:r>
      <w:bookmarkStart w:id="7382" w:name="_ETM_Q20_564939"/>
      <w:bookmarkEnd w:id="7382"/>
      <w:r>
        <w:rPr>
          <w:rtl/>
        </w:rPr>
        <w:t>החמישית</w:t>
      </w:r>
      <w:bookmarkStart w:id="7383" w:name="_ETM_Q20_565839"/>
      <w:bookmarkEnd w:id="7383"/>
      <w:r>
        <w:rPr>
          <w:rFonts w:hint="cs"/>
          <w:rtl/>
        </w:rPr>
        <w:t xml:space="preserve">. </w:t>
      </w:r>
      <w:r>
        <w:rPr>
          <w:rtl/>
        </w:rPr>
        <w:t xml:space="preserve">זה </w:t>
      </w:r>
      <w:bookmarkStart w:id="7384" w:name="_ETM_Q20_565990"/>
      <w:bookmarkEnd w:id="7384"/>
      <w:r>
        <w:rPr>
          <w:rtl/>
        </w:rPr>
        <w:t xml:space="preserve">משהו </w:t>
      </w:r>
      <w:bookmarkStart w:id="7385" w:name="_ETM_Q20_566319"/>
      <w:bookmarkEnd w:id="7385"/>
      <w:r>
        <w:rPr>
          <w:rtl/>
        </w:rPr>
        <w:t xml:space="preserve">טכני </w:t>
      </w:r>
      <w:bookmarkStart w:id="7386" w:name="_ETM_Q20_567100"/>
      <w:bookmarkEnd w:id="7386"/>
      <w:r>
        <w:rPr>
          <w:rtl/>
        </w:rPr>
        <w:t xml:space="preserve">ולא </w:t>
      </w:r>
      <w:bookmarkStart w:id="7387" w:name="_ETM_Q20_567369"/>
      <w:bookmarkEnd w:id="7387"/>
      <w:r>
        <w:rPr>
          <w:rtl/>
        </w:rPr>
        <w:t>מהותי</w:t>
      </w:r>
      <w:r>
        <w:rPr>
          <w:rFonts w:hint="cs"/>
          <w:rtl/>
        </w:rPr>
        <w:t>.</w:t>
      </w:r>
      <w:r>
        <w:rPr>
          <w:rtl/>
        </w:rPr>
        <w:t xml:space="preserve"> </w:t>
      </w:r>
      <w:bookmarkStart w:id="7388" w:name="_ETM_Q20_568510"/>
      <w:bookmarkStart w:id="7389" w:name="_ETM_Q20_572732"/>
      <w:bookmarkStart w:id="7390" w:name="_ETM_Q20_572887"/>
      <w:bookmarkStart w:id="7391" w:name="_ETM_Q20_572918"/>
      <w:bookmarkStart w:id="7392" w:name="_ETM_Q20_572988"/>
      <w:bookmarkEnd w:id="7388"/>
      <w:bookmarkEnd w:id="7389"/>
      <w:bookmarkEnd w:id="7390"/>
      <w:bookmarkEnd w:id="7391"/>
      <w:bookmarkEnd w:id="7392"/>
      <w:r>
        <w:rPr>
          <w:rFonts w:hint="cs"/>
          <w:rtl/>
        </w:rPr>
        <w:t>ולכן</w:t>
      </w:r>
      <w:r>
        <w:rPr>
          <w:rtl/>
        </w:rPr>
        <w:t xml:space="preserve"> </w:t>
      </w:r>
      <w:bookmarkStart w:id="7393" w:name="_ETM_Q20_568829"/>
      <w:bookmarkStart w:id="7394" w:name="_ETM_Q20_569849"/>
      <w:bookmarkEnd w:id="7393"/>
      <w:bookmarkEnd w:id="7394"/>
      <w:r>
        <w:rPr>
          <w:rtl/>
        </w:rPr>
        <w:t xml:space="preserve">אני </w:t>
      </w:r>
      <w:bookmarkStart w:id="7395" w:name="_ETM_Q20_570029"/>
      <w:bookmarkEnd w:id="7395"/>
      <w:r>
        <w:rPr>
          <w:rtl/>
        </w:rPr>
        <w:t xml:space="preserve">מבקשת </w:t>
      </w:r>
      <w:bookmarkStart w:id="7396" w:name="_ETM_Q20_570479"/>
      <w:bookmarkEnd w:id="7396"/>
      <w:r>
        <w:rPr>
          <w:rFonts w:hint="cs"/>
          <w:rtl/>
        </w:rPr>
        <w:t xml:space="preserve">את הצעת החוק הזו, </w:t>
      </w:r>
      <w:bookmarkStart w:id="7397" w:name="_ETM_Q20_570659"/>
      <w:bookmarkStart w:id="7398" w:name="_ETM_Q20_570899"/>
      <w:bookmarkStart w:id="7399" w:name="_ETM_Q20_571079"/>
      <w:bookmarkStart w:id="7400" w:name="_ETM_Q20_571709"/>
      <w:bookmarkEnd w:id="7397"/>
      <w:bookmarkEnd w:id="7398"/>
      <w:bookmarkEnd w:id="7399"/>
      <w:bookmarkEnd w:id="7400"/>
      <w:r>
        <w:rPr>
          <w:rtl/>
        </w:rPr>
        <w:t xml:space="preserve">שתתקן </w:t>
      </w:r>
      <w:bookmarkStart w:id="7401" w:name="_ETM_Q20_572489"/>
      <w:bookmarkEnd w:id="7401"/>
      <w:r>
        <w:rPr>
          <w:rtl/>
        </w:rPr>
        <w:t xml:space="preserve">את </w:t>
      </w:r>
      <w:bookmarkStart w:id="7402" w:name="_ETM_Q20_573430"/>
      <w:bookmarkEnd w:id="7402"/>
      <w:r>
        <w:rPr>
          <w:rtl/>
        </w:rPr>
        <w:t>ה</w:t>
      </w:r>
      <w:r>
        <w:rPr>
          <w:rFonts w:hint="cs"/>
          <w:rtl/>
        </w:rPr>
        <w:t xml:space="preserve">רשימה בתוספת החמישית ותכניס לתוכה </w:t>
      </w:r>
      <w:bookmarkStart w:id="7403" w:name="_ETM_Q20_573408"/>
      <w:bookmarkEnd w:id="7403"/>
      <w:r>
        <w:rPr>
          <w:rFonts w:hint="cs"/>
          <w:rtl/>
        </w:rPr>
        <w:t xml:space="preserve">גם </w:t>
      </w:r>
      <w:bookmarkStart w:id="7404" w:name="_ETM_Q20_574300"/>
      <w:bookmarkStart w:id="7405" w:name="_ETM_Q20_574420"/>
      <w:bookmarkStart w:id="7406" w:name="_ETM_Q20_574720"/>
      <w:bookmarkStart w:id="7407" w:name="_ETM_Q20_574870"/>
      <w:bookmarkStart w:id="7408" w:name="_ETM_Q20_575320"/>
      <w:bookmarkStart w:id="7409" w:name="_ETM_Q20_575800"/>
      <w:bookmarkStart w:id="7410" w:name="_ETM_Q20_576640"/>
      <w:bookmarkStart w:id="7411" w:name="_ETM_Q20_577120"/>
      <w:bookmarkStart w:id="7412" w:name="_ETM_Q20_577810"/>
      <w:bookmarkStart w:id="7413" w:name="_ETM_Q20_578590"/>
      <w:bookmarkEnd w:id="7404"/>
      <w:bookmarkEnd w:id="7405"/>
      <w:bookmarkEnd w:id="7406"/>
      <w:bookmarkEnd w:id="7407"/>
      <w:bookmarkEnd w:id="7408"/>
      <w:bookmarkEnd w:id="7409"/>
      <w:bookmarkEnd w:id="7410"/>
      <w:bookmarkEnd w:id="7411"/>
      <w:bookmarkEnd w:id="7412"/>
      <w:bookmarkEnd w:id="7413"/>
      <w:r>
        <w:rPr>
          <w:rtl/>
        </w:rPr>
        <w:t xml:space="preserve">את </w:t>
      </w:r>
      <w:bookmarkStart w:id="7414" w:name="_ETM_Q20_579180"/>
      <w:bookmarkStart w:id="7415" w:name="_ETM_Q20_579660"/>
      <w:bookmarkEnd w:id="7414"/>
      <w:bookmarkEnd w:id="7415"/>
      <w:r>
        <w:rPr>
          <w:rFonts w:hint="cs"/>
          <w:rtl/>
        </w:rPr>
        <w:t>ה</w:t>
      </w:r>
      <w:r>
        <w:rPr>
          <w:rtl/>
        </w:rPr>
        <w:t xml:space="preserve">בית </w:t>
      </w:r>
      <w:bookmarkStart w:id="7416" w:name="_ETM_Q20_580020"/>
      <w:bookmarkEnd w:id="7416"/>
      <w:r>
        <w:rPr>
          <w:rtl/>
        </w:rPr>
        <w:t>המאזן</w:t>
      </w:r>
      <w:r>
        <w:rPr>
          <w:rFonts w:hint="cs"/>
          <w:rtl/>
        </w:rPr>
        <w:t xml:space="preserve">. </w:t>
      </w:r>
    </w:p>
    <w:p w:rsidR="003B1DD3" w:rsidRDefault="003B1DD3" w:rsidP="008B541D">
      <w:pPr>
        <w:rPr>
          <w:rtl/>
        </w:rPr>
      </w:pPr>
      <w:bookmarkStart w:id="7417" w:name="_ETM_Q20_577921"/>
      <w:bookmarkEnd w:id="7417"/>
    </w:p>
    <w:p w:rsidR="003B1DD3" w:rsidRDefault="003B1DD3" w:rsidP="008B541D">
      <w:pPr>
        <w:rPr>
          <w:rtl/>
        </w:rPr>
      </w:pPr>
      <w:bookmarkStart w:id="7418" w:name="_ETM_Q20_578010"/>
      <w:bookmarkStart w:id="7419" w:name="_ETM_Q20_578097"/>
      <w:bookmarkStart w:id="7420" w:name="_ETM_Q20_578194"/>
      <w:bookmarkStart w:id="7421" w:name="_ETM_Q20_581939"/>
      <w:bookmarkEnd w:id="7418"/>
      <w:bookmarkEnd w:id="7419"/>
      <w:bookmarkEnd w:id="7420"/>
      <w:bookmarkEnd w:id="7421"/>
      <w:r>
        <w:rPr>
          <w:rtl/>
        </w:rPr>
        <w:t xml:space="preserve">המצב </w:t>
      </w:r>
      <w:bookmarkStart w:id="7422" w:name="_ETM_Q20_582450"/>
      <w:bookmarkEnd w:id="7422"/>
      <w:r>
        <w:rPr>
          <w:rtl/>
        </w:rPr>
        <w:t xml:space="preserve">המשפטי </w:t>
      </w:r>
      <w:bookmarkStart w:id="7423" w:name="_ETM_Q20_582869"/>
      <w:bookmarkEnd w:id="7423"/>
      <w:r>
        <w:rPr>
          <w:rtl/>
        </w:rPr>
        <w:t xml:space="preserve">היום </w:t>
      </w:r>
      <w:bookmarkStart w:id="7424" w:name="_ETM_Q20_583200"/>
      <w:bookmarkEnd w:id="7424"/>
      <w:r>
        <w:rPr>
          <w:rtl/>
        </w:rPr>
        <w:t xml:space="preserve">מהווה </w:t>
      </w:r>
      <w:bookmarkStart w:id="7425" w:name="_ETM_Q20_583470"/>
      <w:bookmarkEnd w:id="7425"/>
      <w:r>
        <w:rPr>
          <w:rtl/>
        </w:rPr>
        <w:t xml:space="preserve">מחסום </w:t>
      </w:r>
      <w:bookmarkStart w:id="7426" w:name="_ETM_Q20_583890"/>
      <w:bookmarkEnd w:id="7426"/>
      <w:r>
        <w:rPr>
          <w:rtl/>
        </w:rPr>
        <w:t xml:space="preserve">להקמת </w:t>
      </w:r>
      <w:bookmarkStart w:id="7427" w:name="_ETM_Q20_584310"/>
      <w:bookmarkEnd w:id="7427"/>
      <w:r>
        <w:rPr>
          <w:rtl/>
        </w:rPr>
        <w:t>בתי</w:t>
      </w:r>
      <w:r>
        <w:rPr>
          <w:rFonts w:hint="cs"/>
          <w:rtl/>
        </w:rPr>
        <w:t>ם</w:t>
      </w:r>
      <w:r>
        <w:rPr>
          <w:rtl/>
        </w:rPr>
        <w:t xml:space="preserve"> </w:t>
      </w:r>
      <w:bookmarkStart w:id="7428" w:name="_ETM_Q20_584579"/>
      <w:bookmarkEnd w:id="7428"/>
      <w:r>
        <w:rPr>
          <w:rtl/>
        </w:rPr>
        <w:t>מאזנים</w:t>
      </w:r>
      <w:r>
        <w:rPr>
          <w:rFonts w:hint="cs"/>
          <w:rtl/>
        </w:rPr>
        <w:t>,</w:t>
      </w:r>
      <w:r>
        <w:rPr>
          <w:rtl/>
        </w:rPr>
        <w:t xml:space="preserve"> </w:t>
      </w:r>
      <w:bookmarkStart w:id="7429" w:name="_ETM_Q20_585759"/>
      <w:bookmarkEnd w:id="7429"/>
      <w:r>
        <w:rPr>
          <w:rtl/>
        </w:rPr>
        <w:t xml:space="preserve">וחושף </w:t>
      </w:r>
      <w:bookmarkStart w:id="7430" w:name="_ETM_Q20_586270"/>
      <w:bookmarkEnd w:id="7430"/>
      <w:r>
        <w:rPr>
          <w:rtl/>
        </w:rPr>
        <w:t xml:space="preserve">את </w:t>
      </w:r>
      <w:bookmarkStart w:id="7431" w:name="_ETM_Q20_586360"/>
      <w:bookmarkEnd w:id="7431"/>
      <w:r>
        <w:rPr>
          <w:rFonts w:hint="cs"/>
          <w:rtl/>
        </w:rPr>
        <w:t xml:space="preserve">המפעילים של הבתים האלה שכבר קיימים </w:t>
      </w:r>
      <w:bookmarkStart w:id="7432" w:name="_ETM_Q20_586750"/>
      <w:bookmarkStart w:id="7433" w:name="_ETM_Q20_586869"/>
      <w:bookmarkStart w:id="7434" w:name="_ETM_Q20_587110"/>
      <w:bookmarkStart w:id="7435" w:name="_ETM_Q20_587259"/>
      <w:bookmarkStart w:id="7436" w:name="_ETM_Q20_588040"/>
      <w:bookmarkStart w:id="7437" w:name="_ETM_Q20_588220"/>
      <w:bookmarkStart w:id="7438" w:name="_ETM_Q20_588549"/>
      <w:bookmarkStart w:id="7439" w:name="_ETM_Q20_588729"/>
      <w:bookmarkStart w:id="7440" w:name="_ETM_Q20_589029"/>
      <w:bookmarkStart w:id="7441" w:name="_ETM_Q20_589810"/>
      <w:bookmarkEnd w:id="7432"/>
      <w:bookmarkEnd w:id="7433"/>
      <w:bookmarkEnd w:id="7434"/>
      <w:bookmarkEnd w:id="7435"/>
      <w:bookmarkEnd w:id="7436"/>
      <w:bookmarkEnd w:id="7437"/>
      <w:bookmarkEnd w:id="7438"/>
      <w:bookmarkEnd w:id="7439"/>
      <w:bookmarkEnd w:id="7440"/>
      <w:bookmarkEnd w:id="7441"/>
      <w:r>
        <w:rPr>
          <w:rtl/>
        </w:rPr>
        <w:t xml:space="preserve">לתביעות </w:t>
      </w:r>
      <w:bookmarkStart w:id="7442" w:name="_ETM_Q20_590350"/>
      <w:bookmarkEnd w:id="7442"/>
      <w:r>
        <w:rPr>
          <w:rtl/>
        </w:rPr>
        <w:t xml:space="preserve">מצד </w:t>
      </w:r>
      <w:bookmarkStart w:id="7443" w:name="_ETM_Q20_590649"/>
      <w:bookmarkEnd w:id="7443"/>
      <w:r>
        <w:rPr>
          <w:rtl/>
        </w:rPr>
        <w:t xml:space="preserve">רשויות </w:t>
      </w:r>
      <w:bookmarkStart w:id="7444" w:name="_ETM_Q20_591040"/>
      <w:bookmarkEnd w:id="7444"/>
      <w:r>
        <w:rPr>
          <w:rtl/>
        </w:rPr>
        <w:t xml:space="preserve">מקומיות </w:t>
      </w:r>
      <w:bookmarkStart w:id="7445" w:name="_ETM_Q20_591880"/>
      <w:bookmarkEnd w:id="7445"/>
      <w:r>
        <w:rPr>
          <w:rtl/>
        </w:rPr>
        <w:t xml:space="preserve">ואזרחים </w:t>
      </w:r>
      <w:bookmarkStart w:id="7446" w:name="_ETM_Q20_592720"/>
      <w:bookmarkEnd w:id="7446"/>
      <w:r>
        <w:rPr>
          <w:rtl/>
        </w:rPr>
        <w:t xml:space="preserve">פרטיים </w:t>
      </w:r>
      <w:bookmarkStart w:id="7447" w:name="_ETM_Q20_593560"/>
      <w:bookmarkEnd w:id="7447"/>
      <w:r>
        <w:rPr>
          <w:rtl/>
        </w:rPr>
        <w:t xml:space="preserve">בשל </w:t>
      </w:r>
      <w:bookmarkStart w:id="7448" w:name="_ETM_Q20_593920"/>
      <w:bookmarkEnd w:id="7448"/>
      <w:r>
        <w:rPr>
          <w:rtl/>
        </w:rPr>
        <w:t>אי</w:t>
      </w:r>
      <w:bookmarkStart w:id="7449" w:name="_ETM_Q20_594040"/>
      <w:bookmarkEnd w:id="7449"/>
      <w:r>
        <w:rPr>
          <w:rFonts w:hint="cs"/>
          <w:rtl/>
        </w:rPr>
        <w:t>-</w:t>
      </w:r>
      <w:r>
        <w:rPr>
          <w:rtl/>
        </w:rPr>
        <w:t xml:space="preserve">התאמה </w:t>
      </w:r>
      <w:bookmarkStart w:id="7450" w:name="_ETM_Q20_594310"/>
      <w:bookmarkEnd w:id="7450"/>
      <w:r>
        <w:rPr>
          <w:rtl/>
        </w:rPr>
        <w:t>לחוק</w:t>
      </w:r>
      <w:r>
        <w:rPr>
          <w:rFonts w:hint="cs"/>
          <w:rtl/>
        </w:rPr>
        <w:t>.</w:t>
      </w:r>
      <w:r>
        <w:rPr>
          <w:rtl/>
        </w:rPr>
        <w:t xml:space="preserve"> </w:t>
      </w:r>
      <w:bookmarkStart w:id="7451" w:name="_ETM_Q20_595409"/>
      <w:bookmarkEnd w:id="7451"/>
      <w:r>
        <w:rPr>
          <w:rtl/>
        </w:rPr>
        <w:t xml:space="preserve">לכן </w:t>
      </w:r>
      <w:bookmarkStart w:id="7452" w:name="_ETM_Q20_595740"/>
      <w:bookmarkEnd w:id="7452"/>
      <w:r>
        <w:rPr>
          <w:rtl/>
        </w:rPr>
        <w:t xml:space="preserve">אני </w:t>
      </w:r>
      <w:bookmarkStart w:id="7453" w:name="_ETM_Q20_595889"/>
      <w:bookmarkEnd w:id="7453"/>
      <w:r>
        <w:rPr>
          <w:rtl/>
        </w:rPr>
        <w:t xml:space="preserve">מציעה </w:t>
      </w:r>
      <w:bookmarkStart w:id="7454" w:name="_ETM_Q20_597020"/>
      <w:bookmarkEnd w:id="7454"/>
      <w:r>
        <w:rPr>
          <w:rtl/>
        </w:rPr>
        <w:t xml:space="preserve">להוסיף </w:t>
      </w:r>
      <w:bookmarkStart w:id="7455" w:name="_ETM_Q20_597409"/>
      <w:bookmarkEnd w:id="7455"/>
      <w:r>
        <w:rPr>
          <w:rtl/>
        </w:rPr>
        <w:t xml:space="preserve">את </w:t>
      </w:r>
      <w:bookmarkStart w:id="7456" w:name="_ETM_Q20_597500"/>
      <w:bookmarkEnd w:id="7456"/>
      <w:r>
        <w:rPr>
          <w:rtl/>
        </w:rPr>
        <w:t xml:space="preserve">הבתים </w:t>
      </w:r>
      <w:bookmarkStart w:id="7457" w:name="_ETM_Q20_597799"/>
      <w:bookmarkEnd w:id="7457"/>
      <w:r>
        <w:rPr>
          <w:rtl/>
        </w:rPr>
        <w:t>המ</w:t>
      </w:r>
      <w:r>
        <w:rPr>
          <w:rFonts w:hint="cs"/>
          <w:rtl/>
        </w:rPr>
        <w:t xml:space="preserve">אזנים </w:t>
      </w:r>
      <w:bookmarkStart w:id="7458" w:name="_ETM_Q20_598220"/>
      <w:bookmarkEnd w:id="7458"/>
      <w:r>
        <w:rPr>
          <w:rtl/>
        </w:rPr>
        <w:t xml:space="preserve">לרשימה </w:t>
      </w:r>
      <w:bookmarkStart w:id="7459" w:name="_ETM_Q20_598670"/>
      <w:bookmarkEnd w:id="7459"/>
      <w:r>
        <w:rPr>
          <w:rtl/>
        </w:rPr>
        <w:t xml:space="preserve">המפורטת </w:t>
      </w:r>
      <w:bookmarkStart w:id="7460" w:name="_ETM_Q20_599150"/>
      <w:bookmarkEnd w:id="7460"/>
      <w:r>
        <w:rPr>
          <w:rtl/>
        </w:rPr>
        <w:t xml:space="preserve">בתוספת </w:t>
      </w:r>
      <w:bookmarkStart w:id="7461" w:name="_ETM_Q20_599630"/>
      <w:bookmarkEnd w:id="7461"/>
      <w:r>
        <w:rPr>
          <w:rtl/>
        </w:rPr>
        <w:t>החמישית</w:t>
      </w:r>
      <w:r>
        <w:rPr>
          <w:rFonts w:hint="cs"/>
          <w:rtl/>
        </w:rPr>
        <w:t>,</w:t>
      </w:r>
      <w:r>
        <w:rPr>
          <w:rtl/>
        </w:rPr>
        <w:t xml:space="preserve"> </w:t>
      </w:r>
      <w:bookmarkStart w:id="7462" w:name="_ETM_Q20_600550"/>
      <w:bookmarkEnd w:id="7462"/>
      <w:r>
        <w:rPr>
          <w:rtl/>
        </w:rPr>
        <w:t xml:space="preserve">וכן </w:t>
      </w:r>
      <w:bookmarkStart w:id="7463" w:name="_ETM_Q20_600940"/>
      <w:bookmarkEnd w:id="7463"/>
      <w:r>
        <w:rPr>
          <w:rtl/>
        </w:rPr>
        <w:t xml:space="preserve">להגדיל </w:t>
      </w:r>
      <w:bookmarkStart w:id="7464" w:name="_ETM_Q20_601589"/>
      <w:bookmarkEnd w:id="7464"/>
      <w:r>
        <w:rPr>
          <w:rtl/>
        </w:rPr>
        <w:t xml:space="preserve">את </w:t>
      </w:r>
      <w:bookmarkStart w:id="7465" w:name="_ETM_Q20_601890"/>
      <w:bookmarkEnd w:id="7465"/>
      <w:r>
        <w:rPr>
          <w:rtl/>
        </w:rPr>
        <w:t xml:space="preserve">מספר </w:t>
      </w:r>
      <w:bookmarkStart w:id="7466" w:name="_ETM_Q20_602279"/>
      <w:bookmarkEnd w:id="7466"/>
      <w:r>
        <w:rPr>
          <w:rtl/>
        </w:rPr>
        <w:t xml:space="preserve">האנשים </w:t>
      </w:r>
      <w:bookmarkStart w:id="7467" w:name="_ETM_Q20_602670"/>
      <w:bookmarkEnd w:id="7467"/>
      <w:r>
        <w:rPr>
          <w:rtl/>
        </w:rPr>
        <w:t xml:space="preserve">היכולים </w:t>
      </w:r>
      <w:bookmarkStart w:id="7468" w:name="_ETM_Q20_603060"/>
      <w:bookmarkEnd w:id="7468"/>
      <w:r>
        <w:rPr>
          <w:rtl/>
        </w:rPr>
        <w:t xml:space="preserve">להתגורר </w:t>
      </w:r>
      <w:bookmarkStart w:id="7469" w:name="_ETM_Q20_604020"/>
      <w:bookmarkEnd w:id="7469"/>
      <w:r>
        <w:rPr>
          <w:rtl/>
        </w:rPr>
        <w:t xml:space="preserve">במסגרת </w:t>
      </w:r>
      <w:bookmarkStart w:id="7470" w:name="_ETM_Q20_604970"/>
      <w:bookmarkEnd w:id="7470"/>
      <w:r>
        <w:rPr>
          <w:rtl/>
        </w:rPr>
        <w:t xml:space="preserve">ל-12 </w:t>
      </w:r>
      <w:bookmarkStart w:id="7471" w:name="_ETM_Q20_605690"/>
      <w:bookmarkEnd w:id="7471"/>
      <w:r>
        <w:rPr>
          <w:rtl/>
        </w:rPr>
        <w:t>אנשים</w:t>
      </w:r>
      <w:r>
        <w:rPr>
          <w:rFonts w:hint="cs"/>
          <w:rtl/>
        </w:rPr>
        <w:t>,</w:t>
      </w:r>
      <w:r>
        <w:rPr>
          <w:rtl/>
        </w:rPr>
        <w:t xml:space="preserve"> </w:t>
      </w:r>
      <w:bookmarkStart w:id="7472" w:name="_ETM_Q20_606539"/>
      <w:bookmarkEnd w:id="7472"/>
      <w:r>
        <w:rPr>
          <w:rtl/>
        </w:rPr>
        <w:t xml:space="preserve">כפי </w:t>
      </w:r>
      <w:bookmarkStart w:id="7473" w:name="_ETM_Q20_606749"/>
      <w:bookmarkEnd w:id="7473"/>
      <w:r>
        <w:rPr>
          <w:rtl/>
        </w:rPr>
        <w:t xml:space="preserve">שנקבע </w:t>
      </w:r>
      <w:bookmarkStart w:id="7474" w:name="_ETM_Q20_607229"/>
      <w:bookmarkStart w:id="7475" w:name="_ETM_Q20_607529"/>
      <w:bookmarkEnd w:id="7474"/>
      <w:bookmarkEnd w:id="7475"/>
      <w:r>
        <w:rPr>
          <w:rFonts w:hint="cs"/>
          <w:rtl/>
        </w:rPr>
        <w:t>ב</w:t>
      </w:r>
      <w:r>
        <w:rPr>
          <w:rtl/>
        </w:rPr>
        <w:t xml:space="preserve">אמות </w:t>
      </w:r>
      <w:bookmarkStart w:id="7476" w:name="_ETM_Q20_607770"/>
      <w:bookmarkEnd w:id="7476"/>
      <w:r>
        <w:rPr>
          <w:rtl/>
        </w:rPr>
        <w:t xml:space="preserve">המידה </w:t>
      </w:r>
      <w:bookmarkStart w:id="7477" w:name="_ETM_Q20_608099"/>
      <w:bookmarkEnd w:id="7477"/>
      <w:r>
        <w:rPr>
          <w:rtl/>
        </w:rPr>
        <w:t xml:space="preserve">של </w:t>
      </w:r>
      <w:bookmarkStart w:id="7478" w:name="_ETM_Q20_608250"/>
      <w:bookmarkEnd w:id="7478"/>
      <w:r>
        <w:rPr>
          <w:rtl/>
        </w:rPr>
        <w:t xml:space="preserve">משרד </w:t>
      </w:r>
      <w:bookmarkStart w:id="7479" w:name="_ETM_Q20_608549"/>
      <w:bookmarkEnd w:id="7479"/>
      <w:r>
        <w:rPr>
          <w:rtl/>
        </w:rPr>
        <w:t>הבריאות</w:t>
      </w:r>
      <w:r>
        <w:rPr>
          <w:rFonts w:hint="cs"/>
          <w:rtl/>
        </w:rPr>
        <w:t>.</w:t>
      </w:r>
    </w:p>
    <w:p w:rsidR="003B1DD3" w:rsidRDefault="003B1DD3" w:rsidP="008B541D">
      <w:pPr>
        <w:rPr>
          <w:rtl/>
        </w:rPr>
      </w:pPr>
      <w:bookmarkStart w:id="7480" w:name="_ETM_Q20_609293"/>
      <w:bookmarkStart w:id="7481" w:name="_ETM_Q20_609416"/>
      <w:bookmarkStart w:id="7482" w:name="_ETM_Q20_609483"/>
      <w:bookmarkEnd w:id="7480"/>
      <w:bookmarkEnd w:id="7481"/>
      <w:bookmarkEnd w:id="7482"/>
    </w:p>
    <w:p w:rsidR="003B1DD3" w:rsidRDefault="003B1DD3" w:rsidP="008B541D">
      <w:pPr>
        <w:rPr>
          <w:rtl/>
        </w:rPr>
      </w:pPr>
      <w:bookmarkStart w:id="7483" w:name="_ETM_Q20_609590"/>
      <w:bookmarkStart w:id="7484" w:name="_ETM_Q20_609680"/>
      <w:bookmarkStart w:id="7485" w:name="_ETM_Q20_610099"/>
      <w:bookmarkStart w:id="7486" w:name="_ETM_Q20_610219"/>
      <w:bookmarkStart w:id="7487" w:name="_ETM_Q20_612130"/>
      <w:bookmarkEnd w:id="7483"/>
      <w:bookmarkEnd w:id="7484"/>
      <w:bookmarkEnd w:id="7485"/>
      <w:bookmarkEnd w:id="7486"/>
      <w:bookmarkEnd w:id="7487"/>
      <w:r>
        <w:rPr>
          <w:rtl/>
        </w:rPr>
        <w:t xml:space="preserve">לא </w:t>
      </w:r>
      <w:bookmarkStart w:id="7488" w:name="_ETM_Q20_612310"/>
      <w:bookmarkEnd w:id="7488"/>
      <w:r>
        <w:rPr>
          <w:rtl/>
        </w:rPr>
        <w:t xml:space="preserve">קשור </w:t>
      </w:r>
      <w:bookmarkStart w:id="7489" w:name="_ETM_Q20_612580"/>
      <w:bookmarkEnd w:id="7489"/>
      <w:r>
        <w:rPr>
          <w:rtl/>
        </w:rPr>
        <w:t xml:space="preserve">לתיקון </w:t>
      </w:r>
      <w:bookmarkStart w:id="7490" w:name="_ETM_Q20_612970"/>
      <w:bookmarkEnd w:id="7490"/>
      <w:r>
        <w:rPr>
          <w:rtl/>
        </w:rPr>
        <w:t>החוק</w:t>
      </w:r>
      <w:r>
        <w:rPr>
          <w:rFonts w:hint="cs"/>
          <w:rtl/>
        </w:rPr>
        <w:t xml:space="preserve">, </w:t>
      </w:r>
      <w:r>
        <w:rPr>
          <w:rtl/>
        </w:rPr>
        <w:t xml:space="preserve">אבל </w:t>
      </w:r>
      <w:bookmarkStart w:id="7491" w:name="_ETM_Q20_613480"/>
      <w:bookmarkEnd w:id="7491"/>
      <w:r>
        <w:rPr>
          <w:rtl/>
        </w:rPr>
        <w:t xml:space="preserve">חשוב </w:t>
      </w:r>
      <w:bookmarkStart w:id="7492" w:name="_ETM_Q20_613810"/>
      <w:bookmarkEnd w:id="7492"/>
      <w:r>
        <w:rPr>
          <w:rtl/>
        </w:rPr>
        <w:t xml:space="preserve">לי </w:t>
      </w:r>
      <w:bookmarkStart w:id="7493" w:name="_ETM_Q20_613930"/>
      <w:bookmarkEnd w:id="7493"/>
      <w:r>
        <w:rPr>
          <w:rtl/>
        </w:rPr>
        <w:t xml:space="preserve">להדגיש </w:t>
      </w:r>
      <w:bookmarkStart w:id="7494" w:name="_ETM_Q20_615569"/>
      <w:bookmarkEnd w:id="7494"/>
      <w:r>
        <w:rPr>
          <w:rtl/>
        </w:rPr>
        <w:t xml:space="preserve">שיש </w:t>
      </w:r>
      <w:bookmarkStart w:id="7495" w:name="_ETM_Q20_615930"/>
      <w:bookmarkEnd w:id="7495"/>
      <w:r>
        <w:rPr>
          <w:rtl/>
        </w:rPr>
        <w:t>ל</w:t>
      </w:r>
      <w:r>
        <w:rPr>
          <w:rFonts w:hint="cs"/>
          <w:rtl/>
        </w:rPr>
        <w:t xml:space="preserve">הכניס </w:t>
      </w:r>
      <w:r>
        <w:rPr>
          <w:rtl/>
        </w:rPr>
        <w:t>–</w:t>
      </w:r>
      <w:r>
        <w:rPr>
          <w:rFonts w:hint="cs"/>
          <w:rtl/>
        </w:rPr>
        <w:t xml:space="preserve"> ואני לא יודעת אם שר הבריאות עוד</w:t>
      </w:r>
      <w:bookmarkStart w:id="7496" w:name="_ETM_Q20_614704"/>
      <w:bookmarkEnd w:id="7496"/>
      <w:r>
        <w:rPr>
          <w:rFonts w:hint="cs"/>
          <w:rtl/>
        </w:rPr>
        <w:t xml:space="preserve"> נמצא פה</w:t>
      </w:r>
      <w:bookmarkStart w:id="7497" w:name="_ETM_Q20_616170"/>
      <w:bookmarkStart w:id="7498" w:name="_ETM_Q20_616799"/>
      <w:bookmarkStart w:id="7499" w:name="_ETM_Q20_616889"/>
      <w:bookmarkStart w:id="7500" w:name="_ETM_Q20_617099"/>
      <w:bookmarkStart w:id="7501" w:name="_ETM_Q20_617400"/>
      <w:bookmarkEnd w:id="7497"/>
      <w:bookmarkEnd w:id="7498"/>
      <w:bookmarkEnd w:id="7499"/>
      <w:bookmarkEnd w:id="7500"/>
      <w:bookmarkEnd w:id="7501"/>
      <w:r>
        <w:rPr>
          <w:rFonts w:hint="cs"/>
          <w:rtl/>
        </w:rPr>
        <w:t xml:space="preserve">; </w:t>
      </w:r>
      <w:bookmarkStart w:id="7502" w:name="_ETM_Q20_617489"/>
      <w:bookmarkStart w:id="7503" w:name="_ETM_Q20_617819"/>
      <w:bookmarkStart w:id="7504" w:name="_ETM_Q20_619030"/>
      <w:bookmarkEnd w:id="7502"/>
      <w:bookmarkEnd w:id="7503"/>
      <w:bookmarkEnd w:id="7504"/>
      <w:r>
        <w:rPr>
          <w:rtl/>
        </w:rPr>
        <w:t xml:space="preserve">אמור </w:t>
      </w:r>
      <w:bookmarkStart w:id="7505" w:name="_ETM_Q20_619329"/>
      <w:bookmarkEnd w:id="7505"/>
      <w:r>
        <w:rPr>
          <w:rtl/>
        </w:rPr>
        <w:t>להיות</w:t>
      </w:r>
      <w:r>
        <w:rPr>
          <w:rFonts w:hint="cs"/>
          <w:rtl/>
        </w:rPr>
        <w:t xml:space="preserve"> פה.</w:t>
      </w:r>
    </w:p>
    <w:p w:rsidR="003B1DD3" w:rsidRDefault="003B1DD3" w:rsidP="008B541D">
      <w:pPr>
        <w:rPr>
          <w:rtl/>
        </w:rPr>
      </w:pPr>
      <w:bookmarkStart w:id="7506" w:name="_ETM_Q20_618407"/>
      <w:bookmarkStart w:id="7507" w:name="_ETM_Q20_618527"/>
      <w:bookmarkStart w:id="7508" w:name="_ETM_Q20_618550"/>
      <w:bookmarkEnd w:id="7506"/>
      <w:bookmarkEnd w:id="7507"/>
      <w:bookmarkEnd w:id="7508"/>
    </w:p>
    <w:p w:rsidR="003B1DD3" w:rsidRDefault="003B1DD3" w:rsidP="008B541D">
      <w:pPr>
        <w:pStyle w:val="af7"/>
        <w:keepNext/>
        <w:rPr>
          <w:rtl/>
        </w:rPr>
      </w:pPr>
      <w:bookmarkStart w:id="7509" w:name="_ETM_Q20_618650"/>
      <w:bookmarkStart w:id="7510" w:name="_ETM_Q20_618722"/>
      <w:bookmarkEnd w:id="7509"/>
      <w:bookmarkEnd w:id="7510"/>
      <w:r w:rsidRPr="00217FB1">
        <w:rPr>
          <w:rStyle w:val="TagStyle"/>
          <w:rtl/>
        </w:rPr>
        <w:t xml:space="preserve"> &lt;&lt; יור &gt;&gt;</w:t>
      </w:r>
      <w:r w:rsidRPr="00B472E9">
        <w:rPr>
          <w:rStyle w:val="TagStyle"/>
          <w:rtl/>
        </w:rPr>
        <w:t xml:space="preserve"> </w:t>
      </w:r>
      <w:r>
        <w:rPr>
          <w:rtl/>
        </w:rPr>
        <w:t>היו"ר משה רוט:</w:t>
      </w:r>
      <w:r w:rsidRPr="00B472E9">
        <w:rPr>
          <w:rStyle w:val="TagStyle"/>
          <w:rtl/>
        </w:rPr>
        <w:t xml:space="preserve"> </w:t>
      </w:r>
      <w:r w:rsidRPr="00217FB1">
        <w:rPr>
          <w:rStyle w:val="TagStyle"/>
          <w:rtl/>
        </w:rPr>
        <w:t>&lt;&lt; יור &gt;&gt;</w:t>
      </w:r>
      <w:r>
        <w:rPr>
          <w:rtl/>
        </w:rPr>
        <w:t xml:space="preserve">   </w:t>
      </w:r>
    </w:p>
    <w:p w:rsidR="003B1DD3" w:rsidRDefault="003B1DD3" w:rsidP="0089268C">
      <w:pPr>
        <w:rPr>
          <w:rtl/>
        </w:rPr>
      </w:pPr>
    </w:p>
    <w:p w:rsidR="003B1DD3" w:rsidRDefault="003B1DD3" w:rsidP="008B541D">
      <w:pPr>
        <w:rPr>
          <w:rtl/>
        </w:rPr>
      </w:pPr>
      <w:r>
        <w:rPr>
          <w:rFonts w:hint="cs"/>
          <w:rtl/>
        </w:rPr>
        <w:t xml:space="preserve">נמצא. נמצא. </w:t>
      </w:r>
    </w:p>
    <w:p w:rsidR="003B1DD3" w:rsidRDefault="003B1DD3" w:rsidP="008B541D">
      <w:pPr>
        <w:rPr>
          <w:rtl/>
        </w:rPr>
      </w:pPr>
      <w:bookmarkStart w:id="7511" w:name="_ETM_Q20_618013"/>
      <w:bookmarkStart w:id="7512" w:name="_ETM_Q20_618108"/>
      <w:bookmarkStart w:id="7513" w:name="_ETM_Q20_618174"/>
      <w:bookmarkStart w:id="7514" w:name="_ETM_Q20_618246"/>
      <w:bookmarkEnd w:id="7511"/>
      <w:bookmarkEnd w:id="7512"/>
      <w:bookmarkEnd w:id="7513"/>
      <w:bookmarkEnd w:id="7514"/>
    </w:p>
    <w:p w:rsidR="003B1DD3" w:rsidRDefault="003B1DD3" w:rsidP="008B541D">
      <w:pPr>
        <w:pStyle w:val="-"/>
        <w:keepNext/>
        <w:rPr>
          <w:rtl/>
        </w:rPr>
      </w:pPr>
      <w:bookmarkStart w:id="7515" w:name="ET_speakercontinue_6150_31"/>
      <w:r w:rsidRPr="00217FB1">
        <w:rPr>
          <w:rStyle w:val="TagStyle"/>
          <w:rtl/>
        </w:rPr>
        <w:t xml:space="preserve"> &lt;&lt; דובר_המשך &gt;&gt;</w:t>
      </w:r>
      <w:r w:rsidRPr="00B472E9">
        <w:rPr>
          <w:rStyle w:val="TagStyle"/>
          <w:rtl/>
        </w:rPr>
        <w:t xml:space="preserve"> </w:t>
      </w:r>
      <w:r>
        <w:rPr>
          <w:rtl/>
        </w:rPr>
        <w:t>מיכל מרים וולדיגר (הציונות הדתית):</w:t>
      </w:r>
      <w:r w:rsidRPr="00B472E9">
        <w:rPr>
          <w:rStyle w:val="TagStyle"/>
          <w:rtl/>
        </w:rPr>
        <w:t xml:space="preserve"> </w:t>
      </w:r>
      <w:r w:rsidRPr="00217FB1">
        <w:rPr>
          <w:rStyle w:val="TagStyle"/>
          <w:rtl/>
        </w:rPr>
        <w:t>&lt;&lt; דובר_המשך &gt;&gt;</w:t>
      </w:r>
      <w:r>
        <w:rPr>
          <w:rtl/>
        </w:rPr>
        <w:t xml:space="preserve">   </w:t>
      </w:r>
      <w:bookmarkEnd w:id="7515"/>
    </w:p>
    <w:p w:rsidR="003B1DD3" w:rsidRDefault="003B1DD3" w:rsidP="0089268C">
      <w:pPr>
        <w:rPr>
          <w:rtl/>
        </w:rPr>
      </w:pPr>
    </w:p>
    <w:p w:rsidR="003B1DD3" w:rsidRDefault="003B1DD3" w:rsidP="008B541D">
      <w:pPr>
        <w:rPr>
          <w:rtl/>
        </w:rPr>
      </w:pPr>
      <w:bookmarkStart w:id="7516" w:name="_ETM_Q20_619149"/>
      <w:bookmarkEnd w:id="7516"/>
      <w:r>
        <w:rPr>
          <w:rFonts w:hint="cs"/>
          <w:rtl/>
        </w:rPr>
        <w:t>אה, הינה שר</w:t>
      </w:r>
      <w:bookmarkStart w:id="7517" w:name="_ETM_Q20_621656"/>
      <w:bookmarkEnd w:id="7517"/>
      <w:r>
        <w:rPr>
          <w:rFonts w:hint="cs"/>
          <w:rtl/>
        </w:rPr>
        <w:t xml:space="preserve"> הבריאות. </w:t>
      </w:r>
      <w:bookmarkStart w:id="7518" w:name="_ETM_Q20_618833"/>
      <w:bookmarkStart w:id="7519" w:name="_ETM_Q20_618902"/>
      <w:bookmarkStart w:id="7520" w:name="_ETM_Q20_618999"/>
      <w:bookmarkStart w:id="7521" w:name="_ETM_Q20_619066"/>
      <w:bookmarkStart w:id="7522" w:name="_ETM_Q20_619164"/>
      <w:bookmarkStart w:id="7523" w:name="_ETM_Q20_619870"/>
      <w:bookmarkStart w:id="7524" w:name="_ETM_Q20_621129"/>
      <w:bookmarkStart w:id="7525" w:name="_ETM_Q20_621549"/>
      <w:bookmarkStart w:id="7526" w:name="_ETM_Q20_623140"/>
      <w:bookmarkStart w:id="7527" w:name="_ETM_Q20_623350"/>
      <w:bookmarkStart w:id="7528" w:name="_ETM_Q20_623560"/>
      <w:bookmarkStart w:id="7529" w:name="_ETM_Q20_624870"/>
      <w:bookmarkEnd w:id="7518"/>
      <w:bookmarkEnd w:id="7519"/>
      <w:bookmarkEnd w:id="7520"/>
      <w:bookmarkEnd w:id="7521"/>
      <w:bookmarkEnd w:id="7522"/>
      <w:bookmarkEnd w:id="7523"/>
      <w:bookmarkEnd w:id="7524"/>
      <w:bookmarkEnd w:id="7525"/>
      <w:bookmarkEnd w:id="7526"/>
      <w:bookmarkEnd w:id="7527"/>
      <w:bookmarkEnd w:id="7528"/>
      <w:bookmarkEnd w:id="7529"/>
      <w:r>
        <w:rPr>
          <w:rtl/>
        </w:rPr>
        <w:t xml:space="preserve">אני </w:t>
      </w:r>
      <w:bookmarkStart w:id="7530" w:name="_ETM_Q20_625050"/>
      <w:bookmarkEnd w:id="7530"/>
      <w:r>
        <w:rPr>
          <w:rtl/>
        </w:rPr>
        <w:t xml:space="preserve">רוצה </w:t>
      </w:r>
      <w:bookmarkStart w:id="7531" w:name="_ETM_Q20_625350"/>
      <w:bookmarkEnd w:id="7531"/>
      <w:r>
        <w:rPr>
          <w:rtl/>
        </w:rPr>
        <w:t xml:space="preserve">רק </w:t>
      </w:r>
      <w:bookmarkStart w:id="7532" w:name="_ETM_Q20_625890"/>
      <w:bookmarkEnd w:id="7532"/>
      <w:r>
        <w:rPr>
          <w:rtl/>
        </w:rPr>
        <w:t xml:space="preserve">להגיד </w:t>
      </w:r>
      <w:bookmarkStart w:id="7533" w:name="_ETM_Q20_626220"/>
      <w:bookmarkEnd w:id="7533"/>
      <w:r>
        <w:rPr>
          <w:rtl/>
        </w:rPr>
        <w:t xml:space="preserve">לשר </w:t>
      </w:r>
      <w:bookmarkStart w:id="7534" w:name="_ETM_Q20_626490"/>
      <w:bookmarkEnd w:id="7534"/>
      <w:r>
        <w:rPr>
          <w:rtl/>
        </w:rPr>
        <w:t>הבריאות</w:t>
      </w:r>
      <w:bookmarkStart w:id="7535" w:name="_ETM_Q20_627000"/>
      <w:bookmarkEnd w:id="7535"/>
      <w:r>
        <w:rPr>
          <w:rFonts w:hint="cs"/>
          <w:rtl/>
        </w:rPr>
        <w:t xml:space="preserve">: </w:t>
      </w:r>
      <w:r>
        <w:rPr>
          <w:rtl/>
        </w:rPr>
        <w:t xml:space="preserve">אני </w:t>
      </w:r>
      <w:bookmarkStart w:id="7536" w:name="_ETM_Q20_627840"/>
      <w:bookmarkEnd w:id="7536"/>
      <w:r>
        <w:rPr>
          <w:rtl/>
        </w:rPr>
        <w:t>מבקשת</w:t>
      </w:r>
      <w:r>
        <w:rPr>
          <w:rFonts w:hint="cs"/>
          <w:rtl/>
        </w:rPr>
        <w:t xml:space="preserve"> ו</w:t>
      </w:r>
      <w:bookmarkStart w:id="7537" w:name="_ETM_Q20_628440"/>
      <w:bookmarkStart w:id="7538" w:name="_ETM_Q20_628530"/>
      <w:bookmarkEnd w:id="7537"/>
      <w:bookmarkEnd w:id="7538"/>
      <w:r>
        <w:rPr>
          <w:rtl/>
        </w:rPr>
        <w:t xml:space="preserve">חושבת </w:t>
      </w:r>
      <w:bookmarkStart w:id="7539" w:name="_ETM_Q20_628800"/>
      <w:bookmarkEnd w:id="7539"/>
      <w:r>
        <w:rPr>
          <w:rtl/>
        </w:rPr>
        <w:t xml:space="preserve">שזה </w:t>
      </w:r>
      <w:bookmarkStart w:id="7540" w:name="_ETM_Q20_628980"/>
      <w:bookmarkEnd w:id="7540"/>
      <w:r>
        <w:rPr>
          <w:rtl/>
        </w:rPr>
        <w:t xml:space="preserve">נכון </w:t>
      </w:r>
      <w:bookmarkStart w:id="7541" w:name="_ETM_Q20_630080"/>
      <w:bookmarkEnd w:id="7541"/>
      <w:r>
        <w:rPr>
          <w:rFonts w:hint="cs"/>
          <w:rtl/>
        </w:rPr>
        <w:t xml:space="preserve">– </w:t>
      </w:r>
      <w:r>
        <w:rPr>
          <w:rtl/>
        </w:rPr>
        <w:t xml:space="preserve">לא </w:t>
      </w:r>
      <w:bookmarkStart w:id="7542" w:name="_ETM_Q20_630230"/>
      <w:bookmarkEnd w:id="7542"/>
      <w:r>
        <w:rPr>
          <w:rtl/>
        </w:rPr>
        <w:t xml:space="preserve">במסגרת </w:t>
      </w:r>
      <w:bookmarkStart w:id="7543" w:name="_ETM_Q20_630740"/>
      <w:bookmarkEnd w:id="7543"/>
      <w:r>
        <w:rPr>
          <w:rtl/>
        </w:rPr>
        <w:t xml:space="preserve">החוק </w:t>
      </w:r>
      <w:bookmarkStart w:id="7544" w:name="_ETM_Q20_630980"/>
      <w:bookmarkEnd w:id="7544"/>
      <w:r>
        <w:rPr>
          <w:rtl/>
        </w:rPr>
        <w:t>הזה</w:t>
      </w:r>
      <w:r>
        <w:rPr>
          <w:rFonts w:hint="cs"/>
          <w:rtl/>
        </w:rPr>
        <w:t>,</w:t>
      </w:r>
      <w:r>
        <w:rPr>
          <w:rtl/>
        </w:rPr>
        <w:t xml:space="preserve"> </w:t>
      </w:r>
      <w:bookmarkStart w:id="7545" w:name="_ETM_Q20_631459"/>
      <w:bookmarkEnd w:id="7545"/>
      <w:r>
        <w:rPr>
          <w:rtl/>
        </w:rPr>
        <w:t xml:space="preserve">אבל </w:t>
      </w:r>
      <w:bookmarkStart w:id="7546" w:name="_ETM_Q20_631670"/>
      <w:bookmarkEnd w:id="7546"/>
      <w:r>
        <w:rPr>
          <w:rtl/>
        </w:rPr>
        <w:t xml:space="preserve">בהחלט </w:t>
      </w:r>
      <w:bookmarkStart w:id="7547" w:name="_ETM_Q20_632090"/>
      <w:bookmarkEnd w:id="7547"/>
      <w:r>
        <w:rPr>
          <w:rtl/>
        </w:rPr>
        <w:t xml:space="preserve">להכניס </w:t>
      </w:r>
      <w:bookmarkStart w:id="7548" w:name="_ETM_Q20_632510"/>
      <w:bookmarkEnd w:id="7548"/>
      <w:r>
        <w:rPr>
          <w:rtl/>
        </w:rPr>
        <w:t xml:space="preserve">את </w:t>
      </w:r>
      <w:bookmarkStart w:id="7549" w:name="_ETM_Q20_632630"/>
      <w:bookmarkEnd w:id="7549"/>
      <w:r>
        <w:rPr>
          <w:rtl/>
        </w:rPr>
        <w:t xml:space="preserve">הבתים </w:t>
      </w:r>
      <w:bookmarkStart w:id="7550" w:name="_ETM_Q20_633050"/>
      <w:bookmarkEnd w:id="7550"/>
      <w:r>
        <w:rPr>
          <w:rFonts w:hint="cs"/>
          <w:rtl/>
        </w:rPr>
        <w:t>ה</w:t>
      </w:r>
      <w:r>
        <w:rPr>
          <w:rtl/>
        </w:rPr>
        <w:t xml:space="preserve">מאזנים </w:t>
      </w:r>
      <w:bookmarkStart w:id="7551" w:name="_ETM_Q20_634049"/>
      <w:bookmarkEnd w:id="7551"/>
      <w:r>
        <w:rPr>
          <w:rtl/>
        </w:rPr>
        <w:t xml:space="preserve">לתוך </w:t>
      </w:r>
      <w:bookmarkStart w:id="7552" w:name="_ETM_Q20_634409"/>
      <w:bookmarkEnd w:id="7552"/>
      <w:r>
        <w:rPr>
          <w:rtl/>
        </w:rPr>
        <w:t xml:space="preserve">סל </w:t>
      </w:r>
      <w:bookmarkStart w:id="7553" w:name="_ETM_Q20_634620"/>
      <w:bookmarkEnd w:id="7553"/>
      <w:r>
        <w:rPr>
          <w:rtl/>
        </w:rPr>
        <w:t>הבריאות</w:t>
      </w:r>
      <w:r>
        <w:rPr>
          <w:rFonts w:hint="cs"/>
          <w:rtl/>
        </w:rPr>
        <w:t xml:space="preserve"> </w:t>
      </w:r>
      <w:r>
        <w:rPr>
          <w:rFonts w:hint="eastAsia"/>
          <w:rtl/>
        </w:rPr>
        <w:t xml:space="preserve">– </w:t>
      </w:r>
      <w:bookmarkStart w:id="7554" w:name="_ETM_Q20_644044"/>
      <w:bookmarkEnd w:id="7554"/>
      <w:r>
        <w:rPr>
          <w:rFonts w:hint="cs"/>
          <w:rtl/>
        </w:rPr>
        <w:t xml:space="preserve">זה הצורך </w:t>
      </w:r>
      <w:r>
        <w:rPr>
          <w:rFonts w:hint="eastAsia"/>
          <w:rtl/>
        </w:rPr>
        <w:t xml:space="preserve">– </w:t>
      </w:r>
      <w:r>
        <w:rPr>
          <w:rFonts w:hint="cs"/>
          <w:rtl/>
        </w:rPr>
        <w:t xml:space="preserve">ובכך </w:t>
      </w:r>
      <w:bookmarkStart w:id="7555" w:name="_ETM_Q20_635799"/>
      <w:bookmarkStart w:id="7556" w:name="_ETM_Q20_636309"/>
      <w:bookmarkStart w:id="7557" w:name="_ETM_Q20_636459"/>
      <w:bookmarkStart w:id="7558" w:name="_ETM_Q20_636549"/>
      <w:bookmarkStart w:id="7559" w:name="_ETM_Q20_637629"/>
      <w:bookmarkStart w:id="7560" w:name="_ETM_Q20_638139"/>
      <w:bookmarkEnd w:id="7555"/>
      <w:bookmarkEnd w:id="7556"/>
      <w:bookmarkEnd w:id="7557"/>
      <w:bookmarkEnd w:id="7558"/>
      <w:bookmarkEnd w:id="7559"/>
      <w:bookmarkEnd w:id="7560"/>
      <w:r>
        <w:rPr>
          <w:rtl/>
        </w:rPr>
        <w:t xml:space="preserve">באמת </w:t>
      </w:r>
      <w:bookmarkStart w:id="7561" w:name="_ETM_Q20_638469"/>
      <w:bookmarkEnd w:id="7561"/>
      <w:r>
        <w:rPr>
          <w:rtl/>
        </w:rPr>
        <w:t xml:space="preserve">לאפשר </w:t>
      </w:r>
      <w:bookmarkStart w:id="7562" w:name="_ETM_Q20_639040"/>
      <w:bookmarkEnd w:id="7562"/>
      <w:r>
        <w:rPr>
          <w:rtl/>
        </w:rPr>
        <w:t xml:space="preserve">לכל </w:t>
      </w:r>
      <w:bookmarkStart w:id="7563" w:name="_ETM_Q20_639340"/>
      <w:bookmarkEnd w:id="7563"/>
      <w:r>
        <w:rPr>
          <w:rtl/>
        </w:rPr>
        <w:t xml:space="preserve">מבוטח </w:t>
      </w:r>
      <w:bookmarkStart w:id="7564" w:name="_ETM_Q20_640390"/>
      <w:bookmarkEnd w:id="7564"/>
      <w:r>
        <w:rPr>
          <w:rtl/>
        </w:rPr>
        <w:t xml:space="preserve">שצריך </w:t>
      </w:r>
      <w:bookmarkStart w:id="7565" w:name="_ETM_Q20_640840"/>
      <w:bookmarkEnd w:id="7565"/>
      <w:r>
        <w:rPr>
          <w:rtl/>
        </w:rPr>
        <w:t xml:space="preserve">את </w:t>
      </w:r>
      <w:bookmarkStart w:id="7566" w:name="_ETM_Q20_640960"/>
      <w:bookmarkEnd w:id="7566"/>
      <w:r>
        <w:rPr>
          <w:rtl/>
        </w:rPr>
        <w:t xml:space="preserve">המענה </w:t>
      </w:r>
      <w:bookmarkStart w:id="7567" w:name="_ETM_Q20_641440"/>
      <w:bookmarkEnd w:id="7567"/>
      <w:r>
        <w:rPr>
          <w:rtl/>
        </w:rPr>
        <w:t>הזה</w:t>
      </w:r>
      <w:r>
        <w:rPr>
          <w:rFonts w:hint="cs"/>
          <w:rtl/>
        </w:rPr>
        <w:t xml:space="preserve">, והמענה </w:t>
      </w:r>
      <w:bookmarkStart w:id="7568" w:name="_ETM_Q20_641980"/>
      <w:bookmarkStart w:id="7569" w:name="_ETM_Q20_642490"/>
      <w:bookmarkEnd w:id="7568"/>
      <w:bookmarkEnd w:id="7569"/>
      <w:r>
        <w:rPr>
          <w:rtl/>
        </w:rPr>
        <w:t xml:space="preserve">הזה </w:t>
      </w:r>
      <w:bookmarkStart w:id="7570" w:name="_ETM_Q20_642920"/>
      <w:bookmarkEnd w:id="7570"/>
      <w:r>
        <w:rPr>
          <w:rtl/>
        </w:rPr>
        <w:t xml:space="preserve">לא </w:t>
      </w:r>
      <w:bookmarkStart w:id="7571" w:name="_ETM_Q20_643130"/>
      <w:bookmarkEnd w:id="7571"/>
      <w:r>
        <w:rPr>
          <w:rtl/>
        </w:rPr>
        <w:t xml:space="preserve">רק </w:t>
      </w:r>
      <w:bookmarkStart w:id="7572" w:name="_ETM_Q20_643310"/>
      <w:bookmarkEnd w:id="7572"/>
      <w:r>
        <w:rPr>
          <w:rFonts w:hint="cs"/>
          <w:rtl/>
        </w:rPr>
        <w:t>י</w:t>
      </w:r>
      <w:r>
        <w:rPr>
          <w:rtl/>
        </w:rPr>
        <w:t xml:space="preserve">שפר </w:t>
      </w:r>
      <w:bookmarkStart w:id="7573" w:name="_ETM_Q20_643819"/>
      <w:bookmarkEnd w:id="7573"/>
      <w:r>
        <w:rPr>
          <w:rtl/>
        </w:rPr>
        <w:t xml:space="preserve">את </w:t>
      </w:r>
      <w:bookmarkStart w:id="7574" w:name="_ETM_Q20_644000"/>
      <w:bookmarkEnd w:id="7574"/>
      <w:r>
        <w:rPr>
          <w:rtl/>
        </w:rPr>
        <w:t xml:space="preserve">אותו </w:t>
      </w:r>
      <w:bookmarkStart w:id="7575" w:name="_ETM_Q20_644240"/>
      <w:bookmarkEnd w:id="7575"/>
      <w:r>
        <w:rPr>
          <w:rtl/>
        </w:rPr>
        <w:t>מטופל</w:t>
      </w:r>
      <w:r>
        <w:rPr>
          <w:rFonts w:hint="cs"/>
          <w:rtl/>
        </w:rPr>
        <w:t>,</w:t>
      </w:r>
      <w:r>
        <w:rPr>
          <w:rtl/>
        </w:rPr>
        <w:t xml:space="preserve"> </w:t>
      </w:r>
      <w:bookmarkStart w:id="7576" w:name="_ETM_Q20_645170"/>
      <w:bookmarkEnd w:id="7576"/>
      <w:r>
        <w:rPr>
          <w:rtl/>
        </w:rPr>
        <w:t xml:space="preserve">אלא </w:t>
      </w:r>
      <w:bookmarkStart w:id="7577" w:name="_ETM_Q20_645440"/>
      <w:bookmarkEnd w:id="7577"/>
      <w:r>
        <w:rPr>
          <w:rtl/>
        </w:rPr>
        <w:t xml:space="preserve">בהחלט </w:t>
      </w:r>
      <w:bookmarkStart w:id="7578" w:name="_ETM_Q20_646040"/>
      <w:bookmarkEnd w:id="7578"/>
      <w:r>
        <w:rPr>
          <w:rtl/>
        </w:rPr>
        <w:t xml:space="preserve">בהחלט </w:t>
      </w:r>
      <w:bookmarkStart w:id="7579" w:name="_ETM_Q20_646550"/>
      <w:bookmarkEnd w:id="7579"/>
      <w:r>
        <w:rPr>
          <w:rtl/>
        </w:rPr>
        <w:t xml:space="preserve">יאפשר </w:t>
      </w:r>
      <w:bookmarkStart w:id="7580" w:name="_ETM_Q20_647060"/>
      <w:bookmarkEnd w:id="7580"/>
      <w:r>
        <w:rPr>
          <w:rtl/>
        </w:rPr>
        <w:t xml:space="preserve">צמצום </w:t>
      </w:r>
      <w:bookmarkStart w:id="7581" w:name="_ETM_Q20_648170"/>
      <w:bookmarkEnd w:id="7581"/>
      <w:r>
        <w:rPr>
          <w:rtl/>
        </w:rPr>
        <w:t xml:space="preserve">המיטות </w:t>
      </w:r>
      <w:bookmarkStart w:id="7582" w:name="_ETM_Q20_648739"/>
      <w:bookmarkEnd w:id="7582"/>
      <w:r>
        <w:rPr>
          <w:rtl/>
        </w:rPr>
        <w:t>בבתי</w:t>
      </w:r>
      <w:bookmarkStart w:id="7583" w:name="_ETM_Q20_649040"/>
      <w:bookmarkEnd w:id="7583"/>
      <w:r>
        <w:rPr>
          <w:rFonts w:hint="cs"/>
          <w:rtl/>
        </w:rPr>
        <w:t xml:space="preserve"> </w:t>
      </w:r>
      <w:r>
        <w:rPr>
          <w:rtl/>
        </w:rPr>
        <w:t xml:space="preserve">החולים </w:t>
      </w:r>
      <w:bookmarkStart w:id="7584" w:name="_ETM_Q20_649489"/>
      <w:bookmarkEnd w:id="7584"/>
      <w:r>
        <w:rPr>
          <w:rFonts w:hint="cs"/>
          <w:rtl/>
        </w:rPr>
        <w:t>ה</w:t>
      </w:r>
      <w:r>
        <w:rPr>
          <w:rtl/>
        </w:rPr>
        <w:t>פסיכיאטרי</w:t>
      </w:r>
      <w:r>
        <w:rPr>
          <w:rFonts w:hint="cs"/>
          <w:rtl/>
        </w:rPr>
        <w:t>י</w:t>
      </w:r>
      <w:r>
        <w:rPr>
          <w:rtl/>
        </w:rPr>
        <w:t>ם</w:t>
      </w:r>
      <w:r>
        <w:rPr>
          <w:rFonts w:hint="cs"/>
          <w:rtl/>
        </w:rPr>
        <w:t>,</w:t>
      </w:r>
      <w:r>
        <w:rPr>
          <w:rtl/>
        </w:rPr>
        <w:t xml:space="preserve"> </w:t>
      </w:r>
      <w:bookmarkStart w:id="7585" w:name="_ETM_Q20_650209"/>
      <w:bookmarkEnd w:id="7585"/>
      <w:r>
        <w:rPr>
          <w:rtl/>
        </w:rPr>
        <w:t xml:space="preserve">שהעלות </w:t>
      </w:r>
      <w:bookmarkStart w:id="7586" w:name="_ETM_Q20_650629"/>
      <w:bookmarkEnd w:id="7586"/>
      <w:r>
        <w:rPr>
          <w:rtl/>
        </w:rPr>
        <w:t>ש</w:t>
      </w:r>
      <w:r>
        <w:rPr>
          <w:rFonts w:hint="cs"/>
          <w:rtl/>
        </w:rPr>
        <w:t>ם</w:t>
      </w:r>
      <w:r>
        <w:rPr>
          <w:rtl/>
        </w:rPr>
        <w:t xml:space="preserve"> </w:t>
      </w:r>
      <w:bookmarkStart w:id="7587" w:name="_ETM_Q20_650930"/>
      <w:bookmarkEnd w:id="7587"/>
      <w:r>
        <w:rPr>
          <w:rtl/>
        </w:rPr>
        <w:t xml:space="preserve">היא </w:t>
      </w:r>
      <w:bookmarkStart w:id="7588" w:name="_ETM_Q20_651049"/>
      <w:bookmarkEnd w:id="7588"/>
      <w:r>
        <w:rPr>
          <w:rtl/>
        </w:rPr>
        <w:t xml:space="preserve">כפולה </w:t>
      </w:r>
      <w:bookmarkStart w:id="7589" w:name="_ETM_Q20_651409"/>
      <w:bookmarkEnd w:id="7589"/>
      <w:r>
        <w:rPr>
          <w:rtl/>
        </w:rPr>
        <w:t>ומכופלת</w:t>
      </w:r>
      <w:r>
        <w:rPr>
          <w:rFonts w:hint="cs"/>
          <w:rtl/>
        </w:rPr>
        <w:t>.</w:t>
      </w:r>
      <w:r>
        <w:rPr>
          <w:rtl/>
        </w:rPr>
        <w:t xml:space="preserve"> </w:t>
      </w:r>
      <w:bookmarkStart w:id="7590" w:name="_ETM_Q20_652790"/>
      <w:bookmarkEnd w:id="7590"/>
      <w:r>
        <w:rPr>
          <w:rtl/>
        </w:rPr>
        <w:t>ז</w:t>
      </w:r>
      <w:r>
        <w:rPr>
          <w:rFonts w:hint="cs"/>
          <w:rtl/>
        </w:rPr>
        <w:t>ו</w:t>
      </w:r>
      <w:r>
        <w:rPr>
          <w:rtl/>
        </w:rPr>
        <w:t xml:space="preserve"> </w:t>
      </w:r>
      <w:bookmarkStart w:id="7591" w:name="_ETM_Q20_652999"/>
      <w:bookmarkEnd w:id="7591"/>
      <w:r>
        <w:rPr>
          <w:rtl/>
        </w:rPr>
        <w:t xml:space="preserve">הדרך </w:t>
      </w:r>
      <w:bookmarkStart w:id="7592" w:name="_ETM_Q20_653959"/>
      <w:bookmarkEnd w:id="7592"/>
      <w:r>
        <w:rPr>
          <w:rtl/>
        </w:rPr>
        <w:t xml:space="preserve">לעשות </w:t>
      </w:r>
      <w:bookmarkStart w:id="7593" w:name="_ETM_Q20_654379"/>
      <w:bookmarkEnd w:id="7593"/>
      <w:r>
        <w:rPr>
          <w:rtl/>
        </w:rPr>
        <w:t xml:space="preserve">את </w:t>
      </w:r>
      <w:bookmarkStart w:id="7594" w:name="_ETM_Q20_654529"/>
      <w:bookmarkEnd w:id="7594"/>
      <w:r>
        <w:rPr>
          <w:rtl/>
        </w:rPr>
        <w:t xml:space="preserve">הדבר </w:t>
      </w:r>
      <w:bookmarkStart w:id="7595" w:name="_ETM_Q20_654799"/>
      <w:bookmarkEnd w:id="7595"/>
      <w:r>
        <w:rPr>
          <w:rtl/>
        </w:rPr>
        <w:t>הזה</w:t>
      </w:r>
      <w:r>
        <w:rPr>
          <w:rFonts w:hint="cs"/>
          <w:rtl/>
        </w:rPr>
        <w:t>,</w:t>
      </w:r>
      <w:r>
        <w:rPr>
          <w:rtl/>
        </w:rPr>
        <w:t xml:space="preserve"> </w:t>
      </w:r>
      <w:bookmarkStart w:id="7596" w:name="_ETM_Q20_654980"/>
      <w:bookmarkEnd w:id="7596"/>
      <w:r>
        <w:rPr>
          <w:rtl/>
        </w:rPr>
        <w:t xml:space="preserve">ולהכניס </w:t>
      </w:r>
      <w:bookmarkStart w:id="7597" w:name="_ETM_Q20_655309"/>
      <w:bookmarkEnd w:id="7597"/>
      <w:r>
        <w:rPr>
          <w:rtl/>
        </w:rPr>
        <w:t xml:space="preserve">את </w:t>
      </w:r>
      <w:bookmarkStart w:id="7598" w:name="_ETM_Q20_655430"/>
      <w:bookmarkEnd w:id="7598"/>
      <w:r>
        <w:rPr>
          <w:rtl/>
        </w:rPr>
        <w:t xml:space="preserve">זה </w:t>
      </w:r>
      <w:bookmarkStart w:id="7599" w:name="_ETM_Q20_655489"/>
      <w:bookmarkEnd w:id="7599"/>
      <w:r>
        <w:rPr>
          <w:rtl/>
        </w:rPr>
        <w:t>ל</w:t>
      </w:r>
      <w:r>
        <w:rPr>
          <w:rFonts w:hint="cs"/>
          <w:rtl/>
        </w:rPr>
        <w:t xml:space="preserve">תוך </w:t>
      </w:r>
      <w:bookmarkStart w:id="7600" w:name="_ETM_Q20_654864"/>
      <w:bookmarkEnd w:id="7600"/>
      <w:r>
        <w:rPr>
          <w:rFonts w:hint="cs"/>
          <w:rtl/>
        </w:rPr>
        <w:t xml:space="preserve">סל הבריאות. ככה נצליח </w:t>
      </w:r>
      <w:bookmarkStart w:id="7601" w:name="_ETM_Q20_655730"/>
      <w:bookmarkStart w:id="7602" w:name="_ETM_Q20_655939"/>
      <w:bookmarkStart w:id="7603" w:name="_ETM_Q20_656749"/>
      <w:bookmarkStart w:id="7604" w:name="_ETM_Q20_657290"/>
      <w:bookmarkStart w:id="7605" w:name="_ETM_Q20_657559"/>
      <w:bookmarkEnd w:id="7601"/>
      <w:bookmarkEnd w:id="7602"/>
      <w:bookmarkEnd w:id="7603"/>
      <w:bookmarkEnd w:id="7604"/>
      <w:bookmarkEnd w:id="7605"/>
      <w:r>
        <w:rPr>
          <w:rtl/>
        </w:rPr>
        <w:t xml:space="preserve">לממש </w:t>
      </w:r>
      <w:bookmarkStart w:id="7606" w:name="_ETM_Q20_657919"/>
      <w:bookmarkEnd w:id="7606"/>
      <w:r>
        <w:rPr>
          <w:rtl/>
        </w:rPr>
        <w:t xml:space="preserve">את </w:t>
      </w:r>
      <w:bookmarkStart w:id="7607" w:name="_ETM_Q20_658069"/>
      <w:bookmarkEnd w:id="7607"/>
      <w:r>
        <w:rPr>
          <w:rtl/>
        </w:rPr>
        <w:t xml:space="preserve">התכלית </w:t>
      </w:r>
      <w:bookmarkStart w:id="7608" w:name="_ETM_Q20_658790"/>
      <w:bookmarkEnd w:id="7608"/>
      <w:r>
        <w:rPr>
          <w:rtl/>
        </w:rPr>
        <w:t xml:space="preserve">של </w:t>
      </w:r>
      <w:bookmarkStart w:id="7609" w:name="_ETM_Q20_658969"/>
      <w:bookmarkEnd w:id="7609"/>
      <w:r>
        <w:rPr>
          <w:rtl/>
        </w:rPr>
        <w:t xml:space="preserve">הבתים </w:t>
      </w:r>
      <w:bookmarkStart w:id="7610" w:name="_ETM_Q20_659329"/>
      <w:bookmarkEnd w:id="7610"/>
      <w:r>
        <w:rPr>
          <w:rtl/>
        </w:rPr>
        <w:t xml:space="preserve">האלה </w:t>
      </w:r>
      <w:bookmarkStart w:id="7611" w:name="_ETM_Q20_659959"/>
      <w:bookmarkEnd w:id="7611"/>
      <w:r>
        <w:rPr>
          <w:rFonts w:hint="cs"/>
          <w:rtl/>
        </w:rPr>
        <w:t xml:space="preserve">– </w:t>
      </w:r>
      <w:r>
        <w:rPr>
          <w:rtl/>
        </w:rPr>
        <w:t>ל</w:t>
      </w:r>
      <w:r>
        <w:rPr>
          <w:rFonts w:hint="cs"/>
          <w:rtl/>
        </w:rPr>
        <w:t xml:space="preserve">הוות </w:t>
      </w:r>
      <w:bookmarkStart w:id="7612" w:name="_ETM_Q20_660499"/>
      <w:bookmarkEnd w:id="7612"/>
      <w:r>
        <w:rPr>
          <w:rtl/>
        </w:rPr>
        <w:t xml:space="preserve">חלופת </w:t>
      </w:r>
      <w:bookmarkStart w:id="7613" w:name="_ETM_Q20_660919"/>
      <w:bookmarkEnd w:id="7613"/>
      <w:r>
        <w:rPr>
          <w:rtl/>
        </w:rPr>
        <w:t xml:space="preserve">אשפוז </w:t>
      </w:r>
      <w:bookmarkStart w:id="7614" w:name="_ETM_Q20_661340"/>
      <w:bookmarkEnd w:id="7614"/>
      <w:r>
        <w:rPr>
          <w:rtl/>
        </w:rPr>
        <w:t xml:space="preserve">ראויה </w:t>
      </w:r>
      <w:bookmarkStart w:id="7615" w:name="_ETM_Q20_662309"/>
      <w:bookmarkEnd w:id="7615"/>
      <w:r>
        <w:rPr>
          <w:rtl/>
        </w:rPr>
        <w:t xml:space="preserve">ולהחזיר </w:t>
      </w:r>
      <w:bookmarkStart w:id="7616" w:name="_ETM_Q20_662999"/>
      <w:bookmarkEnd w:id="7616"/>
      <w:r>
        <w:rPr>
          <w:rtl/>
        </w:rPr>
        <w:t xml:space="preserve">את </w:t>
      </w:r>
      <w:bookmarkStart w:id="7617" w:name="_ETM_Q20_663120"/>
      <w:bookmarkEnd w:id="7617"/>
      <w:r>
        <w:rPr>
          <w:rtl/>
        </w:rPr>
        <w:t xml:space="preserve">המתמודדים </w:t>
      </w:r>
      <w:bookmarkStart w:id="7618" w:name="_ETM_Q20_663689"/>
      <w:bookmarkEnd w:id="7618"/>
      <w:r>
        <w:rPr>
          <w:rtl/>
        </w:rPr>
        <w:t xml:space="preserve">לקהילה </w:t>
      </w:r>
      <w:bookmarkStart w:id="7619" w:name="_ETM_Q20_664709"/>
      <w:bookmarkEnd w:id="7619"/>
      <w:r>
        <w:rPr>
          <w:rFonts w:hint="cs"/>
          <w:rtl/>
        </w:rPr>
        <w:t xml:space="preserve">ללא </w:t>
      </w:r>
      <w:r>
        <w:rPr>
          <w:rtl/>
        </w:rPr>
        <w:t xml:space="preserve">צורך </w:t>
      </w:r>
      <w:bookmarkStart w:id="7620" w:name="_ETM_Q20_665309"/>
      <w:bookmarkEnd w:id="7620"/>
      <w:r>
        <w:rPr>
          <w:rtl/>
        </w:rPr>
        <w:t>באשפוז</w:t>
      </w:r>
      <w:r>
        <w:rPr>
          <w:rFonts w:hint="cs"/>
          <w:rtl/>
        </w:rPr>
        <w:t>.</w:t>
      </w:r>
    </w:p>
    <w:p w:rsidR="003B1DD3" w:rsidRDefault="003B1DD3" w:rsidP="008B541D">
      <w:pPr>
        <w:rPr>
          <w:rtl/>
        </w:rPr>
      </w:pPr>
      <w:bookmarkStart w:id="7621" w:name="_ETM_Q20_667074"/>
      <w:bookmarkStart w:id="7622" w:name="_ETM_Q20_667195"/>
      <w:bookmarkStart w:id="7623" w:name="_ETM_Q20_667254"/>
      <w:bookmarkEnd w:id="7621"/>
      <w:bookmarkEnd w:id="7622"/>
      <w:bookmarkEnd w:id="7623"/>
    </w:p>
    <w:p w:rsidR="003B1DD3" w:rsidRDefault="003B1DD3" w:rsidP="008B541D">
      <w:pPr>
        <w:rPr>
          <w:rtl/>
        </w:rPr>
      </w:pPr>
      <w:bookmarkStart w:id="7624" w:name="_ETM_Q20_667346"/>
      <w:bookmarkStart w:id="7625" w:name="_ETM_Q20_666379"/>
      <w:bookmarkEnd w:id="7624"/>
      <w:bookmarkEnd w:id="7625"/>
      <w:r>
        <w:rPr>
          <w:rtl/>
        </w:rPr>
        <w:t xml:space="preserve">אני </w:t>
      </w:r>
      <w:bookmarkStart w:id="7626" w:name="_ETM_Q20_666559"/>
      <w:bookmarkEnd w:id="7626"/>
      <w:r>
        <w:rPr>
          <w:rtl/>
        </w:rPr>
        <w:t xml:space="preserve">רוצה </w:t>
      </w:r>
      <w:bookmarkStart w:id="7627" w:name="_ETM_Q20_666859"/>
      <w:bookmarkEnd w:id="7627"/>
      <w:r>
        <w:rPr>
          <w:rtl/>
        </w:rPr>
        <w:t xml:space="preserve">להוסיף </w:t>
      </w:r>
      <w:bookmarkStart w:id="7628" w:name="_ETM_Q20_667309"/>
      <w:bookmarkEnd w:id="7628"/>
      <w:r>
        <w:rPr>
          <w:rtl/>
        </w:rPr>
        <w:t xml:space="preserve">עוד </w:t>
      </w:r>
      <w:bookmarkStart w:id="7629" w:name="_ETM_Q20_667489"/>
      <w:bookmarkEnd w:id="7629"/>
      <w:r>
        <w:rPr>
          <w:rtl/>
        </w:rPr>
        <w:t xml:space="preserve">ולומר </w:t>
      </w:r>
      <w:bookmarkStart w:id="7630" w:name="_ETM_Q20_670690"/>
      <w:bookmarkEnd w:id="7630"/>
      <w:r>
        <w:rPr>
          <w:rtl/>
        </w:rPr>
        <w:t xml:space="preserve">ולבקש </w:t>
      </w:r>
      <w:bookmarkStart w:id="7631" w:name="_ETM_Q20_671680"/>
      <w:bookmarkEnd w:id="7631"/>
      <w:r>
        <w:rPr>
          <w:rtl/>
        </w:rPr>
        <w:t>ממך</w:t>
      </w:r>
      <w:r>
        <w:rPr>
          <w:rFonts w:hint="cs"/>
          <w:rtl/>
        </w:rPr>
        <w:t xml:space="preserve">, השר, </w:t>
      </w:r>
      <w:bookmarkStart w:id="7632" w:name="_ETM_Q20_672100"/>
      <w:bookmarkStart w:id="7633" w:name="_ETM_Q20_672990"/>
      <w:bookmarkStart w:id="7634" w:name="_ETM_Q20_673230"/>
      <w:bookmarkEnd w:id="7632"/>
      <w:bookmarkEnd w:id="7633"/>
      <w:bookmarkEnd w:id="7634"/>
      <w:r>
        <w:rPr>
          <w:rFonts w:hint="cs"/>
          <w:rtl/>
        </w:rPr>
        <w:t>ומ</w:t>
      </w:r>
      <w:r>
        <w:rPr>
          <w:rtl/>
        </w:rPr>
        <w:t xml:space="preserve">כל </w:t>
      </w:r>
      <w:bookmarkStart w:id="7635" w:name="_ETM_Q20_673440"/>
      <w:bookmarkEnd w:id="7635"/>
      <w:r>
        <w:rPr>
          <w:rtl/>
        </w:rPr>
        <w:t xml:space="preserve">הנוגעים </w:t>
      </w:r>
      <w:bookmarkStart w:id="7636" w:name="_ETM_Q20_673740"/>
      <w:bookmarkEnd w:id="7636"/>
      <w:r>
        <w:rPr>
          <w:rtl/>
        </w:rPr>
        <w:t>בדבר</w:t>
      </w:r>
      <w:r>
        <w:rPr>
          <w:rFonts w:hint="cs"/>
          <w:rtl/>
        </w:rPr>
        <w:t>,</w:t>
      </w:r>
      <w:r>
        <w:rPr>
          <w:rtl/>
        </w:rPr>
        <w:t xml:space="preserve"> </w:t>
      </w:r>
      <w:bookmarkStart w:id="7637" w:name="_ETM_Q20_674640"/>
      <w:bookmarkEnd w:id="7637"/>
      <w:r>
        <w:rPr>
          <w:rtl/>
        </w:rPr>
        <w:t xml:space="preserve">להמשיך </w:t>
      </w:r>
      <w:bookmarkStart w:id="7638" w:name="_ETM_Q20_675240"/>
      <w:bookmarkEnd w:id="7638"/>
      <w:r>
        <w:rPr>
          <w:rtl/>
        </w:rPr>
        <w:t xml:space="preserve">ולעבוד </w:t>
      </w:r>
      <w:bookmarkStart w:id="7639" w:name="_ETM_Q20_675900"/>
      <w:bookmarkEnd w:id="7639"/>
      <w:r>
        <w:rPr>
          <w:rtl/>
        </w:rPr>
        <w:t xml:space="preserve">על </w:t>
      </w:r>
      <w:bookmarkStart w:id="7640" w:name="_ETM_Q20_676050"/>
      <w:bookmarkEnd w:id="7640"/>
      <w:r>
        <w:rPr>
          <w:rtl/>
        </w:rPr>
        <w:t xml:space="preserve">יצירת </w:t>
      </w:r>
      <w:bookmarkStart w:id="7641" w:name="_ETM_Q20_676860"/>
      <w:bookmarkEnd w:id="7641"/>
      <w:r>
        <w:rPr>
          <w:rtl/>
        </w:rPr>
        <w:t xml:space="preserve">רצף </w:t>
      </w:r>
      <w:bookmarkStart w:id="7642" w:name="_ETM_Q20_677340"/>
      <w:bookmarkEnd w:id="7642"/>
      <w:r>
        <w:rPr>
          <w:rtl/>
        </w:rPr>
        <w:t xml:space="preserve">טיפולי </w:t>
      </w:r>
      <w:bookmarkStart w:id="7643" w:name="_ETM_Q20_677730"/>
      <w:bookmarkEnd w:id="7643"/>
      <w:r>
        <w:rPr>
          <w:rtl/>
        </w:rPr>
        <w:t xml:space="preserve">שיקומי </w:t>
      </w:r>
      <w:bookmarkStart w:id="7644" w:name="_ETM_Q20_678740"/>
      <w:bookmarkEnd w:id="7644"/>
      <w:r>
        <w:rPr>
          <w:rtl/>
        </w:rPr>
        <w:t xml:space="preserve">אמיתי </w:t>
      </w:r>
      <w:bookmarkStart w:id="7645" w:name="_ETM_Q20_679400"/>
      <w:bookmarkEnd w:id="7645"/>
      <w:r>
        <w:rPr>
          <w:rtl/>
        </w:rPr>
        <w:t xml:space="preserve">בתחום </w:t>
      </w:r>
      <w:bookmarkStart w:id="7646" w:name="_ETM_Q20_679760"/>
      <w:bookmarkEnd w:id="7646"/>
      <w:r>
        <w:rPr>
          <w:rtl/>
        </w:rPr>
        <w:t xml:space="preserve">בריאות </w:t>
      </w:r>
      <w:bookmarkStart w:id="7647" w:name="_ETM_Q20_680000"/>
      <w:bookmarkEnd w:id="7647"/>
      <w:r>
        <w:rPr>
          <w:rtl/>
        </w:rPr>
        <w:t>הנפש</w:t>
      </w:r>
      <w:r>
        <w:rPr>
          <w:rFonts w:hint="cs"/>
          <w:rtl/>
        </w:rPr>
        <w:t>.</w:t>
      </w:r>
      <w:r>
        <w:rPr>
          <w:rtl/>
        </w:rPr>
        <w:t xml:space="preserve"> </w:t>
      </w:r>
      <w:bookmarkStart w:id="7648" w:name="_ETM_Q20_680810"/>
      <w:bookmarkEnd w:id="7648"/>
      <w:r>
        <w:rPr>
          <w:rtl/>
        </w:rPr>
        <w:t>היום</w:t>
      </w:r>
      <w:r>
        <w:rPr>
          <w:rFonts w:hint="cs"/>
          <w:rtl/>
        </w:rPr>
        <w:t>,</w:t>
      </w:r>
      <w:r>
        <w:rPr>
          <w:rtl/>
        </w:rPr>
        <w:t xml:space="preserve"> </w:t>
      </w:r>
      <w:bookmarkStart w:id="7649" w:name="_ETM_Q20_681260"/>
      <w:bookmarkEnd w:id="7649"/>
      <w:r>
        <w:rPr>
          <w:rtl/>
        </w:rPr>
        <w:t xml:space="preserve">לצערי </w:t>
      </w:r>
      <w:bookmarkStart w:id="7650" w:name="_ETM_Q20_681650"/>
      <w:bookmarkEnd w:id="7650"/>
      <w:r>
        <w:rPr>
          <w:rtl/>
        </w:rPr>
        <w:t>הרב</w:t>
      </w:r>
      <w:r>
        <w:rPr>
          <w:rFonts w:hint="cs"/>
          <w:rtl/>
        </w:rPr>
        <w:t>,</w:t>
      </w:r>
      <w:r>
        <w:rPr>
          <w:rtl/>
        </w:rPr>
        <w:t xml:space="preserve"> </w:t>
      </w:r>
      <w:bookmarkStart w:id="7651" w:name="_ETM_Q20_682010"/>
      <w:bookmarkEnd w:id="7651"/>
      <w:r>
        <w:rPr>
          <w:rtl/>
        </w:rPr>
        <w:t xml:space="preserve">אין </w:t>
      </w:r>
      <w:bookmarkStart w:id="7652" w:name="_ETM_Q20_682190"/>
      <w:bookmarkEnd w:id="7652"/>
      <w:r>
        <w:rPr>
          <w:rtl/>
        </w:rPr>
        <w:t xml:space="preserve">רצף </w:t>
      </w:r>
      <w:bookmarkStart w:id="7653" w:name="_ETM_Q20_682520"/>
      <w:bookmarkEnd w:id="7653"/>
      <w:r>
        <w:rPr>
          <w:rtl/>
        </w:rPr>
        <w:t>כזה</w:t>
      </w:r>
      <w:r>
        <w:rPr>
          <w:rFonts w:hint="cs"/>
          <w:rtl/>
        </w:rPr>
        <w:t>,</w:t>
      </w:r>
      <w:r>
        <w:rPr>
          <w:rtl/>
        </w:rPr>
        <w:t xml:space="preserve"> </w:t>
      </w:r>
      <w:bookmarkStart w:id="7654" w:name="_ETM_Q20_682760"/>
      <w:bookmarkEnd w:id="7654"/>
      <w:r>
        <w:rPr>
          <w:rtl/>
        </w:rPr>
        <w:t xml:space="preserve">ויש </w:t>
      </w:r>
      <w:bookmarkStart w:id="7655" w:name="_ETM_Q20_682940"/>
      <w:bookmarkEnd w:id="7655"/>
      <w:r>
        <w:rPr>
          <w:rtl/>
        </w:rPr>
        <w:t xml:space="preserve">הרבה </w:t>
      </w:r>
      <w:bookmarkStart w:id="7656" w:name="_ETM_Q20_683150"/>
      <w:bookmarkEnd w:id="7656"/>
      <w:r>
        <w:rPr>
          <w:rtl/>
        </w:rPr>
        <w:t xml:space="preserve">חורים </w:t>
      </w:r>
      <w:bookmarkStart w:id="7657" w:name="_ETM_Q20_683420"/>
      <w:bookmarkEnd w:id="7657"/>
      <w:r>
        <w:rPr>
          <w:rtl/>
        </w:rPr>
        <w:t>שחורים</w:t>
      </w:r>
      <w:r>
        <w:rPr>
          <w:rFonts w:hint="cs"/>
          <w:rtl/>
        </w:rPr>
        <w:t>.</w:t>
      </w:r>
      <w:r>
        <w:rPr>
          <w:rtl/>
        </w:rPr>
        <w:t xml:space="preserve"> </w:t>
      </w:r>
      <w:bookmarkStart w:id="7658" w:name="_ETM_Q20_684110"/>
      <w:bookmarkEnd w:id="7658"/>
      <w:r>
        <w:rPr>
          <w:rtl/>
        </w:rPr>
        <w:t xml:space="preserve">אז </w:t>
      </w:r>
      <w:bookmarkStart w:id="7659" w:name="_ETM_Q20_684319"/>
      <w:bookmarkEnd w:id="7659"/>
      <w:r>
        <w:rPr>
          <w:rtl/>
        </w:rPr>
        <w:t>אכן</w:t>
      </w:r>
      <w:r>
        <w:rPr>
          <w:rFonts w:hint="cs"/>
          <w:rtl/>
        </w:rPr>
        <w:t>,</w:t>
      </w:r>
      <w:r>
        <w:rPr>
          <w:rtl/>
        </w:rPr>
        <w:t xml:space="preserve"> </w:t>
      </w:r>
      <w:bookmarkStart w:id="7660" w:name="_ETM_Q20_684620"/>
      <w:bookmarkEnd w:id="7660"/>
      <w:r>
        <w:rPr>
          <w:rtl/>
        </w:rPr>
        <w:t xml:space="preserve">המשרד </w:t>
      </w:r>
      <w:bookmarkStart w:id="7661" w:name="_ETM_Q20_685040"/>
      <w:bookmarkEnd w:id="7661"/>
      <w:r>
        <w:rPr>
          <w:rtl/>
        </w:rPr>
        <w:t xml:space="preserve">עושה </w:t>
      </w:r>
      <w:bookmarkStart w:id="7662" w:name="_ETM_Q20_686330"/>
      <w:bookmarkEnd w:id="7662"/>
      <w:r>
        <w:rPr>
          <w:rtl/>
        </w:rPr>
        <w:t xml:space="preserve">ועושה </w:t>
      </w:r>
      <w:bookmarkStart w:id="7663" w:name="_ETM_Q20_686900"/>
      <w:bookmarkEnd w:id="7663"/>
      <w:r>
        <w:rPr>
          <w:rtl/>
        </w:rPr>
        <w:t>הרבה</w:t>
      </w:r>
      <w:r>
        <w:rPr>
          <w:rFonts w:hint="cs"/>
          <w:rtl/>
        </w:rPr>
        <w:t>,</w:t>
      </w:r>
      <w:r>
        <w:rPr>
          <w:rtl/>
        </w:rPr>
        <w:t xml:space="preserve"> </w:t>
      </w:r>
      <w:bookmarkStart w:id="7664" w:name="_ETM_Q20_687470"/>
      <w:bookmarkEnd w:id="7664"/>
      <w:r>
        <w:rPr>
          <w:rtl/>
        </w:rPr>
        <w:t xml:space="preserve">אבל </w:t>
      </w:r>
      <w:bookmarkStart w:id="7665" w:name="_ETM_Q20_687740"/>
      <w:bookmarkEnd w:id="7665"/>
      <w:r>
        <w:rPr>
          <w:rtl/>
        </w:rPr>
        <w:t xml:space="preserve">עדיין </w:t>
      </w:r>
      <w:bookmarkStart w:id="7666" w:name="_ETM_Q20_688070"/>
      <w:bookmarkEnd w:id="7666"/>
      <w:r>
        <w:rPr>
          <w:rtl/>
        </w:rPr>
        <w:t xml:space="preserve">זה </w:t>
      </w:r>
      <w:bookmarkStart w:id="7667" w:name="_ETM_Q20_688160"/>
      <w:bookmarkEnd w:id="7667"/>
      <w:r>
        <w:rPr>
          <w:rtl/>
        </w:rPr>
        <w:t xml:space="preserve">לא </w:t>
      </w:r>
      <w:bookmarkStart w:id="7668" w:name="_ETM_Q20_688250"/>
      <w:bookmarkEnd w:id="7668"/>
      <w:r>
        <w:rPr>
          <w:rtl/>
        </w:rPr>
        <w:t>מספיק</w:t>
      </w:r>
      <w:r>
        <w:rPr>
          <w:rFonts w:hint="cs"/>
          <w:rtl/>
        </w:rPr>
        <w:t>.</w:t>
      </w:r>
      <w:r>
        <w:rPr>
          <w:rtl/>
        </w:rPr>
        <w:t xml:space="preserve"> </w:t>
      </w:r>
      <w:bookmarkStart w:id="7669" w:name="_ETM_Q20_688670"/>
      <w:bookmarkEnd w:id="7669"/>
      <w:r>
        <w:rPr>
          <w:rtl/>
        </w:rPr>
        <w:t xml:space="preserve">יש </w:t>
      </w:r>
      <w:bookmarkStart w:id="7670" w:name="_ETM_Q20_688790"/>
      <w:bookmarkEnd w:id="7670"/>
      <w:r>
        <w:rPr>
          <w:rtl/>
        </w:rPr>
        <w:t xml:space="preserve">עוד </w:t>
      </w:r>
      <w:bookmarkStart w:id="7671" w:name="_ETM_Q20_688910"/>
      <w:bookmarkEnd w:id="7671"/>
      <w:r>
        <w:rPr>
          <w:rtl/>
        </w:rPr>
        <w:t xml:space="preserve">הרבה </w:t>
      </w:r>
      <w:bookmarkStart w:id="7672" w:name="_ETM_Q20_689150"/>
      <w:bookmarkEnd w:id="7672"/>
      <w:r>
        <w:rPr>
          <w:rtl/>
        </w:rPr>
        <w:t xml:space="preserve">עבודה </w:t>
      </w:r>
      <w:bookmarkStart w:id="7673" w:name="_ETM_Q20_689390"/>
      <w:bookmarkEnd w:id="7673"/>
      <w:r>
        <w:rPr>
          <w:rtl/>
        </w:rPr>
        <w:t xml:space="preserve">שצריך </w:t>
      </w:r>
      <w:bookmarkStart w:id="7674" w:name="_ETM_Q20_689630"/>
      <w:bookmarkEnd w:id="7674"/>
      <w:r>
        <w:rPr>
          <w:rtl/>
        </w:rPr>
        <w:t>לעשות</w:t>
      </w:r>
      <w:r>
        <w:rPr>
          <w:rFonts w:hint="cs"/>
          <w:rtl/>
        </w:rPr>
        <w:t>.</w:t>
      </w:r>
      <w:r>
        <w:rPr>
          <w:rtl/>
        </w:rPr>
        <w:t xml:space="preserve"> </w:t>
      </w:r>
      <w:bookmarkStart w:id="7675" w:name="_ETM_Q20_691059"/>
      <w:bookmarkEnd w:id="7675"/>
    </w:p>
    <w:p w:rsidR="003B1DD3" w:rsidRDefault="003B1DD3" w:rsidP="008B541D">
      <w:pPr>
        <w:rPr>
          <w:rtl/>
        </w:rPr>
      </w:pPr>
      <w:bookmarkStart w:id="7676" w:name="_ETM_Q20_691557"/>
      <w:bookmarkStart w:id="7677" w:name="_ETM_Q20_691656"/>
      <w:bookmarkEnd w:id="7676"/>
      <w:bookmarkEnd w:id="7677"/>
    </w:p>
    <w:p w:rsidR="003B1DD3" w:rsidRDefault="003B1DD3" w:rsidP="003B607D">
      <w:pPr>
        <w:rPr>
          <w:rtl/>
        </w:rPr>
      </w:pPr>
      <w:bookmarkStart w:id="7678" w:name="_ETM_Q20_691685"/>
      <w:bookmarkStart w:id="7679" w:name="_ETM_Q20_691778"/>
      <w:bookmarkEnd w:id="7678"/>
      <w:bookmarkEnd w:id="7679"/>
      <w:r>
        <w:rPr>
          <w:rtl/>
        </w:rPr>
        <w:t xml:space="preserve">עד </w:t>
      </w:r>
      <w:bookmarkStart w:id="7680" w:name="_ETM_Q20_691299"/>
      <w:bookmarkEnd w:id="7680"/>
      <w:r>
        <w:rPr>
          <w:rFonts w:hint="cs"/>
          <w:rtl/>
        </w:rPr>
        <w:t xml:space="preserve">שהעבודה </w:t>
      </w:r>
      <w:bookmarkStart w:id="7681" w:name="_ETM_Q20_691749"/>
      <w:bookmarkEnd w:id="7681"/>
      <w:r>
        <w:rPr>
          <w:rtl/>
        </w:rPr>
        <w:t xml:space="preserve">הזאת </w:t>
      </w:r>
      <w:bookmarkStart w:id="7682" w:name="_ETM_Q20_691930"/>
      <w:bookmarkEnd w:id="7682"/>
      <w:r>
        <w:rPr>
          <w:rtl/>
        </w:rPr>
        <w:t>ת</w:t>
      </w:r>
      <w:r>
        <w:rPr>
          <w:rFonts w:hint="cs"/>
          <w:rtl/>
        </w:rPr>
        <w:t>י</w:t>
      </w:r>
      <w:r>
        <w:rPr>
          <w:rtl/>
        </w:rPr>
        <w:t>עשה</w:t>
      </w:r>
      <w:r>
        <w:rPr>
          <w:rFonts w:hint="cs"/>
          <w:rtl/>
        </w:rPr>
        <w:t>,</w:t>
      </w:r>
      <w:r>
        <w:rPr>
          <w:rtl/>
        </w:rPr>
        <w:t xml:space="preserve"> </w:t>
      </w:r>
      <w:bookmarkStart w:id="7683" w:name="_ETM_Q20_692679"/>
      <w:bookmarkEnd w:id="7683"/>
      <w:r>
        <w:rPr>
          <w:rtl/>
        </w:rPr>
        <w:t xml:space="preserve">אני </w:t>
      </w:r>
      <w:bookmarkStart w:id="7684" w:name="_ETM_Q20_692889"/>
      <w:bookmarkEnd w:id="7684"/>
      <w:r>
        <w:rPr>
          <w:rtl/>
        </w:rPr>
        <w:t xml:space="preserve">בינתיים </w:t>
      </w:r>
      <w:bookmarkStart w:id="7685" w:name="_ETM_Q20_693339"/>
      <w:bookmarkEnd w:id="7685"/>
      <w:r>
        <w:rPr>
          <w:rtl/>
        </w:rPr>
        <w:t xml:space="preserve">קוראת </w:t>
      </w:r>
      <w:bookmarkStart w:id="7686" w:name="_ETM_Q20_693699"/>
      <w:bookmarkEnd w:id="7686"/>
      <w:r>
        <w:rPr>
          <w:rtl/>
        </w:rPr>
        <w:t>לקופות</w:t>
      </w:r>
      <w:bookmarkStart w:id="7687" w:name="_ETM_Q20_694120"/>
      <w:bookmarkEnd w:id="7687"/>
      <w:r>
        <w:rPr>
          <w:rFonts w:hint="cs"/>
          <w:rtl/>
        </w:rPr>
        <w:t xml:space="preserve"> </w:t>
      </w:r>
      <w:r>
        <w:rPr>
          <w:rtl/>
        </w:rPr>
        <w:t xml:space="preserve">החולים </w:t>
      </w:r>
      <w:bookmarkStart w:id="7688" w:name="_ETM_Q20_695080"/>
      <w:bookmarkEnd w:id="7688"/>
      <w:r>
        <w:rPr>
          <w:rtl/>
        </w:rPr>
        <w:t xml:space="preserve">להתקשר </w:t>
      </w:r>
      <w:bookmarkStart w:id="7689" w:name="_ETM_Q20_695709"/>
      <w:bookmarkEnd w:id="7689"/>
      <w:r>
        <w:rPr>
          <w:rtl/>
        </w:rPr>
        <w:t xml:space="preserve">עם </w:t>
      </w:r>
      <w:bookmarkStart w:id="7690" w:name="_ETM_Q20_695800"/>
      <w:bookmarkEnd w:id="7690"/>
      <w:r>
        <w:rPr>
          <w:rtl/>
        </w:rPr>
        <w:t xml:space="preserve">כמה </w:t>
      </w:r>
      <w:bookmarkStart w:id="7691" w:name="_ETM_Q20_696069"/>
      <w:bookmarkEnd w:id="7691"/>
      <w:r>
        <w:rPr>
          <w:rtl/>
        </w:rPr>
        <w:t xml:space="preserve">שיותר </w:t>
      </w:r>
      <w:bookmarkStart w:id="7692" w:name="_ETM_Q20_696489"/>
      <w:bookmarkEnd w:id="7692"/>
      <w:r>
        <w:rPr>
          <w:rtl/>
        </w:rPr>
        <w:t xml:space="preserve">בתים </w:t>
      </w:r>
      <w:bookmarkStart w:id="7693" w:name="_ETM_Q20_696760"/>
      <w:bookmarkEnd w:id="7693"/>
      <w:r>
        <w:rPr>
          <w:rtl/>
        </w:rPr>
        <w:t>מאזנים</w:t>
      </w:r>
      <w:r>
        <w:rPr>
          <w:rFonts w:hint="cs"/>
          <w:rtl/>
        </w:rPr>
        <w:t>,</w:t>
      </w:r>
      <w:r>
        <w:rPr>
          <w:rtl/>
        </w:rPr>
        <w:t xml:space="preserve"> </w:t>
      </w:r>
      <w:bookmarkStart w:id="7694" w:name="_ETM_Q20_697729"/>
      <w:bookmarkEnd w:id="7694"/>
      <w:r>
        <w:rPr>
          <w:rtl/>
        </w:rPr>
        <w:t xml:space="preserve">לתת </w:t>
      </w:r>
      <w:bookmarkStart w:id="7695" w:name="_ETM_Q20_698120"/>
      <w:bookmarkEnd w:id="7695"/>
      <w:r>
        <w:rPr>
          <w:rtl/>
        </w:rPr>
        <w:t xml:space="preserve">מענה </w:t>
      </w:r>
      <w:bookmarkStart w:id="7696" w:name="_ETM_Q20_698540"/>
      <w:bookmarkEnd w:id="7696"/>
      <w:r>
        <w:rPr>
          <w:rtl/>
        </w:rPr>
        <w:t xml:space="preserve">ולא </w:t>
      </w:r>
      <w:bookmarkStart w:id="7697" w:name="_ETM_Q20_698749"/>
      <w:bookmarkEnd w:id="7697"/>
      <w:r>
        <w:rPr>
          <w:rtl/>
        </w:rPr>
        <w:t>להקשות</w:t>
      </w:r>
      <w:r>
        <w:rPr>
          <w:rFonts w:hint="cs"/>
          <w:rtl/>
        </w:rPr>
        <w:t>,</w:t>
      </w:r>
      <w:r>
        <w:rPr>
          <w:rtl/>
        </w:rPr>
        <w:t xml:space="preserve"> </w:t>
      </w:r>
      <w:bookmarkStart w:id="7698" w:name="_ETM_Q20_699349"/>
      <w:bookmarkEnd w:id="7698"/>
      <w:r>
        <w:rPr>
          <w:rtl/>
        </w:rPr>
        <w:t xml:space="preserve">וכמובן </w:t>
      </w:r>
      <w:bookmarkStart w:id="7699" w:name="_ETM_Q20_699889"/>
      <w:bookmarkEnd w:id="7699"/>
      <w:r>
        <w:rPr>
          <w:rtl/>
        </w:rPr>
        <w:t xml:space="preserve">להקים </w:t>
      </w:r>
      <w:bookmarkStart w:id="7700" w:name="_ETM_Q20_700279"/>
      <w:bookmarkEnd w:id="7700"/>
      <w:r>
        <w:rPr>
          <w:rtl/>
        </w:rPr>
        <w:t>בעצמ</w:t>
      </w:r>
      <w:r>
        <w:rPr>
          <w:rFonts w:hint="cs"/>
          <w:rtl/>
        </w:rPr>
        <w:t>ן</w:t>
      </w:r>
      <w:r>
        <w:rPr>
          <w:rtl/>
        </w:rPr>
        <w:t xml:space="preserve"> </w:t>
      </w:r>
      <w:bookmarkStart w:id="7701" w:name="_ETM_Q20_701179"/>
      <w:bookmarkEnd w:id="7701"/>
      <w:r>
        <w:rPr>
          <w:rtl/>
        </w:rPr>
        <w:t xml:space="preserve">בתים </w:t>
      </w:r>
      <w:bookmarkStart w:id="7702" w:name="_ETM_Q20_701540"/>
      <w:bookmarkEnd w:id="7702"/>
      <w:r>
        <w:rPr>
          <w:rtl/>
        </w:rPr>
        <w:t>שכאלה</w:t>
      </w:r>
      <w:r>
        <w:rPr>
          <w:rFonts w:hint="cs"/>
          <w:rtl/>
        </w:rPr>
        <w:t>.</w:t>
      </w:r>
      <w:r>
        <w:rPr>
          <w:rtl/>
        </w:rPr>
        <w:t xml:space="preserve"> </w:t>
      </w:r>
      <w:bookmarkStart w:id="7703" w:name="_ETM_Q20_702559"/>
      <w:bookmarkEnd w:id="7703"/>
      <w:r>
        <w:rPr>
          <w:rtl/>
        </w:rPr>
        <w:t xml:space="preserve">אני </w:t>
      </w:r>
      <w:bookmarkStart w:id="7704" w:name="_ETM_Q20_702739"/>
      <w:bookmarkEnd w:id="7704"/>
      <w:r>
        <w:rPr>
          <w:rtl/>
        </w:rPr>
        <w:t xml:space="preserve">קוראת </w:t>
      </w:r>
      <w:bookmarkStart w:id="7705" w:name="_ETM_Q20_703010"/>
      <w:bookmarkEnd w:id="7705"/>
      <w:r>
        <w:rPr>
          <w:rtl/>
        </w:rPr>
        <w:t xml:space="preserve">גם </w:t>
      </w:r>
      <w:bookmarkStart w:id="7706" w:name="_ETM_Q20_703159"/>
      <w:bookmarkEnd w:id="7706"/>
      <w:r>
        <w:rPr>
          <w:rtl/>
        </w:rPr>
        <w:t xml:space="preserve">לראשי </w:t>
      </w:r>
      <w:bookmarkStart w:id="7707" w:name="_ETM_Q20_703579"/>
      <w:bookmarkEnd w:id="7707"/>
      <w:r>
        <w:rPr>
          <w:rtl/>
        </w:rPr>
        <w:t>הערים</w:t>
      </w:r>
      <w:r>
        <w:rPr>
          <w:rFonts w:hint="cs"/>
          <w:rtl/>
        </w:rPr>
        <w:t>,</w:t>
      </w:r>
      <w:r>
        <w:rPr>
          <w:rtl/>
        </w:rPr>
        <w:t xml:space="preserve"> </w:t>
      </w:r>
      <w:bookmarkStart w:id="7708" w:name="_ETM_Q20_704150"/>
      <w:bookmarkEnd w:id="7708"/>
      <w:r>
        <w:rPr>
          <w:rtl/>
        </w:rPr>
        <w:t>עדיין</w:t>
      </w:r>
      <w:r>
        <w:rPr>
          <w:rFonts w:hint="cs"/>
          <w:rtl/>
        </w:rPr>
        <w:t>,</w:t>
      </w:r>
      <w:r>
        <w:rPr>
          <w:rtl/>
        </w:rPr>
        <w:t xml:space="preserve"> </w:t>
      </w:r>
      <w:bookmarkStart w:id="7709" w:name="_ETM_Q20_704599"/>
      <w:bookmarkEnd w:id="7709"/>
      <w:r>
        <w:rPr>
          <w:rtl/>
        </w:rPr>
        <w:t xml:space="preserve">כל </w:t>
      </w:r>
      <w:bookmarkStart w:id="7710" w:name="_ETM_Q20_704749"/>
      <w:bookmarkEnd w:id="7710"/>
      <w:r>
        <w:rPr>
          <w:rtl/>
        </w:rPr>
        <w:t xml:space="preserve">עוד </w:t>
      </w:r>
      <w:bookmarkStart w:id="7711" w:name="_ETM_Q20_704839"/>
      <w:bookmarkEnd w:id="7711"/>
      <w:r>
        <w:rPr>
          <w:rtl/>
        </w:rPr>
        <w:t xml:space="preserve">החוק </w:t>
      </w:r>
      <w:bookmarkStart w:id="7712" w:name="_ETM_Q20_705079"/>
      <w:bookmarkEnd w:id="7712"/>
      <w:r>
        <w:rPr>
          <w:rtl/>
        </w:rPr>
        <w:t xml:space="preserve">לא </w:t>
      </w:r>
      <w:bookmarkStart w:id="7713" w:name="_ETM_Q20_705169"/>
      <w:bookmarkEnd w:id="7713"/>
      <w:r>
        <w:rPr>
          <w:rtl/>
        </w:rPr>
        <w:t>מתוקן</w:t>
      </w:r>
      <w:r>
        <w:rPr>
          <w:rFonts w:hint="cs"/>
          <w:rtl/>
        </w:rPr>
        <w:t>,</w:t>
      </w:r>
      <w:r>
        <w:rPr>
          <w:rtl/>
        </w:rPr>
        <w:t xml:space="preserve"> </w:t>
      </w:r>
      <w:bookmarkStart w:id="7714" w:name="_ETM_Q20_706400"/>
      <w:bookmarkEnd w:id="7714"/>
      <w:r>
        <w:rPr>
          <w:rtl/>
        </w:rPr>
        <w:t xml:space="preserve">לאשר </w:t>
      </w:r>
      <w:bookmarkStart w:id="7715" w:name="_ETM_Q20_707120"/>
      <w:bookmarkEnd w:id="7715"/>
      <w:r>
        <w:rPr>
          <w:rtl/>
        </w:rPr>
        <w:t xml:space="preserve">בתים </w:t>
      </w:r>
      <w:bookmarkStart w:id="7716" w:name="_ETM_Q20_707420"/>
      <w:bookmarkEnd w:id="7716"/>
      <w:r>
        <w:rPr>
          <w:rtl/>
        </w:rPr>
        <w:t>כאלה</w:t>
      </w:r>
      <w:r>
        <w:rPr>
          <w:rFonts w:hint="cs"/>
          <w:rtl/>
        </w:rPr>
        <w:t>.</w:t>
      </w:r>
      <w:r>
        <w:rPr>
          <w:rtl/>
        </w:rPr>
        <w:t xml:space="preserve"> </w:t>
      </w:r>
      <w:bookmarkStart w:id="7717" w:name="_ETM_Q20_707900"/>
      <w:bookmarkEnd w:id="7717"/>
      <w:r>
        <w:rPr>
          <w:rFonts w:hint="cs"/>
          <w:rtl/>
        </w:rPr>
        <w:t xml:space="preserve">זה </w:t>
      </w:r>
      <w:bookmarkStart w:id="7718" w:name="_ETM_Q20_706510"/>
      <w:bookmarkEnd w:id="7718"/>
      <w:r>
        <w:rPr>
          <w:rtl/>
        </w:rPr>
        <w:t>חשוב</w:t>
      </w:r>
      <w:r>
        <w:rPr>
          <w:rFonts w:hint="cs"/>
          <w:rtl/>
        </w:rPr>
        <w:t>,</w:t>
      </w:r>
      <w:r>
        <w:rPr>
          <w:rtl/>
        </w:rPr>
        <w:t xml:space="preserve"> </w:t>
      </w:r>
      <w:bookmarkStart w:id="7719" w:name="_ETM_Q20_708620"/>
      <w:bookmarkEnd w:id="7719"/>
      <w:r>
        <w:rPr>
          <w:rtl/>
        </w:rPr>
        <w:t xml:space="preserve">זה </w:t>
      </w:r>
      <w:bookmarkStart w:id="7720" w:name="_ETM_Q20_708739"/>
      <w:bookmarkEnd w:id="7720"/>
      <w:r>
        <w:rPr>
          <w:rtl/>
        </w:rPr>
        <w:t>נכון</w:t>
      </w:r>
      <w:r>
        <w:rPr>
          <w:rFonts w:hint="cs"/>
          <w:rtl/>
        </w:rPr>
        <w:t>,</w:t>
      </w:r>
      <w:r>
        <w:rPr>
          <w:rtl/>
        </w:rPr>
        <w:t xml:space="preserve"> </w:t>
      </w:r>
      <w:bookmarkStart w:id="7721" w:name="_ETM_Q20_709519"/>
      <w:bookmarkEnd w:id="7721"/>
      <w:r>
        <w:rPr>
          <w:rtl/>
        </w:rPr>
        <w:t xml:space="preserve">גם </w:t>
      </w:r>
      <w:bookmarkStart w:id="7722" w:name="_ETM_Q20_709790"/>
      <w:bookmarkEnd w:id="7722"/>
      <w:r>
        <w:rPr>
          <w:rtl/>
        </w:rPr>
        <w:t xml:space="preserve">למתמודדים </w:t>
      </w:r>
      <w:bookmarkStart w:id="7723" w:name="_ETM_Q20_710329"/>
      <w:bookmarkEnd w:id="7723"/>
      <w:r>
        <w:rPr>
          <w:rtl/>
        </w:rPr>
        <w:t>עצמם</w:t>
      </w:r>
      <w:r>
        <w:rPr>
          <w:rFonts w:hint="cs"/>
          <w:rtl/>
        </w:rPr>
        <w:t>,</w:t>
      </w:r>
      <w:r>
        <w:rPr>
          <w:rtl/>
        </w:rPr>
        <w:t xml:space="preserve"> </w:t>
      </w:r>
      <w:bookmarkStart w:id="7724" w:name="_ETM_Q20_710840"/>
      <w:bookmarkEnd w:id="7724"/>
      <w:r>
        <w:rPr>
          <w:rtl/>
        </w:rPr>
        <w:t xml:space="preserve">אבל </w:t>
      </w:r>
      <w:bookmarkStart w:id="7725" w:name="_ETM_Q20_711049"/>
      <w:bookmarkEnd w:id="7725"/>
      <w:r>
        <w:rPr>
          <w:rtl/>
        </w:rPr>
        <w:t xml:space="preserve">גם </w:t>
      </w:r>
      <w:bookmarkStart w:id="7726" w:name="_ETM_Q20_711230"/>
      <w:bookmarkEnd w:id="7726"/>
      <w:r>
        <w:rPr>
          <w:rtl/>
        </w:rPr>
        <w:t xml:space="preserve">לערים </w:t>
      </w:r>
      <w:bookmarkStart w:id="7727" w:name="_ETM_Q20_711620"/>
      <w:bookmarkEnd w:id="7727"/>
      <w:r>
        <w:rPr>
          <w:rtl/>
        </w:rPr>
        <w:t>שלכם</w:t>
      </w:r>
      <w:r>
        <w:rPr>
          <w:rFonts w:hint="cs"/>
          <w:rtl/>
        </w:rPr>
        <w:t>,</w:t>
      </w:r>
      <w:r>
        <w:rPr>
          <w:rtl/>
        </w:rPr>
        <w:t xml:space="preserve"> </w:t>
      </w:r>
      <w:bookmarkStart w:id="7728" w:name="_ETM_Q20_712459"/>
      <w:bookmarkEnd w:id="7728"/>
      <w:r>
        <w:rPr>
          <w:rtl/>
        </w:rPr>
        <w:t>ש</w:t>
      </w:r>
      <w:r>
        <w:rPr>
          <w:rFonts w:hint="cs"/>
          <w:rtl/>
        </w:rPr>
        <w:t>י</w:t>
      </w:r>
      <w:r>
        <w:rPr>
          <w:rtl/>
        </w:rPr>
        <w:t xml:space="preserve">היו </w:t>
      </w:r>
      <w:bookmarkStart w:id="7729" w:name="_ETM_Q20_712760"/>
      <w:bookmarkStart w:id="7730" w:name="_ETM_Q20_713029"/>
      <w:bookmarkEnd w:id="7729"/>
      <w:bookmarkEnd w:id="7730"/>
      <w:r>
        <w:rPr>
          <w:rtl/>
        </w:rPr>
        <w:t xml:space="preserve">ערים </w:t>
      </w:r>
      <w:bookmarkStart w:id="7731" w:name="_ETM_Q20_713359"/>
      <w:bookmarkEnd w:id="7731"/>
      <w:r>
        <w:rPr>
          <w:rtl/>
        </w:rPr>
        <w:t xml:space="preserve">הרבה </w:t>
      </w:r>
      <w:bookmarkStart w:id="7732" w:name="_ETM_Q20_713659"/>
      <w:bookmarkEnd w:id="7732"/>
      <w:r>
        <w:rPr>
          <w:rtl/>
        </w:rPr>
        <w:t xml:space="preserve">יותר </w:t>
      </w:r>
      <w:bookmarkStart w:id="7733" w:name="_ETM_Q20_713900"/>
      <w:bookmarkEnd w:id="7733"/>
      <w:r>
        <w:rPr>
          <w:rtl/>
        </w:rPr>
        <w:t>סובלני</w:t>
      </w:r>
      <w:r>
        <w:rPr>
          <w:rFonts w:hint="cs"/>
          <w:rtl/>
        </w:rPr>
        <w:t>ות,</w:t>
      </w:r>
      <w:r>
        <w:rPr>
          <w:rtl/>
        </w:rPr>
        <w:t xml:space="preserve"> </w:t>
      </w:r>
      <w:bookmarkStart w:id="7734" w:name="_ETM_Q20_714950"/>
      <w:bookmarkEnd w:id="7734"/>
      <w:r>
        <w:rPr>
          <w:rtl/>
        </w:rPr>
        <w:t xml:space="preserve">הרבה </w:t>
      </w:r>
      <w:bookmarkStart w:id="7735" w:name="_ETM_Q20_715219"/>
      <w:bookmarkEnd w:id="7735"/>
      <w:r>
        <w:rPr>
          <w:rtl/>
        </w:rPr>
        <w:t xml:space="preserve">יותר </w:t>
      </w:r>
      <w:bookmarkStart w:id="7736" w:name="_ETM_Q20_715459"/>
      <w:bookmarkEnd w:id="7736"/>
      <w:r>
        <w:rPr>
          <w:rtl/>
        </w:rPr>
        <w:t>מכיל</w:t>
      </w:r>
      <w:r>
        <w:rPr>
          <w:rFonts w:hint="cs"/>
          <w:rtl/>
        </w:rPr>
        <w:t>ות;</w:t>
      </w:r>
      <w:r>
        <w:rPr>
          <w:rtl/>
        </w:rPr>
        <w:t xml:space="preserve"> </w:t>
      </w:r>
      <w:bookmarkStart w:id="7737" w:name="_ETM_Q20_716239"/>
      <w:bookmarkEnd w:id="7737"/>
      <w:r>
        <w:rPr>
          <w:rtl/>
        </w:rPr>
        <w:t xml:space="preserve">מקבלים </w:t>
      </w:r>
      <w:bookmarkStart w:id="7738" w:name="_ETM_Q20_716689"/>
      <w:bookmarkEnd w:id="7738"/>
      <w:r>
        <w:rPr>
          <w:rtl/>
        </w:rPr>
        <w:t xml:space="preserve">את </w:t>
      </w:r>
      <w:bookmarkStart w:id="7739" w:name="_ETM_Q20_716809"/>
      <w:bookmarkEnd w:id="7739"/>
      <w:r>
        <w:rPr>
          <w:rtl/>
        </w:rPr>
        <w:t xml:space="preserve">האחר </w:t>
      </w:r>
      <w:bookmarkStart w:id="7740" w:name="_ETM_Q20_717200"/>
      <w:bookmarkEnd w:id="7740"/>
      <w:r>
        <w:rPr>
          <w:rtl/>
        </w:rPr>
        <w:t>אמיתי</w:t>
      </w:r>
      <w:r>
        <w:rPr>
          <w:rFonts w:hint="cs"/>
          <w:rtl/>
        </w:rPr>
        <w:t>,</w:t>
      </w:r>
      <w:r>
        <w:rPr>
          <w:rtl/>
        </w:rPr>
        <w:t xml:space="preserve"> </w:t>
      </w:r>
      <w:bookmarkStart w:id="7741" w:name="_ETM_Q20_717889"/>
      <w:bookmarkEnd w:id="7741"/>
      <w:r>
        <w:rPr>
          <w:rtl/>
        </w:rPr>
        <w:t xml:space="preserve">לא </w:t>
      </w:r>
      <w:bookmarkStart w:id="7742" w:name="_ETM_Q20_718069"/>
      <w:bookmarkEnd w:id="7742"/>
      <w:r>
        <w:rPr>
          <w:rtl/>
        </w:rPr>
        <w:t xml:space="preserve">רק </w:t>
      </w:r>
      <w:bookmarkStart w:id="7743" w:name="_ETM_Q20_718429"/>
      <w:bookmarkEnd w:id="7743"/>
      <w:r>
        <w:rPr>
          <w:rtl/>
        </w:rPr>
        <w:t>כסיסמה</w:t>
      </w:r>
      <w:r>
        <w:rPr>
          <w:rFonts w:hint="cs"/>
          <w:rtl/>
        </w:rPr>
        <w:t>.</w:t>
      </w:r>
      <w:r>
        <w:rPr>
          <w:rtl/>
        </w:rPr>
        <w:t xml:space="preserve"> </w:t>
      </w:r>
      <w:bookmarkStart w:id="7744" w:name="_ETM_Q20_719480"/>
      <w:bookmarkEnd w:id="7744"/>
      <w:r>
        <w:rPr>
          <w:rtl/>
        </w:rPr>
        <w:t>בעיניי</w:t>
      </w:r>
      <w:r>
        <w:rPr>
          <w:rFonts w:hint="cs"/>
          <w:rtl/>
        </w:rPr>
        <w:t>,</w:t>
      </w:r>
      <w:r>
        <w:rPr>
          <w:rtl/>
        </w:rPr>
        <w:t xml:space="preserve"> </w:t>
      </w:r>
      <w:bookmarkStart w:id="7745" w:name="_ETM_Q20_720709"/>
      <w:bookmarkEnd w:id="7745"/>
      <w:r>
        <w:rPr>
          <w:rtl/>
        </w:rPr>
        <w:t xml:space="preserve">זה </w:t>
      </w:r>
      <w:bookmarkStart w:id="7746" w:name="_ETM_Q20_720889"/>
      <w:bookmarkEnd w:id="7746"/>
      <w:r>
        <w:rPr>
          <w:rtl/>
        </w:rPr>
        <w:t xml:space="preserve">לא </w:t>
      </w:r>
      <w:bookmarkStart w:id="7747" w:name="_ETM_Q20_720979"/>
      <w:bookmarkEnd w:id="7747"/>
      <w:r>
        <w:rPr>
          <w:rtl/>
        </w:rPr>
        <w:t xml:space="preserve">רק </w:t>
      </w:r>
      <w:bookmarkStart w:id="7748" w:name="_ETM_Q20_721159"/>
      <w:bookmarkEnd w:id="7748"/>
      <w:r>
        <w:rPr>
          <w:rtl/>
        </w:rPr>
        <w:t xml:space="preserve">שהמתמודד </w:t>
      </w:r>
      <w:bookmarkStart w:id="7749" w:name="_ETM_Q20_721849"/>
      <w:bookmarkEnd w:id="7749"/>
      <w:r>
        <w:rPr>
          <w:rFonts w:hint="cs"/>
          <w:rtl/>
        </w:rPr>
        <w:t xml:space="preserve">או </w:t>
      </w:r>
      <w:bookmarkStart w:id="7750" w:name="_ETM_Q20_721939"/>
      <w:bookmarkEnd w:id="7750"/>
      <w:r>
        <w:rPr>
          <w:rtl/>
        </w:rPr>
        <w:t xml:space="preserve">האדם </w:t>
      </w:r>
      <w:bookmarkStart w:id="7751" w:name="_ETM_Q20_722269"/>
      <w:bookmarkEnd w:id="7751"/>
      <w:r>
        <w:rPr>
          <w:rtl/>
        </w:rPr>
        <w:t xml:space="preserve">האחר </w:t>
      </w:r>
      <w:bookmarkStart w:id="7752" w:name="_ETM_Q20_723609"/>
      <w:bookmarkEnd w:id="7752"/>
      <w:r>
        <w:rPr>
          <w:rtl/>
        </w:rPr>
        <w:t>יזכה</w:t>
      </w:r>
      <w:r>
        <w:rPr>
          <w:rFonts w:hint="cs"/>
          <w:rtl/>
        </w:rPr>
        <w:t>,</w:t>
      </w:r>
      <w:r>
        <w:rPr>
          <w:rtl/>
        </w:rPr>
        <w:t xml:space="preserve"> </w:t>
      </w:r>
      <w:bookmarkStart w:id="7753" w:name="_ETM_Q20_724449"/>
      <w:bookmarkEnd w:id="7753"/>
      <w:r>
        <w:rPr>
          <w:rtl/>
        </w:rPr>
        <w:t xml:space="preserve">אלא </w:t>
      </w:r>
      <w:bookmarkStart w:id="7754" w:name="_ETM_Q20_724659"/>
      <w:bookmarkEnd w:id="7754"/>
      <w:r>
        <w:rPr>
          <w:rtl/>
        </w:rPr>
        <w:t xml:space="preserve">גם </w:t>
      </w:r>
      <w:bookmarkStart w:id="7755" w:name="_ETM_Q20_725139"/>
      <w:bookmarkEnd w:id="7755"/>
      <w:r>
        <w:rPr>
          <w:rtl/>
        </w:rPr>
        <w:t>האנשים</w:t>
      </w:r>
      <w:r>
        <w:rPr>
          <w:rFonts w:hint="cs"/>
          <w:rtl/>
        </w:rPr>
        <w:t xml:space="preserve"> </w:t>
      </w:r>
      <w:bookmarkStart w:id="7756" w:name="_ETM_Q20_722697"/>
      <w:bookmarkEnd w:id="7756"/>
      <w:r>
        <w:t>so called</w:t>
      </w:r>
      <w:r>
        <w:rPr>
          <w:rFonts w:hint="cs"/>
          <w:rtl/>
        </w:rPr>
        <w:t xml:space="preserve"> </w:t>
      </w:r>
      <w:bookmarkStart w:id="7757" w:name="_ETM_Q20_725709"/>
      <w:bookmarkStart w:id="7758" w:name="_ETM_Q20_726010"/>
      <w:bookmarkStart w:id="7759" w:name="_ETM_Q20_726279"/>
      <w:bookmarkEnd w:id="7757"/>
      <w:bookmarkEnd w:id="7758"/>
      <w:bookmarkEnd w:id="7759"/>
      <w:r>
        <w:rPr>
          <w:rtl/>
        </w:rPr>
        <w:t xml:space="preserve">הרגילים </w:t>
      </w:r>
      <w:bookmarkStart w:id="7760" w:name="_ETM_Q20_727209"/>
      <w:bookmarkEnd w:id="7760"/>
      <w:r>
        <w:rPr>
          <w:rtl/>
        </w:rPr>
        <w:t xml:space="preserve">יזכו </w:t>
      </w:r>
      <w:bookmarkStart w:id="7761" w:name="_ETM_Q20_727599"/>
      <w:bookmarkEnd w:id="7761"/>
      <w:r>
        <w:rPr>
          <w:rtl/>
        </w:rPr>
        <w:t xml:space="preserve">להכיר </w:t>
      </w:r>
      <w:bookmarkStart w:id="7762" w:name="_ETM_Q20_727959"/>
      <w:bookmarkEnd w:id="7762"/>
      <w:r>
        <w:rPr>
          <w:rtl/>
        </w:rPr>
        <w:t xml:space="preserve">דברים </w:t>
      </w:r>
      <w:bookmarkStart w:id="7763" w:name="_ETM_Q20_728259"/>
      <w:bookmarkEnd w:id="7763"/>
      <w:r>
        <w:rPr>
          <w:rtl/>
        </w:rPr>
        <w:t>אחרים</w:t>
      </w:r>
      <w:r>
        <w:rPr>
          <w:rFonts w:hint="cs"/>
          <w:rtl/>
        </w:rPr>
        <w:t>,</w:t>
      </w:r>
      <w:r>
        <w:rPr>
          <w:rtl/>
        </w:rPr>
        <w:t xml:space="preserve"> </w:t>
      </w:r>
      <w:bookmarkStart w:id="7764" w:name="_ETM_Q20_728889"/>
      <w:bookmarkEnd w:id="7764"/>
      <w:r>
        <w:rPr>
          <w:rtl/>
        </w:rPr>
        <w:t xml:space="preserve">לפתוח </w:t>
      </w:r>
      <w:bookmarkStart w:id="7765" w:name="_ETM_Q20_729400"/>
      <w:bookmarkEnd w:id="7765"/>
      <w:r>
        <w:rPr>
          <w:rtl/>
        </w:rPr>
        <w:t xml:space="preserve">את </w:t>
      </w:r>
      <w:bookmarkStart w:id="7766" w:name="_ETM_Q20_729519"/>
      <w:bookmarkEnd w:id="7766"/>
      <w:r>
        <w:rPr>
          <w:rtl/>
        </w:rPr>
        <w:t xml:space="preserve">המוח </w:t>
      </w:r>
      <w:bookmarkStart w:id="7767" w:name="_ETM_Q20_729790"/>
      <w:bookmarkEnd w:id="7767"/>
      <w:r>
        <w:rPr>
          <w:rtl/>
        </w:rPr>
        <w:t xml:space="preserve">ולהבין </w:t>
      </w:r>
      <w:bookmarkStart w:id="7768" w:name="_ETM_Q20_730299"/>
      <w:bookmarkEnd w:id="7768"/>
      <w:r>
        <w:rPr>
          <w:rtl/>
        </w:rPr>
        <w:t>שלכל</w:t>
      </w:r>
      <w:r>
        <w:rPr>
          <w:rFonts w:hint="cs"/>
          <w:rtl/>
        </w:rPr>
        <w:t xml:space="preserve"> אחד יש מקום בתוך הקהילה שלנו. </w:t>
      </w:r>
    </w:p>
    <w:p w:rsidR="003B1DD3" w:rsidRDefault="003B1DD3" w:rsidP="008B541D">
      <w:pPr>
        <w:rPr>
          <w:rtl/>
          <w:lang w:eastAsia="he-IL"/>
        </w:rPr>
      </w:pPr>
      <w:bookmarkStart w:id="7769" w:name="_ETM_Q20_730049"/>
      <w:bookmarkStart w:id="7770" w:name="_ETM_Q20_730300"/>
      <w:bookmarkStart w:id="7771" w:name="_ETM_Q20_730338"/>
      <w:bookmarkStart w:id="7772" w:name="_ETM_Q20_728411"/>
      <w:bookmarkStart w:id="7773" w:name="_ETM_Q20_728540"/>
      <w:bookmarkStart w:id="7774" w:name="_ETM_Q20_728568"/>
      <w:bookmarkStart w:id="7775" w:name="_ETM_Q20_728659"/>
      <w:bookmarkStart w:id="7776" w:name="TOR_Q21"/>
      <w:bookmarkEnd w:id="7769"/>
      <w:bookmarkEnd w:id="7770"/>
      <w:bookmarkEnd w:id="7771"/>
      <w:bookmarkEnd w:id="7772"/>
      <w:bookmarkEnd w:id="7773"/>
      <w:bookmarkEnd w:id="7774"/>
      <w:bookmarkEnd w:id="7775"/>
      <w:bookmarkEnd w:id="7776"/>
    </w:p>
    <w:p w:rsidR="003B607D" w:rsidRDefault="003B1DD3" w:rsidP="003B607D">
      <w:pPr>
        <w:rPr>
          <w:rtl/>
          <w:lang w:eastAsia="he-IL"/>
        </w:rPr>
      </w:pPr>
      <w:r>
        <w:rPr>
          <w:rFonts w:hint="cs"/>
          <w:rtl/>
          <w:lang w:eastAsia="he-IL"/>
        </w:rPr>
        <w:t xml:space="preserve">וכאן הקריאה האחרונה שלי לפני שאני מסיימת, למרות שיש לי עוד </w:t>
      </w:r>
      <w:bookmarkStart w:id="7777" w:name="_ETM_Q21_138000"/>
      <w:bookmarkEnd w:id="7777"/>
      <w:r>
        <w:rPr>
          <w:rFonts w:hint="cs"/>
          <w:rtl/>
          <w:lang w:eastAsia="he-IL"/>
        </w:rPr>
        <w:t>זמן. הקריאה הזאת היא לא רק לראשי ערים אלא גם לתושבים, בעצם לכולנו</w:t>
      </w:r>
      <w:r w:rsidR="003B607D">
        <w:rPr>
          <w:rFonts w:hint="cs"/>
          <w:rtl/>
          <w:lang w:eastAsia="he-IL"/>
        </w:rPr>
        <w:t>,</w:t>
      </w:r>
      <w:r>
        <w:rPr>
          <w:rFonts w:hint="cs"/>
          <w:rtl/>
          <w:lang w:eastAsia="he-IL"/>
        </w:rPr>
        <w:t xml:space="preserve"> לפתוח את העיניים, את הלב ואת הראש ולא לפחד. אני חייבת לספר לכם מקרה שקרה בחדרה </w:t>
      </w:r>
      <w:r>
        <w:rPr>
          <w:rFonts w:hint="eastAsia"/>
          <w:rtl/>
          <w:lang w:eastAsia="he-IL"/>
        </w:rPr>
        <w:t>–</w:t>
      </w:r>
      <w:r>
        <w:rPr>
          <w:rFonts w:hint="cs"/>
          <w:rtl/>
          <w:lang w:eastAsia="he-IL"/>
        </w:rPr>
        <w:t xml:space="preserve"> לא </w:t>
      </w:r>
      <w:bookmarkStart w:id="7778" w:name="_ETM_Q21_151000"/>
      <w:bookmarkEnd w:id="7778"/>
      <w:r>
        <w:rPr>
          <w:rFonts w:hint="cs"/>
          <w:rtl/>
          <w:lang w:eastAsia="he-IL"/>
        </w:rPr>
        <w:t>על בית מאזן, על דירה,</w:t>
      </w:r>
      <w:bookmarkStart w:id="7779" w:name="_ETM_Q21_153000"/>
      <w:bookmarkEnd w:id="7779"/>
      <w:r>
        <w:rPr>
          <w:rFonts w:hint="cs"/>
          <w:rtl/>
          <w:lang w:eastAsia="he-IL"/>
        </w:rPr>
        <w:t xml:space="preserve"> דירה שגוף מסוים שכר לחמש בנות שהן מתמודדות נפש אבל בטיפול, המחלה </w:t>
      </w:r>
      <w:bookmarkStart w:id="7780" w:name="_ETM_Q21_162000"/>
      <w:bookmarkEnd w:id="7780"/>
      <w:r>
        <w:rPr>
          <w:rFonts w:hint="cs"/>
          <w:rtl/>
          <w:lang w:eastAsia="he-IL"/>
        </w:rPr>
        <w:t xml:space="preserve">מוחזקת, הן כמונו לכל דבר ועניין. אחד מהשכנים שמע שיש להן טייטל של מתמודדות נפש, והוא שלח </w:t>
      </w:r>
      <w:r>
        <w:rPr>
          <w:rFonts w:hint="eastAsia"/>
          <w:rtl/>
          <w:lang w:eastAsia="he-IL"/>
        </w:rPr>
        <w:t>–</w:t>
      </w:r>
      <w:r>
        <w:rPr>
          <w:rFonts w:hint="cs"/>
          <w:rtl/>
          <w:lang w:eastAsia="he-IL"/>
        </w:rPr>
        <w:t xml:space="preserve"> חבל על </w:t>
      </w:r>
      <w:bookmarkStart w:id="7781" w:name="_ETM_Q21_171000"/>
      <w:bookmarkEnd w:id="7781"/>
      <w:r>
        <w:rPr>
          <w:rFonts w:hint="cs"/>
          <w:rtl/>
          <w:lang w:eastAsia="he-IL"/>
        </w:rPr>
        <w:t>הזמן, את כל העיר הוא הציף. הוא שלח מכתבים, כמובן</w:t>
      </w:r>
      <w:bookmarkStart w:id="7782" w:name="_ETM_Q21_175000"/>
      <w:bookmarkEnd w:id="7782"/>
      <w:r>
        <w:rPr>
          <w:rFonts w:hint="cs"/>
          <w:rtl/>
          <w:lang w:eastAsia="he-IL"/>
        </w:rPr>
        <w:t xml:space="preserve"> הציף את כל העיר ואת כל השכנים באזור </w:t>
      </w:r>
      <w:r>
        <w:rPr>
          <w:rFonts w:hint="eastAsia"/>
          <w:rtl/>
          <w:lang w:eastAsia="he-IL"/>
        </w:rPr>
        <w:t>–</w:t>
      </w:r>
      <w:r>
        <w:rPr>
          <w:rFonts w:hint="cs"/>
          <w:rtl/>
          <w:lang w:eastAsia="he-IL"/>
        </w:rPr>
        <w:t xml:space="preserve"> מכתבים למשרד </w:t>
      </w:r>
      <w:bookmarkStart w:id="7783" w:name="_ETM_Q21_179000"/>
      <w:bookmarkEnd w:id="7783"/>
      <w:r>
        <w:rPr>
          <w:rFonts w:hint="cs"/>
          <w:rtl/>
          <w:lang w:eastAsia="he-IL"/>
        </w:rPr>
        <w:t xml:space="preserve">הבריאות, מכתבים לראש העיר ולכל מי שאפשר. זה פשוט </w:t>
      </w:r>
      <w:bookmarkStart w:id="7784" w:name="_ETM_Q21_186000"/>
      <w:bookmarkEnd w:id="7784"/>
      <w:r>
        <w:rPr>
          <w:rFonts w:hint="cs"/>
          <w:rtl/>
          <w:lang w:eastAsia="he-IL"/>
        </w:rPr>
        <w:t>הזיה. זאת אפליה. זאת הזיה. במקרה הזה</w:t>
      </w:r>
      <w:bookmarkStart w:id="7785" w:name="_ETM_Q21_188000"/>
      <w:bookmarkEnd w:id="7785"/>
      <w:r>
        <w:rPr>
          <w:rFonts w:hint="cs"/>
          <w:rtl/>
          <w:lang w:eastAsia="he-IL"/>
        </w:rPr>
        <w:t xml:space="preserve"> זה בית שעומד לגמרי בהתאם לחוק ובהתאם לחקיקה הקיימת. </w:t>
      </w:r>
    </w:p>
    <w:p w:rsidR="003B607D" w:rsidRDefault="003B607D" w:rsidP="003B607D">
      <w:pPr>
        <w:rPr>
          <w:rtl/>
          <w:lang w:eastAsia="he-IL"/>
        </w:rPr>
      </w:pPr>
    </w:p>
    <w:p w:rsidR="003B1DD3" w:rsidRDefault="003B1DD3" w:rsidP="003B607D">
      <w:pPr>
        <w:rPr>
          <w:rtl/>
          <w:lang w:eastAsia="he-IL"/>
        </w:rPr>
      </w:pPr>
      <w:r>
        <w:rPr>
          <w:rFonts w:hint="cs"/>
          <w:rtl/>
          <w:lang w:eastAsia="he-IL"/>
        </w:rPr>
        <w:t xml:space="preserve">אני אומרת, מה קורה לנו? בואו נהיה סבלניים, </w:t>
      </w:r>
      <w:bookmarkStart w:id="7786" w:name="_ETM_Q21_193000"/>
      <w:bookmarkEnd w:id="7786"/>
      <w:r>
        <w:rPr>
          <w:rFonts w:hint="cs"/>
          <w:rtl/>
          <w:lang w:eastAsia="he-IL"/>
        </w:rPr>
        <w:t>בואו נסיר את כל הסטיגמות. מתמודד נפש, כשהוא מטופל, הוא כמו כל אחד מאיתנו</w:t>
      </w:r>
      <w:r w:rsidR="003B607D">
        <w:rPr>
          <w:rFonts w:hint="cs"/>
          <w:rtl/>
          <w:lang w:eastAsia="he-IL"/>
        </w:rPr>
        <w:t>,</w:t>
      </w:r>
      <w:bookmarkStart w:id="7787" w:name="_ETM_Q21_200000"/>
      <w:bookmarkEnd w:id="7787"/>
      <w:r>
        <w:rPr>
          <w:rFonts w:hint="cs"/>
          <w:rtl/>
          <w:lang w:eastAsia="he-IL"/>
        </w:rPr>
        <w:t xml:space="preserve"> </w:t>
      </w:r>
      <w:r w:rsidR="003B607D">
        <w:rPr>
          <w:rFonts w:hint="cs"/>
          <w:rtl/>
          <w:lang w:eastAsia="he-IL"/>
        </w:rPr>
        <w:t>ו</w:t>
      </w:r>
      <w:r>
        <w:rPr>
          <w:rFonts w:hint="cs"/>
          <w:rtl/>
          <w:lang w:eastAsia="he-IL"/>
        </w:rPr>
        <w:t>אין ספק שלפי הסטטיסטיקה, אפילו פה, בחדר הזה, כשהוא</w:t>
      </w:r>
      <w:bookmarkStart w:id="7788" w:name="_ETM_Q21_203000"/>
      <w:bookmarkEnd w:id="7788"/>
      <w:r>
        <w:rPr>
          <w:rFonts w:hint="cs"/>
          <w:rtl/>
          <w:lang w:eastAsia="he-IL"/>
        </w:rPr>
        <w:t xml:space="preserve"> מלא, יש כמה כאלה, אם הם מוכרים ו</w:t>
      </w:r>
      <w:bookmarkStart w:id="7789" w:name="_ETM_Q21_206000"/>
      <w:bookmarkEnd w:id="7789"/>
      <w:r>
        <w:rPr>
          <w:rFonts w:hint="cs"/>
          <w:rtl/>
          <w:lang w:eastAsia="he-IL"/>
        </w:rPr>
        <w:t>אם לא. זאת המטרה שלנו</w:t>
      </w:r>
      <w:r w:rsidR="003B607D">
        <w:rPr>
          <w:rFonts w:hint="cs"/>
          <w:rtl/>
          <w:lang w:eastAsia="he-IL"/>
        </w:rPr>
        <w:t>.</w:t>
      </w:r>
      <w:r>
        <w:rPr>
          <w:rFonts w:hint="cs"/>
          <w:rtl/>
          <w:lang w:eastAsia="he-IL"/>
        </w:rPr>
        <w:t xml:space="preserve"> ככה נהפוך לעם הרבה</w:t>
      </w:r>
      <w:bookmarkStart w:id="7790" w:name="_ETM_Q21_209000"/>
      <w:bookmarkEnd w:id="7790"/>
      <w:r>
        <w:rPr>
          <w:rFonts w:hint="cs"/>
          <w:rtl/>
          <w:lang w:eastAsia="he-IL"/>
        </w:rPr>
        <w:t xml:space="preserve"> יותר חזק, הרבה יותר משמעותי, כי מה שחשוב בסוף </w:t>
      </w:r>
      <w:bookmarkStart w:id="7791" w:name="_ETM_Q21_212000"/>
      <w:bookmarkEnd w:id="7791"/>
      <w:r>
        <w:rPr>
          <w:rFonts w:hint="cs"/>
          <w:rtl/>
          <w:lang w:eastAsia="he-IL"/>
        </w:rPr>
        <w:t xml:space="preserve">זה החוסן שלנו, כולל החוסן הנפשי. תודה רבה. </w:t>
      </w:r>
    </w:p>
    <w:p w:rsidR="003B1DD3" w:rsidRDefault="003B1DD3" w:rsidP="008B541D">
      <w:pPr>
        <w:rPr>
          <w:rtl/>
          <w:lang w:eastAsia="he-IL"/>
        </w:rPr>
      </w:pPr>
    </w:p>
    <w:p w:rsidR="003B1DD3" w:rsidRDefault="003B1DD3" w:rsidP="008B541D">
      <w:pPr>
        <w:pStyle w:val="af7"/>
        <w:keepNext/>
        <w:rPr>
          <w:rtl/>
        </w:rPr>
      </w:pPr>
      <w:r w:rsidRPr="006B0106">
        <w:rPr>
          <w:rStyle w:val="TagStyle"/>
          <w:rtl/>
        </w:rPr>
        <w:t xml:space="preserve"> &lt;&lt; יור &gt;&gt;</w:t>
      </w:r>
      <w:r w:rsidRPr="005C5A17">
        <w:rPr>
          <w:rStyle w:val="TagStyle"/>
          <w:rtl/>
        </w:rPr>
        <w:t xml:space="preserve"> </w:t>
      </w:r>
      <w:r>
        <w:rPr>
          <w:rtl/>
        </w:rPr>
        <w:t>היו"ר משה רוט:</w:t>
      </w:r>
      <w:r w:rsidRPr="005C5A17">
        <w:rPr>
          <w:rStyle w:val="TagStyle"/>
          <w:rtl/>
        </w:rPr>
        <w:t xml:space="preserve"> </w:t>
      </w:r>
      <w:r w:rsidRPr="006B0106">
        <w:rPr>
          <w:rStyle w:val="TagStyle"/>
          <w:rtl/>
        </w:rPr>
        <w:t>&lt;&lt; יור &gt;&gt;</w:t>
      </w:r>
      <w:r>
        <w:rPr>
          <w:rtl/>
        </w:rPr>
        <w:t xml:space="preserve">  </w:t>
      </w:r>
    </w:p>
    <w:p w:rsidR="003B1DD3" w:rsidRDefault="003B1DD3" w:rsidP="0089268C">
      <w:pPr>
        <w:rPr>
          <w:rtl/>
          <w:lang w:eastAsia="he-IL"/>
        </w:rPr>
      </w:pPr>
    </w:p>
    <w:p w:rsidR="003B1DD3" w:rsidRDefault="003B1DD3" w:rsidP="003B607D">
      <w:pPr>
        <w:rPr>
          <w:rtl/>
          <w:lang w:eastAsia="he-IL"/>
        </w:rPr>
      </w:pPr>
      <w:r>
        <w:rPr>
          <w:rFonts w:hint="cs"/>
          <w:rtl/>
          <w:lang w:eastAsia="he-IL"/>
        </w:rPr>
        <w:t>תודה רבה, חברת הכנסת. אני מזמין את השר אוריאל בוסו להציג את עמדת הממשלה</w:t>
      </w:r>
      <w:bookmarkStart w:id="7792" w:name="_ETM_Q21_228000"/>
      <w:bookmarkEnd w:id="7792"/>
      <w:r>
        <w:rPr>
          <w:rFonts w:hint="cs"/>
          <w:rtl/>
          <w:lang w:eastAsia="he-IL"/>
        </w:rPr>
        <w:t xml:space="preserve"> ביחס להצעת החוק הזאת. </w:t>
      </w:r>
    </w:p>
    <w:p w:rsidR="003B1DD3" w:rsidRDefault="003B1DD3" w:rsidP="008B541D">
      <w:pPr>
        <w:rPr>
          <w:rtl/>
          <w:lang w:eastAsia="he-IL"/>
        </w:rPr>
      </w:pPr>
    </w:p>
    <w:p w:rsidR="003B1DD3" w:rsidRDefault="003B1DD3" w:rsidP="008B541D">
      <w:pPr>
        <w:pStyle w:val="af6"/>
        <w:keepNext/>
        <w:rPr>
          <w:rtl/>
        </w:rPr>
      </w:pPr>
      <w:r w:rsidRPr="006B0106">
        <w:rPr>
          <w:rStyle w:val="TagStyle"/>
          <w:rtl/>
        </w:rPr>
        <w:t xml:space="preserve"> &lt;&lt; קריאה &gt;&gt;</w:t>
      </w:r>
      <w:r w:rsidRPr="005C5A17">
        <w:rPr>
          <w:rStyle w:val="TagStyle"/>
          <w:rtl/>
        </w:rPr>
        <w:t xml:space="preserve"> </w:t>
      </w:r>
      <w:r>
        <w:rPr>
          <w:rtl/>
        </w:rPr>
        <w:t>מירב בן ארי (יש עתיד):</w:t>
      </w:r>
      <w:r w:rsidRPr="005C5A17">
        <w:rPr>
          <w:rStyle w:val="TagStyle"/>
          <w:rtl/>
        </w:rPr>
        <w:t xml:space="preserve"> </w:t>
      </w:r>
      <w:r w:rsidRPr="006B0106">
        <w:rPr>
          <w:rStyle w:val="TagStyle"/>
          <w:rtl/>
        </w:rPr>
        <w:t>&lt;&lt; קריאה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סוף-סוף חוק שקשור אליו. </w:t>
      </w:r>
    </w:p>
    <w:p w:rsidR="003B1DD3" w:rsidRPr="005C5A17" w:rsidRDefault="003B1DD3" w:rsidP="008B541D">
      <w:pPr>
        <w:rPr>
          <w:rtl/>
          <w:lang w:eastAsia="he-IL"/>
        </w:rPr>
      </w:pPr>
    </w:p>
    <w:p w:rsidR="003B1DD3" w:rsidRDefault="003B1DD3" w:rsidP="008B541D">
      <w:pPr>
        <w:pStyle w:val="a4"/>
        <w:keepNext/>
        <w:rPr>
          <w:rtl/>
        </w:rPr>
      </w:pPr>
      <w:bookmarkStart w:id="7793" w:name="ET_speaker_6584_4"/>
      <w:r w:rsidRPr="006B0106">
        <w:rPr>
          <w:rStyle w:val="TagStyle"/>
          <w:rtl/>
        </w:rPr>
        <w:t xml:space="preserve"> &lt;&lt; דובר &gt;&gt;</w:t>
      </w:r>
      <w:r w:rsidRPr="005C5A17">
        <w:rPr>
          <w:rStyle w:val="TagStyle"/>
          <w:rtl/>
        </w:rPr>
        <w:t xml:space="preserve"> </w:t>
      </w:r>
      <w:bookmarkStart w:id="7794" w:name="_Toc168516763"/>
      <w:r>
        <w:rPr>
          <w:rtl/>
        </w:rPr>
        <w:t>שר הבריאות אוריאל בוסו:</w:t>
      </w:r>
      <w:bookmarkEnd w:id="7794"/>
      <w:r w:rsidRPr="005C5A17">
        <w:rPr>
          <w:rStyle w:val="TagStyle"/>
          <w:rtl/>
        </w:rPr>
        <w:t xml:space="preserve"> </w:t>
      </w:r>
      <w:r w:rsidRPr="006B0106">
        <w:rPr>
          <w:rStyle w:val="TagStyle"/>
          <w:rtl/>
        </w:rPr>
        <w:t>&lt;&lt; דובר &gt;&gt;</w:t>
      </w:r>
      <w:r>
        <w:rPr>
          <w:rtl/>
        </w:rPr>
        <w:t xml:space="preserve">  </w:t>
      </w:r>
      <w:bookmarkEnd w:id="7793"/>
    </w:p>
    <w:p w:rsidR="003B1DD3" w:rsidRDefault="003B1DD3" w:rsidP="0089268C">
      <w:pPr>
        <w:rPr>
          <w:rtl/>
          <w:lang w:eastAsia="he-IL"/>
        </w:rPr>
      </w:pPr>
    </w:p>
    <w:p w:rsidR="003B1DD3" w:rsidRDefault="003B1DD3" w:rsidP="00CC6534">
      <w:pPr>
        <w:rPr>
          <w:rtl/>
          <w:lang w:eastAsia="he-IL"/>
        </w:rPr>
      </w:pPr>
      <w:r>
        <w:rPr>
          <w:rFonts w:hint="cs"/>
          <w:rtl/>
          <w:lang w:eastAsia="he-IL"/>
        </w:rPr>
        <w:t>אדוני היושב-ראש, חברת הכנסת מיכל, אני אענה בחצי מילה</w:t>
      </w:r>
      <w:r w:rsidR="00CC6534">
        <w:rPr>
          <w:rFonts w:hint="cs"/>
          <w:rtl/>
          <w:lang w:eastAsia="he-IL"/>
        </w:rPr>
        <w:t>.</w:t>
      </w:r>
      <w:r>
        <w:rPr>
          <w:rFonts w:hint="cs"/>
          <w:rtl/>
          <w:lang w:eastAsia="he-IL"/>
        </w:rPr>
        <w:t xml:space="preserve"> כפי שהמשרד </w:t>
      </w:r>
      <w:bookmarkStart w:id="7795" w:name="_ETM_Q21_238000"/>
      <w:bookmarkEnd w:id="7795"/>
      <w:r>
        <w:rPr>
          <w:rFonts w:hint="cs"/>
          <w:rtl/>
          <w:lang w:eastAsia="he-IL"/>
        </w:rPr>
        <w:t>נתן את עמדתו בהצעת החוק של גלית דיסטל אטבריאן</w:t>
      </w:r>
      <w:bookmarkStart w:id="7796" w:name="_ETM_Q21_239000"/>
      <w:bookmarkEnd w:id="7796"/>
      <w:r>
        <w:rPr>
          <w:rFonts w:hint="cs"/>
          <w:rtl/>
          <w:lang w:eastAsia="he-IL"/>
        </w:rPr>
        <w:t>, גם כאן המשרד אומר שבימים אלו מבוצעת במינהל התכנון עבודת מטה מקצועית</w:t>
      </w:r>
      <w:r w:rsidR="00CC6534">
        <w:rPr>
          <w:rFonts w:hint="cs"/>
          <w:rtl/>
          <w:lang w:eastAsia="he-IL"/>
        </w:rPr>
        <w:t>,</w:t>
      </w:r>
      <w:r>
        <w:rPr>
          <w:rFonts w:hint="cs"/>
          <w:rtl/>
          <w:lang w:eastAsia="he-IL"/>
        </w:rPr>
        <w:t xml:space="preserve"> יחד עם משרד הבריאות ומשרד </w:t>
      </w:r>
      <w:bookmarkStart w:id="7797" w:name="_ETM_Q21_247000"/>
      <w:bookmarkEnd w:id="7797"/>
      <w:r>
        <w:rPr>
          <w:rFonts w:hint="cs"/>
          <w:rtl/>
          <w:lang w:eastAsia="he-IL"/>
        </w:rPr>
        <w:t>הרווחה</w:t>
      </w:r>
      <w:r w:rsidR="00CC6534">
        <w:rPr>
          <w:rFonts w:hint="cs"/>
          <w:rtl/>
          <w:lang w:eastAsia="he-IL"/>
        </w:rPr>
        <w:t>,</w:t>
      </w:r>
      <w:r>
        <w:rPr>
          <w:rFonts w:hint="cs"/>
          <w:rtl/>
          <w:lang w:eastAsia="he-IL"/>
        </w:rPr>
        <w:t xml:space="preserve"> לשם בחינת הצרכים השונים בהיבטים של מוסדות </w:t>
      </w:r>
      <w:bookmarkStart w:id="7798" w:name="_ETM_Q21_253000"/>
      <w:bookmarkEnd w:id="7798"/>
      <w:r>
        <w:rPr>
          <w:rFonts w:hint="cs"/>
          <w:rtl/>
          <w:lang w:eastAsia="he-IL"/>
        </w:rPr>
        <w:t xml:space="preserve">בריאות ורווחה ומתן מענה תכנוני. לאור זאת, עמדת מינהל התכנון ושר הפנים בוועדת השרים </w:t>
      </w:r>
      <w:bookmarkStart w:id="7799" w:name="_ETM_Q21_257000"/>
      <w:bookmarkEnd w:id="7799"/>
      <w:r>
        <w:rPr>
          <w:rFonts w:hint="cs"/>
          <w:rtl/>
          <w:lang w:eastAsia="he-IL"/>
        </w:rPr>
        <w:t>לחקיקה לגבי שתי ההצעות הייתה לאשר את ההצעה בקריאה טרומית ולמזגה בהמשך להצעת החוק הממשלתית שתובא ותתקן</w:t>
      </w:r>
      <w:bookmarkStart w:id="7800" w:name="_ETM_Q21_268000"/>
      <w:bookmarkEnd w:id="7800"/>
      <w:r>
        <w:rPr>
          <w:rFonts w:hint="cs"/>
          <w:rtl/>
          <w:lang w:eastAsia="he-IL"/>
        </w:rPr>
        <w:t xml:space="preserve"> בצורה רחבה יותר את התוספת החמישית בהיבטים נוספים. </w:t>
      </w:r>
    </w:p>
    <w:p w:rsidR="003B1DD3" w:rsidRDefault="003B1DD3" w:rsidP="008B541D">
      <w:pPr>
        <w:rPr>
          <w:rtl/>
          <w:lang w:eastAsia="he-IL"/>
        </w:rPr>
      </w:pPr>
    </w:p>
    <w:p w:rsidR="00CC6534" w:rsidRDefault="003B1DD3" w:rsidP="00CC6534">
      <w:pPr>
        <w:rPr>
          <w:rtl/>
          <w:lang w:eastAsia="he-IL"/>
        </w:rPr>
      </w:pPr>
      <w:bookmarkStart w:id="7801" w:name="_ETM_Q21_273000"/>
      <w:bookmarkEnd w:id="7801"/>
      <w:r>
        <w:rPr>
          <w:rFonts w:hint="cs"/>
          <w:rtl/>
          <w:lang w:eastAsia="he-IL"/>
        </w:rPr>
        <w:t>אני רק אומר במילה אחת, כמי שמגיע מהמוניציפלי</w:t>
      </w:r>
      <w:bookmarkStart w:id="7802" w:name="_ETM_Q21_275000"/>
      <w:bookmarkEnd w:id="7802"/>
      <w:r>
        <w:rPr>
          <w:rFonts w:hint="cs"/>
          <w:rtl/>
          <w:lang w:eastAsia="he-IL"/>
        </w:rPr>
        <w:t xml:space="preserve"> וממוסדות התכנון והבנייה </w:t>
      </w:r>
      <w:r>
        <w:rPr>
          <w:rFonts w:hint="eastAsia"/>
          <w:rtl/>
          <w:lang w:eastAsia="he-IL"/>
        </w:rPr>
        <w:t>–</w:t>
      </w:r>
      <w:r>
        <w:rPr>
          <w:rFonts w:hint="cs"/>
          <w:rtl/>
          <w:lang w:eastAsia="he-IL"/>
        </w:rPr>
        <w:t xml:space="preserve"> כפי שאמרת</w:t>
      </w:r>
      <w:r w:rsidR="00CC6534">
        <w:rPr>
          <w:rFonts w:hint="cs"/>
          <w:rtl/>
          <w:lang w:eastAsia="he-IL"/>
        </w:rPr>
        <w:t>,</w:t>
      </w:r>
      <w:r>
        <w:rPr>
          <w:rFonts w:hint="cs"/>
          <w:rtl/>
          <w:lang w:eastAsia="he-IL"/>
        </w:rPr>
        <w:t xml:space="preserve"> מיכל, כל אחד אומר: </w:t>
      </w:r>
      <w:bookmarkStart w:id="7803" w:name="_ETM_Q21_289000"/>
      <w:bookmarkEnd w:id="7803"/>
      <w:r>
        <w:rPr>
          <w:rFonts w:hint="cs"/>
          <w:rtl/>
          <w:lang w:eastAsia="he-IL"/>
        </w:rPr>
        <w:t xml:space="preserve">מוסדות חשובים, אבל לא בבית ספרי, ומגיעות אחר כך </w:t>
      </w:r>
      <w:bookmarkStart w:id="7804" w:name="_ETM_Q21_290000"/>
      <w:bookmarkEnd w:id="7804"/>
      <w:r>
        <w:rPr>
          <w:rFonts w:hint="cs"/>
          <w:rtl/>
          <w:lang w:eastAsia="he-IL"/>
        </w:rPr>
        <w:t>התנגדויות ברשויות. להקים בית מאזן</w:t>
      </w:r>
      <w:r w:rsidR="00CC6534">
        <w:rPr>
          <w:rFonts w:hint="cs"/>
          <w:rtl/>
          <w:lang w:eastAsia="he-IL"/>
        </w:rPr>
        <w:t xml:space="preserve"> כזה</w:t>
      </w:r>
      <w:r>
        <w:rPr>
          <w:rFonts w:hint="cs"/>
          <w:rtl/>
          <w:lang w:eastAsia="he-IL"/>
        </w:rPr>
        <w:t>, כמה שהוא חשוב</w:t>
      </w:r>
      <w:bookmarkStart w:id="7805" w:name="_ETM_Q21_295000"/>
      <w:bookmarkEnd w:id="7805"/>
      <w:r>
        <w:rPr>
          <w:rFonts w:hint="cs"/>
          <w:rtl/>
          <w:lang w:eastAsia="he-IL"/>
        </w:rPr>
        <w:t xml:space="preserve"> </w:t>
      </w:r>
      <w:r>
        <w:rPr>
          <w:rFonts w:hint="eastAsia"/>
          <w:rtl/>
          <w:lang w:eastAsia="he-IL"/>
        </w:rPr>
        <w:t>–</w:t>
      </w:r>
      <w:r>
        <w:rPr>
          <w:rFonts w:hint="cs"/>
          <w:rtl/>
          <w:lang w:eastAsia="he-IL"/>
        </w:rPr>
        <w:t xml:space="preserve"> פתאום אנשים צריכים לעבור ויה דולורוזה. </w:t>
      </w:r>
      <w:bookmarkStart w:id="7806" w:name="_ETM_Q21_300000"/>
      <w:bookmarkEnd w:id="7806"/>
      <w:r>
        <w:rPr>
          <w:rFonts w:hint="cs"/>
          <w:rtl/>
          <w:lang w:eastAsia="he-IL"/>
        </w:rPr>
        <w:t>שלוש שנים הייתי יושב-ראש ועדת תכנון ובנייה</w:t>
      </w:r>
      <w:r w:rsidR="00CC6534">
        <w:rPr>
          <w:rFonts w:hint="cs"/>
          <w:rtl/>
          <w:lang w:eastAsia="he-IL"/>
        </w:rPr>
        <w:t>,</w:t>
      </w:r>
      <w:r>
        <w:rPr>
          <w:rFonts w:hint="cs"/>
          <w:rtl/>
          <w:lang w:eastAsia="he-IL"/>
        </w:rPr>
        <w:t xml:space="preserve"> וליבי היה </w:t>
      </w:r>
      <w:bookmarkStart w:id="7807" w:name="_ETM_Q21_303000"/>
      <w:bookmarkEnd w:id="7807"/>
      <w:r>
        <w:rPr>
          <w:rFonts w:hint="cs"/>
          <w:rtl/>
          <w:lang w:eastAsia="he-IL"/>
        </w:rPr>
        <w:t>נחמץ. צריך לזכור</w:t>
      </w:r>
      <w:r w:rsidR="00CC6534">
        <w:rPr>
          <w:rFonts w:hint="cs"/>
          <w:rtl/>
          <w:lang w:eastAsia="he-IL"/>
        </w:rPr>
        <w:t xml:space="preserve"> ש</w:t>
      </w:r>
      <w:r>
        <w:rPr>
          <w:rFonts w:hint="cs"/>
          <w:rtl/>
          <w:lang w:eastAsia="he-IL"/>
        </w:rPr>
        <w:t>אפילו בבתי החולים לבריאות הנפש, רוב אלה</w:t>
      </w:r>
      <w:bookmarkStart w:id="7808" w:name="_ETM_Q21_308000"/>
      <w:bookmarkEnd w:id="7808"/>
      <w:r>
        <w:rPr>
          <w:rFonts w:hint="cs"/>
          <w:rtl/>
          <w:lang w:eastAsia="he-IL"/>
        </w:rPr>
        <w:t xml:space="preserve"> </w:t>
      </w:r>
      <w:r>
        <w:rPr>
          <w:rtl/>
          <w:lang w:eastAsia="he-IL"/>
        </w:rPr>
        <w:t>–</w:t>
      </w:r>
      <w:r>
        <w:rPr>
          <w:rFonts w:hint="cs"/>
          <w:rtl/>
          <w:lang w:eastAsia="he-IL"/>
        </w:rPr>
        <w:t xml:space="preserve"> לא רוב, אני לא יודע להגיד מספרים </w:t>
      </w:r>
      <w:r>
        <w:rPr>
          <w:rtl/>
          <w:lang w:eastAsia="he-IL"/>
        </w:rPr>
        <w:t>–</w:t>
      </w:r>
      <w:bookmarkStart w:id="7809" w:name="_ETM_Q21_309000"/>
      <w:bookmarkEnd w:id="7809"/>
      <w:r>
        <w:rPr>
          <w:rFonts w:hint="cs"/>
          <w:rtl/>
          <w:lang w:eastAsia="he-IL"/>
        </w:rPr>
        <w:t xml:space="preserve"> אלה שנמצאים במחלקות סגורות, הם לא מסוכנים לציבור. על פי </w:t>
      </w:r>
      <w:bookmarkStart w:id="7810" w:name="_ETM_Q21_310000"/>
      <w:bookmarkEnd w:id="7810"/>
      <w:r>
        <w:rPr>
          <w:rFonts w:hint="cs"/>
          <w:rtl/>
          <w:lang w:eastAsia="he-IL"/>
        </w:rPr>
        <w:t>רוב, הם מסוכנים לעצמם</w:t>
      </w:r>
      <w:r w:rsidR="00CC6534">
        <w:rPr>
          <w:rFonts w:hint="cs"/>
          <w:rtl/>
          <w:lang w:eastAsia="he-IL"/>
        </w:rPr>
        <w:t>,</w:t>
      </w:r>
      <w:r>
        <w:rPr>
          <w:rFonts w:hint="cs"/>
          <w:rtl/>
          <w:lang w:eastAsia="he-IL"/>
        </w:rPr>
        <w:t xml:space="preserve"> ואנחנו מגינים עליהם. אז הסטיגמות הללו</w:t>
      </w:r>
      <w:bookmarkStart w:id="7811" w:name="_ETM_Q21_315000"/>
      <w:bookmarkEnd w:id="7811"/>
      <w:r>
        <w:rPr>
          <w:rFonts w:hint="cs"/>
          <w:rtl/>
          <w:lang w:eastAsia="he-IL"/>
        </w:rPr>
        <w:t xml:space="preserve"> לא נכונות. אנשים מטופלים, וחברה מוסרית חייבת לאפשר כאלה</w:t>
      </w:r>
      <w:bookmarkStart w:id="7812" w:name="_ETM_Q21_319000"/>
      <w:bookmarkEnd w:id="7812"/>
      <w:r>
        <w:rPr>
          <w:rFonts w:hint="cs"/>
          <w:rtl/>
          <w:lang w:eastAsia="he-IL"/>
        </w:rPr>
        <w:t xml:space="preserve"> דברים בשגרה</w:t>
      </w:r>
      <w:r w:rsidR="00CC6534">
        <w:rPr>
          <w:rFonts w:hint="cs"/>
          <w:rtl/>
          <w:lang w:eastAsia="he-IL"/>
        </w:rPr>
        <w:t>, ו</w:t>
      </w:r>
      <w:r>
        <w:rPr>
          <w:rFonts w:hint="cs"/>
          <w:rtl/>
          <w:lang w:eastAsia="he-IL"/>
        </w:rPr>
        <w:t xml:space="preserve">תודה רבה לך על הצעת </w:t>
      </w:r>
      <w:bookmarkStart w:id="7813" w:name="_ETM_Q21_320000"/>
      <w:bookmarkEnd w:id="7813"/>
      <w:r>
        <w:rPr>
          <w:rFonts w:hint="cs"/>
          <w:rtl/>
          <w:lang w:eastAsia="he-IL"/>
        </w:rPr>
        <w:t xml:space="preserve">החוק. </w:t>
      </w:r>
    </w:p>
    <w:p w:rsidR="00CC6534" w:rsidRDefault="00CC6534" w:rsidP="00CC6534">
      <w:pPr>
        <w:rPr>
          <w:rtl/>
          <w:lang w:eastAsia="he-IL"/>
        </w:rPr>
      </w:pPr>
    </w:p>
    <w:p w:rsidR="003B1DD3" w:rsidRDefault="003B1DD3" w:rsidP="00CC6534">
      <w:pPr>
        <w:rPr>
          <w:rtl/>
          <w:lang w:eastAsia="he-IL"/>
        </w:rPr>
      </w:pPr>
      <w:r>
        <w:rPr>
          <w:rFonts w:hint="cs"/>
          <w:rtl/>
          <w:lang w:eastAsia="he-IL"/>
        </w:rPr>
        <w:t xml:space="preserve">לכן, אני קורא לחברי הכנסת לתמוך בהצעת החוק הזאת </w:t>
      </w:r>
      <w:bookmarkStart w:id="7814" w:name="_ETM_Q21_322000"/>
      <w:bookmarkEnd w:id="7814"/>
      <w:r>
        <w:rPr>
          <w:rFonts w:hint="cs"/>
          <w:rtl/>
          <w:lang w:eastAsia="he-IL"/>
        </w:rPr>
        <w:t xml:space="preserve">כאן בקריאה הטרומית. </w:t>
      </w:r>
    </w:p>
    <w:p w:rsidR="003B1DD3" w:rsidRDefault="003B1DD3" w:rsidP="008B541D">
      <w:pPr>
        <w:rPr>
          <w:rtl/>
          <w:lang w:eastAsia="he-IL"/>
        </w:rPr>
      </w:pPr>
    </w:p>
    <w:p w:rsidR="003B1DD3" w:rsidRDefault="003B1DD3" w:rsidP="008B541D">
      <w:pPr>
        <w:pStyle w:val="af7"/>
        <w:keepNext/>
        <w:rPr>
          <w:rtl/>
        </w:rPr>
      </w:pPr>
      <w:r w:rsidRPr="006B0106">
        <w:rPr>
          <w:rStyle w:val="TagStyle"/>
          <w:rtl/>
        </w:rPr>
        <w:t xml:space="preserve"> &lt;&lt; יור &gt;&gt;</w:t>
      </w:r>
      <w:r w:rsidRPr="005C5A17">
        <w:rPr>
          <w:rStyle w:val="TagStyle"/>
          <w:rtl/>
        </w:rPr>
        <w:t xml:space="preserve"> </w:t>
      </w:r>
      <w:r>
        <w:rPr>
          <w:rtl/>
        </w:rPr>
        <w:t>היו"ר משה רוט:</w:t>
      </w:r>
      <w:r w:rsidRPr="005C5A17">
        <w:rPr>
          <w:rStyle w:val="TagStyle"/>
          <w:rtl/>
        </w:rPr>
        <w:t xml:space="preserve"> </w:t>
      </w:r>
      <w:r w:rsidRPr="006B0106">
        <w:rPr>
          <w:rStyle w:val="TagStyle"/>
          <w:rtl/>
        </w:rPr>
        <w:t>&lt;&lt; יור &gt;&gt;</w:t>
      </w:r>
      <w:r>
        <w:rPr>
          <w:rtl/>
        </w:rPr>
        <w:t xml:space="preserve">  </w:t>
      </w:r>
    </w:p>
    <w:p w:rsidR="003B1DD3" w:rsidRDefault="003B1DD3" w:rsidP="0089268C">
      <w:pPr>
        <w:rPr>
          <w:rtl/>
          <w:lang w:eastAsia="he-IL"/>
        </w:rPr>
      </w:pPr>
    </w:p>
    <w:p w:rsidR="003B1DD3" w:rsidRDefault="003B1DD3" w:rsidP="008B541D">
      <w:pPr>
        <w:rPr>
          <w:rtl/>
          <w:lang w:eastAsia="he-IL"/>
        </w:rPr>
      </w:pPr>
      <w:bookmarkStart w:id="7815" w:name="_ETM_Q21_327000"/>
      <w:bookmarkEnd w:id="7815"/>
      <w:r>
        <w:rPr>
          <w:rFonts w:hint="cs"/>
          <w:rtl/>
          <w:lang w:eastAsia="he-IL"/>
        </w:rPr>
        <w:t xml:space="preserve">תודה רבה, אדוני השר. </w:t>
      </w:r>
    </w:p>
    <w:p w:rsidR="003B1DD3" w:rsidRDefault="003B1DD3" w:rsidP="008B541D">
      <w:pPr>
        <w:rPr>
          <w:rtl/>
          <w:lang w:eastAsia="he-IL"/>
        </w:rPr>
      </w:pPr>
      <w:bookmarkStart w:id="7816" w:name="_ETM_Q21_333482"/>
      <w:bookmarkStart w:id="7817" w:name="_ETM_Q21_333627"/>
      <w:bookmarkEnd w:id="7816"/>
      <w:bookmarkEnd w:id="7817"/>
    </w:p>
    <w:p w:rsidR="003B1DD3" w:rsidRDefault="003B1DD3" w:rsidP="008B541D">
      <w:pPr>
        <w:rPr>
          <w:rtl/>
          <w:lang w:eastAsia="he-IL"/>
        </w:rPr>
      </w:pPr>
      <w:bookmarkStart w:id="7818" w:name="_ETM_Q21_333799"/>
      <w:bookmarkStart w:id="7819" w:name="_ETM_Q21_333918"/>
      <w:bookmarkEnd w:id="7818"/>
      <w:bookmarkEnd w:id="7819"/>
      <w:r>
        <w:rPr>
          <w:rFonts w:hint="cs"/>
          <w:rtl/>
          <w:lang w:eastAsia="he-IL"/>
        </w:rPr>
        <w:t>אם כן,</w:t>
      </w:r>
      <w:bookmarkStart w:id="7820" w:name="_ETM_Q21_328000"/>
      <w:bookmarkEnd w:id="7820"/>
      <w:r>
        <w:rPr>
          <w:rFonts w:hint="cs"/>
          <w:rtl/>
          <w:lang w:eastAsia="he-IL"/>
        </w:rPr>
        <w:t xml:space="preserve"> נעבור להצבעה על הצעת חוק התכנון והבנייה (תיקון </w:t>
      </w:r>
      <w:r>
        <w:rPr>
          <w:rtl/>
          <w:lang w:eastAsia="he-IL"/>
        </w:rPr>
        <w:t>–</w:t>
      </w:r>
      <w:r>
        <w:rPr>
          <w:rFonts w:hint="cs"/>
          <w:rtl/>
          <w:lang w:eastAsia="he-IL"/>
        </w:rPr>
        <w:t xml:space="preserve"> </w:t>
      </w:r>
      <w:bookmarkStart w:id="7821" w:name="_ETM_Q21_330000"/>
      <w:bookmarkEnd w:id="7821"/>
      <w:r>
        <w:rPr>
          <w:rFonts w:hint="cs"/>
          <w:rtl/>
          <w:lang w:eastAsia="he-IL"/>
        </w:rPr>
        <w:t>הכללת בתים מאזנים בהיתר מגורים לחוסים), התשפ"ד</w:t>
      </w:r>
      <w:r>
        <w:rPr>
          <w:rFonts w:hint="eastAsia"/>
          <w:rtl/>
          <w:lang w:eastAsia="he-IL"/>
        </w:rPr>
        <w:t>–</w:t>
      </w:r>
      <w:r>
        <w:rPr>
          <w:rFonts w:hint="cs"/>
          <w:rtl/>
          <w:lang w:eastAsia="he-IL"/>
        </w:rPr>
        <w:t xml:space="preserve">2024, של חברת </w:t>
      </w:r>
      <w:bookmarkStart w:id="7822" w:name="_ETM_Q21_338000"/>
      <w:bookmarkEnd w:id="7822"/>
      <w:r>
        <w:rPr>
          <w:rFonts w:hint="cs"/>
          <w:rtl/>
          <w:lang w:eastAsia="he-IL"/>
        </w:rPr>
        <w:t xml:space="preserve">הכנסת מיכל מרים וולדיגר וקבוצת חברי הכנסת. הצבעה. </w:t>
      </w:r>
    </w:p>
    <w:p w:rsidR="003B1DD3" w:rsidRPr="008A7235" w:rsidRDefault="003B1DD3" w:rsidP="008B541D">
      <w:pPr>
        <w:rPr>
          <w:rtl/>
          <w:lang w:eastAsia="he-IL"/>
        </w:rPr>
      </w:pPr>
      <w:bookmarkStart w:id="7823" w:name="_ETM_Q21_344000"/>
      <w:bookmarkEnd w:id="7823"/>
    </w:p>
    <w:p w:rsidR="003B1DD3" w:rsidRDefault="003B1DD3" w:rsidP="008B541D">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3B1DD3" w:rsidRDefault="003B1DD3" w:rsidP="008B541D">
      <w:pPr>
        <w:pStyle w:val="--"/>
        <w:keepNext/>
        <w:rPr>
          <w:rtl/>
          <w:lang w:eastAsia="he-IL"/>
        </w:rPr>
      </w:pPr>
    </w:p>
    <w:p w:rsidR="003B1DD3" w:rsidRDefault="003B1DD3" w:rsidP="008B541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15</w:t>
      </w:r>
    </w:p>
    <w:p w:rsidR="003B1DD3" w:rsidRDefault="003B1DD3" w:rsidP="008B541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B1DD3" w:rsidRDefault="003B1DD3" w:rsidP="008B541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3B1DD3" w:rsidRDefault="003B1DD3" w:rsidP="008B541D">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התכנון והבנייה (תיקון </w:t>
      </w:r>
      <w:r>
        <w:rPr>
          <w:rtl/>
          <w:lang w:eastAsia="he-IL"/>
        </w:rPr>
        <w:t>–</w:t>
      </w:r>
      <w:r>
        <w:rPr>
          <w:rFonts w:hint="cs"/>
          <w:rtl/>
          <w:lang w:eastAsia="he-IL"/>
        </w:rPr>
        <w:t xml:space="preserve"> הכללת בתים מאזנים בהיתר מגורים לחוסים), התשפ"ד</w:t>
      </w:r>
      <w:r>
        <w:rPr>
          <w:rFonts w:hint="eastAsia"/>
          <w:rtl/>
          <w:lang w:eastAsia="he-IL"/>
        </w:rPr>
        <w:t>–</w:t>
      </w:r>
      <w:r>
        <w:rPr>
          <w:rFonts w:hint="cs"/>
          <w:rtl/>
          <w:lang w:eastAsia="he-IL"/>
        </w:rPr>
        <w:t xml:space="preserve">2024, לוועדת הפנים והגנת הסביבה נתקבלה. </w:t>
      </w:r>
    </w:p>
    <w:p w:rsidR="003B1DD3" w:rsidRDefault="003B1DD3" w:rsidP="008B541D">
      <w:pPr>
        <w:rPr>
          <w:rtl/>
          <w:lang w:eastAsia="he-IL"/>
        </w:rPr>
      </w:pPr>
    </w:p>
    <w:p w:rsidR="003B1DD3" w:rsidRDefault="003B1DD3" w:rsidP="008B541D">
      <w:pPr>
        <w:pStyle w:val="af7"/>
        <w:keepNext/>
        <w:rPr>
          <w:rtl/>
        </w:rPr>
      </w:pPr>
      <w:r w:rsidRPr="006B0106">
        <w:rPr>
          <w:rStyle w:val="TagStyle"/>
          <w:rtl/>
        </w:rPr>
        <w:t xml:space="preserve"> &lt;&lt; יור &gt;&gt;</w:t>
      </w:r>
      <w:r w:rsidRPr="005C5A17">
        <w:rPr>
          <w:rStyle w:val="TagStyle"/>
          <w:rtl/>
        </w:rPr>
        <w:t xml:space="preserve"> </w:t>
      </w:r>
      <w:r>
        <w:rPr>
          <w:rtl/>
        </w:rPr>
        <w:t>היו"ר משה רוט:</w:t>
      </w:r>
      <w:r w:rsidRPr="005C5A17">
        <w:rPr>
          <w:rStyle w:val="TagStyle"/>
          <w:rtl/>
        </w:rPr>
        <w:t xml:space="preserve"> </w:t>
      </w:r>
      <w:r w:rsidRPr="006B0106">
        <w:rPr>
          <w:rStyle w:val="TagStyle"/>
          <w:rtl/>
        </w:rPr>
        <w:t>&lt;&lt; יור &gt;&gt;</w:t>
      </w:r>
      <w:r>
        <w:rPr>
          <w:rtl/>
        </w:rPr>
        <w:t xml:space="preserve">  </w:t>
      </w:r>
    </w:p>
    <w:p w:rsidR="003B1DD3" w:rsidRDefault="003B1DD3" w:rsidP="0089268C">
      <w:pPr>
        <w:rPr>
          <w:rtl/>
          <w:lang w:eastAsia="he-IL"/>
        </w:rPr>
      </w:pPr>
    </w:p>
    <w:p w:rsidR="003B1DD3" w:rsidRDefault="003B1DD3" w:rsidP="00CC6534">
      <w:pPr>
        <w:rPr>
          <w:rtl/>
          <w:lang w:eastAsia="he-IL"/>
        </w:rPr>
      </w:pPr>
      <w:r>
        <w:rPr>
          <w:rFonts w:hint="cs"/>
          <w:rtl/>
          <w:lang w:eastAsia="he-IL"/>
        </w:rPr>
        <w:t>15</w:t>
      </w:r>
      <w:bookmarkStart w:id="7824" w:name="_ETM_Q21_358000"/>
      <w:bookmarkEnd w:id="7824"/>
      <w:r>
        <w:rPr>
          <w:rFonts w:hint="cs"/>
          <w:rtl/>
          <w:lang w:eastAsia="he-IL"/>
        </w:rPr>
        <w:t xml:space="preserve"> בעד, אין מתנגדים. לפרוטוקול אני מוסיף את חבר הכנסת </w:t>
      </w:r>
      <w:bookmarkStart w:id="7825" w:name="_ETM_Q21_364000"/>
      <w:bookmarkEnd w:id="7825"/>
      <w:r>
        <w:rPr>
          <w:rFonts w:hint="cs"/>
          <w:rtl/>
          <w:lang w:eastAsia="he-IL"/>
        </w:rPr>
        <w:t xml:space="preserve">אופיר כץ, שגם </w:t>
      </w:r>
      <w:r w:rsidR="00CC6534">
        <w:rPr>
          <w:rFonts w:hint="cs"/>
          <w:rtl/>
          <w:lang w:eastAsia="he-IL"/>
        </w:rPr>
        <w:t xml:space="preserve">הוא </w:t>
      </w:r>
      <w:r>
        <w:rPr>
          <w:rFonts w:hint="cs"/>
          <w:rtl/>
          <w:lang w:eastAsia="he-IL"/>
        </w:rPr>
        <w:t xml:space="preserve">מצביע בעד החוק. אני קובע כי הצעת </w:t>
      </w:r>
      <w:bookmarkStart w:id="7826" w:name="_ETM_Q21_373000"/>
      <w:bookmarkEnd w:id="7826"/>
      <w:r>
        <w:rPr>
          <w:rFonts w:hint="cs"/>
          <w:rtl/>
          <w:lang w:eastAsia="he-IL"/>
        </w:rPr>
        <w:t xml:space="preserve">חוק התכנון והבנייה (תיקון </w:t>
      </w:r>
      <w:r>
        <w:rPr>
          <w:rtl/>
          <w:lang w:eastAsia="he-IL"/>
        </w:rPr>
        <w:t>–</w:t>
      </w:r>
      <w:r>
        <w:rPr>
          <w:rFonts w:hint="cs"/>
          <w:rtl/>
          <w:lang w:eastAsia="he-IL"/>
        </w:rPr>
        <w:t xml:space="preserve"> הכללת בתים מאזנים בהיתר מגורים לחוסים), התשפ"ד</w:t>
      </w:r>
      <w:r>
        <w:rPr>
          <w:rFonts w:hint="eastAsia"/>
          <w:rtl/>
          <w:lang w:eastAsia="he-IL"/>
        </w:rPr>
        <w:t>–</w:t>
      </w:r>
      <w:r>
        <w:rPr>
          <w:rFonts w:hint="cs"/>
          <w:rtl/>
          <w:lang w:eastAsia="he-IL"/>
        </w:rPr>
        <w:t>2024, של חברת הכנסת מיכל מרים וולדיגר</w:t>
      </w:r>
      <w:r w:rsidR="00CC6534">
        <w:rPr>
          <w:rFonts w:hint="cs"/>
          <w:rtl/>
          <w:lang w:eastAsia="he-IL"/>
        </w:rPr>
        <w:t>,</w:t>
      </w:r>
      <w:r>
        <w:rPr>
          <w:rFonts w:hint="cs"/>
          <w:rtl/>
          <w:lang w:eastAsia="he-IL"/>
        </w:rPr>
        <w:t xml:space="preserve"> אושרה בקריאה </w:t>
      </w:r>
      <w:bookmarkStart w:id="7827" w:name="_ETM_Q21_383000"/>
      <w:bookmarkEnd w:id="7827"/>
      <w:r>
        <w:rPr>
          <w:rFonts w:hint="cs"/>
          <w:rtl/>
          <w:lang w:eastAsia="he-IL"/>
        </w:rPr>
        <w:t xml:space="preserve">טרומית ותעבור לוועדת הפנים והגנת הסביבה לצורך הכנתה לקריאה הראשונה. </w:t>
      </w:r>
    </w:p>
    <w:p w:rsidR="003B1DD3" w:rsidRDefault="003B1DD3" w:rsidP="008B541D">
      <w:pPr>
        <w:rPr>
          <w:rtl/>
          <w:lang w:eastAsia="he-IL"/>
        </w:rPr>
      </w:pPr>
    </w:p>
    <w:p w:rsidR="003B1DD3" w:rsidRDefault="003B1DD3" w:rsidP="008B541D">
      <w:pPr>
        <w:rPr>
          <w:rtl/>
          <w:lang w:eastAsia="he-IL"/>
        </w:rPr>
      </w:pPr>
    </w:p>
    <w:p w:rsidR="003B1DD3" w:rsidRDefault="003B1DD3" w:rsidP="008B541D">
      <w:pPr>
        <w:pStyle w:val="a7"/>
        <w:rPr>
          <w:rtl/>
          <w:lang w:eastAsia="he-IL"/>
        </w:rPr>
      </w:pPr>
      <w:bookmarkStart w:id="7828" w:name="_ETM_Q21_392000"/>
      <w:bookmarkStart w:id="7829" w:name="ET_hatsach_642894_9"/>
      <w:bookmarkEnd w:id="7828"/>
      <w:r w:rsidRPr="006B0106">
        <w:rPr>
          <w:rStyle w:val="TagStyle"/>
          <w:rtl/>
        </w:rPr>
        <w:t xml:space="preserve"> &lt;&lt; הצח &gt;&gt;</w:t>
      </w:r>
      <w:r w:rsidRPr="008A7235">
        <w:rPr>
          <w:rStyle w:val="TagStyle"/>
          <w:rtl/>
        </w:rPr>
        <w:t xml:space="preserve"> </w:t>
      </w:r>
      <w:bookmarkStart w:id="7830" w:name="_Toc168516764"/>
      <w:r>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התשפ"ד</w:t>
      </w:r>
      <w:r>
        <w:rPr>
          <w:rFonts w:hint="cs"/>
          <w:rtl/>
          <w:lang w:eastAsia="he-IL"/>
        </w:rPr>
        <w:t>–</w:t>
      </w:r>
      <w:r>
        <w:rPr>
          <w:rtl/>
          <w:lang w:eastAsia="he-IL"/>
        </w:rPr>
        <w:t>2024</w:t>
      </w:r>
      <w:bookmarkEnd w:id="7830"/>
      <w:r w:rsidRPr="008A7235">
        <w:rPr>
          <w:rStyle w:val="TagStyle"/>
          <w:rtl/>
        </w:rPr>
        <w:t xml:space="preserve"> </w:t>
      </w:r>
      <w:r w:rsidRPr="006B0106">
        <w:rPr>
          <w:rStyle w:val="TagStyle"/>
          <w:rtl/>
        </w:rPr>
        <w:t>&lt;&lt; הצח &gt;&gt;</w:t>
      </w:r>
      <w:r>
        <w:rPr>
          <w:rtl/>
          <w:lang w:eastAsia="he-IL"/>
        </w:rPr>
        <w:t xml:space="preserve">  </w:t>
      </w:r>
      <w:bookmarkEnd w:id="7829"/>
    </w:p>
    <w:p w:rsidR="003B1DD3" w:rsidRPr="006E184D" w:rsidRDefault="003B1DD3" w:rsidP="00000243">
      <w:pPr>
        <w:rPr>
          <w:rtl/>
          <w:lang w:eastAsia="he-IL"/>
        </w:rPr>
      </w:pPr>
      <w:r>
        <w:rPr>
          <w:rtl/>
          <w:lang w:eastAsia="he-IL"/>
        </w:rPr>
        <w:t>[מס'</w:t>
      </w:r>
      <w:r>
        <w:rPr>
          <w:rFonts w:hint="cs"/>
          <w:rtl/>
          <w:lang w:eastAsia="he-IL"/>
        </w:rPr>
        <w:t xml:space="preserve"> מ/1752</w:t>
      </w:r>
      <w:r>
        <w:rPr>
          <w:rtl/>
          <w:lang w:eastAsia="he-IL"/>
        </w:rPr>
        <w:t>; דברי הכנסת, חוב'</w:t>
      </w:r>
      <w:r>
        <w:rPr>
          <w:rFonts w:hint="cs"/>
          <w:rtl/>
          <w:lang w:eastAsia="he-IL"/>
        </w:rPr>
        <w:t xml:space="preserve"> כ"ט</w:t>
      </w:r>
      <w:r>
        <w:rPr>
          <w:rtl/>
          <w:lang w:eastAsia="he-IL"/>
        </w:rPr>
        <w:t>, ישיבה</w:t>
      </w:r>
      <w:r>
        <w:rPr>
          <w:rFonts w:hint="cs"/>
          <w:rtl/>
          <w:lang w:eastAsia="he-IL"/>
        </w:rPr>
        <w:t xml:space="preserve"> 173</w:t>
      </w:r>
      <w:r>
        <w:rPr>
          <w:rtl/>
          <w:lang w:eastAsia="he-IL"/>
        </w:rPr>
        <w:t>; נספחות.]</w:t>
      </w:r>
    </w:p>
    <w:p w:rsidR="003B1DD3" w:rsidRDefault="003B1DD3" w:rsidP="008B541D">
      <w:pPr>
        <w:pStyle w:val="-0"/>
        <w:rPr>
          <w:rtl/>
          <w:lang w:eastAsia="he-IL"/>
        </w:rPr>
      </w:pPr>
      <w:r>
        <w:rPr>
          <w:rtl/>
          <w:lang w:eastAsia="he-IL"/>
        </w:rPr>
        <w:t>(קריאה שנייה וקריאה שלישית)</w:t>
      </w:r>
    </w:p>
    <w:p w:rsidR="003B1DD3" w:rsidRDefault="003B1DD3" w:rsidP="008B541D">
      <w:pPr>
        <w:rPr>
          <w:rtl/>
          <w:lang w:eastAsia="he-IL"/>
        </w:rPr>
      </w:pPr>
    </w:p>
    <w:p w:rsidR="003B1DD3" w:rsidRDefault="003B1DD3" w:rsidP="008B541D">
      <w:pPr>
        <w:pStyle w:val="af7"/>
        <w:keepNext/>
        <w:rPr>
          <w:rtl/>
        </w:rPr>
      </w:pPr>
      <w:r w:rsidRPr="006B0106">
        <w:rPr>
          <w:rStyle w:val="TagStyle"/>
          <w:rtl/>
        </w:rPr>
        <w:t>&lt;&lt; יור &gt;&gt;</w:t>
      </w:r>
      <w:r w:rsidRPr="005C5A17">
        <w:rPr>
          <w:rStyle w:val="TagStyle"/>
          <w:rtl/>
        </w:rPr>
        <w:t xml:space="preserve"> </w:t>
      </w:r>
      <w:r>
        <w:rPr>
          <w:rtl/>
        </w:rPr>
        <w:t>היו"ר משה רוט:</w:t>
      </w:r>
      <w:r w:rsidRPr="005C5A17">
        <w:rPr>
          <w:rStyle w:val="TagStyle"/>
          <w:rtl/>
        </w:rPr>
        <w:t xml:space="preserve"> </w:t>
      </w:r>
      <w:r w:rsidRPr="006B0106">
        <w:rPr>
          <w:rStyle w:val="TagStyle"/>
          <w:rtl/>
        </w:rPr>
        <w:t>&lt;&lt; יור &gt;&gt;</w:t>
      </w:r>
      <w:r>
        <w:rPr>
          <w:rtl/>
        </w:rPr>
        <w:t xml:space="preserve">  </w:t>
      </w:r>
    </w:p>
    <w:p w:rsidR="003B1DD3" w:rsidRDefault="003B1DD3" w:rsidP="0089268C">
      <w:pPr>
        <w:rPr>
          <w:rtl/>
          <w:lang w:eastAsia="he-IL"/>
        </w:rPr>
      </w:pPr>
    </w:p>
    <w:p w:rsidR="003B1DD3" w:rsidRDefault="003B1DD3" w:rsidP="00000243">
      <w:pPr>
        <w:rPr>
          <w:rtl/>
          <w:lang w:eastAsia="he-IL"/>
        </w:rPr>
      </w:pPr>
      <w:bookmarkStart w:id="7831" w:name="_ETM_Q21_398000"/>
      <w:bookmarkEnd w:id="7831"/>
      <w:r>
        <w:rPr>
          <w:rFonts w:hint="cs"/>
          <w:rtl/>
          <w:lang w:eastAsia="he-IL"/>
        </w:rPr>
        <w:t xml:space="preserve">הנושא </w:t>
      </w:r>
      <w:bookmarkStart w:id="7832" w:name="_ETM_Q21_396000"/>
      <w:bookmarkEnd w:id="7832"/>
      <w:r>
        <w:rPr>
          <w:rFonts w:hint="cs"/>
          <w:rtl/>
          <w:lang w:eastAsia="he-IL"/>
        </w:rPr>
        <w:t xml:space="preserve">הבא על סדר-היום </w:t>
      </w:r>
      <w:bookmarkStart w:id="7833" w:name="_ETM_Q21_393000"/>
      <w:bookmarkEnd w:id="7833"/>
      <w:r>
        <w:rPr>
          <w:rFonts w:hint="eastAsia"/>
          <w:rtl/>
          <w:lang w:eastAsia="he-IL"/>
        </w:rPr>
        <w:t xml:space="preserve">– </w:t>
      </w:r>
      <w:r>
        <w:rPr>
          <w:rFonts w:hint="cs"/>
          <w:rtl/>
          <w:lang w:eastAsia="he-IL"/>
        </w:rPr>
        <w:t>ה</w:t>
      </w:r>
      <w:r w:rsidRPr="008A7235">
        <w:rPr>
          <w:rtl/>
          <w:lang w:eastAsia="he-IL"/>
        </w:rPr>
        <w:t xml:space="preserve">צעת חוק </w:t>
      </w:r>
      <w:r>
        <w:rPr>
          <w:rFonts w:hint="cs"/>
          <w:rtl/>
          <w:lang w:eastAsia="he-IL"/>
        </w:rPr>
        <w:t>מטעם הממשלה לקריאה השנייה והשלישי</w:t>
      </w:r>
      <w:bookmarkStart w:id="7834" w:name="_ETM_Q21_397000"/>
      <w:bookmarkEnd w:id="7834"/>
      <w:r>
        <w:rPr>
          <w:rFonts w:hint="cs"/>
          <w:rtl/>
          <w:lang w:eastAsia="he-IL"/>
        </w:rPr>
        <w:t xml:space="preserve">ת. הצעת החוק הראשונה והיחידה ברשימה </w:t>
      </w:r>
      <w:r>
        <w:rPr>
          <w:rFonts w:hint="eastAsia"/>
          <w:rtl/>
          <w:lang w:eastAsia="he-IL"/>
        </w:rPr>
        <w:t xml:space="preserve">– </w:t>
      </w:r>
      <w:r>
        <w:rPr>
          <w:rFonts w:hint="cs"/>
          <w:rtl/>
          <w:lang w:eastAsia="he-IL"/>
        </w:rPr>
        <w:t xml:space="preserve">הצעת חוק </w:t>
      </w:r>
      <w:r w:rsidRPr="008A7235">
        <w:rPr>
          <w:rtl/>
          <w:lang w:eastAsia="he-IL"/>
        </w:rPr>
        <w:t xml:space="preserve">הסמכת צבא הגנה לישראל ושירות הביטחון הכללי לביצוע חדירה לחומר מחשב המשמש להפעלת מצלמה נייחת ופעולה בו (הוראת שעה </w:t>
      </w:r>
      <w:r>
        <w:rPr>
          <w:rFonts w:hint="cs"/>
          <w:rtl/>
          <w:lang w:eastAsia="he-IL"/>
        </w:rPr>
        <w:t>–</w:t>
      </w:r>
      <w:r w:rsidRPr="008A7235">
        <w:rPr>
          <w:rtl/>
          <w:lang w:eastAsia="he-IL"/>
        </w:rPr>
        <w:t xml:space="preserve"> חרבות ברזל) (תיקון), התשפ"ד</w:t>
      </w:r>
      <w:r>
        <w:rPr>
          <w:rFonts w:hint="cs"/>
          <w:rtl/>
          <w:lang w:eastAsia="he-IL"/>
        </w:rPr>
        <w:t>–</w:t>
      </w:r>
      <w:r w:rsidRPr="008A7235">
        <w:rPr>
          <w:rtl/>
          <w:lang w:eastAsia="he-IL"/>
        </w:rPr>
        <w:t>2024</w:t>
      </w:r>
      <w:r>
        <w:rPr>
          <w:rFonts w:hint="cs"/>
          <w:rtl/>
          <w:lang w:eastAsia="he-IL"/>
        </w:rPr>
        <w:t>.</w:t>
      </w:r>
      <w:bookmarkStart w:id="7835" w:name="_ETM_Q21_401000"/>
      <w:bookmarkStart w:id="7836" w:name="_ETM_Q21_402000"/>
      <w:bookmarkEnd w:id="7835"/>
      <w:bookmarkEnd w:id="7836"/>
      <w:r>
        <w:rPr>
          <w:rFonts w:hint="cs"/>
          <w:rtl/>
          <w:lang w:eastAsia="he-IL"/>
        </w:rPr>
        <w:t xml:space="preserve"> יציג את הצעת החוק, בשם יושב-ראש ועדת החוץ והביטחון, </w:t>
      </w:r>
      <w:bookmarkStart w:id="7837" w:name="_ETM_Q21_427000"/>
      <w:bookmarkEnd w:id="7837"/>
      <w:r>
        <w:rPr>
          <w:rFonts w:hint="cs"/>
          <w:rtl/>
          <w:lang w:eastAsia="he-IL"/>
        </w:rPr>
        <w:t xml:space="preserve">חבר הכנסת ינון אזולאי, בבקשה. </w:t>
      </w:r>
    </w:p>
    <w:p w:rsidR="003B1DD3" w:rsidRDefault="003B1DD3" w:rsidP="008B541D">
      <w:pPr>
        <w:rPr>
          <w:rtl/>
          <w:lang w:eastAsia="he-IL"/>
        </w:rPr>
      </w:pPr>
      <w:bookmarkStart w:id="7838" w:name="_ETM_Q21_425000"/>
      <w:bookmarkStart w:id="7839" w:name="_ETM_Q21_424000"/>
      <w:bookmarkEnd w:id="7838"/>
      <w:bookmarkEnd w:id="7839"/>
      <w:r>
        <w:rPr>
          <w:rFonts w:hint="cs"/>
          <w:rtl/>
          <w:lang w:eastAsia="he-IL"/>
        </w:rPr>
        <w:t xml:space="preserve"> </w:t>
      </w:r>
    </w:p>
    <w:p w:rsidR="003B1DD3" w:rsidRDefault="003B1DD3" w:rsidP="008B541D">
      <w:pPr>
        <w:pStyle w:val="a4"/>
        <w:keepNext/>
        <w:rPr>
          <w:rtl/>
        </w:rPr>
      </w:pPr>
      <w:bookmarkStart w:id="7840" w:name="ET_speaker_5726_11"/>
      <w:r w:rsidRPr="006B0106">
        <w:rPr>
          <w:rStyle w:val="TagStyle"/>
          <w:rtl/>
        </w:rPr>
        <w:t xml:space="preserve"> &lt;&lt; דובר &gt;&gt;</w:t>
      </w:r>
      <w:r w:rsidRPr="008A7235">
        <w:rPr>
          <w:rStyle w:val="TagStyle"/>
          <w:rtl/>
        </w:rPr>
        <w:t xml:space="preserve"> </w:t>
      </w:r>
      <w:bookmarkStart w:id="7841" w:name="_Toc168516765"/>
      <w:r>
        <w:rPr>
          <w:rtl/>
        </w:rPr>
        <w:t>ינון אזולאי (</w:t>
      </w:r>
      <w:r>
        <w:rPr>
          <w:rFonts w:hint="cs"/>
          <w:rtl/>
        </w:rPr>
        <w:t>בשם ועדת החוץ והביטחון</w:t>
      </w:r>
      <w:r>
        <w:rPr>
          <w:rtl/>
        </w:rPr>
        <w:t>):</w:t>
      </w:r>
      <w:bookmarkEnd w:id="7841"/>
      <w:r w:rsidRPr="008A7235">
        <w:rPr>
          <w:rStyle w:val="TagStyle"/>
          <w:rtl/>
        </w:rPr>
        <w:t xml:space="preserve"> </w:t>
      </w:r>
      <w:r w:rsidRPr="006B0106">
        <w:rPr>
          <w:rStyle w:val="TagStyle"/>
          <w:rtl/>
        </w:rPr>
        <w:t>&lt;&lt; דובר &gt;&gt;</w:t>
      </w:r>
      <w:r>
        <w:rPr>
          <w:rtl/>
        </w:rPr>
        <w:t xml:space="preserve">  </w:t>
      </w:r>
      <w:bookmarkEnd w:id="7840"/>
    </w:p>
    <w:p w:rsidR="003B1DD3" w:rsidRDefault="003B1DD3" w:rsidP="0089268C">
      <w:pPr>
        <w:rPr>
          <w:rtl/>
          <w:lang w:eastAsia="he-IL"/>
        </w:rPr>
      </w:pPr>
    </w:p>
    <w:p w:rsidR="003B1DD3" w:rsidRDefault="003B1DD3" w:rsidP="008B541D">
      <w:pPr>
        <w:rPr>
          <w:rtl/>
        </w:rPr>
      </w:pPr>
      <w:bookmarkStart w:id="7842" w:name="_ETM_Q21_438000"/>
      <w:bookmarkEnd w:id="7842"/>
      <w:r>
        <w:rPr>
          <w:rFonts w:hint="cs"/>
          <w:rtl/>
          <w:lang w:eastAsia="he-IL"/>
        </w:rPr>
        <w:t>אדוני היושב-ראש, חבריי</w:t>
      </w:r>
      <w:bookmarkStart w:id="7843" w:name="_ETM_Q21_443000"/>
      <w:bookmarkEnd w:id="7843"/>
      <w:r>
        <w:rPr>
          <w:rFonts w:hint="cs"/>
          <w:rtl/>
          <w:lang w:eastAsia="he-IL"/>
        </w:rPr>
        <w:t xml:space="preserve"> חברי הכנסת, כבוד השר, </w:t>
      </w:r>
      <w:r w:rsidRPr="000F7279">
        <w:rPr>
          <w:rtl/>
        </w:rPr>
        <w:t>אני מתכבד להציג בפני הכנסת</w:t>
      </w:r>
      <w:r>
        <w:rPr>
          <w:rFonts w:hint="cs"/>
          <w:rtl/>
        </w:rPr>
        <w:t>,</w:t>
      </w:r>
      <w:r w:rsidRPr="000F7279">
        <w:rPr>
          <w:rtl/>
        </w:rPr>
        <w:t xml:space="preserve"> לקריאה השנייה ולקריאה השלישית</w:t>
      </w:r>
      <w:r>
        <w:rPr>
          <w:rFonts w:hint="cs"/>
          <w:rtl/>
        </w:rPr>
        <w:t>,</w:t>
      </w:r>
      <w:r>
        <w:rPr>
          <w:rtl/>
        </w:rPr>
        <w:t xml:space="preserve"> את הצעת </w:t>
      </w:r>
      <w:r>
        <w:rPr>
          <w:rFonts w:hint="cs"/>
          <w:rtl/>
        </w:rPr>
        <w:t>ח</w:t>
      </w:r>
      <w:r w:rsidRPr="000F7279">
        <w:rPr>
          <w:rtl/>
        </w:rPr>
        <w:t xml:space="preserve">וק הסמכת צבא הגנה לישראל ושירות הביטחון הכללי לביצוע </w:t>
      </w:r>
      <w:r>
        <w:rPr>
          <w:rFonts w:hint="cs"/>
          <w:rtl/>
        </w:rPr>
        <w:t>ח</w:t>
      </w:r>
      <w:r w:rsidRPr="000F7279">
        <w:rPr>
          <w:rtl/>
        </w:rPr>
        <w:t>דירה לחומר מ</w:t>
      </w:r>
      <w:r>
        <w:rPr>
          <w:rFonts w:hint="cs"/>
          <w:rtl/>
        </w:rPr>
        <w:t>ח</w:t>
      </w:r>
      <w:r w:rsidRPr="000F7279">
        <w:rPr>
          <w:rtl/>
        </w:rPr>
        <w:t xml:space="preserve">שב המשמש להפעלת מצלמה נייחת ופעולה בו (הוראת שעה </w:t>
      </w:r>
      <w:r>
        <w:rPr>
          <w:rFonts w:hint="cs"/>
          <w:rtl/>
        </w:rPr>
        <w:t>–</w:t>
      </w:r>
      <w:r w:rsidRPr="000F7279">
        <w:rPr>
          <w:rtl/>
        </w:rPr>
        <w:t xml:space="preserve"> חרבות ברזל) (תיקון) התשפ"ד</w:t>
      </w:r>
      <w:r>
        <w:rPr>
          <w:rFonts w:hint="cs"/>
          <w:rtl/>
        </w:rPr>
        <w:t>–</w:t>
      </w:r>
      <w:r w:rsidRPr="000F7279">
        <w:rPr>
          <w:lang w:bidi="en-US"/>
        </w:rPr>
        <w:t>2024</w:t>
      </w:r>
      <w:r w:rsidRPr="000F7279">
        <w:rPr>
          <w:rtl/>
        </w:rPr>
        <w:t>, שיזמה הממשלה.</w:t>
      </w:r>
      <w:r>
        <w:rPr>
          <w:rFonts w:hint="cs"/>
          <w:rtl/>
        </w:rPr>
        <w:t xml:space="preserve"> </w:t>
      </w:r>
    </w:p>
    <w:p w:rsidR="003B1DD3" w:rsidRDefault="003B1DD3" w:rsidP="008B541D">
      <w:pPr>
        <w:rPr>
          <w:rtl/>
        </w:rPr>
      </w:pPr>
    </w:p>
    <w:p w:rsidR="003B1DD3" w:rsidRDefault="003B1DD3" w:rsidP="008B541D">
      <w:pPr>
        <w:rPr>
          <w:rtl/>
        </w:rPr>
      </w:pPr>
      <w:r w:rsidRPr="000F7279">
        <w:rPr>
          <w:rtl/>
        </w:rPr>
        <w:t>ברחבי מדינת ישראל פזורות עשרות אלפי מצלמות נייחות, שהותקנו בעיקר לצורכי אבטחה, על ידי רשויות, חברות ואנשים פרטיים.</w:t>
      </w:r>
      <w:r>
        <w:rPr>
          <w:rFonts w:hint="cs"/>
          <w:rtl/>
        </w:rPr>
        <w:t xml:space="preserve"> </w:t>
      </w:r>
      <w:r w:rsidRPr="000F7279">
        <w:rPr>
          <w:rtl/>
        </w:rPr>
        <w:t>בעקבות מתקפת הטרור הרצחנית של חמאס ב-</w:t>
      </w:r>
      <w:r w:rsidRPr="000F7279">
        <w:rPr>
          <w:lang w:bidi="en-US"/>
        </w:rPr>
        <w:t>7</w:t>
      </w:r>
      <w:r w:rsidRPr="000F7279">
        <w:rPr>
          <w:rtl/>
        </w:rPr>
        <w:t xml:space="preserve"> באוקטובר והפעולות הצבאיות שננקטות בעקבותיה, עלה חשש ממשי שגורמי אויב יחדרו לאותן מצלמות וישתמשו בהן לשם קבלת מידע מודיעיני שיסייע להם לפגוע בפעילות צה</w:t>
      </w:r>
      <w:r>
        <w:rPr>
          <w:rFonts w:hint="cs"/>
          <w:rtl/>
        </w:rPr>
        <w:t>"</w:t>
      </w:r>
      <w:r w:rsidRPr="000F7279">
        <w:rPr>
          <w:rtl/>
        </w:rPr>
        <w:t>ל ובביטחון המדינה.</w:t>
      </w:r>
      <w:r>
        <w:rPr>
          <w:rFonts w:hint="cs"/>
          <w:rtl/>
        </w:rPr>
        <w:t xml:space="preserve"> </w:t>
      </w:r>
      <w:r w:rsidRPr="000F7279">
        <w:rPr>
          <w:rtl/>
        </w:rPr>
        <w:t>משכך, התקינה הממשלה תקנות שעת חירום שהסמיכו את צה"ל ואת שב</w:t>
      </w:r>
      <w:r>
        <w:rPr>
          <w:rFonts w:hint="cs"/>
          <w:rtl/>
        </w:rPr>
        <w:t>"</w:t>
      </w:r>
      <w:r w:rsidRPr="000F7279">
        <w:rPr>
          <w:rtl/>
        </w:rPr>
        <w:t>כ לבצע פעולות בחומר מחשב הנמצא במחשב המשמש להפעלת מצלמ</w:t>
      </w:r>
      <w:r>
        <w:rPr>
          <w:rFonts w:hint="cs"/>
          <w:rtl/>
        </w:rPr>
        <w:t xml:space="preserve">ות נייחות, </w:t>
      </w:r>
      <w:r w:rsidRPr="000F7279">
        <w:rPr>
          <w:rtl/>
        </w:rPr>
        <w:t>במטרה לסכל או למנוע גישה למידע המופק במצלמה.</w:t>
      </w:r>
      <w:r>
        <w:rPr>
          <w:rFonts w:hint="cs"/>
          <w:rtl/>
        </w:rPr>
        <w:t xml:space="preserve"> </w:t>
      </w:r>
      <w:r>
        <w:rPr>
          <w:rtl/>
        </w:rPr>
        <w:t>ל</w:t>
      </w:r>
      <w:r>
        <w:rPr>
          <w:rFonts w:hint="cs"/>
          <w:rtl/>
        </w:rPr>
        <w:t>נוכח</w:t>
      </w:r>
      <w:r w:rsidRPr="000F7279">
        <w:rPr>
          <w:rtl/>
        </w:rPr>
        <w:t xml:space="preserve"> מצב החירום המתמשך ובשל הצורך המתמשך במתן הסמכות המבוקשת לצה"ל ולשב</w:t>
      </w:r>
      <w:r>
        <w:rPr>
          <w:rFonts w:hint="cs"/>
          <w:rtl/>
        </w:rPr>
        <w:t>"</w:t>
      </w:r>
      <w:r w:rsidRPr="000F7279">
        <w:rPr>
          <w:rtl/>
        </w:rPr>
        <w:t>כ, במהלך חודש נובמבר הונחה על שולחן הוועדה הצעת חוק ממשלתית שנועדה להחליף את תקנות שעת החירום בחקיקה ראשית של הכנסת לתקופה של שישה חודשים.</w:t>
      </w:r>
      <w:r>
        <w:rPr>
          <w:rFonts w:hint="cs"/>
          <w:rtl/>
        </w:rPr>
        <w:t xml:space="preserve"> </w:t>
      </w:r>
      <w:r w:rsidRPr="000F7279">
        <w:rPr>
          <w:rtl/>
        </w:rPr>
        <w:t>הצעת החוק עבר</w:t>
      </w:r>
      <w:r>
        <w:rPr>
          <w:rFonts w:hint="cs"/>
          <w:rtl/>
        </w:rPr>
        <w:t>ה</w:t>
      </w:r>
      <w:r w:rsidRPr="000F7279">
        <w:rPr>
          <w:rtl/>
        </w:rPr>
        <w:t xml:space="preserve"> בקריאה שנייה ושלישית, פורסמה ברשומות ב-</w:t>
      </w:r>
      <w:r w:rsidRPr="000F7279">
        <w:rPr>
          <w:lang w:bidi="en-US"/>
        </w:rPr>
        <w:t>7</w:t>
      </w:r>
      <w:r w:rsidRPr="000F7279">
        <w:rPr>
          <w:rtl/>
        </w:rPr>
        <w:t xml:space="preserve"> בדצמבר </w:t>
      </w:r>
      <w:r w:rsidRPr="000F7279">
        <w:rPr>
          <w:lang w:bidi="en-US"/>
        </w:rPr>
        <w:t>2023</w:t>
      </w:r>
      <w:r w:rsidRPr="000F7279">
        <w:rPr>
          <w:rtl/>
        </w:rPr>
        <w:t xml:space="preserve"> והינה צפויה לפקוע ב־</w:t>
      </w:r>
      <w:r w:rsidRPr="000F7279">
        <w:rPr>
          <w:lang w:bidi="en-US"/>
        </w:rPr>
        <w:t>6</w:t>
      </w:r>
      <w:r w:rsidRPr="000F7279">
        <w:rPr>
          <w:rtl/>
        </w:rPr>
        <w:t xml:space="preserve"> ביוני </w:t>
      </w:r>
      <w:r w:rsidRPr="000F7279">
        <w:rPr>
          <w:lang w:bidi="en-US"/>
        </w:rPr>
        <w:t>2024</w:t>
      </w:r>
      <w:r w:rsidRPr="000F7279">
        <w:rPr>
          <w:rtl/>
        </w:rPr>
        <w:t>. הצעת החוק המונחת לפניכם מבקשת להאריך את הוראת השעה ב</w:t>
      </w:r>
      <w:r>
        <w:rPr>
          <w:rFonts w:hint="cs"/>
          <w:rtl/>
        </w:rPr>
        <w:t xml:space="preserve">שישה </w:t>
      </w:r>
      <w:r w:rsidRPr="000F7279">
        <w:rPr>
          <w:rtl/>
        </w:rPr>
        <w:t xml:space="preserve">חודשים, עד ליום </w:t>
      </w:r>
      <w:r w:rsidRPr="000F7279">
        <w:rPr>
          <w:lang w:bidi="en-US"/>
        </w:rPr>
        <w:t>31</w:t>
      </w:r>
      <w:r w:rsidRPr="000F7279">
        <w:rPr>
          <w:rtl/>
        </w:rPr>
        <w:t xml:space="preserve"> בדצמבר </w:t>
      </w:r>
      <w:r w:rsidRPr="000F7279">
        <w:rPr>
          <w:lang w:bidi="en-US"/>
        </w:rPr>
        <w:t>2024</w:t>
      </w:r>
      <w:r w:rsidRPr="000F7279">
        <w:rPr>
          <w:rtl/>
        </w:rPr>
        <w:t>.</w:t>
      </w:r>
      <w:r>
        <w:rPr>
          <w:rFonts w:hint="cs"/>
          <w:rtl/>
        </w:rPr>
        <w:t xml:space="preserve"> </w:t>
      </w:r>
      <w:bookmarkStart w:id="7844" w:name="_ETM_Q21_515000"/>
      <w:bookmarkEnd w:id="7844"/>
    </w:p>
    <w:p w:rsidR="003B1DD3" w:rsidRDefault="003B1DD3" w:rsidP="008B541D">
      <w:pPr>
        <w:rPr>
          <w:rtl/>
        </w:rPr>
      </w:pPr>
    </w:p>
    <w:p w:rsidR="003B1DD3" w:rsidRDefault="003B1DD3" w:rsidP="002807E5">
      <w:pPr>
        <w:rPr>
          <w:rtl/>
        </w:rPr>
      </w:pPr>
      <w:bookmarkStart w:id="7845" w:name="_ETM_Q21_516000"/>
      <w:bookmarkEnd w:id="7845"/>
      <w:r w:rsidRPr="000F7279">
        <w:rPr>
          <w:rtl/>
        </w:rPr>
        <w:t>במהלך החודשים האחרונים, וכחלק מחובת הדיווח של גורמי הביטחון המעוגנת בהוראת השעה, קיבלה ועדת המשנה למודיעין ולשירותים חשאיים של ועדת החוץ והביטחון של הכנסת דיווחים ע</w:t>
      </w:r>
      <w:r>
        <w:rPr>
          <w:rFonts w:hint="cs"/>
          <w:rtl/>
        </w:rPr>
        <w:t>י</w:t>
      </w:r>
      <w:r w:rsidRPr="000F7279">
        <w:rPr>
          <w:rtl/>
        </w:rPr>
        <w:t xml:space="preserve">תיים מגורמי הביטחון על ההסדר הקיים. בין היתר קיבלה הוועדה דיווחים על מספר העובדים והחיילים המוסמכים לעסוק בפעילות, תפקידם, סוגי הפעולות העיקריות שביצעו לפי החוק ומספר </w:t>
      </w:r>
      <w:r w:rsidR="002807E5">
        <w:rPr>
          <w:rFonts w:hint="cs"/>
          <w:rtl/>
        </w:rPr>
        <w:t>ה</w:t>
      </w:r>
      <w:r w:rsidRPr="000F7279">
        <w:rPr>
          <w:rtl/>
        </w:rPr>
        <w:t xml:space="preserve">אירועים </w:t>
      </w:r>
      <w:r w:rsidR="002807E5">
        <w:rPr>
          <w:rFonts w:hint="cs"/>
          <w:rtl/>
        </w:rPr>
        <w:t>ה</w:t>
      </w:r>
      <w:r w:rsidRPr="000F7279">
        <w:rPr>
          <w:rtl/>
        </w:rPr>
        <w:t xml:space="preserve">מיוחדים או </w:t>
      </w:r>
      <w:r w:rsidR="002807E5">
        <w:rPr>
          <w:rFonts w:hint="cs"/>
          <w:rtl/>
        </w:rPr>
        <w:t>ה</w:t>
      </w:r>
      <w:r w:rsidRPr="000F7279">
        <w:rPr>
          <w:rtl/>
        </w:rPr>
        <w:t>תקלות שאירע</w:t>
      </w:r>
      <w:r>
        <w:rPr>
          <w:rFonts w:hint="cs"/>
          <w:rtl/>
        </w:rPr>
        <w:t>ו</w:t>
      </w:r>
      <w:r w:rsidRPr="000F7279">
        <w:rPr>
          <w:rtl/>
        </w:rPr>
        <w:t xml:space="preserve"> בעת הפעלת הסמכויות לפי החוק.</w:t>
      </w:r>
      <w:r>
        <w:rPr>
          <w:rFonts w:hint="cs"/>
          <w:rtl/>
        </w:rPr>
        <w:t xml:space="preserve"> </w:t>
      </w:r>
      <w:r w:rsidRPr="000F7279">
        <w:rPr>
          <w:rtl/>
        </w:rPr>
        <w:t>הוועדה הייתה ערה לחששות שמעוררים ההסדרים המוצעים בהצעת החוק ביחס לפגיעות האפשריות בפרטיות או בזכות הקניין של בעלי המצלמות.</w:t>
      </w:r>
      <w:r>
        <w:rPr>
          <w:rFonts w:hint="cs"/>
          <w:rtl/>
        </w:rPr>
        <w:t xml:space="preserve"> </w:t>
      </w:r>
      <w:r w:rsidRPr="000F7279">
        <w:rPr>
          <w:rtl/>
        </w:rPr>
        <w:t xml:space="preserve">בחלקו החסוי של הדיון נשמעו הסברים מפורטים </w:t>
      </w:r>
      <w:r w:rsidR="002807E5">
        <w:rPr>
          <w:rFonts w:hint="cs"/>
          <w:rtl/>
        </w:rPr>
        <w:t xml:space="preserve">על </w:t>
      </w:r>
      <w:r w:rsidRPr="000F7279">
        <w:rPr>
          <w:rtl/>
        </w:rPr>
        <w:t>אודות האמצעים שננקטים במסגרת ההסמכה, על הסכנה הגלומה והמתמשכת לביטחון המדינה בשימוש של האויב באותן מצלמות וכן הסבר על הדיווחים שהועברו לוועדה באופן חודשי. מההסברים המפורטים שוכנעה הוועדה כי יש חשיבות רבה בהארכת ההסדר הקיים ובהמשך פעילות צה</w:t>
      </w:r>
      <w:r>
        <w:rPr>
          <w:rFonts w:hint="cs"/>
          <w:rtl/>
        </w:rPr>
        <w:t>"</w:t>
      </w:r>
      <w:r w:rsidRPr="000F7279">
        <w:rPr>
          <w:rtl/>
        </w:rPr>
        <w:t>ל ושב</w:t>
      </w:r>
      <w:r>
        <w:rPr>
          <w:rFonts w:hint="cs"/>
          <w:rtl/>
        </w:rPr>
        <w:t>"</w:t>
      </w:r>
      <w:r w:rsidRPr="000F7279">
        <w:rPr>
          <w:rtl/>
        </w:rPr>
        <w:t>כ בתחום.</w:t>
      </w:r>
      <w:r>
        <w:rPr>
          <w:rFonts w:hint="cs"/>
          <w:rtl/>
        </w:rPr>
        <w:t xml:space="preserve"> </w:t>
      </w:r>
    </w:p>
    <w:p w:rsidR="003B1DD3" w:rsidRDefault="003B1DD3" w:rsidP="008B541D">
      <w:pPr>
        <w:rPr>
          <w:rtl/>
        </w:rPr>
      </w:pPr>
    </w:p>
    <w:p w:rsidR="003B1DD3" w:rsidRDefault="003B1DD3" w:rsidP="008B541D">
      <w:pPr>
        <w:rPr>
          <w:rtl/>
        </w:rPr>
      </w:pPr>
      <w:bookmarkStart w:id="7846" w:name="_ETM_Q21_569000"/>
      <w:bookmarkEnd w:id="7846"/>
      <w:r w:rsidRPr="000F7279">
        <w:rPr>
          <w:rtl/>
        </w:rPr>
        <w:t>יצוין כ</w:t>
      </w:r>
      <w:r>
        <w:rPr>
          <w:rFonts w:hint="cs"/>
          <w:rtl/>
        </w:rPr>
        <w:t>י</w:t>
      </w:r>
      <w:r w:rsidRPr="000F7279">
        <w:rPr>
          <w:rtl/>
        </w:rPr>
        <w:t xml:space="preserve"> הצעת החוק כוללת מנגנוני בקרה</w:t>
      </w:r>
      <w:r w:rsidR="002807E5">
        <w:rPr>
          <w:rFonts w:hint="cs"/>
          <w:rtl/>
        </w:rPr>
        <w:t>,</w:t>
      </w:r>
      <w:r w:rsidRPr="000F7279">
        <w:rPr>
          <w:rtl/>
        </w:rPr>
        <w:t xml:space="preserve"> ובהם קביעת עקרונות המחייבים את נקיטת האמצעים שפגיעתם הפחותה ביותר ולתקופות הזמן הקצרות ביותר הנדרשות בנסיבות העניין, הוראות בדבר השבת המצב לקדמותו, חובות תיעוד הפעולות, איסור שימוש </w:t>
      </w:r>
      <w:r w:rsidR="002807E5">
        <w:rPr>
          <w:rFonts w:hint="cs"/>
          <w:rtl/>
        </w:rPr>
        <w:t xml:space="preserve">במידע </w:t>
      </w:r>
      <w:r w:rsidRPr="000F7279">
        <w:rPr>
          <w:rtl/>
        </w:rPr>
        <w:t>או שמירה של מידע</w:t>
      </w:r>
      <w:r w:rsidR="002807E5">
        <w:rPr>
          <w:rFonts w:hint="cs"/>
          <w:rtl/>
        </w:rPr>
        <w:t>,</w:t>
      </w:r>
      <w:r w:rsidRPr="000F7279">
        <w:rPr>
          <w:rtl/>
        </w:rPr>
        <w:t xml:space="preserve"> ובכלל זה ידיעה על ענייניו הפרטיים של אדם, וכן חובות המשך דיווח ע</w:t>
      </w:r>
      <w:r>
        <w:rPr>
          <w:rFonts w:hint="cs"/>
          <w:rtl/>
        </w:rPr>
        <w:t>י</w:t>
      </w:r>
      <w:r w:rsidRPr="000F7279">
        <w:rPr>
          <w:rtl/>
        </w:rPr>
        <w:t>תיות לוועדת המשנה למודיעין ושירותים חשאיים של ועדת החוץ והביטחון.</w:t>
      </w:r>
      <w:r>
        <w:rPr>
          <w:rFonts w:hint="cs"/>
          <w:rtl/>
        </w:rPr>
        <w:t xml:space="preserve"> </w:t>
      </w:r>
    </w:p>
    <w:p w:rsidR="003B1DD3" w:rsidRDefault="003B1DD3" w:rsidP="008B541D">
      <w:pPr>
        <w:rPr>
          <w:rtl/>
        </w:rPr>
      </w:pPr>
    </w:p>
    <w:p w:rsidR="003B1DD3" w:rsidRDefault="003B1DD3" w:rsidP="008B541D">
      <w:pPr>
        <w:rPr>
          <w:rtl/>
        </w:rPr>
      </w:pPr>
      <w:bookmarkStart w:id="7847" w:name="_ETM_Q21_592000"/>
      <w:bookmarkEnd w:id="7847"/>
      <w:r w:rsidRPr="000F7279">
        <w:rPr>
          <w:rtl/>
        </w:rPr>
        <w:t>בנוסף, השימוש בסמכויות כפי שמוצע בהצעת החוק יכול להיות רק בקשר לפעולות הצבאיות שננקטות מאז ה</w:t>
      </w:r>
      <w:r>
        <w:rPr>
          <w:rFonts w:hint="cs"/>
          <w:rtl/>
        </w:rPr>
        <w:t>ח</w:t>
      </w:r>
      <w:r w:rsidRPr="000F7279">
        <w:rPr>
          <w:rtl/>
        </w:rPr>
        <w:t xml:space="preserve">ליט עליהן הקבינט בעקבות </w:t>
      </w:r>
      <w:r w:rsidRPr="000F7279">
        <w:rPr>
          <w:lang w:bidi="en-US"/>
        </w:rPr>
        <w:t>7</w:t>
      </w:r>
      <w:r w:rsidRPr="000F7279">
        <w:rPr>
          <w:rtl/>
        </w:rPr>
        <w:t xml:space="preserve"> באוקטובר.</w:t>
      </w:r>
      <w:r>
        <w:rPr>
          <w:rFonts w:hint="cs"/>
          <w:rtl/>
        </w:rPr>
        <w:t xml:space="preserve"> </w:t>
      </w:r>
      <w:r w:rsidRPr="000F7279">
        <w:rPr>
          <w:rtl/>
        </w:rPr>
        <w:t>הצעת החוק מוצעת כהוראת שעה לשישה חודשים, וככל שיידרש הדבר ניתן יהיה להאריך אותה בשלושה חודשים נוספים בצו באישור הוועדה או בהבאת הצעת חוק חדשה המבקשת להאריך את הוראת השעה, כפי שמתקיים כעת.</w:t>
      </w:r>
      <w:r>
        <w:rPr>
          <w:rFonts w:hint="cs"/>
          <w:rtl/>
        </w:rPr>
        <w:t xml:space="preserve"> </w:t>
      </w:r>
      <w:r w:rsidRPr="000F7279">
        <w:rPr>
          <w:rtl/>
        </w:rPr>
        <w:t>כאמור, חבריי ואני השתכנענו בחיוניות ההסדר המוצע ובכך שהפגיעה האפשרית באזרחים עודנה מזערית ביותר ו</w:t>
      </w:r>
      <w:r w:rsidR="002807E5">
        <w:rPr>
          <w:rFonts w:hint="cs"/>
          <w:rtl/>
        </w:rPr>
        <w:t>ש</w:t>
      </w:r>
      <w:r w:rsidRPr="000F7279">
        <w:rPr>
          <w:rtl/>
        </w:rPr>
        <w:t xml:space="preserve">קבועים בה מנגנוני בקרה מספקים. ההסדר ממוקד מאוד וקבוע כהוראת שעה עד סוף דצמבר </w:t>
      </w:r>
      <w:r w:rsidRPr="000F7279">
        <w:rPr>
          <w:lang w:bidi="en-US"/>
        </w:rPr>
        <w:t>2024</w:t>
      </w:r>
      <w:r w:rsidRPr="000F7279">
        <w:rPr>
          <w:rtl/>
        </w:rPr>
        <w:t>.</w:t>
      </w:r>
      <w:r>
        <w:rPr>
          <w:rFonts w:hint="cs"/>
          <w:rtl/>
        </w:rPr>
        <w:t xml:space="preserve"> </w:t>
      </w:r>
    </w:p>
    <w:p w:rsidR="003B1DD3" w:rsidRDefault="003B1DD3" w:rsidP="008B541D">
      <w:pPr>
        <w:rPr>
          <w:rtl/>
        </w:rPr>
      </w:pPr>
    </w:p>
    <w:p w:rsidR="003B1DD3" w:rsidRDefault="003B1DD3" w:rsidP="008B541D">
      <w:pPr>
        <w:rPr>
          <w:rtl/>
        </w:rPr>
      </w:pPr>
      <w:bookmarkStart w:id="7848" w:name="_ETM_Q21_624000"/>
      <w:bookmarkEnd w:id="7848"/>
      <w:r w:rsidRPr="000F7279">
        <w:rPr>
          <w:rtl/>
        </w:rPr>
        <w:t>להצעת החוק לא הוגשו הסתייגויות, אך הוגשו בקשות רשות דיבור. אבקש מחברי הכנסת לאשר את הצעת</w:t>
      </w:r>
      <w:r>
        <w:rPr>
          <w:rFonts w:hint="cs"/>
          <w:rtl/>
        </w:rPr>
        <w:t xml:space="preserve"> החוק בקריאה השנייה ובקריאה השלישית. </w:t>
      </w:r>
    </w:p>
    <w:p w:rsidR="003B1DD3" w:rsidRDefault="003B1DD3" w:rsidP="008B541D">
      <w:pPr>
        <w:rPr>
          <w:rtl/>
        </w:rPr>
      </w:pPr>
      <w:bookmarkStart w:id="7849" w:name="_ETM_Q21_632000"/>
      <w:bookmarkEnd w:id="7849"/>
    </w:p>
    <w:p w:rsidR="003B1DD3" w:rsidRPr="000F7279" w:rsidRDefault="003B1DD3" w:rsidP="002807E5">
      <w:pPr>
        <w:rPr>
          <w:rtl/>
        </w:rPr>
      </w:pPr>
      <w:bookmarkStart w:id="7850" w:name="_ETM_Q21_633000"/>
      <w:bookmarkEnd w:id="7850"/>
      <w:r>
        <w:rPr>
          <w:rFonts w:hint="cs"/>
          <w:rtl/>
        </w:rPr>
        <w:t>אני רוצה רק</w:t>
      </w:r>
      <w:bookmarkStart w:id="7851" w:name="_ETM_Q21_634000"/>
      <w:bookmarkEnd w:id="7851"/>
      <w:r>
        <w:rPr>
          <w:rFonts w:hint="cs"/>
          <w:rtl/>
        </w:rPr>
        <w:t xml:space="preserve"> להודות ליושב-ראש הוועדה חבר הכנסת יולי יואל אדלשטיין; כמובן, </w:t>
      </w:r>
      <w:bookmarkStart w:id="7852" w:name="_ETM_Q21_636000"/>
      <w:bookmarkEnd w:id="7852"/>
      <w:r>
        <w:rPr>
          <w:rFonts w:hint="cs"/>
          <w:rtl/>
        </w:rPr>
        <w:t xml:space="preserve">להודות ליועצת המשפטית לוועדה מירי פרנקל שור, וכמובן לחברי </w:t>
      </w:r>
      <w:bookmarkStart w:id="7853" w:name="_ETM_Q21_642000"/>
      <w:bookmarkEnd w:id="7853"/>
      <w:r>
        <w:rPr>
          <w:rFonts w:hint="cs"/>
          <w:rtl/>
        </w:rPr>
        <w:t>הוועדה, שהשתתפו ב</w:t>
      </w:r>
      <w:r w:rsidR="002807E5">
        <w:rPr>
          <w:rFonts w:hint="cs"/>
          <w:rtl/>
        </w:rPr>
        <w:t>ישיבת ה</w:t>
      </w:r>
      <w:r>
        <w:rPr>
          <w:rFonts w:hint="cs"/>
          <w:rtl/>
        </w:rPr>
        <w:t>וועדה</w:t>
      </w:r>
      <w:r w:rsidR="002807E5">
        <w:rPr>
          <w:rFonts w:hint="cs"/>
          <w:rtl/>
        </w:rPr>
        <w:t>.</w:t>
      </w:r>
      <w:r>
        <w:rPr>
          <w:rFonts w:hint="cs"/>
          <w:rtl/>
        </w:rPr>
        <w:t xml:space="preserve"> טלי גוטליב ואני היינו בוועדה</w:t>
      </w:r>
      <w:bookmarkStart w:id="7854" w:name="_ETM_Q21_646000"/>
      <w:bookmarkEnd w:id="7854"/>
      <w:r>
        <w:rPr>
          <w:rFonts w:hint="cs"/>
          <w:rtl/>
        </w:rPr>
        <w:t xml:space="preserve">, השתתפנו ועלו תהיות. על כן, אם יש למישהו </w:t>
      </w:r>
      <w:bookmarkStart w:id="7855" w:name="_ETM_Q21_649000"/>
      <w:bookmarkEnd w:id="7855"/>
      <w:r>
        <w:rPr>
          <w:rFonts w:hint="cs"/>
          <w:rtl/>
        </w:rPr>
        <w:t xml:space="preserve">עוד שאלות שלא הבין וצריך הסבר, אני פה בשביל </w:t>
      </w:r>
      <w:bookmarkStart w:id="7856" w:name="_ETM_Q21_652000"/>
      <w:bookmarkEnd w:id="7856"/>
      <w:r>
        <w:rPr>
          <w:rFonts w:hint="cs"/>
          <w:rtl/>
        </w:rPr>
        <w:t>לענות לכם. תודה רבה לכם</w:t>
      </w:r>
      <w:r w:rsidR="002807E5">
        <w:rPr>
          <w:rFonts w:hint="cs"/>
          <w:rtl/>
        </w:rPr>
        <w:t>.</w:t>
      </w:r>
      <w:r>
        <w:rPr>
          <w:rFonts w:hint="cs"/>
          <w:rtl/>
        </w:rPr>
        <w:t xml:space="preserve"> אבקש להצביע בעד. </w:t>
      </w:r>
      <w:bookmarkStart w:id="7857" w:name="_ETM_Q21_654000"/>
      <w:bookmarkEnd w:id="7857"/>
    </w:p>
    <w:p w:rsidR="003B1DD3" w:rsidRDefault="003B1DD3" w:rsidP="008B541D">
      <w:pPr>
        <w:rPr>
          <w:rtl/>
        </w:rPr>
      </w:pPr>
    </w:p>
    <w:p w:rsidR="003B1DD3" w:rsidRDefault="003B1DD3" w:rsidP="008B541D">
      <w:pPr>
        <w:pStyle w:val="af7"/>
        <w:keepNext/>
        <w:rPr>
          <w:rtl/>
        </w:rPr>
      </w:pPr>
      <w:bookmarkStart w:id="7858" w:name="_ETM_Q21_517000"/>
      <w:bookmarkStart w:id="7859" w:name="ET_yor_6423_12"/>
      <w:bookmarkEnd w:id="7858"/>
      <w:r w:rsidRPr="006B0106">
        <w:rPr>
          <w:rStyle w:val="TagStyle"/>
          <w:rtl/>
        </w:rPr>
        <w:t xml:space="preserve"> &lt;&lt; יור &gt;&gt;</w:t>
      </w:r>
      <w:r w:rsidRPr="0034035B">
        <w:rPr>
          <w:rStyle w:val="TagStyle"/>
          <w:rtl/>
        </w:rPr>
        <w:t xml:space="preserve"> </w:t>
      </w:r>
      <w:r>
        <w:rPr>
          <w:rtl/>
        </w:rPr>
        <w:t>היו"ר אמיר אוחנה:</w:t>
      </w:r>
      <w:r w:rsidRPr="0034035B">
        <w:rPr>
          <w:rStyle w:val="TagStyle"/>
          <w:rtl/>
        </w:rPr>
        <w:t xml:space="preserve"> </w:t>
      </w:r>
      <w:r w:rsidRPr="006B0106">
        <w:rPr>
          <w:rStyle w:val="TagStyle"/>
          <w:rtl/>
        </w:rPr>
        <w:t>&lt;&lt; יור &gt;&gt;</w:t>
      </w:r>
      <w:r>
        <w:rPr>
          <w:rtl/>
        </w:rPr>
        <w:t xml:space="preserve">  </w:t>
      </w:r>
      <w:bookmarkEnd w:id="7859"/>
    </w:p>
    <w:p w:rsidR="003B1DD3" w:rsidRDefault="003B1DD3" w:rsidP="0089268C">
      <w:pPr>
        <w:rPr>
          <w:rtl/>
        </w:rPr>
      </w:pPr>
    </w:p>
    <w:p w:rsidR="003B1DD3" w:rsidRDefault="003B1DD3" w:rsidP="008B541D">
      <w:pPr>
        <w:rPr>
          <w:rtl/>
          <w:lang w:eastAsia="he-IL"/>
        </w:rPr>
      </w:pPr>
      <w:bookmarkStart w:id="7860" w:name="_ETM_Q21_655000"/>
      <w:bookmarkStart w:id="7861" w:name="_ETM_Q21_440000"/>
      <w:bookmarkEnd w:id="7860"/>
      <w:bookmarkEnd w:id="7861"/>
      <w:r>
        <w:rPr>
          <w:rFonts w:hint="cs"/>
          <w:rtl/>
          <w:lang w:eastAsia="he-IL"/>
        </w:rPr>
        <w:t xml:space="preserve">תודה רבה לשר. אני מבין שאין הסתייגויות להצעת חוק זו </w:t>
      </w:r>
      <w:bookmarkStart w:id="7862" w:name="_ETM_Q21_660000"/>
      <w:bookmarkEnd w:id="7862"/>
      <w:r>
        <w:rPr>
          <w:rFonts w:hint="cs"/>
          <w:rtl/>
          <w:lang w:eastAsia="he-IL"/>
        </w:rPr>
        <w:t xml:space="preserve">אך יש בקשות רשות דיבור לסיעת ישראל ביתנו וסיעת </w:t>
      </w:r>
      <w:bookmarkStart w:id="7863" w:name="_ETM_Q21_666000"/>
      <w:bookmarkEnd w:id="7863"/>
      <w:r>
        <w:rPr>
          <w:rFonts w:hint="cs"/>
          <w:rtl/>
          <w:lang w:eastAsia="he-IL"/>
        </w:rPr>
        <w:t xml:space="preserve">העבודה. האם הם נוכחים? לא. </w:t>
      </w:r>
    </w:p>
    <w:p w:rsidR="003B1DD3" w:rsidRDefault="003B1DD3" w:rsidP="008B541D">
      <w:pPr>
        <w:rPr>
          <w:rtl/>
          <w:lang w:eastAsia="he-IL"/>
        </w:rPr>
      </w:pPr>
    </w:p>
    <w:p w:rsidR="003B1DD3" w:rsidRDefault="003B1DD3" w:rsidP="00000243">
      <w:pPr>
        <w:rPr>
          <w:rtl/>
          <w:lang w:eastAsia="he-IL"/>
        </w:rPr>
      </w:pPr>
      <w:r>
        <w:rPr>
          <w:rFonts w:hint="cs"/>
          <w:rtl/>
          <w:lang w:eastAsia="he-IL"/>
        </w:rPr>
        <w:t xml:space="preserve">אז אפשר לעבור להצבעה, </w:t>
      </w:r>
      <w:bookmarkStart w:id="7864" w:name="_ETM_Q21_675000"/>
      <w:bookmarkEnd w:id="7864"/>
      <w:r>
        <w:rPr>
          <w:rFonts w:hint="cs"/>
          <w:rtl/>
          <w:lang w:eastAsia="he-IL"/>
        </w:rPr>
        <w:t xml:space="preserve">רבותיי. אנחנו עוברים להצבעה על הצעת חוק הסמכת צבא הגנה לישראל </w:t>
      </w:r>
      <w:bookmarkStart w:id="7865" w:name="_ETM_Q21_679000"/>
      <w:bookmarkEnd w:id="7865"/>
      <w:r>
        <w:rPr>
          <w:rFonts w:hint="cs"/>
          <w:rtl/>
          <w:lang w:eastAsia="he-IL"/>
        </w:rPr>
        <w:t>ושירות הביטחון הכללי לביצוע חדירה לחומר מחשב המשמש להפעלת מצלמה</w:t>
      </w:r>
      <w:bookmarkStart w:id="7866" w:name="_ETM_Q21_683000"/>
      <w:bookmarkEnd w:id="7866"/>
      <w:r>
        <w:rPr>
          <w:rFonts w:hint="cs"/>
          <w:rtl/>
          <w:lang w:eastAsia="he-IL"/>
        </w:rPr>
        <w:t xml:space="preserve"> נייחת ופעולה בו (הוראת שעה </w:t>
      </w:r>
      <w:r>
        <w:rPr>
          <w:rtl/>
          <w:lang w:eastAsia="he-IL"/>
        </w:rPr>
        <w:t>–</w:t>
      </w:r>
      <w:r>
        <w:rPr>
          <w:rFonts w:hint="cs"/>
          <w:rtl/>
          <w:lang w:eastAsia="he-IL"/>
        </w:rPr>
        <w:t xml:space="preserve"> חרבות ברזל)</w:t>
      </w:r>
      <w:bookmarkStart w:id="7867" w:name="_ETM_Q21_693000"/>
      <w:bookmarkEnd w:id="7867"/>
      <w:r>
        <w:rPr>
          <w:rFonts w:hint="cs"/>
          <w:rtl/>
          <w:lang w:eastAsia="he-IL"/>
        </w:rPr>
        <w:t xml:space="preserve"> (תיקון), התשפ"ד</w:t>
      </w:r>
      <w:r>
        <w:rPr>
          <w:rFonts w:hint="eastAsia"/>
          <w:rtl/>
          <w:lang w:eastAsia="he-IL"/>
        </w:rPr>
        <w:t>–</w:t>
      </w:r>
      <w:r>
        <w:rPr>
          <w:rFonts w:hint="cs"/>
          <w:rtl/>
          <w:lang w:eastAsia="he-IL"/>
        </w:rPr>
        <w:t xml:space="preserve">2024, בקריאה השנייה. הצבעה כעת. </w:t>
      </w:r>
    </w:p>
    <w:p w:rsidR="003B1DD3" w:rsidRDefault="003B1DD3" w:rsidP="008B541D">
      <w:pPr>
        <w:rPr>
          <w:rtl/>
          <w:lang w:eastAsia="he-IL"/>
        </w:rPr>
      </w:pPr>
    </w:p>
    <w:p w:rsidR="003B1DD3" w:rsidRDefault="003B1DD3" w:rsidP="008B541D">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15</w:t>
      </w:r>
    </w:p>
    <w:p w:rsidR="003B1DD3" w:rsidRDefault="003B1DD3" w:rsidP="008B541D">
      <w:pPr>
        <w:pStyle w:val="--"/>
        <w:keepNext/>
        <w:rPr>
          <w:rtl/>
          <w:lang w:eastAsia="he-IL"/>
        </w:rPr>
      </w:pPr>
    </w:p>
    <w:p w:rsidR="003B1DD3" w:rsidRDefault="003B1DD3" w:rsidP="008B541D">
      <w:pPr>
        <w:pStyle w:val="--"/>
        <w:keepNext/>
        <w:rPr>
          <w:rtl/>
          <w:lang w:eastAsia="he-IL"/>
        </w:rPr>
      </w:pPr>
      <w:r>
        <w:rPr>
          <w:rFonts w:hint="eastAsia"/>
          <w:rtl/>
          <w:lang w:eastAsia="he-IL"/>
        </w:rPr>
        <w:t>בעד</w:t>
      </w:r>
      <w:r>
        <w:rPr>
          <w:rtl/>
          <w:lang w:eastAsia="he-IL"/>
        </w:rPr>
        <w:t xml:space="preserve"> סעי</w:t>
      </w:r>
      <w:r>
        <w:rPr>
          <w:rFonts w:hint="cs"/>
          <w:rtl/>
          <w:lang w:eastAsia="he-IL"/>
        </w:rPr>
        <w:t>ף 1</w:t>
      </w:r>
      <w:r>
        <w:rPr>
          <w:rtl/>
          <w:lang w:eastAsia="he-IL"/>
        </w:rPr>
        <w:t xml:space="preserve"> –</w:t>
      </w:r>
      <w:r>
        <w:rPr>
          <w:rFonts w:hint="cs"/>
          <w:rtl/>
          <w:lang w:eastAsia="he-IL"/>
        </w:rPr>
        <w:t xml:space="preserve"> 22</w:t>
      </w:r>
    </w:p>
    <w:p w:rsidR="003B1DD3" w:rsidRDefault="003B1DD3" w:rsidP="008B541D">
      <w:pPr>
        <w:pStyle w:val="--"/>
        <w:keepNext/>
        <w:rPr>
          <w:rtl/>
          <w:lang w:eastAsia="he-IL"/>
        </w:rPr>
      </w:pPr>
      <w:r>
        <w:rPr>
          <w:rFonts w:hint="eastAsia"/>
          <w:rtl/>
          <w:lang w:eastAsia="he-IL"/>
        </w:rPr>
        <w:t>נגד</w:t>
      </w:r>
      <w:r>
        <w:rPr>
          <w:rtl/>
          <w:lang w:eastAsia="he-IL"/>
        </w:rPr>
        <w:t xml:space="preserve"> – </w:t>
      </w:r>
      <w:r>
        <w:rPr>
          <w:rFonts w:hint="cs"/>
          <w:rtl/>
          <w:lang w:eastAsia="he-IL"/>
        </w:rPr>
        <w:t>5</w:t>
      </w:r>
    </w:p>
    <w:p w:rsidR="003B1DD3" w:rsidRDefault="003B1DD3" w:rsidP="008B541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3B1DD3" w:rsidRDefault="003B1DD3" w:rsidP="008B541D">
      <w:pPr>
        <w:pStyle w:val="af3"/>
        <w:rPr>
          <w:rtl/>
          <w:lang w:eastAsia="he-IL"/>
        </w:rPr>
      </w:pPr>
      <w:r>
        <w:rPr>
          <w:rFonts w:hint="eastAsia"/>
          <w:rtl/>
          <w:lang w:eastAsia="he-IL"/>
        </w:rPr>
        <w:t>סעי</w:t>
      </w:r>
      <w:r>
        <w:rPr>
          <w:rFonts w:hint="cs"/>
          <w:rtl/>
          <w:lang w:eastAsia="he-IL"/>
        </w:rPr>
        <w:t>ף 1 נתקבל.</w:t>
      </w:r>
    </w:p>
    <w:p w:rsidR="003B1DD3" w:rsidRDefault="003B1DD3" w:rsidP="008B541D">
      <w:pPr>
        <w:rPr>
          <w:rtl/>
          <w:lang w:eastAsia="he-IL"/>
        </w:rPr>
      </w:pPr>
    </w:p>
    <w:p w:rsidR="003B1DD3" w:rsidRDefault="003B1DD3" w:rsidP="008B541D">
      <w:pPr>
        <w:pStyle w:val="af7"/>
        <w:keepNext/>
        <w:rPr>
          <w:rtl/>
        </w:rPr>
      </w:pPr>
      <w:bookmarkStart w:id="7868" w:name="ET_yor_6423_13"/>
      <w:r w:rsidRPr="006B0106">
        <w:rPr>
          <w:rStyle w:val="TagStyle"/>
          <w:rtl/>
        </w:rPr>
        <w:t xml:space="preserve"> &lt;&lt; יור &gt;&gt;</w:t>
      </w:r>
      <w:r w:rsidRPr="0034035B">
        <w:rPr>
          <w:rStyle w:val="TagStyle"/>
          <w:rtl/>
        </w:rPr>
        <w:t xml:space="preserve"> </w:t>
      </w:r>
      <w:r>
        <w:rPr>
          <w:rtl/>
        </w:rPr>
        <w:t>היו"ר אמיר אוחנה:</w:t>
      </w:r>
      <w:r w:rsidRPr="0034035B">
        <w:rPr>
          <w:rStyle w:val="TagStyle"/>
          <w:rtl/>
        </w:rPr>
        <w:t xml:space="preserve"> </w:t>
      </w:r>
      <w:r w:rsidRPr="006B0106">
        <w:rPr>
          <w:rStyle w:val="TagStyle"/>
          <w:rtl/>
        </w:rPr>
        <w:t>&lt;&lt; יור &gt;&gt;</w:t>
      </w:r>
      <w:r>
        <w:rPr>
          <w:rtl/>
        </w:rPr>
        <w:t xml:space="preserve">  </w:t>
      </w:r>
      <w:bookmarkEnd w:id="7868"/>
    </w:p>
    <w:p w:rsidR="003B1DD3" w:rsidRDefault="003B1DD3" w:rsidP="0089268C">
      <w:pPr>
        <w:rPr>
          <w:rtl/>
          <w:lang w:eastAsia="he-IL"/>
        </w:rPr>
      </w:pPr>
    </w:p>
    <w:p w:rsidR="003B1DD3" w:rsidRDefault="003B1DD3" w:rsidP="008B541D">
      <w:pPr>
        <w:rPr>
          <w:rtl/>
          <w:lang w:eastAsia="he-IL"/>
        </w:rPr>
      </w:pPr>
      <w:bookmarkStart w:id="7869" w:name="_ETM_Q21_714000"/>
      <w:bookmarkEnd w:id="7869"/>
      <w:r>
        <w:rPr>
          <w:rFonts w:hint="cs"/>
          <w:rtl/>
          <w:lang w:eastAsia="he-IL"/>
        </w:rPr>
        <w:t xml:space="preserve">22 בעד, </w:t>
      </w:r>
      <w:bookmarkStart w:id="7870" w:name="_ETM_Q21_711000"/>
      <w:bookmarkEnd w:id="7870"/>
      <w:r>
        <w:rPr>
          <w:rFonts w:hint="cs"/>
          <w:rtl/>
          <w:lang w:eastAsia="he-IL"/>
        </w:rPr>
        <w:t>חמישה נגד. אני קובע כי ההצעה התקבלה.</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ונעבור </w:t>
      </w:r>
      <w:bookmarkStart w:id="7871" w:name="_ETM_Q21_721000"/>
      <w:bookmarkEnd w:id="7871"/>
      <w:r>
        <w:rPr>
          <w:rFonts w:hint="cs"/>
          <w:rtl/>
          <w:lang w:eastAsia="he-IL"/>
        </w:rPr>
        <w:t xml:space="preserve">להצביע בקריאה השלישית. הצבעה כעת. </w:t>
      </w:r>
    </w:p>
    <w:p w:rsidR="003B1DD3" w:rsidRPr="0034035B" w:rsidRDefault="003B1DD3" w:rsidP="008B541D">
      <w:pPr>
        <w:rPr>
          <w:rtl/>
          <w:lang w:eastAsia="he-IL"/>
        </w:rPr>
      </w:pPr>
      <w:bookmarkStart w:id="7872" w:name="_ETM_Q21_727000"/>
      <w:bookmarkEnd w:id="7872"/>
    </w:p>
    <w:p w:rsidR="003B1DD3" w:rsidRDefault="003B1DD3" w:rsidP="008B541D">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3B1DD3" w:rsidRDefault="003B1DD3" w:rsidP="008B541D">
      <w:pPr>
        <w:pStyle w:val="--"/>
        <w:keepNext/>
        <w:rPr>
          <w:rtl/>
          <w:lang w:eastAsia="he-IL"/>
        </w:rPr>
      </w:pPr>
    </w:p>
    <w:p w:rsidR="003B1DD3" w:rsidRDefault="003B1DD3" w:rsidP="008B541D">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22</w:t>
      </w:r>
    </w:p>
    <w:p w:rsidR="003B1DD3" w:rsidRDefault="003B1DD3" w:rsidP="008B541D">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5 </w:t>
      </w:r>
    </w:p>
    <w:p w:rsidR="003B1DD3" w:rsidRDefault="003B1DD3" w:rsidP="008B541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3B1DD3" w:rsidRDefault="003B1DD3" w:rsidP="008B541D">
      <w:pPr>
        <w:pStyle w:val="af3"/>
        <w:rPr>
          <w:rtl/>
          <w:lang w:eastAsia="he-IL"/>
        </w:rPr>
      </w:pPr>
      <w:r>
        <w:rPr>
          <w:rFonts w:hint="eastAsia"/>
          <w:rtl/>
          <w:lang w:eastAsia="he-IL"/>
        </w:rPr>
        <w:t>חוק</w:t>
      </w:r>
      <w:r>
        <w:rPr>
          <w:rFonts w:hint="cs"/>
          <w:rtl/>
          <w:lang w:eastAsia="he-IL"/>
        </w:rPr>
        <w:t xml:space="preserve"> הסמכת צבא הגנה לישראל ושירות הביטחון הכללי לביצוע חדירה לחומר מחשב המשמש להפעלת מצלמה נייחת ופעולה בו (הוראת שעה </w:t>
      </w:r>
      <w:r>
        <w:rPr>
          <w:rtl/>
          <w:lang w:eastAsia="he-IL"/>
        </w:rPr>
        <w:t>–</w:t>
      </w:r>
      <w:r>
        <w:rPr>
          <w:rFonts w:hint="cs"/>
          <w:rtl/>
          <w:lang w:eastAsia="he-IL"/>
        </w:rPr>
        <w:t xml:space="preserve"> חרבות ברזל) (תיקון), התשפ"ד</w:t>
      </w:r>
      <w:r>
        <w:rPr>
          <w:rFonts w:hint="eastAsia"/>
          <w:rtl/>
          <w:lang w:eastAsia="he-IL"/>
        </w:rPr>
        <w:t>–</w:t>
      </w:r>
      <w:r>
        <w:rPr>
          <w:rFonts w:hint="cs"/>
          <w:rtl/>
          <w:lang w:eastAsia="he-IL"/>
        </w:rPr>
        <w:t>2024, נתקבל.</w:t>
      </w:r>
    </w:p>
    <w:p w:rsidR="003B1DD3" w:rsidRDefault="003B1DD3" w:rsidP="008B541D">
      <w:pPr>
        <w:rPr>
          <w:rtl/>
          <w:lang w:eastAsia="he-IL"/>
        </w:rPr>
      </w:pPr>
    </w:p>
    <w:p w:rsidR="003B1DD3" w:rsidRDefault="003B1DD3" w:rsidP="008B541D">
      <w:pPr>
        <w:pStyle w:val="af7"/>
        <w:keepNext/>
        <w:rPr>
          <w:rtl/>
        </w:rPr>
      </w:pPr>
      <w:bookmarkStart w:id="7873" w:name="ET_yor_6423_14"/>
      <w:r w:rsidRPr="006B0106">
        <w:rPr>
          <w:rStyle w:val="TagStyle"/>
          <w:rtl/>
        </w:rPr>
        <w:t xml:space="preserve"> &lt;&lt; יור &gt;&gt;</w:t>
      </w:r>
      <w:r w:rsidRPr="0034035B">
        <w:rPr>
          <w:rStyle w:val="TagStyle"/>
          <w:rtl/>
        </w:rPr>
        <w:t xml:space="preserve"> </w:t>
      </w:r>
      <w:r>
        <w:rPr>
          <w:rtl/>
        </w:rPr>
        <w:t>היו"ר אמיר אוחנה:</w:t>
      </w:r>
      <w:r w:rsidRPr="0034035B">
        <w:rPr>
          <w:rStyle w:val="TagStyle"/>
          <w:rtl/>
        </w:rPr>
        <w:t xml:space="preserve"> </w:t>
      </w:r>
      <w:r w:rsidRPr="006B0106">
        <w:rPr>
          <w:rStyle w:val="TagStyle"/>
          <w:rtl/>
        </w:rPr>
        <w:t>&lt;&lt; יור &gt;&gt;</w:t>
      </w:r>
      <w:r>
        <w:rPr>
          <w:rtl/>
        </w:rPr>
        <w:t xml:space="preserve">  </w:t>
      </w:r>
      <w:bookmarkEnd w:id="7873"/>
    </w:p>
    <w:p w:rsidR="003B1DD3" w:rsidRDefault="003B1DD3" w:rsidP="0089268C">
      <w:pPr>
        <w:rPr>
          <w:rtl/>
          <w:lang w:eastAsia="he-IL"/>
        </w:rPr>
      </w:pPr>
    </w:p>
    <w:p w:rsidR="003B1DD3" w:rsidRDefault="003B1DD3" w:rsidP="008B541D">
      <w:pPr>
        <w:rPr>
          <w:rtl/>
          <w:lang w:eastAsia="he-IL"/>
        </w:rPr>
      </w:pPr>
      <w:bookmarkStart w:id="7874" w:name="_ETM_Q21_734000"/>
      <w:bookmarkEnd w:id="7874"/>
      <w:r>
        <w:rPr>
          <w:rFonts w:hint="cs"/>
          <w:rtl/>
          <w:lang w:eastAsia="he-IL"/>
        </w:rPr>
        <w:t>22</w:t>
      </w:r>
      <w:bookmarkStart w:id="7875" w:name="_ETM_Q21_736000"/>
      <w:bookmarkEnd w:id="7875"/>
      <w:r>
        <w:rPr>
          <w:rFonts w:hint="cs"/>
          <w:rtl/>
          <w:lang w:eastAsia="he-IL"/>
        </w:rPr>
        <w:t xml:space="preserve"> בעד, חמישה נגד. אני קובע כי הצעת החוק</w:t>
      </w:r>
      <w:bookmarkStart w:id="7876" w:name="_ETM_Q21_742000"/>
      <w:bookmarkEnd w:id="7876"/>
      <w:r>
        <w:rPr>
          <w:rFonts w:hint="cs"/>
          <w:rtl/>
          <w:lang w:eastAsia="he-IL"/>
        </w:rPr>
        <w:t xml:space="preserve"> התקבלה, ותיכנס לספר החוקים. </w:t>
      </w:r>
    </w:p>
    <w:p w:rsidR="003B1DD3" w:rsidRDefault="003B1DD3" w:rsidP="008B541D">
      <w:pPr>
        <w:rPr>
          <w:rtl/>
          <w:lang w:eastAsia="he-IL"/>
        </w:rPr>
      </w:pPr>
      <w:bookmarkStart w:id="7877" w:name="_ETM_Q21_746000"/>
      <w:bookmarkEnd w:id="7877"/>
    </w:p>
    <w:p w:rsidR="003B1DD3" w:rsidRDefault="003B1DD3" w:rsidP="008B541D">
      <w:pPr>
        <w:rPr>
          <w:rtl/>
          <w:lang w:eastAsia="he-IL"/>
        </w:rPr>
      </w:pPr>
    </w:p>
    <w:p w:rsidR="003B1DD3" w:rsidRDefault="003B1DD3" w:rsidP="008B541D">
      <w:pPr>
        <w:pStyle w:val="a7"/>
        <w:rPr>
          <w:rtl/>
        </w:rPr>
      </w:pPr>
      <w:bookmarkStart w:id="7878" w:name="TOR_Q22"/>
      <w:bookmarkStart w:id="7879" w:name="ET_subject_643005_1"/>
      <w:bookmarkEnd w:id="7878"/>
      <w:r w:rsidRPr="00EB742A">
        <w:rPr>
          <w:rStyle w:val="TagStyle"/>
          <w:rtl/>
        </w:rPr>
        <w:t xml:space="preserve">&lt;&lt; נושא &gt;&gt; </w:t>
      </w:r>
      <w:bookmarkStart w:id="7880" w:name="_Toc168516766"/>
      <w:r>
        <w:rPr>
          <w:rtl/>
        </w:rPr>
        <w:t>ציון יום ירושלים ויום זכרם של יהודי אתיופיה שנספו בדרכם לישראל</w:t>
      </w:r>
      <w:bookmarkEnd w:id="7880"/>
      <w:r w:rsidRPr="00EB742A">
        <w:rPr>
          <w:rStyle w:val="TagStyle"/>
          <w:rtl/>
        </w:rPr>
        <w:t xml:space="preserve"> &lt;&lt; נושא &gt;&gt;</w:t>
      </w:r>
      <w:r>
        <w:rPr>
          <w:rtl/>
        </w:rPr>
        <w:t xml:space="preserve">  </w:t>
      </w:r>
      <w:bookmarkEnd w:id="7879"/>
    </w:p>
    <w:p w:rsidR="003B1DD3" w:rsidRDefault="003B1DD3" w:rsidP="0089268C">
      <w:pPr>
        <w:rPr>
          <w:rtl/>
        </w:rPr>
      </w:pPr>
    </w:p>
    <w:p w:rsidR="003B1DD3" w:rsidRDefault="003B1DD3" w:rsidP="008B541D">
      <w:pPr>
        <w:pStyle w:val="a4"/>
        <w:keepNext/>
        <w:rPr>
          <w:rtl/>
        </w:rPr>
      </w:pPr>
      <w:bookmarkStart w:id="7881" w:name="ET_speaker_5466_4"/>
      <w:r w:rsidRPr="00534DA4">
        <w:rPr>
          <w:rStyle w:val="TagStyle"/>
          <w:rtl/>
        </w:rPr>
        <w:t xml:space="preserve"> &lt;&lt; דובר &gt;&gt; </w:t>
      </w:r>
      <w:bookmarkStart w:id="7882" w:name="_Toc168516767"/>
      <w:r>
        <w:rPr>
          <w:rtl/>
        </w:rPr>
        <w:t>היו"ר אמיר אוחנה:</w:t>
      </w:r>
      <w:bookmarkEnd w:id="7882"/>
      <w:r w:rsidRPr="00534DA4">
        <w:rPr>
          <w:rStyle w:val="TagStyle"/>
          <w:rtl/>
        </w:rPr>
        <w:t xml:space="preserve"> &lt;&lt; דובר &gt;&gt; </w:t>
      </w:r>
      <w:r>
        <w:rPr>
          <w:rtl/>
        </w:rPr>
        <w:t xml:space="preserve">   </w:t>
      </w:r>
      <w:bookmarkEnd w:id="7881"/>
    </w:p>
    <w:p w:rsidR="003B1DD3" w:rsidRDefault="003B1DD3" w:rsidP="0089268C">
      <w:pPr>
        <w:rPr>
          <w:rtl/>
        </w:rPr>
      </w:pPr>
    </w:p>
    <w:p w:rsidR="003B1DD3" w:rsidRDefault="003B1DD3" w:rsidP="00000243">
      <w:pPr>
        <w:rPr>
          <w:rtl/>
        </w:rPr>
      </w:pPr>
      <w:r>
        <w:rPr>
          <w:rFonts w:hint="cs"/>
          <w:rtl/>
        </w:rPr>
        <w:t xml:space="preserve">חברי הכנסת, הנושא הבא שעל סדר-היום </w:t>
      </w:r>
      <w:r>
        <w:rPr>
          <w:rFonts w:hint="eastAsia"/>
          <w:rtl/>
        </w:rPr>
        <w:t xml:space="preserve">– </w:t>
      </w:r>
      <w:r w:rsidRPr="00EB742A">
        <w:rPr>
          <w:rtl/>
        </w:rPr>
        <w:t>ציון יום ירושלים ויום זכרם של י</w:t>
      </w:r>
      <w:r>
        <w:rPr>
          <w:rtl/>
        </w:rPr>
        <w:t>הודי אתיופיה שנספו בדרכם לישראל</w:t>
      </w:r>
      <w:r>
        <w:rPr>
          <w:rFonts w:hint="cs"/>
          <w:rtl/>
        </w:rPr>
        <w:t xml:space="preserve">. </w:t>
      </w:r>
    </w:p>
    <w:p w:rsidR="003B1DD3" w:rsidRDefault="003B1DD3" w:rsidP="008B541D">
      <w:pPr>
        <w:rPr>
          <w:rtl/>
        </w:rPr>
      </w:pPr>
      <w:bookmarkStart w:id="7883" w:name="_ETM_Q22_160000"/>
      <w:bookmarkEnd w:id="7883"/>
    </w:p>
    <w:p w:rsidR="003B1DD3" w:rsidRDefault="003B1DD3" w:rsidP="008B541D">
      <w:pPr>
        <w:rPr>
          <w:rtl/>
        </w:rPr>
      </w:pPr>
      <w:bookmarkStart w:id="7884" w:name="_ETM_Q22_161000"/>
      <w:bookmarkEnd w:id="7884"/>
      <w:r>
        <w:rPr>
          <w:rFonts w:hint="cs"/>
          <w:rtl/>
        </w:rPr>
        <w:t>חבר</w:t>
      </w:r>
      <w:bookmarkStart w:id="7885" w:name="_ETM_Q22_157000"/>
      <w:bookmarkEnd w:id="7885"/>
      <w:r>
        <w:rPr>
          <w:rFonts w:hint="cs"/>
          <w:rtl/>
        </w:rPr>
        <w:t>ות וחברי הכנסת, לפני 57 שנים, ד' בסיוון</w:t>
      </w:r>
      <w:bookmarkStart w:id="7886" w:name="_ETM_Q22_162000"/>
      <w:bookmarkEnd w:id="7886"/>
      <w:r>
        <w:rPr>
          <w:rFonts w:hint="cs"/>
          <w:rtl/>
        </w:rPr>
        <w:t xml:space="preserve"> תשכ"ז, 12 ביוני 1967, פתח יושב-ראש הכנסת </w:t>
      </w:r>
      <w:bookmarkStart w:id="7887" w:name="_ETM_Q22_171000"/>
      <w:bookmarkEnd w:id="7887"/>
      <w:r>
        <w:rPr>
          <w:rFonts w:hint="cs"/>
          <w:rtl/>
        </w:rPr>
        <w:t xml:space="preserve">השלישי קדיש לוז את הישיבה במילים הללו: חברי </w:t>
      </w:r>
      <w:bookmarkStart w:id="7888" w:name="_ETM_Q22_176000"/>
      <w:bookmarkEnd w:id="7888"/>
      <w:r>
        <w:rPr>
          <w:rFonts w:hint="cs"/>
          <w:rtl/>
        </w:rPr>
        <w:t xml:space="preserve">הכנסת, אני פותח ישיבת הכנסת </w:t>
      </w:r>
      <w:r>
        <w:rPr>
          <w:rtl/>
        </w:rPr>
        <w:t xml:space="preserve">הראשונה </w:t>
      </w:r>
      <w:bookmarkStart w:id="7889" w:name="_ETM_Q22_181050"/>
      <w:bookmarkEnd w:id="7889"/>
      <w:r>
        <w:rPr>
          <w:rtl/>
        </w:rPr>
        <w:t xml:space="preserve">בירושלים </w:t>
      </w:r>
      <w:bookmarkStart w:id="7890" w:name="_ETM_Q22_181829"/>
      <w:bookmarkEnd w:id="7890"/>
      <w:r>
        <w:rPr>
          <w:rtl/>
        </w:rPr>
        <w:t>השלמה</w:t>
      </w:r>
      <w:r>
        <w:rPr>
          <w:rFonts w:hint="cs"/>
          <w:rtl/>
        </w:rPr>
        <w:t>.</w:t>
      </w:r>
      <w:r>
        <w:rPr>
          <w:rtl/>
        </w:rPr>
        <w:t xml:space="preserve"> </w:t>
      </w:r>
      <w:bookmarkStart w:id="7891" w:name="_ETM_Q22_182820"/>
      <w:bookmarkEnd w:id="7891"/>
      <w:r>
        <w:rPr>
          <w:rtl/>
        </w:rPr>
        <w:t xml:space="preserve">מזל </w:t>
      </w:r>
      <w:bookmarkStart w:id="7892" w:name="_ETM_Q22_183270"/>
      <w:bookmarkEnd w:id="7892"/>
      <w:r>
        <w:rPr>
          <w:rtl/>
        </w:rPr>
        <w:t>טוב</w:t>
      </w:r>
      <w:r>
        <w:rPr>
          <w:rFonts w:hint="cs"/>
          <w:rtl/>
        </w:rPr>
        <w:t>.</w:t>
      </w:r>
      <w:r>
        <w:rPr>
          <w:rtl/>
        </w:rPr>
        <w:t xml:space="preserve"> </w:t>
      </w:r>
      <w:bookmarkStart w:id="7893" w:name="_ETM_Q22_184350"/>
      <w:bookmarkEnd w:id="7893"/>
    </w:p>
    <w:p w:rsidR="003B1DD3" w:rsidRDefault="003B1DD3" w:rsidP="008B541D">
      <w:pPr>
        <w:rPr>
          <w:rtl/>
        </w:rPr>
      </w:pPr>
      <w:bookmarkStart w:id="7894" w:name="_ETM_Q22_189000"/>
      <w:bookmarkEnd w:id="7894"/>
    </w:p>
    <w:p w:rsidR="003B1DD3" w:rsidRDefault="003B1DD3" w:rsidP="00632DE0">
      <w:pPr>
        <w:rPr>
          <w:rtl/>
        </w:rPr>
      </w:pPr>
      <w:r>
        <w:rPr>
          <w:rtl/>
        </w:rPr>
        <w:t xml:space="preserve">היום </w:t>
      </w:r>
      <w:bookmarkStart w:id="7895" w:name="_ETM_Q22_185009"/>
      <w:bookmarkEnd w:id="7895"/>
      <w:r>
        <w:rPr>
          <w:rtl/>
        </w:rPr>
        <w:t xml:space="preserve">אנחנו </w:t>
      </w:r>
      <w:bookmarkStart w:id="7896" w:name="_ETM_Q22_185250"/>
      <w:bookmarkEnd w:id="7896"/>
      <w:r>
        <w:rPr>
          <w:rtl/>
        </w:rPr>
        <w:t xml:space="preserve">מציינים </w:t>
      </w:r>
      <w:bookmarkStart w:id="7897" w:name="_ETM_Q22_185759"/>
      <w:bookmarkEnd w:id="7897"/>
      <w:r>
        <w:rPr>
          <w:rtl/>
        </w:rPr>
        <w:t xml:space="preserve">כאן </w:t>
      </w:r>
      <w:bookmarkStart w:id="7898" w:name="_ETM_Q22_186240"/>
      <w:bookmarkEnd w:id="7898"/>
      <w:r>
        <w:rPr>
          <w:rtl/>
        </w:rPr>
        <w:t xml:space="preserve">במליאה </w:t>
      </w:r>
      <w:bookmarkStart w:id="7899" w:name="_ETM_Q22_186750"/>
      <w:bookmarkStart w:id="7900" w:name="_ETM_Q22_186840"/>
      <w:bookmarkEnd w:id="7899"/>
      <w:bookmarkEnd w:id="7900"/>
      <w:r>
        <w:rPr>
          <w:rFonts w:hint="cs"/>
          <w:rtl/>
        </w:rPr>
        <w:t>ו</w:t>
      </w:r>
      <w:r>
        <w:rPr>
          <w:rtl/>
        </w:rPr>
        <w:t xml:space="preserve">ברחבי </w:t>
      </w:r>
      <w:bookmarkStart w:id="7901" w:name="_ETM_Q22_187319"/>
      <w:bookmarkEnd w:id="7901"/>
      <w:r>
        <w:rPr>
          <w:rtl/>
        </w:rPr>
        <w:t xml:space="preserve">ישראל </w:t>
      </w:r>
      <w:bookmarkStart w:id="7902" w:name="_ETM_Q22_188160"/>
      <w:bookmarkEnd w:id="7902"/>
      <w:r>
        <w:rPr>
          <w:rtl/>
        </w:rPr>
        <w:t xml:space="preserve">את </w:t>
      </w:r>
      <w:bookmarkStart w:id="7903" w:name="_ETM_Q22_188280"/>
      <w:bookmarkEnd w:id="7903"/>
      <w:r>
        <w:rPr>
          <w:rtl/>
        </w:rPr>
        <w:t xml:space="preserve">שחרורה </w:t>
      </w:r>
      <w:bookmarkStart w:id="7904" w:name="_ETM_Q22_188910"/>
      <w:bookmarkEnd w:id="7904"/>
      <w:r>
        <w:rPr>
          <w:rtl/>
        </w:rPr>
        <w:t xml:space="preserve">ואיחודה </w:t>
      </w:r>
      <w:bookmarkStart w:id="7905" w:name="_ETM_Q22_189600"/>
      <w:bookmarkEnd w:id="7905"/>
      <w:r>
        <w:rPr>
          <w:rtl/>
        </w:rPr>
        <w:t xml:space="preserve">של </w:t>
      </w:r>
      <w:bookmarkStart w:id="7906" w:name="_ETM_Q22_189869"/>
      <w:bookmarkEnd w:id="7906"/>
      <w:r>
        <w:rPr>
          <w:rtl/>
        </w:rPr>
        <w:t xml:space="preserve">העיר </w:t>
      </w:r>
      <w:bookmarkStart w:id="7907" w:name="_ETM_Q22_190139"/>
      <w:bookmarkEnd w:id="7907"/>
      <w:r>
        <w:rPr>
          <w:rtl/>
        </w:rPr>
        <w:t xml:space="preserve">שחוברה </w:t>
      </w:r>
      <w:bookmarkStart w:id="7908" w:name="_ETM_Q22_190619"/>
      <w:bookmarkEnd w:id="7908"/>
      <w:r>
        <w:rPr>
          <w:rtl/>
        </w:rPr>
        <w:t xml:space="preserve">לה </w:t>
      </w:r>
      <w:bookmarkStart w:id="7909" w:name="_ETM_Q22_190740"/>
      <w:bookmarkEnd w:id="7909"/>
      <w:r>
        <w:rPr>
          <w:rtl/>
        </w:rPr>
        <w:t>יחדיו</w:t>
      </w:r>
      <w:r>
        <w:rPr>
          <w:rFonts w:hint="cs"/>
          <w:rtl/>
        </w:rPr>
        <w:t>,</w:t>
      </w:r>
      <w:r>
        <w:rPr>
          <w:rtl/>
        </w:rPr>
        <w:t xml:space="preserve"> </w:t>
      </w:r>
      <w:bookmarkStart w:id="7910" w:name="_ETM_Q22_191549"/>
      <w:bookmarkEnd w:id="7910"/>
      <w:r>
        <w:rPr>
          <w:rtl/>
        </w:rPr>
        <w:t xml:space="preserve">העיר </w:t>
      </w:r>
      <w:bookmarkStart w:id="7911" w:name="_ETM_Q22_191910"/>
      <w:bookmarkEnd w:id="7911"/>
      <w:r>
        <w:rPr>
          <w:rFonts w:hint="cs"/>
          <w:rtl/>
        </w:rPr>
        <w:t>ש</w:t>
      </w:r>
      <w:r>
        <w:rPr>
          <w:rtl/>
        </w:rPr>
        <w:t xml:space="preserve">לה </w:t>
      </w:r>
      <w:bookmarkStart w:id="7912" w:name="_ETM_Q22_192030"/>
      <w:bookmarkEnd w:id="7912"/>
      <w:r>
        <w:rPr>
          <w:rtl/>
        </w:rPr>
        <w:t xml:space="preserve">התפללו </w:t>
      </w:r>
      <w:bookmarkStart w:id="7913" w:name="_ETM_Q22_192719"/>
      <w:bookmarkEnd w:id="7913"/>
      <w:r>
        <w:rPr>
          <w:rFonts w:hint="cs"/>
          <w:rtl/>
        </w:rPr>
        <w:t xml:space="preserve">מאה </w:t>
      </w:r>
      <w:r>
        <w:rPr>
          <w:rtl/>
        </w:rPr>
        <w:t xml:space="preserve">דורות </w:t>
      </w:r>
      <w:bookmarkStart w:id="7914" w:name="_ETM_Q22_193590"/>
      <w:bookmarkEnd w:id="7914"/>
      <w:r>
        <w:rPr>
          <w:rtl/>
        </w:rPr>
        <w:t xml:space="preserve">של </w:t>
      </w:r>
      <w:bookmarkStart w:id="7915" w:name="_ETM_Q22_193799"/>
      <w:bookmarkEnd w:id="7915"/>
      <w:r>
        <w:rPr>
          <w:rtl/>
        </w:rPr>
        <w:t>יהודים</w:t>
      </w:r>
      <w:r>
        <w:rPr>
          <w:rFonts w:hint="cs"/>
          <w:rtl/>
        </w:rPr>
        <w:t>,</w:t>
      </w:r>
      <w:r>
        <w:rPr>
          <w:rtl/>
        </w:rPr>
        <w:t xml:space="preserve"> </w:t>
      </w:r>
      <w:bookmarkStart w:id="7916" w:name="_ETM_Q22_194670"/>
      <w:bookmarkEnd w:id="7916"/>
      <w:r>
        <w:rPr>
          <w:rtl/>
        </w:rPr>
        <w:t xml:space="preserve">העיר </w:t>
      </w:r>
      <w:bookmarkStart w:id="7917" w:name="_ETM_Q22_195000"/>
      <w:bookmarkEnd w:id="7917"/>
      <w:r>
        <w:rPr>
          <w:rtl/>
        </w:rPr>
        <w:t>מלא</w:t>
      </w:r>
      <w:r>
        <w:rPr>
          <w:rFonts w:hint="cs"/>
          <w:rtl/>
        </w:rPr>
        <w:t>ת</w:t>
      </w:r>
      <w:bookmarkStart w:id="7918" w:name="_ETM_Q22_195330"/>
      <w:bookmarkStart w:id="7919" w:name="_ETM_Q22_195510"/>
      <w:bookmarkEnd w:id="7918"/>
      <w:bookmarkEnd w:id="7919"/>
      <w:r>
        <w:rPr>
          <w:rFonts w:hint="cs"/>
          <w:rtl/>
        </w:rPr>
        <w:t xml:space="preserve"> ה</w:t>
      </w:r>
      <w:r>
        <w:rPr>
          <w:rtl/>
        </w:rPr>
        <w:t xml:space="preserve">ניסים </w:t>
      </w:r>
      <w:bookmarkStart w:id="7920" w:name="_ETM_Q22_195959"/>
      <w:bookmarkEnd w:id="7920"/>
      <w:r>
        <w:rPr>
          <w:rtl/>
        </w:rPr>
        <w:t>ו</w:t>
      </w:r>
      <w:r>
        <w:rPr>
          <w:rFonts w:hint="cs"/>
          <w:rtl/>
        </w:rPr>
        <w:t>ה</w:t>
      </w:r>
      <w:r>
        <w:rPr>
          <w:rtl/>
        </w:rPr>
        <w:t>נפלאות</w:t>
      </w:r>
      <w:r>
        <w:rPr>
          <w:rFonts w:hint="cs"/>
          <w:rtl/>
        </w:rPr>
        <w:t>,</w:t>
      </w:r>
      <w:r>
        <w:rPr>
          <w:rtl/>
        </w:rPr>
        <w:t xml:space="preserve"> </w:t>
      </w:r>
      <w:bookmarkStart w:id="7921" w:name="_ETM_Q22_197010"/>
      <w:bookmarkEnd w:id="7921"/>
      <w:r>
        <w:rPr>
          <w:rtl/>
        </w:rPr>
        <w:t xml:space="preserve">העיר </w:t>
      </w:r>
      <w:bookmarkStart w:id="7922" w:name="_ETM_Q22_197670"/>
      <w:bookmarkEnd w:id="7922"/>
      <w:r>
        <w:rPr>
          <w:rtl/>
        </w:rPr>
        <w:t xml:space="preserve">של </w:t>
      </w:r>
      <w:bookmarkStart w:id="7923" w:name="_ETM_Q22_198060"/>
      <w:bookmarkEnd w:id="7923"/>
      <w:r>
        <w:rPr>
          <w:rtl/>
        </w:rPr>
        <w:t>זהב</w:t>
      </w:r>
      <w:r>
        <w:rPr>
          <w:rFonts w:hint="cs"/>
          <w:rtl/>
        </w:rPr>
        <w:t>,</w:t>
      </w:r>
      <w:r>
        <w:rPr>
          <w:rtl/>
        </w:rPr>
        <w:t xml:space="preserve"> </w:t>
      </w:r>
      <w:bookmarkStart w:id="7924" w:name="_ETM_Q22_198660"/>
      <w:bookmarkEnd w:id="7924"/>
      <w:r>
        <w:rPr>
          <w:rtl/>
        </w:rPr>
        <w:t xml:space="preserve">של </w:t>
      </w:r>
      <w:bookmarkStart w:id="7925" w:name="_ETM_Q22_198900"/>
      <w:bookmarkEnd w:id="7925"/>
      <w:r>
        <w:rPr>
          <w:rtl/>
        </w:rPr>
        <w:t xml:space="preserve">נחושת </w:t>
      </w:r>
      <w:bookmarkStart w:id="7926" w:name="_ETM_Q22_200099"/>
      <w:bookmarkEnd w:id="7926"/>
      <w:r>
        <w:rPr>
          <w:rtl/>
        </w:rPr>
        <w:t>ושל</w:t>
      </w:r>
      <w:bookmarkStart w:id="7927" w:name="_ETM_Q22_201480"/>
      <w:bookmarkEnd w:id="7927"/>
      <w:r>
        <w:rPr>
          <w:rFonts w:hint="cs"/>
          <w:rtl/>
        </w:rPr>
        <w:t xml:space="preserve"> אור. </w:t>
      </w:r>
      <w:bookmarkStart w:id="7928" w:name="_ETM_Q22_199000"/>
      <w:bookmarkEnd w:id="7928"/>
      <w:r>
        <w:rPr>
          <w:rtl/>
        </w:rPr>
        <w:t xml:space="preserve">ההחלטה </w:t>
      </w:r>
      <w:bookmarkStart w:id="7929" w:name="_ETM_Q22_202050"/>
      <w:bookmarkEnd w:id="7929"/>
      <w:r>
        <w:rPr>
          <w:rtl/>
        </w:rPr>
        <w:t xml:space="preserve">על </w:t>
      </w:r>
      <w:bookmarkStart w:id="7930" w:name="_ETM_Q22_202109"/>
      <w:bookmarkEnd w:id="7930"/>
      <w:r>
        <w:rPr>
          <w:rtl/>
        </w:rPr>
        <w:t xml:space="preserve">שחרור </w:t>
      </w:r>
      <w:bookmarkStart w:id="7931" w:name="_ETM_Q22_202439"/>
      <w:bookmarkEnd w:id="7931"/>
      <w:r>
        <w:rPr>
          <w:rtl/>
        </w:rPr>
        <w:t xml:space="preserve">ירושלים </w:t>
      </w:r>
      <w:bookmarkStart w:id="7932" w:name="_ETM_Q22_203130"/>
      <w:bookmarkEnd w:id="7932"/>
      <w:r>
        <w:rPr>
          <w:rtl/>
        </w:rPr>
        <w:t xml:space="preserve">ואיחודה </w:t>
      </w:r>
      <w:bookmarkStart w:id="7933" w:name="_ETM_Q22_203880"/>
      <w:bookmarkEnd w:id="7933"/>
      <w:r>
        <w:rPr>
          <w:rtl/>
        </w:rPr>
        <w:t xml:space="preserve">תחת </w:t>
      </w:r>
      <w:bookmarkStart w:id="7934" w:name="_ETM_Q22_204329"/>
      <w:bookmarkEnd w:id="7934"/>
      <w:r>
        <w:rPr>
          <w:rtl/>
        </w:rPr>
        <w:t xml:space="preserve">ריבונות </w:t>
      </w:r>
      <w:bookmarkStart w:id="7935" w:name="_ETM_Q22_204779"/>
      <w:bookmarkEnd w:id="7935"/>
      <w:r>
        <w:rPr>
          <w:rtl/>
        </w:rPr>
        <w:t xml:space="preserve">יהודית </w:t>
      </w:r>
      <w:bookmarkStart w:id="7936" w:name="_ETM_Q22_206090"/>
      <w:bookmarkEnd w:id="7936"/>
      <w:r>
        <w:rPr>
          <w:rtl/>
        </w:rPr>
        <w:t>–</w:t>
      </w:r>
      <w:r>
        <w:rPr>
          <w:rFonts w:hint="cs"/>
          <w:rtl/>
        </w:rPr>
        <w:t xml:space="preserve"> </w:t>
      </w:r>
      <w:r>
        <w:rPr>
          <w:rtl/>
        </w:rPr>
        <w:t xml:space="preserve">אולי </w:t>
      </w:r>
      <w:bookmarkStart w:id="7937" w:name="_ETM_Q22_206570"/>
      <w:bookmarkEnd w:id="7937"/>
      <w:r>
        <w:rPr>
          <w:rtl/>
        </w:rPr>
        <w:t xml:space="preserve">זה </w:t>
      </w:r>
      <w:bookmarkStart w:id="7938" w:name="_ETM_Q22_206750"/>
      <w:bookmarkEnd w:id="7938"/>
      <w:r>
        <w:rPr>
          <w:rtl/>
        </w:rPr>
        <w:t xml:space="preserve">יעניין </w:t>
      </w:r>
      <w:bookmarkStart w:id="7939" w:name="_ETM_Q22_207080"/>
      <w:bookmarkEnd w:id="7939"/>
      <w:r>
        <w:rPr>
          <w:rtl/>
        </w:rPr>
        <w:t xml:space="preserve">אתכם </w:t>
      </w:r>
      <w:bookmarkStart w:id="7940" w:name="_ETM_Q22_207350"/>
      <w:bookmarkEnd w:id="7940"/>
      <w:r>
        <w:rPr>
          <w:rtl/>
        </w:rPr>
        <w:t xml:space="preserve">לדעת </w:t>
      </w:r>
      <w:bookmarkStart w:id="7941" w:name="_ETM_Q22_207770"/>
      <w:bookmarkEnd w:id="7941"/>
      <w:r w:rsidR="00632DE0">
        <w:rPr>
          <w:rFonts w:hint="eastAsia"/>
          <w:rtl/>
        </w:rPr>
        <w:t>–</w:t>
      </w:r>
      <w:r>
        <w:rPr>
          <w:rFonts w:hint="cs"/>
          <w:rtl/>
        </w:rPr>
        <w:t xml:space="preserve"> </w:t>
      </w:r>
      <w:r>
        <w:rPr>
          <w:rtl/>
        </w:rPr>
        <w:t xml:space="preserve">התקבלה </w:t>
      </w:r>
      <w:bookmarkStart w:id="7942" w:name="_ETM_Q22_208310"/>
      <w:bookmarkEnd w:id="7942"/>
      <w:r>
        <w:rPr>
          <w:rtl/>
        </w:rPr>
        <w:t xml:space="preserve">ממש </w:t>
      </w:r>
      <w:bookmarkStart w:id="7943" w:name="_ETM_Q22_208700"/>
      <w:bookmarkEnd w:id="7943"/>
      <w:r>
        <w:rPr>
          <w:rtl/>
        </w:rPr>
        <w:t xml:space="preserve">כאן </w:t>
      </w:r>
      <w:bookmarkStart w:id="7944" w:name="_ETM_Q22_209210"/>
      <w:bookmarkEnd w:id="7944"/>
      <w:r>
        <w:rPr>
          <w:rtl/>
        </w:rPr>
        <w:t xml:space="preserve">במשכן </w:t>
      </w:r>
      <w:bookmarkStart w:id="7945" w:name="_ETM_Q22_209810"/>
      <w:bookmarkEnd w:id="7945"/>
      <w:r>
        <w:rPr>
          <w:rtl/>
        </w:rPr>
        <w:t>הזה</w:t>
      </w:r>
      <w:r>
        <w:rPr>
          <w:rFonts w:hint="cs"/>
          <w:rtl/>
        </w:rPr>
        <w:t>,</w:t>
      </w:r>
      <w:r>
        <w:rPr>
          <w:rtl/>
        </w:rPr>
        <w:t xml:space="preserve"> </w:t>
      </w:r>
      <w:bookmarkStart w:id="7946" w:name="_ETM_Q22_210929"/>
      <w:bookmarkEnd w:id="7946"/>
      <w:r>
        <w:rPr>
          <w:rtl/>
        </w:rPr>
        <w:t xml:space="preserve">במשכן </w:t>
      </w:r>
      <w:bookmarkStart w:id="7947" w:name="_ETM_Q22_211410"/>
      <w:bookmarkEnd w:id="7947"/>
      <w:r>
        <w:rPr>
          <w:rtl/>
        </w:rPr>
        <w:t>הכנסת</w:t>
      </w:r>
      <w:r w:rsidR="00632DE0">
        <w:rPr>
          <w:rFonts w:hint="cs"/>
          <w:rtl/>
        </w:rPr>
        <w:t>,</w:t>
      </w:r>
      <w:r>
        <w:rPr>
          <w:rtl/>
        </w:rPr>
        <w:t xml:space="preserve"> </w:t>
      </w:r>
      <w:bookmarkStart w:id="7948" w:name="_ETM_Q22_212300"/>
      <w:bookmarkEnd w:id="7948"/>
      <w:r>
        <w:rPr>
          <w:rFonts w:hint="cs"/>
          <w:rtl/>
        </w:rPr>
        <w:t xml:space="preserve">ב-5 ביוני 1967. </w:t>
      </w:r>
      <w:bookmarkStart w:id="7949" w:name="_ETM_Q22_216030"/>
      <w:bookmarkEnd w:id="7949"/>
      <w:r>
        <w:rPr>
          <w:rtl/>
        </w:rPr>
        <w:t>אגב</w:t>
      </w:r>
      <w:r>
        <w:rPr>
          <w:rFonts w:hint="cs"/>
          <w:rtl/>
        </w:rPr>
        <w:t>,</w:t>
      </w:r>
      <w:r>
        <w:rPr>
          <w:rtl/>
        </w:rPr>
        <w:t xml:space="preserve"> </w:t>
      </w:r>
      <w:bookmarkStart w:id="7950" w:name="_ETM_Q22_216479"/>
      <w:bookmarkEnd w:id="7950"/>
      <w:r w:rsidR="002807E5">
        <w:rPr>
          <w:rFonts w:hint="cs"/>
          <w:rtl/>
        </w:rPr>
        <w:t>ב</w:t>
      </w:r>
      <w:r>
        <w:rPr>
          <w:rtl/>
        </w:rPr>
        <w:t xml:space="preserve">יום </w:t>
      </w:r>
      <w:bookmarkStart w:id="7951" w:name="_ETM_Q22_216930"/>
      <w:bookmarkEnd w:id="7951"/>
      <w:r>
        <w:rPr>
          <w:rtl/>
        </w:rPr>
        <w:t xml:space="preserve">הזה </w:t>
      </w:r>
      <w:bookmarkStart w:id="7952" w:name="_ETM_Q22_217260"/>
      <w:bookmarkEnd w:id="7952"/>
      <w:r>
        <w:rPr>
          <w:rtl/>
        </w:rPr>
        <w:t xml:space="preserve">ממש </w:t>
      </w:r>
      <w:bookmarkStart w:id="7953" w:name="_ETM_Q22_218129"/>
      <w:bookmarkEnd w:id="7953"/>
      <w:r>
        <w:rPr>
          <w:rtl/>
        </w:rPr>
        <w:t xml:space="preserve">לפני </w:t>
      </w:r>
      <w:bookmarkStart w:id="7954" w:name="_ETM_Q22_218609"/>
      <w:bookmarkEnd w:id="7954"/>
      <w:r>
        <w:rPr>
          <w:rtl/>
        </w:rPr>
        <w:t xml:space="preserve">57 </w:t>
      </w:r>
      <w:bookmarkStart w:id="7955" w:name="_ETM_Q22_219510"/>
      <w:bookmarkEnd w:id="7955"/>
      <w:r>
        <w:rPr>
          <w:rtl/>
        </w:rPr>
        <w:t>שנים</w:t>
      </w:r>
      <w:r>
        <w:rPr>
          <w:rFonts w:hint="cs"/>
          <w:rtl/>
        </w:rPr>
        <w:t>,</w:t>
      </w:r>
      <w:r>
        <w:rPr>
          <w:rtl/>
        </w:rPr>
        <w:t xml:space="preserve"> </w:t>
      </w:r>
      <w:bookmarkStart w:id="7956" w:name="_ETM_Q22_220530"/>
      <w:bookmarkEnd w:id="7956"/>
      <w:r>
        <w:rPr>
          <w:rtl/>
        </w:rPr>
        <w:t xml:space="preserve">בעיצומה </w:t>
      </w:r>
      <w:bookmarkStart w:id="7957" w:name="_ETM_Q22_221190"/>
      <w:bookmarkEnd w:id="7957"/>
      <w:r>
        <w:rPr>
          <w:rtl/>
        </w:rPr>
        <w:t xml:space="preserve">של </w:t>
      </w:r>
      <w:bookmarkStart w:id="7958" w:name="_ETM_Q22_221370"/>
      <w:bookmarkEnd w:id="7958"/>
      <w:r>
        <w:rPr>
          <w:rtl/>
        </w:rPr>
        <w:t xml:space="preserve">מלחמת </w:t>
      </w:r>
      <w:bookmarkStart w:id="7959" w:name="_ETM_Q22_221879"/>
      <w:bookmarkEnd w:id="7959"/>
      <w:r>
        <w:rPr>
          <w:rtl/>
        </w:rPr>
        <w:t xml:space="preserve">ששת </w:t>
      </w:r>
      <w:bookmarkStart w:id="7960" w:name="_ETM_Q22_222239"/>
      <w:bookmarkEnd w:id="7960"/>
      <w:r>
        <w:rPr>
          <w:rtl/>
        </w:rPr>
        <w:t>הימים</w:t>
      </w:r>
      <w:r>
        <w:rPr>
          <w:rFonts w:hint="cs"/>
          <w:rtl/>
        </w:rPr>
        <w:t>,</w:t>
      </w:r>
      <w:r>
        <w:rPr>
          <w:rtl/>
        </w:rPr>
        <w:t xml:space="preserve"> </w:t>
      </w:r>
      <w:bookmarkStart w:id="7961" w:name="_ETM_Q22_222960"/>
      <w:bookmarkEnd w:id="7961"/>
      <w:r>
        <w:rPr>
          <w:rtl/>
        </w:rPr>
        <w:t xml:space="preserve">התקיימה </w:t>
      </w:r>
      <w:bookmarkStart w:id="7962" w:name="_ETM_Q22_223500"/>
      <w:bookmarkEnd w:id="7962"/>
      <w:r>
        <w:rPr>
          <w:rtl/>
        </w:rPr>
        <w:t xml:space="preserve">ישיבה </w:t>
      </w:r>
      <w:bookmarkStart w:id="7963" w:name="_ETM_Q22_224039"/>
      <w:bookmarkEnd w:id="7963"/>
      <w:r>
        <w:rPr>
          <w:rtl/>
        </w:rPr>
        <w:t xml:space="preserve">בחדר </w:t>
      </w:r>
      <w:bookmarkStart w:id="7964" w:name="_ETM_Q22_224489"/>
      <w:bookmarkEnd w:id="7964"/>
      <w:r>
        <w:rPr>
          <w:rtl/>
        </w:rPr>
        <w:t xml:space="preserve">הממשלה </w:t>
      </w:r>
      <w:bookmarkStart w:id="7965" w:name="_ETM_Q22_225000"/>
      <w:bookmarkEnd w:id="7965"/>
      <w:r>
        <w:rPr>
          <w:rtl/>
        </w:rPr>
        <w:t>בכנסת</w:t>
      </w:r>
      <w:r>
        <w:rPr>
          <w:rFonts w:hint="cs"/>
          <w:rtl/>
        </w:rPr>
        <w:t>.</w:t>
      </w:r>
      <w:r>
        <w:rPr>
          <w:rtl/>
        </w:rPr>
        <w:t xml:space="preserve"> </w:t>
      </w:r>
      <w:bookmarkStart w:id="7966" w:name="_ETM_Q22_226069"/>
      <w:bookmarkEnd w:id="7966"/>
      <w:r>
        <w:rPr>
          <w:rtl/>
        </w:rPr>
        <w:t xml:space="preserve">בעוד </w:t>
      </w:r>
      <w:bookmarkStart w:id="7967" w:name="_ETM_Q22_226370"/>
      <w:bookmarkEnd w:id="7967"/>
      <w:r>
        <w:rPr>
          <w:rtl/>
        </w:rPr>
        <w:t xml:space="preserve">ראש </w:t>
      </w:r>
      <w:bookmarkStart w:id="7968" w:name="_ETM_Q22_226639"/>
      <w:bookmarkEnd w:id="7968"/>
      <w:r>
        <w:rPr>
          <w:rtl/>
        </w:rPr>
        <w:t xml:space="preserve">הממשלה </w:t>
      </w:r>
      <w:bookmarkStart w:id="7969" w:name="_ETM_Q22_227149"/>
      <w:bookmarkEnd w:id="7969"/>
      <w:r>
        <w:rPr>
          <w:rtl/>
        </w:rPr>
        <w:t xml:space="preserve">לוי </w:t>
      </w:r>
      <w:bookmarkStart w:id="7970" w:name="_ETM_Q22_227389"/>
      <w:bookmarkEnd w:id="7970"/>
      <w:r>
        <w:rPr>
          <w:rtl/>
        </w:rPr>
        <w:t xml:space="preserve">אשכול </w:t>
      </w:r>
      <w:bookmarkStart w:id="7971" w:name="_ETM_Q22_227870"/>
      <w:bookmarkEnd w:id="7971"/>
      <w:r>
        <w:rPr>
          <w:rtl/>
        </w:rPr>
        <w:t xml:space="preserve">שומע </w:t>
      </w:r>
      <w:bookmarkStart w:id="7972" w:name="_ETM_Q22_228289"/>
      <w:bookmarkEnd w:id="7972"/>
      <w:r>
        <w:rPr>
          <w:rtl/>
        </w:rPr>
        <w:t xml:space="preserve">דברי </w:t>
      </w:r>
      <w:bookmarkStart w:id="7973" w:name="_ETM_Q22_228620"/>
      <w:bookmarkEnd w:id="7973"/>
      <w:r>
        <w:rPr>
          <w:rtl/>
        </w:rPr>
        <w:t xml:space="preserve">שבח </w:t>
      </w:r>
      <w:bookmarkStart w:id="7974" w:name="_ETM_Q22_229519"/>
      <w:bookmarkEnd w:id="7974"/>
      <w:r>
        <w:rPr>
          <w:rtl/>
        </w:rPr>
        <w:t xml:space="preserve">על </w:t>
      </w:r>
      <w:bookmarkStart w:id="7975" w:name="_ETM_Q22_229699"/>
      <w:bookmarkEnd w:id="7975"/>
      <w:r>
        <w:rPr>
          <w:rtl/>
        </w:rPr>
        <w:t xml:space="preserve">פעולות </w:t>
      </w:r>
      <w:bookmarkStart w:id="7976" w:name="_ETM_Q22_230120"/>
      <w:bookmarkEnd w:id="7976"/>
      <w:r>
        <w:rPr>
          <w:rtl/>
        </w:rPr>
        <w:t xml:space="preserve">חיל </w:t>
      </w:r>
      <w:bookmarkStart w:id="7977" w:name="_ETM_Q22_230390"/>
      <w:bookmarkEnd w:id="7977"/>
      <w:r>
        <w:rPr>
          <w:rtl/>
        </w:rPr>
        <w:t>האוויר</w:t>
      </w:r>
      <w:r>
        <w:rPr>
          <w:rFonts w:hint="cs"/>
          <w:rtl/>
        </w:rPr>
        <w:t>,</w:t>
      </w:r>
      <w:r>
        <w:rPr>
          <w:rtl/>
        </w:rPr>
        <w:t xml:space="preserve"> </w:t>
      </w:r>
      <w:bookmarkStart w:id="7978" w:name="_ETM_Q22_230780"/>
      <w:bookmarkEnd w:id="7978"/>
      <w:r>
        <w:rPr>
          <w:rtl/>
        </w:rPr>
        <w:t xml:space="preserve">המשמיד </w:t>
      </w:r>
      <w:bookmarkStart w:id="7979" w:name="_ETM_Q22_231319"/>
      <w:bookmarkEnd w:id="7979"/>
      <w:r>
        <w:rPr>
          <w:rtl/>
        </w:rPr>
        <w:t xml:space="preserve">ומחריב </w:t>
      </w:r>
      <w:bookmarkStart w:id="7980" w:name="_ETM_Q22_231920"/>
      <w:bookmarkEnd w:id="7980"/>
      <w:r>
        <w:rPr>
          <w:rtl/>
        </w:rPr>
        <w:t xml:space="preserve">את </w:t>
      </w:r>
      <w:bookmarkStart w:id="7981" w:name="_ETM_Q22_232069"/>
      <w:bookmarkEnd w:id="7981"/>
      <w:r>
        <w:rPr>
          <w:rtl/>
        </w:rPr>
        <w:t xml:space="preserve">חילות </w:t>
      </w:r>
      <w:bookmarkStart w:id="7982" w:name="_ETM_Q22_232489"/>
      <w:bookmarkEnd w:id="7982"/>
      <w:r>
        <w:rPr>
          <w:rtl/>
        </w:rPr>
        <w:t xml:space="preserve">האוויר </w:t>
      </w:r>
      <w:bookmarkStart w:id="7983" w:name="_ETM_Q22_232789"/>
      <w:bookmarkEnd w:id="7983"/>
      <w:r>
        <w:rPr>
          <w:rtl/>
        </w:rPr>
        <w:t xml:space="preserve">של </w:t>
      </w:r>
      <w:bookmarkStart w:id="7984" w:name="_ETM_Q22_232969"/>
      <w:bookmarkEnd w:id="7984"/>
      <w:r>
        <w:rPr>
          <w:rtl/>
        </w:rPr>
        <w:t xml:space="preserve">צבאות </w:t>
      </w:r>
      <w:bookmarkStart w:id="7985" w:name="_ETM_Q22_233329"/>
      <w:bookmarkEnd w:id="7985"/>
      <w:r>
        <w:rPr>
          <w:rtl/>
        </w:rPr>
        <w:t>האויב</w:t>
      </w:r>
      <w:r>
        <w:rPr>
          <w:rFonts w:hint="cs"/>
          <w:rtl/>
        </w:rPr>
        <w:t>,</w:t>
      </w:r>
      <w:r>
        <w:rPr>
          <w:rtl/>
        </w:rPr>
        <w:t xml:space="preserve"> </w:t>
      </w:r>
      <w:bookmarkStart w:id="7986" w:name="_ETM_Q22_234140"/>
      <w:bookmarkEnd w:id="7986"/>
      <w:r>
        <w:rPr>
          <w:rtl/>
        </w:rPr>
        <w:t xml:space="preserve">סוריה </w:t>
      </w:r>
      <w:bookmarkStart w:id="7987" w:name="_ETM_Q22_234589"/>
      <w:bookmarkEnd w:id="7987"/>
      <w:r>
        <w:rPr>
          <w:rtl/>
        </w:rPr>
        <w:t>ומצרים</w:t>
      </w:r>
      <w:r>
        <w:rPr>
          <w:rFonts w:hint="cs"/>
          <w:rtl/>
        </w:rPr>
        <w:t>,</w:t>
      </w:r>
      <w:r>
        <w:rPr>
          <w:rtl/>
        </w:rPr>
        <w:t xml:space="preserve"> </w:t>
      </w:r>
      <w:bookmarkStart w:id="7988" w:name="_ETM_Q22_235790"/>
      <w:bookmarkEnd w:id="7988"/>
      <w:r>
        <w:rPr>
          <w:rtl/>
        </w:rPr>
        <w:t xml:space="preserve">גילתה </w:t>
      </w:r>
      <w:bookmarkStart w:id="7989" w:name="_ETM_Q22_236270"/>
      <w:bookmarkEnd w:id="7989"/>
      <w:r>
        <w:rPr>
          <w:rtl/>
        </w:rPr>
        <w:t xml:space="preserve">הממשלה </w:t>
      </w:r>
      <w:bookmarkStart w:id="7990" w:name="_ETM_Q22_236900"/>
      <w:bookmarkEnd w:id="7990"/>
      <w:r>
        <w:rPr>
          <w:rtl/>
        </w:rPr>
        <w:t xml:space="preserve">כי </w:t>
      </w:r>
      <w:bookmarkStart w:id="7991" w:name="_ETM_Q22_237050"/>
      <w:bookmarkEnd w:id="7991"/>
      <w:r>
        <w:rPr>
          <w:rtl/>
        </w:rPr>
        <w:t>שכנוע</w:t>
      </w:r>
      <w:r>
        <w:rPr>
          <w:rFonts w:hint="cs"/>
          <w:rtl/>
        </w:rPr>
        <w:t xml:space="preserve">יו </w:t>
      </w:r>
      <w:bookmarkStart w:id="7992" w:name="_ETM_Q22_237680"/>
      <w:bookmarkStart w:id="7993" w:name="_ETM_Q22_238280"/>
      <w:bookmarkEnd w:id="7992"/>
      <w:bookmarkEnd w:id="7993"/>
      <w:r>
        <w:rPr>
          <w:rtl/>
        </w:rPr>
        <w:t>של</w:t>
      </w:r>
      <w:r w:rsidRPr="00555961">
        <w:rPr>
          <w:rtl/>
        </w:rPr>
        <w:t xml:space="preserve"> </w:t>
      </w:r>
      <w:r>
        <w:rPr>
          <w:rFonts w:hint="cs"/>
          <w:rtl/>
        </w:rPr>
        <w:t>ג</w:t>
      </w:r>
      <w:r>
        <w:rPr>
          <w:rtl/>
        </w:rPr>
        <w:t>מאל עבד</w:t>
      </w:r>
      <w:r w:rsidRPr="00555961">
        <w:rPr>
          <w:rtl/>
        </w:rPr>
        <w:t xml:space="preserve"> </w:t>
      </w:r>
      <w:r>
        <w:rPr>
          <w:rFonts w:hint="cs"/>
          <w:rtl/>
        </w:rPr>
        <w:t xml:space="preserve">אל </w:t>
      </w:r>
      <w:r w:rsidRPr="00555961">
        <w:rPr>
          <w:rtl/>
        </w:rPr>
        <w:t>נאצר</w:t>
      </w:r>
      <w:bookmarkStart w:id="7994" w:name="_ETM_Q22_238579"/>
      <w:bookmarkStart w:id="7995" w:name="_ETM_Q22_239180"/>
      <w:bookmarkStart w:id="7996" w:name="_ETM_Q22_240000"/>
      <w:bookmarkStart w:id="7997" w:name="_ETM_Q22_239540"/>
      <w:bookmarkEnd w:id="7994"/>
      <w:bookmarkEnd w:id="7995"/>
      <w:bookmarkEnd w:id="7996"/>
      <w:bookmarkEnd w:id="7997"/>
      <w:r>
        <w:rPr>
          <w:rFonts w:hint="cs"/>
          <w:rtl/>
        </w:rPr>
        <w:t>,</w:t>
      </w:r>
      <w:r>
        <w:rPr>
          <w:rtl/>
        </w:rPr>
        <w:t xml:space="preserve"> </w:t>
      </w:r>
      <w:bookmarkStart w:id="7998" w:name="_ETM_Q22_240380"/>
      <w:bookmarkEnd w:id="7998"/>
      <w:r>
        <w:rPr>
          <w:rtl/>
        </w:rPr>
        <w:t xml:space="preserve">נשיא </w:t>
      </w:r>
      <w:bookmarkStart w:id="7999" w:name="_ETM_Q22_240680"/>
      <w:bookmarkEnd w:id="7999"/>
      <w:r>
        <w:rPr>
          <w:rtl/>
        </w:rPr>
        <w:t>מצרים</w:t>
      </w:r>
      <w:r>
        <w:rPr>
          <w:rFonts w:hint="cs"/>
          <w:rtl/>
        </w:rPr>
        <w:t>,</w:t>
      </w:r>
      <w:r>
        <w:rPr>
          <w:rtl/>
        </w:rPr>
        <w:t xml:space="preserve"> </w:t>
      </w:r>
      <w:bookmarkStart w:id="8000" w:name="_ETM_Q22_241190"/>
      <w:bookmarkEnd w:id="8000"/>
      <w:r>
        <w:rPr>
          <w:rtl/>
        </w:rPr>
        <w:t xml:space="preserve">את </w:t>
      </w:r>
      <w:bookmarkStart w:id="8001" w:name="_ETM_Q22_241309"/>
      <w:bookmarkEnd w:id="8001"/>
      <w:r>
        <w:rPr>
          <w:rFonts w:hint="cs"/>
          <w:rtl/>
        </w:rPr>
        <w:t>חוסיין בן טלאל</w:t>
      </w:r>
      <w:bookmarkStart w:id="8002" w:name="_ETM_Q22_241790"/>
      <w:bookmarkStart w:id="8003" w:name="_ETM_Q22_242059"/>
      <w:bookmarkEnd w:id="8002"/>
      <w:bookmarkEnd w:id="8003"/>
      <w:r>
        <w:rPr>
          <w:rFonts w:hint="cs"/>
          <w:rtl/>
        </w:rPr>
        <w:t>,</w:t>
      </w:r>
      <w:r>
        <w:rPr>
          <w:rtl/>
        </w:rPr>
        <w:t xml:space="preserve"> </w:t>
      </w:r>
      <w:bookmarkStart w:id="8004" w:name="_ETM_Q22_243059"/>
      <w:bookmarkEnd w:id="8004"/>
      <w:r>
        <w:rPr>
          <w:rtl/>
        </w:rPr>
        <w:t xml:space="preserve">מלך </w:t>
      </w:r>
      <w:bookmarkStart w:id="8005" w:name="_ETM_Q22_243449"/>
      <w:bookmarkEnd w:id="8005"/>
      <w:r>
        <w:rPr>
          <w:rtl/>
        </w:rPr>
        <w:t>ירדן</w:t>
      </w:r>
      <w:r>
        <w:rPr>
          <w:rFonts w:hint="cs"/>
          <w:rtl/>
        </w:rPr>
        <w:t>,</w:t>
      </w:r>
      <w:r>
        <w:rPr>
          <w:rtl/>
        </w:rPr>
        <w:t xml:space="preserve"> </w:t>
      </w:r>
      <w:bookmarkStart w:id="8006" w:name="_ETM_Q22_243960"/>
      <w:bookmarkEnd w:id="8006"/>
      <w:r>
        <w:rPr>
          <w:rtl/>
        </w:rPr>
        <w:t xml:space="preserve">להצטרף </w:t>
      </w:r>
      <w:bookmarkStart w:id="8007" w:name="_ETM_Q22_244680"/>
      <w:bookmarkEnd w:id="8007"/>
      <w:r>
        <w:rPr>
          <w:rtl/>
        </w:rPr>
        <w:t xml:space="preserve">למלחמה </w:t>
      </w:r>
      <w:bookmarkStart w:id="8008" w:name="_ETM_Q22_245950"/>
      <w:bookmarkEnd w:id="8008"/>
      <w:r>
        <w:rPr>
          <w:rtl/>
        </w:rPr>
        <w:t>צלחו</w:t>
      </w:r>
      <w:r>
        <w:rPr>
          <w:rFonts w:hint="cs"/>
          <w:rtl/>
        </w:rPr>
        <w:t>.</w:t>
      </w:r>
      <w:r>
        <w:rPr>
          <w:rtl/>
        </w:rPr>
        <w:t xml:space="preserve"> </w:t>
      </w:r>
      <w:bookmarkStart w:id="8009" w:name="_ETM_Q22_247390"/>
      <w:bookmarkEnd w:id="8009"/>
      <w:r>
        <w:rPr>
          <w:rtl/>
        </w:rPr>
        <w:t xml:space="preserve">ירי </w:t>
      </w:r>
      <w:bookmarkStart w:id="8010" w:name="_ETM_Q22_247750"/>
      <w:bookmarkEnd w:id="8010"/>
      <w:r>
        <w:rPr>
          <w:rtl/>
        </w:rPr>
        <w:t>רקט</w:t>
      </w:r>
      <w:r>
        <w:rPr>
          <w:rFonts w:hint="cs"/>
          <w:rtl/>
        </w:rPr>
        <w:t>י</w:t>
      </w:r>
      <w:r>
        <w:rPr>
          <w:rtl/>
        </w:rPr>
        <w:t xml:space="preserve"> </w:t>
      </w:r>
      <w:bookmarkStart w:id="8011" w:name="_ETM_Q22_248319"/>
      <w:bookmarkEnd w:id="8011"/>
      <w:r>
        <w:rPr>
          <w:rtl/>
        </w:rPr>
        <w:t xml:space="preserve">ירדני </w:t>
      </w:r>
      <w:bookmarkStart w:id="8012" w:name="_ETM_Q22_248800"/>
      <w:bookmarkEnd w:id="8012"/>
      <w:r>
        <w:rPr>
          <w:rtl/>
        </w:rPr>
        <w:t xml:space="preserve">נורה </w:t>
      </w:r>
      <w:bookmarkStart w:id="8013" w:name="_ETM_Q22_249100"/>
      <w:bookmarkEnd w:id="8013"/>
      <w:r>
        <w:rPr>
          <w:rtl/>
        </w:rPr>
        <w:t xml:space="preserve">לעבר </w:t>
      </w:r>
      <w:bookmarkStart w:id="8014" w:name="_ETM_Q22_249430"/>
      <w:bookmarkEnd w:id="8014"/>
      <w:r>
        <w:rPr>
          <w:rtl/>
        </w:rPr>
        <w:t xml:space="preserve">ירושלים </w:t>
      </w:r>
      <w:bookmarkStart w:id="8015" w:name="_ETM_Q22_250380"/>
      <w:bookmarkEnd w:id="8015"/>
      <w:r>
        <w:rPr>
          <w:rtl/>
        </w:rPr>
        <w:t xml:space="preserve">עם </w:t>
      </w:r>
      <w:bookmarkStart w:id="8016" w:name="_ETM_Q22_250530"/>
      <w:bookmarkEnd w:id="8016"/>
      <w:r>
        <w:rPr>
          <w:rtl/>
        </w:rPr>
        <w:t xml:space="preserve">שתי </w:t>
      </w:r>
      <w:bookmarkStart w:id="8017" w:name="_ETM_Q22_250860"/>
      <w:bookmarkEnd w:id="8017"/>
      <w:r>
        <w:rPr>
          <w:rtl/>
        </w:rPr>
        <w:t xml:space="preserve">פגיעות </w:t>
      </w:r>
      <w:bookmarkStart w:id="8018" w:name="_ETM_Q22_251280"/>
      <w:bookmarkEnd w:id="8018"/>
      <w:r>
        <w:rPr>
          <w:rtl/>
        </w:rPr>
        <w:t>משמעותי</w:t>
      </w:r>
      <w:r>
        <w:rPr>
          <w:rFonts w:hint="cs"/>
          <w:rtl/>
        </w:rPr>
        <w:t xml:space="preserve">ות: האחת </w:t>
      </w:r>
      <w:bookmarkStart w:id="8019" w:name="_ETM_Q22_251970"/>
      <w:bookmarkStart w:id="8020" w:name="_ETM_Q22_252240"/>
      <w:bookmarkStart w:id="8021" w:name="_ETM_Q22_253140"/>
      <w:bookmarkEnd w:id="8019"/>
      <w:bookmarkEnd w:id="8020"/>
      <w:bookmarkEnd w:id="8021"/>
      <w:r>
        <w:rPr>
          <w:rFonts w:hint="cs"/>
          <w:rtl/>
        </w:rPr>
        <w:t>כא</w:t>
      </w:r>
      <w:r>
        <w:rPr>
          <w:rtl/>
        </w:rPr>
        <w:t xml:space="preserve">ן </w:t>
      </w:r>
      <w:bookmarkStart w:id="8022" w:name="_ETM_Q22_253789"/>
      <w:bookmarkEnd w:id="8022"/>
      <w:r>
        <w:rPr>
          <w:rtl/>
        </w:rPr>
        <w:t xml:space="preserve">בחצר </w:t>
      </w:r>
      <w:bookmarkStart w:id="8023" w:name="_ETM_Q22_254390"/>
      <w:bookmarkEnd w:id="8023"/>
      <w:r>
        <w:rPr>
          <w:rtl/>
        </w:rPr>
        <w:t>הכנסת</w:t>
      </w:r>
      <w:r>
        <w:rPr>
          <w:rFonts w:hint="cs"/>
          <w:rtl/>
        </w:rPr>
        <w:t>,</w:t>
      </w:r>
      <w:r>
        <w:rPr>
          <w:rtl/>
        </w:rPr>
        <w:t xml:space="preserve"> </w:t>
      </w:r>
      <w:bookmarkStart w:id="8024" w:name="_ETM_Q22_255490"/>
      <w:bookmarkEnd w:id="8024"/>
      <w:r>
        <w:rPr>
          <w:rtl/>
        </w:rPr>
        <w:t xml:space="preserve">והשנייה </w:t>
      </w:r>
      <w:bookmarkStart w:id="8025" w:name="_ETM_Q22_256270"/>
      <w:bookmarkEnd w:id="8025"/>
      <w:r>
        <w:rPr>
          <w:rtl/>
        </w:rPr>
        <w:t xml:space="preserve">במוזיאון </w:t>
      </w:r>
      <w:bookmarkStart w:id="8026" w:name="_ETM_Q22_256900"/>
      <w:bookmarkEnd w:id="8026"/>
      <w:r>
        <w:rPr>
          <w:rtl/>
        </w:rPr>
        <w:t>ישראל</w:t>
      </w:r>
      <w:r>
        <w:rPr>
          <w:rFonts w:hint="cs"/>
          <w:rtl/>
        </w:rPr>
        <w:t>.</w:t>
      </w:r>
      <w:r>
        <w:rPr>
          <w:rtl/>
        </w:rPr>
        <w:t xml:space="preserve"> </w:t>
      </w:r>
      <w:bookmarkStart w:id="8027" w:name="_ETM_Q22_258050"/>
      <w:bookmarkEnd w:id="8027"/>
      <w:r>
        <w:rPr>
          <w:rtl/>
        </w:rPr>
        <w:t xml:space="preserve">משמר </w:t>
      </w:r>
      <w:bookmarkStart w:id="8028" w:name="_ETM_Q22_258410"/>
      <w:bookmarkEnd w:id="8028"/>
      <w:r>
        <w:rPr>
          <w:rtl/>
        </w:rPr>
        <w:t xml:space="preserve">הכנסת </w:t>
      </w:r>
      <w:bookmarkStart w:id="8029" w:name="_ETM_Q22_258860"/>
      <w:bookmarkEnd w:id="8029"/>
      <w:r>
        <w:rPr>
          <w:rtl/>
        </w:rPr>
        <w:t xml:space="preserve">קטע </w:t>
      </w:r>
      <w:bookmarkStart w:id="8030" w:name="_ETM_Q22_259220"/>
      <w:bookmarkEnd w:id="8030"/>
      <w:r>
        <w:rPr>
          <w:rtl/>
        </w:rPr>
        <w:t xml:space="preserve">את </w:t>
      </w:r>
      <w:bookmarkStart w:id="8031" w:name="_ETM_Q22_259340"/>
      <w:bookmarkEnd w:id="8031"/>
      <w:r>
        <w:rPr>
          <w:rtl/>
        </w:rPr>
        <w:t xml:space="preserve">ישיבת </w:t>
      </w:r>
      <w:bookmarkStart w:id="8032" w:name="_ETM_Q22_259790"/>
      <w:bookmarkEnd w:id="8032"/>
      <w:r>
        <w:rPr>
          <w:rtl/>
        </w:rPr>
        <w:t xml:space="preserve">הממשלה </w:t>
      </w:r>
      <w:bookmarkStart w:id="8033" w:name="_ETM_Q22_260270"/>
      <w:bookmarkEnd w:id="8033"/>
      <w:r>
        <w:rPr>
          <w:rtl/>
        </w:rPr>
        <w:t xml:space="preserve">בדרמטיות </w:t>
      </w:r>
      <w:bookmarkStart w:id="8034" w:name="_ETM_Q22_261470"/>
      <w:bookmarkEnd w:id="8034"/>
      <w:r>
        <w:rPr>
          <w:rtl/>
        </w:rPr>
        <w:t xml:space="preserve">והוביל </w:t>
      </w:r>
      <w:bookmarkStart w:id="8035" w:name="_ETM_Q22_261980"/>
      <w:bookmarkEnd w:id="8035"/>
      <w:r>
        <w:rPr>
          <w:rtl/>
        </w:rPr>
        <w:t xml:space="preserve">את </w:t>
      </w:r>
      <w:bookmarkStart w:id="8036" w:name="_ETM_Q22_262100"/>
      <w:bookmarkEnd w:id="8036"/>
      <w:r>
        <w:rPr>
          <w:rtl/>
        </w:rPr>
        <w:t xml:space="preserve">חברי </w:t>
      </w:r>
      <w:bookmarkStart w:id="8037" w:name="_ETM_Q22_262459"/>
      <w:bookmarkEnd w:id="8037"/>
      <w:r>
        <w:rPr>
          <w:rtl/>
        </w:rPr>
        <w:t xml:space="preserve">הממשלה </w:t>
      </w:r>
      <w:bookmarkStart w:id="8038" w:name="_ETM_Q22_263399"/>
      <w:bookmarkEnd w:id="8038"/>
      <w:r>
        <w:rPr>
          <w:rtl/>
        </w:rPr>
        <w:t>אל</w:t>
      </w:r>
      <w:r>
        <w:rPr>
          <w:rFonts w:hint="cs"/>
          <w:rtl/>
        </w:rPr>
        <w:t xml:space="preserve"> עבר</w:t>
      </w:r>
      <w:bookmarkStart w:id="8039" w:name="_ETM_Q22_263639"/>
      <w:bookmarkEnd w:id="8039"/>
      <w:r>
        <w:rPr>
          <w:rFonts w:hint="cs"/>
          <w:rtl/>
        </w:rPr>
        <w:t xml:space="preserve"> </w:t>
      </w:r>
      <w:r>
        <w:rPr>
          <w:rtl/>
        </w:rPr>
        <w:t xml:space="preserve">המקלט </w:t>
      </w:r>
      <w:bookmarkStart w:id="8040" w:name="_ETM_Q22_264810"/>
      <w:bookmarkEnd w:id="8040"/>
      <w:r>
        <w:rPr>
          <w:rtl/>
        </w:rPr>
        <w:t xml:space="preserve">שנמצא </w:t>
      </w:r>
      <w:bookmarkStart w:id="8041" w:name="_ETM_Q22_265319"/>
      <w:bookmarkEnd w:id="8041"/>
      <w:r>
        <w:rPr>
          <w:rtl/>
        </w:rPr>
        <w:t xml:space="preserve">ממש </w:t>
      </w:r>
      <w:bookmarkStart w:id="8042" w:name="_ETM_Q22_265829"/>
      <w:bookmarkEnd w:id="8042"/>
      <w:r>
        <w:rPr>
          <w:rtl/>
        </w:rPr>
        <w:t xml:space="preserve">שתי </w:t>
      </w:r>
      <w:bookmarkStart w:id="8043" w:name="_ETM_Q22_266159"/>
      <w:bookmarkEnd w:id="8043"/>
      <w:r>
        <w:rPr>
          <w:rtl/>
        </w:rPr>
        <w:t xml:space="preserve">קומות </w:t>
      </w:r>
      <w:bookmarkStart w:id="8044" w:name="_ETM_Q22_266729"/>
      <w:bookmarkEnd w:id="8044"/>
      <w:r>
        <w:rPr>
          <w:rtl/>
        </w:rPr>
        <w:t>מתחתינו</w:t>
      </w:r>
      <w:r>
        <w:rPr>
          <w:rFonts w:hint="cs"/>
          <w:rtl/>
        </w:rPr>
        <w:t>.</w:t>
      </w:r>
      <w:r>
        <w:rPr>
          <w:rtl/>
        </w:rPr>
        <w:t xml:space="preserve"> </w:t>
      </w:r>
      <w:bookmarkStart w:id="8045" w:name="_ETM_Q22_268200"/>
      <w:bookmarkEnd w:id="8045"/>
      <w:r>
        <w:rPr>
          <w:rtl/>
        </w:rPr>
        <w:t xml:space="preserve">שעות </w:t>
      </w:r>
      <w:bookmarkStart w:id="8046" w:name="_ETM_Q22_268590"/>
      <w:bookmarkEnd w:id="8046"/>
      <w:r>
        <w:rPr>
          <w:rtl/>
        </w:rPr>
        <w:t xml:space="preserve">ארוכות </w:t>
      </w:r>
      <w:bookmarkStart w:id="8047" w:name="_ETM_Q22_269099"/>
      <w:bookmarkEnd w:id="8047"/>
      <w:r>
        <w:rPr>
          <w:rtl/>
        </w:rPr>
        <w:t xml:space="preserve">בילו </w:t>
      </w:r>
      <w:bookmarkStart w:id="8048" w:name="_ETM_Q22_269340"/>
      <w:bookmarkEnd w:id="8048"/>
      <w:r>
        <w:rPr>
          <w:rtl/>
        </w:rPr>
        <w:t xml:space="preserve">שם </w:t>
      </w:r>
      <w:bookmarkStart w:id="8049" w:name="_ETM_Q22_269579"/>
      <w:bookmarkEnd w:id="8049"/>
      <w:r>
        <w:rPr>
          <w:rtl/>
        </w:rPr>
        <w:t xml:space="preserve">חברי </w:t>
      </w:r>
      <w:bookmarkStart w:id="8050" w:name="_ETM_Q22_269909"/>
      <w:bookmarkEnd w:id="8050"/>
      <w:r>
        <w:rPr>
          <w:rtl/>
        </w:rPr>
        <w:t>הממשלה</w:t>
      </w:r>
      <w:r>
        <w:rPr>
          <w:rFonts w:hint="cs"/>
          <w:rtl/>
        </w:rPr>
        <w:t>,</w:t>
      </w:r>
      <w:r>
        <w:rPr>
          <w:rtl/>
        </w:rPr>
        <w:t xml:space="preserve"> </w:t>
      </w:r>
      <w:bookmarkStart w:id="8051" w:name="_ETM_Q22_270929"/>
      <w:bookmarkEnd w:id="8051"/>
      <w:r>
        <w:rPr>
          <w:rFonts w:hint="cs"/>
          <w:rtl/>
        </w:rPr>
        <w:t>ו</w:t>
      </w:r>
      <w:r>
        <w:rPr>
          <w:rtl/>
        </w:rPr>
        <w:t xml:space="preserve">המשיכו </w:t>
      </w:r>
      <w:bookmarkStart w:id="8052" w:name="_ETM_Q22_271560"/>
      <w:bookmarkEnd w:id="8052"/>
      <w:r>
        <w:rPr>
          <w:rtl/>
        </w:rPr>
        <w:t xml:space="preserve">את </w:t>
      </w:r>
      <w:bookmarkStart w:id="8053" w:name="_ETM_Q22_271679"/>
      <w:bookmarkEnd w:id="8053"/>
      <w:r>
        <w:rPr>
          <w:rtl/>
        </w:rPr>
        <w:t xml:space="preserve">הדיון </w:t>
      </w:r>
      <w:bookmarkStart w:id="8054" w:name="_ETM_Q22_271950"/>
      <w:bookmarkEnd w:id="8054"/>
      <w:r>
        <w:rPr>
          <w:rtl/>
        </w:rPr>
        <w:t xml:space="preserve">החשוב </w:t>
      </w:r>
      <w:bookmarkStart w:id="8055" w:name="_ETM_Q22_272429"/>
      <w:bookmarkEnd w:id="8055"/>
      <w:r>
        <w:rPr>
          <w:rtl/>
        </w:rPr>
        <w:t xml:space="preserve">וההיסטורי </w:t>
      </w:r>
      <w:bookmarkStart w:id="8056" w:name="_ETM_Q22_273030"/>
      <w:bookmarkEnd w:id="8056"/>
      <w:r>
        <w:rPr>
          <w:rFonts w:hint="cs"/>
          <w:rtl/>
        </w:rPr>
        <w:t>ה</w:t>
      </w:r>
      <w:r>
        <w:rPr>
          <w:rtl/>
        </w:rPr>
        <w:t xml:space="preserve">זה </w:t>
      </w:r>
      <w:bookmarkStart w:id="8057" w:name="_ETM_Q22_273149"/>
      <w:bookmarkEnd w:id="8057"/>
      <w:r>
        <w:rPr>
          <w:rtl/>
        </w:rPr>
        <w:t>במקלט</w:t>
      </w:r>
      <w:r>
        <w:rPr>
          <w:rFonts w:hint="cs"/>
          <w:rtl/>
        </w:rPr>
        <w:t>,</w:t>
      </w:r>
      <w:r>
        <w:rPr>
          <w:rtl/>
        </w:rPr>
        <w:t xml:space="preserve"> </w:t>
      </w:r>
      <w:bookmarkStart w:id="8058" w:name="_ETM_Q22_274170"/>
      <w:bookmarkEnd w:id="8058"/>
      <w:r>
        <w:rPr>
          <w:rtl/>
        </w:rPr>
        <w:t xml:space="preserve">ושם </w:t>
      </w:r>
      <w:bookmarkStart w:id="8059" w:name="_ETM_Q22_274889"/>
      <w:bookmarkEnd w:id="8059"/>
      <w:r>
        <w:rPr>
          <w:rtl/>
        </w:rPr>
        <w:t xml:space="preserve">התקבלה </w:t>
      </w:r>
      <w:bookmarkStart w:id="8060" w:name="_ETM_Q22_275579"/>
      <w:bookmarkEnd w:id="8060"/>
      <w:r>
        <w:rPr>
          <w:rtl/>
        </w:rPr>
        <w:t xml:space="preserve">ההחלטה </w:t>
      </w:r>
      <w:bookmarkStart w:id="8061" w:name="_ETM_Q22_276599"/>
      <w:bookmarkEnd w:id="8061"/>
      <w:r>
        <w:rPr>
          <w:rtl/>
        </w:rPr>
        <w:t xml:space="preserve">לשחרר </w:t>
      </w:r>
      <w:bookmarkStart w:id="8062" w:name="_ETM_Q22_277439"/>
      <w:bookmarkEnd w:id="8062"/>
      <w:r>
        <w:rPr>
          <w:rtl/>
        </w:rPr>
        <w:t xml:space="preserve">את </w:t>
      </w:r>
      <w:bookmarkStart w:id="8063" w:name="_ETM_Q22_277590"/>
      <w:bookmarkEnd w:id="8063"/>
      <w:r>
        <w:rPr>
          <w:rtl/>
        </w:rPr>
        <w:t xml:space="preserve">חלקה </w:t>
      </w:r>
      <w:bookmarkStart w:id="8064" w:name="_ETM_Q22_278039"/>
      <w:bookmarkEnd w:id="8064"/>
      <w:r>
        <w:rPr>
          <w:rtl/>
        </w:rPr>
        <w:t xml:space="preserve">המזרחי </w:t>
      </w:r>
      <w:bookmarkStart w:id="8065" w:name="_ETM_Q22_278639"/>
      <w:bookmarkEnd w:id="8065"/>
      <w:r>
        <w:rPr>
          <w:rtl/>
        </w:rPr>
        <w:t xml:space="preserve">של </w:t>
      </w:r>
      <w:bookmarkStart w:id="8066" w:name="_ETM_Q22_278849"/>
      <w:bookmarkEnd w:id="8066"/>
      <w:r>
        <w:rPr>
          <w:rtl/>
        </w:rPr>
        <w:t>ירושלים</w:t>
      </w:r>
      <w:r w:rsidR="00632DE0">
        <w:rPr>
          <w:rFonts w:hint="cs"/>
          <w:rtl/>
        </w:rPr>
        <w:t>,</w:t>
      </w:r>
      <w:r>
        <w:rPr>
          <w:rtl/>
        </w:rPr>
        <w:t xml:space="preserve"> </w:t>
      </w:r>
      <w:bookmarkStart w:id="8067" w:name="_ETM_Q22_279959"/>
      <w:bookmarkEnd w:id="8067"/>
      <w:r>
        <w:rPr>
          <w:rtl/>
        </w:rPr>
        <w:t xml:space="preserve">שהיה </w:t>
      </w:r>
      <w:bookmarkStart w:id="8068" w:name="_ETM_Q22_280259"/>
      <w:bookmarkEnd w:id="8068"/>
      <w:r>
        <w:rPr>
          <w:rtl/>
        </w:rPr>
        <w:t xml:space="preserve">כבוש </w:t>
      </w:r>
      <w:bookmarkStart w:id="8069" w:name="_ETM_Q22_280770"/>
      <w:bookmarkEnd w:id="8069"/>
      <w:r>
        <w:rPr>
          <w:rtl/>
        </w:rPr>
        <w:t xml:space="preserve">בידי </w:t>
      </w:r>
      <w:bookmarkStart w:id="8070" w:name="_ETM_Q22_281159"/>
      <w:bookmarkEnd w:id="8070"/>
      <w:r>
        <w:rPr>
          <w:rtl/>
        </w:rPr>
        <w:t>ירדן</w:t>
      </w:r>
      <w:r w:rsidR="00632DE0">
        <w:rPr>
          <w:rFonts w:hint="cs"/>
          <w:rtl/>
        </w:rPr>
        <w:t>,</w:t>
      </w:r>
      <w:r>
        <w:rPr>
          <w:rtl/>
        </w:rPr>
        <w:t xml:space="preserve"> </w:t>
      </w:r>
      <w:bookmarkStart w:id="8071" w:name="_ETM_Q22_282060"/>
      <w:bookmarkEnd w:id="8071"/>
      <w:r>
        <w:rPr>
          <w:rtl/>
        </w:rPr>
        <w:t xml:space="preserve">ולהשיב </w:t>
      </w:r>
      <w:bookmarkStart w:id="8072" w:name="_ETM_Q22_282659"/>
      <w:bookmarkEnd w:id="8072"/>
      <w:r>
        <w:rPr>
          <w:rtl/>
        </w:rPr>
        <w:t xml:space="preserve">אלינו </w:t>
      </w:r>
      <w:bookmarkStart w:id="8073" w:name="_ETM_Q22_283560"/>
      <w:bookmarkEnd w:id="8073"/>
      <w:r>
        <w:rPr>
          <w:rtl/>
        </w:rPr>
        <w:t xml:space="preserve">את </w:t>
      </w:r>
      <w:bookmarkStart w:id="8074" w:name="_ETM_Q22_283770"/>
      <w:bookmarkEnd w:id="8074"/>
      <w:r>
        <w:rPr>
          <w:rtl/>
        </w:rPr>
        <w:t xml:space="preserve">מה </w:t>
      </w:r>
      <w:bookmarkStart w:id="8075" w:name="_ETM_Q22_284009"/>
      <w:bookmarkEnd w:id="8075"/>
      <w:r>
        <w:rPr>
          <w:rtl/>
        </w:rPr>
        <w:t xml:space="preserve">שהיה </w:t>
      </w:r>
      <w:bookmarkStart w:id="8076" w:name="_ETM_Q22_284459"/>
      <w:bookmarkEnd w:id="8076"/>
      <w:r>
        <w:rPr>
          <w:rtl/>
        </w:rPr>
        <w:t xml:space="preserve">שלנו </w:t>
      </w:r>
      <w:bookmarkStart w:id="8077" w:name="_ETM_Q22_285030"/>
      <w:bookmarkEnd w:id="8077"/>
      <w:r>
        <w:rPr>
          <w:rtl/>
        </w:rPr>
        <w:t xml:space="preserve">מימים </w:t>
      </w:r>
      <w:bookmarkStart w:id="8078" w:name="_ETM_Q22_285509"/>
      <w:bookmarkEnd w:id="8078"/>
      <w:r>
        <w:rPr>
          <w:rtl/>
        </w:rPr>
        <w:t>ימימה</w:t>
      </w:r>
      <w:r>
        <w:rPr>
          <w:rFonts w:hint="cs"/>
          <w:rtl/>
        </w:rPr>
        <w:t>.</w:t>
      </w:r>
      <w:r>
        <w:rPr>
          <w:rtl/>
        </w:rPr>
        <w:t xml:space="preserve"> </w:t>
      </w:r>
      <w:bookmarkStart w:id="8079" w:name="_ETM_Q22_286790"/>
      <w:bookmarkEnd w:id="8079"/>
    </w:p>
    <w:p w:rsidR="003B1DD3" w:rsidRDefault="003B1DD3" w:rsidP="008B541D">
      <w:pPr>
        <w:rPr>
          <w:rtl/>
        </w:rPr>
      </w:pPr>
    </w:p>
    <w:p w:rsidR="003B1DD3" w:rsidRDefault="003B1DD3" w:rsidP="00632DE0">
      <w:pPr>
        <w:rPr>
          <w:rtl/>
        </w:rPr>
      </w:pPr>
      <w:bookmarkStart w:id="8080" w:name="_ETM_Q22_285000"/>
      <w:bookmarkEnd w:id="8080"/>
      <w:r>
        <w:rPr>
          <w:rtl/>
        </w:rPr>
        <w:t xml:space="preserve">הירידה </w:t>
      </w:r>
      <w:bookmarkStart w:id="8081" w:name="_ETM_Q22_287540"/>
      <w:bookmarkEnd w:id="8081"/>
      <w:r>
        <w:rPr>
          <w:rtl/>
        </w:rPr>
        <w:t xml:space="preserve">למקלט </w:t>
      </w:r>
      <w:bookmarkStart w:id="8082" w:name="_ETM_Q22_288470"/>
      <w:bookmarkEnd w:id="8082"/>
      <w:r>
        <w:rPr>
          <w:rtl/>
        </w:rPr>
        <w:t xml:space="preserve">לקולות </w:t>
      </w:r>
      <w:bookmarkStart w:id="8083" w:name="_ETM_Q22_289010"/>
      <w:bookmarkEnd w:id="8083"/>
      <w:r>
        <w:rPr>
          <w:rtl/>
        </w:rPr>
        <w:t>הפגזים</w:t>
      </w:r>
      <w:r w:rsidR="00632DE0">
        <w:rPr>
          <w:rFonts w:hint="cs"/>
          <w:rtl/>
        </w:rPr>
        <w:t>,</w:t>
      </w:r>
      <w:r>
        <w:rPr>
          <w:rtl/>
        </w:rPr>
        <w:t xml:space="preserve"> </w:t>
      </w:r>
      <w:bookmarkStart w:id="8084" w:name="_ETM_Q22_289729"/>
      <w:bookmarkEnd w:id="8084"/>
      <w:r>
        <w:rPr>
          <w:rtl/>
        </w:rPr>
        <w:t xml:space="preserve">שנשמעו </w:t>
      </w:r>
      <w:bookmarkStart w:id="8085" w:name="_ETM_Q22_290270"/>
      <w:bookmarkEnd w:id="8085"/>
      <w:r>
        <w:rPr>
          <w:rtl/>
        </w:rPr>
        <w:t xml:space="preserve">היטב </w:t>
      </w:r>
      <w:bookmarkStart w:id="8086" w:name="_ETM_Q22_290630"/>
      <w:bookmarkEnd w:id="8086"/>
      <w:r>
        <w:rPr>
          <w:rtl/>
        </w:rPr>
        <w:t xml:space="preserve">במשכן </w:t>
      </w:r>
      <w:bookmarkStart w:id="8087" w:name="_ETM_Q22_291140"/>
      <w:bookmarkEnd w:id="8087"/>
      <w:r>
        <w:rPr>
          <w:rtl/>
        </w:rPr>
        <w:t>הכנסת</w:t>
      </w:r>
      <w:r w:rsidR="00632DE0">
        <w:rPr>
          <w:rFonts w:hint="cs"/>
          <w:rtl/>
        </w:rPr>
        <w:t>,</w:t>
      </w:r>
      <w:r>
        <w:rPr>
          <w:rtl/>
        </w:rPr>
        <w:t xml:space="preserve"> </w:t>
      </w:r>
      <w:bookmarkStart w:id="8088" w:name="_ETM_Q22_292330"/>
      <w:bookmarkEnd w:id="8088"/>
      <w:r>
        <w:rPr>
          <w:rtl/>
        </w:rPr>
        <w:t xml:space="preserve">והשעות </w:t>
      </w:r>
      <w:bookmarkStart w:id="8089" w:name="_ETM_Q22_293050"/>
      <w:bookmarkEnd w:id="8089"/>
      <w:r>
        <w:rPr>
          <w:rtl/>
        </w:rPr>
        <w:t xml:space="preserve">הארוכות </w:t>
      </w:r>
      <w:bookmarkStart w:id="8090" w:name="_ETM_Q22_293530"/>
      <w:bookmarkEnd w:id="8090"/>
      <w:r>
        <w:rPr>
          <w:rFonts w:hint="cs"/>
          <w:rtl/>
        </w:rPr>
        <w:t>ש</w:t>
      </w:r>
      <w:r>
        <w:rPr>
          <w:rtl/>
        </w:rPr>
        <w:t xml:space="preserve">בהן </w:t>
      </w:r>
      <w:bookmarkStart w:id="8091" w:name="_ETM_Q22_293800"/>
      <w:bookmarkEnd w:id="8091"/>
      <w:r>
        <w:rPr>
          <w:rtl/>
        </w:rPr>
        <w:t xml:space="preserve">בילו </w:t>
      </w:r>
      <w:bookmarkStart w:id="8092" w:name="_ETM_Q22_294159"/>
      <w:bookmarkEnd w:id="8092"/>
      <w:r>
        <w:rPr>
          <w:rtl/>
        </w:rPr>
        <w:t xml:space="preserve">במרחב </w:t>
      </w:r>
      <w:bookmarkStart w:id="8093" w:name="_ETM_Q22_294640"/>
      <w:bookmarkEnd w:id="8093"/>
      <w:r>
        <w:rPr>
          <w:rtl/>
        </w:rPr>
        <w:t xml:space="preserve">המוגן </w:t>
      </w:r>
      <w:bookmarkStart w:id="8094" w:name="_ETM_Q22_295090"/>
      <w:bookmarkEnd w:id="8094"/>
      <w:r>
        <w:rPr>
          <w:rtl/>
        </w:rPr>
        <w:t xml:space="preserve">ראש </w:t>
      </w:r>
      <w:bookmarkStart w:id="8095" w:name="_ETM_Q22_295330"/>
      <w:bookmarkEnd w:id="8095"/>
      <w:r>
        <w:rPr>
          <w:rtl/>
        </w:rPr>
        <w:t xml:space="preserve">הממשלה </w:t>
      </w:r>
      <w:bookmarkStart w:id="8096" w:name="_ETM_Q22_295840"/>
      <w:bookmarkEnd w:id="8096"/>
      <w:r>
        <w:rPr>
          <w:rtl/>
        </w:rPr>
        <w:t xml:space="preserve">והשרים </w:t>
      </w:r>
      <w:bookmarkStart w:id="8097" w:name="_ETM_Q22_296860"/>
      <w:bookmarkEnd w:id="8097"/>
      <w:r>
        <w:rPr>
          <w:rtl/>
        </w:rPr>
        <w:t xml:space="preserve">יחד </w:t>
      </w:r>
      <w:bookmarkStart w:id="8098" w:name="_ETM_Q22_297250"/>
      <w:bookmarkEnd w:id="8098"/>
      <w:r>
        <w:rPr>
          <w:rtl/>
        </w:rPr>
        <w:t xml:space="preserve">עם </w:t>
      </w:r>
      <w:bookmarkStart w:id="8099" w:name="_ETM_Q22_297400"/>
      <w:bookmarkEnd w:id="8099"/>
      <w:r>
        <w:rPr>
          <w:rtl/>
        </w:rPr>
        <w:t xml:space="preserve">חברות </w:t>
      </w:r>
      <w:bookmarkStart w:id="8100" w:name="_ETM_Q22_297760"/>
      <w:bookmarkEnd w:id="8100"/>
      <w:r>
        <w:rPr>
          <w:rtl/>
        </w:rPr>
        <w:t xml:space="preserve">וחברי </w:t>
      </w:r>
      <w:bookmarkStart w:id="8101" w:name="_ETM_Q22_298180"/>
      <w:bookmarkEnd w:id="8101"/>
      <w:r>
        <w:rPr>
          <w:rtl/>
        </w:rPr>
        <w:t xml:space="preserve">הכנסת </w:t>
      </w:r>
      <w:bookmarkStart w:id="8102" w:name="_ETM_Q22_298899"/>
      <w:bookmarkEnd w:id="8102"/>
      <w:r>
        <w:rPr>
          <w:rFonts w:hint="cs"/>
          <w:rtl/>
        </w:rPr>
        <w:t xml:space="preserve">וצוות </w:t>
      </w:r>
      <w:bookmarkStart w:id="8103" w:name="_ETM_Q22_299500"/>
      <w:bookmarkEnd w:id="8103"/>
      <w:r>
        <w:rPr>
          <w:rtl/>
        </w:rPr>
        <w:t>העובדים</w:t>
      </w:r>
      <w:r w:rsidR="00632DE0">
        <w:rPr>
          <w:rFonts w:hint="cs"/>
          <w:rtl/>
        </w:rPr>
        <w:t>,</w:t>
      </w:r>
      <w:r>
        <w:rPr>
          <w:rtl/>
        </w:rPr>
        <w:t xml:space="preserve"> </w:t>
      </w:r>
      <w:bookmarkStart w:id="8104" w:name="_ETM_Q22_300430"/>
      <w:bookmarkEnd w:id="8104"/>
      <w:r>
        <w:rPr>
          <w:rtl/>
        </w:rPr>
        <w:t xml:space="preserve">היוו </w:t>
      </w:r>
      <w:bookmarkStart w:id="8105" w:name="_ETM_Q22_300789"/>
      <w:bookmarkEnd w:id="8105"/>
      <w:r>
        <w:rPr>
          <w:rtl/>
        </w:rPr>
        <w:t xml:space="preserve">זרז </w:t>
      </w:r>
      <w:bookmarkStart w:id="8106" w:name="_ETM_Q22_301859"/>
      <w:bookmarkEnd w:id="8106"/>
      <w:r>
        <w:rPr>
          <w:rtl/>
        </w:rPr>
        <w:t xml:space="preserve">להחלטה </w:t>
      </w:r>
      <w:bookmarkStart w:id="8107" w:name="_ETM_Q22_302609"/>
      <w:bookmarkStart w:id="8108" w:name="_ETM_Q22_302969"/>
      <w:bookmarkEnd w:id="8107"/>
      <w:bookmarkEnd w:id="8108"/>
      <w:r>
        <w:rPr>
          <w:rFonts w:hint="cs"/>
          <w:rtl/>
        </w:rPr>
        <w:t>הכה-</w:t>
      </w:r>
      <w:r>
        <w:rPr>
          <w:rtl/>
        </w:rPr>
        <w:t xml:space="preserve">מתבקשת </w:t>
      </w:r>
      <w:bookmarkStart w:id="8109" w:name="_ETM_Q22_304069"/>
      <w:bookmarkEnd w:id="8109"/>
      <w:r>
        <w:rPr>
          <w:rtl/>
        </w:rPr>
        <w:t xml:space="preserve">לחבר </w:t>
      </w:r>
      <w:bookmarkStart w:id="8110" w:name="_ETM_Q22_304819"/>
      <w:bookmarkEnd w:id="8110"/>
      <w:r>
        <w:rPr>
          <w:rtl/>
        </w:rPr>
        <w:t xml:space="preserve">את </w:t>
      </w:r>
      <w:bookmarkStart w:id="8111" w:name="_ETM_Q22_305029"/>
      <w:bookmarkEnd w:id="8111"/>
      <w:r>
        <w:rPr>
          <w:rtl/>
        </w:rPr>
        <w:t xml:space="preserve">כל </w:t>
      </w:r>
      <w:bookmarkStart w:id="8112" w:name="_ETM_Q22_305389"/>
      <w:bookmarkEnd w:id="8112"/>
      <w:r>
        <w:rPr>
          <w:rtl/>
        </w:rPr>
        <w:t xml:space="preserve">חלקי </w:t>
      </w:r>
      <w:bookmarkStart w:id="8113" w:name="_ETM_Q22_305869"/>
      <w:bookmarkEnd w:id="8113"/>
      <w:r>
        <w:rPr>
          <w:rtl/>
        </w:rPr>
        <w:t>ירושלים</w:t>
      </w:r>
      <w:r>
        <w:rPr>
          <w:rFonts w:hint="cs"/>
          <w:rtl/>
        </w:rPr>
        <w:t>.</w:t>
      </w:r>
      <w:r>
        <w:rPr>
          <w:rtl/>
        </w:rPr>
        <w:t xml:space="preserve"> </w:t>
      </w:r>
      <w:bookmarkStart w:id="8114" w:name="_ETM_Q22_307229"/>
      <w:bookmarkStart w:id="8115" w:name="_ETM_Q22_312000"/>
      <w:bookmarkEnd w:id="8114"/>
      <w:bookmarkEnd w:id="8115"/>
      <w:r>
        <w:rPr>
          <w:rtl/>
        </w:rPr>
        <w:t xml:space="preserve">כעבור </w:t>
      </w:r>
      <w:bookmarkStart w:id="8116" w:name="_ETM_Q22_307590"/>
      <w:bookmarkEnd w:id="8116"/>
      <w:r>
        <w:rPr>
          <w:rtl/>
        </w:rPr>
        <w:t xml:space="preserve">יומיים </w:t>
      </w:r>
      <w:bookmarkStart w:id="8117" w:name="_ETM_Q22_308040"/>
      <w:bookmarkEnd w:id="8117"/>
      <w:r>
        <w:rPr>
          <w:rtl/>
        </w:rPr>
        <w:t xml:space="preserve">בלבד </w:t>
      </w:r>
      <w:bookmarkStart w:id="8118" w:name="_ETM_Q22_308669"/>
      <w:bookmarkEnd w:id="8118"/>
      <w:r>
        <w:rPr>
          <w:rtl/>
        </w:rPr>
        <w:t xml:space="preserve">הכריז </w:t>
      </w:r>
      <w:bookmarkStart w:id="8119" w:name="_ETM_Q22_309090"/>
      <w:bookmarkEnd w:id="8119"/>
      <w:r>
        <w:rPr>
          <w:rtl/>
        </w:rPr>
        <w:t xml:space="preserve">הרמטכ"ל </w:t>
      </w:r>
      <w:bookmarkStart w:id="8120" w:name="_ETM_Q22_309780"/>
      <w:bookmarkEnd w:id="8120"/>
      <w:r>
        <w:rPr>
          <w:rtl/>
        </w:rPr>
        <w:t xml:space="preserve">דאז </w:t>
      </w:r>
      <w:bookmarkStart w:id="8121" w:name="_ETM_Q22_310200"/>
      <w:bookmarkStart w:id="8122" w:name="_ETM_Q22_310349"/>
      <w:bookmarkEnd w:id="8121"/>
      <w:bookmarkEnd w:id="8122"/>
      <w:r>
        <w:rPr>
          <w:rFonts w:hint="cs"/>
          <w:rtl/>
        </w:rPr>
        <w:t xml:space="preserve">מוטה </w:t>
      </w:r>
      <w:bookmarkStart w:id="8123" w:name="_ETM_Q22_310000"/>
      <w:bookmarkEnd w:id="8123"/>
      <w:r>
        <w:rPr>
          <w:rFonts w:hint="cs"/>
          <w:rtl/>
        </w:rPr>
        <w:t>ג</w:t>
      </w:r>
      <w:r>
        <w:rPr>
          <w:rtl/>
        </w:rPr>
        <w:t>ור</w:t>
      </w:r>
      <w:r>
        <w:rPr>
          <w:rFonts w:hint="cs"/>
          <w:rtl/>
        </w:rPr>
        <w:t>:</w:t>
      </w:r>
      <w:r>
        <w:rPr>
          <w:rtl/>
        </w:rPr>
        <w:t xml:space="preserve"> </w:t>
      </w:r>
      <w:bookmarkStart w:id="8124" w:name="_ETM_Q22_311290"/>
      <w:bookmarkEnd w:id="8124"/>
      <w:r>
        <w:rPr>
          <w:rtl/>
        </w:rPr>
        <w:t xml:space="preserve">הר </w:t>
      </w:r>
      <w:bookmarkStart w:id="8125" w:name="_ETM_Q22_311680"/>
      <w:bookmarkEnd w:id="8125"/>
      <w:r>
        <w:rPr>
          <w:rtl/>
        </w:rPr>
        <w:t xml:space="preserve">הבית </w:t>
      </w:r>
      <w:bookmarkStart w:id="8126" w:name="_ETM_Q22_312519"/>
      <w:bookmarkEnd w:id="8126"/>
      <w:r>
        <w:rPr>
          <w:rtl/>
        </w:rPr>
        <w:t>בידינו</w:t>
      </w:r>
      <w:r>
        <w:rPr>
          <w:rFonts w:hint="cs"/>
          <w:rtl/>
        </w:rPr>
        <w:t>.</w:t>
      </w:r>
      <w:r>
        <w:rPr>
          <w:rtl/>
        </w:rPr>
        <w:t xml:space="preserve"> </w:t>
      </w:r>
      <w:bookmarkStart w:id="8127" w:name="_ETM_Q22_313940"/>
      <w:bookmarkEnd w:id="8127"/>
      <w:r>
        <w:rPr>
          <w:rtl/>
        </w:rPr>
        <w:t xml:space="preserve">כוחות </w:t>
      </w:r>
      <w:bookmarkStart w:id="8128" w:name="_ETM_Q22_314330"/>
      <w:bookmarkEnd w:id="8128"/>
      <w:r>
        <w:rPr>
          <w:rtl/>
        </w:rPr>
        <w:t xml:space="preserve">צה"ל </w:t>
      </w:r>
      <w:bookmarkStart w:id="8129" w:name="_ETM_Q22_314750"/>
      <w:bookmarkEnd w:id="8129"/>
      <w:r>
        <w:rPr>
          <w:rtl/>
        </w:rPr>
        <w:t xml:space="preserve">הגיעו </w:t>
      </w:r>
      <w:bookmarkStart w:id="8130" w:name="_ETM_Q22_315169"/>
      <w:bookmarkEnd w:id="8130"/>
      <w:r>
        <w:rPr>
          <w:rtl/>
        </w:rPr>
        <w:t xml:space="preserve">עד </w:t>
      </w:r>
      <w:bookmarkStart w:id="8131" w:name="_ETM_Q22_315350"/>
      <w:bookmarkEnd w:id="8131"/>
      <w:r>
        <w:rPr>
          <w:rtl/>
        </w:rPr>
        <w:t xml:space="preserve">לכותל </w:t>
      </w:r>
      <w:bookmarkStart w:id="8132" w:name="_ETM_Q22_315770"/>
      <w:bookmarkEnd w:id="8132"/>
      <w:r>
        <w:rPr>
          <w:rtl/>
        </w:rPr>
        <w:t xml:space="preserve">המערבי </w:t>
      </w:r>
      <w:bookmarkStart w:id="8133" w:name="_ETM_Q22_316850"/>
      <w:bookmarkEnd w:id="8133"/>
      <w:r>
        <w:rPr>
          <w:rtl/>
        </w:rPr>
        <w:t xml:space="preserve">והעיר </w:t>
      </w:r>
      <w:bookmarkStart w:id="8134" w:name="_ETM_Q22_317330"/>
      <w:bookmarkEnd w:id="8134"/>
      <w:r>
        <w:rPr>
          <w:rtl/>
        </w:rPr>
        <w:t xml:space="preserve">ירושלים </w:t>
      </w:r>
      <w:bookmarkStart w:id="8135" w:name="_ETM_Q22_318409"/>
      <w:bookmarkEnd w:id="8135"/>
      <w:r>
        <w:rPr>
          <w:rtl/>
        </w:rPr>
        <w:t xml:space="preserve">חוברה </w:t>
      </w:r>
      <w:bookmarkStart w:id="8136" w:name="_ETM_Q22_318980"/>
      <w:bookmarkEnd w:id="8136"/>
      <w:r>
        <w:rPr>
          <w:rtl/>
        </w:rPr>
        <w:t xml:space="preserve">לה </w:t>
      </w:r>
      <w:bookmarkStart w:id="8137" w:name="_ETM_Q22_319129"/>
      <w:bookmarkEnd w:id="8137"/>
      <w:r>
        <w:rPr>
          <w:rFonts w:hint="cs"/>
          <w:rtl/>
        </w:rPr>
        <w:t xml:space="preserve">יחדיו. </w:t>
      </w:r>
      <w:bookmarkStart w:id="8138" w:name="_ETM_Q22_320410"/>
      <w:bookmarkEnd w:id="8138"/>
      <w:r>
        <w:rPr>
          <w:rtl/>
        </w:rPr>
        <w:t xml:space="preserve">לא </w:t>
      </w:r>
      <w:bookmarkStart w:id="8139" w:name="_ETM_Q22_320740"/>
      <w:bookmarkEnd w:id="8139"/>
      <w:r>
        <w:rPr>
          <w:rtl/>
        </w:rPr>
        <w:t>ע</w:t>
      </w:r>
      <w:r>
        <w:rPr>
          <w:rFonts w:hint="cs"/>
          <w:rtl/>
        </w:rPr>
        <w:t>ו</w:t>
      </w:r>
      <w:r>
        <w:rPr>
          <w:rtl/>
        </w:rPr>
        <w:t xml:space="preserve">ד </w:t>
      </w:r>
      <w:bookmarkStart w:id="8140" w:name="_ETM_Q22_321610"/>
      <w:bookmarkEnd w:id="8140"/>
      <w:r>
        <w:rPr>
          <w:rFonts w:hint="cs"/>
          <w:rtl/>
        </w:rPr>
        <w:t>"</w:t>
      </w:r>
      <w:r>
        <w:rPr>
          <w:rtl/>
        </w:rPr>
        <w:t xml:space="preserve">לשנה </w:t>
      </w:r>
      <w:bookmarkStart w:id="8141" w:name="_ETM_Q22_322180"/>
      <w:bookmarkEnd w:id="8141"/>
      <w:r>
        <w:rPr>
          <w:rtl/>
        </w:rPr>
        <w:t xml:space="preserve">הבאה </w:t>
      </w:r>
      <w:bookmarkStart w:id="8142" w:name="_ETM_Q22_322540"/>
      <w:bookmarkEnd w:id="8142"/>
      <w:r>
        <w:rPr>
          <w:rtl/>
        </w:rPr>
        <w:t>בירושלים</w:t>
      </w:r>
      <w:r>
        <w:rPr>
          <w:rFonts w:hint="cs"/>
          <w:rtl/>
        </w:rPr>
        <w:t>",</w:t>
      </w:r>
      <w:r>
        <w:rPr>
          <w:rtl/>
        </w:rPr>
        <w:t xml:space="preserve"> </w:t>
      </w:r>
      <w:bookmarkStart w:id="8143" w:name="_ETM_Q22_323860"/>
      <w:bookmarkEnd w:id="8143"/>
      <w:r>
        <w:rPr>
          <w:rtl/>
        </w:rPr>
        <w:t xml:space="preserve">כי </w:t>
      </w:r>
      <w:bookmarkStart w:id="8144" w:name="_ETM_Q22_324340"/>
      <w:bookmarkEnd w:id="8144"/>
      <w:r>
        <w:rPr>
          <w:rtl/>
        </w:rPr>
        <w:t xml:space="preserve">אם </w:t>
      </w:r>
      <w:bookmarkStart w:id="8145" w:name="_ETM_Q22_324550"/>
      <w:bookmarkEnd w:id="8145"/>
      <w:r>
        <w:rPr>
          <w:rtl/>
        </w:rPr>
        <w:t xml:space="preserve">לשנה </w:t>
      </w:r>
      <w:bookmarkStart w:id="8146" w:name="_ETM_Q22_325209"/>
      <w:bookmarkEnd w:id="8146"/>
      <w:r>
        <w:rPr>
          <w:rtl/>
        </w:rPr>
        <w:t xml:space="preserve">הזו </w:t>
      </w:r>
      <w:bookmarkStart w:id="8147" w:name="_ETM_Q22_325659"/>
      <w:bookmarkEnd w:id="8147"/>
      <w:r>
        <w:rPr>
          <w:rtl/>
        </w:rPr>
        <w:t xml:space="preserve">ולשנים </w:t>
      </w:r>
      <w:bookmarkStart w:id="8148" w:name="_ETM_Q22_326260"/>
      <w:bookmarkEnd w:id="8148"/>
      <w:r>
        <w:rPr>
          <w:rtl/>
        </w:rPr>
        <w:t xml:space="preserve">הבאות </w:t>
      </w:r>
      <w:bookmarkStart w:id="8149" w:name="_ETM_Q22_327269"/>
      <w:bookmarkEnd w:id="8149"/>
      <w:r>
        <w:rPr>
          <w:rtl/>
        </w:rPr>
        <w:t>בירושלים</w:t>
      </w:r>
      <w:r w:rsidR="00632DE0">
        <w:rPr>
          <w:rFonts w:hint="cs"/>
          <w:rtl/>
        </w:rPr>
        <w:t>.</w:t>
      </w:r>
      <w:r>
        <w:rPr>
          <w:rtl/>
        </w:rPr>
        <w:t xml:space="preserve"> </w:t>
      </w:r>
      <w:bookmarkStart w:id="8150" w:name="_ETM_Q22_328889"/>
      <w:bookmarkEnd w:id="8150"/>
      <w:r>
        <w:rPr>
          <w:rtl/>
        </w:rPr>
        <w:t xml:space="preserve">תפילות </w:t>
      </w:r>
      <w:bookmarkStart w:id="8151" w:name="_ETM_Q22_329639"/>
      <w:bookmarkEnd w:id="8151"/>
      <w:r>
        <w:rPr>
          <w:rtl/>
        </w:rPr>
        <w:t xml:space="preserve">בנות </w:t>
      </w:r>
      <w:bookmarkStart w:id="8152" w:name="_ETM_Q22_330030"/>
      <w:bookmarkEnd w:id="8152"/>
      <w:r>
        <w:rPr>
          <w:rFonts w:hint="cs"/>
          <w:rtl/>
        </w:rPr>
        <w:t>אלפיים</w:t>
      </w:r>
      <w:r>
        <w:rPr>
          <w:rtl/>
        </w:rPr>
        <w:t xml:space="preserve"> </w:t>
      </w:r>
      <w:bookmarkStart w:id="8153" w:name="_ETM_Q22_330689"/>
      <w:bookmarkEnd w:id="8153"/>
      <w:r>
        <w:rPr>
          <w:rtl/>
        </w:rPr>
        <w:t xml:space="preserve">שנה </w:t>
      </w:r>
      <w:bookmarkStart w:id="8154" w:name="_ETM_Q22_332159"/>
      <w:bookmarkEnd w:id="8154"/>
      <w:r>
        <w:rPr>
          <w:rtl/>
        </w:rPr>
        <w:t>התגשמו</w:t>
      </w:r>
      <w:r>
        <w:rPr>
          <w:rFonts w:hint="cs"/>
          <w:rtl/>
        </w:rPr>
        <w:t>.</w:t>
      </w:r>
    </w:p>
    <w:p w:rsidR="003B1DD3" w:rsidRDefault="003B1DD3" w:rsidP="008B541D">
      <w:pPr>
        <w:rPr>
          <w:rtl/>
        </w:rPr>
      </w:pPr>
    </w:p>
    <w:p w:rsidR="003B1DD3" w:rsidRDefault="003B1DD3" w:rsidP="00632DE0">
      <w:pPr>
        <w:rPr>
          <w:rtl/>
        </w:rPr>
      </w:pPr>
      <w:bookmarkStart w:id="8155" w:name="_ETM_Q22_336000"/>
      <w:bookmarkStart w:id="8156" w:name="_ETM_Q22_333930"/>
      <w:bookmarkEnd w:id="8155"/>
      <w:bookmarkEnd w:id="8156"/>
      <w:r>
        <w:rPr>
          <w:rtl/>
        </w:rPr>
        <w:t xml:space="preserve">לא </w:t>
      </w:r>
      <w:bookmarkStart w:id="8157" w:name="_ETM_Q22_334169"/>
      <w:bookmarkEnd w:id="8157"/>
      <w:r>
        <w:rPr>
          <w:rtl/>
        </w:rPr>
        <w:t xml:space="preserve">בלי </w:t>
      </w:r>
      <w:bookmarkStart w:id="8158" w:name="_ETM_Q22_334410"/>
      <w:bookmarkEnd w:id="8158"/>
      <w:r>
        <w:rPr>
          <w:rtl/>
        </w:rPr>
        <w:t xml:space="preserve">קשר </w:t>
      </w:r>
      <w:bookmarkStart w:id="8159" w:name="_ETM_Q22_335010"/>
      <w:bookmarkEnd w:id="8159"/>
      <w:r>
        <w:rPr>
          <w:rtl/>
        </w:rPr>
        <w:t xml:space="preserve">אנו </w:t>
      </w:r>
      <w:bookmarkStart w:id="8160" w:name="_ETM_Q22_335250"/>
      <w:bookmarkEnd w:id="8160"/>
      <w:r>
        <w:rPr>
          <w:rtl/>
        </w:rPr>
        <w:t xml:space="preserve">מציינים </w:t>
      </w:r>
      <w:bookmarkStart w:id="8161" w:name="_ETM_Q22_335790"/>
      <w:bookmarkEnd w:id="8161"/>
      <w:r>
        <w:rPr>
          <w:rtl/>
        </w:rPr>
        <w:t xml:space="preserve">היום </w:t>
      </w:r>
      <w:bookmarkStart w:id="8162" w:name="_ETM_Q22_336030"/>
      <w:bookmarkEnd w:id="8162"/>
      <w:r>
        <w:rPr>
          <w:rtl/>
        </w:rPr>
        <w:t xml:space="preserve">גם </w:t>
      </w:r>
      <w:bookmarkStart w:id="8163" w:name="_ETM_Q22_336240"/>
      <w:bookmarkEnd w:id="8163"/>
      <w:r>
        <w:rPr>
          <w:rtl/>
        </w:rPr>
        <w:t xml:space="preserve">את </w:t>
      </w:r>
      <w:bookmarkStart w:id="8164" w:name="_ETM_Q22_336360"/>
      <w:bookmarkEnd w:id="8164"/>
      <w:r>
        <w:rPr>
          <w:rtl/>
        </w:rPr>
        <w:t xml:space="preserve">יום </w:t>
      </w:r>
      <w:bookmarkStart w:id="8165" w:name="_ETM_Q22_336570"/>
      <w:bookmarkEnd w:id="8165"/>
      <w:r>
        <w:rPr>
          <w:rtl/>
        </w:rPr>
        <w:t>הז</w:t>
      </w:r>
      <w:r>
        <w:rPr>
          <w:rFonts w:hint="cs"/>
          <w:rtl/>
        </w:rPr>
        <w:t>י</w:t>
      </w:r>
      <w:r>
        <w:rPr>
          <w:rtl/>
        </w:rPr>
        <w:t xml:space="preserve">כרון </w:t>
      </w:r>
      <w:bookmarkStart w:id="8166" w:name="_ETM_Q22_337110"/>
      <w:bookmarkEnd w:id="8166"/>
      <w:r>
        <w:rPr>
          <w:rtl/>
        </w:rPr>
        <w:t xml:space="preserve">ליוצאי </w:t>
      </w:r>
      <w:bookmarkStart w:id="8167" w:name="_ETM_Q22_337530"/>
      <w:bookmarkEnd w:id="8167"/>
      <w:r>
        <w:rPr>
          <w:rtl/>
        </w:rPr>
        <w:t xml:space="preserve">אתיופיה </w:t>
      </w:r>
      <w:bookmarkStart w:id="8168" w:name="_ETM_Q22_338490"/>
      <w:bookmarkEnd w:id="8168"/>
      <w:r>
        <w:rPr>
          <w:rtl/>
        </w:rPr>
        <w:t xml:space="preserve">שנספו </w:t>
      </w:r>
      <w:bookmarkStart w:id="8169" w:name="_ETM_Q22_339180"/>
      <w:bookmarkEnd w:id="8169"/>
      <w:r>
        <w:rPr>
          <w:rtl/>
        </w:rPr>
        <w:t xml:space="preserve">בדרכם </w:t>
      </w:r>
      <w:bookmarkStart w:id="8170" w:name="_ETM_Q22_340380"/>
      <w:bookmarkEnd w:id="8170"/>
      <w:r>
        <w:rPr>
          <w:rtl/>
        </w:rPr>
        <w:t xml:space="preserve">להגשמת </w:t>
      </w:r>
      <w:bookmarkStart w:id="8171" w:name="_ETM_Q22_341220"/>
      <w:bookmarkEnd w:id="8171"/>
      <w:r>
        <w:rPr>
          <w:rtl/>
        </w:rPr>
        <w:t xml:space="preserve">חלום </w:t>
      </w:r>
      <w:bookmarkStart w:id="8172" w:name="_ETM_Q22_341669"/>
      <w:bookmarkEnd w:id="8172"/>
      <w:r>
        <w:rPr>
          <w:rtl/>
        </w:rPr>
        <w:t>הדורות</w:t>
      </w:r>
      <w:r>
        <w:rPr>
          <w:rFonts w:hint="cs"/>
          <w:rtl/>
        </w:rPr>
        <w:t>.</w:t>
      </w:r>
      <w:r>
        <w:rPr>
          <w:rtl/>
        </w:rPr>
        <w:t xml:space="preserve"> </w:t>
      </w:r>
      <w:bookmarkStart w:id="8173" w:name="_ETM_Q22_342639"/>
      <w:bookmarkEnd w:id="8173"/>
      <w:r>
        <w:rPr>
          <w:rtl/>
        </w:rPr>
        <w:t xml:space="preserve">הקשר </w:t>
      </w:r>
      <w:bookmarkStart w:id="8174" w:name="_ETM_Q22_343360"/>
      <w:bookmarkEnd w:id="8174"/>
      <w:r>
        <w:rPr>
          <w:rtl/>
        </w:rPr>
        <w:t>בין</w:t>
      </w:r>
      <w:r>
        <w:rPr>
          <w:rFonts w:hint="cs"/>
          <w:rtl/>
        </w:rPr>
        <w:t xml:space="preserve"> השניים</w:t>
      </w:r>
      <w:bookmarkStart w:id="8175" w:name="_ETM_Q22_343569"/>
      <w:bookmarkStart w:id="8176" w:name="_ETM_Q22_344110"/>
      <w:bookmarkEnd w:id="8175"/>
      <w:bookmarkEnd w:id="8176"/>
      <w:r>
        <w:rPr>
          <w:rFonts w:hint="cs"/>
          <w:rtl/>
        </w:rPr>
        <w:t xml:space="preserve"> </w:t>
      </w:r>
      <w:r>
        <w:rPr>
          <w:rtl/>
        </w:rPr>
        <w:t xml:space="preserve">ברור </w:t>
      </w:r>
      <w:bookmarkStart w:id="8177" w:name="_ETM_Q22_345150"/>
      <w:bookmarkEnd w:id="8177"/>
      <w:r w:rsidR="00632DE0">
        <w:rPr>
          <w:rFonts w:hint="cs"/>
          <w:rtl/>
        </w:rPr>
        <w:t xml:space="preserve">– </w:t>
      </w:r>
      <w:r>
        <w:rPr>
          <w:rtl/>
        </w:rPr>
        <w:t xml:space="preserve">לאן </w:t>
      </w:r>
      <w:bookmarkStart w:id="8178" w:name="_ETM_Q22_345959"/>
      <w:bookmarkEnd w:id="8178"/>
      <w:r>
        <w:rPr>
          <w:rtl/>
        </w:rPr>
        <w:t xml:space="preserve">רצו </w:t>
      </w:r>
      <w:bookmarkStart w:id="8179" w:name="_ETM_Q22_346620"/>
      <w:bookmarkEnd w:id="8179"/>
      <w:r>
        <w:rPr>
          <w:rtl/>
        </w:rPr>
        <w:t xml:space="preserve">אחינו </w:t>
      </w:r>
      <w:bookmarkStart w:id="8180" w:name="_ETM_Q22_347069"/>
      <w:bookmarkEnd w:id="8180"/>
      <w:r>
        <w:rPr>
          <w:rtl/>
        </w:rPr>
        <w:t xml:space="preserve">ואחיותינו </w:t>
      </w:r>
      <w:bookmarkStart w:id="8181" w:name="_ETM_Q22_347760"/>
      <w:bookmarkEnd w:id="8181"/>
      <w:r>
        <w:rPr>
          <w:rtl/>
        </w:rPr>
        <w:t>לעלות</w:t>
      </w:r>
      <w:r>
        <w:rPr>
          <w:rFonts w:hint="cs"/>
          <w:rtl/>
        </w:rPr>
        <w:t>,</w:t>
      </w:r>
      <w:r>
        <w:rPr>
          <w:rtl/>
        </w:rPr>
        <w:t xml:space="preserve"> </w:t>
      </w:r>
      <w:bookmarkStart w:id="8182" w:name="_ETM_Q22_349139"/>
      <w:bookmarkEnd w:id="8182"/>
      <w:r>
        <w:rPr>
          <w:rtl/>
        </w:rPr>
        <w:t>איז</w:t>
      </w:r>
      <w:bookmarkStart w:id="8183" w:name="_ETM_Q22_349530"/>
      <w:bookmarkEnd w:id="8183"/>
      <w:r>
        <w:rPr>
          <w:rFonts w:hint="cs"/>
          <w:rtl/>
        </w:rPr>
        <w:t xml:space="preserve">ו </w:t>
      </w:r>
      <w:r>
        <w:rPr>
          <w:rtl/>
        </w:rPr>
        <w:t xml:space="preserve">תפילה </w:t>
      </w:r>
      <w:bookmarkStart w:id="8184" w:name="_ETM_Q22_350250"/>
      <w:bookmarkEnd w:id="8184"/>
      <w:r>
        <w:rPr>
          <w:rtl/>
        </w:rPr>
        <w:t xml:space="preserve">הייתה </w:t>
      </w:r>
      <w:bookmarkStart w:id="8185" w:name="_ETM_Q22_350580"/>
      <w:bookmarkEnd w:id="8185"/>
      <w:r>
        <w:rPr>
          <w:rtl/>
        </w:rPr>
        <w:t xml:space="preserve">בפיהם </w:t>
      </w:r>
      <w:bookmarkStart w:id="8186" w:name="_ETM_Q22_351180"/>
      <w:bookmarkEnd w:id="8186"/>
      <w:r>
        <w:rPr>
          <w:rtl/>
        </w:rPr>
        <w:t xml:space="preserve">אם </w:t>
      </w:r>
      <w:bookmarkStart w:id="8187" w:name="_ETM_Q22_351389"/>
      <w:bookmarkEnd w:id="8187"/>
      <w:r>
        <w:rPr>
          <w:rtl/>
        </w:rPr>
        <w:t xml:space="preserve">לא </w:t>
      </w:r>
      <w:bookmarkStart w:id="8188" w:name="_ETM_Q22_352159"/>
      <w:bookmarkEnd w:id="8188"/>
      <w:r>
        <w:rPr>
          <w:rFonts w:hint="cs"/>
          <w:rtl/>
        </w:rPr>
        <w:t>"</w:t>
      </w:r>
      <w:r>
        <w:rPr>
          <w:rtl/>
        </w:rPr>
        <w:t xml:space="preserve">לשנה </w:t>
      </w:r>
      <w:bookmarkStart w:id="8189" w:name="_ETM_Q22_352849"/>
      <w:bookmarkEnd w:id="8189"/>
      <w:r>
        <w:rPr>
          <w:rtl/>
        </w:rPr>
        <w:t xml:space="preserve">הבאה </w:t>
      </w:r>
      <w:bookmarkStart w:id="8190" w:name="_ETM_Q22_353360"/>
      <w:bookmarkEnd w:id="8190"/>
      <w:r>
        <w:rPr>
          <w:rtl/>
        </w:rPr>
        <w:t>ב</w:t>
      </w:r>
      <w:r>
        <w:rPr>
          <w:rFonts w:hint="cs"/>
          <w:rtl/>
        </w:rPr>
        <w:t>ירוסלם", היא ירושלים</w:t>
      </w:r>
      <w:r w:rsidR="00632DE0">
        <w:rPr>
          <w:rFonts w:hint="cs"/>
          <w:rtl/>
        </w:rPr>
        <w:t>?</w:t>
      </w:r>
      <w:r>
        <w:rPr>
          <w:rFonts w:hint="cs"/>
          <w:rtl/>
        </w:rPr>
        <w:t xml:space="preserve"> </w:t>
      </w:r>
      <w:bookmarkStart w:id="8191" w:name="_ETM_Q22_356620"/>
      <w:bookmarkEnd w:id="8191"/>
      <w:r>
        <w:rPr>
          <w:rtl/>
        </w:rPr>
        <w:t xml:space="preserve">בדרכם </w:t>
      </w:r>
      <w:bookmarkStart w:id="8192" w:name="_ETM_Q22_357280"/>
      <w:bookmarkEnd w:id="8192"/>
      <w:r>
        <w:rPr>
          <w:rtl/>
        </w:rPr>
        <w:t xml:space="preserve">להגשמת </w:t>
      </w:r>
      <w:bookmarkStart w:id="8193" w:name="_ETM_Q22_357910"/>
      <w:bookmarkEnd w:id="8193"/>
      <w:r>
        <w:rPr>
          <w:rtl/>
        </w:rPr>
        <w:t xml:space="preserve">חלום </w:t>
      </w:r>
      <w:bookmarkStart w:id="8194" w:name="_ETM_Q22_358270"/>
      <w:bookmarkEnd w:id="8194"/>
      <w:r>
        <w:rPr>
          <w:rtl/>
        </w:rPr>
        <w:t xml:space="preserve">הדורות </w:t>
      </w:r>
      <w:bookmarkStart w:id="8195" w:name="_ETM_Q22_358720"/>
      <w:bookmarkEnd w:id="8195"/>
      <w:r>
        <w:rPr>
          <w:rtl/>
        </w:rPr>
        <w:t xml:space="preserve">נספו </w:t>
      </w:r>
      <w:bookmarkStart w:id="8196" w:name="_ETM_Q22_359740"/>
      <w:bookmarkEnd w:id="8196"/>
      <w:r>
        <w:rPr>
          <w:rtl/>
        </w:rPr>
        <w:t xml:space="preserve">רבות </w:t>
      </w:r>
      <w:bookmarkStart w:id="8197" w:name="_ETM_Q22_360280"/>
      <w:bookmarkEnd w:id="8197"/>
      <w:r>
        <w:rPr>
          <w:rtl/>
        </w:rPr>
        <w:t xml:space="preserve">ורבים </w:t>
      </w:r>
      <w:bookmarkStart w:id="8198" w:name="_ETM_Q22_361389"/>
      <w:bookmarkEnd w:id="8198"/>
      <w:r>
        <w:rPr>
          <w:rtl/>
        </w:rPr>
        <w:t>מ</w:t>
      </w:r>
      <w:bookmarkStart w:id="8199" w:name="_ETM_Q22_361600"/>
      <w:bookmarkEnd w:id="8199"/>
      <w:r>
        <w:rPr>
          <w:rtl/>
        </w:rPr>
        <w:t xml:space="preserve">אחינו </w:t>
      </w:r>
      <w:bookmarkStart w:id="8200" w:name="_ETM_Q22_361930"/>
      <w:bookmarkEnd w:id="8200"/>
      <w:r>
        <w:rPr>
          <w:rtl/>
        </w:rPr>
        <w:t>ו</w:t>
      </w:r>
      <w:r>
        <w:rPr>
          <w:rFonts w:hint="cs"/>
          <w:rtl/>
        </w:rPr>
        <w:t>מ</w:t>
      </w:r>
      <w:r>
        <w:rPr>
          <w:rtl/>
        </w:rPr>
        <w:t>אחיותינו</w:t>
      </w:r>
      <w:r>
        <w:rPr>
          <w:rFonts w:hint="cs"/>
          <w:rtl/>
        </w:rPr>
        <w:t>,</w:t>
      </w:r>
      <w:bookmarkStart w:id="8201" w:name="_ETM_Q22_363090"/>
      <w:bookmarkEnd w:id="8201"/>
      <w:r>
        <w:rPr>
          <w:rFonts w:hint="cs"/>
          <w:rtl/>
        </w:rPr>
        <w:t xml:space="preserve"> </w:t>
      </w:r>
      <w:r>
        <w:rPr>
          <w:rtl/>
        </w:rPr>
        <w:t xml:space="preserve">ואנחנו </w:t>
      </w:r>
      <w:bookmarkStart w:id="8202" w:name="_ETM_Q22_363540"/>
      <w:bookmarkEnd w:id="8202"/>
      <w:r>
        <w:rPr>
          <w:rtl/>
        </w:rPr>
        <w:t xml:space="preserve">לא </w:t>
      </w:r>
      <w:bookmarkStart w:id="8203" w:name="_ETM_Q22_363780"/>
      <w:bookmarkEnd w:id="8203"/>
      <w:r>
        <w:rPr>
          <w:rtl/>
        </w:rPr>
        <w:t xml:space="preserve">שוכחים </w:t>
      </w:r>
      <w:bookmarkStart w:id="8204" w:name="_ETM_Q22_364439"/>
      <w:bookmarkEnd w:id="8204"/>
      <w:r>
        <w:rPr>
          <w:rtl/>
        </w:rPr>
        <w:t xml:space="preserve">גם </w:t>
      </w:r>
      <w:bookmarkStart w:id="8205" w:name="_ETM_Q22_364709"/>
      <w:bookmarkEnd w:id="8205"/>
      <w:r>
        <w:rPr>
          <w:rtl/>
        </w:rPr>
        <w:t>אותם</w:t>
      </w:r>
      <w:r>
        <w:rPr>
          <w:rFonts w:hint="cs"/>
          <w:rtl/>
        </w:rPr>
        <w:t>,</w:t>
      </w:r>
      <w:r>
        <w:rPr>
          <w:rtl/>
        </w:rPr>
        <w:t xml:space="preserve"> </w:t>
      </w:r>
      <w:bookmarkStart w:id="8206" w:name="_ETM_Q22_365770"/>
      <w:bookmarkEnd w:id="8206"/>
      <w:r>
        <w:rPr>
          <w:rtl/>
        </w:rPr>
        <w:t xml:space="preserve">וגאים </w:t>
      </w:r>
      <w:bookmarkStart w:id="8207" w:name="_ETM_Q22_366550"/>
      <w:bookmarkEnd w:id="8207"/>
      <w:r>
        <w:rPr>
          <w:rtl/>
        </w:rPr>
        <w:t xml:space="preserve">שבכנסת </w:t>
      </w:r>
      <w:bookmarkStart w:id="8208" w:name="_ETM_Q22_367300"/>
      <w:bookmarkEnd w:id="8208"/>
      <w:r>
        <w:rPr>
          <w:rtl/>
        </w:rPr>
        <w:t>ה</w:t>
      </w:r>
      <w:r>
        <w:rPr>
          <w:rFonts w:hint="cs"/>
          <w:rtl/>
        </w:rPr>
        <w:t xml:space="preserve">עשרים-וחמש </w:t>
      </w:r>
      <w:bookmarkStart w:id="8209" w:name="_ETM_Q22_368950"/>
      <w:bookmarkEnd w:id="8209"/>
      <w:r>
        <w:rPr>
          <w:rtl/>
        </w:rPr>
        <w:t>מכהנים</w:t>
      </w:r>
      <w:r>
        <w:rPr>
          <w:rFonts w:hint="cs"/>
          <w:rtl/>
        </w:rPr>
        <w:t xml:space="preserve"> שלושה</w:t>
      </w:r>
      <w:bookmarkStart w:id="8210" w:name="_ETM_Q22_369730"/>
      <w:bookmarkEnd w:id="8210"/>
      <w:r>
        <w:rPr>
          <w:rtl/>
        </w:rPr>
        <w:t xml:space="preserve"> </w:t>
      </w:r>
      <w:bookmarkStart w:id="8211" w:name="_ETM_Q22_370840"/>
      <w:bookmarkEnd w:id="8211"/>
      <w:r>
        <w:rPr>
          <w:rtl/>
        </w:rPr>
        <w:t xml:space="preserve">מיוצאי </w:t>
      </w:r>
      <w:bookmarkStart w:id="8212" w:name="_ETM_Q22_371349"/>
      <w:bookmarkEnd w:id="8212"/>
      <w:r>
        <w:rPr>
          <w:rtl/>
        </w:rPr>
        <w:t>אתיופיה</w:t>
      </w:r>
      <w:r>
        <w:rPr>
          <w:rFonts w:hint="cs"/>
          <w:rtl/>
        </w:rPr>
        <w:t>:</w:t>
      </w:r>
      <w:r>
        <w:rPr>
          <w:rtl/>
        </w:rPr>
        <w:t xml:space="preserve"> </w:t>
      </w:r>
      <w:bookmarkStart w:id="8213" w:name="_ETM_Q22_372380"/>
      <w:bookmarkEnd w:id="8213"/>
      <w:r>
        <w:rPr>
          <w:rtl/>
        </w:rPr>
        <w:t xml:space="preserve">סגן </w:t>
      </w:r>
      <w:bookmarkStart w:id="8214" w:name="_ETM_Q22_372770"/>
      <w:bookmarkEnd w:id="8214"/>
      <w:r>
        <w:rPr>
          <w:rtl/>
        </w:rPr>
        <w:t xml:space="preserve">יושב-ראש </w:t>
      </w:r>
      <w:bookmarkStart w:id="8215" w:name="_ETM_Q22_373250"/>
      <w:bookmarkEnd w:id="8215"/>
      <w:r>
        <w:rPr>
          <w:rtl/>
        </w:rPr>
        <w:t xml:space="preserve">הכנסת </w:t>
      </w:r>
      <w:bookmarkStart w:id="8216" w:name="_ETM_Q22_373760"/>
      <w:bookmarkEnd w:id="8216"/>
      <w:r>
        <w:rPr>
          <w:rtl/>
        </w:rPr>
        <w:t xml:space="preserve">חבר </w:t>
      </w:r>
      <w:bookmarkStart w:id="8217" w:name="_ETM_Q22_374090"/>
      <w:bookmarkEnd w:id="8217"/>
      <w:r>
        <w:rPr>
          <w:rtl/>
        </w:rPr>
        <w:t xml:space="preserve">הכנסת </w:t>
      </w:r>
      <w:bookmarkStart w:id="8218" w:name="_ETM_Q22_374540"/>
      <w:bookmarkEnd w:id="8218"/>
      <w:r>
        <w:rPr>
          <w:rtl/>
        </w:rPr>
        <w:t xml:space="preserve">משה </w:t>
      </w:r>
      <w:bookmarkStart w:id="8219" w:name="_ETM_Q22_374870"/>
      <w:bookmarkEnd w:id="8219"/>
      <w:r>
        <w:rPr>
          <w:rtl/>
        </w:rPr>
        <w:t>סולומון</w:t>
      </w:r>
      <w:r w:rsidR="00632DE0">
        <w:rPr>
          <w:rFonts w:hint="cs"/>
          <w:rtl/>
        </w:rPr>
        <w:t>,</w:t>
      </w:r>
      <w:r>
        <w:rPr>
          <w:rtl/>
        </w:rPr>
        <w:t xml:space="preserve"> </w:t>
      </w:r>
      <w:bookmarkStart w:id="8220" w:name="_ETM_Q22_376130"/>
      <w:bookmarkEnd w:id="8220"/>
      <w:r>
        <w:rPr>
          <w:rtl/>
        </w:rPr>
        <w:t xml:space="preserve">יושבת-ראש </w:t>
      </w:r>
      <w:bookmarkStart w:id="8221" w:name="_ETM_Q22_376880"/>
      <w:bookmarkEnd w:id="8221"/>
      <w:r>
        <w:rPr>
          <w:rtl/>
        </w:rPr>
        <w:t xml:space="preserve">הוועדה </w:t>
      </w:r>
      <w:bookmarkStart w:id="8222" w:name="_ETM_Q22_377300"/>
      <w:bookmarkEnd w:id="8222"/>
      <w:r>
        <w:rPr>
          <w:rtl/>
        </w:rPr>
        <w:t xml:space="preserve">למעמד </w:t>
      </w:r>
      <w:bookmarkStart w:id="8223" w:name="_ETM_Q22_377780"/>
      <w:bookmarkEnd w:id="8223"/>
      <w:r>
        <w:rPr>
          <w:rtl/>
        </w:rPr>
        <w:t xml:space="preserve">האישה </w:t>
      </w:r>
      <w:bookmarkStart w:id="8224" w:name="_ETM_Q22_378139"/>
      <w:bookmarkEnd w:id="8224"/>
      <w:r>
        <w:rPr>
          <w:rtl/>
        </w:rPr>
        <w:t xml:space="preserve">חברת </w:t>
      </w:r>
      <w:bookmarkStart w:id="8225" w:name="_ETM_Q22_378590"/>
      <w:bookmarkEnd w:id="8225"/>
      <w:r>
        <w:rPr>
          <w:rtl/>
        </w:rPr>
        <w:t xml:space="preserve">הכנסת </w:t>
      </w:r>
      <w:bookmarkStart w:id="8226" w:name="_ETM_Q22_379040"/>
      <w:bookmarkEnd w:id="8226"/>
      <w:r>
        <w:rPr>
          <w:rtl/>
        </w:rPr>
        <w:t xml:space="preserve">פנינה </w:t>
      </w:r>
      <w:bookmarkStart w:id="8227" w:name="_ETM_Q22_379400"/>
      <w:bookmarkEnd w:id="8227"/>
      <w:r>
        <w:rPr>
          <w:rtl/>
        </w:rPr>
        <w:t xml:space="preserve">תמנו </w:t>
      </w:r>
      <w:bookmarkStart w:id="8228" w:name="_ETM_Q22_380389"/>
      <w:bookmarkEnd w:id="8228"/>
      <w:r>
        <w:rPr>
          <w:rtl/>
        </w:rPr>
        <w:t>ו</w:t>
      </w:r>
      <w:bookmarkStart w:id="8229" w:name="_ETM_Q22_380660"/>
      <w:bookmarkEnd w:id="8229"/>
      <w:r>
        <w:rPr>
          <w:rtl/>
        </w:rPr>
        <w:t xml:space="preserve">חברתנו </w:t>
      </w:r>
      <w:bookmarkStart w:id="8230" w:name="_ETM_Q22_381470"/>
      <w:bookmarkEnd w:id="8230"/>
      <w:r>
        <w:rPr>
          <w:rtl/>
        </w:rPr>
        <w:t xml:space="preserve">חברת </w:t>
      </w:r>
      <w:bookmarkStart w:id="8231" w:name="_ETM_Q22_381919"/>
      <w:bookmarkEnd w:id="8231"/>
      <w:r>
        <w:rPr>
          <w:rtl/>
        </w:rPr>
        <w:t xml:space="preserve">הכנסת </w:t>
      </w:r>
      <w:bookmarkStart w:id="8232" w:name="_ETM_Q22_382940"/>
      <w:bookmarkEnd w:id="8232"/>
      <w:r>
        <w:rPr>
          <w:rtl/>
        </w:rPr>
        <w:t xml:space="preserve">צגה </w:t>
      </w:r>
      <w:bookmarkStart w:id="8233" w:name="_ETM_Q22_383750"/>
      <w:bookmarkEnd w:id="8233"/>
      <w:r>
        <w:rPr>
          <w:rtl/>
        </w:rPr>
        <w:t>מל</w:t>
      </w:r>
      <w:r>
        <w:rPr>
          <w:rFonts w:hint="cs"/>
          <w:rtl/>
        </w:rPr>
        <w:t xml:space="preserve">קו, </w:t>
      </w:r>
      <w:bookmarkStart w:id="8234" w:name="_ETM_Q22_386000"/>
      <w:bookmarkStart w:id="8235" w:name="_ETM_Q22_384110"/>
      <w:bookmarkStart w:id="8236" w:name="_ETM_Q22_384290"/>
      <w:bookmarkEnd w:id="8234"/>
      <w:bookmarkEnd w:id="8235"/>
      <w:bookmarkEnd w:id="8236"/>
      <w:r>
        <w:rPr>
          <w:rtl/>
        </w:rPr>
        <w:t xml:space="preserve">שוודאי </w:t>
      </w:r>
      <w:bookmarkStart w:id="8237" w:name="_ETM_Q22_385190"/>
      <w:bookmarkEnd w:id="8237"/>
      <w:r>
        <w:rPr>
          <w:rtl/>
        </w:rPr>
        <w:t xml:space="preserve">עוד </w:t>
      </w:r>
      <w:bookmarkStart w:id="8238" w:name="_ETM_Q22_385370"/>
      <w:bookmarkEnd w:id="8238"/>
      <w:r>
        <w:rPr>
          <w:rFonts w:hint="cs"/>
          <w:rtl/>
        </w:rPr>
        <w:t xml:space="preserve">יישאו </w:t>
      </w:r>
      <w:bookmarkStart w:id="8239" w:name="_ETM_Q22_385760"/>
      <w:bookmarkStart w:id="8240" w:name="_ETM_Q22_385910"/>
      <w:bookmarkEnd w:id="8239"/>
      <w:bookmarkEnd w:id="8240"/>
      <w:r>
        <w:rPr>
          <w:rFonts w:hint="cs"/>
          <w:rtl/>
        </w:rPr>
        <w:t xml:space="preserve">כאן </w:t>
      </w:r>
      <w:r>
        <w:rPr>
          <w:rtl/>
        </w:rPr>
        <w:t>מי</w:t>
      </w:r>
      <w:r>
        <w:rPr>
          <w:rFonts w:hint="cs"/>
          <w:rtl/>
        </w:rPr>
        <w:t>י</w:t>
      </w:r>
      <w:r>
        <w:rPr>
          <w:rtl/>
        </w:rPr>
        <w:t xml:space="preserve">ד </w:t>
      </w:r>
      <w:bookmarkStart w:id="8241" w:name="_ETM_Q22_386209"/>
      <w:bookmarkEnd w:id="8241"/>
      <w:r>
        <w:rPr>
          <w:rtl/>
        </w:rPr>
        <w:t xml:space="preserve">דברים </w:t>
      </w:r>
      <w:bookmarkStart w:id="8242" w:name="_ETM_Q22_386599"/>
      <w:bookmarkEnd w:id="8242"/>
      <w:r>
        <w:rPr>
          <w:rtl/>
        </w:rPr>
        <w:t>חשובים</w:t>
      </w:r>
      <w:r>
        <w:rPr>
          <w:rFonts w:hint="cs"/>
          <w:rtl/>
        </w:rPr>
        <w:t>.</w:t>
      </w:r>
    </w:p>
    <w:p w:rsidR="003B1DD3" w:rsidRDefault="003B1DD3" w:rsidP="008B541D">
      <w:pPr>
        <w:rPr>
          <w:rtl/>
        </w:rPr>
      </w:pPr>
    </w:p>
    <w:p w:rsidR="003B1DD3" w:rsidRDefault="003B1DD3" w:rsidP="008B541D">
      <w:pPr>
        <w:rPr>
          <w:rtl/>
        </w:rPr>
      </w:pPr>
      <w:bookmarkStart w:id="8243" w:name="_ETM_Q22_387000"/>
      <w:bookmarkStart w:id="8244" w:name="_ETM_Q22_387669"/>
      <w:bookmarkEnd w:id="8243"/>
      <w:bookmarkEnd w:id="8244"/>
      <w:r>
        <w:rPr>
          <w:rtl/>
        </w:rPr>
        <w:t xml:space="preserve">בשם </w:t>
      </w:r>
      <w:bookmarkStart w:id="8245" w:name="_ETM_Q22_388209"/>
      <w:bookmarkEnd w:id="8245"/>
      <w:r>
        <w:rPr>
          <w:rtl/>
        </w:rPr>
        <w:t>הכנסת</w:t>
      </w:r>
      <w:r>
        <w:rPr>
          <w:rFonts w:hint="cs"/>
          <w:rtl/>
        </w:rPr>
        <w:t>,</w:t>
      </w:r>
      <w:r>
        <w:rPr>
          <w:rtl/>
        </w:rPr>
        <w:t xml:space="preserve"> </w:t>
      </w:r>
      <w:bookmarkStart w:id="8246" w:name="_ETM_Q22_389349"/>
      <w:bookmarkEnd w:id="8246"/>
      <w:r>
        <w:rPr>
          <w:rtl/>
        </w:rPr>
        <w:t xml:space="preserve">אני </w:t>
      </w:r>
      <w:bookmarkStart w:id="8247" w:name="_ETM_Q22_389559"/>
      <w:bookmarkEnd w:id="8247"/>
      <w:r>
        <w:rPr>
          <w:rtl/>
        </w:rPr>
        <w:t xml:space="preserve">מבקש </w:t>
      </w:r>
      <w:bookmarkStart w:id="8248" w:name="_ETM_Q22_390040"/>
      <w:bookmarkEnd w:id="8248"/>
      <w:r>
        <w:rPr>
          <w:rtl/>
        </w:rPr>
        <w:t>להצ</w:t>
      </w:r>
      <w:r>
        <w:rPr>
          <w:rFonts w:hint="cs"/>
          <w:rtl/>
        </w:rPr>
        <w:t>ד</w:t>
      </w:r>
      <w:r>
        <w:rPr>
          <w:rtl/>
        </w:rPr>
        <w:t xml:space="preserve">יע </w:t>
      </w:r>
      <w:bookmarkStart w:id="8249" w:name="_ETM_Q22_390639"/>
      <w:bookmarkEnd w:id="8249"/>
      <w:r>
        <w:rPr>
          <w:rtl/>
        </w:rPr>
        <w:t xml:space="preserve">לדור </w:t>
      </w:r>
      <w:bookmarkStart w:id="8250" w:name="_ETM_Q22_390969"/>
      <w:bookmarkEnd w:id="8250"/>
      <w:r>
        <w:rPr>
          <w:rtl/>
        </w:rPr>
        <w:t xml:space="preserve">הלוחמים </w:t>
      </w:r>
      <w:bookmarkStart w:id="8251" w:name="_ETM_Q22_392049"/>
      <w:bookmarkEnd w:id="8251"/>
      <w:r>
        <w:rPr>
          <w:rtl/>
        </w:rPr>
        <w:t xml:space="preserve">אשר </w:t>
      </w:r>
      <w:bookmarkStart w:id="8252" w:name="_ETM_Q22_392379"/>
      <w:bookmarkEnd w:id="8252"/>
      <w:r>
        <w:rPr>
          <w:rtl/>
        </w:rPr>
        <w:t xml:space="preserve">חירפו </w:t>
      </w:r>
      <w:bookmarkStart w:id="8253" w:name="_ETM_Q22_392799"/>
      <w:bookmarkEnd w:id="8253"/>
      <w:r>
        <w:rPr>
          <w:rtl/>
        </w:rPr>
        <w:t xml:space="preserve">נפשם </w:t>
      </w:r>
      <w:bookmarkStart w:id="8254" w:name="_ETM_Q22_393249"/>
      <w:bookmarkEnd w:id="8254"/>
      <w:r>
        <w:rPr>
          <w:rtl/>
        </w:rPr>
        <w:t xml:space="preserve">ושחררו </w:t>
      </w:r>
      <w:bookmarkStart w:id="8255" w:name="_ETM_Q22_393849"/>
      <w:bookmarkEnd w:id="8255"/>
      <w:r>
        <w:rPr>
          <w:rtl/>
        </w:rPr>
        <w:t xml:space="preserve">את </w:t>
      </w:r>
      <w:bookmarkStart w:id="8256" w:name="_ETM_Q22_393999"/>
      <w:bookmarkEnd w:id="8256"/>
      <w:r>
        <w:rPr>
          <w:rtl/>
        </w:rPr>
        <w:t xml:space="preserve">העיר </w:t>
      </w:r>
      <w:bookmarkStart w:id="8257" w:name="_ETM_Q22_394840"/>
      <w:bookmarkEnd w:id="8257"/>
      <w:r>
        <w:rPr>
          <w:rtl/>
        </w:rPr>
        <w:t xml:space="preserve">ולהוקיר </w:t>
      </w:r>
      <w:bookmarkStart w:id="8258" w:name="_ETM_Q22_395890"/>
      <w:bookmarkEnd w:id="8258"/>
      <w:r>
        <w:rPr>
          <w:rtl/>
        </w:rPr>
        <w:t xml:space="preserve">את </w:t>
      </w:r>
      <w:bookmarkStart w:id="8259" w:name="_ETM_Q22_396040"/>
      <w:bookmarkEnd w:id="8259"/>
      <w:r>
        <w:rPr>
          <w:rtl/>
        </w:rPr>
        <w:t xml:space="preserve">זכרם </w:t>
      </w:r>
      <w:bookmarkStart w:id="8260" w:name="_ETM_Q22_396489"/>
      <w:bookmarkEnd w:id="8260"/>
      <w:r>
        <w:rPr>
          <w:rtl/>
        </w:rPr>
        <w:t xml:space="preserve">של </w:t>
      </w:r>
      <w:bookmarkStart w:id="8261" w:name="_ETM_Q22_396700"/>
      <w:bookmarkEnd w:id="8261"/>
      <w:r>
        <w:rPr>
          <w:rtl/>
        </w:rPr>
        <w:t xml:space="preserve">הנופלים </w:t>
      </w:r>
      <w:bookmarkStart w:id="8262" w:name="_ETM_Q22_397150"/>
      <w:bookmarkEnd w:id="8262"/>
      <w:r>
        <w:rPr>
          <w:rtl/>
        </w:rPr>
        <w:t>במערכה</w:t>
      </w:r>
      <w:r>
        <w:rPr>
          <w:rFonts w:hint="cs"/>
          <w:rtl/>
        </w:rPr>
        <w:t>,</w:t>
      </w:r>
      <w:r>
        <w:rPr>
          <w:rtl/>
        </w:rPr>
        <w:t xml:space="preserve"> </w:t>
      </w:r>
      <w:bookmarkStart w:id="8263" w:name="_ETM_Q22_398280"/>
      <w:bookmarkEnd w:id="8263"/>
      <w:r>
        <w:rPr>
          <w:rtl/>
        </w:rPr>
        <w:t xml:space="preserve">וגם </w:t>
      </w:r>
      <w:bookmarkStart w:id="8264" w:name="_ETM_Q22_398790"/>
      <w:bookmarkEnd w:id="8264"/>
      <w:r>
        <w:rPr>
          <w:rtl/>
        </w:rPr>
        <w:t xml:space="preserve">את </w:t>
      </w:r>
      <w:bookmarkStart w:id="8265" w:name="_ETM_Q22_398909"/>
      <w:bookmarkEnd w:id="8265"/>
      <w:r>
        <w:rPr>
          <w:rtl/>
        </w:rPr>
        <w:t xml:space="preserve">זכרם </w:t>
      </w:r>
      <w:bookmarkStart w:id="8266" w:name="_ETM_Q22_399390"/>
      <w:bookmarkEnd w:id="8266"/>
      <w:r>
        <w:rPr>
          <w:rtl/>
        </w:rPr>
        <w:t xml:space="preserve">של </w:t>
      </w:r>
      <w:bookmarkStart w:id="8267" w:name="_ETM_Q22_399599"/>
      <w:bookmarkEnd w:id="8267"/>
      <w:r>
        <w:rPr>
          <w:rtl/>
        </w:rPr>
        <w:t xml:space="preserve">אחינו </w:t>
      </w:r>
      <w:bookmarkStart w:id="8268" w:name="_ETM_Q22_399989"/>
      <w:bookmarkEnd w:id="8268"/>
      <w:r>
        <w:rPr>
          <w:rtl/>
        </w:rPr>
        <w:t xml:space="preserve">ואחיותינו </w:t>
      </w:r>
      <w:bookmarkStart w:id="8269" w:name="_ETM_Q22_400680"/>
      <w:bookmarkEnd w:id="8269"/>
      <w:r>
        <w:rPr>
          <w:rtl/>
        </w:rPr>
        <w:t xml:space="preserve">יוצאי </w:t>
      </w:r>
      <w:bookmarkStart w:id="8270" w:name="_ETM_Q22_401010"/>
      <w:bookmarkEnd w:id="8270"/>
      <w:r>
        <w:rPr>
          <w:rtl/>
        </w:rPr>
        <w:t xml:space="preserve">אתיופיה </w:t>
      </w:r>
      <w:bookmarkStart w:id="8271" w:name="_ETM_Q22_402000"/>
      <w:bookmarkEnd w:id="8271"/>
      <w:r>
        <w:rPr>
          <w:rtl/>
        </w:rPr>
        <w:t xml:space="preserve">שנספו </w:t>
      </w:r>
      <w:bookmarkStart w:id="8272" w:name="_ETM_Q22_402659"/>
      <w:bookmarkEnd w:id="8272"/>
      <w:r>
        <w:rPr>
          <w:rtl/>
        </w:rPr>
        <w:t xml:space="preserve">בדרכם </w:t>
      </w:r>
      <w:bookmarkStart w:id="8273" w:name="_ETM_Q22_403900"/>
      <w:bookmarkEnd w:id="8273"/>
      <w:r>
        <w:rPr>
          <w:rtl/>
        </w:rPr>
        <w:t xml:space="preserve">אל </w:t>
      </w:r>
      <w:bookmarkStart w:id="8274" w:name="_ETM_Q22_404260"/>
      <w:bookmarkEnd w:id="8274"/>
      <w:r>
        <w:rPr>
          <w:rtl/>
        </w:rPr>
        <w:t xml:space="preserve">הארץ </w:t>
      </w:r>
      <w:bookmarkStart w:id="8275" w:name="_ETM_Q22_404769"/>
      <w:bookmarkEnd w:id="8275"/>
      <w:r>
        <w:rPr>
          <w:rtl/>
        </w:rPr>
        <w:t>המובטחת</w:t>
      </w:r>
      <w:bookmarkStart w:id="8276" w:name="_ETM_Q22_406239"/>
      <w:bookmarkEnd w:id="8276"/>
      <w:r>
        <w:rPr>
          <w:rFonts w:hint="cs"/>
          <w:rtl/>
        </w:rPr>
        <w:t xml:space="preserve">. </w:t>
      </w:r>
      <w:r>
        <w:rPr>
          <w:rtl/>
        </w:rPr>
        <w:t xml:space="preserve">הימים </w:t>
      </w:r>
      <w:bookmarkStart w:id="8277" w:name="_ETM_Q22_406750"/>
      <w:bookmarkEnd w:id="8277"/>
      <w:r>
        <w:rPr>
          <w:rtl/>
        </w:rPr>
        <w:t xml:space="preserve">אינם </w:t>
      </w:r>
      <w:bookmarkStart w:id="8278" w:name="_ETM_Q22_407110"/>
      <w:bookmarkEnd w:id="8278"/>
      <w:r>
        <w:rPr>
          <w:rtl/>
        </w:rPr>
        <w:t xml:space="preserve">ימים </w:t>
      </w:r>
      <w:bookmarkStart w:id="8279" w:name="_ETM_Q22_407409"/>
      <w:bookmarkEnd w:id="8279"/>
      <w:r>
        <w:rPr>
          <w:rtl/>
        </w:rPr>
        <w:t>רגילים</w:t>
      </w:r>
      <w:r>
        <w:rPr>
          <w:rFonts w:hint="cs"/>
          <w:rtl/>
        </w:rPr>
        <w:t>.</w:t>
      </w:r>
      <w:r>
        <w:rPr>
          <w:rtl/>
        </w:rPr>
        <w:t xml:space="preserve"> </w:t>
      </w:r>
      <w:bookmarkStart w:id="8280" w:name="_ETM_Q22_407950"/>
      <w:bookmarkEnd w:id="8280"/>
      <w:r>
        <w:rPr>
          <w:rtl/>
        </w:rPr>
        <w:t xml:space="preserve">אנחנו </w:t>
      </w:r>
      <w:bookmarkStart w:id="8281" w:name="_ETM_Q22_408219"/>
      <w:bookmarkEnd w:id="8281"/>
      <w:r>
        <w:rPr>
          <w:rtl/>
        </w:rPr>
        <w:t xml:space="preserve">נמצאים </w:t>
      </w:r>
      <w:bookmarkStart w:id="8282" w:name="_ETM_Q22_408670"/>
      <w:bookmarkEnd w:id="8282"/>
      <w:r>
        <w:rPr>
          <w:rtl/>
        </w:rPr>
        <w:t>במלחמה</w:t>
      </w:r>
      <w:r>
        <w:rPr>
          <w:rFonts w:hint="cs"/>
          <w:rtl/>
        </w:rPr>
        <w:t>.</w:t>
      </w:r>
      <w:r>
        <w:rPr>
          <w:rtl/>
        </w:rPr>
        <w:t xml:space="preserve"> </w:t>
      </w:r>
      <w:bookmarkStart w:id="8283" w:name="_ETM_Q22_409930"/>
      <w:bookmarkEnd w:id="8283"/>
      <w:r>
        <w:rPr>
          <w:rtl/>
        </w:rPr>
        <w:t xml:space="preserve">חיילינו </w:t>
      </w:r>
      <w:bookmarkStart w:id="8284" w:name="_ETM_Q22_410799"/>
      <w:bookmarkEnd w:id="8284"/>
      <w:r>
        <w:rPr>
          <w:rtl/>
        </w:rPr>
        <w:t xml:space="preserve">עדיין </w:t>
      </w:r>
      <w:bookmarkStart w:id="8285" w:name="_ETM_Q22_411549"/>
      <w:bookmarkEnd w:id="8285"/>
      <w:r>
        <w:rPr>
          <w:rtl/>
        </w:rPr>
        <w:t xml:space="preserve">בשדה </w:t>
      </w:r>
      <w:bookmarkStart w:id="8286" w:name="_ETM_Q22_411939"/>
      <w:bookmarkEnd w:id="8286"/>
      <w:r>
        <w:rPr>
          <w:rtl/>
        </w:rPr>
        <w:t>הקרב</w:t>
      </w:r>
      <w:r>
        <w:rPr>
          <w:rFonts w:hint="cs"/>
          <w:rtl/>
        </w:rPr>
        <w:t>.</w:t>
      </w:r>
      <w:r>
        <w:rPr>
          <w:rtl/>
        </w:rPr>
        <w:t xml:space="preserve"> </w:t>
      </w:r>
      <w:bookmarkStart w:id="8287" w:name="_ETM_Q22_413030"/>
      <w:bookmarkEnd w:id="8287"/>
      <w:r>
        <w:rPr>
          <w:rtl/>
        </w:rPr>
        <w:t xml:space="preserve">אחינו </w:t>
      </w:r>
      <w:bookmarkStart w:id="8288" w:name="_ETM_Q22_413540"/>
      <w:bookmarkEnd w:id="8288"/>
      <w:r>
        <w:rPr>
          <w:rtl/>
        </w:rPr>
        <w:t xml:space="preserve">ואחיותינו </w:t>
      </w:r>
      <w:bookmarkStart w:id="8289" w:name="_ETM_Q22_414500"/>
      <w:bookmarkEnd w:id="8289"/>
      <w:r>
        <w:rPr>
          <w:rtl/>
        </w:rPr>
        <w:t xml:space="preserve">עדיין </w:t>
      </w:r>
      <w:bookmarkStart w:id="8290" w:name="_ETM_Q22_414890"/>
      <w:bookmarkEnd w:id="8290"/>
      <w:r>
        <w:rPr>
          <w:rtl/>
        </w:rPr>
        <w:t xml:space="preserve">חטופים </w:t>
      </w:r>
      <w:bookmarkStart w:id="8291" w:name="_ETM_Q22_416030"/>
      <w:bookmarkEnd w:id="8291"/>
      <w:r>
        <w:rPr>
          <w:rtl/>
        </w:rPr>
        <w:t xml:space="preserve">בידי </w:t>
      </w:r>
      <w:bookmarkStart w:id="8292" w:name="_ETM_Q22_416360"/>
      <w:bookmarkEnd w:id="8292"/>
      <w:r>
        <w:rPr>
          <w:rtl/>
        </w:rPr>
        <w:t xml:space="preserve">ארגוני </w:t>
      </w:r>
      <w:bookmarkStart w:id="8293" w:name="_ETM_Q22_416750"/>
      <w:bookmarkEnd w:id="8293"/>
      <w:r>
        <w:rPr>
          <w:rtl/>
        </w:rPr>
        <w:t xml:space="preserve">הטרור </w:t>
      </w:r>
      <w:bookmarkStart w:id="8294" w:name="_ETM_Q22_417110"/>
      <w:bookmarkEnd w:id="8294"/>
      <w:r>
        <w:rPr>
          <w:rtl/>
        </w:rPr>
        <w:t>בעזה</w:t>
      </w:r>
      <w:r>
        <w:rPr>
          <w:rFonts w:hint="cs"/>
          <w:rtl/>
        </w:rPr>
        <w:t>,</w:t>
      </w:r>
      <w:r>
        <w:rPr>
          <w:rtl/>
        </w:rPr>
        <w:t xml:space="preserve"> </w:t>
      </w:r>
      <w:bookmarkStart w:id="8295" w:name="_ETM_Q22_418190"/>
      <w:bookmarkEnd w:id="8295"/>
      <w:r>
        <w:rPr>
          <w:rtl/>
        </w:rPr>
        <w:t xml:space="preserve">ועשרות </w:t>
      </w:r>
      <w:bookmarkStart w:id="8296" w:name="_ETM_Q22_419180"/>
      <w:bookmarkEnd w:id="8296"/>
      <w:r>
        <w:rPr>
          <w:rtl/>
        </w:rPr>
        <w:t xml:space="preserve">אלפים </w:t>
      </w:r>
      <w:bookmarkStart w:id="8297" w:name="_ETM_Q22_419840"/>
      <w:bookmarkEnd w:id="8297"/>
      <w:r>
        <w:rPr>
          <w:rtl/>
        </w:rPr>
        <w:t xml:space="preserve">מאזרחינו </w:t>
      </w:r>
      <w:bookmarkStart w:id="8298" w:name="_ETM_Q22_421190"/>
      <w:bookmarkEnd w:id="8298"/>
      <w:r>
        <w:rPr>
          <w:rtl/>
        </w:rPr>
        <w:t xml:space="preserve">מפונים </w:t>
      </w:r>
      <w:bookmarkStart w:id="8299" w:name="_ETM_Q22_422520"/>
      <w:bookmarkEnd w:id="8299"/>
      <w:r>
        <w:rPr>
          <w:rtl/>
        </w:rPr>
        <w:t>מבתיהם</w:t>
      </w:r>
      <w:r>
        <w:rPr>
          <w:rFonts w:hint="cs"/>
          <w:rtl/>
        </w:rPr>
        <w:t>.</w:t>
      </w:r>
    </w:p>
    <w:p w:rsidR="003B1DD3" w:rsidRDefault="003B1DD3" w:rsidP="008B541D">
      <w:pPr>
        <w:rPr>
          <w:rtl/>
        </w:rPr>
      </w:pPr>
      <w:bookmarkStart w:id="8300" w:name="_ETM_Q22_426000"/>
      <w:bookmarkEnd w:id="8300"/>
    </w:p>
    <w:p w:rsidR="003B1DD3" w:rsidRDefault="003B1DD3" w:rsidP="008B541D">
      <w:pPr>
        <w:rPr>
          <w:rtl/>
        </w:rPr>
      </w:pPr>
      <w:bookmarkStart w:id="8301" w:name="_ETM_Q22_427000"/>
      <w:bookmarkStart w:id="8302" w:name="_ETM_Q22_425470"/>
      <w:bookmarkEnd w:id="8301"/>
      <w:bookmarkEnd w:id="8302"/>
      <w:r>
        <w:rPr>
          <w:rtl/>
        </w:rPr>
        <w:t xml:space="preserve">הלוחם </w:t>
      </w:r>
      <w:bookmarkStart w:id="8303" w:name="_ETM_Q22_426379"/>
      <w:bookmarkEnd w:id="8303"/>
      <w:r>
        <w:rPr>
          <w:rtl/>
        </w:rPr>
        <w:t>ב</w:t>
      </w:r>
      <w:r>
        <w:rPr>
          <w:rFonts w:hint="cs"/>
          <w:rtl/>
        </w:rPr>
        <w:t>ן</w:t>
      </w:r>
      <w:r>
        <w:rPr>
          <w:rtl/>
        </w:rPr>
        <w:t xml:space="preserve"> </w:t>
      </w:r>
      <w:bookmarkStart w:id="8304" w:name="_ETM_Q22_426620"/>
      <w:bookmarkEnd w:id="8304"/>
      <w:r>
        <w:rPr>
          <w:rtl/>
        </w:rPr>
        <w:t>זוסמן</w:t>
      </w:r>
      <w:r>
        <w:rPr>
          <w:rFonts w:hint="cs"/>
          <w:rtl/>
        </w:rPr>
        <w:t>,</w:t>
      </w:r>
      <w:r>
        <w:rPr>
          <w:rtl/>
        </w:rPr>
        <w:t xml:space="preserve"> </w:t>
      </w:r>
      <w:bookmarkStart w:id="8305" w:name="_ETM_Q22_427700"/>
      <w:bookmarkEnd w:id="8305"/>
      <w:r>
        <w:rPr>
          <w:rtl/>
        </w:rPr>
        <w:t xml:space="preserve">השם </w:t>
      </w:r>
      <w:bookmarkStart w:id="8306" w:name="_ETM_Q22_428059"/>
      <w:bookmarkEnd w:id="8306"/>
      <w:r>
        <w:rPr>
          <w:rtl/>
        </w:rPr>
        <w:t xml:space="preserve">ייקום </w:t>
      </w:r>
      <w:bookmarkStart w:id="8307" w:name="_ETM_Q22_428359"/>
      <w:bookmarkEnd w:id="8307"/>
      <w:r>
        <w:rPr>
          <w:rtl/>
        </w:rPr>
        <w:t>דמו</w:t>
      </w:r>
      <w:r>
        <w:rPr>
          <w:rFonts w:hint="cs"/>
          <w:rtl/>
        </w:rPr>
        <w:t>,</w:t>
      </w:r>
      <w:r>
        <w:rPr>
          <w:rtl/>
        </w:rPr>
        <w:t xml:space="preserve"> </w:t>
      </w:r>
      <w:bookmarkStart w:id="8308" w:name="_ETM_Q22_428900"/>
      <w:bookmarkEnd w:id="8308"/>
      <w:r>
        <w:rPr>
          <w:rtl/>
        </w:rPr>
        <w:t xml:space="preserve">שנפל </w:t>
      </w:r>
      <w:bookmarkStart w:id="8309" w:name="_ETM_Q22_429409"/>
      <w:bookmarkEnd w:id="8309"/>
      <w:r>
        <w:rPr>
          <w:rtl/>
        </w:rPr>
        <w:t xml:space="preserve">על </w:t>
      </w:r>
      <w:bookmarkStart w:id="8310" w:name="_ETM_Q22_429529"/>
      <w:bookmarkEnd w:id="8310"/>
      <w:r>
        <w:rPr>
          <w:rtl/>
        </w:rPr>
        <w:t xml:space="preserve">הגנת </w:t>
      </w:r>
      <w:bookmarkStart w:id="8311" w:name="_ETM_Q22_429889"/>
      <w:bookmarkEnd w:id="8311"/>
      <w:r>
        <w:rPr>
          <w:rtl/>
        </w:rPr>
        <w:t>המולדת</w:t>
      </w:r>
      <w:bookmarkStart w:id="8312" w:name="_ETM_Q22_430400"/>
      <w:bookmarkEnd w:id="8312"/>
      <w:r>
        <w:rPr>
          <w:rtl/>
        </w:rPr>
        <w:t xml:space="preserve"> </w:t>
      </w:r>
      <w:bookmarkStart w:id="8313" w:name="_ETM_Q22_430699"/>
      <w:bookmarkEnd w:id="8313"/>
      <w:r>
        <w:rPr>
          <w:rtl/>
        </w:rPr>
        <w:t xml:space="preserve">ברצועת </w:t>
      </w:r>
      <w:bookmarkStart w:id="8314" w:name="_ETM_Q22_431239"/>
      <w:bookmarkEnd w:id="8314"/>
      <w:r>
        <w:rPr>
          <w:rtl/>
        </w:rPr>
        <w:t xml:space="preserve">עזה </w:t>
      </w:r>
      <w:bookmarkStart w:id="8315" w:name="_ETM_Q22_432019"/>
      <w:bookmarkEnd w:id="8315"/>
      <w:r>
        <w:rPr>
          <w:rtl/>
        </w:rPr>
        <w:t xml:space="preserve">במלחמת </w:t>
      </w:r>
      <w:bookmarkStart w:id="8316" w:name="_ETM_Q22_432680"/>
      <w:bookmarkEnd w:id="8316"/>
      <w:r>
        <w:rPr>
          <w:rtl/>
        </w:rPr>
        <w:t xml:space="preserve">חרבות </w:t>
      </w:r>
      <w:bookmarkStart w:id="8317" w:name="_ETM_Q22_433129"/>
      <w:bookmarkEnd w:id="8317"/>
      <w:r>
        <w:rPr>
          <w:rtl/>
        </w:rPr>
        <w:t>ברזל</w:t>
      </w:r>
      <w:r w:rsidR="00632DE0">
        <w:rPr>
          <w:rFonts w:hint="cs"/>
          <w:rtl/>
        </w:rPr>
        <w:t>,</w:t>
      </w:r>
      <w:r>
        <w:rPr>
          <w:rtl/>
        </w:rPr>
        <w:t xml:space="preserve"> </w:t>
      </w:r>
      <w:bookmarkStart w:id="8318" w:name="_ETM_Q22_434070"/>
      <w:bookmarkEnd w:id="8318"/>
      <w:r>
        <w:rPr>
          <w:rtl/>
        </w:rPr>
        <w:t xml:space="preserve">כתב </w:t>
      </w:r>
      <w:bookmarkStart w:id="8319" w:name="_ETM_Q22_434490"/>
      <w:bookmarkEnd w:id="8319"/>
      <w:r>
        <w:rPr>
          <w:rtl/>
        </w:rPr>
        <w:t>למשפח</w:t>
      </w:r>
      <w:r>
        <w:rPr>
          <w:rFonts w:hint="cs"/>
          <w:rtl/>
        </w:rPr>
        <w:t>תו:</w:t>
      </w:r>
      <w:r>
        <w:rPr>
          <w:rtl/>
        </w:rPr>
        <w:t xml:space="preserve"> </w:t>
      </w:r>
      <w:bookmarkStart w:id="8320" w:name="_ETM_Q22_435879"/>
      <w:bookmarkEnd w:id="8320"/>
      <w:r>
        <w:rPr>
          <w:rFonts w:hint="cs"/>
          <w:rtl/>
        </w:rPr>
        <w:t>"</w:t>
      </w:r>
      <w:r>
        <w:rPr>
          <w:rtl/>
        </w:rPr>
        <w:t xml:space="preserve">אני </w:t>
      </w:r>
      <w:bookmarkStart w:id="8321" w:name="_ETM_Q22_436150"/>
      <w:bookmarkEnd w:id="8321"/>
      <w:r>
        <w:rPr>
          <w:rtl/>
        </w:rPr>
        <w:t xml:space="preserve">מלא </w:t>
      </w:r>
      <w:bookmarkStart w:id="8322" w:name="_ETM_Q22_436419"/>
      <w:bookmarkEnd w:id="8322"/>
      <w:r>
        <w:rPr>
          <w:rtl/>
        </w:rPr>
        <w:t>גאווה</w:t>
      </w:r>
      <w:r>
        <w:rPr>
          <w:rFonts w:hint="cs"/>
          <w:rtl/>
        </w:rPr>
        <w:t>,</w:t>
      </w:r>
      <w:r>
        <w:rPr>
          <w:rtl/>
        </w:rPr>
        <w:t xml:space="preserve"> </w:t>
      </w:r>
      <w:bookmarkStart w:id="8323" w:name="_ETM_Q22_437580"/>
      <w:bookmarkEnd w:id="8323"/>
      <w:r>
        <w:rPr>
          <w:rtl/>
        </w:rPr>
        <w:t xml:space="preserve">ותמיד </w:t>
      </w:r>
      <w:bookmarkStart w:id="8324" w:name="_ETM_Q22_438059"/>
      <w:bookmarkEnd w:id="8324"/>
      <w:r>
        <w:rPr>
          <w:rtl/>
        </w:rPr>
        <w:t xml:space="preserve">אמרתי </w:t>
      </w:r>
      <w:bookmarkStart w:id="8325" w:name="_ETM_Q22_438449"/>
      <w:bookmarkEnd w:id="8325"/>
      <w:r>
        <w:rPr>
          <w:rtl/>
        </w:rPr>
        <w:t xml:space="preserve">שאם </w:t>
      </w:r>
      <w:bookmarkStart w:id="8326" w:name="_ETM_Q22_438719"/>
      <w:bookmarkEnd w:id="8326"/>
      <w:r>
        <w:rPr>
          <w:rtl/>
        </w:rPr>
        <w:t xml:space="preserve">אצטרך </w:t>
      </w:r>
      <w:bookmarkStart w:id="8327" w:name="_ETM_Q22_439229"/>
      <w:bookmarkEnd w:id="8327"/>
      <w:r>
        <w:rPr>
          <w:rtl/>
        </w:rPr>
        <w:t>למו</w:t>
      </w:r>
      <w:r>
        <w:rPr>
          <w:rFonts w:hint="cs"/>
          <w:rtl/>
        </w:rPr>
        <w:t>ת</w:t>
      </w:r>
      <w:r>
        <w:rPr>
          <w:rtl/>
        </w:rPr>
        <w:t xml:space="preserve"> </w:t>
      </w:r>
      <w:bookmarkStart w:id="8328" w:name="_ETM_Q22_440190"/>
      <w:bookmarkEnd w:id="8328"/>
      <w:r>
        <w:rPr>
          <w:rtl/>
        </w:rPr>
        <w:t xml:space="preserve">הלוואי </w:t>
      </w:r>
      <w:bookmarkStart w:id="8329" w:name="_ETM_Q22_440790"/>
      <w:bookmarkEnd w:id="8329"/>
      <w:r>
        <w:rPr>
          <w:rtl/>
        </w:rPr>
        <w:t xml:space="preserve">וזה </w:t>
      </w:r>
      <w:bookmarkStart w:id="8330" w:name="_ETM_Q22_441120"/>
      <w:bookmarkEnd w:id="8330"/>
      <w:r>
        <w:rPr>
          <w:rtl/>
        </w:rPr>
        <w:t xml:space="preserve">יהיה </w:t>
      </w:r>
      <w:bookmarkStart w:id="8331" w:name="_ETM_Q22_441570"/>
      <w:bookmarkEnd w:id="8331"/>
      <w:r>
        <w:rPr>
          <w:rtl/>
        </w:rPr>
        <w:t xml:space="preserve">בהגנה </w:t>
      </w:r>
      <w:bookmarkStart w:id="8332" w:name="_ETM_Q22_442260"/>
      <w:bookmarkEnd w:id="8332"/>
      <w:r>
        <w:rPr>
          <w:rtl/>
        </w:rPr>
        <w:t xml:space="preserve">על </w:t>
      </w:r>
      <w:bookmarkStart w:id="8333" w:name="_ETM_Q22_442410"/>
      <w:bookmarkEnd w:id="8333"/>
      <w:r>
        <w:rPr>
          <w:rtl/>
        </w:rPr>
        <w:t xml:space="preserve">אחרים </w:t>
      </w:r>
      <w:bookmarkStart w:id="8334" w:name="_ETM_Q22_443460"/>
      <w:bookmarkEnd w:id="8334"/>
      <w:r>
        <w:rPr>
          <w:rtl/>
        </w:rPr>
        <w:t xml:space="preserve">ועל </w:t>
      </w:r>
      <w:bookmarkStart w:id="8335" w:name="_ETM_Q22_443790"/>
      <w:bookmarkEnd w:id="8335"/>
      <w:r>
        <w:rPr>
          <w:rtl/>
        </w:rPr>
        <w:t>המדינה</w:t>
      </w:r>
      <w:r>
        <w:rPr>
          <w:rFonts w:hint="cs"/>
          <w:rtl/>
        </w:rPr>
        <w:t>.</w:t>
      </w:r>
      <w:r>
        <w:rPr>
          <w:rtl/>
        </w:rPr>
        <w:t xml:space="preserve"> </w:t>
      </w:r>
      <w:bookmarkStart w:id="8336" w:name="_ETM_Q22_445010"/>
      <w:bookmarkEnd w:id="8336"/>
      <w:r>
        <w:rPr>
          <w:rtl/>
        </w:rPr>
        <w:t>ירושלים</w:t>
      </w:r>
      <w:r>
        <w:rPr>
          <w:rFonts w:hint="cs"/>
          <w:rtl/>
        </w:rPr>
        <w:t>,</w:t>
      </w:r>
      <w:r>
        <w:rPr>
          <w:rtl/>
        </w:rPr>
        <w:t xml:space="preserve"> </w:t>
      </w:r>
      <w:bookmarkStart w:id="8337" w:name="_ETM_Q22_446680"/>
      <w:bookmarkEnd w:id="8337"/>
      <w:r>
        <w:rPr>
          <w:rtl/>
        </w:rPr>
        <w:t xml:space="preserve">הפקדתי </w:t>
      </w:r>
      <w:bookmarkStart w:id="8338" w:name="_ETM_Q22_447430"/>
      <w:bookmarkEnd w:id="8338"/>
      <w:r>
        <w:rPr>
          <w:rtl/>
        </w:rPr>
        <w:t>שומרים</w:t>
      </w:r>
      <w:r>
        <w:rPr>
          <w:rFonts w:hint="cs"/>
          <w:rtl/>
        </w:rPr>
        <w:t>,</w:t>
      </w:r>
      <w:r>
        <w:rPr>
          <w:rtl/>
        </w:rPr>
        <w:t xml:space="preserve"> </w:t>
      </w:r>
      <w:bookmarkStart w:id="8339" w:name="_ETM_Q22_448620"/>
      <w:bookmarkEnd w:id="8339"/>
      <w:r>
        <w:rPr>
          <w:rtl/>
        </w:rPr>
        <w:t xml:space="preserve">שיום </w:t>
      </w:r>
      <w:bookmarkStart w:id="8340" w:name="_ETM_Q22_449190"/>
      <w:bookmarkEnd w:id="8340"/>
      <w:r>
        <w:rPr>
          <w:rtl/>
        </w:rPr>
        <w:t xml:space="preserve">יגיע </w:t>
      </w:r>
      <w:bookmarkStart w:id="8341" w:name="_ETM_Q22_449789"/>
      <w:bookmarkEnd w:id="8341"/>
      <w:r>
        <w:rPr>
          <w:rtl/>
        </w:rPr>
        <w:t>ו</w:t>
      </w:r>
      <w:r>
        <w:rPr>
          <w:rFonts w:hint="cs"/>
          <w:rtl/>
        </w:rPr>
        <w:t>א</w:t>
      </w:r>
      <w:r>
        <w:rPr>
          <w:rtl/>
        </w:rPr>
        <w:t>היה</w:t>
      </w:r>
      <w:r>
        <w:rPr>
          <w:rFonts w:hint="cs"/>
          <w:rtl/>
        </w:rPr>
        <w:t xml:space="preserve"> אחד מהם</w:t>
      </w:r>
      <w:bookmarkStart w:id="8342" w:name="_ETM_Q22_450479"/>
      <w:bookmarkStart w:id="8343" w:name="_ETM_Q22_450810"/>
      <w:bookmarkEnd w:id="8342"/>
      <w:bookmarkEnd w:id="8343"/>
      <w:r>
        <w:rPr>
          <w:rFonts w:hint="cs"/>
          <w:rtl/>
        </w:rPr>
        <w:t>".</w:t>
      </w:r>
      <w:r>
        <w:rPr>
          <w:rtl/>
        </w:rPr>
        <w:t xml:space="preserve"> </w:t>
      </w:r>
      <w:bookmarkStart w:id="8344" w:name="_ETM_Q22_453080"/>
      <w:bookmarkEnd w:id="8344"/>
      <w:r>
        <w:rPr>
          <w:rtl/>
        </w:rPr>
        <w:t xml:space="preserve">והוא </w:t>
      </w:r>
      <w:bookmarkStart w:id="8345" w:name="_ETM_Q22_453319"/>
      <w:bookmarkEnd w:id="8345"/>
      <w:r>
        <w:rPr>
          <w:rtl/>
        </w:rPr>
        <w:t>היה</w:t>
      </w:r>
      <w:r>
        <w:rPr>
          <w:rFonts w:hint="cs"/>
          <w:rtl/>
        </w:rPr>
        <w:t xml:space="preserve"> אחד</w:t>
      </w:r>
      <w:bookmarkStart w:id="8346" w:name="_ETM_Q22_453560"/>
      <w:bookmarkEnd w:id="8346"/>
      <w:r>
        <w:rPr>
          <w:rtl/>
        </w:rPr>
        <w:t xml:space="preserve"> </w:t>
      </w:r>
      <w:bookmarkStart w:id="8347" w:name="_ETM_Q22_453860"/>
      <w:bookmarkEnd w:id="8347"/>
      <w:r>
        <w:rPr>
          <w:rtl/>
        </w:rPr>
        <w:t>מהם</w:t>
      </w:r>
      <w:r>
        <w:rPr>
          <w:rFonts w:hint="cs"/>
          <w:rtl/>
        </w:rPr>
        <w:t>.</w:t>
      </w:r>
      <w:r>
        <w:rPr>
          <w:rtl/>
        </w:rPr>
        <w:t xml:space="preserve"> </w:t>
      </w:r>
      <w:bookmarkStart w:id="8348" w:name="_ETM_Q22_455389"/>
      <w:bookmarkStart w:id="8349" w:name="_ETM_Q22_456370"/>
      <w:bookmarkStart w:id="8350" w:name="_ETM_Q22_456000"/>
      <w:bookmarkEnd w:id="8348"/>
      <w:bookmarkEnd w:id="8349"/>
      <w:bookmarkEnd w:id="8350"/>
      <w:r>
        <w:rPr>
          <w:rFonts w:hint="cs"/>
          <w:rtl/>
        </w:rPr>
        <w:t xml:space="preserve">אנו </w:t>
      </w:r>
      <w:r>
        <w:rPr>
          <w:rtl/>
        </w:rPr>
        <w:t xml:space="preserve">הדור </w:t>
      </w:r>
      <w:bookmarkStart w:id="8351" w:name="_ETM_Q22_456759"/>
      <w:bookmarkEnd w:id="8351"/>
      <w:r>
        <w:rPr>
          <w:rtl/>
        </w:rPr>
        <w:t>שזכ</w:t>
      </w:r>
      <w:r>
        <w:rPr>
          <w:rFonts w:hint="cs"/>
          <w:rtl/>
        </w:rPr>
        <w:t>ה</w:t>
      </w:r>
      <w:r>
        <w:rPr>
          <w:rtl/>
        </w:rPr>
        <w:t xml:space="preserve"> </w:t>
      </w:r>
      <w:bookmarkStart w:id="8352" w:name="_ETM_Q22_457300"/>
      <w:bookmarkEnd w:id="8352"/>
      <w:r>
        <w:rPr>
          <w:rtl/>
        </w:rPr>
        <w:t xml:space="preserve">לחיות </w:t>
      </w:r>
      <w:bookmarkStart w:id="8353" w:name="_ETM_Q22_457720"/>
      <w:bookmarkEnd w:id="8353"/>
      <w:r>
        <w:rPr>
          <w:rtl/>
        </w:rPr>
        <w:t xml:space="preserve">בירושלים </w:t>
      </w:r>
      <w:bookmarkStart w:id="8354" w:name="_ETM_Q22_458470"/>
      <w:bookmarkEnd w:id="8354"/>
      <w:r>
        <w:rPr>
          <w:rtl/>
        </w:rPr>
        <w:t xml:space="preserve">השלמה </w:t>
      </w:r>
      <w:bookmarkStart w:id="8355" w:name="_ETM_Q22_458919"/>
      <w:bookmarkEnd w:id="8355"/>
      <w:r>
        <w:rPr>
          <w:rtl/>
        </w:rPr>
        <w:t>והמאוחדת</w:t>
      </w:r>
      <w:r>
        <w:rPr>
          <w:rFonts w:hint="cs"/>
          <w:rtl/>
        </w:rPr>
        <w:t>,</w:t>
      </w:r>
      <w:r>
        <w:rPr>
          <w:rtl/>
        </w:rPr>
        <w:t xml:space="preserve"> </w:t>
      </w:r>
      <w:bookmarkStart w:id="8356" w:name="_ETM_Q22_460410"/>
      <w:bookmarkEnd w:id="8356"/>
      <w:r>
        <w:rPr>
          <w:rtl/>
        </w:rPr>
        <w:t xml:space="preserve">ואנו </w:t>
      </w:r>
      <w:bookmarkStart w:id="8357" w:name="_ETM_Q22_461520"/>
      <w:bookmarkEnd w:id="8357"/>
      <w:r>
        <w:rPr>
          <w:rtl/>
        </w:rPr>
        <w:t xml:space="preserve">שצריכים </w:t>
      </w:r>
      <w:bookmarkStart w:id="8358" w:name="_ETM_Q22_462210"/>
      <w:bookmarkEnd w:id="8358"/>
      <w:r>
        <w:rPr>
          <w:rtl/>
        </w:rPr>
        <w:t xml:space="preserve">לשמור </w:t>
      </w:r>
      <w:bookmarkStart w:id="8359" w:name="_ETM_Q22_462810"/>
      <w:bookmarkEnd w:id="8359"/>
      <w:r>
        <w:rPr>
          <w:rtl/>
        </w:rPr>
        <w:t xml:space="preserve">עליה </w:t>
      </w:r>
      <w:bookmarkStart w:id="8360" w:name="_ETM_Q22_463110"/>
      <w:bookmarkEnd w:id="8360"/>
      <w:r>
        <w:rPr>
          <w:rtl/>
        </w:rPr>
        <w:t>כזאת</w:t>
      </w:r>
      <w:r>
        <w:rPr>
          <w:rFonts w:hint="cs"/>
          <w:rtl/>
        </w:rPr>
        <w:t>.</w:t>
      </w:r>
      <w:r>
        <w:rPr>
          <w:rtl/>
        </w:rPr>
        <w:t xml:space="preserve"> </w:t>
      </w:r>
      <w:bookmarkStart w:id="8361" w:name="_ETM_Q22_464169"/>
      <w:bookmarkEnd w:id="8361"/>
      <w:r>
        <w:rPr>
          <w:rtl/>
        </w:rPr>
        <w:t xml:space="preserve">כדי </w:t>
      </w:r>
      <w:bookmarkStart w:id="8362" w:name="_ETM_Q22_464710"/>
      <w:bookmarkEnd w:id="8362"/>
      <w:r>
        <w:rPr>
          <w:rtl/>
        </w:rPr>
        <w:t>שכך</w:t>
      </w:r>
      <w:r w:rsidR="0064777F">
        <w:rPr>
          <w:rFonts w:hint="cs"/>
          <w:rtl/>
        </w:rPr>
        <w:t>,</w:t>
      </w:r>
      <w:r>
        <w:rPr>
          <w:rtl/>
        </w:rPr>
        <w:t xml:space="preserve"> </w:t>
      </w:r>
      <w:bookmarkStart w:id="8363" w:name="_ETM_Q22_465249"/>
      <w:bookmarkEnd w:id="8363"/>
      <w:r>
        <w:rPr>
          <w:rtl/>
        </w:rPr>
        <w:t xml:space="preserve">יהיה </w:t>
      </w:r>
      <w:bookmarkStart w:id="8364" w:name="_ETM_Q22_466160"/>
      <w:bookmarkEnd w:id="8364"/>
      <w:r>
        <w:rPr>
          <w:rtl/>
        </w:rPr>
        <w:t xml:space="preserve">עלינו </w:t>
      </w:r>
      <w:bookmarkStart w:id="8365" w:name="_ETM_Q22_466610"/>
      <w:bookmarkEnd w:id="8365"/>
      <w:r>
        <w:rPr>
          <w:rtl/>
        </w:rPr>
        <w:t>לזכור</w:t>
      </w:r>
      <w:r>
        <w:rPr>
          <w:rFonts w:hint="cs"/>
          <w:rtl/>
        </w:rPr>
        <w:t>:</w:t>
      </w:r>
      <w:r>
        <w:rPr>
          <w:rtl/>
        </w:rPr>
        <w:t xml:space="preserve"> </w:t>
      </w:r>
      <w:bookmarkStart w:id="8366" w:name="_ETM_Q22_467830"/>
      <w:bookmarkEnd w:id="8366"/>
      <w:r>
        <w:rPr>
          <w:rtl/>
        </w:rPr>
        <w:t xml:space="preserve">לא </w:t>
      </w:r>
      <w:bookmarkStart w:id="8367" w:name="_ETM_Q22_468099"/>
      <w:bookmarkEnd w:id="8367"/>
      <w:r>
        <w:rPr>
          <w:rtl/>
        </w:rPr>
        <w:t xml:space="preserve">נהיה </w:t>
      </w:r>
      <w:bookmarkStart w:id="8368" w:name="_ETM_Q22_468520"/>
      <w:bookmarkEnd w:id="8368"/>
      <w:r>
        <w:rPr>
          <w:rtl/>
        </w:rPr>
        <w:t>שלמים</w:t>
      </w:r>
      <w:r>
        <w:rPr>
          <w:rFonts w:hint="cs"/>
          <w:rtl/>
        </w:rPr>
        <w:t>,</w:t>
      </w:r>
      <w:r>
        <w:rPr>
          <w:rtl/>
        </w:rPr>
        <w:t xml:space="preserve"> </w:t>
      </w:r>
      <w:bookmarkStart w:id="8369" w:name="_ETM_Q22_470180"/>
      <w:bookmarkEnd w:id="8369"/>
      <w:r>
        <w:rPr>
          <w:rtl/>
        </w:rPr>
        <w:t xml:space="preserve">אם </w:t>
      </w:r>
      <w:bookmarkStart w:id="8370" w:name="_ETM_Q22_470360"/>
      <w:bookmarkEnd w:id="8370"/>
      <w:r>
        <w:rPr>
          <w:rtl/>
        </w:rPr>
        <w:t xml:space="preserve">לא </w:t>
      </w:r>
      <w:bookmarkStart w:id="8371" w:name="_ETM_Q22_470509"/>
      <w:bookmarkEnd w:id="8371"/>
      <w:r>
        <w:rPr>
          <w:rtl/>
        </w:rPr>
        <w:t xml:space="preserve">נהיה </w:t>
      </w:r>
      <w:bookmarkStart w:id="8372" w:name="_ETM_Q22_470779"/>
      <w:bookmarkEnd w:id="8372"/>
      <w:r>
        <w:rPr>
          <w:rtl/>
        </w:rPr>
        <w:t>מאוחדים</w:t>
      </w:r>
      <w:r>
        <w:rPr>
          <w:rFonts w:hint="cs"/>
          <w:rtl/>
        </w:rPr>
        <w:t>.</w:t>
      </w:r>
    </w:p>
    <w:p w:rsidR="003B1DD3" w:rsidRDefault="003B1DD3" w:rsidP="008B541D">
      <w:pPr>
        <w:rPr>
          <w:rtl/>
        </w:rPr>
      </w:pPr>
      <w:bookmarkStart w:id="8373" w:name="_ETM_Q22_472000"/>
      <w:bookmarkEnd w:id="8373"/>
    </w:p>
    <w:p w:rsidR="003B1DD3" w:rsidRDefault="003B1DD3" w:rsidP="008B541D">
      <w:pPr>
        <w:rPr>
          <w:rtl/>
        </w:rPr>
      </w:pPr>
      <w:bookmarkStart w:id="8374" w:name="_ETM_Q22_473000"/>
      <w:bookmarkStart w:id="8375" w:name="_ETM_Q22_472820"/>
      <w:bookmarkEnd w:id="8374"/>
      <w:bookmarkEnd w:id="8375"/>
      <w:r>
        <w:rPr>
          <w:rtl/>
        </w:rPr>
        <w:t xml:space="preserve">חברות </w:t>
      </w:r>
      <w:bookmarkStart w:id="8376" w:name="_ETM_Q22_473210"/>
      <w:bookmarkEnd w:id="8376"/>
      <w:r>
        <w:rPr>
          <w:rtl/>
        </w:rPr>
        <w:t xml:space="preserve">וחברי </w:t>
      </w:r>
      <w:bookmarkStart w:id="8377" w:name="_ETM_Q22_473660"/>
      <w:bookmarkEnd w:id="8377"/>
      <w:r>
        <w:rPr>
          <w:rtl/>
        </w:rPr>
        <w:t>הבית</w:t>
      </w:r>
      <w:r>
        <w:rPr>
          <w:rFonts w:hint="cs"/>
          <w:rtl/>
        </w:rPr>
        <w:t>,</w:t>
      </w:r>
      <w:r>
        <w:rPr>
          <w:rtl/>
        </w:rPr>
        <w:t xml:space="preserve"> </w:t>
      </w:r>
      <w:bookmarkStart w:id="8378" w:name="_ETM_Q22_474080"/>
      <w:bookmarkEnd w:id="8378"/>
      <w:r>
        <w:rPr>
          <w:rtl/>
        </w:rPr>
        <w:t xml:space="preserve">לפני </w:t>
      </w:r>
      <w:bookmarkStart w:id="8379" w:name="_ETM_Q22_474440"/>
      <w:bookmarkEnd w:id="8379"/>
      <w:r>
        <w:rPr>
          <w:rtl/>
        </w:rPr>
        <w:t>ש</w:t>
      </w:r>
      <w:r>
        <w:rPr>
          <w:rFonts w:hint="cs"/>
          <w:rtl/>
        </w:rPr>
        <w:t>א</w:t>
      </w:r>
      <w:r>
        <w:rPr>
          <w:rtl/>
        </w:rPr>
        <w:t>סיים</w:t>
      </w:r>
      <w:r>
        <w:rPr>
          <w:rFonts w:hint="cs"/>
          <w:rtl/>
        </w:rPr>
        <w:t>,</w:t>
      </w:r>
      <w:r>
        <w:rPr>
          <w:rtl/>
        </w:rPr>
        <w:t xml:space="preserve"> </w:t>
      </w:r>
      <w:bookmarkStart w:id="8380" w:name="_ETM_Q22_475520"/>
      <w:bookmarkEnd w:id="8380"/>
      <w:r>
        <w:rPr>
          <w:rtl/>
        </w:rPr>
        <w:t xml:space="preserve">אבקש </w:t>
      </w:r>
      <w:bookmarkStart w:id="8381" w:name="_ETM_Q22_476150"/>
      <w:bookmarkEnd w:id="8381"/>
      <w:r>
        <w:rPr>
          <w:rtl/>
        </w:rPr>
        <w:t xml:space="preserve">לשאת </w:t>
      </w:r>
      <w:bookmarkStart w:id="8382" w:name="_ETM_Q22_476540"/>
      <w:bookmarkEnd w:id="8382"/>
      <w:r>
        <w:rPr>
          <w:rtl/>
        </w:rPr>
        <w:t xml:space="preserve">מכאן </w:t>
      </w:r>
      <w:bookmarkStart w:id="8383" w:name="_ETM_Q22_476870"/>
      <w:bookmarkEnd w:id="8383"/>
      <w:r>
        <w:rPr>
          <w:rtl/>
        </w:rPr>
        <w:t xml:space="preserve">תפילה </w:t>
      </w:r>
      <w:bookmarkStart w:id="8384" w:name="_ETM_Q22_477170"/>
      <w:bookmarkEnd w:id="8384"/>
      <w:r>
        <w:rPr>
          <w:rtl/>
        </w:rPr>
        <w:t xml:space="preserve">משותפת </w:t>
      </w:r>
      <w:bookmarkStart w:id="8385" w:name="_ETM_Q22_478370"/>
      <w:bookmarkEnd w:id="8385"/>
      <w:r>
        <w:rPr>
          <w:rtl/>
        </w:rPr>
        <w:t xml:space="preserve">שבעזרת </w:t>
      </w:r>
      <w:bookmarkStart w:id="8386" w:name="_ETM_Q22_479060"/>
      <w:bookmarkEnd w:id="8386"/>
      <w:r>
        <w:rPr>
          <w:rtl/>
        </w:rPr>
        <w:t xml:space="preserve">השם </w:t>
      </w:r>
      <w:bookmarkStart w:id="8387" w:name="_ETM_Q22_480169"/>
      <w:bookmarkEnd w:id="8387"/>
      <w:r>
        <w:rPr>
          <w:rtl/>
        </w:rPr>
        <w:t xml:space="preserve">כל </w:t>
      </w:r>
      <w:bookmarkStart w:id="8388" w:name="_ETM_Q22_480380"/>
      <w:bookmarkEnd w:id="8388"/>
      <w:r>
        <w:rPr>
          <w:rtl/>
        </w:rPr>
        <w:t xml:space="preserve">המאמצים </w:t>
      </w:r>
      <w:bookmarkStart w:id="8389" w:name="_ETM_Q22_481070"/>
      <w:bookmarkEnd w:id="8389"/>
      <w:r>
        <w:rPr>
          <w:rtl/>
        </w:rPr>
        <w:t xml:space="preserve">יישאו </w:t>
      </w:r>
      <w:bookmarkStart w:id="8390" w:name="_ETM_Q22_481430"/>
      <w:bookmarkEnd w:id="8390"/>
      <w:r>
        <w:rPr>
          <w:rtl/>
        </w:rPr>
        <w:t xml:space="preserve">פרי </w:t>
      </w:r>
      <w:bookmarkStart w:id="8391" w:name="_ETM_Q22_482300"/>
      <w:bookmarkEnd w:id="8391"/>
      <w:r>
        <w:rPr>
          <w:rtl/>
        </w:rPr>
        <w:t xml:space="preserve">ונזכה </w:t>
      </w:r>
      <w:bookmarkStart w:id="8392" w:name="_ETM_Q22_482810"/>
      <w:bookmarkEnd w:id="8392"/>
      <w:r>
        <w:rPr>
          <w:rtl/>
        </w:rPr>
        <w:t xml:space="preserve">לראות </w:t>
      </w:r>
      <w:bookmarkStart w:id="8393" w:name="_ETM_Q22_483110"/>
      <w:bookmarkStart w:id="8394" w:name="_ETM_Q22_482820"/>
      <w:bookmarkEnd w:id="8393"/>
      <w:bookmarkEnd w:id="8394"/>
      <w:r>
        <w:rPr>
          <w:rtl/>
        </w:rPr>
        <w:t xml:space="preserve">את </w:t>
      </w:r>
      <w:bookmarkStart w:id="8395" w:name="_ETM_Q22_482970"/>
      <w:bookmarkEnd w:id="8395"/>
      <w:r>
        <w:rPr>
          <w:rtl/>
        </w:rPr>
        <w:t xml:space="preserve">חיילינו </w:t>
      </w:r>
      <w:bookmarkStart w:id="8396" w:name="_ETM_Q22_483720"/>
      <w:bookmarkEnd w:id="8396"/>
      <w:r>
        <w:rPr>
          <w:rtl/>
        </w:rPr>
        <w:t xml:space="preserve">גיבורי </w:t>
      </w:r>
      <w:bookmarkStart w:id="8397" w:name="_ETM_Q22_484200"/>
      <w:bookmarkEnd w:id="8397"/>
      <w:r>
        <w:rPr>
          <w:rtl/>
        </w:rPr>
        <w:t>החי</w:t>
      </w:r>
      <w:r>
        <w:rPr>
          <w:rFonts w:hint="cs"/>
          <w:rtl/>
        </w:rPr>
        <w:t>ל</w:t>
      </w:r>
      <w:r>
        <w:rPr>
          <w:rtl/>
        </w:rPr>
        <w:t xml:space="preserve"> </w:t>
      </w:r>
      <w:bookmarkStart w:id="8398" w:name="_ETM_Q22_484620"/>
      <w:bookmarkEnd w:id="8398"/>
      <w:r>
        <w:rPr>
          <w:rtl/>
        </w:rPr>
        <w:t xml:space="preserve">חוזרים </w:t>
      </w:r>
      <w:bookmarkStart w:id="8399" w:name="_ETM_Q22_485100"/>
      <w:bookmarkEnd w:id="8399"/>
      <w:r>
        <w:rPr>
          <w:rtl/>
        </w:rPr>
        <w:t xml:space="preserve">בשלום </w:t>
      </w:r>
      <w:bookmarkStart w:id="8400" w:name="_ETM_Q22_485549"/>
      <w:bookmarkEnd w:id="8400"/>
      <w:r>
        <w:rPr>
          <w:rtl/>
        </w:rPr>
        <w:t>למחוזותיהם</w:t>
      </w:r>
      <w:r>
        <w:rPr>
          <w:rFonts w:hint="cs"/>
          <w:rtl/>
        </w:rPr>
        <w:t>,</w:t>
      </w:r>
      <w:r>
        <w:rPr>
          <w:rtl/>
        </w:rPr>
        <w:t xml:space="preserve"> </w:t>
      </w:r>
      <w:bookmarkStart w:id="8401" w:name="_ETM_Q22_487169"/>
      <w:bookmarkEnd w:id="8401"/>
      <w:r>
        <w:rPr>
          <w:rtl/>
        </w:rPr>
        <w:t xml:space="preserve">את </w:t>
      </w:r>
      <w:bookmarkStart w:id="8402" w:name="_ETM_Q22_487379"/>
      <w:bookmarkEnd w:id="8402"/>
      <w:r>
        <w:rPr>
          <w:rtl/>
        </w:rPr>
        <w:t>אחיות</w:t>
      </w:r>
      <w:r>
        <w:rPr>
          <w:rFonts w:hint="cs"/>
          <w:rtl/>
        </w:rPr>
        <w:t>י</w:t>
      </w:r>
      <w:r>
        <w:rPr>
          <w:rtl/>
        </w:rPr>
        <w:t>נו</w:t>
      </w:r>
      <w:bookmarkStart w:id="8403" w:name="_ETM_Q22_488219"/>
      <w:bookmarkStart w:id="8404" w:name="_ETM_Q22_488490"/>
      <w:bookmarkEnd w:id="8403"/>
      <w:bookmarkEnd w:id="8404"/>
      <w:r>
        <w:rPr>
          <w:rFonts w:hint="cs"/>
          <w:rtl/>
        </w:rPr>
        <w:t xml:space="preserve"> ואחינו</w:t>
      </w:r>
      <w:r>
        <w:rPr>
          <w:rtl/>
        </w:rPr>
        <w:t xml:space="preserve"> </w:t>
      </w:r>
      <w:bookmarkStart w:id="8405" w:name="_ETM_Q22_488880"/>
      <w:bookmarkEnd w:id="8405"/>
      <w:r>
        <w:rPr>
          <w:rtl/>
        </w:rPr>
        <w:t>החטופים</w:t>
      </w:r>
      <w:r>
        <w:rPr>
          <w:rFonts w:hint="cs"/>
          <w:rtl/>
        </w:rPr>
        <w:t xml:space="preserve"> –</w:t>
      </w:r>
      <w:r>
        <w:rPr>
          <w:rtl/>
        </w:rPr>
        <w:t xml:space="preserve"> </w:t>
      </w:r>
      <w:bookmarkStart w:id="8406" w:name="_ETM_Q22_490039"/>
      <w:bookmarkEnd w:id="8406"/>
      <w:r>
        <w:rPr>
          <w:rtl/>
        </w:rPr>
        <w:t>למשפחותיהם</w:t>
      </w:r>
      <w:r>
        <w:rPr>
          <w:rFonts w:hint="cs"/>
          <w:rtl/>
        </w:rPr>
        <w:t>,</w:t>
      </w:r>
      <w:r>
        <w:rPr>
          <w:rtl/>
        </w:rPr>
        <w:t xml:space="preserve"> </w:t>
      </w:r>
      <w:bookmarkStart w:id="8407" w:name="_ETM_Q22_491760"/>
      <w:bookmarkEnd w:id="8407"/>
      <w:r>
        <w:rPr>
          <w:rtl/>
        </w:rPr>
        <w:t xml:space="preserve">ואת </w:t>
      </w:r>
      <w:bookmarkStart w:id="8408" w:name="_ETM_Q22_492059"/>
      <w:bookmarkEnd w:id="8408"/>
      <w:r>
        <w:rPr>
          <w:rtl/>
        </w:rPr>
        <w:t xml:space="preserve">אזרחינו </w:t>
      </w:r>
      <w:bookmarkStart w:id="8409" w:name="_ETM_Q22_492990"/>
      <w:bookmarkEnd w:id="8409"/>
      <w:r>
        <w:rPr>
          <w:rtl/>
        </w:rPr>
        <w:t>המפונים</w:t>
      </w:r>
      <w:r>
        <w:rPr>
          <w:rFonts w:hint="cs"/>
          <w:rtl/>
        </w:rPr>
        <w:t xml:space="preserve"> –</w:t>
      </w:r>
      <w:r>
        <w:rPr>
          <w:rtl/>
        </w:rPr>
        <w:t xml:space="preserve"> </w:t>
      </w:r>
      <w:bookmarkStart w:id="8410" w:name="_ETM_Q22_494380"/>
      <w:bookmarkEnd w:id="8410"/>
      <w:r>
        <w:rPr>
          <w:rtl/>
        </w:rPr>
        <w:t>לבתיהם</w:t>
      </w:r>
      <w:r>
        <w:rPr>
          <w:rFonts w:hint="cs"/>
          <w:rtl/>
        </w:rPr>
        <w:t>.</w:t>
      </w:r>
      <w:r>
        <w:rPr>
          <w:rtl/>
        </w:rPr>
        <w:t xml:space="preserve"> </w:t>
      </w:r>
      <w:bookmarkStart w:id="8411" w:name="_ETM_Q22_495779"/>
      <w:bookmarkEnd w:id="8411"/>
      <w:r>
        <w:rPr>
          <w:rtl/>
        </w:rPr>
        <w:t>אמן</w:t>
      </w:r>
      <w:r>
        <w:rPr>
          <w:rFonts w:hint="cs"/>
          <w:rtl/>
        </w:rPr>
        <w:t>.</w:t>
      </w:r>
    </w:p>
    <w:p w:rsidR="003B1DD3" w:rsidRDefault="003B1DD3" w:rsidP="008B541D">
      <w:pPr>
        <w:rPr>
          <w:rtl/>
        </w:rPr>
      </w:pPr>
    </w:p>
    <w:p w:rsidR="003B1DD3" w:rsidRDefault="003B1DD3" w:rsidP="008B541D">
      <w:pPr>
        <w:rPr>
          <w:rtl/>
        </w:rPr>
      </w:pPr>
      <w:bookmarkStart w:id="8412" w:name="_ETM_Q22_495000"/>
      <w:bookmarkStart w:id="8413" w:name="_ETM_Q22_497419"/>
      <w:bookmarkEnd w:id="8412"/>
      <w:bookmarkEnd w:id="8413"/>
      <w:r>
        <w:rPr>
          <w:rtl/>
        </w:rPr>
        <w:t xml:space="preserve">אני </w:t>
      </w:r>
      <w:bookmarkStart w:id="8414" w:name="_ETM_Q22_497569"/>
      <w:bookmarkEnd w:id="8414"/>
      <w:r>
        <w:rPr>
          <w:rtl/>
        </w:rPr>
        <w:t xml:space="preserve">מתכבד </w:t>
      </w:r>
      <w:bookmarkStart w:id="8415" w:name="_ETM_Q22_498079"/>
      <w:bookmarkEnd w:id="8415"/>
      <w:r>
        <w:rPr>
          <w:rtl/>
        </w:rPr>
        <w:t xml:space="preserve">להזמין </w:t>
      </w:r>
      <w:bookmarkStart w:id="8416" w:name="_ETM_Q22_499329"/>
      <w:bookmarkEnd w:id="8416"/>
      <w:r>
        <w:rPr>
          <w:rtl/>
        </w:rPr>
        <w:t xml:space="preserve">את </w:t>
      </w:r>
      <w:bookmarkStart w:id="8417" w:name="_ETM_Q22_499509"/>
      <w:bookmarkEnd w:id="8417"/>
      <w:r>
        <w:rPr>
          <w:rtl/>
        </w:rPr>
        <w:t xml:space="preserve">חברת </w:t>
      </w:r>
      <w:bookmarkStart w:id="8418" w:name="_ETM_Q22_499869"/>
      <w:bookmarkEnd w:id="8418"/>
      <w:r>
        <w:rPr>
          <w:rtl/>
        </w:rPr>
        <w:t>הכנסת</w:t>
      </w:r>
      <w:r>
        <w:rPr>
          <w:rFonts w:hint="cs"/>
          <w:rtl/>
        </w:rPr>
        <w:t xml:space="preserve"> צגה </w:t>
      </w:r>
      <w:bookmarkStart w:id="8419" w:name="_ETM_Q22_498000"/>
      <w:bookmarkStart w:id="8420" w:name="_ETM_Q22_500259"/>
      <w:bookmarkStart w:id="8421" w:name="_ETM_Q22_500619"/>
      <w:bookmarkEnd w:id="8419"/>
      <w:bookmarkEnd w:id="8420"/>
      <w:bookmarkEnd w:id="8421"/>
      <w:r>
        <w:rPr>
          <w:rtl/>
        </w:rPr>
        <w:t xml:space="preserve">מלקו </w:t>
      </w:r>
      <w:bookmarkStart w:id="8422" w:name="_ETM_Q22_501609"/>
      <w:bookmarkEnd w:id="8422"/>
      <w:r>
        <w:rPr>
          <w:rtl/>
        </w:rPr>
        <w:t xml:space="preserve">לפתוח </w:t>
      </w:r>
      <w:bookmarkStart w:id="8423" w:name="_ETM_Q22_502149"/>
      <w:bookmarkEnd w:id="8423"/>
      <w:r>
        <w:rPr>
          <w:rtl/>
        </w:rPr>
        <w:t xml:space="preserve">את </w:t>
      </w:r>
      <w:bookmarkStart w:id="8424" w:name="_ETM_Q22_502300"/>
      <w:bookmarkEnd w:id="8424"/>
      <w:r>
        <w:rPr>
          <w:rtl/>
        </w:rPr>
        <w:t>הדיון</w:t>
      </w:r>
      <w:r>
        <w:rPr>
          <w:rFonts w:hint="cs"/>
          <w:rtl/>
        </w:rPr>
        <w:t>.</w:t>
      </w:r>
      <w:r>
        <w:rPr>
          <w:rtl/>
        </w:rPr>
        <w:t xml:space="preserve"> </w:t>
      </w:r>
      <w:bookmarkStart w:id="8425" w:name="_ETM_Q22_503169"/>
      <w:bookmarkEnd w:id="8425"/>
      <w:r>
        <w:rPr>
          <w:rtl/>
        </w:rPr>
        <w:t>בבקשה</w:t>
      </w:r>
      <w:r>
        <w:rPr>
          <w:rFonts w:hint="cs"/>
          <w:rtl/>
        </w:rPr>
        <w:t>,</w:t>
      </w:r>
      <w:r>
        <w:rPr>
          <w:rtl/>
        </w:rPr>
        <w:t xml:space="preserve"> </w:t>
      </w:r>
      <w:bookmarkStart w:id="8426" w:name="_ETM_Q22_503710"/>
      <w:bookmarkEnd w:id="8426"/>
      <w:r>
        <w:rPr>
          <w:rtl/>
        </w:rPr>
        <w:t>גברתי</w:t>
      </w:r>
      <w:r>
        <w:rPr>
          <w:rFonts w:hint="cs"/>
          <w:rtl/>
        </w:rPr>
        <w:t>.</w:t>
      </w:r>
      <w:r>
        <w:rPr>
          <w:rtl/>
        </w:rPr>
        <w:t xml:space="preserve"> </w:t>
      </w:r>
      <w:bookmarkStart w:id="8427" w:name="_ETM_Q22_524699"/>
      <w:bookmarkEnd w:id="8427"/>
      <w:r>
        <w:rPr>
          <w:rtl/>
        </w:rPr>
        <w:t>בבקשה</w:t>
      </w:r>
      <w:r>
        <w:rPr>
          <w:rFonts w:hint="cs"/>
          <w:rtl/>
        </w:rPr>
        <w:t>.</w:t>
      </w:r>
    </w:p>
    <w:p w:rsidR="003B1DD3" w:rsidRDefault="003B1DD3" w:rsidP="008B541D">
      <w:pPr>
        <w:rPr>
          <w:rtl/>
        </w:rPr>
      </w:pPr>
      <w:bookmarkStart w:id="8428" w:name="_ETM_Q22_516000"/>
      <w:bookmarkEnd w:id="8428"/>
    </w:p>
    <w:p w:rsidR="003B1DD3" w:rsidRDefault="003B1DD3" w:rsidP="008B541D">
      <w:pPr>
        <w:pStyle w:val="a4"/>
        <w:keepNext/>
        <w:rPr>
          <w:rtl/>
        </w:rPr>
      </w:pPr>
      <w:bookmarkStart w:id="8429" w:name="ET_speaker_6527_2"/>
      <w:r w:rsidRPr="00B91C2B">
        <w:rPr>
          <w:rStyle w:val="TagStyle"/>
          <w:rtl/>
        </w:rPr>
        <w:t xml:space="preserve"> &lt;&lt; דובר &gt;&gt; </w:t>
      </w:r>
      <w:bookmarkStart w:id="8430" w:name="_Toc168516768"/>
      <w:r>
        <w:rPr>
          <w:rtl/>
        </w:rPr>
        <w:t>צגה מלקו (הליכוד):</w:t>
      </w:r>
      <w:bookmarkEnd w:id="8430"/>
      <w:r w:rsidRPr="00B91C2B">
        <w:rPr>
          <w:rStyle w:val="TagStyle"/>
          <w:rtl/>
        </w:rPr>
        <w:t xml:space="preserve"> &lt;&lt; דובר &gt;&gt;</w:t>
      </w:r>
      <w:r>
        <w:rPr>
          <w:rtl/>
        </w:rPr>
        <w:t xml:space="preserve">  </w:t>
      </w:r>
      <w:bookmarkEnd w:id="8429"/>
    </w:p>
    <w:p w:rsidR="003B1DD3" w:rsidRDefault="003B1DD3" w:rsidP="0089268C">
      <w:pPr>
        <w:rPr>
          <w:rtl/>
        </w:rPr>
      </w:pPr>
    </w:p>
    <w:p w:rsidR="003B1DD3" w:rsidRDefault="003B1DD3" w:rsidP="0064777F">
      <w:pPr>
        <w:rPr>
          <w:rtl/>
        </w:rPr>
      </w:pPr>
      <w:bookmarkStart w:id="8431" w:name="_ETM_Q22_520000"/>
      <w:bookmarkStart w:id="8432" w:name="_ETM_Q22_530170"/>
      <w:bookmarkEnd w:id="8431"/>
      <w:bookmarkEnd w:id="8432"/>
      <w:r>
        <w:rPr>
          <w:rtl/>
        </w:rPr>
        <w:t xml:space="preserve">אדוני </w:t>
      </w:r>
      <w:bookmarkStart w:id="8433" w:name="_ETM_Q22_530770"/>
      <w:bookmarkStart w:id="8434" w:name="_ETM_Q22_531100"/>
      <w:bookmarkEnd w:id="8433"/>
      <w:bookmarkEnd w:id="8434"/>
      <w:r>
        <w:rPr>
          <w:rtl/>
        </w:rPr>
        <w:t>היושב-ראש</w:t>
      </w:r>
      <w:r>
        <w:rPr>
          <w:rFonts w:hint="cs"/>
          <w:rtl/>
        </w:rPr>
        <w:t>,</w:t>
      </w:r>
      <w:r>
        <w:rPr>
          <w:rtl/>
        </w:rPr>
        <w:t xml:space="preserve"> </w:t>
      </w:r>
      <w:bookmarkStart w:id="8435" w:name="_ETM_Q22_533190"/>
      <w:bookmarkEnd w:id="8435"/>
      <w:r>
        <w:rPr>
          <w:rtl/>
        </w:rPr>
        <w:t xml:space="preserve">כבוד </w:t>
      </w:r>
      <w:bookmarkStart w:id="8436" w:name="_ETM_Q22_533550"/>
      <w:bookmarkEnd w:id="8436"/>
      <w:r>
        <w:rPr>
          <w:rtl/>
        </w:rPr>
        <w:t>השר</w:t>
      </w:r>
      <w:r>
        <w:rPr>
          <w:rFonts w:hint="cs"/>
          <w:rtl/>
        </w:rPr>
        <w:t>,</w:t>
      </w:r>
      <w:r>
        <w:rPr>
          <w:rtl/>
        </w:rPr>
        <w:t xml:space="preserve"> </w:t>
      </w:r>
      <w:bookmarkStart w:id="8437" w:name="_ETM_Q22_534390"/>
      <w:bookmarkEnd w:id="8437"/>
      <w:r>
        <w:rPr>
          <w:rtl/>
        </w:rPr>
        <w:t xml:space="preserve">חבריי </w:t>
      </w:r>
      <w:bookmarkStart w:id="8438" w:name="_ETM_Q22_534960"/>
      <w:bookmarkEnd w:id="8438"/>
      <w:r>
        <w:rPr>
          <w:rtl/>
        </w:rPr>
        <w:t xml:space="preserve">חברי </w:t>
      </w:r>
      <w:bookmarkStart w:id="8439" w:name="_ETM_Q22_535260"/>
      <w:bookmarkEnd w:id="8439"/>
      <w:r>
        <w:rPr>
          <w:rtl/>
        </w:rPr>
        <w:t>הכנסת</w:t>
      </w:r>
      <w:r>
        <w:rPr>
          <w:rFonts w:hint="cs"/>
          <w:rtl/>
        </w:rPr>
        <w:t>,</w:t>
      </w:r>
      <w:r>
        <w:rPr>
          <w:rtl/>
        </w:rPr>
        <w:t xml:space="preserve"> </w:t>
      </w:r>
      <w:bookmarkStart w:id="8440" w:name="_ETM_Q22_537640"/>
      <w:bookmarkEnd w:id="8440"/>
      <w:r>
        <w:rPr>
          <w:rtl/>
        </w:rPr>
        <w:t xml:space="preserve">אני </w:t>
      </w:r>
      <w:bookmarkStart w:id="8441" w:name="_ETM_Q22_537850"/>
      <w:bookmarkEnd w:id="8441"/>
      <w:r>
        <w:rPr>
          <w:rtl/>
        </w:rPr>
        <w:t xml:space="preserve">מתרגשת </w:t>
      </w:r>
      <w:bookmarkStart w:id="8442" w:name="_ETM_Q22_538629"/>
      <w:bookmarkEnd w:id="8442"/>
      <w:r>
        <w:rPr>
          <w:rtl/>
        </w:rPr>
        <w:t xml:space="preserve">לעמוד </w:t>
      </w:r>
      <w:bookmarkStart w:id="8443" w:name="_ETM_Q22_539079"/>
      <w:bookmarkEnd w:id="8443"/>
      <w:r>
        <w:rPr>
          <w:rtl/>
        </w:rPr>
        <w:t xml:space="preserve">כאן </w:t>
      </w:r>
      <w:bookmarkStart w:id="8444" w:name="_ETM_Q22_539649"/>
      <w:bookmarkEnd w:id="8444"/>
      <w:r>
        <w:rPr>
          <w:rtl/>
        </w:rPr>
        <w:t xml:space="preserve">ביום </w:t>
      </w:r>
      <w:bookmarkStart w:id="8445" w:name="_ETM_Q22_540190"/>
      <w:bookmarkEnd w:id="8445"/>
      <w:r>
        <w:rPr>
          <w:rtl/>
        </w:rPr>
        <w:t xml:space="preserve">המיוחד </w:t>
      </w:r>
      <w:bookmarkStart w:id="8446" w:name="_ETM_Q22_540789"/>
      <w:bookmarkEnd w:id="8446"/>
      <w:r>
        <w:rPr>
          <w:rtl/>
        </w:rPr>
        <w:t>הזה</w:t>
      </w:r>
      <w:r>
        <w:rPr>
          <w:rFonts w:hint="cs"/>
          <w:rtl/>
        </w:rPr>
        <w:t>.</w:t>
      </w:r>
      <w:r>
        <w:rPr>
          <w:rtl/>
        </w:rPr>
        <w:t xml:space="preserve"> </w:t>
      </w:r>
      <w:bookmarkStart w:id="8447" w:name="_ETM_Q22_542570"/>
      <w:bookmarkEnd w:id="8447"/>
      <w:r>
        <w:rPr>
          <w:rtl/>
        </w:rPr>
        <w:t xml:space="preserve">היום </w:t>
      </w:r>
      <w:bookmarkStart w:id="8448" w:name="_ETM_Q22_542960"/>
      <w:bookmarkEnd w:id="8448"/>
      <w:r>
        <w:rPr>
          <w:rtl/>
        </w:rPr>
        <w:t xml:space="preserve">מציינים </w:t>
      </w:r>
      <w:bookmarkStart w:id="8449" w:name="_ETM_Q22_543560"/>
      <w:bookmarkEnd w:id="8449"/>
      <w:r>
        <w:rPr>
          <w:rtl/>
        </w:rPr>
        <w:t xml:space="preserve">את </w:t>
      </w:r>
      <w:bookmarkStart w:id="8450" w:name="_ETM_Q22_543680"/>
      <w:bookmarkStart w:id="8451" w:name="_ETM_Q22_544399"/>
      <w:bookmarkEnd w:id="8450"/>
      <w:bookmarkEnd w:id="8451"/>
      <w:r>
        <w:rPr>
          <w:rFonts w:hint="cs"/>
          <w:rtl/>
        </w:rPr>
        <w:t>חגה</w:t>
      </w:r>
      <w:r>
        <w:rPr>
          <w:rtl/>
        </w:rPr>
        <w:t xml:space="preserve"> </w:t>
      </w:r>
      <w:bookmarkStart w:id="8452" w:name="_ETM_Q22_544939"/>
      <w:bookmarkEnd w:id="8452"/>
      <w:r>
        <w:rPr>
          <w:rtl/>
        </w:rPr>
        <w:t>של</w:t>
      </w:r>
      <w:bookmarkStart w:id="8453" w:name="_ETM_Q22_545119"/>
      <w:bookmarkEnd w:id="8453"/>
      <w:r>
        <w:rPr>
          <w:rtl/>
        </w:rPr>
        <w:t xml:space="preserve"> </w:t>
      </w:r>
      <w:bookmarkStart w:id="8454" w:name="_ETM_Q22_545390"/>
      <w:bookmarkEnd w:id="8454"/>
      <w:r>
        <w:rPr>
          <w:rtl/>
        </w:rPr>
        <w:t>ירושלים</w:t>
      </w:r>
      <w:r>
        <w:rPr>
          <w:rFonts w:hint="cs"/>
          <w:rtl/>
        </w:rPr>
        <w:t>,</w:t>
      </w:r>
      <w:r>
        <w:rPr>
          <w:rtl/>
        </w:rPr>
        <w:t xml:space="preserve"> </w:t>
      </w:r>
      <w:bookmarkStart w:id="8455" w:name="_ETM_Q22_546920"/>
      <w:bookmarkEnd w:id="8455"/>
      <w:r>
        <w:rPr>
          <w:rtl/>
        </w:rPr>
        <w:t>ו</w:t>
      </w:r>
      <w:r>
        <w:rPr>
          <w:rFonts w:hint="cs"/>
          <w:rtl/>
        </w:rPr>
        <w:t>לציד</w:t>
      </w:r>
      <w:r w:rsidR="0064777F">
        <w:rPr>
          <w:rFonts w:hint="cs"/>
          <w:rtl/>
        </w:rPr>
        <w:t>ו</w:t>
      </w:r>
      <w:r>
        <w:rPr>
          <w:rFonts w:hint="cs"/>
          <w:rtl/>
        </w:rPr>
        <w:t xml:space="preserve"> </w:t>
      </w:r>
      <w:bookmarkStart w:id="8456" w:name="_ETM_Q22_547640"/>
      <w:bookmarkEnd w:id="8456"/>
      <w:r>
        <w:rPr>
          <w:rtl/>
        </w:rPr>
        <w:t xml:space="preserve">גם </w:t>
      </w:r>
      <w:bookmarkStart w:id="8457" w:name="_ETM_Q22_548150"/>
      <w:bookmarkEnd w:id="8457"/>
      <w:r>
        <w:rPr>
          <w:rtl/>
        </w:rPr>
        <w:t>מציינים</w:t>
      </w:r>
      <w:r>
        <w:rPr>
          <w:rFonts w:hint="cs"/>
          <w:rtl/>
        </w:rPr>
        <w:t xml:space="preserve"> את</w:t>
      </w:r>
      <w:r>
        <w:rPr>
          <w:rtl/>
        </w:rPr>
        <w:t xml:space="preserve"> </w:t>
      </w:r>
      <w:bookmarkStart w:id="8458" w:name="_ETM_Q22_548779"/>
      <w:bookmarkEnd w:id="8458"/>
      <w:r>
        <w:rPr>
          <w:rtl/>
        </w:rPr>
        <w:t xml:space="preserve">יום </w:t>
      </w:r>
      <w:bookmarkStart w:id="8459" w:name="_ETM_Q22_549080"/>
      <w:bookmarkEnd w:id="8459"/>
      <w:r>
        <w:rPr>
          <w:rtl/>
        </w:rPr>
        <w:t xml:space="preserve">האזכרה </w:t>
      </w:r>
      <w:bookmarkStart w:id="8460" w:name="_ETM_Q22_550010"/>
      <w:bookmarkEnd w:id="8460"/>
      <w:r>
        <w:rPr>
          <w:rtl/>
        </w:rPr>
        <w:t>ל</w:t>
      </w:r>
      <w:bookmarkStart w:id="8461" w:name="_ETM_Q22_550730"/>
      <w:bookmarkEnd w:id="8461"/>
      <w:r>
        <w:rPr>
          <w:rFonts w:hint="cs"/>
          <w:rtl/>
        </w:rPr>
        <w:t xml:space="preserve">אלפי </w:t>
      </w:r>
      <w:r>
        <w:rPr>
          <w:rtl/>
        </w:rPr>
        <w:t xml:space="preserve">יהודי </w:t>
      </w:r>
      <w:bookmarkStart w:id="8462" w:name="_ETM_Q22_551150"/>
      <w:bookmarkEnd w:id="8462"/>
      <w:r>
        <w:rPr>
          <w:rtl/>
        </w:rPr>
        <w:t xml:space="preserve">אתיופיה </w:t>
      </w:r>
      <w:bookmarkStart w:id="8463" w:name="_ETM_Q22_552380"/>
      <w:bookmarkEnd w:id="8463"/>
      <w:r>
        <w:rPr>
          <w:rtl/>
        </w:rPr>
        <w:t xml:space="preserve">אשר </w:t>
      </w:r>
      <w:bookmarkStart w:id="8464" w:name="_ETM_Q22_553009"/>
      <w:bookmarkStart w:id="8465" w:name="_ETM_Q22_553429"/>
      <w:bookmarkEnd w:id="8464"/>
      <w:bookmarkEnd w:id="8465"/>
      <w:r>
        <w:rPr>
          <w:rtl/>
        </w:rPr>
        <w:t xml:space="preserve">נספו </w:t>
      </w:r>
      <w:bookmarkStart w:id="8466" w:name="_ETM_Q22_554509"/>
      <w:bookmarkStart w:id="8467" w:name="_ETM_Q22_555049"/>
      <w:bookmarkEnd w:id="8466"/>
      <w:bookmarkEnd w:id="8467"/>
      <w:r>
        <w:rPr>
          <w:rtl/>
        </w:rPr>
        <w:t>בדרכם</w:t>
      </w:r>
      <w:r>
        <w:rPr>
          <w:rFonts w:hint="cs"/>
          <w:rtl/>
        </w:rPr>
        <w:t xml:space="preserve"> לעלות</w:t>
      </w:r>
      <w:r>
        <w:rPr>
          <w:rtl/>
        </w:rPr>
        <w:t xml:space="preserve"> </w:t>
      </w:r>
      <w:bookmarkStart w:id="8468" w:name="_ETM_Q22_555709"/>
      <w:bookmarkEnd w:id="8468"/>
      <w:r>
        <w:rPr>
          <w:rFonts w:hint="cs"/>
          <w:rtl/>
        </w:rPr>
        <w:t>ו</w:t>
      </w:r>
      <w:r>
        <w:rPr>
          <w:rtl/>
        </w:rPr>
        <w:t xml:space="preserve">להגיע </w:t>
      </w:r>
      <w:bookmarkStart w:id="8469" w:name="_ETM_Q22_556429"/>
      <w:bookmarkEnd w:id="8469"/>
      <w:r>
        <w:rPr>
          <w:rtl/>
        </w:rPr>
        <w:t>ל</w:t>
      </w:r>
      <w:r>
        <w:rPr>
          <w:rFonts w:hint="cs"/>
          <w:rtl/>
        </w:rPr>
        <w:t xml:space="preserve">ירוסלם. </w:t>
      </w:r>
      <w:bookmarkStart w:id="8470" w:name="_ETM_Q22_560109"/>
      <w:bookmarkEnd w:id="8470"/>
    </w:p>
    <w:p w:rsidR="003B1DD3" w:rsidRDefault="003B1DD3" w:rsidP="008B541D">
      <w:pPr>
        <w:rPr>
          <w:rtl/>
        </w:rPr>
      </w:pPr>
      <w:bookmarkStart w:id="8471" w:name="_ETM_Q22_560000"/>
      <w:bookmarkEnd w:id="8471"/>
    </w:p>
    <w:p w:rsidR="003B1DD3" w:rsidRDefault="003B1DD3" w:rsidP="0064777F">
      <w:pPr>
        <w:rPr>
          <w:rtl/>
        </w:rPr>
      </w:pPr>
      <w:bookmarkStart w:id="8472" w:name="_ETM_Q22_561000"/>
      <w:bookmarkEnd w:id="8472"/>
      <w:r>
        <w:rPr>
          <w:rtl/>
        </w:rPr>
        <w:t xml:space="preserve">מה </w:t>
      </w:r>
      <w:bookmarkStart w:id="8473" w:name="_ETM_Q22_560319"/>
      <w:bookmarkEnd w:id="8473"/>
      <w:r>
        <w:rPr>
          <w:rtl/>
        </w:rPr>
        <w:t xml:space="preserve">זה </w:t>
      </w:r>
      <w:bookmarkStart w:id="8474" w:name="_ETM_Q22_560469"/>
      <w:bookmarkEnd w:id="8474"/>
      <w:r>
        <w:rPr>
          <w:rtl/>
        </w:rPr>
        <w:t xml:space="preserve">ירושלים </w:t>
      </w:r>
      <w:bookmarkStart w:id="8475" w:name="_ETM_Q22_561159"/>
      <w:bookmarkEnd w:id="8475"/>
      <w:r>
        <w:rPr>
          <w:rtl/>
        </w:rPr>
        <w:t xml:space="preserve">ליהודי </w:t>
      </w:r>
      <w:bookmarkStart w:id="8476" w:name="_ETM_Q22_561700"/>
      <w:bookmarkEnd w:id="8476"/>
      <w:r>
        <w:rPr>
          <w:rtl/>
        </w:rPr>
        <w:t xml:space="preserve">אתיופיה </w:t>
      </w:r>
      <w:bookmarkStart w:id="8477" w:name="_ETM_Q22_562600"/>
      <w:bookmarkEnd w:id="8477"/>
      <w:r>
        <w:rPr>
          <w:rFonts w:hint="cs"/>
          <w:rtl/>
        </w:rPr>
        <w:t xml:space="preserve">או </w:t>
      </w:r>
      <w:bookmarkStart w:id="8478" w:name="_ETM_Q22_562839"/>
      <w:bookmarkEnd w:id="8478"/>
      <w:r>
        <w:rPr>
          <w:rFonts w:hint="cs"/>
          <w:rtl/>
        </w:rPr>
        <w:t>ל</w:t>
      </w:r>
      <w:r>
        <w:rPr>
          <w:rtl/>
        </w:rPr>
        <w:t>ב</w:t>
      </w:r>
      <w:r>
        <w:rPr>
          <w:rFonts w:hint="cs"/>
          <w:rtl/>
        </w:rPr>
        <w:t>יתא</w:t>
      </w:r>
      <w:r>
        <w:rPr>
          <w:rtl/>
        </w:rPr>
        <w:t xml:space="preserve"> </w:t>
      </w:r>
      <w:bookmarkStart w:id="8479" w:name="_ETM_Q22_563140"/>
      <w:bookmarkEnd w:id="8479"/>
      <w:r>
        <w:rPr>
          <w:rtl/>
        </w:rPr>
        <w:t>ישראל</w:t>
      </w:r>
      <w:r>
        <w:rPr>
          <w:rFonts w:hint="cs"/>
          <w:rtl/>
        </w:rPr>
        <w:t>?</w:t>
      </w:r>
      <w:r>
        <w:rPr>
          <w:rtl/>
        </w:rPr>
        <w:t xml:space="preserve"> </w:t>
      </w:r>
      <w:bookmarkStart w:id="8480" w:name="_ETM_Q22_564429"/>
      <w:bookmarkEnd w:id="8480"/>
      <w:r>
        <w:rPr>
          <w:rtl/>
        </w:rPr>
        <w:t xml:space="preserve">קשה </w:t>
      </w:r>
      <w:bookmarkStart w:id="8481" w:name="_ETM_Q22_564819"/>
      <w:bookmarkEnd w:id="8481"/>
      <w:r>
        <w:rPr>
          <w:rtl/>
        </w:rPr>
        <w:t>לתאר</w:t>
      </w:r>
      <w:r>
        <w:rPr>
          <w:rFonts w:hint="cs"/>
          <w:rtl/>
        </w:rPr>
        <w:t>.</w:t>
      </w:r>
      <w:r>
        <w:rPr>
          <w:rtl/>
        </w:rPr>
        <w:t xml:space="preserve"> </w:t>
      </w:r>
      <w:bookmarkStart w:id="8482" w:name="_ETM_Q22_566469"/>
      <w:bookmarkEnd w:id="8482"/>
      <w:r>
        <w:rPr>
          <w:rtl/>
        </w:rPr>
        <w:t>חלמנו</w:t>
      </w:r>
      <w:r>
        <w:rPr>
          <w:rFonts w:hint="cs"/>
          <w:rtl/>
        </w:rPr>
        <w:t>,</w:t>
      </w:r>
      <w:r>
        <w:rPr>
          <w:rtl/>
        </w:rPr>
        <w:t xml:space="preserve"> </w:t>
      </w:r>
      <w:bookmarkStart w:id="8483" w:name="_ETM_Q22_567159"/>
      <w:bookmarkEnd w:id="8483"/>
      <w:r>
        <w:rPr>
          <w:rtl/>
        </w:rPr>
        <w:t xml:space="preserve">התפללנו </w:t>
      </w:r>
      <w:bookmarkStart w:id="8484" w:name="_ETM_Q22_568600"/>
      <w:bookmarkEnd w:id="8484"/>
      <w:r>
        <w:rPr>
          <w:rtl/>
        </w:rPr>
        <w:t xml:space="preserve">רק </w:t>
      </w:r>
      <w:bookmarkStart w:id="8485" w:name="_ETM_Q22_569110"/>
      <w:bookmarkEnd w:id="8485"/>
      <w:r>
        <w:rPr>
          <w:rtl/>
        </w:rPr>
        <w:t xml:space="preserve">על </w:t>
      </w:r>
      <w:bookmarkStart w:id="8486" w:name="_ETM_Q22_569320"/>
      <w:bookmarkEnd w:id="8486"/>
      <w:r>
        <w:rPr>
          <w:rFonts w:hint="cs"/>
          <w:rtl/>
        </w:rPr>
        <w:t xml:space="preserve">ירוסלם. ירוסלם </w:t>
      </w:r>
      <w:r>
        <w:rPr>
          <w:rtl/>
        </w:rPr>
        <w:t>–</w:t>
      </w:r>
      <w:r>
        <w:rPr>
          <w:rFonts w:hint="cs"/>
          <w:rtl/>
        </w:rPr>
        <w:t xml:space="preserve"> </w:t>
      </w:r>
      <w:r>
        <w:rPr>
          <w:rtl/>
        </w:rPr>
        <w:t>ירושלים</w:t>
      </w:r>
      <w:r>
        <w:rPr>
          <w:rFonts w:hint="cs"/>
          <w:rtl/>
        </w:rPr>
        <w:t>.</w:t>
      </w:r>
      <w:r>
        <w:rPr>
          <w:rtl/>
        </w:rPr>
        <w:t xml:space="preserve"> </w:t>
      </w:r>
      <w:bookmarkStart w:id="8487" w:name="_ETM_Q22_570279"/>
      <w:bookmarkStart w:id="8488" w:name="_ETM_Q22_571270"/>
      <w:bookmarkStart w:id="8489" w:name="_ETM_Q22_573320"/>
      <w:bookmarkEnd w:id="8487"/>
      <w:bookmarkEnd w:id="8488"/>
      <w:bookmarkEnd w:id="8489"/>
      <w:r>
        <w:rPr>
          <w:rtl/>
        </w:rPr>
        <w:t xml:space="preserve">ירושלים </w:t>
      </w:r>
      <w:bookmarkStart w:id="8490" w:name="_ETM_Q22_574010"/>
      <w:bookmarkEnd w:id="8490"/>
      <w:r>
        <w:rPr>
          <w:rtl/>
        </w:rPr>
        <w:t xml:space="preserve">מעל </w:t>
      </w:r>
      <w:bookmarkStart w:id="8491" w:name="_ETM_Q22_574279"/>
      <w:bookmarkEnd w:id="8491"/>
      <w:r>
        <w:rPr>
          <w:rtl/>
        </w:rPr>
        <w:t>הכ</w:t>
      </w:r>
      <w:r>
        <w:rPr>
          <w:rFonts w:hint="cs"/>
          <w:rtl/>
        </w:rPr>
        <w:t>ו</w:t>
      </w:r>
      <w:r>
        <w:rPr>
          <w:rtl/>
        </w:rPr>
        <w:t>ל</w:t>
      </w:r>
      <w:r>
        <w:rPr>
          <w:rFonts w:hint="cs"/>
          <w:rtl/>
        </w:rPr>
        <w:t xml:space="preserve">. </w:t>
      </w:r>
      <w:bookmarkStart w:id="8492" w:name="_ETM_Q22_574000"/>
      <w:bookmarkEnd w:id="8492"/>
      <w:r>
        <w:rPr>
          <w:rFonts w:hint="cs"/>
          <w:rtl/>
        </w:rPr>
        <w:t>שרנו לה שיר</w:t>
      </w:r>
      <w:bookmarkStart w:id="8493" w:name="_ETM_Q22_575549"/>
      <w:bookmarkEnd w:id="8493"/>
      <w:r>
        <w:rPr>
          <w:rFonts w:hint="cs"/>
          <w:rtl/>
        </w:rPr>
        <w:t xml:space="preserve">: </w:t>
      </w:r>
      <w:bookmarkStart w:id="8494" w:name="_ETM_Q22_575990"/>
      <w:bookmarkStart w:id="8495" w:name="_ETM_Q22_578650"/>
      <w:bookmarkEnd w:id="8494"/>
      <w:bookmarkEnd w:id="8495"/>
      <w:r>
        <w:rPr>
          <w:rtl/>
        </w:rPr>
        <w:t>שמלה</w:t>
      </w:r>
      <w:r>
        <w:rPr>
          <w:rFonts w:hint="cs"/>
          <w:rtl/>
        </w:rPr>
        <w:t>,</w:t>
      </w:r>
      <w:r>
        <w:rPr>
          <w:rtl/>
        </w:rPr>
        <w:t xml:space="preserve"> </w:t>
      </w:r>
      <w:bookmarkStart w:id="8496" w:name="_ETM_Q22_579339"/>
      <w:bookmarkEnd w:id="8496"/>
      <w:r>
        <w:rPr>
          <w:rtl/>
        </w:rPr>
        <w:t>שמלה</w:t>
      </w:r>
      <w:r>
        <w:rPr>
          <w:rFonts w:hint="cs"/>
          <w:rtl/>
        </w:rPr>
        <w:t>, אגראצ'ין ירוסלם דהנה?</w:t>
      </w:r>
      <w:bookmarkStart w:id="8497" w:name="_ETM_Q22_587000"/>
      <w:bookmarkEnd w:id="8497"/>
      <w:r>
        <w:rPr>
          <w:rtl/>
        </w:rPr>
        <w:t xml:space="preserve"> </w:t>
      </w:r>
      <w:bookmarkStart w:id="8498" w:name="_ETM_Q22_580319"/>
      <w:bookmarkStart w:id="8499" w:name="_ETM_Q22_583669"/>
      <w:bookmarkEnd w:id="8498"/>
      <w:bookmarkEnd w:id="8499"/>
      <w:r>
        <w:rPr>
          <w:rtl/>
        </w:rPr>
        <w:t>חסיד</w:t>
      </w:r>
      <w:bookmarkStart w:id="8500" w:name="_ETM_Q22_584209"/>
      <w:bookmarkEnd w:id="8500"/>
      <w:r>
        <w:rPr>
          <w:rFonts w:hint="cs"/>
          <w:rtl/>
        </w:rPr>
        <w:t xml:space="preserve">ה, </w:t>
      </w:r>
      <w:r>
        <w:rPr>
          <w:rtl/>
        </w:rPr>
        <w:t>חסידה</w:t>
      </w:r>
      <w:r>
        <w:rPr>
          <w:rFonts w:hint="cs"/>
          <w:rtl/>
        </w:rPr>
        <w:t>,</w:t>
      </w:r>
      <w:r>
        <w:rPr>
          <w:rtl/>
        </w:rPr>
        <w:t xml:space="preserve"> </w:t>
      </w:r>
      <w:bookmarkStart w:id="8501" w:name="_ETM_Q22_585579"/>
      <w:bookmarkEnd w:id="8501"/>
      <w:r>
        <w:rPr>
          <w:rtl/>
        </w:rPr>
        <w:t xml:space="preserve">האם </w:t>
      </w:r>
      <w:bookmarkStart w:id="8502" w:name="_ETM_Q22_586569"/>
      <w:bookmarkEnd w:id="8502"/>
      <w:r>
        <w:rPr>
          <w:rtl/>
        </w:rPr>
        <w:t xml:space="preserve">ירושלים </w:t>
      </w:r>
      <w:bookmarkStart w:id="8503" w:name="_ETM_Q22_587469"/>
      <w:bookmarkEnd w:id="8503"/>
      <w:r>
        <w:rPr>
          <w:rtl/>
        </w:rPr>
        <w:t>בסדר</w:t>
      </w:r>
      <w:r>
        <w:rPr>
          <w:rFonts w:hint="cs"/>
          <w:rtl/>
        </w:rPr>
        <w:t>?</w:t>
      </w:r>
      <w:r>
        <w:rPr>
          <w:rtl/>
        </w:rPr>
        <w:t xml:space="preserve"> </w:t>
      </w:r>
      <w:bookmarkStart w:id="8504" w:name="_ETM_Q22_589520"/>
      <w:bookmarkEnd w:id="8504"/>
      <w:r>
        <w:rPr>
          <w:rtl/>
        </w:rPr>
        <w:t xml:space="preserve">אני </w:t>
      </w:r>
      <w:bookmarkStart w:id="8505" w:name="_ETM_Q22_589729"/>
      <w:bookmarkEnd w:id="8505"/>
      <w:r>
        <w:rPr>
          <w:rtl/>
        </w:rPr>
        <w:t xml:space="preserve">אספר </w:t>
      </w:r>
      <w:bookmarkStart w:id="8506" w:name="_ETM_Q22_590089"/>
      <w:bookmarkEnd w:id="8506"/>
      <w:r>
        <w:rPr>
          <w:rtl/>
        </w:rPr>
        <w:t>לכם</w:t>
      </w:r>
      <w:r w:rsidR="0064777F">
        <w:rPr>
          <w:rFonts w:hint="cs"/>
          <w:rtl/>
        </w:rPr>
        <w:t>,</w:t>
      </w:r>
      <w:r>
        <w:rPr>
          <w:rtl/>
        </w:rPr>
        <w:t xml:space="preserve"> </w:t>
      </w:r>
      <w:bookmarkStart w:id="8507" w:name="_ETM_Q22_590390"/>
      <w:bookmarkEnd w:id="8507"/>
      <w:r>
        <w:rPr>
          <w:rtl/>
        </w:rPr>
        <w:t>בילדותי</w:t>
      </w:r>
      <w:r>
        <w:rPr>
          <w:rFonts w:hint="cs"/>
          <w:rtl/>
        </w:rPr>
        <w:t>,</w:t>
      </w:r>
      <w:r>
        <w:rPr>
          <w:rtl/>
        </w:rPr>
        <w:t xml:space="preserve"> </w:t>
      </w:r>
      <w:bookmarkStart w:id="8508" w:name="_ETM_Q22_592170"/>
      <w:bookmarkEnd w:id="8508"/>
      <w:r>
        <w:rPr>
          <w:rtl/>
        </w:rPr>
        <w:t xml:space="preserve">כל </w:t>
      </w:r>
      <w:bookmarkStart w:id="8509" w:name="_ETM_Q22_592440"/>
      <w:bookmarkEnd w:id="8509"/>
      <w:r>
        <w:rPr>
          <w:rtl/>
        </w:rPr>
        <w:t>שנה</w:t>
      </w:r>
      <w:r>
        <w:rPr>
          <w:rFonts w:hint="cs"/>
          <w:rtl/>
        </w:rPr>
        <w:t>,</w:t>
      </w:r>
      <w:r>
        <w:rPr>
          <w:rtl/>
        </w:rPr>
        <w:t xml:space="preserve"> </w:t>
      </w:r>
      <w:bookmarkStart w:id="8510" w:name="_ETM_Q22_592890"/>
      <w:bookmarkEnd w:id="8510"/>
      <w:r>
        <w:rPr>
          <w:rtl/>
        </w:rPr>
        <w:t xml:space="preserve">בתקופה </w:t>
      </w:r>
      <w:bookmarkStart w:id="8511" w:name="_ETM_Q22_593460"/>
      <w:bookmarkEnd w:id="8511"/>
      <w:r>
        <w:rPr>
          <w:rtl/>
        </w:rPr>
        <w:t xml:space="preserve">של </w:t>
      </w:r>
      <w:bookmarkStart w:id="8512" w:name="_ETM_Q22_593700"/>
      <w:bookmarkEnd w:id="8512"/>
      <w:r>
        <w:rPr>
          <w:rFonts w:hint="cs"/>
          <w:rtl/>
        </w:rPr>
        <w:t>חגי</w:t>
      </w:r>
      <w:bookmarkStart w:id="8513" w:name="_ETM_Q22_594090"/>
      <w:bookmarkEnd w:id="8513"/>
      <w:r>
        <w:rPr>
          <w:rFonts w:hint="cs"/>
          <w:rtl/>
        </w:rPr>
        <w:t xml:space="preserve"> </w:t>
      </w:r>
      <w:r>
        <w:rPr>
          <w:rtl/>
        </w:rPr>
        <w:t>תשרי</w:t>
      </w:r>
      <w:bookmarkStart w:id="8514" w:name="_ETM_Q22_595209"/>
      <w:bookmarkEnd w:id="8514"/>
      <w:r>
        <w:rPr>
          <w:rFonts w:hint="cs"/>
          <w:rtl/>
        </w:rPr>
        <w:t xml:space="preserve">, </w:t>
      </w:r>
      <w:bookmarkStart w:id="8515" w:name="_ETM_Q22_595630"/>
      <w:bookmarkEnd w:id="8515"/>
      <w:r>
        <w:rPr>
          <w:rFonts w:hint="cs"/>
          <w:rtl/>
        </w:rPr>
        <w:t xml:space="preserve">זו </w:t>
      </w:r>
      <w:r>
        <w:rPr>
          <w:rtl/>
        </w:rPr>
        <w:t xml:space="preserve">עונת </w:t>
      </w:r>
      <w:bookmarkStart w:id="8516" w:name="_ETM_Q22_596139"/>
      <w:bookmarkEnd w:id="8516"/>
      <w:r>
        <w:rPr>
          <w:rtl/>
        </w:rPr>
        <w:t xml:space="preserve">הנדודים </w:t>
      </w:r>
      <w:bookmarkStart w:id="8517" w:name="_ETM_Q22_597249"/>
      <w:bookmarkEnd w:id="8517"/>
      <w:r>
        <w:rPr>
          <w:rtl/>
        </w:rPr>
        <w:t xml:space="preserve">של </w:t>
      </w:r>
      <w:bookmarkStart w:id="8518" w:name="_ETM_Q22_598260"/>
      <w:bookmarkEnd w:id="8518"/>
      <w:r>
        <w:rPr>
          <w:rFonts w:hint="cs"/>
          <w:rtl/>
        </w:rPr>
        <w:t xml:space="preserve">הציפור </w:t>
      </w:r>
      <w:bookmarkStart w:id="8519" w:name="_ETM_Q22_598890"/>
      <w:bookmarkEnd w:id="8519"/>
      <w:r>
        <w:rPr>
          <w:rtl/>
        </w:rPr>
        <w:t>חסידה</w:t>
      </w:r>
      <w:r>
        <w:rPr>
          <w:rFonts w:hint="cs"/>
          <w:rtl/>
        </w:rPr>
        <w:t>.</w:t>
      </w:r>
      <w:r>
        <w:rPr>
          <w:rtl/>
        </w:rPr>
        <w:t xml:space="preserve"> </w:t>
      </w:r>
      <w:bookmarkStart w:id="8520" w:name="_ETM_Q22_600439"/>
      <w:bookmarkEnd w:id="8520"/>
      <w:r>
        <w:rPr>
          <w:rtl/>
        </w:rPr>
        <w:t xml:space="preserve">היינו </w:t>
      </w:r>
      <w:bookmarkStart w:id="8521" w:name="_ETM_Q22_600799"/>
      <w:bookmarkEnd w:id="8521"/>
      <w:r>
        <w:rPr>
          <w:rtl/>
        </w:rPr>
        <w:t>מאמינים</w:t>
      </w:r>
      <w:bookmarkStart w:id="8522" w:name="_ETM_Q22_601850"/>
      <w:bookmarkEnd w:id="8522"/>
      <w:r>
        <w:rPr>
          <w:rFonts w:hint="cs"/>
          <w:rtl/>
        </w:rPr>
        <w:t xml:space="preserve"> </w:t>
      </w:r>
      <w:r>
        <w:rPr>
          <w:rtl/>
        </w:rPr>
        <w:t>–</w:t>
      </w:r>
      <w:r>
        <w:rPr>
          <w:rFonts w:hint="cs"/>
          <w:rtl/>
        </w:rPr>
        <w:t xml:space="preserve"> </w:t>
      </w:r>
      <w:r>
        <w:rPr>
          <w:rtl/>
        </w:rPr>
        <w:t xml:space="preserve">אולי </w:t>
      </w:r>
      <w:bookmarkStart w:id="8523" w:name="_ETM_Q22_602180"/>
      <w:bookmarkEnd w:id="8523"/>
      <w:r>
        <w:rPr>
          <w:rtl/>
        </w:rPr>
        <w:t xml:space="preserve">אתם </w:t>
      </w:r>
      <w:bookmarkStart w:id="8524" w:name="_ETM_Q22_602450"/>
      <w:bookmarkEnd w:id="8524"/>
      <w:r>
        <w:rPr>
          <w:rtl/>
        </w:rPr>
        <w:t xml:space="preserve">תגידו </w:t>
      </w:r>
      <w:bookmarkStart w:id="8525" w:name="_ETM_Q22_602869"/>
      <w:bookmarkEnd w:id="8525"/>
      <w:r>
        <w:rPr>
          <w:rFonts w:hint="cs"/>
          <w:rtl/>
        </w:rPr>
        <w:t xml:space="preserve">שזו </w:t>
      </w:r>
      <w:r>
        <w:rPr>
          <w:rtl/>
        </w:rPr>
        <w:t>תמימות</w:t>
      </w:r>
      <w:r>
        <w:rPr>
          <w:rFonts w:hint="cs"/>
          <w:rtl/>
        </w:rPr>
        <w:t xml:space="preserve"> </w:t>
      </w:r>
      <w:r>
        <w:rPr>
          <w:rtl/>
        </w:rPr>
        <w:t xml:space="preserve">– </w:t>
      </w:r>
      <w:bookmarkStart w:id="8526" w:name="_ETM_Q22_604040"/>
      <w:bookmarkEnd w:id="8526"/>
      <w:r>
        <w:rPr>
          <w:rFonts w:hint="cs"/>
          <w:rtl/>
        </w:rPr>
        <w:t xml:space="preserve">היינו </w:t>
      </w:r>
      <w:bookmarkStart w:id="8527" w:name="_ETM_Q22_605000"/>
      <w:bookmarkEnd w:id="8527"/>
      <w:r>
        <w:rPr>
          <w:rFonts w:hint="cs"/>
          <w:rtl/>
        </w:rPr>
        <w:t>מ</w:t>
      </w:r>
      <w:bookmarkStart w:id="8528" w:name="_ETM_Q22_604339"/>
      <w:bookmarkStart w:id="8529" w:name="_ETM_Q22_604460"/>
      <w:bookmarkEnd w:id="8528"/>
      <w:bookmarkEnd w:id="8529"/>
      <w:r>
        <w:rPr>
          <w:rtl/>
        </w:rPr>
        <w:t xml:space="preserve">אמינים </w:t>
      </w:r>
      <w:bookmarkStart w:id="8530" w:name="_ETM_Q22_605630"/>
      <w:bookmarkEnd w:id="8530"/>
      <w:r>
        <w:rPr>
          <w:rFonts w:hint="cs"/>
          <w:rtl/>
        </w:rPr>
        <w:t xml:space="preserve">שהציפור </w:t>
      </w:r>
      <w:bookmarkStart w:id="8531" w:name="_ETM_Q22_606229"/>
      <w:bookmarkEnd w:id="8531"/>
      <w:r>
        <w:rPr>
          <w:rtl/>
        </w:rPr>
        <w:t xml:space="preserve">מביאה </w:t>
      </w:r>
      <w:bookmarkStart w:id="8532" w:name="_ETM_Q22_606740"/>
      <w:bookmarkEnd w:id="8532"/>
      <w:r>
        <w:rPr>
          <w:rtl/>
        </w:rPr>
        <w:t xml:space="preserve">לנו </w:t>
      </w:r>
      <w:bookmarkStart w:id="8533" w:name="_ETM_Q22_607070"/>
      <w:bookmarkEnd w:id="8533"/>
      <w:r>
        <w:rPr>
          <w:rtl/>
        </w:rPr>
        <w:t xml:space="preserve">בשורה </w:t>
      </w:r>
      <w:bookmarkStart w:id="8534" w:name="_ETM_Q22_607999"/>
      <w:bookmarkEnd w:id="8534"/>
      <w:r>
        <w:rPr>
          <w:rtl/>
        </w:rPr>
        <w:t xml:space="preserve">שירושלים </w:t>
      </w:r>
      <w:bookmarkStart w:id="8535" w:name="_ETM_Q22_608870"/>
      <w:bookmarkEnd w:id="8535"/>
      <w:r>
        <w:rPr>
          <w:rtl/>
        </w:rPr>
        <w:t>בסדר</w:t>
      </w:r>
      <w:r>
        <w:rPr>
          <w:rFonts w:hint="cs"/>
          <w:rtl/>
        </w:rPr>
        <w:t>. האמנו</w:t>
      </w:r>
      <w:bookmarkStart w:id="8536" w:name="_ETM_Q22_610110"/>
      <w:bookmarkStart w:id="8537" w:name="_ETM_Q22_610319"/>
      <w:bookmarkStart w:id="8538" w:name="_ETM_Q22_610470"/>
      <w:bookmarkStart w:id="8539" w:name="_ETM_Q22_610650"/>
      <w:bookmarkEnd w:id="8536"/>
      <w:bookmarkEnd w:id="8537"/>
      <w:bookmarkEnd w:id="8538"/>
      <w:bookmarkEnd w:id="8539"/>
      <w:r>
        <w:rPr>
          <w:rFonts w:hint="cs"/>
          <w:rtl/>
        </w:rPr>
        <w:t>,</w:t>
      </w:r>
      <w:r>
        <w:rPr>
          <w:rtl/>
        </w:rPr>
        <w:t xml:space="preserve"> </w:t>
      </w:r>
      <w:bookmarkStart w:id="8540" w:name="_ETM_Q22_611280"/>
      <w:bookmarkEnd w:id="8540"/>
      <w:r>
        <w:rPr>
          <w:rtl/>
        </w:rPr>
        <w:t xml:space="preserve">לא </w:t>
      </w:r>
      <w:bookmarkStart w:id="8541" w:name="_ETM_Q22_611460"/>
      <w:bookmarkEnd w:id="8541"/>
      <w:r>
        <w:rPr>
          <w:rtl/>
        </w:rPr>
        <w:t xml:space="preserve">רק </w:t>
      </w:r>
      <w:bookmarkStart w:id="8542" w:name="_ETM_Q22_611670"/>
      <w:bookmarkEnd w:id="8542"/>
      <w:r>
        <w:rPr>
          <w:rtl/>
        </w:rPr>
        <w:t xml:space="preserve">ילדים </w:t>
      </w:r>
      <w:bookmarkStart w:id="8543" w:name="_ETM_Q22_612480"/>
      <w:bookmarkEnd w:id="8543"/>
      <w:r w:rsidR="0064777F">
        <w:rPr>
          <w:rFonts w:hint="cs"/>
          <w:rtl/>
        </w:rPr>
        <w:t xml:space="preserve">– </w:t>
      </w:r>
      <w:r>
        <w:rPr>
          <w:rtl/>
        </w:rPr>
        <w:t>מבוגרים</w:t>
      </w:r>
      <w:r>
        <w:rPr>
          <w:rFonts w:hint="cs"/>
          <w:rtl/>
        </w:rPr>
        <w:t>.</w:t>
      </w:r>
      <w:r>
        <w:rPr>
          <w:rtl/>
        </w:rPr>
        <w:t xml:space="preserve"> </w:t>
      </w:r>
      <w:bookmarkStart w:id="8544" w:name="_ETM_Q22_613380"/>
      <w:bookmarkEnd w:id="8544"/>
      <w:r>
        <w:rPr>
          <w:rtl/>
        </w:rPr>
        <w:t xml:space="preserve">כולנו </w:t>
      </w:r>
      <w:bookmarkStart w:id="8545" w:name="_ETM_Q22_614430"/>
      <w:bookmarkEnd w:id="8545"/>
      <w:r>
        <w:rPr>
          <w:rtl/>
        </w:rPr>
        <w:t xml:space="preserve">חיכינו </w:t>
      </w:r>
      <w:bookmarkStart w:id="8546" w:name="_ETM_Q22_615270"/>
      <w:bookmarkEnd w:id="8546"/>
      <w:r>
        <w:rPr>
          <w:rtl/>
        </w:rPr>
        <w:t>לירושלים</w:t>
      </w:r>
      <w:r>
        <w:rPr>
          <w:rFonts w:hint="cs"/>
          <w:rtl/>
        </w:rPr>
        <w:t>.</w:t>
      </w:r>
      <w:r>
        <w:rPr>
          <w:rtl/>
        </w:rPr>
        <w:t xml:space="preserve"> </w:t>
      </w:r>
      <w:bookmarkStart w:id="8547" w:name="_ETM_Q22_616960"/>
      <w:bookmarkEnd w:id="8547"/>
      <w:r>
        <w:rPr>
          <w:rtl/>
        </w:rPr>
        <w:t>אלפי</w:t>
      </w:r>
      <w:r>
        <w:rPr>
          <w:rFonts w:hint="cs"/>
          <w:rtl/>
        </w:rPr>
        <w:t xml:space="preserve"> שנים</w:t>
      </w:r>
      <w:bookmarkStart w:id="8548" w:name="_ETM_Q22_617470"/>
      <w:bookmarkStart w:id="8549" w:name="_ETM_Q22_617569"/>
      <w:bookmarkStart w:id="8550" w:name="_ETM_Q22_617870"/>
      <w:bookmarkEnd w:id="8548"/>
      <w:bookmarkEnd w:id="8549"/>
      <w:bookmarkEnd w:id="8550"/>
      <w:r>
        <w:rPr>
          <w:rFonts w:hint="cs"/>
          <w:rtl/>
        </w:rPr>
        <w:t xml:space="preserve"> ה</w:t>
      </w:r>
      <w:r>
        <w:rPr>
          <w:rtl/>
        </w:rPr>
        <w:t>תפלל</w:t>
      </w:r>
      <w:bookmarkStart w:id="8551" w:name="_ETM_Q22_618499"/>
      <w:bookmarkEnd w:id="8551"/>
      <w:r>
        <w:rPr>
          <w:rtl/>
        </w:rPr>
        <w:t xml:space="preserve">נו </w:t>
      </w:r>
      <w:bookmarkStart w:id="8552" w:name="_ETM_Q22_619250"/>
      <w:bookmarkEnd w:id="8552"/>
      <w:r>
        <w:rPr>
          <w:rtl/>
        </w:rPr>
        <w:t xml:space="preserve">להגיע </w:t>
      </w:r>
      <w:bookmarkStart w:id="8553" w:name="_ETM_Q22_619790"/>
      <w:bookmarkEnd w:id="8553"/>
      <w:r>
        <w:rPr>
          <w:rtl/>
        </w:rPr>
        <w:t>לירושלים</w:t>
      </w:r>
      <w:r>
        <w:rPr>
          <w:rFonts w:hint="cs"/>
          <w:rtl/>
        </w:rPr>
        <w:t>,</w:t>
      </w:r>
      <w:r>
        <w:rPr>
          <w:rtl/>
        </w:rPr>
        <w:t xml:space="preserve"> </w:t>
      </w:r>
      <w:bookmarkStart w:id="8554" w:name="_ETM_Q22_620790"/>
      <w:bookmarkEnd w:id="8554"/>
      <w:r>
        <w:rPr>
          <w:rFonts w:hint="cs"/>
          <w:rtl/>
        </w:rPr>
        <w:t>ל</w:t>
      </w:r>
      <w:r>
        <w:rPr>
          <w:rtl/>
        </w:rPr>
        <w:t xml:space="preserve">געת </w:t>
      </w:r>
      <w:bookmarkStart w:id="8555" w:name="_ETM_Q22_621780"/>
      <w:bookmarkEnd w:id="8555"/>
      <w:r>
        <w:rPr>
          <w:rtl/>
        </w:rPr>
        <w:t xml:space="preserve">באבנים </w:t>
      </w:r>
      <w:bookmarkStart w:id="8556" w:name="_ETM_Q22_622409"/>
      <w:bookmarkEnd w:id="8556"/>
      <w:r>
        <w:rPr>
          <w:rtl/>
        </w:rPr>
        <w:t>שלה</w:t>
      </w:r>
      <w:r>
        <w:rPr>
          <w:rFonts w:hint="cs"/>
          <w:rtl/>
        </w:rPr>
        <w:t>. זו</w:t>
      </w:r>
      <w:bookmarkStart w:id="8557" w:name="_ETM_Q22_623590"/>
      <w:bookmarkEnd w:id="8557"/>
      <w:r>
        <w:rPr>
          <w:rtl/>
        </w:rPr>
        <w:t xml:space="preserve"> </w:t>
      </w:r>
      <w:bookmarkStart w:id="8558" w:name="_ETM_Q22_623890"/>
      <w:bookmarkEnd w:id="8558"/>
      <w:r>
        <w:rPr>
          <w:rtl/>
        </w:rPr>
        <w:t xml:space="preserve">ירושלים </w:t>
      </w:r>
      <w:bookmarkStart w:id="8559" w:name="_ETM_Q22_624700"/>
      <w:bookmarkEnd w:id="8559"/>
      <w:r>
        <w:rPr>
          <w:rtl/>
        </w:rPr>
        <w:t>בשבילנו</w:t>
      </w:r>
      <w:r w:rsidR="0064777F">
        <w:rPr>
          <w:rFonts w:hint="cs"/>
          <w:rtl/>
        </w:rPr>
        <w:t>,</w:t>
      </w:r>
      <w:r>
        <w:rPr>
          <w:rFonts w:hint="cs"/>
          <w:rtl/>
        </w:rPr>
        <w:t>.</w:t>
      </w:r>
      <w:bookmarkStart w:id="8560" w:name="_ETM_Q22_627409"/>
      <w:bookmarkStart w:id="8561" w:name="_ETM_Q22_629000"/>
      <w:bookmarkEnd w:id="8560"/>
      <w:bookmarkEnd w:id="8561"/>
      <w:r>
        <w:rPr>
          <w:rFonts w:hint="cs"/>
          <w:rtl/>
        </w:rPr>
        <w:t xml:space="preserve"> </w:t>
      </w:r>
      <w:r>
        <w:rPr>
          <w:rtl/>
        </w:rPr>
        <w:t xml:space="preserve">ירושלים </w:t>
      </w:r>
      <w:bookmarkStart w:id="8562" w:name="_ETM_Q22_628069"/>
      <w:bookmarkEnd w:id="8562"/>
      <w:r>
        <w:rPr>
          <w:rtl/>
        </w:rPr>
        <w:t xml:space="preserve">הקדושה </w:t>
      </w:r>
      <w:bookmarkStart w:id="8563" w:name="_ETM_Q22_628909"/>
      <w:bookmarkEnd w:id="8563"/>
      <w:r>
        <w:rPr>
          <w:rtl/>
        </w:rPr>
        <w:t xml:space="preserve">מעל </w:t>
      </w:r>
      <w:bookmarkStart w:id="8564" w:name="_ETM_Q22_629569"/>
      <w:bookmarkEnd w:id="8564"/>
      <w:r>
        <w:rPr>
          <w:rtl/>
        </w:rPr>
        <w:t>הכ</w:t>
      </w:r>
      <w:r>
        <w:rPr>
          <w:rFonts w:hint="cs"/>
          <w:rtl/>
        </w:rPr>
        <w:t>ו</w:t>
      </w:r>
      <w:r>
        <w:rPr>
          <w:rtl/>
        </w:rPr>
        <w:t>ל</w:t>
      </w:r>
      <w:r>
        <w:rPr>
          <w:rFonts w:hint="cs"/>
          <w:rtl/>
        </w:rPr>
        <w:t>,</w:t>
      </w:r>
      <w:r>
        <w:rPr>
          <w:rtl/>
        </w:rPr>
        <w:t xml:space="preserve"> </w:t>
      </w:r>
      <w:bookmarkStart w:id="8565" w:name="_ETM_Q22_631640"/>
      <w:bookmarkEnd w:id="8565"/>
      <w:r>
        <w:rPr>
          <w:rtl/>
        </w:rPr>
        <w:t>אשר</w:t>
      </w:r>
      <w:r>
        <w:rPr>
          <w:rFonts w:hint="cs"/>
          <w:rtl/>
        </w:rPr>
        <w:t xml:space="preserve"> אלפיים </w:t>
      </w:r>
      <w:bookmarkStart w:id="8566" w:name="_ETM_Q22_632000"/>
      <w:bookmarkEnd w:id="8566"/>
      <w:r>
        <w:rPr>
          <w:rFonts w:hint="cs"/>
          <w:rtl/>
        </w:rPr>
        <w:t>וחמש מאות שנה</w:t>
      </w:r>
      <w:bookmarkStart w:id="8567" w:name="_ETM_Q22_632300"/>
      <w:bookmarkStart w:id="8568" w:name="_ETM_Q22_633800"/>
      <w:bookmarkEnd w:id="8567"/>
      <w:bookmarkEnd w:id="8568"/>
      <w:r>
        <w:rPr>
          <w:rFonts w:hint="cs"/>
          <w:rtl/>
        </w:rPr>
        <w:t xml:space="preserve"> התפללנו,</w:t>
      </w:r>
      <w:r>
        <w:rPr>
          <w:rtl/>
        </w:rPr>
        <w:t xml:space="preserve"> </w:t>
      </w:r>
      <w:bookmarkStart w:id="8569" w:name="_ETM_Q22_634900"/>
      <w:bookmarkEnd w:id="8569"/>
      <w:r>
        <w:rPr>
          <w:rtl/>
        </w:rPr>
        <w:t xml:space="preserve">יהודי </w:t>
      </w:r>
      <w:bookmarkStart w:id="8570" w:name="_ETM_Q22_635349"/>
      <w:bookmarkEnd w:id="8570"/>
      <w:r>
        <w:rPr>
          <w:rtl/>
        </w:rPr>
        <w:t>אתיופיה</w:t>
      </w:r>
      <w:r>
        <w:rPr>
          <w:rFonts w:hint="cs"/>
          <w:rtl/>
        </w:rPr>
        <w:t>,</w:t>
      </w:r>
      <w:r>
        <w:rPr>
          <w:rtl/>
        </w:rPr>
        <w:t xml:space="preserve"> </w:t>
      </w:r>
      <w:bookmarkStart w:id="8571" w:name="_ETM_Q22_635980"/>
      <w:bookmarkStart w:id="8572" w:name="_ETM_Q22_636699"/>
      <w:bookmarkEnd w:id="8571"/>
      <w:bookmarkEnd w:id="8572"/>
      <w:r>
        <w:rPr>
          <w:rtl/>
        </w:rPr>
        <w:t xml:space="preserve">להגיע </w:t>
      </w:r>
      <w:bookmarkStart w:id="8573" w:name="_ETM_Q22_637090"/>
      <w:bookmarkEnd w:id="8573"/>
      <w:r>
        <w:rPr>
          <w:rtl/>
        </w:rPr>
        <w:t>לירושלים</w:t>
      </w:r>
      <w:r>
        <w:rPr>
          <w:rFonts w:hint="cs"/>
          <w:rtl/>
        </w:rPr>
        <w:t>.</w:t>
      </w:r>
    </w:p>
    <w:p w:rsidR="003B1DD3" w:rsidRDefault="003B1DD3" w:rsidP="008B541D">
      <w:pPr>
        <w:rPr>
          <w:rtl/>
        </w:rPr>
      </w:pPr>
    </w:p>
    <w:p w:rsidR="0064777F" w:rsidRDefault="003B1DD3" w:rsidP="0064777F">
      <w:pPr>
        <w:rPr>
          <w:rtl/>
          <w:lang w:eastAsia="he-IL"/>
        </w:rPr>
      </w:pPr>
      <w:bookmarkStart w:id="8574" w:name="_ETM_Q22_638000"/>
      <w:bookmarkStart w:id="8575" w:name="_ETM_Q22_639860"/>
      <w:bookmarkEnd w:id="8574"/>
      <w:bookmarkEnd w:id="8575"/>
      <w:r>
        <w:rPr>
          <w:rtl/>
        </w:rPr>
        <w:t xml:space="preserve">לאחר </w:t>
      </w:r>
      <w:bookmarkStart w:id="8576" w:name="_ETM_Q22_640280"/>
      <w:bookmarkEnd w:id="8576"/>
      <w:r>
        <w:rPr>
          <w:rtl/>
        </w:rPr>
        <w:t xml:space="preserve">קום </w:t>
      </w:r>
      <w:bookmarkStart w:id="8577" w:name="_ETM_Q22_640520"/>
      <w:bookmarkEnd w:id="8577"/>
      <w:r>
        <w:rPr>
          <w:rtl/>
        </w:rPr>
        <w:t xml:space="preserve">המדינה </w:t>
      </w:r>
      <w:bookmarkStart w:id="8578" w:name="_ETM_Q22_641060"/>
      <w:bookmarkEnd w:id="8578"/>
      <w:r>
        <w:rPr>
          <w:rtl/>
        </w:rPr>
        <w:t xml:space="preserve">רצינו </w:t>
      </w:r>
      <w:bookmarkStart w:id="8579" w:name="_ETM_Q22_641480"/>
      <w:bookmarkEnd w:id="8579"/>
      <w:r>
        <w:rPr>
          <w:rtl/>
        </w:rPr>
        <w:t xml:space="preserve">להגיע </w:t>
      </w:r>
      <w:bookmarkStart w:id="8580" w:name="_ETM_Q22_641959"/>
      <w:bookmarkEnd w:id="8580"/>
      <w:r>
        <w:rPr>
          <w:rtl/>
        </w:rPr>
        <w:t>הביתה</w:t>
      </w:r>
      <w:r>
        <w:rPr>
          <w:rFonts w:hint="cs"/>
          <w:rtl/>
        </w:rPr>
        <w:t>,</w:t>
      </w:r>
      <w:r>
        <w:rPr>
          <w:rtl/>
        </w:rPr>
        <w:t xml:space="preserve"> </w:t>
      </w:r>
      <w:bookmarkStart w:id="8581" w:name="_ETM_Q22_642380"/>
      <w:bookmarkEnd w:id="8581"/>
      <w:r>
        <w:rPr>
          <w:rtl/>
        </w:rPr>
        <w:t>לחזור</w:t>
      </w:r>
      <w:r>
        <w:rPr>
          <w:rFonts w:hint="cs"/>
          <w:rtl/>
        </w:rPr>
        <w:t>.</w:t>
      </w:r>
      <w:r>
        <w:rPr>
          <w:rtl/>
        </w:rPr>
        <w:t xml:space="preserve"> </w:t>
      </w:r>
      <w:bookmarkStart w:id="8582" w:name="_ETM_Q22_643630"/>
      <w:bookmarkEnd w:id="8582"/>
      <w:r>
        <w:rPr>
          <w:rtl/>
        </w:rPr>
        <w:t xml:space="preserve">ממשלת </w:t>
      </w:r>
      <w:bookmarkStart w:id="8583" w:name="_ETM_Q22_644200"/>
      <w:bookmarkEnd w:id="8583"/>
      <w:r>
        <w:rPr>
          <w:rtl/>
        </w:rPr>
        <w:t>ישראל</w:t>
      </w:r>
      <w:r>
        <w:rPr>
          <w:rFonts w:hint="cs"/>
          <w:rtl/>
        </w:rPr>
        <w:t xml:space="preserve"> –</w:t>
      </w:r>
      <w:r>
        <w:rPr>
          <w:rtl/>
        </w:rPr>
        <w:t xml:space="preserve"> </w:t>
      </w:r>
      <w:bookmarkStart w:id="8584" w:name="_ETM_Q22_644980"/>
      <w:bookmarkEnd w:id="8584"/>
      <w:r>
        <w:rPr>
          <w:rFonts w:hint="cs"/>
          <w:rtl/>
        </w:rPr>
        <w:t>ה</w:t>
      </w:r>
      <w:r>
        <w:rPr>
          <w:rtl/>
        </w:rPr>
        <w:t>ממשלות</w:t>
      </w:r>
      <w:r>
        <w:rPr>
          <w:rFonts w:hint="cs"/>
          <w:rtl/>
        </w:rPr>
        <w:t xml:space="preserve"> –</w:t>
      </w:r>
      <w:r>
        <w:rPr>
          <w:rtl/>
        </w:rPr>
        <w:t xml:space="preserve"> </w:t>
      </w:r>
      <w:bookmarkStart w:id="8585" w:name="_ETM_Q22_645910"/>
      <w:bookmarkEnd w:id="8585"/>
      <w:r>
        <w:rPr>
          <w:rtl/>
        </w:rPr>
        <w:t xml:space="preserve">לא </w:t>
      </w:r>
      <w:bookmarkStart w:id="8586" w:name="_ETM_Q22_646270"/>
      <w:bookmarkEnd w:id="8586"/>
      <w:r>
        <w:rPr>
          <w:rtl/>
        </w:rPr>
        <w:t xml:space="preserve">הושיטו </w:t>
      </w:r>
      <w:bookmarkStart w:id="8587" w:name="_ETM_Q22_647200"/>
      <w:bookmarkEnd w:id="8587"/>
      <w:r>
        <w:rPr>
          <w:rFonts w:hint="cs"/>
          <w:rtl/>
        </w:rPr>
        <w:t>את ה</w:t>
      </w:r>
      <w:r>
        <w:rPr>
          <w:rtl/>
        </w:rPr>
        <w:t>יד</w:t>
      </w:r>
      <w:r>
        <w:rPr>
          <w:rFonts w:hint="cs"/>
          <w:rtl/>
        </w:rPr>
        <w:t>.</w:t>
      </w:r>
      <w:r>
        <w:rPr>
          <w:rtl/>
        </w:rPr>
        <w:t xml:space="preserve"> </w:t>
      </w:r>
      <w:bookmarkStart w:id="8588" w:name="_ETM_Q22_648500"/>
      <w:bookmarkEnd w:id="8588"/>
      <w:r>
        <w:rPr>
          <w:rtl/>
        </w:rPr>
        <w:t xml:space="preserve">אבל </w:t>
      </w:r>
      <w:bookmarkStart w:id="8589" w:name="_ETM_Q22_648830"/>
      <w:bookmarkEnd w:id="8589"/>
      <w:r>
        <w:rPr>
          <w:rtl/>
        </w:rPr>
        <w:t xml:space="preserve">הקהילה </w:t>
      </w:r>
      <w:bookmarkStart w:id="8590" w:name="_ETM_Q22_649430"/>
      <w:bookmarkEnd w:id="8590"/>
      <w:r>
        <w:rPr>
          <w:rtl/>
        </w:rPr>
        <w:t>אמרה</w:t>
      </w:r>
      <w:r>
        <w:rPr>
          <w:rFonts w:hint="cs"/>
          <w:rtl/>
        </w:rPr>
        <w:t>:</w:t>
      </w:r>
      <w:r>
        <w:rPr>
          <w:rtl/>
        </w:rPr>
        <w:t xml:space="preserve"> </w:t>
      </w:r>
      <w:bookmarkStart w:id="8591" w:name="_ETM_Q22_650620"/>
      <w:bookmarkEnd w:id="8591"/>
      <w:r>
        <w:rPr>
          <w:rtl/>
        </w:rPr>
        <w:t>די</w:t>
      </w:r>
      <w:r>
        <w:rPr>
          <w:rFonts w:hint="cs"/>
          <w:rtl/>
        </w:rPr>
        <w:t>,</w:t>
      </w:r>
      <w:r>
        <w:rPr>
          <w:rtl/>
        </w:rPr>
        <w:t xml:space="preserve"> </w:t>
      </w:r>
      <w:bookmarkStart w:id="8592" w:name="_ETM_Q22_651010"/>
      <w:bookmarkEnd w:id="8592"/>
      <w:r>
        <w:rPr>
          <w:rtl/>
        </w:rPr>
        <w:t>מספיק</w:t>
      </w:r>
      <w:bookmarkStart w:id="8593" w:name="_ETM_Q22_652349"/>
      <w:bookmarkEnd w:id="8593"/>
      <w:r>
        <w:rPr>
          <w:rFonts w:hint="cs"/>
          <w:rtl/>
        </w:rPr>
        <w:t xml:space="preserve">. </w:t>
      </w:r>
      <w:r>
        <w:rPr>
          <w:rtl/>
        </w:rPr>
        <w:t xml:space="preserve">לא </w:t>
      </w:r>
      <w:bookmarkStart w:id="8594" w:name="_ETM_Q22_652529"/>
      <w:bookmarkEnd w:id="8594"/>
      <w:r>
        <w:rPr>
          <w:rtl/>
        </w:rPr>
        <w:t xml:space="preserve">רק </w:t>
      </w:r>
      <w:bookmarkStart w:id="8595" w:name="_ETM_Q22_652769"/>
      <w:bookmarkEnd w:id="8595"/>
      <w:r>
        <w:rPr>
          <w:rtl/>
        </w:rPr>
        <w:t xml:space="preserve">להתגעגע </w:t>
      </w:r>
      <w:bookmarkStart w:id="8596" w:name="_ETM_Q22_653370"/>
      <w:bookmarkEnd w:id="8596"/>
      <w:r>
        <w:rPr>
          <w:rtl/>
        </w:rPr>
        <w:t>ו</w:t>
      </w:r>
      <w:r>
        <w:rPr>
          <w:rFonts w:hint="cs"/>
          <w:rtl/>
        </w:rPr>
        <w:t>לה</w:t>
      </w:r>
      <w:r>
        <w:rPr>
          <w:rtl/>
        </w:rPr>
        <w:t>תפלל</w:t>
      </w:r>
      <w:bookmarkStart w:id="8597" w:name="_ETM_Q22_654510"/>
      <w:bookmarkEnd w:id="8597"/>
      <w:r>
        <w:rPr>
          <w:rFonts w:hint="cs"/>
          <w:rtl/>
        </w:rPr>
        <w:t xml:space="preserve">, לא רק </w:t>
      </w:r>
      <w:bookmarkStart w:id="8598" w:name="_ETM_Q22_654840"/>
      <w:bookmarkEnd w:id="8598"/>
      <w:r>
        <w:rPr>
          <w:rtl/>
        </w:rPr>
        <w:t>נחכה</w:t>
      </w:r>
      <w:bookmarkStart w:id="8599" w:name="_ETM_Q22_655910"/>
      <w:bookmarkEnd w:id="8599"/>
      <w:r>
        <w:rPr>
          <w:rFonts w:hint="cs"/>
          <w:rtl/>
        </w:rPr>
        <w:t xml:space="preserve">; </w:t>
      </w:r>
      <w:bookmarkStart w:id="8600" w:name="_ETM_Q22_656390"/>
      <w:bookmarkEnd w:id="8600"/>
      <w:r>
        <w:rPr>
          <w:rtl/>
        </w:rPr>
        <w:t xml:space="preserve">נעשה </w:t>
      </w:r>
      <w:bookmarkStart w:id="8601" w:name="_ETM_Q22_656810"/>
      <w:bookmarkEnd w:id="8601"/>
      <w:r>
        <w:rPr>
          <w:rtl/>
        </w:rPr>
        <w:t xml:space="preserve">מעשה </w:t>
      </w:r>
      <w:bookmarkStart w:id="8602" w:name="_ETM_Q22_657770"/>
      <w:bookmarkStart w:id="8603" w:name="_ETM_Q22_658340"/>
      <w:bookmarkEnd w:id="8602"/>
      <w:bookmarkEnd w:id="8603"/>
      <w:r>
        <w:rPr>
          <w:rFonts w:hint="cs"/>
          <w:rtl/>
        </w:rPr>
        <w:t>ונצע</w:t>
      </w:r>
      <w:r>
        <w:rPr>
          <w:rtl/>
        </w:rPr>
        <w:t xml:space="preserve">ד </w:t>
      </w:r>
      <w:bookmarkStart w:id="8604" w:name="_ETM_Q22_659190"/>
      <w:bookmarkEnd w:id="8604"/>
      <w:r>
        <w:rPr>
          <w:rtl/>
        </w:rPr>
        <w:t xml:space="preserve">קדימה </w:t>
      </w:r>
      <w:bookmarkStart w:id="8605" w:name="_ETM_Q22_659790"/>
      <w:bookmarkEnd w:id="8605"/>
      <w:r>
        <w:rPr>
          <w:rtl/>
        </w:rPr>
        <w:t>לירושלים</w:t>
      </w:r>
      <w:r>
        <w:rPr>
          <w:rFonts w:hint="cs"/>
          <w:rtl/>
        </w:rPr>
        <w:t>.</w:t>
      </w:r>
      <w:r>
        <w:rPr>
          <w:rtl/>
        </w:rPr>
        <w:t xml:space="preserve"> </w:t>
      </w:r>
      <w:bookmarkStart w:id="8606" w:name="_ETM_Q22_661210"/>
      <w:bookmarkEnd w:id="8606"/>
      <w:r>
        <w:rPr>
          <w:rtl/>
        </w:rPr>
        <w:t xml:space="preserve">ככה </w:t>
      </w:r>
      <w:bookmarkStart w:id="8607" w:name="_ETM_Q22_662050"/>
      <w:bookmarkEnd w:id="8607"/>
      <w:r>
        <w:rPr>
          <w:rtl/>
        </w:rPr>
        <w:t xml:space="preserve">הקהילה </w:t>
      </w:r>
      <w:bookmarkStart w:id="8608" w:name="_ETM_Q22_662680"/>
      <w:bookmarkEnd w:id="8608"/>
      <w:r>
        <w:rPr>
          <w:rtl/>
        </w:rPr>
        <w:t xml:space="preserve">עשתה </w:t>
      </w:r>
      <w:bookmarkStart w:id="8609" w:name="_ETM_Q22_663130"/>
      <w:bookmarkEnd w:id="8609"/>
      <w:r>
        <w:rPr>
          <w:rtl/>
        </w:rPr>
        <w:t xml:space="preserve">את </w:t>
      </w:r>
      <w:bookmarkStart w:id="8610" w:name="_ETM_Q22_663250"/>
      <w:bookmarkEnd w:id="8610"/>
      <w:r>
        <w:rPr>
          <w:rtl/>
        </w:rPr>
        <w:t>זה</w:t>
      </w:r>
      <w:r>
        <w:rPr>
          <w:rFonts w:hint="cs"/>
          <w:rtl/>
        </w:rPr>
        <w:t>.</w:t>
      </w:r>
      <w:r>
        <w:rPr>
          <w:rtl/>
        </w:rPr>
        <w:t xml:space="preserve"> </w:t>
      </w:r>
      <w:bookmarkStart w:id="8611" w:name="_ETM_Q22_664439"/>
      <w:bookmarkEnd w:id="8611"/>
      <w:r>
        <w:rPr>
          <w:rtl/>
        </w:rPr>
        <w:t xml:space="preserve">אלפים </w:t>
      </w:r>
      <w:bookmarkStart w:id="8612" w:name="_ETM_Q22_664919"/>
      <w:bookmarkEnd w:id="8612"/>
      <w:r>
        <w:rPr>
          <w:rtl/>
        </w:rPr>
        <w:t xml:space="preserve">יצאו </w:t>
      </w:r>
      <w:bookmarkStart w:id="8613" w:name="_ETM_Q22_665400"/>
      <w:bookmarkEnd w:id="8613"/>
      <w:r>
        <w:rPr>
          <w:rtl/>
        </w:rPr>
        <w:t xml:space="preserve">דרך </w:t>
      </w:r>
      <w:bookmarkStart w:id="8614" w:name="_ETM_Q22_665879"/>
      <w:bookmarkEnd w:id="8614"/>
      <w:r>
        <w:rPr>
          <w:rtl/>
        </w:rPr>
        <w:t xml:space="preserve">סודן </w:t>
      </w:r>
      <w:bookmarkStart w:id="8615" w:name="_ETM_Q22_666389"/>
      <w:bookmarkEnd w:id="8615"/>
      <w:r>
        <w:rPr>
          <w:rtl/>
        </w:rPr>
        <w:t xml:space="preserve">להגיע </w:t>
      </w:r>
      <w:bookmarkStart w:id="8616" w:name="_ETM_Q22_666840"/>
      <w:bookmarkEnd w:id="8616"/>
      <w:r>
        <w:rPr>
          <w:rtl/>
        </w:rPr>
        <w:t>לירושלים</w:t>
      </w:r>
      <w:r>
        <w:rPr>
          <w:rFonts w:hint="cs"/>
          <w:rtl/>
        </w:rPr>
        <w:t>,</w:t>
      </w:r>
      <w:bookmarkStart w:id="8617" w:name="_ETM_Q22_668569"/>
      <w:bookmarkEnd w:id="8617"/>
      <w:r>
        <w:rPr>
          <w:rtl/>
        </w:rPr>
        <w:t xml:space="preserve"> </w:t>
      </w:r>
      <w:bookmarkStart w:id="8618" w:name="_ETM_Q22_668780"/>
      <w:bookmarkEnd w:id="8618"/>
      <w:r>
        <w:rPr>
          <w:rFonts w:hint="cs"/>
          <w:rtl/>
        </w:rPr>
        <w:t>ו</w:t>
      </w:r>
      <w:r>
        <w:rPr>
          <w:rtl/>
        </w:rPr>
        <w:t xml:space="preserve">לא </w:t>
      </w:r>
      <w:bookmarkStart w:id="8619" w:name="_ETM_Q22_668900"/>
      <w:bookmarkEnd w:id="8619"/>
      <w:r>
        <w:rPr>
          <w:rtl/>
        </w:rPr>
        <w:t xml:space="preserve">ידעו </w:t>
      </w:r>
      <w:bookmarkStart w:id="8620" w:name="_ETM_Q22_669890"/>
      <w:bookmarkEnd w:id="8620"/>
      <w:r>
        <w:rPr>
          <w:rtl/>
        </w:rPr>
        <w:t xml:space="preserve">את </w:t>
      </w:r>
      <w:bookmarkStart w:id="8621" w:name="_ETM_Q22_670099"/>
      <w:bookmarkEnd w:id="8621"/>
      <w:r>
        <w:rPr>
          <w:rtl/>
        </w:rPr>
        <w:t xml:space="preserve">הכיוון </w:t>
      </w:r>
      <w:bookmarkStart w:id="8622" w:name="_ETM_Q22_670519"/>
      <w:bookmarkEnd w:id="8622"/>
      <w:r>
        <w:rPr>
          <w:rtl/>
        </w:rPr>
        <w:t>בדיוק</w:t>
      </w:r>
      <w:r>
        <w:rPr>
          <w:rFonts w:hint="cs"/>
          <w:rtl/>
        </w:rPr>
        <w:t>.</w:t>
      </w:r>
      <w:r>
        <w:rPr>
          <w:rtl/>
        </w:rPr>
        <w:t xml:space="preserve"> </w:t>
      </w:r>
      <w:bookmarkStart w:id="8623" w:name="_ETM_Q22_671859"/>
      <w:bookmarkEnd w:id="8623"/>
      <w:r>
        <w:rPr>
          <w:rtl/>
        </w:rPr>
        <w:t xml:space="preserve">החלום </w:t>
      </w:r>
      <w:bookmarkStart w:id="8624" w:name="_ETM_Q22_672430"/>
      <w:bookmarkEnd w:id="8624"/>
      <w:r>
        <w:rPr>
          <w:rtl/>
        </w:rPr>
        <w:t xml:space="preserve">היה </w:t>
      </w:r>
      <w:bookmarkStart w:id="8625" w:name="_ETM_Q22_672760"/>
      <w:bookmarkEnd w:id="8625"/>
      <w:r>
        <w:rPr>
          <w:rtl/>
        </w:rPr>
        <w:t xml:space="preserve">רק </w:t>
      </w:r>
      <w:bookmarkStart w:id="8626" w:name="_ETM_Q22_672999"/>
      <w:bookmarkEnd w:id="8626"/>
      <w:r>
        <w:rPr>
          <w:rtl/>
        </w:rPr>
        <w:t xml:space="preserve">להגיע </w:t>
      </w:r>
      <w:bookmarkStart w:id="8627" w:name="_ETM_Q22_673389"/>
      <w:bookmarkEnd w:id="8627"/>
      <w:r>
        <w:rPr>
          <w:rtl/>
        </w:rPr>
        <w:t>לירושלים</w:t>
      </w:r>
      <w:r>
        <w:rPr>
          <w:rFonts w:hint="cs"/>
          <w:rtl/>
        </w:rPr>
        <w:t>.</w:t>
      </w:r>
      <w:r>
        <w:rPr>
          <w:rtl/>
        </w:rPr>
        <w:t xml:space="preserve"> </w:t>
      </w:r>
      <w:bookmarkStart w:id="8628" w:name="_ETM_Q22_675519"/>
      <w:bookmarkEnd w:id="8628"/>
      <w:r>
        <w:rPr>
          <w:rtl/>
        </w:rPr>
        <w:t xml:space="preserve">בדרך </w:t>
      </w:r>
      <w:bookmarkStart w:id="8629" w:name="_ETM_Q22_676090"/>
      <w:bookmarkEnd w:id="8629"/>
      <w:r>
        <w:rPr>
          <w:rtl/>
        </w:rPr>
        <w:t>מ</w:t>
      </w:r>
      <w:r>
        <w:rPr>
          <w:rFonts w:hint="cs"/>
          <w:rtl/>
        </w:rPr>
        <w:t>ת</w:t>
      </w:r>
      <w:r>
        <w:rPr>
          <w:rtl/>
        </w:rPr>
        <w:t xml:space="preserve">ו </w:t>
      </w:r>
      <w:bookmarkStart w:id="8630" w:name="_ETM_Q22_677550"/>
      <w:bookmarkEnd w:id="8630"/>
      <w:r>
        <w:rPr>
          <w:rtl/>
        </w:rPr>
        <w:t xml:space="preserve">אלפי </w:t>
      </w:r>
      <w:bookmarkStart w:id="8631" w:name="_ETM_Q22_678150"/>
      <w:bookmarkEnd w:id="8631"/>
      <w:r>
        <w:rPr>
          <w:rtl/>
        </w:rPr>
        <w:t>אנשים</w:t>
      </w:r>
      <w:r>
        <w:rPr>
          <w:rFonts w:hint="cs"/>
          <w:rtl/>
        </w:rPr>
        <w:t>.</w:t>
      </w:r>
      <w:r>
        <w:rPr>
          <w:rtl/>
        </w:rPr>
        <w:t xml:space="preserve"> </w:t>
      </w:r>
      <w:bookmarkStart w:id="8632" w:name="_ETM_Q22_679390"/>
      <w:bookmarkEnd w:id="8632"/>
      <w:r>
        <w:rPr>
          <w:rtl/>
        </w:rPr>
        <w:t>לכן</w:t>
      </w:r>
      <w:r>
        <w:rPr>
          <w:rFonts w:hint="cs"/>
          <w:rtl/>
        </w:rPr>
        <w:t>,</w:t>
      </w:r>
      <w:r>
        <w:rPr>
          <w:rtl/>
        </w:rPr>
        <w:t xml:space="preserve"> </w:t>
      </w:r>
      <w:bookmarkStart w:id="8633" w:name="_ETM_Q22_680810"/>
      <w:bookmarkEnd w:id="8633"/>
      <w:r>
        <w:rPr>
          <w:rtl/>
        </w:rPr>
        <w:t xml:space="preserve">לאחר </w:t>
      </w:r>
      <w:bookmarkStart w:id="8634" w:name="_ETM_Q22_681349"/>
      <w:bookmarkEnd w:id="8634"/>
      <w:r>
        <w:rPr>
          <w:rtl/>
        </w:rPr>
        <w:t xml:space="preserve">שהגענו </w:t>
      </w:r>
      <w:bookmarkStart w:id="8635" w:name="_ETM_Q22_682010"/>
      <w:bookmarkEnd w:id="8635"/>
      <w:r>
        <w:rPr>
          <w:rtl/>
        </w:rPr>
        <w:t>לפה</w:t>
      </w:r>
      <w:r>
        <w:rPr>
          <w:rFonts w:hint="cs"/>
          <w:rtl/>
        </w:rPr>
        <w:t>,</w:t>
      </w:r>
      <w:r>
        <w:rPr>
          <w:rtl/>
        </w:rPr>
        <w:t xml:space="preserve"> </w:t>
      </w:r>
      <w:bookmarkStart w:id="8636" w:name="_ETM_Q22_683030"/>
      <w:bookmarkEnd w:id="8636"/>
      <w:r>
        <w:rPr>
          <w:rtl/>
        </w:rPr>
        <w:t xml:space="preserve">אלה </w:t>
      </w:r>
      <w:bookmarkStart w:id="8637" w:name="_ETM_Q22_683360"/>
      <w:bookmarkEnd w:id="8637"/>
      <w:r>
        <w:rPr>
          <w:rtl/>
        </w:rPr>
        <w:t>ששרדו</w:t>
      </w:r>
      <w:bookmarkStart w:id="8638" w:name="_ETM_Q22_684920"/>
      <w:bookmarkEnd w:id="8638"/>
      <w:r>
        <w:rPr>
          <w:rFonts w:hint="cs"/>
          <w:rtl/>
        </w:rPr>
        <w:t xml:space="preserve">, </w:t>
      </w:r>
      <w:r>
        <w:rPr>
          <w:rtl/>
        </w:rPr>
        <w:t xml:space="preserve">התקבלה </w:t>
      </w:r>
      <w:bookmarkStart w:id="8639" w:name="_ETM_Q22_685520"/>
      <w:bookmarkEnd w:id="8639"/>
      <w:r>
        <w:rPr>
          <w:rtl/>
        </w:rPr>
        <w:t xml:space="preserve">החלטה </w:t>
      </w:r>
      <w:bookmarkStart w:id="8640" w:name="_ETM_Q22_686900"/>
      <w:bookmarkEnd w:id="8640"/>
      <w:r>
        <w:rPr>
          <w:rtl/>
        </w:rPr>
        <w:t xml:space="preserve">מתי </w:t>
      </w:r>
      <w:bookmarkStart w:id="8641" w:name="_ETM_Q22_690620"/>
      <w:bookmarkEnd w:id="8641"/>
      <w:r>
        <w:rPr>
          <w:rtl/>
        </w:rPr>
        <w:t>נ</w:t>
      </w:r>
      <w:r>
        <w:rPr>
          <w:rFonts w:hint="cs"/>
          <w:rtl/>
        </w:rPr>
        <w:t>ציין</w:t>
      </w:r>
      <w:r>
        <w:rPr>
          <w:rtl/>
        </w:rPr>
        <w:t xml:space="preserve"> את </w:t>
      </w:r>
      <w:bookmarkStart w:id="8642" w:name="_ETM_Q22_687109"/>
      <w:bookmarkEnd w:id="8642"/>
      <w:r>
        <w:rPr>
          <w:rtl/>
        </w:rPr>
        <w:t xml:space="preserve">היום </w:t>
      </w:r>
      <w:bookmarkStart w:id="8643" w:name="_ETM_Q22_687409"/>
      <w:bookmarkEnd w:id="8643"/>
      <w:r>
        <w:rPr>
          <w:rtl/>
        </w:rPr>
        <w:t>הז</w:t>
      </w:r>
      <w:r>
        <w:rPr>
          <w:rFonts w:hint="cs"/>
          <w:rtl/>
        </w:rPr>
        <w:t>י</w:t>
      </w:r>
      <w:r>
        <w:rPr>
          <w:rtl/>
        </w:rPr>
        <w:t xml:space="preserve">כרון </w:t>
      </w:r>
      <w:bookmarkStart w:id="8644" w:name="_ETM_Q22_688219"/>
      <w:bookmarkEnd w:id="8644"/>
      <w:r>
        <w:rPr>
          <w:rtl/>
        </w:rPr>
        <w:t xml:space="preserve">או </w:t>
      </w:r>
      <w:bookmarkStart w:id="8645" w:name="_ETM_Q22_688639"/>
      <w:bookmarkEnd w:id="8645"/>
      <w:r>
        <w:rPr>
          <w:rFonts w:hint="cs"/>
          <w:rtl/>
        </w:rPr>
        <w:t xml:space="preserve">האזכרה </w:t>
      </w:r>
      <w:bookmarkStart w:id="8646" w:name="_ETM_Q22_689180"/>
      <w:bookmarkEnd w:id="8646"/>
      <w:r>
        <w:rPr>
          <w:rFonts w:hint="cs"/>
          <w:rtl/>
        </w:rPr>
        <w:t xml:space="preserve">שלהם. </w:t>
      </w:r>
      <w:bookmarkStart w:id="8647" w:name="_ETM_Q22_694000"/>
      <w:bookmarkStart w:id="8648" w:name="_ETM_Q22_692040"/>
      <w:bookmarkStart w:id="8649" w:name="_ETM_Q22_692429"/>
      <w:bookmarkStart w:id="8650" w:name="_ETM_Q22_693489"/>
      <w:bookmarkStart w:id="8651" w:name="_ETM_Q22_694059"/>
      <w:bookmarkEnd w:id="8647"/>
      <w:bookmarkEnd w:id="8648"/>
      <w:bookmarkEnd w:id="8649"/>
      <w:bookmarkEnd w:id="8650"/>
      <w:bookmarkEnd w:id="8651"/>
      <w:r>
        <w:rPr>
          <w:rFonts w:hint="cs"/>
          <w:rtl/>
        </w:rPr>
        <w:t>ב-1985</w:t>
      </w:r>
      <w:r>
        <w:rPr>
          <w:rtl/>
        </w:rPr>
        <w:t xml:space="preserve"> </w:t>
      </w:r>
      <w:bookmarkStart w:id="8652" w:name="_ETM_Q22_695959"/>
      <w:bookmarkEnd w:id="8652"/>
      <w:r>
        <w:rPr>
          <w:rtl/>
        </w:rPr>
        <w:t xml:space="preserve">היה </w:t>
      </w:r>
      <w:bookmarkStart w:id="8653" w:name="_ETM_Q22_696260"/>
      <w:bookmarkEnd w:id="8653"/>
      <w:r>
        <w:rPr>
          <w:rtl/>
        </w:rPr>
        <w:t xml:space="preserve">ויכוח </w:t>
      </w:r>
      <w:bookmarkStart w:id="8654" w:name="_ETM_Q22_696829"/>
      <w:bookmarkEnd w:id="8654"/>
      <w:r>
        <w:rPr>
          <w:rtl/>
        </w:rPr>
        <w:t>בקהילה</w:t>
      </w:r>
      <w:r>
        <w:rPr>
          <w:rFonts w:hint="cs"/>
          <w:rtl/>
        </w:rPr>
        <w:t>.</w:t>
      </w:r>
      <w:r>
        <w:rPr>
          <w:rtl/>
        </w:rPr>
        <w:t xml:space="preserve"> </w:t>
      </w:r>
      <w:bookmarkStart w:id="8655" w:name="_ETM_Q22_697489"/>
      <w:bookmarkEnd w:id="8655"/>
      <w:r>
        <w:rPr>
          <w:rtl/>
        </w:rPr>
        <w:t xml:space="preserve">חלק </w:t>
      </w:r>
      <w:bookmarkStart w:id="8656" w:name="_ETM_Q22_697909"/>
      <w:bookmarkEnd w:id="8656"/>
      <w:r>
        <w:rPr>
          <w:rtl/>
        </w:rPr>
        <w:t>אמרו</w:t>
      </w:r>
      <w:r>
        <w:rPr>
          <w:rFonts w:hint="cs"/>
          <w:rtl/>
        </w:rPr>
        <w:t>:</w:t>
      </w:r>
      <w:r>
        <w:rPr>
          <w:rtl/>
        </w:rPr>
        <w:t xml:space="preserve"> </w:t>
      </w:r>
      <w:bookmarkStart w:id="8657" w:name="_ETM_Q22_698959"/>
      <w:bookmarkEnd w:id="8657"/>
      <w:r>
        <w:rPr>
          <w:rtl/>
        </w:rPr>
        <w:t xml:space="preserve">למה </w:t>
      </w:r>
      <w:bookmarkStart w:id="8658" w:name="_ETM_Q22_699290"/>
      <w:bookmarkEnd w:id="8658"/>
      <w:r>
        <w:rPr>
          <w:rtl/>
        </w:rPr>
        <w:t xml:space="preserve">ביום </w:t>
      </w:r>
      <w:bookmarkStart w:id="8659" w:name="_ETM_Q22_699590"/>
      <w:bookmarkEnd w:id="8659"/>
      <w:r>
        <w:rPr>
          <w:rtl/>
        </w:rPr>
        <w:t>ירושלים</w:t>
      </w:r>
      <w:r>
        <w:rPr>
          <w:rFonts w:hint="cs"/>
          <w:rtl/>
        </w:rPr>
        <w:t>?</w:t>
      </w:r>
      <w:r>
        <w:rPr>
          <w:rtl/>
        </w:rPr>
        <w:t xml:space="preserve"> </w:t>
      </w:r>
      <w:bookmarkStart w:id="8660" w:name="_ETM_Q22_701519"/>
      <w:bookmarkEnd w:id="8660"/>
      <w:r>
        <w:rPr>
          <w:rtl/>
        </w:rPr>
        <w:t xml:space="preserve">חלק </w:t>
      </w:r>
      <w:bookmarkStart w:id="8661" w:name="_ETM_Q22_701939"/>
      <w:bookmarkEnd w:id="8661"/>
      <w:r>
        <w:rPr>
          <w:rtl/>
        </w:rPr>
        <w:t>אמרו</w:t>
      </w:r>
      <w:bookmarkStart w:id="8662" w:name="_ETM_Q22_702420"/>
      <w:bookmarkEnd w:id="8662"/>
      <w:r>
        <w:rPr>
          <w:rFonts w:hint="cs"/>
          <w:rtl/>
        </w:rPr>
        <w:t xml:space="preserve">: </w:t>
      </w:r>
      <w:r>
        <w:rPr>
          <w:rtl/>
        </w:rPr>
        <w:t xml:space="preserve">אנחנו </w:t>
      </w:r>
      <w:bookmarkStart w:id="8663" w:name="_ETM_Q22_702750"/>
      <w:bookmarkEnd w:id="8663"/>
      <w:r>
        <w:rPr>
          <w:rtl/>
        </w:rPr>
        <w:t xml:space="preserve">באנו </w:t>
      </w:r>
      <w:bookmarkStart w:id="8664" w:name="_ETM_Q22_702989"/>
      <w:bookmarkEnd w:id="8664"/>
      <w:r>
        <w:rPr>
          <w:rtl/>
        </w:rPr>
        <w:t xml:space="preserve">בשביל </w:t>
      </w:r>
      <w:bookmarkStart w:id="8665" w:name="_ETM_Q22_703290"/>
      <w:bookmarkEnd w:id="8665"/>
      <w:r>
        <w:rPr>
          <w:rtl/>
        </w:rPr>
        <w:t>ירושלים</w:t>
      </w:r>
      <w:r>
        <w:rPr>
          <w:rFonts w:hint="cs"/>
          <w:rtl/>
        </w:rPr>
        <w:t>.</w:t>
      </w:r>
      <w:r>
        <w:rPr>
          <w:rtl/>
        </w:rPr>
        <w:t xml:space="preserve"> </w:t>
      </w:r>
      <w:bookmarkStart w:id="8666" w:name="_ETM_Q22_705210"/>
      <w:bookmarkEnd w:id="8666"/>
      <w:r>
        <w:rPr>
          <w:rtl/>
        </w:rPr>
        <w:t xml:space="preserve">הקהילה </w:t>
      </w:r>
      <w:bookmarkStart w:id="8667" w:name="_ETM_Q22_705690"/>
      <w:bookmarkEnd w:id="8667"/>
      <w:r>
        <w:rPr>
          <w:rtl/>
        </w:rPr>
        <w:t xml:space="preserve">נפלה </w:t>
      </w:r>
      <w:bookmarkStart w:id="8668" w:name="_ETM_Q22_706080"/>
      <w:bookmarkEnd w:id="8668"/>
      <w:r>
        <w:rPr>
          <w:rtl/>
        </w:rPr>
        <w:t xml:space="preserve">בדרך </w:t>
      </w:r>
      <w:bookmarkStart w:id="8669" w:name="_ETM_Q22_706500"/>
      <w:bookmarkEnd w:id="8669"/>
      <w:r>
        <w:rPr>
          <w:rtl/>
        </w:rPr>
        <w:t xml:space="preserve">כדי </w:t>
      </w:r>
      <w:bookmarkStart w:id="8670" w:name="_ETM_Q22_706740"/>
      <w:bookmarkEnd w:id="8670"/>
      <w:r>
        <w:rPr>
          <w:rtl/>
        </w:rPr>
        <w:t xml:space="preserve">להגיע </w:t>
      </w:r>
      <w:bookmarkStart w:id="8671" w:name="_ETM_Q22_707100"/>
      <w:bookmarkEnd w:id="8671"/>
      <w:r>
        <w:rPr>
          <w:rtl/>
        </w:rPr>
        <w:t>לירושלים</w:t>
      </w:r>
      <w:r>
        <w:rPr>
          <w:rFonts w:hint="cs"/>
          <w:rtl/>
        </w:rPr>
        <w:t>.</w:t>
      </w:r>
      <w:r>
        <w:rPr>
          <w:rtl/>
        </w:rPr>
        <w:t xml:space="preserve"> </w:t>
      </w:r>
      <w:bookmarkStart w:id="8672" w:name="_ETM_Q22_708360"/>
      <w:bookmarkEnd w:id="8672"/>
      <w:r>
        <w:rPr>
          <w:rtl/>
        </w:rPr>
        <w:t xml:space="preserve">בסוף </w:t>
      </w:r>
      <w:bookmarkStart w:id="8673" w:name="_ETM_Q22_708929"/>
      <w:bookmarkEnd w:id="8673"/>
      <w:r>
        <w:rPr>
          <w:rtl/>
        </w:rPr>
        <w:t xml:space="preserve">ההחלטה </w:t>
      </w:r>
      <w:bookmarkStart w:id="8674" w:name="_ETM_Q22_709679"/>
      <w:bookmarkEnd w:id="8674"/>
      <w:r>
        <w:rPr>
          <w:rtl/>
        </w:rPr>
        <w:t>התקבלה</w:t>
      </w:r>
      <w:r>
        <w:rPr>
          <w:rFonts w:hint="cs"/>
          <w:rtl/>
        </w:rPr>
        <w:t>:</w:t>
      </w:r>
      <w:r>
        <w:rPr>
          <w:rtl/>
        </w:rPr>
        <w:t xml:space="preserve"> </w:t>
      </w:r>
      <w:bookmarkStart w:id="8675" w:name="_ETM_Q22_710799"/>
      <w:bookmarkEnd w:id="8675"/>
      <w:r>
        <w:rPr>
          <w:rtl/>
        </w:rPr>
        <w:t xml:space="preserve">ביום </w:t>
      </w:r>
      <w:bookmarkStart w:id="8676" w:name="_ETM_Q22_711519"/>
      <w:bookmarkEnd w:id="8676"/>
      <w:r>
        <w:rPr>
          <w:rtl/>
        </w:rPr>
        <w:t xml:space="preserve">ירושלים </w:t>
      </w:r>
      <w:bookmarkStart w:id="8677" w:name="_ETM_Q22_712420"/>
      <w:bookmarkStart w:id="8678" w:name="_ETM_Q22_712809"/>
      <w:bookmarkEnd w:id="8677"/>
      <w:bookmarkEnd w:id="8678"/>
      <w:r>
        <w:rPr>
          <w:rtl/>
        </w:rPr>
        <w:t xml:space="preserve">נזכור </w:t>
      </w:r>
      <w:bookmarkStart w:id="8679" w:name="_ETM_Q22_713999"/>
      <w:bookmarkEnd w:id="8679"/>
      <w:r>
        <w:rPr>
          <w:rtl/>
        </w:rPr>
        <w:t xml:space="preserve">גם את </w:t>
      </w:r>
      <w:bookmarkStart w:id="8680" w:name="_ETM_Q22_714569"/>
      <w:bookmarkEnd w:id="8680"/>
      <w:r>
        <w:rPr>
          <w:rtl/>
        </w:rPr>
        <w:t xml:space="preserve">זכרם </w:t>
      </w:r>
      <w:bookmarkStart w:id="8681" w:name="_ETM_Q22_715170"/>
      <w:bookmarkEnd w:id="8681"/>
      <w:r>
        <w:rPr>
          <w:rtl/>
        </w:rPr>
        <w:t xml:space="preserve">של </w:t>
      </w:r>
      <w:bookmarkStart w:id="8682" w:name="_ETM_Q22_715469"/>
      <w:bookmarkEnd w:id="8682"/>
      <w:r>
        <w:rPr>
          <w:rtl/>
        </w:rPr>
        <w:t xml:space="preserve">אלה </w:t>
      </w:r>
      <w:bookmarkStart w:id="8683" w:name="_ETM_Q22_716249"/>
      <w:bookmarkEnd w:id="8683"/>
      <w:r>
        <w:rPr>
          <w:rtl/>
        </w:rPr>
        <w:t xml:space="preserve">שנפלו </w:t>
      </w:r>
      <w:bookmarkStart w:id="8684" w:name="_ETM_Q22_717450"/>
      <w:bookmarkEnd w:id="8684"/>
      <w:r>
        <w:rPr>
          <w:rtl/>
        </w:rPr>
        <w:t>למענה</w:t>
      </w:r>
      <w:r>
        <w:rPr>
          <w:rFonts w:hint="cs"/>
          <w:rtl/>
        </w:rPr>
        <w:t>.</w:t>
      </w:r>
      <w:bookmarkStart w:id="8685" w:name="TOR_Q23"/>
      <w:bookmarkStart w:id="8686" w:name="_ETM_Q23_717313"/>
      <w:bookmarkEnd w:id="8685"/>
      <w:bookmarkEnd w:id="8686"/>
      <w:r>
        <w:rPr>
          <w:rFonts w:hint="cs"/>
          <w:rtl/>
          <w:lang w:eastAsia="he-IL"/>
        </w:rPr>
        <w:t xml:space="preserve"> </w:t>
      </w:r>
    </w:p>
    <w:p w:rsidR="0064777F" w:rsidRDefault="0064777F" w:rsidP="0064777F">
      <w:pPr>
        <w:rPr>
          <w:rtl/>
          <w:lang w:eastAsia="he-IL"/>
        </w:rPr>
      </w:pPr>
    </w:p>
    <w:p w:rsidR="003B1DD3" w:rsidRDefault="003B1DD3" w:rsidP="0064777F">
      <w:pPr>
        <w:rPr>
          <w:rtl/>
          <w:lang w:eastAsia="he-IL"/>
        </w:rPr>
      </w:pPr>
      <w:r>
        <w:rPr>
          <w:rFonts w:hint="cs"/>
          <w:rtl/>
          <w:lang w:eastAsia="he-IL"/>
        </w:rPr>
        <w:t>הגענו לירושלים, עלינו, אבל תהליך הקליטה עדיין קשה. תהליך קליטה לוקח הרבה זמן. יחד עם ז</w:t>
      </w:r>
      <w:bookmarkStart w:id="8687" w:name="_ETM_Q23_133851"/>
      <w:bookmarkEnd w:id="8687"/>
      <w:r>
        <w:rPr>
          <w:rFonts w:hint="cs"/>
          <w:rtl/>
          <w:lang w:eastAsia="he-IL"/>
        </w:rPr>
        <w:t xml:space="preserve">את, הדור הצעיר </w:t>
      </w:r>
      <w:r>
        <w:rPr>
          <w:rtl/>
          <w:lang w:eastAsia="he-IL"/>
        </w:rPr>
        <w:t>–</w:t>
      </w:r>
      <w:r>
        <w:rPr>
          <w:rFonts w:hint="cs"/>
          <w:rtl/>
          <w:lang w:eastAsia="he-IL"/>
        </w:rPr>
        <w:t xml:space="preserve"> רואים אותו משתלב, מצליח</w:t>
      </w:r>
      <w:bookmarkStart w:id="8688" w:name="_ETM_Q23_137445"/>
      <w:bookmarkStart w:id="8689" w:name="_ETM_Q23_132745"/>
      <w:bookmarkStart w:id="8690" w:name="_ETM_Q23_128009"/>
      <w:bookmarkStart w:id="8691" w:name="_ETM_Q23_123553"/>
      <w:bookmarkStart w:id="8692" w:name="_ETM_Q23_119454"/>
      <w:bookmarkEnd w:id="8688"/>
      <w:bookmarkEnd w:id="8689"/>
      <w:bookmarkEnd w:id="8690"/>
      <w:bookmarkEnd w:id="8691"/>
      <w:bookmarkEnd w:id="8692"/>
      <w:r>
        <w:rPr>
          <w:rFonts w:hint="cs"/>
          <w:rtl/>
          <w:lang w:eastAsia="he-IL"/>
        </w:rPr>
        <w:t xml:space="preserve"> בכל תחום, למרות הקושי; רצון לתרום למדינת ישראל, רצון להתגייס לשירות צבאי, רצון להצליח להיות </w:t>
      </w:r>
      <w:bookmarkStart w:id="8693" w:name="_ETM_Q23_145342"/>
      <w:bookmarkEnd w:id="8693"/>
      <w:r>
        <w:rPr>
          <w:rFonts w:hint="cs"/>
          <w:rtl/>
          <w:lang w:eastAsia="he-IL"/>
        </w:rPr>
        <w:t>כמו כולם, לבנות את מדינת ישראל ביחד, גם להיבנות בה.</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היום אפשר לראות את יוצאי אתיופיה בכל תחום, במיוחד במלחמה הארורה הזאת. מספר הלוחמים יוצאי אתיופיה שנפלו הוא </w:t>
      </w:r>
      <w:bookmarkStart w:id="8694" w:name="_ETM_Q23_163886"/>
      <w:bookmarkEnd w:id="8694"/>
      <w:r>
        <w:rPr>
          <w:rFonts w:hint="cs"/>
          <w:rtl/>
          <w:lang w:eastAsia="he-IL"/>
        </w:rPr>
        <w:t xml:space="preserve">כמעט פי שלושה ביחס למספר שלנו. כל זה למען ירושלים, כל </w:t>
      </w:r>
      <w:bookmarkStart w:id="8695" w:name="_ETM_Q23_172340"/>
      <w:bookmarkEnd w:id="8695"/>
      <w:r>
        <w:rPr>
          <w:rFonts w:hint="cs"/>
          <w:rtl/>
          <w:lang w:eastAsia="he-IL"/>
        </w:rPr>
        <w:t xml:space="preserve">זה למען מדינת ישראל. הקהילה משתלבת לא רק בשירות הצבאי, היא משתלבת בכל תחום. אבל יש עוד דרך ארוכה להשתלב. השילוב הבסיסי ביותר הוא במערכת החינוך. החברה הישראלית צריכה ללמוד את ההיסטוריה של יהדות אתיופיה </w:t>
      </w:r>
      <w:r>
        <w:rPr>
          <w:rtl/>
          <w:lang w:eastAsia="he-IL"/>
        </w:rPr>
        <w:t>–</w:t>
      </w:r>
      <w:r>
        <w:rPr>
          <w:rFonts w:hint="cs"/>
          <w:rtl/>
          <w:lang w:eastAsia="he-IL"/>
        </w:rPr>
        <w:t xml:space="preserve"> היסטוריה מפוארת </w:t>
      </w:r>
      <w:r>
        <w:rPr>
          <w:rtl/>
          <w:lang w:eastAsia="he-IL"/>
        </w:rPr>
        <w:t>–</w:t>
      </w:r>
      <w:r>
        <w:rPr>
          <w:rFonts w:hint="cs"/>
          <w:rtl/>
          <w:lang w:eastAsia="he-IL"/>
        </w:rPr>
        <w:t xml:space="preserve"> ששילמה מחיר כבד כדי להגיע לירושלים. הדור הצעיר רוצה להשתלב, </w:t>
      </w:r>
      <w:bookmarkStart w:id="8696" w:name="_ETM_Q23_204436"/>
      <w:bookmarkEnd w:id="8696"/>
      <w:r>
        <w:rPr>
          <w:rFonts w:hint="cs"/>
          <w:rtl/>
          <w:lang w:eastAsia="he-IL"/>
        </w:rPr>
        <w:t>משתלב, אבל יש עוד דרך אר</w:t>
      </w:r>
      <w:r w:rsidR="0064777F">
        <w:rPr>
          <w:rFonts w:hint="cs"/>
          <w:rtl/>
          <w:lang w:eastAsia="he-IL"/>
        </w:rPr>
        <w:t>ו</w:t>
      </w:r>
      <w:r>
        <w:rPr>
          <w:rFonts w:hint="cs"/>
          <w:rtl/>
          <w:lang w:eastAsia="he-IL"/>
        </w:rPr>
        <w:t xml:space="preserve">כה. </w:t>
      </w:r>
    </w:p>
    <w:p w:rsidR="003B1DD3" w:rsidRDefault="003B1DD3" w:rsidP="008B541D">
      <w:pPr>
        <w:rPr>
          <w:rtl/>
          <w:lang w:eastAsia="he-IL"/>
        </w:rPr>
      </w:pPr>
    </w:p>
    <w:p w:rsidR="003B1DD3" w:rsidRDefault="003B1DD3" w:rsidP="0064777F">
      <w:pPr>
        <w:rPr>
          <w:rtl/>
          <w:lang w:eastAsia="he-IL"/>
        </w:rPr>
      </w:pPr>
      <w:r>
        <w:rPr>
          <w:rFonts w:hint="cs"/>
          <w:rtl/>
          <w:lang w:eastAsia="he-IL"/>
        </w:rPr>
        <w:t xml:space="preserve">לאחרונה, ביום העצמאות </w:t>
      </w:r>
      <w:r>
        <w:rPr>
          <w:rFonts w:hint="eastAsia"/>
          <w:rtl/>
          <w:lang w:eastAsia="he-IL"/>
        </w:rPr>
        <w:t>–</w:t>
      </w:r>
      <w:r>
        <w:rPr>
          <w:rFonts w:hint="cs"/>
          <w:rtl/>
          <w:lang w:eastAsia="he-IL"/>
        </w:rPr>
        <w:t xml:space="preserve"> מתוך 120 חיילים מצטיינים</w:t>
      </w:r>
      <w:bookmarkStart w:id="8697" w:name="_ETM_Q23_203940"/>
      <w:bookmarkEnd w:id="8697"/>
      <w:r>
        <w:rPr>
          <w:rFonts w:hint="cs"/>
          <w:rtl/>
          <w:lang w:eastAsia="he-IL"/>
        </w:rPr>
        <w:t xml:space="preserve">, עשרה </w:t>
      </w:r>
      <w:bookmarkStart w:id="8698" w:name="_ETM_Q23_215757"/>
      <w:bookmarkEnd w:id="8698"/>
      <w:r>
        <w:rPr>
          <w:rFonts w:hint="cs"/>
          <w:rtl/>
          <w:lang w:eastAsia="he-IL"/>
        </w:rPr>
        <w:t xml:space="preserve">יוצאי אתיופיה. זה יוצא 8%, זו גאווה גדולה. אבל רוצים </w:t>
      </w:r>
      <w:bookmarkStart w:id="8699" w:name="_ETM_Q23_220221"/>
      <w:bookmarkEnd w:id="8699"/>
      <w:r>
        <w:rPr>
          <w:rFonts w:hint="cs"/>
          <w:rtl/>
          <w:lang w:eastAsia="he-IL"/>
        </w:rPr>
        <w:t>לראות אותם גם במסלול הקצונה הבכירה ביותר. הם משתלבים ותורמים גם במשטרת ישראל</w:t>
      </w:r>
      <w:bookmarkStart w:id="8700" w:name="_ETM_Q23_226656"/>
      <w:bookmarkEnd w:id="8700"/>
      <w:r>
        <w:rPr>
          <w:rFonts w:hint="cs"/>
          <w:rtl/>
          <w:lang w:eastAsia="he-IL"/>
        </w:rPr>
        <w:t>, ונפלו במלחמה הארורה הזאת. הקידום האמיתי יהיה כש</w:t>
      </w:r>
      <w:bookmarkStart w:id="8701" w:name="_ETM_Q23_232423"/>
      <w:bookmarkEnd w:id="8701"/>
      <w:r>
        <w:rPr>
          <w:rFonts w:hint="cs"/>
          <w:rtl/>
          <w:lang w:eastAsia="he-IL"/>
        </w:rPr>
        <w:t xml:space="preserve">לא רק ביום העצמאות מספר החיילים המצטיינים יהיה גבוה </w:t>
      </w:r>
      <w:r>
        <w:rPr>
          <w:rFonts w:hint="eastAsia"/>
          <w:rtl/>
          <w:lang w:eastAsia="he-IL"/>
        </w:rPr>
        <w:t>–</w:t>
      </w:r>
      <w:r>
        <w:rPr>
          <w:rFonts w:hint="cs"/>
          <w:rtl/>
          <w:lang w:eastAsia="he-IL"/>
        </w:rPr>
        <w:t xml:space="preserve"> כשמספר הקצינים הבכירים במערכת יהיה גבוה. כולי תקווה לראות יוצאי אתיופיה בקורס טיס, כטייסים</w:t>
      </w:r>
      <w:r w:rsidR="0064777F">
        <w:rPr>
          <w:rFonts w:hint="cs"/>
          <w:rtl/>
          <w:lang w:eastAsia="he-IL"/>
        </w:rPr>
        <w:t>, ב-8200,</w:t>
      </w:r>
      <w:r>
        <w:rPr>
          <w:rFonts w:hint="cs"/>
          <w:rtl/>
          <w:lang w:eastAsia="he-IL"/>
        </w:rPr>
        <w:t xml:space="preserve"> בקצונה הבכירה</w:t>
      </w:r>
      <w:r w:rsidR="0064777F">
        <w:rPr>
          <w:rFonts w:hint="cs"/>
          <w:rtl/>
          <w:lang w:eastAsia="he-IL"/>
        </w:rPr>
        <w:t>,</w:t>
      </w:r>
      <w:r>
        <w:rPr>
          <w:rFonts w:hint="cs"/>
          <w:rtl/>
          <w:lang w:eastAsia="he-IL"/>
        </w:rPr>
        <w:t xml:space="preserve"> גם במשטרת ישראל,</w:t>
      </w:r>
      <w:bookmarkStart w:id="8702" w:name="_ETM_Q23_267150"/>
      <w:bookmarkEnd w:id="8702"/>
      <w:r>
        <w:rPr>
          <w:rFonts w:hint="cs"/>
          <w:rtl/>
          <w:lang w:eastAsia="he-IL"/>
        </w:rPr>
        <w:t xml:space="preserve"> בשאר התפקידים.</w:t>
      </w:r>
    </w:p>
    <w:p w:rsidR="003B1DD3" w:rsidRDefault="003B1DD3" w:rsidP="008B541D">
      <w:pPr>
        <w:rPr>
          <w:rtl/>
          <w:lang w:eastAsia="he-IL"/>
        </w:rPr>
      </w:pPr>
    </w:p>
    <w:p w:rsidR="003B1DD3" w:rsidRDefault="003B1DD3" w:rsidP="0064777F">
      <w:pPr>
        <w:rPr>
          <w:rtl/>
          <w:lang w:eastAsia="he-IL"/>
        </w:rPr>
      </w:pPr>
      <w:r>
        <w:rPr>
          <w:rFonts w:hint="cs"/>
          <w:rtl/>
          <w:lang w:eastAsia="he-IL"/>
        </w:rPr>
        <w:t>המאבק לא פשוט, אבל אני מאמינה</w:t>
      </w:r>
      <w:r w:rsidR="0064777F">
        <w:rPr>
          <w:rFonts w:hint="cs"/>
          <w:rtl/>
          <w:lang w:eastAsia="he-IL"/>
        </w:rPr>
        <w:t>,</w:t>
      </w:r>
      <w:r>
        <w:rPr>
          <w:rFonts w:hint="cs"/>
          <w:rtl/>
          <w:lang w:eastAsia="he-IL"/>
        </w:rPr>
        <w:t xml:space="preserve"> אני אופטימית</w:t>
      </w:r>
      <w:r w:rsidR="0064777F">
        <w:rPr>
          <w:rFonts w:hint="cs"/>
          <w:rtl/>
          <w:lang w:eastAsia="he-IL"/>
        </w:rPr>
        <w:t>.</w:t>
      </w:r>
      <w:r>
        <w:rPr>
          <w:rFonts w:hint="cs"/>
          <w:rtl/>
          <w:lang w:eastAsia="he-IL"/>
        </w:rPr>
        <w:t xml:space="preserve"> אנחנו נצליח. כדי שנצליח, קודם כול, צריכים לעבוד ביחד. כדי שנצליח להאמין בנו, כדי שנצליח ללמוד את ההיסטוריה שלנו, כל ילד וילד ישראלי צריך לדעת את ההיסטוריה של יוצאי אתיופיה. לא במלחמה בלבד </w:t>
      </w:r>
      <w:r w:rsidR="0064777F">
        <w:rPr>
          <w:rFonts w:hint="eastAsia"/>
          <w:rtl/>
          <w:lang w:eastAsia="he-IL"/>
        </w:rPr>
        <w:t xml:space="preserve">– </w:t>
      </w:r>
      <w:r>
        <w:rPr>
          <w:rFonts w:hint="cs"/>
          <w:rtl/>
          <w:lang w:eastAsia="he-IL"/>
        </w:rPr>
        <w:t xml:space="preserve">זה </w:t>
      </w:r>
      <w:bookmarkStart w:id="8703" w:name="_ETM_Q23_284897"/>
      <w:bookmarkEnd w:id="8703"/>
      <w:r>
        <w:rPr>
          <w:rFonts w:hint="cs"/>
          <w:rtl/>
          <w:lang w:eastAsia="he-IL"/>
        </w:rPr>
        <w:t>צריך להיות בכל ה</w:t>
      </w:r>
      <w:bookmarkStart w:id="8704" w:name="_ETM_Q23_286242"/>
      <w:bookmarkEnd w:id="8704"/>
      <w:r>
        <w:rPr>
          <w:rFonts w:hint="cs"/>
          <w:rtl/>
          <w:lang w:eastAsia="he-IL"/>
        </w:rPr>
        <w:t>חיים שלנו.</w:t>
      </w:r>
    </w:p>
    <w:p w:rsidR="003B1DD3" w:rsidRDefault="003B1DD3" w:rsidP="008B541D">
      <w:pPr>
        <w:rPr>
          <w:rtl/>
          <w:lang w:eastAsia="he-IL"/>
        </w:rPr>
      </w:pPr>
      <w:bookmarkStart w:id="8705" w:name="_ETM_Q23_282708"/>
      <w:bookmarkEnd w:id="8705"/>
    </w:p>
    <w:p w:rsidR="003B1DD3" w:rsidRDefault="003B1DD3" w:rsidP="0064777F">
      <w:pPr>
        <w:rPr>
          <w:rtl/>
          <w:lang w:eastAsia="he-IL"/>
        </w:rPr>
      </w:pPr>
      <w:r>
        <w:rPr>
          <w:rFonts w:hint="cs"/>
          <w:rtl/>
          <w:lang w:eastAsia="he-IL"/>
        </w:rPr>
        <w:t>לאחרונה אני מקדמת חוק למחיקת רישום פלילי</w:t>
      </w:r>
      <w:r w:rsidR="0064777F">
        <w:rPr>
          <w:rFonts w:hint="cs"/>
          <w:rtl/>
          <w:lang w:eastAsia="he-IL"/>
        </w:rPr>
        <w:t>,</w:t>
      </w:r>
      <w:r>
        <w:rPr>
          <w:rFonts w:hint="cs"/>
          <w:rtl/>
          <w:lang w:eastAsia="he-IL"/>
        </w:rPr>
        <w:t xml:space="preserve"> שפוגע בהשתלבות של הדור הצעיר. רואים בהפגנות, רואים בשיטור יתר </w:t>
      </w:r>
      <w:r w:rsidR="0064777F">
        <w:rPr>
          <w:rFonts w:hint="eastAsia"/>
          <w:rtl/>
          <w:lang w:eastAsia="he-IL"/>
        </w:rPr>
        <w:t xml:space="preserve">– </w:t>
      </w:r>
      <w:r>
        <w:rPr>
          <w:rFonts w:hint="cs"/>
          <w:rtl/>
          <w:lang w:eastAsia="he-IL"/>
        </w:rPr>
        <w:t xml:space="preserve">מספרנו פי תשעה ביחס למספר שלנו. הדור הצעיר שנעצר, פותחים לו תיק. לא יכול להיות שבמדינה דמוקרטית הדור הצעיר יוצא להפגין </w:t>
      </w:r>
      <w:r>
        <w:rPr>
          <w:rtl/>
          <w:lang w:eastAsia="he-IL"/>
        </w:rPr>
        <w:t>–</w:t>
      </w:r>
      <w:r>
        <w:rPr>
          <w:rFonts w:hint="cs"/>
          <w:rtl/>
          <w:lang w:eastAsia="he-IL"/>
        </w:rPr>
        <w:t xml:space="preserve"> יפתחו לו תיק עוד לפני שהוא מגיע להפגנה; בעקבות התכתבות </w:t>
      </w:r>
      <w:bookmarkStart w:id="8706" w:name="_ETM_Q23_319199"/>
      <w:bookmarkEnd w:id="8706"/>
      <w:r>
        <w:rPr>
          <w:rFonts w:hint="cs"/>
          <w:rtl/>
          <w:lang w:eastAsia="he-IL"/>
        </w:rPr>
        <w:t xml:space="preserve">שלו ברשתות החברתיות יפתחו לו תיק </w:t>
      </w:r>
      <w:r>
        <w:rPr>
          <w:rtl/>
          <w:lang w:eastAsia="he-IL"/>
        </w:rPr>
        <w:t>–</w:t>
      </w:r>
      <w:r>
        <w:rPr>
          <w:rFonts w:hint="cs"/>
          <w:rtl/>
          <w:lang w:eastAsia="he-IL"/>
        </w:rPr>
        <w:t xml:space="preserve"> רישום פלילי.</w:t>
      </w:r>
      <w:bookmarkStart w:id="8707" w:name="_ETM_Q23_317837"/>
      <w:bookmarkEnd w:id="8707"/>
      <w:r>
        <w:rPr>
          <w:rFonts w:hint="cs"/>
          <w:rtl/>
          <w:lang w:eastAsia="he-IL"/>
        </w:rPr>
        <w:t xml:space="preserve"> </w:t>
      </w:r>
      <w:bookmarkStart w:id="8708" w:name="_ETM_Q23_319503"/>
      <w:bookmarkStart w:id="8709" w:name="_ETM_Q23_317238"/>
      <w:bookmarkEnd w:id="8708"/>
      <w:bookmarkEnd w:id="8709"/>
      <w:r>
        <w:rPr>
          <w:rFonts w:hint="cs"/>
          <w:rtl/>
          <w:lang w:eastAsia="he-IL"/>
        </w:rPr>
        <w:t xml:space="preserve">זה ימנע מהם להשתלב בשירות הצבאי, זה ימנע מהם להשתלב במקום העבודה. די לזה. לכן יזמתי חוק מחיקת רישום פלילי. </w:t>
      </w:r>
    </w:p>
    <w:p w:rsidR="003B1DD3" w:rsidRDefault="003B1DD3" w:rsidP="008B541D">
      <w:pPr>
        <w:rPr>
          <w:rtl/>
          <w:lang w:eastAsia="he-IL"/>
        </w:rPr>
      </w:pPr>
      <w:bookmarkStart w:id="8710" w:name="_ETM_Q23_340327"/>
      <w:bookmarkStart w:id="8711" w:name="_ETM_Q23_340409"/>
      <w:bookmarkEnd w:id="8710"/>
      <w:bookmarkEnd w:id="8711"/>
    </w:p>
    <w:p w:rsidR="003B1DD3" w:rsidRDefault="003B1DD3" w:rsidP="0064777F">
      <w:pPr>
        <w:rPr>
          <w:rtl/>
          <w:lang w:eastAsia="he-IL"/>
        </w:rPr>
      </w:pPr>
      <w:bookmarkStart w:id="8712" w:name="_ETM_Q23_340480"/>
      <w:bookmarkStart w:id="8713" w:name="_ETM_Q23_340516"/>
      <w:bookmarkEnd w:id="8712"/>
      <w:bookmarkEnd w:id="8713"/>
      <w:r>
        <w:rPr>
          <w:rFonts w:hint="cs"/>
          <w:rtl/>
          <w:lang w:eastAsia="he-IL"/>
        </w:rPr>
        <w:t>בהזדמנות זו אני רוצה להגיד תודה לשר המשפטים יריב לוין ולשר לביטחון לאומי בן גביר, שתמכו בחוק, שמקדמים את החוק. אני עובדת על החוק עם שאר חבריי יוצאי אתיופי</w:t>
      </w:r>
      <w:r>
        <w:rPr>
          <w:rFonts w:hint="eastAsia"/>
          <w:rtl/>
          <w:lang w:eastAsia="he-IL"/>
        </w:rPr>
        <w:t>ה</w:t>
      </w:r>
      <w:r>
        <w:rPr>
          <w:rFonts w:hint="cs"/>
          <w:rtl/>
          <w:lang w:eastAsia="he-IL"/>
        </w:rPr>
        <w:t>, חברי הכנסת פנינה תמנו שטה, משה סולומון ושאר חברי הכנסת שהצטרפו</w:t>
      </w:r>
      <w:r w:rsidR="0064777F">
        <w:rPr>
          <w:rFonts w:hint="cs"/>
          <w:rtl/>
          <w:lang w:eastAsia="he-IL"/>
        </w:rPr>
        <w:t>,</w:t>
      </w:r>
      <w:r>
        <w:rPr>
          <w:rFonts w:hint="cs"/>
          <w:rtl/>
          <w:lang w:eastAsia="he-IL"/>
        </w:rPr>
        <w:t xml:space="preserve"> וגם בדיון שקיימנו בוועדת החוקה. תרשו לי להגיד תודה לחברים שניהלו את הישיבה</w:t>
      </w:r>
      <w:bookmarkStart w:id="8714" w:name="_ETM_Q23_383932"/>
      <w:bookmarkEnd w:id="8714"/>
      <w:r>
        <w:rPr>
          <w:rFonts w:hint="cs"/>
          <w:rtl/>
          <w:lang w:eastAsia="he-IL"/>
        </w:rPr>
        <w:t xml:space="preserve"> </w:t>
      </w:r>
      <w:r w:rsidR="0064777F">
        <w:rPr>
          <w:rFonts w:hint="eastAsia"/>
          <w:rtl/>
          <w:lang w:eastAsia="he-IL"/>
        </w:rPr>
        <w:t xml:space="preserve">– </w:t>
      </w:r>
      <w:r>
        <w:rPr>
          <w:rFonts w:hint="cs"/>
          <w:rtl/>
          <w:lang w:eastAsia="he-IL"/>
        </w:rPr>
        <w:t>לחבר הכנסת פינדרוס, לחבר הכנסת ארז מלול</w:t>
      </w:r>
      <w:r w:rsidR="0064777F">
        <w:rPr>
          <w:rFonts w:hint="cs"/>
          <w:rtl/>
          <w:lang w:eastAsia="he-IL"/>
        </w:rPr>
        <w:t xml:space="preserve"> </w:t>
      </w:r>
      <w:r w:rsidR="0064777F">
        <w:rPr>
          <w:rFonts w:hint="eastAsia"/>
          <w:rtl/>
          <w:lang w:eastAsia="he-IL"/>
        </w:rPr>
        <w:t>–</w:t>
      </w:r>
      <w:r w:rsidR="0089268C">
        <w:rPr>
          <w:rFonts w:hint="cs"/>
          <w:rtl/>
          <w:lang w:eastAsia="he-IL"/>
        </w:rPr>
        <w:t xml:space="preserve"> </w:t>
      </w:r>
      <w:r>
        <w:rPr>
          <w:rFonts w:hint="cs"/>
          <w:rtl/>
          <w:lang w:eastAsia="he-IL"/>
        </w:rPr>
        <w:t xml:space="preserve">בניהול שהיה לא פשוט בוועדת החוקה. הם </w:t>
      </w:r>
      <w:bookmarkStart w:id="8715" w:name="_ETM_Q23_391075"/>
      <w:bookmarkEnd w:id="8715"/>
      <w:r>
        <w:rPr>
          <w:rFonts w:hint="cs"/>
          <w:rtl/>
          <w:lang w:eastAsia="he-IL"/>
        </w:rPr>
        <w:t>נרתמו כדי לקדם את מחיקת הרישום הפלילי של יוצאי אתיופיה. תודה לכם.</w:t>
      </w:r>
    </w:p>
    <w:p w:rsidR="003B1DD3" w:rsidRDefault="003B1DD3" w:rsidP="008B541D">
      <w:pPr>
        <w:rPr>
          <w:rtl/>
          <w:lang w:eastAsia="he-IL"/>
        </w:rPr>
      </w:pPr>
    </w:p>
    <w:p w:rsidR="003B1DD3" w:rsidRDefault="003B1DD3" w:rsidP="008B541D">
      <w:pPr>
        <w:rPr>
          <w:rtl/>
          <w:lang w:eastAsia="he-IL"/>
        </w:rPr>
      </w:pPr>
      <w:r>
        <w:rPr>
          <w:rFonts w:hint="cs"/>
          <w:rtl/>
          <w:lang w:eastAsia="he-IL"/>
        </w:rPr>
        <w:t>בהזדמנו</w:t>
      </w:r>
      <w:r>
        <w:rPr>
          <w:rFonts w:hint="eastAsia"/>
          <w:rtl/>
          <w:lang w:eastAsia="he-IL"/>
        </w:rPr>
        <w:t>ת</w:t>
      </w:r>
      <w:r>
        <w:rPr>
          <w:rFonts w:hint="cs"/>
          <w:rtl/>
          <w:lang w:eastAsia="he-IL"/>
        </w:rPr>
        <w:t xml:space="preserve"> זו אני רוצה להגיד פה על במת הכנסת: אנחנו</w:t>
      </w:r>
      <w:r w:rsidR="0064777F">
        <w:rPr>
          <w:rFonts w:hint="cs"/>
          <w:rtl/>
          <w:lang w:eastAsia="he-IL"/>
        </w:rPr>
        <w:t>,</w:t>
      </w:r>
      <w:r>
        <w:rPr>
          <w:rFonts w:hint="cs"/>
          <w:rtl/>
          <w:lang w:eastAsia="he-IL"/>
        </w:rPr>
        <w:t xml:space="preserve"> יוצאי אתיופיה</w:t>
      </w:r>
      <w:r w:rsidR="0064777F">
        <w:rPr>
          <w:rFonts w:hint="cs"/>
          <w:rtl/>
          <w:lang w:eastAsia="he-IL"/>
        </w:rPr>
        <w:t>,</w:t>
      </w:r>
      <w:r>
        <w:rPr>
          <w:rFonts w:hint="cs"/>
          <w:rtl/>
          <w:lang w:eastAsia="he-IL"/>
        </w:rPr>
        <w:t xml:space="preserve"> רוצים להיות שווים כמו כולם, לא רק במלחמה, לא רק בשירות </w:t>
      </w:r>
      <w:bookmarkStart w:id="8716" w:name="_ETM_Q23_407216"/>
      <w:bookmarkEnd w:id="8716"/>
      <w:r>
        <w:rPr>
          <w:rFonts w:hint="cs"/>
          <w:rtl/>
          <w:lang w:eastAsia="he-IL"/>
        </w:rPr>
        <w:t>הצבאי, גם בתחומים שונים. תודה.</w:t>
      </w:r>
    </w:p>
    <w:p w:rsidR="003B1DD3" w:rsidRDefault="003B1DD3" w:rsidP="008B541D">
      <w:pPr>
        <w:rPr>
          <w:rtl/>
          <w:lang w:eastAsia="he-IL"/>
        </w:rPr>
      </w:pPr>
    </w:p>
    <w:p w:rsidR="003B1DD3" w:rsidRDefault="003B1DD3" w:rsidP="008B541D">
      <w:pPr>
        <w:pStyle w:val="af7"/>
        <w:keepNext/>
        <w:rPr>
          <w:rtl/>
        </w:rPr>
      </w:pPr>
      <w:bookmarkStart w:id="8717" w:name="ET_yor_6307_6"/>
      <w:r w:rsidRPr="00CA3EAC">
        <w:rPr>
          <w:rStyle w:val="TagStyle"/>
          <w:rtl/>
        </w:rPr>
        <w:t xml:space="preserve"> &lt;&lt; יור &gt;&gt; </w:t>
      </w:r>
      <w:r>
        <w:rPr>
          <w:rtl/>
        </w:rPr>
        <w:t>היו"ר יבגני סובה:</w:t>
      </w:r>
      <w:r w:rsidRPr="00CA3EAC">
        <w:rPr>
          <w:rStyle w:val="TagStyle"/>
          <w:rtl/>
        </w:rPr>
        <w:t xml:space="preserve"> &lt;&lt; יור &gt;&gt;</w:t>
      </w:r>
      <w:r>
        <w:rPr>
          <w:rtl/>
        </w:rPr>
        <w:t xml:space="preserve">   </w:t>
      </w:r>
      <w:bookmarkEnd w:id="8717"/>
    </w:p>
    <w:p w:rsidR="003B1DD3" w:rsidRDefault="003B1DD3" w:rsidP="0089268C">
      <w:pPr>
        <w:rPr>
          <w:rtl/>
          <w:lang w:eastAsia="he-IL"/>
        </w:rPr>
      </w:pPr>
    </w:p>
    <w:p w:rsidR="003B1DD3" w:rsidRDefault="003B1DD3" w:rsidP="008B541D">
      <w:pPr>
        <w:rPr>
          <w:rtl/>
          <w:lang w:eastAsia="he-IL"/>
        </w:rPr>
      </w:pPr>
      <w:r>
        <w:rPr>
          <w:rFonts w:hint="cs"/>
          <w:rtl/>
          <w:lang w:eastAsia="he-IL"/>
        </w:rPr>
        <w:t>תודה רבה לחברת הכנסת צגה מלקו.</w:t>
      </w:r>
      <w:bookmarkStart w:id="8718" w:name="_ETM_Q23_408317"/>
      <w:bookmarkEnd w:id="8718"/>
      <w:r>
        <w:rPr>
          <w:rFonts w:hint="cs"/>
          <w:rtl/>
          <w:lang w:eastAsia="he-IL"/>
        </w:rPr>
        <w:t xml:space="preserve"> הדובר הבא </w:t>
      </w:r>
      <w:r>
        <w:rPr>
          <w:rFonts w:hint="eastAsia"/>
          <w:rtl/>
          <w:lang w:eastAsia="he-IL"/>
        </w:rPr>
        <w:t>–</w:t>
      </w:r>
      <w:r>
        <w:rPr>
          <w:rFonts w:hint="cs"/>
          <w:rtl/>
          <w:lang w:eastAsia="he-IL"/>
        </w:rPr>
        <w:t xml:space="preserve"> חבר הכנסת מיקי לוי, בבקשה.</w:t>
      </w:r>
    </w:p>
    <w:p w:rsidR="003B1DD3" w:rsidRDefault="003B1DD3" w:rsidP="008B541D">
      <w:pPr>
        <w:rPr>
          <w:rtl/>
          <w:lang w:eastAsia="he-IL"/>
        </w:rPr>
      </w:pPr>
    </w:p>
    <w:p w:rsidR="003B1DD3" w:rsidRDefault="003B1DD3" w:rsidP="008B541D">
      <w:pPr>
        <w:pStyle w:val="a4"/>
        <w:keepNext/>
        <w:rPr>
          <w:rtl/>
        </w:rPr>
      </w:pPr>
      <w:bookmarkStart w:id="8719" w:name="ET_speaker_5084_4"/>
      <w:r w:rsidRPr="00F77DE8">
        <w:rPr>
          <w:rStyle w:val="TagStyle"/>
          <w:rtl/>
        </w:rPr>
        <w:t xml:space="preserve"> &lt;&lt; דובר &gt;&gt; </w:t>
      </w:r>
      <w:bookmarkStart w:id="8720" w:name="_Toc168516769"/>
      <w:r>
        <w:rPr>
          <w:rtl/>
        </w:rPr>
        <w:t>מיקי לוי (יש עתיד):</w:t>
      </w:r>
      <w:bookmarkEnd w:id="8720"/>
      <w:r w:rsidRPr="00F77DE8">
        <w:rPr>
          <w:rStyle w:val="TagStyle"/>
          <w:rtl/>
        </w:rPr>
        <w:t xml:space="preserve"> &lt;&lt; דובר &gt;&gt;</w:t>
      </w:r>
      <w:r>
        <w:rPr>
          <w:rtl/>
        </w:rPr>
        <w:t xml:space="preserve">   </w:t>
      </w:r>
      <w:bookmarkEnd w:id="8719"/>
    </w:p>
    <w:p w:rsidR="003B1DD3" w:rsidRDefault="003B1DD3" w:rsidP="0089268C">
      <w:pPr>
        <w:rPr>
          <w:rtl/>
          <w:lang w:eastAsia="he-IL"/>
        </w:rPr>
      </w:pPr>
    </w:p>
    <w:p w:rsidR="003B1DD3" w:rsidRDefault="003B1DD3" w:rsidP="008B541D">
      <w:pPr>
        <w:rPr>
          <w:rtl/>
          <w:lang w:eastAsia="he-IL"/>
        </w:rPr>
      </w:pPr>
      <w:r>
        <w:rPr>
          <w:rFonts w:hint="cs"/>
          <w:rtl/>
          <w:lang w:eastAsia="he-IL"/>
        </w:rPr>
        <w:t>תודה רבה, אדוני היושב בראש. כנסת נכבדה, היום, 243 ימים ללחימה בעזה, 124 אזרחי ישראל, אחינו, בנינו ויקירנו, בשבי מפלצות החמאס. נתפלל שצה"ל יכריע את המערכה והשבויים ישובו במהרה לביתם, אמן.</w:t>
      </w:r>
    </w:p>
    <w:p w:rsidR="003B1DD3" w:rsidRDefault="003B1DD3" w:rsidP="008B541D">
      <w:pPr>
        <w:rPr>
          <w:rtl/>
          <w:lang w:eastAsia="he-IL"/>
        </w:rPr>
      </w:pPr>
    </w:p>
    <w:p w:rsidR="003B1DD3" w:rsidRDefault="003B1DD3" w:rsidP="0064777F">
      <w:pPr>
        <w:rPr>
          <w:rtl/>
          <w:lang w:eastAsia="he-IL"/>
        </w:rPr>
      </w:pPr>
      <w:r>
        <w:rPr>
          <w:rFonts w:hint="cs"/>
          <w:rtl/>
          <w:lang w:eastAsia="he-IL"/>
        </w:rPr>
        <w:t>יום ירושלים הוא יום מיוחד בלוח השנ</w:t>
      </w:r>
      <w:r>
        <w:rPr>
          <w:rFonts w:hint="eastAsia"/>
          <w:rtl/>
          <w:lang w:eastAsia="he-IL"/>
        </w:rPr>
        <w:t>ה</w:t>
      </w:r>
      <w:r>
        <w:rPr>
          <w:rFonts w:hint="cs"/>
          <w:rtl/>
          <w:lang w:eastAsia="he-IL"/>
        </w:rPr>
        <w:t xml:space="preserve"> היהודי והישראלי, ובו אנו מציינים את איחוד ירושלים במהלך מלחמת ששת הימים, בשנת 1967. זה יום שמסמל את הקשר העמוק ההיסטורי והדתי של העם היהודי לעיר הקודש ירושלים; יום שמחה מהול</w:t>
      </w:r>
      <w:r w:rsidR="0064777F">
        <w:rPr>
          <w:rFonts w:hint="cs"/>
          <w:rtl/>
          <w:lang w:eastAsia="he-IL"/>
        </w:rPr>
        <w:t>ה</w:t>
      </w:r>
      <w:r>
        <w:rPr>
          <w:rFonts w:hint="cs"/>
          <w:rtl/>
          <w:lang w:eastAsia="he-IL"/>
        </w:rPr>
        <w:t xml:space="preserve"> בעצב על האובדן. ראוי כי השמחה תישאר בלב אצל כל אחד מאיתנו באופן אישי.</w:t>
      </w:r>
    </w:p>
    <w:p w:rsidR="003B1DD3" w:rsidRDefault="003B1DD3" w:rsidP="008B541D">
      <w:pPr>
        <w:rPr>
          <w:rtl/>
          <w:lang w:eastAsia="he-IL"/>
        </w:rPr>
      </w:pPr>
    </w:p>
    <w:p w:rsidR="003B1DD3" w:rsidRDefault="003B1DD3" w:rsidP="00EC35EA">
      <w:pPr>
        <w:rPr>
          <w:rtl/>
          <w:lang w:eastAsia="he-IL"/>
        </w:rPr>
      </w:pPr>
      <w:r>
        <w:rPr>
          <w:rFonts w:hint="cs"/>
          <w:rtl/>
          <w:lang w:eastAsia="he-IL"/>
        </w:rPr>
        <w:t>ירושלים אינה סתם עוד עיר</w:t>
      </w:r>
      <w:r w:rsidR="0064777F">
        <w:rPr>
          <w:rFonts w:hint="cs"/>
          <w:rtl/>
          <w:lang w:eastAsia="he-IL"/>
        </w:rPr>
        <w:t>;</w:t>
      </w:r>
      <w:r>
        <w:rPr>
          <w:rFonts w:hint="cs"/>
          <w:rtl/>
          <w:lang w:eastAsia="he-IL"/>
        </w:rPr>
        <w:t xml:space="preserve"> היא </w:t>
      </w:r>
      <w:bookmarkStart w:id="8721" w:name="_ETM_Q23_441918"/>
      <w:bookmarkEnd w:id="8721"/>
      <w:r>
        <w:rPr>
          <w:rFonts w:hint="cs"/>
          <w:rtl/>
          <w:lang w:eastAsia="he-IL"/>
        </w:rPr>
        <w:t>לב העם היהודי, מקום שבו השורשים שלנו נטועים עמוק בתוך ההיסטוריה. בתנ"ך ירושלים מוזכרת מאות פעמים ומוגדרת כעיר הנצח. כך נאמר בתהילים:</w:t>
      </w:r>
      <w:r w:rsidR="0089268C">
        <w:rPr>
          <w:rFonts w:hint="cs"/>
          <w:rtl/>
          <w:lang w:eastAsia="he-IL"/>
        </w:rPr>
        <w:t xml:space="preserve"> </w:t>
      </w:r>
      <w:bookmarkStart w:id="8722" w:name="_ETM_Q23_513238"/>
      <w:bookmarkStart w:id="8723" w:name="_ETM_Q23_509541"/>
      <w:bookmarkStart w:id="8724" w:name="_ETM_Q23_521909"/>
      <w:bookmarkEnd w:id="8722"/>
      <w:bookmarkEnd w:id="8723"/>
      <w:r>
        <w:rPr>
          <w:rFonts w:hint="cs"/>
          <w:rtl/>
          <w:lang w:eastAsia="he-IL"/>
        </w:rPr>
        <w:t xml:space="preserve">ירעשו הרים ויחמרון, לפני ה' אדון כל </w:t>
      </w:r>
      <w:bookmarkStart w:id="8725" w:name="_ETM_Q23_522191"/>
      <w:bookmarkEnd w:id="8725"/>
      <w:r>
        <w:rPr>
          <w:rFonts w:hint="cs"/>
          <w:rtl/>
          <w:lang w:eastAsia="he-IL"/>
        </w:rPr>
        <w:t xml:space="preserve">הארץ. עלה כי </w:t>
      </w:r>
      <w:r w:rsidR="00EC35EA">
        <w:rPr>
          <w:rFonts w:hint="cs"/>
          <w:rtl/>
          <w:lang w:eastAsia="he-IL"/>
        </w:rPr>
        <w:t>ה'</w:t>
      </w:r>
      <w:bookmarkStart w:id="8726" w:name="_ETM_Q23_519807"/>
      <w:bookmarkEnd w:id="8726"/>
      <w:r>
        <w:rPr>
          <w:rFonts w:hint="cs"/>
          <w:rtl/>
          <w:lang w:eastAsia="he-IL"/>
        </w:rPr>
        <w:t xml:space="preserve"> הינה בתוך העיר הקדושה, כי מציון תצא תורה ודבר ה' מירו</w:t>
      </w:r>
      <w:bookmarkStart w:id="8727" w:name="_ETM_Q23_526004"/>
      <w:bookmarkEnd w:id="8727"/>
      <w:r>
        <w:rPr>
          <w:rFonts w:hint="cs"/>
          <w:rtl/>
          <w:lang w:eastAsia="he-IL"/>
        </w:rPr>
        <w:t>שלים.</w:t>
      </w:r>
      <w:bookmarkEnd w:id="8724"/>
    </w:p>
    <w:p w:rsidR="003B1DD3" w:rsidRDefault="003B1DD3" w:rsidP="008B541D">
      <w:pPr>
        <w:rPr>
          <w:rtl/>
          <w:lang w:eastAsia="he-IL"/>
        </w:rPr>
      </w:pPr>
    </w:p>
    <w:p w:rsidR="003B1DD3" w:rsidRDefault="003B1DD3" w:rsidP="008B541D">
      <w:pPr>
        <w:rPr>
          <w:rtl/>
          <w:lang w:eastAsia="he-IL"/>
        </w:rPr>
      </w:pPr>
      <w:r>
        <w:rPr>
          <w:rFonts w:hint="cs"/>
          <w:rtl/>
          <w:lang w:eastAsia="he-IL"/>
        </w:rPr>
        <w:t>היום הוא גם יום זיכרון לאחינו האתיופים, יום זיכרון לנספי עליית יהודי אתיופיה</w:t>
      </w:r>
      <w:r w:rsidR="00EC35EA">
        <w:rPr>
          <w:rFonts w:hint="cs"/>
          <w:rtl/>
          <w:lang w:eastAsia="he-IL"/>
        </w:rPr>
        <w:t>,</w:t>
      </w:r>
      <w:r>
        <w:rPr>
          <w:rFonts w:hint="cs"/>
          <w:rtl/>
          <w:lang w:eastAsia="he-IL"/>
        </w:rPr>
        <w:t xml:space="preserve"> שמצוין ביום ירושלים,</w:t>
      </w:r>
      <w:bookmarkStart w:id="8728" w:name="_ETM_Q23_549320"/>
      <w:bookmarkStart w:id="8729" w:name="_ETM_Q23_550478"/>
      <w:bookmarkEnd w:id="8728"/>
      <w:bookmarkEnd w:id="8729"/>
      <w:r>
        <w:rPr>
          <w:rFonts w:hint="cs"/>
          <w:rtl/>
          <w:lang w:eastAsia="he-IL"/>
        </w:rPr>
        <w:t xml:space="preserve"> לזכר 4,000 מיהודי בי</w:t>
      </w:r>
      <w:bookmarkStart w:id="8730" w:name="_ETM_Q23_545396"/>
      <w:bookmarkEnd w:id="8730"/>
      <w:r>
        <w:rPr>
          <w:rFonts w:hint="cs"/>
          <w:rtl/>
          <w:lang w:eastAsia="he-IL"/>
        </w:rPr>
        <w:t>תא ישראל</w:t>
      </w:r>
      <w:bookmarkStart w:id="8731" w:name="_ETM_Q23_550060"/>
      <w:bookmarkStart w:id="8732" w:name="_ETM_Q23_547522"/>
      <w:bookmarkEnd w:id="8731"/>
      <w:bookmarkEnd w:id="8732"/>
      <w:r>
        <w:rPr>
          <w:rFonts w:hint="cs"/>
          <w:rtl/>
          <w:lang w:eastAsia="he-IL"/>
        </w:rPr>
        <w:t xml:space="preserve"> שנספו במהלך המסע ובהמתנה לעלייתם ממחנות הפליטים בסודן בזמן מבצע אחים. </w:t>
      </w:r>
      <w:bookmarkStart w:id="8733" w:name="_ETM_Q23_554647"/>
      <w:bookmarkStart w:id="8734" w:name="_ETM_Q23_551496"/>
      <w:bookmarkEnd w:id="8733"/>
      <w:bookmarkEnd w:id="8734"/>
      <w:r>
        <w:rPr>
          <w:rFonts w:hint="cs"/>
          <w:rtl/>
          <w:lang w:eastAsia="he-IL"/>
        </w:rPr>
        <w:t>יהי ז</w:t>
      </w:r>
      <w:bookmarkStart w:id="8735" w:name="_ETM_Q23_524075"/>
      <w:bookmarkStart w:id="8736" w:name="_ETM_Q23_521003"/>
      <w:bookmarkStart w:id="8737" w:name="_ETM_Q23_517726"/>
      <w:bookmarkStart w:id="8738" w:name="_ETM_Q23_513915"/>
      <w:bookmarkEnd w:id="8735"/>
      <w:bookmarkEnd w:id="8736"/>
      <w:bookmarkEnd w:id="8737"/>
      <w:bookmarkEnd w:id="8738"/>
      <w:r>
        <w:rPr>
          <w:rFonts w:hint="cs"/>
          <w:rtl/>
          <w:lang w:eastAsia="he-IL"/>
        </w:rPr>
        <w:t>כ</w:t>
      </w:r>
      <w:bookmarkStart w:id="8739" w:name="_ETM_Q23_134302"/>
      <w:bookmarkStart w:id="8740" w:name="_ETM_Q23_138076"/>
      <w:bookmarkEnd w:id="8739"/>
      <w:bookmarkEnd w:id="8740"/>
      <w:r>
        <w:rPr>
          <w:rFonts w:hint="cs"/>
          <w:rtl/>
          <w:lang w:eastAsia="he-IL"/>
        </w:rPr>
        <w:t>רם ברוך.</w:t>
      </w:r>
    </w:p>
    <w:p w:rsidR="003B1DD3" w:rsidRDefault="003B1DD3" w:rsidP="008B541D">
      <w:pPr>
        <w:rPr>
          <w:rtl/>
          <w:lang w:eastAsia="he-IL"/>
        </w:rPr>
      </w:pPr>
    </w:p>
    <w:p w:rsidR="003B1DD3" w:rsidRDefault="003B1DD3" w:rsidP="008B541D">
      <w:pPr>
        <w:rPr>
          <w:rtl/>
          <w:lang w:eastAsia="he-IL"/>
        </w:rPr>
      </w:pPr>
      <w:r>
        <w:rPr>
          <w:rFonts w:hint="cs"/>
          <w:rtl/>
          <w:lang w:eastAsia="he-IL"/>
        </w:rPr>
        <w:t>לאורך הדורות שירים רבים נכתבו על ירושלים</w:t>
      </w:r>
      <w:r w:rsidR="00EC35EA">
        <w:rPr>
          <w:rFonts w:hint="cs"/>
          <w:rtl/>
          <w:lang w:eastAsia="he-IL"/>
        </w:rPr>
        <w:t>,</w:t>
      </w:r>
      <w:r>
        <w:rPr>
          <w:rFonts w:hint="cs"/>
          <w:rtl/>
          <w:lang w:eastAsia="he-IL"/>
        </w:rPr>
        <w:t xml:space="preserve"> והם מבטאים את אהבת העם היהודי לעיר הזו. כך כתבה נעמי שמר בשירה "ירושלים של זהב": "איכה יבשו בורות המים / כיכר השוק ריקה / ואין פוקד את הר הבית / בעיר העתיקה.</w:t>
      </w:r>
      <w:bookmarkStart w:id="8741" w:name="_ETM_Q23_577024"/>
      <w:bookmarkEnd w:id="8741"/>
      <w:r>
        <w:rPr>
          <w:rFonts w:hint="cs"/>
          <w:rtl/>
          <w:lang w:eastAsia="he-IL"/>
        </w:rPr>
        <w:t>"</w:t>
      </w:r>
    </w:p>
    <w:p w:rsidR="003B1DD3" w:rsidRDefault="003B1DD3" w:rsidP="008B541D">
      <w:pPr>
        <w:rPr>
          <w:rtl/>
          <w:lang w:eastAsia="he-IL"/>
        </w:rPr>
      </w:pPr>
    </w:p>
    <w:p w:rsidR="003B1DD3" w:rsidRDefault="003B1DD3" w:rsidP="008B541D">
      <w:pPr>
        <w:rPr>
          <w:rtl/>
          <w:lang w:eastAsia="he-IL"/>
        </w:rPr>
      </w:pPr>
      <w:r>
        <w:rPr>
          <w:rFonts w:hint="cs"/>
          <w:rtl/>
          <w:lang w:eastAsia="he-IL"/>
        </w:rPr>
        <w:t>איחוד ירושלים בשנת 1967</w:t>
      </w:r>
      <w:bookmarkStart w:id="8742" w:name="_ETM_Q23_588544"/>
      <w:bookmarkEnd w:id="8742"/>
      <w:r>
        <w:rPr>
          <w:rFonts w:hint="cs"/>
          <w:rtl/>
          <w:lang w:eastAsia="he-IL"/>
        </w:rPr>
        <w:t xml:space="preserve"> היווה את השיא של שאיפת הדורות לחזור להיות חלק מהמקום הזה, מקום אשר ממנו אנו שואבים את זהותנו הלאומית והדתית. במילותיו של מוטה גור </w:t>
      </w:r>
      <w:r>
        <w:rPr>
          <w:rFonts w:hint="eastAsia"/>
          <w:rtl/>
          <w:lang w:eastAsia="he-IL"/>
        </w:rPr>
        <w:t>–</w:t>
      </w:r>
      <w:r>
        <w:rPr>
          <w:rFonts w:hint="cs"/>
          <w:rtl/>
          <w:lang w:eastAsia="he-IL"/>
        </w:rPr>
        <w:t xml:space="preserve"> מילים אלמותיות </w:t>
      </w:r>
      <w:r>
        <w:rPr>
          <w:rFonts w:hint="eastAsia"/>
          <w:rtl/>
          <w:lang w:eastAsia="he-IL"/>
        </w:rPr>
        <w:t>–</w:t>
      </w:r>
      <w:r>
        <w:rPr>
          <w:rFonts w:hint="cs"/>
          <w:rtl/>
          <w:lang w:eastAsia="he-IL"/>
        </w:rPr>
        <w:t xml:space="preserve"> מפקד חטיבת הצנחנים אשר שחררו את ירושלים: "הר הבית בידינו".</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יום ירושלים הוא הזדמנות להזכיר לעצמנו את הערכים והמורשת שמחברים </w:t>
      </w:r>
      <w:bookmarkStart w:id="8743" w:name="_ETM_Q23_620702"/>
      <w:bookmarkEnd w:id="8743"/>
      <w:r>
        <w:rPr>
          <w:rFonts w:hint="cs"/>
          <w:rtl/>
          <w:lang w:eastAsia="he-IL"/>
        </w:rPr>
        <w:t xml:space="preserve">אותנו לעיר הזו. ירושלים מסמלת אחדות, תקווה, </w:t>
      </w:r>
      <w:bookmarkStart w:id="8744" w:name="_ETM_Q23_623063"/>
      <w:bookmarkEnd w:id="8744"/>
      <w:r>
        <w:rPr>
          <w:rFonts w:hint="cs"/>
          <w:rtl/>
          <w:lang w:eastAsia="he-IL"/>
        </w:rPr>
        <w:t xml:space="preserve">שאיפה לשלום. העיר היא לא רק מרכז דתי והיסטורי, אלא מקום המבטא את השאיפה היהודית לגאולה ולתיקון. </w:t>
      </w:r>
      <w:bookmarkStart w:id="8745" w:name="_ETM_Q23_636930"/>
      <w:bookmarkStart w:id="8746" w:name="_ETM_Q23_633930"/>
      <w:bookmarkEnd w:id="8745"/>
      <w:bookmarkEnd w:id="8746"/>
      <w:r>
        <w:rPr>
          <w:rFonts w:hint="cs"/>
          <w:rtl/>
          <w:lang w:eastAsia="he-IL"/>
        </w:rPr>
        <w:t xml:space="preserve">גם כאשר אנו חוגגים את יום ירושלים, אנו מביעים את האהבה וההוקרה שלנו לעיר הזו ומתחייבים לשמור </w:t>
      </w:r>
      <w:bookmarkStart w:id="8747" w:name="_ETM_Q23_642250"/>
      <w:bookmarkEnd w:id="8747"/>
      <w:r>
        <w:rPr>
          <w:rFonts w:hint="cs"/>
          <w:rtl/>
          <w:lang w:eastAsia="he-IL"/>
        </w:rPr>
        <w:t>ולהגן עליה לדורות. ירושלים היא עדות לעברנו המפואר, היא המפתח לעתידנו המשותף. ביום זה נרים כולנו את עינינו לירושלים ונשיר: "ירושלים של זהב, ושל נחושת ושל אור".</w:t>
      </w:r>
      <w:bookmarkStart w:id="8748" w:name="_ETM_Q23_658187"/>
      <w:bookmarkEnd w:id="8748"/>
    </w:p>
    <w:p w:rsidR="003B1DD3" w:rsidRDefault="003B1DD3" w:rsidP="008B541D">
      <w:pPr>
        <w:rPr>
          <w:rtl/>
          <w:lang w:eastAsia="he-IL"/>
        </w:rPr>
      </w:pPr>
    </w:p>
    <w:p w:rsidR="003B1DD3" w:rsidRDefault="003B1DD3" w:rsidP="00EC35EA">
      <w:pPr>
        <w:rPr>
          <w:rtl/>
        </w:rPr>
      </w:pPr>
      <w:r>
        <w:rPr>
          <w:rFonts w:hint="cs"/>
          <w:rtl/>
          <w:lang w:eastAsia="he-IL"/>
        </w:rPr>
        <w:t>יכולתי לדבר על ירושלים עד מחר בבוקר, בלי שום הסתייגויות, בלי שום מעצור. מפאת חוסר הזמן, אדלג ואעבור למשהו אישי. נפלה בידי הזכות, אדוני היושב</w:t>
      </w:r>
      <w:r w:rsidR="00EC35EA">
        <w:rPr>
          <w:rFonts w:hint="cs"/>
          <w:rtl/>
          <w:lang w:eastAsia="he-IL"/>
        </w:rPr>
        <w:t xml:space="preserve"> </w:t>
      </w:r>
      <w:r>
        <w:rPr>
          <w:rFonts w:hint="cs"/>
          <w:rtl/>
          <w:lang w:eastAsia="he-IL"/>
        </w:rPr>
        <w:t>בראש, חבריי חברי הכנסת, לשרת את ירושלים ותושביה במגוון תפקידים במשך 18 שנים</w:t>
      </w:r>
      <w:r w:rsidR="00EC35EA">
        <w:rPr>
          <w:rFonts w:hint="cs"/>
          <w:rtl/>
          <w:lang w:eastAsia="he-IL"/>
        </w:rPr>
        <w:t>,</w:t>
      </w:r>
      <w:r>
        <w:rPr>
          <w:rFonts w:hint="cs"/>
          <w:rtl/>
          <w:lang w:eastAsia="he-IL"/>
        </w:rPr>
        <w:t xml:space="preserve"> </w:t>
      </w:r>
      <w:bookmarkStart w:id="8749" w:name="_ETM_Q23_683962"/>
      <w:bookmarkEnd w:id="8749"/>
      <w:r>
        <w:rPr>
          <w:rFonts w:hint="cs"/>
          <w:rtl/>
          <w:lang w:eastAsia="he-IL"/>
        </w:rPr>
        <w:t xml:space="preserve">מתפקיד מפקד פלוגה בעיר העתיקה ועד למפקד מחוז. תקופות קשות, מאתגרות </w:t>
      </w:r>
      <w:r w:rsidR="00EC35EA">
        <w:rPr>
          <w:rFonts w:hint="eastAsia"/>
          <w:rtl/>
          <w:lang w:eastAsia="he-IL"/>
        </w:rPr>
        <w:t xml:space="preserve">– </w:t>
      </w:r>
      <w:r>
        <w:rPr>
          <w:rFonts w:hint="cs"/>
          <w:rtl/>
          <w:lang w:eastAsia="he-IL"/>
        </w:rPr>
        <w:t>מתקפת טרור כוללת,</w:t>
      </w:r>
      <w:bookmarkStart w:id="8750" w:name="_ETM_Q23_702319"/>
      <w:bookmarkEnd w:id="8750"/>
      <w:r>
        <w:rPr>
          <w:rFonts w:hint="cs"/>
          <w:rtl/>
          <w:lang w:eastAsia="he-IL"/>
        </w:rPr>
        <w:t xml:space="preserve"> במשך שלוש שנים, על העיר ירושלים; פיגועים, פיגועים קשים, פיגועי אוטובוסים, פיצוצי </w:t>
      </w:r>
      <w:bookmarkStart w:id="8751" w:name="_ETM_Q23_715229"/>
      <w:bookmarkEnd w:id="8751"/>
      <w:r>
        <w:rPr>
          <w:rFonts w:hint="cs"/>
          <w:rtl/>
          <w:lang w:eastAsia="he-IL"/>
        </w:rPr>
        <w:t>מסעדות.</w:t>
      </w:r>
      <w:bookmarkStart w:id="8752" w:name="TOR_Q24"/>
      <w:bookmarkEnd w:id="8752"/>
      <w:r w:rsidR="00EC35EA">
        <w:rPr>
          <w:rFonts w:hint="cs"/>
          <w:rtl/>
        </w:rPr>
        <w:t xml:space="preserve"> </w:t>
      </w:r>
      <w:r>
        <w:rPr>
          <w:rFonts w:hint="cs"/>
          <w:rtl/>
        </w:rPr>
        <w:t xml:space="preserve">בתקופה הזו הייתי מפקד מחוז ירושלים. ירי על גילה מבית לחם. הגיבורים האמיתיים של </w:t>
      </w:r>
      <w:bookmarkStart w:id="8753" w:name="_ETM_Q24_128274"/>
      <w:bookmarkEnd w:id="8753"/>
      <w:r>
        <w:rPr>
          <w:rFonts w:hint="cs"/>
          <w:rtl/>
        </w:rPr>
        <w:t>אותה תקופה לא היו אני, לא היו שוטרי מחוז ירושלים, לא קציני מחוז ירושלים</w:t>
      </w:r>
      <w:r w:rsidR="00EC35EA">
        <w:rPr>
          <w:rFonts w:hint="cs"/>
          <w:rtl/>
        </w:rPr>
        <w:t>;</w:t>
      </w:r>
      <w:r>
        <w:rPr>
          <w:rFonts w:hint="cs"/>
          <w:rtl/>
        </w:rPr>
        <w:t xml:space="preserve"> בוודאי ובוודאי, כמו שאמרתי, </w:t>
      </w:r>
      <w:bookmarkStart w:id="8754" w:name="_ETM_Q24_139595"/>
      <w:bookmarkEnd w:id="8754"/>
      <w:r>
        <w:rPr>
          <w:rFonts w:hint="cs"/>
          <w:rtl/>
        </w:rPr>
        <w:t>לא אני. הגיבורים האמיתיים של ירושלים באותה תקופה היו תושבי ירושלים, אשר בבוקר קמו והלכו לעבודתם, ושלחו את ילדיהם לבתי ספר באוטובוסים מתפוצצים</w:t>
      </w:r>
      <w:bookmarkStart w:id="8755" w:name="_ETM_Q24_150134"/>
      <w:bookmarkEnd w:id="8755"/>
      <w:r>
        <w:rPr>
          <w:rFonts w:hint="cs"/>
          <w:rtl/>
        </w:rPr>
        <w:t xml:space="preserve"> ובמתקפות טרור חסרות רסן. </w:t>
      </w:r>
      <w:bookmarkStart w:id="8756" w:name="_ETM_Q24_162626"/>
      <w:bookmarkEnd w:id="8756"/>
    </w:p>
    <w:p w:rsidR="003B1DD3" w:rsidRDefault="003B1DD3" w:rsidP="009635F5">
      <w:pPr>
        <w:rPr>
          <w:rtl/>
        </w:rPr>
      </w:pPr>
      <w:bookmarkStart w:id="8757" w:name="_ETM_Q24_162721"/>
      <w:bookmarkEnd w:id="8757"/>
    </w:p>
    <w:p w:rsidR="003B1DD3" w:rsidRDefault="003B1DD3" w:rsidP="008B541D">
      <w:pPr>
        <w:rPr>
          <w:rtl/>
        </w:rPr>
      </w:pPr>
      <w:bookmarkStart w:id="8758" w:name="_ETM_Q24_162868"/>
      <w:bookmarkStart w:id="8759" w:name="_ETM_Q24_162945"/>
      <w:bookmarkEnd w:id="8758"/>
      <w:bookmarkEnd w:id="8759"/>
      <w:r>
        <w:rPr>
          <w:rFonts w:hint="cs"/>
          <w:rtl/>
        </w:rPr>
        <w:t xml:space="preserve">כאשר אני הולך ברחובות ירושלים, שאותם אני מכיר היטב, סוליות הנעליים שלי </w:t>
      </w:r>
      <w:bookmarkStart w:id="8760" w:name="_ETM_Q24_169417"/>
      <w:bookmarkEnd w:id="8760"/>
      <w:r>
        <w:rPr>
          <w:rFonts w:hint="cs"/>
          <w:rtl/>
        </w:rPr>
        <w:t>משוחחות ושרות עם מרצפות העיר. אני מכיר כל פינת רחוב ונושם את האוויר המיוחד של העיר הזו,</w:t>
      </w:r>
      <w:bookmarkStart w:id="8761" w:name="_ETM_Q24_180000"/>
      <w:bookmarkStart w:id="8762" w:name="_ETM_Q24_122525"/>
      <w:bookmarkStart w:id="8763" w:name="_ETM_Q24_122602"/>
      <w:bookmarkEnd w:id="8761"/>
      <w:bookmarkEnd w:id="8762"/>
      <w:bookmarkEnd w:id="8763"/>
      <w:r>
        <w:rPr>
          <w:rFonts w:hint="cs"/>
          <w:rtl/>
        </w:rPr>
        <w:t xml:space="preserve"> </w:t>
      </w:r>
      <w:r>
        <w:rPr>
          <w:rtl/>
        </w:rPr>
        <w:t xml:space="preserve">עיר </w:t>
      </w:r>
      <w:bookmarkStart w:id="8764" w:name="_ETM_Q24_180329"/>
      <w:bookmarkEnd w:id="8764"/>
      <w:r>
        <w:rPr>
          <w:rtl/>
        </w:rPr>
        <w:t xml:space="preserve">הקודש </w:t>
      </w:r>
      <w:bookmarkStart w:id="8765" w:name="_ETM_Q24_181230"/>
      <w:bookmarkEnd w:id="8765"/>
      <w:r>
        <w:rPr>
          <w:rtl/>
        </w:rPr>
        <w:t>ירושלים</w:t>
      </w:r>
      <w:r>
        <w:rPr>
          <w:rFonts w:hint="cs"/>
          <w:rtl/>
        </w:rPr>
        <w:t>.</w:t>
      </w:r>
      <w:r>
        <w:rPr>
          <w:rtl/>
        </w:rPr>
        <w:t xml:space="preserve"> </w:t>
      </w:r>
      <w:bookmarkStart w:id="8766" w:name="_ETM_Q24_182639"/>
      <w:bookmarkEnd w:id="8766"/>
      <w:r>
        <w:rPr>
          <w:rtl/>
        </w:rPr>
        <w:t xml:space="preserve">לאוויר </w:t>
      </w:r>
      <w:bookmarkStart w:id="8767" w:name="_ETM_Q24_183970"/>
      <w:bookmarkEnd w:id="8767"/>
      <w:r>
        <w:rPr>
          <w:rtl/>
        </w:rPr>
        <w:t xml:space="preserve">יש </w:t>
      </w:r>
      <w:bookmarkStart w:id="8768" w:name="_ETM_Q24_184300"/>
      <w:bookmarkEnd w:id="8768"/>
      <w:r>
        <w:rPr>
          <w:rtl/>
        </w:rPr>
        <w:t xml:space="preserve">ריח </w:t>
      </w:r>
      <w:bookmarkStart w:id="8769" w:name="_ETM_Q24_185470"/>
      <w:bookmarkEnd w:id="8769"/>
      <w:r>
        <w:rPr>
          <w:rtl/>
        </w:rPr>
        <w:t>מיוחד</w:t>
      </w:r>
      <w:r>
        <w:rPr>
          <w:rFonts w:hint="cs"/>
          <w:rtl/>
        </w:rPr>
        <w:t>.</w:t>
      </w:r>
      <w:r>
        <w:rPr>
          <w:rtl/>
        </w:rPr>
        <w:t xml:space="preserve"> </w:t>
      </w:r>
      <w:bookmarkStart w:id="8770" w:name="_ETM_Q24_186920"/>
      <w:bookmarkEnd w:id="8770"/>
      <w:r>
        <w:rPr>
          <w:rtl/>
        </w:rPr>
        <w:t xml:space="preserve">ירושלים </w:t>
      </w:r>
      <w:bookmarkStart w:id="8771" w:name="_ETM_Q24_187759"/>
      <w:bookmarkEnd w:id="8771"/>
      <w:r>
        <w:rPr>
          <w:rtl/>
        </w:rPr>
        <w:t xml:space="preserve">בירת </w:t>
      </w:r>
      <w:bookmarkStart w:id="8772" w:name="_ETM_Q24_188150"/>
      <w:bookmarkEnd w:id="8772"/>
      <w:r>
        <w:rPr>
          <w:rtl/>
        </w:rPr>
        <w:t xml:space="preserve">ישראל </w:t>
      </w:r>
      <w:bookmarkStart w:id="8773" w:name="_ETM_Q24_188869"/>
      <w:bookmarkEnd w:id="8773"/>
      <w:r>
        <w:rPr>
          <w:rtl/>
        </w:rPr>
        <w:t xml:space="preserve">זורמת </w:t>
      </w:r>
      <w:bookmarkStart w:id="8774" w:name="_ETM_Q24_189559"/>
      <w:bookmarkEnd w:id="8774"/>
      <w:r>
        <w:rPr>
          <w:rtl/>
        </w:rPr>
        <w:t xml:space="preserve">לי </w:t>
      </w:r>
      <w:bookmarkStart w:id="8775" w:name="_ETM_Q24_189710"/>
      <w:bookmarkEnd w:id="8775"/>
      <w:r>
        <w:rPr>
          <w:rtl/>
        </w:rPr>
        <w:t>בדם</w:t>
      </w:r>
      <w:r>
        <w:rPr>
          <w:rFonts w:hint="cs"/>
          <w:rtl/>
        </w:rPr>
        <w:t>.</w:t>
      </w:r>
      <w:r>
        <w:rPr>
          <w:rtl/>
        </w:rPr>
        <w:t xml:space="preserve"> </w:t>
      </w:r>
      <w:bookmarkStart w:id="8776" w:name="_ETM_Q24_190849"/>
      <w:bookmarkEnd w:id="8776"/>
      <w:r>
        <w:rPr>
          <w:rtl/>
        </w:rPr>
        <w:t xml:space="preserve">היא </w:t>
      </w:r>
      <w:bookmarkStart w:id="8777" w:name="_ETM_Q24_191059"/>
      <w:bookmarkEnd w:id="8777"/>
      <w:r>
        <w:rPr>
          <w:rtl/>
        </w:rPr>
        <w:t xml:space="preserve">אהבתי </w:t>
      </w:r>
      <w:bookmarkStart w:id="8778" w:name="_ETM_Q24_192469"/>
      <w:bookmarkEnd w:id="8778"/>
      <w:r>
        <w:rPr>
          <w:rtl/>
        </w:rPr>
        <w:t>הראשונה</w:t>
      </w:r>
      <w:r>
        <w:rPr>
          <w:rFonts w:hint="cs"/>
          <w:rtl/>
        </w:rPr>
        <w:t>.</w:t>
      </w:r>
      <w:r>
        <w:rPr>
          <w:rtl/>
        </w:rPr>
        <w:t xml:space="preserve"> </w:t>
      </w:r>
      <w:bookmarkStart w:id="8779" w:name="_ETM_Q24_195279"/>
      <w:bookmarkEnd w:id="8779"/>
    </w:p>
    <w:p w:rsidR="003B1DD3" w:rsidRDefault="003B1DD3" w:rsidP="008B541D">
      <w:pPr>
        <w:rPr>
          <w:rtl/>
        </w:rPr>
      </w:pPr>
      <w:bookmarkStart w:id="8780" w:name="_ETM_Q24_197229"/>
      <w:bookmarkStart w:id="8781" w:name="_ETM_Q24_197331"/>
      <w:bookmarkEnd w:id="8780"/>
      <w:bookmarkEnd w:id="8781"/>
    </w:p>
    <w:p w:rsidR="003B1DD3" w:rsidRDefault="003B1DD3" w:rsidP="008B541D">
      <w:pPr>
        <w:rPr>
          <w:rtl/>
        </w:rPr>
      </w:pPr>
      <w:bookmarkStart w:id="8782" w:name="_ETM_Q24_197529"/>
      <w:bookmarkStart w:id="8783" w:name="_ETM_Q24_197601"/>
      <w:bookmarkEnd w:id="8782"/>
      <w:bookmarkEnd w:id="8783"/>
      <w:r>
        <w:rPr>
          <w:rFonts w:hint="cs"/>
          <w:rtl/>
        </w:rPr>
        <w:t>אסיים</w:t>
      </w:r>
      <w:r>
        <w:rPr>
          <w:rtl/>
        </w:rPr>
        <w:t xml:space="preserve"> </w:t>
      </w:r>
      <w:bookmarkStart w:id="8784" w:name="_ETM_Q24_203000"/>
      <w:bookmarkEnd w:id="8784"/>
      <w:r>
        <w:rPr>
          <w:rtl/>
        </w:rPr>
        <w:t xml:space="preserve">במילים </w:t>
      </w:r>
      <w:bookmarkStart w:id="8785" w:name="_ETM_Q24_203840"/>
      <w:bookmarkEnd w:id="8785"/>
      <w:r>
        <w:rPr>
          <w:rtl/>
        </w:rPr>
        <w:t>הבאות</w:t>
      </w:r>
      <w:r>
        <w:rPr>
          <w:rFonts w:hint="cs"/>
          <w:rtl/>
        </w:rPr>
        <w:t>:</w:t>
      </w:r>
      <w:r>
        <w:rPr>
          <w:rtl/>
        </w:rPr>
        <w:t xml:space="preserve"> </w:t>
      </w:r>
      <w:bookmarkStart w:id="8786" w:name="_ETM_Q24_205179"/>
      <w:bookmarkStart w:id="8787" w:name="_ETM_Q24_205470"/>
      <w:bookmarkEnd w:id="8786"/>
      <w:bookmarkEnd w:id="8787"/>
      <w:r>
        <w:rPr>
          <w:rtl/>
        </w:rPr>
        <w:t xml:space="preserve">ירושלים </w:t>
      </w:r>
      <w:bookmarkStart w:id="8788" w:name="_ETM_Q24_206670"/>
      <w:bookmarkEnd w:id="8788"/>
      <w:r>
        <w:rPr>
          <w:rtl/>
        </w:rPr>
        <w:t xml:space="preserve">לעולם </w:t>
      </w:r>
      <w:bookmarkStart w:id="8789" w:name="_ETM_Q24_207630"/>
      <w:bookmarkEnd w:id="8789"/>
      <w:r>
        <w:rPr>
          <w:rtl/>
        </w:rPr>
        <w:t>ועד</w:t>
      </w:r>
      <w:r>
        <w:rPr>
          <w:rFonts w:hint="cs"/>
          <w:rtl/>
        </w:rPr>
        <w:t>,</w:t>
      </w:r>
      <w:r>
        <w:rPr>
          <w:rtl/>
        </w:rPr>
        <w:t xml:space="preserve"> </w:t>
      </w:r>
      <w:bookmarkStart w:id="8790" w:name="_ETM_Q24_208929"/>
      <w:bookmarkEnd w:id="8790"/>
      <w:r>
        <w:rPr>
          <w:rtl/>
        </w:rPr>
        <w:t xml:space="preserve">עיר </w:t>
      </w:r>
      <w:bookmarkStart w:id="8791" w:name="_ETM_Q24_210060"/>
      <w:bookmarkEnd w:id="8791"/>
      <w:r>
        <w:rPr>
          <w:rtl/>
        </w:rPr>
        <w:t xml:space="preserve">שלא </w:t>
      </w:r>
      <w:bookmarkStart w:id="8792" w:name="_ETM_Q24_210900"/>
      <w:bookmarkEnd w:id="8792"/>
      <w:r>
        <w:rPr>
          <w:rtl/>
        </w:rPr>
        <w:t xml:space="preserve">תחולק </w:t>
      </w:r>
      <w:bookmarkStart w:id="8793" w:name="_ETM_Q24_211899"/>
      <w:bookmarkEnd w:id="8793"/>
      <w:r>
        <w:rPr>
          <w:rtl/>
        </w:rPr>
        <w:t xml:space="preserve">פעם </w:t>
      </w:r>
      <w:bookmarkStart w:id="8794" w:name="_ETM_Q24_212469"/>
      <w:bookmarkEnd w:id="8794"/>
      <w:r>
        <w:rPr>
          <w:rtl/>
        </w:rPr>
        <w:t>נוספת</w:t>
      </w:r>
      <w:r>
        <w:rPr>
          <w:rFonts w:hint="cs"/>
          <w:rtl/>
        </w:rPr>
        <w:t>.</w:t>
      </w:r>
      <w:r>
        <w:rPr>
          <w:rtl/>
        </w:rPr>
        <w:t xml:space="preserve"> </w:t>
      </w:r>
      <w:bookmarkStart w:id="8795" w:name="_ETM_Q24_213670"/>
      <w:bookmarkEnd w:id="8795"/>
      <w:r>
        <w:rPr>
          <w:rtl/>
        </w:rPr>
        <w:t>אמן</w:t>
      </w:r>
      <w:r>
        <w:rPr>
          <w:rFonts w:hint="cs"/>
          <w:rtl/>
        </w:rPr>
        <w:t>.</w:t>
      </w:r>
      <w:r>
        <w:rPr>
          <w:rtl/>
        </w:rPr>
        <w:t xml:space="preserve"> </w:t>
      </w:r>
      <w:bookmarkStart w:id="8796" w:name="_ETM_Q24_214300"/>
      <w:bookmarkEnd w:id="8796"/>
      <w:r>
        <w:rPr>
          <w:rtl/>
        </w:rPr>
        <w:t xml:space="preserve">עיר </w:t>
      </w:r>
      <w:bookmarkStart w:id="8797" w:name="_ETM_Q24_214539"/>
      <w:bookmarkEnd w:id="8797"/>
      <w:r>
        <w:rPr>
          <w:rtl/>
        </w:rPr>
        <w:t xml:space="preserve">הקודש </w:t>
      </w:r>
      <w:bookmarkStart w:id="8798" w:name="_ETM_Q24_215260"/>
      <w:bookmarkEnd w:id="8798"/>
      <w:r>
        <w:rPr>
          <w:rtl/>
        </w:rPr>
        <w:t xml:space="preserve">של </w:t>
      </w:r>
      <w:bookmarkStart w:id="8799" w:name="_ETM_Q24_215590"/>
      <w:bookmarkEnd w:id="8799"/>
      <w:r>
        <w:rPr>
          <w:rtl/>
        </w:rPr>
        <w:t xml:space="preserve">העם </w:t>
      </w:r>
      <w:bookmarkStart w:id="8800" w:name="_ETM_Q24_215860"/>
      <w:bookmarkEnd w:id="8800"/>
      <w:r>
        <w:rPr>
          <w:rtl/>
        </w:rPr>
        <w:t>היהודי</w:t>
      </w:r>
      <w:r>
        <w:rPr>
          <w:rFonts w:hint="cs"/>
          <w:rtl/>
        </w:rPr>
        <w:t>.</w:t>
      </w:r>
      <w:r>
        <w:rPr>
          <w:rtl/>
        </w:rPr>
        <w:t xml:space="preserve"> </w:t>
      </w:r>
      <w:bookmarkStart w:id="8801" w:name="_ETM_Q24_216729"/>
      <w:bookmarkEnd w:id="8801"/>
      <w:r>
        <w:rPr>
          <w:rtl/>
        </w:rPr>
        <w:t xml:space="preserve">תודה </w:t>
      </w:r>
      <w:bookmarkStart w:id="8802" w:name="_ETM_Q24_217030"/>
      <w:bookmarkEnd w:id="8802"/>
      <w:r>
        <w:rPr>
          <w:rtl/>
        </w:rPr>
        <w:t>רבה</w:t>
      </w:r>
      <w:r>
        <w:rPr>
          <w:rFonts w:hint="cs"/>
          <w:rtl/>
        </w:rPr>
        <w:t>.</w:t>
      </w:r>
      <w:r>
        <w:rPr>
          <w:rtl/>
        </w:rPr>
        <w:t xml:space="preserve"> </w:t>
      </w:r>
      <w:bookmarkStart w:id="8803" w:name="_ETM_Q24_218270"/>
      <w:bookmarkEnd w:id="8803"/>
    </w:p>
    <w:p w:rsidR="003B1DD3" w:rsidRDefault="003B1DD3" w:rsidP="008B541D">
      <w:pPr>
        <w:rPr>
          <w:rtl/>
        </w:rPr>
      </w:pPr>
    </w:p>
    <w:p w:rsidR="003B1DD3" w:rsidRDefault="003B1DD3" w:rsidP="008B541D">
      <w:pPr>
        <w:pStyle w:val="af7"/>
        <w:keepNext/>
        <w:rPr>
          <w:rtl/>
        </w:rPr>
      </w:pPr>
      <w:bookmarkStart w:id="8804" w:name="_ETM_Q24_222091"/>
      <w:bookmarkStart w:id="8805" w:name="_ETM_Q24_222185"/>
      <w:bookmarkStart w:id="8806" w:name="ET_yor_6307_2"/>
      <w:bookmarkEnd w:id="8804"/>
      <w:bookmarkEnd w:id="8805"/>
      <w:r w:rsidRPr="00C717DA">
        <w:rPr>
          <w:rStyle w:val="TagStyle"/>
          <w:rtl/>
        </w:rPr>
        <w:t xml:space="preserve">&lt;&lt; יור &gt;&gt; </w:t>
      </w:r>
      <w:r>
        <w:rPr>
          <w:rtl/>
        </w:rPr>
        <w:t>היו"ר יבגני סובה:</w:t>
      </w:r>
      <w:r w:rsidRPr="00C717DA">
        <w:rPr>
          <w:rStyle w:val="TagStyle"/>
          <w:rtl/>
        </w:rPr>
        <w:t xml:space="preserve"> &lt;&lt; יור &gt;&gt;</w:t>
      </w:r>
      <w:r>
        <w:rPr>
          <w:rtl/>
        </w:rPr>
        <w:t xml:space="preserve">   </w:t>
      </w:r>
      <w:bookmarkEnd w:id="8806"/>
    </w:p>
    <w:p w:rsidR="003B1DD3" w:rsidRDefault="003B1DD3" w:rsidP="008B541D">
      <w:pPr>
        <w:rPr>
          <w:rtl/>
        </w:rPr>
      </w:pPr>
    </w:p>
    <w:p w:rsidR="003B1DD3" w:rsidRDefault="003B1DD3" w:rsidP="008B541D">
      <w:pPr>
        <w:rPr>
          <w:rtl/>
        </w:rPr>
      </w:pPr>
      <w:r>
        <w:rPr>
          <w:rFonts w:hint="cs"/>
          <w:rtl/>
        </w:rPr>
        <w:t xml:space="preserve">אמן. </w:t>
      </w:r>
      <w:r>
        <w:rPr>
          <w:rtl/>
        </w:rPr>
        <w:t xml:space="preserve">תודה </w:t>
      </w:r>
      <w:bookmarkStart w:id="8807" w:name="_ETM_Q24_218510"/>
      <w:bookmarkEnd w:id="8807"/>
      <w:r>
        <w:rPr>
          <w:rtl/>
        </w:rPr>
        <w:t xml:space="preserve">רבה </w:t>
      </w:r>
      <w:bookmarkStart w:id="8808" w:name="_ETM_Q24_218750"/>
      <w:bookmarkEnd w:id="8808"/>
      <w:r>
        <w:rPr>
          <w:rtl/>
        </w:rPr>
        <w:t xml:space="preserve">לחבר </w:t>
      </w:r>
      <w:bookmarkStart w:id="8809" w:name="_ETM_Q24_219020"/>
      <w:bookmarkEnd w:id="8809"/>
      <w:r>
        <w:rPr>
          <w:rtl/>
        </w:rPr>
        <w:t xml:space="preserve">הכנסת </w:t>
      </w:r>
      <w:bookmarkStart w:id="8810" w:name="_ETM_Q24_219350"/>
      <w:bookmarkEnd w:id="8810"/>
      <w:r>
        <w:rPr>
          <w:rtl/>
        </w:rPr>
        <w:t xml:space="preserve">מיקי </w:t>
      </w:r>
      <w:bookmarkStart w:id="8811" w:name="_ETM_Q24_219620"/>
      <w:bookmarkEnd w:id="8811"/>
      <w:r>
        <w:rPr>
          <w:rtl/>
        </w:rPr>
        <w:t>לוי</w:t>
      </w:r>
      <w:r>
        <w:rPr>
          <w:rFonts w:hint="cs"/>
          <w:rtl/>
        </w:rPr>
        <w:t>.</w:t>
      </w:r>
      <w:r>
        <w:rPr>
          <w:rtl/>
        </w:rPr>
        <w:t xml:space="preserve"> </w:t>
      </w:r>
      <w:bookmarkStart w:id="8812" w:name="_ETM_Q24_220040"/>
      <w:bookmarkEnd w:id="8812"/>
      <w:r>
        <w:rPr>
          <w:rtl/>
        </w:rPr>
        <w:t xml:space="preserve">הדובר </w:t>
      </w:r>
      <w:bookmarkStart w:id="8813" w:name="_ETM_Q24_220490"/>
      <w:bookmarkEnd w:id="8813"/>
      <w:r>
        <w:rPr>
          <w:rtl/>
        </w:rPr>
        <w:t>הבא</w:t>
      </w:r>
      <w:r>
        <w:rPr>
          <w:rFonts w:hint="cs"/>
          <w:rtl/>
        </w:rPr>
        <w:t xml:space="preserve"> </w:t>
      </w:r>
      <w:r>
        <w:rPr>
          <w:rFonts w:hint="eastAsia"/>
        </w:rPr>
        <w:t>–</w:t>
      </w:r>
      <w:r>
        <w:rPr>
          <w:rtl/>
        </w:rPr>
        <w:t xml:space="preserve"> </w:t>
      </w:r>
      <w:bookmarkStart w:id="8814" w:name="_ETM_Q24_220850"/>
      <w:bookmarkEnd w:id="8814"/>
      <w:r>
        <w:rPr>
          <w:rtl/>
        </w:rPr>
        <w:t xml:space="preserve">חבר </w:t>
      </w:r>
      <w:bookmarkStart w:id="8815" w:name="_ETM_Q24_221180"/>
      <w:bookmarkEnd w:id="8815"/>
      <w:r>
        <w:rPr>
          <w:rtl/>
        </w:rPr>
        <w:t xml:space="preserve">הכנסת </w:t>
      </w:r>
      <w:bookmarkStart w:id="8816" w:name="_ETM_Q24_221479"/>
      <w:bookmarkEnd w:id="8816"/>
      <w:r>
        <w:rPr>
          <w:rtl/>
        </w:rPr>
        <w:t xml:space="preserve">אברהם </w:t>
      </w:r>
      <w:bookmarkStart w:id="8817" w:name="_ETM_Q24_221750"/>
      <w:bookmarkEnd w:id="8817"/>
      <w:r>
        <w:rPr>
          <w:rtl/>
        </w:rPr>
        <w:t>בצלאל</w:t>
      </w:r>
      <w:r>
        <w:rPr>
          <w:rFonts w:hint="cs"/>
          <w:rtl/>
        </w:rPr>
        <w:t>,</w:t>
      </w:r>
      <w:r>
        <w:rPr>
          <w:rtl/>
        </w:rPr>
        <w:t xml:space="preserve"> </w:t>
      </w:r>
      <w:bookmarkStart w:id="8818" w:name="_ETM_Q24_222350"/>
      <w:bookmarkEnd w:id="8818"/>
      <w:r>
        <w:rPr>
          <w:rtl/>
        </w:rPr>
        <w:t>בבקשה</w:t>
      </w:r>
      <w:r>
        <w:rPr>
          <w:rFonts w:hint="cs"/>
          <w:rtl/>
        </w:rPr>
        <w:t>.</w:t>
      </w:r>
      <w:r>
        <w:rPr>
          <w:rtl/>
        </w:rPr>
        <w:t xml:space="preserve"> </w:t>
      </w:r>
      <w:bookmarkStart w:id="8819" w:name="_ETM_Q24_244300"/>
      <w:bookmarkEnd w:id="8819"/>
    </w:p>
    <w:p w:rsidR="003B1DD3" w:rsidRDefault="003B1DD3" w:rsidP="008B541D">
      <w:pPr>
        <w:rPr>
          <w:rtl/>
        </w:rPr>
      </w:pPr>
      <w:bookmarkStart w:id="8820" w:name="_ETM_Q24_225329"/>
      <w:bookmarkStart w:id="8821" w:name="_ETM_Q24_225397"/>
      <w:bookmarkStart w:id="8822" w:name="_ETM_Q24_225694"/>
      <w:bookmarkEnd w:id="8820"/>
      <w:bookmarkEnd w:id="8821"/>
      <w:bookmarkEnd w:id="8822"/>
    </w:p>
    <w:p w:rsidR="003B1DD3" w:rsidRDefault="003B1DD3" w:rsidP="008B541D">
      <w:pPr>
        <w:pStyle w:val="a4"/>
        <w:keepNext/>
        <w:rPr>
          <w:rtl/>
        </w:rPr>
      </w:pPr>
      <w:bookmarkStart w:id="8823" w:name="_ETM_Q24_225760"/>
      <w:bookmarkStart w:id="8824" w:name="ET_speaker_6344_3"/>
      <w:bookmarkEnd w:id="8823"/>
      <w:r w:rsidRPr="00C717DA">
        <w:rPr>
          <w:rStyle w:val="TagStyle"/>
          <w:rtl/>
        </w:rPr>
        <w:t xml:space="preserve">&lt;&lt; דובר &gt;&gt; </w:t>
      </w:r>
      <w:bookmarkStart w:id="8825" w:name="_Toc168516770"/>
      <w:r>
        <w:rPr>
          <w:rtl/>
        </w:rPr>
        <w:t>אברהם בצלאל (ש"ס):</w:t>
      </w:r>
      <w:bookmarkEnd w:id="8825"/>
      <w:r w:rsidRPr="00C717DA">
        <w:rPr>
          <w:rStyle w:val="TagStyle"/>
          <w:rtl/>
        </w:rPr>
        <w:t xml:space="preserve"> &lt;&lt; דובר &gt;&gt;</w:t>
      </w:r>
      <w:r>
        <w:rPr>
          <w:rtl/>
        </w:rPr>
        <w:t xml:space="preserve">   </w:t>
      </w:r>
      <w:bookmarkEnd w:id="8824"/>
    </w:p>
    <w:p w:rsidR="003B1DD3" w:rsidRDefault="003B1DD3" w:rsidP="008B541D">
      <w:pPr>
        <w:rPr>
          <w:rtl/>
        </w:rPr>
      </w:pPr>
    </w:p>
    <w:p w:rsidR="003B1DD3" w:rsidRDefault="003B1DD3" w:rsidP="008B541D">
      <w:pPr>
        <w:rPr>
          <w:rtl/>
        </w:rPr>
      </w:pPr>
      <w:bookmarkStart w:id="8826" w:name="_ETM_Q24_225922"/>
      <w:bookmarkStart w:id="8827" w:name="_ETM_Q24_225982"/>
      <w:bookmarkEnd w:id="8826"/>
      <w:bookmarkEnd w:id="8827"/>
      <w:r>
        <w:rPr>
          <w:rtl/>
        </w:rPr>
        <w:t xml:space="preserve">אדוני </w:t>
      </w:r>
      <w:bookmarkStart w:id="8828" w:name="_ETM_Q24_244690"/>
      <w:bookmarkEnd w:id="8828"/>
      <w:r>
        <w:rPr>
          <w:rtl/>
        </w:rPr>
        <w:t>היושב-ראש</w:t>
      </w:r>
      <w:r>
        <w:rPr>
          <w:rFonts w:hint="cs"/>
          <w:rtl/>
        </w:rPr>
        <w:t>,</w:t>
      </w:r>
      <w:r>
        <w:rPr>
          <w:rtl/>
        </w:rPr>
        <w:t xml:space="preserve"> </w:t>
      </w:r>
      <w:bookmarkStart w:id="8829" w:name="_ETM_Q24_245950"/>
      <w:bookmarkEnd w:id="8829"/>
      <w:r>
        <w:rPr>
          <w:rtl/>
        </w:rPr>
        <w:t xml:space="preserve">השר </w:t>
      </w:r>
      <w:bookmarkStart w:id="8830" w:name="_ETM_Q24_246520"/>
      <w:bookmarkEnd w:id="8830"/>
      <w:r>
        <w:rPr>
          <w:rtl/>
        </w:rPr>
        <w:t xml:space="preserve">מאיר </w:t>
      </w:r>
      <w:bookmarkStart w:id="8831" w:name="_ETM_Q24_246819"/>
      <w:bookmarkEnd w:id="8831"/>
      <w:r>
        <w:rPr>
          <w:rtl/>
        </w:rPr>
        <w:t>פרוש</w:t>
      </w:r>
      <w:r>
        <w:rPr>
          <w:rFonts w:hint="cs"/>
          <w:rtl/>
        </w:rPr>
        <w:t>,</w:t>
      </w:r>
      <w:r>
        <w:rPr>
          <w:rtl/>
        </w:rPr>
        <w:t xml:space="preserve"> </w:t>
      </w:r>
      <w:bookmarkStart w:id="8832" w:name="_ETM_Q24_247750"/>
      <w:bookmarkEnd w:id="8832"/>
      <w:r>
        <w:rPr>
          <w:rtl/>
        </w:rPr>
        <w:t xml:space="preserve">חבריי </w:t>
      </w:r>
      <w:bookmarkStart w:id="8833" w:name="_ETM_Q24_248200"/>
      <w:bookmarkEnd w:id="8833"/>
      <w:r>
        <w:rPr>
          <w:rtl/>
        </w:rPr>
        <w:t xml:space="preserve">חברי </w:t>
      </w:r>
      <w:bookmarkStart w:id="8834" w:name="_ETM_Q24_248530"/>
      <w:bookmarkEnd w:id="8834"/>
      <w:r>
        <w:rPr>
          <w:rtl/>
        </w:rPr>
        <w:t>הכנסת</w:t>
      </w:r>
      <w:r>
        <w:rPr>
          <w:rFonts w:hint="cs"/>
          <w:rtl/>
        </w:rPr>
        <w:t>,</w:t>
      </w:r>
      <w:r>
        <w:rPr>
          <w:rtl/>
        </w:rPr>
        <w:t xml:space="preserve"> </w:t>
      </w:r>
      <w:bookmarkStart w:id="8835" w:name="_ETM_Q24_250160"/>
      <w:bookmarkEnd w:id="8835"/>
      <w:r>
        <w:rPr>
          <w:rtl/>
        </w:rPr>
        <w:t xml:space="preserve">היום </w:t>
      </w:r>
      <w:bookmarkStart w:id="8836" w:name="_ETM_Q24_250340"/>
      <w:bookmarkEnd w:id="8836"/>
      <w:r>
        <w:rPr>
          <w:rtl/>
        </w:rPr>
        <w:t xml:space="preserve">אנו </w:t>
      </w:r>
      <w:bookmarkStart w:id="8837" w:name="_ETM_Q24_250490"/>
      <w:bookmarkEnd w:id="8837"/>
      <w:r>
        <w:rPr>
          <w:rtl/>
        </w:rPr>
        <w:t xml:space="preserve">מציינים </w:t>
      </w:r>
      <w:bookmarkStart w:id="8838" w:name="_ETM_Q24_251569"/>
      <w:bookmarkEnd w:id="8838"/>
      <w:r>
        <w:rPr>
          <w:rtl/>
        </w:rPr>
        <w:t xml:space="preserve">את </w:t>
      </w:r>
      <w:bookmarkStart w:id="8839" w:name="_ETM_Q24_251750"/>
      <w:bookmarkEnd w:id="8839"/>
      <w:r>
        <w:rPr>
          <w:rtl/>
        </w:rPr>
        <w:t xml:space="preserve">יום </w:t>
      </w:r>
      <w:bookmarkStart w:id="8840" w:name="_ETM_Q24_252650"/>
      <w:bookmarkEnd w:id="8840"/>
      <w:r>
        <w:rPr>
          <w:rtl/>
        </w:rPr>
        <w:t>ירושלים</w:t>
      </w:r>
      <w:r>
        <w:rPr>
          <w:rFonts w:hint="cs"/>
          <w:rtl/>
        </w:rPr>
        <w:t>,</w:t>
      </w:r>
      <w:r>
        <w:rPr>
          <w:rtl/>
        </w:rPr>
        <w:t xml:space="preserve"> </w:t>
      </w:r>
      <w:bookmarkStart w:id="8841" w:name="_ETM_Q24_253970"/>
      <w:bookmarkEnd w:id="8841"/>
      <w:r>
        <w:rPr>
          <w:rtl/>
        </w:rPr>
        <w:t xml:space="preserve">יום </w:t>
      </w:r>
      <w:bookmarkStart w:id="8842" w:name="_ETM_Q24_254240"/>
      <w:bookmarkEnd w:id="8842"/>
      <w:r>
        <w:rPr>
          <w:rtl/>
        </w:rPr>
        <w:t xml:space="preserve">שחרורה </w:t>
      </w:r>
      <w:bookmarkStart w:id="8843" w:name="_ETM_Q24_254810"/>
      <w:bookmarkEnd w:id="8843"/>
      <w:r>
        <w:rPr>
          <w:rtl/>
        </w:rPr>
        <w:t xml:space="preserve">של </w:t>
      </w:r>
      <w:bookmarkStart w:id="8844" w:name="_ETM_Q24_254990"/>
      <w:bookmarkEnd w:id="8844"/>
      <w:r>
        <w:rPr>
          <w:rtl/>
        </w:rPr>
        <w:t>ירושלים</w:t>
      </w:r>
      <w:r>
        <w:rPr>
          <w:rFonts w:hint="cs"/>
          <w:rtl/>
        </w:rPr>
        <w:t>.</w:t>
      </w:r>
      <w:r>
        <w:rPr>
          <w:rtl/>
        </w:rPr>
        <w:t xml:space="preserve"> </w:t>
      </w:r>
      <w:bookmarkStart w:id="8845" w:name="_ETM_Q24_257310"/>
      <w:bookmarkEnd w:id="8845"/>
      <w:r>
        <w:rPr>
          <w:rtl/>
        </w:rPr>
        <w:t xml:space="preserve">אנחנו </w:t>
      </w:r>
      <w:bookmarkStart w:id="8846" w:name="_ETM_Q24_257670"/>
      <w:bookmarkEnd w:id="8846"/>
      <w:r>
        <w:rPr>
          <w:rtl/>
        </w:rPr>
        <w:t xml:space="preserve">חייבים </w:t>
      </w:r>
      <w:bookmarkStart w:id="8847" w:name="_ETM_Q24_257969"/>
      <w:bookmarkEnd w:id="8847"/>
      <w:r>
        <w:rPr>
          <w:rtl/>
        </w:rPr>
        <w:t xml:space="preserve">לזכור </w:t>
      </w:r>
      <w:bookmarkStart w:id="8848" w:name="_ETM_Q24_258299"/>
      <w:bookmarkEnd w:id="8848"/>
      <w:r>
        <w:rPr>
          <w:rtl/>
        </w:rPr>
        <w:t xml:space="preserve">ביום </w:t>
      </w:r>
      <w:bookmarkStart w:id="8849" w:name="_ETM_Q24_258600"/>
      <w:bookmarkEnd w:id="8849"/>
      <w:r>
        <w:rPr>
          <w:rtl/>
        </w:rPr>
        <w:t xml:space="preserve">הזה </w:t>
      </w:r>
      <w:bookmarkStart w:id="8850" w:name="_ETM_Q24_259709"/>
      <w:bookmarkEnd w:id="8850"/>
      <w:r>
        <w:rPr>
          <w:rtl/>
        </w:rPr>
        <w:t xml:space="preserve">את </w:t>
      </w:r>
      <w:bookmarkStart w:id="8851" w:name="_ETM_Q24_260220"/>
      <w:bookmarkEnd w:id="8851"/>
      <w:r>
        <w:rPr>
          <w:rtl/>
        </w:rPr>
        <w:t xml:space="preserve">חיילינו </w:t>
      </w:r>
      <w:bookmarkStart w:id="8852" w:name="_ETM_Q24_260850"/>
      <w:bookmarkEnd w:id="8852"/>
      <w:r>
        <w:rPr>
          <w:rtl/>
        </w:rPr>
        <w:t xml:space="preserve">שנלחמים </w:t>
      </w:r>
      <w:bookmarkStart w:id="8853" w:name="_ETM_Q24_261569"/>
      <w:bookmarkEnd w:id="8853"/>
      <w:r>
        <w:rPr>
          <w:rtl/>
        </w:rPr>
        <w:t xml:space="preserve">בשעה </w:t>
      </w:r>
      <w:bookmarkStart w:id="8854" w:name="_ETM_Q24_261990"/>
      <w:bookmarkEnd w:id="8854"/>
      <w:r>
        <w:rPr>
          <w:rtl/>
        </w:rPr>
        <w:t xml:space="preserve">זו </w:t>
      </w:r>
      <w:bookmarkStart w:id="8855" w:name="_ETM_Q24_263609"/>
      <w:bookmarkEnd w:id="8855"/>
      <w:r>
        <w:rPr>
          <w:rtl/>
        </w:rPr>
        <w:t>בצפון</w:t>
      </w:r>
      <w:r>
        <w:rPr>
          <w:rFonts w:hint="cs"/>
          <w:rtl/>
        </w:rPr>
        <w:t>,</w:t>
      </w:r>
      <w:r>
        <w:rPr>
          <w:rtl/>
        </w:rPr>
        <w:t xml:space="preserve"> </w:t>
      </w:r>
      <w:bookmarkStart w:id="8856" w:name="_ETM_Q24_264299"/>
      <w:bookmarkEnd w:id="8856"/>
      <w:r>
        <w:rPr>
          <w:rtl/>
        </w:rPr>
        <w:t>בדרום</w:t>
      </w:r>
      <w:bookmarkStart w:id="8857" w:name="_ETM_Q24_267180"/>
      <w:bookmarkEnd w:id="8857"/>
      <w:r>
        <w:rPr>
          <w:rFonts w:hint="cs"/>
          <w:rtl/>
        </w:rPr>
        <w:t xml:space="preserve">, </w:t>
      </w:r>
      <w:r>
        <w:rPr>
          <w:rtl/>
        </w:rPr>
        <w:t xml:space="preserve">את </w:t>
      </w:r>
      <w:bookmarkStart w:id="8858" w:name="_ETM_Q24_268740"/>
      <w:bookmarkEnd w:id="8858"/>
      <w:r>
        <w:rPr>
          <w:rtl/>
        </w:rPr>
        <w:t xml:space="preserve">124 </w:t>
      </w:r>
      <w:bookmarkStart w:id="8859" w:name="_ETM_Q24_269590"/>
      <w:bookmarkEnd w:id="8859"/>
      <w:r>
        <w:rPr>
          <w:rFonts w:hint="cs"/>
          <w:rtl/>
        </w:rPr>
        <w:t>ה</w:t>
      </w:r>
      <w:r>
        <w:rPr>
          <w:rtl/>
        </w:rPr>
        <w:t>חטופים</w:t>
      </w:r>
      <w:r>
        <w:rPr>
          <w:rFonts w:hint="cs"/>
          <w:rtl/>
        </w:rPr>
        <w:t>,</w:t>
      </w:r>
      <w:r>
        <w:rPr>
          <w:rtl/>
        </w:rPr>
        <w:t xml:space="preserve"> </w:t>
      </w:r>
      <w:bookmarkStart w:id="8860" w:name="_ETM_Q24_271350"/>
      <w:bookmarkEnd w:id="8860"/>
      <w:r>
        <w:rPr>
          <w:rFonts w:hint="cs"/>
          <w:rtl/>
        </w:rPr>
        <w:t>ו</w:t>
      </w:r>
      <w:r>
        <w:rPr>
          <w:rtl/>
        </w:rPr>
        <w:t xml:space="preserve">אנחנו </w:t>
      </w:r>
      <w:bookmarkStart w:id="8861" w:name="_ETM_Q24_271649"/>
      <w:bookmarkEnd w:id="8861"/>
      <w:r>
        <w:rPr>
          <w:rtl/>
        </w:rPr>
        <w:t xml:space="preserve">מתפללים </w:t>
      </w:r>
      <w:bookmarkStart w:id="8862" w:name="_ETM_Q24_272100"/>
      <w:bookmarkEnd w:id="8862"/>
      <w:r>
        <w:rPr>
          <w:rtl/>
        </w:rPr>
        <w:t xml:space="preserve">ביום </w:t>
      </w:r>
      <w:bookmarkStart w:id="8863" w:name="_ETM_Q24_272340"/>
      <w:bookmarkEnd w:id="8863"/>
      <w:r>
        <w:rPr>
          <w:rtl/>
        </w:rPr>
        <w:t xml:space="preserve">הגדול </w:t>
      </w:r>
      <w:bookmarkStart w:id="8864" w:name="_ETM_Q24_272700"/>
      <w:bookmarkEnd w:id="8864"/>
      <w:r>
        <w:rPr>
          <w:rtl/>
        </w:rPr>
        <w:t xml:space="preserve">הזה </w:t>
      </w:r>
      <w:bookmarkStart w:id="8865" w:name="_ETM_Q24_273299"/>
      <w:bookmarkEnd w:id="8865"/>
      <w:r>
        <w:rPr>
          <w:rtl/>
        </w:rPr>
        <w:t xml:space="preserve">לשובם </w:t>
      </w:r>
      <w:bookmarkStart w:id="8866" w:name="_ETM_Q24_274609"/>
      <w:bookmarkEnd w:id="8866"/>
      <w:r>
        <w:rPr>
          <w:rtl/>
        </w:rPr>
        <w:t>לביתם</w:t>
      </w:r>
      <w:r>
        <w:rPr>
          <w:rFonts w:hint="cs"/>
          <w:rtl/>
        </w:rPr>
        <w:t>,</w:t>
      </w:r>
      <w:r>
        <w:rPr>
          <w:rtl/>
        </w:rPr>
        <w:t xml:space="preserve"> </w:t>
      </w:r>
      <w:bookmarkStart w:id="8867" w:name="_ETM_Q24_275569"/>
      <w:bookmarkEnd w:id="8867"/>
      <w:r>
        <w:rPr>
          <w:rtl/>
        </w:rPr>
        <w:t xml:space="preserve">בעזרת </w:t>
      </w:r>
      <w:bookmarkStart w:id="8868" w:name="_ETM_Q24_275990"/>
      <w:bookmarkEnd w:id="8868"/>
      <w:r>
        <w:rPr>
          <w:rtl/>
        </w:rPr>
        <w:t>השם</w:t>
      </w:r>
      <w:r>
        <w:rPr>
          <w:rFonts w:hint="cs"/>
          <w:rtl/>
        </w:rPr>
        <w:t>,</w:t>
      </w:r>
      <w:r>
        <w:rPr>
          <w:rtl/>
        </w:rPr>
        <w:t xml:space="preserve"> </w:t>
      </w:r>
      <w:bookmarkStart w:id="8869" w:name="_ETM_Q24_276709"/>
      <w:bookmarkEnd w:id="8869"/>
      <w:r>
        <w:rPr>
          <w:rtl/>
        </w:rPr>
        <w:t>במהרה</w:t>
      </w:r>
      <w:r>
        <w:rPr>
          <w:rFonts w:hint="cs"/>
          <w:rtl/>
        </w:rPr>
        <w:t>,</w:t>
      </w:r>
      <w:r>
        <w:rPr>
          <w:rtl/>
        </w:rPr>
        <w:t xml:space="preserve"> </w:t>
      </w:r>
      <w:bookmarkStart w:id="8870" w:name="_ETM_Q24_277840"/>
      <w:bookmarkEnd w:id="8870"/>
      <w:r>
        <w:rPr>
          <w:rFonts w:hint="cs"/>
          <w:rtl/>
        </w:rPr>
        <w:t>ואת</w:t>
      </w:r>
      <w:r>
        <w:rPr>
          <w:rtl/>
        </w:rPr>
        <w:t xml:space="preserve"> </w:t>
      </w:r>
      <w:bookmarkStart w:id="8871" w:name="_ETM_Q24_278170"/>
      <w:bookmarkEnd w:id="8871"/>
      <w:r>
        <w:rPr>
          <w:rtl/>
        </w:rPr>
        <w:t>חיילינו</w:t>
      </w:r>
      <w:r>
        <w:rPr>
          <w:rFonts w:hint="cs"/>
          <w:rtl/>
        </w:rPr>
        <w:t xml:space="preserve"> </w:t>
      </w:r>
      <w:r>
        <w:rPr>
          <w:rFonts w:hint="eastAsia"/>
          <w:rtl/>
        </w:rPr>
        <w:t xml:space="preserve">– </w:t>
      </w:r>
      <w:r>
        <w:rPr>
          <w:rtl/>
        </w:rPr>
        <w:t xml:space="preserve">שיחזרו </w:t>
      </w:r>
      <w:bookmarkStart w:id="8872" w:name="_ETM_Q24_279189"/>
      <w:bookmarkEnd w:id="8872"/>
      <w:r>
        <w:rPr>
          <w:rtl/>
        </w:rPr>
        <w:t xml:space="preserve">בעזרת </w:t>
      </w:r>
      <w:bookmarkStart w:id="8873" w:name="_ETM_Q24_279609"/>
      <w:bookmarkEnd w:id="8873"/>
      <w:r>
        <w:rPr>
          <w:rtl/>
        </w:rPr>
        <w:t xml:space="preserve">השם </w:t>
      </w:r>
      <w:bookmarkStart w:id="8874" w:name="_ETM_Q24_279880"/>
      <w:bookmarkEnd w:id="8874"/>
      <w:r>
        <w:rPr>
          <w:rtl/>
        </w:rPr>
        <w:t xml:space="preserve">בריאים </w:t>
      </w:r>
      <w:bookmarkStart w:id="8875" w:name="_ETM_Q24_280149"/>
      <w:bookmarkEnd w:id="8875"/>
      <w:r>
        <w:rPr>
          <w:rtl/>
        </w:rPr>
        <w:t xml:space="preserve">ושלמים </w:t>
      </w:r>
      <w:bookmarkStart w:id="8876" w:name="_ETM_Q24_281579"/>
      <w:bookmarkEnd w:id="8876"/>
      <w:r>
        <w:rPr>
          <w:rtl/>
        </w:rPr>
        <w:t xml:space="preserve">מהמלחמה </w:t>
      </w:r>
      <w:bookmarkStart w:id="8877" w:name="_ETM_Q24_282390"/>
      <w:bookmarkEnd w:id="8877"/>
      <w:r>
        <w:rPr>
          <w:rFonts w:hint="cs"/>
          <w:rtl/>
        </w:rPr>
        <w:t>הכואבת</w:t>
      </w:r>
      <w:r>
        <w:rPr>
          <w:rtl/>
        </w:rPr>
        <w:t xml:space="preserve"> </w:t>
      </w:r>
      <w:bookmarkStart w:id="8878" w:name="_ETM_Q24_282540"/>
      <w:bookmarkEnd w:id="8878"/>
      <w:r>
        <w:rPr>
          <w:rtl/>
        </w:rPr>
        <w:t xml:space="preserve">שאנחנו </w:t>
      </w:r>
      <w:bookmarkStart w:id="8879" w:name="_ETM_Q24_282810"/>
      <w:bookmarkEnd w:id="8879"/>
      <w:r>
        <w:rPr>
          <w:rtl/>
        </w:rPr>
        <w:t xml:space="preserve">נמצאים </w:t>
      </w:r>
      <w:bookmarkStart w:id="8880" w:name="_ETM_Q24_283229"/>
      <w:bookmarkEnd w:id="8880"/>
      <w:r>
        <w:rPr>
          <w:rtl/>
        </w:rPr>
        <w:t>בה</w:t>
      </w:r>
      <w:r>
        <w:rPr>
          <w:rFonts w:hint="cs"/>
          <w:rtl/>
        </w:rPr>
        <w:t>.</w:t>
      </w:r>
      <w:r>
        <w:rPr>
          <w:rtl/>
        </w:rPr>
        <w:t xml:space="preserve"> </w:t>
      </w:r>
      <w:bookmarkStart w:id="8881" w:name="_ETM_Q24_284719"/>
      <w:bookmarkEnd w:id="8881"/>
    </w:p>
    <w:p w:rsidR="003B1DD3" w:rsidRDefault="003B1DD3" w:rsidP="008B541D">
      <w:pPr>
        <w:rPr>
          <w:rtl/>
        </w:rPr>
      </w:pPr>
    </w:p>
    <w:p w:rsidR="003B1DD3" w:rsidRDefault="003B1DD3" w:rsidP="00EC35EA">
      <w:pPr>
        <w:rPr>
          <w:rtl/>
        </w:rPr>
      </w:pPr>
      <w:bookmarkStart w:id="8882" w:name="_ETM_Q24_281420"/>
      <w:bookmarkEnd w:id="8882"/>
      <w:r>
        <w:rPr>
          <w:rtl/>
        </w:rPr>
        <w:t xml:space="preserve">ירושלים </w:t>
      </w:r>
      <w:bookmarkStart w:id="8883" w:name="_ETM_Q24_286000"/>
      <w:bookmarkEnd w:id="8883"/>
      <w:r>
        <w:rPr>
          <w:rtl/>
        </w:rPr>
        <w:t xml:space="preserve">היא </w:t>
      </w:r>
      <w:bookmarkStart w:id="8884" w:name="_ETM_Q24_286270"/>
      <w:bookmarkEnd w:id="8884"/>
      <w:r>
        <w:rPr>
          <w:rtl/>
        </w:rPr>
        <w:t xml:space="preserve">הרבה </w:t>
      </w:r>
      <w:bookmarkStart w:id="8885" w:name="_ETM_Q24_286630"/>
      <w:bookmarkEnd w:id="8885"/>
      <w:r>
        <w:rPr>
          <w:rtl/>
        </w:rPr>
        <w:t xml:space="preserve">מעבר </w:t>
      </w:r>
      <w:bookmarkStart w:id="8886" w:name="_ETM_Q24_287049"/>
      <w:bookmarkEnd w:id="8886"/>
      <w:r>
        <w:rPr>
          <w:rtl/>
        </w:rPr>
        <w:t>לעיר</w:t>
      </w:r>
      <w:r>
        <w:rPr>
          <w:rFonts w:hint="cs"/>
          <w:rtl/>
        </w:rPr>
        <w:t>,</w:t>
      </w:r>
      <w:r>
        <w:rPr>
          <w:rtl/>
        </w:rPr>
        <w:t xml:space="preserve"> </w:t>
      </w:r>
      <w:bookmarkStart w:id="8887" w:name="_ETM_Q24_288259"/>
      <w:bookmarkEnd w:id="8887"/>
      <w:r>
        <w:rPr>
          <w:rtl/>
        </w:rPr>
        <w:t xml:space="preserve">הרבה </w:t>
      </w:r>
      <w:bookmarkStart w:id="8888" w:name="_ETM_Q24_288799"/>
      <w:bookmarkEnd w:id="8888"/>
      <w:r>
        <w:rPr>
          <w:rtl/>
        </w:rPr>
        <w:t xml:space="preserve">מעבר </w:t>
      </w:r>
      <w:bookmarkStart w:id="8889" w:name="_ETM_Q24_289219"/>
      <w:bookmarkEnd w:id="8889"/>
      <w:r>
        <w:rPr>
          <w:rtl/>
        </w:rPr>
        <w:t xml:space="preserve">לעיר </w:t>
      </w:r>
      <w:bookmarkStart w:id="8890" w:name="_ETM_Q24_289490"/>
      <w:bookmarkEnd w:id="8890"/>
      <w:r>
        <w:rPr>
          <w:rtl/>
        </w:rPr>
        <w:t>בירה</w:t>
      </w:r>
      <w:r>
        <w:rPr>
          <w:rFonts w:hint="cs"/>
          <w:rtl/>
        </w:rPr>
        <w:t>.</w:t>
      </w:r>
      <w:r>
        <w:rPr>
          <w:rtl/>
        </w:rPr>
        <w:t xml:space="preserve"> </w:t>
      </w:r>
      <w:bookmarkStart w:id="8891" w:name="_ETM_Q24_290979"/>
      <w:bookmarkEnd w:id="8891"/>
      <w:r>
        <w:rPr>
          <w:rtl/>
        </w:rPr>
        <w:t xml:space="preserve">ירושלים </w:t>
      </w:r>
      <w:bookmarkStart w:id="8892" w:name="_ETM_Q24_291850"/>
      <w:bookmarkEnd w:id="8892"/>
      <w:r>
        <w:rPr>
          <w:rFonts w:hint="cs"/>
          <w:rtl/>
        </w:rPr>
        <w:t xml:space="preserve">היא </w:t>
      </w:r>
      <w:r>
        <w:rPr>
          <w:rtl/>
        </w:rPr>
        <w:t xml:space="preserve">היסוד </w:t>
      </w:r>
      <w:bookmarkStart w:id="8893" w:name="_ETM_Q24_292750"/>
      <w:bookmarkEnd w:id="8893"/>
      <w:r>
        <w:rPr>
          <w:rtl/>
        </w:rPr>
        <w:t xml:space="preserve">והבסיס </w:t>
      </w:r>
      <w:bookmarkStart w:id="8894" w:name="_ETM_Q24_293470"/>
      <w:bookmarkEnd w:id="8894"/>
      <w:r>
        <w:rPr>
          <w:rtl/>
        </w:rPr>
        <w:t xml:space="preserve">של </w:t>
      </w:r>
      <w:bookmarkStart w:id="8895" w:name="_ETM_Q24_293619"/>
      <w:bookmarkEnd w:id="8895"/>
      <w:r>
        <w:rPr>
          <w:rtl/>
        </w:rPr>
        <w:t>עמנו</w:t>
      </w:r>
      <w:r>
        <w:rPr>
          <w:rFonts w:hint="cs"/>
          <w:rtl/>
        </w:rPr>
        <w:t>.</w:t>
      </w:r>
      <w:r>
        <w:rPr>
          <w:rtl/>
        </w:rPr>
        <w:t xml:space="preserve"> </w:t>
      </w:r>
      <w:bookmarkStart w:id="8896" w:name="_ETM_Q24_295159"/>
      <w:bookmarkEnd w:id="8896"/>
      <w:r>
        <w:rPr>
          <w:rtl/>
        </w:rPr>
        <w:t xml:space="preserve">הכמיהה </w:t>
      </w:r>
      <w:bookmarkStart w:id="8897" w:name="_ETM_Q24_295909"/>
      <w:bookmarkEnd w:id="8897"/>
      <w:r>
        <w:rPr>
          <w:rtl/>
        </w:rPr>
        <w:t xml:space="preserve">לירושלים </w:t>
      </w:r>
      <w:bookmarkStart w:id="8898" w:name="_ETM_Q24_296810"/>
      <w:bookmarkEnd w:id="8898"/>
      <w:r>
        <w:rPr>
          <w:rtl/>
        </w:rPr>
        <w:t xml:space="preserve">מוזכרת </w:t>
      </w:r>
      <w:bookmarkStart w:id="8899" w:name="_ETM_Q24_297350"/>
      <w:bookmarkEnd w:id="8899"/>
      <w:r>
        <w:rPr>
          <w:rtl/>
        </w:rPr>
        <w:t xml:space="preserve">בתפילה </w:t>
      </w:r>
      <w:bookmarkStart w:id="8900" w:name="_ETM_Q24_298280"/>
      <w:bookmarkEnd w:id="8900"/>
      <w:r>
        <w:rPr>
          <w:rtl/>
        </w:rPr>
        <w:t>שח</w:t>
      </w:r>
      <w:r>
        <w:rPr>
          <w:rFonts w:hint="cs"/>
          <w:rtl/>
        </w:rPr>
        <w:t>ו</w:t>
      </w:r>
      <w:r>
        <w:rPr>
          <w:rtl/>
        </w:rPr>
        <w:t xml:space="preserve">ברה </w:t>
      </w:r>
      <w:bookmarkStart w:id="8901" w:name="_ETM_Q24_299090"/>
      <w:bookmarkEnd w:id="8901"/>
      <w:r>
        <w:rPr>
          <w:rtl/>
        </w:rPr>
        <w:t xml:space="preserve">לפני </w:t>
      </w:r>
      <w:bookmarkStart w:id="8902" w:name="_ETM_Q24_299390"/>
      <w:bookmarkEnd w:id="8902"/>
      <w:r>
        <w:rPr>
          <w:rtl/>
        </w:rPr>
        <w:t xml:space="preserve">אלפי </w:t>
      </w:r>
      <w:bookmarkStart w:id="8903" w:name="_ETM_Q24_299659"/>
      <w:bookmarkEnd w:id="8903"/>
      <w:r>
        <w:rPr>
          <w:rtl/>
        </w:rPr>
        <w:t>שנים</w:t>
      </w:r>
      <w:r>
        <w:rPr>
          <w:rFonts w:hint="cs"/>
          <w:rtl/>
        </w:rPr>
        <w:t>.</w:t>
      </w:r>
      <w:r>
        <w:rPr>
          <w:rtl/>
        </w:rPr>
        <w:t xml:space="preserve"> </w:t>
      </w:r>
      <w:bookmarkStart w:id="8904" w:name="_ETM_Q24_301450"/>
      <w:bookmarkEnd w:id="8904"/>
      <w:r>
        <w:rPr>
          <w:rtl/>
        </w:rPr>
        <w:t xml:space="preserve">בעברי </w:t>
      </w:r>
      <w:bookmarkStart w:id="8905" w:name="_ETM_Q24_302080"/>
      <w:bookmarkEnd w:id="8905"/>
      <w:r>
        <w:rPr>
          <w:rtl/>
        </w:rPr>
        <w:t xml:space="preserve">שימשתי </w:t>
      </w:r>
      <w:bookmarkStart w:id="8906" w:name="_ETM_Q24_302650"/>
      <w:bookmarkEnd w:id="8906"/>
      <w:r>
        <w:rPr>
          <w:rtl/>
        </w:rPr>
        <w:t xml:space="preserve">חבר </w:t>
      </w:r>
      <w:bookmarkStart w:id="8907" w:name="_ETM_Q24_303070"/>
      <w:bookmarkEnd w:id="8907"/>
      <w:r>
        <w:rPr>
          <w:rtl/>
        </w:rPr>
        <w:t xml:space="preserve">מועצה </w:t>
      </w:r>
      <w:bookmarkStart w:id="8908" w:name="_ETM_Q24_303430"/>
      <w:bookmarkEnd w:id="8908"/>
      <w:r>
        <w:rPr>
          <w:rtl/>
        </w:rPr>
        <w:t>וסג</w:t>
      </w:r>
      <w:r>
        <w:rPr>
          <w:rFonts w:hint="cs"/>
          <w:rtl/>
        </w:rPr>
        <w:t>ן ראש עיריית</w:t>
      </w:r>
      <w:r>
        <w:rPr>
          <w:rtl/>
        </w:rPr>
        <w:t xml:space="preserve"> </w:t>
      </w:r>
      <w:bookmarkStart w:id="8909" w:name="_ETM_Q24_303850"/>
      <w:bookmarkStart w:id="8910" w:name="_ETM_Q24_304150"/>
      <w:bookmarkEnd w:id="8909"/>
      <w:bookmarkEnd w:id="8910"/>
      <w:r>
        <w:rPr>
          <w:rtl/>
        </w:rPr>
        <w:t>ירושלים</w:t>
      </w:r>
      <w:r>
        <w:rPr>
          <w:rFonts w:hint="cs"/>
          <w:rtl/>
        </w:rPr>
        <w:t>.</w:t>
      </w:r>
      <w:r>
        <w:rPr>
          <w:rtl/>
        </w:rPr>
        <w:t xml:space="preserve"> </w:t>
      </w:r>
      <w:bookmarkStart w:id="8911" w:name="_ETM_Q24_305840"/>
      <w:bookmarkEnd w:id="8911"/>
      <w:r>
        <w:rPr>
          <w:rtl/>
        </w:rPr>
        <w:t xml:space="preserve">לצד </w:t>
      </w:r>
      <w:bookmarkStart w:id="8912" w:name="_ETM_Q24_306200"/>
      <w:bookmarkEnd w:id="8912"/>
      <w:r>
        <w:rPr>
          <w:rtl/>
        </w:rPr>
        <w:t xml:space="preserve">האתגרים </w:t>
      </w:r>
      <w:bookmarkStart w:id="8913" w:name="_ETM_Q24_306619"/>
      <w:bookmarkEnd w:id="8913"/>
      <w:r>
        <w:rPr>
          <w:rtl/>
        </w:rPr>
        <w:t>הרבים</w:t>
      </w:r>
      <w:r>
        <w:rPr>
          <w:rFonts w:hint="cs"/>
          <w:rtl/>
        </w:rPr>
        <w:t>,</w:t>
      </w:r>
      <w:r>
        <w:rPr>
          <w:rtl/>
        </w:rPr>
        <w:t xml:space="preserve"> </w:t>
      </w:r>
      <w:bookmarkStart w:id="8914" w:name="_ETM_Q24_307549"/>
      <w:bookmarkEnd w:id="8914"/>
      <w:r>
        <w:rPr>
          <w:rFonts w:hint="cs"/>
          <w:rtl/>
        </w:rPr>
        <w:t>התחושה היא</w:t>
      </w:r>
      <w:r>
        <w:rPr>
          <w:rtl/>
        </w:rPr>
        <w:t xml:space="preserve"> </w:t>
      </w:r>
      <w:bookmarkStart w:id="8915" w:name="_ETM_Q24_308519"/>
      <w:bookmarkEnd w:id="8915"/>
      <w:r>
        <w:rPr>
          <w:rtl/>
        </w:rPr>
        <w:t>בלתי</w:t>
      </w:r>
      <w:bookmarkStart w:id="8916" w:name="_ETM_Q24_309000"/>
      <w:bookmarkEnd w:id="8916"/>
      <w:r>
        <w:rPr>
          <w:rFonts w:hint="cs"/>
          <w:rtl/>
        </w:rPr>
        <w:t xml:space="preserve"> </w:t>
      </w:r>
      <w:r>
        <w:rPr>
          <w:rtl/>
        </w:rPr>
        <w:t xml:space="preserve">ניתנת </w:t>
      </w:r>
      <w:bookmarkStart w:id="8917" w:name="_ETM_Q24_309389"/>
      <w:bookmarkEnd w:id="8917"/>
      <w:r>
        <w:rPr>
          <w:rtl/>
        </w:rPr>
        <w:t>לתיאור</w:t>
      </w:r>
      <w:r>
        <w:rPr>
          <w:rFonts w:hint="cs"/>
          <w:rtl/>
        </w:rPr>
        <w:t>,</w:t>
      </w:r>
      <w:r>
        <w:rPr>
          <w:rtl/>
        </w:rPr>
        <w:t xml:space="preserve"> </w:t>
      </w:r>
      <w:bookmarkStart w:id="8918" w:name="_ETM_Q24_310710"/>
      <w:bookmarkEnd w:id="8918"/>
      <w:r>
        <w:rPr>
          <w:rtl/>
        </w:rPr>
        <w:t xml:space="preserve">לשרת </w:t>
      </w:r>
      <w:bookmarkStart w:id="8919" w:name="_ETM_Q24_311310"/>
      <w:bookmarkEnd w:id="8919"/>
      <w:r>
        <w:rPr>
          <w:rtl/>
        </w:rPr>
        <w:t xml:space="preserve">תושבים </w:t>
      </w:r>
      <w:bookmarkStart w:id="8920" w:name="_ETM_Q24_311880"/>
      <w:bookmarkEnd w:id="8920"/>
      <w:r>
        <w:rPr>
          <w:rtl/>
        </w:rPr>
        <w:t xml:space="preserve">בעיר </w:t>
      </w:r>
      <w:bookmarkStart w:id="8921" w:name="_ETM_Q24_312690"/>
      <w:bookmarkEnd w:id="8921"/>
      <w:r>
        <w:rPr>
          <w:rtl/>
        </w:rPr>
        <w:t xml:space="preserve">שחוברה </w:t>
      </w:r>
      <w:bookmarkStart w:id="8922" w:name="_ETM_Q24_313260"/>
      <w:bookmarkEnd w:id="8922"/>
      <w:r>
        <w:rPr>
          <w:rtl/>
        </w:rPr>
        <w:t xml:space="preserve">לה </w:t>
      </w:r>
      <w:bookmarkStart w:id="8923" w:name="_ETM_Q24_313350"/>
      <w:bookmarkEnd w:id="8923"/>
      <w:r>
        <w:rPr>
          <w:rtl/>
        </w:rPr>
        <w:t>יחדיו</w:t>
      </w:r>
      <w:r>
        <w:rPr>
          <w:rFonts w:hint="cs"/>
          <w:rtl/>
        </w:rPr>
        <w:t>.</w:t>
      </w:r>
      <w:r>
        <w:rPr>
          <w:rtl/>
        </w:rPr>
        <w:t xml:space="preserve"> </w:t>
      </w:r>
      <w:bookmarkStart w:id="8924" w:name="_ETM_Q24_314800"/>
      <w:bookmarkStart w:id="8925" w:name="_ETM_Q24_317235"/>
      <w:bookmarkStart w:id="8926" w:name="_ETM_Q24_317305"/>
      <w:bookmarkStart w:id="8927" w:name="_ETM_Q24_317862"/>
      <w:bookmarkStart w:id="8928" w:name="_ETM_Q24_317933"/>
      <w:bookmarkEnd w:id="8924"/>
      <w:bookmarkEnd w:id="8925"/>
      <w:bookmarkEnd w:id="8926"/>
      <w:bookmarkEnd w:id="8927"/>
      <w:bookmarkEnd w:id="8928"/>
      <w:r>
        <w:rPr>
          <w:rtl/>
        </w:rPr>
        <w:t xml:space="preserve">בפרק </w:t>
      </w:r>
      <w:bookmarkStart w:id="8929" w:name="_ETM_Q24_315340"/>
      <w:bookmarkEnd w:id="8929"/>
      <w:r>
        <w:rPr>
          <w:rtl/>
        </w:rPr>
        <w:t xml:space="preserve">חשוב </w:t>
      </w:r>
      <w:bookmarkStart w:id="8930" w:name="_ETM_Q24_315730"/>
      <w:bookmarkEnd w:id="8930"/>
      <w:r>
        <w:rPr>
          <w:rtl/>
        </w:rPr>
        <w:t xml:space="preserve">זה </w:t>
      </w:r>
      <w:bookmarkStart w:id="8931" w:name="_ETM_Q24_315879"/>
      <w:bookmarkEnd w:id="8931"/>
      <w:r>
        <w:rPr>
          <w:rtl/>
        </w:rPr>
        <w:t xml:space="preserve">בחיי </w:t>
      </w:r>
      <w:bookmarkStart w:id="8932" w:name="_ETM_Q24_316360"/>
      <w:bookmarkEnd w:id="8932"/>
      <w:r>
        <w:rPr>
          <w:rtl/>
        </w:rPr>
        <w:t xml:space="preserve">למדתי </w:t>
      </w:r>
      <w:bookmarkStart w:id="8933" w:name="_ETM_Q24_316959"/>
      <w:bookmarkEnd w:id="8933"/>
      <w:r>
        <w:rPr>
          <w:rtl/>
        </w:rPr>
        <w:t xml:space="preserve">גם </w:t>
      </w:r>
      <w:bookmarkStart w:id="8934" w:name="_ETM_Q24_317410"/>
      <w:bookmarkEnd w:id="8934"/>
      <w:r>
        <w:rPr>
          <w:rtl/>
        </w:rPr>
        <w:t xml:space="preserve">על </w:t>
      </w:r>
      <w:bookmarkStart w:id="8935" w:name="_ETM_Q24_317560"/>
      <w:bookmarkEnd w:id="8935"/>
      <w:r>
        <w:rPr>
          <w:rtl/>
        </w:rPr>
        <w:t xml:space="preserve">האתגרים </w:t>
      </w:r>
      <w:bookmarkStart w:id="8936" w:name="_ETM_Q24_318040"/>
      <w:bookmarkEnd w:id="8936"/>
      <w:r>
        <w:rPr>
          <w:rtl/>
        </w:rPr>
        <w:t xml:space="preserve">הרבים </w:t>
      </w:r>
      <w:bookmarkStart w:id="8937" w:name="_ETM_Q24_318459"/>
      <w:bookmarkEnd w:id="8937"/>
      <w:r>
        <w:rPr>
          <w:rFonts w:hint="cs"/>
          <w:rtl/>
        </w:rPr>
        <w:t>שאיתם</w:t>
      </w:r>
      <w:r>
        <w:rPr>
          <w:rtl/>
        </w:rPr>
        <w:t xml:space="preserve"> </w:t>
      </w:r>
      <w:bookmarkStart w:id="8938" w:name="_ETM_Q24_318669"/>
      <w:bookmarkEnd w:id="8938"/>
      <w:r>
        <w:rPr>
          <w:rtl/>
        </w:rPr>
        <w:t xml:space="preserve">מתמודדת </w:t>
      </w:r>
      <w:bookmarkStart w:id="8939" w:name="_ETM_Q24_319239"/>
      <w:bookmarkEnd w:id="8939"/>
      <w:r>
        <w:rPr>
          <w:rtl/>
        </w:rPr>
        <w:t>העיר</w:t>
      </w:r>
      <w:r>
        <w:rPr>
          <w:rFonts w:hint="cs"/>
          <w:rtl/>
        </w:rPr>
        <w:t>,</w:t>
      </w:r>
      <w:r>
        <w:rPr>
          <w:rtl/>
        </w:rPr>
        <w:t xml:space="preserve"> </w:t>
      </w:r>
      <w:bookmarkStart w:id="8940" w:name="_ETM_Q24_320400"/>
      <w:bookmarkEnd w:id="8940"/>
      <w:r>
        <w:rPr>
          <w:rtl/>
        </w:rPr>
        <w:t xml:space="preserve">אתגרים </w:t>
      </w:r>
      <w:bookmarkStart w:id="8941" w:name="_ETM_Q24_320849"/>
      <w:bookmarkEnd w:id="8941"/>
      <w:r>
        <w:rPr>
          <w:rtl/>
        </w:rPr>
        <w:t xml:space="preserve">כלכליים </w:t>
      </w:r>
      <w:bookmarkStart w:id="8942" w:name="_ETM_Q24_321689"/>
      <w:bookmarkStart w:id="8943" w:name="_ETM_Q24_322409"/>
      <w:bookmarkEnd w:id="8942"/>
      <w:bookmarkEnd w:id="8943"/>
      <w:r>
        <w:rPr>
          <w:rtl/>
        </w:rPr>
        <w:t xml:space="preserve">לצד </w:t>
      </w:r>
      <w:bookmarkStart w:id="8944" w:name="_ETM_Q24_322739"/>
      <w:bookmarkEnd w:id="8944"/>
      <w:r>
        <w:rPr>
          <w:rFonts w:hint="cs"/>
          <w:rtl/>
        </w:rPr>
        <w:t xml:space="preserve">אתגרים </w:t>
      </w:r>
      <w:r>
        <w:rPr>
          <w:rtl/>
        </w:rPr>
        <w:t xml:space="preserve">ביטחוניים </w:t>
      </w:r>
      <w:bookmarkStart w:id="8945" w:name="_ETM_Q24_323250"/>
      <w:bookmarkEnd w:id="8945"/>
      <w:r>
        <w:rPr>
          <w:rtl/>
        </w:rPr>
        <w:t>רבים</w:t>
      </w:r>
      <w:r>
        <w:rPr>
          <w:rFonts w:hint="cs"/>
          <w:rtl/>
        </w:rPr>
        <w:t>.</w:t>
      </w:r>
      <w:r>
        <w:rPr>
          <w:rtl/>
        </w:rPr>
        <w:t xml:space="preserve"> </w:t>
      </w:r>
      <w:bookmarkStart w:id="8946" w:name="_ETM_Q24_324590"/>
      <w:bookmarkEnd w:id="8946"/>
      <w:r>
        <w:rPr>
          <w:rtl/>
        </w:rPr>
        <w:t xml:space="preserve">כל </w:t>
      </w:r>
      <w:bookmarkStart w:id="8947" w:name="_ETM_Q24_324860"/>
      <w:bookmarkEnd w:id="8947"/>
      <w:r>
        <w:rPr>
          <w:rtl/>
        </w:rPr>
        <w:t xml:space="preserve">אלו </w:t>
      </w:r>
      <w:bookmarkStart w:id="8948" w:name="_ETM_Q24_326070"/>
      <w:bookmarkEnd w:id="8948"/>
      <w:r>
        <w:rPr>
          <w:rtl/>
        </w:rPr>
        <w:t xml:space="preserve">לא </w:t>
      </w:r>
      <w:bookmarkStart w:id="8949" w:name="_ETM_Q24_326280"/>
      <w:bookmarkEnd w:id="8949"/>
      <w:r>
        <w:rPr>
          <w:rtl/>
        </w:rPr>
        <w:t xml:space="preserve">גורעים </w:t>
      </w:r>
      <w:bookmarkStart w:id="8950" w:name="_ETM_Q24_326700"/>
      <w:bookmarkEnd w:id="8950"/>
      <w:r>
        <w:rPr>
          <w:rtl/>
        </w:rPr>
        <w:t>מ</w:t>
      </w:r>
      <w:r>
        <w:rPr>
          <w:rFonts w:hint="cs"/>
          <w:rtl/>
        </w:rPr>
        <w:t>א</w:t>
      </w:r>
      <w:r>
        <w:rPr>
          <w:rtl/>
        </w:rPr>
        <w:t xml:space="preserve">ומה </w:t>
      </w:r>
      <w:bookmarkStart w:id="8951" w:name="_ETM_Q24_327330"/>
      <w:bookmarkEnd w:id="8951"/>
      <w:r>
        <w:rPr>
          <w:rFonts w:hint="cs"/>
          <w:rtl/>
        </w:rPr>
        <w:t>מייחודיותה</w:t>
      </w:r>
      <w:r>
        <w:rPr>
          <w:rtl/>
        </w:rPr>
        <w:t xml:space="preserve"> </w:t>
      </w:r>
      <w:bookmarkStart w:id="8952" w:name="_ETM_Q24_327990"/>
      <w:bookmarkEnd w:id="8952"/>
      <w:r>
        <w:rPr>
          <w:rtl/>
        </w:rPr>
        <w:t xml:space="preserve">של </w:t>
      </w:r>
      <w:bookmarkStart w:id="8953" w:name="_ETM_Q24_328200"/>
      <w:bookmarkEnd w:id="8953"/>
      <w:r>
        <w:rPr>
          <w:rtl/>
        </w:rPr>
        <w:t>העיר</w:t>
      </w:r>
      <w:r>
        <w:rPr>
          <w:rFonts w:hint="cs"/>
          <w:rtl/>
        </w:rPr>
        <w:t>.</w:t>
      </w:r>
      <w:r>
        <w:rPr>
          <w:rtl/>
        </w:rPr>
        <w:t xml:space="preserve"> </w:t>
      </w:r>
      <w:bookmarkStart w:id="8954" w:name="_ETM_Q24_328919"/>
      <w:bookmarkEnd w:id="8954"/>
      <w:r>
        <w:rPr>
          <w:rtl/>
        </w:rPr>
        <w:t>להפך</w:t>
      </w:r>
      <w:r>
        <w:rPr>
          <w:rFonts w:hint="cs"/>
          <w:rtl/>
        </w:rPr>
        <w:t>,</w:t>
      </w:r>
      <w:r>
        <w:rPr>
          <w:rtl/>
        </w:rPr>
        <w:t xml:space="preserve"> </w:t>
      </w:r>
      <w:bookmarkStart w:id="8955" w:name="_ETM_Q24_330210"/>
      <w:bookmarkEnd w:id="8955"/>
      <w:r>
        <w:rPr>
          <w:rtl/>
        </w:rPr>
        <w:t xml:space="preserve">היא </w:t>
      </w:r>
      <w:bookmarkStart w:id="8956" w:name="_ETM_Q24_330360"/>
      <w:bookmarkStart w:id="8957" w:name="_ETM_Q24_330600"/>
      <w:bookmarkEnd w:id="8956"/>
      <w:bookmarkEnd w:id="8957"/>
      <w:r>
        <w:rPr>
          <w:rtl/>
        </w:rPr>
        <w:t xml:space="preserve">שמייצרת </w:t>
      </w:r>
      <w:bookmarkStart w:id="8958" w:name="_ETM_Q24_331590"/>
      <w:bookmarkEnd w:id="8958"/>
      <w:r>
        <w:rPr>
          <w:rtl/>
        </w:rPr>
        <w:t>כ</w:t>
      </w:r>
      <w:r>
        <w:rPr>
          <w:rFonts w:hint="cs"/>
          <w:rtl/>
        </w:rPr>
        <w:t>א</w:t>
      </w:r>
      <w:r>
        <w:rPr>
          <w:rtl/>
        </w:rPr>
        <w:t xml:space="preserve">ן </w:t>
      </w:r>
      <w:bookmarkStart w:id="8959" w:name="_ETM_Q24_331980"/>
      <w:bookmarkEnd w:id="8959"/>
      <w:r>
        <w:rPr>
          <w:rtl/>
        </w:rPr>
        <w:t xml:space="preserve">חיים </w:t>
      </w:r>
      <w:bookmarkStart w:id="8960" w:name="_ETM_Q24_332310"/>
      <w:bookmarkEnd w:id="8960"/>
      <w:r>
        <w:rPr>
          <w:rtl/>
        </w:rPr>
        <w:t>מיוחדים</w:t>
      </w:r>
      <w:r>
        <w:rPr>
          <w:rFonts w:hint="cs"/>
          <w:rtl/>
        </w:rPr>
        <w:t>.</w:t>
      </w:r>
      <w:r>
        <w:rPr>
          <w:rtl/>
        </w:rPr>
        <w:t xml:space="preserve"> </w:t>
      </w:r>
      <w:bookmarkStart w:id="8961" w:name="_ETM_Q24_333790"/>
      <w:bookmarkStart w:id="8962" w:name="_ETM_Q24_333969"/>
      <w:bookmarkEnd w:id="8961"/>
      <w:bookmarkEnd w:id="8962"/>
      <w:r>
        <w:rPr>
          <w:rtl/>
        </w:rPr>
        <w:t xml:space="preserve">היכולת </w:t>
      </w:r>
      <w:bookmarkStart w:id="8963" w:name="_ETM_Q24_334480"/>
      <w:bookmarkEnd w:id="8963"/>
      <w:r>
        <w:rPr>
          <w:rtl/>
        </w:rPr>
        <w:t xml:space="preserve">המיוחדת </w:t>
      </w:r>
      <w:bookmarkStart w:id="8964" w:name="_ETM_Q24_335500"/>
      <w:bookmarkEnd w:id="8964"/>
      <w:r>
        <w:rPr>
          <w:rtl/>
        </w:rPr>
        <w:t xml:space="preserve">להפוך </w:t>
      </w:r>
      <w:bookmarkStart w:id="8965" w:name="_ETM_Q24_336219"/>
      <w:bookmarkEnd w:id="8965"/>
      <w:r>
        <w:rPr>
          <w:rtl/>
        </w:rPr>
        <w:t xml:space="preserve">עיר </w:t>
      </w:r>
      <w:bookmarkStart w:id="8966" w:name="_ETM_Q24_336459"/>
      <w:bookmarkEnd w:id="8966"/>
      <w:r>
        <w:rPr>
          <w:rtl/>
        </w:rPr>
        <w:t>כל</w:t>
      </w:r>
      <w:bookmarkStart w:id="8967" w:name="_ETM_Q24_336669"/>
      <w:bookmarkEnd w:id="8967"/>
      <w:r>
        <w:rPr>
          <w:rFonts w:hint="cs"/>
          <w:rtl/>
        </w:rPr>
        <w:t xml:space="preserve"> </w:t>
      </w:r>
      <w:r>
        <w:rPr>
          <w:rtl/>
        </w:rPr>
        <w:t xml:space="preserve">כך </w:t>
      </w:r>
      <w:bookmarkStart w:id="8968" w:name="_ETM_Q24_336909"/>
      <w:bookmarkEnd w:id="8968"/>
      <w:r>
        <w:rPr>
          <w:rtl/>
        </w:rPr>
        <w:t xml:space="preserve">מורכבת </w:t>
      </w:r>
      <w:bookmarkStart w:id="8969" w:name="_ETM_Q24_338160"/>
      <w:bookmarkEnd w:id="8969"/>
      <w:r>
        <w:rPr>
          <w:rtl/>
        </w:rPr>
        <w:t xml:space="preserve">לעיר </w:t>
      </w:r>
      <w:bookmarkStart w:id="8970" w:name="_ETM_Q24_338520"/>
      <w:bookmarkEnd w:id="8970"/>
      <w:r>
        <w:rPr>
          <w:rtl/>
        </w:rPr>
        <w:t xml:space="preserve">שמובילה </w:t>
      </w:r>
      <w:bookmarkStart w:id="8971" w:name="_ETM_Q24_339030"/>
      <w:bookmarkEnd w:id="8971"/>
      <w:r>
        <w:rPr>
          <w:rtl/>
        </w:rPr>
        <w:t xml:space="preserve">בתחומים </w:t>
      </w:r>
      <w:bookmarkStart w:id="8972" w:name="_ETM_Q24_339480"/>
      <w:bookmarkEnd w:id="8972"/>
      <w:r>
        <w:rPr>
          <w:rtl/>
        </w:rPr>
        <w:t>רבים</w:t>
      </w:r>
      <w:r>
        <w:rPr>
          <w:rFonts w:hint="cs"/>
          <w:rtl/>
        </w:rPr>
        <w:t>,</w:t>
      </w:r>
      <w:r>
        <w:rPr>
          <w:rtl/>
        </w:rPr>
        <w:t xml:space="preserve"> </w:t>
      </w:r>
      <w:bookmarkStart w:id="8973" w:name="_ETM_Q24_340580"/>
      <w:bookmarkEnd w:id="8973"/>
      <w:r>
        <w:rPr>
          <w:rtl/>
        </w:rPr>
        <w:t xml:space="preserve">תוך </w:t>
      </w:r>
      <w:bookmarkStart w:id="8974" w:name="_ETM_Q24_340820"/>
      <w:bookmarkEnd w:id="8974"/>
      <w:r>
        <w:rPr>
          <w:rtl/>
        </w:rPr>
        <w:t xml:space="preserve">שמירת </w:t>
      </w:r>
      <w:bookmarkStart w:id="8975" w:name="_ETM_Q24_341480"/>
      <w:bookmarkEnd w:id="8975"/>
      <w:r>
        <w:rPr>
          <w:rtl/>
        </w:rPr>
        <w:t xml:space="preserve">כבוד </w:t>
      </w:r>
      <w:bookmarkStart w:id="8976" w:name="_ETM_Q24_341930"/>
      <w:bookmarkEnd w:id="8976"/>
      <w:r>
        <w:rPr>
          <w:rtl/>
        </w:rPr>
        <w:t xml:space="preserve">הדדי </w:t>
      </w:r>
      <w:bookmarkStart w:id="8977" w:name="_ETM_Q24_342919"/>
      <w:bookmarkEnd w:id="8977"/>
      <w:r>
        <w:rPr>
          <w:rtl/>
        </w:rPr>
        <w:t xml:space="preserve">שלא </w:t>
      </w:r>
      <w:bookmarkStart w:id="8978" w:name="_ETM_Q24_343250"/>
      <w:bookmarkEnd w:id="8978"/>
      <w:r>
        <w:rPr>
          <w:rtl/>
        </w:rPr>
        <w:t xml:space="preserve">קיים </w:t>
      </w:r>
      <w:bookmarkStart w:id="8979" w:name="_ETM_Q24_343669"/>
      <w:bookmarkEnd w:id="8979"/>
      <w:r>
        <w:rPr>
          <w:rtl/>
        </w:rPr>
        <w:t xml:space="preserve">באף </w:t>
      </w:r>
      <w:bookmarkStart w:id="8980" w:name="_ETM_Q24_343970"/>
      <w:bookmarkEnd w:id="8980"/>
      <w:r>
        <w:rPr>
          <w:rtl/>
        </w:rPr>
        <w:t xml:space="preserve">מקום </w:t>
      </w:r>
      <w:bookmarkStart w:id="8981" w:name="_ETM_Q24_344689"/>
      <w:bookmarkEnd w:id="8981"/>
      <w:r>
        <w:rPr>
          <w:rtl/>
        </w:rPr>
        <w:t>בארץ</w:t>
      </w:r>
      <w:r>
        <w:rPr>
          <w:rFonts w:hint="cs"/>
          <w:rtl/>
        </w:rPr>
        <w:t>, רשומה</w:t>
      </w:r>
      <w:r>
        <w:rPr>
          <w:rtl/>
        </w:rPr>
        <w:t xml:space="preserve"> </w:t>
      </w:r>
      <w:bookmarkStart w:id="8982" w:name="_ETM_Q24_347110"/>
      <w:bookmarkEnd w:id="8982"/>
      <w:r>
        <w:rPr>
          <w:rtl/>
        </w:rPr>
        <w:t xml:space="preserve">על </w:t>
      </w:r>
      <w:bookmarkStart w:id="8983" w:name="_ETM_Q24_347230"/>
      <w:bookmarkEnd w:id="8983"/>
      <w:r>
        <w:rPr>
          <w:rtl/>
        </w:rPr>
        <w:t xml:space="preserve">ידידי </w:t>
      </w:r>
      <w:bookmarkStart w:id="8984" w:name="_ETM_Q24_347710"/>
      <w:bookmarkEnd w:id="8984"/>
      <w:r>
        <w:rPr>
          <w:rtl/>
        </w:rPr>
        <w:t xml:space="preserve">ראש </w:t>
      </w:r>
      <w:bookmarkStart w:id="8985" w:name="_ETM_Q24_347980"/>
      <w:bookmarkEnd w:id="8985"/>
      <w:r>
        <w:rPr>
          <w:rtl/>
        </w:rPr>
        <w:t xml:space="preserve">העיר </w:t>
      </w:r>
      <w:bookmarkStart w:id="8986" w:name="_ETM_Q24_348160"/>
      <w:bookmarkEnd w:id="8986"/>
      <w:r>
        <w:rPr>
          <w:rtl/>
        </w:rPr>
        <w:t xml:space="preserve">משה </w:t>
      </w:r>
      <w:bookmarkStart w:id="8987" w:name="_ETM_Q24_348460"/>
      <w:bookmarkEnd w:id="8987"/>
      <w:r>
        <w:rPr>
          <w:rtl/>
        </w:rPr>
        <w:t xml:space="preserve">ליאון </w:t>
      </w:r>
      <w:bookmarkStart w:id="8988" w:name="_ETM_Q24_349180"/>
      <w:bookmarkEnd w:id="8988"/>
      <w:r>
        <w:rPr>
          <w:rtl/>
        </w:rPr>
        <w:t xml:space="preserve">וחברי </w:t>
      </w:r>
      <w:bookmarkStart w:id="8989" w:name="_ETM_Q24_349600"/>
      <w:bookmarkEnd w:id="8989"/>
      <w:r>
        <w:rPr>
          <w:rtl/>
        </w:rPr>
        <w:t xml:space="preserve">מועצת </w:t>
      </w:r>
      <w:bookmarkStart w:id="8990" w:name="_ETM_Q24_349960"/>
      <w:bookmarkEnd w:id="8990"/>
      <w:r>
        <w:rPr>
          <w:rtl/>
        </w:rPr>
        <w:t>העיר</w:t>
      </w:r>
      <w:r>
        <w:rPr>
          <w:rFonts w:hint="cs"/>
          <w:rtl/>
        </w:rPr>
        <w:t>,</w:t>
      </w:r>
      <w:r>
        <w:rPr>
          <w:rtl/>
        </w:rPr>
        <w:t xml:space="preserve"> </w:t>
      </w:r>
      <w:bookmarkStart w:id="8991" w:name="_ETM_Q24_350680"/>
      <w:bookmarkEnd w:id="8991"/>
      <w:r>
        <w:rPr>
          <w:rtl/>
        </w:rPr>
        <w:t xml:space="preserve">אשר </w:t>
      </w:r>
      <w:bookmarkStart w:id="8992" w:name="_ETM_Q24_350980"/>
      <w:bookmarkEnd w:id="8992"/>
      <w:r>
        <w:rPr>
          <w:rtl/>
        </w:rPr>
        <w:t xml:space="preserve">פועלים </w:t>
      </w:r>
      <w:bookmarkStart w:id="8993" w:name="_ETM_Q24_351280"/>
      <w:bookmarkEnd w:id="8993"/>
      <w:r>
        <w:rPr>
          <w:rtl/>
        </w:rPr>
        <w:t xml:space="preserve">מסביב </w:t>
      </w:r>
      <w:bookmarkStart w:id="8994" w:name="_ETM_Q24_351639"/>
      <w:bookmarkEnd w:id="8994"/>
      <w:r>
        <w:rPr>
          <w:rtl/>
        </w:rPr>
        <w:t xml:space="preserve">לשעון </w:t>
      </w:r>
      <w:bookmarkStart w:id="8995" w:name="_ETM_Q24_352469"/>
      <w:bookmarkEnd w:id="8995"/>
      <w:r>
        <w:rPr>
          <w:rtl/>
        </w:rPr>
        <w:t xml:space="preserve">כדי </w:t>
      </w:r>
      <w:bookmarkStart w:id="8996" w:name="_ETM_Q24_352919"/>
      <w:bookmarkEnd w:id="8996"/>
      <w:r>
        <w:rPr>
          <w:rtl/>
        </w:rPr>
        <w:t xml:space="preserve">להפוך </w:t>
      </w:r>
      <w:bookmarkStart w:id="8997" w:name="_ETM_Q24_353400"/>
      <w:bookmarkEnd w:id="8997"/>
      <w:r>
        <w:rPr>
          <w:rtl/>
        </w:rPr>
        <w:t xml:space="preserve">כל </w:t>
      </w:r>
      <w:bookmarkStart w:id="8998" w:name="_ETM_Q24_353639"/>
      <w:bookmarkEnd w:id="8998"/>
      <w:r>
        <w:rPr>
          <w:rtl/>
        </w:rPr>
        <w:t xml:space="preserve">אתגר </w:t>
      </w:r>
      <w:bookmarkStart w:id="8999" w:name="_ETM_Q24_354029"/>
      <w:bookmarkEnd w:id="8999"/>
      <w:r>
        <w:rPr>
          <w:rtl/>
        </w:rPr>
        <w:t>להזדמנות</w:t>
      </w:r>
      <w:r>
        <w:rPr>
          <w:rFonts w:hint="cs"/>
          <w:rtl/>
        </w:rPr>
        <w:t>.</w:t>
      </w:r>
      <w:r>
        <w:rPr>
          <w:rtl/>
        </w:rPr>
        <w:t xml:space="preserve"> </w:t>
      </w:r>
      <w:bookmarkStart w:id="9000" w:name="_ETM_Q24_356610"/>
      <w:bookmarkEnd w:id="9000"/>
      <w:r>
        <w:rPr>
          <w:rtl/>
        </w:rPr>
        <w:t xml:space="preserve">ככל </w:t>
      </w:r>
      <w:bookmarkStart w:id="9001" w:name="_ETM_Q24_357030"/>
      <w:bookmarkEnd w:id="9001"/>
      <w:r>
        <w:rPr>
          <w:rtl/>
        </w:rPr>
        <w:t xml:space="preserve">שהאתגר </w:t>
      </w:r>
      <w:bookmarkStart w:id="9002" w:name="_ETM_Q24_357600"/>
      <w:bookmarkEnd w:id="9002"/>
      <w:r>
        <w:rPr>
          <w:rtl/>
        </w:rPr>
        <w:t xml:space="preserve">גדול </w:t>
      </w:r>
      <w:bookmarkStart w:id="9003" w:name="_ETM_Q24_357960"/>
      <w:bookmarkEnd w:id="9003"/>
      <w:r>
        <w:rPr>
          <w:rtl/>
        </w:rPr>
        <w:t>יותר</w:t>
      </w:r>
      <w:r>
        <w:rPr>
          <w:rFonts w:hint="cs"/>
          <w:rtl/>
        </w:rPr>
        <w:t>,</w:t>
      </w:r>
      <w:r>
        <w:rPr>
          <w:rtl/>
        </w:rPr>
        <w:t xml:space="preserve"> </w:t>
      </w:r>
      <w:bookmarkStart w:id="9004" w:name="_ETM_Q24_358830"/>
      <w:bookmarkEnd w:id="9004"/>
      <w:r>
        <w:rPr>
          <w:rtl/>
        </w:rPr>
        <w:t xml:space="preserve">ככה </w:t>
      </w:r>
      <w:bookmarkStart w:id="9005" w:name="_ETM_Q24_359159"/>
      <w:bookmarkEnd w:id="9005"/>
      <w:r>
        <w:rPr>
          <w:rFonts w:hint="cs"/>
          <w:rtl/>
        </w:rPr>
        <w:t>ה</w:t>
      </w:r>
      <w:r>
        <w:rPr>
          <w:rtl/>
        </w:rPr>
        <w:t xml:space="preserve">הזדמנות </w:t>
      </w:r>
      <w:bookmarkStart w:id="9006" w:name="_ETM_Q24_359580"/>
      <w:bookmarkEnd w:id="9006"/>
      <w:r>
        <w:rPr>
          <w:rtl/>
        </w:rPr>
        <w:t xml:space="preserve">גדולה </w:t>
      </w:r>
      <w:bookmarkStart w:id="9007" w:name="_ETM_Q24_359909"/>
      <w:bookmarkEnd w:id="9007"/>
      <w:r>
        <w:rPr>
          <w:rtl/>
        </w:rPr>
        <w:t>יותר</w:t>
      </w:r>
      <w:r>
        <w:rPr>
          <w:rFonts w:hint="cs"/>
          <w:rtl/>
        </w:rPr>
        <w:t>.</w:t>
      </w:r>
      <w:r>
        <w:rPr>
          <w:rtl/>
        </w:rPr>
        <w:t xml:space="preserve"> </w:t>
      </w:r>
      <w:bookmarkStart w:id="9008" w:name="_ETM_Q24_361060"/>
      <w:bookmarkStart w:id="9009" w:name="_ETM_Q24_364575"/>
      <w:bookmarkStart w:id="9010" w:name="_ETM_Q24_364708"/>
      <w:bookmarkStart w:id="9011" w:name="_ETM_Q24_364913"/>
      <w:bookmarkStart w:id="9012" w:name="_ETM_Q24_365011"/>
      <w:bookmarkEnd w:id="9008"/>
      <w:bookmarkEnd w:id="9009"/>
      <w:bookmarkEnd w:id="9010"/>
      <w:bookmarkEnd w:id="9011"/>
      <w:bookmarkEnd w:id="9012"/>
      <w:r>
        <w:rPr>
          <w:rtl/>
        </w:rPr>
        <w:t xml:space="preserve">מרקם </w:t>
      </w:r>
      <w:bookmarkStart w:id="9013" w:name="_ETM_Q24_361599"/>
      <w:bookmarkEnd w:id="9013"/>
      <w:r>
        <w:rPr>
          <w:rtl/>
        </w:rPr>
        <w:t xml:space="preserve">החיים </w:t>
      </w:r>
      <w:bookmarkStart w:id="9014" w:name="_ETM_Q24_362049"/>
      <w:bookmarkEnd w:id="9014"/>
      <w:r>
        <w:rPr>
          <w:rtl/>
        </w:rPr>
        <w:t xml:space="preserve">המיוחד </w:t>
      </w:r>
      <w:bookmarkStart w:id="9015" w:name="_ETM_Q24_362590"/>
      <w:bookmarkEnd w:id="9015"/>
      <w:r>
        <w:rPr>
          <w:rtl/>
        </w:rPr>
        <w:t xml:space="preserve">בעיר </w:t>
      </w:r>
      <w:bookmarkStart w:id="9016" w:name="_ETM_Q24_362859"/>
      <w:bookmarkEnd w:id="9016"/>
      <w:r>
        <w:rPr>
          <w:rtl/>
        </w:rPr>
        <w:t xml:space="preserve">הזאת </w:t>
      </w:r>
      <w:bookmarkStart w:id="9017" w:name="_ETM_Q24_363700"/>
      <w:bookmarkEnd w:id="9017"/>
      <w:r>
        <w:rPr>
          <w:rtl/>
        </w:rPr>
        <w:t xml:space="preserve">מהווה </w:t>
      </w:r>
      <w:bookmarkStart w:id="9018" w:name="_ETM_Q24_364180"/>
      <w:bookmarkEnd w:id="9018"/>
      <w:r>
        <w:rPr>
          <w:rtl/>
        </w:rPr>
        <w:t xml:space="preserve">אות </w:t>
      </w:r>
      <w:bookmarkStart w:id="9019" w:name="_ETM_Q24_364389"/>
      <w:bookmarkEnd w:id="9019"/>
      <w:r>
        <w:rPr>
          <w:rtl/>
        </w:rPr>
        <w:t xml:space="preserve">כבוד </w:t>
      </w:r>
      <w:bookmarkStart w:id="9020" w:name="_ETM_Q24_365150"/>
      <w:bookmarkEnd w:id="9020"/>
      <w:r>
        <w:rPr>
          <w:rtl/>
        </w:rPr>
        <w:t xml:space="preserve">לכל </w:t>
      </w:r>
      <w:bookmarkStart w:id="9021" w:name="_ETM_Q24_365660"/>
      <w:bookmarkEnd w:id="9021"/>
      <w:r>
        <w:rPr>
          <w:rtl/>
        </w:rPr>
        <w:t xml:space="preserve">ירושלמי </w:t>
      </w:r>
      <w:bookmarkStart w:id="9022" w:name="_ETM_Q24_366530"/>
      <w:bookmarkEnd w:id="9022"/>
      <w:r>
        <w:rPr>
          <w:rtl/>
        </w:rPr>
        <w:t xml:space="preserve">באשר </w:t>
      </w:r>
      <w:bookmarkStart w:id="9023" w:name="_ETM_Q24_367069"/>
      <w:bookmarkEnd w:id="9023"/>
      <w:r>
        <w:rPr>
          <w:rtl/>
        </w:rPr>
        <w:t>הוא</w:t>
      </w:r>
      <w:r>
        <w:rPr>
          <w:rFonts w:hint="cs"/>
          <w:rtl/>
        </w:rPr>
        <w:t>.</w:t>
      </w:r>
      <w:r>
        <w:rPr>
          <w:rtl/>
        </w:rPr>
        <w:t xml:space="preserve"> </w:t>
      </w:r>
      <w:bookmarkStart w:id="9024" w:name="_ETM_Q24_368379"/>
      <w:bookmarkEnd w:id="9024"/>
    </w:p>
    <w:p w:rsidR="003B1DD3" w:rsidRDefault="003B1DD3" w:rsidP="008B541D">
      <w:pPr>
        <w:rPr>
          <w:rtl/>
        </w:rPr>
      </w:pPr>
    </w:p>
    <w:p w:rsidR="003B1DD3" w:rsidRDefault="003B1DD3" w:rsidP="008B541D">
      <w:pPr>
        <w:rPr>
          <w:rtl/>
        </w:rPr>
      </w:pPr>
      <w:r>
        <w:rPr>
          <w:rtl/>
        </w:rPr>
        <w:t xml:space="preserve">זהו </w:t>
      </w:r>
      <w:bookmarkStart w:id="9025" w:name="_ETM_Q24_368709"/>
      <w:bookmarkEnd w:id="9025"/>
      <w:r>
        <w:rPr>
          <w:rtl/>
        </w:rPr>
        <w:t xml:space="preserve">הזמן </w:t>
      </w:r>
      <w:bookmarkStart w:id="9026" w:name="_ETM_Q24_369129"/>
      <w:bookmarkEnd w:id="9026"/>
      <w:r>
        <w:rPr>
          <w:rtl/>
        </w:rPr>
        <w:t xml:space="preserve">להודות </w:t>
      </w:r>
      <w:bookmarkStart w:id="9027" w:name="_ETM_Q24_369520"/>
      <w:bookmarkEnd w:id="9027"/>
      <w:r>
        <w:rPr>
          <w:rtl/>
        </w:rPr>
        <w:t xml:space="preserve">לממשלת </w:t>
      </w:r>
      <w:bookmarkStart w:id="9028" w:name="_ETM_Q24_370000"/>
      <w:bookmarkEnd w:id="9028"/>
      <w:r>
        <w:rPr>
          <w:rtl/>
        </w:rPr>
        <w:t>ישראל</w:t>
      </w:r>
      <w:r>
        <w:rPr>
          <w:rFonts w:hint="cs"/>
          <w:rtl/>
        </w:rPr>
        <w:t>,</w:t>
      </w:r>
      <w:r>
        <w:rPr>
          <w:rtl/>
        </w:rPr>
        <w:t xml:space="preserve"> </w:t>
      </w:r>
      <w:bookmarkStart w:id="9029" w:name="_ETM_Q24_371090"/>
      <w:bookmarkEnd w:id="9029"/>
      <w:r>
        <w:rPr>
          <w:rtl/>
        </w:rPr>
        <w:t xml:space="preserve">שעומדת </w:t>
      </w:r>
      <w:bookmarkStart w:id="9030" w:name="_ETM_Q24_371689"/>
      <w:bookmarkEnd w:id="9030"/>
      <w:r>
        <w:rPr>
          <w:rFonts w:hint="cs"/>
          <w:rtl/>
        </w:rPr>
        <w:t>איתנה</w:t>
      </w:r>
      <w:r>
        <w:rPr>
          <w:rtl/>
        </w:rPr>
        <w:t xml:space="preserve"> </w:t>
      </w:r>
      <w:bookmarkStart w:id="9031" w:name="_ETM_Q24_372439"/>
      <w:bookmarkEnd w:id="9031"/>
      <w:r>
        <w:rPr>
          <w:rtl/>
        </w:rPr>
        <w:t xml:space="preserve">לצד </w:t>
      </w:r>
      <w:bookmarkStart w:id="9032" w:name="_ETM_Q24_372860"/>
      <w:bookmarkEnd w:id="9032"/>
      <w:r>
        <w:rPr>
          <w:rtl/>
        </w:rPr>
        <w:t xml:space="preserve">העיר </w:t>
      </w:r>
      <w:bookmarkStart w:id="9033" w:name="_ETM_Q24_373040"/>
      <w:bookmarkEnd w:id="9033"/>
      <w:r>
        <w:rPr>
          <w:rtl/>
        </w:rPr>
        <w:t>ירושלים</w:t>
      </w:r>
      <w:r>
        <w:rPr>
          <w:rFonts w:hint="cs"/>
          <w:rtl/>
        </w:rPr>
        <w:t>,</w:t>
      </w:r>
      <w:r>
        <w:rPr>
          <w:rtl/>
        </w:rPr>
        <w:t xml:space="preserve"> </w:t>
      </w:r>
      <w:bookmarkStart w:id="9034" w:name="_ETM_Q24_374560"/>
      <w:bookmarkEnd w:id="9034"/>
      <w:r>
        <w:rPr>
          <w:rtl/>
        </w:rPr>
        <w:t xml:space="preserve">שנותנת </w:t>
      </w:r>
      <w:bookmarkStart w:id="9035" w:name="_ETM_Q24_375069"/>
      <w:bookmarkEnd w:id="9035"/>
      <w:r>
        <w:rPr>
          <w:rtl/>
        </w:rPr>
        <w:t xml:space="preserve">לירושלים </w:t>
      </w:r>
      <w:bookmarkStart w:id="9036" w:name="_ETM_Q24_377269"/>
      <w:bookmarkEnd w:id="9036"/>
      <w:r>
        <w:rPr>
          <w:rtl/>
        </w:rPr>
        <w:t xml:space="preserve">מענק </w:t>
      </w:r>
      <w:bookmarkStart w:id="9037" w:name="_ETM_Q24_377750"/>
      <w:bookmarkEnd w:id="9037"/>
      <w:r>
        <w:rPr>
          <w:rtl/>
        </w:rPr>
        <w:t xml:space="preserve">בירה </w:t>
      </w:r>
      <w:bookmarkStart w:id="9038" w:name="_ETM_Q24_378389"/>
      <w:bookmarkEnd w:id="9038"/>
      <w:r>
        <w:rPr>
          <w:rFonts w:hint="cs"/>
          <w:rtl/>
        </w:rPr>
        <w:t xml:space="preserve">שהיא לא </w:t>
      </w:r>
      <w:bookmarkStart w:id="9039" w:name="_ETM_Q24_378690"/>
      <w:bookmarkEnd w:id="9039"/>
      <w:r>
        <w:rPr>
          <w:rFonts w:hint="cs"/>
          <w:rtl/>
        </w:rPr>
        <w:t>נותנת ל</w:t>
      </w:r>
      <w:r>
        <w:rPr>
          <w:rtl/>
        </w:rPr>
        <w:t xml:space="preserve">שום </w:t>
      </w:r>
      <w:bookmarkStart w:id="9040" w:name="_ETM_Q24_379080"/>
      <w:bookmarkEnd w:id="9040"/>
      <w:r>
        <w:rPr>
          <w:rtl/>
        </w:rPr>
        <w:t xml:space="preserve">מקום </w:t>
      </w:r>
      <w:bookmarkStart w:id="9041" w:name="_ETM_Q24_379319"/>
      <w:bookmarkEnd w:id="9041"/>
      <w:r>
        <w:rPr>
          <w:rtl/>
        </w:rPr>
        <w:t>אחר</w:t>
      </w:r>
      <w:r>
        <w:rPr>
          <w:rFonts w:hint="cs"/>
          <w:rtl/>
        </w:rPr>
        <w:t>,</w:t>
      </w:r>
      <w:r>
        <w:rPr>
          <w:rtl/>
        </w:rPr>
        <w:t xml:space="preserve"> </w:t>
      </w:r>
      <w:bookmarkStart w:id="9042" w:name="_ETM_Q24_379710"/>
      <w:bookmarkEnd w:id="9042"/>
      <w:r>
        <w:rPr>
          <w:rtl/>
        </w:rPr>
        <w:t>שמבינ</w:t>
      </w:r>
      <w:r>
        <w:rPr>
          <w:rFonts w:hint="cs"/>
          <w:rtl/>
        </w:rPr>
        <w:t>ה</w:t>
      </w:r>
      <w:r>
        <w:rPr>
          <w:rtl/>
        </w:rPr>
        <w:t xml:space="preserve"> </w:t>
      </w:r>
      <w:bookmarkStart w:id="9043" w:name="_ETM_Q24_380310"/>
      <w:bookmarkEnd w:id="9043"/>
      <w:r>
        <w:rPr>
          <w:rtl/>
        </w:rPr>
        <w:t xml:space="preserve">מה </w:t>
      </w:r>
      <w:bookmarkStart w:id="9044" w:name="_ETM_Q24_380460"/>
      <w:bookmarkStart w:id="9045" w:name="_ETM_Q24_380580"/>
      <w:bookmarkEnd w:id="9044"/>
      <w:bookmarkEnd w:id="9045"/>
      <w:r>
        <w:rPr>
          <w:rFonts w:hint="cs"/>
          <w:rtl/>
        </w:rPr>
        <w:t>ה</w:t>
      </w:r>
      <w:r>
        <w:rPr>
          <w:rtl/>
        </w:rPr>
        <w:t xml:space="preserve">חשיבות </w:t>
      </w:r>
      <w:bookmarkStart w:id="9046" w:name="_ETM_Q24_381090"/>
      <w:bookmarkEnd w:id="9046"/>
      <w:r>
        <w:rPr>
          <w:rtl/>
        </w:rPr>
        <w:t>ש</w:t>
      </w:r>
      <w:r>
        <w:rPr>
          <w:rFonts w:hint="cs"/>
          <w:rtl/>
        </w:rPr>
        <w:t xml:space="preserve">ל </w:t>
      </w:r>
      <w:r>
        <w:rPr>
          <w:rtl/>
        </w:rPr>
        <w:t xml:space="preserve">העיר </w:t>
      </w:r>
      <w:bookmarkStart w:id="9047" w:name="_ETM_Q24_381389"/>
      <w:bookmarkEnd w:id="9047"/>
      <w:r>
        <w:rPr>
          <w:rtl/>
        </w:rPr>
        <w:t>ירושלים</w:t>
      </w:r>
      <w:r>
        <w:rPr>
          <w:rFonts w:hint="cs"/>
          <w:rtl/>
        </w:rPr>
        <w:t>.</w:t>
      </w:r>
      <w:r>
        <w:rPr>
          <w:rtl/>
        </w:rPr>
        <w:t xml:space="preserve"> </w:t>
      </w:r>
      <w:bookmarkStart w:id="9048" w:name="_ETM_Q24_383879"/>
      <w:bookmarkEnd w:id="9048"/>
      <w:r>
        <w:rPr>
          <w:rtl/>
        </w:rPr>
        <w:t xml:space="preserve">זהו </w:t>
      </w:r>
      <w:bookmarkStart w:id="9049" w:name="_ETM_Q24_384209"/>
      <w:bookmarkEnd w:id="9049"/>
      <w:r>
        <w:rPr>
          <w:rtl/>
        </w:rPr>
        <w:t xml:space="preserve">גם </w:t>
      </w:r>
      <w:bookmarkStart w:id="9050" w:name="_ETM_Q24_384450"/>
      <w:bookmarkEnd w:id="9050"/>
      <w:r>
        <w:rPr>
          <w:rtl/>
        </w:rPr>
        <w:t xml:space="preserve">הצד </w:t>
      </w:r>
      <w:bookmarkStart w:id="9051" w:name="_ETM_Q24_384790"/>
      <w:bookmarkEnd w:id="9051"/>
      <w:r>
        <w:rPr>
          <w:rtl/>
        </w:rPr>
        <w:t xml:space="preserve">של </w:t>
      </w:r>
      <w:bookmarkStart w:id="9052" w:name="_ETM_Q24_384939"/>
      <w:bookmarkEnd w:id="9052"/>
      <w:r>
        <w:rPr>
          <w:rtl/>
        </w:rPr>
        <w:t xml:space="preserve">ערי </w:t>
      </w:r>
      <w:bookmarkStart w:id="9053" w:name="_ETM_Q24_385150"/>
      <w:bookmarkEnd w:id="9053"/>
      <w:r>
        <w:rPr>
          <w:rtl/>
        </w:rPr>
        <w:t xml:space="preserve">ישראל </w:t>
      </w:r>
      <w:bookmarkStart w:id="9054" w:name="_ETM_Q24_385480"/>
      <w:bookmarkEnd w:id="9054"/>
      <w:r>
        <w:rPr>
          <w:rtl/>
        </w:rPr>
        <w:t xml:space="preserve">השונות </w:t>
      </w:r>
      <w:bookmarkStart w:id="9055" w:name="_ETM_Q24_385840"/>
      <w:bookmarkEnd w:id="9055"/>
      <w:r>
        <w:rPr>
          <w:rtl/>
        </w:rPr>
        <w:t xml:space="preserve">ללמוד </w:t>
      </w:r>
      <w:bookmarkStart w:id="9056" w:name="_ETM_Q24_386260"/>
      <w:bookmarkEnd w:id="9056"/>
      <w:r>
        <w:rPr>
          <w:rtl/>
        </w:rPr>
        <w:t>מירושלים</w:t>
      </w:r>
      <w:r>
        <w:rPr>
          <w:rFonts w:hint="cs"/>
          <w:rtl/>
        </w:rPr>
        <w:t>,</w:t>
      </w:r>
      <w:r>
        <w:rPr>
          <w:rtl/>
        </w:rPr>
        <w:t xml:space="preserve"> </w:t>
      </w:r>
      <w:bookmarkStart w:id="9057" w:name="_ETM_Q24_387769"/>
      <w:bookmarkEnd w:id="9057"/>
      <w:r>
        <w:rPr>
          <w:rtl/>
        </w:rPr>
        <w:t xml:space="preserve">ללמוד </w:t>
      </w:r>
      <w:bookmarkStart w:id="9058" w:name="_ETM_Q24_388159"/>
      <w:bookmarkEnd w:id="9058"/>
      <w:r>
        <w:rPr>
          <w:rtl/>
        </w:rPr>
        <w:t xml:space="preserve">על </w:t>
      </w:r>
      <w:bookmarkStart w:id="9059" w:name="_ETM_Q24_388279"/>
      <w:bookmarkEnd w:id="9059"/>
      <w:r>
        <w:rPr>
          <w:rtl/>
        </w:rPr>
        <w:t xml:space="preserve">כבוד </w:t>
      </w:r>
      <w:bookmarkStart w:id="9060" w:name="_ETM_Q24_388609"/>
      <w:bookmarkEnd w:id="9060"/>
      <w:r>
        <w:rPr>
          <w:rtl/>
        </w:rPr>
        <w:t>הדדי</w:t>
      </w:r>
      <w:r>
        <w:rPr>
          <w:rFonts w:hint="cs"/>
          <w:rtl/>
        </w:rPr>
        <w:t>,</w:t>
      </w:r>
      <w:r>
        <w:rPr>
          <w:rtl/>
        </w:rPr>
        <w:t xml:space="preserve"> </w:t>
      </w:r>
      <w:bookmarkStart w:id="9061" w:name="_ETM_Q24_389730"/>
      <w:bookmarkEnd w:id="9061"/>
      <w:r>
        <w:rPr>
          <w:rtl/>
        </w:rPr>
        <w:t xml:space="preserve">ללמוד </w:t>
      </w:r>
      <w:bookmarkStart w:id="9062" w:name="_ETM_Q24_390360"/>
      <w:bookmarkEnd w:id="9062"/>
      <w:r>
        <w:rPr>
          <w:rtl/>
        </w:rPr>
        <w:t xml:space="preserve">להפוך </w:t>
      </w:r>
      <w:bookmarkStart w:id="9063" w:name="_ETM_Q24_390840"/>
      <w:bookmarkEnd w:id="9063"/>
      <w:r>
        <w:rPr>
          <w:rtl/>
        </w:rPr>
        <w:t xml:space="preserve">כל </w:t>
      </w:r>
      <w:bookmarkStart w:id="9064" w:name="_ETM_Q24_391050"/>
      <w:bookmarkEnd w:id="9064"/>
      <w:r>
        <w:rPr>
          <w:rtl/>
        </w:rPr>
        <w:t xml:space="preserve">משבר </w:t>
      </w:r>
      <w:bookmarkStart w:id="9065" w:name="_ETM_Q24_391440"/>
      <w:bookmarkEnd w:id="9065"/>
      <w:r>
        <w:rPr>
          <w:rtl/>
        </w:rPr>
        <w:t>להזדמנות</w:t>
      </w:r>
      <w:r>
        <w:rPr>
          <w:rFonts w:hint="cs"/>
          <w:rtl/>
        </w:rPr>
        <w:t>.</w:t>
      </w:r>
      <w:r>
        <w:rPr>
          <w:rtl/>
        </w:rPr>
        <w:t xml:space="preserve"> </w:t>
      </w:r>
      <w:bookmarkStart w:id="9066" w:name="_ETM_Q24_393260"/>
      <w:bookmarkEnd w:id="9066"/>
    </w:p>
    <w:p w:rsidR="003B1DD3" w:rsidRDefault="003B1DD3" w:rsidP="008B541D">
      <w:pPr>
        <w:rPr>
          <w:rtl/>
        </w:rPr>
      </w:pPr>
      <w:bookmarkStart w:id="9067" w:name="_ETM_Q24_392513"/>
      <w:bookmarkStart w:id="9068" w:name="_ETM_Q24_392606"/>
      <w:bookmarkStart w:id="9069" w:name="_ETM_Q24_392778"/>
      <w:bookmarkEnd w:id="9067"/>
      <w:bookmarkEnd w:id="9068"/>
      <w:bookmarkEnd w:id="9069"/>
    </w:p>
    <w:p w:rsidR="003B1DD3" w:rsidRDefault="003B1DD3" w:rsidP="00EC35EA">
      <w:pPr>
        <w:rPr>
          <w:rtl/>
        </w:rPr>
      </w:pPr>
      <w:bookmarkStart w:id="9070" w:name="_ETM_Q24_392853"/>
      <w:bookmarkEnd w:id="9070"/>
      <w:r>
        <w:rPr>
          <w:rtl/>
        </w:rPr>
        <w:t xml:space="preserve">אסיים </w:t>
      </w:r>
      <w:bookmarkStart w:id="9071" w:name="_ETM_Q24_393710"/>
      <w:bookmarkEnd w:id="9071"/>
      <w:r>
        <w:rPr>
          <w:rtl/>
        </w:rPr>
        <w:t>בתפילה</w:t>
      </w:r>
      <w:r w:rsidR="00EC35EA">
        <w:rPr>
          <w:rFonts w:hint="cs"/>
          <w:rtl/>
        </w:rPr>
        <w:t>:</w:t>
      </w:r>
      <w:r>
        <w:rPr>
          <w:rtl/>
        </w:rPr>
        <w:t xml:space="preserve"> </w:t>
      </w:r>
      <w:bookmarkStart w:id="9072" w:name="_ETM_Q24_394400"/>
      <w:bookmarkEnd w:id="9072"/>
      <w:r>
        <w:rPr>
          <w:rtl/>
        </w:rPr>
        <w:t xml:space="preserve">שנזכה </w:t>
      </w:r>
      <w:bookmarkStart w:id="9073" w:name="_ETM_Q24_394910"/>
      <w:bookmarkEnd w:id="9073"/>
      <w:r>
        <w:rPr>
          <w:rtl/>
        </w:rPr>
        <w:t>כולנו</w:t>
      </w:r>
      <w:bookmarkStart w:id="9074" w:name="_ETM_Q24_396379"/>
      <w:bookmarkEnd w:id="9074"/>
      <w:r>
        <w:rPr>
          <w:rFonts w:hint="cs"/>
          <w:rtl/>
        </w:rPr>
        <w:t xml:space="preserve"> ל</w:t>
      </w:r>
      <w:r>
        <w:rPr>
          <w:rtl/>
        </w:rPr>
        <w:t xml:space="preserve">ירושלים </w:t>
      </w:r>
      <w:bookmarkStart w:id="9075" w:name="_ETM_Q24_397069"/>
      <w:bookmarkEnd w:id="9075"/>
      <w:r>
        <w:rPr>
          <w:rtl/>
        </w:rPr>
        <w:t xml:space="preserve">הבנויה </w:t>
      </w:r>
      <w:bookmarkStart w:id="9076" w:name="_ETM_Q24_397999"/>
      <w:bookmarkEnd w:id="9076"/>
      <w:r>
        <w:rPr>
          <w:rtl/>
        </w:rPr>
        <w:t>בקרוב</w:t>
      </w:r>
      <w:r>
        <w:rPr>
          <w:rFonts w:hint="cs"/>
          <w:rtl/>
        </w:rPr>
        <w:t>.</w:t>
      </w:r>
      <w:r>
        <w:rPr>
          <w:rtl/>
        </w:rPr>
        <w:t xml:space="preserve"> </w:t>
      </w:r>
      <w:bookmarkStart w:id="9077" w:name="_ETM_Q24_399390"/>
      <w:bookmarkEnd w:id="9077"/>
      <w:r>
        <w:rPr>
          <w:rtl/>
        </w:rPr>
        <w:t xml:space="preserve">תודה </w:t>
      </w:r>
      <w:bookmarkStart w:id="9078" w:name="_ETM_Q24_399659"/>
      <w:bookmarkEnd w:id="9078"/>
      <w:r>
        <w:rPr>
          <w:rtl/>
        </w:rPr>
        <w:t>רבה</w:t>
      </w:r>
      <w:r>
        <w:rPr>
          <w:rFonts w:hint="cs"/>
          <w:rtl/>
        </w:rPr>
        <w:t>.</w:t>
      </w:r>
      <w:r>
        <w:rPr>
          <w:rtl/>
        </w:rPr>
        <w:t xml:space="preserve"> </w:t>
      </w:r>
      <w:bookmarkStart w:id="9079" w:name="_ETM_Q24_402470"/>
      <w:bookmarkStart w:id="9080" w:name="_ETM_Q24_400892"/>
      <w:bookmarkEnd w:id="9079"/>
      <w:bookmarkEnd w:id="9080"/>
    </w:p>
    <w:p w:rsidR="003B1DD3" w:rsidRDefault="003B1DD3" w:rsidP="008B541D">
      <w:pPr>
        <w:rPr>
          <w:rtl/>
        </w:rPr>
      </w:pPr>
      <w:bookmarkStart w:id="9081" w:name="_ETM_Q24_400990"/>
      <w:bookmarkStart w:id="9082" w:name="_ETM_Q24_401204"/>
      <w:bookmarkEnd w:id="9081"/>
      <w:bookmarkEnd w:id="9082"/>
    </w:p>
    <w:p w:rsidR="003B1DD3" w:rsidRPr="00923C33" w:rsidRDefault="003B1DD3" w:rsidP="008B541D">
      <w:pPr>
        <w:pStyle w:val="af7"/>
        <w:keepNext/>
        <w:rPr>
          <w:rtl/>
        </w:rPr>
      </w:pPr>
      <w:bookmarkStart w:id="9083" w:name="ET_yor_6307_4"/>
      <w:r w:rsidRPr="00923C33">
        <w:rPr>
          <w:rStyle w:val="TagStyle"/>
          <w:rtl/>
        </w:rPr>
        <w:t xml:space="preserve"> &lt;&lt; יור &gt;&gt; </w:t>
      </w:r>
      <w:r>
        <w:rPr>
          <w:rtl/>
        </w:rPr>
        <w:t>היו"ר יבגני סובה:</w:t>
      </w:r>
      <w:r w:rsidRPr="00923C33">
        <w:rPr>
          <w:rStyle w:val="TagStyle"/>
          <w:rtl/>
        </w:rPr>
        <w:t xml:space="preserve"> &lt;&lt; יור &gt;&gt;</w:t>
      </w:r>
      <w:r>
        <w:rPr>
          <w:rtl/>
        </w:rPr>
        <w:t xml:space="preserve">   </w:t>
      </w:r>
      <w:bookmarkEnd w:id="9083"/>
    </w:p>
    <w:p w:rsidR="003B1DD3" w:rsidRDefault="003B1DD3" w:rsidP="008B541D">
      <w:pPr>
        <w:rPr>
          <w:rtl/>
        </w:rPr>
      </w:pPr>
      <w:bookmarkStart w:id="9084" w:name="_ETM_Q24_401288"/>
      <w:bookmarkEnd w:id="9084"/>
    </w:p>
    <w:p w:rsidR="003B1DD3" w:rsidRDefault="003B1DD3" w:rsidP="008B541D">
      <w:pPr>
        <w:rPr>
          <w:rtl/>
        </w:rPr>
      </w:pPr>
      <w:bookmarkStart w:id="9085" w:name="_ETM_Q24_401483"/>
      <w:bookmarkStart w:id="9086" w:name="_ETM_Q24_401551"/>
      <w:bookmarkEnd w:id="9085"/>
      <w:bookmarkEnd w:id="9086"/>
      <w:r>
        <w:rPr>
          <w:rtl/>
        </w:rPr>
        <w:t xml:space="preserve">תודה </w:t>
      </w:r>
      <w:bookmarkStart w:id="9087" w:name="_ETM_Q24_402770"/>
      <w:bookmarkEnd w:id="9087"/>
      <w:r>
        <w:rPr>
          <w:rtl/>
        </w:rPr>
        <w:t xml:space="preserve">רבה </w:t>
      </w:r>
      <w:bookmarkStart w:id="9088" w:name="_ETM_Q24_402980"/>
      <w:bookmarkEnd w:id="9088"/>
      <w:r>
        <w:rPr>
          <w:rtl/>
        </w:rPr>
        <w:t xml:space="preserve">לחבר </w:t>
      </w:r>
      <w:bookmarkStart w:id="9089" w:name="_ETM_Q24_403280"/>
      <w:bookmarkEnd w:id="9089"/>
      <w:r>
        <w:rPr>
          <w:rtl/>
        </w:rPr>
        <w:t xml:space="preserve">הכנסת </w:t>
      </w:r>
      <w:bookmarkStart w:id="9090" w:name="_ETM_Q24_403550"/>
      <w:bookmarkEnd w:id="9090"/>
      <w:r>
        <w:rPr>
          <w:rFonts w:hint="cs"/>
          <w:rtl/>
        </w:rPr>
        <w:t>אברהם</w:t>
      </w:r>
      <w:r>
        <w:rPr>
          <w:rtl/>
        </w:rPr>
        <w:t xml:space="preserve"> </w:t>
      </w:r>
      <w:bookmarkStart w:id="9091" w:name="_ETM_Q24_403989"/>
      <w:bookmarkEnd w:id="9091"/>
      <w:r>
        <w:rPr>
          <w:rtl/>
        </w:rPr>
        <w:t>בצלאל</w:t>
      </w:r>
      <w:r>
        <w:rPr>
          <w:rFonts w:hint="cs"/>
          <w:rtl/>
        </w:rPr>
        <w:t>.</w:t>
      </w:r>
      <w:r>
        <w:rPr>
          <w:rtl/>
        </w:rPr>
        <w:t xml:space="preserve"> </w:t>
      </w:r>
      <w:bookmarkStart w:id="9092" w:name="_ETM_Q24_405129"/>
      <w:bookmarkEnd w:id="9092"/>
      <w:r>
        <w:rPr>
          <w:rtl/>
        </w:rPr>
        <w:t xml:space="preserve">הדוברת </w:t>
      </w:r>
      <w:bookmarkStart w:id="9093" w:name="_ETM_Q24_405609"/>
      <w:bookmarkEnd w:id="9093"/>
      <w:r>
        <w:rPr>
          <w:rtl/>
        </w:rPr>
        <w:t>הבאה</w:t>
      </w:r>
      <w:r>
        <w:rPr>
          <w:rFonts w:hint="cs"/>
          <w:rtl/>
        </w:rPr>
        <w:t xml:space="preserve"> </w:t>
      </w:r>
      <w:bookmarkStart w:id="9094" w:name="_ETM_Q24_403312"/>
      <w:bookmarkEnd w:id="9094"/>
      <w:r>
        <w:rPr>
          <w:rFonts w:hint="eastAsia"/>
          <w:rtl/>
        </w:rPr>
        <w:t>–</w:t>
      </w:r>
      <w:r>
        <w:rPr>
          <w:rtl/>
        </w:rPr>
        <w:t xml:space="preserve"> </w:t>
      </w:r>
      <w:bookmarkStart w:id="9095" w:name="_ETM_Q24_405819"/>
      <w:bookmarkEnd w:id="9095"/>
      <w:r>
        <w:rPr>
          <w:rtl/>
        </w:rPr>
        <w:t xml:space="preserve">חברת </w:t>
      </w:r>
      <w:bookmarkStart w:id="9096" w:name="_ETM_Q24_406120"/>
      <w:bookmarkEnd w:id="9096"/>
      <w:r>
        <w:rPr>
          <w:rtl/>
        </w:rPr>
        <w:t xml:space="preserve">הכנסת </w:t>
      </w:r>
      <w:bookmarkStart w:id="9097" w:name="_ETM_Q24_406510"/>
      <w:bookmarkEnd w:id="9097"/>
      <w:r>
        <w:rPr>
          <w:rtl/>
        </w:rPr>
        <w:t xml:space="preserve">פנינה </w:t>
      </w:r>
      <w:bookmarkStart w:id="9098" w:name="_ETM_Q24_406719"/>
      <w:bookmarkEnd w:id="9098"/>
      <w:r>
        <w:rPr>
          <w:rtl/>
        </w:rPr>
        <w:t>תמנו</w:t>
      </w:r>
      <w:r>
        <w:rPr>
          <w:rFonts w:hint="cs"/>
          <w:rtl/>
        </w:rPr>
        <w:t>,</w:t>
      </w:r>
      <w:r>
        <w:rPr>
          <w:rtl/>
        </w:rPr>
        <w:t xml:space="preserve"> </w:t>
      </w:r>
      <w:bookmarkStart w:id="9099" w:name="_ETM_Q24_407109"/>
      <w:bookmarkEnd w:id="9099"/>
      <w:r>
        <w:rPr>
          <w:rtl/>
        </w:rPr>
        <w:t>בבקשה</w:t>
      </w:r>
      <w:r>
        <w:rPr>
          <w:rFonts w:hint="cs"/>
          <w:rtl/>
        </w:rPr>
        <w:t>.</w:t>
      </w:r>
      <w:r>
        <w:rPr>
          <w:rtl/>
        </w:rPr>
        <w:t xml:space="preserve"> </w:t>
      </w:r>
      <w:bookmarkStart w:id="9100" w:name="_ETM_Q24_430610"/>
      <w:bookmarkEnd w:id="9100"/>
    </w:p>
    <w:p w:rsidR="003B1DD3" w:rsidRDefault="003B1DD3" w:rsidP="008B541D">
      <w:pPr>
        <w:rPr>
          <w:rtl/>
        </w:rPr>
      </w:pPr>
      <w:bookmarkStart w:id="9101" w:name="_ETM_Q24_406820"/>
      <w:bookmarkStart w:id="9102" w:name="_ETM_Q24_406912"/>
      <w:bookmarkStart w:id="9103" w:name="_ETM_Q24_407214"/>
      <w:bookmarkEnd w:id="9101"/>
      <w:bookmarkEnd w:id="9102"/>
      <w:bookmarkEnd w:id="9103"/>
    </w:p>
    <w:p w:rsidR="003B1DD3" w:rsidRDefault="003B1DD3" w:rsidP="008B541D">
      <w:pPr>
        <w:pStyle w:val="a4"/>
        <w:keepNext/>
        <w:rPr>
          <w:rtl/>
        </w:rPr>
      </w:pPr>
      <w:bookmarkStart w:id="9104" w:name="_ETM_Q24_409394"/>
      <w:bookmarkStart w:id="9105" w:name="_ETM_Q24_409439"/>
      <w:bookmarkStart w:id="9106" w:name="ET_speaker_5115_4"/>
      <w:bookmarkEnd w:id="9104"/>
      <w:bookmarkEnd w:id="9105"/>
      <w:r w:rsidRPr="006029ED">
        <w:rPr>
          <w:rStyle w:val="TagStyle"/>
          <w:rtl/>
        </w:rPr>
        <w:t xml:space="preserve">&lt;&lt; דובר &gt;&gt; </w:t>
      </w:r>
      <w:bookmarkStart w:id="9107" w:name="_Toc168516771"/>
      <w:r>
        <w:rPr>
          <w:rtl/>
        </w:rPr>
        <w:t>פנינה תמנו (המחנה הממלכתי):</w:t>
      </w:r>
      <w:bookmarkEnd w:id="9107"/>
      <w:r w:rsidRPr="006029ED">
        <w:rPr>
          <w:rStyle w:val="TagStyle"/>
          <w:rtl/>
        </w:rPr>
        <w:t xml:space="preserve"> &lt;&lt; דובר &gt;&gt;</w:t>
      </w:r>
      <w:r>
        <w:rPr>
          <w:rtl/>
        </w:rPr>
        <w:t xml:space="preserve">   </w:t>
      </w:r>
      <w:bookmarkEnd w:id="9106"/>
    </w:p>
    <w:p w:rsidR="003B1DD3" w:rsidRDefault="003B1DD3" w:rsidP="008B541D">
      <w:pPr>
        <w:rPr>
          <w:rtl/>
        </w:rPr>
      </w:pPr>
    </w:p>
    <w:p w:rsidR="003B1DD3" w:rsidRDefault="003B1DD3" w:rsidP="008B541D">
      <w:pPr>
        <w:rPr>
          <w:rtl/>
        </w:rPr>
      </w:pPr>
      <w:r>
        <w:rPr>
          <w:rtl/>
        </w:rPr>
        <w:t>תודה</w:t>
      </w:r>
      <w:r>
        <w:rPr>
          <w:rFonts w:hint="cs"/>
          <w:rtl/>
        </w:rPr>
        <w:t>,</w:t>
      </w:r>
      <w:r>
        <w:rPr>
          <w:rtl/>
        </w:rPr>
        <w:t xml:space="preserve"> </w:t>
      </w:r>
      <w:bookmarkStart w:id="9108" w:name="_ETM_Q24_431180"/>
      <w:bookmarkEnd w:id="9108"/>
      <w:r>
        <w:rPr>
          <w:rtl/>
        </w:rPr>
        <w:t xml:space="preserve">אדוני </w:t>
      </w:r>
      <w:bookmarkStart w:id="9109" w:name="_ETM_Q24_431510"/>
      <w:bookmarkEnd w:id="9109"/>
      <w:r>
        <w:rPr>
          <w:rtl/>
        </w:rPr>
        <w:t>היוש</w:t>
      </w:r>
      <w:r>
        <w:rPr>
          <w:rFonts w:hint="cs"/>
          <w:rtl/>
        </w:rPr>
        <w:t>ב ב</w:t>
      </w:r>
      <w:r>
        <w:rPr>
          <w:rtl/>
        </w:rPr>
        <w:t>ראש</w:t>
      </w:r>
      <w:r>
        <w:rPr>
          <w:rFonts w:hint="cs"/>
          <w:rtl/>
        </w:rPr>
        <w:t>.</w:t>
      </w:r>
      <w:r>
        <w:rPr>
          <w:rtl/>
        </w:rPr>
        <w:t xml:space="preserve"> </w:t>
      </w:r>
      <w:bookmarkStart w:id="9110" w:name="_ETM_Q24_432739"/>
      <w:bookmarkEnd w:id="9110"/>
      <w:r>
        <w:rPr>
          <w:rtl/>
        </w:rPr>
        <w:t xml:space="preserve">חברות </w:t>
      </w:r>
      <w:bookmarkStart w:id="9111" w:name="_ETM_Q24_433579"/>
      <w:bookmarkEnd w:id="9111"/>
      <w:r>
        <w:rPr>
          <w:rtl/>
        </w:rPr>
        <w:t xml:space="preserve">וחברי </w:t>
      </w:r>
      <w:bookmarkStart w:id="9112" w:name="_ETM_Q24_434090"/>
      <w:bookmarkEnd w:id="9112"/>
      <w:r>
        <w:rPr>
          <w:rtl/>
        </w:rPr>
        <w:t xml:space="preserve">כנסת </w:t>
      </w:r>
      <w:bookmarkStart w:id="9113" w:name="_ETM_Q24_435019"/>
      <w:bookmarkEnd w:id="9113"/>
      <w:r>
        <w:rPr>
          <w:rtl/>
        </w:rPr>
        <w:t>נכבדים</w:t>
      </w:r>
      <w:r>
        <w:rPr>
          <w:rFonts w:hint="cs"/>
          <w:rtl/>
        </w:rPr>
        <w:t>,</w:t>
      </w:r>
      <w:r>
        <w:rPr>
          <w:rtl/>
        </w:rPr>
        <w:t xml:space="preserve"> </w:t>
      </w:r>
      <w:bookmarkStart w:id="9114" w:name="_ETM_Q24_437020"/>
      <w:bookmarkEnd w:id="9114"/>
      <w:r>
        <w:rPr>
          <w:rtl/>
        </w:rPr>
        <w:t>וברשותכם</w:t>
      </w:r>
      <w:r>
        <w:rPr>
          <w:rFonts w:hint="cs"/>
          <w:rtl/>
        </w:rPr>
        <w:t>,</w:t>
      </w:r>
      <w:r>
        <w:rPr>
          <w:rtl/>
        </w:rPr>
        <w:t xml:space="preserve"> </w:t>
      </w:r>
      <w:bookmarkStart w:id="9115" w:name="_ETM_Q24_438250"/>
      <w:bookmarkEnd w:id="9115"/>
      <w:r>
        <w:rPr>
          <w:rtl/>
        </w:rPr>
        <w:t xml:space="preserve">גם </w:t>
      </w:r>
      <w:bookmarkStart w:id="9116" w:name="_ETM_Q24_440919"/>
      <w:bookmarkEnd w:id="9116"/>
      <w:r>
        <w:rPr>
          <w:rtl/>
        </w:rPr>
        <w:t xml:space="preserve">קהילת </w:t>
      </w:r>
      <w:bookmarkStart w:id="9117" w:name="_ETM_Q24_441699"/>
      <w:bookmarkEnd w:id="9117"/>
      <w:r>
        <w:rPr>
          <w:rtl/>
        </w:rPr>
        <w:t xml:space="preserve">יהודי </w:t>
      </w:r>
      <w:bookmarkStart w:id="9118" w:name="_ETM_Q24_442150"/>
      <w:bookmarkEnd w:id="9118"/>
      <w:r>
        <w:rPr>
          <w:rtl/>
        </w:rPr>
        <w:t xml:space="preserve">אתיופיה </w:t>
      </w:r>
      <w:bookmarkStart w:id="9119" w:name="_ETM_Q24_442690"/>
      <w:bookmarkEnd w:id="9119"/>
      <w:r>
        <w:rPr>
          <w:rtl/>
        </w:rPr>
        <w:t>בישראל</w:t>
      </w:r>
      <w:r>
        <w:rPr>
          <w:rFonts w:hint="cs"/>
          <w:rtl/>
        </w:rPr>
        <w:t>,</w:t>
      </w:r>
      <w:r>
        <w:rPr>
          <w:rtl/>
        </w:rPr>
        <w:t xml:space="preserve"> </w:t>
      </w:r>
      <w:bookmarkStart w:id="9120" w:name="_ETM_Q24_443770"/>
      <w:bookmarkEnd w:id="9120"/>
      <w:r>
        <w:rPr>
          <w:rtl/>
        </w:rPr>
        <w:t xml:space="preserve">אנחנו </w:t>
      </w:r>
      <w:bookmarkStart w:id="9121" w:name="_ETM_Q24_444310"/>
      <w:bookmarkEnd w:id="9121"/>
      <w:r>
        <w:rPr>
          <w:rtl/>
        </w:rPr>
        <w:t>שבנו</w:t>
      </w:r>
      <w:r>
        <w:rPr>
          <w:rFonts w:hint="cs"/>
          <w:rtl/>
        </w:rPr>
        <w:t>,</w:t>
      </w:r>
      <w:r>
        <w:rPr>
          <w:rtl/>
        </w:rPr>
        <w:t xml:space="preserve"> </w:t>
      </w:r>
      <w:bookmarkStart w:id="9122" w:name="_ETM_Q24_444820"/>
      <w:bookmarkEnd w:id="9122"/>
      <w:r>
        <w:rPr>
          <w:rtl/>
        </w:rPr>
        <w:t xml:space="preserve">אני </w:t>
      </w:r>
      <w:bookmarkStart w:id="9123" w:name="_ETM_Q24_445120"/>
      <w:bookmarkEnd w:id="9123"/>
      <w:r>
        <w:rPr>
          <w:rtl/>
        </w:rPr>
        <w:t xml:space="preserve">וחבריי </w:t>
      </w:r>
      <w:bookmarkStart w:id="9124" w:name="_ETM_Q24_445690"/>
      <w:bookmarkEnd w:id="9124"/>
      <w:r>
        <w:rPr>
          <w:rtl/>
        </w:rPr>
        <w:t xml:space="preserve">חברי </w:t>
      </w:r>
      <w:bookmarkStart w:id="9125" w:name="_ETM_Q24_446050"/>
      <w:bookmarkEnd w:id="9125"/>
      <w:r>
        <w:rPr>
          <w:rtl/>
        </w:rPr>
        <w:t xml:space="preserve">הכנסת </w:t>
      </w:r>
      <w:bookmarkStart w:id="9126" w:name="_ETM_Q24_447379"/>
      <w:bookmarkEnd w:id="9126"/>
      <w:r>
        <w:rPr>
          <w:rtl/>
        </w:rPr>
        <w:t xml:space="preserve">חברת </w:t>
      </w:r>
      <w:bookmarkStart w:id="9127" w:name="_ETM_Q24_447680"/>
      <w:bookmarkEnd w:id="9127"/>
      <w:r>
        <w:rPr>
          <w:rtl/>
        </w:rPr>
        <w:t xml:space="preserve">הכנסת </w:t>
      </w:r>
      <w:bookmarkStart w:id="9128" w:name="_ETM_Q24_448129"/>
      <w:bookmarkEnd w:id="9128"/>
      <w:r>
        <w:rPr>
          <w:rFonts w:hint="cs"/>
          <w:rtl/>
        </w:rPr>
        <w:t>צגה מלקו</w:t>
      </w:r>
      <w:r>
        <w:rPr>
          <w:rtl/>
        </w:rPr>
        <w:t xml:space="preserve"> </w:t>
      </w:r>
      <w:bookmarkStart w:id="9129" w:name="_ETM_Q24_448939"/>
      <w:bookmarkEnd w:id="9129"/>
      <w:r>
        <w:rPr>
          <w:rtl/>
        </w:rPr>
        <w:t xml:space="preserve">וחבר </w:t>
      </w:r>
      <w:bookmarkStart w:id="9130" w:name="_ETM_Q24_449240"/>
      <w:bookmarkEnd w:id="9130"/>
      <w:r>
        <w:rPr>
          <w:rtl/>
        </w:rPr>
        <w:t xml:space="preserve">הכנסת </w:t>
      </w:r>
      <w:bookmarkStart w:id="9131" w:name="_ETM_Q24_449720"/>
      <w:bookmarkEnd w:id="9131"/>
      <w:r>
        <w:rPr>
          <w:rtl/>
        </w:rPr>
        <w:t xml:space="preserve">משה </w:t>
      </w:r>
      <w:bookmarkStart w:id="9132" w:name="_ETM_Q24_450020"/>
      <w:bookmarkEnd w:id="9132"/>
      <w:r>
        <w:rPr>
          <w:rtl/>
        </w:rPr>
        <w:t>ס</w:t>
      </w:r>
      <w:r>
        <w:rPr>
          <w:rFonts w:hint="cs"/>
          <w:rtl/>
        </w:rPr>
        <w:t>ו</w:t>
      </w:r>
      <w:r>
        <w:rPr>
          <w:rtl/>
        </w:rPr>
        <w:t>ל</w:t>
      </w:r>
      <w:r>
        <w:rPr>
          <w:rFonts w:hint="cs"/>
          <w:rtl/>
        </w:rPr>
        <w:t>ו</w:t>
      </w:r>
      <w:r>
        <w:rPr>
          <w:rtl/>
        </w:rPr>
        <w:t xml:space="preserve">מון </w:t>
      </w:r>
      <w:bookmarkStart w:id="9133" w:name="_ETM_Q24_451159"/>
      <w:bookmarkEnd w:id="9133"/>
      <w:r>
        <w:rPr>
          <w:rtl/>
        </w:rPr>
        <w:t>ואחרים</w:t>
      </w:r>
      <w:r>
        <w:rPr>
          <w:rFonts w:hint="cs"/>
          <w:rtl/>
        </w:rPr>
        <w:t>,</w:t>
      </w:r>
      <w:r>
        <w:rPr>
          <w:rtl/>
        </w:rPr>
        <w:t xml:space="preserve"> </w:t>
      </w:r>
      <w:bookmarkStart w:id="9134" w:name="_ETM_Q24_452210"/>
      <w:bookmarkEnd w:id="9134"/>
      <w:r>
        <w:rPr>
          <w:rtl/>
        </w:rPr>
        <w:t xml:space="preserve">בהשתתפות </w:t>
      </w:r>
      <w:bookmarkStart w:id="9135" w:name="_ETM_Q24_453139"/>
      <w:bookmarkEnd w:id="9135"/>
      <w:r>
        <w:rPr>
          <w:rtl/>
        </w:rPr>
        <w:t xml:space="preserve">ראש </w:t>
      </w:r>
      <w:bookmarkStart w:id="9136" w:name="_ETM_Q24_453379"/>
      <w:bookmarkEnd w:id="9136"/>
      <w:r>
        <w:rPr>
          <w:rtl/>
        </w:rPr>
        <w:t xml:space="preserve">הממשלה </w:t>
      </w:r>
      <w:bookmarkStart w:id="9137" w:name="_ETM_Q24_454099"/>
      <w:bookmarkEnd w:id="9137"/>
      <w:r>
        <w:rPr>
          <w:rtl/>
        </w:rPr>
        <w:t xml:space="preserve">ונשיא </w:t>
      </w:r>
      <w:bookmarkStart w:id="9138" w:name="_ETM_Q24_454490"/>
      <w:bookmarkEnd w:id="9138"/>
      <w:r>
        <w:rPr>
          <w:rtl/>
        </w:rPr>
        <w:t>המדינה</w:t>
      </w:r>
      <w:r>
        <w:rPr>
          <w:rFonts w:hint="cs"/>
          <w:rtl/>
        </w:rPr>
        <w:t>,</w:t>
      </w:r>
      <w:r>
        <w:rPr>
          <w:rtl/>
        </w:rPr>
        <w:t xml:space="preserve"> </w:t>
      </w:r>
      <w:bookmarkStart w:id="9139" w:name="_ETM_Q24_455970"/>
      <w:bookmarkEnd w:id="9139"/>
      <w:r>
        <w:rPr>
          <w:rtl/>
        </w:rPr>
        <w:t xml:space="preserve">בכירי </w:t>
      </w:r>
      <w:bookmarkStart w:id="9140" w:name="_ETM_Q24_456540"/>
      <w:bookmarkEnd w:id="9140"/>
      <w:r>
        <w:rPr>
          <w:rtl/>
        </w:rPr>
        <w:t xml:space="preserve">צמרת </w:t>
      </w:r>
      <w:bookmarkStart w:id="9141" w:name="_ETM_Q24_457080"/>
      <w:bookmarkEnd w:id="9141"/>
      <w:r>
        <w:rPr>
          <w:rtl/>
        </w:rPr>
        <w:t xml:space="preserve">הביטחון </w:t>
      </w:r>
      <w:bookmarkStart w:id="9142" w:name="_ETM_Q24_458220"/>
      <w:bookmarkEnd w:id="9142"/>
      <w:r>
        <w:rPr>
          <w:rtl/>
        </w:rPr>
        <w:t>ועוד</w:t>
      </w:r>
      <w:r>
        <w:rPr>
          <w:rFonts w:hint="cs"/>
          <w:rtl/>
        </w:rPr>
        <w:t>,</w:t>
      </w:r>
      <w:r>
        <w:rPr>
          <w:rtl/>
        </w:rPr>
        <w:t xml:space="preserve"> </w:t>
      </w:r>
      <w:bookmarkStart w:id="9143" w:name="_ETM_Q24_459360"/>
      <w:bookmarkEnd w:id="9143"/>
      <w:r>
        <w:rPr>
          <w:rtl/>
        </w:rPr>
        <w:t xml:space="preserve">מהטקס </w:t>
      </w:r>
      <w:bookmarkStart w:id="9144" w:name="_ETM_Q24_460199"/>
      <w:bookmarkEnd w:id="9144"/>
      <w:r>
        <w:rPr>
          <w:rtl/>
        </w:rPr>
        <w:t xml:space="preserve">בהר </w:t>
      </w:r>
      <w:bookmarkStart w:id="9145" w:name="_ETM_Q24_460529"/>
      <w:bookmarkEnd w:id="9145"/>
      <w:r>
        <w:rPr>
          <w:rtl/>
        </w:rPr>
        <w:t>הרצל</w:t>
      </w:r>
      <w:r>
        <w:rPr>
          <w:rFonts w:hint="cs"/>
          <w:rtl/>
        </w:rPr>
        <w:t>,</w:t>
      </w:r>
      <w:r>
        <w:rPr>
          <w:rtl/>
        </w:rPr>
        <w:t xml:space="preserve"> </w:t>
      </w:r>
      <w:bookmarkStart w:id="9146" w:name="_ETM_Q24_461009"/>
      <w:bookmarkEnd w:id="9146"/>
      <w:r>
        <w:rPr>
          <w:rtl/>
        </w:rPr>
        <w:t xml:space="preserve">טקס </w:t>
      </w:r>
      <w:bookmarkStart w:id="9147" w:name="_ETM_Q24_461490"/>
      <w:bookmarkEnd w:id="9147"/>
      <w:r>
        <w:rPr>
          <w:rtl/>
        </w:rPr>
        <w:t xml:space="preserve">לזכרם </w:t>
      </w:r>
      <w:bookmarkStart w:id="9148" w:name="_ETM_Q24_462789"/>
      <w:bookmarkEnd w:id="9148"/>
      <w:r>
        <w:rPr>
          <w:rtl/>
        </w:rPr>
        <w:t xml:space="preserve">של </w:t>
      </w:r>
      <w:bookmarkStart w:id="9149" w:name="_ETM_Q24_463029"/>
      <w:bookmarkEnd w:id="9149"/>
      <w:r>
        <w:rPr>
          <w:rtl/>
        </w:rPr>
        <w:t xml:space="preserve">אלפי </w:t>
      </w:r>
      <w:bookmarkStart w:id="9150" w:name="_ETM_Q24_463360"/>
      <w:bookmarkEnd w:id="9150"/>
      <w:r>
        <w:rPr>
          <w:rtl/>
        </w:rPr>
        <w:t xml:space="preserve">יהודי </w:t>
      </w:r>
      <w:bookmarkStart w:id="9151" w:name="_ETM_Q24_463779"/>
      <w:bookmarkEnd w:id="9151"/>
      <w:r>
        <w:rPr>
          <w:rtl/>
        </w:rPr>
        <w:t xml:space="preserve">אתיופיה </w:t>
      </w:r>
      <w:bookmarkStart w:id="9152" w:name="_ETM_Q24_465150"/>
      <w:bookmarkEnd w:id="9152"/>
      <w:r>
        <w:rPr>
          <w:rtl/>
        </w:rPr>
        <w:t xml:space="preserve">שנספו </w:t>
      </w:r>
      <w:bookmarkStart w:id="9153" w:name="_ETM_Q24_465690"/>
      <w:bookmarkEnd w:id="9153"/>
      <w:r>
        <w:rPr>
          <w:rtl/>
        </w:rPr>
        <w:t xml:space="preserve">בדרכם </w:t>
      </w:r>
      <w:bookmarkStart w:id="9154" w:name="_ETM_Q24_466440"/>
      <w:bookmarkEnd w:id="9154"/>
      <w:r>
        <w:rPr>
          <w:rtl/>
        </w:rPr>
        <w:t>לישראל</w:t>
      </w:r>
      <w:r>
        <w:rPr>
          <w:rFonts w:hint="cs"/>
          <w:rtl/>
        </w:rPr>
        <w:t>,</w:t>
      </w:r>
      <w:r>
        <w:rPr>
          <w:rtl/>
        </w:rPr>
        <w:t xml:space="preserve"> </w:t>
      </w:r>
      <w:bookmarkStart w:id="9155" w:name="_ETM_Q24_467130"/>
      <w:bookmarkEnd w:id="9155"/>
      <w:r>
        <w:rPr>
          <w:rtl/>
        </w:rPr>
        <w:t xml:space="preserve">רבים </w:t>
      </w:r>
      <w:bookmarkStart w:id="9156" w:name="_ETM_Q24_467490"/>
      <w:bookmarkEnd w:id="9156"/>
      <w:r>
        <w:rPr>
          <w:rtl/>
        </w:rPr>
        <w:t xml:space="preserve">מהם </w:t>
      </w:r>
      <w:bookmarkStart w:id="9157" w:name="_ETM_Q24_467990"/>
      <w:bookmarkEnd w:id="9157"/>
      <w:r>
        <w:rPr>
          <w:rtl/>
        </w:rPr>
        <w:t xml:space="preserve">על </w:t>
      </w:r>
      <w:bookmarkStart w:id="9158" w:name="_ETM_Q24_468229"/>
      <w:bookmarkEnd w:id="9158"/>
      <w:r>
        <w:rPr>
          <w:rtl/>
        </w:rPr>
        <w:t xml:space="preserve">אדמת </w:t>
      </w:r>
      <w:bookmarkStart w:id="9159" w:name="_ETM_Q24_468589"/>
      <w:bookmarkStart w:id="9160" w:name="_ETM_Q24_469870"/>
      <w:bookmarkStart w:id="9161" w:name="_ETM_Q24_470259"/>
      <w:bookmarkEnd w:id="9159"/>
      <w:bookmarkEnd w:id="9160"/>
      <w:bookmarkEnd w:id="9161"/>
      <w:r>
        <w:rPr>
          <w:rFonts w:hint="cs"/>
          <w:rtl/>
        </w:rPr>
        <w:t xml:space="preserve">נכר, </w:t>
      </w:r>
      <w:r>
        <w:rPr>
          <w:rtl/>
        </w:rPr>
        <w:t>אדמת אויב</w:t>
      </w:r>
      <w:r w:rsidR="00EC35EA">
        <w:rPr>
          <w:rFonts w:hint="cs"/>
          <w:rtl/>
        </w:rPr>
        <w:t>,</w:t>
      </w:r>
      <w:r>
        <w:rPr>
          <w:rtl/>
        </w:rPr>
        <w:t xml:space="preserve"> </w:t>
      </w:r>
      <w:bookmarkStart w:id="9162" w:name="_ETM_Q24_471089"/>
      <w:bookmarkEnd w:id="9162"/>
      <w:r>
        <w:rPr>
          <w:rtl/>
        </w:rPr>
        <w:t>בסוד</w:t>
      </w:r>
      <w:r>
        <w:rPr>
          <w:rFonts w:hint="cs"/>
          <w:rtl/>
        </w:rPr>
        <w:t>א</w:t>
      </w:r>
      <w:r>
        <w:rPr>
          <w:rtl/>
        </w:rPr>
        <w:t>ן</w:t>
      </w:r>
      <w:r>
        <w:rPr>
          <w:rFonts w:hint="cs"/>
          <w:rtl/>
        </w:rPr>
        <w:t>.</w:t>
      </w:r>
      <w:r>
        <w:rPr>
          <w:rtl/>
        </w:rPr>
        <w:t xml:space="preserve"> </w:t>
      </w:r>
      <w:bookmarkStart w:id="9163" w:name="_ETM_Q24_473250"/>
      <w:bookmarkEnd w:id="9163"/>
    </w:p>
    <w:p w:rsidR="003B1DD3" w:rsidRDefault="003B1DD3" w:rsidP="008B541D">
      <w:pPr>
        <w:rPr>
          <w:rtl/>
        </w:rPr>
      </w:pPr>
      <w:bookmarkStart w:id="9164" w:name="_ETM_Q24_474527"/>
      <w:bookmarkStart w:id="9165" w:name="_ETM_Q24_474614"/>
      <w:bookmarkEnd w:id="9164"/>
      <w:bookmarkEnd w:id="9165"/>
    </w:p>
    <w:p w:rsidR="003B1DD3" w:rsidRDefault="003B1DD3" w:rsidP="008B541D">
      <w:pPr>
        <w:rPr>
          <w:rtl/>
        </w:rPr>
      </w:pPr>
      <w:bookmarkStart w:id="9166" w:name="_ETM_Q24_474792"/>
      <w:bookmarkStart w:id="9167" w:name="_ETM_Q24_474861"/>
      <w:bookmarkEnd w:id="9166"/>
      <w:bookmarkEnd w:id="9167"/>
      <w:r>
        <w:rPr>
          <w:rtl/>
        </w:rPr>
        <w:t xml:space="preserve">היום </w:t>
      </w:r>
      <w:bookmarkStart w:id="9168" w:name="_ETM_Q24_473550"/>
      <w:bookmarkEnd w:id="9168"/>
      <w:r>
        <w:rPr>
          <w:rtl/>
        </w:rPr>
        <w:t xml:space="preserve">הוא </w:t>
      </w:r>
      <w:bookmarkStart w:id="9169" w:name="_ETM_Q24_473639"/>
      <w:bookmarkEnd w:id="9169"/>
      <w:r>
        <w:rPr>
          <w:rtl/>
        </w:rPr>
        <w:t xml:space="preserve">גם </w:t>
      </w:r>
      <w:bookmarkStart w:id="9170" w:name="_ETM_Q24_473820"/>
      <w:bookmarkEnd w:id="9170"/>
      <w:r>
        <w:rPr>
          <w:rtl/>
        </w:rPr>
        <w:t xml:space="preserve">יום </w:t>
      </w:r>
      <w:bookmarkStart w:id="9171" w:name="_ETM_Q24_474389"/>
      <w:bookmarkEnd w:id="9171"/>
      <w:r>
        <w:rPr>
          <w:rtl/>
        </w:rPr>
        <w:t>ירושלים</w:t>
      </w:r>
      <w:r>
        <w:rPr>
          <w:rFonts w:hint="cs"/>
          <w:rtl/>
        </w:rPr>
        <w:t>,</w:t>
      </w:r>
      <w:r>
        <w:rPr>
          <w:rtl/>
        </w:rPr>
        <w:t xml:space="preserve"> </w:t>
      </w:r>
      <w:bookmarkStart w:id="9172" w:name="_ETM_Q24_475380"/>
      <w:bookmarkEnd w:id="9172"/>
      <w:r>
        <w:rPr>
          <w:rtl/>
        </w:rPr>
        <w:t xml:space="preserve">ותמיד </w:t>
      </w:r>
      <w:bookmarkStart w:id="9173" w:name="_ETM_Q24_475770"/>
      <w:bookmarkEnd w:id="9173"/>
      <w:r>
        <w:rPr>
          <w:rtl/>
        </w:rPr>
        <w:t xml:space="preserve">אנחנו </w:t>
      </w:r>
      <w:bookmarkStart w:id="9174" w:name="_ETM_Q24_475979"/>
      <w:bookmarkEnd w:id="9174"/>
      <w:r>
        <w:rPr>
          <w:rtl/>
        </w:rPr>
        <w:t xml:space="preserve">שמים </w:t>
      </w:r>
      <w:bookmarkStart w:id="9175" w:name="_ETM_Q24_476339"/>
      <w:bookmarkEnd w:id="9175"/>
      <w:r>
        <w:rPr>
          <w:rtl/>
        </w:rPr>
        <w:t xml:space="preserve">בראש </w:t>
      </w:r>
      <w:bookmarkStart w:id="9176" w:name="_ETM_Q24_476580"/>
      <w:bookmarkEnd w:id="9176"/>
      <w:r>
        <w:rPr>
          <w:rtl/>
        </w:rPr>
        <w:t xml:space="preserve">שמחתנו </w:t>
      </w:r>
      <w:bookmarkStart w:id="9177" w:name="_ETM_Q24_477210"/>
      <w:bookmarkEnd w:id="9177"/>
      <w:r>
        <w:rPr>
          <w:rtl/>
        </w:rPr>
        <w:t xml:space="preserve">את </w:t>
      </w:r>
      <w:bookmarkStart w:id="9178" w:name="_ETM_Q24_477300"/>
      <w:bookmarkEnd w:id="9178"/>
      <w:r>
        <w:rPr>
          <w:rtl/>
        </w:rPr>
        <w:t>ירושלים</w:t>
      </w:r>
      <w:r>
        <w:rPr>
          <w:rFonts w:hint="cs"/>
          <w:rtl/>
        </w:rPr>
        <w:t>.</w:t>
      </w:r>
      <w:r>
        <w:rPr>
          <w:rtl/>
        </w:rPr>
        <w:t xml:space="preserve"> </w:t>
      </w:r>
      <w:bookmarkStart w:id="9179" w:name="_ETM_Q24_478229"/>
      <w:bookmarkEnd w:id="9179"/>
      <w:r>
        <w:rPr>
          <w:rtl/>
        </w:rPr>
        <w:t xml:space="preserve">אבל </w:t>
      </w:r>
      <w:bookmarkStart w:id="9180" w:name="_ETM_Q24_478500"/>
      <w:bookmarkEnd w:id="9180"/>
      <w:r>
        <w:rPr>
          <w:rtl/>
        </w:rPr>
        <w:t xml:space="preserve">התקופה </w:t>
      </w:r>
      <w:bookmarkStart w:id="9181" w:name="_ETM_Q24_478979"/>
      <w:bookmarkEnd w:id="9181"/>
      <w:r>
        <w:rPr>
          <w:rtl/>
        </w:rPr>
        <w:t xml:space="preserve">שאנחנו </w:t>
      </w:r>
      <w:bookmarkStart w:id="9182" w:name="_ETM_Q24_479430"/>
      <w:bookmarkEnd w:id="9182"/>
      <w:r>
        <w:rPr>
          <w:rtl/>
        </w:rPr>
        <w:t xml:space="preserve">נמצאים </w:t>
      </w:r>
      <w:bookmarkStart w:id="9183" w:name="_ETM_Q24_479970"/>
      <w:bookmarkEnd w:id="9183"/>
      <w:r>
        <w:rPr>
          <w:rtl/>
        </w:rPr>
        <w:t>בה</w:t>
      </w:r>
      <w:r>
        <w:rPr>
          <w:rFonts w:hint="cs"/>
          <w:rtl/>
        </w:rPr>
        <w:t xml:space="preserve"> היא</w:t>
      </w:r>
      <w:r>
        <w:rPr>
          <w:rtl/>
        </w:rPr>
        <w:t xml:space="preserve"> </w:t>
      </w:r>
      <w:bookmarkStart w:id="9184" w:name="_ETM_Q24_481110"/>
      <w:bookmarkEnd w:id="9184"/>
      <w:r>
        <w:rPr>
          <w:rtl/>
        </w:rPr>
        <w:t xml:space="preserve">תקופה </w:t>
      </w:r>
      <w:bookmarkStart w:id="9185" w:name="_ETM_Q24_482160"/>
      <w:bookmarkEnd w:id="9185"/>
      <w:r>
        <w:rPr>
          <w:rtl/>
        </w:rPr>
        <w:t>קשה</w:t>
      </w:r>
      <w:r>
        <w:rPr>
          <w:rFonts w:hint="cs"/>
          <w:rtl/>
        </w:rPr>
        <w:t>,</w:t>
      </w:r>
      <w:r>
        <w:rPr>
          <w:rtl/>
        </w:rPr>
        <w:t xml:space="preserve"> </w:t>
      </w:r>
      <w:bookmarkStart w:id="9186" w:name="_ETM_Q24_480839"/>
      <w:bookmarkStart w:id="9187" w:name="_ETM_Q24_482790"/>
      <w:bookmarkEnd w:id="9186"/>
      <w:bookmarkEnd w:id="9187"/>
      <w:r>
        <w:rPr>
          <w:rtl/>
        </w:rPr>
        <w:t>כואבת</w:t>
      </w:r>
      <w:r>
        <w:rPr>
          <w:rFonts w:hint="cs"/>
          <w:rtl/>
        </w:rPr>
        <w:t>.</w:t>
      </w:r>
      <w:r>
        <w:rPr>
          <w:rtl/>
        </w:rPr>
        <w:t xml:space="preserve"> </w:t>
      </w:r>
      <w:bookmarkStart w:id="9188" w:name="_ETM_Q24_483570"/>
      <w:bookmarkEnd w:id="9188"/>
      <w:r>
        <w:rPr>
          <w:rFonts w:hint="cs"/>
          <w:rtl/>
        </w:rPr>
        <w:t>הלב</w:t>
      </w:r>
      <w:r>
        <w:rPr>
          <w:rtl/>
        </w:rPr>
        <w:t xml:space="preserve"> </w:t>
      </w:r>
      <w:bookmarkStart w:id="9189" w:name="_ETM_Q24_483870"/>
      <w:bookmarkEnd w:id="9189"/>
      <w:r>
        <w:rPr>
          <w:rtl/>
        </w:rPr>
        <w:t>דואב</w:t>
      </w:r>
      <w:r>
        <w:rPr>
          <w:rFonts w:hint="cs"/>
          <w:rtl/>
        </w:rPr>
        <w:t>.</w:t>
      </w:r>
      <w:r>
        <w:rPr>
          <w:rtl/>
        </w:rPr>
        <w:t xml:space="preserve"> </w:t>
      </w:r>
      <w:bookmarkStart w:id="9190" w:name="_ETM_Q24_485350"/>
      <w:bookmarkEnd w:id="9190"/>
      <w:r>
        <w:rPr>
          <w:rtl/>
        </w:rPr>
        <w:t xml:space="preserve">הלב </w:t>
      </w:r>
      <w:bookmarkStart w:id="9191" w:name="_ETM_Q24_485710"/>
      <w:bookmarkEnd w:id="9191"/>
      <w:r>
        <w:rPr>
          <w:rtl/>
        </w:rPr>
        <w:t xml:space="preserve">נמצא </w:t>
      </w:r>
      <w:bookmarkStart w:id="9192" w:name="_ETM_Q24_486809"/>
      <w:bookmarkEnd w:id="9192"/>
      <w:r>
        <w:rPr>
          <w:rtl/>
        </w:rPr>
        <w:t xml:space="preserve">עם </w:t>
      </w:r>
      <w:bookmarkStart w:id="9193" w:name="_ETM_Q24_486959"/>
      <w:bookmarkEnd w:id="9193"/>
      <w:r>
        <w:rPr>
          <w:rtl/>
        </w:rPr>
        <w:t xml:space="preserve">כל </w:t>
      </w:r>
      <w:bookmarkStart w:id="9194" w:name="_ETM_Q24_487229"/>
      <w:bookmarkEnd w:id="9194"/>
      <w:r>
        <w:rPr>
          <w:rtl/>
        </w:rPr>
        <w:t xml:space="preserve">משפחות </w:t>
      </w:r>
      <w:bookmarkStart w:id="9195" w:name="_ETM_Q24_487769"/>
      <w:bookmarkEnd w:id="9195"/>
      <w:r>
        <w:rPr>
          <w:rtl/>
        </w:rPr>
        <w:t>הנרצחים</w:t>
      </w:r>
      <w:r>
        <w:rPr>
          <w:rFonts w:hint="cs"/>
          <w:rtl/>
        </w:rPr>
        <w:t>,</w:t>
      </w:r>
      <w:r>
        <w:rPr>
          <w:rtl/>
        </w:rPr>
        <w:t xml:space="preserve"> </w:t>
      </w:r>
      <w:bookmarkStart w:id="9196" w:name="_ETM_Q24_489029"/>
      <w:bookmarkEnd w:id="9196"/>
      <w:r>
        <w:rPr>
          <w:rtl/>
        </w:rPr>
        <w:t xml:space="preserve">החטופות </w:t>
      </w:r>
      <w:bookmarkStart w:id="9197" w:name="_ETM_Q24_489719"/>
      <w:bookmarkEnd w:id="9197"/>
      <w:r>
        <w:rPr>
          <w:rtl/>
        </w:rPr>
        <w:t>והחטופים</w:t>
      </w:r>
      <w:r>
        <w:rPr>
          <w:rFonts w:hint="cs"/>
          <w:rtl/>
        </w:rPr>
        <w:t>,</w:t>
      </w:r>
      <w:r>
        <w:rPr>
          <w:rtl/>
        </w:rPr>
        <w:t xml:space="preserve"> </w:t>
      </w:r>
      <w:bookmarkStart w:id="9198" w:name="_ETM_Q24_491440"/>
      <w:bookmarkEnd w:id="9198"/>
      <w:r>
        <w:rPr>
          <w:rtl/>
        </w:rPr>
        <w:t xml:space="preserve">ובוודאי </w:t>
      </w:r>
      <w:bookmarkStart w:id="9199" w:name="_ETM_Q24_492610"/>
      <w:bookmarkEnd w:id="9199"/>
      <w:r>
        <w:rPr>
          <w:rFonts w:hint="cs"/>
          <w:rtl/>
        </w:rPr>
        <w:t>ע</w:t>
      </w:r>
      <w:r>
        <w:rPr>
          <w:rtl/>
        </w:rPr>
        <w:t xml:space="preserve">ם </w:t>
      </w:r>
      <w:bookmarkStart w:id="9200" w:name="_ETM_Q24_492790"/>
      <w:bookmarkEnd w:id="9200"/>
      <w:r>
        <w:rPr>
          <w:rtl/>
        </w:rPr>
        <w:t xml:space="preserve">חיילינו </w:t>
      </w:r>
      <w:bookmarkStart w:id="9201" w:name="_ETM_Q24_493480"/>
      <w:bookmarkEnd w:id="9201"/>
      <w:r>
        <w:rPr>
          <w:rFonts w:hint="cs"/>
          <w:rtl/>
        </w:rPr>
        <w:t>ה</w:t>
      </w:r>
      <w:r>
        <w:rPr>
          <w:rtl/>
        </w:rPr>
        <w:t xml:space="preserve">מחרפים </w:t>
      </w:r>
      <w:bookmarkStart w:id="9202" w:name="_ETM_Q24_494350"/>
      <w:bookmarkEnd w:id="9202"/>
      <w:r>
        <w:rPr>
          <w:rtl/>
        </w:rPr>
        <w:t xml:space="preserve">את </w:t>
      </w:r>
      <w:bookmarkStart w:id="9203" w:name="_ETM_Q24_494529"/>
      <w:bookmarkEnd w:id="9203"/>
      <w:r>
        <w:rPr>
          <w:rtl/>
        </w:rPr>
        <w:t>נפשם</w:t>
      </w:r>
      <w:r>
        <w:rPr>
          <w:rFonts w:hint="cs"/>
          <w:rtl/>
        </w:rPr>
        <w:t>.</w:t>
      </w:r>
      <w:r>
        <w:rPr>
          <w:rtl/>
        </w:rPr>
        <w:t xml:space="preserve"> </w:t>
      </w:r>
      <w:bookmarkStart w:id="9204" w:name="_ETM_Q24_496330"/>
      <w:bookmarkEnd w:id="9204"/>
      <w:r>
        <w:rPr>
          <w:rFonts w:hint="cs"/>
          <w:rtl/>
        </w:rPr>
        <w:t>"</w:t>
      </w:r>
      <w:r w:rsidRPr="00A52EDF">
        <w:rPr>
          <w:rtl/>
        </w:rPr>
        <w:t xml:space="preserve">על </w:t>
      </w:r>
      <w:r w:rsidRPr="00A52EDF">
        <w:rPr>
          <w:rFonts w:hint="cs"/>
          <w:rtl/>
        </w:rPr>
        <w:t>חומות</w:t>
      </w:r>
      <w:r>
        <w:rPr>
          <w:rFonts w:hint="cs"/>
          <w:rtl/>
        </w:rPr>
        <w:t>י</w:t>
      </w:r>
      <w:r w:rsidRPr="00A52EDF">
        <w:rPr>
          <w:rFonts w:hint="cs"/>
          <w:rtl/>
        </w:rPr>
        <w:t>י</w:t>
      </w:r>
      <w:r w:rsidRPr="00A52EDF">
        <w:rPr>
          <w:rFonts w:hint="eastAsia"/>
          <w:rtl/>
        </w:rPr>
        <w:t>ך</w:t>
      </w:r>
      <w:r>
        <w:rPr>
          <w:rFonts w:hint="cs"/>
          <w:rtl/>
        </w:rPr>
        <w:t>,</w:t>
      </w:r>
      <w:r>
        <w:rPr>
          <w:rtl/>
        </w:rPr>
        <w:t xml:space="preserve"> ירושל</w:t>
      </w:r>
      <w:r>
        <w:rPr>
          <w:rFonts w:hint="cs"/>
          <w:rtl/>
        </w:rPr>
        <w:t>ים,</w:t>
      </w:r>
      <w:r w:rsidRPr="00A52EDF">
        <w:rPr>
          <w:rtl/>
        </w:rPr>
        <w:t xml:space="preserve"> הפקדתי ש</w:t>
      </w:r>
      <w:r>
        <w:rPr>
          <w:rFonts w:hint="cs"/>
          <w:rtl/>
        </w:rPr>
        <w:t>ו</w:t>
      </w:r>
      <w:r w:rsidRPr="00A52EDF">
        <w:rPr>
          <w:rtl/>
        </w:rPr>
        <w:t>מרים</w:t>
      </w:r>
      <w:r>
        <w:rPr>
          <w:rFonts w:hint="cs"/>
          <w:rtl/>
        </w:rPr>
        <w:t>,</w:t>
      </w:r>
      <w:r w:rsidRPr="00A52EDF">
        <w:rPr>
          <w:rtl/>
        </w:rPr>
        <w:t xml:space="preserve"> כל היום וכל הלילה לא יחשו</w:t>
      </w:r>
      <w:r>
        <w:rPr>
          <w:rFonts w:hint="cs"/>
          <w:rtl/>
        </w:rPr>
        <w:t>".</w:t>
      </w:r>
    </w:p>
    <w:p w:rsidR="003B1DD3" w:rsidRDefault="003B1DD3" w:rsidP="008B541D">
      <w:pPr>
        <w:rPr>
          <w:rtl/>
        </w:rPr>
      </w:pPr>
    </w:p>
    <w:p w:rsidR="003B1DD3" w:rsidRDefault="003B1DD3" w:rsidP="00EC35EA">
      <w:pPr>
        <w:rPr>
          <w:rtl/>
        </w:rPr>
      </w:pPr>
      <w:bookmarkStart w:id="9205" w:name="_ETM_Q24_506190"/>
      <w:bookmarkEnd w:id="9205"/>
      <w:r>
        <w:rPr>
          <w:rtl/>
        </w:rPr>
        <w:t>היום</w:t>
      </w:r>
      <w:r>
        <w:rPr>
          <w:rFonts w:hint="cs"/>
          <w:rtl/>
        </w:rPr>
        <w:t>,</w:t>
      </w:r>
      <w:r>
        <w:rPr>
          <w:rtl/>
        </w:rPr>
        <w:t xml:space="preserve"> </w:t>
      </w:r>
      <w:bookmarkStart w:id="9206" w:name="_ETM_Q24_506610"/>
      <w:bookmarkEnd w:id="9206"/>
      <w:r>
        <w:rPr>
          <w:rtl/>
        </w:rPr>
        <w:t xml:space="preserve">כשאנחנו </w:t>
      </w:r>
      <w:bookmarkStart w:id="9207" w:name="_ETM_Q24_507000"/>
      <w:bookmarkEnd w:id="9207"/>
      <w:r>
        <w:rPr>
          <w:rtl/>
        </w:rPr>
        <w:t xml:space="preserve">מציינים </w:t>
      </w:r>
      <w:bookmarkStart w:id="9208" w:name="_ETM_Q24_507900"/>
      <w:bookmarkEnd w:id="9208"/>
      <w:r>
        <w:rPr>
          <w:rtl/>
        </w:rPr>
        <w:t>מחד</w:t>
      </w:r>
      <w:r>
        <w:rPr>
          <w:rFonts w:hint="cs"/>
          <w:rtl/>
        </w:rPr>
        <w:t xml:space="preserve"> גיסא</w:t>
      </w:r>
      <w:r>
        <w:rPr>
          <w:rtl/>
        </w:rPr>
        <w:t xml:space="preserve"> </w:t>
      </w:r>
      <w:bookmarkStart w:id="9209" w:name="_ETM_Q24_508900"/>
      <w:bookmarkEnd w:id="9209"/>
      <w:r>
        <w:rPr>
          <w:rtl/>
        </w:rPr>
        <w:t xml:space="preserve">את </w:t>
      </w:r>
      <w:bookmarkStart w:id="9210" w:name="_ETM_Q24_509140"/>
      <w:bookmarkEnd w:id="9210"/>
      <w:r>
        <w:rPr>
          <w:rtl/>
        </w:rPr>
        <w:t xml:space="preserve">מי </w:t>
      </w:r>
      <w:bookmarkStart w:id="9211" w:name="_ETM_Q24_509380"/>
      <w:bookmarkEnd w:id="9211"/>
      <w:r>
        <w:rPr>
          <w:rtl/>
        </w:rPr>
        <w:t xml:space="preserve">שחירפו </w:t>
      </w:r>
      <w:bookmarkStart w:id="9212" w:name="_ETM_Q24_510220"/>
      <w:bookmarkEnd w:id="9212"/>
      <w:r>
        <w:rPr>
          <w:rtl/>
        </w:rPr>
        <w:t xml:space="preserve">את </w:t>
      </w:r>
      <w:bookmarkStart w:id="9213" w:name="_ETM_Q24_510339"/>
      <w:bookmarkEnd w:id="9213"/>
      <w:r>
        <w:rPr>
          <w:rtl/>
        </w:rPr>
        <w:t xml:space="preserve">נפשם </w:t>
      </w:r>
      <w:bookmarkStart w:id="9214" w:name="_ETM_Q24_511429"/>
      <w:bookmarkEnd w:id="9214"/>
      <w:r>
        <w:rPr>
          <w:rtl/>
        </w:rPr>
        <w:t xml:space="preserve">בשביל </w:t>
      </w:r>
      <w:bookmarkStart w:id="9215" w:name="_ETM_Q24_511849"/>
      <w:bookmarkEnd w:id="9215"/>
      <w:r>
        <w:rPr>
          <w:rtl/>
        </w:rPr>
        <w:t xml:space="preserve">לעשות </w:t>
      </w:r>
      <w:bookmarkStart w:id="9216" w:name="_ETM_Q24_512270"/>
      <w:bookmarkEnd w:id="9216"/>
      <w:r>
        <w:rPr>
          <w:rtl/>
        </w:rPr>
        <w:t>הכ</w:t>
      </w:r>
      <w:r>
        <w:rPr>
          <w:rFonts w:hint="cs"/>
          <w:rtl/>
        </w:rPr>
        <w:t>ו</w:t>
      </w:r>
      <w:r>
        <w:rPr>
          <w:rtl/>
        </w:rPr>
        <w:t>ל</w:t>
      </w:r>
      <w:r>
        <w:rPr>
          <w:rFonts w:hint="cs"/>
          <w:rtl/>
        </w:rPr>
        <w:t>,</w:t>
      </w:r>
      <w:r>
        <w:rPr>
          <w:rFonts w:hint="eastAsia"/>
          <w:rtl/>
        </w:rPr>
        <w:t xml:space="preserve"> הכול</w:t>
      </w:r>
      <w:r>
        <w:rPr>
          <w:rFonts w:hint="cs"/>
          <w:rtl/>
        </w:rPr>
        <w:t>,</w:t>
      </w:r>
      <w:r>
        <w:rPr>
          <w:rtl/>
        </w:rPr>
        <w:t xml:space="preserve"> </w:t>
      </w:r>
      <w:bookmarkStart w:id="9217" w:name="_ETM_Q24_513359"/>
      <w:bookmarkStart w:id="9218" w:name="_ETM_Q24_513839"/>
      <w:bookmarkEnd w:id="9217"/>
      <w:bookmarkEnd w:id="9218"/>
      <w:r>
        <w:rPr>
          <w:rtl/>
        </w:rPr>
        <w:t xml:space="preserve">כדי </w:t>
      </w:r>
      <w:bookmarkStart w:id="9219" w:name="_ETM_Q24_514109"/>
      <w:bookmarkEnd w:id="9219"/>
      <w:r>
        <w:rPr>
          <w:rtl/>
        </w:rPr>
        <w:t xml:space="preserve">להגשים </w:t>
      </w:r>
      <w:bookmarkStart w:id="9220" w:name="_ETM_Q24_514710"/>
      <w:bookmarkEnd w:id="9220"/>
      <w:r>
        <w:rPr>
          <w:rtl/>
        </w:rPr>
        <w:t xml:space="preserve">חלום </w:t>
      </w:r>
      <w:bookmarkStart w:id="9221" w:name="_ETM_Q24_515339"/>
      <w:bookmarkEnd w:id="9221"/>
      <w:r>
        <w:rPr>
          <w:rtl/>
        </w:rPr>
        <w:t xml:space="preserve">בן </w:t>
      </w:r>
      <w:bookmarkStart w:id="9222" w:name="_ETM_Q24_515519"/>
      <w:bookmarkEnd w:id="9222"/>
      <w:r>
        <w:rPr>
          <w:rtl/>
        </w:rPr>
        <w:t xml:space="preserve">אלפי </w:t>
      </w:r>
      <w:bookmarkStart w:id="9223" w:name="_ETM_Q24_515850"/>
      <w:bookmarkEnd w:id="9223"/>
      <w:r>
        <w:rPr>
          <w:rtl/>
        </w:rPr>
        <w:t>שנים</w:t>
      </w:r>
      <w:r>
        <w:rPr>
          <w:rFonts w:hint="cs"/>
          <w:rtl/>
        </w:rPr>
        <w:t>,</w:t>
      </w:r>
      <w:r>
        <w:rPr>
          <w:rtl/>
        </w:rPr>
        <w:t xml:space="preserve"> </w:t>
      </w:r>
      <w:bookmarkStart w:id="9224" w:name="_ETM_Q24_517920"/>
      <w:bookmarkEnd w:id="9224"/>
      <w:r>
        <w:rPr>
          <w:rtl/>
        </w:rPr>
        <w:t xml:space="preserve">חזון </w:t>
      </w:r>
      <w:bookmarkStart w:id="9225" w:name="_ETM_Q24_518399"/>
      <w:bookmarkEnd w:id="9225"/>
      <w:r>
        <w:rPr>
          <w:rtl/>
        </w:rPr>
        <w:t>הנביאים</w:t>
      </w:r>
      <w:r>
        <w:rPr>
          <w:rFonts w:hint="cs"/>
          <w:rtl/>
        </w:rPr>
        <w:t>,</w:t>
      </w:r>
      <w:r>
        <w:rPr>
          <w:rtl/>
        </w:rPr>
        <w:t xml:space="preserve"> </w:t>
      </w:r>
      <w:bookmarkStart w:id="9226" w:name="_ETM_Q24_519480"/>
      <w:bookmarkEnd w:id="9226"/>
      <w:r>
        <w:rPr>
          <w:rtl/>
        </w:rPr>
        <w:t xml:space="preserve">ולחזור </w:t>
      </w:r>
      <w:bookmarkStart w:id="9227" w:name="_ETM_Q24_520019"/>
      <w:bookmarkEnd w:id="9227"/>
      <w:r>
        <w:rPr>
          <w:rtl/>
        </w:rPr>
        <w:t xml:space="preserve">הביתה </w:t>
      </w:r>
      <w:bookmarkStart w:id="9228" w:name="_ETM_Q24_520890"/>
      <w:bookmarkEnd w:id="9228"/>
      <w:r>
        <w:rPr>
          <w:rtl/>
        </w:rPr>
        <w:t xml:space="preserve">אל </w:t>
      </w:r>
      <w:bookmarkStart w:id="9229" w:name="_ETM_Q24_521100"/>
      <w:bookmarkEnd w:id="9229"/>
      <w:r>
        <w:rPr>
          <w:rtl/>
        </w:rPr>
        <w:t xml:space="preserve">ארץ </w:t>
      </w:r>
      <w:bookmarkStart w:id="9230" w:name="_ETM_Q24_521370"/>
      <w:bookmarkEnd w:id="9230"/>
      <w:r>
        <w:rPr>
          <w:rtl/>
        </w:rPr>
        <w:t>אבותינו</w:t>
      </w:r>
      <w:r>
        <w:rPr>
          <w:rFonts w:hint="cs"/>
          <w:rtl/>
        </w:rPr>
        <w:t>,</w:t>
      </w:r>
      <w:r>
        <w:rPr>
          <w:rtl/>
        </w:rPr>
        <w:t xml:space="preserve"> </w:t>
      </w:r>
      <w:bookmarkStart w:id="9231" w:name="_ETM_Q24_523140"/>
      <w:bookmarkEnd w:id="9231"/>
      <w:r>
        <w:rPr>
          <w:rtl/>
        </w:rPr>
        <w:t xml:space="preserve">שזכרם </w:t>
      </w:r>
      <w:bookmarkStart w:id="9232" w:name="_ETM_Q24_524010"/>
      <w:bookmarkEnd w:id="9232"/>
      <w:r>
        <w:rPr>
          <w:rtl/>
        </w:rPr>
        <w:t xml:space="preserve">נטוע </w:t>
      </w:r>
      <w:bookmarkStart w:id="9233" w:name="_ETM_Q24_524489"/>
      <w:bookmarkEnd w:id="9233"/>
      <w:r>
        <w:rPr>
          <w:rFonts w:hint="cs"/>
          <w:rtl/>
        </w:rPr>
        <w:t>בלבבנו</w:t>
      </w:r>
      <w:r>
        <w:rPr>
          <w:rtl/>
        </w:rPr>
        <w:t xml:space="preserve"> </w:t>
      </w:r>
      <w:bookmarkStart w:id="9234" w:name="_ETM_Q24_525719"/>
      <w:bookmarkEnd w:id="9234"/>
      <w:r>
        <w:rPr>
          <w:rFonts w:hint="cs"/>
          <w:rtl/>
        </w:rPr>
        <w:t xml:space="preserve">– </w:t>
      </w:r>
      <w:r>
        <w:rPr>
          <w:rtl/>
        </w:rPr>
        <w:t xml:space="preserve">ואני </w:t>
      </w:r>
      <w:bookmarkStart w:id="9235" w:name="_ETM_Q24_525989"/>
      <w:bookmarkEnd w:id="9235"/>
      <w:r>
        <w:rPr>
          <w:rtl/>
        </w:rPr>
        <w:t xml:space="preserve">יכולה </w:t>
      </w:r>
      <w:bookmarkStart w:id="9236" w:name="_ETM_Q24_526320"/>
      <w:bookmarkEnd w:id="9236"/>
      <w:r>
        <w:rPr>
          <w:rtl/>
        </w:rPr>
        <w:t xml:space="preserve">גם </w:t>
      </w:r>
      <w:bookmarkStart w:id="9237" w:name="_ETM_Q24_526529"/>
      <w:bookmarkEnd w:id="9237"/>
      <w:r>
        <w:rPr>
          <w:rtl/>
        </w:rPr>
        <w:t xml:space="preserve">לומר </w:t>
      </w:r>
      <w:bookmarkStart w:id="9238" w:name="_ETM_Q24_527910"/>
      <w:bookmarkEnd w:id="9238"/>
      <w:r>
        <w:rPr>
          <w:rtl/>
        </w:rPr>
        <w:t xml:space="preserve">בשמי </w:t>
      </w:r>
      <w:bookmarkStart w:id="9239" w:name="_ETM_Q24_528360"/>
      <w:bookmarkEnd w:id="9239"/>
      <w:r>
        <w:rPr>
          <w:rtl/>
        </w:rPr>
        <w:t xml:space="preserve">ובשם </w:t>
      </w:r>
      <w:bookmarkStart w:id="9240" w:name="_ETM_Q24_529200"/>
      <w:bookmarkEnd w:id="9240"/>
      <w:r>
        <w:rPr>
          <w:rtl/>
        </w:rPr>
        <w:t xml:space="preserve">הרבה </w:t>
      </w:r>
      <w:bookmarkStart w:id="9241" w:name="_ETM_Q24_529589"/>
      <w:bookmarkEnd w:id="9241"/>
      <w:r>
        <w:rPr>
          <w:rtl/>
        </w:rPr>
        <w:t xml:space="preserve">מאוד </w:t>
      </w:r>
      <w:bookmarkStart w:id="9242" w:name="_ETM_Q24_529920"/>
      <w:bookmarkEnd w:id="9242"/>
      <w:r>
        <w:rPr>
          <w:rtl/>
        </w:rPr>
        <w:t xml:space="preserve">מיהודי </w:t>
      </w:r>
      <w:bookmarkStart w:id="9243" w:name="_ETM_Q24_530400"/>
      <w:bookmarkEnd w:id="9243"/>
      <w:r>
        <w:rPr>
          <w:rtl/>
        </w:rPr>
        <w:t>אתיופיה</w:t>
      </w:r>
      <w:r>
        <w:rPr>
          <w:rFonts w:hint="cs"/>
          <w:rtl/>
        </w:rPr>
        <w:t>,</w:t>
      </w:r>
      <w:r>
        <w:rPr>
          <w:rtl/>
        </w:rPr>
        <w:t xml:space="preserve"> </w:t>
      </w:r>
      <w:bookmarkStart w:id="9244" w:name="_ETM_Q24_531089"/>
      <w:bookmarkEnd w:id="9244"/>
      <w:r>
        <w:rPr>
          <w:rtl/>
        </w:rPr>
        <w:t xml:space="preserve">בכל </w:t>
      </w:r>
      <w:bookmarkStart w:id="9245" w:name="_ETM_Q24_531510"/>
      <w:bookmarkEnd w:id="9245"/>
      <w:r>
        <w:rPr>
          <w:rtl/>
        </w:rPr>
        <w:t xml:space="preserve">צעד </w:t>
      </w:r>
      <w:bookmarkStart w:id="9246" w:name="_ETM_Q24_531960"/>
      <w:bookmarkEnd w:id="9246"/>
      <w:r>
        <w:rPr>
          <w:rtl/>
        </w:rPr>
        <w:t>ושעל</w:t>
      </w:r>
      <w:r>
        <w:rPr>
          <w:rFonts w:hint="cs"/>
          <w:rtl/>
        </w:rPr>
        <w:t>,</w:t>
      </w:r>
      <w:r>
        <w:rPr>
          <w:rtl/>
        </w:rPr>
        <w:t xml:space="preserve"> </w:t>
      </w:r>
      <w:bookmarkStart w:id="9247" w:name="_ETM_Q24_533379"/>
      <w:bookmarkEnd w:id="9247"/>
      <w:r>
        <w:rPr>
          <w:rtl/>
        </w:rPr>
        <w:t xml:space="preserve">ואמרתי </w:t>
      </w:r>
      <w:bookmarkStart w:id="9248" w:name="_ETM_Q24_533800"/>
      <w:bookmarkEnd w:id="9248"/>
      <w:r>
        <w:rPr>
          <w:rtl/>
        </w:rPr>
        <w:t xml:space="preserve">את </w:t>
      </w:r>
      <w:bookmarkStart w:id="9249" w:name="_ETM_Q24_533859"/>
      <w:bookmarkEnd w:id="9249"/>
      <w:r>
        <w:rPr>
          <w:rtl/>
        </w:rPr>
        <w:t xml:space="preserve">זה </w:t>
      </w:r>
      <w:bookmarkStart w:id="9250" w:name="_ETM_Q24_533949"/>
      <w:bookmarkEnd w:id="9250"/>
      <w:r>
        <w:rPr>
          <w:rtl/>
        </w:rPr>
        <w:t xml:space="preserve">גם </w:t>
      </w:r>
      <w:bookmarkStart w:id="9251" w:name="_ETM_Q24_534129"/>
      <w:bookmarkEnd w:id="9251"/>
      <w:r>
        <w:rPr>
          <w:rtl/>
        </w:rPr>
        <w:t xml:space="preserve">בעבר </w:t>
      </w:r>
      <w:bookmarkStart w:id="9252" w:name="_ETM_Q24_534489"/>
      <w:bookmarkEnd w:id="9252"/>
      <w:r>
        <w:rPr>
          <w:rtl/>
        </w:rPr>
        <w:t xml:space="preserve">מעל </w:t>
      </w:r>
      <w:bookmarkStart w:id="9253" w:name="_ETM_Q24_534760"/>
      <w:bookmarkEnd w:id="9253"/>
      <w:r>
        <w:rPr>
          <w:rtl/>
        </w:rPr>
        <w:t xml:space="preserve">הבמה </w:t>
      </w:r>
      <w:bookmarkStart w:id="9254" w:name="_ETM_Q24_535179"/>
      <w:bookmarkEnd w:id="9254"/>
      <w:r>
        <w:rPr>
          <w:rtl/>
        </w:rPr>
        <w:t>הזאת</w:t>
      </w:r>
      <w:r>
        <w:rPr>
          <w:rFonts w:hint="cs"/>
          <w:rtl/>
        </w:rPr>
        <w:t>:</w:t>
      </w:r>
      <w:r>
        <w:rPr>
          <w:rtl/>
        </w:rPr>
        <w:t xml:space="preserve"> </w:t>
      </w:r>
      <w:bookmarkStart w:id="9255" w:name="_ETM_Q24_535539"/>
      <w:bookmarkEnd w:id="9255"/>
      <w:r>
        <w:rPr>
          <w:rtl/>
        </w:rPr>
        <w:t xml:space="preserve">מי </w:t>
      </w:r>
      <w:bookmarkStart w:id="9256" w:name="_ETM_Q24_535659"/>
      <w:bookmarkEnd w:id="9256"/>
      <w:r>
        <w:rPr>
          <w:rtl/>
        </w:rPr>
        <w:t>שעומד</w:t>
      </w:r>
      <w:r>
        <w:rPr>
          <w:rFonts w:hint="cs"/>
          <w:rtl/>
        </w:rPr>
        <w:t>ים</w:t>
      </w:r>
      <w:r>
        <w:rPr>
          <w:rtl/>
        </w:rPr>
        <w:t xml:space="preserve"> </w:t>
      </w:r>
      <w:bookmarkStart w:id="9257" w:name="_ETM_Q24_536140"/>
      <w:bookmarkEnd w:id="9257"/>
      <w:r>
        <w:rPr>
          <w:rFonts w:hint="cs"/>
          <w:rtl/>
        </w:rPr>
        <w:t>כ</w:t>
      </w:r>
      <w:r>
        <w:rPr>
          <w:rtl/>
        </w:rPr>
        <w:t xml:space="preserve">נר </w:t>
      </w:r>
      <w:bookmarkStart w:id="9258" w:name="_ETM_Q24_536409"/>
      <w:bookmarkEnd w:id="9258"/>
      <w:r>
        <w:rPr>
          <w:rtl/>
        </w:rPr>
        <w:t>לרגלי</w:t>
      </w:r>
      <w:r>
        <w:rPr>
          <w:rFonts w:hint="cs"/>
          <w:rtl/>
        </w:rPr>
        <w:t>י הם</w:t>
      </w:r>
      <w:bookmarkStart w:id="9259" w:name="_ETM_Q24_537580"/>
      <w:bookmarkEnd w:id="9259"/>
      <w:r>
        <w:rPr>
          <w:rtl/>
        </w:rPr>
        <w:t xml:space="preserve"> </w:t>
      </w:r>
      <w:bookmarkStart w:id="9260" w:name="_ETM_Q24_537850"/>
      <w:bookmarkEnd w:id="9260"/>
      <w:r>
        <w:rPr>
          <w:rtl/>
        </w:rPr>
        <w:t xml:space="preserve">אותם </w:t>
      </w:r>
      <w:bookmarkStart w:id="9261" w:name="_ETM_Q24_538180"/>
      <w:bookmarkEnd w:id="9261"/>
      <w:r>
        <w:rPr>
          <w:rtl/>
        </w:rPr>
        <w:t>פעוטות</w:t>
      </w:r>
      <w:r>
        <w:rPr>
          <w:rFonts w:hint="cs"/>
          <w:rtl/>
        </w:rPr>
        <w:t>,</w:t>
      </w:r>
      <w:r>
        <w:rPr>
          <w:rtl/>
        </w:rPr>
        <w:t xml:space="preserve"> </w:t>
      </w:r>
      <w:bookmarkStart w:id="9262" w:name="_ETM_Q24_539100"/>
      <w:bookmarkEnd w:id="9262"/>
      <w:r>
        <w:rPr>
          <w:rtl/>
        </w:rPr>
        <w:t>תינוקות</w:t>
      </w:r>
      <w:r>
        <w:rPr>
          <w:rFonts w:hint="cs"/>
          <w:rtl/>
        </w:rPr>
        <w:t>,</w:t>
      </w:r>
      <w:r>
        <w:rPr>
          <w:rtl/>
        </w:rPr>
        <w:t xml:space="preserve"> </w:t>
      </w:r>
      <w:bookmarkStart w:id="9263" w:name="_ETM_Q24_540420"/>
      <w:bookmarkEnd w:id="9263"/>
      <w:r>
        <w:rPr>
          <w:rtl/>
        </w:rPr>
        <w:t>נשים</w:t>
      </w:r>
      <w:r>
        <w:rPr>
          <w:rFonts w:hint="cs"/>
          <w:rtl/>
        </w:rPr>
        <w:t>,</w:t>
      </w:r>
      <w:r>
        <w:rPr>
          <w:rtl/>
        </w:rPr>
        <w:t xml:space="preserve"> </w:t>
      </w:r>
      <w:bookmarkStart w:id="9264" w:name="_ETM_Q24_541559"/>
      <w:bookmarkEnd w:id="9264"/>
      <w:r>
        <w:rPr>
          <w:rtl/>
        </w:rPr>
        <w:t>זקנים</w:t>
      </w:r>
      <w:bookmarkStart w:id="9265" w:name="_ETM_Q24_543129"/>
      <w:bookmarkEnd w:id="9265"/>
      <w:r>
        <w:rPr>
          <w:rFonts w:hint="cs"/>
          <w:rtl/>
        </w:rPr>
        <w:t xml:space="preserve"> ו</w:t>
      </w:r>
      <w:r>
        <w:rPr>
          <w:rtl/>
        </w:rPr>
        <w:t xml:space="preserve">גברים </w:t>
      </w:r>
      <w:bookmarkStart w:id="9266" w:name="_ETM_Q24_544890"/>
      <w:bookmarkEnd w:id="9266"/>
      <w:r>
        <w:rPr>
          <w:rtl/>
        </w:rPr>
        <w:t>שנפטרו</w:t>
      </w:r>
      <w:r>
        <w:rPr>
          <w:rFonts w:hint="cs"/>
          <w:rtl/>
        </w:rPr>
        <w:t>,</w:t>
      </w:r>
      <w:r>
        <w:rPr>
          <w:rtl/>
        </w:rPr>
        <w:t xml:space="preserve"> </w:t>
      </w:r>
      <w:bookmarkStart w:id="9267" w:name="_ETM_Q24_546060"/>
      <w:bookmarkEnd w:id="9267"/>
      <w:r>
        <w:rPr>
          <w:rtl/>
        </w:rPr>
        <w:t>נקברו</w:t>
      </w:r>
      <w:r>
        <w:rPr>
          <w:rFonts w:hint="cs"/>
          <w:rtl/>
        </w:rPr>
        <w:t>,</w:t>
      </w:r>
      <w:r>
        <w:rPr>
          <w:rtl/>
        </w:rPr>
        <w:t xml:space="preserve"> </w:t>
      </w:r>
      <w:bookmarkStart w:id="9268" w:name="_ETM_Q24_548380"/>
      <w:bookmarkEnd w:id="9268"/>
      <w:r>
        <w:rPr>
          <w:rtl/>
        </w:rPr>
        <w:t xml:space="preserve">אם </w:t>
      </w:r>
      <w:bookmarkStart w:id="9269" w:name="_ETM_Q24_548529"/>
      <w:bookmarkEnd w:id="9269"/>
      <w:r>
        <w:rPr>
          <w:rtl/>
        </w:rPr>
        <w:t xml:space="preserve">אפשר </w:t>
      </w:r>
      <w:bookmarkStart w:id="9270" w:name="_ETM_Q24_548830"/>
      <w:bookmarkEnd w:id="9270"/>
      <w:r>
        <w:rPr>
          <w:rtl/>
        </w:rPr>
        <w:t xml:space="preserve">לקרוא </w:t>
      </w:r>
      <w:bookmarkStart w:id="9271" w:name="_ETM_Q24_549130"/>
      <w:bookmarkEnd w:id="9271"/>
      <w:r>
        <w:rPr>
          <w:rtl/>
        </w:rPr>
        <w:t xml:space="preserve">לזה </w:t>
      </w:r>
      <w:bookmarkStart w:id="9272" w:name="_ETM_Q24_549339"/>
      <w:bookmarkEnd w:id="9272"/>
      <w:r>
        <w:rPr>
          <w:rtl/>
        </w:rPr>
        <w:t>ככה</w:t>
      </w:r>
      <w:r>
        <w:rPr>
          <w:rFonts w:hint="cs"/>
          <w:rtl/>
        </w:rPr>
        <w:t>,</w:t>
      </w:r>
      <w:r>
        <w:rPr>
          <w:rtl/>
        </w:rPr>
        <w:t xml:space="preserve"> </w:t>
      </w:r>
      <w:bookmarkStart w:id="9273" w:name="_ETM_Q24_549700"/>
      <w:bookmarkEnd w:id="9273"/>
      <w:r>
        <w:rPr>
          <w:rtl/>
        </w:rPr>
        <w:t xml:space="preserve">כי </w:t>
      </w:r>
      <w:bookmarkStart w:id="9274" w:name="_ETM_Q24_549850"/>
      <w:bookmarkEnd w:id="9274"/>
      <w:r>
        <w:rPr>
          <w:rtl/>
        </w:rPr>
        <w:t xml:space="preserve">לא </w:t>
      </w:r>
      <w:bookmarkStart w:id="9275" w:name="_ETM_Q24_549970"/>
      <w:bookmarkEnd w:id="9275"/>
      <w:r>
        <w:rPr>
          <w:rtl/>
        </w:rPr>
        <w:t xml:space="preserve">היה </w:t>
      </w:r>
      <w:bookmarkStart w:id="9276" w:name="_ETM_Q24_550180"/>
      <w:bookmarkEnd w:id="9276"/>
      <w:r>
        <w:rPr>
          <w:rtl/>
        </w:rPr>
        <w:t>קבר</w:t>
      </w:r>
      <w:bookmarkStart w:id="9277" w:name="_ETM_Q24_553279"/>
      <w:bookmarkEnd w:id="9277"/>
      <w:r>
        <w:rPr>
          <w:rFonts w:hint="cs"/>
          <w:rtl/>
        </w:rPr>
        <w:t xml:space="preserve">, אימהות </w:t>
      </w:r>
      <w:r>
        <w:rPr>
          <w:rtl/>
        </w:rPr>
        <w:t xml:space="preserve">שנפרדו </w:t>
      </w:r>
      <w:bookmarkStart w:id="9278" w:name="_ETM_Q24_554029"/>
      <w:bookmarkEnd w:id="9278"/>
      <w:r>
        <w:rPr>
          <w:rtl/>
        </w:rPr>
        <w:t xml:space="preserve">מהתינוקות </w:t>
      </w:r>
      <w:bookmarkStart w:id="9279" w:name="_ETM_Q24_554690"/>
      <w:bookmarkEnd w:id="9279"/>
      <w:r>
        <w:rPr>
          <w:rtl/>
        </w:rPr>
        <w:t>שלה</w:t>
      </w:r>
      <w:r w:rsidR="00EC35EA">
        <w:rPr>
          <w:rFonts w:hint="cs"/>
          <w:rtl/>
        </w:rPr>
        <w:t>ן</w:t>
      </w:r>
      <w:r>
        <w:rPr>
          <w:rtl/>
        </w:rPr>
        <w:t xml:space="preserve"> </w:t>
      </w:r>
      <w:bookmarkStart w:id="9280" w:name="_ETM_Q24_556119"/>
      <w:bookmarkEnd w:id="9280"/>
      <w:r>
        <w:rPr>
          <w:rtl/>
        </w:rPr>
        <w:t xml:space="preserve">בלי </w:t>
      </w:r>
      <w:bookmarkStart w:id="9281" w:name="_ETM_Q24_556450"/>
      <w:bookmarkEnd w:id="9281"/>
      <w:r>
        <w:rPr>
          <w:rtl/>
        </w:rPr>
        <w:t xml:space="preserve">שיכלו </w:t>
      </w:r>
      <w:bookmarkStart w:id="9282" w:name="_ETM_Q24_556839"/>
      <w:bookmarkEnd w:id="9282"/>
      <w:r>
        <w:rPr>
          <w:rtl/>
        </w:rPr>
        <w:t xml:space="preserve">לשבת </w:t>
      </w:r>
      <w:bookmarkStart w:id="9283" w:name="_ETM_Q24_557350"/>
      <w:bookmarkEnd w:id="9283"/>
      <w:r>
        <w:rPr>
          <w:rtl/>
        </w:rPr>
        <w:t xml:space="preserve">עליהם </w:t>
      </w:r>
      <w:bookmarkStart w:id="9284" w:name="_ETM_Q24_557680"/>
      <w:bookmarkEnd w:id="9284"/>
      <w:r>
        <w:rPr>
          <w:rFonts w:hint="cs"/>
          <w:rtl/>
        </w:rPr>
        <w:t>שבעה,</w:t>
      </w:r>
      <w:r>
        <w:rPr>
          <w:rtl/>
        </w:rPr>
        <w:t xml:space="preserve"> </w:t>
      </w:r>
      <w:bookmarkStart w:id="9285" w:name="_ETM_Q24_558430"/>
      <w:bookmarkEnd w:id="9285"/>
      <w:r>
        <w:rPr>
          <w:rtl/>
        </w:rPr>
        <w:t xml:space="preserve">כדי </w:t>
      </w:r>
      <w:bookmarkStart w:id="9286" w:name="_ETM_Q24_558700"/>
      <w:bookmarkEnd w:id="9286"/>
      <w:r>
        <w:rPr>
          <w:rtl/>
        </w:rPr>
        <w:t xml:space="preserve">שלא </w:t>
      </w:r>
      <w:bookmarkStart w:id="9287" w:name="_ETM_Q24_558939"/>
      <w:bookmarkStart w:id="9288" w:name="_ETM_Q24_561189"/>
      <w:bookmarkEnd w:id="9287"/>
      <w:bookmarkEnd w:id="9288"/>
      <w:r>
        <w:rPr>
          <w:rtl/>
        </w:rPr>
        <w:t xml:space="preserve">יהיה </w:t>
      </w:r>
      <w:bookmarkStart w:id="9289" w:name="_ETM_Q24_561339"/>
      <w:bookmarkEnd w:id="9289"/>
      <w:r>
        <w:rPr>
          <w:rtl/>
        </w:rPr>
        <w:t xml:space="preserve">זיהוי </w:t>
      </w:r>
      <w:bookmarkStart w:id="9290" w:name="_ETM_Q24_562180"/>
      <w:bookmarkEnd w:id="9290"/>
      <w:r>
        <w:rPr>
          <w:rtl/>
        </w:rPr>
        <w:t xml:space="preserve">שאנחנו </w:t>
      </w:r>
      <w:bookmarkStart w:id="9291" w:name="_ETM_Q24_562600"/>
      <w:bookmarkEnd w:id="9291"/>
      <w:r>
        <w:rPr>
          <w:rtl/>
        </w:rPr>
        <w:t xml:space="preserve">יהודים </w:t>
      </w:r>
      <w:bookmarkStart w:id="9292" w:name="_ETM_Q24_563670"/>
      <w:bookmarkEnd w:id="9292"/>
      <w:r>
        <w:rPr>
          <w:rtl/>
        </w:rPr>
        <w:t xml:space="preserve">כשאנחנו </w:t>
      </w:r>
      <w:bookmarkStart w:id="9293" w:name="_ETM_Q24_564060"/>
      <w:bookmarkEnd w:id="9293"/>
      <w:r>
        <w:rPr>
          <w:rtl/>
        </w:rPr>
        <w:t xml:space="preserve">נמצאים </w:t>
      </w:r>
      <w:bookmarkStart w:id="9294" w:name="_ETM_Q24_564539"/>
      <w:bookmarkEnd w:id="9294"/>
      <w:r>
        <w:rPr>
          <w:rtl/>
        </w:rPr>
        <w:t>בסוד</w:t>
      </w:r>
      <w:r>
        <w:rPr>
          <w:rFonts w:hint="cs"/>
          <w:rtl/>
        </w:rPr>
        <w:t>א</w:t>
      </w:r>
      <w:r>
        <w:rPr>
          <w:rtl/>
        </w:rPr>
        <w:t xml:space="preserve">ן </w:t>
      </w:r>
      <w:bookmarkStart w:id="9295" w:name="_ETM_Q24_565170"/>
      <w:bookmarkEnd w:id="9295"/>
      <w:r>
        <w:rPr>
          <w:rtl/>
        </w:rPr>
        <w:t xml:space="preserve">בקרב </w:t>
      </w:r>
      <w:bookmarkStart w:id="9296" w:name="_ETM_Q24_566300"/>
      <w:bookmarkEnd w:id="9296"/>
      <w:r>
        <w:rPr>
          <w:rtl/>
        </w:rPr>
        <w:t>מוסלמים</w:t>
      </w:r>
      <w:r>
        <w:rPr>
          <w:rFonts w:hint="cs"/>
          <w:rtl/>
        </w:rPr>
        <w:t>.</w:t>
      </w:r>
      <w:bookmarkStart w:id="9297" w:name="_ETM_Q24_567730"/>
      <w:bookmarkEnd w:id="9297"/>
      <w:r>
        <w:rPr>
          <w:rFonts w:hint="cs"/>
          <w:rtl/>
        </w:rPr>
        <w:t xml:space="preserve"> </w:t>
      </w:r>
      <w:r>
        <w:rPr>
          <w:rtl/>
        </w:rPr>
        <w:t>לצידם</w:t>
      </w:r>
      <w:r>
        <w:rPr>
          <w:rFonts w:hint="cs"/>
          <w:rtl/>
        </w:rPr>
        <w:t>,</w:t>
      </w:r>
      <w:r>
        <w:rPr>
          <w:rtl/>
        </w:rPr>
        <w:t xml:space="preserve"> </w:t>
      </w:r>
      <w:bookmarkStart w:id="9298" w:name="_ETM_Q24_568720"/>
      <w:bookmarkEnd w:id="9298"/>
      <w:r>
        <w:rPr>
          <w:rtl/>
        </w:rPr>
        <w:t xml:space="preserve">ביום </w:t>
      </w:r>
      <w:bookmarkStart w:id="9299" w:name="_ETM_Q24_569170"/>
      <w:bookmarkEnd w:id="9299"/>
      <w:r>
        <w:rPr>
          <w:rtl/>
        </w:rPr>
        <w:t xml:space="preserve">הזה </w:t>
      </w:r>
      <w:bookmarkStart w:id="9300" w:name="_ETM_Q24_569470"/>
      <w:bookmarkEnd w:id="9300"/>
      <w:r>
        <w:rPr>
          <w:rtl/>
        </w:rPr>
        <w:t>הכ</w:t>
      </w:r>
      <w:r>
        <w:rPr>
          <w:rFonts w:hint="cs"/>
          <w:rtl/>
        </w:rPr>
        <w:t>ו</w:t>
      </w:r>
      <w:r>
        <w:rPr>
          <w:rtl/>
        </w:rPr>
        <w:t xml:space="preserve">ל </w:t>
      </w:r>
      <w:bookmarkStart w:id="9301" w:name="_ETM_Q24_570339"/>
      <w:bookmarkEnd w:id="9301"/>
      <w:r>
        <w:rPr>
          <w:rtl/>
        </w:rPr>
        <w:t xml:space="preserve">מתערבב </w:t>
      </w:r>
      <w:bookmarkStart w:id="9302" w:name="_ETM_Q24_571000"/>
      <w:bookmarkEnd w:id="9302"/>
      <w:r>
        <w:rPr>
          <w:rtl/>
        </w:rPr>
        <w:t xml:space="preserve">ומקבל </w:t>
      </w:r>
      <w:bookmarkStart w:id="9303" w:name="_ETM_Q24_572909"/>
      <w:bookmarkEnd w:id="9303"/>
      <w:r>
        <w:rPr>
          <w:rtl/>
        </w:rPr>
        <w:t xml:space="preserve">רוחב </w:t>
      </w:r>
      <w:bookmarkStart w:id="9304" w:name="_ETM_Q24_573600"/>
      <w:bookmarkEnd w:id="9304"/>
      <w:r>
        <w:rPr>
          <w:rtl/>
        </w:rPr>
        <w:t xml:space="preserve">ונפח </w:t>
      </w:r>
      <w:bookmarkStart w:id="9305" w:name="_ETM_Q24_574409"/>
      <w:bookmarkEnd w:id="9305"/>
      <w:r>
        <w:rPr>
          <w:rtl/>
        </w:rPr>
        <w:t>נוסף</w:t>
      </w:r>
      <w:r>
        <w:rPr>
          <w:rFonts w:hint="cs"/>
          <w:rtl/>
        </w:rPr>
        <w:t>,</w:t>
      </w:r>
      <w:r>
        <w:rPr>
          <w:rtl/>
        </w:rPr>
        <w:t xml:space="preserve"> </w:t>
      </w:r>
      <w:bookmarkStart w:id="9306" w:name="_ETM_Q24_575440"/>
      <w:bookmarkEnd w:id="9306"/>
      <w:r>
        <w:rPr>
          <w:rFonts w:hint="cs"/>
          <w:rtl/>
        </w:rPr>
        <w:t>ש</w:t>
      </w:r>
      <w:r>
        <w:rPr>
          <w:rtl/>
        </w:rPr>
        <w:t xml:space="preserve">זה </w:t>
      </w:r>
      <w:bookmarkStart w:id="9307" w:name="_ETM_Q24_575770"/>
      <w:bookmarkEnd w:id="9307"/>
      <w:r>
        <w:rPr>
          <w:rtl/>
        </w:rPr>
        <w:t xml:space="preserve">החיילים </w:t>
      </w:r>
      <w:bookmarkStart w:id="9308" w:name="_ETM_Q24_576340"/>
      <w:bookmarkStart w:id="9309" w:name="_ETM_Q24_576760"/>
      <w:bookmarkEnd w:id="9308"/>
      <w:bookmarkEnd w:id="9309"/>
      <w:r>
        <w:rPr>
          <w:rtl/>
        </w:rPr>
        <w:t xml:space="preserve">הגיבורים </w:t>
      </w:r>
      <w:bookmarkStart w:id="9310" w:name="_ETM_Q24_578470"/>
      <w:bookmarkEnd w:id="9310"/>
      <w:r>
        <w:rPr>
          <w:rFonts w:hint="cs"/>
          <w:rtl/>
        </w:rPr>
        <w:t xml:space="preserve">שלנו </w:t>
      </w:r>
      <w:r>
        <w:rPr>
          <w:rtl/>
        </w:rPr>
        <w:t>שנלחמים</w:t>
      </w:r>
      <w:r>
        <w:rPr>
          <w:rFonts w:hint="cs"/>
          <w:rtl/>
        </w:rPr>
        <w:t>.</w:t>
      </w:r>
      <w:r>
        <w:rPr>
          <w:rtl/>
        </w:rPr>
        <w:t xml:space="preserve"> </w:t>
      </w:r>
      <w:bookmarkStart w:id="9311" w:name="_ETM_Q24_580010"/>
      <w:bookmarkEnd w:id="9311"/>
    </w:p>
    <w:p w:rsidR="003B1DD3" w:rsidRDefault="003B1DD3" w:rsidP="008B541D">
      <w:pPr>
        <w:rPr>
          <w:rtl/>
        </w:rPr>
      </w:pPr>
    </w:p>
    <w:p w:rsidR="003B1DD3" w:rsidRDefault="003B1DD3" w:rsidP="00EC35EA">
      <w:pPr>
        <w:rPr>
          <w:rtl/>
        </w:rPr>
      </w:pPr>
      <w:r>
        <w:rPr>
          <w:rFonts w:hint="cs"/>
          <w:rtl/>
        </w:rPr>
        <w:t xml:space="preserve">אני </w:t>
      </w:r>
      <w:bookmarkStart w:id="9312" w:name="_ETM_Q24_579616"/>
      <w:bookmarkEnd w:id="9312"/>
      <w:r>
        <w:rPr>
          <w:rtl/>
        </w:rPr>
        <w:t>רוצה</w:t>
      </w:r>
      <w:r>
        <w:rPr>
          <w:rFonts w:hint="cs"/>
          <w:rtl/>
        </w:rPr>
        <w:t>,</w:t>
      </w:r>
      <w:r>
        <w:rPr>
          <w:rtl/>
        </w:rPr>
        <w:t xml:space="preserve"> </w:t>
      </w:r>
      <w:bookmarkStart w:id="9313" w:name="_ETM_Q24_582089"/>
      <w:bookmarkStart w:id="9314" w:name="_ETM_Q24_584300"/>
      <w:bookmarkEnd w:id="9313"/>
      <w:bookmarkEnd w:id="9314"/>
      <w:r>
        <w:rPr>
          <w:rtl/>
        </w:rPr>
        <w:t xml:space="preserve">אם </w:t>
      </w:r>
      <w:bookmarkStart w:id="9315" w:name="_ETM_Q24_584480"/>
      <w:bookmarkEnd w:id="9315"/>
      <w:r>
        <w:rPr>
          <w:rtl/>
        </w:rPr>
        <w:t xml:space="preserve">מדברים </w:t>
      </w:r>
      <w:bookmarkStart w:id="9316" w:name="_ETM_Q24_586080"/>
      <w:bookmarkEnd w:id="9316"/>
      <w:r>
        <w:rPr>
          <w:rtl/>
        </w:rPr>
        <w:t xml:space="preserve">על </w:t>
      </w:r>
      <w:bookmarkStart w:id="9317" w:name="_ETM_Q24_586260"/>
      <w:bookmarkEnd w:id="9317"/>
      <w:r>
        <w:rPr>
          <w:rtl/>
        </w:rPr>
        <w:t xml:space="preserve">שומרי </w:t>
      </w:r>
      <w:bookmarkStart w:id="9318" w:name="_ETM_Q24_586830"/>
      <w:bookmarkEnd w:id="9318"/>
      <w:r>
        <w:rPr>
          <w:rtl/>
        </w:rPr>
        <w:t>ירושלים</w:t>
      </w:r>
      <w:r>
        <w:rPr>
          <w:rFonts w:hint="cs"/>
          <w:rtl/>
        </w:rPr>
        <w:t xml:space="preserve">, להעלות </w:t>
      </w:r>
      <w:bookmarkStart w:id="9319" w:name="_ETM_Q24_588089"/>
      <w:bookmarkEnd w:id="9319"/>
      <w:r>
        <w:rPr>
          <w:rtl/>
        </w:rPr>
        <w:t xml:space="preserve">את </w:t>
      </w:r>
      <w:bookmarkStart w:id="9320" w:name="_ETM_Q24_588240"/>
      <w:bookmarkEnd w:id="9320"/>
      <w:r>
        <w:rPr>
          <w:rtl/>
        </w:rPr>
        <w:t xml:space="preserve">שמה </w:t>
      </w:r>
      <w:bookmarkStart w:id="9321" w:name="_ETM_Q24_588540"/>
      <w:bookmarkEnd w:id="9321"/>
      <w:r>
        <w:rPr>
          <w:rtl/>
        </w:rPr>
        <w:t xml:space="preserve">של </w:t>
      </w:r>
      <w:bookmarkStart w:id="9322" w:name="_ETM_Q24_588839"/>
      <w:bookmarkEnd w:id="9322"/>
      <w:r>
        <w:rPr>
          <w:rtl/>
        </w:rPr>
        <w:t xml:space="preserve">לוחמת </w:t>
      </w:r>
      <w:bookmarkStart w:id="9323" w:name="_ETM_Q24_589350"/>
      <w:bookmarkEnd w:id="9323"/>
      <w:r>
        <w:rPr>
          <w:rtl/>
        </w:rPr>
        <w:t xml:space="preserve">מג"ב </w:t>
      </w:r>
      <w:bookmarkStart w:id="9324" w:name="_ETM_Q24_590470"/>
      <w:bookmarkEnd w:id="9324"/>
      <w:r>
        <w:rPr>
          <w:rtl/>
        </w:rPr>
        <w:t xml:space="preserve">שי </w:t>
      </w:r>
      <w:bookmarkStart w:id="9325" w:name="_ETM_Q24_590830"/>
      <w:bookmarkStart w:id="9326" w:name="_ETM_Q24_592039"/>
      <w:bookmarkEnd w:id="9325"/>
      <w:bookmarkEnd w:id="9326"/>
      <w:r w:rsidRPr="001C03EE">
        <w:rPr>
          <w:rtl/>
        </w:rPr>
        <w:t>גרמאי</w:t>
      </w:r>
      <w:r>
        <w:rPr>
          <w:rFonts w:hint="cs"/>
          <w:rtl/>
        </w:rPr>
        <w:t>,</w:t>
      </w:r>
      <w:r w:rsidRPr="001C03EE">
        <w:rPr>
          <w:rtl/>
        </w:rPr>
        <w:t xml:space="preserve"> </w:t>
      </w:r>
      <w:r>
        <w:rPr>
          <w:rtl/>
        </w:rPr>
        <w:t xml:space="preserve">זכרה </w:t>
      </w:r>
      <w:bookmarkStart w:id="9327" w:name="_ETM_Q24_592520"/>
      <w:bookmarkEnd w:id="9327"/>
      <w:r>
        <w:rPr>
          <w:rtl/>
        </w:rPr>
        <w:t>לברכה</w:t>
      </w:r>
      <w:r>
        <w:rPr>
          <w:rFonts w:hint="cs"/>
          <w:rtl/>
        </w:rPr>
        <w:t>,</w:t>
      </w:r>
      <w:r>
        <w:rPr>
          <w:rtl/>
        </w:rPr>
        <w:t xml:space="preserve"> </w:t>
      </w:r>
      <w:bookmarkStart w:id="9328" w:name="_ETM_Q24_594529"/>
      <w:bookmarkEnd w:id="9328"/>
      <w:r>
        <w:rPr>
          <w:rtl/>
        </w:rPr>
        <w:t xml:space="preserve">שנהרגה </w:t>
      </w:r>
      <w:bookmarkStart w:id="9329" w:name="_ETM_Q24_595640"/>
      <w:bookmarkEnd w:id="9329"/>
      <w:r>
        <w:rPr>
          <w:rtl/>
        </w:rPr>
        <w:t xml:space="preserve">במהלך </w:t>
      </w:r>
      <w:bookmarkStart w:id="9330" w:name="_ETM_Q24_596720"/>
      <w:bookmarkEnd w:id="9330"/>
      <w:r>
        <w:rPr>
          <w:rtl/>
        </w:rPr>
        <w:t xml:space="preserve">מלחמת </w:t>
      </w:r>
      <w:bookmarkStart w:id="9331" w:name="_ETM_Q24_597230"/>
      <w:bookmarkEnd w:id="9331"/>
      <w:r>
        <w:rPr>
          <w:rtl/>
        </w:rPr>
        <w:t xml:space="preserve">חרבות </w:t>
      </w:r>
      <w:bookmarkStart w:id="9332" w:name="_ETM_Q24_597770"/>
      <w:bookmarkEnd w:id="9332"/>
      <w:r>
        <w:rPr>
          <w:rtl/>
        </w:rPr>
        <w:t>ברזל</w:t>
      </w:r>
      <w:r w:rsidR="00EC35EA">
        <w:rPr>
          <w:rFonts w:hint="cs"/>
          <w:rtl/>
        </w:rPr>
        <w:t>;</w:t>
      </w:r>
      <w:r>
        <w:rPr>
          <w:rtl/>
        </w:rPr>
        <w:t xml:space="preserve"> </w:t>
      </w:r>
      <w:bookmarkStart w:id="9333" w:name="_ETM_Q24_599399"/>
      <w:bookmarkEnd w:id="9333"/>
      <w:r>
        <w:rPr>
          <w:rtl/>
        </w:rPr>
        <w:t xml:space="preserve">ילדה </w:t>
      </w:r>
      <w:bookmarkStart w:id="9334" w:name="_ETM_Q24_599849"/>
      <w:bookmarkEnd w:id="9334"/>
      <w:r>
        <w:rPr>
          <w:rtl/>
        </w:rPr>
        <w:t xml:space="preserve">שהוריה </w:t>
      </w:r>
      <w:bookmarkStart w:id="9335" w:name="_ETM_Q24_600359"/>
      <w:bookmarkEnd w:id="9335"/>
      <w:r>
        <w:rPr>
          <w:rtl/>
        </w:rPr>
        <w:t xml:space="preserve">עלו </w:t>
      </w:r>
      <w:bookmarkStart w:id="9336" w:name="_ETM_Q24_600569"/>
      <w:bookmarkEnd w:id="9336"/>
      <w:r>
        <w:rPr>
          <w:rtl/>
        </w:rPr>
        <w:t>לארץ</w:t>
      </w:r>
      <w:r>
        <w:rPr>
          <w:rFonts w:hint="cs"/>
          <w:rtl/>
        </w:rPr>
        <w:t>,</w:t>
      </w:r>
      <w:r>
        <w:rPr>
          <w:rtl/>
        </w:rPr>
        <w:t xml:space="preserve"> </w:t>
      </w:r>
      <w:bookmarkStart w:id="9337" w:name="_ETM_Q24_602520"/>
      <w:bookmarkEnd w:id="9337"/>
      <w:r>
        <w:rPr>
          <w:rtl/>
        </w:rPr>
        <w:t>גדלה</w:t>
      </w:r>
      <w:r>
        <w:rPr>
          <w:rFonts w:hint="cs"/>
          <w:rtl/>
        </w:rPr>
        <w:t>,</w:t>
      </w:r>
      <w:r>
        <w:rPr>
          <w:rtl/>
        </w:rPr>
        <w:t xml:space="preserve"> </w:t>
      </w:r>
      <w:bookmarkStart w:id="9338" w:name="_ETM_Q24_603509"/>
      <w:bookmarkEnd w:id="9338"/>
      <w:r>
        <w:rPr>
          <w:rtl/>
        </w:rPr>
        <w:t xml:space="preserve">התחנכה </w:t>
      </w:r>
      <w:bookmarkStart w:id="9339" w:name="_ETM_Q24_604139"/>
      <w:bookmarkEnd w:id="9339"/>
      <w:r>
        <w:rPr>
          <w:rtl/>
        </w:rPr>
        <w:t>כ</w:t>
      </w:r>
      <w:r>
        <w:rPr>
          <w:rFonts w:hint="cs"/>
          <w:rtl/>
        </w:rPr>
        <w:t>א</w:t>
      </w:r>
      <w:r>
        <w:rPr>
          <w:rtl/>
        </w:rPr>
        <w:t>ן</w:t>
      </w:r>
      <w:r w:rsidR="00EC35EA">
        <w:rPr>
          <w:rFonts w:hint="cs"/>
          <w:rtl/>
        </w:rPr>
        <w:t>,</w:t>
      </w:r>
      <w:r>
        <w:rPr>
          <w:rtl/>
        </w:rPr>
        <w:t xml:space="preserve"> </w:t>
      </w:r>
      <w:bookmarkStart w:id="9340" w:name="_ETM_Q24_605990"/>
      <w:bookmarkEnd w:id="9340"/>
      <w:r>
        <w:rPr>
          <w:rtl/>
        </w:rPr>
        <w:t>ילדה גיבורה</w:t>
      </w:r>
      <w:r>
        <w:rPr>
          <w:rFonts w:hint="cs"/>
          <w:rtl/>
        </w:rPr>
        <w:t>,</w:t>
      </w:r>
      <w:r>
        <w:rPr>
          <w:rtl/>
        </w:rPr>
        <w:t xml:space="preserve"> </w:t>
      </w:r>
      <w:bookmarkStart w:id="9341" w:name="_ETM_Q24_607460"/>
      <w:bookmarkEnd w:id="9341"/>
      <w:r>
        <w:rPr>
          <w:rtl/>
        </w:rPr>
        <w:t>שביקש</w:t>
      </w:r>
      <w:r>
        <w:rPr>
          <w:rFonts w:hint="cs"/>
          <w:rtl/>
        </w:rPr>
        <w:t>ה</w:t>
      </w:r>
      <w:r>
        <w:rPr>
          <w:rtl/>
        </w:rPr>
        <w:t xml:space="preserve"> </w:t>
      </w:r>
      <w:bookmarkStart w:id="9342" w:name="_ETM_Q24_607990"/>
      <w:bookmarkStart w:id="9343" w:name="_ETM_Q24_608380"/>
      <w:bookmarkEnd w:id="9342"/>
      <w:bookmarkEnd w:id="9343"/>
      <w:r>
        <w:rPr>
          <w:rtl/>
        </w:rPr>
        <w:t xml:space="preserve">להיות </w:t>
      </w:r>
      <w:bookmarkStart w:id="9344" w:name="_ETM_Q24_608739"/>
      <w:bookmarkEnd w:id="9344"/>
      <w:r>
        <w:rPr>
          <w:rtl/>
        </w:rPr>
        <w:t xml:space="preserve">לוחמת </w:t>
      </w:r>
      <w:bookmarkStart w:id="9345" w:name="_ETM_Q24_609430"/>
      <w:bookmarkEnd w:id="9345"/>
      <w:r>
        <w:rPr>
          <w:rtl/>
        </w:rPr>
        <w:t>במג"ב</w:t>
      </w:r>
      <w:r>
        <w:rPr>
          <w:rFonts w:hint="cs"/>
          <w:rtl/>
        </w:rPr>
        <w:t>.</w:t>
      </w:r>
      <w:r>
        <w:rPr>
          <w:rtl/>
        </w:rPr>
        <w:t xml:space="preserve"> </w:t>
      </w:r>
      <w:bookmarkStart w:id="9346" w:name="_ETM_Q24_610180"/>
      <w:bookmarkEnd w:id="9346"/>
      <w:r>
        <w:rPr>
          <w:rtl/>
        </w:rPr>
        <w:t>א</w:t>
      </w:r>
      <w:r>
        <w:rPr>
          <w:rFonts w:hint="cs"/>
          <w:rtl/>
        </w:rPr>
        <w:t>י</w:t>
      </w:r>
      <w:r>
        <w:rPr>
          <w:rtl/>
        </w:rPr>
        <w:t>מ</w:t>
      </w:r>
      <w:r>
        <w:rPr>
          <w:rFonts w:hint="cs"/>
          <w:rtl/>
        </w:rPr>
        <w:t xml:space="preserve">ה </w:t>
      </w:r>
      <w:r>
        <w:rPr>
          <w:rFonts w:hint="eastAsia"/>
          <w:rtl/>
        </w:rPr>
        <w:t>–</w:t>
      </w:r>
      <w:r>
        <w:rPr>
          <w:rtl/>
        </w:rPr>
        <w:t xml:space="preserve"> </w:t>
      </w:r>
      <w:bookmarkStart w:id="9347" w:name="_ETM_Q24_611819"/>
      <w:bookmarkEnd w:id="9347"/>
      <w:r>
        <w:rPr>
          <w:rtl/>
        </w:rPr>
        <w:t xml:space="preserve">היא </w:t>
      </w:r>
      <w:bookmarkStart w:id="9348" w:name="_ETM_Q24_611970"/>
      <w:bookmarkEnd w:id="9348"/>
      <w:r>
        <w:rPr>
          <w:rtl/>
        </w:rPr>
        <w:t xml:space="preserve">קולטת </w:t>
      </w:r>
      <w:bookmarkStart w:id="9349" w:name="_ETM_Q24_612510"/>
      <w:bookmarkEnd w:id="9349"/>
      <w:r>
        <w:rPr>
          <w:rtl/>
        </w:rPr>
        <w:t xml:space="preserve">היום </w:t>
      </w:r>
      <w:bookmarkStart w:id="9350" w:name="_ETM_Q24_612840"/>
      <w:bookmarkEnd w:id="9350"/>
      <w:r>
        <w:rPr>
          <w:rtl/>
        </w:rPr>
        <w:t>על</w:t>
      </w:r>
      <w:r>
        <w:rPr>
          <w:rFonts w:hint="cs"/>
          <w:rtl/>
        </w:rPr>
        <w:t>י</w:t>
      </w:r>
      <w:r>
        <w:rPr>
          <w:rtl/>
        </w:rPr>
        <w:t xml:space="preserve">יה </w:t>
      </w:r>
      <w:bookmarkStart w:id="9351" w:name="_ETM_Q24_613319"/>
      <w:bookmarkEnd w:id="9351"/>
      <w:r>
        <w:rPr>
          <w:rtl/>
        </w:rPr>
        <w:t xml:space="preserve">בסוכנות </w:t>
      </w:r>
      <w:bookmarkStart w:id="9352" w:name="_ETM_Q24_613890"/>
      <w:bookmarkEnd w:id="9352"/>
      <w:r>
        <w:rPr>
          <w:rtl/>
        </w:rPr>
        <w:t>היהודית</w:t>
      </w:r>
      <w:r>
        <w:rPr>
          <w:rFonts w:hint="cs"/>
          <w:rtl/>
        </w:rPr>
        <w:t>.</w:t>
      </w:r>
      <w:r>
        <w:rPr>
          <w:rtl/>
        </w:rPr>
        <w:t xml:space="preserve"> </w:t>
      </w:r>
      <w:bookmarkStart w:id="9353" w:name="_ETM_Q24_615879"/>
      <w:bookmarkEnd w:id="9353"/>
      <w:r>
        <w:rPr>
          <w:rtl/>
        </w:rPr>
        <w:t xml:space="preserve">הרבה </w:t>
      </w:r>
      <w:bookmarkStart w:id="9354" w:name="_ETM_Q24_616209"/>
      <w:bookmarkEnd w:id="9354"/>
      <w:r>
        <w:rPr>
          <w:rtl/>
        </w:rPr>
        <w:t>פעמים</w:t>
      </w:r>
      <w:bookmarkStart w:id="9355" w:name="_ETM_Q24_616750"/>
      <w:bookmarkEnd w:id="9355"/>
      <w:r>
        <w:rPr>
          <w:rFonts w:hint="cs"/>
          <w:rtl/>
        </w:rPr>
        <w:t>, כ</w:t>
      </w:r>
      <w:r>
        <w:rPr>
          <w:rtl/>
        </w:rPr>
        <w:t xml:space="preserve">שאני </w:t>
      </w:r>
      <w:bookmarkStart w:id="9356" w:name="_ETM_Q24_617020"/>
      <w:bookmarkEnd w:id="9356"/>
      <w:r>
        <w:rPr>
          <w:rtl/>
        </w:rPr>
        <w:t xml:space="preserve">מסתכלת </w:t>
      </w:r>
      <w:bookmarkStart w:id="9357" w:name="_ETM_Q24_617650"/>
      <w:bookmarkEnd w:id="9357"/>
      <w:r>
        <w:rPr>
          <w:rtl/>
        </w:rPr>
        <w:t xml:space="preserve">על </w:t>
      </w:r>
      <w:bookmarkStart w:id="9358" w:name="_ETM_Q24_617770"/>
      <w:bookmarkEnd w:id="9358"/>
      <w:r>
        <w:rPr>
          <w:rtl/>
        </w:rPr>
        <w:t>שי</w:t>
      </w:r>
      <w:r>
        <w:rPr>
          <w:rFonts w:hint="cs"/>
          <w:rtl/>
        </w:rPr>
        <w:t>,</w:t>
      </w:r>
      <w:r>
        <w:rPr>
          <w:rtl/>
        </w:rPr>
        <w:t xml:space="preserve"> </w:t>
      </w:r>
      <w:bookmarkStart w:id="9359" w:name="_ETM_Q24_618670"/>
      <w:bookmarkEnd w:id="9359"/>
      <w:r>
        <w:rPr>
          <w:rtl/>
        </w:rPr>
        <w:t xml:space="preserve">ובכלל </w:t>
      </w:r>
      <w:bookmarkStart w:id="9360" w:name="_ETM_Q24_620150"/>
      <w:bookmarkEnd w:id="9360"/>
      <w:r>
        <w:rPr>
          <w:rtl/>
        </w:rPr>
        <w:t xml:space="preserve">על </w:t>
      </w:r>
      <w:bookmarkStart w:id="9361" w:name="_ETM_Q24_620329"/>
      <w:bookmarkEnd w:id="9361"/>
      <w:r>
        <w:rPr>
          <w:rtl/>
        </w:rPr>
        <w:t xml:space="preserve">הרבה </w:t>
      </w:r>
      <w:bookmarkStart w:id="9362" w:name="_ETM_Q24_620599"/>
      <w:bookmarkEnd w:id="9362"/>
      <w:r>
        <w:rPr>
          <w:rtl/>
        </w:rPr>
        <w:t xml:space="preserve">מאוד </w:t>
      </w:r>
      <w:bookmarkStart w:id="9363" w:name="_ETM_Q24_620840"/>
      <w:bookmarkEnd w:id="9363"/>
      <w:r>
        <w:rPr>
          <w:rtl/>
        </w:rPr>
        <w:t xml:space="preserve">חיילים </w:t>
      </w:r>
      <w:bookmarkStart w:id="9364" w:name="_ETM_Q24_621319"/>
      <w:bookmarkEnd w:id="9364"/>
      <w:r>
        <w:rPr>
          <w:rtl/>
        </w:rPr>
        <w:t xml:space="preserve">וחיילות </w:t>
      </w:r>
      <w:bookmarkStart w:id="9365" w:name="_ETM_Q24_621920"/>
      <w:bookmarkEnd w:id="9365"/>
      <w:r>
        <w:rPr>
          <w:rtl/>
        </w:rPr>
        <w:t xml:space="preserve">יהודי </w:t>
      </w:r>
      <w:bookmarkStart w:id="9366" w:name="_ETM_Q24_622310"/>
      <w:bookmarkEnd w:id="9366"/>
      <w:r>
        <w:rPr>
          <w:rtl/>
        </w:rPr>
        <w:t>אתיופיה</w:t>
      </w:r>
      <w:r>
        <w:rPr>
          <w:rFonts w:hint="cs"/>
          <w:rtl/>
        </w:rPr>
        <w:t>,</w:t>
      </w:r>
      <w:r>
        <w:rPr>
          <w:rtl/>
        </w:rPr>
        <w:t xml:space="preserve"> </w:t>
      </w:r>
      <w:bookmarkStart w:id="9367" w:name="_ETM_Q24_623870"/>
      <w:bookmarkEnd w:id="9367"/>
      <w:r>
        <w:rPr>
          <w:rtl/>
        </w:rPr>
        <w:t xml:space="preserve">אני </w:t>
      </w:r>
      <w:bookmarkStart w:id="9368" w:name="_ETM_Q24_624320"/>
      <w:bookmarkEnd w:id="9368"/>
      <w:r>
        <w:rPr>
          <w:rtl/>
        </w:rPr>
        <w:t xml:space="preserve">יודעת </w:t>
      </w:r>
      <w:bookmarkStart w:id="9369" w:name="_ETM_Q24_625400"/>
      <w:bookmarkStart w:id="9370" w:name="_ETM_Q24_626819"/>
      <w:bookmarkEnd w:id="9369"/>
      <w:bookmarkEnd w:id="9370"/>
      <w:r>
        <w:rPr>
          <w:rtl/>
        </w:rPr>
        <w:t xml:space="preserve">שהם </w:t>
      </w:r>
      <w:bookmarkStart w:id="9371" w:name="_ETM_Q24_627239"/>
      <w:bookmarkEnd w:id="9371"/>
      <w:r>
        <w:rPr>
          <w:rFonts w:hint="cs"/>
          <w:rtl/>
        </w:rPr>
        <w:t>ה</w:t>
      </w:r>
      <w:r>
        <w:rPr>
          <w:rtl/>
        </w:rPr>
        <w:t xml:space="preserve">תחנכו </w:t>
      </w:r>
      <w:bookmarkStart w:id="9372" w:name="_ETM_Q24_628870"/>
      <w:bookmarkEnd w:id="9372"/>
      <w:r>
        <w:rPr>
          <w:rtl/>
        </w:rPr>
        <w:t xml:space="preserve">על </w:t>
      </w:r>
      <w:bookmarkStart w:id="9373" w:name="_ETM_Q24_629080"/>
      <w:bookmarkEnd w:id="9373"/>
      <w:r>
        <w:rPr>
          <w:rtl/>
        </w:rPr>
        <w:t xml:space="preserve">ברכי </w:t>
      </w:r>
      <w:bookmarkStart w:id="9374" w:name="_ETM_Q24_630380"/>
      <w:bookmarkEnd w:id="9374"/>
      <w:r>
        <w:rPr>
          <w:rtl/>
        </w:rPr>
        <w:t xml:space="preserve">אוהבי </w:t>
      </w:r>
      <w:bookmarkStart w:id="9375" w:name="_ETM_Q24_631040"/>
      <w:bookmarkEnd w:id="9375"/>
      <w:r>
        <w:rPr>
          <w:rtl/>
        </w:rPr>
        <w:t>ישראל</w:t>
      </w:r>
      <w:r>
        <w:rPr>
          <w:rFonts w:hint="cs"/>
          <w:rtl/>
        </w:rPr>
        <w:t>,</w:t>
      </w:r>
      <w:r>
        <w:rPr>
          <w:rtl/>
        </w:rPr>
        <w:t xml:space="preserve"> </w:t>
      </w:r>
      <w:bookmarkStart w:id="9376" w:name="_ETM_Q24_632490"/>
      <w:bookmarkEnd w:id="9376"/>
      <w:r>
        <w:rPr>
          <w:rtl/>
        </w:rPr>
        <w:t xml:space="preserve">ארץ </w:t>
      </w:r>
      <w:bookmarkStart w:id="9377" w:name="_ETM_Q24_633075"/>
      <w:bookmarkEnd w:id="9377"/>
      <w:r>
        <w:rPr>
          <w:rtl/>
        </w:rPr>
        <w:t xml:space="preserve">ישראל </w:t>
      </w:r>
      <w:bookmarkStart w:id="9378" w:name="_ETM_Q24_633720"/>
      <w:bookmarkEnd w:id="9378"/>
      <w:r>
        <w:rPr>
          <w:rtl/>
        </w:rPr>
        <w:t xml:space="preserve">ועם </w:t>
      </w:r>
      <w:bookmarkStart w:id="9379" w:name="_ETM_Q24_634200"/>
      <w:bookmarkEnd w:id="9379"/>
      <w:r>
        <w:rPr>
          <w:rtl/>
        </w:rPr>
        <w:t>ישראל</w:t>
      </w:r>
      <w:r>
        <w:rPr>
          <w:rFonts w:hint="cs"/>
          <w:rtl/>
        </w:rPr>
        <w:t>,</w:t>
      </w:r>
      <w:r>
        <w:rPr>
          <w:rtl/>
        </w:rPr>
        <w:t xml:space="preserve"> </w:t>
      </w:r>
      <w:bookmarkStart w:id="9380" w:name="_ETM_Q24_635410"/>
      <w:bookmarkStart w:id="9381" w:name="_ETM_Q24_637030"/>
      <w:bookmarkEnd w:id="9380"/>
      <w:bookmarkEnd w:id="9381"/>
      <w:r>
        <w:rPr>
          <w:rtl/>
        </w:rPr>
        <w:t>אוהבי</w:t>
      </w:r>
      <w:r>
        <w:rPr>
          <w:rFonts w:hint="cs"/>
          <w:rtl/>
        </w:rPr>
        <w:t xml:space="preserve"> ירוסלם. </w:t>
      </w:r>
    </w:p>
    <w:p w:rsidR="003B1DD3" w:rsidRDefault="003B1DD3" w:rsidP="008B541D">
      <w:pPr>
        <w:rPr>
          <w:rtl/>
        </w:rPr>
      </w:pPr>
    </w:p>
    <w:p w:rsidR="003B1DD3" w:rsidRDefault="003B1DD3" w:rsidP="002E3ADB">
      <w:pPr>
        <w:rPr>
          <w:rtl/>
        </w:rPr>
      </w:pPr>
      <w:r>
        <w:rPr>
          <w:rFonts w:hint="cs"/>
          <w:rtl/>
        </w:rPr>
        <w:t>ירוסלם</w:t>
      </w:r>
      <w:r>
        <w:rPr>
          <w:rtl/>
        </w:rPr>
        <w:t xml:space="preserve"> </w:t>
      </w:r>
      <w:bookmarkStart w:id="9382" w:name="_ETM_Q24_638340"/>
      <w:bookmarkEnd w:id="9382"/>
      <w:r>
        <w:rPr>
          <w:rtl/>
        </w:rPr>
        <w:t xml:space="preserve">מבחינתנו </w:t>
      </w:r>
      <w:bookmarkStart w:id="9383" w:name="_ETM_Q24_639030"/>
      <w:bookmarkEnd w:id="9383"/>
      <w:r>
        <w:rPr>
          <w:rtl/>
        </w:rPr>
        <w:t xml:space="preserve">זה </w:t>
      </w:r>
      <w:bookmarkStart w:id="9384" w:name="_ETM_Q24_639180"/>
      <w:bookmarkEnd w:id="9384"/>
      <w:r>
        <w:rPr>
          <w:rtl/>
        </w:rPr>
        <w:t xml:space="preserve">כל </w:t>
      </w:r>
      <w:bookmarkStart w:id="9385" w:name="_ETM_Q24_639569"/>
      <w:bookmarkEnd w:id="9385"/>
      <w:r>
        <w:rPr>
          <w:rtl/>
        </w:rPr>
        <w:t xml:space="preserve">פיסה </w:t>
      </w:r>
      <w:bookmarkStart w:id="9386" w:name="_ETM_Q24_640550"/>
      <w:bookmarkEnd w:id="9386"/>
      <w:r>
        <w:rPr>
          <w:rtl/>
        </w:rPr>
        <w:t xml:space="preserve">מארץ </w:t>
      </w:r>
      <w:bookmarkStart w:id="9387" w:name="_ETM_Q24_641090"/>
      <w:bookmarkEnd w:id="9387"/>
      <w:r>
        <w:rPr>
          <w:rtl/>
        </w:rPr>
        <w:t>ישראל</w:t>
      </w:r>
      <w:r>
        <w:rPr>
          <w:rFonts w:hint="cs"/>
          <w:rtl/>
        </w:rPr>
        <w:t>,</w:t>
      </w:r>
      <w:r>
        <w:rPr>
          <w:rtl/>
        </w:rPr>
        <w:t xml:space="preserve"> </w:t>
      </w:r>
      <w:bookmarkStart w:id="9388" w:name="_ETM_Q24_642140"/>
      <w:bookmarkEnd w:id="9388"/>
      <w:r>
        <w:rPr>
          <w:rtl/>
        </w:rPr>
        <w:t>ירו</w:t>
      </w:r>
      <w:r>
        <w:rPr>
          <w:rFonts w:hint="cs"/>
          <w:rtl/>
        </w:rPr>
        <w:t>ס</w:t>
      </w:r>
      <w:r>
        <w:rPr>
          <w:rtl/>
        </w:rPr>
        <w:t xml:space="preserve">לם </w:t>
      </w:r>
      <w:bookmarkStart w:id="9389" w:name="_ETM_Q24_642860"/>
      <w:bookmarkEnd w:id="9389"/>
      <w:r>
        <w:rPr>
          <w:rtl/>
        </w:rPr>
        <w:t>כרעיון</w:t>
      </w:r>
      <w:r>
        <w:rPr>
          <w:rFonts w:hint="cs"/>
          <w:rtl/>
        </w:rPr>
        <w:t>,</w:t>
      </w:r>
      <w:r>
        <w:rPr>
          <w:rtl/>
        </w:rPr>
        <w:t xml:space="preserve"> </w:t>
      </w:r>
      <w:bookmarkStart w:id="9390" w:name="_ETM_Q24_644310"/>
      <w:bookmarkStart w:id="9391" w:name="_ETM_Q24_644550"/>
      <w:bookmarkEnd w:id="9390"/>
      <w:bookmarkEnd w:id="9391"/>
      <w:r>
        <w:rPr>
          <w:rtl/>
        </w:rPr>
        <w:t>ירו</w:t>
      </w:r>
      <w:r>
        <w:rPr>
          <w:rFonts w:hint="cs"/>
          <w:rtl/>
        </w:rPr>
        <w:t>ס</w:t>
      </w:r>
      <w:r>
        <w:rPr>
          <w:rtl/>
        </w:rPr>
        <w:t xml:space="preserve">לם </w:t>
      </w:r>
      <w:bookmarkStart w:id="9392" w:name="_ETM_Q24_644970"/>
      <w:bookmarkEnd w:id="9392"/>
      <w:r>
        <w:rPr>
          <w:rtl/>
        </w:rPr>
        <w:t>כחזון</w:t>
      </w:r>
      <w:r>
        <w:rPr>
          <w:rFonts w:hint="cs"/>
          <w:rtl/>
        </w:rPr>
        <w:t>.</w:t>
      </w:r>
      <w:r>
        <w:rPr>
          <w:rtl/>
        </w:rPr>
        <w:t xml:space="preserve"> </w:t>
      </w:r>
      <w:bookmarkStart w:id="9393" w:name="_ETM_Q24_646050"/>
      <w:bookmarkStart w:id="9394" w:name="_ETM_Q24_646671"/>
      <w:bookmarkStart w:id="9395" w:name="_ETM_Q24_646727"/>
      <w:bookmarkStart w:id="9396" w:name="_ETM_Q24_646794"/>
      <w:bookmarkEnd w:id="9393"/>
      <w:bookmarkEnd w:id="9394"/>
      <w:bookmarkEnd w:id="9395"/>
      <w:bookmarkEnd w:id="9396"/>
      <w:r>
        <w:rPr>
          <w:rtl/>
        </w:rPr>
        <w:t xml:space="preserve">באתיופיה </w:t>
      </w:r>
      <w:bookmarkStart w:id="9397" w:name="_ETM_Q24_647959"/>
      <w:bookmarkEnd w:id="9397"/>
      <w:r>
        <w:rPr>
          <w:rtl/>
        </w:rPr>
        <w:t xml:space="preserve">קודם </w:t>
      </w:r>
      <w:bookmarkStart w:id="9398" w:name="_ETM_Q24_648349"/>
      <w:bookmarkEnd w:id="9398"/>
      <w:r>
        <w:rPr>
          <w:rtl/>
        </w:rPr>
        <w:t>כ</w:t>
      </w:r>
      <w:r>
        <w:rPr>
          <w:rFonts w:hint="cs"/>
          <w:rtl/>
        </w:rPr>
        <w:t>ו</w:t>
      </w:r>
      <w:r>
        <w:rPr>
          <w:rtl/>
        </w:rPr>
        <w:t xml:space="preserve">ל </w:t>
      </w:r>
      <w:bookmarkStart w:id="9399" w:name="_ETM_Q24_648590"/>
      <w:bookmarkEnd w:id="9399"/>
      <w:r>
        <w:rPr>
          <w:rtl/>
        </w:rPr>
        <w:t xml:space="preserve">התפללנו </w:t>
      </w:r>
      <w:bookmarkStart w:id="9400" w:name="_ETM_Q24_649489"/>
      <w:bookmarkEnd w:id="9400"/>
      <w:r>
        <w:rPr>
          <w:rtl/>
        </w:rPr>
        <w:t>לשלו</w:t>
      </w:r>
      <w:r>
        <w:rPr>
          <w:rFonts w:hint="cs"/>
          <w:rtl/>
        </w:rPr>
        <w:t>ם</w:t>
      </w:r>
      <w:r>
        <w:rPr>
          <w:rtl/>
        </w:rPr>
        <w:t xml:space="preserve"> </w:t>
      </w:r>
      <w:bookmarkStart w:id="9401" w:name="_ETM_Q24_650120"/>
      <w:bookmarkEnd w:id="9401"/>
      <w:r>
        <w:rPr>
          <w:rtl/>
        </w:rPr>
        <w:t xml:space="preserve">ירושלים </w:t>
      </w:r>
      <w:bookmarkStart w:id="9402" w:name="_ETM_Q24_651440"/>
      <w:bookmarkEnd w:id="9402"/>
      <w:r>
        <w:rPr>
          <w:rtl/>
        </w:rPr>
        <w:t xml:space="preserve">לפני </w:t>
      </w:r>
      <w:bookmarkStart w:id="9403" w:name="_ETM_Q24_651770"/>
      <w:bookmarkEnd w:id="9403"/>
      <w:r>
        <w:rPr>
          <w:rtl/>
        </w:rPr>
        <w:t xml:space="preserve">שהתפללנו </w:t>
      </w:r>
      <w:bookmarkStart w:id="9404" w:name="_ETM_Q24_653810"/>
      <w:bookmarkEnd w:id="9404"/>
      <w:r>
        <w:rPr>
          <w:rtl/>
        </w:rPr>
        <w:t xml:space="preserve">להגשים </w:t>
      </w:r>
      <w:bookmarkStart w:id="9405" w:name="_ETM_Q24_654410"/>
      <w:bookmarkEnd w:id="9405"/>
      <w:r>
        <w:rPr>
          <w:rtl/>
        </w:rPr>
        <w:t>חלום</w:t>
      </w:r>
      <w:r>
        <w:rPr>
          <w:rFonts w:hint="cs"/>
          <w:rtl/>
        </w:rPr>
        <w:t>.</w:t>
      </w:r>
      <w:r>
        <w:rPr>
          <w:rtl/>
        </w:rPr>
        <w:t xml:space="preserve"> </w:t>
      </w:r>
      <w:bookmarkStart w:id="9406" w:name="_ETM_Q24_655160"/>
      <w:bookmarkEnd w:id="9406"/>
      <w:r>
        <w:rPr>
          <w:rtl/>
        </w:rPr>
        <w:t xml:space="preserve">בוודאי </w:t>
      </w:r>
      <w:bookmarkStart w:id="9407" w:name="_ETM_Q24_655640"/>
      <w:bookmarkStart w:id="9408" w:name="_ETM_Q24_656240"/>
      <w:bookmarkEnd w:id="9407"/>
      <w:bookmarkEnd w:id="9408"/>
      <w:r>
        <w:rPr>
          <w:rFonts w:hint="cs"/>
          <w:rtl/>
        </w:rPr>
        <w:t xml:space="preserve">שהגשמת חלום זה </w:t>
      </w:r>
      <w:bookmarkStart w:id="9409" w:name="_ETM_Q24_657959"/>
      <w:bookmarkEnd w:id="9409"/>
      <w:r>
        <w:rPr>
          <w:rtl/>
        </w:rPr>
        <w:t xml:space="preserve">משהו </w:t>
      </w:r>
      <w:bookmarkStart w:id="9410" w:name="_ETM_Q24_658440"/>
      <w:bookmarkEnd w:id="9410"/>
      <w:r>
        <w:rPr>
          <w:rtl/>
        </w:rPr>
        <w:t>ש</w:t>
      </w:r>
      <w:r>
        <w:rPr>
          <w:rFonts w:hint="cs"/>
          <w:rtl/>
        </w:rPr>
        <w:t>ה</w:t>
      </w:r>
      <w:r>
        <w:rPr>
          <w:rtl/>
        </w:rPr>
        <w:t xml:space="preserve">חזיק </w:t>
      </w:r>
      <w:bookmarkStart w:id="9411" w:name="_ETM_Q24_659040"/>
      <w:bookmarkEnd w:id="9411"/>
      <w:r>
        <w:rPr>
          <w:rtl/>
        </w:rPr>
        <w:t xml:space="preserve">את </w:t>
      </w:r>
      <w:bookmarkStart w:id="9412" w:name="_ETM_Q24_659220"/>
      <w:bookmarkEnd w:id="9412"/>
      <w:r>
        <w:rPr>
          <w:rtl/>
        </w:rPr>
        <w:t xml:space="preserve">הקהילה </w:t>
      </w:r>
      <w:bookmarkStart w:id="9413" w:name="_ETM_Q24_659730"/>
      <w:bookmarkEnd w:id="9413"/>
      <w:r>
        <w:rPr>
          <w:rtl/>
        </w:rPr>
        <w:t xml:space="preserve">וצביונה </w:t>
      </w:r>
      <w:bookmarkStart w:id="9414" w:name="_ETM_Q24_662630"/>
      <w:bookmarkEnd w:id="9414"/>
      <w:r>
        <w:rPr>
          <w:rtl/>
        </w:rPr>
        <w:t xml:space="preserve">נגד </w:t>
      </w:r>
      <w:bookmarkStart w:id="9415" w:name="_ETM_Q24_663020"/>
      <w:bookmarkEnd w:id="9415"/>
      <w:r>
        <w:rPr>
          <w:rtl/>
        </w:rPr>
        <w:t xml:space="preserve">כל </w:t>
      </w:r>
      <w:bookmarkStart w:id="9416" w:name="_ETM_Q24_663740"/>
      <w:bookmarkEnd w:id="9416"/>
      <w:r>
        <w:rPr>
          <w:rtl/>
        </w:rPr>
        <w:t xml:space="preserve">מי </w:t>
      </w:r>
      <w:bookmarkStart w:id="9417" w:name="_ETM_Q24_663890"/>
      <w:bookmarkEnd w:id="9417"/>
      <w:r>
        <w:rPr>
          <w:rtl/>
        </w:rPr>
        <w:t>שר</w:t>
      </w:r>
      <w:r>
        <w:rPr>
          <w:rFonts w:hint="cs"/>
          <w:rtl/>
        </w:rPr>
        <w:t>ח</w:t>
      </w:r>
      <w:r>
        <w:rPr>
          <w:rtl/>
        </w:rPr>
        <w:t xml:space="preserve">שו </w:t>
      </w:r>
      <w:bookmarkStart w:id="9418" w:name="_ETM_Q24_664460"/>
      <w:bookmarkEnd w:id="9418"/>
      <w:r>
        <w:rPr>
          <w:rtl/>
        </w:rPr>
        <w:t>רעתנו</w:t>
      </w:r>
      <w:r>
        <w:rPr>
          <w:rFonts w:hint="cs"/>
          <w:rtl/>
        </w:rPr>
        <w:t>,</w:t>
      </w:r>
      <w:r>
        <w:rPr>
          <w:rtl/>
        </w:rPr>
        <w:t xml:space="preserve"> </w:t>
      </w:r>
      <w:bookmarkStart w:id="9419" w:name="_ETM_Q24_666790"/>
      <w:bookmarkEnd w:id="9419"/>
      <w:r>
        <w:rPr>
          <w:rtl/>
        </w:rPr>
        <w:t xml:space="preserve">בין </w:t>
      </w:r>
      <w:bookmarkStart w:id="9420" w:name="_ETM_Q24_667120"/>
      <w:bookmarkStart w:id="9421" w:name="_ETM_Q24_667240"/>
      <w:bookmarkEnd w:id="9420"/>
      <w:bookmarkEnd w:id="9421"/>
      <w:r>
        <w:rPr>
          <w:rFonts w:hint="cs"/>
          <w:rtl/>
        </w:rPr>
        <w:t>ש</w:t>
      </w:r>
      <w:r>
        <w:rPr>
          <w:rtl/>
        </w:rPr>
        <w:t xml:space="preserve">זה </w:t>
      </w:r>
      <w:bookmarkStart w:id="9422" w:name="_ETM_Q24_667390"/>
      <w:bookmarkEnd w:id="9422"/>
      <w:r>
        <w:rPr>
          <w:rtl/>
        </w:rPr>
        <w:t xml:space="preserve">המיסיון </w:t>
      </w:r>
      <w:bookmarkStart w:id="9423" w:name="_ETM_Q24_668560"/>
      <w:bookmarkEnd w:id="9423"/>
      <w:r>
        <w:rPr>
          <w:rtl/>
        </w:rPr>
        <w:t xml:space="preserve">ובין </w:t>
      </w:r>
      <w:bookmarkStart w:id="9424" w:name="_ETM_Q24_668950"/>
      <w:bookmarkStart w:id="9425" w:name="_ETM_Q24_669040"/>
      <w:bookmarkEnd w:id="9424"/>
      <w:bookmarkEnd w:id="9425"/>
      <w:r>
        <w:rPr>
          <w:rFonts w:hint="cs"/>
          <w:rtl/>
        </w:rPr>
        <w:t>ש</w:t>
      </w:r>
      <w:r>
        <w:rPr>
          <w:rtl/>
        </w:rPr>
        <w:t xml:space="preserve">זה </w:t>
      </w:r>
      <w:bookmarkStart w:id="9426" w:name="_ETM_Q24_669220"/>
      <w:bookmarkEnd w:id="9426"/>
      <w:r>
        <w:rPr>
          <w:rtl/>
        </w:rPr>
        <w:t xml:space="preserve">שלא </w:t>
      </w:r>
      <w:bookmarkStart w:id="9427" w:name="_ETM_Q24_669520"/>
      <w:bookmarkEnd w:id="9427"/>
      <w:r>
        <w:rPr>
          <w:rtl/>
        </w:rPr>
        <w:t xml:space="preserve">היינו </w:t>
      </w:r>
      <w:bookmarkStart w:id="9428" w:name="_ETM_Q24_669730"/>
      <w:bookmarkEnd w:id="9428"/>
      <w:r>
        <w:rPr>
          <w:rtl/>
        </w:rPr>
        <w:t xml:space="preserve">במעמד </w:t>
      </w:r>
      <w:bookmarkStart w:id="9429" w:name="_ETM_Q24_670330"/>
      <w:bookmarkEnd w:id="9429"/>
      <w:r>
        <w:rPr>
          <w:rtl/>
        </w:rPr>
        <w:t xml:space="preserve">בעלות </w:t>
      </w:r>
      <w:bookmarkStart w:id="9430" w:name="_ETM_Q24_671530"/>
      <w:bookmarkEnd w:id="9430"/>
      <w:r>
        <w:rPr>
          <w:rtl/>
        </w:rPr>
        <w:t>באתיופיה</w:t>
      </w:r>
      <w:r>
        <w:rPr>
          <w:rFonts w:hint="cs"/>
          <w:rtl/>
        </w:rPr>
        <w:t>,</w:t>
      </w:r>
      <w:r>
        <w:rPr>
          <w:rtl/>
        </w:rPr>
        <w:t xml:space="preserve"> </w:t>
      </w:r>
      <w:bookmarkStart w:id="9431" w:name="_ETM_Q24_672280"/>
      <w:bookmarkEnd w:id="9431"/>
      <w:r>
        <w:rPr>
          <w:rFonts w:hint="cs"/>
          <w:rtl/>
        </w:rPr>
        <w:t>ה</w:t>
      </w:r>
      <w:r>
        <w:rPr>
          <w:rtl/>
        </w:rPr>
        <w:t xml:space="preserve">אנטישמיות </w:t>
      </w:r>
      <w:bookmarkStart w:id="9432" w:name="_ETM_Q24_673150"/>
      <w:bookmarkEnd w:id="9432"/>
      <w:r>
        <w:rPr>
          <w:rFonts w:hint="cs"/>
          <w:rtl/>
        </w:rPr>
        <w:t>ש</w:t>
      </w:r>
      <w:bookmarkStart w:id="9433" w:name="_ETM_Q24_673630"/>
      <w:bookmarkEnd w:id="9433"/>
      <w:r>
        <w:rPr>
          <w:rtl/>
        </w:rPr>
        <w:t xml:space="preserve">יהדות </w:t>
      </w:r>
      <w:bookmarkStart w:id="9434" w:name="_ETM_Q24_673990"/>
      <w:bookmarkEnd w:id="9434"/>
      <w:r>
        <w:rPr>
          <w:rtl/>
        </w:rPr>
        <w:t xml:space="preserve">אתיופיה </w:t>
      </w:r>
      <w:bookmarkStart w:id="9435" w:name="_ETM_Q24_674560"/>
      <w:bookmarkEnd w:id="9435"/>
      <w:r>
        <w:rPr>
          <w:rtl/>
        </w:rPr>
        <w:t>חוותה</w:t>
      </w:r>
      <w:r>
        <w:rPr>
          <w:rFonts w:hint="cs"/>
          <w:rtl/>
        </w:rPr>
        <w:t>,</w:t>
      </w:r>
      <w:r>
        <w:rPr>
          <w:rtl/>
        </w:rPr>
        <w:t xml:space="preserve"> </w:t>
      </w:r>
      <w:bookmarkStart w:id="9436" w:name="_ETM_Q24_675599"/>
      <w:bookmarkEnd w:id="9436"/>
      <w:r>
        <w:rPr>
          <w:rtl/>
        </w:rPr>
        <w:t xml:space="preserve">ולצערי </w:t>
      </w:r>
      <w:bookmarkStart w:id="9437" w:name="_ETM_Q24_676290"/>
      <w:bookmarkStart w:id="9438" w:name="_ETM_Q24_676470"/>
      <w:bookmarkEnd w:id="9437"/>
      <w:bookmarkEnd w:id="9438"/>
      <w:r>
        <w:rPr>
          <w:rtl/>
        </w:rPr>
        <w:t xml:space="preserve">יש </w:t>
      </w:r>
      <w:bookmarkStart w:id="9439" w:name="_ETM_Q24_676650"/>
      <w:bookmarkEnd w:id="9439"/>
      <w:r>
        <w:rPr>
          <w:rtl/>
        </w:rPr>
        <w:t xml:space="preserve">מי </w:t>
      </w:r>
      <w:bookmarkStart w:id="9440" w:name="_ETM_Q24_676830"/>
      <w:bookmarkEnd w:id="9440"/>
      <w:r>
        <w:rPr>
          <w:rtl/>
        </w:rPr>
        <w:t xml:space="preserve">שעדיין </w:t>
      </w:r>
      <w:bookmarkStart w:id="9441" w:name="_ETM_Q24_677790"/>
      <w:bookmarkEnd w:id="9441"/>
      <w:r>
        <w:rPr>
          <w:rtl/>
        </w:rPr>
        <w:t>חווים</w:t>
      </w:r>
      <w:r>
        <w:rPr>
          <w:rFonts w:hint="cs"/>
          <w:rtl/>
        </w:rPr>
        <w:t>.</w:t>
      </w:r>
      <w:bookmarkStart w:id="9442" w:name="_ETM_Q24_679040"/>
      <w:bookmarkStart w:id="9443" w:name="_ETM_Q24_679435"/>
      <w:bookmarkStart w:id="9444" w:name="_ETM_Q24_679536"/>
      <w:bookmarkStart w:id="9445" w:name="_ETM_Q24_679657"/>
      <w:bookmarkStart w:id="9446" w:name="_ETM_Q24_679732"/>
      <w:bookmarkEnd w:id="9442"/>
      <w:bookmarkEnd w:id="9443"/>
      <w:bookmarkEnd w:id="9444"/>
      <w:bookmarkEnd w:id="9445"/>
      <w:bookmarkEnd w:id="9446"/>
      <w:r>
        <w:rPr>
          <w:rFonts w:hint="cs"/>
          <w:rtl/>
        </w:rPr>
        <w:t xml:space="preserve"> </w:t>
      </w:r>
      <w:r>
        <w:rPr>
          <w:rtl/>
        </w:rPr>
        <w:t xml:space="preserve">אבל </w:t>
      </w:r>
      <w:bookmarkStart w:id="9447" w:name="_ETM_Q24_679340"/>
      <w:bookmarkEnd w:id="9447"/>
      <w:r>
        <w:rPr>
          <w:rtl/>
        </w:rPr>
        <w:t xml:space="preserve">בראש </w:t>
      </w:r>
      <w:bookmarkStart w:id="9448" w:name="_ETM_Q24_679700"/>
      <w:bookmarkEnd w:id="9448"/>
      <w:r>
        <w:rPr>
          <w:rtl/>
        </w:rPr>
        <w:t xml:space="preserve">ובראשונה </w:t>
      </w:r>
      <w:bookmarkStart w:id="9449" w:name="_ETM_Q24_680959"/>
      <w:bookmarkEnd w:id="9449"/>
      <w:r>
        <w:rPr>
          <w:rFonts w:hint="cs"/>
          <w:rtl/>
        </w:rPr>
        <w:t xml:space="preserve">– </w:t>
      </w:r>
      <w:r>
        <w:rPr>
          <w:rtl/>
        </w:rPr>
        <w:t xml:space="preserve">דיברה </w:t>
      </w:r>
      <w:bookmarkStart w:id="9450" w:name="_ETM_Q24_681349"/>
      <w:bookmarkEnd w:id="9450"/>
      <w:r>
        <w:rPr>
          <w:rtl/>
        </w:rPr>
        <w:t>על</w:t>
      </w:r>
      <w:r>
        <w:rPr>
          <w:rFonts w:hint="cs"/>
          <w:rtl/>
        </w:rPr>
        <w:t xml:space="preserve"> </w:t>
      </w:r>
      <w:r>
        <w:rPr>
          <w:rtl/>
        </w:rPr>
        <w:t xml:space="preserve">כך </w:t>
      </w:r>
      <w:bookmarkStart w:id="9451" w:name="_ETM_Q24_681650"/>
      <w:bookmarkEnd w:id="9451"/>
      <w:r>
        <w:rPr>
          <w:rtl/>
        </w:rPr>
        <w:t xml:space="preserve">חברת </w:t>
      </w:r>
      <w:bookmarkStart w:id="9452" w:name="_ETM_Q24_681920"/>
      <w:bookmarkEnd w:id="9452"/>
      <w:r>
        <w:rPr>
          <w:rtl/>
        </w:rPr>
        <w:t xml:space="preserve">הכנסת </w:t>
      </w:r>
      <w:bookmarkStart w:id="9453" w:name="_ETM_Q24_682370"/>
      <w:bookmarkEnd w:id="9453"/>
      <w:r>
        <w:rPr>
          <w:rFonts w:hint="cs"/>
          <w:rtl/>
        </w:rPr>
        <w:t>צגה מלקו</w:t>
      </w:r>
      <w:bookmarkStart w:id="9454" w:name="_ETM_Q24_684250"/>
      <w:bookmarkEnd w:id="9454"/>
      <w:r>
        <w:rPr>
          <w:rFonts w:hint="cs"/>
          <w:rtl/>
        </w:rPr>
        <w:t xml:space="preserve"> </w:t>
      </w:r>
      <w:r w:rsidR="00EC35EA">
        <w:rPr>
          <w:rFonts w:hint="eastAsia"/>
          <w:rtl/>
        </w:rPr>
        <w:t xml:space="preserve">– </w:t>
      </w:r>
      <w:r>
        <w:rPr>
          <w:rtl/>
        </w:rPr>
        <w:t xml:space="preserve">היינו </w:t>
      </w:r>
      <w:bookmarkStart w:id="9455" w:name="_ETM_Q24_684760"/>
      <w:bookmarkEnd w:id="9455"/>
      <w:r>
        <w:rPr>
          <w:rtl/>
        </w:rPr>
        <w:t xml:space="preserve">מסתכלים </w:t>
      </w:r>
      <w:bookmarkStart w:id="9456" w:name="_ETM_Q24_685270"/>
      <w:bookmarkEnd w:id="9456"/>
      <w:r>
        <w:rPr>
          <w:rtl/>
        </w:rPr>
        <w:t xml:space="preserve">על </w:t>
      </w:r>
      <w:bookmarkStart w:id="9457" w:name="_ETM_Q24_685390"/>
      <w:bookmarkEnd w:id="9457"/>
      <w:r>
        <w:rPr>
          <w:rtl/>
        </w:rPr>
        <w:t xml:space="preserve">החסידות </w:t>
      </w:r>
      <w:bookmarkStart w:id="9458" w:name="_ETM_Q24_686319"/>
      <w:bookmarkEnd w:id="9458"/>
      <w:r>
        <w:rPr>
          <w:rtl/>
        </w:rPr>
        <w:t>ושואלים</w:t>
      </w:r>
      <w:r>
        <w:rPr>
          <w:rFonts w:hint="cs"/>
          <w:rtl/>
        </w:rPr>
        <w:t>: (</w:t>
      </w:r>
      <w:r w:rsidRPr="009A33F1">
        <w:rPr>
          <w:rFonts w:hint="cs"/>
          <w:rtl/>
        </w:rPr>
        <w:t>אומרת דברים באמהרית</w:t>
      </w:r>
      <w:r w:rsidR="002E3ADB">
        <w:rPr>
          <w:rFonts w:hint="cs"/>
          <w:rtl/>
        </w:rPr>
        <w:t>.</w:t>
      </w:r>
      <w:r>
        <w:rPr>
          <w:rFonts w:hint="cs"/>
          <w:rtl/>
        </w:rPr>
        <w:t>)</w:t>
      </w:r>
      <w:bookmarkStart w:id="9459" w:name="_ETM_Q24_692210"/>
      <w:bookmarkEnd w:id="9459"/>
      <w:r>
        <w:rPr>
          <w:rFonts w:hint="cs"/>
          <w:rtl/>
        </w:rPr>
        <w:t xml:space="preserve"> </w:t>
      </w:r>
      <w:r>
        <w:rPr>
          <w:rtl/>
        </w:rPr>
        <w:t xml:space="preserve">האם </w:t>
      </w:r>
      <w:bookmarkStart w:id="9460" w:name="_ETM_Q24_692900"/>
      <w:bookmarkEnd w:id="9460"/>
      <w:r>
        <w:rPr>
          <w:rtl/>
        </w:rPr>
        <w:t>אדמתנו</w:t>
      </w:r>
      <w:r>
        <w:rPr>
          <w:rFonts w:hint="cs"/>
          <w:rtl/>
        </w:rPr>
        <w:t>,</w:t>
      </w:r>
      <w:r>
        <w:rPr>
          <w:rtl/>
        </w:rPr>
        <w:t xml:space="preserve"> </w:t>
      </w:r>
      <w:bookmarkStart w:id="9461" w:name="_ETM_Q24_693620"/>
      <w:bookmarkEnd w:id="9461"/>
      <w:r>
        <w:rPr>
          <w:rtl/>
        </w:rPr>
        <w:t xml:space="preserve">ארץ </w:t>
      </w:r>
      <w:bookmarkStart w:id="9462" w:name="_ETM_Q24_694100"/>
      <w:bookmarkEnd w:id="9462"/>
      <w:r>
        <w:rPr>
          <w:rtl/>
        </w:rPr>
        <w:t>אבותינו</w:t>
      </w:r>
      <w:r>
        <w:rPr>
          <w:rFonts w:hint="cs"/>
          <w:rtl/>
        </w:rPr>
        <w:t>,</w:t>
      </w:r>
      <w:r>
        <w:rPr>
          <w:rtl/>
        </w:rPr>
        <w:t xml:space="preserve"> </w:t>
      </w:r>
      <w:bookmarkStart w:id="9463" w:name="_ETM_Q24_695390"/>
      <w:bookmarkEnd w:id="9463"/>
      <w:r>
        <w:rPr>
          <w:rtl/>
        </w:rPr>
        <w:t>בסדר</w:t>
      </w:r>
      <w:r>
        <w:rPr>
          <w:rFonts w:hint="cs"/>
          <w:rtl/>
        </w:rPr>
        <w:t>?</w:t>
      </w:r>
      <w:r>
        <w:rPr>
          <w:rtl/>
        </w:rPr>
        <w:t xml:space="preserve"> </w:t>
      </w:r>
      <w:bookmarkStart w:id="9464" w:name="_ETM_Q24_696470"/>
      <w:bookmarkEnd w:id="9464"/>
      <w:r>
        <w:rPr>
          <w:rtl/>
        </w:rPr>
        <w:t xml:space="preserve">האם </w:t>
      </w:r>
      <w:bookmarkStart w:id="9465" w:name="_ETM_Q24_696799"/>
      <w:bookmarkStart w:id="9466" w:name="_ETM_Q24_697159"/>
      <w:bookmarkStart w:id="9467" w:name="_ETM_Q24_697309"/>
      <w:bookmarkEnd w:id="9465"/>
      <w:bookmarkEnd w:id="9466"/>
      <w:bookmarkEnd w:id="9467"/>
      <w:r>
        <w:rPr>
          <w:rFonts w:hint="cs"/>
          <w:rtl/>
        </w:rPr>
        <w:t>אחינו, אחיותינו, בירושלים, בסדר?</w:t>
      </w:r>
      <w:bookmarkStart w:id="9468" w:name="_ETM_Q24_700679"/>
      <w:bookmarkStart w:id="9469" w:name="_ETM_Q24_700718"/>
      <w:bookmarkStart w:id="9470" w:name="_ETM_Q24_700791"/>
      <w:bookmarkStart w:id="9471" w:name="_ETM_Q24_704444"/>
      <w:bookmarkEnd w:id="9468"/>
      <w:bookmarkEnd w:id="9469"/>
      <w:bookmarkEnd w:id="9470"/>
      <w:bookmarkEnd w:id="9471"/>
    </w:p>
    <w:p w:rsidR="003B1DD3" w:rsidRDefault="003B1DD3" w:rsidP="008B541D">
      <w:pPr>
        <w:rPr>
          <w:rtl/>
        </w:rPr>
      </w:pPr>
      <w:bookmarkStart w:id="9472" w:name="_ETM_Q24_704514"/>
      <w:bookmarkEnd w:id="9472"/>
    </w:p>
    <w:p w:rsidR="003B1DD3" w:rsidRDefault="003B1DD3" w:rsidP="00000243">
      <w:pPr>
        <w:rPr>
          <w:rtl/>
        </w:rPr>
      </w:pPr>
      <w:bookmarkStart w:id="9473" w:name="_ETM_Q24_704681"/>
      <w:bookmarkStart w:id="9474" w:name="_ETM_Q24_704759"/>
      <w:bookmarkEnd w:id="9473"/>
      <w:bookmarkEnd w:id="9474"/>
      <w:r>
        <w:rPr>
          <w:rFonts w:hint="cs"/>
          <w:rtl/>
        </w:rPr>
        <w:t>ו</w:t>
      </w:r>
      <w:r>
        <w:rPr>
          <w:rtl/>
        </w:rPr>
        <w:t xml:space="preserve">אנחנו </w:t>
      </w:r>
      <w:bookmarkStart w:id="9475" w:name="_ETM_Q24_701069"/>
      <w:bookmarkEnd w:id="9475"/>
      <w:r>
        <w:rPr>
          <w:rtl/>
        </w:rPr>
        <w:t xml:space="preserve">זכינו </w:t>
      </w:r>
      <w:bookmarkStart w:id="9476" w:name="_ETM_Q24_701609"/>
      <w:bookmarkEnd w:id="9476"/>
      <w:r>
        <w:rPr>
          <w:rtl/>
        </w:rPr>
        <w:t xml:space="preserve">להגשים </w:t>
      </w:r>
      <w:bookmarkStart w:id="9477" w:name="_ETM_Q24_702059"/>
      <w:bookmarkEnd w:id="9477"/>
      <w:r>
        <w:rPr>
          <w:rtl/>
        </w:rPr>
        <w:t>חלום</w:t>
      </w:r>
      <w:r>
        <w:rPr>
          <w:rFonts w:hint="cs"/>
          <w:rtl/>
        </w:rPr>
        <w:t>.</w:t>
      </w:r>
      <w:r>
        <w:rPr>
          <w:rtl/>
        </w:rPr>
        <w:t xml:space="preserve"> </w:t>
      </w:r>
      <w:bookmarkStart w:id="9478" w:name="_ETM_Q24_702809"/>
      <w:bookmarkEnd w:id="9478"/>
      <w:r>
        <w:rPr>
          <w:rtl/>
        </w:rPr>
        <w:t xml:space="preserve">אנחנו </w:t>
      </w:r>
      <w:bookmarkStart w:id="9479" w:name="_ETM_Q24_703260"/>
      <w:bookmarkEnd w:id="9479"/>
      <w:r>
        <w:rPr>
          <w:rtl/>
        </w:rPr>
        <w:t xml:space="preserve">רואים </w:t>
      </w:r>
      <w:bookmarkStart w:id="9480" w:name="_ETM_Q24_703529"/>
      <w:bookmarkEnd w:id="9480"/>
      <w:r>
        <w:rPr>
          <w:rtl/>
        </w:rPr>
        <w:t xml:space="preserve">את </w:t>
      </w:r>
      <w:bookmarkStart w:id="9481" w:name="_ETM_Q24_703620"/>
      <w:bookmarkEnd w:id="9481"/>
      <w:r>
        <w:rPr>
          <w:rtl/>
        </w:rPr>
        <w:t xml:space="preserve">גבורת </w:t>
      </w:r>
      <w:bookmarkStart w:id="9482" w:name="_ETM_Q24_704040"/>
      <w:bookmarkEnd w:id="9482"/>
      <w:r>
        <w:rPr>
          <w:rtl/>
        </w:rPr>
        <w:t xml:space="preserve">החיילים </w:t>
      </w:r>
      <w:bookmarkStart w:id="9483" w:name="_ETM_Q24_704519"/>
      <w:bookmarkEnd w:id="9483"/>
      <w:r>
        <w:rPr>
          <w:rtl/>
        </w:rPr>
        <w:t xml:space="preserve">והחיילות </w:t>
      </w:r>
      <w:bookmarkStart w:id="9484" w:name="_ETM_Q24_705059"/>
      <w:bookmarkEnd w:id="9484"/>
      <w:r>
        <w:rPr>
          <w:rtl/>
        </w:rPr>
        <w:t xml:space="preserve">שלנו </w:t>
      </w:r>
      <w:bookmarkStart w:id="9485" w:name="_ETM_Q24_706079"/>
      <w:bookmarkEnd w:id="9485"/>
      <w:r>
        <w:rPr>
          <w:rtl/>
        </w:rPr>
        <w:t xml:space="preserve">וגאים </w:t>
      </w:r>
      <w:bookmarkStart w:id="9486" w:name="_ETM_Q24_706739"/>
      <w:bookmarkEnd w:id="9486"/>
      <w:r>
        <w:rPr>
          <w:rtl/>
        </w:rPr>
        <w:t>בהם</w:t>
      </w:r>
      <w:r>
        <w:rPr>
          <w:rFonts w:hint="cs"/>
          <w:rtl/>
        </w:rPr>
        <w:t>,</w:t>
      </w:r>
      <w:r>
        <w:rPr>
          <w:rtl/>
        </w:rPr>
        <w:t xml:space="preserve"> </w:t>
      </w:r>
      <w:bookmarkStart w:id="9487" w:name="_ETM_Q24_707670"/>
      <w:bookmarkEnd w:id="9487"/>
      <w:r>
        <w:rPr>
          <w:rtl/>
        </w:rPr>
        <w:t xml:space="preserve">גאים </w:t>
      </w:r>
      <w:bookmarkStart w:id="9488" w:name="_ETM_Q24_708059"/>
      <w:bookmarkEnd w:id="9488"/>
      <w:r>
        <w:rPr>
          <w:rtl/>
        </w:rPr>
        <w:t xml:space="preserve">בהם </w:t>
      </w:r>
      <w:bookmarkStart w:id="9489" w:name="_ETM_Q24_708599"/>
      <w:bookmarkEnd w:id="9489"/>
      <w:r>
        <w:rPr>
          <w:rtl/>
        </w:rPr>
        <w:t xml:space="preserve">שהם </w:t>
      </w:r>
      <w:bookmarkStart w:id="9490" w:name="_ETM_Q24_708900"/>
      <w:bookmarkEnd w:id="9490"/>
      <w:r>
        <w:rPr>
          <w:rtl/>
        </w:rPr>
        <w:t xml:space="preserve">הראשונים </w:t>
      </w:r>
      <w:bookmarkStart w:id="9491" w:name="_ETM_Q24_710240"/>
      <w:bookmarkEnd w:id="9491"/>
      <w:r>
        <w:rPr>
          <w:rtl/>
        </w:rPr>
        <w:t>להילחם</w:t>
      </w:r>
      <w:r>
        <w:rPr>
          <w:rFonts w:hint="cs"/>
          <w:rtl/>
        </w:rPr>
        <w:t>.</w:t>
      </w:r>
      <w:r>
        <w:rPr>
          <w:rtl/>
        </w:rPr>
        <w:t xml:space="preserve"> </w:t>
      </w:r>
      <w:bookmarkStart w:id="9492" w:name="_ETM_Q24_711750"/>
      <w:bookmarkEnd w:id="9492"/>
      <w:r>
        <w:rPr>
          <w:rtl/>
        </w:rPr>
        <w:t xml:space="preserve">ואולי </w:t>
      </w:r>
      <w:bookmarkStart w:id="9493" w:name="_ETM_Q24_712230"/>
      <w:bookmarkEnd w:id="9493"/>
      <w:r>
        <w:rPr>
          <w:rtl/>
        </w:rPr>
        <w:t>מהם</w:t>
      </w:r>
      <w:r>
        <w:rPr>
          <w:rFonts w:hint="cs"/>
          <w:rtl/>
        </w:rPr>
        <w:t>,</w:t>
      </w:r>
      <w:r>
        <w:rPr>
          <w:rtl/>
        </w:rPr>
        <w:t xml:space="preserve"> </w:t>
      </w:r>
      <w:bookmarkStart w:id="9494" w:name="_ETM_Q24_713220"/>
      <w:bookmarkEnd w:id="9494"/>
      <w:r>
        <w:rPr>
          <w:rtl/>
        </w:rPr>
        <w:t xml:space="preserve">ובוודאי </w:t>
      </w:r>
      <w:bookmarkStart w:id="9495" w:name="_ETM_Q24_714720"/>
      <w:bookmarkEnd w:id="9495"/>
      <w:r>
        <w:rPr>
          <w:rtl/>
        </w:rPr>
        <w:t xml:space="preserve">ממי </w:t>
      </w:r>
      <w:bookmarkStart w:id="9496" w:name="_ETM_Q24_715019"/>
      <w:bookmarkEnd w:id="9496"/>
      <w:r>
        <w:rPr>
          <w:rtl/>
        </w:rPr>
        <w:t xml:space="preserve">שלא </w:t>
      </w:r>
      <w:bookmarkStart w:id="9497" w:name="_ETM_Q24_715319"/>
      <w:bookmarkEnd w:id="9497"/>
      <w:r>
        <w:rPr>
          <w:rtl/>
        </w:rPr>
        <w:t xml:space="preserve">זכו </w:t>
      </w:r>
      <w:bookmarkStart w:id="9498" w:name="_ETM_Q24_715679"/>
      <w:bookmarkEnd w:id="9498"/>
      <w:r>
        <w:rPr>
          <w:rtl/>
        </w:rPr>
        <w:t xml:space="preserve">להגשים </w:t>
      </w:r>
      <w:bookmarkStart w:id="9499" w:name="_ETM_Q24_716129"/>
      <w:bookmarkEnd w:id="9499"/>
      <w:r>
        <w:rPr>
          <w:rtl/>
        </w:rPr>
        <w:t xml:space="preserve">את </w:t>
      </w:r>
      <w:bookmarkStart w:id="9500" w:name="_ETM_Q24_716189"/>
      <w:bookmarkEnd w:id="9500"/>
      <w:r>
        <w:rPr>
          <w:rtl/>
        </w:rPr>
        <w:t xml:space="preserve">החלום </w:t>
      </w:r>
      <w:bookmarkStart w:id="9501" w:name="_ETM_Q24_716790"/>
      <w:bookmarkEnd w:id="9501"/>
      <w:r>
        <w:rPr>
          <w:rFonts w:hint="cs"/>
          <w:rtl/>
        </w:rPr>
        <w:t>ונקברו</w:t>
      </w:r>
      <w:r>
        <w:rPr>
          <w:rtl/>
        </w:rPr>
        <w:t xml:space="preserve"> </w:t>
      </w:r>
      <w:bookmarkStart w:id="9502" w:name="_ETM_Q24_717809"/>
      <w:bookmarkEnd w:id="9502"/>
      <w:r>
        <w:rPr>
          <w:rtl/>
        </w:rPr>
        <w:t>בסוד</w:t>
      </w:r>
      <w:r>
        <w:rPr>
          <w:rFonts w:hint="cs"/>
          <w:rtl/>
        </w:rPr>
        <w:t>א</w:t>
      </w:r>
      <w:r>
        <w:rPr>
          <w:rtl/>
        </w:rPr>
        <w:t xml:space="preserve">ן </w:t>
      </w:r>
      <w:bookmarkStart w:id="9503" w:name="_ETM_Q24_718980"/>
      <w:bookmarkEnd w:id="9503"/>
      <w:r>
        <w:rPr>
          <w:rtl/>
        </w:rPr>
        <w:t>ובאתיופיה</w:t>
      </w:r>
      <w:r>
        <w:rPr>
          <w:rFonts w:hint="cs"/>
          <w:rtl/>
        </w:rPr>
        <w:t>,</w:t>
      </w:r>
      <w:r>
        <w:rPr>
          <w:rtl/>
        </w:rPr>
        <w:t xml:space="preserve"> </w:t>
      </w:r>
      <w:bookmarkStart w:id="9504" w:name="_ETM_Q24_720239"/>
      <w:bookmarkEnd w:id="9504"/>
      <w:r>
        <w:rPr>
          <w:rtl/>
        </w:rPr>
        <w:t xml:space="preserve">עלינו </w:t>
      </w:r>
      <w:bookmarkStart w:id="9505" w:name="_ETM_Q24_720659"/>
      <w:bookmarkEnd w:id="9505"/>
      <w:r>
        <w:rPr>
          <w:rtl/>
        </w:rPr>
        <w:t xml:space="preserve">לזכור </w:t>
      </w:r>
      <w:bookmarkStart w:id="9506" w:name="_ETM_Q24_721950"/>
      <w:bookmarkEnd w:id="9506"/>
      <w:r>
        <w:rPr>
          <w:rtl/>
        </w:rPr>
        <w:t xml:space="preserve">שאסור </w:t>
      </w:r>
      <w:bookmarkStart w:id="9507" w:name="_ETM_Q24_722519"/>
      <w:bookmarkEnd w:id="9507"/>
      <w:r>
        <w:rPr>
          <w:rtl/>
        </w:rPr>
        <w:t xml:space="preserve">לנו </w:t>
      </w:r>
      <w:bookmarkStart w:id="9508" w:name="_ETM_Q24_722730"/>
      <w:bookmarkEnd w:id="9508"/>
      <w:r>
        <w:rPr>
          <w:rtl/>
        </w:rPr>
        <w:t xml:space="preserve">לקחת </w:t>
      </w:r>
      <w:bookmarkStart w:id="9509" w:name="_ETM_Q24_723239"/>
      <w:bookmarkEnd w:id="9509"/>
      <w:r>
        <w:rPr>
          <w:rtl/>
        </w:rPr>
        <w:t xml:space="preserve">את </w:t>
      </w:r>
      <w:bookmarkStart w:id="9510" w:name="_ETM_Q24_723390"/>
      <w:bookmarkEnd w:id="9510"/>
      <w:r>
        <w:rPr>
          <w:rtl/>
        </w:rPr>
        <w:t xml:space="preserve">המדינה </w:t>
      </w:r>
      <w:bookmarkStart w:id="9511" w:name="_ETM_Q24_723989"/>
      <w:bookmarkEnd w:id="9511"/>
      <w:r>
        <w:rPr>
          <w:rtl/>
        </w:rPr>
        <w:t xml:space="preserve">הזאת </w:t>
      </w:r>
      <w:bookmarkStart w:id="9512" w:name="_ETM_Q24_724319"/>
      <w:bookmarkEnd w:id="9512"/>
      <w:r>
        <w:rPr>
          <w:rFonts w:hint="cs"/>
          <w:rtl/>
        </w:rPr>
        <w:t>כ</w:t>
      </w:r>
      <w:r>
        <w:rPr>
          <w:rtl/>
        </w:rPr>
        <w:t xml:space="preserve">מובנת </w:t>
      </w:r>
      <w:bookmarkStart w:id="9513" w:name="_ETM_Q24_724830"/>
      <w:bookmarkEnd w:id="9513"/>
      <w:r>
        <w:rPr>
          <w:rtl/>
        </w:rPr>
        <w:t>מאליה</w:t>
      </w:r>
      <w:r>
        <w:rPr>
          <w:rFonts w:hint="cs"/>
          <w:rtl/>
        </w:rPr>
        <w:t>.</w:t>
      </w:r>
      <w:r>
        <w:rPr>
          <w:rtl/>
        </w:rPr>
        <w:t xml:space="preserve"> </w:t>
      </w:r>
      <w:bookmarkStart w:id="9514" w:name="_ETM_Q24_726309"/>
      <w:bookmarkStart w:id="9515" w:name="TOR_Q25"/>
      <w:bookmarkEnd w:id="9514"/>
      <w:bookmarkEnd w:id="9515"/>
      <w:r>
        <w:rPr>
          <w:rFonts w:hint="cs"/>
          <w:rtl/>
        </w:rPr>
        <w:t xml:space="preserve">על הזכות לשבת כאן, בכנסת ישראל; על הזכות להתהלך ברחובותיה של ארץ ישראל; על הזכות להיות כאן אחים ואחיות מ-12 שבטים כשבט אחד גם יחד, להיות הדור שהגשים חלום כי במרחק נגיעה בעבר ההיסטורי. הורינו לא היו פה וסבינו לא היו פה ודורות שלמים שהתפללו להיות פה. ואולי שם טמון הסוד שלא לקחת את היותנו עם חופשי בארצנו </w:t>
      </w:r>
      <w:bookmarkStart w:id="9516" w:name="_ETM_Q25_167000"/>
      <w:bookmarkEnd w:id="9516"/>
      <w:r>
        <w:rPr>
          <w:rFonts w:hint="cs"/>
          <w:rtl/>
        </w:rPr>
        <w:t>כמובן מאליו. וזה מגלם בחובו גם את הצורך והחובה</w:t>
      </w:r>
      <w:bookmarkStart w:id="9517" w:name="_ETM_Q25_177000"/>
      <w:bookmarkEnd w:id="9517"/>
      <w:r>
        <w:rPr>
          <w:rFonts w:hint="cs"/>
          <w:rtl/>
        </w:rPr>
        <w:t xml:space="preserve">, בטח עלינו כנבחרי ציבור, לעשות הכול כדי לחבר </w:t>
      </w:r>
      <w:bookmarkStart w:id="9518" w:name="_ETM_Q25_182000"/>
      <w:bookmarkEnd w:id="9518"/>
      <w:r>
        <w:rPr>
          <w:rFonts w:hint="cs"/>
          <w:rtl/>
        </w:rPr>
        <w:t xml:space="preserve">את העם, לחבק את העם, לא להרים יד איש על </w:t>
      </w:r>
      <w:bookmarkStart w:id="9519" w:name="_ETM_Q25_187000"/>
      <w:bookmarkEnd w:id="9519"/>
      <w:r>
        <w:rPr>
          <w:rFonts w:hint="cs"/>
          <w:rtl/>
        </w:rPr>
        <w:t xml:space="preserve">רעהו, לא לגדף אחד את השני למרות שקשה. לא על </w:t>
      </w:r>
      <w:bookmarkStart w:id="9520" w:name="_ETM_Q25_189000"/>
      <w:bookmarkEnd w:id="9520"/>
      <w:r>
        <w:rPr>
          <w:rFonts w:hint="cs"/>
          <w:rtl/>
        </w:rPr>
        <w:t xml:space="preserve">הכול אנחנו נסכים, אבל אני חושבת שדווקא בשעת מלחמה, יש </w:t>
      </w:r>
      <w:bookmarkStart w:id="9521" w:name="_ETM_Q25_196000"/>
      <w:bookmarkEnd w:id="9521"/>
      <w:r>
        <w:rPr>
          <w:rFonts w:hint="cs"/>
          <w:rtl/>
        </w:rPr>
        <w:t>לנו מה ללמוד גם מאלה שחירפו</w:t>
      </w:r>
      <w:r w:rsidR="002E3ADB">
        <w:rPr>
          <w:rFonts w:hint="cs"/>
          <w:rtl/>
        </w:rPr>
        <w:t xml:space="preserve"> נפשם</w:t>
      </w:r>
      <w:r>
        <w:rPr>
          <w:rFonts w:hint="cs"/>
          <w:rtl/>
        </w:rPr>
        <w:t xml:space="preserve">, כמו שאמרתי, אבל גם </w:t>
      </w:r>
      <w:bookmarkStart w:id="9522" w:name="_ETM_Q25_202000"/>
      <w:bookmarkEnd w:id="9522"/>
      <w:r>
        <w:rPr>
          <w:rFonts w:hint="cs"/>
          <w:rtl/>
        </w:rPr>
        <w:t xml:space="preserve">מהחיילים שלנו, על הרעות, על המשפחתיות, על האח והאחות שלא </w:t>
      </w:r>
      <w:bookmarkStart w:id="9523" w:name="_ETM_Q25_210000"/>
      <w:bookmarkEnd w:id="9523"/>
      <w:r>
        <w:rPr>
          <w:rFonts w:hint="cs"/>
          <w:rtl/>
        </w:rPr>
        <w:t>שואלים מאיפה עלית. ואתה, אדוני היושב-ראש, שגם אתה זכית לעלות לארץ</w:t>
      </w:r>
      <w:bookmarkStart w:id="9524" w:name="_ETM_Q25_218000"/>
      <w:bookmarkEnd w:id="9524"/>
      <w:r>
        <w:rPr>
          <w:rFonts w:hint="cs"/>
          <w:rtl/>
        </w:rPr>
        <w:t xml:space="preserve"> ומכיר את נושא העלייה לעומקו והמחירים שזה טומן בחובו </w:t>
      </w:r>
      <w:r>
        <w:rPr>
          <w:rFonts w:hint="eastAsia"/>
          <w:rtl/>
        </w:rPr>
        <w:t xml:space="preserve">– </w:t>
      </w:r>
      <w:r>
        <w:rPr>
          <w:rFonts w:hint="cs"/>
          <w:rtl/>
        </w:rPr>
        <w:t xml:space="preserve">נמצא כאן גם חבר הכנסת אלקין </w:t>
      </w:r>
      <w:r>
        <w:rPr>
          <w:rtl/>
        </w:rPr>
        <w:t>–</w:t>
      </w:r>
      <w:r>
        <w:rPr>
          <w:rFonts w:hint="cs"/>
          <w:rtl/>
        </w:rPr>
        <w:t xml:space="preserve"> אתם יודעים, גם </w:t>
      </w:r>
      <w:bookmarkStart w:id="9525" w:name="_ETM_Q25_224000"/>
      <w:bookmarkEnd w:id="9525"/>
      <w:r>
        <w:rPr>
          <w:rFonts w:hint="cs"/>
          <w:rtl/>
        </w:rPr>
        <w:t>כשהייתי שרת העלייה והקליטה, אם יש משהו שאנחנו יכולים להתגאות</w:t>
      </w:r>
      <w:bookmarkStart w:id="9526" w:name="_ETM_Q25_233000"/>
      <w:bookmarkEnd w:id="9526"/>
      <w:r>
        <w:rPr>
          <w:rFonts w:hint="cs"/>
          <w:rtl/>
        </w:rPr>
        <w:t xml:space="preserve"> בו זה שהרבה פעמים אנחנו עובדים יחד כדי לעזור לעולים באשר </w:t>
      </w:r>
      <w:bookmarkStart w:id="9527" w:name="_ETM_Q25_236000"/>
      <w:bookmarkEnd w:id="9527"/>
      <w:r>
        <w:rPr>
          <w:rFonts w:hint="cs"/>
          <w:rtl/>
        </w:rPr>
        <w:t>הם, ולא משנה מאין הם הגיעו.</w:t>
      </w:r>
    </w:p>
    <w:p w:rsidR="003B1DD3" w:rsidRDefault="003B1DD3" w:rsidP="008B541D">
      <w:pPr>
        <w:rPr>
          <w:rtl/>
        </w:rPr>
      </w:pPr>
    </w:p>
    <w:p w:rsidR="003B1DD3" w:rsidRDefault="003B1DD3" w:rsidP="008B541D">
      <w:pPr>
        <w:rPr>
          <w:rtl/>
        </w:rPr>
      </w:pPr>
      <w:r>
        <w:rPr>
          <w:rFonts w:hint="cs"/>
          <w:rtl/>
        </w:rPr>
        <w:t>א</w:t>
      </w:r>
      <w:bookmarkStart w:id="9528" w:name="_ETM_Q25_242000"/>
      <w:bookmarkEnd w:id="9528"/>
      <w:r>
        <w:rPr>
          <w:rFonts w:hint="cs"/>
          <w:rtl/>
        </w:rPr>
        <w:t>ני מחבקת את</w:t>
      </w:r>
      <w:bookmarkStart w:id="9529" w:name="_ETM_Q25_245000"/>
      <w:bookmarkEnd w:id="9529"/>
      <w:r>
        <w:rPr>
          <w:rFonts w:hint="cs"/>
          <w:rtl/>
        </w:rPr>
        <w:t xml:space="preserve"> כל המשפחות של הנופלים, ובזה אני אסכם. בדיוק יצא לי </w:t>
      </w:r>
      <w:bookmarkStart w:id="9530" w:name="_ETM_Q25_250000"/>
      <w:bookmarkEnd w:id="9530"/>
      <w:r>
        <w:rPr>
          <w:rFonts w:hint="cs"/>
          <w:rtl/>
        </w:rPr>
        <w:t xml:space="preserve">לדבר עם יפה שלנו, שעובדת בכנסת, יפה איילי, והיא </w:t>
      </w:r>
      <w:bookmarkStart w:id="9531" w:name="_ETM_Q25_255000"/>
      <w:bookmarkEnd w:id="9531"/>
      <w:r>
        <w:rPr>
          <w:rFonts w:hint="cs"/>
          <w:rtl/>
        </w:rPr>
        <w:t xml:space="preserve">סיפרה לי שהאחיינית שלה במבצע משה הייתה על המשאית עם </w:t>
      </w:r>
      <w:bookmarkStart w:id="9532" w:name="_ETM_Q25_257000"/>
      <w:bookmarkEnd w:id="9532"/>
      <w:r>
        <w:rPr>
          <w:rFonts w:hint="cs"/>
          <w:rtl/>
        </w:rPr>
        <w:t xml:space="preserve">אימא שלי, משאית שהייתה אמורה להכיל 100 איש בדרכה למטוס באישון </w:t>
      </w:r>
      <w:bookmarkStart w:id="9533" w:name="_ETM_Q25_270000"/>
      <w:bookmarkEnd w:id="9533"/>
      <w:r>
        <w:rPr>
          <w:rFonts w:hint="cs"/>
          <w:rtl/>
        </w:rPr>
        <w:t xml:space="preserve">לילה, </w:t>
      </w:r>
      <w:r w:rsidR="002E3ADB">
        <w:rPr>
          <w:rFonts w:hint="cs"/>
          <w:rtl/>
        </w:rPr>
        <w:t>ו</w:t>
      </w:r>
      <w:r>
        <w:rPr>
          <w:rFonts w:hint="cs"/>
          <w:rtl/>
        </w:rPr>
        <w:t xml:space="preserve">הכילה כ-300 ו-400 איש. המשאית הזאת </w:t>
      </w:r>
      <w:r>
        <w:rPr>
          <w:rFonts w:hint="eastAsia"/>
          <w:rtl/>
        </w:rPr>
        <w:t xml:space="preserve">– </w:t>
      </w:r>
      <w:r>
        <w:rPr>
          <w:rFonts w:hint="cs"/>
          <w:rtl/>
        </w:rPr>
        <w:t xml:space="preserve">זה סיפור </w:t>
      </w:r>
      <w:bookmarkStart w:id="9534" w:name="_ETM_Q25_269000"/>
      <w:bookmarkEnd w:id="9534"/>
      <w:r>
        <w:rPr>
          <w:rFonts w:hint="cs"/>
          <w:rtl/>
        </w:rPr>
        <w:t xml:space="preserve">מוכר </w:t>
      </w:r>
      <w:r>
        <w:rPr>
          <w:rFonts w:hint="eastAsia"/>
          <w:rtl/>
        </w:rPr>
        <w:t>– קרסה</w:t>
      </w:r>
      <w:r>
        <w:rPr>
          <w:rFonts w:hint="cs"/>
          <w:rtl/>
        </w:rPr>
        <w:t>,</w:t>
      </w:r>
      <w:r>
        <w:rPr>
          <w:rFonts w:hint="eastAsia"/>
          <w:rtl/>
        </w:rPr>
        <w:t xml:space="preserve"> </w:t>
      </w:r>
      <w:r>
        <w:rPr>
          <w:rFonts w:hint="cs"/>
          <w:rtl/>
        </w:rPr>
        <w:t xml:space="preserve">ואנשים נמחצו למוות. יפה סיפרה לי שאחיינית שלה, </w:t>
      </w:r>
      <w:bookmarkStart w:id="9535" w:name="_ETM_Q25_281000"/>
      <w:bookmarkEnd w:id="9535"/>
      <w:r>
        <w:rPr>
          <w:rFonts w:hint="cs"/>
          <w:rtl/>
        </w:rPr>
        <w:t>שהייתה תינוקת, גם היא נהרגה באירוע הזה.</w:t>
      </w:r>
      <w:bookmarkStart w:id="9536" w:name="_ETM_Q25_285000"/>
      <w:bookmarkEnd w:id="9536"/>
      <w:r>
        <w:rPr>
          <w:rFonts w:hint="cs"/>
          <w:rtl/>
        </w:rPr>
        <w:t xml:space="preserve"> אז אני מחבקת אותך, </w:t>
      </w:r>
      <w:bookmarkStart w:id="9537" w:name="_ETM_Q25_288000"/>
      <w:bookmarkEnd w:id="9537"/>
      <w:r>
        <w:rPr>
          <w:rFonts w:hint="cs"/>
          <w:rtl/>
        </w:rPr>
        <w:t xml:space="preserve">יפה, ואת המשפחה, ואני מחבקת את כל המשפחות של יהודי </w:t>
      </w:r>
      <w:bookmarkStart w:id="9538" w:name="_ETM_Q25_292000"/>
      <w:bookmarkEnd w:id="9538"/>
      <w:r>
        <w:rPr>
          <w:rFonts w:hint="cs"/>
          <w:rtl/>
        </w:rPr>
        <w:t>אתיופיה שקברו את יקיריהן באדמת ניכר. תודה.</w:t>
      </w:r>
    </w:p>
    <w:p w:rsidR="003B1DD3" w:rsidRDefault="003B1DD3" w:rsidP="008B541D">
      <w:pPr>
        <w:rPr>
          <w:rtl/>
        </w:rPr>
      </w:pPr>
    </w:p>
    <w:p w:rsidR="003B1DD3" w:rsidRDefault="003B1DD3" w:rsidP="008B541D">
      <w:pPr>
        <w:pStyle w:val="af7"/>
        <w:keepNext/>
        <w:rPr>
          <w:rtl/>
        </w:rPr>
      </w:pPr>
      <w:r w:rsidRPr="00D340F3">
        <w:rPr>
          <w:rStyle w:val="TagStyle"/>
          <w:rtl/>
        </w:rPr>
        <w:t xml:space="preserve"> &lt;&lt; יור &gt;&gt;</w:t>
      </w:r>
      <w:r w:rsidRPr="00F564BC">
        <w:rPr>
          <w:rStyle w:val="TagStyle"/>
          <w:rtl/>
        </w:rPr>
        <w:t xml:space="preserve"> </w:t>
      </w:r>
      <w:r>
        <w:rPr>
          <w:rtl/>
        </w:rPr>
        <w:t>היו"ר יבגני סובה:</w:t>
      </w:r>
      <w:r w:rsidRPr="00F564BC">
        <w:rPr>
          <w:rStyle w:val="TagStyle"/>
          <w:rtl/>
        </w:rPr>
        <w:t xml:space="preserve"> </w:t>
      </w:r>
      <w:r w:rsidRPr="00D340F3">
        <w:rPr>
          <w:rStyle w:val="TagStyle"/>
          <w:rtl/>
        </w:rPr>
        <w:t>&lt;&lt;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תודה רבה לחברת הכנסת פנינה תמנו. חבר הכנסת יצחק פינדרוס, בבקשה.</w:t>
      </w:r>
    </w:p>
    <w:p w:rsidR="003B1DD3" w:rsidRDefault="003B1DD3" w:rsidP="008B541D">
      <w:pPr>
        <w:rPr>
          <w:rtl/>
          <w:lang w:eastAsia="he-IL"/>
        </w:rPr>
      </w:pPr>
    </w:p>
    <w:p w:rsidR="003B1DD3" w:rsidRDefault="003B1DD3" w:rsidP="008B541D">
      <w:pPr>
        <w:pStyle w:val="a4"/>
        <w:keepNext/>
        <w:rPr>
          <w:rtl/>
        </w:rPr>
      </w:pPr>
      <w:bookmarkStart w:id="9539" w:name="ET_speaker_5797_3"/>
      <w:r w:rsidRPr="00D340F3">
        <w:rPr>
          <w:rStyle w:val="TagStyle"/>
          <w:rtl/>
        </w:rPr>
        <w:t xml:space="preserve"> &lt;&lt; דובר &gt;&gt;</w:t>
      </w:r>
      <w:r w:rsidRPr="00F564BC">
        <w:rPr>
          <w:rStyle w:val="TagStyle"/>
          <w:rtl/>
        </w:rPr>
        <w:t xml:space="preserve"> </w:t>
      </w:r>
      <w:bookmarkStart w:id="9540" w:name="_Toc168516772"/>
      <w:r>
        <w:rPr>
          <w:rtl/>
        </w:rPr>
        <w:t>יצחק פינדרוס (יהדות התורה):</w:t>
      </w:r>
      <w:bookmarkEnd w:id="9540"/>
      <w:r w:rsidRPr="00F564BC">
        <w:rPr>
          <w:rStyle w:val="TagStyle"/>
          <w:rtl/>
        </w:rPr>
        <w:t xml:space="preserve"> </w:t>
      </w:r>
      <w:r w:rsidRPr="00D340F3">
        <w:rPr>
          <w:rStyle w:val="TagStyle"/>
          <w:rtl/>
        </w:rPr>
        <w:t>&lt;&lt; דובר &gt;&gt;</w:t>
      </w:r>
      <w:r>
        <w:rPr>
          <w:rtl/>
        </w:rPr>
        <w:t xml:space="preserve">   </w:t>
      </w:r>
      <w:bookmarkEnd w:id="9539"/>
    </w:p>
    <w:p w:rsidR="003B1DD3" w:rsidRDefault="003B1DD3" w:rsidP="0089268C">
      <w:pPr>
        <w:rPr>
          <w:rtl/>
          <w:lang w:eastAsia="he-IL"/>
        </w:rPr>
      </w:pPr>
    </w:p>
    <w:p w:rsidR="003B1DD3" w:rsidRDefault="003B1DD3" w:rsidP="002E3ADB">
      <w:pPr>
        <w:rPr>
          <w:rtl/>
          <w:lang w:eastAsia="he-IL"/>
        </w:rPr>
      </w:pPr>
      <w:r>
        <w:rPr>
          <w:rFonts w:hint="cs"/>
          <w:rtl/>
          <w:lang w:eastAsia="he-IL"/>
        </w:rPr>
        <w:t xml:space="preserve">אדוני היושב-ראש, כבוד </w:t>
      </w:r>
      <w:bookmarkStart w:id="9541" w:name="_ETM_Q25_331000"/>
      <w:bookmarkEnd w:id="9541"/>
      <w:r>
        <w:rPr>
          <w:rFonts w:hint="cs"/>
          <w:rtl/>
          <w:lang w:eastAsia="he-IL"/>
        </w:rPr>
        <w:t xml:space="preserve">השר לירושלים, השר לשעבר לירושלים, ידידיי חברי </w:t>
      </w:r>
      <w:bookmarkStart w:id="9542" w:name="_ETM_Q25_338000"/>
      <w:bookmarkEnd w:id="9542"/>
      <w:r>
        <w:rPr>
          <w:rFonts w:hint="cs"/>
          <w:rtl/>
          <w:lang w:eastAsia="he-IL"/>
        </w:rPr>
        <w:t xml:space="preserve">הכנסת, צריך לדעת להודות וצריך לדעת להודות על ניסים. כשבהלל </w:t>
      </w:r>
      <w:bookmarkStart w:id="9543" w:name="_ETM_Q25_346000"/>
      <w:bookmarkEnd w:id="9543"/>
      <w:r>
        <w:rPr>
          <w:rFonts w:hint="cs"/>
          <w:rtl/>
          <w:lang w:eastAsia="he-IL"/>
        </w:rPr>
        <w:t xml:space="preserve">מתחילים "הודו לה' כי טוב כי לעולם חסדו", זה הפרק </w:t>
      </w:r>
      <w:bookmarkStart w:id="9544" w:name="_ETM_Q25_349000"/>
      <w:bookmarkEnd w:id="9544"/>
      <w:r>
        <w:rPr>
          <w:rFonts w:hint="cs"/>
          <w:rtl/>
          <w:lang w:eastAsia="he-IL"/>
        </w:rPr>
        <w:t xml:space="preserve">שבו נאמר "אנא ה' הושיע נא, אנא ה' הצליחה נא". </w:t>
      </w:r>
      <w:bookmarkStart w:id="9545" w:name="_ETM_Q25_356000"/>
      <w:bookmarkEnd w:id="9545"/>
      <w:r>
        <w:rPr>
          <w:rFonts w:hint="cs"/>
          <w:rtl/>
          <w:lang w:eastAsia="he-IL"/>
        </w:rPr>
        <w:t>כשמבקשים ישועה ורחמים, קודם כול צריך להודות, וכפי שאמרה פנינה</w:t>
      </w:r>
      <w:bookmarkStart w:id="9546" w:name="_ETM_Q25_363000"/>
      <w:bookmarkEnd w:id="9546"/>
      <w:r>
        <w:rPr>
          <w:rFonts w:hint="cs"/>
          <w:rtl/>
          <w:lang w:eastAsia="he-IL"/>
        </w:rPr>
        <w:t>, זכינו למה שדורות אלפי שנים לא זכו. אבותינו</w:t>
      </w:r>
      <w:bookmarkStart w:id="9547" w:name="_ETM_Q25_374000"/>
      <w:bookmarkEnd w:id="9547"/>
      <w:r>
        <w:rPr>
          <w:rFonts w:hint="cs"/>
          <w:rtl/>
          <w:lang w:eastAsia="he-IL"/>
        </w:rPr>
        <w:t xml:space="preserve">, שקדמו לנו, דורות שקדמו לנו, לא זכו </w:t>
      </w:r>
      <w:r>
        <w:rPr>
          <w:rFonts w:hint="eastAsia"/>
          <w:rtl/>
          <w:lang w:eastAsia="he-IL"/>
        </w:rPr>
        <w:t xml:space="preserve">– </w:t>
      </w:r>
      <w:r>
        <w:rPr>
          <w:rFonts w:hint="cs"/>
          <w:rtl/>
          <w:lang w:eastAsia="he-IL"/>
        </w:rPr>
        <w:t xml:space="preserve">לא זכו </w:t>
      </w:r>
      <w:bookmarkStart w:id="9548" w:name="_ETM_Q25_380000"/>
      <w:bookmarkEnd w:id="9548"/>
      <w:r>
        <w:rPr>
          <w:rFonts w:hint="cs"/>
          <w:rtl/>
          <w:lang w:eastAsia="he-IL"/>
        </w:rPr>
        <w:t xml:space="preserve">להיות בירושלים, לא זכו להיות במקום "עומדות היו רגלינו בשערייך </w:t>
      </w:r>
      <w:bookmarkStart w:id="9549" w:name="_ETM_Q25_384000"/>
      <w:bookmarkEnd w:id="9549"/>
      <w:r>
        <w:rPr>
          <w:rFonts w:hint="cs"/>
          <w:rtl/>
          <w:lang w:eastAsia="he-IL"/>
        </w:rPr>
        <w:t xml:space="preserve">ירושלים", לא זכו לדבר הזה, ואנחנו זכינו, וזכינו בניסים, </w:t>
      </w:r>
      <w:bookmarkStart w:id="9550" w:name="_ETM_Q25_394000"/>
      <w:bookmarkEnd w:id="9550"/>
      <w:r>
        <w:rPr>
          <w:rFonts w:hint="cs"/>
          <w:rtl/>
          <w:lang w:eastAsia="he-IL"/>
        </w:rPr>
        <w:t>וצריך לדעת להודות על העניין הזה.</w:t>
      </w:r>
    </w:p>
    <w:p w:rsidR="003B1DD3" w:rsidRDefault="003B1DD3" w:rsidP="008B541D">
      <w:pPr>
        <w:rPr>
          <w:rtl/>
          <w:lang w:eastAsia="he-IL"/>
        </w:rPr>
      </w:pPr>
    </w:p>
    <w:p w:rsidR="002E3ADB" w:rsidRDefault="003B1DD3" w:rsidP="002E3ADB">
      <w:pPr>
        <w:rPr>
          <w:rtl/>
          <w:lang w:eastAsia="he-IL"/>
        </w:rPr>
      </w:pPr>
      <w:bookmarkStart w:id="9551" w:name="_ETM_Q25_398000"/>
      <w:bookmarkEnd w:id="9551"/>
      <w:r>
        <w:rPr>
          <w:rFonts w:hint="cs"/>
          <w:rtl/>
          <w:lang w:eastAsia="he-IL"/>
        </w:rPr>
        <w:t xml:space="preserve">ירושלים הבנויה כעיר שחוברה </w:t>
      </w:r>
      <w:bookmarkStart w:id="9552" w:name="_ETM_Q25_397000"/>
      <w:bookmarkEnd w:id="9552"/>
      <w:r>
        <w:rPr>
          <w:rFonts w:hint="cs"/>
          <w:rtl/>
          <w:lang w:eastAsia="he-IL"/>
        </w:rPr>
        <w:t xml:space="preserve">לה יחדיו </w:t>
      </w:r>
      <w:r>
        <w:rPr>
          <w:rFonts w:hint="eastAsia"/>
          <w:rtl/>
          <w:lang w:eastAsia="he-IL"/>
        </w:rPr>
        <w:t xml:space="preserve">– </w:t>
      </w:r>
      <w:r>
        <w:rPr>
          <w:rFonts w:hint="cs"/>
          <w:rtl/>
          <w:lang w:eastAsia="he-IL"/>
        </w:rPr>
        <w:t xml:space="preserve">אוהבים להשתמש במאמר חז"ל "כל ישראל חברים", </w:t>
      </w:r>
      <w:bookmarkStart w:id="9553" w:name="_ETM_Q25_408000"/>
      <w:bookmarkEnd w:id="9553"/>
      <w:r>
        <w:rPr>
          <w:rFonts w:hint="cs"/>
          <w:rtl/>
          <w:lang w:eastAsia="he-IL"/>
        </w:rPr>
        <w:t>אבל שוכחים את הפירוש העיקרי שמביא התרגום, בתרגום תהילים</w:t>
      </w:r>
      <w:bookmarkStart w:id="9554" w:name="_ETM_Q25_413000"/>
      <w:bookmarkEnd w:id="9554"/>
      <w:r>
        <w:rPr>
          <w:rFonts w:hint="cs"/>
          <w:rtl/>
          <w:lang w:eastAsia="he-IL"/>
        </w:rPr>
        <w:t xml:space="preserve">: מחבר בין השכינה לעם ישראל. מקום החיבור הוא כאן. </w:t>
      </w:r>
      <w:bookmarkStart w:id="9555" w:name="_ETM_Q25_418000"/>
      <w:bookmarkEnd w:id="9555"/>
      <w:r>
        <w:rPr>
          <w:rFonts w:hint="cs"/>
          <w:rtl/>
          <w:lang w:eastAsia="he-IL"/>
        </w:rPr>
        <w:t xml:space="preserve">מקום אפרו של אדם הראשון היה בהר הבית. עקדת יצחק </w:t>
      </w:r>
      <w:bookmarkStart w:id="9556" w:name="_ETM_Q25_426000"/>
      <w:bookmarkEnd w:id="9556"/>
      <w:r>
        <w:rPr>
          <w:rFonts w:hint="cs"/>
          <w:rtl/>
          <w:lang w:eastAsia="he-IL"/>
        </w:rPr>
        <w:t>הייתה במקום המקדש בהר הבית, ושלא יבלבלו אתכם הבני דודים,</w:t>
      </w:r>
      <w:r>
        <w:rPr>
          <w:rFonts w:hint="eastAsia"/>
          <w:rtl/>
          <w:lang w:eastAsia="he-IL"/>
        </w:rPr>
        <w:t xml:space="preserve"> </w:t>
      </w:r>
      <w:r>
        <w:rPr>
          <w:rFonts w:hint="cs"/>
          <w:rtl/>
          <w:lang w:eastAsia="he-IL"/>
        </w:rPr>
        <w:t xml:space="preserve">לא באל-אקצא </w:t>
      </w:r>
      <w:r>
        <w:rPr>
          <w:rFonts w:hint="eastAsia"/>
          <w:rtl/>
          <w:lang w:eastAsia="he-IL"/>
        </w:rPr>
        <w:t xml:space="preserve">– </w:t>
      </w:r>
      <w:r>
        <w:rPr>
          <w:rFonts w:hint="cs"/>
          <w:rtl/>
          <w:lang w:eastAsia="he-IL"/>
        </w:rPr>
        <w:t xml:space="preserve">באל-עומר. הם אוהבים לבלבל, סתם, מסיבותיהם השטותיות </w:t>
      </w:r>
      <w:bookmarkStart w:id="9557" w:name="_ETM_Q25_434000"/>
      <w:bookmarkEnd w:id="9557"/>
      <w:r>
        <w:rPr>
          <w:rFonts w:hint="cs"/>
          <w:rtl/>
          <w:lang w:eastAsia="he-IL"/>
        </w:rPr>
        <w:t xml:space="preserve">שלהם. אבל שם מקום החיבור, שם מקום החיבור בין ירושלים </w:t>
      </w:r>
      <w:bookmarkStart w:id="9558" w:name="_ETM_Q25_439000"/>
      <w:bookmarkEnd w:id="9558"/>
      <w:r>
        <w:rPr>
          <w:rFonts w:hint="cs"/>
          <w:rtl/>
          <w:lang w:eastAsia="he-IL"/>
        </w:rPr>
        <w:t xml:space="preserve">של מעלה לירושלים של מטה, וירושלים היא שמחברת </w:t>
      </w:r>
      <w:bookmarkStart w:id="9559" w:name="_ETM_Q25_447000"/>
      <w:bookmarkEnd w:id="9559"/>
      <w:r>
        <w:rPr>
          <w:rFonts w:hint="cs"/>
          <w:rtl/>
          <w:lang w:eastAsia="he-IL"/>
        </w:rPr>
        <w:t xml:space="preserve">אותנו למעלה. </w:t>
      </w:r>
    </w:p>
    <w:p w:rsidR="002E3ADB" w:rsidRDefault="002E3ADB" w:rsidP="002E3ADB">
      <w:pPr>
        <w:rPr>
          <w:rtl/>
          <w:lang w:eastAsia="he-IL"/>
        </w:rPr>
      </w:pPr>
    </w:p>
    <w:p w:rsidR="003B1DD3" w:rsidRDefault="003B1DD3" w:rsidP="002E3ADB">
      <w:pPr>
        <w:rPr>
          <w:rtl/>
          <w:lang w:eastAsia="he-IL"/>
        </w:rPr>
      </w:pPr>
      <w:r>
        <w:rPr>
          <w:rFonts w:hint="cs"/>
          <w:rtl/>
          <w:lang w:eastAsia="he-IL"/>
        </w:rPr>
        <w:t xml:space="preserve">וזכינו בשנים האחרונות למה שלא היה הרבה שנים </w:t>
      </w:r>
      <w:bookmarkStart w:id="9560" w:name="_ETM_Q25_449000"/>
      <w:bookmarkEnd w:id="9560"/>
      <w:r w:rsidR="002E3ADB">
        <w:rPr>
          <w:rFonts w:hint="eastAsia"/>
          <w:rtl/>
          <w:lang w:eastAsia="he-IL"/>
        </w:rPr>
        <w:t xml:space="preserve">– </w:t>
      </w:r>
      <w:r>
        <w:rPr>
          <w:rFonts w:hint="cs"/>
          <w:rtl/>
          <w:lang w:eastAsia="he-IL"/>
        </w:rPr>
        <w:t>הרבה מאוד אנשים מתלוננים על זה, אבל צריכים לדעת את</w:t>
      </w:r>
      <w:bookmarkStart w:id="9561" w:name="_ETM_Q25_454000"/>
      <w:bookmarkEnd w:id="9561"/>
      <w:r>
        <w:rPr>
          <w:rFonts w:hint="cs"/>
          <w:rtl/>
          <w:lang w:eastAsia="he-IL"/>
        </w:rPr>
        <w:t xml:space="preserve"> זה </w:t>
      </w:r>
      <w:r w:rsidR="002E3ADB">
        <w:rPr>
          <w:rFonts w:hint="eastAsia"/>
          <w:rtl/>
          <w:lang w:eastAsia="he-IL"/>
        </w:rPr>
        <w:t xml:space="preserve">– </w:t>
      </w:r>
      <w:r>
        <w:rPr>
          <w:rFonts w:hint="cs"/>
          <w:rtl/>
          <w:lang w:eastAsia="he-IL"/>
        </w:rPr>
        <w:t xml:space="preserve">אנחנו זכינו, זכינו שרוב-רובם של אנשי ירושלים, </w:t>
      </w:r>
      <w:bookmarkStart w:id="9562" w:name="_ETM_Q25_457000"/>
      <w:bookmarkEnd w:id="9562"/>
      <w:r>
        <w:rPr>
          <w:rFonts w:hint="cs"/>
          <w:rtl/>
          <w:lang w:eastAsia="he-IL"/>
        </w:rPr>
        <w:t xml:space="preserve">כן, שומרי שבת. אני עוד זוכר את הרב פרוש, כחבר </w:t>
      </w:r>
      <w:bookmarkStart w:id="9563" w:name="_ETM_Q25_459000"/>
      <w:bookmarkEnd w:id="9563"/>
      <w:r>
        <w:rPr>
          <w:rFonts w:hint="cs"/>
          <w:rtl/>
          <w:lang w:eastAsia="he-IL"/>
        </w:rPr>
        <w:t xml:space="preserve">מועצה צעיר בירושלים, כקול קורא כמעט במדבר בנושא שבת, והיום </w:t>
      </w:r>
      <w:bookmarkStart w:id="9564" w:name="_ETM_Q25_469000"/>
      <w:bookmarkEnd w:id="9564"/>
      <w:r>
        <w:rPr>
          <w:rFonts w:hint="cs"/>
          <w:rtl/>
          <w:lang w:eastAsia="he-IL"/>
        </w:rPr>
        <w:t xml:space="preserve">ברוך השם רוב-רובם, מעל שני שלישים מתושבי ירושלים שומרי </w:t>
      </w:r>
      <w:bookmarkStart w:id="9565" w:name="_ETM_Q25_476000"/>
      <w:bookmarkEnd w:id="9565"/>
      <w:r>
        <w:rPr>
          <w:rFonts w:hint="cs"/>
          <w:rtl/>
          <w:lang w:eastAsia="he-IL"/>
        </w:rPr>
        <w:t xml:space="preserve">תורה ומצוות, שומרי שבת. השאר, רובם גם אנשים </w:t>
      </w:r>
      <w:bookmarkStart w:id="9566" w:name="_ETM_Q25_482000"/>
      <w:bookmarkEnd w:id="9566"/>
      <w:r>
        <w:rPr>
          <w:rFonts w:hint="cs"/>
          <w:rtl/>
          <w:lang w:eastAsia="he-IL"/>
        </w:rPr>
        <w:t xml:space="preserve">מסורתיים, מחוברים לירושלים של מעלה. </w:t>
      </w:r>
    </w:p>
    <w:p w:rsidR="003B1DD3" w:rsidRDefault="003B1DD3" w:rsidP="008B541D">
      <w:pPr>
        <w:rPr>
          <w:rtl/>
          <w:lang w:eastAsia="he-IL"/>
        </w:rPr>
      </w:pPr>
    </w:p>
    <w:p w:rsidR="003B1DD3" w:rsidRDefault="003B1DD3" w:rsidP="00876E09">
      <w:pPr>
        <w:rPr>
          <w:rtl/>
          <w:lang w:eastAsia="he-IL"/>
        </w:rPr>
      </w:pPr>
      <w:r>
        <w:rPr>
          <w:rFonts w:hint="cs"/>
          <w:rtl/>
          <w:lang w:eastAsia="he-IL"/>
        </w:rPr>
        <w:t xml:space="preserve">אוהבים להזכיר עוד מאמר חז"ל, </w:t>
      </w:r>
      <w:bookmarkStart w:id="9567" w:name="_ETM_Q25_489000"/>
      <w:bookmarkEnd w:id="9567"/>
      <w:r>
        <w:rPr>
          <w:rFonts w:hint="cs"/>
          <w:rtl/>
          <w:lang w:eastAsia="he-IL"/>
        </w:rPr>
        <w:t xml:space="preserve">שירושלים לא נתחלקה לשבטים, אבל הפירוש הוא הפוך ממה שמנסים </w:t>
      </w:r>
      <w:bookmarkStart w:id="9568" w:name="_ETM_Q25_494000"/>
      <w:bookmarkEnd w:id="9568"/>
      <w:r>
        <w:rPr>
          <w:rFonts w:hint="cs"/>
          <w:rtl/>
          <w:lang w:eastAsia="he-IL"/>
        </w:rPr>
        <w:t xml:space="preserve">לפרש אותו בלשון העם. </w:t>
      </w:r>
      <w:bookmarkStart w:id="9569" w:name="_ETM_Q25_500000"/>
      <w:bookmarkEnd w:id="9569"/>
      <w:r>
        <w:rPr>
          <w:rFonts w:hint="cs"/>
          <w:rtl/>
          <w:lang w:eastAsia="he-IL"/>
        </w:rPr>
        <w:t xml:space="preserve">ירושלים היא עיר שהיא </w:t>
      </w:r>
      <w:bookmarkStart w:id="9570" w:name="_ETM_Q25_499000"/>
      <w:bookmarkEnd w:id="9570"/>
      <w:r>
        <w:rPr>
          <w:rFonts w:hint="cs"/>
          <w:rtl/>
          <w:lang w:eastAsia="he-IL"/>
        </w:rPr>
        <w:t xml:space="preserve">לא מכוח זה שאנחנו פה. היא קדושה בלי קשר לחלוקה </w:t>
      </w:r>
      <w:bookmarkStart w:id="9571" w:name="_ETM_Q25_502000"/>
      <w:bookmarkEnd w:id="9571"/>
      <w:r>
        <w:rPr>
          <w:rFonts w:hint="cs"/>
          <w:rtl/>
          <w:lang w:eastAsia="he-IL"/>
        </w:rPr>
        <w:t xml:space="preserve">של השבטים שהייתה </w:t>
      </w:r>
      <w:r w:rsidR="00876E09">
        <w:rPr>
          <w:rFonts w:hint="eastAsia"/>
          <w:rtl/>
          <w:lang w:eastAsia="he-IL"/>
        </w:rPr>
        <w:t xml:space="preserve">– </w:t>
      </w:r>
      <w:r>
        <w:rPr>
          <w:rFonts w:hint="cs"/>
          <w:rtl/>
          <w:lang w:eastAsia="he-IL"/>
        </w:rPr>
        <w:t>היא קדושה מצד עצמה כי היא מקום החיבור בינינו לשכינה</w:t>
      </w:r>
      <w:r w:rsidR="00876E09">
        <w:rPr>
          <w:rFonts w:hint="cs"/>
          <w:rtl/>
          <w:lang w:eastAsia="he-IL"/>
        </w:rPr>
        <w:t>.</w:t>
      </w:r>
      <w:r>
        <w:rPr>
          <w:rFonts w:hint="cs"/>
          <w:rtl/>
          <w:lang w:eastAsia="he-IL"/>
        </w:rPr>
        <w:t xml:space="preserve"> ואם נזכור את זה, נזכור </w:t>
      </w:r>
      <w:bookmarkStart w:id="9572" w:name="_ETM_Q25_513000"/>
      <w:bookmarkEnd w:id="9572"/>
      <w:r>
        <w:rPr>
          <w:rFonts w:hint="cs"/>
          <w:rtl/>
          <w:lang w:eastAsia="he-IL"/>
        </w:rPr>
        <w:t xml:space="preserve">את הדבר הזה וסביב זה "כל ישראל חברים", סביב זה כולנו נתחבר, אז יהיה לנו באמת סייעתא דשמיא, יהיה לנו </w:t>
      </w:r>
      <w:bookmarkStart w:id="9573" w:name="_ETM_Q25_515000"/>
      <w:bookmarkEnd w:id="9573"/>
      <w:r>
        <w:rPr>
          <w:rFonts w:hint="cs"/>
          <w:rtl/>
          <w:lang w:eastAsia="he-IL"/>
        </w:rPr>
        <w:t xml:space="preserve">באמת את כל מה שאנחנו צריכים </w:t>
      </w:r>
      <w:r>
        <w:rPr>
          <w:rtl/>
          <w:lang w:eastAsia="he-IL"/>
        </w:rPr>
        <w:t>–</w:t>
      </w:r>
      <w:r>
        <w:rPr>
          <w:rFonts w:hint="cs"/>
          <w:rtl/>
          <w:lang w:eastAsia="he-IL"/>
        </w:rPr>
        <w:t xml:space="preserve"> "אנא ה' ה</w:t>
      </w:r>
      <w:bookmarkStart w:id="9574" w:name="_ETM_Q25_519000"/>
      <w:bookmarkEnd w:id="9574"/>
      <w:r>
        <w:rPr>
          <w:rFonts w:hint="cs"/>
          <w:rtl/>
          <w:lang w:eastAsia="he-IL"/>
        </w:rPr>
        <w:t>ושיע נא", את הניסים שאנחנו צריכים עכשיו.</w:t>
      </w:r>
    </w:p>
    <w:p w:rsidR="003B1DD3" w:rsidRDefault="003B1DD3" w:rsidP="008B541D">
      <w:pPr>
        <w:rPr>
          <w:rtl/>
          <w:lang w:eastAsia="he-IL"/>
        </w:rPr>
      </w:pPr>
    </w:p>
    <w:p w:rsidR="003B1DD3" w:rsidRDefault="003B1DD3" w:rsidP="00876E09">
      <w:pPr>
        <w:rPr>
          <w:rtl/>
          <w:lang w:eastAsia="he-IL"/>
        </w:rPr>
      </w:pPr>
      <w:bookmarkStart w:id="9575" w:name="_ETM_Q25_525000"/>
      <w:bookmarkEnd w:id="9575"/>
      <w:r>
        <w:rPr>
          <w:rFonts w:hint="cs"/>
          <w:rtl/>
          <w:lang w:eastAsia="he-IL"/>
        </w:rPr>
        <w:t xml:space="preserve">ואני רוצה להצטרף למה </w:t>
      </w:r>
      <w:bookmarkStart w:id="9576" w:name="_ETM_Q25_528000"/>
      <w:bookmarkEnd w:id="9576"/>
      <w:r>
        <w:rPr>
          <w:rFonts w:hint="cs"/>
          <w:rtl/>
          <w:lang w:eastAsia="he-IL"/>
        </w:rPr>
        <w:t xml:space="preserve">שאמר קודם סגן ראש העיר לשעבר וחבר הכנסת הרב אברהם </w:t>
      </w:r>
      <w:bookmarkStart w:id="9577" w:name="_ETM_Q25_530000"/>
      <w:bookmarkEnd w:id="9577"/>
      <w:r>
        <w:rPr>
          <w:rFonts w:hint="cs"/>
          <w:rtl/>
          <w:lang w:eastAsia="he-IL"/>
        </w:rPr>
        <w:t xml:space="preserve">בצלאל, על השנים האחרונות, כן, שאנשים התפרנסו </w:t>
      </w:r>
      <w:bookmarkStart w:id="9578" w:name="_ETM_Q25_534000"/>
      <w:bookmarkEnd w:id="9578"/>
      <w:r>
        <w:rPr>
          <w:rFonts w:hint="cs"/>
          <w:rtl/>
          <w:lang w:eastAsia="he-IL"/>
        </w:rPr>
        <w:t xml:space="preserve">ממלחמות בירושלים ומאי-פיתוחה של ירושלים ומכל מיני דברים אחרים </w:t>
      </w:r>
      <w:bookmarkStart w:id="9579" w:name="_ETM_Q25_542000"/>
      <w:bookmarkEnd w:id="9579"/>
      <w:r>
        <w:rPr>
          <w:rFonts w:hint="cs"/>
          <w:rtl/>
          <w:lang w:eastAsia="he-IL"/>
        </w:rPr>
        <w:t>בירושלים. היום יש שם מועצת עיר וראש עיר ש</w:t>
      </w:r>
      <w:r w:rsidR="00876E09">
        <w:rPr>
          <w:rFonts w:hint="cs"/>
          <w:rtl/>
          <w:lang w:eastAsia="he-IL"/>
        </w:rPr>
        <w:t xml:space="preserve">אכן </w:t>
      </w:r>
      <w:r>
        <w:rPr>
          <w:rFonts w:hint="cs"/>
          <w:rtl/>
          <w:lang w:eastAsia="he-IL"/>
        </w:rPr>
        <w:t xml:space="preserve">משקיעים </w:t>
      </w:r>
      <w:bookmarkStart w:id="9580" w:name="_ETM_Q25_548000"/>
      <w:bookmarkEnd w:id="9580"/>
      <w:r w:rsidR="00876E09">
        <w:rPr>
          <w:rFonts w:hint="cs"/>
          <w:rtl/>
          <w:lang w:eastAsia="he-IL"/>
        </w:rPr>
        <w:t>ב</w:t>
      </w:r>
      <w:r>
        <w:rPr>
          <w:rFonts w:hint="cs"/>
          <w:rtl/>
          <w:lang w:eastAsia="he-IL"/>
        </w:rPr>
        <w:t xml:space="preserve">פיתוחה של ירושלים, בדברים המחברים, באמת בדברים </w:t>
      </w:r>
      <w:r w:rsidR="00876E09">
        <w:rPr>
          <w:rFonts w:hint="cs"/>
          <w:rtl/>
          <w:lang w:eastAsia="he-IL"/>
        </w:rPr>
        <w:t>ה</w:t>
      </w:r>
      <w:r>
        <w:rPr>
          <w:rFonts w:hint="cs"/>
          <w:rtl/>
          <w:lang w:eastAsia="he-IL"/>
        </w:rPr>
        <w:t>מחברים</w:t>
      </w:r>
      <w:r w:rsidR="00876E09">
        <w:rPr>
          <w:rFonts w:hint="cs"/>
          <w:rtl/>
          <w:lang w:eastAsia="he-IL"/>
        </w:rPr>
        <w:t>,</w:t>
      </w:r>
      <w:r>
        <w:rPr>
          <w:rFonts w:hint="cs"/>
          <w:rtl/>
          <w:lang w:eastAsia="he-IL"/>
        </w:rPr>
        <w:t xml:space="preserve"> </w:t>
      </w:r>
      <w:r w:rsidR="00876E09">
        <w:rPr>
          <w:rFonts w:hint="cs"/>
          <w:rtl/>
          <w:lang w:eastAsia="he-IL"/>
        </w:rPr>
        <w:t>ש</w:t>
      </w:r>
      <w:r>
        <w:rPr>
          <w:rFonts w:hint="cs"/>
          <w:rtl/>
          <w:lang w:eastAsia="he-IL"/>
        </w:rPr>
        <w:t xml:space="preserve">בסוף </w:t>
      </w:r>
      <w:bookmarkStart w:id="9581" w:name="_ETM_Q25_549000"/>
      <w:bookmarkEnd w:id="9581"/>
      <w:r>
        <w:rPr>
          <w:rFonts w:hint="cs"/>
          <w:rtl/>
          <w:lang w:eastAsia="he-IL"/>
        </w:rPr>
        <w:t xml:space="preserve">ירושלים תהיה ראויה, כמו שאנחנו אומרים בשיר של יום: </w:t>
      </w:r>
      <w:bookmarkStart w:id="9582" w:name="_ETM_Q25_558000"/>
      <w:bookmarkEnd w:id="9582"/>
      <w:r>
        <w:rPr>
          <w:rFonts w:hint="cs"/>
          <w:rtl/>
          <w:lang w:eastAsia="he-IL"/>
        </w:rPr>
        <w:t xml:space="preserve">הר ציון, קריית מלך, משוש כל הארץ; המקום שכולם מצפים </w:t>
      </w:r>
      <w:bookmarkStart w:id="9583" w:name="_ETM_Q25_563000"/>
      <w:bookmarkEnd w:id="9583"/>
      <w:r>
        <w:rPr>
          <w:rFonts w:hint="cs"/>
          <w:rtl/>
          <w:lang w:eastAsia="he-IL"/>
        </w:rPr>
        <w:t xml:space="preserve">לו גם מבחינה גשמית וגם מבחינה רוחנית. כולנו מתפללים שלוש </w:t>
      </w:r>
      <w:bookmarkStart w:id="9584" w:name="_ETM_Q25_570000"/>
      <w:bookmarkEnd w:id="9584"/>
      <w:r>
        <w:rPr>
          <w:rFonts w:hint="cs"/>
          <w:rtl/>
          <w:lang w:eastAsia="he-IL"/>
        </w:rPr>
        <w:t>פעמים ביום "בירושלים עירך", וגם בשבת אנחנו זוכרים לומר "ותחזינה עינינו בשובך לציון ברחמים". תודה רבה.</w:t>
      </w:r>
    </w:p>
    <w:p w:rsidR="003B1DD3" w:rsidRPr="00D340F3" w:rsidRDefault="003B1DD3" w:rsidP="008B541D">
      <w:pPr>
        <w:rPr>
          <w:rtl/>
        </w:rPr>
      </w:pPr>
    </w:p>
    <w:p w:rsidR="003B1DD3" w:rsidRDefault="003B1DD3" w:rsidP="008B541D">
      <w:pPr>
        <w:pStyle w:val="af7"/>
        <w:keepNext/>
        <w:rPr>
          <w:rtl/>
        </w:rPr>
      </w:pPr>
      <w:r w:rsidRPr="00D340F3">
        <w:rPr>
          <w:rStyle w:val="TagStyle"/>
          <w:rtl/>
        </w:rPr>
        <w:t xml:space="preserve"> &lt;&lt; יור &gt;&gt;</w:t>
      </w:r>
      <w:r w:rsidRPr="0083222D">
        <w:rPr>
          <w:rStyle w:val="TagStyle"/>
          <w:rtl/>
        </w:rPr>
        <w:t xml:space="preserve"> </w:t>
      </w:r>
      <w:r>
        <w:rPr>
          <w:rtl/>
        </w:rPr>
        <w:t>היו"ר יבגני סובה:</w:t>
      </w:r>
      <w:r w:rsidRPr="0083222D">
        <w:rPr>
          <w:rStyle w:val="TagStyle"/>
          <w:rtl/>
        </w:rPr>
        <w:t xml:space="preserve"> </w:t>
      </w:r>
      <w:r w:rsidRPr="00D340F3">
        <w:rPr>
          <w:rStyle w:val="TagStyle"/>
          <w:rtl/>
        </w:rPr>
        <w:t>&lt;&lt;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לחבר הכנסת יצחק </w:t>
      </w:r>
      <w:bookmarkStart w:id="9585" w:name="_ETM_Q25_582000"/>
      <w:bookmarkEnd w:id="9585"/>
      <w:r>
        <w:rPr>
          <w:rFonts w:hint="cs"/>
          <w:rtl/>
          <w:lang w:eastAsia="he-IL"/>
        </w:rPr>
        <w:t xml:space="preserve">פינדרוס. הדובר הבא </w:t>
      </w:r>
      <w:r>
        <w:rPr>
          <w:rFonts w:hint="eastAsia"/>
          <w:rtl/>
          <w:lang w:eastAsia="he-IL"/>
        </w:rPr>
        <w:t xml:space="preserve">– </w:t>
      </w:r>
      <w:r>
        <w:rPr>
          <w:rFonts w:hint="cs"/>
          <w:rtl/>
          <w:lang w:eastAsia="he-IL"/>
        </w:rPr>
        <w:t>חבר הכנסת משה סולומון.</w:t>
      </w:r>
    </w:p>
    <w:p w:rsidR="003B1DD3" w:rsidRPr="00D340F3" w:rsidRDefault="003B1DD3" w:rsidP="008B541D">
      <w:pPr>
        <w:rPr>
          <w:rtl/>
        </w:rPr>
      </w:pPr>
      <w:bookmarkStart w:id="9586" w:name="ET_speaker_6355_5"/>
    </w:p>
    <w:p w:rsidR="003B1DD3" w:rsidRDefault="003B1DD3" w:rsidP="008B541D">
      <w:pPr>
        <w:pStyle w:val="a4"/>
        <w:keepNext/>
        <w:rPr>
          <w:rtl/>
        </w:rPr>
      </w:pPr>
      <w:bookmarkStart w:id="9587" w:name="_ETM_Q25_592000"/>
      <w:bookmarkEnd w:id="9587"/>
      <w:r w:rsidRPr="00D340F3">
        <w:rPr>
          <w:rStyle w:val="TagStyle"/>
          <w:rtl/>
        </w:rPr>
        <w:t xml:space="preserve"> &lt;&lt; דובר &gt;&gt;</w:t>
      </w:r>
      <w:r w:rsidRPr="0083222D">
        <w:rPr>
          <w:rStyle w:val="TagStyle"/>
          <w:rtl/>
        </w:rPr>
        <w:t xml:space="preserve"> </w:t>
      </w:r>
      <w:bookmarkStart w:id="9588" w:name="_Toc168516773"/>
      <w:r>
        <w:rPr>
          <w:rtl/>
        </w:rPr>
        <w:t>משה סולומון (הציונות הדתית):</w:t>
      </w:r>
      <w:bookmarkEnd w:id="9588"/>
      <w:r w:rsidRPr="0083222D">
        <w:rPr>
          <w:rStyle w:val="TagStyle"/>
          <w:rtl/>
        </w:rPr>
        <w:t xml:space="preserve"> </w:t>
      </w:r>
      <w:r w:rsidRPr="00D340F3">
        <w:rPr>
          <w:rStyle w:val="TagStyle"/>
          <w:rtl/>
        </w:rPr>
        <w:t>&lt;&lt; דובר &gt;&gt;</w:t>
      </w:r>
      <w:r>
        <w:rPr>
          <w:rtl/>
        </w:rPr>
        <w:t xml:space="preserve">   </w:t>
      </w:r>
      <w:bookmarkEnd w:id="9586"/>
    </w:p>
    <w:p w:rsidR="003B1DD3" w:rsidRDefault="003B1DD3" w:rsidP="0089268C">
      <w:pPr>
        <w:rPr>
          <w:rtl/>
          <w:lang w:eastAsia="he-IL"/>
        </w:rPr>
      </w:pPr>
    </w:p>
    <w:p w:rsidR="003B1DD3" w:rsidRDefault="003B1DD3" w:rsidP="008B541D">
      <w:pPr>
        <w:rPr>
          <w:rtl/>
          <w:lang w:eastAsia="he-IL"/>
        </w:rPr>
      </w:pPr>
      <w:bookmarkStart w:id="9589" w:name="_ETM_Q25_598000"/>
      <w:bookmarkEnd w:id="9589"/>
      <w:r>
        <w:rPr>
          <w:rFonts w:hint="cs"/>
          <w:rtl/>
          <w:lang w:eastAsia="he-IL"/>
        </w:rPr>
        <w:t xml:space="preserve">אדוני היושב-ראש, כבוד השר, </w:t>
      </w:r>
      <w:bookmarkStart w:id="9590" w:name="_ETM_Q25_611000"/>
      <w:bookmarkEnd w:id="9590"/>
      <w:r>
        <w:rPr>
          <w:rFonts w:hint="cs"/>
          <w:rtl/>
          <w:lang w:eastAsia="he-IL"/>
        </w:rPr>
        <w:t xml:space="preserve">חבריי חברי הכנסת, שירה, סודן, צרפת, אשקלון, </w:t>
      </w:r>
      <w:bookmarkStart w:id="9591" w:name="_ETM_Q25_620000"/>
      <w:bookmarkEnd w:id="9591"/>
      <w:r>
        <w:rPr>
          <w:rFonts w:hint="cs"/>
          <w:rtl/>
          <w:lang w:eastAsia="he-IL"/>
        </w:rPr>
        <w:t xml:space="preserve">ירושלים </w:t>
      </w:r>
      <w:r>
        <w:rPr>
          <w:rFonts w:hint="eastAsia"/>
          <w:rtl/>
          <w:lang w:eastAsia="he-IL"/>
        </w:rPr>
        <w:t xml:space="preserve">– </w:t>
      </w:r>
      <w:r>
        <w:rPr>
          <w:rFonts w:hint="cs"/>
          <w:rtl/>
          <w:lang w:eastAsia="he-IL"/>
        </w:rPr>
        <w:t xml:space="preserve">מה שמשותף לכל המקומות האלה הוא המסע שלי לירושלים, </w:t>
      </w:r>
      <w:bookmarkStart w:id="9592" w:name="_ETM_Q25_629000"/>
      <w:bookmarkEnd w:id="9592"/>
      <w:r>
        <w:rPr>
          <w:rFonts w:hint="cs"/>
          <w:rtl/>
          <w:lang w:eastAsia="he-IL"/>
        </w:rPr>
        <w:t xml:space="preserve">מסע שהתחיל בגיל שש והושלם בהגעה למקום הזה, בית </w:t>
      </w:r>
      <w:bookmarkStart w:id="9593" w:name="_ETM_Q25_635000"/>
      <w:bookmarkEnd w:id="9593"/>
      <w:r>
        <w:rPr>
          <w:rFonts w:hint="cs"/>
          <w:rtl/>
          <w:lang w:eastAsia="he-IL"/>
        </w:rPr>
        <w:t>הנבחרים של מדינת ישראל, הכנסת.</w:t>
      </w:r>
    </w:p>
    <w:p w:rsidR="003B1DD3" w:rsidRDefault="003B1DD3" w:rsidP="008B541D">
      <w:pPr>
        <w:rPr>
          <w:rtl/>
          <w:lang w:eastAsia="he-IL"/>
        </w:rPr>
      </w:pPr>
    </w:p>
    <w:p w:rsidR="003B1DD3" w:rsidRDefault="003B1DD3" w:rsidP="008B541D">
      <w:pPr>
        <w:rPr>
          <w:rtl/>
          <w:lang w:eastAsia="he-IL"/>
        </w:rPr>
      </w:pPr>
      <w:bookmarkStart w:id="9594" w:name="_ETM_Q25_639000"/>
      <w:bookmarkEnd w:id="9594"/>
      <w:r>
        <w:rPr>
          <w:rFonts w:hint="cs"/>
          <w:rtl/>
          <w:lang w:eastAsia="he-IL"/>
        </w:rPr>
        <w:t xml:space="preserve">"עומדות היו רגלינו בשעריך ירושלים"; </w:t>
      </w:r>
      <w:bookmarkStart w:id="9595" w:name="_ETM_Q25_643000"/>
      <w:bookmarkEnd w:id="9595"/>
      <w:r>
        <w:rPr>
          <w:rFonts w:hint="cs"/>
          <w:rtl/>
          <w:lang w:eastAsia="he-IL"/>
        </w:rPr>
        <w:t>"ירושלים הבנויה כעיר שחוברה לה יחדיו". המסע הזה מסמל יותר</w:t>
      </w:r>
      <w:bookmarkStart w:id="9596" w:name="_ETM_Q25_650000"/>
      <w:bookmarkEnd w:id="9596"/>
      <w:r>
        <w:rPr>
          <w:rFonts w:hint="cs"/>
          <w:rtl/>
          <w:lang w:eastAsia="he-IL"/>
        </w:rPr>
        <w:t xml:space="preserve"> מכול את ירושלים. נקבע כי יום הזיכרון לזכר יהודי אתיופיה </w:t>
      </w:r>
      <w:bookmarkStart w:id="9597" w:name="_ETM_Q25_655000"/>
      <w:bookmarkEnd w:id="9597"/>
      <w:r>
        <w:rPr>
          <w:rFonts w:hint="cs"/>
          <w:rtl/>
          <w:lang w:eastAsia="he-IL"/>
        </w:rPr>
        <w:t xml:space="preserve">שנספו בדרכם לישראל יתקיים דווקא ביום ירושלים, ויש כאן מעין </w:t>
      </w:r>
      <w:bookmarkStart w:id="9598" w:name="_ETM_Q25_661000"/>
      <w:bookmarkEnd w:id="9598"/>
      <w:r>
        <w:rPr>
          <w:rFonts w:hint="cs"/>
          <w:rtl/>
          <w:lang w:eastAsia="he-IL"/>
        </w:rPr>
        <w:t xml:space="preserve">סימבוליות המזכירה לנו את יום הזיכרון ואת יום העצמאות. כשם </w:t>
      </w:r>
      <w:bookmarkStart w:id="9599" w:name="_ETM_Q25_663000"/>
      <w:bookmarkEnd w:id="9599"/>
      <w:r>
        <w:rPr>
          <w:rFonts w:hint="cs"/>
          <w:rtl/>
          <w:lang w:eastAsia="he-IL"/>
        </w:rPr>
        <w:t xml:space="preserve">שללא גבורתם והקרבתם של הנופלים ביום הזיכרון לא היינו </w:t>
      </w:r>
      <w:bookmarkStart w:id="9600" w:name="_ETM_Q25_674000"/>
      <w:bookmarkEnd w:id="9600"/>
      <w:r>
        <w:rPr>
          <w:rFonts w:hint="cs"/>
          <w:rtl/>
          <w:lang w:eastAsia="he-IL"/>
        </w:rPr>
        <w:t xml:space="preserve">מקיימים ומקימים מדינה, כך ללא גבורתם והקרבתם של דורות </w:t>
      </w:r>
      <w:bookmarkStart w:id="9601" w:name="_ETM_Q25_678000"/>
      <w:bookmarkEnd w:id="9601"/>
      <w:r>
        <w:rPr>
          <w:rFonts w:hint="cs"/>
          <w:rtl/>
          <w:lang w:eastAsia="he-IL"/>
        </w:rPr>
        <w:t xml:space="preserve">שחלמו על ירושלים והגיעו אליה, לא היינו יכולים לזכות לחגוג </w:t>
      </w:r>
      <w:bookmarkStart w:id="9602" w:name="_ETM_Q25_684000"/>
      <w:bookmarkEnd w:id="9602"/>
      <w:r>
        <w:rPr>
          <w:rFonts w:hint="cs"/>
          <w:rtl/>
          <w:lang w:eastAsia="he-IL"/>
        </w:rPr>
        <w:t>את יום ירושלים.</w:t>
      </w:r>
    </w:p>
    <w:p w:rsidR="003B1DD3" w:rsidRDefault="003B1DD3" w:rsidP="008B541D">
      <w:pPr>
        <w:rPr>
          <w:rtl/>
          <w:lang w:eastAsia="he-IL"/>
        </w:rPr>
      </w:pPr>
    </w:p>
    <w:p w:rsidR="00876E09" w:rsidRDefault="003B1DD3" w:rsidP="00876E09">
      <w:pPr>
        <w:rPr>
          <w:rtl/>
          <w:lang w:eastAsia="he-IL"/>
        </w:rPr>
      </w:pPr>
      <w:bookmarkStart w:id="9603" w:name="_ETM_Q25_686000"/>
      <w:bookmarkEnd w:id="9603"/>
      <w:r>
        <w:rPr>
          <w:rFonts w:hint="cs"/>
          <w:rtl/>
          <w:lang w:eastAsia="he-IL"/>
        </w:rPr>
        <w:t xml:space="preserve">יום הזיכרון הזה מגיע בתקופה קשה למדינת ישראל, </w:t>
      </w:r>
      <w:bookmarkStart w:id="9604" w:name="_ETM_Q25_691000"/>
      <w:bookmarkEnd w:id="9604"/>
      <w:r>
        <w:rPr>
          <w:rFonts w:hint="cs"/>
          <w:rtl/>
          <w:lang w:eastAsia="he-IL"/>
        </w:rPr>
        <w:t xml:space="preserve">בזמן שאנו במלחמה בשתי חזיתות </w:t>
      </w:r>
      <w:r>
        <w:rPr>
          <w:rtl/>
          <w:lang w:eastAsia="he-IL"/>
        </w:rPr>
        <w:t>–</w:t>
      </w:r>
      <w:r>
        <w:rPr>
          <w:rFonts w:hint="cs"/>
          <w:rtl/>
          <w:lang w:eastAsia="he-IL"/>
        </w:rPr>
        <w:t xml:space="preserve"> המלחמה בעזה, שמטרתה השמדת </w:t>
      </w:r>
      <w:bookmarkStart w:id="9605" w:name="_ETM_Q25_700000"/>
      <w:bookmarkEnd w:id="9605"/>
      <w:r>
        <w:rPr>
          <w:rFonts w:hint="cs"/>
          <w:rtl/>
          <w:lang w:eastAsia="he-IL"/>
        </w:rPr>
        <w:t xml:space="preserve">חמאס והחזרת החטופים, והמלחמה בצפון, זו שהתחילה לפני חודשים רבים, </w:t>
      </w:r>
      <w:bookmarkStart w:id="9606" w:name="_ETM_Q25_707000"/>
      <w:bookmarkEnd w:id="9606"/>
      <w:r>
        <w:rPr>
          <w:rFonts w:hint="cs"/>
          <w:rtl/>
          <w:lang w:eastAsia="he-IL"/>
        </w:rPr>
        <w:t xml:space="preserve">גם אם רק עכשיו הממשלה שמה לב אליה. במלחמה הזאת, </w:t>
      </w:r>
      <w:bookmarkStart w:id="9607" w:name="_ETM_Q25_714000"/>
      <w:bookmarkEnd w:id="9607"/>
      <w:r>
        <w:rPr>
          <w:rFonts w:hint="cs"/>
          <w:rtl/>
          <w:lang w:eastAsia="he-IL"/>
        </w:rPr>
        <w:t xml:space="preserve">החל משמחת תורה ועד ימים אלה, נפלו 29 בני הקהילה </w:t>
      </w:r>
      <w:bookmarkStart w:id="9608" w:name="_ETM_Q25_718000"/>
      <w:bookmarkEnd w:id="9608"/>
      <w:r>
        <w:rPr>
          <w:rFonts w:hint="cs"/>
          <w:rtl/>
          <w:lang w:eastAsia="he-IL"/>
        </w:rPr>
        <w:t>האתיופית.</w:t>
      </w:r>
      <w:bookmarkStart w:id="9609" w:name="TOR_Q26"/>
      <w:bookmarkEnd w:id="9609"/>
      <w:r>
        <w:rPr>
          <w:rFonts w:hint="cs"/>
          <w:rtl/>
          <w:lang w:eastAsia="he-IL"/>
        </w:rPr>
        <w:t xml:space="preserve"> ואלה שמותיהם: סמ"ר אדיר בוגלה, סמ"ר אביאל מלקמו, סמל בנימין בלאי, סמל טשגר טקה, רס"ל מולגטה גדיף, רס"ר אוריאל אברהם, סמ"ר יהונתן סמו, טוראי אברהם פטנה, רס"ב שמואל גולימה, ישראל צ'אנה, סמל אור סתו, סמל אסצ'ילו סמה, סמ"ר אלמנאו פלקה, סמל מארו אלם, סגן שי איילי, סמ"ר ברהנו קסיה, רס"ל מולוקן טשומה, עדנה מלקמו, סיגל איטח, סמ"ש שי גרמאי, סמל אנדועלם קבדה, סמ"ר אוריה איימלק גושן, דניאל קאסו זגייה, אברהם אובגן, נריה בלטה, רס"ר מהרי קלקידן, סמל יוסף דסה, סמל ארמיאס מקוריאו ולידור מקייס. 29 גיבורים</w:t>
      </w:r>
      <w:bookmarkStart w:id="9610" w:name="_ETM_Q26_191000"/>
      <w:bookmarkEnd w:id="9610"/>
      <w:r>
        <w:rPr>
          <w:rFonts w:hint="cs"/>
          <w:rtl/>
          <w:lang w:eastAsia="he-IL"/>
        </w:rPr>
        <w:t xml:space="preserve">. הם דור ההמשך לגיבורי העלייה. הנופלים האלה בהגנה על המולדת ממשיכים את דרכם של הנופלים למען ירושלים והקמת המדינה. </w:t>
      </w:r>
      <w:bookmarkStart w:id="9611" w:name="_ETM_Q26_203000"/>
      <w:bookmarkEnd w:id="9611"/>
      <w:r>
        <w:rPr>
          <w:rFonts w:hint="cs"/>
          <w:rtl/>
          <w:lang w:eastAsia="he-IL"/>
        </w:rPr>
        <w:t xml:space="preserve">זה חודשים שאני עומד ומספר את סיפורם של הנופלים בני </w:t>
      </w:r>
      <w:bookmarkStart w:id="9612" w:name="_ETM_Q26_207000"/>
      <w:bookmarkEnd w:id="9612"/>
      <w:r>
        <w:rPr>
          <w:rFonts w:hint="cs"/>
          <w:rtl/>
          <w:lang w:eastAsia="he-IL"/>
        </w:rPr>
        <w:t xml:space="preserve">הקהילה במלחמת חרבות ברזל במסגרת נאומים בני דקה </w:t>
      </w:r>
      <w:bookmarkStart w:id="9613" w:name="_ETM_Q26_212000"/>
      <w:bookmarkEnd w:id="9613"/>
      <w:r>
        <w:rPr>
          <w:rFonts w:hint="cs"/>
          <w:rtl/>
          <w:lang w:eastAsia="he-IL"/>
        </w:rPr>
        <w:t xml:space="preserve">במליאה, ולצערי עוד לא סיימתי את הרשימה הארוכה, שרק הולכת </w:t>
      </w:r>
      <w:bookmarkStart w:id="9614" w:name="_ETM_Q26_218000"/>
      <w:bookmarkEnd w:id="9614"/>
      <w:r>
        <w:rPr>
          <w:rFonts w:hint="cs"/>
          <w:rtl/>
          <w:lang w:eastAsia="he-IL"/>
        </w:rPr>
        <w:t>ומתארכת</w:t>
      </w:r>
      <w:r w:rsidR="00876E09">
        <w:rPr>
          <w:rFonts w:hint="cs"/>
          <w:rtl/>
          <w:lang w:eastAsia="he-IL"/>
        </w:rPr>
        <w:t>,</w:t>
      </w:r>
      <w:r>
        <w:rPr>
          <w:rFonts w:hint="cs"/>
          <w:rtl/>
          <w:lang w:eastAsia="he-IL"/>
        </w:rPr>
        <w:t xml:space="preserve"> למרבה הקושי והצער. </w:t>
      </w:r>
    </w:p>
    <w:p w:rsidR="00876E09" w:rsidRDefault="00876E09" w:rsidP="00876E09">
      <w:pPr>
        <w:rPr>
          <w:rtl/>
          <w:lang w:eastAsia="he-IL"/>
        </w:rPr>
      </w:pPr>
    </w:p>
    <w:p w:rsidR="003B1DD3" w:rsidRDefault="003B1DD3" w:rsidP="00876E09">
      <w:pPr>
        <w:rPr>
          <w:rtl/>
          <w:lang w:eastAsia="he-IL"/>
        </w:rPr>
      </w:pPr>
      <w:r>
        <w:rPr>
          <w:rFonts w:hint="cs"/>
          <w:rtl/>
          <w:lang w:eastAsia="he-IL"/>
        </w:rPr>
        <w:t>אני קורא מכאן לציבור במדינת ישראל</w:t>
      </w:r>
      <w:bookmarkStart w:id="9615" w:name="_ETM_Q26_224000"/>
      <w:bookmarkEnd w:id="9615"/>
      <w:r w:rsidR="00876E09">
        <w:rPr>
          <w:rFonts w:hint="cs"/>
          <w:rtl/>
          <w:lang w:eastAsia="he-IL"/>
        </w:rPr>
        <w:t>:</w:t>
      </w:r>
      <w:r>
        <w:rPr>
          <w:rFonts w:hint="cs"/>
          <w:rtl/>
          <w:lang w:eastAsia="he-IL"/>
        </w:rPr>
        <w:t xml:space="preserve"> קהילת יהודי אתיופיה משתלבת בחברה הישראלית, נמצאת בכל</w:t>
      </w:r>
      <w:bookmarkStart w:id="9616" w:name="_ETM_Q26_230000"/>
      <w:bookmarkEnd w:id="9616"/>
      <w:r>
        <w:rPr>
          <w:rFonts w:hint="cs"/>
          <w:rtl/>
          <w:lang w:eastAsia="he-IL"/>
        </w:rPr>
        <w:t xml:space="preserve"> מקום ומקום, בעבודה, במילואים, בבתי הספר, בקהילות, </w:t>
      </w:r>
      <w:bookmarkStart w:id="9617" w:name="_ETM_Q26_204000"/>
      <w:bookmarkEnd w:id="9617"/>
      <w:r>
        <w:rPr>
          <w:rFonts w:hint="cs"/>
          <w:rtl/>
          <w:lang w:eastAsia="he-IL"/>
        </w:rPr>
        <w:t xml:space="preserve">ולצערנו גם בבתי העלמין הצבאיים. תפקיד החברה הישראלית הוא לקבל ולחיות </w:t>
      </w:r>
      <w:bookmarkStart w:id="9618" w:name="_ETM_Q26_242000"/>
      <w:bookmarkEnd w:id="9618"/>
      <w:r>
        <w:rPr>
          <w:rFonts w:hint="cs"/>
          <w:rtl/>
          <w:lang w:eastAsia="he-IL"/>
        </w:rPr>
        <w:t xml:space="preserve">כשווים בין שווים בין כל שבטי ישראל הנמצאים כאן בארץ חמדת אבות.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אבל המסע לישראל עוד לא הושלם. ישנם עוד יהודים שנמצאים באתיופיה וממתינים לעלות ארצה. לפני כחודש ביקרתי שם, נפגשתי עם הממתינים </w:t>
      </w:r>
      <w:bookmarkStart w:id="9619" w:name="_ETM_Q26_258000"/>
      <w:bookmarkEnd w:id="9619"/>
      <w:r>
        <w:rPr>
          <w:rFonts w:hint="cs"/>
          <w:rtl/>
          <w:lang w:eastAsia="he-IL"/>
        </w:rPr>
        <w:t xml:space="preserve">לעלייה, ניסיתי להבין את הסיפור שלהם ולעזור במה שאפשר. אני קורא מכאן לחברי הממשלה לסייע בנושא ולהירתם בכל המשרדים הרלוונטיים </w:t>
      </w:r>
      <w:bookmarkStart w:id="9620" w:name="_ETM_Q26_269000"/>
      <w:bookmarkEnd w:id="9620"/>
      <w:r>
        <w:rPr>
          <w:rFonts w:hint="cs"/>
          <w:rtl/>
          <w:lang w:eastAsia="he-IL"/>
        </w:rPr>
        <w:t>לקידום השלמת העלייה של המצפים לירושלים גם בימינו אנו.</w:t>
      </w:r>
    </w:p>
    <w:p w:rsidR="003B1DD3" w:rsidRDefault="003B1DD3" w:rsidP="008B541D">
      <w:pPr>
        <w:rPr>
          <w:rtl/>
          <w:lang w:eastAsia="he-IL"/>
        </w:rPr>
      </w:pPr>
    </w:p>
    <w:p w:rsidR="003B1DD3" w:rsidRDefault="003B1DD3" w:rsidP="00876E09">
      <w:pPr>
        <w:rPr>
          <w:rtl/>
          <w:lang w:eastAsia="he-IL"/>
        </w:rPr>
      </w:pPr>
      <w:r>
        <w:rPr>
          <w:rFonts w:hint="cs"/>
          <w:rtl/>
          <w:lang w:eastAsia="he-IL"/>
        </w:rPr>
        <w:t xml:space="preserve">ומילה אחרונה על יום ירושלים עצמו. זה שנים שאנו מציינים </w:t>
      </w:r>
      <w:bookmarkStart w:id="9621" w:name="_ETM_Q26_282000"/>
      <w:bookmarkEnd w:id="9621"/>
      <w:r>
        <w:rPr>
          <w:rFonts w:hint="cs"/>
          <w:rtl/>
          <w:lang w:eastAsia="he-IL"/>
        </w:rPr>
        <w:t xml:space="preserve">אותו במצעד דגלים חגיגי ברחבי העיר. מטרת המצעד </w:t>
      </w:r>
      <w:bookmarkStart w:id="9622" w:name="_ETM_Q26_285000"/>
      <w:bookmarkEnd w:id="9622"/>
      <w:r>
        <w:rPr>
          <w:rFonts w:hint="cs"/>
          <w:rtl/>
          <w:lang w:eastAsia="he-IL"/>
        </w:rPr>
        <w:t xml:space="preserve">הזה היא אמירה ברורה: ירושלים היא בירת מדינת ישראל, בריבונות מדינת ישראל, וכל תושב יכול להסתובב בה היכן שהוא בוחר </w:t>
      </w:r>
      <w:bookmarkStart w:id="9623" w:name="_ETM_Q26_297000"/>
      <w:bookmarkEnd w:id="9623"/>
      <w:r>
        <w:rPr>
          <w:rFonts w:hint="cs"/>
          <w:rtl/>
          <w:lang w:eastAsia="he-IL"/>
        </w:rPr>
        <w:t>ורוצה להלך. לצערי, השנה, כפי שכבר הזכרתי, ישנו חבל ארץ שלם שאי</w:t>
      </w:r>
      <w:bookmarkStart w:id="9624" w:name="_ETM_Q26_304000"/>
      <w:bookmarkEnd w:id="9624"/>
      <w:r>
        <w:rPr>
          <w:rFonts w:hint="cs"/>
          <w:rtl/>
          <w:lang w:eastAsia="he-IL"/>
        </w:rPr>
        <w:t xml:space="preserve">-אפשר להסתובב בו בחופשיות </w:t>
      </w:r>
      <w:r w:rsidR="00876E09">
        <w:rPr>
          <w:rFonts w:hint="eastAsia"/>
          <w:rtl/>
          <w:lang w:eastAsia="he-IL"/>
        </w:rPr>
        <w:t xml:space="preserve">– </w:t>
      </w:r>
      <w:r>
        <w:rPr>
          <w:rFonts w:hint="cs"/>
          <w:rtl/>
          <w:lang w:eastAsia="he-IL"/>
        </w:rPr>
        <w:t>חבל הצפון היפה, שכעת חלק גדול ממנו שרוף. אני חוזר ואומר</w:t>
      </w:r>
      <w:r w:rsidR="00876E09">
        <w:rPr>
          <w:rFonts w:hint="cs"/>
          <w:rtl/>
          <w:lang w:eastAsia="he-IL"/>
        </w:rPr>
        <w:t>:</w:t>
      </w:r>
      <w:r>
        <w:rPr>
          <w:rFonts w:hint="cs"/>
          <w:rtl/>
          <w:lang w:eastAsia="he-IL"/>
        </w:rPr>
        <w:t xml:space="preserve"> מלחמת הצפון התחילה, ועל שר</w:t>
      </w:r>
      <w:bookmarkStart w:id="9625" w:name="_ETM_Q26_315000"/>
      <w:bookmarkEnd w:id="9625"/>
      <w:r>
        <w:rPr>
          <w:rFonts w:hint="cs"/>
          <w:rtl/>
          <w:lang w:eastAsia="he-IL"/>
        </w:rPr>
        <w:t xml:space="preserve"> הביטחון לדאוג לכך שאזרחי המדינה יוכלו לצעוד בבטחה גם בקריית שמונה, לא רק בירושלים. "עוד ישבו זקנים וזקנות ברחבות ירושלם, </w:t>
      </w:r>
      <w:bookmarkStart w:id="9626" w:name="_ETM_Q26_327000"/>
      <w:bookmarkEnd w:id="9626"/>
      <w:r>
        <w:rPr>
          <w:rFonts w:hint="cs"/>
          <w:rtl/>
          <w:lang w:eastAsia="he-IL"/>
        </w:rPr>
        <w:t xml:space="preserve">ואיש משענתו בידו מרב ימים. ורחבות העיר ימלאו ילדים וילדות </w:t>
      </w:r>
      <w:bookmarkStart w:id="9627" w:name="_ETM_Q26_334000"/>
      <w:bookmarkEnd w:id="9627"/>
      <w:r>
        <w:rPr>
          <w:rFonts w:hint="cs"/>
          <w:rtl/>
          <w:lang w:eastAsia="he-IL"/>
        </w:rPr>
        <w:t xml:space="preserve">משחקים ברחבתיה".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ונסיים בירושלים של זהב, ירושלים שחוברה לה יחדיו, ירושלים שעושה כל ישראל חברים. כוחנו באחדותנו וביכולת </w:t>
      </w:r>
      <w:bookmarkStart w:id="9628" w:name="_ETM_Q26_347000"/>
      <w:bookmarkEnd w:id="9628"/>
      <w:r>
        <w:rPr>
          <w:rFonts w:hint="cs"/>
          <w:rtl/>
          <w:lang w:eastAsia="he-IL"/>
        </w:rPr>
        <w:t xml:space="preserve">שלנו להעלות את ירושלים על ראש שמחתנו. יום ירושלים שמח לכל בית ישראל. </w:t>
      </w:r>
    </w:p>
    <w:p w:rsidR="003B1DD3" w:rsidRDefault="003B1DD3" w:rsidP="008B541D">
      <w:pPr>
        <w:rPr>
          <w:rtl/>
          <w:lang w:eastAsia="he-IL"/>
        </w:rPr>
      </w:pPr>
    </w:p>
    <w:p w:rsidR="003B1DD3" w:rsidRDefault="003B1DD3" w:rsidP="008B541D">
      <w:pPr>
        <w:pStyle w:val="af7"/>
        <w:keepNext/>
        <w:rPr>
          <w:rtl/>
        </w:rPr>
      </w:pPr>
      <w:r w:rsidRPr="00B34DC6">
        <w:rPr>
          <w:rStyle w:val="TagStyle"/>
          <w:rtl/>
        </w:rPr>
        <w:t xml:space="preserve"> &lt;&lt; יור &gt;&gt;</w:t>
      </w:r>
      <w:r w:rsidRPr="00D90D3C">
        <w:rPr>
          <w:rStyle w:val="TagStyle"/>
          <w:rtl/>
        </w:rPr>
        <w:t xml:space="preserve"> </w:t>
      </w:r>
      <w:r>
        <w:rPr>
          <w:rtl/>
        </w:rPr>
        <w:t>היו"ר יבגני סובה:</w:t>
      </w:r>
      <w:r w:rsidRPr="00D90D3C">
        <w:rPr>
          <w:rStyle w:val="TagStyle"/>
          <w:rtl/>
        </w:rPr>
        <w:t xml:space="preserve"> </w:t>
      </w:r>
      <w:r w:rsidRPr="00B34DC6">
        <w:rPr>
          <w:rStyle w:val="TagStyle"/>
          <w:rtl/>
        </w:rPr>
        <w:t>&lt;&lt; יור &gt;&gt;</w:t>
      </w:r>
      <w:r>
        <w:rPr>
          <w:rtl/>
        </w:rPr>
        <w:t xml:space="preserve"> </w:t>
      </w:r>
    </w:p>
    <w:p w:rsidR="003B1DD3" w:rsidRDefault="003B1DD3" w:rsidP="0089268C">
      <w:pPr>
        <w:rPr>
          <w:rtl/>
          <w:lang w:eastAsia="he-IL"/>
        </w:rPr>
      </w:pPr>
    </w:p>
    <w:p w:rsidR="003B1DD3" w:rsidRDefault="003B1DD3" w:rsidP="00000243">
      <w:pPr>
        <w:rPr>
          <w:rtl/>
          <w:lang w:eastAsia="he-IL"/>
        </w:rPr>
      </w:pPr>
      <w:r>
        <w:rPr>
          <w:rFonts w:hint="cs"/>
          <w:rtl/>
          <w:lang w:eastAsia="he-IL"/>
        </w:rPr>
        <w:t xml:space="preserve">תודה רבה </w:t>
      </w:r>
      <w:bookmarkStart w:id="9629" w:name="_ETM_Q26_354000"/>
      <w:bookmarkEnd w:id="9629"/>
      <w:r>
        <w:rPr>
          <w:rFonts w:hint="cs"/>
          <w:rtl/>
          <w:lang w:eastAsia="he-IL"/>
        </w:rPr>
        <w:t>לחבר הכנסת משה סולומון. הדוברת הבאה</w:t>
      </w:r>
      <w:r>
        <w:rPr>
          <w:rFonts w:hint="eastAsia"/>
          <w:rtl/>
          <w:lang w:eastAsia="he-IL"/>
        </w:rPr>
        <w:t xml:space="preserve"> </w:t>
      </w:r>
      <w:r>
        <w:rPr>
          <w:rFonts w:hint="cs"/>
          <w:rtl/>
          <w:lang w:eastAsia="he-IL"/>
        </w:rPr>
        <w:t>– חברת הכנסת לימור סון</w:t>
      </w:r>
      <w:bookmarkStart w:id="9630" w:name="_ETM_Q26_361000"/>
      <w:bookmarkEnd w:id="9630"/>
      <w:r>
        <w:rPr>
          <w:rFonts w:hint="cs"/>
          <w:rtl/>
          <w:lang w:eastAsia="he-IL"/>
        </w:rPr>
        <w:t xml:space="preserve"> הר מלך, בבקשה. </w:t>
      </w:r>
    </w:p>
    <w:p w:rsidR="003B1DD3" w:rsidRDefault="003B1DD3" w:rsidP="0089268C">
      <w:pPr>
        <w:rPr>
          <w:rtl/>
          <w:lang w:eastAsia="he-IL"/>
        </w:rPr>
      </w:pPr>
    </w:p>
    <w:p w:rsidR="003B1DD3" w:rsidRDefault="003B1DD3" w:rsidP="008B541D">
      <w:pPr>
        <w:pStyle w:val="a4"/>
        <w:keepNext/>
        <w:rPr>
          <w:rtl/>
        </w:rPr>
      </w:pPr>
      <w:bookmarkStart w:id="9631" w:name="ET_speaker_6356_4"/>
      <w:r w:rsidRPr="00B34DC6">
        <w:rPr>
          <w:rStyle w:val="TagStyle"/>
          <w:rtl/>
        </w:rPr>
        <w:t xml:space="preserve"> &lt;&lt; דובר &gt;&gt;</w:t>
      </w:r>
      <w:r w:rsidRPr="00D90D3C">
        <w:rPr>
          <w:rStyle w:val="TagStyle"/>
          <w:rtl/>
        </w:rPr>
        <w:t xml:space="preserve"> </w:t>
      </w:r>
      <w:bookmarkStart w:id="9632" w:name="_Toc168516774"/>
      <w:r>
        <w:rPr>
          <w:rtl/>
        </w:rPr>
        <w:t>לימור סון הר מלך (עוצמה יהודית):</w:t>
      </w:r>
      <w:bookmarkEnd w:id="9632"/>
      <w:r w:rsidRPr="00D90D3C">
        <w:rPr>
          <w:rStyle w:val="TagStyle"/>
          <w:rtl/>
        </w:rPr>
        <w:t xml:space="preserve"> </w:t>
      </w:r>
      <w:r w:rsidRPr="00B34DC6">
        <w:rPr>
          <w:rStyle w:val="TagStyle"/>
          <w:rtl/>
        </w:rPr>
        <w:t>&lt;&lt; דובר &gt;&gt;</w:t>
      </w:r>
      <w:r>
        <w:rPr>
          <w:rtl/>
        </w:rPr>
        <w:t xml:space="preserve"> </w:t>
      </w:r>
      <w:bookmarkEnd w:id="9631"/>
    </w:p>
    <w:p w:rsidR="003B1DD3" w:rsidRDefault="003B1DD3" w:rsidP="0089268C">
      <w:pPr>
        <w:rPr>
          <w:rtl/>
          <w:lang w:eastAsia="he-IL"/>
        </w:rPr>
      </w:pPr>
    </w:p>
    <w:p w:rsidR="003B1DD3" w:rsidRDefault="003B1DD3" w:rsidP="00876E09">
      <w:pPr>
        <w:rPr>
          <w:rtl/>
          <w:lang w:eastAsia="he-IL"/>
        </w:rPr>
      </w:pPr>
      <w:bookmarkStart w:id="9633" w:name="_ETM_Q26_372000"/>
      <w:bookmarkEnd w:id="9633"/>
      <w:r>
        <w:rPr>
          <w:rFonts w:hint="cs"/>
          <w:rtl/>
          <w:lang w:eastAsia="he-IL"/>
        </w:rPr>
        <w:t xml:space="preserve">אדוני היושב-ראש, חבריי חברי הכנסת, אנו </w:t>
      </w:r>
      <w:bookmarkStart w:id="9634" w:name="_ETM_Q26_380000"/>
      <w:bookmarkEnd w:id="9634"/>
      <w:r>
        <w:rPr>
          <w:rFonts w:hint="cs"/>
          <w:rtl/>
          <w:lang w:eastAsia="he-IL"/>
        </w:rPr>
        <w:t>מציינים היום את יום ירושלים ואת יום הזיכרון ליהודי אתיופיה שנספו בדרכם לארץ ישראל. זהו יום שבו אנו נזכרים בכאב באלו שיצאו לדרך ארוכה ומסוכנת אבל לא זכו לחונן את עפרה של הארץ המובטחת. זהו יום שבו אנו מציפים את סיפורה של הקהילה, דרך רווי</w:t>
      </w:r>
      <w:r w:rsidR="00876E09">
        <w:rPr>
          <w:rFonts w:hint="cs"/>
          <w:rtl/>
          <w:lang w:eastAsia="he-IL"/>
        </w:rPr>
        <w:t>י</w:t>
      </w:r>
      <w:r>
        <w:rPr>
          <w:rFonts w:hint="cs"/>
          <w:rtl/>
          <w:lang w:eastAsia="he-IL"/>
        </w:rPr>
        <w:t xml:space="preserve">ת כיסופים ותלאות: מסע מדברי ספוג דם ויזע, מחלות ורעב, מלחמות מול גורמים אכזריים ומה לא. אבל עם כל זאת, דבר לא עצר את החלום שריחף כל העת ברקע – החלום והכיסופים לירושלים. </w:t>
      </w:r>
    </w:p>
    <w:p w:rsidR="003B1DD3" w:rsidRDefault="003B1DD3" w:rsidP="008B541D">
      <w:pPr>
        <w:rPr>
          <w:rtl/>
          <w:lang w:eastAsia="he-IL"/>
        </w:rPr>
      </w:pPr>
    </w:p>
    <w:p w:rsidR="003B1DD3" w:rsidRDefault="003B1DD3" w:rsidP="00876E09">
      <w:pPr>
        <w:rPr>
          <w:rtl/>
          <w:lang w:eastAsia="he-IL"/>
        </w:rPr>
      </w:pPr>
      <w:r>
        <w:rPr>
          <w:rFonts w:hint="cs"/>
          <w:rtl/>
          <w:lang w:eastAsia="he-IL"/>
        </w:rPr>
        <w:t xml:space="preserve">במשך שנים רבות יהודי אתיופיה נשאו בגאון את דגל היהדות ביבשת אפריקה. הם שימרו שם את האמונה והמסורת למרות האתגרים והמכשולים רבים, אך החלום לשוב לארץ ישראל לא מש לרגע מליבם. הכמיהה העזה לציון, לחיות בארץ הקודש, הייתה חקוקה עמוק בנשמתם. המסע לארץ ישראל היה רצוף קשיים עצומים. כאשר החליטו לממש את הציונות ולעלות לארץ המובטחת, החל מסע ייסורים שאין מילים שיוכלו לבטא את עוצמתו. רבים נאלצו לצעוד ברגל במדבריות הקשים והמסוכנים של סודאן, חשופים לאיומים כמו שודדים, רעב ומחלות. משפחות שלמות, מקטנים ועד זקנים, צעדו ימים ולילות, מתמודדים עם צמא ורעב, כשכל מה שנותר להם זה תקווה וברית האהבה שכרתו עם הארץ האהובה שלהם. </w:t>
      </w:r>
    </w:p>
    <w:p w:rsidR="003B1DD3" w:rsidRDefault="003B1DD3" w:rsidP="008B541D">
      <w:pPr>
        <w:rPr>
          <w:rtl/>
          <w:lang w:eastAsia="he-IL"/>
        </w:rPr>
      </w:pPr>
    </w:p>
    <w:p w:rsidR="003B1DD3" w:rsidRDefault="003B1DD3" w:rsidP="00876E09">
      <w:pPr>
        <w:rPr>
          <w:rtl/>
          <w:lang w:eastAsia="he-IL"/>
        </w:rPr>
      </w:pPr>
      <w:r>
        <w:rPr>
          <w:rFonts w:hint="cs"/>
          <w:rtl/>
          <w:lang w:eastAsia="he-IL"/>
        </w:rPr>
        <w:t>באתר ההנצחה בהר הרצל לזכר הנספים מקהילת יוצאי אתיופיה ניצבים עמודי בטון אלכסוניים כעדות אילמת, עמודים המספרים באופן סמלי את סבלו של הגוף העייף שהלך והשתופף בצל הדרך שבה האובדן היה מנת חלקם של כולם, אך מן הצד השני עמודים יצוקים בטון המספרים על הרוח האיתנה, על האמונה המוצקה בצדקת הדרך ואהבה שאין דומה לה לירושלים. הדרך הייתה ארוכה וקשה מנשוא. לא כולם שרדו את המסע הבלתי-נתפס הזה. הורים נאלצו לקבור את ילדיהם באמצע המדבר</w:t>
      </w:r>
      <w:r w:rsidR="00876E09">
        <w:rPr>
          <w:rFonts w:hint="cs"/>
          <w:rtl/>
          <w:lang w:eastAsia="he-IL"/>
        </w:rPr>
        <w:t>;</w:t>
      </w:r>
      <w:r>
        <w:rPr>
          <w:rFonts w:hint="cs"/>
          <w:rtl/>
          <w:lang w:eastAsia="he-IL"/>
        </w:rPr>
        <w:t xml:space="preserve"> ילדים נפרדו מהוריהם לעד. כל יום היה קרב הישרדות עיקש, וכל צעד דרש אומץ לב עצום. אבל יהודי אתיופיה לא וית</w:t>
      </w:r>
      <w:r w:rsidR="00876E09">
        <w:rPr>
          <w:rFonts w:hint="cs"/>
          <w:rtl/>
          <w:lang w:eastAsia="he-IL"/>
        </w:rPr>
        <w:t>רו. באומץ אין-</w:t>
      </w:r>
      <w:r>
        <w:rPr>
          <w:rFonts w:hint="cs"/>
          <w:rtl/>
          <w:lang w:eastAsia="he-IL"/>
        </w:rPr>
        <w:t>קץ הם התמידו במסעם, נאחזים בתקווה ובחלום על ציון.</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יש פסוק בתהילים המספר את סיפורם של עולי הרגל שהגיעו לירושלים בזמן שבית המקדש עמד על תילו: "אלה אזכרה ואשפכה עלי נפשי. כי אעבר בסך אדדם עד בית אלהים בקול רנה ותודה המון חוגג". החיד"א </w:t>
      </w:r>
      <w:r>
        <w:rPr>
          <w:rtl/>
          <w:lang w:eastAsia="he-IL"/>
        </w:rPr>
        <w:t>–</w:t>
      </w:r>
      <w:r>
        <w:rPr>
          <w:rFonts w:hint="cs"/>
          <w:rtl/>
          <w:lang w:eastAsia="he-IL"/>
        </w:rPr>
        <w:t xml:space="preserve"> המקובל רבי חיים יוסף דוד אזולאי </w:t>
      </w:r>
      <w:r>
        <w:rPr>
          <w:rtl/>
          <w:lang w:eastAsia="he-IL"/>
        </w:rPr>
        <w:t>–</w:t>
      </w:r>
      <w:r>
        <w:rPr>
          <w:rFonts w:hint="cs"/>
          <w:rtl/>
          <w:lang w:eastAsia="he-IL"/>
        </w:rPr>
        <w:t xml:space="preserve"> אומר שבכל פסיעה ופסיעה של עולי הרגל נברא מלאך, וכשיש המון חוגג, ישנם גם </w:t>
      </w:r>
      <w:r>
        <w:rPr>
          <w:rFonts w:hint="eastAsia"/>
          <w:rtl/>
          <w:lang w:eastAsia="he-IL"/>
        </w:rPr>
        <w:t>–</w:t>
      </w:r>
      <w:r>
        <w:rPr>
          <w:rFonts w:hint="cs"/>
          <w:rtl/>
          <w:lang w:eastAsia="he-IL"/>
        </w:rPr>
        <w:t xml:space="preserve"> בהתאמה להמון ולצעדים הרבים </w:t>
      </w:r>
      <w:r>
        <w:rPr>
          <w:rFonts w:hint="eastAsia"/>
          <w:rtl/>
          <w:lang w:eastAsia="he-IL"/>
        </w:rPr>
        <w:t>–</w:t>
      </w:r>
      <w:r>
        <w:rPr>
          <w:rFonts w:hint="cs"/>
          <w:rtl/>
          <w:lang w:eastAsia="he-IL"/>
        </w:rPr>
        <w:t xml:space="preserve"> מלאכים רבים השומרים רבים ומקיפים אותם. דבריו מדגישים כי הדרך על כל תלאותיה היא בעלת ערך עצום: היא זו שבוראת מלאך בכל פסיעה שמכוונת אל היעד הנכון; היא זו שמעצבת את המורשת ובונה את החוסן הפנימי של הצועד ושל צאצאיו לאורך כל הדורות, חוסן שלא ניתן לשבור.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העולים שנספו בדרכם לארץ ישראל לא זכו להגשים את חלומם, אך מורשתם ממשיכה לפרוח. הבתים עמוסי האידיאלים שהוקמו על ידי הצאצאים שלהם הם עדות חיה לכך. אלה בתים המלאים באהבה עזה לעם ישראל, לארץ ישראל ולתורת ישראל, בתים המגדלים דור חדש, הנושא בתוכו את זיכרון אבותיו; דור ששם לו לזיכרון את המורשת ודבק בה בנחישות ובאמונה שלמה. את גדלות הרוח שהוטמעה אז בנפשם אנחנו פוגשים גם בימים אלה, שבהם עם ישראל עומד במבחן הערבות ההדדית ובמבחן הקשר ובעומק האמונה בצדקת הדרך. </w:t>
      </w:r>
    </w:p>
    <w:p w:rsidR="003B1DD3" w:rsidRDefault="003B1DD3" w:rsidP="008B541D">
      <w:pPr>
        <w:rPr>
          <w:rtl/>
          <w:lang w:eastAsia="he-IL"/>
        </w:rPr>
      </w:pPr>
    </w:p>
    <w:p w:rsidR="003B1DD3" w:rsidRDefault="003B1DD3" w:rsidP="008B541D">
      <w:pPr>
        <w:rPr>
          <w:rtl/>
          <w:lang w:eastAsia="he-IL"/>
        </w:rPr>
      </w:pPr>
      <w:r>
        <w:rPr>
          <w:rFonts w:hint="cs"/>
          <w:rtl/>
          <w:lang w:eastAsia="he-IL"/>
        </w:rPr>
        <w:t xml:space="preserve">יוצאי אתיופיה הגיבורים שילמו מחיר דמים כבד וגבוה במיוחד: 29 לוחמים גיבורים ומעוררי השראה. באופן אישי, אני מכירה את סמ"ר נריה בלטה, השם ייקום דמו, גיבור ישראל שמסר </w:t>
      </w:r>
      <w:bookmarkStart w:id="9635" w:name="_ETM_Q26_666000"/>
      <w:bookmarkEnd w:id="9635"/>
      <w:r>
        <w:rPr>
          <w:rFonts w:hint="cs"/>
          <w:rtl/>
          <w:lang w:eastAsia="he-IL"/>
        </w:rPr>
        <w:t xml:space="preserve">את נפשו על תקומת העם בארצו לפני חודשים ספורים. נריה </w:t>
      </w:r>
      <w:bookmarkStart w:id="9636" w:name="_ETM_Q26_672000"/>
      <w:bookmarkEnd w:id="9636"/>
      <w:r>
        <w:rPr>
          <w:rFonts w:hint="cs"/>
          <w:rtl/>
          <w:lang w:eastAsia="he-IL"/>
        </w:rPr>
        <w:t xml:space="preserve">היה בן כיתתו של הבן שלי. נריה בחור צעיר ויפה </w:t>
      </w:r>
      <w:bookmarkStart w:id="9637" w:name="_ETM_Q26_673000"/>
      <w:bookmarkEnd w:id="9637"/>
      <w:r>
        <w:rPr>
          <w:rFonts w:hint="cs"/>
          <w:rtl/>
          <w:lang w:eastAsia="he-IL"/>
        </w:rPr>
        <w:t xml:space="preserve">תואר שנלקח מאיתנו בטרם עת. מי שפגש את נריה לרגע </w:t>
      </w:r>
      <w:bookmarkStart w:id="9638" w:name="_ETM_Q26_681000"/>
      <w:bookmarkEnd w:id="9638"/>
      <w:r>
        <w:rPr>
          <w:rFonts w:hint="cs"/>
          <w:rtl/>
          <w:lang w:eastAsia="he-IL"/>
        </w:rPr>
        <w:t xml:space="preserve">אחד פגש נשמה נקייה ומסורה בכל נימיה לעם ישראל. כל </w:t>
      </w:r>
      <w:bookmarkStart w:id="9639" w:name="_ETM_Q26_691000"/>
      <w:bookmarkEnd w:id="9639"/>
      <w:r>
        <w:rPr>
          <w:rFonts w:hint="cs"/>
          <w:rtl/>
          <w:lang w:eastAsia="he-IL"/>
        </w:rPr>
        <w:t xml:space="preserve">מה שעשה תמיד לווה בשקט, בחיוך, בצניעות ובענווה האופייניים רק </w:t>
      </w:r>
      <w:bookmarkStart w:id="9640" w:name="_ETM_Q26_697000"/>
      <w:bookmarkEnd w:id="9640"/>
      <w:r>
        <w:rPr>
          <w:rFonts w:hint="cs"/>
          <w:rtl/>
          <w:lang w:eastAsia="he-IL"/>
        </w:rPr>
        <w:t xml:space="preserve">לו. כששמעתי על נפילתו הרגשתי פיזית איך הלב שלי נשבר </w:t>
      </w:r>
      <w:bookmarkStart w:id="9641" w:name="_ETM_Q26_700000"/>
      <w:bookmarkEnd w:id="9641"/>
      <w:r>
        <w:rPr>
          <w:rFonts w:hint="cs"/>
          <w:rtl/>
          <w:lang w:eastAsia="he-IL"/>
        </w:rPr>
        <w:t xml:space="preserve">לרסיסים. התמלאתי כאב שאין לו סוף, ואין מילים שיוכלו להקיפו. </w:t>
      </w:r>
      <w:bookmarkStart w:id="9642" w:name="_ETM_Q26_706000"/>
      <w:bookmarkEnd w:id="9642"/>
    </w:p>
    <w:p w:rsidR="003B1DD3" w:rsidRDefault="003B1DD3" w:rsidP="008B541D">
      <w:pPr>
        <w:rPr>
          <w:rtl/>
          <w:lang w:eastAsia="he-IL"/>
        </w:rPr>
      </w:pPr>
    </w:p>
    <w:p w:rsidR="003B1DD3" w:rsidRDefault="003B1DD3" w:rsidP="006D69FE">
      <w:pPr>
        <w:rPr>
          <w:rtl/>
          <w:lang w:eastAsia="he-IL"/>
        </w:rPr>
      </w:pPr>
      <w:r>
        <w:rPr>
          <w:rFonts w:hint="cs"/>
          <w:rtl/>
          <w:lang w:eastAsia="he-IL"/>
        </w:rPr>
        <w:t xml:space="preserve">הכאב גדול, אך אנו עוצרים לציין היום גם את היום שבו חזרה בירתנו לידיים היהודיות שאליהן היא שייכת מאז ומעולם. </w:t>
      </w:r>
      <w:bookmarkStart w:id="9643" w:name="_ETM_Q26_719000"/>
      <w:bookmarkStart w:id="9644" w:name="_ETM_Q26_393000"/>
      <w:bookmarkStart w:id="9645" w:name="_ETM_Q26_394000"/>
      <w:bookmarkStart w:id="9646" w:name="TOR_Q27"/>
      <w:bookmarkEnd w:id="9643"/>
      <w:bookmarkEnd w:id="9644"/>
      <w:bookmarkEnd w:id="9645"/>
      <w:bookmarkEnd w:id="9646"/>
      <w:r>
        <w:rPr>
          <w:rFonts w:hint="cs"/>
          <w:rtl/>
          <w:lang w:eastAsia="he-IL"/>
        </w:rPr>
        <w:t xml:space="preserve">הנספים והנופלים שילמו בחייהם למענה, כי ירושלים היא לא רק עיר בירה </w:t>
      </w:r>
      <w:r w:rsidR="006D69FE">
        <w:rPr>
          <w:rFonts w:hint="eastAsia"/>
          <w:rtl/>
          <w:lang w:eastAsia="he-IL"/>
        </w:rPr>
        <w:t xml:space="preserve">– </w:t>
      </w:r>
      <w:r>
        <w:rPr>
          <w:rFonts w:hint="cs"/>
          <w:rtl/>
          <w:lang w:eastAsia="he-IL"/>
        </w:rPr>
        <w:t xml:space="preserve">היא </w:t>
      </w:r>
      <w:bookmarkStart w:id="9647" w:name="_ETM_Q27_124405"/>
      <w:bookmarkEnd w:id="9647"/>
      <w:r>
        <w:rPr>
          <w:rFonts w:hint="cs"/>
          <w:rtl/>
          <w:lang w:eastAsia="he-IL"/>
        </w:rPr>
        <w:t xml:space="preserve">סמל של תקומה, של יציבות ושל שיבה הביתה. </w:t>
      </w:r>
    </w:p>
    <w:p w:rsidR="003B1DD3" w:rsidRDefault="003B1DD3" w:rsidP="008B541D">
      <w:pPr>
        <w:rPr>
          <w:rtl/>
          <w:lang w:eastAsia="he-IL"/>
        </w:rPr>
      </w:pPr>
    </w:p>
    <w:p w:rsidR="003B1DD3" w:rsidRDefault="003B1DD3" w:rsidP="000F44D0">
      <w:pPr>
        <w:rPr>
          <w:rtl/>
          <w:lang w:eastAsia="he-IL"/>
        </w:rPr>
      </w:pPr>
      <w:r>
        <w:rPr>
          <w:rFonts w:hint="cs"/>
          <w:rtl/>
          <w:lang w:eastAsia="he-IL"/>
        </w:rPr>
        <w:t>הלוחם עודד הרוש</w:t>
      </w:r>
      <w:bookmarkStart w:id="9648" w:name="_ETM_Q27_133670"/>
      <w:bookmarkEnd w:id="9648"/>
      <w:r>
        <w:rPr>
          <w:rFonts w:hint="cs"/>
          <w:rtl/>
          <w:lang w:eastAsia="he-IL"/>
        </w:rPr>
        <w:t xml:space="preserve">, שחזר כדי לספר לעם ישראל על המלחמה המתנהלת מול </w:t>
      </w:r>
      <w:bookmarkStart w:id="9649" w:name="_ETM_Q27_140387"/>
      <w:bookmarkEnd w:id="9649"/>
      <w:r>
        <w:rPr>
          <w:rFonts w:hint="cs"/>
          <w:rtl/>
          <w:lang w:eastAsia="he-IL"/>
        </w:rPr>
        <w:t>האויב הנאצי בעזה, סיפר: אנחנו נמצאים ערב יום ירושלים</w:t>
      </w:r>
      <w:r w:rsidR="006D69FE">
        <w:rPr>
          <w:rFonts w:hint="cs"/>
          <w:rtl/>
          <w:lang w:eastAsia="he-IL"/>
        </w:rPr>
        <w:t>.</w:t>
      </w:r>
      <w:r>
        <w:rPr>
          <w:rFonts w:hint="cs"/>
          <w:rtl/>
          <w:lang w:eastAsia="he-IL"/>
        </w:rPr>
        <w:t xml:space="preserve"> הייתי </w:t>
      </w:r>
      <w:bookmarkStart w:id="9650" w:name="_ETM_Q27_137975"/>
      <w:bookmarkEnd w:id="9650"/>
      <w:r>
        <w:rPr>
          <w:rFonts w:hint="cs"/>
          <w:rtl/>
          <w:lang w:eastAsia="he-IL"/>
        </w:rPr>
        <w:t xml:space="preserve">אולי ב-30 בתים בג'באליה, בח'אן יונס, ברפיח. לא </w:t>
      </w:r>
      <w:bookmarkStart w:id="9651" w:name="_ETM_Q27_150107"/>
      <w:bookmarkEnd w:id="9651"/>
      <w:r>
        <w:rPr>
          <w:rFonts w:hint="cs"/>
          <w:rtl/>
          <w:lang w:eastAsia="he-IL"/>
        </w:rPr>
        <w:t>ראיתי בית אחד</w:t>
      </w:r>
      <w:r w:rsidR="006D69FE">
        <w:rPr>
          <w:rFonts w:hint="cs"/>
          <w:rtl/>
          <w:lang w:eastAsia="he-IL"/>
        </w:rPr>
        <w:t>,</w:t>
      </w:r>
      <w:r>
        <w:rPr>
          <w:rFonts w:hint="cs"/>
          <w:rtl/>
          <w:lang w:eastAsia="he-IL"/>
        </w:rPr>
        <w:t xml:space="preserve"> בית אחד</w:t>
      </w:r>
      <w:r w:rsidR="006D69FE">
        <w:rPr>
          <w:rFonts w:hint="cs"/>
          <w:rtl/>
          <w:lang w:eastAsia="he-IL"/>
        </w:rPr>
        <w:t>,</w:t>
      </w:r>
      <w:r>
        <w:rPr>
          <w:rFonts w:hint="cs"/>
          <w:rtl/>
          <w:lang w:eastAsia="he-IL"/>
        </w:rPr>
        <w:t xml:space="preserve"> שאין בחזית </w:t>
      </w:r>
      <w:bookmarkStart w:id="9652" w:name="_ETM_Q27_155119"/>
      <w:bookmarkEnd w:id="9652"/>
      <w:r>
        <w:rPr>
          <w:rFonts w:hint="cs"/>
          <w:rtl/>
          <w:lang w:eastAsia="he-IL"/>
        </w:rPr>
        <w:t xml:space="preserve">הבית את ירושלים, את הר הבית ואת אל-אקצא. למה </w:t>
      </w:r>
      <w:bookmarkStart w:id="9653" w:name="_ETM_Q27_156623"/>
      <w:bookmarkEnd w:id="9653"/>
      <w:r>
        <w:rPr>
          <w:rFonts w:hint="cs"/>
          <w:rtl/>
          <w:lang w:eastAsia="he-IL"/>
        </w:rPr>
        <w:t>אני מספר לך את זה? כי הלוואי עלינו הבהירות הז</w:t>
      </w:r>
      <w:bookmarkStart w:id="9654" w:name="_ETM_Q27_163320"/>
      <w:bookmarkEnd w:id="9654"/>
      <w:r>
        <w:rPr>
          <w:rFonts w:hint="cs"/>
          <w:rtl/>
          <w:lang w:eastAsia="he-IL"/>
        </w:rPr>
        <w:t xml:space="preserve">ו בדרך. כי כשיש בהירות בדרך יש גם סבלנות, אבל </w:t>
      </w:r>
      <w:bookmarkStart w:id="9655" w:name="_ETM_Q27_165509"/>
      <w:bookmarkEnd w:id="9655"/>
      <w:r>
        <w:rPr>
          <w:rFonts w:hint="cs"/>
          <w:rtl/>
          <w:lang w:eastAsia="he-IL"/>
        </w:rPr>
        <w:t xml:space="preserve">כשאין סבלנות אין גם בהירות בדרך. ואני מוסיפה: גם לא </w:t>
      </w:r>
      <w:bookmarkStart w:id="9656" w:name="_ETM_Q27_171144"/>
      <w:bookmarkEnd w:id="9656"/>
      <w:r>
        <w:rPr>
          <w:rFonts w:hint="cs"/>
          <w:rtl/>
          <w:lang w:eastAsia="he-IL"/>
        </w:rPr>
        <w:t>יהיה ניצחון. כי רק כשעומדות רגלינו בשערייך, ירושלים, כשאנחנו ניצבים</w:t>
      </w:r>
      <w:r w:rsidRPr="00A02D3E">
        <w:rPr>
          <w:rFonts w:hint="cs"/>
          <w:rtl/>
          <w:lang w:eastAsia="he-IL"/>
        </w:rPr>
        <w:t xml:space="preserve"> </w:t>
      </w:r>
      <w:r>
        <w:rPr>
          <w:rFonts w:hint="cs"/>
          <w:rtl/>
          <w:lang w:eastAsia="he-IL"/>
        </w:rPr>
        <w:t>ממש, כמו שלימדה אותנו הקהילה האתיופית, בעזרת ה</w:t>
      </w:r>
      <w:r w:rsidR="000F44D0">
        <w:rPr>
          <w:rFonts w:hint="cs"/>
          <w:rtl/>
          <w:lang w:eastAsia="he-IL"/>
        </w:rPr>
        <w:t>שם</w:t>
      </w:r>
      <w:r>
        <w:rPr>
          <w:rFonts w:hint="cs"/>
          <w:rtl/>
          <w:lang w:eastAsia="he-IL"/>
        </w:rPr>
        <w:t xml:space="preserve"> נזכה ל"ותחזינה עינינו בשובך לציון ברחמים" ולבניין בית הבחירה במהרה </w:t>
      </w:r>
      <w:bookmarkStart w:id="9657" w:name="_ETM_Q27_189618"/>
      <w:bookmarkEnd w:id="9657"/>
      <w:r>
        <w:rPr>
          <w:rFonts w:hint="cs"/>
          <w:rtl/>
          <w:lang w:eastAsia="he-IL"/>
        </w:rPr>
        <w:t>בימינו, אמן. תודה רבה.</w:t>
      </w:r>
    </w:p>
    <w:p w:rsidR="003B1DD3" w:rsidRDefault="003B1DD3" w:rsidP="008B541D">
      <w:pPr>
        <w:rPr>
          <w:rtl/>
          <w:lang w:eastAsia="he-IL"/>
        </w:rPr>
      </w:pPr>
    </w:p>
    <w:p w:rsidR="003B1DD3" w:rsidRDefault="003B1DD3" w:rsidP="008B541D">
      <w:pPr>
        <w:pStyle w:val="af7"/>
        <w:keepNext/>
        <w:rPr>
          <w:rtl/>
        </w:rPr>
      </w:pPr>
      <w:bookmarkStart w:id="9658" w:name="ET_yor_6598_2"/>
      <w:r w:rsidRPr="00C743A9">
        <w:rPr>
          <w:rStyle w:val="TagStyle"/>
          <w:rtl/>
        </w:rPr>
        <w:t xml:space="preserve"> &lt;&lt; יור &gt;&gt; </w:t>
      </w:r>
      <w:r>
        <w:rPr>
          <w:rtl/>
        </w:rPr>
        <w:t>היו"ר משה סולומון:</w:t>
      </w:r>
      <w:r w:rsidRPr="00C743A9">
        <w:rPr>
          <w:rStyle w:val="TagStyle"/>
          <w:rtl/>
        </w:rPr>
        <w:t xml:space="preserve"> &lt;&lt; יור &gt;&gt;</w:t>
      </w:r>
      <w:r>
        <w:rPr>
          <w:rtl/>
        </w:rPr>
        <w:t xml:space="preserve"> </w:t>
      </w:r>
      <w:bookmarkEnd w:id="965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אמן. תודה רבה. וכעת הדובר הבא, חבר הכנסת </w:t>
      </w:r>
      <w:bookmarkStart w:id="9659" w:name="_ETM_Q27_192621"/>
      <w:bookmarkEnd w:id="9659"/>
      <w:r>
        <w:rPr>
          <w:rFonts w:hint="cs"/>
          <w:rtl/>
          <w:lang w:eastAsia="he-IL"/>
        </w:rPr>
        <w:t>יבגני סובה. זה על פי הסדר שקיבלתי כאן. בבקשה.</w:t>
      </w:r>
    </w:p>
    <w:p w:rsidR="003B1DD3" w:rsidRDefault="003B1DD3" w:rsidP="008B541D">
      <w:pPr>
        <w:rPr>
          <w:rtl/>
          <w:lang w:eastAsia="he-IL"/>
        </w:rPr>
      </w:pPr>
    </w:p>
    <w:p w:rsidR="003B1DD3" w:rsidRDefault="003B1DD3" w:rsidP="008B541D">
      <w:pPr>
        <w:pStyle w:val="af6"/>
        <w:keepNext/>
        <w:rPr>
          <w:rtl/>
        </w:rPr>
      </w:pPr>
      <w:bookmarkStart w:id="9660" w:name="ET_interruption_5792_3"/>
      <w:r w:rsidRPr="00C743A9">
        <w:rPr>
          <w:rStyle w:val="TagStyle"/>
          <w:rtl/>
        </w:rPr>
        <w:t xml:space="preserve"> &lt;&lt; קריאה &gt;&gt; </w:t>
      </w:r>
      <w:r>
        <w:rPr>
          <w:rtl/>
        </w:rPr>
        <w:t>יבגני סובה (ישראל ביתנו):</w:t>
      </w:r>
      <w:r w:rsidRPr="00C743A9">
        <w:rPr>
          <w:rStyle w:val="TagStyle"/>
          <w:rtl/>
        </w:rPr>
        <w:t xml:space="preserve"> &lt;&lt; קריאה &gt;&gt;</w:t>
      </w:r>
      <w:r>
        <w:rPr>
          <w:rtl/>
        </w:rPr>
        <w:t xml:space="preserve"> </w:t>
      </w:r>
      <w:bookmarkEnd w:id="9660"/>
    </w:p>
    <w:p w:rsidR="003B1DD3" w:rsidRDefault="003B1DD3" w:rsidP="0089268C">
      <w:pPr>
        <w:rPr>
          <w:rtl/>
          <w:lang w:eastAsia="he-IL"/>
        </w:rPr>
      </w:pPr>
    </w:p>
    <w:p w:rsidR="003B1DD3" w:rsidRDefault="003B1DD3" w:rsidP="008B541D">
      <w:pPr>
        <w:rPr>
          <w:rtl/>
          <w:lang w:eastAsia="he-IL"/>
        </w:rPr>
      </w:pPr>
      <w:r>
        <w:rPr>
          <w:rFonts w:hint="cs"/>
          <w:rtl/>
          <w:lang w:eastAsia="he-IL"/>
        </w:rPr>
        <w:t>מעוז, אתה רוצה לדבר?</w:t>
      </w:r>
    </w:p>
    <w:p w:rsidR="003B1DD3" w:rsidRDefault="003B1DD3" w:rsidP="008B541D">
      <w:pPr>
        <w:rPr>
          <w:rtl/>
          <w:lang w:eastAsia="he-IL"/>
        </w:rPr>
      </w:pPr>
    </w:p>
    <w:p w:rsidR="003B1DD3" w:rsidRDefault="003B1DD3" w:rsidP="008B541D">
      <w:pPr>
        <w:pStyle w:val="af6"/>
        <w:keepNext/>
        <w:rPr>
          <w:rtl/>
        </w:rPr>
      </w:pPr>
      <w:bookmarkStart w:id="9661" w:name="ET_interruption_6527_4"/>
      <w:r w:rsidRPr="00C743A9">
        <w:rPr>
          <w:rStyle w:val="TagStyle"/>
          <w:rtl/>
        </w:rPr>
        <w:t xml:space="preserve"> &lt;&lt; קריאה &gt;&gt; </w:t>
      </w:r>
      <w:r>
        <w:rPr>
          <w:rtl/>
        </w:rPr>
        <w:t>צגה מלקו (הליכוד):</w:t>
      </w:r>
      <w:r w:rsidRPr="00C743A9">
        <w:rPr>
          <w:rStyle w:val="TagStyle"/>
          <w:rtl/>
        </w:rPr>
        <w:t xml:space="preserve"> &lt;&lt; קריאה &gt;&gt;</w:t>
      </w:r>
      <w:r>
        <w:rPr>
          <w:rtl/>
        </w:rPr>
        <w:t xml:space="preserve"> </w:t>
      </w:r>
      <w:bookmarkEnd w:id="9661"/>
    </w:p>
    <w:p w:rsidR="003B1DD3" w:rsidRDefault="003B1DD3" w:rsidP="0089268C">
      <w:pPr>
        <w:rPr>
          <w:rtl/>
          <w:lang w:eastAsia="he-IL"/>
        </w:rPr>
      </w:pPr>
    </w:p>
    <w:p w:rsidR="003B1DD3" w:rsidRDefault="003B1DD3" w:rsidP="008B541D">
      <w:pPr>
        <w:rPr>
          <w:rtl/>
          <w:lang w:eastAsia="he-IL"/>
        </w:rPr>
      </w:pPr>
      <w:bookmarkStart w:id="9662" w:name="_ETM_Q27_222096"/>
      <w:bookmarkStart w:id="9663" w:name="_ETM_Q27_222206"/>
      <w:bookmarkEnd w:id="9662"/>
      <w:bookmarkEnd w:id="9663"/>
      <w:r>
        <w:rPr>
          <w:rFonts w:hint="cs"/>
          <w:rtl/>
          <w:lang w:eastAsia="he-IL"/>
        </w:rPr>
        <w:t>אבל יש אפרת רייטן לפני.</w:t>
      </w:r>
    </w:p>
    <w:p w:rsidR="003B1DD3" w:rsidRDefault="003B1DD3" w:rsidP="008B541D">
      <w:pPr>
        <w:rPr>
          <w:rtl/>
          <w:lang w:eastAsia="he-IL"/>
        </w:rPr>
      </w:pPr>
    </w:p>
    <w:p w:rsidR="003B1DD3" w:rsidRDefault="003B1DD3" w:rsidP="008B541D">
      <w:pPr>
        <w:pStyle w:val="af6"/>
        <w:keepNext/>
        <w:rPr>
          <w:rtl/>
        </w:rPr>
      </w:pPr>
      <w:bookmarkStart w:id="9664" w:name="ET_interruption_6158_21"/>
      <w:r w:rsidRPr="00980CB6">
        <w:rPr>
          <w:rStyle w:val="TagStyle"/>
          <w:rtl/>
        </w:rPr>
        <w:t xml:space="preserve"> &lt;&lt; קריאה &gt;&gt; </w:t>
      </w:r>
      <w:r>
        <w:rPr>
          <w:rtl/>
        </w:rPr>
        <w:t>אפרת רייטן מרום (העבודה):</w:t>
      </w:r>
      <w:r w:rsidRPr="00980CB6">
        <w:rPr>
          <w:rStyle w:val="TagStyle"/>
          <w:rtl/>
        </w:rPr>
        <w:t xml:space="preserve"> &lt;&lt; קריאה &gt;&gt;</w:t>
      </w:r>
      <w:r>
        <w:rPr>
          <w:rtl/>
        </w:rPr>
        <w:t xml:space="preserve"> </w:t>
      </w:r>
      <w:bookmarkEnd w:id="9664"/>
    </w:p>
    <w:p w:rsidR="003B1DD3" w:rsidRDefault="003B1DD3" w:rsidP="0089268C">
      <w:pPr>
        <w:rPr>
          <w:rtl/>
          <w:lang w:eastAsia="he-IL"/>
        </w:rPr>
      </w:pPr>
    </w:p>
    <w:p w:rsidR="003B1DD3" w:rsidRPr="00980CB6" w:rsidRDefault="003B1DD3" w:rsidP="008B541D">
      <w:pPr>
        <w:rPr>
          <w:rtl/>
          <w:lang w:eastAsia="he-IL"/>
        </w:rPr>
      </w:pPr>
      <w:r>
        <w:rPr>
          <w:rFonts w:hint="cs"/>
          <w:rtl/>
          <w:lang w:eastAsia="he-IL"/>
        </w:rPr>
        <w:t>אני אמורה להיות אחרי לימור.</w:t>
      </w:r>
    </w:p>
    <w:p w:rsidR="003B1DD3" w:rsidRDefault="003B1DD3" w:rsidP="008B541D">
      <w:pPr>
        <w:rPr>
          <w:rtl/>
          <w:lang w:eastAsia="he-IL"/>
        </w:rPr>
      </w:pPr>
    </w:p>
    <w:p w:rsidR="003B1DD3" w:rsidRDefault="003B1DD3" w:rsidP="008B541D">
      <w:pPr>
        <w:pStyle w:val="af7"/>
        <w:keepNext/>
        <w:rPr>
          <w:rtl/>
        </w:rPr>
      </w:pPr>
      <w:bookmarkStart w:id="9665" w:name="ET_yor_6598_5"/>
      <w:r w:rsidRPr="00C743A9">
        <w:rPr>
          <w:rStyle w:val="TagStyle"/>
          <w:rtl/>
        </w:rPr>
        <w:t xml:space="preserve"> &lt;&lt; יור &gt;&gt; </w:t>
      </w:r>
      <w:r>
        <w:rPr>
          <w:rtl/>
        </w:rPr>
        <w:t>היו"ר משה סולומון:</w:t>
      </w:r>
      <w:r w:rsidRPr="00C743A9">
        <w:rPr>
          <w:rStyle w:val="TagStyle"/>
          <w:rtl/>
        </w:rPr>
        <w:t xml:space="preserve"> &lt;&lt; יור &gt;&gt;</w:t>
      </w:r>
      <w:r>
        <w:rPr>
          <w:rtl/>
        </w:rPr>
        <w:t xml:space="preserve"> </w:t>
      </w:r>
      <w:bookmarkEnd w:id="9665"/>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סליחה, הסדר כאן זה חבר הכנסת </w:t>
      </w:r>
      <w:bookmarkStart w:id="9666" w:name="_ETM_Q27_231256"/>
      <w:bookmarkEnd w:id="9666"/>
      <w:r>
        <w:rPr>
          <w:rFonts w:hint="cs"/>
          <w:rtl/>
          <w:lang w:eastAsia="he-IL"/>
        </w:rPr>
        <w:t xml:space="preserve">יבגני סובה, לאחר מכן אפרת רייטן, לאחר מכן זאב אלקין ואחרי כן אבי מעוז. זה הסדר שמופיע לי כאן, </w:t>
      </w:r>
      <w:bookmarkStart w:id="9667" w:name="_ETM_Q27_237011"/>
      <w:bookmarkEnd w:id="9667"/>
      <w:r>
        <w:rPr>
          <w:rFonts w:hint="cs"/>
          <w:rtl/>
          <w:lang w:eastAsia="he-IL"/>
        </w:rPr>
        <w:t>לפי גודל הסיעות, כך זה כתוב.</w:t>
      </w:r>
    </w:p>
    <w:p w:rsidR="003B1DD3" w:rsidRDefault="003B1DD3" w:rsidP="008B541D">
      <w:pPr>
        <w:rPr>
          <w:rtl/>
          <w:lang w:eastAsia="he-IL"/>
        </w:rPr>
      </w:pPr>
    </w:p>
    <w:p w:rsidR="003B1DD3" w:rsidRDefault="003B1DD3" w:rsidP="008B541D">
      <w:pPr>
        <w:pStyle w:val="af6"/>
        <w:keepNext/>
        <w:rPr>
          <w:rtl/>
        </w:rPr>
      </w:pPr>
      <w:bookmarkStart w:id="9668" w:name="ET_interruption_5792_23"/>
      <w:r w:rsidRPr="00E23B9D">
        <w:rPr>
          <w:rStyle w:val="TagStyle"/>
          <w:rtl/>
        </w:rPr>
        <w:t xml:space="preserve"> &lt;&lt; קריאה &gt;&gt; </w:t>
      </w:r>
      <w:r>
        <w:rPr>
          <w:rtl/>
        </w:rPr>
        <w:t>יבגני סובה (ישראל ביתנו):</w:t>
      </w:r>
      <w:r w:rsidRPr="00E23B9D">
        <w:rPr>
          <w:rStyle w:val="TagStyle"/>
          <w:rtl/>
        </w:rPr>
        <w:t xml:space="preserve"> &lt;&lt; קריאה &gt;&gt;</w:t>
      </w:r>
      <w:r>
        <w:rPr>
          <w:rtl/>
        </w:rPr>
        <w:t xml:space="preserve"> </w:t>
      </w:r>
      <w:bookmarkEnd w:id="966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לא, בגלל שהחלפתי את </w:t>
      </w:r>
      <w:bookmarkStart w:id="9669" w:name="_ETM_Q27_242232"/>
      <w:bookmarkEnd w:id="9669"/>
      <w:r>
        <w:rPr>
          <w:rFonts w:hint="cs"/>
          <w:rtl/>
          <w:lang w:eastAsia="he-IL"/>
        </w:rPr>
        <w:t>היו"ר אז שמו אותי בסוף, אבל לא משנה.</w:t>
      </w:r>
    </w:p>
    <w:p w:rsidR="003B1DD3" w:rsidRDefault="003B1DD3" w:rsidP="008B541D">
      <w:pPr>
        <w:rPr>
          <w:rtl/>
          <w:lang w:eastAsia="he-IL"/>
        </w:rPr>
      </w:pPr>
      <w:bookmarkStart w:id="9670" w:name="_ETM_Q27_246305"/>
      <w:bookmarkEnd w:id="9670"/>
    </w:p>
    <w:p w:rsidR="003B1DD3" w:rsidRDefault="003B1DD3" w:rsidP="008B541D">
      <w:pPr>
        <w:pStyle w:val="af7"/>
        <w:keepNext/>
        <w:rPr>
          <w:rtl/>
        </w:rPr>
      </w:pPr>
      <w:bookmarkStart w:id="9671" w:name="ET_yor_6598_22"/>
      <w:r w:rsidRPr="00E23B9D">
        <w:rPr>
          <w:rStyle w:val="TagStyle"/>
          <w:rtl/>
        </w:rPr>
        <w:t xml:space="preserve"> &lt;&lt; יור &gt;&gt; </w:t>
      </w:r>
      <w:r>
        <w:rPr>
          <w:rtl/>
        </w:rPr>
        <w:t>היו"ר משה סולומון:</w:t>
      </w:r>
      <w:r w:rsidRPr="00E23B9D">
        <w:rPr>
          <w:rStyle w:val="TagStyle"/>
          <w:rtl/>
        </w:rPr>
        <w:t xml:space="preserve"> &lt;&lt; יור &gt;&gt;</w:t>
      </w:r>
      <w:r>
        <w:rPr>
          <w:rtl/>
        </w:rPr>
        <w:t xml:space="preserve"> </w:t>
      </w:r>
      <w:bookmarkEnd w:id="9671"/>
    </w:p>
    <w:p w:rsidR="003B1DD3" w:rsidRDefault="003B1DD3" w:rsidP="0089268C">
      <w:pPr>
        <w:rPr>
          <w:rtl/>
          <w:lang w:eastAsia="he-IL"/>
        </w:rPr>
      </w:pPr>
    </w:p>
    <w:p w:rsidR="003B1DD3" w:rsidRDefault="003B1DD3" w:rsidP="008B541D">
      <w:pPr>
        <w:rPr>
          <w:rtl/>
          <w:lang w:eastAsia="he-IL"/>
        </w:rPr>
      </w:pPr>
      <w:bookmarkStart w:id="9672" w:name="_ETM_Q27_246396"/>
      <w:bookmarkStart w:id="9673" w:name="_ETM_Q27_246516"/>
      <w:bookmarkEnd w:id="9672"/>
      <w:bookmarkEnd w:id="9673"/>
      <w:r>
        <w:rPr>
          <w:rFonts w:hint="cs"/>
          <w:rtl/>
          <w:lang w:eastAsia="he-IL"/>
        </w:rPr>
        <w:t xml:space="preserve">בבקשה, לרשותך חמש </w:t>
      </w:r>
      <w:bookmarkStart w:id="9674" w:name="_ETM_Q27_249096"/>
      <w:bookmarkEnd w:id="9674"/>
      <w:r>
        <w:rPr>
          <w:rFonts w:hint="cs"/>
          <w:rtl/>
          <w:lang w:eastAsia="he-IL"/>
        </w:rPr>
        <w:t>דקות.</w:t>
      </w:r>
    </w:p>
    <w:p w:rsidR="003B1DD3" w:rsidRDefault="003B1DD3" w:rsidP="008B541D">
      <w:pPr>
        <w:rPr>
          <w:rtl/>
          <w:lang w:eastAsia="he-IL"/>
        </w:rPr>
      </w:pPr>
      <w:bookmarkStart w:id="9675" w:name="_ETM_Q27_250888"/>
      <w:bookmarkStart w:id="9676" w:name="_ETM_Q27_251016"/>
      <w:bookmarkStart w:id="9677" w:name="_ETM_Q27_252408"/>
      <w:bookmarkEnd w:id="9675"/>
      <w:bookmarkEnd w:id="9676"/>
      <w:bookmarkEnd w:id="9677"/>
    </w:p>
    <w:p w:rsidR="003B1DD3" w:rsidRDefault="003B1DD3" w:rsidP="008B541D">
      <w:pPr>
        <w:pStyle w:val="a4"/>
        <w:keepNext/>
        <w:rPr>
          <w:rtl/>
        </w:rPr>
      </w:pPr>
      <w:bookmarkStart w:id="9678" w:name="ET_speaker_5792_24"/>
      <w:r w:rsidRPr="00E23B9D">
        <w:rPr>
          <w:rStyle w:val="TagStyle"/>
          <w:rtl/>
        </w:rPr>
        <w:t xml:space="preserve"> &lt;&lt; דובר &gt;&gt; </w:t>
      </w:r>
      <w:bookmarkStart w:id="9679" w:name="_Toc168516775"/>
      <w:r>
        <w:rPr>
          <w:rtl/>
        </w:rPr>
        <w:t>יבגני סובה (ישראל ביתנו):</w:t>
      </w:r>
      <w:bookmarkEnd w:id="9679"/>
      <w:r w:rsidRPr="00E23B9D">
        <w:rPr>
          <w:rStyle w:val="TagStyle"/>
          <w:rtl/>
        </w:rPr>
        <w:t xml:space="preserve"> &lt;&lt; דובר &gt;&gt;</w:t>
      </w:r>
      <w:r>
        <w:rPr>
          <w:rtl/>
        </w:rPr>
        <w:t xml:space="preserve"> </w:t>
      </w:r>
      <w:bookmarkEnd w:id="9678"/>
    </w:p>
    <w:p w:rsidR="003B1DD3" w:rsidRDefault="003B1DD3" w:rsidP="0089268C">
      <w:pPr>
        <w:rPr>
          <w:rtl/>
          <w:lang w:eastAsia="he-IL"/>
        </w:rPr>
      </w:pPr>
    </w:p>
    <w:p w:rsidR="003B1DD3" w:rsidRDefault="003B1DD3" w:rsidP="000F44D0">
      <w:pPr>
        <w:rPr>
          <w:rtl/>
          <w:lang w:eastAsia="he-IL"/>
        </w:rPr>
      </w:pPr>
      <w:bookmarkStart w:id="9680" w:name="_ETM_Q27_253180"/>
      <w:bookmarkStart w:id="9681" w:name="_ETM_Q27_253249"/>
      <w:bookmarkStart w:id="9682" w:name="_ETM_Q27_241233"/>
      <w:bookmarkStart w:id="9683" w:name="_ETM_Q27_241305"/>
      <w:bookmarkEnd w:id="9680"/>
      <w:bookmarkEnd w:id="9681"/>
      <w:bookmarkEnd w:id="9682"/>
      <w:bookmarkEnd w:id="9683"/>
      <w:r>
        <w:rPr>
          <w:rFonts w:hint="cs"/>
          <w:rtl/>
          <w:lang w:eastAsia="he-IL"/>
        </w:rPr>
        <w:t xml:space="preserve">אדוני היושב בראש, כנסת נכבדה, זו לא הפעם הראשונה שאני נואם בכנסת ביום ירושלים. באחת הפעמים אני סיפרתי מה זה ירושלים </w:t>
      </w:r>
      <w:bookmarkStart w:id="9684" w:name="_ETM_Q27_260816"/>
      <w:bookmarkEnd w:id="9684"/>
      <w:r>
        <w:rPr>
          <w:rFonts w:hint="cs"/>
          <w:rtl/>
          <w:lang w:eastAsia="he-IL"/>
        </w:rPr>
        <w:t xml:space="preserve">בשבילי, ואיך אני, עולה חדש, שבוע בארץ, ביקרתי </w:t>
      </w:r>
      <w:bookmarkStart w:id="9685" w:name="_ETM_Q27_261807"/>
      <w:bookmarkEnd w:id="9685"/>
      <w:r>
        <w:rPr>
          <w:rFonts w:hint="cs"/>
          <w:rtl/>
          <w:lang w:eastAsia="he-IL"/>
        </w:rPr>
        <w:t xml:space="preserve">פעם ראשונה בירושלים בכותל בתחילת ספטמבר 1997, וכאשר חזרתי בערב שמענו על הפיגוע במדרחוב. אז מבחינתי ירושלים זה מעבר </w:t>
      </w:r>
      <w:bookmarkStart w:id="9686" w:name="_ETM_Q27_269725"/>
      <w:bookmarkEnd w:id="9686"/>
      <w:r>
        <w:rPr>
          <w:rFonts w:hint="cs"/>
          <w:rtl/>
          <w:lang w:eastAsia="he-IL"/>
        </w:rPr>
        <w:t xml:space="preserve">לסמל, מעבר לכל הסיפור של העלייה, זו גם עיר הבירה, </w:t>
      </w:r>
      <w:bookmarkStart w:id="9687" w:name="_ETM_Q27_277593"/>
      <w:bookmarkEnd w:id="9687"/>
      <w:r>
        <w:rPr>
          <w:rFonts w:hint="cs"/>
          <w:rtl/>
          <w:lang w:eastAsia="he-IL"/>
        </w:rPr>
        <w:t>זו גם העיר שאמורה בעיניי לסמל את האחדות בעם</w:t>
      </w:r>
      <w:r w:rsidR="000F44D0">
        <w:rPr>
          <w:rFonts w:hint="cs"/>
          <w:rtl/>
          <w:lang w:eastAsia="he-IL"/>
        </w:rPr>
        <w:t>.</w:t>
      </w:r>
      <w:r>
        <w:rPr>
          <w:rFonts w:hint="cs"/>
          <w:rtl/>
          <w:lang w:eastAsia="he-IL"/>
        </w:rPr>
        <w:t xml:space="preserve"> </w:t>
      </w:r>
      <w:bookmarkStart w:id="9688" w:name="_ETM_Q27_282647"/>
      <w:bookmarkEnd w:id="9688"/>
      <w:r>
        <w:rPr>
          <w:rFonts w:hint="cs"/>
          <w:rtl/>
          <w:lang w:eastAsia="he-IL"/>
        </w:rPr>
        <w:t xml:space="preserve">ובוודאי שלא סתם אנחנו מציינים את היום הזה יחד עם </w:t>
      </w:r>
      <w:bookmarkStart w:id="9689" w:name="_ETM_Q27_288084"/>
      <w:bookmarkEnd w:id="9689"/>
      <w:r>
        <w:rPr>
          <w:rFonts w:hint="cs"/>
          <w:rtl/>
          <w:lang w:eastAsia="he-IL"/>
        </w:rPr>
        <w:t xml:space="preserve">היום לציון זכרם של יהודי אתיופיה שנספו בדרך לישראל, </w:t>
      </w:r>
      <w:bookmarkStart w:id="9690" w:name="_ETM_Q27_291443"/>
      <w:bookmarkEnd w:id="9690"/>
      <w:r>
        <w:rPr>
          <w:rFonts w:hint="cs"/>
          <w:rtl/>
          <w:lang w:eastAsia="he-IL"/>
        </w:rPr>
        <w:t>שגם באירועים האלה אני השתתפתי לא פעם.</w:t>
      </w:r>
    </w:p>
    <w:p w:rsidR="003B1DD3" w:rsidRDefault="003B1DD3" w:rsidP="008B541D">
      <w:pPr>
        <w:rPr>
          <w:rtl/>
          <w:lang w:eastAsia="he-IL"/>
        </w:rPr>
      </w:pPr>
    </w:p>
    <w:p w:rsidR="003B1DD3" w:rsidRDefault="003B1DD3" w:rsidP="000F44D0">
      <w:pPr>
        <w:rPr>
          <w:rtl/>
          <w:lang w:eastAsia="he-IL"/>
        </w:rPr>
      </w:pPr>
      <w:bookmarkStart w:id="9691" w:name="_ETM_Q27_294803"/>
      <w:bookmarkStart w:id="9692" w:name="_ETM_Q27_294907"/>
      <w:bookmarkEnd w:id="9691"/>
      <w:bookmarkEnd w:id="9692"/>
      <w:r>
        <w:rPr>
          <w:rFonts w:hint="cs"/>
          <w:rtl/>
          <w:lang w:eastAsia="he-IL"/>
        </w:rPr>
        <w:t xml:space="preserve">אני רוצה להגיד כמה </w:t>
      </w:r>
      <w:bookmarkStart w:id="9693" w:name="_ETM_Q27_297748"/>
      <w:bookmarkEnd w:id="9693"/>
      <w:r>
        <w:rPr>
          <w:rFonts w:hint="cs"/>
          <w:rtl/>
          <w:lang w:eastAsia="he-IL"/>
        </w:rPr>
        <w:t>דברים וכמה משפטים בקשר למה שאמרו חבריי, ובוודאי גם להשלים</w:t>
      </w:r>
      <w:bookmarkStart w:id="9694" w:name="_ETM_Q27_302246"/>
      <w:bookmarkEnd w:id="9694"/>
      <w:r>
        <w:rPr>
          <w:rFonts w:hint="cs"/>
          <w:rtl/>
          <w:lang w:eastAsia="he-IL"/>
        </w:rPr>
        <w:t xml:space="preserve"> ואפילו גם להעיר פה לחלק מהנואמים לפניי. אנחנו מתמודדים עם </w:t>
      </w:r>
      <w:bookmarkStart w:id="9695" w:name="_ETM_Q27_311371"/>
      <w:bookmarkEnd w:id="9695"/>
      <w:r>
        <w:rPr>
          <w:rFonts w:hint="cs"/>
          <w:rtl/>
          <w:lang w:eastAsia="he-IL"/>
        </w:rPr>
        <w:t xml:space="preserve">אויב אכזר ביותר; החיילים הגיבורים והאמיצים שלנו, שלצערי </w:t>
      </w:r>
      <w:bookmarkStart w:id="9696" w:name="_ETM_Q27_312684"/>
      <w:bookmarkEnd w:id="9696"/>
      <w:r>
        <w:rPr>
          <w:rFonts w:hint="cs"/>
          <w:rtl/>
          <w:lang w:eastAsia="he-IL"/>
        </w:rPr>
        <w:t xml:space="preserve">גם נופלים בדרום ובצפון, הם נופלים גם על </w:t>
      </w:r>
      <w:bookmarkStart w:id="9697" w:name="_ETM_Q27_317910"/>
      <w:bookmarkEnd w:id="9697"/>
      <w:r>
        <w:rPr>
          <w:rFonts w:hint="cs"/>
          <w:rtl/>
          <w:lang w:eastAsia="he-IL"/>
        </w:rPr>
        <w:t xml:space="preserve">ירושלים, גם על זכותה של ירושלים להתקיים כעיר הבירה, כי </w:t>
      </w:r>
      <w:bookmarkStart w:id="9698" w:name="_ETM_Q27_326311"/>
      <w:bookmarkEnd w:id="9698"/>
      <w:r>
        <w:rPr>
          <w:rFonts w:hint="cs"/>
          <w:rtl/>
          <w:lang w:eastAsia="he-IL"/>
        </w:rPr>
        <w:t xml:space="preserve">בלי ירושלים, שהיא לב-ליבו של העם היהודי, לא תהיה </w:t>
      </w:r>
      <w:bookmarkStart w:id="9699" w:name="_ETM_Q27_330532"/>
      <w:bookmarkEnd w:id="9699"/>
      <w:r>
        <w:rPr>
          <w:rFonts w:hint="cs"/>
          <w:rtl/>
          <w:lang w:eastAsia="he-IL"/>
        </w:rPr>
        <w:t>מדינת ישראל וגם לא יהיה העם היהודי.</w:t>
      </w:r>
    </w:p>
    <w:p w:rsidR="003B1DD3" w:rsidRDefault="003B1DD3" w:rsidP="008B541D">
      <w:pPr>
        <w:rPr>
          <w:rtl/>
          <w:lang w:eastAsia="he-IL"/>
        </w:rPr>
      </w:pPr>
      <w:bookmarkStart w:id="9700" w:name="_ETM_Q27_332791"/>
      <w:bookmarkStart w:id="9701" w:name="_ETM_Q27_332901"/>
      <w:bookmarkEnd w:id="9700"/>
      <w:bookmarkEnd w:id="9701"/>
    </w:p>
    <w:p w:rsidR="003B1DD3" w:rsidRDefault="003B1DD3" w:rsidP="000F44D0">
      <w:pPr>
        <w:rPr>
          <w:rtl/>
          <w:lang w:eastAsia="he-IL"/>
        </w:rPr>
      </w:pPr>
      <w:bookmarkStart w:id="9702" w:name="_ETM_Q27_333383"/>
      <w:bookmarkStart w:id="9703" w:name="_ETM_Q27_333486"/>
      <w:bookmarkEnd w:id="9702"/>
      <w:bookmarkEnd w:id="9703"/>
      <w:r>
        <w:rPr>
          <w:rFonts w:hint="cs"/>
          <w:rtl/>
          <w:lang w:eastAsia="he-IL"/>
        </w:rPr>
        <w:t xml:space="preserve">אני רוצה להגיד גם </w:t>
      </w:r>
      <w:bookmarkStart w:id="9704" w:name="_ETM_Q27_337209"/>
      <w:bookmarkEnd w:id="9704"/>
      <w:r>
        <w:rPr>
          <w:rFonts w:hint="cs"/>
          <w:rtl/>
          <w:lang w:eastAsia="he-IL"/>
        </w:rPr>
        <w:t xml:space="preserve">לשר המורשת: אדוני </w:t>
      </w:r>
      <w:bookmarkStart w:id="9705" w:name="_ETM_Q27_340158"/>
      <w:bookmarkEnd w:id="9705"/>
      <w:r>
        <w:rPr>
          <w:rFonts w:hint="cs"/>
          <w:rtl/>
          <w:lang w:eastAsia="he-IL"/>
        </w:rPr>
        <w:t>השר, אני מבין שיש לנו לחץ זמן</w:t>
      </w:r>
      <w:r w:rsidR="000F44D0">
        <w:rPr>
          <w:rFonts w:hint="cs"/>
          <w:rtl/>
          <w:lang w:eastAsia="he-IL"/>
        </w:rPr>
        <w:t>,</w:t>
      </w:r>
      <w:r>
        <w:rPr>
          <w:rFonts w:hint="cs"/>
          <w:rtl/>
          <w:lang w:eastAsia="he-IL"/>
        </w:rPr>
        <w:t xml:space="preserve"> כי הממשלה צריכה </w:t>
      </w:r>
      <w:bookmarkStart w:id="9706" w:name="_ETM_Q27_339881"/>
      <w:bookmarkEnd w:id="9706"/>
      <w:r>
        <w:rPr>
          <w:rFonts w:hint="cs"/>
          <w:rtl/>
          <w:lang w:eastAsia="he-IL"/>
        </w:rPr>
        <w:t xml:space="preserve">להתכנס עוד מעט, נכון? אני מבין אותך נכון. אז אני </w:t>
      </w:r>
      <w:bookmarkStart w:id="9707" w:name="_ETM_Q27_348997"/>
      <w:bookmarkEnd w:id="9707"/>
      <w:r>
        <w:rPr>
          <w:rFonts w:hint="cs"/>
          <w:rtl/>
          <w:lang w:eastAsia="he-IL"/>
        </w:rPr>
        <w:t xml:space="preserve">הייתי מציע </w:t>
      </w:r>
      <w:r w:rsidR="000F44D0">
        <w:rPr>
          <w:rFonts w:hint="eastAsia"/>
          <w:rtl/>
          <w:lang w:eastAsia="he-IL"/>
        </w:rPr>
        <w:t xml:space="preserve">– </w:t>
      </w:r>
      <w:r>
        <w:rPr>
          <w:rFonts w:hint="cs"/>
          <w:rtl/>
          <w:lang w:eastAsia="he-IL"/>
        </w:rPr>
        <w:t xml:space="preserve">גם לך, אדוני שר החוץ </w:t>
      </w:r>
      <w:r w:rsidR="000F44D0">
        <w:rPr>
          <w:rFonts w:hint="eastAsia"/>
          <w:rtl/>
          <w:lang w:eastAsia="he-IL"/>
        </w:rPr>
        <w:t xml:space="preserve">– </w:t>
      </w:r>
      <w:r>
        <w:rPr>
          <w:rFonts w:hint="cs"/>
          <w:rtl/>
          <w:lang w:eastAsia="he-IL"/>
        </w:rPr>
        <w:t xml:space="preserve">שבפעם הבאה </w:t>
      </w:r>
      <w:bookmarkStart w:id="9708" w:name="_ETM_Q27_353398"/>
      <w:bookmarkEnd w:id="9708"/>
      <w:r>
        <w:rPr>
          <w:rFonts w:hint="cs"/>
          <w:rtl/>
          <w:lang w:eastAsia="he-IL"/>
        </w:rPr>
        <w:t xml:space="preserve">כל הממשלה תבוא לכנסת לציין את יום ירושלים בכנסת, ומפה </w:t>
      </w:r>
      <w:bookmarkStart w:id="9709" w:name="_ETM_Q27_353751"/>
      <w:bookmarkEnd w:id="9709"/>
      <w:r>
        <w:rPr>
          <w:rFonts w:hint="cs"/>
          <w:rtl/>
          <w:lang w:eastAsia="he-IL"/>
        </w:rPr>
        <w:t xml:space="preserve">תיסע לדיון בממשלה. כי לא פעם אמרנו: זו קצת בושה שאת הימים המיוחדים אנחנו מציינים באולם ריק. לפעמים </w:t>
      </w:r>
      <w:bookmarkStart w:id="9710" w:name="_ETM_Q27_364491"/>
      <w:bookmarkEnd w:id="9710"/>
      <w:r>
        <w:rPr>
          <w:rFonts w:hint="cs"/>
          <w:rtl/>
          <w:lang w:eastAsia="he-IL"/>
        </w:rPr>
        <w:t>יש ימים שאתה אומר</w:t>
      </w:r>
      <w:r w:rsidR="000F44D0">
        <w:rPr>
          <w:rFonts w:hint="cs"/>
          <w:rtl/>
          <w:lang w:eastAsia="he-IL"/>
        </w:rPr>
        <w:t>,</w:t>
      </w:r>
      <w:r>
        <w:rPr>
          <w:rFonts w:hint="cs"/>
          <w:rtl/>
          <w:lang w:eastAsia="he-IL"/>
        </w:rPr>
        <w:t xml:space="preserve"> אתה יודע</w:t>
      </w:r>
      <w:r w:rsidR="000F44D0">
        <w:rPr>
          <w:rFonts w:hint="cs"/>
          <w:rtl/>
          <w:lang w:eastAsia="he-IL"/>
        </w:rPr>
        <w:t>:</w:t>
      </w:r>
      <w:r>
        <w:rPr>
          <w:rFonts w:hint="cs"/>
          <w:rtl/>
          <w:lang w:eastAsia="he-IL"/>
        </w:rPr>
        <w:t xml:space="preserve"> בסדר, אפשר לדלג. נדמה לי שיש 38 ימים מיוחדים בתקנון הכנסת. </w:t>
      </w:r>
      <w:bookmarkStart w:id="9711" w:name="_ETM_Q27_373759"/>
      <w:bookmarkEnd w:id="9711"/>
      <w:r>
        <w:rPr>
          <w:rFonts w:hint="cs"/>
          <w:rtl/>
          <w:lang w:eastAsia="he-IL"/>
        </w:rPr>
        <w:t xml:space="preserve">אבל יום ירושלים זה כאן, בירושלים. אז אני מבקש ממך, אדוני שר החוץ, וגם ממך, אדוני שר המורשת: תבהיר את </w:t>
      </w:r>
      <w:bookmarkStart w:id="9712" w:name="_ETM_Q27_381367"/>
      <w:bookmarkEnd w:id="9712"/>
      <w:r>
        <w:rPr>
          <w:rFonts w:hint="cs"/>
          <w:rtl/>
          <w:lang w:eastAsia="he-IL"/>
        </w:rPr>
        <w:t xml:space="preserve">זה לממשלה כולה, שביום ירושלים בכנסת הממשלה חייבת להיות נוכחת </w:t>
      </w:r>
      <w:bookmarkStart w:id="9713" w:name="_ETM_Q27_389968"/>
      <w:bookmarkEnd w:id="9713"/>
      <w:r>
        <w:rPr>
          <w:rFonts w:hint="cs"/>
          <w:rtl/>
          <w:lang w:eastAsia="he-IL"/>
        </w:rPr>
        <w:t xml:space="preserve">באולם הזה. זה סימן גם לעם ישראל, גם לכולם, </w:t>
      </w:r>
      <w:bookmarkStart w:id="9714" w:name="_ETM_Q27_395580"/>
      <w:bookmarkEnd w:id="9714"/>
      <w:r>
        <w:rPr>
          <w:rFonts w:hint="cs"/>
          <w:rtl/>
          <w:lang w:eastAsia="he-IL"/>
        </w:rPr>
        <w:t>מי שאולי מגיע לירושלים פעם בכמה שנים.</w:t>
      </w:r>
      <w:bookmarkStart w:id="9715" w:name="_ETM_Q27_397269"/>
      <w:bookmarkStart w:id="9716" w:name="_ETM_Q27_397700"/>
      <w:bookmarkStart w:id="9717" w:name="_ETM_Q27_397831"/>
      <w:bookmarkEnd w:id="9715"/>
      <w:bookmarkEnd w:id="9716"/>
      <w:bookmarkEnd w:id="9717"/>
      <w:r>
        <w:rPr>
          <w:rFonts w:hint="cs"/>
          <w:rtl/>
          <w:lang w:eastAsia="he-IL"/>
        </w:rPr>
        <w:t xml:space="preserve"> נכון שיש </w:t>
      </w:r>
      <w:bookmarkStart w:id="9718" w:name="_ETM_Q27_399332"/>
      <w:bookmarkEnd w:id="9718"/>
      <w:r>
        <w:rPr>
          <w:rFonts w:hint="cs"/>
          <w:rtl/>
          <w:lang w:eastAsia="he-IL"/>
        </w:rPr>
        <w:t>ילדים שמגיעים לירושלים. אני רוצה שכל אחד יגיע לירושלים.</w:t>
      </w:r>
    </w:p>
    <w:p w:rsidR="003B1DD3" w:rsidRDefault="003B1DD3" w:rsidP="008B541D">
      <w:pPr>
        <w:rPr>
          <w:rtl/>
          <w:lang w:eastAsia="he-IL"/>
        </w:rPr>
      </w:pPr>
      <w:bookmarkStart w:id="9719" w:name="_ETM_Q27_405133"/>
      <w:bookmarkEnd w:id="9719"/>
    </w:p>
    <w:p w:rsidR="003B1DD3" w:rsidRDefault="003B1DD3" w:rsidP="000F44D0">
      <w:pPr>
        <w:rPr>
          <w:rtl/>
          <w:lang w:eastAsia="he-IL"/>
        </w:rPr>
      </w:pPr>
      <w:bookmarkStart w:id="9720" w:name="_ETM_Q27_405304"/>
      <w:bookmarkStart w:id="9721" w:name="_ETM_Q27_405342"/>
      <w:bookmarkStart w:id="9722" w:name="_ETM_Q27_405407"/>
      <w:bookmarkStart w:id="9723" w:name="_ETM_Q27_405484"/>
      <w:bookmarkEnd w:id="9720"/>
      <w:bookmarkEnd w:id="9721"/>
      <w:bookmarkEnd w:id="9722"/>
      <w:bookmarkEnd w:id="9723"/>
      <w:r>
        <w:rPr>
          <w:rFonts w:hint="cs"/>
          <w:rtl/>
          <w:lang w:eastAsia="he-IL"/>
        </w:rPr>
        <w:t xml:space="preserve">ופה אני דווקא רוצה להגיד לחברי חבר הכנסת פינדרוס. </w:t>
      </w:r>
      <w:bookmarkStart w:id="9724" w:name="_ETM_Q27_407846"/>
      <w:bookmarkEnd w:id="9724"/>
      <w:r>
        <w:rPr>
          <w:rFonts w:hint="cs"/>
          <w:rtl/>
          <w:lang w:eastAsia="he-IL"/>
        </w:rPr>
        <w:t xml:space="preserve">יצחק פינדרוס, חבר הכנסת, דיבר על כך ששני שלישים </w:t>
      </w:r>
      <w:bookmarkStart w:id="9725" w:name="_ETM_Q27_411011"/>
      <w:bookmarkEnd w:id="9725"/>
      <w:r>
        <w:rPr>
          <w:rFonts w:hint="cs"/>
          <w:rtl/>
          <w:lang w:eastAsia="he-IL"/>
        </w:rPr>
        <w:t>מירושלים זה אנשים שהם שומרי מסורת, אנשים דתיים</w:t>
      </w:r>
      <w:bookmarkStart w:id="9726" w:name="_ETM_Q27_416846"/>
      <w:bookmarkEnd w:id="9726"/>
      <w:r>
        <w:rPr>
          <w:rFonts w:hint="cs"/>
          <w:rtl/>
          <w:lang w:eastAsia="he-IL"/>
        </w:rPr>
        <w:t xml:space="preserve">. אני רוצה שירושלים תהיה פתוחה לכולם. היום אנחנו מתמודדים עם קשיים כלכליים רבים. הנטל הכלכלי – אנשים עובדים שישה, לפעמים שבעה </w:t>
      </w:r>
      <w:bookmarkStart w:id="9727" w:name="_ETM_Q27_428189"/>
      <w:bookmarkEnd w:id="9727"/>
      <w:r>
        <w:rPr>
          <w:rFonts w:hint="cs"/>
          <w:rtl/>
          <w:lang w:eastAsia="he-IL"/>
        </w:rPr>
        <w:t xml:space="preserve">ימים בשבוע. מתי אתם מצפים שהם ייקחו את הילדים </w:t>
      </w:r>
      <w:bookmarkStart w:id="9728" w:name="_ETM_Q27_430060"/>
      <w:bookmarkEnd w:id="9728"/>
      <w:r>
        <w:rPr>
          <w:rFonts w:hint="cs"/>
          <w:rtl/>
          <w:lang w:eastAsia="he-IL"/>
        </w:rPr>
        <w:t xml:space="preserve">ויבקרו בירושלים? אלה שלא שומרים שבת, היום היחיד שלהם </w:t>
      </w:r>
      <w:bookmarkStart w:id="9729" w:name="_ETM_Q27_434186"/>
      <w:bookmarkEnd w:id="9729"/>
      <w:r>
        <w:rPr>
          <w:rFonts w:hint="cs"/>
          <w:rtl/>
          <w:lang w:eastAsia="he-IL"/>
        </w:rPr>
        <w:t>זה שבת. אז במקום שהם ייקחו לטיול בפארקים, שייקחו את הילדים ויבקרו בירושלים.</w:t>
      </w:r>
      <w:r w:rsidR="000F44D0">
        <w:rPr>
          <w:rFonts w:hint="cs"/>
          <w:rtl/>
          <w:lang w:eastAsia="he-IL"/>
        </w:rPr>
        <w:t xml:space="preserve"> </w:t>
      </w:r>
      <w:r>
        <w:rPr>
          <w:rFonts w:hint="cs"/>
          <w:rtl/>
          <w:lang w:eastAsia="he-IL"/>
        </w:rPr>
        <w:t xml:space="preserve">אנשים עובדים יום ולילה כל השבוע, </w:t>
      </w:r>
      <w:r w:rsidR="000F44D0">
        <w:rPr>
          <w:rFonts w:hint="cs"/>
          <w:rtl/>
          <w:lang w:eastAsia="he-IL"/>
        </w:rPr>
        <w:t>ו</w:t>
      </w:r>
      <w:r>
        <w:rPr>
          <w:rFonts w:hint="cs"/>
          <w:rtl/>
          <w:lang w:eastAsia="he-IL"/>
        </w:rPr>
        <w:t>חלקם לא יודעים</w:t>
      </w:r>
      <w:bookmarkStart w:id="9730" w:name="_ETM_Q27_448895"/>
      <w:bookmarkEnd w:id="9730"/>
      <w:r>
        <w:rPr>
          <w:rFonts w:hint="cs"/>
          <w:rtl/>
          <w:lang w:eastAsia="he-IL"/>
        </w:rPr>
        <w:t xml:space="preserve"> מה זה ירושלים. אני כבר לא רוצה לדבר</w:t>
      </w:r>
      <w:bookmarkStart w:id="9731" w:name="_ETM_Q27_453554"/>
      <w:bookmarkEnd w:id="9731"/>
      <w:r>
        <w:rPr>
          <w:rFonts w:hint="cs"/>
          <w:rtl/>
          <w:lang w:eastAsia="he-IL"/>
        </w:rPr>
        <w:t xml:space="preserve"> ולמתוח ביקורת נגד הממשלה על כל הסיפור של גבעת התחמושת </w:t>
      </w:r>
      <w:r w:rsidR="000F44D0">
        <w:rPr>
          <w:rFonts w:hint="eastAsia"/>
          <w:rtl/>
          <w:lang w:eastAsia="he-IL"/>
        </w:rPr>
        <w:t>–</w:t>
      </w:r>
      <w:r w:rsidR="000F44D0">
        <w:rPr>
          <w:rFonts w:hint="cs"/>
          <w:rtl/>
          <w:lang w:eastAsia="he-IL"/>
        </w:rPr>
        <w:t xml:space="preserve"> </w:t>
      </w:r>
      <w:r>
        <w:rPr>
          <w:rFonts w:hint="cs"/>
          <w:rtl/>
          <w:lang w:eastAsia="he-IL"/>
        </w:rPr>
        <w:t xml:space="preserve">זו פשוט בושה וחרפה </w:t>
      </w:r>
      <w:r w:rsidR="000F44D0">
        <w:rPr>
          <w:rFonts w:hint="eastAsia"/>
          <w:rtl/>
          <w:lang w:eastAsia="he-IL"/>
        </w:rPr>
        <w:t xml:space="preserve">– </w:t>
      </w:r>
      <w:r>
        <w:rPr>
          <w:rFonts w:hint="cs"/>
          <w:rtl/>
          <w:lang w:eastAsia="he-IL"/>
        </w:rPr>
        <w:t>אבל אנחנו</w:t>
      </w:r>
      <w:r w:rsidR="000F44D0">
        <w:rPr>
          <w:rFonts w:hint="cs"/>
          <w:rtl/>
          <w:lang w:eastAsia="he-IL"/>
        </w:rPr>
        <w:t xml:space="preserve"> </w:t>
      </w:r>
      <w:r>
        <w:rPr>
          <w:rFonts w:hint="cs"/>
          <w:rtl/>
          <w:lang w:eastAsia="he-IL"/>
        </w:rPr>
        <w:t xml:space="preserve">בכל זאת מדברים </w:t>
      </w:r>
      <w:bookmarkStart w:id="9732" w:name="_ETM_Q27_462847"/>
      <w:bookmarkEnd w:id="9732"/>
      <w:r>
        <w:rPr>
          <w:rFonts w:hint="cs"/>
          <w:rtl/>
          <w:lang w:eastAsia="he-IL"/>
        </w:rPr>
        <w:t xml:space="preserve">בפן החגיגי. אני רוצה שירושלים תהיה פתוחה לכולם שבעה ימים </w:t>
      </w:r>
      <w:bookmarkStart w:id="9733" w:name="_ETM_Q27_465725"/>
      <w:bookmarkEnd w:id="9733"/>
      <w:r>
        <w:rPr>
          <w:rFonts w:hint="cs"/>
          <w:rtl/>
          <w:lang w:eastAsia="he-IL"/>
        </w:rPr>
        <w:t xml:space="preserve">בשבוע, 24 שעות ביממה. ככה אנחנו נוכל גם להביא </w:t>
      </w:r>
      <w:bookmarkStart w:id="9734" w:name="_ETM_Q27_474298"/>
      <w:bookmarkEnd w:id="9734"/>
      <w:r>
        <w:rPr>
          <w:rFonts w:hint="cs"/>
          <w:rtl/>
          <w:lang w:eastAsia="he-IL"/>
        </w:rPr>
        <w:t>ולהנגיש את ירושלים לכלל הציבור הישראלי.</w:t>
      </w:r>
    </w:p>
    <w:p w:rsidR="003B1DD3" w:rsidRDefault="003B1DD3" w:rsidP="008B541D">
      <w:pPr>
        <w:rPr>
          <w:rtl/>
          <w:lang w:eastAsia="he-IL"/>
        </w:rPr>
      </w:pPr>
      <w:bookmarkStart w:id="9735" w:name="_ETM_Q27_476634"/>
      <w:bookmarkStart w:id="9736" w:name="_ETM_Q27_476762"/>
      <w:bookmarkEnd w:id="9735"/>
      <w:bookmarkEnd w:id="9736"/>
    </w:p>
    <w:p w:rsidR="003B1DD3" w:rsidRDefault="003B1DD3" w:rsidP="008B541D">
      <w:pPr>
        <w:pStyle w:val="af7"/>
        <w:keepNext/>
        <w:rPr>
          <w:rtl/>
        </w:rPr>
      </w:pPr>
      <w:bookmarkStart w:id="9737" w:name="ET_yor_6598_7"/>
      <w:r w:rsidRPr="00C743A9">
        <w:rPr>
          <w:rStyle w:val="TagStyle"/>
          <w:rtl/>
        </w:rPr>
        <w:t xml:space="preserve"> &lt;&lt; יור &gt;&gt; </w:t>
      </w:r>
      <w:r>
        <w:rPr>
          <w:rtl/>
        </w:rPr>
        <w:t>היו"ר משה סולומון:</w:t>
      </w:r>
      <w:r w:rsidRPr="00C743A9">
        <w:rPr>
          <w:rStyle w:val="TagStyle"/>
          <w:rtl/>
        </w:rPr>
        <w:t xml:space="preserve"> &lt;&lt; יור &gt;&gt;</w:t>
      </w:r>
      <w:r>
        <w:rPr>
          <w:rtl/>
        </w:rPr>
        <w:t xml:space="preserve"> </w:t>
      </w:r>
      <w:bookmarkEnd w:id="9737"/>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היא פתוחה היום לכולם, לכל </w:t>
      </w:r>
      <w:bookmarkStart w:id="9738" w:name="_ETM_Q27_475809"/>
      <w:bookmarkEnd w:id="9738"/>
      <w:r>
        <w:rPr>
          <w:rFonts w:hint="cs"/>
          <w:rtl/>
          <w:lang w:eastAsia="he-IL"/>
        </w:rPr>
        <w:t>דורש, שבעה ימים בשבוע.</w:t>
      </w:r>
    </w:p>
    <w:p w:rsidR="003B1DD3" w:rsidRDefault="003B1DD3" w:rsidP="008B541D">
      <w:pPr>
        <w:rPr>
          <w:rtl/>
          <w:lang w:eastAsia="he-IL"/>
        </w:rPr>
      </w:pPr>
      <w:bookmarkStart w:id="9739" w:name="_ETM_Q27_476819"/>
      <w:bookmarkStart w:id="9740" w:name="_ETM_Q27_476905"/>
      <w:bookmarkEnd w:id="9739"/>
      <w:bookmarkEnd w:id="9740"/>
    </w:p>
    <w:p w:rsidR="003B1DD3" w:rsidRDefault="003B1DD3" w:rsidP="008B541D">
      <w:pPr>
        <w:pStyle w:val="-"/>
        <w:keepNext/>
        <w:rPr>
          <w:rtl/>
        </w:rPr>
      </w:pPr>
      <w:bookmarkStart w:id="9741" w:name="ET_speakercontinue_5792_8"/>
      <w:r w:rsidRPr="00C743A9">
        <w:rPr>
          <w:rStyle w:val="TagStyle"/>
          <w:rtl/>
        </w:rPr>
        <w:t xml:space="preserve"> &lt;&lt; דובר_המשך &gt;&gt; </w:t>
      </w:r>
      <w:r>
        <w:rPr>
          <w:rtl/>
        </w:rPr>
        <w:t>יבגני סובה (ישראל ביתנו):</w:t>
      </w:r>
      <w:r w:rsidRPr="00C743A9">
        <w:rPr>
          <w:rStyle w:val="TagStyle"/>
          <w:rtl/>
        </w:rPr>
        <w:t xml:space="preserve"> &lt;&lt; דובר_המשך &gt;&gt;</w:t>
      </w:r>
      <w:r>
        <w:rPr>
          <w:rtl/>
        </w:rPr>
        <w:t xml:space="preserve"> </w:t>
      </w:r>
      <w:bookmarkEnd w:id="9741"/>
    </w:p>
    <w:p w:rsidR="003B1DD3" w:rsidRDefault="003B1DD3" w:rsidP="0089268C">
      <w:pPr>
        <w:rPr>
          <w:rtl/>
          <w:lang w:eastAsia="he-IL"/>
        </w:rPr>
      </w:pPr>
    </w:p>
    <w:p w:rsidR="003B1DD3" w:rsidRDefault="003B1DD3" w:rsidP="000F44D0">
      <w:pPr>
        <w:rPr>
          <w:rtl/>
          <w:lang w:eastAsia="he-IL"/>
        </w:rPr>
      </w:pPr>
      <w:r>
        <w:rPr>
          <w:rFonts w:hint="cs"/>
          <w:rtl/>
          <w:lang w:eastAsia="he-IL"/>
        </w:rPr>
        <w:t xml:space="preserve">כן, אבל אם אין לך תחבורה, למשל רכבת לירושלים בשבת, אז לא תוכל להגיע אם אין </w:t>
      </w:r>
      <w:bookmarkStart w:id="9742" w:name="_ETM_Q27_481758"/>
      <w:bookmarkEnd w:id="9742"/>
      <w:r>
        <w:rPr>
          <w:rFonts w:hint="cs"/>
          <w:rtl/>
          <w:lang w:eastAsia="he-IL"/>
        </w:rPr>
        <w:t xml:space="preserve">לך אוטו. אתה תשלם הרבה כסף, תגיע באוטובוס של טיולים </w:t>
      </w:r>
      <w:r>
        <w:rPr>
          <w:rtl/>
          <w:lang w:eastAsia="he-IL"/>
        </w:rPr>
        <w:t>–</w:t>
      </w:r>
      <w:r>
        <w:rPr>
          <w:rFonts w:hint="cs"/>
          <w:rtl/>
          <w:lang w:eastAsia="he-IL"/>
        </w:rPr>
        <w:t xml:space="preserve"> אוטובוסים מגיעים לירושלים. אני פעם </w:t>
      </w:r>
      <w:bookmarkStart w:id="9743" w:name="_ETM_Q27_491339"/>
      <w:bookmarkEnd w:id="9743"/>
      <w:r>
        <w:rPr>
          <w:rFonts w:hint="cs"/>
          <w:rtl/>
          <w:lang w:eastAsia="he-IL"/>
        </w:rPr>
        <w:t xml:space="preserve">אמרתי למשרד התחבורה: אם אתם רוצים להילחם בזיהום </w:t>
      </w:r>
      <w:bookmarkStart w:id="9744" w:name="_ETM_Q27_495146"/>
      <w:bookmarkEnd w:id="9744"/>
      <w:r>
        <w:rPr>
          <w:rFonts w:hint="cs"/>
          <w:rtl/>
          <w:lang w:eastAsia="he-IL"/>
        </w:rPr>
        <w:t xml:space="preserve">האוויר בירושלים, תאפשרו פעם בשעה רכבת לירושלים, ואז לא יהיו </w:t>
      </w:r>
      <w:bookmarkStart w:id="9745" w:name="_ETM_Q27_499919"/>
      <w:bookmarkEnd w:id="9745"/>
      <w:r>
        <w:rPr>
          <w:rFonts w:hint="cs"/>
          <w:rtl/>
          <w:lang w:eastAsia="he-IL"/>
        </w:rPr>
        <w:t xml:space="preserve">את כל האוטובוסים שמזהמים את ירושלים בשבתות. הרי בשבתות מגיעים </w:t>
      </w:r>
      <w:bookmarkStart w:id="9746" w:name="_ETM_Q27_506497"/>
      <w:bookmarkEnd w:id="9746"/>
      <w:r>
        <w:rPr>
          <w:rFonts w:hint="cs"/>
          <w:rtl/>
          <w:lang w:eastAsia="he-IL"/>
        </w:rPr>
        <w:t>אוטובוסים לירושלים</w:t>
      </w:r>
      <w:r w:rsidR="000F44D0">
        <w:rPr>
          <w:rFonts w:hint="cs"/>
          <w:rtl/>
          <w:lang w:eastAsia="he-IL"/>
        </w:rPr>
        <w:t>,</w:t>
      </w:r>
      <w:r>
        <w:rPr>
          <w:rFonts w:hint="cs"/>
          <w:rtl/>
          <w:lang w:eastAsia="he-IL"/>
        </w:rPr>
        <w:t xml:space="preserve"> התיירים מגיעים לירושלים. אתה לא יכול למנוע מתייר </w:t>
      </w:r>
      <w:bookmarkStart w:id="9747" w:name="_ETM_Q27_511933"/>
      <w:bookmarkEnd w:id="9747"/>
      <w:r>
        <w:rPr>
          <w:rFonts w:hint="cs"/>
          <w:rtl/>
          <w:lang w:eastAsia="he-IL"/>
        </w:rPr>
        <w:t>שבא מחוץ לארץ לבקר בירושלים בשבת.</w:t>
      </w:r>
      <w:bookmarkStart w:id="9748" w:name="_ETM_Q27_515465"/>
      <w:bookmarkStart w:id="9749" w:name="_ETM_Q27_515562"/>
      <w:bookmarkStart w:id="9750" w:name="_ETM_Q27_515881"/>
      <w:bookmarkStart w:id="9751" w:name="_ETM_Q27_515992"/>
      <w:bookmarkEnd w:id="9748"/>
      <w:bookmarkEnd w:id="9749"/>
      <w:bookmarkEnd w:id="9750"/>
      <w:bookmarkEnd w:id="9751"/>
      <w:r>
        <w:rPr>
          <w:rFonts w:hint="cs"/>
          <w:rtl/>
          <w:lang w:eastAsia="he-IL"/>
        </w:rPr>
        <w:t xml:space="preserve"> אגב, הרבה מוזיאונים לא פתוחים </w:t>
      </w:r>
      <w:bookmarkStart w:id="9752" w:name="_ETM_Q27_511694"/>
      <w:bookmarkEnd w:id="9752"/>
      <w:r>
        <w:rPr>
          <w:rFonts w:hint="cs"/>
          <w:rtl/>
          <w:lang w:eastAsia="he-IL"/>
        </w:rPr>
        <w:t xml:space="preserve">בשבת בירושלים. אבל דווקא צריך להבין שירושלים צריכה להיות של </w:t>
      </w:r>
      <w:bookmarkStart w:id="9753" w:name="_ETM_Q27_524347"/>
      <w:bookmarkEnd w:id="9753"/>
      <w:r>
        <w:rPr>
          <w:rFonts w:hint="cs"/>
          <w:rtl/>
          <w:lang w:eastAsia="he-IL"/>
        </w:rPr>
        <w:t>כולנו. זה מה שאני רוצה להגיד.</w:t>
      </w:r>
    </w:p>
    <w:p w:rsidR="003B1DD3" w:rsidRDefault="003B1DD3" w:rsidP="008B541D">
      <w:pPr>
        <w:rPr>
          <w:rtl/>
          <w:lang w:eastAsia="he-IL"/>
        </w:rPr>
      </w:pPr>
    </w:p>
    <w:p w:rsidR="003B1DD3" w:rsidRDefault="003B1DD3" w:rsidP="008B541D">
      <w:pPr>
        <w:pStyle w:val="af6"/>
        <w:keepNext/>
        <w:rPr>
          <w:rtl/>
        </w:rPr>
      </w:pPr>
      <w:bookmarkStart w:id="9754" w:name="ET_interruption_6356_9"/>
      <w:r w:rsidRPr="00C743A9">
        <w:rPr>
          <w:rStyle w:val="TagStyle"/>
          <w:rtl/>
        </w:rPr>
        <w:t xml:space="preserve"> &lt;&lt; קריאה &gt;&gt; </w:t>
      </w:r>
      <w:r>
        <w:rPr>
          <w:rtl/>
        </w:rPr>
        <w:t>לימור סון הר מלך (עוצמה יהודית):</w:t>
      </w:r>
      <w:r w:rsidRPr="00C743A9">
        <w:rPr>
          <w:rStyle w:val="TagStyle"/>
          <w:rtl/>
        </w:rPr>
        <w:t xml:space="preserve"> &lt;&lt; קריאה &gt;&gt;</w:t>
      </w:r>
      <w:r>
        <w:rPr>
          <w:rtl/>
        </w:rPr>
        <w:t xml:space="preserve"> </w:t>
      </w:r>
      <w:bookmarkEnd w:id="9754"/>
    </w:p>
    <w:p w:rsidR="003B1DD3" w:rsidRDefault="003B1DD3" w:rsidP="0089268C">
      <w:pPr>
        <w:rPr>
          <w:rtl/>
          <w:lang w:eastAsia="he-IL"/>
        </w:rPr>
      </w:pPr>
    </w:p>
    <w:p w:rsidR="003B1DD3" w:rsidRDefault="003B1DD3" w:rsidP="000F44D0">
      <w:pPr>
        <w:rPr>
          <w:rtl/>
          <w:lang w:eastAsia="he-IL"/>
        </w:rPr>
      </w:pPr>
      <w:r>
        <w:rPr>
          <w:rFonts w:hint="cs"/>
          <w:rtl/>
          <w:lang w:eastAsia="he-IL"/>
        </w:rPr>
        <w:t>למה שבת? יש להם את כל השבוע</w:t>
      </w:r>
      <w:r w:rsidR="000F44D0">
        <w:rPr>
          <w:rFonts w:hint="cs"/>
          <w:rtl/>
          <w:lang w:eastAsia="he-IL"/>
        </w:rPr>
        <w:t>.</w:t>
      </w:r>
      <w:r>
        <w:rPr>
          <w:rFonts w:hint="cs"/>
          <w:rtl/>
          <w:lang w:eastAsia="he-IL"/>
        </w:rPr>
        <w:t xml:space="preserve"> למה </w:t>
      </w:r>
      <w:bookmarkStart w:id="9755" w:name="_ETM_Q27_523807"/>
      <w:bookmarkEnd w:id="9755"/>
      <w:r>
        <w:rPr>
          <w:rFonts w:hint="cs"/>
          <w:rtl/>
          <w:lang w:eastAsia="he-IL"/>
        </w:rPr>
        <w:t>הם צריכים לבוא דווקא בשבת?</w:t>
      </w:r>
    </w:p>
    <w:p w:rsidR="003B1DD3" w:rsidRDefault="003B1DD3" w:rsidP="008B541D">
      <w:pPr>
        <w:rPr>
          <w:rtl/>
          <w:lang w:eastAsia="he-IL"/>
        </w:rPr>
      </w:pPr>
    </w:p>
    <w:p w:rsidR="003B1DD3" w:rsidRDefault="003B1DD3" w:rsidP="008B541D">
      <w:pPr>
        <w:pStyle w:val="af7"/>
        <w:keepNext/>
        <w:rPr>
          <w:rtl/>
        </w:rPr>
      </w:pPr>
      <w:bookmarkStart w:id="9756" w:name="ET_yor_6598_10"/>
      <w:r w:rsidRPr="00C743A9">
        <w:rPr>
          <w:rStyle w:val="TagStyle"/>
          <w:rtl/>
        </w:rPr>
        <w:t xml:space="preserve"> &lt;&lt; יור &gt;&gt; </w:t>
      </w:r>
      <w:r>
        <w:rPr>
          <w:rtl/>
        </w:rPr>
        <w:t>היו"ר משה סולומון:</w:t>
      </w:r>
      <w:r w:rsidRPr="00C743A9">
        <w:rPr>
          <w:rStyle w:val="TagStyle"/>
          <w:rtl/>
        </w:rPr>
        <w:t xml:space="preserve"> &lt;&lt; יור &gt;&gt;</w:t>
      </w:r>
      <w:r>
        <w:rPr>
          <w:rtl/>
        </w:rPr>
        <w:t xml:space="preserve"> </w:t>
      </w:r>
      <w:bookmarkEnd w:id="9756"/>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דווקא ירושלים, שמסמלת את בירת </w:t>
      </w:r>
      <w:bookmarkStart w:id="9757" w:name="_ETM_Q27_525601"/>
      <w:bookmarkEnd w:id="9757"/>
      <w:r>
        <w:rPr>
          <w:rFonts w:hint="cs"/>
          <w:rtl/>
          <w:lang w:eastAsia="he-IL"/>
        </w:rPr>
        <w:t>העם היהודי, היא מסמלת את היהדות שלנו, יש לה חשיבות.</w:t>
      </w:r>
    </w:p>
    <w:p w:rsidR="003B1DD3" w:rsidRDefault="003B1DD3" w:rsidP="008B541D">
      <w:pPr>
        <w:rPr>
          <w:rtl/>
          <w:lang w:eastAsia="he-IL"/>
        </w:rPr>
      </w:pPr>
    </w:p>
    <w:p w:rsidR="003B1DD3" w:rsidRDefault="003B1DD3" w:rsidP="008B541D">
      <w:pPr>
        <w:pStyle w:val="af6"/>
        <w:keepNext/>
        <w:rPr>
          <w:rtl/>
        </w:rPr>
      </w:pPr>
      <w:bookmarkStart w:id="9758" w:name="ET_interruption_6356_11"/>
      <w:r w:rsidRPr="00C743A9">
        <w:rPr>
          <w:rStyle w:val="TagStyle"/>
          <w:rtl/>
        </w:rPr>
        <w:t xml:space="preserve"> &lt;&lt; קריאה &gt;&gt; </w:t>
      </w:r>
      <w:r>
        <w:rPr>
          <w:rtl/>
        </w:rPr>
        <w:t>לימור סון הר מלך (עוצמה יהודית):</w:t>
      </w:r>
      <w:r w:rsidRPr="00C743A9">
        <w:rPr>
          <w:rStyle w:val="TagStyle"/>
          <w:rtl/>
        </w:rPr>
        <w:t xml:space="preserve"> &lt;&lt; קריאה &gt;&gt;</w:t>
      </w:r>
      <w:r>
        <w:rPr>
          <w:rtl/>
        </w:rPr>
        <w:t xml:space="preserve"> </w:t>
      </w:r>
      <w:bookmarkEnd w:id="9758"/>
    </w:p>
    <w:p w:rsidR="003B1DD3" w:rsidRDefault="003B1DD3" w:rsidP="0089268C">
      <w:pPr>
        <w:rPr>
          <w:rtl/>
          <w:lang w:eastAsia="he-IL"/>
        </w:rPr>
      </w:pPr>
    </w:p>
    <w:p w:rsidR="003B1DD3" w:rsidRPr="00FF15BD" w:rsidRDefault="003B1DD3" w:rsidP="0089268C">
      <w:pPr>
        <w:rPr>
          <w:rtl/>
          <w:lang w:eastAsia="he-IL"/>
        </w:rPr>
      </w:pPr>
      <w:bookmarkStart w:id="9759" w:name="_ETM_Q27_527976"/>
      <w:bookmarkStart w:id="9760" w:name="_ETM_Q27_528134"/>
      <w:bookmarkEnd w:id="9759"/>
      <w:bookmarkEnd w:id="9760"/>
      <w:r>
        <w:rPr>
          <w:rFonts w:hint="cs"/>
          <w:rtl/>
          <w:lang w:eastAsia="he-IL"/>
        </w:rPr>
        <w:t xml:space="preserve">כל השבוע הם מוזמנים לירושלים </w:t>
      </w:r>
      <w:r w:rsidR="0089268C">
        <w:rPr>
          <w:rFonts w:hint="cs"/>
          <w:rtl/>
          <w:lang w:eastAsia="he-IL"/>
        </w:rPr>
        <w:t>– – –</w:t>
      </w:r>
    </w:p>
    <w:p w:rsidR="003B1DD3" w:rsidRDefault="003B1DD3" w:rsidP="008B541D">
      <w:pPr>
        <w:rPr>
          <w:rtl/>
          <w:lang w:eastAsia="he-IL"/>
        </w:rPr>
      </w:pPr>
    </w:p>
    <w:p w:rsidR="003B1DD3" w:rsidRDefault="003B1DD3" w:rsidP="008B541D">
      <w:pPr>
        <w:pStyle w:val="-"/>
        <w:keepNext/>
        <w:rPr>
          <w:rtl/>
        </w:rPr>
      </w:pPr>
      <w:bookmarkStart w:id="9761" w:name="ET_speakercontinue_5792_12"/>
      <w:r w:rsidRPr="00C743A9">
        <w:rPr>
          <w:rStyle w:val="TagStyle"/>
          <w:rtl/>
        </w:rPr>
        <w:t xml:space="preserve"> &lt;&lt; דובר_המשך &gt;&gt; </w:t>
      </w:r>
      <w:r>
        <w:rPr>
          <w:rtl/>
        </w:rPr>
        <w:t>יבגני סובה (ישראל ביתנו):</w:t>
      </w:r>
      <w:r w:rsidRPr="00C743A9">
        <w:rPr>
          <w:rStyle w:val="TagStyle"/>
          <w:rtl/>
        </w:rPr>
        <w:t xml:space="preserve"> &lt;&lt; דובר_המשך &gt;&gt;</w:t>
      </w:r>
      <w:r>
        <w:rPr>
          <w:rtl/>
        </w:rPr>
        <w:t xml:space="preserve"> </w:t>
      </w:r>
      <w:bookmarkEnd w:id="9761"/>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לימור, </w:t>
      </w:r>
      <w:bookmarkStart w:id="9762" w:name="_ETM_Q27_529766"/>
      <w:bookmarkEnd w:id="9762"/>
      <w:r>
        <w:rPr>
          <w:rFonts w:hint="cs"/>
          <w:rtl/>
          <w:lang w:eastAsia="he-IL"/>
        </w:rPr>
        <w:t xml:space="preserve">זה בדיוק מה שאני אומר. </w:t>
      </w:r>
    </w:p>
    <w:p w:rsidR="003B1DD3" w:rsidRDefault="003B1DD3" w:rsidP="008B541D">
      <w:pPr>
        <w:rPr>
          <w:rtl/>
          <w:lang w:eastAsia="he-IL"/>
        </w:rPr>
      </w:pPr>
      <w:bookmarkStart w:id="9763" w:name="_ETM_Q27_531227"/>
      <w:bookmarkStart w:id="9764" w:name="_ETM_Q27_531297"/>
      <w:bookmarkEnd w:id="9763"/>
      <w:bookmarkEnd w:id="9764"/>
    </w:p>
    <w:p w:rsidR="003B1DD3" w:rsidRDefault="003B1DD3" w:rsidP="008B541D">
      <w:pPr>
        <w:pStyle w:val="af6"/>
        <w:keepNext/>
        <w:rPr>
          <w:rtl/>
        </w:rPr>
      </w:pPr>
      <w:bookmarkStart w:id="9765" w:name="ET_interruption_6356_13"/>
      <w:r w:rsidRPr="00C743A9">
        <w:rPr>
          <w:rStyle w:val="TagStyle"/>
          <w:rtl/>
        </w:rPr>
        <w:t xml:space="preserve"> &lt;&lt; קריאה &gt;&gt; </w:t>
      </w:r>
      <w:r>
        <w:rPr>
          <w:rtl/>
        </w:rPr>
        <w:t>לימור סון הר מלך (עוצמה יהודית):</w:t>
      </w:r>
      <w:r w:rsidRPr="00C743A9">
        <w:rPr>
          <w:rStyle w:val="TagStyle"/>
          <w:rtl/>
        </w:rPr>
        <w:t xml:space="preserve"> &lt;&lt; קריאה &gt;&gt;</w:t>
      </w:r>
      <w:r>
        <w:rPr>
          <w:rtl/>
        </w:rPr>
        <w:t xml:space="preserve"> </w:t>
      </w:r>
      <w:bookmarkEnd w:id="9765"/>
    </w:p>
    <w:p w:rsidR="003B1DD3" w:rsidRDefault="003B1DD3" w:rsidP="0089268C">
      <w:pPr>
        <w:rPr>
          <w:rtl/>
          <w:lang w:eastAsia="he-IL"/>
        </w:rPr>
      </w:pPr>
    </w:p>
    <w:p w:rsidR="003B1DD3" w:rsidRDefault="003B1DD3" w:rsidP="008B541D">
      <w:pPr>
        <w:rPr>
          <w:rtl/>
          <w:lang w:eastAsia="he-IL"/>
        </w:rPr>
      </w:pPr>
      <w:r>
        <w:rPr>
          <w:rFonts w:hint="cs"/>
          <w:rtl/>
          <w:lang w:eastAsia="he-IL"/>
        </w:rPr>
        <w:t>לא בשבת. לא בשבת.</w:t>
      </w:r>
    </w:p>
    <w:p w:rsidR="003B1DD3" w:rsidRDefault="003B1DD3" w:rsidP="008B541D">
      <w:pPr>
        <w:rPr>
          <w:rtl/>
          <w:lang w:eastAsia="he-IL"/>
        </w:rPr>
      </w:pPr>
    </w:p>
    <w:p w:rsidR="003B1DD3" w:rsidRDefault="003B1DD3" w:rsidP="008B541D">
      <w:pPr>
        <w:pStyle w:val="-"/>
        <w:keepNext/>
        <w:rPr>
          <w:rtl/>
        </w:rPr>
      </w:pPr>
      <w:bookmarkStart w:id="9766" w:name="ET_speakercontinue_5792_14"/>
      <w:r w:rsidRPr="00C743A9">
        <w:rPr>
          <w:rStyle w:val="TagStyle"/>
          <w:rtl/>
        </w:rPr>
        <w:t xml:space="preserve"> &lt;&lt; דובר_המשך &gt;&gt; </w:t>
      </w:r>
      <w:r>
        <w:rPr>
          <w:rtl/>
        </w:rPr>
        <w:t>יבגני סובה (ישראל ביתנו):</w:t>
      </w:r>
      <w:r w:rsidRPr="00C743A9">
        <w:rPr>
          <w:rStyle w:val="TagStyle"/>
          <w:rtl/>
        </w:rPr>
        <w:t xml:space="preserve"> &lt;&lt; דובר_המשך &gt;&gt;</w:t>
      </w:r>
      <w:r>
        <w:rPr>
          <w:rtl/>
        </w:rPr>
        <w:t xml:space="preserve"> </w:t>
      </w:r>
      <w:bookmarkEnd w:id="9766"/>
    </w:p>
    <w:p w:rsidR="003B1DD3" w:rsidRDefault="003B1DD3" w:rsidP="0089268C">
      <w:pPr>
        <w:rPr>
          <w:rtl/>
          <w:lang w:eastAsia="he-IL"/>
        </w:rPr>
      </w:pPr>
    </w:p>
    <w:p w:rsidR="003B1DD3" w:rsidRDefault="003B1DD3" w:rsidP="008B541D">
      <w:pPr>
        <w:rPr>
          <w:rtl/>
          <w:lang w:eastAsia="he-IL"/>
        </w:rPr>
      </w:pPr>
      <w:bookmarkStart w:id="9767" w:name="_ETM_Q27_537330"/>
      <w:bookmarkStart w:id="9768" w:name="_ETM_Q27_537446"/>
      <w:bookmarkEnd w:id="9767"/>
      <w:bookmarkEnd w:id="9768"/>
      <w:r>
        <w:rPr>
          <w:rFonts w:hint="cs"/>
          <w:rtl/>
          <w:lang w:eastAsia="he-IL"/>
        </w:rPr>
        <w:t xml:space="preserve">לימור, זה בדיוק מה שאני </w:t>
      </w:r>
      <w:bookmarkStart w:id="9769" w:name="_ETM_Q27_536283"/>
      <w:bookmarkEnd w:id="9769"/>
      <w:r>
        <w:rPr>
          <w:rFonts w:hint="cs"/>
          <w:rtl/>
          <w:lang w:eastAsia="he-IL"/>
        </w:rPr>
        <w:t>אומר.</w:t>
      </w:r>
      <w:bookmarkStart w:id="9770" w:name="_ETM_Q27_539697"/>
      <w:bookmarkStart w:id="9771" w:name="_ETM_Q27_539805"/>
      <w:bookmarkStart w:id="9772" w:name="_ETM_Q27_539105"/>
      <w:bookmarkStart w:id="9773" w:name="_ETM_Q27_538273"/>
      <w:bookmarkEnd w:id="9770"/>
      <w:bookmarkEnd w:id="9771"/>
      <w:bookmarkEnd w:id="9772"/>
      <w:bookmarkEnd w:id="9773"/>
      <w:r>
        <w:rPr>
          <w:rFonts w:hint="cs"/>
          <w:rtl/>
          <w:lang w:eastAsia="he-IL"/>
        </w:rPr>
        <w:t xml:space="preserve"> תנסי להקשיב למה שאני אומר. הימים המעטים </w:t>
      </w:r>
      <w:bookmarkStart w:id="9774" w:name="_ETM_Q27_542252"/>
      <w:bookmarkEnd w:id="9774"/>
      <w:r>
        <w:rPr>
          <w:rFonts w:hint="cs"/>
          <w:rtl/>
          <w:lang w:eastAsia="he-IL"/>
        </w:rPr>
        <w:t>מאוד שיש לאנשים לבקר זה אולי בחול המועד.</w:t>
      </w:r>
    </w:p>
    <w:p w:rsidR="003B1DD3" w:rsidRDefault="003B1DD3" w:rsidP="008B541D">
      <w:pPr>
        <w:rPr>
          <w:rtl/>
          <w:lang w:eastAsia="he-IL"/>
        </w:rPr>
      </w:pPr>
    </w:p>
    <w:p w:rsidR="003B1DD3" w:rsidRDefault="003B1DD3" w:rsidP="008B541D">
      <w:pPr>
        <w:pStyle w:val="af6"/>
        <w:keepNext/>
        <w:rPr>
          <w:rtl/>
        </w:rPr>
      </w:pPr>
      <w:bookmarkStart w:id="9775" w:name="ET_interruption_6356_25"/>
      <w:r w:rsidRPr="00230FC1">
        <w:rPr>
          <w:rStyle w:val="TagStyle"/>
          <w:rtl/>
        </w:rPr>
        <w:t xml:space="preserve">&lt;&lt; קריאה &gt;&gt; </w:t>
      </w:r>
      <w:r>
        <w:rPr>
          <w:rtl/>
        </w:rPr>
        <w:t>לימור סון הר מלך (עוצמה יהודית):</w:t>
      </w:r>
      <w:r w:rsidRPr="00230FC1">
        <w:rPr>
          <w:rStyle w:val="TagStyle"/>
          <w:rtl/>
        </w:rPr>
        <w:t xml:space="preserve"> &lt;&lt; קריאה &gt;&gt;</w:t>
      </w:r>
      <w:r>
        <w:rPr>
          <w:rtl/>
        </w:rPr>
        <w:t xml:space="preserve"> </w:t>
      </w:r>
      <w:bookmarkEnd w:id="9775"/>
    </w:p>
    <w:p w:rsidR="003B1DD3" w:rsidRDefault="003B1DD3" w:rsidP="0089268C">
      <w:pPr>
        <w:rPr>
          <w:rtl/>
          <w:lang w:eastAsia="he-IL"/>
        </w:rPr>
      </w:pPr>
    </w:p>
    <w:p w:rsidR="003B1DD3" w:rsidRPr="001D1228" w:rsidRDefault="003B1DD3" w:rsidP="008B541D">
      <w:pPr>
        <w:rPr>
          <w:rtl/>
          <w:lang w:eastAsia="he-IL"/>
        </w:rPr>
      </w:pPr>
      <w:bookmarkStart w:id="9776" w:name="_ETM_Q27_537411"/>
      <w:bookmarkStart w:id="9777" w:name="_ETM_Q27_537507"/>
      <w:bookmarkEnd w:id="9776"/>
      <w:bookmarkEnd w:id="9777"/>
      <w:r>
        <w:rPr>
          <w:rFonts w:hint="cs"/>
          <w:rtl/>
          <w:lang w:eastAsia="he-IL"/>
        </w:rPr>
        <w:t>שיבואו בחול המועד.</w:t>
      </w:r>
    </w:p>
    <w:p w:rsidR="003B1DD3" w:rsidRPr="001D1228" w:rsidRDefault="003B1DD3" w:rsidP="008B541D">
      <w:pPr>
        <w:rPr>
          <w:rtl/>
          <w:lang w:eastAsia="he-IL"/>
        </w:rPr>
      </w:pPr>
    </w:p>
    <w:p w:rsidR="003B1DD3" w:rsidRDefault="003B1DD3" w:rsidP="008B541D">
      <w:pPr>
        <w:pStyle w:val="-"/>
        <w:keepNext/>
        <w:rPr>
          <w:rtl/>
        </w:rPr>
      </w:pPr>
      <w:bookmarkStart w:id="9778" w:name="_ETM_Q27_548199"/>
      <w:bookmarkStart w:id="9779" w:name="ET_speakercontinue_5792_28"/>
      <w:bookmarkEnd w:id="9778"/>
      <w:r w:rsidRPr="00230FC1">
        <w:rPr>
          <w:rStyle w:val="TagStyle"/>
          <w:rtl/>
        </w:rPr>
        <w:t xml:space="preserve"> &lt;&lt; דובר_המשך &gt;&gt; </w:t>
      </w:r>
      <w:r>
        <w:rPr>
          <w:rtl/>
        </w:rPr>
        <w:t>יבגני סובה (ישראל ביתנו):</w:t>
      </w:r>
      <w:r w:rsidRPr="00230FC1">
        <w:rPr>
          <w:rStyle w:val="TagStyle"/>
          <w:rtl/>
        </w:rPr>
        <w:t xml:space="preserve"> &lt;&lt; דובר_המשך &gt;&gt;</w:t>
      </w:r>
      <w:r>
        <w:rPr>
          <w:rtl/>
        </w:rPr>
        <w:t xml:space="preserve"> </w:t>
      </w:r>
      <w:bookmarkEnd w:id="9779"/>
    </w:p>
    <w:p w:rsidR="003B1DD3" w:rsidRDefault="003B1DD3" w:rsidP="0089268C">
      <w:pPr>
        <w:rPr>
          <w:rtl/>
          <w:lang w:eastAsia="he-IL"/>
        </w:rPr>
      </w:pPr>
    </w:p>
    <w:p w:rsidR="003B1DD3" w:rsidRDefault="003B1DD3" w:rsidP="000F44D0">
      <w:pPr>
        <w:rPr>
          <w:rtl/>
          <w:lang w:eastAsia="he-IL"/>
        </w:rPr>
      </w:pPr>
      <w:r>
        <w:rPr>
          <w:rFonts w:hint="cs"/>
          <w:rtl/>
          <w:lang w:eastAsia="he-IL"/>
        </w:rPr>
        <w:t xml:space="preserve">אז </w:t>
      </w:r>
      <w:bookmarkStart w:id="9780" w:name="_ETM_Q27_546231"/>
      <w:bookmarkEnd w:id="9780"/>
      <w:r>
        <w:rPr>
          <w:rFonts w:hint="cs"/>
          <w:rtl/>
          <w:lang w:eastAsia="he-IL"/>
        </w:rPr>
        <w:t>אני אומר: זה לא מספיק, כי אני חושב שלירושלים יש – וחייב להיות לה – פוטנציאל תיירותי</w:t>
      </w:r>
      <w:r w:rsidR="000F44D0">
        <w:rPr>
          <w:rFonts w:hint="cs"/>
          <w:rtl/>
          <w:lang w:eastAsia="he-IL"/>
        </w:rPr>
        <w:t>,</w:t>
      </w:r>
      <w:r>
        <w:rPr>
          <w:rFonts w:hint="cs"/>
          <w:rtl/>
          <w:lang w:eastAsia="he-IL"/>
        </w:rPr>
        <w:t xml:space="preserve"> ופוטנציאל תיירותי לא רק </w:t>
      </w:r>
      <w:bookmarkStart w:id="9781" w:name="_ETM_Q27_558831"/>
      <w:bookmarkEnd w:id="9781"/>
      <w:r>
        <w:rPr>
          <w:rFonts w:hint="cs"/>
          <w:rtl/>
          <w:lang w:eastAsia="he-IL"/>
        </w:rPr>
        <w:t>לחוץ לארץ אלא תיירות פנים, ואנשים צריכים לקחת ולראות</w:t>
      </w:r>
      <w:bookmarkStart w:id="9782" w:name="_ETM_Q27_561963"/>
      <w:bookmarkEnd w:id="9782"/>
      <w:r>
        <w:rPr>
          <w:rFonts w:hint="cs"/>
          <w:rtl/>
          <w:lang w:eastAsia="he-IL"/>
        </w:rPr>
        <w:t xml:space="preserve"> את ירושלים כאלטרנטיבה וכאופציה לטיולים. </w:t>
      </w:r>
      <w:bookmarkStart w:id="9783" w:name="_ETM_Q27_565785"/>
      <w:bookmarkStart w:id="9784" w:name="_ETM_Q27_565893"/>
      <w:bookmarkStart w:id="9785" w:name="_ETM_Q27_565982"/>
      <w:bookmarkStart w:id="9786" w:name="_ETM_Q27_566048"/>
      <w:bookmarkEnd w:id="9783"/>
      <w:bookmarkEnd w:id="9784"/>
      <w:bookmarkEnd w:id="9785"/>
      <w:bookmarkEnd w:id="9786"/>
      <w:r>
        <w:rPr>
          <w:rFonts w:hint="cs"/>
          <w:rtl/>
          <w:lang w:eastAsia="he-IL"/>
        </w:rPr>
        <w:t xml:space="preserve">לכן אני חושב שירושלים צריכה </w:t>
      </w:r>
      <w:bookmarkStart w:id="9787" w:name="_ETM_Q27_566130"/>
      <w:bookmarkEnd w:id="9787"/>
      <w:r>
        <w:rPr>
          <w:rFonts w:hint="cs"/>
          <w:rtl/>
          <w:lang w:eastAsia="he-IL"/>
        </w:rPr>
        <w:t>להיות יותר פתוחה</w:t>
      </w:r>
      <w:r w:rsidR="000F44D0">
        <w:rPr>
          <w:rFonts w:hint="cs"/>
          <w:rtl/>
          <w:lang w:eastAsia="he-IL"/>
        </w:rPr>
        <w:t>.</w:t>
      </w:r>
      <w:r>
        <w:rPr>
          <w:rFonts w:hint="cs"/>
          <w:rtl/>
          <w:lang w:eastAsia="he-IL"/>
        </w:rPr>
        <w:t xml:space="preserve"> אתם לא אוהבים את המילה "ליברלית" </w:t>
      </w:r>
      <w:r w:rsidR="000F44D0">
        <w:rPr>
          <w:rFonts w:hint="eastAsia"/>
          <w:rtl/>
          <w:lang w:eastAsia="he-IL"/>
        </w:rPr>
        <w:t xml:space="preserve">– </w:t>
      </w:r>
      <w:r>
        <w:rPr>
          <w:rFonts w:hint="cs"/>
          <w:rtl/>
          <w:lang w:eastAsia="he-IL"/>
        </w:rPr>
        <w:t xml:space="preserve">אני </w:t>
      </w:r>
      <w:bookmarkStart w:id="9788" w:name="_ETM_Q27_571059"/>
      <w:bookmarkEnd w:id="9788"/>
      <w:r>
        <w:rPr>
          <w:rFonts w:hint="cs"/>
          <w:rtl/>
          <w:lang w:eastAsia="he-IL"/>
        </w:rPr>
        <w:t xml:space="preserve">אגיד שהיא צריכה להיות יותר ליברלית. ירושלים זה לא </w:t>
      </w:r>
      <w:bookmarkStart w:id="9789" w:name="_ETM_Q27_573807"/>
      <w:bookmarkEnd w:id="9789"/>
      <w:r>
        <w:rPr>
          <w:rFonts w:hint="cs"/>
          <w:rtl/>
          <w:lang w:eastAsia="he-IL"/>
        </w:rPr>
        <w:t>רק המקום, ז</w:t>
      </w:r>
      <w:r w:rsidR="000F44D0">
        <w:rPr>
          <w:rFonts w:hint="cs"/>
          <w:rtl/>
          <w:lang w:eastAsia="he-IL"/>
        </w:rPr>
        <w:t>ה</w:t>
      </w:r>
      <w:r>
        <w:rPr>
          <w:rFonts w:hint="cs"/>
          <w:rtl/>
          <w:lang w:eastAsia="he-IL"/>
        </w:rPr>
        <w:t xml:space="preserve"> גם היסטוריה, ז</w:t>
      </w:r>
      <w:r w:rsidR="000F44D0">
        <w:rPr>
          <w:rFonts w:hint="cs"/>
          <w:rtl/>
          <w:lang w:eastAsia="he-IL"/>
        </w:rPr>
        <w:t>ה</w:t>
      </w:r>
      <w:r>
        <w:rPr>
          <w:rFonts w:hint="cs"/>
          <w:rtl/>
          <w:lang w:eastAsia="he-IL"/>
        </w:rPr>
        <w:t xml:space="preserve">ו גם מסורת, זה גם </w:t>
      </w:r>
      <w:bookmarkStart w:id="9790" w:name="_ETM_Q27_581050"/>
      <w:bookmarkEnd w:id="9790"/>
      <w:r>
        <w:rPr>
          <w:rFonts w:hint="cs"/>
          <w:rtl/>
          <w:lang w:eastAsia="he-IL"/>
        </w:rPr>
        <w:t>זיכרון וזה גם חינוך.</w:t>
      </w:r>
    </w:p>
    <w:p w:rsidR="003B1DD3" w:rsidRDefault="003B1DD3" w:rsidP="008B541D">
      <w:pPr>
        <w:rPr>
          <w:rtl/>
          <w:lang w:eastAsia="he-IL"/>
        </w:rPr>
      </w:pPr>
      <w:bookmarkStart w:id="9791" w:name="_ETM_Q27_582295"/>
      <w:bookmarkStart w:id="9792" w:name="_ETM_Q27_582421"/>
      <w:bookmarkEnd w:id="9791"/>
      <w:bookmarkEnd w:id="9792"/>
    </w:p>
    <w:p w:rsidR="003B1DD3" w:rsidRPr="00230FC1" w:rsidRDefault="003B1DD3" w:rsidP="000F44D0">
      <w:pPr>
        <w:rPr>
          <w:rtl/>
          <w:lang w:eastAsia="he-IL"/>
        </w:rPr>
      </w:pPr>
      <w:bookmarkStart w:id="9793" w:name="_ETM_Q27_583222"/>
      <w:bookmarkStart w:id="9794" w:name="_ETM_Q27_583338"/>
      <w:bookmarkEnd w:id="9793"/>
      <w:bookmarkEnd w:id="9794"/>
      <w:r>
        <w:rPr>
          <w:rFonts w:hint="cs"/>
          <w:rtl/>
          <w:lang w:eastAsia="he-IL"/>
        </w:rPr>
        <w:t xml:space="preserve">אני לא רוצה לדבר בשם כל </w:t>
      </w:r>
      <w:bookmarkStart w:id="9795" w:name="_ETM_Q27_581386"/>
      <w:bookmarkEnd w:id="9795"/>
      <w:r>
        <w:rPr>
          <w:rFonts w:hint="cs"/>
          <w:rtl/>
          <w:lang w:eastAsia="he-IL"/>
        </w:rPr>
        <w:t xml:space="preserve">הילדים, אבל יש לי תחושה, ואני מקווה מאוד </w:t>
      </w:r>
      <w:bookmarkStart w:id="9796" w:name="_ETM_Q27_585135"/>
      <w:bookmarkEnd w:id="9796"/>
      <w:r>
        <w:rPr>
          <w:rFonts w:hint="cs"/>
          <w:rtl/>
          <w:lang w:eastAsia="he-IL"/>
        </w:rPr>
        <w:t xml:space="preserve">להפריך את התחושה הזאת, שהרבה ילדים גם לא ידעו להצביע על המפה איפה נמצאת ירושלים, וגם גבעת התחמושת הם לא </w:t>
      </w:r>
      <w:bookmarkStart w:id="9797" w:name="_ETM_Q27_593259"/>
      <w:bookmarkEnd w:id="9797"/>
      <w:r>
        <w:rPr>
          <w:rFonts w:hint="cs"/>
          <w:rtl/>
          <w:lang w:eastAsia="he-IL"/>
        </w:rPr>
        <w:t xml:space="preserve">יודעים. זה חור ענק בהשכלה שהממשלה חייבת לטפל בו, משרד </w:t>
      </w:r>
      <w:bookmarkStart w:id="9798" w:name="_ETM_Q27_599978"/>
      <w:bookmarkEnd w:id="9798"/>
      <w:r>
        <w:rPr>
          <w:rFonts w:hint="cs"/>
          <w:rtl/>
          <w:lang w:eastAsia="he-IL"/>
        </w:rPr>
        <w:t xml:space="preserve">החינוך וכל המשרדים חייבים לטפל בזה, כי אחרת רק </w:t>
      </w:r>
      <w:bookmarkStart w:id="9799" w:name="_ETM_Q27_604425"/>
      <w:bookmarkEnd w:id="9799"/>
      <w:r>
        <w:rPr>
          <w:rFonts w:hint="cs"/>
          <w:rtl/>
          <w:lang w:eastAsia="he-IL"/>
        </w:rPr>
        <w:t>נתכנס פה פעם בשנה בדיון מיוחד באולם ריק ונדבר על ירושלים בלי שירושלים באמת על ראש שמחתנו. תודה רבה.</w:t>
      </w:r>
    </w:p>
    <w:p w:rsidR="003B1DD3" w:rsidRDefault="003B1DD3" w:rsidP="008B541D">
      <w:pPr>
        <w:rPr>
          <w:lang w:eastAsia="he-IL"/>
        </w:rPr>
      </w:pPr>
    </w:p>
    <w:p w:rsidR="003B1DD3" w:rsidRDefault="003B1DD3" w:rsidP="008B541D">
      <w:pPr>
        <w:pStyle w:val="af7"/>
        <w:keepNext/>
      </w:pPr>
      <w:bookmarkStart w:id="9800" w:name="ET_yor_6598_15"/>
      <w:r w:rsidRPr="00C743A9">
        <w:rPr>
          <w:rStyle w:val="TagStyle"/>
          <w:rtl/>
        </w:rPr>
        <w:t xml:space="preserve"> &lt;&lt; יור &gt;&gt; </w:t>
      </w:r>
      <w:r>
        <w:rPr>
          <w:rtl/>
        </w:rPr>
        <w:t>היו"ר משה סולומון:</w:t>
      </w:r>
      <w:r w:rsidRPr="00C743A9">
        <w:rPr>
          <w:rStyle w:val="TagStyle"/>
          <w:rtl/>
        </w:rPr>
        <w:t xml:space="preserve"> &lt;&lt; יור &gt;&gt;</w:t>
      </w:r>
      <w:r>
        <w:rPr>
          <w:rtl/>
        </w:rPr>
        <w:t xml:space="preserve"> </w:t>
      </w:r>
      <w:bookmarkEnd w:id="9800"/>
    </w:p>
    <w:p w:rsidR="003B1DD3" w:rsidRDefault="003B1DD3" w:rsidP="0089268C">
      <w:pPr>
        <w:rPr>
          <w:rtl/>
          <w:lang w:eastAsia="he-IL"/>
        </w:rPr>
      </w:pPr>
    </w:p>
    <w:p w:rsidR="003B1DD3" w:rsidRDefault="003B1DD3" w:rsidP="000F44D0">
      <w:pPr>
        <w:rPr>
          <w:rtl/>
          <w:lang w:eastAsia="he-IL"/>
        </w:rPr>
      </w:pPr>
      <w:r>
        <w:rPr>
          <w:rFonts w:hint="cs"/>
          <w:rtl/>
          <w:lang w:eastAsia="he-IL"/>
        </w:rPr>
        <w:t xml:space="preserve">תודה רבה. </w:t>
      </w:r>
      <w:bookmarkStart w:id="9801" w:name="_ETM_Q27_614073"/>
      <w:bookmarkEnd w:id="9801"/>
      <w:r>
        <w:rPr>
          <w:rFonts w:hint="cs"/>
          <w:rtl/>
          <w:lang w:eastAsia="he-IL"/>
        </w:rPr>
        <w:t>נעבור לדוברת הבאה, חברת הכנסת אפרת רייטן מרום</w:t>
      </w:r>
      <w:r w:rsidR="000F44D0">
        <w:rPr>
          <w:rFonts w:hint="cs"/>
          <w:rtl/>
          <w:lang w:eastAsia="he-IL"/>
        </w:rPr>
        <w:t>.</w:t>
      </w:r>
      <w:r>
        <w:rPr>
          <w:rFonts w:hint="cs"/>
          <w:rtl/>
          <w:lang w:eastAsia="he-IL"/>
        </w:rPr>
        <w:t xml:space="preserve"> בבקשה. בינתיים, חבר הכנסת יבגני, יש אולי משמעות </w:t>
      </w:r>
      <w:bookmarkStart w:id="9802" w:name="_ETM_Q27_627661"/>
      <w:bookmarkEnd w:id="9802"/>
      <w:r>
        <w:rPr>
          <w:rFonts w:hint="cs"/>
          <w:rtl/>
          <w:lang w:eastAsia="he-IL"/>
        </w:rPr>
        <w:t xml:space="preserve">לעובדה שירושלים היא בירת העם היהודי. השאלה היא מה אנחנו מייחסים </w:t>
      </w:r>
      <w:bookmarkStart w:id="9803" w:name="_ETM_Q27_633681"/>
      <w:bookmarkEnd w:id="9803"/>
      <w:r>
        <w:rPr>
          <w:rFonts w:hint="cs"/>
          <w:rtl/>
          <w:lang w:eastAsia="he-IL"/>
        </w:rPr>
        <w:t>לה בהיבט של שמירת שבת.</w:t>
      </w:r>
    </w:p>
    <w:p w:rsidR="003B1DD3" w:rsidRDefault="003B1DD3" w:rsidP="008B541D">
      <w:pPr>
        <w:rPr>
          <w:rtl/>
          <w:lang w:eastAsia="he-IL"/>
        </w:rPr>
      </w:pPr>
    </w:p>
    <w:p w:rsidR="003B1DD3" w:rsidRDefault="003B1DD3" w:rsidP="008B541D">
      <w:pPr>
        <w:pStyle w:val="af6"/>
        <w:keepNext/>
      </w:pPr>
      <w:bookmarkStart w:id="9804" w:name="ET_interruption_5792_16"/>
      <w:r w:rsidRPr="00C743A9">
        <w:rPr>
          <w:rStyle w:val="TagStyle"/>
          <w:rtl/>
        </w:rPr>
        <w:t xml:space="preserve"> &lt;&lt; קריאה &gt;&gt; </w:t>
      </w:r>
      <w:r>
        <w:rPr>
          <w:rtl/>
        </w:rPr>
        <w:t>יבגני סובה (ישראל ביתנו):</w:t>
      </w:r>
      <w:r w:rsidRPr="00C743A9">
        <w:rPr>
          <w:rStyle w:val="TagStyle"/>
          <w:rtl/>
        </w:rPr>
        <w:t xml:space="preserve"> &lt;&lt; קריאה &gt;&gt;</w:t>
      </w:r>
      <w:r>
        <w:rPr>
          <w:rtl/>
        </w:rPr>
        <w:t xml:space="preserve"> </w:t>
      </w:r>
      <w:bookmarkEnd w:id="9804"/>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כשאני שברתי את הכוס מתחת לחופה אמרתי: ירושלים על </w:t>
      </w:r>
      <w:bookmarkStart w:id="9805" w:name="_ETM_Q27_639745"/>
      <w:bookmarkEnd w:id="9805"/>
      <w:r>
        <w:rPr>
          <w:rFonts w:hint="cs"/>
          <w:rtl/>
          <w:lang w:eastAsia="he-IL"/>
        </w:rPr>
        <w:t xml:space="preserve">ראש שמחתנו, כמו רובנו. אז אני יודע את זה בדיוק. אני רק </w:t>
      </w:r>
      <w:bookmarkStart w:id="9806" w:name="_ETM_Q27_640473"/>
      <w:bookmarkEnd w:id="9806"/>
      <w:r>
        <w:rPr>
          <w:rFonts w:hint="cs"/>
          <w:rtl/>
          <w:lang w:eastAsia="he-IL"/>
        </w:rPr>
        <w:t>אומר שהיא צריכה להיות פתוחה לכולנו, כי יש אנשים שלא מגיעים לירושלים, מה לעשות.</w:t>
      </w:r>
    </w:p>
    <w:p w:rsidR="003B1DD3" w:rsidRDefault="003B1DD3" w:rsidP="008B541D">
      <w:pPr>
        <w:rPr>
          <w:rtl/>
          <w:lang w:eastAsia="he-IL"/>
        </w:rPr>
      </w:pPr>
    </w:p>
    <w:p w:rsidR="003B1DD3" w:rsidRDefault="003B1DD3" w:rsidP="008B541D">
      <w:pPr>
        <w:pStyle w:val="af7"/>
        <w:keepNext/>
      </w:pPr>
      <w:bookmarkStart w:id="9807" w:name="ET_yor_6598_17"/>
      <w:r w:rsidRPr="00C743A9">
        <w:rPr>
          <w:rStyle w:val="TagStyle"/>
          <w:rtl/>
        </w:rPr>
        <w:t xml:space="preserve"> &lt;&lt; יור &gt;&gt; </w:t>
      </w:r>
      <w:r>
        <w:rPr>
          <w:rtl/>
        </w:rPr>
        <w:t>היו"ר משה סולומון:</w:t>
      </w:r>
      <w:r w:rsidRPr="00C743A9">
        <w:rPr>
          <w:rStyle w:val="TagStyle"/>
          <w:rtl/>
        </w:rPr>
        <w:t xml:space="preserve"> &lt;&lt; יור &gt;&gt;</w:t>
      </w:r>
      <w:r>
        <w:rPr>
          <w:rtl/>
        </w:rPr>
        <w:t xml:space="preserve"> </w:t>
      </w:r>
      <w:bookmarkEnd w:id="9807"/>
    </w:p>
    <w:p w:rsidR="003B1DD3" w:rsidRDefault="003B1DD3" w:rsidP="0089268C">
      <w:pPr>
        <w:rPr>
          <w:rtl/>
          <w:lang w:eastAsia="he-IL"/>
        </w:rPr>
      </w:pPr>
    </w:p>
    <w:p w:rsidR="003B1DD3" w:rsidRDefault="003B1DD3" w:rsidP="008B541D">
      <w:pPr>
        <w:rPr>
          <w:rtl/>
          <w:lang w:eastAsia="he-IL"/>
        </w:rPr>
      </w:pPr>
      <w:r>
        <w:rPr>
          <w:rFonts w:hint="cs"/>
          <w:rtl/>
          <w:lang w:eastAsia="he-IL"/>
        </w:rPr>
        <w:t>תודה.</w:t>
      </w:r>
    </w:p>
    <w:p w:rsidR="003B1DD3" w:rsidRDefault="003B1DD3" w:rsidP="008B541D">
      <w:pPr>
        <w:rPr>
          <w:rtl/>
          <w:lang w:eastAsia="he-IL"/>
        </w:rPr>
      </w:pPr>
    </w:p>
    <w:p w:rsidR="003B1DD3" w:rsidRDefault="003B1DD3" w:rsidP="008B541D">
      <w:pPr>
        <w:pStyle w:val="af6"/>
        <w:keepNext/>
        <w:rPr>
          <w:rtl/>
        </w:rPr>
      </w:pPr>
      <w:bookmarkStart w:id="9808" w:name="ET_interruption_5792_29"/>
      <w:r w:rsidRPr="00A32242">
        <w:rPr>
          <w:rStyle w:val="TagStyle"/>
          <w:rtl/>
        </w:rPr>
        <w:t xml:space="preserve"> &lt;&lt; קריאה &gt;&gt; </w:t>
      </w:r>
      <w:r>
        <w:rPr>
          <w:rtl/>
        </w:rPr>
        <w:t>יבגני סובה (ישראל ביתנו):</w:t>
      </w:r>
      <w:r w:rsidRPr="00A32242">
        <w:rPr>
          <w:rStyle w:val="TagStyle"/>
          <w:rtl/>
        </w:rPr>
        <w:t xml:space="preserve"> &lt;&lt; קריאה &gt;&gt;</w:t>
      </w:r>
      <w:r>
        <w:rPr>
          <w:rtl/>
        </w:rPr>
        <w:t xml:space="preserve"> </w:t>
      </w:r>
      <w:bookmarkEnd w:id="9808"/>
    </w:p>
    <w:p w:rsidR="003B1DD3" w:rsidRDefault="003B1DD3" w:rsidP="0089268C">
      <w:pPr>
        <w:rPr>
          <w:rtl/>
          <w:lang w:eastAsia="he-IL"/>
        </w:rPr>
      </w:pPr>
    </w:p>
    <w:p w:rsidR="003B1DD3" w:rsidRDefault="003B1DD3" w:rsidP="008B541D">
      <w:pPr>
        <w:rPr>
          <w:rtl/>
          <w:lang w:eastAsia="he-IL"/>
        </w:rPr>
      </w:pPr>
      <w:r>
        <w:rPr>
          <w:rFonts w:hint="cs"/>
          <w:rtl/>
          <w:lang w:eastAsia="he-IL"/>
        </w:rPr>
        <w:t>לזה התכוונתי.</w:t>
      </w:r>
    </w:p>
    <w:p w:rsidR="003B1DD3" w:rsidRDefault="003B1DD3" w:rsidP="008B541D">
      <w:pPr>
        <w:rPr>
          <w:rtl/>
          <w:lang w:eastAsia="he-IL"/>
        </w:rPr>
      </w:pPr>
      <w:bookmarkStart w:id="9809" w:name="_ETM_Q27_647870"/>
      <w:bookmarkStart w:id="9810" w:name="_ETM_Q27_647978"/>
      <w:bookmarkEnd w:id="9809"/>
      <w:bookmarkEnd w:id="9810"/>
    </w:p>
    <w:p w:rsidR="003B1DD3" w:rsidRDefault="003B1DD3" w:rsidP="008B541D">
      <w:pPr>
        <w:pStyle w:val="af7"/>
        <w:keepNext/>
        <w:rPr>
          <w:rtl/>
        </w:rPr>
      </w:pPr>
      <w:bookmarkStart w:id="9811" w:name="ET_yor_6598_30"/>
      <w:r w:rsidRPr="005E3CBE">
        <w:rPr>
          <w:rStyle w:val="TagStyle"/>
          <w:rtl/>
        </w:rPr>
        <w:t xml:space="preserve"> &lt;&lt; יור &gt;&gt; </w:t>
      </w:r>
      <w:r>
        <w:rPr>
          <w:rtl/>
        </w:rPr>
        <w:t>היו"ר משה סולומון:</w:t>
      </w:r>
      <w:r w:rsidRPr="005E3CBE">
        <w:rPr>
          <w:rStyle w:val="TagStyle"/>
          <w:rtl/>
        </w:rPr>
        <w:t xml:space="preserve"> &lt;&lt; יור &gt;&gt;</w:t>
      </w:r>
      <w:r>
        <w:rPr>
          <w:rtl/>
        </w:rPr>
        <w:t xml:space="preserve"> </w:t>
      </w:r>
      <w:bookmarkEnd w:id="9811"/>
    </w:p>
    <w:p w:rsidR="003B1DD3" w:rsidRDefault="003B1DD3" w:rsidP="0089268C">
      <w:pPr>
        <w:rPr>
          <w:rtl/>
          <w:lang w:eastAsia="he-IL"/>
        </w:rPr>
      </w:pPr>
    </w:p>
    <w:p w:rsidR="003B1DD3" w:rsidRDefault="003B1DD3" w:rsidP="008B541D">
      <w:pPr>
        <w:rPr>
          <w:rtl/>
          <w:lang w:eastAsia="he-IL"/>
        </w:rPr>
      </w:pPr>
      <w:r>
        <w:rPr>
          <w:rFonts w:hint="cs"/>
          <w:rtl/>
          <w:lang w:eastAsia="he-IL"/>
        </w:rPr>
        <w:t>בבקשה, לרשותך חמש דקות.</w:t>
      </w:r>
    </w:p>
    <w:p w:rsidR="003B1DD3" w:rsidRDefault="003B1DD3" w:rsidP="008B541D">
      <w:pPr>
        <w:rPr>
          <w:rtl/>
          <w:lang w:eastAsia="he-IL"/>
        </w:rPr>
      </w:pPr>
    </w:p>
    <w:p w:rsidR="003B1DD3" w:rsidRPr="0064570E" w:rsidRDefault="003B1DD3" w:rsidP="008B541D">
      <w:pPr>
        <w:pStyle w:val="af6"/>
        <w:keepNext/>
      </w:pPr>
      <w:bookmarkStart w:id="9812" w:name="_ETM_Q27_644346"/>
      <w:bookmarkStart w:id="9813" w:name="_ETM_Q27_644463"/>
      <w:bookmarkStart w:id="9814" w:name="ET_interruption_6356_18"/>
      <w:bookmarkEnd w:id="9812"/>
      <w:bookmarkEnd w:id="9813"/>
      <w:r w:rsidRPr="0064570E">
        <w:rPr>
          <w:rStyle w:val="TagStyle"/>
          <w:rtl/>
        </w:rPr>
        <w:t xml:space="preserve">&lt;&lt; קריאה &gt;&gt; </w:t>
      </w:r>
      <w:r w:rsidRPr="0064570E">
        <w:rPr>
          <w:rtl/>
        </w:rPr>
        <w:t>לימור סון הר מלך (עוצמה יהודית):</w:t>
      </w:r>
      <w:r w:rsidRPr="0064570E">
        <w:rPr>
          <w:rStyle w:val="TagStyle"/>
          <w:rtl/>
        </w:rPr>
        <w:t xml:space="preserve"> &lt;&lt; קריאה &gt;&gt;</w:t>
      </w:r>
      <w:r>
        <w:rPr>
          <w:rtl/>
        </w:rPr>
        <w:t xml:space="preserve"> </w:t>
      </w:r>
      <w:bookmarkEnd w:id="9814"/>
    </w:p>
    <w:p w:rsidR="003B1DD3" w:rsidRPr="0064570E" w:rsidRDefault="003B1DD3" w:rsidP="0089268C">
      <w:pPr>
        <w:rPr>
          <w:rtl/>
          <w:lang w:eastAsia="he-IL"/>
        </w:rPr>
      </w:pPr>
    </w:p>
    <w:p w:rsidR="003B1DD3" w:rsidRDefault="003B1DD3" w:rsidP="008B541D">
      <w:pPr>
        <w:rPr>
          <w:rtl/>
          <w:lang w:eastAsia="he-IL"/>
        </w:rPr>
      </w:pPr>
      <w:r w:rsidRPr="0064570E">
        <w:rPr>
          <w:rFonts w:hint="cs"/>
          <w:rtl/>
          <w:lang w:eastAsia="he-IL"/>
        </w:rPr>
        <w:t>צריך ל</w:t>
      </w:r>
      <w:r>
        <w:rPr>
          <w:rFonts w:hint="cs"/>
          <w:rtl/>
          <w:lang w:eastAsia="he-IL"/>
        </w:rPr>
        <w:t>שמור על הצביון שלה.</w:t>
      </w:r>
    </w:p>
    <w:p w:rsidR="003B1DD3" w:rsidRDefault="003B1DD3" w:rsidP="008B541D">
      <w:pPr>
        <w:rPr>
          <w:rtl/>
          <w:lang w:eastAsia="he-IL"/>
        </w:rPr>
      </w:pPr>
    </w:p>
    <w:p w:rsidR="003B1DD3" w:rsidRDefault="003B1DD3" w:rsidP="008B541D">
      <w:pPr>
        <w:pStyle w:val="a4"/>
        <w:keepNext/>
        <w:rPr>
          <w:rtl/>
        </w:rPr>
      </w:pPr>
      <w:bookmarkStart w:id="9815" w:name="ET_speaker_6158_31"/>
      <w:r w:rsidRPr="005E3CBE">
        <w:rPr>
          <w:rStyle w:val="TagStyle"/>
          <w:rtl/>
        </w:rPr>
        <w:t xml:space="preserve"> &lt;&lt; דובר &gt;&gt; </w:t>
      </w:r>
      <w:bookmarkStart w:id="9816" w:name="_Toc168516776"/>
      <w:r>
        <w:rPr>
          <w:rtl/>
        </w:rPr>
        <w:t>אפרת רייטן מרום (העבודה):</w:t>
      </w:r>
      <w:bookmarkEnd w:id="9816"/>
      <w:r w:rsidRPr="005E3CBE">
        <w:rPr>
          <w:rStyle w:val="TagStyle"/>
          <w:rtl/>
        </w:rPr>
        <w:t xml:space="preserve"> &lt;&lt; דובר &gt;&gt;</w:t>
      </w:r>
      <w:r>
        <w:rPr>
          <w:rtl/>
        </w:rPr>
        <w:t xml:space="preserve"> </w:t>
      </w:r>
      <w:bookmarkEnd w:id="9815"/>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ירושלים. ציון. כלילת יופי. משוש כל הארץ. ירושלים היא </w:t>
      </w:r>
      <w:bookmarkStart w:id="9817" w:name="_ETM_Q27_661147"/>
      <w:bookmarkEnd w:id="9817"/>
      <w:r>
        <w:rPr>
          <w:rFonts w:hint="cs"/>
          <w:rtl/>
          <w:lang w:eastAsia="he-IL"/>
        </w:rPr>
        <w:t xml:space="preserve">סמל הריבונות היהודית בישראל, סמל הניצחון במלחמת ששת הימים, עם </w:t>
      </w:r>
      <w:bookmarkStart w:id="9818" w:name="_ETM_Q27_666356"/>
      <w:bookmarkEnd w:id="9818"/>
      <w:r>
        <w:rPr>
          <w:rFonts w:hint="cs"/>
          <w:rtl/>
          <w:lang w:eastAsia="he-IL"/>
        </w:rPr>
        <w:t xml:space="preserve">שובנו אל העיר העתיקה, אל הכותל. ירושלים, הסמל לשאיפתו </w:t>
      </w:r>
      <w:bookmarkStart w:id="9819" w:name="_ETM_Q27_671155"/>
      <w:bookmarkEnd w:id="9819"/>
      <w:r>
        <w:rPr>
          <w:rFonts w:hint="cs"/>
          <w:rtl/>
          <w:lang w:eastAsia="he-IL"/>
        </w:rPr>
        <w:t xml:space="preserve">הנצחית של העם היהודי לשוב לארצו, למולדתו. ירושלים, סמל </w:t>
      </w:r>
      <w:bookmarkStart w:id="9820" w:name="_ETM_Q27_676462"/>
      <w:bookmarkEnd w:id="9820"/>
      <w:r>
        <w:rPr>
          <w:rFonts w:hint="cs"/>
          <w:rtl/>
          <w:lang w:eastAsia="he-IL"/>
        </w:rPr>
        <w:t>הכמיהה והגעגוע במשך אלפי שנים.</w:t>
      </w:r>
    </w:p>
    <w:p w:rsidR="003B1DD3" w:rsidRDefault="003B1DD3" w:rsidP="008B541D">
      <w:pPr>
        <w:rPr>
          <w:rtl/>
          <w:lang w:eastAsia="he-IL"/>
        </w:rPr>
      </w:pPr>
      <w:bookmarkStart w:id="9821" w:name="_ETM_Q27_683661"/>
      <w:bookmarkStart w:id="9822" w:name="_ETM_Q27_683781"/>
      <w:bookmarkEnd w:id="9821"/>
      <w:bookmarkEnd w:id="9822"/>
    </w:p>
    <w:p w:rsidR="003B1DD3" w:rsidRPr="005E3CBE" w:rsidRDefault="003B1DD3" w:rsidP="000F44D0">
      <w:pPr>
        <w:rPr>
          <w:rtl/>
          <w:lang w:eastAsia="he-IL"/>
        </w:rPr>
      </w:pPr>
      <w:bookmarkStart w:id="9823" w:name="_ETM_Q27_683836"/>
      <w:bookmarkStart w:id="9824" w:name="_ETM_Q27_683916"/>
      <w:bookmarkEnd w:id="9823"/>
      <w:bookmarkEnd w:id="9824"/>
      <w:r>
        <w:rPr>
          <w:rFonts w:hint="cs"/>
          <w:rtl/>
          <w:lang w:eastAsia="he-IL"/>
        </w:rPr>
        <w:t xml:space="preserve">השנה קשה יותר מאי פעם לחגוג </w:t>
      </w:r>
      <w:bookmarkStart w:id="9825" w:name="_ETM_Q27_683330"/>
      <w:bookmarkEnd w:id="9825"/>
      <w:r>
        <w:rPr>
          <w:rFonts w:hint="cs"/>
          <w:rtl/>
          <w:lang w:eastAsia="he-IL"/>
        </w:rPr>
        <w:t xml:space="preserve">ולציין את החגים הלאומיים שלנו, כפי שהתקשינו לחגוג את חג </w:t>
      </w:r>
      <w:bookmarkStart w:id="9826" w:name="_ETM_Q27_690988"/>
      <w:bookmarkEnd w:id="9826"/>
      <w:r>
        <w:rPr>
          <w:rFonts w:hint="cs"/>
          <w:rtl/>
          <w:lang w:eastAsia="he-IL"/>
        </w:rPr>
        <w:t xml:space="preserve">החירות כאשר אחינו ואחיותינו עדיין בשבי, חירותם נלקחה מהם באכזריות; </w:t>
      </w:r>
      <w:bookmarkStart w:id="9827" w:name="_ETM_Q27_699014"/>
      <w:bookmarkEnd w:id="9827"/>
      <w:r>
        <w:rPr>
          <w:rFonts w:hint="cs"/>
          <w:rtl/>
          <w:lang w:eastAsia="he-IL"/>
        </w:rPr>
        <w:t xml:space="preserve">כפי שהתקשינו לחגוג את יום העצמאות בעיצומה של המלחמה </w:t>
      </w:r>
      <w:bookmarkStart w:id="9828" w:name="_ETM_Q27_700449"/>
      <w:bookmarkEnd w:id="9828"/>
      <w:r>
        <w:rPr>
          <w:rFonts w:hint="cs"/>
          <w:rtl/>
          <w:lang w:eastAsia="he-IL"/>
        </w:rPr>
        <w:t>הקשה, על רקע המחדל של 7 באוקטובר ומחדל החטופים המתמשך</w:t>
      </w:r>
      <w:r w:rsidR="000F44D0">
        <w:rPr>
          <w:rFonts w:hint="cs"/>
          <w:rtl/>
          <w:lang w:eastAsia="he-IL"/>
        </w:rPr>
        <w:t>,</w:t>
      </w:r>
      <w:r>
        <w:rPr>
          <w:rFonts w:hint="cs"/>
          <w:rtl/>
          <w:lang w:eastAsia="he-IL"/>
        </w:rPr>
        <w:t xml:space="preserve"> </w:t>
      </w:r>
      <w:bookmarkStart w:id="9829" w:name="_ETM_Q27_709260"/>
      <w:bookmarkEnd w:id="9829"/>
      <w:r>
        <w:rPr>
          <w:rFonts w:hint="cs"/>
          <w:rtl/>
          <w:lang w:eastAsia="he-IL"/>
        </w:rPr>
        <w:t xml:space="preserve">כך גם היום, בלב מפוצל, בלב כבד, אנחנו מציינים את </w:t>
      </w:r>
      <w:bookmarkStart w:id="9830" w:name="_ETM_Q27_716842"/>
      <w:bookmarkEnd w:id="9830"/>
      <w:r>
        <w:rPr>
          <w:rFonts w:hint="cs"/>
          <w:rtl/>
          <w:lang w:eastAsia="he-IL"/>
        </w:rPr>
        <w:t xml:space="preserve">יום ירושלים. לחגוג את יום ירושלים, סמל ריבונותנו, </w:t>
      </w:r>
      <w:bookmarkStart w:id="9831" w:name="_ETM_Q27_721138"/>
      <w:bookmarkEnd w:id="9831"/>
      <w:r>
        <w:rPr>
          <w:rFonts w:hint="cs"/>
          <w:rtl/>
          <w:lang w:eastAsia="he-IL"/>
        </w:rPr>
        <w:t xml:space="preserve">אותה ריבונות שאבדה בחלקים גדולים בארץ, אותם חלקים שנכבשו באכזריות </w:t>
      </w:r>
      <w:bookmarkStart w:id="9832" w:name="_ETM_Q27_725365"/>
      <w:bookmarkEnd w:id="9832"/>
      <w:r>
        <w:rPr>
          <w:rFonts w:hint="cs"/>
          <w:rtl/>
          <w:lang w:eastAsia="he-IL"/>
        </w:rPr>
        <w:t>ב-7 באוקטובר ועוד נדרש בהם שיקום ארוך וממושך</w:t>
      </w:r>
      <w:r w:rsidR="000F44D0">
        <w:rPr>
          <w:rFonts w:hint="cs"/>
          <w:rtl/>
          <w:lang w:eastAsia="he-IL"/>
        </w:rPr>
        <w:t>,</w:t>
      </w:r>
      <w:r>
        <w:rPr>
          <w:rFonts w:hint="cs"/>
          <w:rtl/>
          <w:lang w:eastAsia="he-IL"/>
        </w:rPr>
        <w:t xml:space="preserve"> אותם חלקים שהם ריקים מתושבים, מפונים ובוערים בצפון.</w:t>
      </w:r>
    </w:p>
    <w:p w:rsidR="003B1DD3" w:rsidRDefault="003B1DD3" w:rsidP="008B541D">
      <w:pPr>
        <w:rPr>
          <w:rtl/>
          <w:lang w:eastAsia="he-IL"/>
        </w:rPr>
      </w:pPr>
    </w:p>
    <w:p w:rsidR="003B1DD3" w:rsidRDefault="003B1DD3" w:rsidP="00716F56">
      <w:pPr>
        <w:rPr>
          <w:rtl/>
          <w:lang w:eastAsia="he-IL"/>
        </w:rPr>
      </w:pPr>
      <w:bookmarkStart w:id="9833" w:name="TOR_Q28"/>
      <w:bookmarkEnd w:id="9833"/>
      <w:r>
        <w:rPr>
          <w:rFonts w:hint="cs"/>
          <w:rtl/>
          <w:lang w:eastAsia="he-IL"/>
        </w:rPr>
        <w:t>קשה לחגוג את ריבונותנו כשתושבי בארי עדיין לא שבו, כשרק אתמול בערה האש בתל חי. בימים הלאומיים שלנו, ובכלל בחיינו במדינת ישראל, תמיד ישנו המתח שבין הזיכרון לתקומה, שמחה המהולה בעצב עמוק</w:t>
      </w:r>
      <w:r w:rsidR="00716F56">
        <w:rPr>
          <w:rFonts w:hint="cs"/>
          <w:rtl/>
          <w:lang w:eastAsia="he-IL"/>
        </w:rPr>
        <w:t>,</w:t>
      </w:r>
      <w:r>
        <w:rPr>
          <w:rFonts w:hint="cs"/>
          <w:rtl/>
          <w:lang w:eastAsia="he-IL"/>
        </w:rPr>
        <w:t xml:space="preserve"> וכך גם היום, ביום ירושלים, המצוין יחד עם זיכרון יהודי אתיופיה שנספו בדרכם לארץ ישראל, כשציון, ירושלים, תמיד </w:t>
      </w:r>
      <w:r w:rsidR="00716F56">
        <w:rPr>
          <w:rFonts w:hint="cs"/>
          <w:rtl/>
          <w:lang w:eastAsia="he-IL"/>
        </w:rPr>
        <w:t>עומדת</w:t>
      </w:r>
      <w:r>
        <w:rPr>
          <w:rFonts w:hint="cs"/>
          <w:rtl/>
          <w:lang w:eastAsia="he-IL"/>
        </w:rPr>
        <w:t xml:space="preserve"> לנגד עיניהם. וכך גם הייתה השמחה אז, על הניצחון במלחמת ששת הימים, מהולה בצער על נפילתם של כמעט 800 לוחמים, 81 מהם בקרב על ירושלים והסביבה. </w:t>
      </w:r>
    </w:p>
    <w:p w:rsidR="003B1DD3" w:rsidRDefault="003B1DD3" w:rsidP="0089268C">
      <w:pPr>
        <w:rPr>
          <w:rtl/>
          <w:lang w:eastAsia="he-IL"/>
        </w:rPr>
      </w:pPr>
    </w:p>
    <w:p w:rsidR="003B1DD3" w:rsidRDefault="003B1DD3" w:rsidP="00716F56">
      <w:pPr>
        <w:rPr>
          <w:rtl/>
          <w:lang w:eastAsia="he-IL"/>
        </w:rPr>
      </w:pPr>
      <w:r>
        <w:rPr>
          <w:rFonts w:hint="cs"/>
          <w:rtl/>
          <w:lang w:eastAsia="he-IL"/>
        </w:rPr>
        <w:t>אז השנה, כל יום וכל שעה נמהלים בעצב עמוק ודאגה. ולכן דווקא היום, יום חירות ירושלים, נחדש את ההתחייבות שלא נשקוט ולא ננוח עד שנשיב את החטופים כולם – את החיים לשיקום</w:t>
      </w:r>
      <w:r w:rsidR="00716F56">
        <w:rPr>
          <w:rFonts w:hint="cs"/>
          <w:rtl/>
          <w:lang w:eastAsia="he-IL"/>
        </w:rPr>
        <w:t xml:space="preserve"> ואת </w:t>
      </w:r>
      <w:r>
        <w:rPr>
          <w:rFonts w:hint="cs"/>
          <w:rtl/>
          <w:lang w:eastAsia="he-IL"/>
        </w:rPr>
        <w:t>הנרצחים לקבורה; עד שישובו תושבי עוטף עזה לבתיהם והנגב המערבי ישוב לשגשג ולפרוח; עד שיושג שקט בצפון וכל תושביו יוכלו לשוב לבתיהם. אז נוכל בלב שלם לחגוג ולציין את ריבונותנו.</w:t>
      </w:r>
    </w:p>
    <w:p w:rsidR="003B1DD3" w:rsidRDefault="003B1DD3" w:rsidP="0089268C">
      <w:pPr>
        <w:rPr>
          <w:rtl/>
          <w:lang w:eastAsia="he-IL"/>
        </w:rPr>
      </w:pPr>
    </w:p>
    <w:p w:rsidR="003B1DD3" w:rsidRDefault="003B1DD3" w:rsidP="00716F56">
      <w:pPr>
        <w:rPr>
          <w:rtl/>
          <w:lang w:eastAsia="he-IL"/>
        </w:rPr>
      </w:pPr>
      <w:r>
        <w:rPr>
          <w:rFonts w:hint="cs"/>
          <w:rtl/>
          <w:lang w:eastAsia="he-IL"/>
        </w:rPr>
        <w:t xml:space="preserve"> ובכל זאת ואף על פי כן, נעלה היום </w:t>
      </w:r>
      <w:bookmarkStart w:id="9834" w:name="_ETM_Q28_238000"/>
      <w:bookmarkEnd w:id="9834"/>
      <w:r>
        <w:rPr>
          <w:rFonts w:hint="cs"/>
          <w:rtl/>
          <w:lang w:eastAsia="he-IL"/>
        </w:rPr>
        <w:t>את נס ירושלים בירתנו. נשמח בעירנו ירושלים, שאוצרת בתוכה את הישראליות כולה על כל גווניה</w:t>
      </w:r>
      <w:r w:rsidR="00716F56">
        <w:rPr>
          <w:rFonts w:hint="cs"/>
          <w:rtl/>
          <w:lang w:eastAsia="he-IL"/>
        </w:rPr>
        <w:t>,</w:t>
      </w:r>
      <w:r>
        <w:rPr>
          <w:rFonts w:hint="cs"/>
          <w:rtl/>
          <w:lang w:eastAsia="he-IL"/>
        </w:rPr>
        <w:t xml:space="preserve"> שהיא סמל לקדושה, לחופש, לחיים משותפים בארצנו ולתקווה. ככזאת, ירושלים היא המראה למדינת ישראל כולה. </w:t>
      </w:r>
      <w:bookmarkStart w:id="9835" w:name="_ETM_Q28_261042"/>
      <w:bookmarkStart w:id="9836" w:name="_ETM_Q28_261165"/>
      <w:bookmarkStart w:id="9837" w:name="_ETM_Q28_261245"/>
      <w:bookmarkStart w:id="9838" w:name="_ETM_Q28_261311"/>
      <w:bookmarkEnd w:id="9835"/>
      <w:bookmarkEnd w:id="9836"/>
      <w:bookmarkEnd w:id="9837"/>
      <w:bookmarkEnd w:id="9838"/>
      <w:r>
        <w:rPr>
          <w:rFonts w:hint="cs"/>
          <w:rtl/>
          <w:lang w:eastAsia="he-IL"/>
        </w:rPr>
        <w:t>ישנה ירושלים של מעלה, שאליה אנחנו מקווים וכמהנו, וירושלים שמקומה בתרבות שלנו נקבע כשעוד הייתה חלום רחוק וגעגוע</w:t>
      </w:r>
      <w:r w:rsidR="00716F56">
        <w:rPr>
          <w:rFonts w:hint="cs"/>
          <w:rtl/>
          <w:lang w:eastAsia="he-IL"/>
        </w:rPr>
        <w:t>,</w:t>
      </w:r>
      <w:r>
        <w:rPr>
          <w:rFonts w:hint="cs"/>
          <w:rtl/>
          <w:lang w:eastAsia="he-IL"/>
        </w:rPr>
        <w:t xml:space="preserve"> וישנה ירושלים של מטה</w:t>
      </w:r>
      <w:r w:rsidR="00716F56">
        <w:rPr>
          <w:rFonts w:hint="cs"/>
          <w:rtl/>
          <w:lang w:eastAsia="he-IL"/>
        </w:rPr>
        <w:t>.</w:t>
      </w:r>
      <w:r>
        <w:rPr>
          <w:rFonts w:hint="cs"/>
          <w:rtl/>
          <w:lang w:eastAsia="he-IL"/>
        </w:rPr>
        <w:t xml:space="preserve"> ירושלים של היום אינה כבר חלום, אלא מציאות שיש לנהל. ירושלים של מטה היא גם הרחובות והכבישים ובתי הספר והאנשים, יחסי יהודים</w:t>
      </w:r>
      <w:r w:rsidR="00716F56">
        <w:rPr>
          <w:rFonts w:hint="cs"/>
          <w:rtl/>
          <w:lang w:eastAsia="he-IL"/>
        </w:rPr>
        <w:t>-</w:t>
      </w:r>
      <w:r>
        <w:rPr>
          <w:rFonts w:hint="cs"/>
          <w:rtl/>
          <w:lang w:eastAsia="he-IL"/>
        </w:rPr>
        <w:t>ערבים, מסורתיים וחרדים,</w:t>
      </w:r>
      <w:bookmarkStart w:id="9839" w:name="_ETM_Q28_293000"/>
      <w:bookmarkEnd w:id="9839"/>
      <w:r>
        <w:rPr>
          <w:rFonts w:hint="cs"/>
          <w:rtl/>
          <w:lang w:eastAsia="he-IL"/>
        </w:rPr>
        <w:t xml:space="preserve"> חילונים</w:t>
      </w:r>
      <w:r w:rsidR="00716F56">
        <w:rPr>
          <w:rFonts w:hint="cs"/>
          <w:rtl/>
          <w:lang w:eastAsia="he-IL"/>
        </w:rPr>
        <w:t>;</w:t>
      </w:r>
      <w:r>
        <w:rPr>
          <w:rFonts w:hint="cs"/>
          <w:rtl/>
          <w:lang w:eastAsia="he-IL"/>
        </w:rPr>
        <w:t xml:space="preserve"> עיר עם מורכבויות אין-סוף, ויתרונות עם המון המון פוטנציאל</w:t>
      </w:r>
      <w:r w:rsidR="00716F56">
        <w:rPr>
          <w:rFonts w:hint="cs"/>
          <w:rtl/>
          <w:lang w:eastAsia="he-IL"/>
        </w:rPr>
        <w:t>;</w:t>
      </w:r>
      <w:r>
        <w:rPr>
          <w:rFonts w:hint="cs"/>
          <w:rtl/>
          <w:lang w:eastAsia="he-IL"/>
        </w:rPr>
        <w:t xml:space="preserve"> עיר שמגלמת בתוכה את מדינת ישראל כולה. </w:t>
      </w:r>
    </w:p>
    <w:p w:rsidR="003B1DD3" w:rsidRDefault="003B1DD3" w:rsidP="0089268C">
      <w:pPr>
        <w:rPr>
          <w:rtl/>
          <w:lang w:eastAsia="he-IL"/>
        </w:rPr>
      </w:pPr>
      <w:bookmarkStart w:id="9840" w:name="_ETM_Q28_308546"/>
      <w:bookmarkStart w:id="9841" w:name="_ETM_Q28_308618"/>
      <w:bookmarkEnd w:id="9840"/>
      <w:bookmarkEnd w:id="9841"/>
    </w:p>
    <w:p w:rsidR="003B1DD3" w:rsidRDefault="003B1DD3" w:rsidP="00716F56">
      <w:pPr>
        <w:rPr>
          <w:rtl/>
          <w:lang w:eastAsia="he-IL"/>
        </w:rPr>
      </w:pPr>
      <w:bookmarkStart w:id="9842" w:name="_ETM_Q28_308757"/>
      <w:bookmarkStart w:id="9843" w:name="_ETM_Q28_308826"/>
      <w:bookmarkEnd w:id="9842"/>
      <w:bookmarkEnd w:id="9843"/>
      <w:r>
        <w:rPr>
          <w:rFonts w:hint="cs"/>
          <w:rtl/>
          <w:lang w:eastAsia="he-IL"/>
        </w:rPr>
        <w:t>אל לנו רק להתרפק על ירושלים של מעלה, על הרעיון, על הכמיהה, על הסמל, על ירושלים של זהב, אלא לנהוג באחריות כלפי ירושלים של מטה. מחובתנו לשקוד על עיצובה של העיר עבור חיי תושביה</w:t>
      </w:r>
      <w:r w:rsidR="00716F56">
        <w:rPr>
          <w:rFonts w:hint="cs"/>
          <w:rtl/>
          <w:lang w:eastAsia="he-IL"/>
        </w:rPr>
        <w:t>,</w:t>
      </w:r>
      <w:r>
        <w:rPr>
          <w:rFonts w:hint="cs"/>
          <w:rtl/>
          <w:lang w:eastAsia="he-IL"/>
        </w:rPr>
        <w:t xml:space="preserve"> על הבטחת אורחות החיים של בני הדתות השונות בעיר</w:t>
      </w:r>
      <w:r w:rsidR="00716F56">
        <w:rPr>
          <w:rFonts w:hint="cs"/>
          <w:rtl/>
          <w:lang w:eastAsia="he-IL"/>
        </w:rPr>
        <w:t>,</w:t>
      </w:r>
      <w:r>
        <w:rPr>
          <w:rFonts w:hint="cs"/>
          <w:rtl/>
          <w:lang w:eastAsia="he-IL"/>
        </w:rPr>
        <w:t xml:space="preserve"> על ההסדרים הראויים לשלל הקונפליקטים, כי הצלחה בירושלים היא-היא ההצלחה במדינת ישראל כולה, בגיבוש מדיניות הרואה מתוך אחריות את כל היבטי החיים האזרחיים והציבוריים, בירושלים ובמדינת ישראל כולה. תודה רבה.</w:t>
      </w:r>
    </w:p>
    <w:p w:rsidR="003B1DD3" w:rsidRPr="007D15D5" w:rsidRDefault="003B1DD3" w:rsidP="008B541D">
      <w:pPr>
        <w:rPr>
          <w:rtl/>
          <w:lang w:eastAsia="he-IL"/>
        </w:rPr>
      </w:pPr>
    </w:p>
    <w:p w:rsidR="003B1DD3" w:rsidRDefault="003B1DD3" w:rsidP="008B541D">
      <w:pPr>
        <w:pStyle w:val="af7"/>
        <w:keepNext/>
        <w:rPr>
          <w:rtl/>
        </w:rPr>
      </w:pPr>
      <w:r w:rsidRPr="00785BF0">
        <w:rPr>
          <w:rStyle w:val="TagStyle"/>
          <w:rtl/>
        </w:rPr>
        <w:t xml:space="preserve">&lt;&lt; יור &gt;&gt; </w:t>
      </w:r>
      <w:r>
        <w:rPr>
          <w:rtl/>
        </w:rPr>
        <w:t>היו"ר משה סולומון:</w:t>
      </w:r>
      <w:r w:rsidRPr="00785BF0">
        <w:rPr>
          <w:rStyle w:val="TagStyle"/>
          <w:rtl/>
        </w:rPr>
        <w:t xml:space="preserve"> &lt;&lt; יור &gt;&gt;</w:t>
      </w:r>
      <w:r>
        <w:rPr>
          <w:rtl/>
        </w:rPr>
        <w:t xml:space="preserve"> </w:t>
      </w:r>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תודה רבה. וכעת לדובר הבא, חבר הכנסת זאב אלקין, בבקשה. </w:t>
      </w:r>
    </w:p>
    <w:p w:rsidR="003B1DD3" w:rsidRDefault="003B1DD3" w:rsidP="008B541D">
      <w:pPr>
        <w:rPr>
          <w:rtl/>
          <w:lang w:eastAsia="he-IL"/>
        </w:rPr>
      </w:pPr>
    </w:p>
    <w:p w:rsidR="003B1DD3" w:rsidRDefault="003B1DD3" w:rsidP="00716F56">
      <w:pPr>
        <w:rPr>
          <w:rtl/>
          <w:lang w:eastAsia="he-IL"/>
        </w:rPr>
      </w:pPr>
      <w:r>
        <w:rPr>
          <w:rFonts w:hint="cs"/>
          <w:rtl/>
          <w:lang w:eastAsia="he-IL"/>
        </w:rPr>
        <w:t>נציין רק בברוכים הבאים את ישיבת שעלי תורה</w:t>
      </w:r>
      <w:r w:rsidR="00716F56">
        <w:rPr>
          <w:rFonts w:hint="cs"/>
          <w:rtl/>
          <w:lang w:eastAsia="he-IL"/>
        </w:rPr>
        <w:t xml:space="preserve"> מ</w:t>
      </w:r>
      <w:r>
        <w:rPr>
          <w:rFonts w:hint="cs"/>
          <w:rtl/>
          <w:lang w:eastAsia="he-IL"/>
        </w:rPr>
        <w:t>בית שמש, שבאו לכאן ביום חגה של ירושלים. כל הכבוד לכם. תמשיכו בסיור החשוב שלכם.</w:t>
      </w:r>
    </w:p>
    <w:p w:rsidR="003B1DD3" w:rsidRDefault="003B1DD3" w:rsidP="008B541D">
      <w:pPr>
        <w:rPr>
          <w:rtl/>
          <w:lang w:eastAsia="he-IL"/>
        </w:rPr>
      </w:pPr>
    </w:p>
    <w:p w:rsidR="003B1DD3" w:rsidRDefault="003B1DD3" w:rsidP="008B541D">
      <w:pPr>
        <w:pStyle w:val="af6"/>
        <w:keepNext/>
        <w:rPr>
          <w:rtl/>
        </w:rPr>
      </w:pPr>
      <w:bookmarkStart w:id="9844" w:name="ET_interruption_4590_3"/>
      <w:r w:rsidRPr="00785BF0">
        <w:rPr>
          <w:rStyle w:val="TagStyle"/>
          <w:rtl/>
        </w:rPr>
        <w:t xml:space="preserve"> &lt;&lt; קריאה &gt;&gt; </w:t>
      </w:r>
      <w:r>
        <w:rPr>
          <w:rtl/>
        </w:rPr>
        <w:t>זאב אלקין (הימין הממלכתי):</w:t>
      </w:r>
      <w:r w:rsidRPr="00785BF0">
        <w:rPr>
          <w:rStyle w:val="TagStyle"/>
          <w:rtl/>
        </w:rPr>
        <w:t xml:space="preserve"> &lt;&lt; קריאה &gt;&gt;</w:t>
      </w:r>
      <w:r>
        <w:rPr>
          <w:rtl/>
        </w:rPr>
        <w:t xml:space="preserve"> </w:t>
      </w:r>
      <w:bookmarkEnd w:id="9844"/>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אפשר לתת לשר לפניי? שלא יהיה מצב שממשלת ישראל לא </w:t>
      </w:r>
      <w:r w:rsidR="0089268C">
        <w:rPr>
          <w:rFonts w:hint="cs"/>
          <w:rtl/>
          <w:lang w:eastAsia="he-IL"/>
        </w:rPr>
        <w:t>– – –</w:t>
      </w:r>
    </w:p>
    <w:p w:rsidR="003B1DD3" w:rsidRDefault="003B1DD3" w:rsidP="008B541D">
      <w:pPr>
        <w:rPr>
          <w:b/>
          <w:bCs/>
          <w:u w:val="single"/>
          <w:rtl/>
          <w:lang w:eastAsia="he-IL"/>
        </w:rPr>
      </w:pPr>
      <w:bookmarkStart w:id="9845" w:name="_ETM_Q28_373000"/>
      <w:bookmarkEnd w:id="9845"/>
    </w:p>
    <w:p w:rsidR="003B1DD3" w:rsidRDefault="003B1DD3" w:rsidP="008B541D">
      <w:pPr>
        <w:pStyle w:val="af6"/>
        <w:keepNext/>
        <w:rPr>
          <w:rtl/>
        </w:rPr>
      </w:pPr>
      <w:bookmarkStart w:id="9846" w:name="ET_interruption_6497_20"/>
      <w:r w:rsidRPr="00237BD0">
        <w:rPr>
          <w:rStyle w:val="TagStyle"/>
          <w:rtl/>
        </w:rPr>
        <w:t xml:space="preserve"> &lt;&lt; קריאה &gt;&gt; </w:t>
      </w:r>
      <w:r>
        <w:rPr>
          <w:rtl/>
        </w:rPr>
        <w:t>השר לירושלים ומסורת ישראל מאיר פרוש:</w:t>
      </w:r>
      <w:r w:rsidRPr="00237BD0">
        <w:rPr>
          <w:rStyle w:val="TagStyle"/>
          <w:rtl/>
        </w:rPr>
        <w:t xml:space="preserve"> &lt;&lt; קריאה &gt;&gt;</w:t>
      </w:r>
      <w:r>
        <w:rPr>
          <w:rtl/>
        </w:rPr>
        <w:t xml:space="preserve"> </w:t>
      </w:r>
      <w:bookmarkEnd w:id="9846"/>
    </w:p>
    <w:p w:rsidR="003B1DD3" w:rsidRPr="00237BD0" w:rsidRDefault="003B1DD3" w:rsidP="008B541D">
      <w:pPr>
        <w:rPr>
          <w:rtl/>
          <w:lang w:eastAsia="he-IL"/>
        </w:rPr>
      </w:pPr>
      <w:bookmarkStart w:id="9847" w:name="_ETM_Q28_372742"/>
      <w:bookmarkEnd w:id="9847"/>
    </w:p>
    <w:p w:rsidR="003B1DD3" w:rsidRDefault="003B1DD3" w:rsidP="008B541D">
      <w:pPr>
        <w:rPr>
          <w:rtl/>
          <w:lang w:eastAsia="he-IL"/>
        </w:rPr>
      </w:pPr>
      <w:r>
        <w:rPr>
          <w:rFonts w:hint="cs"/>
          <w:rtl/>
          <w:lang w:eastAsia="he-IL"/>
        </w:rPr>
        <w:t>אם לא אז לא. תשאלי את הממשלה.</w:t>
      </w:r>
    </w:p>
    <w:p w:rsidR="003B1DD3" w:rsidRDefault="003B1DD3" w:rsidP="008B541D">
      <w:pPr>
        <w:rPr>
          <w:rtl/>
          <w:lang w:eastAsia="he-IL"/>
        </w:rPr>
      </w:pPr>
    </w:p>
    <w:p w:rsidR="003B1DD3" w:rsidRDefault="003B1DD3" w:rsidP="008B541D">
      <w:pPr>
        <w:pStyle w:val="af6"/>
        <w:keepNext/>
        <w:rPr>
          <w:rtl/>
        </w:rPr>
      </w:pPr>
      <w:bookmarkStart w:id="9848" w:name="ET_interruption_4590_23"/>
      <w:r w:rsidRPr="007D15D5">
        <w:rPr>
          <w:rStyle w:val="TagStyle"/>
          <w:rtl/>
        </w:rPr>
        <w:t xml:space="preserve"> &lt;&lt; קריאה &gt;&gt; </w:t>
      </w:r>
      <w:r>
        <w:rPr>
          <w:rtl/>
        </w:rPr>
        <w:t>זאב אלקין (הימין הממלכתי):</w:t>
      </w:r>
      <w:r w:rsidRPr="007D15D5">
        <w:rPr>
          <w:rStyle w:val="TagStyle"/>
          <w:rtl/>
        </w:rPr>
        <w:t xml:space="preserve"> &lt;&lt; קריאה &gt;&gt;</w:t>
      </w:r>
      <w:r>
        <w:rPr>
          <w:rtl/>
        </w:rPr>
        <w:t xml:space="preserve"> </w:t>
      </w:r>
      <w:bookmarkEnd w:id="9848"/>
    </w:p>
    <w:p w:rsidR="003B1DD3" w:rsidRDefault="003B1DD3" w:rsidP="0089268C">
      <w:pPr>
        <w:rPr>
          <w:rtl/>
          <w:lang w:eastAsia="he-IL"/>
        </w:rPr>
      </w:pPr>
    </w:p>
    <w:p w:rsidR="003B1DD3" w:rsidRDefault="003B1DD3" w:rsidP="008B541D">
      <w:pPr>
        <w:rPr>
          <w:rtl/>
          <w:lang w:eastAsia="he-IL"/>
        </w:rPr>
      </w:pPr>
      <w:r>
        <w:rPr>
          <w:rFonts w:hint="cs"/>
          <w:rtl/>
          <w:lang w:eastAsia="he-IL"/>
        </w:rPr>
        <w:t>אדוני היושב-ראש, אם השר רוצה לדבר לפניי</w:t>
      </w:r>
      <w:r w:rsidR="00716F56">
        <w:rPr>
          <w:rFonts w:hint="cs"/>
          <w:rtl/>
          <w:lang w:eastAsia="he-IL"/>
        </w:rPr>
        <w:t>,</w:t>
      </w:r>
      <w:r>
        <w:rPr>
          <w:rFonts w:hint="cs"/>
          <w:rtl/>
          <w:lang w:eastAsia="he-IL"/>
        </w:rPr>
        <w:t xml:space="preserve"> אני מוכן לתת לו.</w:t>
      </w:r>
    </w:p>
    <w:p w:rsidR="003B1DD3" w:rsidRPr="00000243" w:rsidRDefault="003B1DD3" w:rsidP="008B541D">
      <w:pPr>
        <w:rPr>
          <w:rtl/>
        </w:rPr>
      </w:pPr>
    </w:p>
    <w:p w:rsidR="003B1DD3" w:rsidRDefault="003B1DD3" w:rsidP="008B541D">
      <w:pPr>
        <w:pStyle w:val="af6"/>
        <w:keepNext/>
        <w:rPr>
          <w:rtl/>
        </w:rPr>
      </w:pPr>
      <w:bookmarkStart w:id="9849" w:name="ET_interruption_6497_36"/>
      <w:r w:rsidRPr="00EE4F3F">
        <w:rPr>
          <w:rStyle w:val="TagStyle"/>
          <w:rtl/>
        </w:rPr>
        <w:t xml:space="preserve"> &lt;&lt; קריאה &gt;&gt; </w:t>
      </w:r>
      <w:r>
        <w:rPr>
          <w:rtl/>
        </w:rPr>
        <w:t>השר לירושלים ומסורת ישראל מאיר פרוש:</w:t>
      </w:r>
      <w:r w:rsidRPr="00EE4F3F">
        <w:rPr>
          <w:rStyle w:val="TagStyle"/>
          <w:rtl/>
        </w:rPr>
        <w:t xml:space="preserve"> &lt;&lt; קריאה &gt;&gt;</w:t>
      </w:r>
      <w:r>
        <w:rPr>
          <w:rtl/>
        </w:rPr>
        <w:t xml:space="preserve"> </w:t>
      </w:r>
      <w:bookmarkEnd w:id="9849"/>
    </w:p>
    <w:p w:rsidR="003B1DD3" w:rsidRDefault="003B1DD3" w:rsidP="0089268C">
      <w:pPr>
        <w:rPr>
          <w:rtl/>
          <w:lang w:eastAsia="he-IL"/>
        </w:rPr>
      </w:pPr>
    </w:p>
    <w:p w:rsidR="003B1DD3" w:rsidRDefault="003B1DD3" w:rsidP="008B541D">
      <w:pPr>
        <w:rPr>
          <w:rtl/>
          <w:lang w:eastAsia="he-IL"/>
        </w:rPr>
      </w:pPr>
      <w:r>
        <w:rPr>
          <w:rFonts w:hint="cs"/>
          <w:rtl/>
          <w:lang w:eastAsia="he-IL"/>
        </w:rPr>
        <w:t>אם הכנסת התחילה מאוחר, אני הולך לישיבת ממשלה, מצטער.</w:t>
      </w:r>
    </w:p>
    <w:p w:rsidR="003B1DD3" w:rsidRDefault="003B1DD3" w:rsidP="008B541D">
      <w:pPr>
        <w:rPr>
          <w:rtl/>
          <w:lang w:eastAsia="he-IL"/>
        </w:rPr>
      </w:pPr>
    </w:p>
    <w:p w:rsidR="003B1DD3" w:rsidRDefault="003B1DD3" w:rsidP="008B541D">
      <w:pPr>
        <w:pStyle w:val="af7"/>
        <w:keepNext/>
        <w:rPr>
          <w:rtl/>
        </w:rPr>
      </w:pPr>
      <w:bookmarkStart w:id="9850" w:name="ET_yor_6598_25"/>
      <w:r w:rsidRPr="007D15D5">
        <w:rPr>
          <w:rStyle w:val="TagStyle"/>
          <w:rtl/>
        </w:rPr>
        <w:t xml:space="preserve"> &lt;&lt; יור &gt;&gt; </w:t>
      </w:r>
      <w:r>
        <w:rPr>
          <w:rtl/>
        </w:rPr>
        <w:t>היו"ר משה סולומון:</w:t>
      </w:r>
      <w:r w:rsidRPr="007D15D5">
        <w:rPr>
          <w:rStyle w:val="TagStyle"/>
          <w:rtl/>
        </w:rPr>
        <w:t xml:space="preserve"> &lt;&lt; יור &gt;&gt;</w:t>
      </w:r>
      <w:r>
        <w:rPr>
          <w:rtl/>
        </w:rPr>
        <w:t xml:space="preserve"> </w:t>
      </w:r>
      <w:bookmarkEnd w:id="9850"/>
    </w:p>
    <w:p w:rsidR="003B1DD3" w:rsidRDefault="003B1DD3" w:rsidP="008B541D">
      <w:pPr>
        <w:rPr>
          <w:rtl/>
          <w:lang w:eastAsia="he-IL"/>
        </w:rPr>
      </w:pPr>
    </w:p>
    <w:p w:rsidR="003B1DD3" w:rsidRDefault="003B1DD3" w:rsidP="0089268C">
      <w:pPr>
        <w:rPr>
          <w:rtl/>
          <w:lang w:eastAsia="he-IL"/>
        </w:rPr>
      </w:pPr>
      <w:r>
        <w:rPr>
          <w:rFonts w:hint="cs"/>
          <w:rtl/>
          <w:lang w:eastAsia="he-IL"/>
        </w:rPr>
        <w:t>אז הממשלה צריכה שיהיה פה</w:t>
      </w:r>
      <w:bookmarkStart w:id="9851" w:name="_ETM_Q28_391000"/>
      <w:bookmarkEnd w:id="9851"/>
      <w:r>
        <w:rPr>
          <w:rFonts w:hint="cs"/>
          <w:rtl/>
          <w:lang w:eastAsia="he-IL"/>
        </w:rPr>
        <w:t xml:space="preserve"> נציג, כדי שיוכל </w:t>
      </w:r>
      <w:r w:rsidR="0089268C">
        <w:rPr>
          <w:rFonts w:hint="cs"/>
          <w:rtl/>
          <w:lang w:eastAsia="he-IL"/>
        </w:rPr>
        <w:t>– – –</w:t>
      </w:r>
    </w:p>
    <w:p w:rsidR="003B1DD3" w:rsidRDefault="003B1DD3" w:rsidP="008B541D">
      <w:pPr>
        <w:rPr>
          <w:rtl/>
          <w:lang w:eastAsia="he-IL"/>
        </w:rPr>
      </w:pPr>
    </w:p>
    <w:p w:rsidR="003B1DD3" w:rsidRDefault="003B1DD3" w:rsidP="008B541D">
      <w:pPr>
        <w:pStyle w:val="af6"/>
        <w:keepNext/>
        <w:rPr>
          <w:rtl/>
        </w:rPr>
      </w:pPr>
      <w:bookmarkStart w:id="9852" w:name="_ETM_Q28_391105"/>
      <w:bookmarkStart w:id="9853" w:name="ET_interruption_6316_27"/>
      <w:bookmarkEnd w:id="9852"/>
      <w:r w:rsidRPr="00237BD0">
        <w:rPr>
          <w:rStyle w:val="TagStyle"/>
          <w:rtl/>
        </w:rPr>
        <w:t xml:space="preserve"> &lt;&lt; קריאה &gt;&gt;</w:t>
      </w:r>
      <w:r w:rsidRPr="0072441B">
        <w:rPr>
          <w:rStyle w:val="TagStyle"/>
          <w:rtl/>
        </w:rPr>
        <w:t xml:space="preserve"> </w:t>
      </w:r>
      <w:r>
        <w:rPr>
          <w:rtl/>
        </w:rPr>
        <w:t>סגנית מזכיר הכנסת ראדה חסייסי:</w:t>
      </w:r>
      <w:r w:rsidRPr="0072441B">
        <w:rPr>
          <w:rStyle w:val="TagStyle"/>
          <w:rtl/>
        </w:rPr>
        <w:t xml:space="preserve"> </w:t>
      </w:r>
      <w:r w:rsidRPr="00237BD0">
        <w:rPr>
          <w:rStyle w:val="TagStyle"/>
          <w:rtl/>
        </w:rPr>
        <w:t>&lt;&lt; קריאה &gt;&gt;</w:t>
      </w:r>
      <w:r>
        <w:rPr>
          <w:rStyle w:val="TagStyle"/>
          <w:rtl/>
        </w:rPr>
        <w:t xml:space="preserve"> </w:t>
      </w:r>
      <w:bookmarkEnd w:id="9853"/>
    </w:p>
    <w:p w:rsidR="003B1DD3" w:rsidRDefault="003B1DD3" w:rsidP="0089268C">
      <w:pPr>
        <w:rPr>
          <w:rtl/>
          <w:lang w:eastAsia="he-IL"/>
        </w:rPr>
      </w:pPr>
    </w:p>
    <w:p w:rsidR="003B1DD3" w:rsidRPr="0072441B" w:rsidRDefault="003B1DD3" w:rsidP="008B541D">
      <w:pPr>
        <w:rPr>
          <w:rtl/>
          <w:lang w:eastAsia="he-IL"/>
        </w:rPr>
      </w:pPr>
      <w:r>
        <w:rPr>
          <w:rFonts w:hint="cs"/>
          <w:rtl/>
          <w:lang w:eastAsia="he-IL"/>
        </w:rPr>
        <w:t>יש פה שר.</w:t>
      </w:r>
    </w:p>
    <w:p w:rsidR="003B1DD3" w:rsidRDefault="003B1DD3" w:rsidP="008B541D">
      <w:pPr>
        <w:rPr>
          <w:rtl/>
          <w:lang w:eastAsia="he-IL"/>
        </w:rPr>
      </w:pPr>
    </w:p>
    <w:p w:rsidR="003B1DD3" w:rsidRDefault="003B1DD3" w:rsidP="008B541D">
      <w:pPr>
        <w:pStyle w:val="af7"/>
        <w:keepNext/>
        <w:rPr>
          <w:rtl/>
        </w:rPr>
      </w:pPr>
      <w:bookmarkStart w:id="9854" w:name="ET_yor_6598_4"/>
      <w:r w:rsidRPr="00785BF0">
        <w:rPr>
          <w:rStyle w:val="TagStyle"/>
          <w:rtl/>
        </w:rPr>
        <w:t xml:space="preserve"> &lt;&lt; יור &gt;&gt; </w:t>
      </w:r>
      <w:r>
        <w:rPr>
          <w:rtl/>
        </w:rPr>
        <w:t>היו"ר משה סולומון:</w:t>
      </w:r>
      <w:r w:rsidRPr="00785BF0">
        <w:rPr>
          <w:rStyle w:val="TagStyle"/>
          <w:rtl/>
        </w:rPr>
        <w:t xml:space="preserve"> &lt;&lt; יור &gt;&gt;</w:t>
      </w:r>
      <w:r>
        <w:rPr>
          <w:rtl/>
        </w:rPr>
        <w:t xml:space="preserve"> </w:t>
      </w:r>
      <w:bookmarkEnd w:id="9854"/>
    </w:p>
    <w:p w:rsidR="003B1DD3" w:rsidRDefault="003B1DD3" w:rsidP="0089268C">
      <w:pPr>
        <w:rPr>
          <w:rtl/>
          <w:lang w:eastAsia="he-IL"/>
        </w:rPr>
      </w:pPr>
    </w:p>
    <w:p w:rsidR="003B1DD3" w:rsidRDefault="003B1DD3" w:rsidP="008B541D">
      <w:pPr>
        <w:rPr>
          <w:rtl/>
          <w:lang w:eastAsia="he-IL"/>
        </w:rPr>
      </w:pPr>
      <w:r>
        <w:rPr>
          <w:rFonts w:hint="cs"/>
          <w:rtl/>
          <w:lang w:eastAsia="he-IL"/>
        </w:rPr>
        <w:t>יש פה שר תורן? הינה, בבקשה. חבר הכנסת זאב אלקין, בבקשה.</w:t>
      </w:r>
    </w:p>
    <w:p w:rsidR="003B1DD3" w:rsidRDefault="003B1DD3" w:rsidP="008B541D">
      <w:pPr>
        <w:rPr>
          <w:rtl/>
          <w:lang w:eastAsia="he-IL"/>
        </w:rPr>
      </w:pPr>
    </w:p>
    <w:p w:rsidR="003B1DD3" w:rsidRDefault="003B1DD3" w:rsidP="008B541D">
      <w:pPr>
        <w:pStyle w:val="a4"/>
        <w:keepNext/>
        <w:rPr>
          <w:rtl/>
        </w:rPr>
      </w:pPr>
      <w:bookmarkStart w:id="9855" w:name="ET_speaker_4590_28"/>
      <w:r w:rsidRPr="0072441B">
        <w:rPr>
          <w:rStyle w:val="TagStyle"/>
          <w:rtl/>
        </w:rPr>
        <w:t xml:space="preserve"> &lt;&lt; דובר &gt;&gt; </w:t>
      </w:r>
      <w:bookmarkStart w:id="9856" w:name="_Toc168516777"/>
      <w:r>
        <w:rPr>
          <w:rtl/>
        </w:rPr>
        <w:t>זאב אלקין (הימין הממלכתי):</w:t>
      </w:r>
      <w:bookmarkEnd w:id="9856"/>
      <w:r w:rsidRPr="0072441B">
        <w:rPr>
          <w:rStyle w:val="TagStyle"/>
          <w:rtl/>
        </w:rPr>
        <w:t xml:space="preserve"> &lt;&lt; דובר &gt;&gt;</w:t>
      </w:r>
      <w:r>
        <w:rPr>
          <w:rtl/>
        </w:rPr>
        <w:t xml:space="preserve"> </w:t>
      </w:r>
      <w:bookmarkEnd w:id="9855"/>
    </w:p>
    <w:p w:rsidR="003B1DD3" w:rsidRDefault="003B1DD3" w:rsidP="0089268C">
      <w:pPr>
        <w:rPr>
          <w:rtl/>
          <w:lang w:eastAsia="he-IL"/>
        </w:rPr>
      </w:pPr>
    </w:p>
    <w:p w:rsidR="003B1DD3" w:rsidRDefault="003B1DD3" w:rsidP="00716F56">
      <w:pPr>
        <w:rPr>
          <w:rtl/>
          <w:lang w:eastAsia="he-IL"/>
        </w:rPr>
      </w:pPr>
      <w:r>
        <w:rPr>
          <w:rFonts w:hint="cs"/>
          <w:rtl/>
          <w:lang w:eastAsia="he-IL"/>
        </w:rPr>
        <w:t>תודה רבה, אדוני היושב-ראש. תכף אני אגיד את מה שיש לי להגיד, אבל אני חייב להגיד שזה נראה לי אירוע די חסר תקדים, מה שהולך לקרות פה, אלא אם כן השר כץ יציל את קרנה של ממשלת ישראל, כי אני לא זוכר מתי – עוד פעם, בלי להיכנס לשאלה איפה פה התקלה, במזכירות הכנסת או במזכירות הממשלה</w:t>
      </w:r>
      <w:r w:rsidR="00716F56">
        <w:rPr>
          <w:rFonts w:hint="cs"/>
          <w:rtl/>
          <w:lang w:eastAsia="he-IL"/>
        </w:rPr>
        <w:t>,</w:t>
      </w:r>
      <w:r>
        <w:rPr>
          <w:rFonts w:hint="cs"/>
          <w:rtl/>
          <w:lang w:eastAsia="he-IL"/>
        </w:rPr>
        <w:t xml:space="preserve"> אבל לא </w:t>
      </w:r>
      <w:bookmarkStart w:id="9857" w:name="_ETM_Q28_425000"/>
      <w:bookmarkEnd w:id="9857"/>
      <w:r>
        <w:rPr>
          <w:rFonts w:hint="cs"/>
          <w:rtl/>
          <w:lang w:eastAsia="he-IL"/>
        </w:rPr>
        <w:t>זוכר דיון על יום ירושלים ביום ירושלים בכנסת שלממשלת ישראל לא היה מה לומר והיא לא הייתה מיוצגת.</w:t>
      </w:r>
    </w:p>
    <w:p w:rsidR="003B1DD3" w:rsidRPr="0072441B" w:rsidRDefault="003B1DD3" w:rsidP="008B541D">
      <w:pPr>
        <w:rPr>
          <w:rtl/>
          <w:lang w:eastAsia="he-IL"/>
        </w:rPr>
      </w:pPr>
    </w:p>
    <w:p w:rsidR="003B1DD3" w:rsidRDefault="003B1DD3" w:rsidP="008B541D">
      <w:pPr>
        <w:pStyle w:val="af7"/>
        <w:keepNext/>
        <w:rPr>
          <w:rtl/>
        </w:rPr>
      </w:pPr>
      <w:bookmarkStart w:id="9858" w:name="ET_yor_6598_6"/>
      <w:r w:rsidRPr="00785BF0">
        <w:rPr>
          <w:rStyle w:val="TagStyle"/>
          <w:rtl/>
        </w:rPr>
        <w:t xml:space="preserve">&lt;&lt; יור &gt;&gt; </w:t>
      </w:r>
      <w:r>
        <w:rPr>
          <w:rtl/>
        </w:rPr>
        <w:t>היו"ר משה סולומון:</w:t>
      </w:r>
      <w:r w:rsidRPr="00785BF0">
        <w:rPr>
          <w:rStyle w:val="TagStyle"/>
          <w:rtl/>
        </w:rPr>
        <w:t xml:space="preserve"> &lt;&lt; יור &gt;&gt;</w:t>
      </w:r>
      <w:r>
        <w:rPr>
          <w:rtl/>
        </w:rPr>
        <w:t xml:space="preserve"> </w:t>
      </w:r>
      <w:bookmarkEnd w:id="9858"/>
    </w:p>
    <w:p w:rsidR="003B1DD3" w:rsidRDefault="003B1DD3" w:rsidP="0089268C">
      <w:pPr>
        <w:rPr>
          <w:rtl/>
          <w:lang w:eastAsia="he-IL"/>
        </w:rPr>
      </w:pPr>
    </w:p>
    <w:p w:rsidR="003B1DD3" w:rsidRDefault="003B1DD3" w:rsidP="008B541D">
      <w:pPr>
        <w:rPr>
          <w:rtl/>
          <w:lang w:eastAsia="he-IL"/>
        </w:rPr>
      </w:pPr>
      <w:r>
        <w:rPr>
          <w:rFonts w:hint="cs"/>
          <w:rtl/>
          <w:lang w:eastAsia="he-IL"/>
        </w:rPr>
        <w:t>נמצא פה שר החוץ. נמצא פה איתנו שר החוץ.</w:t>
      </w:r>
    </w:p>
    <w:p w:rsidR="003B1DD3" w:rsidRDefault="003B1DD3" w:rsidP="008B541D">
      <w:pPr>
        <w:rPr>
          <w:rtl/>
          <w:lang w:eastAsia="he-IL"/>
        </w:rPr>
      </w:pPr>
    </w:p>
    <w:p w:rsidR="003B1DD3" w:rsidRDefault="003B1DD3" w:rsidP="008B541D">
      <w:pPr>
        <w:pStyle w:val="-"/>
        <w:keepNext/>
        <w:rPr>
          <w:rtl/>
        </w:rPr>
      </w:pPr>
      <w:bookmarkStart w:id="9859" w:name="ET_speakercontinue_4590_29"/>
      <w:r w:rsidRPr="00D94274">
        <w:rPr>
          <w:rStyle w:val="TagStyle"/>
          <w:rtl/>
        </w:rPr>
        <w:t xml:space="preserve"> &lt;&lt; דובר_המשך &gt;&gt; </w:t>
      </w:r>
      <w:r>
        <w:rPr>
          <w:rtl/>
        </w:rPr>
        <w:t>זאב אלקין (הימין הממלכתי):</w:t>
      </w:r>
      <w:r w:rsidRPr="00D94274">
        <w:rPr>
          <w:rStyle w:val="TagStyle"/>
          <w:rtl/>
        </w:rPr>
        <w:t xml:space="preserve"> &lt;&lt; דובר_המשך &gt;&gt;</w:t>
      </w:r>
      <w:r>
        <w:rPr>
          <w:rtl/>
        </w:rPr>
        <w:t xml:space="preserve"> </w:t>
      </w:r>
      <w:bookmarkEnd w:id="9859"/>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לכן אמרתי שיכול להיות שהוא יציל את קרנה של הממשלה וידבר בשם הממשלה בסוף הדיון. </w:t>
      </w:r>
    </w:p>
    <w:p w:rsidR="003B1DD3" w:rsidRDefault="003B1DD3" w:rsidP="008B541D">
      <w:pPr>
        <w:rPr>
          <w:rtl/>
          <w:lang w:eastAsia="he-IL"/>
        </w:rPr>
      </w:pPr>
    </w:p>
    <w:p w:rsidR="003B1DD3" w:rsidRDefault="003B1DD3" w:rsidP="008B541D">
      <w:pPr>
        <w:pStyle w:val="af6"/>
        <w:keepNext/>
        <w:rPr>
          <w:rtl/>
        </w:rPr>
      </w:pPr>
      <w:bookmarkStart w:id="9860" w:name="ET_interruption_6395_7"/>
      <w:r w:rsidRPr="00785BF0">
        <w:rPr>
          <w:rStyle w:val="TagStyle"/>
          <w:rtl/>
        </w:rPr>
        <w:t xml:space="preserve"> &lt;&lt; קריאה &gt;&gt; </w:t>
      </w:r>
      <w:r>
        <w:rPr>
          <w:rtl/>
        </w:rPr>
        <w:t>שר החוץ ישראל כץ:</w:t>
      </w:r>
      <w:r w:rsidRPr="00785BF0">
        <w:rPr>
          <w:rStyle w:val="TagStyle"/>
          <w:rtl/>
        </w:rPr>
        <w:t xml:space="preserve"> &lt;&lt; קריאה &gt;&gt;</w:t>
      </w:r>
      <w:r>
        <w:rPr>
          <w:rtl/>
        </w:rPr>
        <w:t xml:space="preserve"> </w:t>
      </w:r>
      <w:bookmarkEnd w:id="9860"/>
    </w:p>
    <w:p w:rsidR="003B1DD3" w:rsidRDefault="003B1DD3" w:rsidP="008B541D">
      <w:pPr>
        <w:rPr>
          <w:rtl/>
          <w:lang w:eastAsia="he-IL"/>
        </w:rPr>
      </w:pPr>
    </w:p>
    <w:p w:rsidR="003B1DD3" w:rsidRDefault="003B1DD3" w:rsidP="008B541D">
      <w:pPr>
        <w:rPr>
          <w:rtl/>
          <w:lang w:eastAsia="he-IL"/>
        </w:rPr>
      </w:pPr>
      <w:r>
        <w:rPr>
          <w:rFonts w:hint="cs"/>
          <w:rtl/>
          <w:lang w:eastAsia="he-IL"/>
        </w:rPr>
        <w:t>אם לא הייתם פורשים</w:t>
      </w:r>
      <w:r w:rsidR="00716F56">
        <w:rPr>
          <w:rFonts w:hint="cs"/>
          <w:rtl/>
          <w:lang w:eastAsia="he-IL"/>
        </w:rPr>
        <w:t>,</w:t>
      </w:r>
      <w:r>
        <w:rPr>
          <w:rFonts w:hint="cs"/>
          <w:rtl/>
          <w:lang w:eastAsia="he-IL"/>
        </w:rPr>
        <w:t xml:space="preserve"> אני בטוח שהיית מוביל את הדיון בנושא הזה.</w:t>
      </w:r>
    </w:p>
    <w:p w:rsidR="003B1DD3" w:rsidRDefault="003B1DD3" w:rsidP="008B541D">
      <w:pPr>
        <w:rPr>
          <w:rtl/>
          <w:lang w:eastAsia="he-IL"/>
        </w:rPr>
      </w:pPr>
    </w:p>
    <w:p w:rsidR="003B1DD3" w:rsidRDefault="003B1DD3" w:rsidP="008B541D">
      <w:pPr>
        <w:pStyle w:val="-"/>
        <w:keepNext/>
        <w:rPr>
          <w:rtl/>
        </w:rPr>
      </w:pPr>
      <w:r w:rsidRPr="00D94274">
        <w:rPr>
          <w:rStyle w:val="TagStyle"/>
          <w:rtl/>
        </w:rPr>
        <w:t xml:space="preserve"> &lt;&lt; דובר_המשך &gt;&gt; </w:t>
      </w:r>
      <w:r>
        <w:rPr>
          <w:rtl/>
        </w:rPr>
        <w:t>זאב אלקין (הימין הממלכתי):</w:t>
      </w:r>
      <w:r w:rsidRPr="00D94274">
        <w:rPr>
          <w:rStyle w:val="TagStyle"/>
          <w:rtl/>
        </w:rPr>
        <w:t xml:space="preserve"> &lt;&lt; דובר_המשך &gt;&gt;</w:t>
      </w:r>
      <w:r>
        <w:rPr>
          <w:rtl/>
        </w:rPr>
        <w:t xml:space="preserve"> </w:t>
      </w:r>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אני חושב שבכלל </w:t>
      </w:r>
      <w:r w:rsidR="0089268C">
        <w:rPr>
          <w:rFonts w:hint="cs"/>
          <w:rtl/>
          <w:lang w:eastAsia="he-IL"/>
        </w:rPr>
        <w:t>– – –</w:t>
      </w:r>
      <w:r>
        <w:rPr>
          <w:rFonts w:hint="cs"/>
          <w:rtl/>
          <w:lang w:eastAsia="he-IL"/>
        </w:rPr>
        <w:t xml:space="preserve"> </w:t>
      </w:r>
    </w:p>
    <w:p w:rsidR="003B1DD3" w:rsidRDefault="003B1DD3" w:rsidP="008B541D">
      <w:pPr>
        <w:rPr>
          <w:rtl/>
          <w:lang w:eastAsia="he-IL"/>
        </w:rPr>
      </w:pPr>
    </w:p>
    <w:p w:rsidR="003B1DD3" w:rsidRDefault="003B1DD3" w:rsidP="008B541D">
      <w:pPr>
        <w:pStyle w:val="af7"/>
        <w:keepNext/>
        <w:rPr>
          <w:rtl/>
        </w:rPr>
      </w:pPr>
      <w:bookmarkStart w:id="9861" w:name="ET_yor_6598_31"/>
      <w:r w:rsidRPr="00D94274">
        <w:rPr>
          <w:rStyle w:val="TagStyle"/>
          <w:rtl/>
        </w:rPr>
        <w:t xml:space="preserve"> &lt;&lt; יור &gt;&gt; </w:t>
      </w:r>
      <w:r>
        <w:rPr>
          <w:rtl/>
        </w:rPr>
        <w:t>היו"ר משה סולומון:</w:t>
      </w:r>
      <w:r w:rsidRPr="00D94274">
        <w:rPr>
          <w:rStyle w:val="TagStyle"/>
          <w:rtl/>
        </w:rPr>
        <w:t xml:space="preserve"> &lt;&lt; יור &gt;&gt;</w:t>
      </w:r>
      <w:r>
        <w:rPr>
          <w:rtl/>
        </w:rPr>
        <w:t xml:space="preserve"> </w:t>
      </w:r>
      <w:bookmarkEnd w:id="9861"/>
    </w:p>
    <w:p w:rsidR="003B1DD3" w:rsidRDefault="003B1DD3" w:rsidP="0089268C">
      <w:pPr>
        <w:rPr>
          <w:rtl/>
          <w:lang w:eastAsia="he-IL"/>
        </w:rPr>
      </w:pPr>
    </w:p>
    <w:p w:rsidR="003B1DD3" w:rsidRDefault="003B1DD3" w:rsidP="008B541D">
      <w:pPr>
        <w:rPr>
          <w:rtl/>
          <w:lang w:eastAsia="he-IL"/>
        </w:rPr>
      </w:pPr>
      <w:r>
        <w:rPr>
          <w:rFonts w:hint="cs"/>
          <w:rtl/>
          <w:lang w:eastAsia="he-IL"/>
        </w:rPr>
        <w:t>כל שרי ישראל הם שרי ירושלים. בסוף ירושלים על ראש שמחתנו.</w:t>
      </w:r>
    </w:p>
    <w:p w:rsidR="003B1DD3" w:rsidRDefault="003B1DD3" w:rsidP="008B541D">
      <w:pPr>
        <w:rPr>
          <w:rtl/>
          <w:lang w:eastAsia="he-IL"/>
        </w:rPr>
      </w:pPr>
    </w:p>
    <w:p w:rsidR="003B1DD3" w:rsidRDefault="003B1DD3" w:rsidP="008B541D">
      <w:pPr>
        <w:pStyle w:val="-"/>
        <w:keepNext/>
        <w:rPr>
          <w:rtl/>
        </w:rPr>
      </w:pPr>
      <w:bookmarkStart w:id="9862" w:name="ET_speakercontinue_4590_32"/>
      <w:r w:rsidRPr="00D94274">
        <w:rPr>
          <w:rStyle w:val="TagStyle"/>
          <w:rtl/>
        </w:rPr>
        <w:t xml:space="preserve"> &lt;&lt; דובר_המשך &gt;&gt; </w:t>
      </w:r>
      <w:r>
        <w:rPr>
          <w:rtl/>
        </w:rPr>
        <w:t>זאב אלקין (הימין הממלכתי):</w:t>
      </w:r>
      <w:r w:rsidRPr="00D94274">
        <w:rPr>
          <w:rStyle w:val="TagStyle"/>
          <w:rtl/>
        </w:rPr>
        <w:t xml:space="preserve"> &lt;&lt; דובר_המשך &gt;&gt;</w:t>
      </w:r>
      <w:r>
        <w:rPr>
          <w:rtl/>
        </w:rPr>
        <w:t xml:space="preserve"> </w:t>
      </w:r>
      <w:bookmarkEnd w:id="9862"/>
    </w:p>
    <w:p w:rsidR="003B1DD3" w:rsidRDefault="003B1DD3" w:rsidP="0089268C">
      <w:pPr>
        <w:rPr>
          <w:rtl/>
          <w:lang w:eastAsia="he-IL"/>
        </w:rPr>
      </w:pPr>
    </w:p>
    <w:p w:rsidR="003B1DD3" w:rsidRDefault="003B1DD3" w:rsidP="00716F56">
      <w:pPr>
        <w:rPr>
          <w:rtl/>
          <w:lang w:eastAsia="he-IL"/>
        </w:rPr>
      </w:pPr>
      <w:r>
        <w:rPr>
          <w:rFonts w:hint="cs"/>
          <w:rtl/>
          <w:lang w:eastAsia="he-IL"/>
        </w:rPr>
        <w:t xml:space="preserve">זה נכון. ולכן אני מקווה שבכל זאת נשמע שר בממשלת ישראל בסיום הדיון הזה ושלממשלת ישראל יהיה מה לומר, אבל כעיקרון אני חושב שמקומו הנכון של דיון מסוג כזה </w:t>
      </w:r>
      <w:bookmarkStart w:id="9863" w:name="_ETM_Q28_468000"/>
      <w:bookmarkEnd w:id="9863"/>
      <w:r>
        <w:rPr>
          <w:rFonts w:hint="cs"/>
          <w:rtl/>
          <w:lang w:eastAsia="he-IL"/>
        </w:rPr>
        <w:t xml:space="preserve">על יום ירושלים הוא בתחילת סדר-היום </w:t>
      </w:r>
      <w:bookmarkStart w:id="9864" w:name="_ETM_Q28_472000"/>
      <w:bookmarkEnd w:id="9864"/>
      <w:r>
        <w:rPr>
          <w:rFonts w:hint="cs"/>
          <w:rtl/>
          <w:lang w:eastAsia="he-IL"/>
        </w:rPr>
        <w:t xml:space="preserve">במליאה, ועם נציגות </w:t>
      </w:r>
      <w:r>
        <w:rPr>
          <w:rFonts w:hint="eastAsia"/>
          <w:rtl/>
          <w:lang w:eastAsia="he-IL"/>
        </w:rPr>
        <w:t>–</w:t>
      </w:r>
      <w:r>
        <w:rPr>
          <w:rFonts w:hint="cs"/>
          <w:rtl/>
          <w:lang w:eastAsia="he-IL"/>
        </w:rPr>
        <w:t xml:space="preserve"> היו ימים שראש הממשלה היה מתעקש לעלות </w:t>
      </w:r>
      <w:bookmarkStart w:id="9865" w:name="_ETM_Q28_479000"/>
      <w:bookmarkEnd w:id="9865"/>
      <w:r>
        <w:rPr>
          <w:rFonts w:hint="cs"/>
          <w:rtl/>
          <w:lang w:eastAsia="he-IL"/>
        </w:rPr>
        <w:t>לדבר ביום ירושלים, וחבל שזה לא הימים שלנו, כי אני חושב שזה אחד מהימים החשובים מאוד בלוח הלאומי של מדינת ישראל, וראוי ליום הזה שהוא יצוין בכנסת לא עם הכיסאות הריקים שפה אלא בנוכחות של רבים, גם משרי הממשלה, ורצוי גם ראש הממשלה עצמו.</w:t>
      </w:r>
    </w:p>
    <w:p w:rsidR="003B1DD3" w:rsidRDefault="003B1DD3" w:rsidP="008B541D">
      <w:pPr>
        <w:rPr>
          <w:rtl/>
          <w:lang w:eastAsia="he-IL"/>
        </w:rPr>
      </w:pPr>
      <w:bookmarkStart w:id="9866" w:name="_ETM_Q28_506000"/>
      <w:bookmarkEnd w:id="9866"/>
    </w:p>
    <w:p w:rsidR="003B1DD3" w:rsidRDefault="003B1DD3" w:rsidP="00716F56">
      <w:pPr>
        <w:rPr>
          <w:rtl/>
          <w:lang w:eastAsia="he-IL"/>
        </w:rPr>
      </w:pPr>
      <w:r>
        <w:rPr>
          <w:rFonts w:hint="cs"/>
          <w:rtl/>
          <w:lang w:eastAsia="he-IL"/>
        </w:rPr>
        <w:t xml:space="preserve"> עכשיו לעצם הנושא. קודם כול אנחנו מציינים</w:t>
      </w:r>
      <w:r w:rsidRPr="00782746">
        <w:rPr>
          <w:rFonts w:hint="cs"/>
          <w:rtl/>
          <w:lang w:eastAsia="he-IL"/>
        </w:rPr>
        <w:t xml:space="preserve"> </w:t>
      </w:r>
      <w:r>
        <w:rPr>
          <w:rFonts w:hint="cs"/>
          <w:rtl/>
          <w:lang w:eastAsia="he-IL"/>
        </w:rPr>
        <w:t>בפועל – והיה אפשר להרגיש את זה אצל חלק מהדוברים – שני אירועים</w:t>
      </w:r>
      <w:r w:rsidR="00716F56">
        <w:rPr>
          <w:rFonts w:hint="cs"/>
          <w:rtl/>
          <w:lang w:eastAsia="he-IL"/>
        </w:rPr>
        <w:t>.</w:t>
      </w:r>
      <w:r>
        <w:rPr>
          <w:rFonts w:hint="cs"/>
          <w:rtl/>
          <w:lang w:eastAsia="he-IL"/>
        </w:rPr>
        <w:t xml:space="preserve"> ביום הזה, באופן סמלי, מדינת ישראל חיברה שני אירועים חשובים מאוד בלוח הלאומי שלנו: מצד אחד, כמובן, יום איחודה של ירושלים, ומצד שני, יום שאנחנו מציינים את היום לזכר הנספים בקרב העולים מאתיופיה במסע הנפלא והמדהים</w:t>
      </w:r>
      <w:r w:rsidRPr="00782746">
        <w:rPr>
          <w:rFonts w:hint="cs"/>
          <w:rtl/>
          <w:lang w:eastAsia="he-IL"/>
        </w:rPr>
        <w:t xml:space="preserve"> </w:t>
      </w:r>
      <w:r>
        <w:rPr>
          <w:rFonts w:hint="cs"/>
          <w:rtl/>
          <w:lang w:eastAsia="he-IL"/>
        </w:rPr>
        <w:t>הזה, מעורר התפעלות מבחינתי, בדבקות שלהם להגיע לארץ ישראל ולהגיע לירושלים.</w:t>
      </w:r>
    </w:p>
    <w:p w:rsidR="003B1DD3" w:rsidRDefault="003B1DD3" w:rsidP="008B541D">
      <w:pPr>
        <w:rPr>
          <w:rtl/>
          <w:lang w:eastAsia="he-IL"/>
        </w:rPr>
      </w:pPr>
    </w:p>
    <w:p w:rsidR="003B1DD3" w:rsidRDefault="003B1DD3" w:rsidP="008B541D">
      <w:pPr>
        <w:rPr>
          <w:rtl/>
          <w:lang w:eastAsia="he-IL"/>
        </w:rPr>
      </w:pPr>
      <w:bookmarkStart w:id="9867" w:name="_ETM_Q28_539000"/>
      <w:bookmarkEnd w:id="9867"/>
      <w:r>
        <w:rPr>
          <w:rFonts w:hint="cs"/>
          <w:rtl/>
          <w:lang w:eastAsia="he-IL"/>
        </w:rPr>
        <w:t>אני חושב שהחיבור של שני התאריכים האלה הוא מאוד מאוד סמלי, כי כל מי שמכיר את ההיסטוריה של העלייה של יהודי אתיופיה – ואני אמרתי לא מזמן, השתתפתי בפתיחת תערוכה מיוחדת בעתלית, במחנה המעפילים בעתלית, תערוכה קבועה שעוסקת בעלייה של יהודי אתיופיה, ואמרתי שאני מאוד לא אוהב את המושג הישראלי "העלאה של יהודי אתיופיה".</w:t>
      </w:r>
    </w:p>
    <w:p w:rsidR="003B1DD3" w:rsidRDefault="003B1DD3" w:rsidP="008B541D">
      <w:pPr>
        <w:rPr>
          <w:rtl/>
          <w:lang w:eastAsia="he-IL"/>
        </w:rPr>
      </w:pPr>
    </w:p>
    <w:p w:rsidR="003B1DD3" w:rsidRDefault="003B1DD3" w:rsidP="008B541D">
      <w:pPr>
        <w:pStyle w:val="af7"/>
        <w:keepNext/>
        <w:rPr>
          <w:rtl/>
        </w:rPr>
      </w:pPr>
      <w:bookmarkStart w:id="9868" w:name="ET_yor_6598_33"/>
      <w:r w:rsidRPr="00655293">
        <w:rPr>
          <w:rStyle w:val="TagStyle"/>
          <w:rtl/>
        </w:rPr>
        <w:t xml:space="preserve"> &lt;&lt; יור &gt;&gt; </w:t>
      </w:r>
      <w:r>
        <w:rPr>
          <w:rtl/>
        </w:rPr>
        <w:t>היו"ר משה סולומון:</w:t>
      </w:r>
      <w:r w:rsidRPr="00655293">
        <w:rPr>
          <w:rStyle w:val="TagStyle"/>
          <w:rtl/>
        </w:rPr>
        <w:t xml:space="preserve"> &lt;&lt; יור &gt;&gt;</w:t>
      </w:r>
      <w:r>
        <w:rPr>
          <w:rtl/>
        </w:rPr>
        <w:t xml:space="preserve"> </w:t>
      </w:r>
      <w:bookmarkEnd w:id="9868"/>
    </w:p>
    <w:p w:rsidR="003B1DD3" w:rsidRDefault="003B1DD3" w:rsidP="0089268C">
      <w:pPr>
        <w:rPr>
          <w:rtl/>
          <w:lang w:eastAsia="he-IL"/>
        </w:rPr>
      </w:pPr>
    </w:p>
    <w:p w:rsidR="003B1DD3" w:rsidRDefault="003B1DD3" w:rsidP="008B541D">
      <w:pPr>
        <w:rPr>
          <w:rtl/>
          <w:lang w:eastAsia="he-IL"/>
        </w:rPr>
      </w:pPr>
      <w:r>
        <w:rPr>
          <w:rFonts w:hint="cs"/>
          <w:rtl/>
          <w:lang w:eastAsia="he-IL"/>
        </w:rPr>
        <w:t xml:space="preserve">עלייה. </w:t>
      </w:r>
    </w:p>
    <w:p w:rsidR="003B1DD3" w:rsidRDefault="003B1DD3" w:rsidP="008B541D">
      <w:pPr>
        <w:rPr>
          <w:rtl/>
          <w:lang w:eastAsia="he-IL"/>
        </w:rPr>
      </w:pPr>
      <w:bookmarkStart w:id="9869" w:name="_ETM_Q28_573000"/>
      <w:bookmarkEnd w:id="9869"/>
    </w:p>
    <w:p w:rsidR="003B1DD3" w:rsidRDefault="003B1DD3" w:rsidP="008B541D">
      <w:pPr>
        <w:pStyle w:val="-"/>
        <w:keepNext/>
        <w:rPr>
          <w:rtl/>
        </w:rPr>
      </w:pPr>
      <w:bookmarkStart w:id="9870" w:name="ET_speakercontinue_4590_34"/>
      <w:r w:rsidRPr="00655293">
        <w:rPr>
          <w:rStyle w:val="TagStyle"/>
          <w:rtl/>
        </w:rPr>
        <w:t xml:space="preserve"> &lt;&lt; דובר_המשך &gt;&gt; </w:t>
      </w:r>
      <w:r>
        <w:rPr>
          <w:rtl/>
        </w:rPr>
        <w:t>זאב אלקין (הימין הממלכתי):</w:t>
      </w:r>
      <w:r w:rsidRPr="00655293">
        <w:rPr>
          <w:rStyle w:val="TagStyle"/>
          <w:rtl/>
        </w:rPr>
        <w:t xml:space="preserve"> &lt;&lt; דובר_המשך &gt;&gt;</w:t>
      </w:r>
      <w:r>
        <w:rPr>
          <w:rtl/>
        </w:rPr>
        <w:t xml:space="preserve"> </w:t>
      </w:r>
      <w:bookmarkEnd w:id="9870"/>
    </w:p>
    <w:p w:rsidR="003B1DD3" w:rsidRDefault="003B1DD3" w:rsidP="0089268C">
      <w:pPr>
        <w:rPr>
          <w:rtl/>
          <w:lang w:eastAsia="he-IL"/>
        </w:rPr>
      </w:pPr>
    </w:p>
    <w:p w:rsidR="003B1DD3" w:rsidRDefault="003B1DD3" w:rsidP="00716F56">
      <w:pPr>
        <w:rPr>
          <w:rtl/>
          <w:lang w:eastAsia="he-IL"/>
        </w:rPr>
      </w:pPr>
      <w:r>
        <w:rPr>
          <w:rFonts w:hint="cs"/>
          <w:rtl/>
          <w:lang w:eastAsia="he-IL"/>
        </w:rPr>
        <w:t>בעיניי זו עלייה של יהודי אתיופיה</w:t>
      </w:r>
      <w:r w:rsidR="00716F56">
        <w:rPr>
          <w:rFonts w:hint="cs"/>
          <w:rtl/>
          <w:lang w:eastAsia="he-IL"/>
        </w:rPr>
        <w:t>,</w:t>
      </w:r>
      <w:r>
        <w:rPr>
          <w:rFonts w:hint="cs"/>
          <w:rtl/>
          <w:lang w:eastAsia="he-IL"/>
        </w:rPr>
        <w:t xml:space="preserve"> אנשים שסיכנו את חייהם ועשו דברים מדהימים בניסיון הזה להגיע לארץ ישראל, להגיע לירושלים. והחיבור הזה </w:t>
      </w:r>
      <w:bookmarkStart w:id="9871" w:name="_ETM_Q28_582000"/>
      <w:bookmarkEnd w:id="9871"/>
      <w:r>
        <w:rPr>
          <w:rFonts w:hint="cs"/>
          <w:rtl/>
          <w:lang w:eastAsia="he-IL"/>
        </w:rPr>
        <w:t xml:space="preserve">ליום ירושלים הוא לא מקרי, כי ירושלים </w:t>
      </w:r>
      <w:r w:rsidR="0089268C">
        <w:rPr>
          <w:rFonts w:hint="cs"/>
          <w:rtl/>
          <w:lang w:eastAsia="he-IL"/>
        </w:rPr>
        <w:t>– – –</w:t>
      </w:r>
    </w:p>
    <w:p w:rsidR="003B1DD3" w:rsidRDefault="003B1DD3" w:rsidP="008B541D">
      <w:pPr>
        <w:rPr>
          <w:rtl/>
          <w:lang w:eastAsia="he-IL"/>
        </w:rPr>
      </w:pPr>
      <w:r>
        <w:rPr>
          <w:rFonts w:hint="cs"/>
          <w:rtl/>
          <w:lang w:eastAsia="he-IL"/>
        </w:rPr>
        <w:t xml:space="preserve"> </w:t>
      </w:r>
    </w:p>
    <w:p w:rsidR="003B1DD3" w:rsidRDefault="003B1DD3" w:rsidP="008B541D">
      <w:pPr>
        <w:pStyle w:val="af7"/>
        <w:keepNext/>
        <w:rPr>
          <w:rtl/>
        </w:rPr>
      </w:pPr>
      <w:bookmarkStart w:id="9872" w:name="ET_yor_6598_9"/>
      <w:r w:rsidRPr="00785BF0">
        <w:rPr>
          <w:rStyle w:val="TagStyle"/>
          <w:rtl/>
        </w:rPr>
        <w:t xml:space="preserve"> &lt;&lt; יור &gt;&gt; </w:t>
      </w:r>
      <w:r>
        <w:rPr>
          <w:rtl/>
        </w:rPr>
        <w:t>היו"ר משה סולומון:</w:t>
      </w:r>
      <w:r w:rsidRPr="00785BF0">
        <w:rPr>
          <w:rStyle w:val="TagStyle"/>
          <w:rtl/>
        </w:rPr>
        <w:t xml:space="preserve"> &lt;&lt; יור &gt;&gt;</w:t>
      </w:r>
      <w:r>
        <w:rPr>
          <w:rtl/>
        </w:rPr>
        <w:t xml:space="preserve"> </w:t>
      </w:r>
      <w:bookmarkEnd w:id="9872"/>
    </w:p>
    <w:p w:rsidR="003B1DD3" w:rsidRDefault="003B1DD3" w:rsidP="008B541D">
      <w:pPr>
        <w:rPr>
          <w:rtl/>
          <w:lang w:eastAsia="he-IL"/>
        </w:rPr>
      </w:pPr>
    </w:p>
    <w:p w:rsidR="003B1DD3" w:rsidRDefault="003B1DD3" w:rsidP="008B541D">
      <w:pPr>
        <w:rPr>
          <w:rtl/>
          <w:lang w:eastAsia="he-IL"/>
        </w:rPr>
      </w:pPr>
      <w:r>
        <w:rPr>
          <w:rFonts w:hint="cs"/>
          <w:rtl/>
          <w:lang w:eastAsia="he-IL"/>
        </w:rPr>
        <w:t>ופעלת כך גם בהיותך שר הקליטה, אז אני יכול להגיד את זה.</w:t>
      </w:r>
    </w:p>
    <w:p w:rsidR="003B1DD3" w:rsidRDefault="003B1DD3" w:rsidP="008B541D">
      <w:pPr>
        <w:rPr>
          <w:rtl/>
          <w:lang w:eastAsia="he-IL"/>
        </w:rPr>
      </w:pPr>
    </w:p>
    <w:p w:rsidR="003B1DD3" w:rsidRDefault="003B1DD3" w:rsidP="008B541D">
      <w:pPr>
        <w:pStyle w:val="-"/>
        <w:keepNext/>
        <w:rPr>
          <w:rtl/>
        </w:rPr>
      </w:pPr>
      <w:bookmarkStart w:id="9873" w:name="ET_speakercontinue_4590_10"/>
      <w:r w:rsidRPr="00785BF0">
        <w:rPr>
          <w:rStyle w:val="TagStyle"/>
          <w:rtl/>
        </w:rPr>
        <w:t xml:space="preserve"> &lt;&lt; דובר_המשך &gt;&gt; </w:t>
      </w:r>
      <w:r>
        <w:rPr>
          <w:rtl/>
        </w:rPr>
        <w:t>זאב אלקין (הימין הממלכתי):</w:t>
      </w:r>
      <w:r w:rsidRPr="00785BF0">
        <w:rPr>
          <w:rStyle w:val="TagStyle"/>
          <w:rtl/>
        </w:rPr>
        <w:t xml:space="preserve"> &lt;&lt; דובר_המשך &gt;&gt;</w:t>
      </w:r>
      <w:r>
        <w:rPr>
          <w:rtl/>
        </w:rPr>
        <w:t xml:space="preserve"> </w:t>
      </w:r>
      <w:bookmarkEnd w:id="9873"/>
    </w:p>
    <w:p w:rsidR="003B1DD3" w:rsidRDefault="003B1DD3" w:rsidP="0089268C">
      <w:pPr>
        <w:rPr>
          <w:rtl/>
          <w:lang w:eastAsia="he-IL"/>
        </w:rPr>
      </w:pPr>
    </w:p>
    <w:p w:rsidR="003B1DD3" w:rsidRDefault="003B1DD3" w:rsidP="00716F56">
      <w:pPr>
        <w:rPr>
          <w:rtl/>
          <w:lang w:eastAsia="he-IL"/>
        </w:rPr>
      </w:pPr>
      <w:r>
        <w:rPr>
          <w:rFonts w:hint="cs"/>
          <w:rtl/>
          <w:lang w:eastAsia="he-IL"/>
        </w:rPr>
        <w:t xml:space="preserve">נכון, נכון. ובאמת החיבור הזה ליום ירושלים הוא מאוד טבעי, כי ירושלים זה מה שהם ראו מול עיניהם. ולכן הקשר הזה וציון היום הזה ביחד, בעיניי הוא מאוד מאוד נכון וסמלי, וטוב שכך מדינת ישראל מציינת את שני האירועים האלה באותו יום, וטוב שכנסת ישראל עושה את זה ביחד. </w:t>
      </w:r>
    </w:p>
    <w:p w:rsidR="003B1DD3" w:rsidRDefault="003B1DD3" w:rsidP="008B541D">
      <w:pPr>
        <w:rPr>
          <w:rtl/>
          <w:lang w:eastAsia="he-IL"/>
        </w:rPr>
      </w:pPr>
    </w:p>
    <w:p w:rsidR="003B1DD3" w:rsidRDefault="003B1DD3" w:rsidP="008B541D">
      <w:pPr>
        <w:rPr>
          <w:rtl/>
          <w:lang w:eastAsia="he-IL"/>
        </w:rPr>
      </w:pPr>
      <w:bookmarkStart w:id="9874" w:name="_ETM_Q28_611000"/>
      <w:bookmarkEnd w:id="9874"/>
      <w:r>
        <w:rPr>
          <w:rFonts w:hint="cs"/>
          <w:rtl/>
          <w:lang w:eastAsia="he-IL"/>
        </w:rPr>
        <w:t xml:space="preserve">אתמול, אדוני היושב-ראש, ביקרנו כשדולת ירושלים בכנסת בגבעת התחמושת, שזה אולי אחד מהאתרים שהכי מציינים ומסמלים את היום הזה. </w:t>
      </w:r>
      <w:bookmarkStart w:id="9875" w:name="_ETM_Q28_630000"/>
      <w:bookmarkEnd w:id="9875"/>
      <w:r>
        <w:rPr>
          <w:rFonts w:hint="cs"/>
          <w:rtl/>
          <w:lang w:eastAsia="he-IL"/>
        </w:rPr>
        <w:t xml:space="preserve">ואני חייב להגיד לך שיצאתי מודאג מהביקור הזה, ורציתי לחלוק את הדאגה הזאת עם חבריי, עם כבוד השר וחברי הכנסת. קודם כול, לצערי, עדיין, שנה וחצי שנה מאז הקמת הממשלה החדשה, גבעת התחמושת נשארת בלי אבא ואימא. </w:t>
      </w:r>
      <w:bookmarkStart w:id="9876" w:name="_ETM_Q28_654000"/>
      <w:bookmarkEnd w:id="9876"/>
      <w:r>
        <w:rPr>
          <w:rFonts w:hint="cs"/>
          <w:rtl/>
          <w:lang w:eastAsia="he-IL"/>
        </w:rPr>
        <w:t xml:space="preserve">אני רוצה להזכיר לחבריי חברי הכנסת שבתחילת הקמת הממשלה היה ויכוח בין שני השרים </w:t>
      </w:r>
      <w:r>
        <w:rPr>
          <w:rFonts w:hint="eastAsia"/>
          <w:rtl/>
          <w:lang w:eastAsia="he-IL"/>
        </w:rPr>
        <w:t>–</w:t>
      </w:r>
      <w:r>
        <w:rPr>
          <w:rFonts w:hint="cs"/>
          <w:rtl/>
          <w:lang w:eastAsia="he-IL"/>
        </w:rPr>
        <w:t xml:space="preserve"> השר פרוש, שכרגע יצא מהמליאה, והשר עמיחי אליהו – מי יחזיק בתאגיד הממשלתי של גבעת התחמושת, תאגיד שבזמנו פעלתי להקמתו, כשהייתי שר ירושלים, כשגבעת התחמושת הייתה על סף סגירה כעמותה פרטית ולמעשה פשטה את הרגל, והעלו אופציה שגבעת התחמושת כאתר תיסגר, משהו שבעיניי </w:t>
      </w:r>
      <w:bookmarkStart w:id="9877" w:name="_ETM_Q28_685765"/>
      <w:bookmarkEnd w:id="9877"/>
      <w:r>
        <w:rPr>
          <w:rFonts w:hint="cs"/>
          <w:rtl/>
          <w:lang w:eastAsia="he-IL"/>
        </w:rPr>
        <w:t xml:space="preserve">הוא כמובן בלתי אפשרי לחלוטין. ואז הקמנו תאגיד ממשלתי שנכנס לנעלי העמותה, וגבעת התחמושת קמה מחדש על </w:t>
      </w:r>
      <w:bookmarkStart w:id="9878" w:name="_ETM_Q28_691000"/>
      <w:bookmarkEnd w:id="9878"/>
      <w:r>
        <w:rPr>
          <w:rFonts w:hint="cs"/>
          <w:rtl/>
          <w:lang w:eastAsia="he-IL"/>
        </w:rPr>
        <w:t xml:space="preserve">הרגליים והתרחבה מאוד, עם מוזיאון חדש ויפה – ומי שעוד לא היה, אני ממליץ לו לבקר בו – ועם הרבה פעילות. </w:t>
      </w:r>
    </w:p>
    <w:p w:rsidR="003B1DD3" w:rsidRDefault="003B1DD3" w:rsidP="008B541D">
      <w:pPr>
        <w:rPr>
          <w:rtl/>
          <w:lang w:eastAsia="he-IL"/>
        </w:rPr>
      </w:pPr>
      <w:bookmarkStart w:id="9879" w:name="_ETM_Q28_702196"/>
      <w:bookmarkStart w:id="9880" w:name="_ETM_Q28_702324"/>
      <w:bookmarkEnd w:id="9879"/>
      <w:bookmarkEnd w:id="9880"/>
    </w:p>
    <w:p w:rsidR="003B1DD3" w:rsidRDefault="003B1DD3" w:rsidP="00716F56">
      <w:pPr>
        <w:rPr>
          <w:rtl/>
          <w:lang w:eastAsia="he-IL"/>
        </w:rPr>
      </w:pPr>
      <w:bookmarkStart w:id="9881" w:name="_ETM_Q28_702406"/>
      <w:bookmarkStart w:id="9882" w:name="_ETM_Q28_702470"/>
      <w:bookmarkEnd w:id="9881"/>
      <w:bookmarkEnd w:id="9882"/>
      <w:r>
        <w:rPr>
          <w:rFonts w:hint="cs"/>
          <w:rtl/>
          <w:lang w:eastAsia="he-IL"/>
        </w:rPr>
        <w:t>ואז הגיעה הממשלה החדשה, וכמו הסיפור של שלמה המלך</w:t>
      </w:r>
      <w:r w:rsidR="00716F56">
        <w:rPr>
          <w:rFonts w:hint="cs"/>
          <w:rtl/>
          <w:lang w:eastAsia="he-IL"/>
        </w:rPr>
        <w:t>,</w:t>
      </w:r>
      <w:r>
        <w:rPr>
          <w:rFonts w:hint="cs"/>
          <w:rtl/>
          <w:lang w:eastAsia="he-IL"/>
        </w:rPr>
        <w:t xml:space="preserve"> זה אומר "כולה שלי" וזה אומר "כולה שלי"</w:t>
      </w:r>
      <w:r w:rsidR="00716F56">
        <w:rPr>
          <w:rFonts w:hint="cs"/>
          <w:rtl/>
          <w:lang w:eastAsia="he-IL"/>
        </w:rPr>
        <w:t>,</w:t>
      </w:r>
      <w:r>
        <w:rPr>
          <w:rFonts w:hint="cs"/>
          <w:rtl/>
          <w:lang w:eastAsia="he-IL"/>
        </w:rPr>
        <w:t xml:space="preserve"> והיה קרב על גבעת התחמושת בשלב של הקמת הממשלה. וכמו שלפעמים קורה בקרב הזה, הוחלט להקים ועדה ש</w:t>
      </w:r>
      <w:r w:rsidR="00716F56">
        <w:rPr>
          <w:rFonts w:hint="cs"/>
          <w:rtl/>
          <w:lang w:eastAsia="he-IL"/>
        </w:rPr>
        <w:t>ב</w:t>
      </w:r>
      <w:r>
        <w:rPr>
          <w:rFonts w:hint="cs"/>
          <w:rtl/>
          <w:lang w:eastAsia="he-IL"/>
        </w:rPr>
        <w:t>תוך כמה שבועות תביא להכרעה בקרב הזה, ובינתיים גבעת התחמושת תישאר באחריות ראש הממשלה. אבל אמרו: הכי מאוחר לקראת יום ירושלים, כמובן, יוכרע מי אחראי לתאגיד</w:t>
      </w:r>
      <w:r w:rsidR="00716F56">
        <w:rPr>
          <w:rFonts w:hint="cs"/>
          <w:rtl/>
          <w:lang w:eastAsia="he-IL"/>
        </w:rPr>
        <w:t>,</w:t>
      </w:r>
      <w:r>
        <w:rPr>
          <w:rFonts w:hint="cs"/>
          <w:rtl/>
          <w:lang w:eastAsia="he-IL"/>
        </w:rPr>
        <w:t xml:space="preserve"> רק לא אמרו יום ירושלים של איזו שנה. כמובן שהתכוונו ליום ירושלים הקודם, לא לזה שאנחנו מציינים אותו היום.</w:t>
      </w:r>
    </w:p>
    <w:p w:rsidR="003B1DD3" w:rsidRDefault="003B1DD3" w:rsidP="008B541D">
      <w:pPr>
        <w:rPr>
          <w:rtl/>
          <w:lang w:eastAsia="he-IL"/>
        </w:rPr>
      </w:pPr>
    </w:p>
    <w:p w:rsidR="003B1DD3" w:rsidRDefault="003B1DD3" w:rsidP="00716F56">
      <w:pPr>
        <w:rPr>
          <w:rtl/>
          <w:lang w:eastAsia="he-IL"/>
        </w:rPr>
      </w:pPr>
      <w:r>
        <w:rPr>
          <w:rFonts w:hint="cs"/>
          <w:rtl/>
          <w:lang w:eastAsia="he-IL"/>
        </w:rPr>
        <w:t>לצערי</w:t>
      </w:r>
      <w:r w:rsidR="00716F56">
        <w:rPr>
          <w:rFonts w:hint="cs"/>
          <w:rtl/>
          <w:lang w:eastAsia="he-IL"/>
        </w:rPr>
        <w:t>,</w:t>
      </w:r>
      <w:r>
        <w:rPr>
          <w:rFonts w:hint="cs"/>
          <w:rtl/>
          <w:lang w:eastAsia="he-IL"/>
        </w:rPr>
        <w:t xml:space="preserve"> הוועדה לא קמה, ההכרעה לא התקבלה</w:t>
      </w:r>
      <w:r w:rsidR="00716F56">
        <w:rPr>
          <w:rFonts w:hint="cs"/>
          <w:rtl/>
          <w:lang w:eastAsia="he-IL"/>
        </w:rPr>
        <w:t>,</w:t>
      </w:r>
      <w:r>
        <w:rPr>
          <w:rFonts w:hint="cs"/>
          <w:rtl/>
          <w:lang w:eastAsia="he-IL"/>
        </w:rPr>
        <w:t xml:space="preserve"> ואז התעוררנו כולנו בשנת 2024 עם קיצוץ דרמטי בבסיס התקציב של גבעת התחמושת, ועוד פעם הודעה של גבעת התחמושת שהיא כנראה תיאלץ לסגור את שעריה, כי במשרד ראש הממשלה היא הלכה לאיבוד במסגרת קיצוצים למיניהם, ולא היה שר שהיה צריך להילחם עליה, כי לא היה, כי לא הכריעו.</w:t>
      </w:r>
    </w:p>
    <w:p w:rsidR="003B1DD3" w:rsidRDefault="003B1DD3" w:rsidP="008B541D">
      <w:pPr>
        <w:rPr>
          <w:rtl/>
          <w:lang w:eastAsia="he-IL"/>
        </w:rPr>
      </w:pPr>
    </w:p>
    <w:p w:rsidR="003B1DD3" w:rsidRDefault="003B1DD3" w:rsidP="00716F56">
      <w:pPr>
        <w:rPr>
          <w:rtl/>
        </w:rPr>
      </w:pPr>
      <w:bookmarkStart w:id="9883" w:name="TOR_Q29"/>
      <w:bookmarkEnd w:id="9883"/>
      <w:r>
        <w:rPr>
          <w:rFonts w:hint="cs"/>
          <w:rtl/>
        </w:rPr>
        <w:t xml:space="preserve">כנסת ישראל הקימה קול צעקה, התקיימו פה כמה דיונים, השר </w:t>
      </w:r>
      <w:bookmarkStart w:id="9884" w:name="_ETM_Q29_172944"/>
      <w:bookmarkEnd w:id="9884"/>
      <w:r>
        <w:rPr>
          <w:rFonts w:hint="cs"/>
          <w:rtl/>
        </w:rPr>
        <w:t>פרוש, לזכותו ייאמר, הביא תקציב חירום ממשרדו, וגם עשה עוד</w:t>
      </w:r>
      <w:bookmarkStart w:id="9885" w:name="_ETM_Q29_175802"/>
      <w:bookmarkEnd w:id="9885"/>
      <w:r>
        <w:rPr>
          <w:rFonts w:hint="cs"/>
          <w:rtl/>
        </w:rPr>
        <w:t xml:space="preserve"> מעשה </w:t>
      </w:r>
      <w:r w:rsidR="00716F56">
        <w:rPr>
          <w:rFonts w:hint="eastAsia"/>
          <w:rtl/>
        </w:rPr>
        <w:t xml:space="preserve">– </w:t>
      </w:r>
      <w:r>
        <w:rPr>
          <w:rFonts w:hint="cs"/>
          <w:rtl/>
        </w:rPr>
        <w:t>אמר: אם זה כמו המשפט של שלמה,</w:t>
      </w:r>
      <w:bookmarkStart w:id="9886" w:name="_ETM_Q29_179779"/>
      <w:bookmarkEnd w:id="9886"/>
      <w:r>
        <w:rPr>
          <w:rFonts w:hint="cs"/>
          <w:rtl/>
        </w:rPr>
        <w:t xml:space="preserve"> אני מוותר. כדי להציל את גבעת התחמושת אני גם מביא</w:t>
      </w:r>
      <w:bookmarkStart w:id="9887" w:name="_ETM_Q29_183013"/>
      <w:bookmarkEnd w:id="9887"/>
      <w:r>
        <w:rPr>
          <w:rFonts w:hint="cs"/>
          <w:rtl/>
        </w:rPr>
        <w:t xml:space="preserve"> כסף באופן חד-פעמי וגם מוכן שהאחריות תעבור לשר המורשת, השר</w:t>
      </w:r>
      <w:bookmarkStart w:id="9888" w:name="_ETM_Q29_188505"/>
      <w:bookmarkEnd w:id="9888"/>
      <w:r>
        <w:rPr>
          <w:rFonts w:hint="cs"/>
          <w:rtl/>
        </w:rPr>
        <w:t xml:space="preserve"> עמיחי אליהו. הוא הודיע על זה רשמית, הכינו הצעת מחליטים,</w:t>
      </w:r>
      <w:bookmarkStart w:id="9889" w:name="_ETM_Q29_192553"/>
      <w:bookmarkEnd w:id="9889"/>
      <w:r>
        <w:rPr>
          <w:rFonts w:hint="cs"/>
          <w:rtl/>
        </w:rPr>
        <w:t xml:space="preserve"> ותתפלאו </w:t>
      </w:r>
      <w:r>
        <w:rPr>
          <w:rtl/>
        </w:rPr>
        <w:t>–</w:t>
      </w:r>
      <w:r>
        <w:rPr>
          <w:rFonts w:hint="cs"/>
          <w:rtl/>
        </w:rPr>
        <w:t xml:space="preserve"> אני לא יודע אם אדוני שר החוץ יוד</w:t>
      </w:r>
      <w:bookmarkStart w:id="9890" w:name="_ETM_Q29_195625"/>
      <w:bookmarkEnd w:id="9890"/>
      <w:r>
        <w:rPr>
          <w:rFonts w:hint="cs"/>
          <w:rtl/>
        </w:rPr>
        <w:t>ע ואם אדוני סגן השר אבי מעוז יודע, אבל הצע</w:t>
      </w:r>
      <w:bookmarkStart w:id="9891" w:name="_ETM_Q29_198638"/>
      <w:bookmarkEnd w:id="9891"/>
      <w:r>
        <w:rPr>
          <w:rFonts w:hint="cs"/>
          <w:rtl/>
        </w:rPr>
        <w:t>ת המחליטים הזאת מונחת על שולחנה של מזכירות הממשלה כבר</w:t>
      </w:r>
      <w:bookmarkStart w:id="9892" w:name="_ETM_Q29_203401"/>
      <w:bookmarkEnd w:id="9892"/>
      <w:r>
        <w:rPr>
          <w:rFonts w:hint="cs"/>
          <w:rtl/>
        </w:rPr>
        <w:t xml:space="preserve"> פרק זמן מסוים. </w:t>
      </w:r>
    </w:p>
    <w:p w:rsidR="003B1DD3" w:rsidRDefault="003B1DD3" w:rsidP="008B541D">
      <w:pPr>
        <w:rPr>
          <w:rtl/>
        </w:rPr>
      </w:pPr>
    </w:p>
    <w:p w:rsidR="003B1DD3" w:rsidRDefault="003B1DD3" w:rsidP="0080380E">
      <w:pPr>
        <w:rPr>
          <w:rtl/>
        </w:rPr>
      </w:pPr>
      <w:bookmarkStart w:id="9893" w:name="_ETM_Q29_205806"/>
      <w:bookmarkStart w:id="9894" w:name="_ETM_Q29_205903"/>
      <w:bookmarkEnd w:id="9893"/>
      <w:bookmarkEnd w:id="9894"/>
      <w:r>
        <w:rPr>
          <w:rFonts w:hint="cs"/>
          <w:rtl/>
        </w:rPr>
        <w:t xml:space="preserve">לכאורה, אין מחלוקת </w:t>
      </w:r>
      <w:r w:rsidR="0080380E">
        <w:rPr>
          <w:rFonts w:hint="eastAsia"/>
          <w:rtl/>
        </w:rPr>
        <w:t xml:space="preserve">– </w:t>
      </w:r>
      <w:r>
        <w:rPr>
          <w:rFonts w:hint="cs"/>
          <w:rtl/>
        </w:rPr>
        <w:t>שר אחד</w:t>
      </w:r>
      <w:bookmarkStart w:id="9895" w:name="_ETM_Q29_206348"/>
      <w:bookmarkEnd w:id="9895"/>
      <w:r>
        <w:rPr>
          <w:rFonts w:hint="cs"/>
          <w:rtl/>
        </w:rPr>
        <w:t xml:space="preserve"> אומר: אני רוצה; שר אחד אומר: אני מוותר. אבל</w:t>
      </w:r>
      <w:bookmarkStart w:id="9896" w:name="_ETM_Q29_211277"/>
      <w:bookmarkEnd w:id="9896"/>
      <w:r>
        <w:rPr>
          <w:rFonts w:hint="cs"/>
          <w:rtl/>
        </w:rPr>
        <w:t xml:space="preserve"> מי שצריך להעלות את הדברים על שולחנה של</w:t>
      </w:r>
      <w:bookmarkStart w:id="9897" w:name="_ETM_Q29_213040"/>
      <w:bookmarkEnd w:id="9897"/>
      <w:r>
        <w:rPr>
          <w:rFonts w:hint="cs"/>
          <w:rtl/>
        </w:rPr>
        <w:t xml:space="preserve"> הממשלה זה ראש הממשלה, ודווקא אולי נחמד לו שהתאגיד בינתיים</w:t>
      </w:r>
      <w:bookmarkStart w:id="9898" w:name="_ETM_Q29_218159"/>
      <w:bookmarkEnd w:id="9898"/>
      <w:r>
        <w:rPr>
          <w:rFonts w:hint="cs"/>
          <w:rtl/>
        </w:rPr>
        <w:t xml:space="preserve"> נשאר במשרד ראש הממשלה. </w:t>
      </w:r>
      <w:bookmarkStart w:id="9899" w:name="_ETM_Q29_221575"/>
      <w:bookmarkEnd w:id="9899"/>
    </w:p>
    <w:p w:rsidR="003B1DD3" w:rsidRPr="007E53C3" w:rsidRDefault="003B1DD3" w:rsidP="008B541D">
      <w:pPr>
        <w:rPr>
          <w:rtl/>
        </w:rPr>
      </w:pPr>
      <w:bookmarkStart w:id="9900" w:name="_ETM_Q29_221668"/>
      <w:bookmarkEnd w:id="9900"/>
    </w:p>
    <w:p w:rsidR="003B1DD3" w:rsidRDefault="003B1DD3" w:rsidP="008B541D">
      <w:pPr>
        <w:pStyle w:val="af7"/>
        <w:keepNext/>
        <w:rPr>
          <w:rtl/>
        </w:rPr>
      </w:pPr>
      <w:bookmarkStart w:id="9901" w:name="ET_yor_6598_3"/>
      <w:r w:rsidRPr="007E53C3">
        <w:rPr>
          <w:rStyle w:val="TagStyle"/>
          <w:rtl/>
        </w:rPr>
        <w:t xml:space="preserve"> &lt;&lt; יור &gt;&gt;</w:t>
      </w:r>
      <w:r w:rsidRPr="00581F57">
        <w:rPr>
          <w:rStyle w:val="TagStyle"/>
          <w:rtl/>
        </w:rPr>
        <w:t xml:space="preserve"> </w:t>
      </w:r>
      <w:r>
        <w:rPr>
          <w:rtl/>
        </w:rPr>
        <w:t>היו"ר משה סולומון:</w:t>
      </w:r>
      <w:r w:rsidRPr="00581F57">
        <w:rPr>
          <w:rStyle w:val="TagStyle"/>
          <w:rtl/>
        </w:rPr>
        <w:t xml:space="preserve"> </w:t>
      </w:r>
      <w:r w:rsidRPr="007E53C3">
        <w:rPr>
          <w:rStyle w:val="TagStyle"/>
          <w:rtl/>
        </w:rPr>
        <w:t>&lt;&lt; יור &gt;&gt;</w:t>
      </w:r>
      <w:r>
        <w:rPr>
          <w:rtl/>
        </w:rPr>
        <w:t xml:space="preserve">   </w:t>
      </w:r>
      <w:bookmarkEnd w:id="9901"/>
    </w:p>
    <w:p w:rsidR="003B1DD3" w:rsidRDefault="003B1DD3" w:rsidP="0089268C">
      <w:pPr>
        <w:rPr>
          <w:rtl/>
        </w:rPr>
      </w:pPr>
    </w:p>
    <w:p w:rsidR="003B1DD3" w:rsidRDefault="003B1DD3" w:rsidP="008B541D">
      <w:pPr>
        <w:rPr>
          <w:rtl/>
        </w:rPr>
      </w:pPr>
      <w:r>
        <w:rPr>
          <w:rFonts w:hint="cs"/>
          <w:rtl/>
        </w:rPr>
        <w:t xml:space="preserve">אנחנו מקווים שזה יבוא על פתרונו בשלום </w:t>
      </w:r>
      <w:bookmarkStart w:id="9902" w:name="_ETM_Q29_220901"/>
      <w:bookmarkEnd w:id="9902"/>
      <w:r>
        <w:rPr>
          <w:rFonts w:hint="cs"/>
          <w:rtl/>
        </w:rPr>
        <w:t xml:space="preserve">ובקרוב. </w:t>
      </w:r>
      <w:bookmarkStart w:id="9903" w:name="_ETM_Q29_223885"/>
      <w:bookmarkEnd w:id="9903"/>
    </w:p>
    <w:p w:rsidR="003B1DD3" w:rsidRPr="007E53C3" w:rsidRDefault="003B1DD3" w:rsidP="008B541D">
      <w:pPr>
        <w:rPr>
          <w:rtl/>
        </w:rPr>
      </w:pPr>
      <w:bookmarkStart w:id="9904" w:name="_ETM_Q29_223978"/>
      <w:bookmarkStart w:id="9905" w:name="_ETM_Q29_225417"/>
      <w:bookmarkEnd w:id="9904"/>
      <w:bookmarkEnd w:id="9905"/>
    </w:p>
    <w:p w:rsidR="003B1DD3" w:rsidRDefault="003B1DD3" w:rsidP="008B541D">
      <w:pPr>
        <w:pStyle w:val="-"/>
        <w:rPr>
          <w:rtl/>
        </w:rPr>
      </w:pPr>
      <w:bookmarkStart w:id="9906" w:name="_ETM_Q29_220416"/>
      <w:bookmarkStart w:id="9907" w:name="ET_speakercontinue_4590_5"/>
      <w:bookmarkEnd w:id="9906"/>
      <w:r w:rsidRPr="00097081">
        <w:rPr>
          <w:rStyle w:val="TagStyle"/>
          <w:rtl/>
        </w:rPr>
        <w:t xml:space="preserve"> &lt;&lt; דובר_המשך &gt;&gt;</w:t>
      </w:r>
      <w:r w:rsidRPr="00581F57">
        <w:rPr>
          <w:rStyle w:val="TagStyle"/>
          <w:rtl/>
        </w:rPr>
        <w:t xml:space="preserve"> </w:t>
      </w:r>
      <w:r>
        <w:rPr>
          <w:rtl/>
        </w:rPr>
        <w:t>זאב אלקין (הימין הממלכתי):</w:t>
      </w:r>
      <w:r w:rsidRPr="00581F57">
        <w:rPr>
          <w:rStyle w:val="TagStyle"/>
          <w:rtl/>
        </w:rPr>
        <w:t xml:space="preserve"> </w:t>
      </w:r>
      <w:r w:rsidRPr="00097081">
        <w:rPr>
          <w:rStyle w:val="TagStyle"/>
          <w:rtl/>
        </w:rPr>
        <w:t xml:space="preserve">&lt;&lt; דובר_המשך &gt;&gt; </w:t>
      </w:r>
      <w:r>
        <w:rPr>
          <w:rtl/>
        </w:rPr>
        <w:t xml:space="preserve">   </w:t>
      </w:r>
      <w:bookmarkEnd w:id="9907"/>
    </w:p>
    <w:p w:rsidR="003B1DD3" w:rsidRDefault="003B1DD3" w:rsidP="0089268C">
      <w:pPr>
        <w:rPr>
          <w:rtl/>
        </w:rPr>
      </w:pPr>
    </w:p>
    <w:p w:rsidR="003B1DD3" w:rsidRDefault="003B1DD3" w:rsidP="0080380E">
      <w:pPr>
        <w:rPr>
          <w:rtl/>
        </w:rPr>
      </w:pPr>
      <w:bookmarkStart w:id="9908" w:name="_ETM_Q29_224795"/>
      <w:bookmarkStart w:id="9909" w:name="_ETM_Q29_225087"/>
      <w:bookmarkStart w:id="9910" w:name="_ETM_Q29_225198"/>
      <w:bookmarkEnd w:id="9908"/>
      <w:bookmarkEnd w:id="9909"/>
      <w:bookmarkEnd w:id="9910"/>
      <w:r>
        <w:rPr>
          <w:rFonts w:hint="cs"/>
          <w:rtl/>
        </w:rPr>
        <w:t xml:space="preserve">והגענו למצב שלמרות שהייתה התחייבות ברורה שעד יום </w:t>
      </w:r>
      <w:bookmarkStart w:id="9911" w:name="_ETM_Q29_226334"/>
      <w:bookmarkEnd w:id="9911"/>
      <w:r>
        <w:rPr>
          <w:rFonts w:hint="cs"/>
          <w:rtl/>
        </w:rPr>
        <w:t>ירושלים הזה, בסוף יהיו אבא ואימא לגבעת התחמושת,</w:t>
      </w:r>
      <w:bookmarkStart w:id="9912" w:name="_ETM_Q29_231196"/>
      <w:bookmarkEnd w:id="9912"/>
      <w:r>
        <w:rPr>
          <w:rFonts w:hint="cs"/>
          <w:rtl/>
        </w:rPr>
        <w:t xml:space="preserve"> לקראת דיוני התקציב הקרוב</w:t>
      </w:r>
      <w:r w:rsidR="0080380E">
        <w:rPr>
          <w:rFonts w:hint="cs"/>
          <w:rtl/>
        </w:rPr>
        <w:t>,</w:t>
      </w:r>
      <w:r>
        <w:rPr>
          <w:rFonts w:hint="cs"/>
          <w:rtl/>
        </w:rPr>
        <w:t xml:space="preserve"> הגענו למצב, לצערי, חבריי חברי</w:t>
      </w:r>
      <w:bookmarkStart w:id="9913" w:name="_ETM_Q29_234613"/>
      <w:bookmarkEnd w:id="9913"/>
      <w:r>
        <w:rPr>
          <w:rFonts w:hint="cs"/>
          <w:rtl/>
        </w:rPr>
        <w:t xml:space="preserve"> הכנסת, שיום ירושלים </w:t>
      </w:r>
      <w:r>
        <w:rPr>
          <w:rtl/>
        </w:rPr>
        <w:t>–</w:t>
      </w:r>
      <w:r>
        <w:rPr>
          <w:rFonts w:hint="cs"/>
          <w:rtl/>
        </w:rPr>
        <w:t xml:space="preserve"> הינה, ישיבת הממשלה מתחילה בעוד </w:t>
      </w:r>
      <w:bookmarkStart w:id="9914" w:name="_ETM_Q29_241208"/>
      <w:bookmarkEnd w:id="9914"/>
      <w:r>
        <w:rPr>
          <w:rFonts w:hint="cs"/>
          <w:rtl/>
        </w:rPr>
        <w:t>20 דקות, ואין על סדר-יומה החלטה, ולכאורה כולם מסכימים שהאחריות לגבעת</w:t>
      </w:r>
      <w:bookmarkStart w:id="9915" w:name="_ETM_Q29_244699"/>
      <w:bookmarkEnd w:id="9915"/>
      <w:r>
        <w:rPr>
          <w:rFonts w:hint="cs"/>
          <w:rtl/>
        </w:rPr>
        <w:t xml:space="preserve"> התחמושת תעבור למשרד המורשת. </w:t>
      </w:r>
      <w:bookmarkStart w:id="9916" w:name="_ETM_Q29_246932"/>
      <w:bookmarkEnd w:id="9916"/>
    </w:p>
    <w:p w:rsidR="003B1DD3" w:rsidRDefault="003B1DD3" w:rsidP="008B541D">
      <w:pPr>
        <w:rPr>
          <w:rtl/>
        </w:rPr>
      </w:pPr>
      <w:bookmarkStart w:id="9917" w:name="_ETM_Q29_247038"/>
      <w:bookmarkEnd w:id="9917"/>
    </w:p>
    <w:p w:rsidR="003B1DD3" w:rsidRDefault="003B1DD3" w:rsidP="008B541D">
      <w:pPr>
        <w:pStyle w:val="af7"/>
        <w:keepNext/>
        <w:rPr>
          <w:rtl/>
        </w:rPr>
      </w:pPr>
      <w:r w:rsidRPr="007E53C3">
        <w:rPr>
          <w:rStyle w:val="TagStyle"/>
          <w:rtl/>
        </w:rPr>
        <w:t xml:space="preserve"> &lt;&lt; יור &gt;&gt;</w:t>
      </w:r>
      <w:r w:rsidRPr="00581F57">
        <w:rPr>
          <w:rStyle w:val="TagStyle"/>
          <w:rtl/>
        </w:rPr>
        <w:t xml:space="preserve"> </w:t>
      </w:r>
      <w:r>
        <w:rPr>
          <w:rtl/>
        </w:rPr>
        <w:t>היו"ר משה סולומון:</w:t>
      </w:r>
      <w:r w:rsidRPr="00581F57">
        <w:rPr>
          <w:rStyle w:val="TagStyle"/>
          <w:rtl/>
        </w:rPr>
        <w:t xml:space="preserve"> </w:t>
      </w:r>
      <w:r w:rsidRPr="007E53C3">
        <w:rPr>
          <w:rStyle w:val="TagStyle"/>
          <w:rtl/>
        </w:rPr>
        <w:t>&lt;&lt; יור &gt;&gt;</w:t>
      </w:r>
      <w:r>
        <w:rPr>
          <w:rtl/>
        </w:rPr>
        <w:t xml:space="preserve">   </w:t>
      </w:r>
    </w:p>
    <w:p w:rsidR="003B1DD3" w:rsidRDefault="003B1DD3" w:rsidP="0089268C">
      <w:pPr>
        <w:rPr>
          <w:rtl/>
        </w:rPr>
      </w:pPr>
    </w:p>
    <w:p w:rsidR="003B1DD3" w:rsidRDefault="003B1DD3" w:rsidP="008B541D">
      <w:pPr>
        <w:rPr>
          <w:rtl/>
        </w:rPr>
      </w:pPr>
      <w:bookmarkStart w:id="9918" w:name="_ETM_Q29_248045"/>
      <w:bookmarkEnd w:id="9918"/>
      <w:r>
        <w:rPr>
          <w:rFonts w:hint="cs"/>
          <w:rtl/>
        </w:rPr>
        <w:t xml:space="preserve">תודה. </w:t>
      </w:r>
    </w:p>
    <w:p w:rsidR="003B1DD3" w:rsidRDefault="003B1DD3" w:rsidP="008B541D">
      <w:pPr>
        <w:rPr>
          <w:rtl/>
        </w:rPr>
      </w:pPr>
    </w:p>
    <w:p w:rsidR="003B1DD3" w:rsidRDefault="003B1DD3" w:rsidP="008B541D">
      <w:pPr>
        <w:pStyle w:val="-"/>
        <w:keepNext/>
        <w:rPr>
          <w:rtl/>
        </w:rPr>
      </w:pPr>
      <w:bookmarkStart w:id="9919" w:name="ET_speakercontinue_4590_7"/>
      <w:r w:rsidRPr="007E53C3">
        <w:rPr>
          <w:rStyle w:val="TagStyle"/>
          <w:rtl/>
        </w:rPr>
        <w:t xml:space="preserve"> &lt;&lt; דובר_המשך &gt;&gt;</w:t>
      </w:r>
      <w:r w:rsidRPr="00581F57">
        <w:rPr>
          <w:rStyle w:val="TagStyle"/>
          <w:rtl/>
        </w:rPr>
        <w:t xml:space="preserve"> </w:t>
      </w:r>
      <w:r>
        <w:rPr>
          <w:rtl/>
        </w:rPr>
        <w:t>זאב אלקין (הימין הממלכתי):</w:t>
      </w:r>
      <w:r w:rsidRPr="00581F57">
        <w:rPr>
          <w:rStyle w:val="TagStyle"/>
          <w:rtl/>
        </w:rPr>
        <w:t xml:space="preserve"> </w:t>
      </w:r>
      <w:r w:rsidRPr="007E53C3">
        <w:rPr>
          <w:rStyle w:val="TagStyle"/>
          <w:rtl/>
        </w:rPr>
        <w:t>&lt;&lt; דובר_המשך &gt;&gt;</w:t>
      </w:r>
      <w:r>
        <w:rPr>
          <w:rtl/>
        </w:rPr>
        <w:t xml:space="preserve">   </w:t>
      </w:r>
      <w:bookmarkEnd w:id="9919"/>
    </w:p>
    <w:p w:rsidR="003B1DD3" w:rsidRDefault="003B1DD3" w:rsidP="0089268C">
      <w:pPr>
        <w:rPr>
          <w:rtl/>
        </w:rPr>
      </w:pPr>
    </w:p>
    <w:p w:rsidR="003B1DD3" w:rsidRDefault="003B1DD3" w:rsidP="008B541D">
      <w:pPr>
        <w:rPr>
          <w:rtl/>
        </w:rPr>
      </w:pPr>
      <w:bookmarkStart w:id="9920" w:name="_ETM_Q29_245734"/>
      <w:bookmarkEnd w:id="9920"/>
      <w:r>
        <w:rPr>
          <w:rFonts w:hint="cs"/>
          <w:rtl/>
        </w:rPr>
        <w:t xml:space="preserve">והתוצאה של זה </w:t>
      </w:r>
      <w:r>
        <w:rPr>
          <w:rFonts w:hint="eastAsia"/>
          <w:rtl/>
        </w:rPr>
        <w:t>–</w:t>
      </w:r>
      <w:r>
        <w:rPr>
          <w:rFonts w:hint="cs"/>
          <w:rtl/>
        </w:rPr>
        <w:t xml:space="preserve"> ובזה אני</w:t>
      </w:r>
      <w:bookmarkStart w:id="9921" w:name="_ETM_Q29_249205"/>
      <w:bookmarkEnd w:id="9921"/>
      <w:r>
        <w:rPr>
          <w:rFonts w:hint="cs"/>
          <w:rtl/>
        </w:rPr>
        <w:t xml:space="preserve"> רוצה לסיים </w:t>
      </w:r>
      <w:r>
        <w:rPr>
          <w:rFonts w:hint="eastAsia"/>
          <w:rtl/>
        </w:rPr>
        <w:t>–</w:t>
      </w:r>
      <w:r>
        <w:rPr>
          <w:rFonts w:hint="cs"/>
          <w:rtl/>
        </w:rPr>
        <w:t xml:space="preserve"> היא שהתקציב של גבעת התחמושת לא מובטח גם</w:t>
      </w:r>
      <w:bookmarkStart w:id="9922" w:name="_ETM_Q29_254993"/>
      <w:bookmarkEnd w:id="9922"/>
      <w:r>
        <w:rPr>
          <w:rFonts w:hint="cs"/>
          <w:rtl/>
        </w:rPr>
        <w:t xml:space="preserve"> עד סוף השנה הזאת, ועוד פחות מזה </w:t>
      </w:r>
      <w:r>
        <w:rPr>
          <w:rFonts w:hint="eastAsia"/>
          <w:rtl/>
        </w:rPr>
        <w:t>–</w:t>
      </w:r>
      <w:r>
        <w:rPr>
          <w:rFonts w:hint="cs"/>
          <w:rtl/>
        </w:rPr>
        <w:t xml:space="preserve"> לשנה הבאה, כי </w:t>
      </w:r>
      <w:bookmarkStart w:id="9923" w:name="_ETM_Q29_259648"/>
      <w:bookmarkEnd w:id="9923"/>
      <w:r>
        <w:rPr>
          <w:rFonts w:hint="cs"/>
          <w:rtl/>
        </w:rPr>
        <w:t>בסיס התקציב יהיה חצי ממה שגבעת התחמושת רגילה וצריכה. חברי</w:t>
      </w:r>
      <w:bookmarkStart w:id="9924" w:name="_ETM_Q29_263619"/>
      <w:bookmarkEnd w:id="9924"/>
      <w:r>
        <w:rPr>
          <w:rFonts w:hint="cs"/>
          <w:rtl/>
        </w:rPr>
        <w:t xml:space="preserve"> הנהלה לא מונו, אין להם אפילו קוורום חוקי לאשר את</w:t>
      </w:r>
      <w:bookmarkStart w:id="9925" w:name="_ETM_Q29_267260"/>
      <w:bookmarkEnd w:id="9925"/>
      <w:r>
        <w:rPr>
          <w:rFonts w:hint="cs"/>
          <w:rtl/>
        </w:rPr>
        <w:t xml:space="preserve"> התקציב פנימה, כי המינויים מחכים במשרד ראש הממשלה כבר חודשים</w:t>
      </w:r>
      <w:bookmarkStart w:id="9926" w:name="_ETM_Q29_272485"/>
      <w:bookmarkEnd w:id="9926"/>
      <w:r>
        <w:rPr>
          <w:rFonts w:hint="cs"/>
          <w:rtl/>
        </w:rPr>
        <w:t xml:space="preserve"> רבים ולא נחתמים. </w:t>
      </w:r>
      <w:bookmarkStart w:id="9927" w:name="_ETM_Q29_273313"/>
      <w:bookmarkEnd w:id="9927"/>
    </w:p>
    <w:p w:rsidR="003B1DD3" w:rsidRDefault="003B1DD3" w:rsidP="008B541D">
      <w:pPr>
        <w:rPr>
          <w:rtl/>
        </w:rPr>
      </w:pPr>
      <w:bookmarkStart w:id="9928" w:name="_ETM_Q29_273416"/>
      <w:bookmarkEnd w:id="9928"/>
    </w:p>
    <w:p w:rsidR="003B1DD3" w:rsidRDefault="003B1DD3" w:rsidP="008B541D">
      <w:pPr>
        <w:pStyle w:val="af7"/>
        <w:keepNext/>
        <w:rPr>
          <w:rtl/>
        </w:rPr>
      </w:pPr>
      <w:bookmarkStart w:id="9929" w:name="ET_yor_6598_8"/>
      <w:r w:rsidRPr="007E53C3">
        <w:rPr>
          <w:rStyle w:val="TagStyle"/>
          <w:rtl/>
        </w:rPr>
        <w:t xml:space="preserve"> &lt;&lt; יור &gt;&gt;</w:t>
      </w:r>
      <w:r w:rsidRPr="00581F57">
        <w:rPr>
          <w:rStyle w:val="TagStyle"/>
          <w:rtl/>
        </w:rPr>
        <w:t xml:space="preserve"> </w:t>
      </w:r>
      <w:r>
        <w:rPr>
          <w:rtl/>
        </w:rPr>
        <w:t>היו"ר משה סולומון:</w:t>
      </w:r>
      <w:r w:rsidRPr="00581F57">
        <w:rPr>
          <w:rStyle w:val="TagStyle"/>
          <w:rtl/>
        </w:rPr>
        <w:t xml:space="preserve"> </w:t>
      </w:r>
      <w:r w:rsidRPr="007E53C3">
        <w:rPr>
          <w:rStyle w:val="TagStyle"/>
          <w:rtl/>
        </w:rPr>
        <w:t>&lt;&lt; יור &gt;&gt;</w:t>
      </w:r>
      <w:r>
        <w:rPr>
          <w:rtl/>
        </w:rPr>
        <w:t xml:space="preserve">   </w:t>
      </w:r>
      <w:bookmarkEnd w:id="9929"/>
    </w:p>
    <w:p w:rsidR="003B1DD3" w:rsidRDefault="003B1DD3" w:rsidP="0089268C">
      <w:pPr>
        <w:rPr>
          <w:rtl/>
        </w:rPr>
      </w:pPr>
    </w:p>
    <w:p w:rsidR="003B1DD3" w:rsidRDefault="003B1DD3" w:rsidP="008B541D">
      <w:pPr>
        <w:rPr>
          <w:rtl/>
        </w:rPr>
      </w:pPr>
      <w:bookmarkStart w:id="9930" w:name="_ETM_Q29_272823"/>
      <w:bookmarkEnd w:id="9930"/>
      <w:r>
        <w:rPr>
          <w:rFonts w:hint="cs"/>
          <w:rtl/>
        </w:rPr>
        <w:t xml:space="preserve">תודה רבה. </w:t>
      </w:r>
      <w:bookmarkStart w:id="9931" w:name="_ETM_Q29_274223"/>
      <w:bookmarkEnd w:id="9931"/>
    </w:p>
    <w:p w:rsidR="003B1DD3" w:rsidRDefault="003B1DD3" w:rsidP="008B541D">
      <w:pPr>
        <w:rPr>
          <w:rtl/>
        </w:rPr>
      </w:pPr>
      <w:bookmarkStart w:id="9932" w:name="_ETM_Q29_274307"/>
      <w:bookmarkEnd w:id="9932"/>
    </w:p>
    <w:p w:rsidR="003B1DD3" w:rsidRDefault="003B1DD3" w:rsidP="008B541D">
      <w:pPr>
        <w:pStyle w:val="-"/>
        <w:keepNext/>
        <w:rPr>
          <w:rtl/>
        </w:rPr>
      </w:pPr>
      <w:r w:rsidRPr="007E53C3">
        <w:rPr>
          <w:rStyle w:val="TagStyle"/>
          <w:rtl/>
        </w:rPr>
        <w:t xml:space="preserve"> &lt;&lt; דובר_המשך &gt;&gt;</w:t>
      </w:r>
      <w:r w:rsidRPr="00581F57">
        <w:rPr>
          <w:rStyle w:val="TagStyle"/>
          <w:rtl/>
        </w:rPr>
        <w:t xml:space="preserve"> </w:t>
      </w:r>
      <w:r>
        <w:rPr>
          <w:rtl/>
        </w:rPr>
        <w:t>זאב אלקין (הימין הממלכתי):</w:t>
      </w:r>
      <w:r w:rsidRPr="00581F57">
        <w:rPr>
          <w:rStyle w:val="TagStyle"/>
          <w:rtl/>
        </w:rPr>
        <w:t xml:space="preserve"> </w:t>
      </w:r>
      <w:r w:rsidRPr="007E53C3">
        <w:rPr>
          <w:rStyle w:val="TagStyle"/>
          <w:rtl/>
        </w:rPr>
        <w:t>&lt;&lt; דובר_המשך &gt;&gt;</w:t>
      </w:r>
      <w:r>
        <w:rPr>
          <w:rtl/>
        </w:rPr>
        <w:t xml:space="preserve">   </w:t>
      </w:r>
    </w:p>
    <w:p w:rsidR="003B1DD3" w:rsidRDefault="003B1DD3" w:rsidP="0089268C">
      <w:pPr>
        <w:rPr>
          <w:rtl/>
        </w:rPr>
      </w:pPr>
    </w:p>
    <w:p w:rsidR="003B1DD3" w:rsidRDefault="003B1DD3" w:rsidP="0080380E">
      <w:pPr>
        <w:rPr>
          <w:rtl/>
        </w:rPr>
      </w:pPr>
      <w:bookmarkStart w:id="9933" w:name="_ETM_Q29_275416"/>
      <w:bookmarkEnd w:id="9933"/>
      <w:r>
        <w:rPr>
          <w:rFonts w:hint="cs"/>
          <w:rtl/>
        </w:rPr>
        <w:t>התוצאה היא שהאתר שאולי הכי</w:t>
      </w:r>
      <w:bookmarkStart w:id="9934" w:name="_ETM_Q29_276061"/>
      <w:bookmarkEnd w:id="9934"/>
      <w:r>
        <w:rPr>
          <w:rFonts w:hint="cs"/>
          <w:rtl/>
        </w:rPr>
        <w:t xml:space="preserve"> מסמל את מלחמת ששת הימים ואת הקרב על איחודה</w:t>
      </w:r>
      <w:bookmarkStart w:id="9935" w:name="_ETM_Q29_280867"/>
      <w:bookmarkEnd w:id="9935"/>
      <w:r>
        <w:rPr>
          <w:rFonts w:hint="cs"/>
          <w:rtl/>
        </w:rPr>
        <w:t xml:space="preserve"> של ירושלים, נשאר יתום</w:t>
      </w:r>
      <w:r w:rsidR="0080380E">
        <w:rPr>
          <w:rFonts w:hint="cs"/>
          <w:rtl/>
        </w:rPr>
        <w:t>,</w:t>
      </w:r>
      <w:r>
        <w:rPr>
          <w:rFonts w:hint="cs"/>
          <w:rtl/>
        </w:rPr>
        <w:t xml:space="preserve"> בלי אבא ואימא</w:t>
      </w:r>
      <w:r w:rsidR="0080380E">
        <w:rPr>
          <w:rFonts w:hint="cs"/>
          <w:rtl/>
        </w:rPr>
        <w:t>,</w:t>
      </w:r>
      <w:r>
        <w:rPr>
          <w:rFonts w:hint="cs"/>
          <w:rtl/>
        </w:rPr>
        <w:t xml:space="preserve"> בסיטואציה שאינני מצליח</w:t>
      </w:r>
      <w:bookmarkStart w:id="9936" w:name="_ETM_Q29_285400"/>
      <w:bookmarkEnd w:id="9936"/>
      <w:r>
        <w:rPr>
          <w:rFonts w:hint="cs"/>
          <w:rtl/>
        </w:rPr>
        <w:t xml:space="preserve"> להבין למה היא כזאת. </w:t>
      </w:r>
      <w:bookmarkStart w:id="9937" w:name="_ETM_Q29_288077"/>
      <w:bookmarkEnd w:id="9937"/>
    </w:p>
    <w:p w:rsidR="003B1DD3" w:rsidRDefault="003B1DD3" w:rsidP="008B541D">
      <w:pPr>
        <w:rPr>
          <w:rtl/>
        </w:rPr>
      </w:pPr>
      <w:bookmarkStart w:id="9938" w:name="_ETM_Q29_288179"/>
      <w:bookmarkEnd w:id="9938"/>
    </w:p>
    <w:p w:rsidR="003B1DD3" w:rsidRDefault="003B1DD3" w:rsidP="008B541D">
      <w:pPr>
        <w:pStyle w:val="af7"/>
        <w:keepNext/>
        <w:rPr>
          <w:rtl/>
        </w:rPr>
      </w:pPr>
      <w:r w:rsidRPr="007E53C3">
        <w:rPr>
          <w:rStyle w:val="TagStyle"/>
          <w:rtl/>
        </w:rPr>
        <w:t xml:space="preserve"> &lt;&lt; יור &gt;&gt;</w:t>
      </w:r>
      <w:r w:rsidRPr="00581F57">
        <w:rPr>
          <w:rStyle w:val="TagStyle"/>
          <w:rtl/>
        </w:rPr>
        <w:t xml:space="preserve"> </w:t>
      </w:r>
      <w:r>
        <w:rPr>
          <w:rtl/>
        </w:rPr>
        <w:t>היו"ר משה סולומון:</w:t>
      </w:r>
      <w:r w:rsidRPr="00581F57">
        <w:rPr>
          <w:rStyle w:val="TagStyle"/>
          <w:rtl/>
        </w:rPr>
        <w:t xml:space="preserve"> </w:t>
      </w:r>
      <w:r w:rsidRPr="007E53C3">
        <w:rPr>
          <w:rStyle w:val="TagStyle"/>
          <w:rtl/>
        </w:rPr>
        <w:t>&lt;&lt; יור &gt;&gt;</w:t>
      </w:r>
      <w:r>
        <w:rPr>
          <w:rtl/>
        </w:rPr>
        <w:t xml:space="preserve">   </w:t>
      </w:r>
    </w:p>
    <w:p w:rsidR="003B1DD3" w:rsidRDefault="003B1DD3" w:rsidP="0089268C">
      <w:pPr>
        <w:rPr>
          <w:rtl/>
        </w:rPr>
      </w:pPr>
    </w:p>
    <w:p w:rsidR="003B1DD3" w:rsidRDefault="003B1DD3" w:rsidP="008B541D">
      <w:pPr>
        <w:rPr>
          <w:rtl/>
        </w:rPr>
      </w:pPr>
      <w:r>
        <w:rPr>
          <w:rFonts w:hint="cs"/>
          <w:rtl/>
        </w:rPr>
        <w:t>נקווה שגם זה יבוא על פתרונו.</w:t>
      </w:r>
      <w:bookmarkStart w:id="9939" w:name="_ETM_Q29_287804"/>
      <w:bookmarkEnd w:id="9939"/>
    </w:p>
    <w:p w:rsidR="003B1DD3" w:rsidRDefault="003B1DD3" w:rsidP="008B541D">
      <w:pPr>
        <w:rPr>
          <w:rtl/>
        </w:rPr>
      </w:pPr>
      <w:bookmarkStart w:id="9940" w:name="_ETM_Q29_287901"/>
      <w:bookmarkEnd w:id="9940"/>
    </w:p>
    <w:p w:rsidR="003B1DD3" w:rsidRDefault="003B1DD3" w:rsidP="008B541D">
      <w:pPr>
        <w:pStyle w:val="-"/>
        <w:keepNext/>
        <w:rPr>
          <w:rtl/>
        </w:rPr>
      </w:pPr>
      <w:r w:rsidRPr="007E53C3">
        <w:rPr>
          <w:rStyle w:val="TagStyle"/>
          <w:rtl/>
        </w:rPr>
        <w:t xml:space="preserve"> &lt;&lt; דובר_המשך &gt;&gt;</w:t>
      </w:r>
      <w:r w:rsidRPr="00581F57">
        <w:rPr>
          <w:rStyle w:val="TagStyle"/>
          <w:rtl/>
        </w:rPr>
        <w:t xml:space="preserve"> </w:t>
      </w:r>
      <w:r>
        <w:rPr>
          <w:rtl/>
        </w:rPr>
        <w:t>זאב אלקין (הימין הממלכתי):</w:t>
      </w:r>
      <w:r w:rsidRPr="00581F57">
        <w:rPr>
          <w:rStyle w:val="TagStyle"/>
          <w:rtl/>
        </w:rPr>
        <w:t xml:space="preserve"> </w:t>
      </w:r>
      <w:r w:rsidRPr="007E53C3">
        <w:rPr>
          <w:rStyle w:val="TagStyle"/>
          <w:rtl/>
        </w:rPr>
        <w:t>&lt;&lt; דובר_המשך &gt;&gt;</w:t>
      </w:r>
      <w:r>
        <w:rPr>
          <w:rtl/>
        </w:rPr>
        <w:t xml:space="preserve">   </w:t>
      </w:r>
    </w:p>
    <w:p w:rsidR="003B1DD3" w:rsidRDefault="003B1DD3" w:rsidP="0089268C">
      <w:pPr>
        <w:rPr>
          <w:rtl/>
        </w:rPr>
      </w:pPr>
    </w:p>
    <w:p w:rsidR="003B1DD3" w:rsidRDefault="003B1DD3" w:rsidP="008B541D">
      <w:pPr>
        <w:rPr>
          <w:rtl/>
        </w:rPr>
      </w:pPr>
      <w:r>
        <w:rPr>
          <w:rFonts w:hint="cs"/>
          <w:rtl/>
        </w:rPr>
        <w:t>אני מקווה שבכל</w:t>
      </w:r>
      <w:bookmarkStart w:id="9941" w:name="_ETM_Q29_288407"/>
      <w:bookmarkEnd w:id="9941"/>
      <w:r>
        <w:rPr>
          <w:rFonts w:hint="cs"/>
          <w:rtl/>
        </w:rPr>
        <w:t xml:space="preserve"> זאת מישהו יתעורר וישים סוף לסאגה הזאת. ראויה גבעת התחמושת</w:t>
      </w:r>
      <w:bookmarkStart w:id="9942" w:name="_ETM_Q29_294728"/>
      <w:bookmarkEnd w:id="9942"/>
      <w:r>
        <w:rPr>
          <w:rFonts w:hint="cs"/>
          <w:rtl/>
        </w:rPr>
        <w:t xml:space="preserve"> לזה שנזכור אותה, ולא שננהל עליה קרב פוליטי, לא ברור</w:t>
      </w:r>
      <w:bookmarkStart w:id="9943" w:name="_ETM_Q29_297548"/>
      <w:bookmarkEnd w:id="9943"/>
      <w:r>
        <w:rPr>
          <w:rFonts w:hint="cs"/>
          <w:rtl/>
        </w:rPr>
        <w:t xml:space="preserve"> </w:t>
      </w:r>
      <w:bookmarkStart w:id="9944" w:name="_ETM_Q29_320940"/>
      <w:bookmarkStart w:id="9945" w:name="_ETM_Q29_321085"/>
      <w:bookmarkEnd w:id="9944"/>
      <w:bookmarkEnd w:id="9945"/>
      <w:r>
        <w:rPr>
          <w:rFonts w:hint="cs"/>
          <w:rtl/>
        </w:rPr>
        <w:t xml:space="preserve">לאיזו מטרה ובשביל מה. תודה רבה. </w:t>
      </w:r>
      <w:bookmarkStart w:id="9946" w:name="_ETM_Q29_300944"/>
      <w:bookmarkEnd w:id="9946"/>
    </w:p>
    <w:p w:rsidR="003B1DD3" w:rsidRDefault="003B1DD3" w:rsidP="008B541D">
      <w:pPr>
        <w:rPr>
          <w:rtl/>
        </w:rPr>
      </w:pPr>
      <w:bookmarkStart w:id="9947" w:name="_ETM_Q29_301057"/>
      <w:bookmarkEnd w:id="9947"/>
    </w:p>
    <w:p w:rsidR="003B1DD3" w:rsidRDefault="003B1DD3" w:rsidP="008B541D">
      <w:pPr>
        <w:pStyle w:val="af7"/>
        <w:keepNext/>
        <w:rPr>
          <w:rtl/>
        </w:rPr>
      </w:pPr>
      <w:bookmarkStart w:id="9948" w:name="ET_yor_6598_12"/>
      <w:r w:rsidRPr="007E53C3">
        <w:rPr>
          <w:rStyle w:val="TagStyle"/>
          <w:rtl/>
        </w:rPr>
        <w:t xml:space="preserve"> &lt;&lt; יור &gt;&gt;</w:t>
      </w:r>
      <w:r w:rsidRPr="00581F57">
        <w:rPr>
          <w:rStyle w:val="TagStyle"/>
          <w:rtl/>
        </w:rPr>
        <w:t xml:space="preserve"> </w:t>
      </w:r>
      <w:r>
        <w:rPr>
          <w:rtl/>
        </w:rPr>
        <w:t>היו"ר משה סולומון:</w:t>
      </w:r>
      <w:r w:rsidRPr="00581F57">
        <w:rPr>
          <w:rStyle w:val="TagStyle"/>
          <w:rtl/>
        </w:rPr>
        <w:t xml:space="preserve"> </w:t>
      </w:r>
      <w:r w:rsidRPr="007E53C3">
        <w:rPr>
          <w:rStyle w:val="TagStyle"/>
          <w:rtl/>
        </w:rPr>
        <w:t>&lt;&lt; יור &gt;&gt;</w:t>
      </w:r>
      <w:r>
        <w:rPr>
          <w:rtl/>
        </w:rPr>
        <w:t xml:space="preserve">   </w:t>
      </w:r>
      <w:bookmarkEnd w:id="9948"/>
    </w:p>
    <w:p w:rsidR="003B1DD3" w:rsidRDefault="003B1DD3" w:rsidP="0089268C">
      <w:pPr>
        <w:rPr>
          <w:rtl/>
        </w:rPr>
      </w:pPr>
    </w:p>
    <w:p w:rsidR="003B1DD3" w:rsidRDefault="003B1DD3" w:rsidP="0080380E">
      <w:pPr>
        <w:rPr>
          <w:rtl/>
        </w:rPr>
      </w:pPr>
      <w:bookmarkStart w:id="9949" w:name="_ETM_Q29_301826"/>
      <w:bookmarkEnd w:id="9949"/>
      <w:r>
        <w:rPr>
          <w:rFonts w:hint="cs"/>
          <w:rtl/>
        </w:rPr>
        <w:t>תודה רבה.</w:t>
      </w:r>
      <w:bookmarkStart w:id="9950" w:name="_ETM_Q29_301488"/>
      <w:bookmarkEnd w:id="9950"/>
      <w:r>
        <w:rPr>
          <w:rFonts w:hint="cs"/>
          <w:rtl/>
        </w:rPr>
        <w:t xml:space="preserve"> וכעת לדובר הבא, חבר הכנסת אבי מעוז</w:t>
      </w:r>
      <w:r w:rsidR="0080380E">
        <w:rPr>
          <w:rFonts w:hint="cs"/>
          <w:rtl/>
        </w:rPr>
        <w:t>.</w:t>
      </w:r>
      <w:r>
        <w:rPr>
          <w:rFonts w:hint="cs"/>
          <w:rtl/>
        </w:rPr>
        <w:t xml:space="preserve"> בבקשה. </w:t>
      </w:r>
      <w:bookmarkStart w:id="9951" w:name="_ETM_Q29_306060"/>
      <w:bookmarkEnd w:id="9951"/>
      <w:r>
        <w:rPr>
          <w:rFonts w:hint="cs"/>
          <w:rtl/>
        </w:rPr>
        <w:t xml:space="preserve">לא רצינו </w:t>
      </w:r>
      <w:bookmarkStart w:id="9952" w:name="_ETM_Q29_310151"/>
      <w:bookmarkEnd w:id="9952"/>
      <w:r>
        <w:rPr>
          <w:rFonts w:hint="cs"/>
          <w:rtl/>
        </w:rPr>
        <w:t>בדיבור על ירושלים לקטוע אנשים, וכך נהגנו עם כולם, ולכן</w:t>
      </w:r>
      <w:bookmarkStart w:id="9953" w:name="_ETM_Q29_313796"/>
      <w:bookmarkEnd w:id="9953"/>
      <w:r>
        <w:rPr>
          <w:rFonts w:hint="cs"/>
          <w:rtl/>
        </w:rPr>
        <w:t xml:space="preserve"> עשיתי כך גם פה. תשתדלו לעמוד בזמן, אבל אתה האחרון,</w:t>
      </w:r>
      <w:bookmarkStart w:id="9954" w:name="_ETM_Q29_317244"/>
      <w:bookmarkEnd w:id="9954"/>
      <w:r>
        <w:rPr>
          <w:rFonts w:hint="cs"/>
          <w:rtl/>
        </w:rPr>
        <w:t xml:space="preserve"> אז ההערה הזאת לא רלוונטית. </w:t>
      </w:r>
    </w:p>
    <w:p w:rsidR="003B1DD3" w:rsidRDefault="003B1DD3" w:rsidP="008B541D">
      <w:pPr>
        <w:rPr>
          <w:rtl/>
        </w:rPr>
      </w:pPr>
      <w:bookmarkStart w:id="9955" w:name="_ETM_Q29_306148"/>
      <w:bookmarkEnd w:id="9955"/>
    </w:p>
    <w:p w:rsidR="003B1DD3" w:rsidRDefault="003B1DD3" w:rsidP="008B541D">
      <w:pPr>
        <w:pStyle w:val="a4"/>
        <w:keepNext/>
        <w:rPr>
          <w:rtl/>
        </w:rPr>
      </w:pPr>
      <w:bookmarkStart w:id="9956" w:name="ET_speaker_6153_13"/>
      <w:r w:rsidRPr="007E53C3">
        <w:rPr>
          <w:rStyle w:val="TagStyle"/>
          <w:rtl/>
        </w:rPr>
        <w:t xml:space="preserve"> &lt;&lt; דובר &gt;&gt;</w:t>
      </w:r>
      <w:r w:rsidRPr="00581F57">
        <w:rPr>
          <w:rStyle w:val="TagStyle"/>
          <w:rtl/>
        </w:rPr>
        <w:t xml:space="preserve"> </w:t>
      </w:r>
      <w:bookmarkStart w:id="9957" w:name="_Toc168516778"/>
      <w:r>
        <w:rPr>
          <w:rtl/>
        </w:rPr>
        <w:t>אבי מעוז (נעם):</w:t>
      </w:r>
      <w:bookmarkEnd w:id="9957"/>
      <w:r w:rsidRPr="00581F57">
        <w:rPr>
          <w:rStyle w:val="TagStyle"/>
          <w:rtl/>
        </w:rPr>
        <w:t xml:space="preserve"> </w:t>
      </w:r>
      <w:r w:rsidRPr="007E53C3">
        <w:rPr>
          <w:rStyle w:val="TagStyle"/>
          <w:rtl/>
        </w:rPr>
        <w:t>&lt;&lt; דובר &gt;&gt;</w:t>
      </w:r>
      <w:r>
        <w:rPr>
          <w:rtl/>
        </w:rPr>
        <w:t xml:space="preserve">   </w:t>
      </w:r>
      <w:bookmarkEnd w:id="9956"/>
    </w:p>
    <w:p w:rsidR="003B1DD3" w:rsidRDefault="003B1DD3" w:rsidP="0089268C">
      <w:pPr>
        <w:rPr>
          <w:rtl/>
        </w:rPr>
      </w:pPr>
    </w:p>
    <w:p w:rsidR="003B1DD3" w:rsidRDefault="003B1DD3" w:rsidP="008B541D">
      <w:pPr>
        <w:rPr>
          <w:rtl/>
        </w:rPr>
      </w:pPr>
      <w:bookmarkStart w:id="9958" w:name="_ETM_Q29_309719"/>
      <w:bookmarkStart w:id="9959" w:name="_ETM_Q29_310015"/>
      <w:bookmarkStart w:id="9960" w:name="_ETM_Q29_310137"/>
      <w:bookmarkEnd w:id="9958"/>
      <w:bookmarkEnd w:id="9959"/>
      <w:bookmarkEnd w:id="9960"/>
      <w:r>
        <w:rPr>
          <w:rFonts w:hint="cs"/>
          <w:rtl/>
        </w:rPr>
        <w:t xml:space="preserve">אדוני היושב-ראש, כנסת </w:t>
      </w:r>
      <w:bookmarkStart w:id="9961" w:name="_ETM_Q29_327300"/>
      <w:bookmarkEnd w:id="9961"/>
      <w:r>
        <w:rPr>
          <w:rFonts w:hint="cs"/>
          <w:rtl/>
        </w:rPr>
        <w:t xml:space="preserve">נכבדה, לפני 57 שנים, בכ"ו באייר תשכ"ז, יצאנו ביוזמתנו </w:t>
      </w:r>
      <w:bookmarkStart w:id="9962" w:name="_ETM_Q29_332463"/>
      <w:bookmarkEnd w:id="9962"/>
      <w:r>
        <w:rPr>
          <w:rFonts w:hint="cs"/>
          <w:rtl/>
        </w:rPr>
        <w:t xml:space="preserve">למלחמה הצודקת והמוסרית, מלחמת ששת הימים, כדי להסיר מעלינו את </w:t>
      </w:r>
      <w:bookmarkStart w:id="9963" w:name="_ETM_Q29_339854"/>
      <w:bookmarkEnd w:id="9963"/>
      <w:r>
        <w:rPr>
          <w:rFonts w:hint="cs"/>
          <w:rtl/>
        </w:rPr>
        <w:t>איום ההשמדה. בחסדי ההנהגה האלוקית ובגבורתם המופלאה של לוחמי</w:t>
      </w:r>
      <w:bookmarkStart w:id="9964" w:name="_ETM_Q29_345528"/>
      <w:bookmarkEnd w:id="9964"/>
      <w:r>
        <w:rPr>
          <w:rFonts w:hint="cs"/>
          <w:rtl/>
        </w:rPr>
        <w:t xml:space="preserve"> צה"ל זכינו לשחרר את יהודה, שומרון, חבל עזה</w:t>
      </w:r>
      <w:bookmarkStart w:id="9965" w:name="_ETM_Q29_347110"/>
      <w:bookmarkEnd w:id="9965"/>
      <w:r>
        <w:rPr>
          <w:rFonts w:hint="cs"/>
          <w:rtl/>
        </w:rPr>
        <w:t>, סיני והגולן, ומעל לכול, לאחר יומיים, בכ"ח באייר, את</w:t>
      </w:r>
      <w:bookmarkStart w:id="9966" w:name="_ETM_Q29_352424"/>
      <w:bookmarkEnd w:id="9966"/>
      <w:r>
        <w:rPr>
          <w:rFonts w:hint="cs"/>
          <w:rtl/>
        </w:rPr>
        <w:t xml:space="preserve"> עיר הקודש ומקום המקדש, ולהשיבם לידינו. </w:t>
      </w:r>
      <w:bookmarkStart w:id="9967" w:name="_ETM_Q29_357621"/>
      <w:bookmarkEnd w:id="9967"/>
    </w:p>
    <w:p w:rsidR="003B1DD3" w:rsidRDefault="003B1DD3" w:rsidP="008B541D">
      <w:pPr>
        <w:rPr>
          <w:rtl/>
        </w:rPr>
      </w:pPr>
      <w:bookmarkStart w:id="9968" w:name="_ETM_Q29_357728"/>
      <w:bookmarkStart w:id="9969" w:name="_ETM_Q29_357754"/>
      <w:bookmarkEnd w:id="9968"/>
      <w:bookmarkEnd w:id="9969"/>
    </w:p>
    <w:p w:rsidR="003B1DD3" w:rsidRDefault="003B1DD3" w:rsidP="008B541D">
      <w:pPr>
        <w:rPr>
          <w:rtl/>
        </w:rPr>
      </w:pPr>
      <w:bookmarkStart w:id="9970" w:name="_ETM_Q29_357858"/>
      <w:bookmarkEnd w:id="9970"/>
      <w:r>
        <w:rPr>
          <w:rFonts w:hint="cs"/>
          <w:rtl/>
        </w:rPr>
        <w:t>איזה לב יהוד</w:t>
      </w:r>
      <w:bookmarkStart w:id="9971" w:name="_ETM_Q29_359974"/>
      <w:bookmarkEnd w:id="9971"/>
      <w:r>
        <w:rPr>
          <w:rFonts w:hint="cs"/>
          <w:rtl/>
        </w:rPr>
        <w:t>י לא רטט למשמע הקריאה "הר הבית בידינו"? "הביאני המלך</w:t>
      </w:r>
      <w:bookmarkStart w:id="9972" w:name="_ETM_Q29_367555"/>
      <w:bookmarkEnd w:id="9972"/>
      <w:r>
        <w:rPr>
          <w:rFonts w:hint="cs"/>
          <w:rtl/>
        </w:rPr>
        <w:t xml:space="preserve"> חדריו". שבנו אל טרקלינו של המלך. כל חבלי הארץ הללו</w:t>
      </w:r>
      <w:bookmarkStart w:id="9973" w:name="_ETM_Q29_370165"/>
      <w:bookmarkEnd w:id="9973"/>
      <w:r>
        <w:rPr>
          <w:rFonts w:hint="cs"/>
          <w:rtl/>
        </w:rPr>
        <w:t>, במיוחד ירושלים</w:t>
      </w:r>
      <w:r w:rsidR="0080380E">
        <w:rPr>
          <w:rFonts w:hint="cs"/>
          <w:rtl/>
        </w:rPr>
        <w:t>,</w:t>
      </w:r>
      <w:r>
        <w:rPr>
          <w:rFonts w:hint="cs"/>
          <w:rtl/>
        </w:rPr>
        <w:t xml:space="preserve"> עיר הקודש והמקדש שקיבלנו במתנה אלוקית,</w:t>
      </w:r>
      <w:bookmarkStart w:id="9974" w:name="_ETM_Q29_374990"/>
      <w:bookmarkEnd w:id="9974"/>
      <w:r>
        <w:rPr>
          <w:rFonts w:hint="cs"/>
          <w:rtl/>
        </w:rPr>
        <w:t xml:space="preserve"> טעונים בתוכן עמוק ובמשמעות רוחנית והיסטורית עבור עם ישראל.</w:t>
      </w:r>
      <w:bookmarkStart w:id="9975" w:name="_ETM_Q29_380818"/>
      <w:bookmarkEnd w:id="9975"/>
      <w:r>
        <w:rPr>
          <w:rFonts w:hint="cs"/>
          <w:rtl/>
        </w:rPr>
        <w:t xml:space="preserve"> כגודל המתנה והמשמעות שלה, כך גם גודל הקושי והאתגר שהיא</w:t>
      </w:r>
      <w:bookmarkStart w:id="9976" w:name="_ETM_Q29_387659"/>
      <w:bookmarkEnd w:id="9976"/>
      <w:r>
        <w:rPr>
          <w:rFonts w:hint="cs"/>
          <w:rtl/>
        </w:rPr>
        <w:t xml:space="preserve"> מציבה בפנינו כדי להחזיק אותה. </w:t>
      </w:r>
      <w:bookmarkStart w:id="9977" w:name="_ETM_Q29_392340"/>
      <w:bookmarkEnd w:id="9977"/>
    </w:p>
    <w:p w:rsidR="003B1DD3" w:rsidRDefault="003B1DD3" w:rsidP="008B541D">
      <w:pPr>
        <w:rPr>
          <w:rtl/>
        </w:rPr>
      </w:pPr>
      <w:bookmarkStart w:id="9978" w:name="_ETM_Q29_392460"/>
      <w:bookmarkEnd w:id="9978"/>
    </w:p>
    <w:p w:rsidR="003B1DD3" w:rsidRDefault="003B1DD3" w:rsidP="008B541D">
      <w:pPr>
        <w:pStyle w:val="af7"/>
        <w:keepNext/>
        <w:rPr>
          <w:rtl/>
        </w:rPr>
      </w:pPr>
      <w:bookmarkStart w:id="9979" w:name="ET_yor_6598_14"/>
      <w:r w:rsidRPr="007E53C3">
        <w:rPr>
          <w:rStyle w:val="TagStyle"/>
          <w:rtl/>
        </w:rPr>
        <w:t xml:space="preserve"> &lt;&lt; יור &gt;&gt;</w:t>
      </w:r>
      <w:r w:rsidRPr="00B75724">
        <w:rPr>
          <w:rStyle w:val="TagStyle"/>
          <w:rtl/>
        </w:rPr>
        <w:t xml:space="preserve"> </w:t>
      </w:r>
      <w:r>
        <w:rPr>
          <w:rtl/>
        </w:rPr>
        <w:t>היו"ר משה סולומון:</w:t>
      </w:r>
      <w:r w:rsidRPr="00B75724">
        <w:rPr>
          <w:rStyle w:val="TagStyle"/>
          <w:rtl/>
        </w:rPr>
        <w:t xml:space="preserve"> </w:t>
      </w:r>
      <w:r w:rsidRPr="007E53C3">
        <w:rPr>
          <w:rStyle w:val="TagStyle"/>
          <w:rtl/>
        </w:rPr>
        <w:t>&lt;&lt; יור &gt;&gt;</w:t>
      </w:r>
      <w:r>
        <w:rPr>
          <w:rtl/>
        </w:rPr>
        <w:t xml:space="preserve">   </w:t>
      </w:r>
      <w:bookmarkEnd w:id="9979"/>
    </w:p>
    <w:p w:rsidR="003B1DD3" w:rsidRDefault="003B1DD3" w:rsidP="0089268C">
      <w:pPr>
        <w:rPr>
          <w:rtl/>
        </w:rPr>
      </w:pPr>
    </w:p>
    <w:p w:rsidR="003B1DD3" w:rsidRDefault="003B1DD3" w:rsidP="008B541D">
      <w:pPr>
        <w:rPr>
          <w:rtl/>
        </w:rPr>
      </w:pPr>
      <w:bookmarkStart w:id="9980" w:name="_ETM_Q29_393441"/>
      <w:bookmarkEnd w:id="9980"/>
      <w:r>
        <w:rPr>
          <w:rFonts w:hint="cs"/>
          <w:rtl/>
        </w:rPr>
        <w:t>אני מבקש שקט במליאה. חברת</w:t>
      </w:r>
      <w:bookmarkStart w:id="9981" w:name="_ETM_Q29_388934"/>
      <w:bookmarkEnd w:id="9981"/>
      <w:r>
        <w:rPr>
          <w:rFonts w:hint="cs"/>
          <w:rtl/>
        </w:rPr>
        <w:t xml:space="preserve"> הכנסת רייטן, זה מפריע. חברת הכנסת רייטן, זה מפריע. </w:t>
      </w:r>
      <w:bookmarkStart w:id="9982" w:name="_ETM_Q29_396400"/>
      <w:bookmarkStart w:id="9983" w:name="_ETM_Q29_396509"/>
      <w:bookmarkEnd w:id="9982"/>
      <w:bookmarkEnd w:id="9983"/>
      <w:r>
        <w:rPr>
          <w:rFonts w:hint="cs"/>
          <w:rtl/>
        </w:rPr>
        <w:t>חברת</w:t>
      </w:r>
      <w:bookmarkStart w:id="9984" w:name="_ETM_Q29_397864"/>
      <w:bookmarkEnd w:id="9984"/>
      <w:r>
        <w:rPr>
          <w:rFonts w:hint="cs"/>
          <w:rtl/>
        </w:rPr>
        <w:t xml:space="preserve"> הכנסת רייטן, זה מפריע. חברת הכנסת רייטן, זה מפריע. </w:t>
      </w:r>
      <w:bookmarkStart w:id="9985" w:name="_ETM_Q29_405470"/>
      <w:bookmarkEnd w:id="9985"/>
      <w:r>
        <w:rPr>
          <w:rFonts w:hint="cs"/>
          <w:rtl/>
        </w:rPr>
        <w:t xml:space="preserve">תאמר </w:t>
      </w:r>
      <w:bookmarkStart w:id="9986" w:name="_ETM_Q29_406911"/>
      <w:bookmarkEnd w:id="9986"/>
      <w:r>
        <w:rPr>
          <w:rFonts w:hint="cs"/>
          <w:rtl/>
        </w:rPr>
        <w:t xml:space="preserve">לה שזה מפריע. </w:t>
      </w:r>
    </w:p>
    <w:p w:rsidR="003B1DD3" w:rsidRDefault="003B1DD3" w:rsidP="008B541D">
      <w:pPr>
        <w:rPr>
          <w:rtl/>
        </w:rPr>
      </w:pPr>
      <w:bookmarkStart w:id="9987" w:name="_ETM_Q29_405584"/>
      <w:bookmarkEnd w:id="9987"/>
    </w:p>
    <w:p w:rsidR="003B1DD3" w:rsidRDefault="003B1DD3" w:rsidP="008B541D">
      <w:pPr>
        <w:pStyle w:val="-"/>
        <w:keepNext/>
        <w:rPr>
          <w:rtl/>
        </w:rPr>
      </w:pPr>
      <w:bookmarkStart w:id="9988" w:name="ET_speakercontinue_6153_15"/>
      <w:r w:rsidRPr="007E53C3">
        <w:rPr>
          <w:rStyle w:val="TagStyle"/>
          <w:rtl/>
        </w:rPr>
        <w:t xml:space="preserve"> &lt;&lt; דובר_המשך &gt;&gt;</w:t>
      </w:r>
      <w:r w:rsidRPr="00B75724">
        <w:rPr>
          <w:rStyle w:val="TagStyle"/>
          <w:rtl/>
        </w:rPr>
        <w:t xml:space="preserve"> </w:t>
      </w:r>
      <w:r>
        <w:rPr>
          <w:rtl/>
        </w:rPr>
        <w:t>אבי מעוז (נעם):</w:t>
      </w:r>
      <w:r w:rsidRPr="00B75724">
        <w:rPr>
          <w:rStyle w:val="TagStyle"/>
          <w:rtl/>
        </w:rPr>
        <w:t xml:space="preserve"> </w:t>
      </w:r>
      <w:r w:rsidRPr="007E53C3">
        <w:rPr>
          <w:rStyle w:val="TagStyle"/>
          <w:rtl/>
        </w:rPr>
        <w:t>&lt;&lt; דובר_המשך &gt;&gt;</w:t>
      </w:r>
      <w:r>
        <w:rPr>
          <w:rtl/>
        </w:rPr>
        <w:t xml:space="preserve">   </w:t>
      </w:r>
      <w:bookmarkEnd w:id="9988"/>
    </w:p>
    <w:p w:rsidR="003B1DD3" w:rsidRDefault="003B1DD3" w:rsidP="0089268C">
      <w:pPr>
        <w:rPr>
          <w:rtl/>
        </w:rPr>
      </w:pPr>
      <w:bookmarkStart w:id="9989" w:name="_ETM_Q29_409178"/>
      <w:bookmarkEnd w:id="9989"/>
    </w:p>
    <w:p w:rsidR="003B1DD3" w:rsidRDefault="003B1DD3" w:rsidP="0085475C">
      <w:pPr>
        <w:rPr>
          <w:rtl/>
        </w:rPr>
      </w:pPr>
      <w:r>
        <w:rPr>
          <w:rFonts w:hint="cs"/>
          <w:rtl/>
        </w:rPr>
        <w:t>ה</w:t>
      </w:r>
      <w:bookmarkStart w:id="9990" w:name="_ETM_Q29_409312"/>
      <w:bookmarkEnd w:id="9990"/>
      <w:r>
        <w:rPr>
          <w:rFonts w:hint="cs"/>
          <w:rtl/>
        </w:rPr>
        <w:t>קושי והאתגר הללו הובילו אותנו שוב</w:t>
      </w:r>
      <w:bookmarkStart w:id="9991" w:name="_ETM_Q29_411166"/>
      <w:bookmarkEnd w:id="9991"/>
      <w:r>
        <w:rPr>
          <w:rFonts w:hint="cs"/>
          <w:rtl/>
        </w:rPr>
        <w:t xml:space="preserve"> ושוב לנסות ולברוח מאותם חבלי ארץ ולנטוש אותם, מתוך</w:t>
      </w:r>
      <w:bookmarkStart w:id="9992" w:name="_ETM_Q29_417804"/>
      <w:bookmarkEnd w:id="9992"/>
      <w:r>
        <w:rPr>
          <w:rFonts w:hint="cs"/>
          <w:rtl/>
        </w:rPr>
        <w:t xml:space="preserve"> דמיון והזיה כאילו הבריחה והנטישה יובילו לשקט ולשלווה. שוב ושוב</w:t>
      </w:r>
      <w:bookmarkStart w:id="9993" w:name="_ETM_Q29_423159"/>
      <w:bookmarkEnd w:id="9993"/>
      <w:r>
        <w:rPr>
          <w:rFonts w:hint="cs"/>
          <w:rtl/>
        </w:rPr>
        <w:t xml:space="preserve"> אנחנו מתבדים ומגלים שאין אפשרות לעם ישראל לברוח מארצו, בדיוק</w:t>
      </w:r>
      <w:bookmarkStart w:id="9994" w:name="_ETM_Q29_431719"/>
      <w:bookmarkEnd w:id="9994"/>
      <w:r>
        <w:rPr>
          <w:rFonts w:hint="cs"/>
          <w:rtl/>
        </w:rPr>
        <w:t xml:space="preserve"> כפי שאינו יכול לברוח מזהותו. אם אנחנו מנסים להתכחש לעובדה</w:t>
      </w:r>
      <w:bookmarkStart w:id="9995" w:name="_ETM_Q29_436339"/>
      <w:bookmarkEnd w:id="9995"/>
      <w:r>
        <w:rPr>
          <w:rFonts w:hint="cs"/>
          <w:rtl/>
        </w:rPr>
        <w:t xml:space="preserve"> הזאת, באים אויבינו מבית ומחוץ ומאלצים אותנו לחזור ולה</w:t>
      </w:r>
      <w:bookmarkStart w:id="9996" w:name="_ETM_Q29_407345"/>
      <w:bookmarkEnd w:id="9996"/>
      <w:r>
        <w:rPr>
          <w:rFonts w:hint="cs"/>
          <w:rtl/>
        </w:rPr>
        <w:t>יזכר מי</w:t>
      </w:r>
      <w:bookmarkStart w:id="9997" w:name="_ETM_Q29_442758"/>
      <w:bookmarkEnd w:id="9997"/>
      <w:r>
        <w:rPr>
          <w:rFonts w:hint="cs"/>
          <w:rtl/>
        </w:rPr>
        <w:t xml:space="preserve"> אנחנו, ולמה הגענו דווקא לכאן, לארץ ישראל ולירושלים, מושא</w:t>
      </w:r>
      <w:bookmarkStart w:id="9998" w:name="_ETM_Q29_447869"/>
      <w:bookmarkEnd w:id="9998"/>
      <w:r>
        <w:rPr>
          <w:rFonts w:hint="cs"/>
          <w:rtl/>
        </w:rPr>
        <w:t xml:space="preserve"> הכיסופים של כל הדורות. </w:t>
      </w:r>
      <w:bookmarkStart w:id="9999" w:name="_ETM_Q29_449870"/>
      <w:bookmarkStart w:id="10000" w:name="_ETM_Q29_449999"/>
      <w:bookmarkStart w:id="10001" w:name="_ETM_Q29_450051"/>
      <w:bookmarkStart w:id="10002" w:name="_ETM_Q29_450147"/>
      <w:bookmarkEnd w:id="9999"/>
      <w:bookmarkEnd w:id="10000"/>
      <w:bookmarkEnd w:id="10001"/>
      <w:bookmarkEnd w:id="10002"/>
      <w:r>
        <w:rPr>
          <w:rFonts w:hint="cs"/>
          <w:rtl/>
        </w:rPr>
        <w:t xml:space="preserve">וכאן המקום לציין את יהודי אתיופיה, שמסרו נפשם, פשוטו כמשמעו, בכיסופיהם לירושלים. </w:t>
      </w:r>
      <w:bookmarkStart w:id="10003" w:name="_ETM_Q29_460432"/>
      <w:bookmarkEnd w:id="10003"/>
    </w:p>
    <w:p w:rsidR="003B1DD3" w:rsidRDefault="003B1DD3" w:rsidP="008B541D">
      <w:pPr>
        <w:rPr>
          <w:rtl/>
        </w:rPr>
      </w:pPr>
      <w:bookmarkStart w:id="10004" w:name="_ETM_Q29_460537"/>
      <w:bookmarkStart w:id="10005" w:name="_ETM_Q29_460584"/>
      <w:bookmarkEnd w:id="10004"/>
      <w:bookmarkEnd w:id="10005"/>
    </w:p>
    <w:p w:rsidR="003B1DD3" w:rsidRDefault="003B1DD3" w:rsidP="0085475C">
      <w:pPr>
        <w:rPr>
          <w:rtl/>
        </w:rPr>
      </w:pPr>
      <w:r>
        <w:rPr>
          <w:rFonts w:hint="cs"/>
          <w:rtl/>
        </w:rPr>
        <w:t>ב</w:t>
      </w:r>
      <w:bookmarkStart w:id="10006" w:name="_ETM_Q29_460714"/>
      <w:bookmarkEnd w:id="10006"/>
      <w:r>
        <w:rPr>
          <w:rFonts w:hint="cs"/>
          <w:rtl/>
        </w:rPr>
        <w:t>רחנו מסיני, למרות</w:t>
      </w:r>
      <w:bookmarkStart w:id="10007" w:name="_ETM_Q29_463032"/>
      <w:bookmarkEnd w:id="10007"/>
      <w:r>
        <w:rPr>
          <w:rFonts w:hint="cs"/>
          <w:rtl/>
        </w:rPr>
        <w:t xml:space="preserve"> שמצרים הפסידה בששת הימים וביום כיפור, כי כ</w:t>
      </w:r>
      <w:bookmarkStart w:id="10008" w:name="_ETM_Q29_467090"/>
      <w:bookmarkEnd w:id="10008"/>
      <w:r>
        <w:rPr>
          <w:rFonts w:hint="cs"/>
          <w:rtl/>
        </w:rPr>
        <w:t xml:space="preserve">ל כך רצינו לסיים כבר עם המלחמות, וקיווינו לשלום אמת </w:t>
      </w:r>
      <w:bookmarkStart w:id="10009" w:name="_ETM_Q29_470638"/>
      <w:bookmarkEnd w:id="10009"/>
      <w:r>
        <w:rPr>
          <w:rFonts w:hint="cs"/>
          <w:rtl/>
        </w:rPr>
        <w:t>בין המדינות</w:t>
      </w:r>
      <w:r w:rsidR="0085475C">
        <w:rPr>
          <w:rFonts w:hint="cs"/>
          <w:rtl/>
        </w:rPr>
        <w:t>,</w:t>
      </w:r>
      <w:r>
        <w:rPr>
          <w:rFonts w:hint="cs"/>
          <w:rtl/>
        </w:rPr>
        <w:t xml:space="preserve"> אבל מצרים ממשיכה להתחמש במיטב הנשק החדשני ליום</w:t>
      </w:r>
      <w:bookmarkStart w:id="10010" w:name="_ETM_Q29_476528"/>
      <w:bookmarkEnd w:id="10010"/>
      <w:r>
        <w:rPr>
          <w:rFonts w:hint="cs"/>
          <w:rtl/>
        </w:rPr>
        <w:t xml:space="preserve"> פקודה, ובחודשים האחרונים אף איימה עלינו במלחמה. ברחנו מההרים ביהודה</w:t>
      </w:r>
      <w:bookmarkStart w:id="10011" w:name="_ETM_Q29_483830"/>
      <w:bookmarkEnd w:id="10011"/>
      <w:r>
        <w:rPr>
          <w:rFonts w:hint="cs"/>
          <w:rtl/>
        </w:rPr>
        <w:t xml:space="preserve"> ושומרון במסגרת מימוש הסכמי אוסלו, מתוך אמונה עיוורת שזה יביא</w:t>
      </w:r>
      <w:bookmarkStart w:id="10012" w:name="_ETM_Q29_488102"/>
      <w:bookmarkEnd w:id="10012"/>
      <w:r>
        <w:rPr>
          <w:rFonts w:hint="cs"/>
          <w:rtl/>
        </w:rPr>
        <w:t xml:space="preserve"> למזרח תיכון חדש</w:t>
      </w:r>
      <w:r w:rsidR="0085475C">
        <w:rPr>
          <w:rFonts w:hint="cs"/>
          <w:rtl/>
        </w:rPr>
        <w:t>,</w:t>
      </w:r>
      <w:r>
        <w:rPr>
          <w:rFonts w:hint="cs"/>
          <w:rtl/>
        </w:rPr>
        <w:t xml:space="preserve"> אבל על ידי כך יצרנו בלב הארץ</w:t>
      </w:r>
      <w:bookmarkStart w:id="10013" w:name="_ETM_Q29_494222"/>
      <w:bookmarkEnd w:id="10013"/>
      <w:r>
        <w:rPr>
          <w:rFonts w:hint="cs"/>
          <w:rtl/>
        </w:rPr>
        <w:t xml:space="preserve"> מפלצת טרור שהתפוצצה עלינו והביאה נהרות של דם, עד שנאלצנו </w:t>
      </w:r>
      <w:bookmarkStart w:id="10014" w:name="_ETM_Q29_500545"/>
      <w:bookmarkEnd w:id="10014"/>
      <w:r>
        <w:rPr>
          <w:rFonts w:hint="cs"/>
          <w:rtl/>
        </w:rPr>
        <w:t>במבצע חומת מגן לקחת בכוח את חופש הפעולה הצבאי במרכזי</w:t>
      </w:r>
      <w:bookmarkStart w:id="10015" w:name="_ETM_Q29_506513"/>
      <w:bookmarkEnd w:id="10015"/>
      <w:r>
        <w:rPr>
          <w:rFonts w:hint="cs"/>
          <w:rtl/>
        </w:rPr>
        <w:t xml:space="preserve"> הערים. ברחנו מחבל עזה במסגרת העקירה והגירוש מגוש קטיף ויציאת</w:t>
      </w:r>
      <w:bookmarkStart w:id="10016" w:name="_ETM_Q29_512199"/>
      <w:bookmarkEnd w:id="10016"/>
      <w:r>
        <w:rPr>
          <w:rFonts w:hint="cs"/>
          <w:rtl/>
        </w:rPr>
        <w:t xml:space="preserve"> צה"ל משם, תוך שאנחנו הורסים את חייהם של 8,000</w:t>
      </w:r>
      <w:bookmarkStart w:id="10017" w:name="_ETM_Q29_516638"/>
      <w:bookmarkEnd w:id="10017"/>
      <w:r>
        <w:rPr>
          <w:rFonts w:hint="cs"/>
          <w:rtl/>
        </w:rPr>
        <w:t xml:space="preserve"> מתיישבי גוש קטיף הגיבורים, כי הבטיחו לנו שזה יביא שקט</w:t>
      </w:r>
      <w:bookmarkStart w:id="10018" w:name="_ETM_Q29_521941"/>
      <w:bookmarkEnd w:id="10018"/>
      <w:r>
        <w:rPr>
          <w:rFonts w:hint="cs"/>
          <w:rtl/>
        </w:rPr>
        <w:t xml:space="preserve"> לדרום. </w:t>
      </w:r>
      <w:bookmarkStart w:id="10019" w:name="_ETM_Q29_521496"/>
      <w:bookmarkStart w:id="10020" w:name="_ETM_Q29_521608"/>
      <w:bookmarkStart w:id="10021" w:name="_ETM_Q29_521640"/>
      <w:bookmarkStart w:id="10022" w:name="_ETM_Q29_521744"/>
      <w:bookmarkEnd w:id="10019"/>
      <w:bookmarkEnd w:id="10020"/>
      <w:bookmarkEnd w:id="10021"/>
      <w:bookmarkEnd w:id="10022"/>
      <w:r>
        <w:rPr>
          <w:rFonts w:hint="cs"/>
          <w:rtl/>
        </w:rPr>
        <w:t>ומה קיבלנו? את שלטון החמאס ברצועה, את הטילים, את המנהרות ואת המתקפה הברברית בשמחת תורה, זו</w:t>
      </w:r>
      <w:bookmarkStart w:id="10023" w:name="_ETM_Q29_531886"/>
      <w:bookmarkEnd w:id="10023"/>
      <w:r>
        <w:rPr>
          <w:rFonts w:hint="cs"/>
          <w:rtl/>
        </w:rPr>
        <w:t xml:space="preserve"> שאילצה אותנו לחזור להילחם ולכבוש את הרצועה. ככל שזה היה</w:t>
      </w:r>
      <w:bookmarkStart w:id="10024" w:name="_ETM_Q29_535982"/>
      <w:bookmarkEnd w:id="10024"/>
      <w:r>
        <w:rPr>
          <w:rFonts w:hint="cs"/>
          <w:rtl/>
        </w:rPr>
        <w:t xml:space="preserve"> תלוי בראש הממשלה לשעבר אהוד ברק, גם מירושלים, המתנה הנפלאה </w:t>
      </w:r>
      <w:bookmarkStart w:id="10025" w:name="_ETM_Q29_542381"/>
      <w:bookmarkEnd w:id="10025"/>
      <w:r>
        <w:rPr>
          <w:rFonts w:hint="cs"/>
          <w:rtl/>
        </w:rPr>
        <w:t xml:space="preserve">שקיבלנו לפני 57 שנים, היינו אמורים לברוח. </w:t>
      </w:r>
      <w:bookmarkStart w:id="10026" w:name="_ETM_Q29_546984"/>
      <w:bookmarkEnd w:id="10026"/>
    </w:p>
    <w:p w:rsidR="003B1DD3" w:rsidRDefault="003B1DD3" w:rsidP="008B541D">
      <w:pPr>
        <w:rPr>
          <w:rtl/>
        </w:rPr>
      </w:pPr>
      <w:bookmarkStart w:id="10027" w:name="_ETM_Q29_547086"/>
      <w:bookmarkStart w:id="10028" w:name="_ETM_Q29_547113"/>
      <w:bookmarkEnd w:id="10027"/>
      <w:bookmarkEnd w:id="10028"/>
    </w:p>
    <w:p w:rsidR="003B1DD3" w:rsidRDefault="003B1DD3" w:rsidP="0085475C">
      <w:pPr>
        <w:rPr>
          <w:rtl/>
        </w:rPr>
      </w:pPr>
      <w:bookmarkStart w:id="10029" w:name="_ETM_Q29_547209"/>
      <w:bookmarkEnd w:id="10029"/>
      <w:r>
        <w:rPr>
          <w:rFonts w:hint="cs"/>
          <w:rtl/>
        </w:rPr>
        <w:t>אדוני היושב-ראש,</w:t>
      </w:r>
      <w:bookmarkStart w:id="10030" w:name="_ETM_Q29_547498"/>
      <w:bookmarkEnd w:id="10030"/>
      <w:r>
        <w:rPr>
          <w:rFonts w:hint="cs"/>
          <w:rtl/>
        </w:rPr>
        <w:t xml:space="preserve"> אני מבקש להתבונן בסדר האלוקי המופלא. בדיוק חמש שנים לפני</w:t>
      </w:r>
      <w:bookmarkStart w:id="10031" w:name="_ETM_Q29_553547"/>
      <w:bookmarkEnd w:id="10031"/>
      <w:r>
        <w:rPr>
          <w:rFonts w:hint="cs"/>
          <w:rtl/>
        </w:rPr>
        <w:t xml:space="preserve"> שחרור ירושלים, בכ"ח באייר, </w:t>
      </w:r>
      <w:r w:rsidR="0085475C">
        <w:rPr>
          <w:rFonts w:hint="cs"/>
          <w:rtl/>
        </w:rPr>
        <w:t>ב</w:t>
      </w:r>
      <w:r>
        <w:rPr>
          <w:rFonts w:hint="cs"/>
          <w:rtl/>
        </w:rPr>
        <w:t xml:space="preserve">אותו היום </w:t>
      </w:r>
      <w:r w:rsidR="0085475C">
        <w:rPr>
          <w:rFonts w:hint="cs"/>
          <w:rtl/>
        </w:rPr>
        <w:t>ב</w:t>
      </w:r>
      <w:r>
        <w:rPr>
          <w:rFonts w:hint="cs"/>
          <w:rtl/>
        </w:rPr>
        <w:t>תשכ"ב, נתלה הצורר אייכמן,</w:t>
      </w:r>
      <w:bookmarkStart w:id="10032" w:name="_ETM_Q29_563966"/>
      <w:bookmarkEnd w:id="10032"/>
      <w:r>
        <w:rPr>
          <w:rFonts w:hint="cs"/>
          <w:rtl/>
        </w:rPr>
        <w:t xml:space="preserve"> שהוא וחבריו המרצחים מהווים השראה לאויבינו הנוכחיים. בדחיית בקשת החנינה לצורר ציטט הנשיא יצחק בן צבי את דברי שמואל הנביא,</w:t>
      </w:r>
      <w:bookmarkStart w:id="10033" w:name="_ETM_Q29_575732"/>
      <w:bookmarkEnd w:id="10033"/>
      <w:r>
        <w:rPr>
          <w:rFonts w:hint="cs"/>
          <w:rtl/>
        </w:rPr>
        <w:t xml:space="preserve"> שיום פטירתו גם הוא בכ"ח באייר, לאגג מלך עמלק</w:t>
      </w:r>
      <w:bookmarkStart w:id="10034" w:name="_ETM_Q29_580230"/>
      <w:bookmarkEnd w:id="10034"/>
      <w:r>
        <w:rPr>
          <w:rFonts w:hint="cs"/>
          <w:rtl/>
        </w:rPr>
        <w:t xml:space="preserve"> לפני ששיסף אותו בחרבו: "כאשר </w:t>
      </w:r>
      <w:r w:rsidRPr="00032FA8">
        <w:rPr>
          <w:rtl/>
        </w:rPr>
        <w:t>שִׁ</w:t>
      </w:r>
      <w:r>
        <w:rPr>
          <w:rFonts w:hint="cs"/>
          <w:rtl/>
        </w:rPr>
        <w:t>כלה נשים חרבך, כן תשכל</w:t>
      </w:r>
      <w:bookmarkStart w:id="10035" w:name="_ETM_Q29_587553"/>
      <w:bookmarkEnd w:id="10035"/>
      <w:r>
        <w:rPr>
          <w:rFonts w:hint="cs"/>
          <w:rtl/>
        </w:rPr>
        <w:t xml:space="preserve"> מנשים </w:t>
      </w:r>
      <w:r w:rsidRPr="00032FA8">
        <w:rPr>
          <w:rtl/>
        </w:rPr>
        <w:t>אִ</w:t>
      </w:r>
      <w:r>
        <w:rPr>
          <w:rFonts w:hint="cs"/>
          <w:rtl/>
        </w:rPr>
        <w:t xml:space="preserve">מך." </w:t>
      </w:r>
      <w:bookmarkStart w:id="10036" w:name="_ETM_Q29_589650"/>
      <w:bookmarkStart w:id="10037" w:name="_ETM_Q29_589760"/>
      <w:bookmarkStart w:id="10038" w:name="_ETM_Q29_589819"/>
      <w:bookmarkStart w:id="10039" w:name="_ETM_Q29_589916"/>
      <w:bookmarkEnd w:id="10036"/>
      <w:bookmarkEnd w:id="10037"/>
      <w:bookmarkEnd w:id="10038"/>
      <w:bookmarkEnd w:id="10039"/>
      <w:r>
        <w:rPr>
          <w:rFonts w:hint="cs"/>
          <w:rtl/>
        </w:rPr>
        <w:t xml:space="preserve">ביום הזה, שבו שוחררה ירושלים לפני 57 שנים, </w:t>
      </w:r>
      <w:bookmarkStart w:id="10040" w:name="_ETM_Q29_593752"/>
      <w:bookmarkEnd w:id="10040"/>
      <w:r>
        <w:rPr>
          <w:rFonts w:hint="cs"/>
          <w:rtl/>
        </w:rPr>
        <w:t>בכ"ח באייר תשכ"ז, חתם המושל של רצועת עזה על כתב</w:t>
      </w:r>
      <w:bookmarkStart w:id="10041" w:name="_ETM_Q29_599658"/>
      <w:bookmarkEnd w:id="10041"/>
      <w:r>
        <w:rPr>
          <w:rFonts w:hint="cs"/>
          <w:rtl/>
        </w:rPr>
        <w:t xml:space="preserve"> הכניעה לפני לוחמי צה"ל. כעת, לעומת זאת, מנסות</w:t>
      </w:r>
      <w:bookmarkStart w:id="10042" w:name="_ETM_Q29_607506"/>
      <w:bookmarkEnd w:id="10042"/>
      <w:r>
        <w:rPr>
          <w:rFonts w:hint="cs"/>
          <w:rtl/>
        </w:rPr>
        <w:t xml:space="preserve"> אומות העולם לכפות עלינו סוג של הסכמי כניעה לחמאס, תוך</w:t>
      </w:r>
      <w:bookmarkStart w:id="10043" w:name="_ETM_Q29_613417"/>
      <w:bookmarkEnd w:id="10043"/>
      <w:r>
        <w:rPr>
          <w:rFonts w:hint="cs"/>
          <w:rtl/>
        </w:rPr>
        <w:t xml:space="preserve"> הבטחה להזיה של נורמליזציה ושלום.</w:t>
      </w:r>
      <w:r w:rsidR="0085475C">
        <w:rPr>
          <w:rFonts w:hint="cs"/>
          <w:rtl/>
        </w:rPr>
        <w:t xml:space="preserve"> </w:t>
      </w:r>
      <w:r>
        <w:rPr>
          <w:rFonts w:hint="cs"/>
          <w:rtl/>
        </w:rPr>
        <w:t xml:space="preserve"> </w:t>
      </w:r>
    </w:p>
    <w:p w:rsidR="003B1DD3" w:rsidRDefault="003B1DD3" w:rsidP="008B541D">
      <w:pPr>
        <w:rPr>
          <w:rtl/>
        </w:rPr>
      </w:pPr>
      <w:bookmarkStart w:id="10044" w:name="_ETM_Q29_617101"/>
      <w:bookmarkStart w:id="10045" w:name="_ETM_Q29_617207"/>
      <w:bookmarkStart w:id="10046" w:name="_ETM_Q29_617236"/>
      <w:bookmarkEnd w:id="10044"/>
      <w:bookmarkEnd w:id="10045"/>
      <w:bookmarkEnd w:id="10046"/>
    </w:p>
    <w:p w:rsidR="003B1DD3" w:rsidRDefault="003B1DD3" w:rsidP="0085475C">
      <w:pPr>
        <w:rPr>
          <w:rtl/>
        </w:rPr>
      </w:pPr>
      <w:r>
        <w:rPr>
          <w:rFonts w:hint="cs"/>
          <w:rtl/>
        </w:rPr>
        <w:t>ה</w:t>
      </w:r>
      <w:bookmarkStart w:id="10047" w:name="_ETM_Q29_617348"/>
      <w:bookmarkEnd w:id="10047"/>
      <w:r>
        <w:rPr>
          <w:rFonts w:hint="cs"/>
          <w:rtl/>
        </w:rPr>
        <w:t>גיע הזמן שנלמד לא להתפתות</w:t>
      </w:r>
      <w:bookmarkStart w:id="10048" w:name="_ETM_Q29_619216"/>
      <w:bookmarkEnd w:id="10048"/>
      <w:r>
        <w:rPr>
          <w:rFonts w:hint="cs"/>
          <w:rtl/>
        </w:rPr>
        <w:t xml:space="preserve"> אחרי מקסמי השווא הללו</w:t>
      </w:r>
      <w:r w:rsidR="0085475C">
        <w:rPr>
          <w:rFonts w:hint="cs"/>
          <w:rtl/>
        </w:rPr>
        <w:t>.</w:t>
      </w:r>
      <w:r>
        <w:rPr>
          <w:rFonts w:hint="cs"/>
          <w:rtl/>
        </w:rPr>
        <w:t xml:space="preserve"> הגיע הזמן שנחדל מלהפקיר את ביטחוננו</w:t>
      </w:r>
      <w:bookmarkStart w:id="10049" w:name="_ETM_Q29_624076"/>
      <w:bookmarkEnd w:id="10049"/>
      <w:r>
        <w:rPr>
          <w:rFonts w:hint="cs"/>
          <w:rtl/>
        </w:rPr>
        <w:t xml:space="preserve"> בידי אחרים</w:t>
      </w:r>
      <w:r w:rsidR="0085475C">
        <w:rPr>
          <w:rFonts w:hint="cs"/>
          <w:rtl/>
        </w:rPr>
        <w:t>.</w:t>
      </w:r>
      <w:r>
        <w:rPr>
          <w:rFonts w:hint="cs"/>
          <w:rtl/>
        </w:rPr>
        <w:t xml:space="preserve"> הגיע הזמן שנפנים שזו הארץ שלנו</w:t>
      </w:r>
      <w:r w:rsidR="0085475C">
        <w:rPr>
          <w:rFonts w:hint="cs"/>
          <w:rtl/>
        </w:rPr>
        <w:t>.</w:t>
      </w:r>
      <w:bookmarkStart w:id="10050" w:name="_ETM_Q29_630747"/>
      <w:bookmarkEnd w:id="10050"/>
      <w:r>
        <w:rPr>
          <w:rFonts w:hint="cs"/>
          <w:rtl/>
        </w:rPr>
        <w:t xml:space="preserve"> הגיע הזמן שנפסיק לברוח ממנה. ברוך השם, עם ישראל חי</w:t>
      </w:r>
      <w:bookmarkStart w:id="10051" w:name="_ETM_Q29_636669"/>
      <w:bookmarkEnd w:id="10051"/>
      <w:r>
        <w:rPr>
          <w:rFonts w:hint="cs"/>
          <w:rtl/>
        </w:rPr>
        <w:t xml:space="preserve">, עם ישראל מאוחד, עם ישראל מחובר לירושלים ולארץ, עם ישראל מחובר לזהותו היהודית ועם ישראל ינצח, בעזרת השם. </w:t>
      </w:r>
    </w:p>
    <w:p w:rsidR="003B1DD3" w:rsidRDefault="003B1DD3" w:rsidP="008B541D">
      <w:pPr>
        <w:rPr>
          <w:rtl/>
        </w:rPr>
      </w:pPr>
      <w:bookmarkStart w:id="10052" w:name="_ETM_Q29_647391"/>
      <w:bookmarkStart w:id="10053" w:name="_ETM_Q29_647516"/>
      <w:bookmarkEnd w:id="10052"/>
      <w:bookmarkEnd w:id="10053"/>
    </w:p>
    <w:p w:rsidR="003B1DD3" w:rsidRDefault="003B1DD3" w:rsidP="008B541D">
      <w:pPr>
        <w:pStyle w:val="af7"/>
        <w:keepNext/>
        <w:rPr>
          <w:rtl/>
        </w:rPr>
      </w:pPr>
      <w:bookmarkStart w:id="10054" w:name="ET_yor_6598_16"/>
      <w:r w:rsidRPr="007E53C3">
        <w:rPr>
          <w:rStyle w:val="TagStyle"/>
          <w:rtl/>
        </w:rPr>
        <w:t xml:space="preserve"> &lt;&lt; יור &gt;&gt;</w:t>
      </w:r>
      <w:r w:rsidRPr="007065B4">
        <w:rPr>
          <w:rStyle w:val="TagStyle"/>
          <w:rtl/>
        </w:rPr>
        <w:t xml:space="preserve"> </w:t>
      </w:r>
      <w:r>
        <w:rPr>
          <w:rtl/>
        </w:rPr>
        <w:t>היו"ר משה סולומון:</w:t>
      </w:r>
      <w:r w:rsidRPr="007065B4">
        <w:rPr>
          <w:rStyle w:val="TagStyle"/>
          <w:rtl/>
        </w:rPr>
        <w:t xml:space="preserve"> </w:t>
      </w:r>
      <w:r w:rsidRPr="007E53C3">
        <w:rPr>
          <w:rStyle w:val="TagStyle"/>
          <w:rtl/>
        </w:rPr>
        <w:t>&lt;&lt; יור &gt;&gt;</w:t>
      </w:r>
      <w:r>
        <w:rPr>
          <w:rtl/>
        </w:rPr>
        <w:t xml:space="preserve">   </w:t>
      </w:r>
      <w:bookmarkEnd w:id="10054"/>
    </w:p>
    <w:p w:rsidR="003B1DD3" w:rsidRDefault="003B1DD3" w:rsidP="0089268C">
      <w:pPr>
        <w:rPr>
          <w:rtl/>
        </w:rPr>
      </w:pPr>
    </w:p>
    <w:p w:rsidR="003B1DD3" w:rsidRDefault="003B1DD3" w:rsidP="008B541D">
      <w:pPr>
        <w:rPr>
          <w:rtl/>
        </w:rPr>
      </w:pPr>
      <w:bookmarkStart w:id="10055" w:name="_ETM_Q29_648341"/>
      <w:bookmarkEnd w:id="10055"/>
      <w:r>
        <w:rPr>
          <w:rFonts w:hint="cs"/>
          <w:rtl/>
        </w:rPr>
        <w:t>תודה רבה.</w:t>
      </w:r>
      <w:bookmarkStart w:id="10056" w:name="_ETM_Q29_649439"/>
      <w:bookmarkEnd w:id="10056"/>
      <w:r>
        <w:rPr>
          <w:rFonts w:hint="cs"/>
          <w:rtl/>
        </w:rPr>
        <w:t xml:space="preserve"> אדוני השר, אתה רוצה להשיב בשם הממשלה? אדוני השר,</w:t>
      </w:r>
      <w:bookmarkStart w:id="10057" w:name="_ETM_Q29_654729"/>
      <w:bookmarkEnd w:id="10057"/>
      <w:r>
        <w:rPr>
          <w:rFonts w:hint="cs"/>
          <w:rtl/>
        </w:rPr>
        <w:t xml:space="preserve"> השר כץ, אתה רוצה להשיב בשם הממשלה? בבקשה. </w:t>
      </w:r>
      <w:bookmarkStart w:id="10058" w:name="_ETM_Q29_665257"/>
      <w:bookmarkEnd w:id="10058"/>
    </w:p>
    <w:p w:rsidR="003B1DD3" w:rsidRDefault="003B1DD3" w:rsidP="008B541D">
      <w:pPr>
        <w:rPr>
          <w:rtl/>
        </w:rPr>
      </w:pPr>
      <w:bookmarkStart w:id="10059" w:name="_ETM_Q29_665365"/>
      <w:bookmarkEnd w:id="10059"/>
    </w:p>
    <w:p w:rsidR="003B1DD3" w:rsidRDefault="003B1DD3" w:rsidP="00F33BD4">
      <w:pPr>
        <w:pStyle w:val="a4"/>
        <w:keepNext/>
        <w:rPr>
          <w:rtl/>
        </w:rPr>
      </w:pPr>
      <w:bookmarkStart w:id="10060" w:name="TOR_Q30"/>
      <w:bookmarkStart w:id="10061" w:name="ET_speaker_6395_6"/>
      <w:bookmarkStart w:id="10062" w:name="ET_speaker_6395_1"/>
      <w:bookmarkEnd w:id="10060"/>
      <w:r w:rsidRPr="00A55778">
        <w:rPr>
          <w:rStyle w:val="TagStyle"/>
          <w:rtl/>
        </w:rPr>
        <w:t xml:space="preserve">&lt;&lt; דובר &gt;&gt; </w:t>
      </w:r>
      <w:bookmarkStart w:id="10063" w:name="_Toc168516779"/>
      <w:r>
        <w:rPr>
          <w:rtl/>
        </w:rPr>
        <w:t>שר החוץ ישראל כץ:</w:t>
      </w:r>
      <w:bookmarkEnd w:id="10063"/>
      <w:r w:rsidRPr="00A55778">
        <w:rPr>
          <w:rStyle w:val="TagStyle"/>
          <w:rtl/>
        </w:rPr>
        <w:t xml:space="preserve"> &lt;&lt; דובר &gt;&gt;</w:t>
      </w:r>
      <w:r>
        <w:rPr>
          <w:rtl/>
        </w:rPr>
        <w:t xml:space="preserve">   </w:t>
      </w:r>
      <w:bookmarkEnd w:id="10061"/>
    </w:p>
    <w:p w:rsidR="003B1DD3" w:rsidRDefault="003B1DD3" w:rsidP="0089268C">
      <w:pPr>
        <w:rPr>
          <w:rtl/>
        </w:rPr>
      </w:pPr>
    </w:p>
    <w:p w:rsidR="003B1DD3" w:rsidRDefault="003B1DD3" w:rsidP="00F33BD4">
      <w:pPr>
        <w:rPr>
          <w:rtl/>
        </w:rPr>
      </w:pPr>
      <w:r>
        <w:rPr>
          <w:rFonts w:hint="cs"/>
          <w:rtl/>
        </w:rPr>
        <w:t xml:space="preserve">אדוני היושב-ראש, חברי הכנסת, לכבוד הוא לי לסכם את דיון </w:t>
      </w:r>
      <w:bookmarkStart w:id="10064" w:name="_ETM_Q30_95000"/>
      <w:bookmarkEnd w:id="10064"/>
      <w:r>
        <w:rPr>
          <w:rFonts w:hint="cs"/>
          <w:rtl/>
        </w:rPr>
        <w:t xml:space="preserve">הכנסת המיוחד בנושא ירושלים ביום ירושלים; יום ירושלים, שמציין את </w:t>
      </w:r>
      <w:bookmarkStart w:id="10065" w:name="_ETM_Q30_103000"/>
      <w:bookmarkEnd w:id="10065"/>
      <w:r>
        <w:rPr>
          <w:rFonts w:hint="cs"/>
          <w:rtl/>
        </w:rPr>
        <w:t xml:space="preserve">שחרור ירושלים במלחמת ששת הימים, נס גלוי של העם היהודי: </w:t>
      </w:r>
      <w:bookmarkStart w:id="10066" w:name="_ETM_Q30_113000"/>
      <w:bookmarkEnd w:id="10066"/>
      <w:r>
        <w:rPr>
          <w:rFonts w:hint="cs"/>
          <w:rtl/>
        </w:rPr>
        <w:t xml:space="preserve">לשוב ולהטיל את ריבונותו של העם היהודי בחזרה על עיר </w:t>
      </w:r>
      <w:bookmarkStart w:id="10067" w:name="_ETM_Q30_122000"/>
      <w:bookmarkEnd w:id="10067"/>
      <w:r>
        <w:rPr>
          <w:rFonts w:hint="cs"/>
          <w:rtl/>
        </w:rPr>
        <w:t xml:space="preserve">דוד, על ירושלים בירת הנצח של העם היהודי, שעליה הכריז </w:t>
      </w:r>
      <w:bookmarkStart w:id="10068" w:name="_ETM_Q30_126000"/>
      <w:bookmarkEnd w:id="10068"/>
      <w:r>
        <w:rPr>
          <w:rFonts w:hint="cs"/>
          <w:rtl/>
        </w:rPr>
        <w:t>דוד המלך כעל בירת ישראל.</w:t>
      </w:r>
    </w:p>
    <w:p w:rsidR="003B1DD3" w:rsidRDefault="003B1DD3" w:rsidP="00F33BD4">
      <w:pPr>
        <w:rPr>
          <w:rtl/>
        </w:rPr>
      </w:pPr>
    </w:p>
    <w:p w:rsidR="003B1DD3" w:rsidRDefault="003B1DD3" w:rsidP="0085475C">
      <w:pPr>
        <w:rPr>
          <w:rtl/>
        </w:rPr>
      </w:pPr>
      <w:bookmarkStart w:id="10069" w:name="_ETM_Q30_130000"/>
      <w:bookmarkEnd w:id="10069"/>
      <w:r>
        <w:rPr>
          <w:rFonts w:hint="cs"/>
          <w:rtl/>
        </w:rPr>
        <w:t xml:space="preserve">הרבה עמים קיימו מסעות וכיבושים לאורך </w:t>
      </w:r>
      <w:bookmarkStart w:id="10070" w:name="_ETM_Q30_136000"/>
      <w:bookmarkEnd w:id="10070"/>
      <w:r>
        <w:rPr>
          <w:rFonts w:hint="cs"/>
          <w:rtl/>
        </w:rPr>
        <w:t>ההיסטוריה, וכולם שאפו לשלוט בירושלים</w:t>
      </w:r>
      <w:r w:rsidR="0085475C">
        <w:rPr>
          <w:rFonts w:hint="cs"/>
          <w:rtl/>
        </w:rPr>
        <w:t>,</w:t>
      </w:r>
      <w:r>
        <w:rPr>
          <w:rFonts w:hint="cs"/>
          <w:rtl/>
        </w:rPr>
        <w:t xml:space="preserve"> בירת הנצח שלנו </w:t>
      </w:r>
      <w:r w:rsidR="0085475C">
        <w:rPr>
          <w:rFonts w:hint="eastAsia"/>
          <w:rtl/>
        </w:rPr>
        <w:t xml:space="preserve">– </w:t>
      </w:r>
      <w:r>
        <w:rPr>
          <w:rFonts w:hint="cs"/>
          <w:rtl/>
        </w:rPr>
        <w:t xml:space="preserve">העולם הנוצרי </w:t>
      </w:r>
      <w:bookmarkStart w:id="10071" w:name="_ETM_Q30_145000"/>
      <w:bookmarkEnd w:id="10071"/>
      <w:r>
        <w:rPr>
          <w:rFonts w:hint="cs"/>
          <w:rtl/>
        </w:rPr>
        <w:t>והעולם המוסלמי. והינה זכינו אנחנו, ששבנו ארצה בשיבת ציון</w:t>
      </w:r>
      <w:r w:rsidR="0085475C">
        <w:rPr>
          <w:rFonts w:hint="cs"/>
          <w:rtl/>
        </w:rPr>
        <w:t>,</w:t>
      </w:r>
      <w:r>
        <w:rPr>
          <w:rFonts w:hint="cs"/>
          <w:rtl/>
        </w:rPr>
        <w:t xml:space="preserve"> זמן </w:t>
      </w:r>
      <w:bookmarkStart w:id="10072" w:name="_ETM_Q30_155000"/>
      <w:bookmarkEnd w:id="10072"/>
      <w:r>
        <w:rPr>
          <w:rFonts w:hint="cs"/>
          <w:rtl/>
        </w:rPr>
        <w:t xml:space="preserve">קצר אחרי הקמת מדינת ישראל ב-1948, לשחרר את ירושלים בשנת </w:t>
      </w:r>
      <w:bookmarkStart w:id="10073" w:name="_ETM_Q30_161000"/>
      <w:bookmarkEnd w:id="10073"/>
      <w:r>
        <w:rPr>
          <w:rFonts w:hint="cs"/>
          <w:rtl/>
        </w:rPr>
        <w:t>1967, ירושלים השלמה, המאוחדת, בריבונות ישראל</w:t>
      </w:r>
      <w:r w:rsidR="0085475C">
        <w:rPr>
          <w:rFonts w:hint="cs"/>
          <w:rtl/>
        </w:rPr>
        <w:t>,</w:t>
      </w:r>
      <w:r>
        <w:rPr>
          <w:rFonts w:hint="cs"/>
          <w:rtl/>
        </w:rPr>
        <w:t xml:space="preserve"> וזה נס גלוי </w:t>
      </w:r>
      <w:bookmarkStart w:id="10074" w:name="_ETM_Q30_172000"/>
      <w:bookmarkEnd w:id="10074"/>
      <w:r>
        <w:rPr>
          <w:rFonts w:hint="cs"/>
          <w:rtl/>
        </w:rPr>
        <w:t>וגדול שנעשה לנו כעם יהודי.</w:t>
      </w:r>
    </w:p>
    <w:p w:rsidR="003B1DD3" w:rsidRDefault="003B1DD3" w:rsidP="00F33BD4">
      <w:pPr>
        <w:rPr>
          <w:rtl/>
        </w:rPr>
      </w:pPr>
    </w:p>
    <w:p w:rsidR="003B1DD3" w:rsidRDefault="003B1DD3" w:rsidP="00E250F6">
      <w:pPr>
        <w:rPr>
          <w:rtl/>
        </w:rPr>
      </w:pPr>
      <w:bookmarkStart w:id="10075" w:name="_ETM_Q30_175000"/>
      <w:bookmarkEnd w:id="10075"/>
      <w:r>
        <w:rPr>
          <w:rFonts w:hint="cs"/>
          <w:rtl/>
        </w:rPr>
        <w:t>אדוני היושב-ראש, אין לאף אחד, לא</w:t>
      </w:r>
      <w:bookmarkStart w:id="10076" w:name="_ETM_Q30_180000"/>
      <w:bookmarkEnd w:id="10076"/>
      <w:r>
        <w:rPr>
          <w:rFonts w:hint="cs"/>
          <w:rtl/>
        </w:rPr>
        <w:t xml:space="preserve">ף ממשלה ולאף גורם, לעולם, סמכות לוותר על ירושלים ולוותר </w:t>
      </w:r>
      <w:bookmarkStart w:id="10077" w:name="_ETM_Q30_85000"/>
      <w:bookmarkStart w:id="10078" w:name="_ETM_Q30_181050"/>
      <w:bookmarkStart w:id="10079" w:name="_ETM_Q30_182220"/>
      <w:bookmarkStart w:id="10080" w:name="_ETM_Q30_183029"/>
      <w:bookmarkStart w:id="10081" w:name="_ETM_Q30_183570"/>
      <w:bookmarkStart w:id="10082" w:name="_ETM_Q30_183690"/>
      <w:bookmarkStart w:id="10083" w:name="_ETM_Q30_185350"/>
      <w:bookmarkStart w:id="10084" w:name="_ETM_Q30_185979"/>
      <w:bookmarkEnd w:id="10077"/>
      <w:bookmarkEnd w:id="10078"/>
      <w:bookmarkEnd w:id="10079"/>
      <w:bookmarkEnd w:id="10080"/>
      <w:bookmarkEnd w:id="10081"/>
      <w:bookmarkEnd w:id="10082"/>
      <w:bookmarkEnd w:id="10083"/>
      <w:bookmarkEnd w:id="10084"/>
      <w:r w:rsidRPr="00A55778">
        <w:rPr>
          <w:rtl/>
        </w:rPr>
        <w:t xml:space="preserve">על </w:t>
      </w:r>
      <w:bookmarkStart w:id="10085" w:name="_ETM_Q30_186069"/>
      <w:bookmarkEnd w:id="10085"/>
      <w:r w:rsidRPr="00A55778">
        <w:rPr>
          <w:rtl/>
        </w:rPr>
        <w:t xml:space="preserve">ריבונות </w:t>
      </w:r>
      <w:bookmarkStart w:id="10086" w:name="_ETM_Q30_186580"/>
      <w:bookmarkEnd w:id="10086"/>
      <w:r w:rsidRPr="00A55778">
        <w:rPr>
          <w:rtl/>
        </w:rPr>
        <w:t xml:space="preserve">ישראל </w:t>
      </w:r>
      <w:bookmarkStart w:id="10087" w:name="_ETM_Q30_187120"/>
      <w:bookmarkEnd w:id="10087"/>
      <w:r w:rsidRPr="00A55778">
        <w:rPr>
          <w:rtl/>
        </w:rPr>
        <w:t xml:space="preserve">בהר </w:t>
      </w:r>
      <w:bookmarkStart w:id="10088" w:name="_ETM_Q30_187389"/>
      <w:bookmarkEnd w:id="10088"/>
      <w:r w:rsidRPr="00A55778">
        <w:rPr>
          <w:rtl/>
        </w:rPr>
        <w:t xml:space="preserve">הבית </w:t>
      </w:r>
      <w:bookmarkStart w:id="10089" w:name="_ETM_Q30_188350"/>
      <w:bookmarkEnd w:id="10089"/>
      <w:r w:rsidRPr="00A55778">
        <w:rPr>
          <w:rtl/>
        </w:rPr>
        <w:t xml:space="preserve">ובכל </w:t>
      </w:r>
      <w:bookmarkStart w:id="10090" w:name="_ETM_Q30_188770"/>
      <w:bookmarkEnd w:id="10090"/>
      <w:r>
        <w:rPr>
          <w:rFonts w:hint="cs"/>
          <w:rtl/>
        </w:rPr>
        <w:t>ק</w:t>
      </w:r>
      <w:r w:rsidRPr="00A55778">
        <w:rPr>
          <w:rtl/>
        </w:rPr>
        <w:t xml:space="preserve">ודשי </w:t>
      </w:r>
      <w:bookmarkStart w:id="10091" w:name="_ETM_Q30_189160"/>
      <w:bookmarkEnd w:id="10091"/>
      <w:r w:rsidRPr="00A55778">
        <w:rPr>
          <w:rtl/>
        </w:rPr>
        <w:t>ישראל</w:t>
      </w:r>
      <w:r>
        <w:rPr>
          <w:rFonts w:hint="cs"/>
          <w:rtl/>
        </w:rPr>
        <w:t>.</w:t>
      </w:r>
      <w:r w:rsidRPr="00A55778">
        <w:rPr>
          <w:rtl/>
        </w:rPr>
        <w:t xml:space="preserve"> </w:t>
      </w:r>
      <w:bookmarkStart w:id="10092" w:name="_ETM_Q30_190469"/>
      <w:bookmarkEnd w:id="10092"/>
      <w:r w:rsidRPr="00A55778">
        <w:rPr>
          <w:rtl/>
        </w:rPr>
        <w:t xml:space="preserve">זה </w:t>
      </w:r>
      <w:bookmarkStart w:id="10093" w:name="_ETM_Q30_190650"/>
      <w:bookmarkEnd w:id="10093"/>
      <w:r w:rsidRPr="00A55778">
        <w:rPr>
          <w:rtl/>
        </w:rPr>
        <w:t xml:space="preserve">המקום </w:t>
      </w:r>
      <w:bookmarkStart w:id="10094" w:name="_ETM_Q30_192050"/>
      <w:bookmarkEnd w:id="10094"/>
      <w:r w:rsidRPr="00A55778">
        <w:rPr>
          <w:rtl/>
        </w:rPr>
        <w:t xml:space="preserve">שתמיד </w:t>
      </w:r>
      <w:bookmarkStart w:id="10095" w:name="_ETM_Q30_193440"/>
      <w:bookmarkEnd w:id="10095"/>
      <w:r w:rsidRPr="00A55778">
        <w:rPr>
          <w:rtl/>
        </w:rPr>
        <w:t xml:space="preserve">היה </w:t>
      </w:r>
      <w:bookmarkStart w:id="10096" w:name="_ETM_Q30_194570"/>
      <w:bookmarkEnd w:id="10096"/>
      <w:r w:rsidRPr="00A55778">
        <w:rPr>
          <w:rtl/>
        </w:rPr>
        <w:t xml:space="preserve">תשתית </w:t>
      </w:r>
      <w:bookmarkStart w:id="10097" w:name="_ETM_Q30_196060"/>
      <w:bookmarkEnd w:id="10097"/>
      <w:r w:rsidRPr="00A55778">
        <w:rPr>
          <w:rtl/>
        </w:rPr>
        <w:t xml:space="preserve">אמונתו </w:t>
      </w:r>
      <w:bookmarkStart w:id="10098" w:name="_ETM_Q30_197539"/>
      <w:bookmarkEnd w:id="10098"/>
      <w:r w:rsidRPr="00A55778">
        <w:rPr>
          <w:rtl/>
        </w:rPr>
        <w:t xml:space="preserve">של </w:t>
      </w:r>
      <w:bookmarkStart w:id="10099" w:name="_ETM_Q30_197750"/>
      <w:bookmarkEnd w:id="10099"/>
      <w:r w:rsidRPr="00A55778">
        <w:rPr>
          <w:rtl/>
        </w:rPr>
        <w:t xml:space="preserve">העם </w:t>
      </w:r>
      <w:bookmarkStart w:id="10100" w:name="_ETM_Q30_197930"/>
      <w:bookmarkEnd w:id="10100"/>
      <w:r w:rsidRPr="00A55778">
        <w:rPr>
          <w:rtl/>
        </w:rPr>
        <w:t>היהודי</w:t>
      </w:r>
      <w:r>
        <w:rPr>
          <w:rFonts w:hint="cs"/>
          <w:rtl/>
        </w:rPr>
        <w:t>,</w:t>
      </w:r>
      <w:r w:rsidRPr="00A55778">
        <w:rPr>
          <w:rtl/>
        </w:rPr>
        <w:t xml:space="preserve"> </w:t>
      </w:r>
      <w:bookmarkStart w:id="10101" w:name="_ETM_Q30_199579"/>
      <w:bookmarkEnd w:id="10101"/>
      <w:r w:rsidRPr="00A55778">
        <w:rPr>
          <w:rtl/>
        </w:rPr>
        <w:t xml:space="preserve">תשתית </w:t>
      </w:r>
      <w:bookmarkStart w:id="10102" w:name="_ETM_Q30_200630"/>
      <w:bookmarkEnd w:id="10102"/>
      <w:r w:rsidRPr="00A55778">
        <w:rPr>
          <w:rtl/>
        </w:rPr>
        <w:t>קודשינו</w:t>
      </w:r>
      <w:r>
        <w:rPr>
          <w:rFonts w:hint="cs"/>
          <w:rtl/>
        </w:rPr>
        <w:t>,</w:t>
      </w:r>
      <w:r w:rsidRPr="00A55778">
        <w:rPr>
          <w:rtl/>
        </w:rPr>
        <w:t xml:space="preserve"> </w:t>
      </w:r>
      <w:bookmarkStart w:id="10103" w:name="_ETM_Q30_201890"/>
      <w:bookmarkEnd w:id="10103"/>
      <w:r w:rsidRPr="00A55778">
        <w:rPr>
          <w:rtl/>
        </w:rPr>
        <w:t xml:space="preserve">וזה </w:t>
      </w:r>
      <w:bookmarkStart w:id="10104" w:name="_ETM_Q30_202160"/>
      <w:bookmarkEnd w:id="10104"/>
      <w:r w:rsidRPr="00A55778">
        <w:rPr>
          <w:rtl/>
        </w:rPr>
        <w:t xml:space="preserve">המקום </w:t>
      </w:r>
      <w:bookmarkStart w:id="10105" w:name="_ETM_Q30_202880"/>
      <w:bookmarkEnd w:id="10105"/>
      <w:r w:rsidRPr="00A55778">
        <w:rPr>
          <w:rtl/>
        </w:rPr>
        <w:t xml:space="preserve">שאליו </w:t>
      </w:r>
      <w:bookmarkStart w:id="10106" w:name="_ETM_Q30_203329"/>
      <w:bookmarkEnd w:id="10106"/>
      <w:r w:rsidRPr="00A55778">
        <w:rPr>
          <w:rtl/>
        </w:rPr>
        <w:t>חזרנו</w:t>
      </w:r>
      <w:r>
        <w:rPr>
          <w:rFonts w:hint="cs"/>
          <w:rtl/>
        </w:rPr>
        <w:t>.</w:t>
      </w:r>
      <w:bookmarkStart w:id="10107" w:name="_ETM_Q30_207000"/>
      <w:bookmarkStart w:id="10108" w:name="_ETM_Q30_204560"/>
      <w:bookmarkEnd w:id="10107"/>
      <w:bookmarkEnd w:id="10108"/>
      <w:r w:rsidR="0085475C">
        <w:rPr>
          <w:rFonts w:hint="cs"/>
          <w:rtl/>
        </w:rPr>
        <w:t xml:space="preserve"> </w:t>
      </w:r>
      <w:r w:rsidRPr="00A55778">
        <w:rPr>
          <w:rtl/>
        </w:rPr>
        <w:t xml:space="preserve">ואני </w:t>
      </w:r>
      <w:bookmarkStart w:id="10109" w:name="_ETM_Q30_204800"/>
      <w:bookmarkEnd w:id="10109"/>
      <w:r w:rsidRPr="00A55778">
        <w:rPr>
          <w:rtl/>
        </w:rPr>
        <w:t xml:space="preserve">יודע </w:t>
      </w:r>
      <w:bookmarkStart w:id="10110" w:name="_ETM_Q30_205910"/>
      <w:bookmarkEnd w:id="10110"/>
      <w:r w:rsidRPr="00A55778">
        <w:rPr>
          <w:rtl/>
        </w:rPr>
        <w:t xml:space="preserve">שעם </w:t>
      </w:r>
      <w:bookmarkStart w:id="10111" w:name="_ETM_Q30_206239"/>
      <w:bookmarkEnd w:id="10111"/>
      <w:r w:rsidRPr="00A55778">
        <w:rPr>
          <w:rtl/>
        </w:rPr>
        <w:t xml:space="preserve">השנים </w:t>
      </w:r>
      <w:bookmarkStart w:id="10112" w:name="_ETM_Q30_207740"/>
      <w:bookmarkEnd w:id="10112"/>
      <w:r w:rsidRPr="00A55778">
        <w:rPr>
          <w:rtl/>
        </w:rPr>
        <w:t xml:space="preserve">כבר היו </w:t>
      </w:r>
      <w:bookmarkStart w:id="10113" w:name="_ETM_Q30_207980"/>
      <w:bookmarkStart w:id="10114" w:name="_ETM_Q30_208279"/>
      <w:bookmarkEnd w:id="10113"/>
      <w:bookmarkEnd w:id="10114"/>
      <w:r w:rsidRPr="00A55778">
        <w:rPr>
          <w:rtl/>
        </w:rPr>
        <w:t xml:space="preserve">ראשי </w:t>
      </w:r>
      <w:bookmarkStart w:id="10115" w:name="_ETM_Q30_208550"/>
      <w:bookmarkEnd w:id="10115"/>
      <w:r w:rsidRPr="00A55778">
        <w:rPr>
          <w:rtl/>
        </w:rPr>
        <w:t xml:space="preserve">ממשלות </w:t>
      </w:r>
      <w:bookmarkStart w:id="10116" w:name="_ETM_Q30_209240"/>
      <w:bookmarkEnd w:id="10116"/>
      <w:r w:rsidRPr="00A55778">
        <w:rPr>
          <w:rtl/>
        </w:rPr>
        <w:t xml:space="preserve">שהציעו </w:t>
      </w:r>
      <w:bookmarkStart w:id="10117" w:name="_ETM_Q30_210810"/>
      <w:bookmarkEnd w:id="10117"/>
      <w:r w:rsidRPr="00A55778">
        <w:rPr>
          <w:rtl/>
        </w:rPr>
        <w:t>ל</w:t>
      </w:r>
      <w:r>
        <w:rPr>
          <w:rFonts w:hint="cs"/>
          <w:rtl/>
        </w:rPr>
        <w:t>מסור</w:t>
      </w:r>
      <w:r w:rsidRPr="00A55778">
        <w:rPr>
          <w:rtl/>
        </w:rPr>
        <w:t xml:space="preserve"> </w:t>
      </w:r>
      <w:bookmarkStart w:id="10118" w:name="_ETM_Q30_213870"/>
      <w:bookmarkEnd w:id="10118"/>
      <w:r w:rsidRPr="00A55778">
        <w:rPr>
          <w:rtl/>
        </w:rPr>
        <w:t xml:space="preserve">את </w:t>
      </w:r>
      <w:bookmarkStart w:id="10119" w:name="_ETM_Q30_214020"/>
      <w:bookmarkStart w:id="10120" w:name="_ETM_Q30_215789"/>
      <w:bookmarkEnd w:id="10119"/>
      <w:bookmarkEnd w:id="10120"/>
      <w:r>
        <w:rPr>
          <w:rFonts w:hint="cs"/>
          <w:rtl/>
        </w:rPr>
        <w:t xml:space="preserve">שליטת </w:t>
      </w:r>
      <w:r w:rsidRPr="00A55778">
        <w:rPr>
          <w:rtl/>
        </w:rPr>
        <w:t xml:space="preserve">הריבונות </w:t>
      </w:r>
      <w:bookmarkStart w:id="10121" w:name="_ETM_Q30_216899"/>
      <w:bookmarkEnd w:id="10121"/>
      <w:r w:rsidRPr="00A55778">
        <w:rPr>
          <w:rtl/>
        </w:rPr>
        <w:t xml:space="preserve">על </w:t>
      </w:r>
      <w:bookmarkStart w:id="10122" w:name="_ETM_Q30_217079"/>
      <w:bookmarkEnd w:id="10122"/>
      <w:r w:rsidRPr="00A55778">
        <w:rPr>
          <w:rtl/>
        </w:rPr>
        <w:t xml:space="preserve">הר </w:t>
      </w:r>
      <w:bookmarkStart w:id="10123" w:name="_ETM_Q30_217199"/>
      <w:bookmarkEnd w:id="10123"/>
      <w:r w:rsidRPr="00A55778">
        <w:rPr>
          <w:rtl/>
        </w:rPr>
        <w:t xml:space="preserve">הבית </w:t>
      </w:r>
      <w:bookmarkStart w:id="10124" w:name="_ETM_Q30_217800"/>
      <w:bookmarkEnd w:id="10124"/>
      <w:r w:rsidRPr="00A55778">
        <w:rPr>
          <w:rtl/>
        </w:rPr>
        <w:t xml:space="preserve">לידי </w:t>
      </w:r>
      <w:bookmarkStart w:id="10125" w:name="_ETM_Q30_218100"/>
      <w:bookmarkEnd w:id="10125"/>
      <w:r w:rsidRPr="00A55778">
        <w:rPr>
          <w:rtl/>
        </w:rPr>
        <w:t xml:space="preserve">גורמים </w:t>
      </w:r>
      <w:bookmarkStart w:id="10126" w:name="_ETM_Q30_218489"/>
      <w:bookmarkEnd w:id="10126"/>
      <w:r w:rsidRPr="00A55778">
        <w:rPr>
          <w:rtl/>
        </w:rPr>
        <w:t>זרים</w:t>
      </w:r>
      <w:r>
        <w:rPr>
          <w:rFonts w:hint="cs"/>
          <w:rtl/>
        </w:rPr>
        <w:t>, ו</w:t>
      </w:r>
      <w:bookmarkStart w:id="10127" w:name="_ETM_Q30_219700"/>
      <w:bookmarkStart w:id="10128" w:name="_ETM_Q30_219909"/>
      <w:bookmarkEnd w:id="10127"/>
      <w:bookmarkEnd w:id="10128"/>
      <w:r w:rsidRPr="00A55778">
        <w:rPr>
          <w:rtl/>
        </w:rPr>
        <w:t>אמרו</w:t>
      </w:r>
      <w:r>
        <w:rPr>
          <w:rFonts w:hint="cs"/>
          <w:rtl/>
        </w:rPr>
        <w:t>:</w:t>
      </w:r>
      <w:r w:rsidRPr="00A55778">
        <w:rPr>
          <w:rtl/>
        </w:rPr>
        <w:t xml:space="preserve"> </w:t>
      </w:r>
      <w:bookmarkStart w:id="10129" w:name="_ETM_Q30_221040"/>
      <w:bookmarkEnd w:id="10129"/>
      <w:r w:rsidRPr="00A55778">
        <w:rPr>
          <w:rtl/>
        </w:rPr>
        <w:t xml:space="preserve">אתם </w:t>
      </w:r>
      <w:bookmarkStart w:id="10130" w:name="_ETM_Q30_221640"/>
      <w:bookmarkEnd w:id="10130"/>
      <w:r w:rsidRPr="00A55778">
        <w:rPr>
          <w:rtl/>
        </w:rPr>
        <w:t xml:space="preserve">תקבלו </w:t>
      </w:r>
      <w:bookmarkStart w:id="10131" w:name="_ETM_Q30_222120"/>
      <w:bookmarkEnd w:id="10131"/>
      <w:r w:rsidRPr="00A55778">
        <w:rPr>
          <w:rtl/>
        </w:rPr>
        <w:t xml:space="preserve">את </w:t>
      </w:r>
      <w:bookmarkStart w:id="10132" w:name="_ETM_Q30_222210"/>
      <w:bookmarkEnd w:id="10132"/>
      <w:r w:rsidRPr="00A55778">
        <w:rPr>
          <w:rtl/>
        </w:rPr>
        <w:t xml:space="preserve">השליטה </w:t>
      </w:r>
      <w:bookmarkStart w:id="10133" w:name="_ETM_Q30_222720"/>
      <w:bookmarkEnd w:id="10133"/>
      <w:r w:rsidRPr="00A55778">
        <w:rPr>
          <w:rtl/>
        </w:rPr>
        <w:t xml:space="preserve">מלמעלה </w:t>
      </w:r>
      <w:bookmarkStart w:id="10134" w:name="_ETM_Q30_223440"/>
      <w:bookmarkEnd w:id="10134"/>
      <w:r w:rsidRPr="00A55778">
        <w:rPr>
          <w:rtl/>
        </w:rPr>
        <w:t xml:space="preserve">ואנחנו </w:t>
      </w:r>
      <w:bookmarkStart w:id="10135" w:name="_ETM_Q30_223800"/>
      <w:bookmarkEnd w:id="10135"/>
      <w:r w:rsidRPr="00A55778">
        <w:rPr>
          <w:rtl/>
        </w:rPr>
        <w:t xml:space="preserve">נקבל </w:t>
      </w:r>
      <w:bookmarkStart w:id="10136" w:name="_ETM_Q30_224159"/>
      <w:bookmarkEnd w:id="10136"/>
      <w:r w:rsidRPr="00A55778">
        <w:rPr>
          <w:rtl/>
        </w:rPr>
        <w:t xml:space="preserve">את </w:t>
      </w:r>
      <w:bookmarkStart w:id="10137" w:name="_ETM_Q30_224220"/>
      <w:bookmarkEnd w:id="10137"/>
      <w:r w:rsidRPr="00A55778">
        <w:rPr>
          <w:rtl/>
        </w:rPr>
        <w:t>ה</w:t>
      </w:r>
      <w:r>
        <w:rPr>
          <w:rFonts w:hint="cs"/>
          <w:rtl/>
        </w:rPr>
        <w:t xml:space="preserve">שליטה מלמטה, וגם הציעו למסור את הכול, </w:t>
      </w:r>
      <w:bookmarkStart w:id="10138" w:name="_ETM_Q30_230000"/>
      <w:bookmarkEnd w:id="10138"/>
      <w:r>
        <w:rPr>
          <w:rFonts w:hint="cs"/>
          <w:rtl/>
        </w:rPr>
        <w:t xml:space="preserve">למסור את הר הבית לידי אויבינו. וגם נעשה לנו נס, והם לא הסכימו לקחת, כי </w:t>
      </w:r>
      <w:bookmarkStart w:id="10139" w:name="_ETM_Q30_224670"/>
      <w:bookmarkStart w:id="10140" w:name="_ETM_Q30_226219"/>
      <w:bookmarkStart w:id="10141" w:name="_ETM_Q30_226550"/>
      <w:bookmarkStart w:id="10142" w:name="_ETM_Q30_226879"/>
      <w:bookmarkStart w:id="10143" w:name="_ETM_Q30_227389"/>
      <w:bookmarkStart w:id="10144" w:name="_ETM_Q30_227539"/>
      <w:bookmarkStart w:id="10145" w:name="_ETM_Q30_228850"/>
      <w:bookmarkStart w:id="10146" w:name="_ETM_Q30_229360"/>
      <w:bookmarkStart w:id="10147" w:name="_ETM_Q30_229510"/>
      <w:bookmarkStart w:id="10148" w:name="_ETM_Q30_230590"/>
      <w:bookmarkStart w:id="10149" w:name="_ETM_Q30_231549"/>
      <w:bookmarkStart w:id="10150" w:name="_ETM_Q30_231789"/>
      <w:bookmarkStart w:id="10151" w:name="_ETM_Q30_232420"/>
      <w:bookmarkStart w:id="10152" w:name="_ETM_Q30_234299"/>
      <w:bookmarkStart w:id="10153" w:name="_ETM_Q30_235940"/>
      <w:bookmarkStart w:id="10154" w:name="_ETM_Q30_236300"/>
      <w:bookmarkStart w:id="10155" w:name="_ETM_Q30_236629"/>
      <w:bookmarkStart w:id="10156" w:name="_ETM_Q30_238310"/>
      <w:bookmarkStart w:id="10157" w:name="_ETM_Q30_238520"/>
      <w:bookmarkStart w:id="10158" w:name="_ETM_Q30_238610"/>
      <w:bookmarkStart w:id="10159" w:name="_ETM_Q30_239000"/>
      <w:bookmarkStart w:id="10160" w:name="_ETM_Q30_239690"/>
      <w:bookmarkStart w:id="10161" w:name="_ETM_Q30_239810"/>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r>
        <w:rPr>
          <w:rFonts w:hint="cs"/>
          <w:rtl/>
        </w:rPr>
        <w:t>ה</w:t>
      </w:r>
      <w:r w:rsidRPr="00A55778">
        <w:rPr>
          <w:rtl/>
        </w:rPr>
        <w:t xml:space="preserve">ם </w:t>
      </w:r>
      <w:bookmarkStart w:id="10162" w:name="_ETM_Q30_239870"/>
      <w:bookmarkEnd w:id="10162"/>
      <w:r w:rsidRPr="00A55778">
        <w:rPr>
          <w:rtl/>
        </w:rPr>
        <w:t xml:space="preserve">רצו </w:t>
      </w:r>
      <w:bookmarkStart w:id="10163" w:name="_ETM_Q30_240170"/>
      <w:bookmarkEnd w:id="10163"/>
      <w:r w:rsidRPr="00A55778">
        <w:rPr>
          <w:rtl/>
        </w:rPr>
        <w:t xml:space="preserve">עוד </w:t>
      </w:r>
      <w:bookmarkStart w:id="10164" w:name="_ETM_Q30_240260"/>
      <w:bookmarkEnd w:id="10164"/>
      <w:r w:rsidRPr="00A55778">
        <w:rPr>
          <w:rtl/>
        </w:rPr>
        <w:t>יותר</w:t>
      </w:r>
      <w:r w:rsidR="00E250F6">
        <w:rPr>
          <w:rFonts w:hint="cs"/>
          <w:rtl/>
        </w:rPr>
        <w:t>;</w:t>
      </w:r>
      <w:r>
        <w:rPr>
          <w:rFonts w:hint="cs"/>
          <w:rtl/>
        </w:rPr>
        <w:t xml:space="preserve"> הם</w:t>
      </w:r>
      <w:bookmarkStart w:id="10165" w:name="_ETM_Q30_241590"/>
      <w:bookmarkEnd w:id="10165"/>
      <w:r w:rsidRPr="00A55778">
        <w:rPr>
          <w:rtl/>
        </w:rPr>
        <w:t xml:space="preserve"> </w:t>
      </w:r>
      <w:bookmarkStart w:id="10166" w:name="_ETM_Q30_241739"/>
      <w:bookmarkEnd w:id="10166"/>
      <w:r w:rsidRPr="00A55778">
        <w:rPr>
          <w:rtl/>
        </w:rPr>
        <w:t xml:space="preserve">לא </w:t>
      </w:r>
      <w:bookmarkStart w:id="10167" w:name="_ETM_Q30_241829"/>
      <w:bookmarkEnd w:id="10167"/>
      <w:r w:rsidRPr="00A55778">
        <w:rPr>
          <w:rtl/>
        </w:rPr>
        <w:t xml:space="preserve">רצו </w:t>
      </w:r>
      <w:bookmarkStart w:id="10168" w:name="_ETM_Q30_242190"/>
      <w:bookmarkEnd w:id="10168"/>
      <w:r w:rsidRPr="00A55778">
        <w:rPr>
          <w:rtl/>
        </w:rPr>
        <w:t>100%</w:t>
      </w:r>
      <w:r>
        <w:rPr>
          <w:rFonts w:hint="cs"/>
          <w:rtl/>
        </w:rPr>
        <w:t>,</w:t>
      </w:r>
      <w:r w:rsidRPr="00A55778">
        <w:rPr>
          <w:rtl/>
        </w:rPr>
        <w:t xml:space="preserve"> </w:t>
      </w:r>
      <w:bookmarkStart w:id="10169" w:name="_ETM_Q30_243620"/>
      <w:bookmarkEnd w:id="10169"/>
      <w:r w:rsidRPr="00A55778">
        <w:rPr>
          <w:rtl/>
        </w:rPr>
        <w:t xml:space="preserve">הם </w:t>
      </w:r>
      <w:bookmarkStart w:id="10170" w:name="_ETM_Q30_243950"/>
      <w:bookmarkEnd w:id="10170"/>
      <w:r w:rsidRPr="00A55778">
        <w:rPr>
          <w:rtl/>
        </w:rPr>
        <w:t xml:space="preserve">רצו </w:t>
      </w:r>
      <w:bookmarkStart w:id="10171" w:name="_ETM_Q30_245000"/>
      <w:bookmarkEnd w:id="10171"/>
      <w:r w:rsidRPr="00A55778">
        <w:rPr>
          <w:rtl/>
        </w:rPr>
        <w:t xml:space="preserve">עוד </w:t>
      </w:r>
      <w:bookmarkStart w:id="10172" w:name="_ETM_Q30_245630"/>
      <w:bookmarkEnd w:id="10172"/>
      <w:r w:rsidRPr="00A55778">
        <w:rPr>
          <w:rtl/>
        </w:rPr>
        <w:t xml:space="preserve">ועוד </w:t>
      </w:r>
      <w:bookmarkStart w:id="10173" w:name="_ETM_Q30_246080"/>
      <w:bookmarkEnd w:id="10173"/>
      <w:r w:rsidRPr="00A55778">
        <w:rPr>
          <w:rtl/>
        </w:rPr>
        <w:t>ועוד</w:t>
      </w:r>
      <w:r>
        <w:rPr>
          <w:rFonts w:hint="cs"/>
          <w:rtl/>
        </w:rPr>
        <w:t>,</w:t>
      </w:r>
      <w:r w:rsidRPr="00A55778">
        <w:rPr>
          <w:rtl/>
        </w:rPr>
        <w:t xml:space="preserve"> </w:t>
      </w:r>
      <w:bookmarkStart w:id="10174" w:name="_ETM_Q30_246620"/>
      <w:bookmarkEnd w:id="10174"/>
      <w:r w:rsidRPr="00A55778">
        <w:rPr>
          <w:rtl/>
        </w:rPr>
        <w:t xml:space="preserve">ולעולם </w:t>
      </w:r>
      <w:bookmarkStart w:id="10175" w:name="_ETM_Q30_247100"/>
      <w:bookmarkEnd w:id="10175"/>
      <w:r w:rsidRPr="00A55778">
        <w:rPr>
          <w:rtl/>
        </w:rPr>
        <w:t xml:space="preserve">לא </w:t>
      </w:r>
      <w:bookmarkStart w:id="10176" w:name="_ETM_Q30_247190"/>
      <w:bookmarkEnd w:id="10176"/>
      <w:r w:rsidRPr="00A55778">
        <w:rPr>
          <w:rtl/>
        </w:rPr>
        <w:t xml:space="preserve">הסכימו </w:t>
      </w:r>
      <w:bookmarkStart w:id="10177" w:name="_ETM_Q30_247580"/>
      <w:bookmarkEnd w:id="10177"/>
      <w:r w:rsidRPr="00A55778">
        <w:rPr>
          <w:rtl/>
        </w:rPr>
        <w:t xml:space="preserve">גם </w:t>
      </w:r>
      <w:bookmarkStart w:id="10178" w:name="_ETM_Q30_247760"/>
      <w:bookmarkEnd w:id="10178"/>
      <w:r>
        <w:rPr>
          <w:rFonts w:hint="cs"/>
          <w:rtl/>
        </w:rPr>
        <w:t>ל</w:t>
      </w:r>
      <w:r w:rsidRPr="00A55778">
        <w:rPr>
          <w:rtl/>
        </w:rPr>
        <w:t xml:space="preserve">וותר </w:t>
      </w:r>
      <w:bookmarkStart w:id="10179" w:name="_ETM_Q30_248930"/>
      <w:bookmarkEnd w:id="10179"/>
      <w:r w:rsidRPr="00A55778">
        <w:rPr>
          <w:rtl/>
        </w:rPr>
        <w:t xml:space="preserve">על </w:t>
      </w:r>
      <w:bookmarkStart w:id="10180" w:name="_ETM_Q30_249080"/>
      <w:bookmarkEnd w:id="10180"/>
      <w:r w:rsidRPr="00A55778">
        <w:rPr>
          <w:rtl/>
        </w:rPr>
        <w:t xml:space="preserve">מה </w:t>
      </w:r>
      <w:bookmarkStart w:id="10181" w:name="_ETM_Q30_249260"/>
      <w:bookmarkEnd w:id="10181"/>
      <w:r w:rsidRPr="00A55778">
        <w:rPr>
          <w:rtl/>
        </w:rPr>
        <w:t xml:space="preserve">שהם </w:t>
      </w:r>
      <w:bookmarkStart w:id="10182" w:name="_ETM_Q30_249500"/>
      <w:bookmarkEnd w:id="10182"/>
      <w:r w:rsidRPr="00A55778">
        <w:rPr>
          <w:rtl/>
        </w:rPr>
        <w:t xml:space="preserve">קוראים </w:t>
      </w:r>
      <w:bookmarkStart w:id="10183" w:name="_ETM_Q30_249800"/>
      <w:bookmarkEnd w:id="10183"/>
      <w:r>
        <w:rPr>
          <w:rFonts w:hint="cs"/>
          <w:rtl/>
        </w:rPr>
        <w:t>לו "זכות השיבה".</w:t>
      </w:r>
    </w:p>
    <w:p w:rsidR="003B1DD3" w:rsidRDefault="003B1DD3" w:rsidP="00F33BD4">
      <w:pPr>
        <w:rPr>
          <w:rtl/>
        </w:rPr>
      </w:pPr>
    </w:p>
    <w:p w:rsidR="003B1DD3" w:rsidRDefault="003B1DD3" w:rsidP="00E250F6">
      <w:pPr>
        <w:rPr>
          <w:rtl/>
        </w:rPr>
      </w:pPr>
      <w:bookmarkStart w:id="10184" w:name="_ETM_Q30_253000"/>
      <w:bookmarkEnd w:id="10184"/>
      <w:r>
        <w:rPr>
          <w:rFonts w:hint="cs"/>
          <w:rtl/>
        </w:rPr>
        <w:t>רק עכשיו א</w:t>
      </w:r>
      <w:bookmarkStart w:id="10185" w:name="_ETM_Q30_250069"/>
      <w:bookmarkStart w:id="10186" w:name="_ETM_Q30_250190"/>
      <w:bookmarkStart w:id="10187" w:name="_ETM_Q30_251680"/>
      <w:bookmarkStart w:id="10188" w:name="_ETM_Q30_251890"/>
      <w:bookmarkStart w:id="10189" w:name="_ETM_Q30_252040"/>
      <w:bookmarkStart w:id="10190" w:name="_ETM_Q30_252459"/>
      <w:bookmarkStart w:id="10191" w:name="_ETM_Q30_252760"/>
      <w:bookmarkStart w:id="10192" w:name="_ETM_Q30_253240"/>
      <w:bookmarkEnd w:id="10185"/>
      <w:bookmarkEnd w:id="10186"/>
      <w:bookmarkEnd w:id="10187"/>
      <w:bookmarkEnd w:id="10188"/>
      <w:bookmarkEnd w:id="10189"/>
      <w:bookmarkEnd w:id="10190"/>
      <w:bookmarkEnd w:id="10191"/>
      <w:bookmarkEnd w:id="10192"/>
      <w:r>
        <w:rPr>
          <w:rFonts w:hint="cs"/>
          <w:rtl/>
        </w:rPr>
        <w:t>נ</w:t>
      </w:r>
      <w:r w:rsidRPr="00A55778">
        <w:rPr>
          <w:rtl/>
        </w:rPr>
        <w:t xml:space="preserve">חנו </w:t>
      </w:r>
      <w:bookmarkStart w:id="10193" w:name="_ETM_Q30_253540"/>
      <w:bookmarkEnd w:id="10193"/>
      <w:r w:rsidRPr="00A55778">
        <w:rPr>
          <w:rtl/>
        </w:rPr>
        <w:t xml:space="preserve">רואים </w:t>
      </w:r>
      <w:bookmarkStart w:id="10194" w:name="_ETM_Q30_254530"/>
      <w:bookmarkEnd w:id="10194"/>
      <w:r>
        <w:rPr>
          <w:rFonts w:hint="cs"/>
          <w:rtl/>
        </w:rPr>
        <w:t xml:space="preserve">בעזה </w:t>
      </w:r>
      <w:r w:rsidRPr="00A55778">
        <w:rPr>
          <w:rtl/>
        </w:rPr>
        <w:t xml:space="preserve">את </w:t>
      </w:r>
      <w:bookmarkStart w:id="10195" w:name="_ETM_Q30_254770"/>
      <w:bookmarkEnd w:id="10195"/>
      <w:r w:rsidRPr="00A55778">
        <w:rPr>
          <w:rtl/>
        </w:rPr>
        <w:t>אונר"א</w:t>
      </w:r>
      <w:r>
        <w:rPr>
          <w:rFonts w:hint="cs"/>
          <w:rtl/>
        </w:rPr>
        <w:t>,</w:t>
      </w:r>
      <w:r w:rsidRPr="00A55778">
        <w:rPr>
          <w:rtl/>
        </w:rPr>
        <w:t xml:space="preserve"> </w:t>
      </w:r>
      <w:bookmarkStart w:id="10196" w:name="_ETM_Q30_256700"/>
      <w:bookmarkEnd w:id="10196"/>
      <w:r w:rsidRPr="00A55778">
        <w:rPr>
          <w:rtl/>
        </w:rPr>
        <w:t xml:space="preserve">גוף </w:t>
      </w:r>
      <w:bookmarkStart w:id="10197" w:name="_ETM_Q30_257000"/>
      <w:bookmarkEnd w:id="10197"/>
      <w:r w:rsidRPr="00A55778">
        <w:rPr>
          <w:rtl/>
        </w:rPr>
        <w:t xml:space="preserve">שהוקם </w:t>
      </w:r>
      <w:bookmarkStart w:id="10198" w:name="_ETM_Q30_257540"/>
      <w:bookmarkEnd w:id="10198"/>
      <w:r w:rsidRPr="00A55778">
        <w:rPr>
          <w:rtl/>
        </w:rPr>
        <w:t>ע</w:t>
      </w:r>
      <w:r>
        <w:rPr>
          <w:rFonts w:hint="cs"/>
          <w:rtl/>
        </w:rPr>
        <w:t>ל ידי</w:t>
      </w:r>
      <w:r w:rsidRPr="00A55778">
        <w:rPr>
          <w:rtl/>
        </w:rPr>
        <w:t xml:space="preserve"> </w:t>
      </w:r>
      <w:bookmarkStart w:id="10199" w:name="_ETM_Q30_257870"/>
      <w:bookmarkEnd w:id="10199"/>
      <w:r w:rsidRPr="00A55778">
        <w:rPr>
          <w:rtl/>
        </w:rPr>
        <w:t xml:space="preserve">האו"ם </w:t>
      </w:r>
      <w:bookmarkStart w:id="10200" w:name="_ETM_Q30_258740"/>
      <w:bookmarkEnd w:id="10200"/>
      <w:r>
        <w:rPr>
          <w:rFonts w:hint="cs"/>
          <w:rtl/>
        </w:rPr>
        <w:t>ל</w:t>
      </w:r>
      <w:r w:rsidRPr="00A55778">
        <w:rPr>
          <w:rtl/>
        </w:rPr>
        <w:t xml:space="preserve">טפל </w:t>
      </w:r>
      <w:bookmarkStart w:id="10201" w:name="_ETM_Q30_259459"/>
      <w:bookmarkEnd w:id="10201"/>
      <w:r w:rsidRPr="00A55778">
        <w:rPr>
          <w:rtl/>
        </w:rPr>
        <w:t xml:space="preserve">בפליטים </w:t>
      </w:r>
      <w:bookmarkStart w:id="10202" w:name="_ETM_Q30_260090"/>
      <w:bookmarkEnd w:id="10202"/>
      <w:r w:rsidRPr="00A55778">
        <w:rPr>
          <w:rtl/>
        </w:rPr>
        <w:t>הפלסטינים</w:t>
      </w:r>
      <w:r w:rsidR="00E250F6">
        <w:rPr>
          <w:rFonts w:hint="cs"/>
          <w:rtl/>
        </w:rPr>
        <w:t>,</w:t>
      </w:r>
      <w:r w:rsidRPr="00A55778">
        <w:rPr>
          <w:rtl/>
        </w:rPr>
        <w:t xml:space="preserve"> </w:t>
      </w:r>
      <w:bookmarkStart w:id="10203" w:name="_ETM_Q30_262100"/>
      <w:bookmarkEnd w:id="10203"/>
      <w:r w:rsidRPr="00A55778">
        <w:rPr>
          <w:rtl/>
        </w:rPr>
        <w:t xml:space="preserve">שמגדירים </w:t>
      </w:r>
      <w:bookmarkStart w:id="10204" w:name="_ETM_Q30_262909"/>
      <w:bookmarkEnd w:id="10204"/>
      <w:r w:rsidRPr="00A55778">
        <w:rPr>
          <w:rtl/>
        </w:rPr>
        <w:t xml:space="preserve">את </w:t>
      </w:r>
      <w:bookmarkStart w:id="10205" w:name="_ETM_Q30_263060"/>
      <w:bookmarkEnd w:id="10205"/>
      <w:r w:rsidRPr="00A55778">
        <w:rPr>
          <w:rtl/>
        </w:rPr>
        <w:t xml:space="preserve">עצמם </w:t>
      </w:r>
      <w:bookmarkStart w:id="10206" w:name="_ETM_Q30_263189"/>
      <w:bookmarkStart w:id="10207" w:name="_ETM_Q30_263249"/>
      <w:bookmarkStart w:id="10208" w:name="_ETM_Q30_263789"/>
      <w:bookmarkStart w:id="10209" w:name="_ETM_Q30_263999"/>
      <w:bookmarkEnd w:id="10206"/>
      <w:bookmarkEnd w:id="10207"/>
      <w:bookmarkEnd w:id="10208"/>
      <w:bookmarkEnd w:id="10209"/>
      <w:r w:rsidRPr="00A55778">
        <w:rPr>
          <w:rtl/>
        </w:rPr>
        <w:t xml:space="preserve">זה </w:t>
      </w:r>
      <w:bookmarkStart w:id="10210" w:name="_ETM_Q30_264149"/>
      <w:bookmarkEnd w:id="10210"/>
      <w:r w:rsidRPr="00A55778">
        <w:rPr>
          <w:rtl/>
        </w:rPr>
        <w:t xml:space="preserve">דור </w:t>
      </w:r>
      <w:bookmarkStart w:id="10211" w:name="_ETM_Q30_264389"/>
      <w:bookmarkEnd w:id="10211"/>
      <w:r w:rsidRPr="00A55778">
        <w:rPr>
          <w:rtl/>
        </w:rPr>
        <w:t xml:space="preserve">רביעי </w:t>
      </w:r>
      <w:bookmarkStart w:id="10212" w:name="_ETM_Q30_264659"/>
      <w:bookmarkEnd w:id="10212"/>
      <w:r w:rsidRPr="00A55778">
        <w:rPr>
          <w:rtl/>
        </w:rPr>
        <w:t>עד</w:t>
      </w:r>
      <w:r>
        <w:rPr>
          <w:rFonts w:hint="cs"/>
          <w:rtl/>
        </w:rPr>
        <w:t>יין</w:t>
      </w:r>
      <w:r w:rsidRPr="00A55778">
        <w:rPr>
          <w:rtl/>
        </w:rPr>
        <w:t xml:space="preserve"> </w:t>
      </w:r>
      <w:bookmarkStart w:id="10213" w:name="_ETM_Q30_264810"/>
      <w:bookmarkEnd w:id="10213"/>
      <w:r w:rsidRPr="00A55778">
        <w:rPr>
          <w:rtl/>
        </w:rPr>
        <w:t>כפליטים</w:t>
      </w:r>
      <w:r>
        <w:rPr>
          <w:rFonts w:hint="cs"/>
          <w:rtl/>
        </w:rPr>
        <w:t>,</w:t>
      </w:r>
      <w:r w:rsidRPr="00A55778">
        <w:rPr>
          <w:rtl/>
        </w:rPr>
        <w:t xml:space="preserve"> </w:t>
      </w:r>
      <w:bookmarkStart w:id="10214" w:name="_ETM_Q30_266709"/>
      <w:bookmarkEnd w:id="10214"/>
      <w:r w:rsidRPr="00A55778">
        <w:rPr>
          <w:rtl/>
        </w:rPr>
        <w:t>וש</w:t>
      </w:r>
      <w:bookmarkStart w:id="10215" w:name="_ETM_Q30_267459"/>
      <w:bookmarkEnd w:id="10215"/>
      <w:r>
        <w:rPr>
          <w:rFonts w:hint="cs"/>
          <w:rtl/>
        </w:rPr>
        <w:t>אונר"א</w:t>
      </w:r>
      <w:r w:rsidRPr="00A55778">
        <w:rPr>
          <w:rtl/>
        </w:rPr>
        <w:t xml:space="preserve"> </w:t>
      </w:r>
      <w:bookmarkStart w:id="10216" w:name="_ETM_Q30_268319"/>
      <w:bookmarkEnd w:id="10216"/>
      <w:r w:rsidRPr="00A55778">
        <w:rPr>
          <w:rtl/>
        </w:rPr>
        <w:t xml:space="preserve">מסייע </w:t>
      </w:r>
      <w:bookmarkStart w:id="10217" w:name="_ETM_Q30_268920"/>
      <w:bookmarkEnd w:id="10217"/>
      <w:r w:rsidRPr="00A55778">
        <w:rPr>
          <w:rtl/>
        </w:rPr>
        <w:t xml:space="preserve">להם </w:t>
      </w:r>
      <w:bookmarkStart w:id="10218" w:name="_ETM_Q30_269709"/>
      <w:bookmarkStart w:id="10219" w:name="_ETM_Q30_270159"/>
      <w:bookmarkEnd w:id="10218"/>
      <w:bookmarkEnd w:id="10219"/>
      <w:r w:rsidRPr="00A55778">
        <w:rPr>
          <w:rtl/>
        </w:rPr>
        <w:t xml:space="preserve">לנסות </w:t>
      </w:r>
      <w:bookmarkStart w:id="10220" w:name="_ETM_Q30_270729"/>
      <w:bookmarkEnd w:id="10220"/>
      <w:r>
        <w:rPr>
          <w:rFonts w:hint="cs"/>
          <w:rtl/>
        </w:rPr>
        <w:t xml:space="preserve">ולממש דבר שלא יקרה לעולם </w:t>
      </w:r>
      <w:r w:rsidR="00E250F6">
        <w:rPr>
          <w:rFonts w:hint="eastAsia"/>
          <w:rtl/>
        </w:rPr>
        <w:t xml:space="preserve">– </w:t>
      </w:r>
      <w:r>
        <w:rPr>
          <w:rFonts w:hint="cs"/>
          <w:rtl/>
        </w:rPr>
        <w:t xml:space="preserve">זכות השיבה לתוך </w:t>
      </w:r>
      <w:bookmarkStart w:id="10221" w:name="_ETM_Q30_275000"/>
      <w:bookmarkEnd w:id="10221"/>
      <w:r>
        <w:rPr>
          <w:rFonts w:hint="cs"/>
          <w:rtl/>
        </w:rPr>
        <w:t xml:space="preserve">מדינת ישראל. </w:t>
      </w:r>
      <w:bookmarkStart w:id="10222" w:name="_ETM_Q30_277000"/>
      <w:bookmarkStart w:id="10223" w:name="_ETM_Q30_270819"/>
      <w:bookmarkStart w:id="10224" w:name="_ETM_Q30_271510"/>
      <w:bookmarkStart w:id="10225" w:name="_ETM_Q30_271810"/>
      <w:bookmarkStart w:id="10226" w:name="_ETM_Q30_272080"/>
      <w:bookmarkStart w:id="10227" w:name="_ETM_Q30_272350"/>
      <w:bookmarkStart w:id="10228" w:name="_ETM_Q30_273209"/>
      <w:bookmarkStart w:id="10229" w:name="_ETM_Q30_273359"/>
      <w:bookmarkStart w:id="10230" w:name="_ETM_Q30_273569"/>
      <w:bookmarkStart w:id="10231" w:name="_ETM_Q30_273659"/>
      <w:bookmarkStart w:id="10232" w:name="_ETM_Q30_274970"/>
      <w:bookmarkStart w:id="10233" w:name="_ETM_Q30_275420"/>
      <w:bookmarkStart w:id="10234" w:name="_ETM_Q30_275900"/>
      <w:bookmarkStart w:id="10235" w:name="_ETM_Q30_277360"/>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r w:rsidRPr="00A55778">
        <w:rPr>
          <w:rtl/>
        </w:rPr>
        <w:t xml:space="preserve">ולכן </w:t>
      </w:r>
      <w:bookmarkStart w:id="10236" w:name="_ETM_Q30_278380"/>
      <w:bookmarkEnd w:id="10236"/>
      <w:r w:rsidRPr="00A55778">
        <w:rPr>
          <w:rtl/>
        </w:rPr>
        <w:t xml:space="preserve">אנחנו </w:t>
      </w:r>
      <w:bookmarkStart w:id="10237" w:name="_ETM_Q30_278890"/>
      <w:bookmarkEnd w:id="10237"/>
      <w:r w:rsidRPr="00A55778">
        <w:rPr>
          <w:rtl/>
        </w:rPr>
        <w:t xml:space="preserve">צריכים </w:t>
      </w:r>
      <w:bookmarkStart w:id="10238" w:name="_ETM_Q30_279250"/>
      <w:bookmarkEnd w:id="10238"/>
      <w:r>
        <w:rPr>
          <w:rtl/>
        </w:rPr>
        <w:t>ל</w:t>
      </w:r>
      <w:r w:rsidRPr="00A55778">
        <w:rPr>
          <w:rtl/>
        </w:rPr>
        <w:t>ד</w:t>
      </w:r>
      <w:r>
        <w:rPr>
          <w:rFonts w:hint="cs"/>
          <w:rtl/>
        </w:rPr>
        <w:t>ב</w:t>
      </w:r>
      <w:r w:rsidRPr="00A55778">
        <w:rPr>
          <w:rtl/>
        </w:rPr>
        <w:t xml:space="preserve">וק </w:t>
      </w:r>
      <w:bookmarkStart w:id="10239" w:name="_ETM_Q30_281530"/>
      <w:bookmarkEnd w:id="10239"/>
      <w:r w:rsidRPr="00A55778">
        <w:rPr>
          <w:rtl/>
        </w:rPr>
        <w:t>באמונתנו</w:t>
      </w:r>
      <w:r>
        <w:rPr>
          <w:rFonts w:hint="cs"/>
          <w:rtl/>
        </w:rPr>
        <w:t>,</w:t>
      </w:r>
      <w:r w:rsidRPr="00A55778">
        <w:rPr>
          <w:rtl/>
        </w:rPr>
        <w:t xml:space="preserve"> </w:t>
      </w:r>
      <w:bookmarkStart w:id="10240" w:name="_ETM_Q30_283209"/>
      <w:bookmarkEnd w:id="10240"/>
      <w:r w:rsidRPr="00A55778">
        <w:rPr>
          <w:rtl/>
        </w:rPr>
        <w:t>בריבונותנו</w:t>
      </w:r>
      <w:r>
        <w:rPr>
          <w:rFonts w:hint="cs"/>
          <w:rtl/>
        </w:rPr>
        <w:t>,</w:t>
      </w:r>
      <w:r w:rsidRPr="00A55778">
        <w:rPr>
          <w:rtl/>
        </w:rPr>
        <w:t xml:space="preserve"> </w:t>
      </w:r>
      <w:bookmarkStart w:id="10241" w:name="_ETM_Q30_285180"/>
      <w:bookmarkEnd w:id="10241"/>
      <w:r w:rsidRPr="00A55778">
        <w:rPr>
          <w:rtl/>
        </w:rPr>
        <w:t xml:space="preserve">באחיזתנו </w:t>
      </w:r>
      <w:bookmarkStart w:id="10242" w:name="_ETM_Q30_286110"/>
      <w:bookmarkEnd w:id="10242"/>
      <w:r w:rsidRPr="00A55778">
        <w:rPr>
          <w:rtl/>
        </w:rPr>
        <w:t xml:space="preserve">בירושלים </w:t>
      </w:r>
      <w:bookmarkStart w:id="10243" w:name="_ETM_Q30_286890"/>
      <w:bookmarkStart w:id="10244" w:name="_ETM_Q30_286980"/>
      <w:bookmarkEnd w:id="10243"/>
      <w:bookmarkEnd w:id="10244"/>
      <w:r>
        <w:rPr>
          <w:rFonts w:hint="cs"/>
          <w:rtl/>
        </w:rPr>
        <w:t>ה</w:t>
      </w:r>
      <w:r w:rsidRPr="00A55778">
        <w:rPr>
          <w:rtl/>
        </w:rPr>
        <w:t xml:space="preserve">שלמה </w:t>
      </w:r>
      <w:bookmarkStart w:id="10245" w:name="_ETM_Q30_287460"/>
      <w:bookmarkEnd w:id="10245"/>
      <w:r w:rsidRPr="00A55778">
        <w:rPr>
          <w:rtl/>
        </w:rPr>
        <w:t xml:space="preserve">בירת </w:t>
      </w:r>
      <w:bookmarkStart w:id="10246" w:name="_ETM_Q30_287790"/>
      <w:bookmarkEnd w:id="10246"/>
      <w:r w:rsidRPr="00A55778">
        <w:rPr>
          <w:rtl/>
        </w:rPr>
        <w:t>ישראל</w:t>
      </w:r>
      <w:r>
        <w:rPr>
          <w:rFonts w:hint="cs"/>
          <w:rtl/>
        </w:rPr>
        <w:t>.</w:t>
      </w:r>
    </w:p>
    <w:p w:rsidR="003B1DD3" w:rsidRDefault="003B1DD3" w:rsidP="00F33BD4">
      <w:pPr>
        <w:rPr>
          <w:rtl/>
        </w:rPr>
      </w:pPr>
    </w:p>
    <w:p w:rsidR="003B1DD3" w:rsidRDefault="003B1DD3" w:rsidP="000A646C">
      <w:pPr>
        <w:rPr>
          <w:rtl/>
        </w:rPr>
      </w:pPr>
      <w:bookmarkStart w:id="10247" w:name="_ETM_Q30_291000"/>
      <w:bookmarkStart w:id="10248" w:name="_ETM_Q30_289289"/>
      <w:bookmarkEnd w:id="10247"/>
      <w:bookmarkEnd w:id="10248"/>
      <w:r w:rsidRPr="00A55778">
        <w:rPr>
          <w:rtl/>
        </w:rPr>
        <w:t xml:space="preserve">אני </w:t>
      </w:r>
      <w:bookmarkStart w:id="10249" w:name="_ETM_Q30_289619"/>
      <w:bookmarkEnd w:id="10249"/>
      <w:r w:rsidRPr="00A55778">
        <w:rPr>
          <w:rtl/>
        </w:rPr>
        <w:t>הצעתי</w:t>
      </w:r>
      <w:r>
        <w:rPr>
          <w:rFonts w:hint="cs"/>
          <w:rtl/>
        </w:rPr>
        <w:t xml:space="preserve"> </w:t>
      </w:r>
      <w:r>
        <w:rPr>
          <w:rFonts w:hint="eastAsia"/>
          <w:rtl/>
        </w:rPr>
        <w:t>–</w:t>
      </w:r>
      <w:r w:rsidRPr="00A55778">
        <w:rPr>
          <w:rtl/>
        </w:rPr>
        <w:t xml:space="preserve"> </w:t>
      </w:r>
      <w:bookmarkStart w:id="10250" w:name="_ETM_Q30_290310"/>
      <w:bookmarkEnd w:id="10250"/>
      <w:r w:rsidRPr="00A55778">
        <w:rPr>
          <w:rtl/>
        </w:rPr>
        <w:t xml:space="preserve">יושב </w:t>
      </w:r>
      <w:bookmarkStart w:id="10251" w:name="_ETM_Q30_290670"/>
      <w:bookmarkEnd w:id="10251"/>
      <w:r w:rsidRPr="00A55778">
        <w:rPr>
          <w:rtl/>
        </w:rPr>
        <w:t xml:space="preserve">כאן </w:t>
      </w:r>
      <w:bookmarkStart w:id="10252" w:name="_ETM_Q30_290819"/>
      <w:bookmarkEnd w:id="10252"/>
      <w:r w:rsidRPr="00A55778">
        <w:rPr>
          <w:rtl/>
        </w:rPr>
        <w:t xml:space="preserve">חבר </w:t>
      </w:r>
      <w:bookmarkStart w:id="10253" w:name="_ETM_Q30_291090"/>
      <w:bookmarkEnd w:id="10253"/>
      <w:r w:rsidRPr="00A55778">
        <w:rPr>
          <w:rtl/>
        </w:rPr>
        <w:t xml:space="preserve">הכנסת </w:t>
      </w:r>
      <w:bookmarkStart w:id="10254" w:name="_ETM_Q30_291450"/>
      <w:bookmarkEnd w:id="10254"/>
      <w:r w:rsidRPr="00A55778">
        <w:rPr>
          <w:rtl/>
        </w:rPr>
        <w:t>אלקין</w:t>
      </w:r>
      <w:r w:rsidR="00E250F6">
        <w:rPr>
          <w:rFonts w:hint="cs"/>
          <w:rtl/>
        </w:rPr>
        <w:t>,</w:t>
      </w:r>
      <w:r>
        <w:rPr>
          <w:rFonts w:hint="cs"/>
          <w:rtl/>
        </w:rPr>
        <w:t xml:space="preserve"> </w:t>
      </w:r>
      <w:bookmarkStart w:id="10255" w:name="_ETM_Q30_292640"/>
      <w:bookmarkEnd w:id="10255"/>
      <w:r>
        <w:rPr>
          <w:rFonts w:hint="cs"/>
          <w:rtl/>
        </w:rPr>
        <w:t>ש</w:t>
      </w:r>
      <w:r w:rsidRPr="00A55778">
        <w:rPr>
          <w:rtl/>
        </w:rPr>
        <w:t xml:space="preserve">בוורסיה </w:t>
      </w:r>
      <w:bookmarkStart w:id="10256" w:name="_ETM_Q30_293420"/>
      <w:bookmarkEnd w:id="10256"/>
      <w:r w:rsidRPr="00A55778">
        <w:rPr>
          <w:rtl/>
        </w:rPr>
        <w:t xml:space="preserve">דומה </w:t>
      </w:r>
      <w:bookmarkStart w:id="10257" w:name="_ETM_Q30_294750"/>
      <w:bookmarkEnd w:id="10257"/>
      <w:r>
        <w:rPr>
          <w:rFonts w:hint="cs"/>
          <w:rtl/>
        </w:rPr>
        <w:t xml:space="preserve">גם הציע </w:t>
      </w:r>
      <w:r>
        <w:rPr>
          <w:rtl/>
        </w:rPr>
        <w:t>–</w:t>
      </w:r>
      <w:r>
        <w:rPr>
          <w:rFonts w:hint="cs"/>
          <w:rtl/>
        </w:rPr>
        <w:t xml:space="preserve"> להרחיב את גבולות </w:t>
      </w:r>
      <w:bookmarkStart w:id="10258" w:name="_ETM_Q30_294900"/>
      <w:bookmarkStart w:id="10259" w:name="_ETM_Q30_294990"/>
      <w:bookmarkStart w:id="10260" w:name="_ETM_Q30_296210"/>
      <w:bookmarkStart w:id="10261" w:name="_ETM_Q30_296840"/>
      <w:bookmarkStart w:id="10262" w:name="_ETM_Q30_296960"/>
      <w:bookmarkStart w:id="10263" w:name="_ETM_Q30_297290"/>
      <w:bookmarkEnd w:id="10258"/>
      <w:bookmarkEnd w:id="10259"/>
      <w:bookmarkEnd w:id="10260"/>
      <w:bookmarkEnd w:id="10261"/>
      <w:bookmarkEnd w:id="10262"/>
      <w:bookmarkEnd w:id="10263"/>
      <w:r w:rsidRPr="00A55778">
        <w:rPr>
          <w:rtl/>
        </w:rPr>
        <w:t>ירושלים</w:t>
      </w:r>
      <w:r>
        <w:rPr>
          <w:rFonts w:hint="cs"/>
          <w:rtl/>
        </w:rPr>
        <w:t xml:space="preserve">, </w:t>
      </w:r>
      <w:bookmarkStart w:id="10264" w:name="_ETM_Q30_301000"/>
      <w:bookmarkEnd w:id="10264"/>
      <w:r>
        <w:rPr>
          <w:rFonts w:hint="cs"/>
          <w:rtl/>
        </w:rPr>
        <w:t>לצרף לירושלים</w:t>
      </w:r>
      <w:r w:rsidR="00E250F6">
        <w:rPr>
          <w:rFonts w:hint="cs"/>
          <w:rtl/>
        </w:rPr>
        <w:t>,</w:t>
      </w:r>
      <w:r>
        <w:rPr>
          <w:rFonts w:hint="cs"/>
          <w:rtl/>
        </w:rPr>
        <w:t xml:space="preserve"> כמו </w:t>
      </w:r>
      <w:bookmarkStart w:id="10265" w:name="_ETM_Q30_298900"/>
      <w:bookmarkStart w:id="10266" w:name="_ETM_Q30_299409"/>
      <w:bookmarkStart w:id="10267" w:name="_ETM_Q30_299500"/>
      <w:bookmarkStart w:id="10268" w:name="_ETM_Q30_300970"/>
      <w:bookmarkStart w:id="10269" w:name="_ETM_Q30_301299"/>
      <w:bookmarkEnd w:id="10265"/>
      <w:bookmarkEnd w:id="10266"/>
      <w:bookmarkEnd w:id="10267"/>
      <w:bookmarkEnd w:id="10268"/>
      <w:bookmarkEnd w:id="10269"/>
      <w:r w:rsidRPr="00A55778">
        <w:rPr>
          <w:rtl/>
        </w:rPr>
        <w:t xml:space="preserve">בחזונו </w:t>
      </w:r>
      <w:bookmarkStart w:id="10270" w:name="_ETM_Q30_301869"/>
      <w:bookmarkEnd w:id="10270"/>
      <w:r w:rsidRPr="00A55778">
        <w:rPr>
          <w:rtl/>
        </w:rPr>
        <w:t xml:space="preserve">של </w:t>
      </w:r>
      <w:bookmarkStart w:id="10271" w:name="_ETM_Q30_302049"/>
      <w:bookmarkEnd w:id="10271"/>
      <w:r w:rsidRPr="00A55778">
        <w:rPr>
          <w:rtl/>
        </w:rPr>
        <w:t xml:space="preserve">הנביא </w:t>
      </w:r>
      <w:bookmarkStart w:id="10272" w:name="_ETM_Q30_302320"/>
      <w:bookmarkEnd w:id="10272"/>
      <w:r w:rsidRPr="00A55778">
        <w:rPr>
          <w:rtl/>
        </w:rPr>
        <w:t>ישעיהו</w:t>
      </w:r>
      <w:r w:rsidR="00E250F6">
        <w:rPr>
          <w:rFonts w:hint="cs"/>
          <w:rtl/>
        </w:rPr>
        <w:t xml:space="preserve">, </w:t>
      </w:r>
      <w:r>
        <w:rPr>
          <w:rFonts w:hint="cs"/>
          <w:rtl/>
        </w:rPr>
        <w:t xml:space="preserve">את כל מה </w:t>
      </w:r>
      <w:bookmarkStart w:id="10273" w:name="_ETM_Q30_304650"/>
      <w:bookmarkStart w:id="10274" w:name="_ETM_Q30_304950"/>
      <w:bookmarkStart w:id="10275" w:name="_ETM_Q30_305310"/>
      <w:bookmarkStart w:id="10276" w:name="_ETM_Q30_305400"/>
      <w:bookmarkStart w:id="10277" w:name="_ETM_Q30_305700"/>
      <w:bookmarkStart w:id="10278" w:name="_ETM_Q30_305880"/>
      <w:bookmarkEnd w:id="10273"/>
      <w:bookmarkEnd w:id="10274"/>
      <w:bookmarkEnd w:id="10275"/>
      <w:bookmarkEnd w:id="10276"/>
      <w:bookmarkEnd w:id="10277"/>
      <w:bookmarkEnd w:id="10278"/>
      <w:r>
        <w:rPr>
          <w:rFonts w:hint="cs"/>
          <w:rtl/>
        </w:rPr>
        <w:t>שס</w:t>
      </w:r>
      <w:r w:rsidRPr="00A55778">
        <w:rPr>
          <w:rtl/>
        </w:rPr>
        <w:t xml:space="preserve">ביב </w:t>
      </w:r>
      <w:bookmarkStart w:id="10279" w:name="_ETM_Q30_306450"/>
      <w:bookmarkEnd w:id="10279"/>
      <w:r w:rsidRPr="00A55778">
        <w:rPr>
          <w:rtl/>
        </w:rPr>
        <w:t xml:space="preserve">לירושלים </w:t>
      </w:r>
      <w:bookmarkStart w:id="10280" w:name="_ETM_Q30_307909"/>
      <w:bookmarkEnd w:id="10280"/>
      <w:r w:rsidR="00E250F6">
        <w:rPr>
          <w:rFonts w:hint="cs"/>
          <w:rtl/>
        </w:rPr>
        <w:t xml:space="preserve">– </w:t>
      </w:r>
      <w:r w:rsidRPr="00A55778">
        <w:rPr>
          <w:rtl/>
        </w:rPr>
        <w:t xml:space="preserve">מעלה </w:t>
      </w:r>
      <w:bookmarkStart w:id="10281" w:name="_ETM_Q30_308239"/>
      <w:bookmarkEnd w:id="10281"/>
      <w:r w:rsidRPr="00A55778">
        <w:rPr>
          <w:rtl/>
        </w:rPr>
        <w:t>אדומים</w:t>
      </w:r>
      <w:r>
        <w:rPr>
          <w:rFonts w:hint="cs"/>
          <w:rtl/>
        </w:rPr>
        <w:t xml:space="preserve">, </w:t>
      </w:r>
      <w:bookmarkStart w:id="10282" w:name="_ETM_Q30_311000"/>
      <w:bookmarkEnd w:id="10282"/>
      <w:r>
        <w:rPr>
          <w:rFonts w:hint="cs"/>
          <w:rtl/>
        </w:rPr>
        <w:t xml:space="preserve">גבעת זאב, ביתר עילית, אפרת וגוש עציון </w:t>
      </w:r>
      <w:r w:rsidR="00E250F6">
        <w:rPr>
          <w:rFonts w:hint="eastAsia"/>
          <w:rtl/>
        </w:rPr>
        <w:t xml:space="preserve">– </w:t>
      </w:r>
      <w:r>
        <w:rPr>
          <w:rFonts w:hint="cs"/>
          <w:rtl/>
        </w:rPr>
        <w:t xml:space="preserve">על מנת שתיקרא </w:t>
      </w:r>
      <w:bookmarkStart w:id="10283" w:name="_ETM_Q30_319000"/>
      <w:bookmarkEnd w:id="10283"/>
      <w:r w:rsidR="00E250F6">
        <w:rPr>
          <w:rFonts w:hint="cs"/>
          <w:rtl/>
        </w:rPr>
        <w:t>"ירושלים" ו"ירושלים רבתי";</w:t>
      </w:r>
      <w:r>
        <w:rPr>
          <w:rFonts w:hint="cs"/>
          <w:rtl/>
        </w:rPr>
        <w:t xml:space="preserve"> להוסיף עוד כ-200,000 תושבים לירושלים, לחזק את</w:t>
      </w:r>
      <w:bookmarkStart w:id="10284" w:name="_ETM_Q30_323000"/>
      <w:bookmarkEnd w:id="10284"/>
      <w:r>
        <w:rPr>
          <w:rFonts w:hint="cs"/>
          <w:rtl/>
        </w:rPr>
        <w:t xml:space="preserve"> הרוב היהודי בירושלים</w:t>
      </w:r>
      <w:r w:rsidR="00E250F6">
        <w:rPr>
          <w:rFonts w:hint="cs"/>
          <w:rtl/>
        </w:rPr>
        <w:t>,</w:t>
      </w:r>
      <w:r>
        <w:rPr>
          <w:rFonts w:hint="cs"/>
          <w:rtl/>
        </w:rPr>
        <w:t xml:space="preserve"> על מנת שירושלים</w:t>
      </w:r>
      <w:r w:rsidR="0089268C">
        <w:rPr>
          <w:rFonts w:hint="cs"/>
          <w:rtl/>
        </w:rPr>
        <w:t xml:space="preserve"> </w:t>
      </w:r>
      <w:bookmarkStart w:id="10285" w:name="_ETM_Q30_309419"/>
      <w:bookmarkStart w:id="10286" w:name="_ETM_Q30_328209"/>
      <w:bookmarkEnd w:id="10285"/>
      <w:bookmarkEnd w:id="10286"/>
      <w:r w:rsidRPr="00A55778">
        <w:rPr>
          <w:rtl/>
        </w:rPr>
        <w:t xml:space="preserve">בירת </w:t>
      </w:r>
      <w:bookmarkStart w:id="10287" w:name="_ETM_Q30_328510"/>
      <w:bookmarkEnd w:id="10287"/>
      <w:r w:rsidRPr="00A55778">
        <w:rPr>
          <w:rtl/>
        </w:rPr>
        <w:t xml:space="preserve">ישראל </w:t>
      </w:r>
      <w:bookmarkStart w:id="10288" w:name="_ETM_Q30_330159"/>
      <w:bookmarkEnd w:id="10288"/>
      <w:r>
        <w:rPr>
          <w:rFonts w:hint="cs"/>
          <w:rtl/>
        </w:rPr>
        <w:t xml:space="preserve">תהיה </w:t>
      </w:r>
      <w:bookmarkStart w:id="10289" w:name="_ETM_Q30_330459"/>
      <w:bookmarkEnd w:id="10289"/>
      <w:r w:rsidRPr="00A55778">
        <w:rPr>
          <w:rtl/>
        </w:rPr>
        <w:t xml:space="preserve">העיר </w:t>
      </w:r>
      <w:bookmarkStart w:id="10290" w:name="_ETM_Q30_330700"/>
      <w:bookmarkEnd w:id="10290"/>
      <w:r w:rsidRPr="00A55778">
        <w:rPr>
          <w:rtl/>
        </w:rPr>
        <w:t xml:space="preserve">המובילה </w:t>
      </w:r>
      <w:bookmarkStart w:id="10291" w:name="_ETM_Q30_332129"/>
      <w:bookmarkEnd w:id="10291"/>
      <w:r w:rsidRPr="00A55778">
        <w:rPr>
          <w:rtl/>
        </w:rPr>
        <w:t xml:space="preserve">גם </w:t>
      </w:r>
      <w:bookmarkStart w:id="10292" w:name="_ETM_Q30_332459"/>
      <w:bookmarkEnd w:id="10292"/>
      <w:r w:rsidRPr="00A55778">
        <w:rPr>
          <w:rtl/>
        </w:rPr>
        <w:t xml:space="preserve">מבחינה </w:t>
      </w:r>
      <w:bookmarkStart w:id="10293" w:name="_ETM_Q30_334430"/>
      <w:bookmarkEnd w:id="10293"/>
      <w:r w:rsidRPr="00A55778">
        <w:rPr>
          <w:rtl/>
        </w:rPr>
        <w:t>תרבותית</w:t>
      </w:r>
      <w:r>
        <w:rPr>
          <w:rFonts w:hint="cs"/>
          <w:rtl/>
        </w:rPr>
        <w:t>,</w:t>
      </w:r>
      <w:r w:rsidRPr="00A55778">
        <w:rPr>
          <w:rtl/>
        </w:rPr>
        <w:t xml:space="preserve"> </w:t>
      </w:r>
      <w:bookmarkStart w:id="10294" w:name="_ETM_Q30_335330"/>
      <w:bookmarkEnd w:id="10294"/>
      <w:r w:rsidRPr="00A55778">
        <w:rPr>
          <w:rtl/>
        </w:rPr>
        <w:t xml:space="preserve">מבחינת </w:t>
      </w:r>
      <w:bookmarkStart w:id="10295" w:name="_ETM_Q30_335870"/>
      <w:bookmarkEnd w:id="10295"/>
      <w:r w:rsidRPr="00A55778">
        <w:rPr>
          <w:rtl/>
        </w:rPr>
        <w:t>המסור</w:t>
      </w:r>
      <w:r>
        <w:rPr>
          <w:rFonts w:hint="cs"/>
          <w:rtl/>
        </w:rPr>
        <w:t>ת,</w:t>
      </w:r>
      <w:r w:rsidRPr="00A55778">
        <w:rPr>
          <w:rtl/>
        </w:rPr>
        <w:t xml:space="preserve"> </w:t>
      </w:r>
      <w:bookmarkStart w:id="10296" w:name="_ETM_Q30_336379"/>
      <w:bookmarkStart w:id="10297" w:name="_ETM_Q30_336680"/>
      <w:bookmarkEnd w:id="10296"/>
      <w:bookmarkEnd w:id="10297"/>
      <w:r w:rsidRPr="00A55778">
        <w:rPr>
          <w:rtl/>
        </w:rPr>
        <w:t xml:space="preserve">גם </w:t>
      </w:r>
      <w:bookmarkStart w:id="10298" w:name="_ETM_Q30_336889"/>
      <w:bookmarkEnd w:id="10298"/>
      <w:r w:rsidRPr="00A55778">
        <w:rPr>
          <w:rtl/>
        </w:rPr>
        <w:t xml:space="preserve">מבחינה </w:t>
      </w:r>
      <w:bookmarkStart w:id="10299" w:name="_ETM_Q30_337250"/>
      <w:bookmarkEnd w:id="10299"/>
      <w:r w:rsidRPr="00A55778">
        <w:rPr>
          <w:rtl/>
        </w:rPr>
        <w:t>כלכלית</w:t>
      </w:r>
      <w:r>
        <w:rPr>
          <w:rFonts w:hint="cs"/>
          <w:rtl/>
        </w:rPr>
        <w:t>,</w:t>
      </w:r>
      <w:r w:rsidRPr="00A55778">
        <w:rPr>
          <w:rtl/>
        </w:rPr>
        <w:t xml:space="preserve"> </w:t>
      </w:r>
      <w:bookmarkStart w:id="10300" w:name="_ETM_Q30_338930"/>
      <w:bookmarkEnd w:id="10300"/>
      <w:r w:rsidRPr="00A55778">
        <w:rPr>
          <w:rtl/>
        </w:rPr>
        <w:t xml:space="preserve">גם </w:t>
      </w:r>
      <w:bookmarkStart w:id="10301" w:name="_ETM_Q30_339260"/>
      <w:bookmarkEnd w:id="10301"/>
      <w:r w:rsidRPr="00A55778">
        <w:rPr>
          <w:rtl/>
        </w:rPr>
        <w:t xml:space="preserve">מבחינת </w:t>
      </w:r>
      <w:bookmarkStart w:id="10302" w:name="_ETM_Q30_340889"/>
      <w:bookmarkEnd w:id="10302"/>
      <w:r w:rsidRPr="00A55778">
        <w:rPr>
          <w:rtl/>
        </w:rPr>
        <w:t xml:space="preserve">כל </w:t>
      </w:r>
      <w:bookmarkStart w:id="10303" w:name="_ETM_Q30_341129"/>
      <w:bookmarkEnd w:id="10303"/>
      <w:r w:rsidRPr="00A55778">
        <w:rPr>
          <w:rtl/>
        </w:rPr>
        <w:t xml:space="preserve">הדברים </w:t>
      </w:r>
      <w:bookmarkStart w:id="10304" w:name="_ETM_Q30_341489"/>
      <w:bookmarkEnd w:id="10304"/>
      <w:r w:rsidRPr="00A55778">
        <w:rPr>
          <w:rtl/>
        </w:rPr>
        <w:t xml:space="preserve">שקשורים </w:t>
      </w:r>
      <w:bookmarkStart w:id="10305" w:name="_ETM_Q30_341999"/>
      <w:bookmarkEnd w:id="10305"/>
      <w:r w:rsidRPr="00A55778">
        <w:rPr>
          <w:rtl/>
        </w:rPr>
        <w:t>למטרופולי</w:t>
      </w:r>
      <w:r>
        <w:rPr>
          <w:rFonts w:hint="cs"/>
          <w:rtl/>
        </w:rPr>
        <w:t>ן אחד</w:t>
      </w:r>
      <w:bookmarkStart w:id="10306" w:name="_ETM_Q30_342719"/>
      <w:bookmarkEnd w:id="10306"/>
      <w:r w:rsidRPr="00A55778">
        <w:rPr>
          <w:rtl/>
        </w:rPr>
        <w:t xml:space="preserve"> </w:t>
      </w:r>
      <w:bookmarkStart w:id="10307" w:name="_ETM_Q30_342989"/>
      <w:bookmarkEnd w:id="10307"/>
      <w:r w:rsidRPr="00A55778">
        <w:rPr>
          <w:rtl/>
        </w:rPr>
        <w:t>גדול</w:t>
      </w:r>
      <w:r>
        <w:rPr>
          <w:rFonts w:hint="cs"/>
          <w:rtl/>
        </w:rPr>
        <w:t>,</w:t>
      </w:r>
      <w:r w:rsidRPr="00A55778">
        <w:rPr>
          <w:rtl/>
        </w:rPr>
        <w:t xml:space="preserve"> </w:t>
      </w:r>
      <w:bookmarkStart w:id="10308" w:name="_ETM_Q30_344389"/>
      <w:bookmarkEnd w:id="10308"/>
      <w:r>
        <w:rPr>
          <w:rFonts w:hint="cs"/>
          <w:rtl/>
        </w:rPr>
        <w:t>ו</w:t>
      </w:r>
      <w:r w:rsidRPr="00A55778">
        <w:rPr>
          <w:rtl/>
        </w:rPr>
        <w:t xml:space="preserve">על </w:t>
      </w:r>
      <w:bookmarkStart w:id="10309" w:name="_ETM_Q30_344540"/>
      <w:bookmarkEnd w:id="10309"/>
      <w:r w:rsidRPr="00A55778">
        <w:rPr>
          <w:rtl/>
        </w:rPr>
        <w:t xml:space="preserve">מנת </w:t>
      </w:r>
      <w:bookmarkStart w:id="10310" w:name="_ETM_Q30_344870"/>
      <w:bookmarkEnd w:id="10310"/>
      <w:r w:rsidRPr="00A55778">
        <w:rPr>
          <w:rtl/>
        </w:rPr>
        <w:t xml:space="preserve">שכל </w:t>
      </w:r>
      <w:bookmarkStart w:id="10311" w:name="_ETM_Q30_345200"/>
      <w:bookmarkEnd w:id="10311"/>
      <w:r w:rsidRPr="00A55778">
        <w:rPr>
          <w:rtl/>
        </w:rPr>
        <w:t>ה</w:t>
      </w:r>
      <w:r>
        <w:rPr>
          <w:rFonts w:hint="cs"/>
          <w:rtl/>
        </w:rPr>
        <w:t>י</w:t>
      </w:r>
      <w:r w:rsidRPr="00A55778">
        <w:rPr>
          <w:rtl/>
        </w:rPr>
        <w:t xml:space="preserve">ישובים </w:t>
      </w:r>
      <w:bookmarkStart w:id="10312" w:name="_ETM_Q30_345650"/>
      <w:bookmarkEnd w:id="10312"/>
      <w:r w:rsidRPr="00A55778">
        <w:rPr>
          <w:rtl/>
        </w:rPr>
        <w:t xml:space="preserve">האלה </w:t>
      </w:r>
      <w:bookmarkStart w:id="10313" w:name="_ETM_Q30_345770"/>
      <w:bookmarkEnd w:id="10313"/>
      <w:r>
        <w:rPr>
          <w:rFonts w:hint="cs"/>
          <w:rtl/>
        </w:rPr>
        <w:t>י</w:t>
      </w:r>
      <w:r w:rsidRPr="00A55778">
        <w:rPr>
          <w:rtl/>
        </w:rPr>
        <w:t xml:space="preserve">היו </w:t>
      </w:r>
      <w:bookmarkStart w:id="10314" w:name="_ETM_Q30_345950"/>
      <w:bookmarkEnd w:id="10314"/>
      <w:r w:rsidRPr="00A55778">
        <w:rPr>
          <w:rtl/>
        </w:rPr>
        <w:t xml:space="preserve">חלק </w:t>
      </w:r>
      <w:bookmarkStart w:id="10315" w:name="_ETM_Q30_346250"/>
      <w:bookmarkEnd w:id="10315"/>
      <w:r w:rsidRPr="00A55778">
        <w:rPr>
          <w:rtl/>
        </w:rPr>
        <w:t>מירושלים</w:t>
      </w:r>
      <w:r>
        <w:rPr>
          <w:rFonts w:hint="cs"/>
          <w:rtl/>
        </w:rPr>
        <w:t>.</w:t>
      </w:r>
      <w:r w:rsidRPr="00A55778">
        <w:rPr>
          <w:rtl/>
        </w:rPr>
        <w:t xml:space="preserve"> </w:t>
      </w:r>
      <w:bookmarkStart w:id="10316" w:name="_ETM_Q30_347510"/>
      <w:bookmarkEnd w:id="10316"/>
      <w:r w:rsidRPr="00A55778">
        <w:rPr>
          <w:rtl/>
        </w:rPr>
        <w:t xml:space="preserve">אפילו </w:t>
      </w:r>
      <w:bookmarkStart w:id="10317" w:name="_ETM_Q30_347840"/>
      <w:bookmarkEnd w:id="10317"/>
      <w:r w:rsidRPr="00A55778">
        <w:rPr>
          <w:rtl/>
        </w:rPr>
        <w:t xml:space="preserve">הצעתי </w:t>
      </w:r>
      <w:bookmarkStart w:id="10318" w:name="_ETM_Q30_348349"/>
      <w:bookmarkEnd w:id="10318"/>
      <w:r w:rsidRPr="00A55778">
        <w:rPr>
          <w:rtl/>
        </w:rPr>
        <w:t>ש</w:t>
      </w:r>
      <w:r>
        <w:rPr>
          <w:rFonts w:hint="cs"/>
          <w:rtl/>
        </w:rPr>
        <w:t xml:space="preserve">תהיה </w:t>
      </w:r>
      <w:bookmarkStart w:id="10319" w:name="_ETM_Q30_349000"/>
      <w:bookmarkEnd w:id="10319"/>
      <w:r>
        <w:rPr>
          <w:rFonts w:hint="cs"/>
          <w:rtl/>
        </w:rPr>
        <w:t xml:space="preserve">להם </w:t>
      </w:r>
      <w:bookmarkStart w:id="10320" w:name="_ETM_Q30_348739"/>
      <w:bookmarkEnd w:id="10320"/>
      <w:r>
        <w:rPr>
          <w:rFonts w:hint="cs"/>
          <w:rtl/>
        </w:rPr>
        <w:t>זכ</w:t>
      </w:r>
      <w:r w:rsidRPr="00A55778">
        <w:rPr>
          <w:rtl/>
        </w:rPr>
        <w:t xml:space="preserve">ות </w:t>
      </w:r>
      <w:bookmarkStart w:id="10321" w:name="_ETM_Q30_349069"/>
      <w:bookmarkEnd w:id="10321"/>
      <w:r w:rsidRPr="00A55778">
        <w:rPr>
          <w:rtl/>
        </w:rPr>
        <w:t xml:space="preserve">הצבעה </w:t>
      </w:r>
      <w:bookmarkStart w:id="10322" w:name="_ETM_Q30_349590"/>
      <w:bookmarkEnd w:id="10322"/>
      <w:r>
        <w:rPr>
          <w:rFonts w:hint="cs"/>
          <w:rtl/>
        </w:rPr>
        <w:t>כפ</w:t>
      </w:r>
      <w:r w:rsidRPr="00A55778">
        <w:rPr>
          <w:rtl/>
        </w:rPr>
        <w:t xml:space="preserve">ולה </w:t>
      </w:r>
      <w:bookmarkStart w:id="10323" w:name="_ETM_Q30_350459"/>
      <w:bookmarkEnd w:id="10323"/>
      <w:r w:rsidRPr="00A55778">
        <w:rPr>
          <w:rtl/>
        </w:rPr>
        <w:t xml:space="preserve">כמו </w:t>
      </w:r>
      <w:bookmarkStart w:id="10324" w:name="_ETM_Q30_350700"/>
      <w:bookmarkEnd w:id="10324"/>
      <w:r w:rsidRPr="00A55778">
        <w:rPr>
          <w:rtl/>
        </w:rPr>
        <w:t xml:space="preserve">בלונדון </w:t>
      </w:r>
      <w:bookmarkStart w:id="10325" w:name="_ETM_Q30_351180"/>
      <w:bookmarkEnd w:id="10325"/>
      <w:r w:rsidRPr="00A55778">
        <w:rPr>
          <w:rtl/>
        </w:rPr>
        <w:t>ר</w:t>
      </w:r>
      <w:r>
        <w:rPr>
          <w:rFonts w:hint="cs"/>
          <w:rtl/>
        </w:rPr>
        <w:t>בתי ופ</w:t>
      </w:r>
      <w:bookmarkStart w:id="10326" w:name="_ETM_Q30_351629"/>
      <w:bookmarkEnd w:id="10326"/>
      <w:r w:rsidRPr="00A55778">
        <w:rPr>
          <w:rtl/>
        </w:rPr>
        <w:t xml:space="preserve">ריז </w:t>
      </w:r>
      <w:bookmarkStart w:id="10327" w:name="_ETM_Q30_352169"/>
      <w:bookmarkEnd w:id="10327"/>
      <w:r>
        <w:rPr>
          <w:rFonts w:hint="cs"/>
          <w:rtl/>
        </w:rPr>
        <w:t>רב</w:t>
      </w:r>
      <w:r w:rsidRPr="00A55778">
        <w:rPr>
          <w:rtl/>
        </w:rPr>
        <w:t xml:space="preserve">תי </w:t>
      </w:r>
      <w:bookmarkStart w:id="10328" w:name="_ETM_Q30_353230"/>
      <w:bookmarkEnd w:id="10328"/>
      <w:r w:rsidR="000A646C">
        <w:rPr>
          <w:rFonts w:hint="cs"/>
          <w:rtl/>
        </w:rPr>
        <w:t xml:space="preserve">– </w:t>
      </w:r>
      <w:r w:rsidRPr="00A55778">
        <w:rPr>
          <w:rtl/>
        </w:rPr>
        <w:t xml:space="preserve">גם </w:t>
      </w:r>
      <w:bookmarkStart w:id="10329" w:name="_ETM_Q30_353530"/>
      <w:bookmarkEnd w:id="10329"/>
      <w:r w:rsidRPr="00A55778">
        <w:rPr>
          <w:rtl/>
        </w:rPr>
        <w:t xml:space="preserve">יבחרו </w:t>
      </w:r>
      <w:bookmarkStart w:id="10330" w:name="_ETM_Q30_354099"/>
      <w:bookmarkEnd w:id="10330"/>
      <w:r w:rsidRPr="00A55778">
        <w:rPr>
          <w:rtl/>
        </w:rPr>
        <w:t>ב</w:t>
      </w:r>
      <w:r>
        <w:rPr>
          <w:rFonts w:hint="cs"/>
          <w:rtl/>
        </w:rPr>
        <w:t>י</w:t>
      </w:r>
      <w:r w:rsidRPr="00A55778">
        <w:rPr>
          <w:rtl/>
        </w:rPr>
        <w:t xml:space="preserve">ישובים </w:t>
      </w:r>
      <w:bookmarkStart w:id="10331" w:name="_ETM_Q30_354760"/>
      <w:bookmarkEnd w:id="10331"/>
      <w:r w:rsidRPr="00A55778">
        <w:rPr>
          <w:rtl/>
        </w:rPr>
        <w:t xml:space="preserve">שלהם </w:t>
      </w:r>
      <w:bookmarkStart w:id="10332" w:name="_ETM_Q30_355840"/>
      <w:bookmarkEnd w:id="10332"/>
      <w:r w:rsidRPr="00A55778">
        <w:rPr>
          <w:rtl/>
        </w:rPr>
        <w:t xml:space="preserve">וגם </w:t>
      </w:r>
      <w:bookmarkStart w:id="10333" w:name="_ETM_Q30_356290"/>
      <w:bookmarkEnd w:id="10333"/>
      <w:r>
        <w:rPr>
          <w:rFonts w:hint="cs"/>
          <w:rtl/>
        </w:rPr>
        <w:t>י</w:t>
      </w:r>
      <w:r w:rsidRPr="00A55778">
        <w:rPr>
          <w:rtl/>
        </w:rPr>
        <w:t xml:space="preserve">היו </w:t>
      </w:r>
      <w:bookmarkStart w:id="10334" w:name="_ETM_Q30_356470"/>
      <w:bookmarkEnd w:id="10334"/>
      <w:r w:rsidRPr="00A55778">
        <w:rPr>
          <w:rtl/>
        </w:rPr>
        <w:t xml:space="preserve">חלק </w:t>
      </w:r>
      <w:bookmarkStart w:id="10335" w:name="_ETM_Q30_356739"/>
      <w:bookmarkEnd w:id="10335"/>
      <w:r w:rsidRPr="00A55778">
        <w:rPr>
          <w:rtl/>
        </w:rPr>
        <w:t xml:space="preserve">מירושלים </w:t>
      </w:r>
      <w:bookmarkStart w:id="10336" w:name="_ETM_Q30_357340"/>
      <w:bookmarkEnd w:id="10336"/>
      <w:r w:rsidRPr="00A55778">
        <w:rPr>
          <w:rtl/>
        </w:rPr>
        <w:t>השלמה</w:t>
      </w:r>
      <w:r>
        <w:rPr>
          <w:rFonts w:hint="cs"/>
          <w:rtl/>
        </w:rPr>
        <w:t>, חלק מירושלים רבתי.</w:t>
      </w:r>
      <w:r w:rsidR="000A646C">
        <w:rPr>
          <w:rFonts w:hint="cs"/>
          <w:rtl/>
        </w:rPr>
        <w:t xml:space="preserve"> </w:t>
      </w:r>
      <w:bookmarkStart w:id="10337" w:name="_ETM_Q30_361000"/>
      <w:bookmarkEnd w:id="10337"/>
      <w:r>
        <w:rPr>
          <w:rFonts w:hint="cs"/>
          <w:rtl/>
        </w:rPr>
        <w:t xml:space="preserve">אני מקווה </w:t>
      </w:r>
      <w:bookmarkStart w:id="10338" w:name="_ETM_Q30_358359"/>
      <w:bookmarkStart w:id="10339" w:name="_ETM_Q30_358719"/>
      <w:bookmarkStart w:id="10340" w:name="_ETM_Q30_358809"/>
      <w:bookmarkStart w:id="10341" w:name="_ETM_Q30_359439"/>
      <w:bookmarkStart w:id="10342" w:name="_ETM_Q30_360319"/>
      <w:bookmarkStart w:id="10343" w:name="_ETM_Q30_360650"/>
      <w:bookmarkStart w:id="10344" w:name="_ETM_Q30_361010"/>
      <w:bookmarkEnd w:id="10338"/>
      <w:bookmarkEnd w:id="10339"/>
      <w:bookmarkEnd w:id="10340"/>
      <w:bookmarkEnd w:id="10341"/>
      <w:bookmarkEnd w:id="10342"/>
      <w:bookmarkEnd w:id="10343"/>
      <w:bookmarkEnd w:id="10344"/>
      <w:r w:rsidRPr="00A55778">
        <w:rPr>
          <w:rtl/>
        </w:rPr>
        <w:t xml:space="preserve">שהחוק </w:t>
      </w:r>
      <w:bookmarkStart w:id="10345" w:name="_ETM_Q30_361459"/>
      <w:bookmarkEnd w:id="10345"/>
      <w:r w:rsidRPr="00A55778">
        <w:rPr>
          <w:rtl/>
        </w:rPr>
        <w:t xml:space="preserve">הזה </w:t>
      </w:r>
      <w:bookmarkStart w:id="10346" w:name="_ETM_Q30_361669"/>
      <w:bookmarkEnd w:id="10346"/>
      <w:r w:rsidRPr="00A55778">
        <w:rPr>
          <w:rtl/>
        </w:rPr>
        <w:t xml:space="preserve">עוד </w:t>
      </w:r>
      <w:bookmarkStart w:id="10347" w:name="_ETM_Q30_361790"/>
      <w:bookmarkEnd w:id="10347"/>
      <w:r w:rsidRPr="00A55778">
        <w:rPr>
          <w:rtl/>
        </w:rPr>
        <w:t>יעבור</w:t>
      </w:r>
      <w:r>
        <w:rPr>
          <w:rFonts w:hint="cs"/>
          <w:rtl/>
        </w:rPr>
        <w:t>,</w:t>
      </w:r>
      <w:r w:rsidRPr="00A55778">
        <w:rPr>
          <w:rtl/>
        </w:rPr>
        <w:t xml:space="preserve"> </w:t>
      </w:r>
      <w:bookmarkStart w:id="10348" w:name="_ETM_Q30_362970"/>
      <w:bookmarkEnd w:id="10348"/>
      <w:r w:rsidRPr="00A55778">
        <w:rPr>
          <w:rtl/>
        </w:rPr>
        <w:t xml:space="preserve">ולא </w:t>
      </w:r>
      <w:bookmarkStart w:id="10349" w:name="_ETM_Q30_363210"/>
      <w:bookmarkEnd w:id="10349"/>
      <w:r w:rsidRPr="00A55778">
        <w:rPr>
          <w:rtl/>
        </w:rPr>
        <w:t xml:space="preserve">עוד </w:t>
      </w:r>
      <w:bookmarkStart w:id="10350" w:name="_ETM_Q30_363330"/>
      <w:bookmarkEnd w:id="10350"/>
      <w:r w:rsidRPr="00A55778">
        <w:rPr>
          <w:rtl/>
        </w:rPr>
        <w:t xml:space="preserve">הרבה </w:t>
      </w:r>
      <w:bookmarkStart w:id="10351" w:name="_ETM_Q30_363600"/>
      <w:bookmarkEnd w:id="10351"/>
      <w:r w:rsidRPr="00A55778">
        <w:rPr>
          <w:rtl/>
        </w:rPr>
        <w:t>זמן</w:t>
      </w:r>
      <w:r>
        <w:rPr>
          <w:rFonts w:hint="cs"/>
          <w:rtl/>
        </w:rPr>
        <w:t>.</w:t>
      </w:r>
      <w:r w:rsidRPr="00A55778">
        <w:rPr>
          <w:rtl/>
        </w:rPr>
        <w:t xml:space="preserve"> </w:t>
      </w:r>
      <w:bookmarkStart w:id="10352" w:name="_ETM_Q30_364400"/>
      <w:bookmarkEnd w:id="10352"/>
      <w:r w:rsidRPr="00A55778">
        <w:rPr>
          <w:rtl/>
        </w:rPr>
        <w:t xml:space="preserve">אנחנו </w:t>
      </w:r>
      <w:bookmarkStart w:id="10353" w:name="_ETM_Q30_364790"/>
      <w:bookmarkEnd w:id="10353"/>
      <w:r w:rsidRPr="00A55778">
        <w:rPr>
          <w:rtl/>
        </w:rPr>
        <w:t xml:space="preserve">חייבים </w:t>
      </w:r>
      <w:bookmarkStart w:id="10354" w:name="_ETM_Q30_365060"/>
      <w:bookmarkEnd w:id="10354"/>
      <w:r w:rsidRPr="00A55778">
        <w:rPr>
          <w:rtl/>
        </w:rPr>
        <w:t xml:space="preserve">לעשות </w:t>
      </w:r>
      <w:bookmarkStart w:id="10355" w:name="_ETM_Q30_365389"/>
      <w:bookmarkEnd w:id="10355"/>
      <w:r w:rsidRPr="00A55778">
        <w:rPr>
          <w:rtl/>
        </w:rPr>
        <w:t xml:space="preserve">הכול </w:t>
      </w:r>
      <w:bookmarkStart w:id="10356" w:name="_ETM_Q30_366609"/>
      <w:bookmarkEnd w:id="10356"/>
      <w:r w:rsidRPr="00A55778">
        <w:rPr>
          <w:rtl/>
        </w:rPr>
        <w:t xml:space="preserve">כדי </w:t>
      </w:r>
      <w:bookmarkStart w:id="10357" w:name="_ETM_Q30_366969"/>
      <w:bookmarkEnd w:id="10357"/>
      <w:r w:rsidRPr="00A55778">
        <w:rPr>
          <w:rtl/>
        </w:rPr>
        <w:t xml:space="preserve">לחזק </w:t>
      </w:r>
      <w:bookmarkStart w:id="10358" w:name="_ETM_Q30_367389"/>
      <w:bookmarkEnd w:id="10358"/>
      <w:r w:rsidRPr="00A55778">
        <w:rPr>
          <w:rtl/>
        </w:rPr>
        <w:t xml:space="preserve">את </w:t>
      </w:r>
      <w:bookmarkStart w:id="10359" w:name="_ETM_Q30_367510"/>
      <w:bookmarkEnd w:id="10359"/>
      <w:r w:rsidRPr="00A55778">
        <w:rPr>
          <w:rtl/>
        </w:rPr>
        <w:t>ירושלים</w:t>
      </w:r>
      <w:r>
        <w:rPr>
          <w:rFonts w:hint="cs"/>
          <w:rtl/>
        </w:rPr>
        <w:t>,</w:t>
      </w:r>
      <w:r w:rsidRPr="00A55778">
        <w:rPr>
          <w:rtl/>
        </w:rPr>
        <w:t xml:space="preserve"> </w:t>
      </w:r>
      <w:bookmarkStart w:id="10360" w:name="_ETM_Q30_368810"/>
      <w:bookmarkEnd w:id="10360"/>
      <w:r w:rsidRPr="00A55778">
        <w:rPr>
          <w:rtl/>
        </w:rPr>
        <w:t xml:space="preserve">לשמור </w:t>
      </w:r>
      <w:bookmarkStart w:id="10361" w:name="_ETM_Q30_369290"/>
      <w:bookmarkEnd w:id="10361"/>
      <w:r w:rsidRPr="00A55778">
        <w:rPr>
          <w:rtl/>
        </w:rPr>
        <w:t xml:space="preserve">על </w:t>
      </w:r>
      <w:bookmarkStart w:id="10362" w:name="_ETM_Q30_369379"/>
      <w:bookmarkEnd w:id="10362"/>
      <w:r w:rsidRPr="00A55778">
        <w:rPr>
          <w:rtl/>
        </w:rPr>
        <w:t>ירושלים</w:t>
      </w:r>
      <w:r>
        <w:rPr>
          <w:rFonts w:hint="cs"/>
          <w:rtl/>
        </w:rPr>
        <w:t>.</w:t>
      </w:r>
    </w:p>
    <w:p w:rsidR="003B1DD3" w:rsidRDefault="003B1DD3" w:rsidP="00F33BD4">
      <w:pPr>
        <w:rPr>
          <w:rtl/>
        </w:rPr>
      </w:pPr>
    </w:p>
    <w:p w:rsidR="003B1DD3" w:rsidRDefault="003B1DD3" w:rsidP="000A646C">
      <w:pPr>
        <w:rPr>
          <w:rtl/>
        </w:rPr>
      </w:pPr>
      <w:bookmarkStart w:id="10363" w:name="_ETM_Q30_373000"/>
      <w:bookmarkStart w:id="10364" w:name="_ETM_Q30_370549"/>
      <w:bookmarkEnd w:id="10363"/>
      <w:bookmarkEnd w:id="10364"/>
      <w:r w:rsidRPr="00A55778">
        <w:rPr>
          <w:rtl/>
        </w:rPr>
        <w:t xml:space="preserve">כשהייתי </w:t>
      </w:r>
      <w:bookmarkStart w:id="10365" w:name="_ETM_Q30_370939"/>
      <w:bookmarkEnd w:id="10365"/>
      <w:r w:rsidRPr="00A55778">
        <w:rPr>
          <w:rtl/>
        </w:rPr>
        <w:t xml:space="preserve">שר </w:t>
      </w:r>
      <w:bookmarkStart w:id="10366" w:name="_ETM_Q30_371150"/>
      <w:bookmarkEnd w:id="10366"/>
      <w:r w:rsidRPr="00A55778">
        <w:rPr>
          <w:rtl/>
        </w:rPr>
        <w:t xml:space="preserve">התחבורה </w:t>
      </w:r>
      <w:bookmarkStart w:id="10367" w:name="_ETM_Q30_372380"/>
      <w:bookmarkEnd w:id="10367"/>
      <w:r w:rsidRPr="00A55778">
        <w:rPr>
          <w:rtl/>
        </w:rPr>
        <w:t xml:space="preserve">אנחנו </w:t>
      </w:r>
      <w:bookmarkStart w:id="10368" w:name="_ETM_Q30_373010"/>
      <w:bookmarkEnd w:id="10368"/>
      <w:r w:rsidRPr="00A55778">
        <w:rPr>
          <w:rtl/>
        </w:rPr>
        <w:t xml:space="preserve">הקמנו </w:t>
      </w:r>
      <w:bookmarkStart w:id="10369" w:name="_ETM_Q30_374090"/>
      <w:bookmarkEnd w:id="10369"/>
      <w:r w:rsidRPr="00A55778">
        <w:rPr>
          <w:rtl/>
        </w:rPr>
        <w:t xml:space="preserve">עם </w:t>
      </w:r>
      <w:bookmarkStart w:id="10370" w:name="_ETM_Q30_374270"/>
      <w:bookmarkEnd w:id="10370"/>
      <w:r w:rsidRPr="00A55778">
        <w:rPr>
          <w:rtl/>
        </w:rPr>
        <w:t xml:space="preserve">ראש </w:t>
      </w:r>
      <w:bookmarkStart w:id="10371" w:name="_ETM_Q30_374510"/>
      <w:bookmarkEnd w:id="10371"/>
      <w:r w:rsidRPr="00A55778">
        <w:rPr>
          <w:rtl/>
        </w:rPr>
        <w:t xml:space="preserve">הממשלה </w:t>
      </w:r>
      <w:bookmarkStart w:id="10372" w:name="_ETM_Q30_375110"/>
      <w:bookmarkEnd w:id="10372"/>
      <w:r w:rsidRPr="00A55778">
        <w:rPr>
          <w:rtl/>
        </w:rPr>
        <w:t xml:space="preserve">נתניהו </w:t>
      </w:r>
      <w:bookmarkStart w:id="10373" w:name="_ETM_Q30_375680"/>
      <w:bookmarkEnd w:id="10373"/>
      <w:r w:rsidRPr="00A55778">
        <w:rPr>
          <w:rtl/>
        </w:rPr>
        <w:t xml:space="preserve">ועם </w:t>
      </w:r>
      <w:bookmarkStart w:id="10374" w:name="_ETM_Q30_375889"/>
      <w:bookmarkEnd w:id="10374"/>
      <w:r w:rsidRPr="00A55778">
        <w:rPr>
          <w:rtl/>
        </w:rPr>
        <w:t>הממשלה</w:t>
      </w:r>
      <w:r>
        <w:rPr>
          <w:rFonts w:hint="cs"/>
          <w:rtl/>
        </w:rPr>
        <w:t xml:space="preserve"> </w:t>
      </w:r>
      <w:r>
        <w:rPr>
          <w:rFonts w:hint="eastAsia"/>
          <w:rtl/>
        </w:rPr>
        <w:t>–</w:t>
      </w:r>
      <w:r w:rsidRPr="00A55778">
        <w:rPr>
          <w:rtl/>
        </w:rPr>
        <w:t xml:space="preserve"> </w:t>
      </w:r>
      <w:bookmarkStart w:id="10375" w:name="_ETM_Q30_377349"/>
      <w:bookmarkEnd w:id="10375"/>
      <w:r w:rsidRPr="00A55778">
        <w:rPr>
          <w:rtl/>
        </w:rPr>
        <w:t xml:space="preserve">הקמנו </w:t>
      </w:r>
      <w:bookmarkStart w:id="10376" w:name="_ETM_Q30_377829"/>
      <w:bookmarkEnd w:id="10376"/>
      <w:r w:rsidRPr="00A55778">
        <w:rPr>
          <w:rtl/>
        </w:rPr>
        <w:t xml:space="preserve">מערכת </w:t>
      </w:r>
      <w:bookmarkStart w:id="10377" w:name="_ETM_Q30_378459"/>
      <w:bookmarkEnd w:id="10377"/>
      <w:r w:rsidRPr="00A55778">
        <w:rPr>
          <w:rtl/>
        </w:rPr>
        <w:t xml:space="preserve">תחבורתית </w:t>
      </w:r>
      <w:bookmarkStart w:id="10378" w:name="_ETM_Q30_379180"/>
      <w:bookmarkEnd w:id="10378"/>
      <w:r>
        <w:rPr>
          <w:rFonts w:hint="cs"/>
          <w:rtl/>
        </w:rPr>
        <w:t>א</w:t>
      </w:r>
      <w:r w:rsidRPr="00A55778">
        <w:rPr>
          <w:rtl/>
        </w:rPr>
        <w:t xml:space="preserve">דירה </w:t>
      </w:r>
      <w:bookmarkStart w:id="10379" w:name="_ETM_Q30_380620"/>
      <w:bookmarkEnd w:id="10379"/>
      <w:r w:rsidRPr="00A55778">
        <w:rPr>
          <w:rtl/>
        </w:rPr>
        <w:t xml:space="preserve">שהקיפה </w:t>
      </w:r>
      <w:bookmarkStart w:id="10380" w:name="_ETM_Q30_381310"/>
      <w:bookmarkEnd w:id="10380"/>
      <w:r w:rsidRPr="00A55778">
        <w:rPr>
          <w:rtl/>
        </w:rPr>
        <w:t xml:space="preserve">את </w:t>
      </w:r>
      <w:bookmarkStart w:id="10381" w:name="_ETM_Q30_381370"/>
      <w:bookmarkEnd w:id="10381"/>
      <w:r w:rsidRPr="00A55778">
        <w:rPr>
          <w:rtl/>
        </w:rPr>
        <w:t xml:space="preserve">ירושלים </w:t>
      </w:r>
      <w:bookmarkStart w:id="10382" w:name="_ETM_Q30_382090"/>
      <w:bookmarkEnd w:id="10382"/>
      <w:r w:rsidRPr="00A55778">
        <w:rPr>
          <w:rtl/>
        </w:rPr>
        <w:t xml:space="preserve">ובתוך </w:t>
      </w:r>
      <w:bookmarkStart w:id="10383" w:name="_ETM_Q30_382599"/>
      <w:bookmarkEnd w:id="10383"/>
      <w:r w:rsidRPr="00A55778">
        <w:rPr>
          <w:rtl/>
        </w:rPr>
        <w:t>ירושלים</w:t>
      </w:r>
      <w:r w:rsidR="000A646C">
        <w:rPr>
          <w:rFonts w:hint="cs"/>
          <w:rtl/>
        </w:rPr>
        <w:t>;</w:t>
      </w:r>
      <w:r>
        <w:rPr>
          <w:rFonts w:hint="cs"/>
          <w:rtl/>
        </w:rPr>
        <w:t xml:space="preserve"> את </w:t>
      </w:r>
      <w:bookmarkStart w:id="10384" w:name="_ETM_Q30_384000"/>
      <w:bookmarkEnd w:id="10384"/>
      <w:r>
        <w:rPr>
          <w:rFonts w:hint="cs"/>
          <w:rtl/>
        </w:rPr>
        <w:t xml:space="preserve">הרכבת המהירה, החשמלית, לירושלים, שקראנו לה "מסילות דוד המלך", שמחברת </w:t>
      </w:r>
      <w:bookmarkStart w:id="10385" w:name="_ETM_Q30_391000"/>
      <w:bookmarkEnd w:id="10385"/>
      <w:r>
        <w:rPr>
          <w:rFonts w:hint="cs"/>
          <w:rtl/>
        </w:rPr>
        <w:t xml:space="preserve">את </w:t>
      </w:r>
      <w:bookmarkStart w:id="10386" w:name="_ETM_Q30_383650"/>
      <w:bookmarkStart w:id="10387" w:name="_ETM_Q30_384010"/>
      <w:bookmarkStart w:id="10388" w:name="_ETM_Q30_384250"/>
      <w:bookmarkStart w:id="10389" w:name="_ETM_Q30_384340"/>
      <w:bookmarkStart w:id="10390" w:name="_ETM_Q30_384520"/>
      <w:bookmarkStart w:id="10391" w:name="_ETM_Q30_384879"/>
      <w:bookmarkStart w:id="10392" w:name="_ETM_Q30_385450"/>
      <w:bookmarkStart w:id="10393" w:name="_ETM_Q30_386690"/>
      <w:bookmarkStart w:id="10394" w:name="_ETM_Q30_387260"/>
      <w:bookmarkStart w:id="10395" w:name="_ETM_Q30_387379"/>
      <w:bookmarkStart w:id="10396" w:name="_ETM_Q30_387919"/>
      <w:bookmarkStart w:id="10397" w:name="_ETM_Q30_388250"/>
      <w:bookmarkStart w:id="10398" w:name="_ETM_Q30_389500"/>
      <w:bookmarkStart w:id="10399" w:name="_ETM_Q30_389770"/>
      <w:bookmarkStart w:id="10400" w:name="_ETM_Q30_390130"/>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r w:rsidRPr="00A55778">
        <w:rPr>
          <w:rtl/>
        </w:rPr>
        <w:t xml:space="preserve">ירושלים </w:t>
      </w:r>
      <w:bookmarkStart w:id="10401" w:name="_ETM_Q30_390700"/>
      <w:bookmarkEnd w:id="10401"/>
      <w:r w:rsidRPr="00A55778">
        <w:rPr>
          <w:rtl/>
        </w:rPr>
        <w:t xml:space="preserve">לכל </w:t>
      </w:r>
      <w:bookmarkStart w:id="10402" w:name="_ETM_Q30_390940"/>
      <w:bookmarkEnd w:id="10402"/>
      <w:r w:rsidRPr="00A55778">
        <w:rPr>
          <w:rtl/>
        </w:rPr>
        <w:t xml:space="preserve">רחבי </w:t>
      </w:r>
      <w:bookmarkStart w:id="10403" w:name="_ETM_Q30_391270"/>
      <w:bookmarkEnd w:id="10403"/>
      <w:r w:rsidRPr="00A55778">
        <w:rPr>
          <w:rtl/>
        </w:rPr>
        <w:t>המדינה</w:t>
      </w:r>
      <w:r>
        <w:rPr>
          <w:rFonts w:hint="cs"/>
          <w:rtl/>
        </w:rPr>
        <w:t>;</w:t>
      </w:r>
      <w:r w:rsidRPr="00A55778">
        <w:rPr>
          <w:rtl/>
        </w:rPr>
        <w:t xml:space="preserve"> </w:t>
      </w:r>
      <w:bookmarkStart w:id="10404" w:name="_ETM_Q30_392900"/>
      <w:bookmarkEnd w:id="10404"/>
      <w:r w:rsidRPr="00A55778">
        <w:rPr>
          <w:rtl/>
        </w:rPr>
        <w:t xml:space="preserve">את </w:t>
      </w:r>
      <w:bookmarkStart w:id="10405" w:name="_ETM_Q30_393139"/>
      <w:bookmarkEnd w:id="10405"/>
      <w:r w:rsidRPr="00A55778">
        <w:rPr>
          <w:rtl/>
        </w:rPr>
        <w:t xml:space="preserve">כל </w:t>
      </w:r>
      <w:bookmarkStart w:id="10406" w:name="_ETM_Q30_393440"/>
      <w:bookmarkEnd w:id="10406"/>
      <w:r w:rsidRPr="00A55778">
        <w:rPr>
          <w:rtl/>
        </w:rPr>
        <w:t>הכבישים</w:t>
      </w:r>
      <w:r>
        <w:rPr>
          <w:rFonts w:hint="cs"/>
          <w:rtl/>
        </w:rPr>
        <w:t>, את הד</w:t>
      </w:r>
      <w:bookmarkStart w:id="10407" w:name="_ETM_Q30_394790"/>
      <w:bookmarkStart w:id="10408" w:name="_ETM_Q30_395060"/>
      <w:bookmarkEnd w:id="10407"/>
      <w:bookmarkEnd w:id="10408"/>
      <w:r w:rsidRPr="00A55778">
        <w:rPr>
          <w:rtl/>
        </w:rPr>
        <w:t xml:space="preserve">רך </w:t>
      </w:r>
      <w:bookmarkStart w:id="10409" w:name="_ETM_Q30_395450"/>
      <w:bookmarkEnd w:id="10409"/>
      <w:r w:rsidRPr="00A55778">
        <w:rPr>
          <w:rtl/>
        </w:rPr>
        <w:t xml:space="preserve">לירושלים </w:t>
      </w:r>
      <w:bookmarkStart w:id="10410" w:name="_ETM_Q30_396080"/>
      <w:bookmarkEnd w:id="10410"/>
      <w:r>
        <w:rPr>
          <w:rFonts w:hint="cs"/>
          <w:rtl/>
        </w:rPr>
        <w:t>ששדרגנו, שתהיה כיאה לדרך שמובילה לעיר הבירה</w:t>
      </w:r>
      <w:bookmarkStart w:id="10411" w:name="_ETM_Q30_401000"/>
      <w:bookmarkEnd w:id="10411"/>
      <w:r>
        <w:rPr>
          <w:rFonts w:hint="cs"/>
          <w:rtl/>
        </w:rPr>
        <w:t xml:space="preserve">; דרך בגין דרום; את כל הפרויקטים: חיבור המנהרות של </w:t>
      </w:r>
      <w:bookmarkStart w:id="10412" w:name="_ETM_Q30_406000"/>
      <w:bookmarkEnd w:id="10412"/>
      <w:r>
        <w:rPr>
          <w:rFonts w:hint="cs"/>
          <w:rtl/>
        </w:rPr>
        <w:t xml:space="preserve">מעלה אדומים, שנחנך עכשיו </w:t>
      </w:r>
      <w:r w:rsidR="000A646C">
        <w:rPr>
          <w:rFonts w:hint="eastAsia"/>
          <w:rtl/>
        </w:rPr>
        <w:t xml:space="preserve">– </w:t>
      </w:r>
      <w:r>
        <w:rPr>
          <w:rFonts w:hint="cs"/>
          <w:rtl/>
        </w:rPr>
        <w:t xml:space="preserve">את כל הדברים, כדי שירושלים תהיה </w:t>
      </w:r>
      <w:bookmarkStart w:id="10413" w:name="_ETM_Q30_411000"/>
      <w:bookmarkEnd w:id="10413"/>
      <w:r>
        <w:rPr>
          <w:rFonts w:hint="cs"/>
          <w:rtl/>
        </w:rPr>
        <w:t>גם העיר הכי מחוברת, שכל אחד יוכל להגיע.</w:t>
      </w:r>
    </w:p>
    <w:p w:rsidR="003B1DD3" w:rsidRDefault="003B1DD3" w:rsidP="00F33BD4">
      <w:pPr>
        <w:rPr>
          <w:rtl/>
        </w:rPr>
      </w:pPr>
    </w:p>
    <w:p w:rsidR="003B1DD3" w:rsidRDefault="003B1DD3" w:rsidP="000A646C">
      <w:pPr>
        <w:rPr>
          <w:rtl/>
        </w:rPr>
      </w:pPr>
      <w:bookmarkStart w:id="10414" w:name="_ETM_Q30_415000"/>
      <w:bookmarkEnd w:id="10414"/>
      <w:r>
        <w:rPr>
          <w:rFonts w:hint="cs"/>
          <w:rtl/>
        </w:rPr>
        <w:t xml:space="preserve">ואני הנחיתי והתחלתי </w:t>
      </w:r>
      <w:bookmarkStart w:id="10415" w:name="_ETM_Q30_418000"/>
      <w:bookmarkEnd w:id="10415"/>
      <w:r>
        <w:rPr>
          <w:rFonts w:hint="cs"/>
          <w:rtl/>
        </w:rPr>
        <w:t xml:space="preserve">להוציא לדרך את ההמשך של תחנת הרכבת בירושלים, שקוראים לה </w:t>
      </w:r>
      <w:bookmarkStart w:id="10416" w:name="_ETM_Q30_422000"/>
      <w:bookmarkEnd w:id="10416"/>
      <w:r>
        <w:rPr>
          <w:rFonts w:hint="cs"/>
          <w:rtl/>
        </w:rPr>
        <w:t xml:space="preserve">"תחנת יצחק נבון", שנמצאת בעומק 80 מטר מתחת </w:t>
      </w:r>
      <w:bookmarkStart w:id="10417" w:name="_ETM_Q30_426000"/>
      <w:bookmarkEnd w:id="10417"/>
      <w:r>
        <w:rPr>
          <w:rFonts w:hint="cs"/>
          <w:rtl/>
        </w:rPr>
        <w:t xml:space="preserve">לפני הקרקע. הרעיון היה להמשיך </w:t>
      </w:r>
      <w:bookmarkStart w:id="10418" w:name="_ETM_Q30_431430"/>
      <w:bookmarkEnd w:id="10418"/>
      <w:r>
        <w:rPr>
          <w:rFonts w:hint="cs"/>
          <w:rtl/>
        </w:rPr>
        <w:t>את ס</w:t>
      </w:r>
      <w:r w:rsidRPr="00A55778">
        <w:rPr>
          <w:rtl/>
        </w:rPr>
        <w:t xml:space="preserve">לילת </w:t>
      </w:r>
      <w:bookmarkStart w:id="10419" w:name="_ETM_Q30_431970"/>
      <w:bookmarkEnd w:id="10419"/>
      <w:r w:rsidRPr="00A55778">
        <w:rPr>
          <w:rtl/>
        </w:rPr>
        <w:t xml:space="preserve">המסילה </w:t>
      </w:r>
      <w:bookmarkStart w:id="10420" w:name="_ETM_Q30_433180"/>
      <w:bookmarkEnd w:id="10420"/>
      <w:r w:rsidRPr="00A55778">
        <w:rPr>
          <w:rtl/>
        </w:rPr>
        <w:t xml:space="preserve">במנהור </w:t>
      </w:r>
      <w:bookmarkStart w:id="10421" w:name="_ETM_Q30_434569"/>
      <w:bookmarkEnd w:id="10421"/>
      <w:r w:rsidRPr="00A55778">
        <w:rPr>
          <w:rtl/>
        </w:rPr>
        <w:t xml:space="preserve">עד </w:t>
      </w:r>
      <w:bookmarkStart w:id="10422" w:name="_ETM_Q30_434959"/>
      <w:bookmarkEnd w:id="10422"/>
      <w:r w:rsidRPr="00A55778">
        <w:rPr>
          <w:rtl/>
        </w:rPr>
        <w:t xml:space="preserve">לאזור </w:t>
      </w:r>
      <w:bookmarkStart w:id="10423" w:name="_ETM_Q30_436339"/>
      <w:bookmarkEnd w:id="10423"/>
      <w:r w:rsidRPr="00A55778">
        <w:rPr>
          <w:rtl/>
        </w:rPr>
        <w:t xml:space="preserve">מתחם </w:t>
      </w:r>
      <w:bookmarkStart w:id="10424" w:name="_ETM_Q30_436820"/>
      <w:bookmarkEnd w:id="10424"/>
      <w:r w:rsidRPr="00A55778">
        <w:rPr>
          <w:rtl/>
        </w:rPr>
        <w:t xml:space="preserve">הכותל </w:t>
      </w:r>
      <w:bookmarkStart w:id="10425" w:name="_ETM_Q30_437419"/>
      <w:bookmarkEnd w:id="10425"/>
      <w:r w:rsidRPr="00A55778">
        <w:rPr>
          <w:rtl/>
        </w:rPr>
        <w:t xml:space="preserve">והר </w:t>
      </w:r>
      <w:bookmarkStart w:id="10426" w:name="_ETM_Q30_437690"/>
      <w:bookmarkEnd w:id="10426"/>
      <w:r w:rsidRPr="00A55778">
        <w:rPr>
          <w:rtl/>
        </w:rPr>
        <w:t>הבית</w:t>
      </w:r>
      <w:r>
        <w:rPr>
          <w:rFonts w:hint="cs"/>
          <w:rtl/>
        </w:rPr>
        <w:t>,</w:t>
      </w:r>
      <w:r w:rsidRPr="00A55778">
        <w:rPr>
          <w:rtl/>
        </w:rPr>
        <w:t xml:space="preserve"> </w:t>
      </w:r>
      <w:bookmarkStart w:id="10427" w:name="_ETM_Q30_438680"/>
      <w:bookmarkEnd w:id="10427"/>
      <w:r w:rsidRPr="00A55778">
        <w:rPr>
          <w:rtl/>
        </w:rPr>
        <w:t xml:space="preserve">בתחנה </w:t>
      </w:r>
      <w:bookmarkStart w:id="10428" w:name="_ETM_Q30_439430"/>
      <w:bookmarkEnd w:id="10428"/>
      <w:r w:rsidRPr="00A55778">
        <w:rPr>
          <w:rtl/>
        </w:rPr>
        <w:t xml:space="preserve">שתיקרא </w:t>
      </w:r>
      <w:bookmarkStart w:id="10429" w:name="_ETM_Q30_439999"/>
      <w:bookmarkEnd w:id="10429"/>
      <w:r>
        <w:rPr>
          <w:rFonts w:hint="cs"/>
          <w:rtl/>
        </w:rPr>
        <w:t xml:space="preserve">"תחנת הר הבית </w:t>
      </w:r>
      <w:r>
        <w:rPr>
          <w:rtl/>
        </w:rPr>
        <w:t>–</w:t>
      </w:r>
      <w:r>
        <w:rPr>
          <w:rFonts w:hint="cs"/>
          <w:rtl/>
        </w:rPr>
        <w:t xml:space="preserve"> </w:t>
      </w:r>
      <w:bookmarkStart w:id="10430" w:name="_ETM_Q30_444000"/>
      <w:bookmarkEnd w:id="10430"/>
      <w:r>
        <w:rPr>
          <w:rFonts w:hint="cs"/>
          <w:rtl/>
        </w:rPr>
        <w:t xml:space="preserve">הכותל", וגם הצעתי לקרוא אותה על שם הנשיא </w:t>
      </w:r>
      <w:bookmarkStart w:id="10431" w:name="_ETM_Q30_441720"/>
      <w:bookmarkStart w:id="10432" w:name="_ETM_Q30_442770"/>
      <w:bookmarkStart w:id="10433" w:name="_ETM_Q30_444210"/>
      <w:bookmarkStart w:id="10434" w:name="_ETM_Q30_444450"/>
      <w:bookmarkStart w:id="10435" w:name="_ETM_Q30_444870"/>
      <w:bookmarkStart w:id="10436" w:name="_ETM_Q30_445200"/>
      <w:bookmarkStart w:id="10437" w:name="_ETM_Q30_445380"/>
      <w:bookmarkStart w:id="10438" w:name="_ETM_Q30_446070"/>
      <w:bookmarkStart w:id="10439" w:name="_ETM_Q30_446460"/>
      <w:bookmarkEnd w:id="10431"/>
      <w:bookmarkEnd w:id="10432"/>
      <w:bookmarkEnd w:id="10433"/>
      <w:bookmarkEnd w:id="10434"/>
      <w:bookmarkEnd w:id="10435"/>
      <w:bookmarkEnd w:id="10436"/>
      <w:bookmarkEnd w:id="10437"/>
      <w:bookmarkEnd w:id="10438"/>
      <w:bookmarkEnd w:id="10439"/>
      <w:r w:rsidRPr="00A55778">
        <w:rPr>
          <w:rtl/>
        </w:rPr>
        <w:t>טראמפ</w:t>
      </w:r>
      <w:r>
        <w:rPr>
          <w:rFonts w:hint="cs"/>
          <w:rtl/>
        </w:rPr>
        <w:t>,</w:t>
      </w:r>
      <w:r w:rsidRPr="00A55778">
        <w:rPr>
          <w:rtl/>
        </w:rPr>
        <w:t xml:space="preserve"> </w:t>
      </w:r>
      <w:bookmarkStart w:id="10440" w:name="_ETM_Q30_447550"/>
      <w:bookmarkEnd w:id="10440"/>
      <w:r w:rsidRPr="00A55778">
        <w:rPr>
          <w:rtl/>
        </w:rPr>
        <w:t>על</w:t>
      </w:r>
      <w:r>
        <w:rPr>
          <w:rFonts w:hint="cs"/>
          <w:rtl/>
        </w:rPr>
        <w:t xml:space="preserve"> </w:t>
      </w:r>
      <w:r w:rsidRPr="00A55778">
        <w:rPr>
          <w:rtl/>
        </w:rPr>
        <w:t xml:space="preserve">כך </w:t>
      </w:r>
      <w:bookmarkStart w:id="10441" w:name="_ETM_Q30_448150"/>
      <w:bookmarkEnd w:id="10441"/>
      <w:r w:rsidRPr="00A55778">
        <w:rPr>
          <w:rtl/>
        </w:rPr>
        <w:t xml:space="preserve">שהוא </w:t>
      </w:r>
      <w:bookmarkStart w:id="10442" w:name="_ETM_Q30_449150"/>
      <w:bookmarkEnd w:id="10442"/>
      <w:r>
        <w:rPr>
          <w:rFonts w:hint="cs"/>
          <w:rtl/>
        </w:rPr>
        <w:t>הכריז</w:t>
      </w:r>
      <w:r w:rsidRPr="00A55778">
        <w:rPr>
          <w:rtl/>
        </w:rPr>
        <w:t xml:space="preserve"> </w:t>
      </w:r>
      <w:bookmarkStart w:id="10443" w:name="_ETM_Q30_450139"/>
      <w:bookmarkEnd w:id="10443"/>
      <w:r w:rsidRPr="00A55778">
        <w:rPr>
          <w:rtl/>
        </w:rPr>
        <w:t xml:space="preserve">על </w:t>
      </w:r>
      <w:bookmarkStart w:id="10444" w:name="_ETM_Q30_450289"/>
      <w:bookmarkEnd w:id="10444"/>
      <w:r w:rsidRPr="00A55778">
        <w:rPr>
          <w:rtl/>
        </w:rPr>
        <w:t>תמיכ</w:t>
      </w:r>
      <w:bookmarkStart w:id="10445" w:name="_ETM_Q30_450589"/>
      <w:bookmarkEnd w:id="10445"/>
      <w:r>
        <w:rPr>
          <w:rFonts w:hint="cs"/>
          <w:rtl/>
        </w:rPr>
        <w:t>ת</w:t>
      </w:r>
      <w:r w:rsidRPr="00A55778">
        <w:rPr>
          <w:rtl/>
        </w:rPr>
        <w:t xml:space="preserve"> </w:t>
      </w:r>
      <w:bookmarkStart w:id="10446" w:name="_ETM_Q30_450680"/>
      <w:bookmarkEnd w:id="10446"/>
      <w:r w:rsidRPr="00A55778">
        <w:rPr>
          <w:rtl/>
        </w:rPr>
        <w:t>ארצות</w:t>
      </w:r>
      <w:bookmarkStart w:id="10447" w:name="_ETM_Q30_451009"/>
      <w:bookmarkEnd w:id="10447"/>
      <w:r>
        <w:rPr>
          <w:rFonts w:hint="cs"/>
          <w:rtl/>
        </w:rPr>
        <w:t xml:space="preserve"> </w:t>
      </w:r>
      <w:r w:rsidRPr="00A55778">
        <w:rPr>
          <w:rtl/>
        </w:rPr>
        <w:t xml:space="preserve">הברית </w:t>
      </w:r>
      <w:bookmarkStart w:id="10448" w:name="_ETM_Q30_451339"/>
      <w:bookmarkEnd w:id="10448"/>
      <w:r>
        <w:rPr>
          <w:rFonts w:hint="cs"/>
          <w:rtl/>
        </w:rPr>
        <w:t>ב</w:t>
      </w:r>
      <w:r w:rsidRPr="00A55778">
        <w:rPr>
          <w:rtl/>
        </w:rPr>
        <w:t xml:space="preserve">כך </w:t>
      </w:r>
      <w:bookmarkStart w:id="10449" w:name="_ETM_Q30_451610"/>
      <w:bookmarkEnd w:id="10449"/>
      <w:r w:rsidRPr="00A55778">
        <w:rPr>
          <w:rtl/>
        </w:rPr>
        <w:t xml:space="preserve">שירושלים </w:t>
      </w:r>
      <w:bookmarkStart w:id="10450" w:name="_ETM_Q30_452240"/>
      <w:bookmarkEnd w:id="10450"/>
      <w:r w:rsidRPr="00A55778">
        <w:rPr>
          <w:rtl/>
        </w:rPr>
        <w:t xml:space="preserve">היא </w:t>
      </w:r>
      <w:bookmarkStart w:id="10451" w:name="_ETM_Q30_452300"/>
      <w:bookmarkEnd w:id="10451"/>
      <w:r w:rsidRPr="00A55778">
        <w:rPr>
          <w:rtl/>
        </w:rPr>
        <w:t xml:space="preserve">בירת </w:t>
      </w:r>
      <w:bookmarkStart w:id="10452" w:name="_ETM_Q30_452599"/>
      <w:bookmarkEnd w:id="10452"/>
      <w:r w:rsidRPr="00A55778">
        <w:rPr>
          <w:rtl/>
        </w:rPr>
        <w:t xml:space="preserve">ישראל </w:t>
      </w:r>
      <w:bookmarkStart w:id="10453" w:name="_ETM_Q30_453639"/>
      <w:bookmarkEnd w:id="10453"/>
      <w:r w:rsidRPr="00A55778">
        <w:rPr>
          <w:rtl/>
        </w:rPr>
        <w:t xml:space="preserve">והעביר </w:t>
      </w:r>
      <w:bookmarkStart w:id="10454" w:name="_ETM_Q30_454029"/>
      <w:bookmarkEnd w:id="10454"/>
      <w:r w:rsidRPr="00A55778">
        <w:rPr>
          <w:rtl/>
        </w:rPr>
        <w:t xml:space="preserve">את </w:t>
      </w:r>
      <w:bookmarkStart w:id="10455" w:name="_ETM_Q30_454120"/>
      <w:bookmarkEnd w:id="10455"/>
      <w:r w:rsidRPr="00A55778">
        <w:rPr>
          <w:rtl/>
        </w:rPr>
        <w:t xml:space="preserve">השגרירות </w:t>
      </w:r>
      <w:bookmarkStart w:id="10456" w:name="_ETM_Q30_454629"/>
      <w:bookmarkEnd w:id="10456"/>
      <w:r w:rsidRPr="00A55778">
        <w:rPr>
          <w:rtl/>
        </w:rPr>
        <w:t>לירושלים</w:t>
      </w:r>
      <w:r>
        <w:rPr>
          <w:rFonts w:hint="cs"/>
          <w:rtl/>
        </w:rPr>
        <w:t>.</w:t>
      </w:r>
      <w:r w:rsidRPr="00A55778">
        <w:rPr>
          <w:rtl/>
        </w:rPr>
        <w:t xml:space="preserve"> </w:t>
      </w:r>
      <w:bookmarkStart w:id="10457" w:name="_ETM_Q30_455839"/>
      <w:bookmarkEnd w:id="10457"/>
      <w:r w:rsidRPr="00A55778">
        <w:rPr>
          <w:rtl/>
        </w:rPr>
        <w:t xml:space="preserve">והחלום </w:t>
      </w:r>
      <w:bookmarkStart w:id="10458" w:name="_ETM_Q30_456439"/>
      <w:bookmarkEnd w:id="10458"/>
      <w:r w:rsidRPr="00A55778">
        <w:rPr>
          <w:rtl/>
        </w:rPr>
        <w:t xml:space="preserve">היה </w:t>
      </w:r>
      <w:bookmarkStart w:id="10459" w:name="_ETM_Q30_457249"/>
      <w:bookmarkEnd w:id="10459"/>
      <w:r w:rsidRPr="00A55778">
        <w:rPr>
          <w:rtl/>
        </w:rPr>
        <w:t xml:space="preserve">חלום </w:t>
      </w:r>
      <w:bookmarkStart w:id="10460" w:name="_ETM_Q30_457639"/>
      <w:bookmarkEnd w:id="10460"/>
      <w:r w:rsidRPr="00A55778">
        <w:rPr>
          <w:rtl/>
        </w:rPr>
        <w:t xml:space="preserve">שניתן </w:t>
      </w:r>
      <w:bookmarkStart w:id="10461" w:name="_ETM_Q30_458059"/>
      <w:bookmarkEnd w:id="10461"/>
      <w:r w:rsidRPr="00A55778">
        <w:rPr>
          <w:rtl/>
        </w:rPr>
        <w:t>להגשים</w:t>
      </w:r>
      <w:r>
        <w:rPr>
          <w:rFonts w:hint="cs"/>
          <w:rtl/>
        </w:rPr>
        <w:t>,</w:t>
      </w:r>
      <w:r w:rsidRPr="00A55778">
        <w:rPr>
          <w:rtl/>
        </w:rPr>
        <w:t xml:space="preserve"> </w:t>
      </w:r>
      <w:bookmarkStart w:id="10462" w:name="_ETM_Q30_459279"/>
      <w:bookmarkEnd w:id="10462"/>
      <w:r w:rsidRPr="00A55778">
        <w:rPr>
          <w:rtl/>
        </w:rPr>
        <w:t xml:space="preserve">שכל </w:t>
      </w:r>
      <w:bookmarkStart w:id="10463" w:name="_ETM_Q30_459729"/>
      <w:bookmarkEnd w:id="10463"/>
      <w:r w:rsidRPr="00A55778">
        <w:rPr>
          <w:rtl/>
        </w:rPr>
        <w:t xml:space="preserve">מי </w:t>
      </w:r>
      <w:bookmarkStart w:id="10464" w:name="_ETM_Q30_459879"/>
      <w:bookmarkEnd w:id="10464"/>
      <w:r w:rsidRPr="00A55778">
        <w:rPr>
          <w:rtl/>
        </w:rPr>
        <w:t xml:space="preserve">שטס </w:t>
      </w:r>
      <w:bookmarkStart w:id="10465" w:name="_ETM_Q30_460330"/>
      <w:bookmarkStart w:id="10466" w:name="_ETM_Q30_461460"/>
      <w:bookmarkEnd w:id="10465"/>
      <w:bookmarkEnd w:id="10466"/>
      <w:r w:rsidRPr="00A55778">
        <w:rPr>
          <w:rtl/>
        </w:rPr>
        <w:t xml:space="preserve">מחו"ל </w:t>
      </w:r>
      <w:bookmarkStart w:id="10467" w:name="_ETM_Q30_462620"/>
      <w:bookmarkEnd w:id="10467"/>
      <w:r>
        <w:rPr>
          <w:rFonts w:hint="cs"/>
          <w:rtl/>
        </w:rPr>
        <w:t xml:space="preserve">ונוחת </w:t>
      </w:r>
      <w:bookmarkStart w:id="10468" w:name="_ETM_Q30_464000"/>
      <w:bookmarkEnd w:id="10468"/>
      <w:r>
        <w:rPr>
          <w:rFonts w:hint="cs"/>
          <w:rtl/>
        </w:rPr>
        <w:t xml:space="preserve">בנתב"ג ועולה לרכבת המהירה, יוכל להגיע ישירות עד הכותל. </w:t>
      </w:r>
      <w:bookmarkStart w:id="10469" w:name="_ETM_Q30_469000"/>
      <w:bookmarkEnd w:id="10469"/>
      <w:r>
        <w:rPr>
          <w:rFonts w:hint="cs"/>
          <w:rtl/>
        </w:rPr>
        <w:t xml:space="preserve">יהודי </w:t>
      </w:r>
      <w:bookmarkStart w:id="10470" w:name="_ETM_Q30_470000"/>
      <w:bookmarkEnd w:id="10470"/>
      <w:r>
        <w:rPr>
          <w:rFonts w:hint="cs"/>
          <w:rtl/>
        </w:rPr>
        <w:t xml:space="preserve">יגיע לכותל, להר הבית, מוסלמי יוכל לעלות למסגד, הנוצרים </w:t>
      </w:r>
      <w:r w:rsidR="000A646C">
        <w:rPr>
          <w:rFonts w:hint="eastAsia"/>
          <w:rtl/>
        </w:rPr>
        <w:t xml:space="preserve">– </w:t>
      </w:r>
      <w:r>
        <w:rPr>
          <w:rFonts w:hint="cs"/>
          <w:rtl/>
        </w:rPr>
        <w:t xml:space="preserve">לכל </w:t>
      </w:r>
      <w:bookmarkStart w:id="10471" w:name="_ETM_Q30_480000"/>
      <w:bookmarkEnd w:id="10471"/>
      <w:r>
        <w:rPr>
          <w:rFonts w:hint="cs"/>
          <w:rtl/>
        </w:rPr>
        <w:t xml:space="preserve">הכנסיות, והכרוז לפי אותה הנחיה היה צריך להיות בשלוש שפות, </w:t>
      </w:r>
      <w:bookmarkStart w:id="10472" w:name="_ETM_Q30_489000"/>
      <w:bookmarkEnd w:id="10472"/>
      <w:r>
        <w:rPr>
          <w:rFonts w:hint="cs"/>
          <w:rtl/>
        </w:rPr>
        <w:t xml:space="preserve">כאשר מגיעים לתחנה, תחנת היעד, ולהגיד: ברוכים הבאים לתחנת </w:t>
      </w:r>
      <w:bookmarkStart w:id="10473" w:name="_ETM_Q30_497000"/>
      <w:bookmarkEnd w:id="10473"/>
      <w:r>
        <w:rPr>
          <w:rFonts w:hint="cs"/>
          <w:rtl/>
        </w:rPr>
        <w:t xml:space="preserve">הכותל </w:t>
      </w:r>
      <w:r>
        <w:rPr>
          <w:rtl/>
        </w:rPr>
        <w:t>–</w:t>
      </w:r>
      <w:r>
        <w:rPr>
          <w:rFonts w:hint="cs"/>
          <w:rtl/>
        </w:rPr>
        <w:t xml:space="preserve"> הר הבית, ולומר בשלוש שפות: אלוהים עימכם.</w:t>
      </w:r>
    </w:p>
    <w:p w:rsidR="003B1DD3" w:rsidRDefault="003B1DD3" w:rsidP="00F33BD4">
      <w:pPr>
        <w:rPr>
          <w:rtl/>
        </w:rPr>
      </w:pPr>
    </w:p>
    <w:p w:rsidR="003B1DD3" w:rsidRDefault="003B1DD3" w:rsidP="000A646C">
      <w:pPr>
        <w:rPr>
          <w:rtl/>
        </w:rPr>
      </w:pPr>
      <w:bookmarkStart w:id="10474" w:name="_ETM_Q30_507000"/>
      <w:bookmarkEnd w:id="10474"/>
      <w:r>
        <w:rPr>
          <w:rFonts w:hint="cs"/>
          <w:rtl/>
        </w:rPr>
        <w:t xml:space="preserve">וזה </w:t>
      </w:r>
      <w:bookmarkStart w:id="10475" w:name="_ETM_Q30_506000"/>
      <w:bookmarkEnd w:id="10475"/>
      <w:r>
        <w:rPr>
          <w:rFonts w:hint="cs"/>
          <w:rtl/>
        </w:rPr>
        <w:t xml:space="preserve">הדבר המיוחד בירושלים, </w:t>
      </w:r>
      <w:bookmarkStart w:id="10476" w:name="_ETM_Q30_507800"/>
      <w:bookmarkEnd w:id="10476"/>
      <w:r w:rsidRPr="00A55778">
        <w:rPr>
          <w:rtl/>
        </w:rPr>
        <w:t xml:space="preserve">שגם </w:t>
      </w:r>
      <w:bookmarkStart w:id="10477" w:name="_ETM_Q30_508369"/>
      <w:bookmarkEnd w:id="10477"/>
      <w:r w:rsidRPr="00A55778">
        <w:rPr>
          <w:rtl/>
        </w:rPr>
        <w:t xml:space="preserve">לפי </w:t>
      </w:r>
      <w:bookmarkStart w:id="10478" w:name="_ETM_Q30_508609"/>
      <w:bookmarkEnd w:id="10478"/>
      <w:r w:rsidRPr="00A55778">
        <w:rPr>
          <w:rtl/>
        </w:rPr>
        <w:t xml:space="preserve">חזונו </w:t>
      </w:r>
      <w:bookmarkStart w:id="10479" w:name="_ETM_Q30_509359"/>
      <w:bookmarkEnd w:id="10479"/>
      <w:r w:rsidRPr="00A55778">
        <w:rPr>
          <w:rtl/>
        </w:rPr>
        <w:t xml:space="preserve">של </w:t>
      </w:r>
      <w:bookmarkStart w:id="10480" w:name="_ETM_Q30_509599"/>
      <w:bookmarkEnd w:id="10480"/>
      <w:r w:rsidRPr="00A55778">
        <w:rPr>
          <w:rtl/>
        </w:rPr>
        <w:t xml:space="preserve">הנביא </w:t>
      </w:r>
      <w:bookmarkStart w:id="10481" w:name="_ETM_Q30_509900"/>
      <w:bookmarkEnd w:id="10481"/>
      <w:r w:rsidRPr="00A55778">
        <w:rPr>
          <w:rtl/>
        </w:rPr>
        <w:t>ישעיהו</w:t>
      </w:r>
      <w:r>
        <w:rPr>
          <w:rFonts w:hint="cs"/>
          <w:rtl/>
        </w:rPr>
        <w:t>,</w:t>
      </w:r>
      <w:r w:rsidRPr="00A55778">
        <w:rPr>
          <w:rtl/>
        </w:rPr>
        <w:t xml:space="preserve"> </w:t>
      </w:r>
      <w:bookmarkStart w:id="10482" w:name="_ETM_Q30_511130"/>
      <w:bookmarkEnd w:id="10482"/>
      <w:r w:rsidRPr="00A55778">
        <w:rPr>
          <w:rtl/>
        </w:rPr>
        <w:t>ש</w:t>
      </w:r>
      <w:r w:rsidR="000A646C">
        <w:rPr>
          <w:rFonts w:hint="cs"/>
          <w:rtl/>
        </w:rPr>
        <w:t>אמר</w:t>
      </w:r>
      <w:r w:rsidRPr="00A55778">
        <w:rPr>
          <w:rtl/>
        </w:rPr>
        <w:t xml:space="preserve"> </w:t>
      </w:r>
      <w:bookmarkStart w:id="10483" w:name="_ETM_Q30_511700"/>
      <w:bookmarkEnd w:id="10483"/>
      <w:r w:rsidRPr="00A55778">
        <w:rPr>
          <w:rtl/>
        </w:rPr>
        <w:t xml:space="preserve">שכולם </w:t>
      </w:r>
      <w:bookmarkStart w:id="10484" w:name="_ETM_Q30_512180"/>
      <w:bookmarkEnd w:id="10484"/>
      <w:r w:rsidRPr="00A55778">
        <w:rPr>
          <w:rtl/>
        </w:rPr>
        <w:t xml:space="preserve">יעלו </w:t>
      </w:r>
      <w:bookmarkStart w:id="10485" w:name="_ETM_Q30_512480"/>
      <w:bookmarkEnd w:id="10485"/>
      <w:r w:rsidRPr="00A55778">
        <w:rPr>
          <w:rtl/>
        </w:rPr>
        <w:t xml:space="preserve">להר </w:t>
      </w:r>
      <w:bookmarkStart w:id="10486" w:name="_ETM_Q30_512779"/>
      <w:bookmarkEnd w:id="10486"/>
      <w:r w:rsidRPr="00A55778">
        <w:rPr>
          <w:rtl/>
        </w:rPr>
        <w:t>הבית</w:t>
      </w:r>
      <w:r>
        <w:rPr>
          <w:rFonts w:hint="cs"/>
          <w:rtl/>
        </w:rPr>
        <w:t>,</w:t>
      </w:r>
      <w:r w:rsidRPr="00A55778">
        <w:rPr>
          <w:rtl/>
        </w:rPr>
        <w:t xml:space="preserve"> </w:t>
      </w:r>
      <w:bookmarkStart w:id="10487" w:name="_ETM_Q30_514210"/>
      <w:bookmarkEnd w:id="10487"/>
      <w:r w:rsidRPr="00A55778">
        <w:rPr>
          <w:rtl/>
        </w:rPr>
        <w:t xml:space="preserve">כל </w:t>
      </w:r>
      <w:bookmarkStart w:id="10488" w:name="_ETM_Q30_514480"/>
      <w:bookmarkEnd w:id="10488"/>
      <w:r w:rsidRPr="00A55778">
        <w:rPr>
          <w:rtl/>
        </w:rPr>
        <w:t xml:space="preserve">הדתות </w:t>
      </w:r>
      <w:bookmarkStart w:id="10489" w:name="_ETM_Q30_514989"/>
      <w:bookmarkEnd w:id="10489"/>
      <w:r w:rsidRPr="00A55778">
        <w:rPr>
          <w:rtl/>
        </w:rPr>
        <w:t>יעלו</w:t>
      </w:r>
      <w:r>
        <w:rPr>
          <w:rFonts w:hint="cs"/>
          <w:rtl/>
        </w:rPr>
        <w:t xml:space="preserve">, והעם היהודי יזמין אותם לבוא ולעלות, וירושלים </w:t>
      </w:r>
      <w:bookmarkStart w:id="10490" w:name="_ETM_Q30_516200"/>
      <w:bookmarkStart w:id="10491" w:name="_ETM_Q30_516830"/>
      <w:bookmarkStart w:id="10492" w:name="_ETM_Q30_517220"/>
      <w:bookmarkStart w:id="10493" w:name="_ETM_Q30_517580"/>
      <w:bookmarkStart w:id="10494" w:name="_ETM_Q30_518529"/>
      <w:bookmarkStart w:id="10495" w:name="_ETM_Q30_518920"/>
      <w:bookmarkStart w:id="10496" w:name="_ETM_Q30_520720"/>
      <w:bookmarkStart w:id="10497" w:name="_ETM_Q30_521800"/>
      <w:bookmarkEnd w:id="10490"/>
      <w:bookmarkEnd w:id="10491"/>
      <w:bookmarkEnd w:id="10492"/>
      <w:bookmarkEnd w:id="10493"/>
      <w:bookmarkEnd w:id="10494"/>
      <w:bookmarkEnd w:id="10495"/>
      <w:bookmarkEnd w:id="10496"/>
      <w:bookmarkEnd w:id="10497"/>
      <w:r>
        <w:rPr>
          <w:rFonts w:hint="cs"/>
          <w:rtl/>
        </w:rPr>
        <w:t>תהיה</w:t>
      </w:r>
      <w:r w:rsidRPr="00A55778">
        <w:rPr>
          <w:rtl/>
        </w:rPr>
        <w:t xml:space="preserve"> </w:t>
      </w:r>
      <w:bookmarkStart w:id="10498" w:name="_ETM_Q30_521950"/>
      <w:bookmarkEnd w:id="10498"/>
      <w:r w:rsidRPr="00A55778">
        <w:rPr>
          <w:rtl/>
        </w:rPr>
        <w:t xml:space="preserve">העיר </w:t>
      </w:r>
      <w:bookmarkStart w:id="10499" w:name="_ETM_Q30_523100"/>
      <w:bookmarkEnd w:id="10499"/>
      <w:r>
        <w:rPr>
          <w:rFonts w:hint="cs"/>
          <w:rtl/>
        </w:rPr>
        <w:t xml:space="preserve">שבה </w:t>
      </w:r>
      <w:bookmarkStart w:id="10500" w:name="_ETM_Q30_523550"/>
      <w:bookmarkEnd w:id="10500"/>
      <w:r w:rsidRPr="00A55778">
        <w:rPr>
          <w:rtl/>
        </w:rPr>
        <w:t xml:space="preserve">כל </w:t>
      </w:r>
      <w:bookmarkStart w:id="10501" w:name="_ETM_Q30_523760"/>
      <w:bookmarkEnd w:id="10501"/>
      <w:r w:rsidRPr="00A55778">
        <w:rPr>
          <w:rtl/>
        </w:rPr>
        <w:t xml:space="preserve">הדתות </w:t>
      </w:r>
      <w:bookmarkStart w:id="10502" w:name="_ETM_Q30_525079"/>
      <w:bookmarkEnd w:id="10502"/>
      <w:r w:rsidRPr="00A55778">
        <w:rPr>
          <w:rtl/>
        </w:rPr>
        <w:t>יבואו</w:t>
      </w:r>
      <w:r>
        <w:rPr>
          <w:rFonts w:hint="cs"/>
          <w:rtl/>
        </w:rPr>
        <w:t>,</w:t>
      </w:r>
      <w:r w:rsidRPr="00A55778">
        <w:rPr>
          <w:rtl/>
        </w:rPr>
        <w:t xml:space="preserve"> </w:t>
      </w:r>
      <w:bookmarkStart w:id="10503" w:name="_ETM_Q30_525500"/>
      <w:bookmarkEnd w:id="10503"/>
      <w:r>
        <w:rPr>
          <w:rFonts w:hint="cs"/>
          <w:rtl/>
        </w:rPr>
        <w:t>י</w:t>
      </w:r>
      <w:r w:rsidRPr="00A55778">
        <w:rPr>
          <w:rtl/>
        </w:rPr>
        <w:t xml:space="preserve">עלו </w:t>
      </w:r>
      <w:bookmarkStart w:id="10504" w:name="_ETM_Q30_525860"/>
      <w:bookmarkEnd w:id="10504"/>
      <w:r w:rsidRPr="00A55778">
        <w:rPr>
          <w:rtl/>
        </w:rPr>
        <w:t xml:space="preserve">וימצאו </w:t>
      </w:r>
      <w:bookmarkStart w:id="10505" w:name="_ETM_Q30_526339"/>
      <w:bookmarkEnd w:id="10505"/>
      <w:r w:rsidRPr="00A55778">
        <w:rPr>
          <w:rtl/>
        </w:rPr>
        <w:t xml:space="preserve">גם </w:t>
      </w:r>
      <w:bookmarkStart w:id="10506" w:name="_ETM_Q30_526550"/>
      <w:bookmarkEnd w:id="10506"/>
      <w:r w:rsidRPr="00A55778">
        <w:rPr>
          <w:rtl/>
        </w:rPr>
        <w:t xml:space="preserve">את </w:t>
      </w:r>
      <w:bookmarkStart w:id="10507" w:name="_ETM_Q30_526640"/>
      <w:bookmarkEnd w:id="10507"/>
      <w:r w:rsidRPr="00A55778">
        <w:rPr>
          <w:rtl/>
        </w:rPr>
        <w:t>ביטו</w:t>
      </w:r>
      <w:r>
        <w:rPr>
          <w:rFonts w:hint="cs"/>
          <w:rtl/>
        </w:rPr>
        <w:t xml:space="preserve">ין. </w:t>
      </w:r>
      <w:bookmarkStart w:id="10508" w:name="_ETM_Q30_528000"/>
      <w:bookmarkStart w:id="10509" w:name="_ETM_Q30_527000"/>
      <w:bookmarkStart w:id="10510" w:name="_ETM_Q30_528079"/>
      <w:bookmarkEnd w:id="10508"/>
      <w:bookmarkEnd w:id="10509"/>
      <w:bookmarkEnd w:id="10510"/>
      <w:r w:rsidRPr="00A55778">
        <w:rPr>
          <w:rtl/>
        </w:rPr>
        <w:t>ואנחנו</w:t>
      </w:r>
      <w:r>
        <w:rPr>
          <w:rFonts w:hint="cs"/>
          <w:rtl/>
        </w:rPr>
        <w:t>,</w:t>
      </w:r>
      <w:r w:rsidRPr="00A55778">
        <w:rPr>
          <w:rtl/>
        </w:rPr>
        <w:t xml:space="preserve"> </w:t>
      </w:r>
      <w:bookmarkStart w:id="10511" w:name="_ETM_Q30_528589"/>
      <w:bookmarkEnd w:id="10511"/>
      <w:r w:rsidRPr="00A55778">
        <w:rPr>
          <w:rtl/>
        </w:rPr>
        <w:t xml:space="preserve">במה </w:t>
      </w:r>
      <w:bookmarkStart w:id="10512" w:name="_ETM_Q30_528890"/>
      <w:bookmarkEnd w:id="10512"/>
      <w:r w:rsidRPr="00A55778">
        <w:rPr>
          <w:rtl/>
        </w:rPr>
        <w:t>שעשינו</w:t>
      </w:r>
      <w:r>
        <w:rPr>
          <w:rFonts w:hint="cs"/>
          <w:rtl/>
        </w:rPr>
        <w:t>,</w:t>
      </w:r>
      <w:r w:rsidRPr="00A55778">
        <w:rPr>
          <w:rtl/>
        </w:rPr>
        <w:t xml:space="preserve"> </w:t>
      </w:r>
      <w:bookmarkStart w:id="10513" w:name="_ETM_Q30_529460"/>
      <w:bookmarkEnd w:id="10513"/>
      <w:r w:rsidRPr="00A55778">
        <w:rPr>
          <w:rtl/>
        </w:rPr>
        <w:t xml:space="preserve">באותו </w:t>
      </w:r>
      <w:bookmarkStart w:id="10514" w:name="_ETM_Q30_529910"/>
      <w:bookmarkEnd w:id="10514"/>
      <w:r w:rsidRPr="00A55778">
        <w:rPr>
          <w:rtl/>
        </w:rPr>
        <w:t xml:space="preserve">חיבור </w:t>
      </w:r>
      <w:bookmarkStart w:id="10515" w:name="_ETM_Q30_531199"/>
      <w:bookmarkEnd w:id="10515"/>
      <w:r>
        <w:rPr>
          <w:rFonts w:hint="cs"/>
          <w:rtl/>
        </w:rPr>
        <w:t>ו</w:t>
      </w:r>
      <w:r w:rsidRPr="00A55778">
        <w:rPr>
          <w:rtl/>
        </w:rPr>
        <w:t xml:space="preserve">בהרחבת </w:t>
      </w:r>
      <w:bookmarkStart w:id="10516" w:name="_ETM_Q30_533479"/>
      <w:bookmarkEnd w:id="10516"/>
      <w:r w:rsidRPr="00A55778">
        <w:rPr>
          <w:rtl/>
        </w:rPr>
        <w:t xml:space="preserve">העיר </w:t>
      </w:r>
      <w:bookmarkStart w:id="10517" w:name="_ETM_Q30_533719"/>
      <w:bookmarkEnd w:id="10517"/>
      <w:r w:rsidRPr="00A55778">
        <w:rPr>
          <w:rtl/>
        </w:rPr>
        <w:t>הזאת</w:t>
      </w:r>
      <w:r w:rsidR="000A646C">
        <w:rPr>
          <w:rFonts w:hint="cs"/>
          <w:rtl/>
        </w:rPr>
        <w:t>,</w:t>
      </w:r>
      <w:r>
        <w:rPr>
          <w:rFonts w:hint="cs"/>
          <w:rtl/>
        </w:rPr>
        <w:t xml:space="preserve"> </w:t>
      </w:r>
      <w:r w:rsidRPr="00A55778">
        <w:rPr>
          <w:rtl/>
        </w:rPr>
        <w:t xml:space="preserve">גם </w:t>
      </w:r>
      <w:bookmarkStart w:id="10518" w:name="_ETM_Q30_531620"/>
      <w:bookmarkEnd w:id="10518"/>
      <w:r w:rsidRPr="00A55778">
        <w:rPr>
          <w:rtl/>
        </w:rPr>
        <w:t>פעלנו</w:t>
      </w:r>
      <w:bookmarkStart w:id="10519" w:name="_ETM_Q30_532670"/>
      <w:bookmarkStart w:id="10520" w:name="_ETM_Q30_534620"/>
      <w:bookmarkEnd w:id="10519"/>
      <w:bookmarkEnd w:id="10520"/>
      <w:r w:rsidRPr="00A55778">
        <w:rPr>
          <w:rtl/>
        </w:rPr>
        <w:t xml:space="preserve"> </w:t>
      </w:r>
      <w:bookmarkStart w:id="10521" w:name="_ETM_Q30_535129"/>
      <w:bookmarkEnd w:id="10521"/>
      <w:r w:rsidRPr="00A55778">
        <w:rPr>
          <w:rtl/>
        </w:rPr>
        <w:t xml:space="preserve">ונפעל </w:t>
      </w:r>
      <w:bookmarkStart w:id="10522" w:name="_ETM_Q30_535879"/>
      <w:bookmarkEnd w:id="10522"/>
      <w:r w:rsidRPr="00A55778">
        <w:rPr>
          <w:rtl/>
        </w:rPr>
        <w:t xml:space="preserve">כדי </w:t>
      </w:r>
      <w:bookmarkStart w:id="10523" w:name="_ETM_Q30_536239"/>
      <w:bookmarkEnd w:id="10523"/>
      <w:r w:rsidRPr="00A55778">
        <w:rPr>
          <w:rtl/>
        </w:rPr>
        <w:t xml:space="preserve">שירושלים </w:t>
      </w:r>
      <w:bookmarkStart w:id="10524" w:name="_ETM_Q30_537710"/>
      <w:bookmarkEnd w:id="10524"/>
      <w:r w:rsidRPr="00A55778">
        <w:rPr>
          <w:rtl/>
        </w:rPr>
        <w:t xml:space="preserve">תהיה </w:t>
      </w:r>
      <w:bookmarkStart w:id="10525" w:name="_ETM_Q30_537920"/>
      <w:bookmarkEnd w:id="10525"/>
      <w:r w:rsidRPr="00A55778">
        <w:rPr>
          <w:rtl/>
        </w:rPr>
        <w:t xml:space="preserve">בירת </w:t>
      </w:r>
      <w:bookmarkStart w:id="10526" w:name="_ETM_Q30_538970"/>
      <w:bookmarkEnd w:id="10526"/>
      <w:r w:rsidRPr="00A55778">
        <w:rPr>
          <w:rtl/>
        </w:rPr>
        <w:t xml:space="preserve">מדינת </w:t>
      </w:r>
      <w:bookmarkStart w:id="10527" w:name="_ETM_Q30_539450"/>
      <w:bookmarkEnd w:id="10527"/>
      <w:r w:rsidRPr="00A55778">
        <w:rPr>
          <w:rtl/>
        </w:rPr>
        <w:t>ישראל</w:t>
      </w:r>
      <w:r>
        <w:rPr>
          <w:rFonts w:hint="cs"/>
          <w:rtl/>
        </w:rPr>
        <w:t>,</w:t>
      </w:r>
      <w:r w:rsidRPr="00A55778">
        <w:rPr>
          <w:rtl/>
        </w:rPr>
        <w:t xml:space="preserve"> </w:t>
      </w:r>
      <w:bookmarkStart w:id="10528" w:name="_ETM_Q30_540670"/>
      <w:bookmarkEnd w:id="10528"/>
      <w:r w:rsidRPr="00A55778">
        <w:rPr>
          <w:rtl/>
        </w:rPr>
        <w:t xml:space="preserve">בירת </w:t>
      </w:r>
      <w:bookmarkStart w:id="10529" w:name="_ETM_Q30_541059"/>
      <w:bookmarkEnd w:id="10529"/>
      <w:r w:rsidRPr="00A55778">
        <w:rPr>
          <w:rtl/>
        </w:rPr>
        <w:t xml:space="preserve">הנצח </w:t>
      </w:r>
      <w:bookmarkStart w:id="10530" w:name="_ETM_Q30_541539"/>
      <w:bookmarkEnd w:id="10530"/>
      <w:r w:rsidRPr="00A55778">
        <w:rPr>
          <w:rtl/>
        </w:rPr>
        <w:t xml:space="preserve">של </w:t>
      </w:r>
      <w:bookmarkStart w:id="10531" w:name="_ETM_Q30_541690"/>
      <w:bookmarkEnd w:id="10531"/>
      <w:r w:rsidRPr="00A55778">
        <w:rPr>
          <w:rtl/>
        </w:rPr>
        <w:t xml:space="preserve">העם </w:t>
      </w:r>
      <w:bookmarkStart w:id="10532" w:name="_ETM_Q30_541869"/>
      <w:bookmarkEnd w:id="10532"/>
      <w:r w:rsidRPr="00A55778">
        <w:rPr>
          <w:rtl/>
        </w:rPr>
        <w:t xml:space="preserve">היהודי </w:t>
      </w:r>
      <w:bookmarkStart w:id="10533" w:name="_ETM_Q30_543029"/>
      <w:bookmarkEnd w:id="10533"/>
      <w:r w:rsidRPr="00A55778">
        <w:rPr>
          <w:rtl/>
        </w:rPr>
        <w:t xml:space="preserve">והמקום </w:t>
      </w:r>
      <w:bookmarkStart w:id="10534" w:name="_ETM_Q30_543719"/>
      <w:bookmarkEnd w:id="10534"/>
      <w:r w:rsidRPr="00A55778">
        <w:rPr>
          <w:rtl/>
        </w:rPr>
        <w:t xml:space="preserve">שבו </w:t>
      </w:r>
      <w:bookmarkStart w:id="10535" w:name="_ETM_Q30_544290"/>
      <w:bookmarkEnd w:id="10535"/>
      <w:r w:rsidRPr="00A55778">
        <w:rPr>
          <w:rtl/>
        </w:rPr>
        <w:t xml:space="preserve">עולים </w:t>
      </w:r>
      <w:bookmarkStart w:id="10536" w:name="_ETM_Q30_544589"/>
      <w:bookmarkEnd w:id="10536"/>
      <w:r w:rsidRPr="00A55778">
        <w:rPr>
          <w:rtl/>
        </w:rPr>
        <w:t xml:space="preserve">לרגל </w:t>
      </w:r>
      <w:bookmarkStart w:id="10537" w:name="_ETM_Q30_545040"/>
      <w:bookmarkEnd w:id="10537"/>
      <w:r w:rsidRPr="00A55778">
        <w:rPr>
          <w:rtl/>
        </w:rPr>
        <w:t xml:space="preserve">היהודים </w:t>
      </w:r>
      <w:bookmarkStart w:id="10538" w:name="_ETM_Q30_546260"/>
      <w:bookmarkEnd w:id="10538"/>
      <w:r w:rsidRPr="00A55778">
        <w:rPr>
          <w:rtl/>
        </w:rPr>
        <w:t xml:space="preserve">ומזמינים </w:t>
      </w:r>
      <w:bookmarkStart w:id="10539" w:name="_ETM_Q30_546799"/>
      <w:bookmarkEnd w:id="10539"/>
      <w:r w:rsidRPr="00A55778">
        <w:rPr>
          <w:rtl/>
        </w:rPr>
        <w:t xml:space="preserve">את </w:t>
      </w:r>
      <w:bookmarkStart w:id="10540" w:name="_ETM_Q30_547040"/>
      <w:bookmarkEnd w:id="10540"/>
      <w:r w:rsidRPr="00A55778">
        <w:rPr>
          <w:rtl/>
        </w:rPr>
        <w:t xml:space="preserve">בני </w:t>
      </w:r>
      <w:bookmarkStart w:id="10541" w:name="_ETM_Q30_547369"/>
      <w:bookmarkEnd w:id="10541"/>
      <w:r w:rsidRPr="00A55778">
        <w:rPr>
          <w:rtl/>
        </w:rPr>
        <w:t xml:space="preserve">כל </w:t>
      </w:r>
      <w:bookmarkStart w:id="10542" w:name="_ETM_Q30_547640"/>
      <w:bookmarkEnd w:id="10542"/>
      <w:r w:rsidRPr="00A55778">
        <w:rPr>
          <w:rtl/>
        </w:rPr>
        <w:t xml:space="preserve">הדתות </w:t>
      </w:r>
      <w:bookmarkStart w:id="10543" w:name="_ETM_Q30_548119"/>
      <w:bookmarkEnd w:id="10543"/>
      <w:r w:rsidRPr="00A55778">
        <w:rPr>
          <w:rtl/>
        </w:rPr>
        <w:t xml:space="preserve">לבוא </w:t>
      </w:r>
      <w:bookmarkStart w:id="10544" w:name="_ETM_Q30_549770"/>
      <w:bookmarkEnd w:id="10544"/>
      <w:r w:rsidRPr="00A55778">
        <w:rPr>
          <w:rtl/>
        </w:rPr>
        <w:t>ולר</w:t>
      </w:r>
      <w:r>
        <w:rPr>
          <w:rFonts w:hint="cs"/>
          <w:rtl/>
        </w:rPr>
        <w:t>אות,</w:t>
      </w:r>
      <w:r w:rsidRPr="00A55778">
        <w:rPr>
          <w:rtl/>
        </w:rPr>
        <w:t xml:space="preserve"> </w:t>
      </w:r>
      <w:bookmarkStart w:id="10545" w:name="_ETM_Q30_551010"/>
      <w:bookmarkEnd w:id="10545"/>
      <w:r w:rsidRPr="00A55778">
        <w:rPr>
          <w:rtl/>
        </w:rPr>
        <w:t xml:space="preserve">ולבית </w:t>
      </w:r>
      <w:bookmarkStart w:id="10546" w:name="_ETM_Q30_551520"/>
      <w:bookmarkEnd w:id="10546"/>
      <w:r w:rsidRPr="00A55778">
        <w:rPr>
          <w:rtl/>
        </w:rPr>
        <w:t>המ</w:t>
      </w:r>
      <w:r>
        <w:rPr>
          <w:rFonts w:hint="cs"/>
          <w:rtl/>
        </w:rPr>
        <w:t>קדש</w:t>
      </w:r>
      <w:r w:rsidRPr="00A55778">
        <w:rPr>
          <w:rtl/>
        </w:rPr>
        <w:t xml:space="preserve"> </w:t>
      </w:r>
      <w:bookmarkStart w:id="10547" w:name="_ETM_Q30_552609"/>
      <w:bookmarkEnd w:id="10547"/>
      <w:r w:rsidRPr="00A55778">
        <w:rPr>
          <w:rtl/>
        </w:rPr>
        <w:t xml:space="preserve">של </w:t>
      </w:r>
      <w:bookmarkStart w:id="10548" w:name="_ETM_Q30_553359"/>
      <w:bookmarkEnd w:id="10548"/>
      <w:r w:rsidRPr="00A55778">
        <w:rPr>
          <w:rtl/>
        </w:rPr>
        <w:t>ירושלים</w:t>
      </w:r>
      <w:r>
        <w:rPr>
          <w:rFonts w:hint="cs"/>
          <w:rtl/>
        </w:rPr>
        <w:t>,</w:t>
      </w:r>
      <w:r w:rsidRPr="00A55778">
        <w:rPr>
          <w:rtl/>
        </w:rPr>
        <w:t xml:space="preserve"> </w:t>
      </w:r>
      <w:bookmarkStart w:id="10549" w:name="_ETM_Q30_554289"/>
      <w:bookmarkEnd w:id="10549"/>
      <w:r w:rsidRPr="00A55778">
        <w:rPr>
          <w:rtl/>
        </w:rPr>
        <w:t xml:space="preserve">של </w:t>
      </w:r>
      <w:bookmarkStart w:id="10550" w:name="_ETM_Q30_554529"/>
      <w:bookmarkEnd w:id="10550"/>
      <w:r w:rsidRPr="00A55778">
        <w:rPr>
          <w:rtl/>
        </w:rPr>
        <w:t xml:space="preserve">העם </w:t>
      </w:r>
      <w:bookmarkStart w:id="10551" w:name="_ETM_Q30_554710"/>
      <w:bookmarkEnd w:id="10551"/>
      <w:r w:rsidRPr="00A55778">
        <w:rPr>
          <w:rtl/>
        </w:rPr>
        <w:t>היהודי</w:t>
      </w:r>
      <w:r>
        <w:rPr>
          <w:rFonts w:hint="cs"/>
          <w:rtl/>
        </w:rPr>
        <w:t>.</w:t>
      </w:r>
    </w:p>
    <w:p w:rsidR="003B1DD3" w:rsidRDefault="003B1DD3" w:rsidP="00F33BD4">
      <w:pPr>
        <w:rPr>
          <w:rtl/>
        </w:rPr>
      </w:pPr>
      <w:bookmarkStart w:id="10552" w:name="_ETM_Q30_555000"/>
      <w:bookmarkEnd w:id="10552"/>
    </w:p>
    <w:p w:rsidR="003B1DD3" w:rsidRDefault="003B1DD3" w:rsidP="00F33BD4">
      <w:pPr>
        <w:rPr>
          <w:rtl/>
        </w:rPr>
      </w:pPr>
      <w:bookmarkStart w:id="10553" w:name="_ETM_Q30_556000"/>
      <w:bookmarkEnd w:id="10553"/>
      <w:r>
        <w:rPr>
          <w:rFonts w:hint="cs"/>
          <w:rtl/>
        </w:rPr>
        <w:t xml:space="preserve">אז אני מברך על יום ירושלים. אני אומר: נעשה </w:t>
      </w:r>
      <w:bookmarkStart w:id="10554" w:name="_ETM_Q30_562000"/>
      <w:bookmarkEnd w:id="10554"/>
      <w:r>
        <w:rPr>
          <w:rFonts w:hint="cs"/>
          <w:rtl/>
        </w:rPr>
        <w:t xml:space="preserve">לנו נס וחזרנו להיות הריבונים בירושלים. לעולם לעולם לא נוותר על </w:t>
      </w:r>
      <w:bookmarkStart w:id="10555" w:name="_ETM_Q30_568000"/>
      <w:bookmarkEnd w:id="10555"/>
      <w:r>
        <w:rPr>
          <w:rFonts w:hint="cs"/>
          <w:rtl/>
        </w:rPr>
        <w:t xml:space="preserve">ריבונות ישראל בירושלים, וזה </w:t>
      </w:r>
      <w:bookmarkStart w:id="10556" w:name="_ETM_Q30_555670"/>
      <w:bookmarkStart w:id="10557" w:name="_ETM_Q30_555969"/>
      <w:bookmarkStart w:id="10558" w:name="_ETM_Q30_556060"/>
      <w:bookmarkStart w:id="10559" w:name="_ETM_Q30_557029"/>
      <w:bookmarkStart w:id="10560" w:name="_ETM_Q30_557299"/>
      <w:bookmarkStart w:id="10561" w:name="_ETM_Q30_558880"/>
      <w:bookmarkStart w:id="10562" w:name="_ETM_Q30_559270"/>
      <w:bookmarkStart w:id="10563" w:name="_ETM_Q30_559690"/>
      <w:bookmarkStart w:id="10564" w:name="_ETM_Q30_560110"/>
      <w:bookmarkStart w:id="10565" w:name="_ETM_Q30_560380"/>
      <w:bookmarkStart w:id="10566" w:name="_ETM_Q30_561720"/>
      <w:bookmarkStart w:id="10567" w:name="_ETM_Q30_563130"/>
      <w:bookmarkStart w:id="10568" w:name="_ETM_Q30_563400"/>
      <w:bookmarkStart w:id="10569" w:name="_ETM_Q30_563940"/>
      <w:bookmarkStart w:id="10570" w:name="_ETM_Q30_565429"/>
      <w:bookmarkStart w:id="10571" w:name="_ETM_Q30_566149"/>
      <w:bookmarkStart w:id="10572" w:name="_ETM_Q30_566749"/>
      <w:bookmarkStart w:id="10573" w:name="_ETM_Q30_566869"/>
      <w:bookmarkStart w:id="10574" w:name="_ETM_Q30_567319"/>
      <w:bookmarkStart w:id="10575" w:name="_ETM_Q30_567409"/>
      <w:bookmarkStart w:id="10576" w:name="_ETM_Q30_567829"/>
      <w:bookmarkStart w:id="10577" w:name="_ETM_Q30_568279"/>
      <w:bookmarkStart w:id="10578" w:name="_ETM_Q30_569839"/>
      <w:bookmarkStart w:id="10579" w:name="_ETM_Q30_570259"/>
      <w:bookmarkStart w:id="10580" w:name="_ETM_Q30_570409"/>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r>
        <w:rPr>
          <w:rFonts w:hint="cs"/>
          <w:rtl/>
        </w:rPr>
        <w:t>יי</w:t>
      </w:r>
      <w:r w:rsidRPr="00A55778">
        <w:rPr>
          <w:rtl/>
        </w:rPr>
        <w:t xml:space="preserve">תן </w:t>
      </w:r>
      <w:bookmarkStart w:id="10581" w:name="_ETM_Q30_570619"/>
      <w:bookmarkEnd w:id="10581"/>
      <w:r w:rsidRPr="00A55778">
        <w:rPr>
          <w:rtl/>
        </w:rPr>
        <w:t xml:space="preserve">לנו </w:t>
      </w:r>
      <w:bookmarkStart w:id="10582" w:name="_ETM_Q30_570829"/>
      <w:bookmarkEnd w:id="10582"/>
      <w:r w:rsidRPr="00A55778">
        <w:rPr>
          <w:rtl/>
        </w:rPr>
        <w:t xml:space="preserve">את </w:t>
      </w:r>
      <w:bookmarkStart w:id="10583" w:name="_ETM_Q30_570920"/>
      <w:bookmarkEnd w:id="10583"/>
      <w:r w:rsidRPr="00A55778">
        <w:rPr>
          <w:rtl/>
        </w:rPr>
        <w:t xml:space="preserve">הכוח </w:t>
      </w:r>
      <w:bookmarkStart w:id="10584" w:name="_ETM_Q30_571279"/>
      <w:bookmarkEnd w:id="10584"/>
      <w:r w:rsidRPr="00A55778">
        <w:rPr>
          <w:rtl/>
        </w:rPr>
        <w:t xml:space="preserve">ונותן </w:t>
      </w:r>
      <w:bookmarkStart w:id="10585" w:name="_ETM_Q30_571640"/>
      <w:bookmarkEnd w:id="10585"/>
      <w:r w:rsidRPr="00A55778">
        <w:rPr>
          <w:rtl/>
        </w:rPr>
        <w:t xml:space="preserve">לנו </w:t>
      </w:r>
      <w:bookmarkStart w:id="10586" w:name="_ETM_Q30_571820"/>
      <w:bookmarkEnd w:id="10586"/>
      <w:r w:rsidRPr="00A55778">
        <w:rPr>
          <w:rtl/>
        </w:rPr>
        <w:t xml:space="preserve">את </w:t>
      </w:r>
      <w:bookmarkStart w:id="10587" w:name="_ETM_Q30_571909"/>
      <w:bookmarkEnd w:id="10587"/>
      <w:r w:rsidRPr="00A55778">
        <w:rPr>
          <w:rtl/>
        </w:rPr>
        <w:t xml:space="preserve">הכוח </w:t>
      </w:r>
      <w:bookmarkStart w:id="10588" w:name="_ETM_Q30_572799"/>
      <w:bookmarkEnd w:id="10588"/>
      <w:r w:rsidRPr="00A55778">
        <w:rPr>
          <w:rtl/>
        </w:rPr>
        <w:t xml:space="preserve">לשמור </w:t>
      </w:r>
      <w:bookmarkStart w:id="10589" w:name="_ETM_Q30_573279"/>
      <w:bookmarkEnd w:id="10589"/>
      <w:r w:rsidRPr="00A55778">
        <w:rPr>
          <w:rtl/>
        </w:rPr>
        <w:t xml:space="preserve">על </w:t>
      </w:r>
      <w:bookmarkStart w:id="10590" w:name="_ETM_Q30_573400"/>
      <w:bookmarkEnd w:id="10590"/>
      <w:r w:rsidRPr="00A55778">
        <w:rPr>
          <w:rtl/>
        </w:rPr>
        <w:t xml:space="preserve">כל </w:t>
      </w:r>
      <w:bookmarkStart w:id="10591" w:name="_ETM_Q30_573610"/>
      <w:bookmarkEnd w:id="10591"/>
      <w:r w:rsidRPr="00A55778">
        <w:rPr>
          <w:rtl/>
        </w:rPr>
        <w:t>ארץ</w:t>
      </w:r>
      <w:bookmarkStart w:id="10592" w:name="_ETM_Q30_573909"/>
      <w:bookmarkEnd w:id="10592"/>
      <w:r>
        <w:rPr>
          <w:rFonts w:hint="cs"/>
          <w:rtl/>
        </w:rPr>
        <w:t xml:space="preserve"> </w:t>
      </w:r>
      <w:r w:rsidRPr="00A55778">
        <w:rPr>
          <w:rtl/>
        </w:rPr>
        <w:t>ישראל</w:t>
      </w:r>
      <w:r>
        <w:rPr>
          <w:rFonts w:hint="cs"/>
          <w:rtl/>
        </w:rPr>
        <w:t>,</w:t>
      </w:r>
      <w:r w:rsidRPr="00A55778">
        <w:rPr>
          <w:rtl/>
        </w:rPr>
        <w:t xml:space="preserve"> </w:t>
      </w:r>
      <w:bookmarkStart w:id="10593" w:name="_ETM_Q30_574839"/>
      <w:bookmarkEnd w:id="10593"/>
      <w:r w:rsidRPr="00A55778">
        <w:rPr>
          <w:rtl/>
        </w:rPr>
        <w:t xml:space="preserve">על </w:t>
      </w:r>
      <w:bookmarkStart w:id="10594" w:name="_ETM_Q30_575020"/>
      <w:bookmarkEnd w:id="10594"/>
      <w:r w:rsidRPr="00A55778">
        <w:rPr>
          <w:rtl/>
        </w:rPr>
        <w:t xml:space="preserve">מדינת </w:t>
      </w:r>
      <w:bookmarkStart w:id="10595" w:name="_ETM_Q30_575470"/>
      <w:bookmarkEnd w:id="10595"/>
      <w:r w:rsidRPr="00A55778">
        <w:rPr>
          <w:rtl/>
        </w:rPr>
        <w:t>ישראל</w:t>
      </w:r>
      <w:r>
        <w:rPr>
          <w:rFonts w:hint="cs"/>
          <w:rtl/>
        </w:rPr>
        <w:t>.</w:t>
      </w:r>
      <w:r w:rsidRPr="00A55778">
        <w:rPr>
          <w:rtl/>
        </w:rPr>
        <w:t xml:space="preserve"> </w:t>
      </w:r>
      <w:bookmarkStart w:id="10596" w:name="_ETM_Q30_576499"/>
      <w:bookmarkEnd w:id="10596"/>
    </w:p>
    <w:p w:rsidR="003B1DD3" w:rsidRDefault="003B1DD3" w:rsidP="00F33BD4">
      <w:pPr>
        <w:rPr>
          <w:rtl/>
        </w:rPr>
      </w:pPr>
    </w:p>
    <w:p w:rsidR="003B1DD3" w:rsidRDefault="003B1DD3" w:rsidP="000A646C">
      <w:pPr>
        <w:rPr>
          <w:rtl/>
        </w:rPr>
      </w:pPr>
      <w:bookmarkStart w:id="10597" w:name="_ETM_Q30_578000"/>
      <w:bookmarkEnd w:id="10597"/>
      <w:r>
        <w:rPr>
          <w:rFonts w:hint="cs"/>
          <w:rtl/>
        </w:rPr>
        <w:t>ו</w:t>
      </w:r>
      <w:r w:rsidRPr="00A55778">
        <w:rPr>
          <w:rtl/>
        </w:rPr>
        <w:t xml:space="preserve">אני </w:t>
      </w:r>
      <w:bookmarkStart w:id="10598" w:name="_ETM_Q30_576889"/>
      <w:bookmarkEnd w:id="10598"/>
      <w:r w:rsidRPr="00A55778">
        <w:rPr>
          <w:rtl/>
        </w:rPr>
        <w:t xml:space="preserve">רוצה </w:t>
      </w:r>
      <w:bookmarkStart w:id="10599" w:name="_ETM_Q30_577159"/>
      <w:bookmarkEnd w:id="10599"/>
      <w:r w:rsidRPr="00A55778">
        <w:rPr>
          <w:rtl/>
        </w:rPr>
        <w:t>ל</w:t>
      </w:r>
      <w:r>
        <w:rPr>
          <w:rFonts w:hint="cs"/>
          <w:rtl/>
        </w:rPr>
        <w:t xml:space="preserve">ברך את חיילי צה"ל הגיבורים ולחזק </w:t>
      </w:r>
      <w:bookmarkStart w:id="10600" w:name="_ETM_Q30_580000"/>
      <w:bookmarkEnd w:id="10600"/>
      <w:r>
        <w:rPr>
          <w:rFonts w:hint="cs"/>
          <w:rtl/>
        </w:rPr>
        <w:t xml:space="preserve">את ידיהם על זה שהם נלחמים היום מלחמת מצווה, מלחמת </w:t>
      </w:r>
      <w:bookmarkStart w:id="10601" w:name="_ETM_Q30_587000"/>
      <w:bookmarkEnd w:id="10601"/>
      <w:r>
        <w:rPr>
          <w:rFonts w:hint="cs"/>
          <w:rtl/>
        </w:rPr>
        <w:t xml:space="preserve">אין ברירה בעזה, בולמים טרור ביהודה ושומרון, נערכים כדי להדוף </w:t>
      </w:r>
      <w:bookmarkStart w:id="10602" w:name="_ETM_Q30_595000"/>
      <w:bookmarkEnd w:id="10602"/>
      <w:r>
        <w:rPr>
          <w:rFonts w:hint="cs"/>
          <w:rtl/>
        </w:rPr>
        <w:t xml:space="preserve">מתקפות ולהכות בחיזבאללה. לא נשאיר מצב שבו ביטחון ישראל לא יוחזר לכל תושב ולכל אזרח, גם בצפון הארץ, </w:t>
      </w:r>
      <w:bookmarkStart w:id="10603" w:name="_ETM_Q30_607829"/>
      <w:bookmarkEnd w:id="10603"/>
      <w:r w:rsidRPr="00A55778">
        <w:rPr>
          <w:rtl/>
        </w:rPr>
        <w:t>והכ</w:t>
      </w:r>
      <w:r>
        <w:rPr>
          <w:rFonts w:hint="cs"/>
          <w:rtl/>
        </w:rPr>
        <w:t>ו</w:t>
      </w:r>
      <w:r w:rsidRPr="00A55778">
        <w:rPr>
          <w:rtl/>
        </w:rPr>
        <w:t>ל</w:t>
      </w:r>
      <w:r>
        <w:rPr>
          <w:rFonts w:hint="cs"/>
          <w:rtl/>
        </w:rPr>
        <w:t xml:space="preserve"> הכול </w:t>
      </w:r>
      <w:bookmarkStart w:id="10604" w:name="_ETM_Q30_610000"/>
      <w:bookmarkEnd w:id="10604"/>
      <w:r>
        <w:rPr>
          <w:rFonts w:hint="cs"/>
          <w:rtl/>
        </w:rPr>
        <w:t xml:space="preserve">הכול מתחיל </w:t>
      </w:r>
      <w:bookmarkStart w:id="10605" w:name="_ETM_Q30_609220"/>
      <w:bookmarkStart w:id="10606" w:name="_ETM_Q30_610910"/>
      <w:bookmarkEnd w:id="10605"/>
      <w:bookmarkEnd w:id="10606"/>
      <w:r w:rsidRPr="00A55778">
        <w:rPr>
          <w:rtl/>
        </w:rPr>
        <w:t xml:space="preserve">במקום </w:t>
      </w:r>
      <w:bookmarkStart w:id="10607" w:name="_ETM_Q30_611360"/>
      <w:bookmarkEnd w:id="10607"/>
      <w:r w:rsidRPr="00A55778">
        <w:rPr>
          <w:rtl/>
        </w:rPr>
        <w:t>המקדש</w:t>
      </w:r>
      <w:r>
        <w:rPr>
          <w:rFonts w:hint="cs"/>
          <w:rtl/>
        </w:rPr>
        <w:t>,</w:t>
      </w:r>
      <w:r w:rsidRPr="00A55778">
        <w:rPr>
          <w:rtl/>
        </w:rPr>
        <w:t xml:space="preserve"> </w:t>
      </w:r>
      <w:bookmarkStart w:id="10608" w:name="_ETM_Q30_612590"/>
      <w:bookmarkEnd w:id="10608"/>
      <w:r w:rsidRPr="00A55778">
        <w:rPr>
          <w:rtl/>
        </w:rPr>
        <w:t xml:space="preserve">בהר </w:t>
      </w:r>
      <w:bookmarkStart w:id="10609" w:name="_ETM_Q30_612950"/>
      <w:bookmarkEnd w:id="10609"/>
      <w:r w:rsidRPr="00A55778">
        <w:rPr>
          <w:rtl/>
        </w:rPr>
        <w:t>הבית</w:t>
      </w:r>
      <w:r>
        <w:rPr>
          <w:rFonts w:hint="cs"/>
          <w:rtl/>
        </w:rPr>
        <w:t>,</w:t>
      </w:r>
      <w:r w:rsidRPr="00A55778">
        <w:rPr>
          <w:rtl/>
        </w:rPr>
        <w:t xml:space="preserve"> </w:t>
      </w:r>
      <w:bookmarkStart w:id="10610" w:name="_ETM_Q30_613900"/>
      <w:bookmarkEnd w:id="10610"/>
      <w:r w:rsidRPr="00A55778">
        <w:rPr>
          <w:rtl/>
        </w:rPr>
        <w:t>בירושלים</w:t>
      </w:r>
      <w:r>
        <w:rPr>
          <w:rFonts w:hint="cs"/>
          <w:rtl/>
        </w:rPr>
        <w:t>,</w:t>
      </w:r>
      <w:r w:rsidRPr="00A55778">
        <w:rPr>
          <w:rtl/>
        </w:rPr>
        <w:t xml:space="preserve"> </w:t>
      </w:r>
      <w:bookmarkStart w:id="10611" w:name="_ETM_Q30_615390"/>
      <w:bookmarkEnd w:id="10611"/>
      <w:r w:rsidRPr="00A55778">
        <w:rPr>
          <w:rtl/>
        </w:rPr>
        <w:t xml:space="preserve">מקור </w:t>
      </w:r>
      <w:bookmarkStart w:id="10612" w:name="_ETM_Q30_615780"/>
      <w:bookmarkEnd w:id="10612"/>
      <w:r w:rsidRPr="00A55778">
        <w:rPr>
          <w:rtl/>
        </w:rPr>
        <w:t>המורשת</w:t>
      </w:r>
      <w:r>
        <w:rPr>
          <w:rFonts w:hint="cs"/>
          <w:rtl/>
        </w:rPr>
        <w:t>,</w:t>
      </w:r>
      <w:r w:rsidRPr="00A55778">
        <w:rPr>
          <w:rtl/>
        </w:rPr>
        <w:t xml:space="preserve"> </w:t>
      </w:r>
      <w:bookmarkStart w:id="10613" w:name="_ETM_Q30_616830"/>
      <w:bookmarkEnd w:id="10613"/>
      <w:r w:rsidRPr="00A55778">
        <w:rPr>
          <w:rtl/>
        </w:rPr>
        <w:t xml:space="preserve">מקור </w:t>
      </w:r>
      <w:bookmarkStart w:id="10614" w:name="_ETM_Q30_617340"/>
      <w:bookmarkEnd w:id="10614"/>
      <w:r w:rsidRPr="00A55778">
        <w:rPr>
          <w:rtl/>
        </w:rPr>
        <w:t>כוחו</w:t>
      </w:r>
      <w:r>
        <w:rPr>
          <w:rFonts w:hint="cs"/>
          <w:rtl/>
        </w:rPr>
        <w:t>,</w:t>
      </w:r>
      <w:r w:rsidRPr="00A55778">
        <w:rPr>
          <w:rtl/>
        </w:rPr>
        <w:t xml:space="preserve"> </w:t>
      </w:r>
      <w:bookmarkStart w:id="10615" w:name="_ETM_Q30_618150"/>
      <w:bookmarkEnd w:id="10615"/>
      <w:r w:rsidRPr="00A55778">
        <w:rPr>
          <w:rtl/>
        </w:rPr>
        <w:t>אמונתו</w:t>
      </w:r>
      <w:r>
        <w:rPr>
          <w:rFonts w:hint="cs"/>
          <w:rtl/>
        </w:rPr>
        <w:t>,</w:t>
      </w:r>
      <w:r w:rsidRPr="00A55778">
        <w:rPr>
          <w:rtl/>
        </w:rPr>
        <w:t xml:space="preserve"> </w:t>
      </w:r>
      <w:bookmarkStart w:id="10616" w:name="_ETM_Q30_619290"/>
      <w:bookmarkEnd w:id="10616"/>
      <w:r w:rsidRPr="00A55778">
        <w:rPr>
          <w:rtl/>
        </w:rPr>
        <w:t xml:space="preserve">של </w:t>
      </w:r>
      <w:bookmarkStart w:id="10617" w:name="_ETM_Q30_620040"/>
      <w:bookmarkEnd w:id="10617"/>
      <w:r w:rsidRPr="00A55778">
        <w:rPr>
          <w:rtl/>
        </w:rPr>
        <w:t xml:space="preserve">העם </w:t>
      </w:r>
      <w:bookmarkStart w:id="10618" w:name="_ETM_Q30_620340"/>
      <w:bookmarkEnd w:id="10618"/>
      <w:r w:rsidRPr="00A55778">
        <w:rPr>
          <w:rtl/>
        </w:rPr>
        <w:t xml:space="preserve">היהודי </w:t>
      </w:r>
      <w:bookmarkStart w:id="10619" w:name="_ETM_Q30_621239"/>
      <w:bookmarkEnd w:id="10619"/>
      <w:r w:rsidRPr="00A55778">
        <w:rPr>
          <w:rtl/>
        </w:rPr>
        <w:t xml:space="preserve">עכשיו </w:t>
      </w:r>
      <w:bookmarkStart w:id="10620" w:name="_ETM_Q30_622230"/>
      <w:bookmarkEnd w:id="10620"/>
      <w:r w:rsidRPr="00A55778">
        <w:rPr>
          <w:rtl/>
        </w:rPr>
        <w:t>ולנ</w:t>
      </w:r>
      <w:r>
        <w:rPr>
          <w:rFonts w:hint="cs"/>
          <w:rtl/>
        </w:rPr>
        <w:t xml:space="preserve">צח נצחים. </w:t>
      </w:r>
      <w:bookmarkStart w:id="10621" w:name="_ETM_Q30_623370"/>
      <w:bookmarkStart w:id="10622" w:name="_ETM_Q30_624500"/>
      <w:bookmarkEnd w:id="10621"/>
      <w:bookmarkEnd w:id="10622"/>
      <w:r w:rsidRPr="00A55778">
        <w:rPr>
          <w:rtl/>
        </w:rPr>
        <w:t xml:space="preserve">יום </w:t>
      </w:r>
      <w:bookmarkStart w:id="10623" w:name="_ETM_Q30_624950"/>
      <w:bookmarkEnd w:id="10623"/>
      <w:r w:rsidRPr="00A55778">
        <w:rPr>
          <w:rtl/>
        </w:rPr>
        <w:t xml:space="preserve">ירושלים </w:t>
      </w:r>
      <w:bookmarkStart w:id="10624" w:name="_ETM_Q30_625760"/>
      <w:bookmarkEnd w:id="10624"/>
      <w:r w:rsidRPr="00A55778">
        <w:rPr>
          <w:rtl/>
        </w:rPr>
        <w:t xml:space="preserve">שמח </w:t>
      </w:r>
      <w:bookmarkStart w:id="10625" w:name="_ETM_Q30_626150"/>
      <w:bookmarkEnd w:id="10625"/>
      <w:r w:rsidRPr="00A55778">
        <w:rPr>
          <w:rtl/>
        </w:rPr>
        <w:t>לכולם</w:t>
      </w:r>
      <w:r>
        <w:rPr>
          <w:rFonts w:hint="cs"/>
          <w:rtl/>
        </w:rPr>
        <w:t>.</w:t>
      </w:r>
    </w:p>
    <w:p w:rsidR="003B1DD3" w:rsidRDefault="003B1DD3" w:rsidP="00F33BD4">
      <w:pPr>
        <w:rPr>
          <w:rtl/>
        </w:rPr>
      </w:pPr>
      <w:bookmarkStart w:id="10626" w:name="_ETM_Q30_627000"/>
      <w:bookmarkEnd w:id="10626"/>
    </w:p>
    <w:p w:rsidR="003B1DD3" w:rsidRDefault="003B1DD3" w:rsidP="00F33BD4">
      <w:pPr>
        <w:pStyle w:val="af7"/>
        <w:keepNext/>
        <w:rPr>
          <w:rtl/>
        </w:rPr>
      </w:pPr>
      <w:r w:rsidRPr="00B435BE">
        <w:rPr>
          <w:rStyle w:val="TagStyle"/>
          <w:rtl/>
        </w:rPr>
        <w:t xml:space="preserve"> &lt;&lt; יור &gt;&gt; </w:t>
      </w:r>
      <w:r>
        <w:rPr>
          <w:rtl/>
        </w:rPr>
        <w:t>היו"ר משה סולומון:</w:t>
      </w:r>
      <w:r w:rsidRPr="00B435BE">
        <w:rPr>
          <w:rStyle w:val="TagStyle"/>
          <w:rtl/>
        </w:rPr>
        <w:t xml:space="preserve"> &lt;&lt; יור &gt;&gt;</w:t>
      </w:r>
      <w:r>
        <w:rPr>
          <w:rtl/>
        </w:rPr>
        <w:t xml:space="preserve">   </w:t>
      </w:r>
    </w:p>
    <w:p w:rsidR="003B1DD3" w:rsidRDefault="003B1DD3" w:rsidP="0089268C">
      <w:pPr>
        <w:rPr>
          <w:rtl/>
        </w:rPr>
      </w:pPr>
    </w:p>
    <w:p w:rsidR="003B1DD3" w:rsidRDefault="003B1DD3" w:rsidP="00F33BD4">
      <w:pPr>
        <w:rPr>
          <w:rtl/>
        </w:rPr>
      </w:pPr>
      <w:bookmarkStart w:id="10627" w:name="_ETM_Q30_628000"/>
      <w:bookmarkStart w:id="10628" w:name="_ETM_Q30_626810"/>
      <w:bookmarkEnd w:id="10627"/>
      <w:bookmarkEnd w:id="10628"/>
      <w:r w:rsidRPr="00A55778">
        <w:rPr>
          <w:rtl/>
        </w:rPr>
        <w:t>אמן</w:t>
      </w:r>
      <w:r>
        <w:rPr>
          <w:rFonts w:hint="cs"/>
          <w:rtl/>
        </w:rPr>
        <w:t>.</w:t>
      </w:r>
      <w:r w:rsidRPr="00A55778">
        <w:rPr>
          <w:rtl/>
        </w:rPr>
        <w:t xml:space="preserve"> </w:t>
      </w:r>
      <w:bookmarkStart w:id="10629" w:name="_ETM_Q30_627440"/>
      <w:bookmarkEnd w:id="10629"/>
      <w:r w:rsidRPr="00A55778">
        <w:rPr>
          <w:rtl/>
        </w:rPr>
        <w:t xml:space="preserve">עוד </w:t>
      </w:r>
      <w:bookmarkStart w:id="10630" w:name="_ETM_Q30_627650"/>
      <w:bookmarkEnd w:id="10630"/>
      <w:r w:rsidRPr="00A55778">
        <w:rPr>
          <w:rtl/>
        </w:rPr>
        <w:t xml:space="preserve">חזון </w:t>
      </w:r>
      <w:bookmarkStart w:id="10631" w:name="_ETM_Q30_627980"/>
      <w:bookmarkEnd w:id="10631"/>
      <w:r w:rsidRPr="00A55778">
        <w:rPr>
          <w:rtl/>
        </w:rPr>
        <w:t>למועד</w:t>
      </w:r>
      <w:r>
        <w:rPr>
          <w:rFonts w:hint="cs"/>
          <w:rtl/>
        </w:rPr>
        <w:t>. בעזרת השם, שכל התוכניות יתקדמו בירושלים.</w:t>
      </w:r>
    </w:p>
    <w:p w:rsidR="003B1DD3" w:rsidRDefault="003B1DD3" w:rsidP="00F33BD4">
      <w:pPr>
        <w:rPr>
          <w:rtl/>
        </w:rPr>
      </w:pPr>
    </w:p>
    <w:p w:rsidR="003B1DD3" w:rsidRDefault="003B1DD3" w:rsidP="00F33BD4">
      <w:pPr>
        <w:rPr>
          <w:rtl/>
        </w:rPr>
      </w:pPr>
    </w:p>
    <w:p w:rsidR="003B1DD3" w:rsidRDefault="003B1DD3" w:rsidP="00F33BD4">
      <w:pPr>
        <w:pStyle w:val="a7"/>
        <w:rPr>
          <w:rtl/>
          <w:lang w:eastAsia="he-IL"/>
        </w:rPr>
      </w:pPr>
      <w:bookmarkStart w:id="10632" w:name="_ETM_Q30_631000"/>
      <w:bookmarkStart w:id="10633" w:name="ET_hatsach_643058_3"/>
      <w:bookmarkEnd w:id="10062"/>
      <w:bookmarkEnd w:id="10632"/>
      <w:r w:rsidRPr="00767866">
        <w:rPr>
          <w:rStyle w:val="TagStyle"/>
          <w:rtl/>
        </w:rPr>
        <w:t xml:space="preserve"> &lt;&lt; הצח &gt;&gt; </w:t>
      </w:r>
      <w:bookmarkStart w:id="10634" w:name="_Toc168516780"/>
      <w:r>
        <w:rPr>
          <w:rtl/>
          <w:lang w:eastAsia="he-IL"/>
        </w:rPr>
        <w:t>הצעת חוק לתיקון ולהארכת תוקפן של תקנות שעת חירום (חרבות ברזל) (פגישה עם עורך דין של עצור בעבירת ביטחון) (תיקון מס' 2), התשפ"ד</w:t>
      </w:r>
      <w:r>
        <w:rPr>
          <w:rFonts w:hint="cs"/>
          <w:rtl/>
          <w:lang w:eastAsia="he-IL"/>
        </w:rPr>
        <w:t>–</w:t>
      </w:r>
      <w:r>
        <w:rPr>
          <w:rtl/>
          <w:lang w:eastAsia="he-IL"/>
        </w:rPr>
        <w:t>2024</w:t>
      </w:r>
      <w:bookmarkEnd w:id="10634"/>
      <w:r w:rsidRPr="00767866">
        <w:rPr>
          <w:rStyle w:val="TagStyle"/>
          <w:rtl/>
        </w:rPr>
        <w:t xml:space="preserve"> &lt;&lt; הצח &gt;&gt;</w:t>
      </w:r>
      <w:r>
        <w:rPr>
          <w:rtl/>
          <w:lang w:eastAsia="he-IL"/>
        </w:rPr>
        <w:t xml:space="preserve">   </w:t>
      </w:r>
      <w:bookmarkEnd w:id="10633"/>
    </w:p>
    <w:p w:rsidR="003B1DD3" w:rsidRPr="003C1D12" w:rsidRDefault="003B1DD3" w:rsidP="00F33BD4">
      <w:pPr>
        <w:rPr>
          <w:rtl/>
          <w:lang w:eastAsia="he-IL"/>
        </w:rPr>
      </w:pPr>
      <w:r>
        <w:rPr>
          <w:rtl/>
          <w:lang w:eastAsia="he-IL"/>
        </w:rPr>
        <w:t>[רשומות (הצעות חוק, חוב'</w:t>
      </w:r>
      <w:r>
        <w:rPr>
          <w:rFonts w:hint="cs"/>
          <w:rtl/>
          <w:lang w:eastAsia="he-IL"/>
        </w:rPr>
        <w:t xml:space="preserve"> מ/1757</w:t>
      </w:r>
      <w:r>
        <w:rPr>
          <w:rtl/>
          <w:lang w:eastAsia="he-IL"/>
        </w:rPr>
        <w:t>)</w:t>
      </w:r>
      <w:r>
        <w:rPr>
          <w:rFonts w:hint="cs"/>
          <w:rtl/>
          <w:lang w:eastAsia="he-IL"/>
        </w:rPr>
        <w:t>.</w:t>
      </w:r>
      <w:r>
        <w:rPr>
          <w:rtl/>
          <w:lang w:eastAsia="he-IL"/>
        </w:rPr>
        <w:t>]</w:t>
      </w:r>
    </w:p>
    <w:p w:rsidR="003B1DD3" w:rsidRDefault="003B1DD3" w:rsidP="00F33BD4">
      <w:pPr>
        <w:pStyle w:val="-0"/>
        <w:rPr>
          <w:rtl/>
          <w:lang w:eastAsia="he-IL"/>
        </w:rPr>
      </w:pPr>
      <w:r>
        <w:rPr>
          <w:rtl/>
          <w:lang w:eastAsia="he-IL"/>
        </w:rPr>
        <w:t>(קריאה ראשונה)</w:t>
      </w:r>
    </w:p>
    <w:p w:rsidR="003B1DD3" w:rsidRDefault="003B1DD3" w:rsidP="0089268C">
      <w:pPr>
        <w:rPr>
          <w:rtl/>
          <w:lang w:eastAsia="he-IL"/>
        </w:rPr>
      </w:pPr>
    </w:p>
    <w:p w:rsidR="003B1DD3" w:rsidRDefault="003B1DD3" w:rsidP="00F33BD4">
      <w:pPr>
        <w:pStyle w:val="af7"/>
        <w:keepNext/>
        <w:rPr>
          <w:rtl/>
        </w:rPr>
      </w:pPr>
      <w:r w:rsidRPr="00B435BE">
        <w:rPr>
          <w:rStyle w:val="TagStyle"/>
          <w:rtl/>
        </w:rPr>
        <w:t xml:space="preserve"> &lt;&lt; יור &gt;&gt; </w:t>
      </w:r>
      <w:r>
        <w:rPr>
          <w:rtl/>
        </w:rPr>
        <w:t>היו"ר משה סולומון:</w:t>
      </w:r>
      <w:r w:rsidRPr="00B435BE">
        <w:rPr>
          <w:rStyle w:val="TagStyle"/>
          <w:rtl/>
        </w:rPr>
        <w:t xml:space="preserve"> &lt;&lt; יור &gt;&gt;</w:t>
      </w:r>
      <w:r>
        <w:rPr>
          <w:rtl/>
        </w:rPr>
        <w:t xml:space="preserve">   </w:t>
      </w:r>
    </w:p>
    <w:p w:rsidR="003B1DD3" w:rsidRDefault="003B1DD3" w:rsidP="0089268C">
      <w:pPr>
        <w:rPr>
          <w:rtl/>
          <w:lang w:eastAsia="he-IL"/>
        </w:rPr>
      </w:pPr>
    </w:p>
    <w:p w:rsidR="003B1DD3" w:rsidRDefault="003B1DD3" w:rsidP="006A6993">
      <w:pPr>
        <w:rPr>
          <w:rtl/>
        </w:rPr>
      </w:pPr>
      <w:bookmarkStart w:id="10635" w:name="_ETM_Q30_630000"/>
      <w:bookmarkEnd w:id="10635"/>
      <w:r>
        <w:rPr>
          <w:rFonts w:hint="cs"/>
          <w:rtl/>
        </w:rPr>
        <w:t xml:space="preserve">וכעת, חבריי חברי הכנסת, נעבור לנושא הבא על סדר-היום </w:t>
      </w:r>
      <w:bookmarkStart w:id="10636" w:name="_ETM_Q30_634000"/>
      <w:bookmarkEnd w:id="10636"/>
      <w:r>
        <w:rPr>
          <w:rFonts w:hint="eastAsia"/>
          <w:rtl/>
        </w:rPr>
        <w:t xml:space="preserve">– </w:t>
      </w:r>
      <w:r>
        <w:rPr>
          <w:rtl/>
          <w:lang w:eastAsia="he-IL"/>
        </w:rPr>
        <w:t>הצעת חוק לתיקון ולהארכת תוקפן של תקנות שעת חירום (חרבות ברזל) (פגישה עם עורך דין של עצור בעבירת ביטחון) (תיקון מס' 2), התשפ"ד</w:t>
      </w:r>
      <w:r>
        <w:rPr>
          <w:rFonts w:hint="cs"/>
          <w:rtl/>
          <w:lang w:eastAsia="he-IL"/>
        </w:rPr>
        <w:t>–</w:t>
      </w:r>
      <w:r>
        <w:rPr>
          <w:rtl/>
          <w:lang w:eastAsia="he-IL"/>
        </w:rPr>
        <w:t>2024</w:t>
      </w:r>
      <w:r>
        <w:rPr>
          <w:rFonts w:hint="cs"/>
          <w:rtl/>
        </w:rPr>
        <w:t xml:space="preserve">, לקריאה הראשונה. לפני שהשר ישיב, אני </w:t>
      </w:r>
      <w:bookmarkStart w:id="10637" w:name="_ETM_Q30_651000"/>
      <w:bookmarkEnd w:id="10637"/>
      <w:r>
        <w:rPr>
          <w:rFonts w:hint="cs"/>
          <w:rtl/>
        </w:rPr>
        <w:t xml:space="preserve">מזמין את כבוד שר החוץ להציג את הצעת החוק בשם </w:t>
      </w:r>
      <w:bookmarkStart w:id="10638" w:name="_ETM_Q30_656000"/>
      <w:bookmarkEnd w:id="10638"/>
      <w:r>
        <w:rPr>
          <w:rFonts w:hint="cs"/>
          <w:rtl/>
        </w:rPr>
        <w:t>שר המשפטים. בבקשה, שוב, אדוני השר, לרשותך עשר דקות.</w:t>
      </w:r>
    </w:p>
    <w:p w:rsidR="003B1DD3" w:rsidRDefault="003B1DD3" w:rsidP="00F33BD4">
      <w:pPr>
        <w:rPr>
          <w:rtl/>
          <w:lang w:eastAsia="he-IL"/>
        </w:rPr>
      </w:pPr>
    </w:p>
    <w:p w:rsidR="003B1DD3" w:rsidRDefault="003B1DD3" w:rsidP="00F33BD4">
      <w:pPr>
        <w:pStyle w:val="a4"/>
        <w:keepNext/>
        <w:rPr>
          <w:rtl/>
        </w:rPr>
      </w:pPr>
      <w:bookmarkStart w:id="10639" w:name="ET_speaker_6395_9"/>
      <w:r w:rsidRPr="00B435BE">
        <w:rPr>
          <w:rStyle w:val="TagStyle"/>
          <w:rtl/>
        </w:rPr>
        <w:t xml:space="preserve"> &lt;&lt; דובר &gt;&gt; </w:t>
      </w:r>
      <w:bookmarkStart w:id="10640" w:name="_Toc168516781"/>
      <w:r>
        <w:rPr>
          <w:rtl/>
        </w:rPr>
        <w:t>שר החוץ ישראל כץ:</w:t>
      </w:r>
      <w:bookmarkEnd w:id="10640"/>
      <w:r w:rsidRPr="00B435BE">
        <w:rPr>
          <w:rStyle w:val="TagStyle"/>
          <w:rtl/>
        </w:rPr>
        <w:t xml:space="preserve"> &lt;&lt; דובר &gt;&gt;</w:t>
      </w:r>
      <w:r>
        <w:rPr>
          <w:rtl/>
        </w:rPr>
        <w:t xml:space="preserve">   </w:t>
      </w:r>
      <w:bookmarkEnd w:id="10639"/>
    </w:p>
    <w:p w:rsidR="003B1DD3" w:rsidRDefault="003B1DD3" w:rsidP="0089268C">
      <w:pPr>
        <w:rPr>
          <w:rtl/>
          <w:lang w:eastAsia="he-IL"/>
        </w:rPr>
      </w:pPr>
    </w:p>
    <w:p w:rsidR="003B1DD3" w:rsidRPr="00B435BE" w:rsidRDefault="003B1DD3" w:rsidP="00F33BD4">
      <w:pPr>
        <w:rPr>
          <w:rtl/>
          <w:lang w:eastAsia="he-IL"/>
        </w:rPr>
      </w:pPr>
      <w:bookmarkStart w:id="10641" w:name="_ETM_Q30_676000"/>
      <w:bookmarkEnd w:id="10641"/>
      <w:r>
        <w:rPr>
          <w:rFonts w:hint="cs"/>
          <w:rtl/>
          <w:lang w:eastAsia="he-IL"/>
        </w:rPr>
        <w:t xml:space="preserve">אדוני </w:t>
      </w:r>
      <w:bookmarkStart w:id="10642" w:name="_ETM_Q30_707000"/>
      <w:bookmarkEnd w:id="10642"/>
      <w:r>
        <w:rPr>
          <w:rFonts w:hint="cs"/>
          <w:rtl/>
          <w:lang w:eastAsia="he-IL"/>
        </w:rPr>
        <w:t xml:space="preserve">היושב-ראש, כנסת נכבדה, </w:t>
      </w:r>
      <w:r>
        <w:rPr>
          <w:rtl/>
          <w:lang w:eastAsia="he-IL"/>
        </w:rPr>
        <w:t>הצעת חוק לתיקון ולהארכת תוקפן של תקנות שעת חירום (חרבות ברזל) (פגישה עם עורך דין של עצור בעבירת ביטחון) (תיקון מס' 2), התשפ"ד</w:t>
      </w:r>
      <w:r>
        <w:rPr>
          <w:rFonts w:hint="cs"/>
          <w:rtl/>
          <w:lang w:eastAsia="he-IL"/>
        </w:rPr>
        <w:t>–</w:t>
      </w:r>
      <w:r>
        <w:rPr>
          <w:rtl/>
          <w:lang w:eastAsia="he-IL"/>
        </w:rPr>
        <w:t>2024</w:t>
      </w:r>
      <w:r>
        <w:rPr>
          <w:rFonts w:hint="cs"/>
          <w:rtl/>
          <w:lang w:eastAsia="he-IL"/>
        </w:rPr>
        <w:t>.</w:t>
      </w:r>
    </w:p>
    <w:p w:rsidR="003B1DD3" w:rsidRDefault="003B1DD3" w:rsidP="00F33BD4">
      <w:pPr>
        <w:rPr>
          <w:rtl/>
          <w:lang w:eastAsia="he-IL"/>
        </w:rPr>
      </w:pPr>
    </w:p>
    <w:p w:rsidR="003B1DD3" w:rsidRDefault="003B1DD3" w:rsidP="00F33BD4">
      <w:pPr>
        <w:rPr>
          <w:rtl/>
          <w:lang w:eastAsia="he-IL"/>
        </w:rPr>
      </w:pPr>
      <w:bookmarkStart w:id="10643" w:name="TOR_Q31"/>
      <w:bookmarkEnd w:id="10643"/>
      <w:r>
        <w:rPr>
          <w:rFonts w:hint="cs"/>
          <w:rtl/>
          <w:lang w:eastAsia="he-IL"/>
        </w:rPr>
        <w:t xml:space="preserve">בעקבות מתקפת הטרור הרצחנית מרצועת עזה על מדינת ישראל, שבמהלכה אלפי </w:t>
      </w:r>
      <w:bookmarkStart w:id="10644" w:name="_ETM_Q31_128000"/>
      <w:bookmarkEnd w:id="10644"/>
      <w:r>
        <w:rPr>
          <w:rFonts w:hint="cs"/>
          <w:rtl/>
          <w:lang w:eastAsia="he-IL"/>
        </w:rPr>
        <w:t xml:space="preserve">מחבלים חדרו משטח רצועת עזה לשטחה של </w:t>
      </w:r>
      <w:bookmarkStart w:id="10645" w:name="_ETM_Q31_136000"/>
      <w:bookmarkEnd w:id="10645"/>
      <w:r>
        <w:rPr>
          <w:rFonts w:hint="cs"/>
          <w:rtl/>
          <w:lang w:eastAsia="he-IL"/>
        </w:rPr>
        <w:t xml:space="preserve">ישראל מהיבשה, מהאוויר ומהים ותקפו באכזריות אזרחים וחיילים, </w:t>
      </w:r>
      <w:bookmarkStart w:id="10646" w:name="_ETM_Q31_143000"/>
      <w:bookmarkEnd w:id="10646"/>
      <w:r>
        <w:rPr>
          <w:rFonts w:hint="cs"/>
          <w:rtl/>
          <w:lang w:eastAsia="he-IL"/>
        </w:rPr>
        <w:t xml:space="preserve">נתפסו בשטחה של מדינת ישראל מעל 150 מחבלים, אשר בנוגע לרובם מתקיים </w:t>
      </w:r>
      <w:bookmarkStart w:id="10647" w:name="_ETM_Q31_149000"/>
      <w:bookmarkEnd w:id="10647"/>
      <w:r>
        <w:rPr>
          <w:rFonts w:hint="cs"/>
          <w:rtl/>
          <w:lang w:eastAsia="he-IL"/>
        </w:rPr>
        <w:t xml:space="preserve">הליך חקירה פלילי בחשד לעבירות ביטחון. לעצורים האלה נוספה </w:t>
      </w:r>
      <w:bookmarkStart w:id="10648" w:name="_ETM_Q31_153000"/>
      <w:bookmarkEnd w:id="10648"/>
      <w:r>
        <w:rPr>
          <w:rFonts w:hint="cs"/>
          <w:rtl/>
          <w:lang w:eastAsia="he-IL"/>
        </w:rPr>
        <w:t>כמות נוספת של מחבלים אשר נתפסו במהלך ימי התמרון הקרקעי</w:t>
      </w:r>
      <w:bookmarkStart w:id="10649" w:name="_ETM_Q31_162000"/>
      <w:bookmarkEnd w:id="10649"/>
      <w:r>
        <w:rPr>
          <w:rFonts w:hint="cs"/>
          <w:rtl/>
          <w:lang w:eastAsia="he-IL"/>
        </w:rPr>
        <w:t xml:space="preserve"> ברצועת עזה, וגם בנוגע לחלקם מתקיים הליך חקיקה פלילי.</w:t>
      </w:r>
    </w:p>
    <w:p w:rsidR="003B1DD3" w:rsidRDefault="003B1DD3" w:rsidP="00F33BD4">
      <w:pPr>
        <w:rPr>
          <w:rtl/>
          <w:lang w:eastAsia="he-IL"/>
        </w:rPr>
      </w:pPr>
    </w:p>
    <w:p w:rsidR="003B1DD3" w:rsidRDefault="003B1DD3" w:rsidP="000A646C">
      <w:pPr>
        <w:rPr>
          <w:rtl/>
          <w:lang w:eastAsia="he-IL"/>
        </w:rPr>
      </w:pPr>
      <w:bookmarkStart w:id="10650" w:name="_ETM_Q31_168000"/>
      <w:bookmarkEnd w:id="10650"/>
      <w:r>
        <w:rPr>
          <w:rFonts w:hint="cs"/>
          <w:rtl/>
          <w:lang w:eastAsia="he-IL"/>
        </w:rPr>
        <w:t>הלחימה נמשכת. החקירה המורכבת והעצומה בהיקפה</w:t>
      </w:r>
      <w:bookmarkStart w:id="10651" w:name="_ETM_Q31_172000"/>
      <w:bookmarkEnd w:id="10651"/>
      <w:r>
        <w:rPr>
          <w:rFonts w:hint="cs"/>
          <w:rtl/>
          <w:lang w:eastAsia="he-IL"/>
        </w:rPr>
        <w:t xml:space="preserve"> של אירועי הטבח, שכוללת גם השגת מידע טקטי שנוגע ללחימה עצמה, </w:t>
      </w:r>
      <w:bookmarkStart w:id="10652" w:name="_ETM_Q31_174000"/>
      <w:bookmarkEnd w:id="10652"/>
      <w:r>
        <w:rPr>
          <w:rFonts w:hint="cs"/>
          <w:rtl/>
          <w:lang w:eastAsia="he-IL"/>
        </w:rPr>
        <w:t>מציבה בפני גופי החקירה אתגרים חסרי תקדים. פרקי הזמן הן להארכת המעצר והן למניעת פגישה עם עורך דין בחוק המעצרים אינם מותאמים לצרכים, למורכבות ולאתגרים החריגים שנוצרו בעקבות מעצרם של המחבלים הללו, בשים לב</w:t>
      </w:r>
      <w:bookmarkStart w:id="10653" w:name="_ETM_Q31_198000"/>
      <w:bookmarkEnd w:id="10653"/>
      <w:r>
        <w:rPr>
          <w:rFonts w:hint="cs"/>
          <w:rtl/>
          <w:lang w:eastAsia="he-IL"/>
        </w:rPr>
        <w:t xml:space="preserve"> לחקירה רחבת ההיקף והמורכבת של אירועי הטרור, וכן בשים לב לצורכי ההגנה </w:t>
      </w:r>
      <w:bookmarkStart w:id="10654" w:name="_ETM_Q31_207000"/>
      <w:bookmarkEnd w:id="10654"/>
      <w:r>
        <w:rPr>
          <w:rFonts w:hint="cs"/>
          <w:rtl/>
          <w:lang w:eastAsia="he-IL"/>
        </w:rPr>
        <w:t>על ביטחון המדינה וחיי אדם. נוכח האמור עלה צורך דחוף</w:t>
      </w:r>
      <w:bookmarkStart w:id="10655" w:name="_ETM_Q31_210000"/>
      <w:bookmarkEnd w:id="10655"/>
      <w:r>
        <w:rPr>
          <w:rFonts w:hint="cs"/>
          <w:rtl/>
          <w:lang w:eastAsia="he-IL"/>
        </w:rPr>
        <w:t xml:space="preserve"> ומיידי בהתקנת תקנות שעת חירום שמטרתן הייתה להאריך את התקופות המרביות שניתן להאריך את מעצרם של העצורים כהגדרתם – </w:t>
      </w:r>
      <w:bookmarkStart w:id="10656" w:name="_ETM_Q31_225000"/>
      <w:bookmarkEnd w:id="10656"/>
      <w:r>
        <w:rPr>
          <w:rFonts w:hint="cs"/>
          <w:rtl/>
          <w:lang w:eastAsia="he-IL"/>
        </w:rPr>
        <w:t>החוק לעניין הארכת התקופה למניעת פגישה עם עור</w:t>
      </w:r>
      <w:bookmarkStart w:id="10657" w:name="_ETM_Q31_226000"/>
      <w:bookmarkEnd w:id="10657"/>
      <w:r>
        <w:rPr>
          <w:rFonts w:hint="cs"/>
          <w:rtl/>
          <w:lang w:eastAsia="he-IL"/>
        </w:rPr>
        <w:t>ך דין בתוקף עד לתאריך י"ב בסיוון התשפ"ד,</w:t>
      </w:r>
      <w:bookmarkStart w:id="10658" w:name="_ETM_Q31_233000"/>
      <w:bookmarkEnd w:id="10658"/>
      <w:r>
        <w:rPr>
          <w:rFonts w:hint="cs"/>
          <w:rtl/>
          <w:lang w:eastAsia="he-IL"/>
        </w:rPr>
        <w:t xml:space="preserve"> 18 ביוני 2024.</w:t>
      </w:r>
    </w:p>
    <w:p w:rsidR="003B1DD3" w:rsidRDefault="003B1DD3" w:rsidP="00F33BD4">
      <w:pPr>
        <w:rPr>
          <w:rtl/>
          <w:lang w:eastAsia="he-IL"/>
        </w:rPr>
      </w:pPr>
    </w:p>
    <w:p w:rsidR="003B1DD3" w:rsidRDefault="003B1DD3" w:rsidP="00F33BD4">
      <w:pPr>
        <w:rPr>
          <w:rtl/>
          <w:lang w:eastAsia="he-IL"/>
        </w:rPr>
      </w:pPr>
      <w:bookmarkStart w:id="10659" w:name="_ETM_Q31_232000"/>
      <w:bookmarkEnd w:id="10659"/>
      <w:r>
        <w:rPr>
          <w:rFonts w:hint="cs"/>
          <w:rtl/>
          <w:lang w:eastAsia="he-IL"/>
        </w:rPr>
        <w:t>נוכח ההכרח הביטחוני והחקירתי בהמשך קיומו של ההסדר האמור, עולה הצורך בהארכה נוספת של תקנות שעת החירום</w:t>
      </w:r>
      <w:bookmarkStart w:id="10660" w:name="_ETM_Q31_246000"/>
      <w:bookmarkEnd w:id="10660"/>
      <w:r>
        <w:rPr>
          <w:rFonts w:hint="cs"/>
          <w:rtl/>
          <w:lang w:eastAsia="he-IL"/>
        </w:rPr>
        <w:t xml:space="preserve">. לפיכך הצעת החוק מבקשת לתקן את סעיף 1 ולהאריך תוקף תקנות שעת החירום עד י"ז בכסלו התשפ"ה, 18 </w:t>
      </w:r>
      <w:bookmarkStart w:id="10661" w:name="_ETM_Q31_256000"/>
      <w:bookmarkEnd w:id="10661"/>
      <w:r>
        <w:rPr>
          <w:rFonts w:hint="cs"/>
          <w:rtl/>
          <w:lang w:eastAsia="he-IL"/>
        </w:rPr>
        <w:t>בדצמבר 2024.</w:t>
      </w:r>
    </w:p>
    <w:p w:rsidR="003B1DD3" w:rsidRDefault="003B1DD3" w:rsidP="00F33BD4">
      <w:pPr>
        <w:rPr>
          <w:rtl/>
          <w:lang w:eastAsia="he-IL"/>
        </w:rPr>
      </w:pPr>
    </w:p>
    <w:p w:rsidR="003B1DD3" w:rsidRDefault="003B1DD3" w:rsidP="00F33BD4">
      <w:pPr>
        <w:pStyle w:val="af7"/>
        <w:keepNext/>
        <w:rPr>
          <w:rtl/>
        </w:rPr>
      </w:pPr>
      <w:r w:rsidRPr="003364DE">
        <w:rPr>
          <w:rStyle w:val="TagStyle"/>
          <w:rtl/>
        </w:rPr>
        <w:t xml:space="preserve"> &lt;&lt; יור &gt;&gt; </w:t>
      </w:r>
      <w:r>
        <w:rPr>
          <w:rtl/>
        </w:rPr>
        <w:t>היו"ר משה סולומון:</w:t>
      </w:r>
      <w:r w:rsidRPr="003364DE">
        <w:rPr>
          <w:rStyle w:val="TagStyle"/>
          <w:rtl/>
        </w:rPr>
        <w:t xml:space="preserve"> &lt;&lt; יור &gt;&gt;</w:t>
      </w:r>
      <w:r>
        <w:rPr>
          <w:rtl/>
        </w:rPr>
        <w:t xml:space="preserve"> </w:t>
      </w:r>
    </w:p>
    <w:p w:rsidR="003B1DD3" w:rsidRDefault="003B1DD3" w:rsidP="0089268C">
      <w:pPr>
        <w:rPr>
          <w:rtl/>
          <w:lang w:eastAsia="he-IL"/>
        </w:rPr>
      </w:pPr>
    </w:p>
    <w:p w:rsidR="003B1DD3" w:rsidRDefault="003B1DD3" w:rsidP="00F33BD4">
      <w:pPr>
        <w:rPr>
          <w:rtl/>
          <w:lang w:eastAsia="he-IL"/>
        </w:rPr>
      </w:pPr>
      <w:r>
        <w:rPr>
          <w:rFonts w:hint="cs"/>
          <w:rtl/>
          <w:lang w:eastAsia="he-IL"/>
        </w:rPr>
        <w:t xml:space="preserve">תודה רבה, אדוני השר. כעת נעבור לדיון האישי. חבר הכנסת גלעד קריב </w:t>
      </w:r>
      <w:r>
        <w:rPr>
          <w:rtl/>
          <w:lang w:eastAsia="he-IL"/>
        </w:rPr>
        <w:t>–</w:t>
      </w:r>
      <w:r>
        <w:rPr>
          <w:rFonts w:hint="cs"/>
          <w:rtl/>
          <w:lang w:eastAsia="he-IL"/>
        </w:rPr>
        <w:t xml:space="preserve"> אינו נוכח; חבר הכנסת ואליד אל הואשלה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w:t>
      </w:r>
      <w:bookmarkStart w:id="10662" w:name="_ETM_Q31_272000"/>
      <w:bookmarkEnd w:id="10662"/>
      <w:r>
        <w:rPr>
          <w:rFonts w:hint="cs"/>
          <w:rtl/>
          <w:lang w:eastAsia="he-IL"/>
        </w:rPr>
        <w:t xml:space="preserve"> נוכח; חברת הכנסת שלי טל מירון </w:t>
      </w:r>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אינה נוכחת; חברת הכנסת עאידה תומא סלימאן </w:t>
      </w:r>
      <w:r>
        <w:rPr>
          <w:rtl/>
          <w:lang w:eastAsia="he-IL"/>
        </w:rPr>
        <w:t>–</w:t>
      </w:r>
      <w:r>
        <w:rPr>
          <w:rFonts w:hint="cs"/>
          <w:rtl/>
          <w:lang w:eastAsia="he-IL"/>
        </w:rPr>
        <w:t xml:space="preserve"> אינה נוכחת; חבר הכנסת דן</w:t>
      </w:r>
      <w:bookmarkStart w:id="10663" w:name="_ETM_Q31_283000"/>
      <w:bookmarkEnd w:id="10663"/>
      <w:r>
        <w:rPr>
          <w:rFonts w:hint="cs"/>
          <w:rtl/>
          <w:lang w:eastAsia="he-IL"/>
        </w:rPr>
        <w:t xml:space="preserve"> אילוז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w:t>
      </w:r>
      <w:bookmarkStart w:id="10664" w:name="_ETM_Q31_285000"/>
      <w:bookmarkEnd w:id="10664"/>
      <w:r>
        <w:rPr>
          <w:rFonts w:hint="cs"/>
          <w:rtl/>
          <w:lang w:eastAsia="he-IL"/>
        </w:rPr>
        <w:t xml:space="preserve">נוכחת; חבר הכנסת אחמד טיבי </w:t>
      </w:r>
      <w:r>
        <w:rPr>
          <w:rtl/>
          <w:lang w:eastAsia="he-IL"/>
        </w:rPr>
        <w:t>–</w:t>
      </w:r>
      <w:r>
        <w:rPr>
          <w:rFonts w:hint="cs"/>
          <w:rtl/>
          <w:lang w:eastAsia="he-IL"/>
        </w:rPr>
        <w:t xml:space="preserve"> אינו נוכח; חבר הכנסת </w:t>
      </w:r>
      <w:bookmarkStart w:id="10665" w:name="_ETM_Q31_287000"/>
      <w:bookmarkEnd w:id="10665"/>
      <w:r>
        <w:rPr>
          <w:rFonts w:hint="cs"/>
          <w:rtl/>
          <w:lang w:eastAsia="he-IL"/>
        </w:rPr>
        <w:t xml:space="preserve">ווליד טאהא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אינה נוכחת; חבר</w:t>
      </w:r>
      <w:bookmarkStart w:id="10666" w:name="_ETM_Q31_302000"/>
      <w:bookmarkEnd w:id="10666"/>
      <w:r>
        <w:rPr>
          <w:rFonts w:hint="cs"/>
          <w:rtl/>
          <w:lang w:eastAsia="he-IL"/>
        </w:rPr>
        <w:t xml:space="preserve"> הכנסת ירון לוי </w:t>
      </w:r>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w:t>
      </w:r>
      <w:bookmarkStart w:id="10667" w:name="_ETM_Q31_316000"/>
      <w:bookmarkEnd w:id="10667"/>
      <w:r>
        <w:rPr>
          <w:rFonts w:hint="cs"/>
          <w:rtl/>
          <w:lang w:eastAsia="he-IL"/>
        </w:rPr>
        <w:t xml:space="preserve">יצחק פינדרוס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אינו נוכח. חברת הכנסת מירב בן ארי, בבקשה. בבקשה, לרשותך שלוש דקות.</w:t>
      </w:r>
    </w:p>
    <w:p w:rsidR="003B1DD3" w:rsidRDefault="003B1DD3" w:rsidP="00F33BD4">
      <w:pPr>
        <w:rPr>
          <w:rtl/>
          <w:lang w:eastAsia="he-IL"/>
        </w:rPr>
      </w:pPr>
    </w:p>
    <w:p w:rsidR="003B1DD3" w:rsidRDefault="003B1DD3" w:rsidP="00F33BD4">
      <w:pPr>
        <w:pStyle w:val="a4"/>
        <w:keepNext/>
        <w:rPr>
          <w:rtl/>
        </w:rPr>
      </w:pPr>
      <w:bookmarkStart w:id="10668" w:name="ET_speaker_5300_4"/>
      <w:r w:rsidRPr="003364DE">
        <w:rPr>
          <w:rStyle w:val="TagStyle"/>
          <w:rtl/>
        </w:rPr>
        <w:t xml:space="preserve"> &lt;&lt; דובר &gt;&gt; </w:t>
      </w:r>
      <w:bookmarkStart w:id="10669" w:name="_Toc168516782"/>
      <w:r>
        <w:rPr>
          <w:rtl/>
        </w:rPr>
        <w:t>מירב בן ארי (יש עתיד):</w:t>
      </w:r>
      <w:bookmarkEnd w:id="10669"/>
      <w:r w:rsidRPr="003364DE">
        <w:rPr>
          <w:rStyle w:val="TagStyle"/>
          <w:rtl/>
        </w:rPr>
        <w:t xml:space="preserve"> &lt;&lt; דובר &gt;&gt;</w:t>
      </w:r>
      <w:r>
        <w:rPr>
          <w:rtl/>
        </w:rPr>
        <w:t xml:space="preserve"> </w:t>
      </w:r>
      <w:bookmarkEnd w:id="10668"/>
    </w:p>
    <w:p w:rsidR="003B1DD3" w:rsidRDefault="003B1DD3" w:rsidP="0089268C">
      <w:pPr>
        <w:rPr>
          <w:rtl/>
          <w:lang w:eastAsia="he-IL"/>
        </w:rPr>
      </w:pPr>
    </w:p>
    <w:p w:rsidR="003B1DD3" w:rsidRDefault="003B1DD3" w:rsidP="00254738">
      <w:pPr>
        <w:rPr>
          <w:rtl/>
          <w:lang w:eastAsia="he-IL"/>
        </w:rPr>
      </w:pPr>
      <w:r>
        <w:rPr>
          <w:rFonts w:hint="cs"/>
          <w:rtl/>
          <w:lang w:eastAsia="he-IL"/>
        </w:rPr>
        <w:t>תודה</w:t>
      </w:r>
      <w:bookmarkStart w:id="10670" w:name="_ETM_Q31_333000"/>
      <w:bookmarkEnd w:id="10670"/>
      <w:r>
        <w:rPr>
          <w:rFonts w:hint="cs"/>
          <w:rtl/>
          <w:lang w:eastAsia="he-IL"/>
        </w:rPr>
        <w:t xml:space="preserve"> רבה, אדוני היושב בראש. כנסת נכבדה, בתקופה האחרונה ממשלת ישראל הפכה למפעל לייצור אמירות מנותקות מהמציאות. </w:t>
      </w:r>
      <w:bookmarkStart w:id="10671" w:name="_ETM_Q31_349000"/>
      <w:bookmarkEnd w:id="10671"/>
      <w:r>
        <w:rPr>
          <w:rFonts w:hint="cs"/>
          <w:rtl/>
          <w:lang w:eastAsia="he-IL"/>
        </w:rPr>
        <w:t xml:space="preserve">בכל יום </w:t>
      </w:r>
      <w:r w:rsidR="00254738">
        <w:rPr>
          <w:rFonts w:hint="cs"/>
          <w:rtl/>
          <w:lang w:eastAsia="he-IL"/>
        </w:rPr>
        <w:t xml:space="preserve">חבר קואליציה </w:t>
      </w:r>
      <w:r>
        <w:rPr>
          <w:rFonts w:hint="cs"/>
          <w:rtl/>
          <w:lang w:eastAsia="he-IL"/>
        </w:rPr>
        <w:t>אחד, לפעמים אפילו כמה ביום, מתראיין ואומר אמירה מטופשת. כל כך הרבה אמירות שקשה לי כבר לעקוב. הממשלה הזאת לא מסוגלת לנהל את המדינה בלי לגרום לאזרחים לתלוש את השיער מהתסכול.</w:t>
      </w:r>
    </w:p>
    <w:p w:rsidR="003B1DD3" w:rsidRDefault="003B1DD3" w:rsidP="00F33BD4">
      <w:pPr>
        <w:rPr>
          <w:rtl/>
          <w:lang w:eastAsia="he-IL"/>
        </w:rPr>
      </w:pPr>
      <w:bookmarkStart w:id="10672" w:name="_ETM_Q31_366000"/>
      <w:bookmarkEnd w:id="10672"/>
    </w:p>
    <w:p w:rsidR="003B1DD3" w:rsidRDefault="003B1DD3" w:rsidP="00254738">
      <w:pPr>
        <w:rPr>
          <w:rtl/>
          <w:lang w:eastAsia="he-IL"/>
        </w:rPr>
      </w:pPr>
      <w:r>
        <w:rPr>
          <w:rFonts w:hint="cs"/>
          <w:rtl/>
          <w:lang w:eastAsia="he-IL"/>
        </w:rPr>
        <w:t>אתמול החליטה כל אחת</w:t>
      </w:r>
      <w:bookmarkStart w:id="10673" w:name="_ETM_Q31_367000"/>
      <w:bookmarkEnd w:id="10673"/>
      <w:r>
        <w:rPr>
          <w:rFonts w:hint="cs"/>
          <w:rtl/>
          <w:lang w:eastAsia="he-IL"/>
        </w:rPr>
        <w:t xml:space="preserve"> ממפלגות הקואליציה לשלוח נציג שיביך את הממשלה. נתחיל עם חברת הכנסת לימור סון הר מלך מעוצמה</w:t>
      </w:r>
      <w:bookmarkStart w:id="10674" w:name="_ETM_Q31_379000"/>
      <w:bookmarkEnd w:id="10674"/>
      <w:r>
        <w:rPr>
          <w:rFonts w:hint="cs"/>
          <w:rtl/>
          <w:lang w:eastAsia="he-IL"/>
        </w:rPr>
        <w:t xml:space="preserve"> יהודית, שהקדישה שעות על שעות מזמנה למגר את הבעיה הבוערת כרגע, וזו הרווקות המאוחרת, תחת השדולה למען האישה החרדית והדתית. אחריה הגיע חבר הכנסת גפני, יו"ר ועדת הכספים, האיש שמחליט לאן כספי הציבור הולכים. שאל גפני את חברי האופוזיציה: איך אתם מסבירים את </w:t>
      </w:r>
      <w:bookmarkStart w:id="10675" w:name="_ETM_Q31_410000"/>
      <w:bookmarkEnd w:id="10675"/>
      <w:r>
        <w:rPr>
          <w:rFonts w:hint="cs"/>
          <w:rtl/>
          <w:lang w:eastAsia="he-IL"/>
        </w:rPr>
        <w:t xml:space="preserve">זה שדירוג האשראי לא ירד? ירד גם ירד. אבל את הסוף, כמו תמיד, שומרים לסוף, כששרת התחבורה מירי </w:t>
      </w:r>
      <w:bookmarkStart w:id="10676" w:name="_ETM_Q31_416000"/>
      <w:bookmarkEnd w:id="10676"/>
      <w:r>
        <w:rPr>
          <w:rFonts w:hint="cs"/>
          <w:rtl/>
          <w:lang w:eastAsia="he-IL"/>
        </w:rPr>
        <w:t>אנטואנט רגב התגאתה ברדיו קול חי שהממשלה עושה כל כך הרבה דברים מדהימים – ואני מצטטת: הממשלה הזו עשתה בשנה הזאת דברים מדהימים.</w:t>
      </w:r>
      <w:bookmarkStart w:id="10677" w:name="_ETM_Q31_431000"/>
      <w:bookmarkEnd w:id="10677"/>
      <w:r>
        <w:rPr>
          <w:rFonts w:hint="cs"/>
          <w:rtl/>
          <w:lang w:eastAsia="he-IL"/>
        </w:rPr>
        <w:t xml:space="preserve"> כל כך הרבה אנשים נמצאים במלונות</w:t>
      </w:r>
      <w:r w:rsidR="00254738">
        <w:rPr>
          <w:rFonts w:hint="cs"/>
          <w:rtl/>
          <w:lang w:eastAsia="he-IL"/>
        </w:rPr>
        <w:t>;</w:t>
      </w:r>
      <w:r>
        <w:rPr>
          <w:rFonts w:hint="cs"/>
          <w:rtl/>
          <w:lang w:eastAsia="he-IL"/>
        </w:rPr>
        <w:t xml:space="preserve"> הכול ממומן על ידי הממשלה. </w:t>
      </w:r>
      <w:bookmarkStart w:id="10678" w:name="_ETM_Q31_439000"/>
      <w:bookmarkEnd w:id="10678"/>
      <w:r>
        <w:rPr>
          <w:rFonts w:hint="cs"/>
          <w:rtl/>
          <w:lang w:eastAsia="he-IL"/>
        </w:rPr>
        <w:t xml:space="preserve">תודה, מירי. שיקום הצפון, שיקום הדרום. חברים, אנחנו במציאות לא פשוטה </w:t>
      </w:r>
      <w:r w:rsidR="00254738">
        <w:rPr>
          <w:rFonts w:hint="eastAsia"/>
          <w:rtl/>
          <w:lang w:eastAsia="he-IL"/>
        </w:rPr>
        <w:t xml:space="preserve">– </w:t>
      </w:r>
      <w:r>
        <w:rPr>
          <w:rFonts w:hint="cs"/>
          <w:rtl/>
          <w:lang w:eastAsia="he-IL"/>
        </w:rPr>
        <w:t xml:space="preserve">נכון, מירי </w:t>
      </w:r>
      <w:bookmarkStart w:id="10679" w:name="_ETM_Q31_447000"/>
      <w:bookmarkStart w:id="10680" w:name="_ETM_Q31_448000"/>
      <w:bookmarkEnd w:id="10679"/>
      <w:bookmarkEnd w:id="10680"/>
      <w:r w:rsidR="00254738">
        <w:rPr>
          <w:rFonts w:hint="eastAsia"/>
          <w:rtl/>
          <w:lang w:eastAsia="he-IL"/>
        </w:rPr>
        <w:t xml:space="preserve">– </w:t>
      </w:r>
      <w:r>
        <w:rPr>
          <w:rFonts w:hint="cs"/>
          <w:rtl/>
          <w:lang w:eastAsia="he-IL"/>
        </w:rPr>
        <w:t xml:space="preserve">ועם המציאות הזו </w:t>
      </w:r>
      <w:r>
        <w:rPr>
          <w:rtl/>
          <w:lang w:eastAsia="he-IL"/>
        </w:rPr>
        <w:t>–</w:t>
      </w:r>
      <w:r>
        <w:rPr>
          <w:rFonts w:hint="cs"/>
          <w:rtl/>
          <w:lang w:eastAsia="he-IL"/>
        </w:rPr>
        <w:t xml:space="preserve"> היא ממשיכה </w:t>
      </w:r>
      <w:bookmarkStart w:id="10681" w:name="_ETM_Q31_449000"/>
      <w:bookmarkEnd w:id="10681"/>
      <w:r>
        <w:rPr>
          <w:rtl/>
          <w:lang w:eastAsia="he-IL"/>
        </w:rPr>
        <w:t>–</w:t>
      </w:r>
      <w:r>
        <w:rPr>
          <w:rFonts w:hint="cs"/>
          <w:rtl/>
          <w:lang w:eastAsia="he-IL"/>
        </w:rPr>
        <w:t xml:space="preserve"> אנחנו ממשיכים לתפקד ולעשות דברים טובים למען החברה הישראלית. </w:t>
      </w:r>
      <w:bookmarkStart w:id="10682" w:name="_ETM_Q31_455000"/>
      <w:bookmarkEnd w:id="10682"/>
      <w:r>
        <w:rPr>
          <w:rFonts w:hint="cs"/>
          <w:rtl/>
          <w:lang w:eastAsia="he-IL"/>
        </w:rPr>
        <w:t>נכון, יש פערים. היא אמרה שיש פערים.</w:t>
      </w:r>
      <w:bookmarkStart w:id="10683" w:name="_ETM_Q31_459000"/>
      <w:bookmarkEnd w:id="10683"/>
      <w:r>
        <w:rPr>
          <w:rFonts w:hint="cs"/>
          <w:rtl/>
          <w:lang w:eastAsia="he-IL"/>
        </w:rPr>
        <w:t xml:space="preserve"> צריך לעשות דברים טוב יותר, אבל נעשים דברים טובים</w:t>
      </w:r>
      <w:bookmarkStart w:id="10684" w:name="_ETM_Q31_463000"/>
      <w:bookmarkEnd w:id="10684"/>
      <w:r>
        <w:rPr>
          <w:rFonts w:hint="cs"/>
          <w:rtl/>
          <w:lang w:eastAsia="he-IL"/>
        </w:rPr>
        <w:t>, וצריך להגיד תודה לאל. תודה רבה. תודה, השם. תודה לך, מירי. תודה שהבאת</w:t>
      </w:r>
      <w:bookmarkStart w:id="10685" w:name="_ETM_Q31_470000"/>
      <w:bookmarkEnd w:id="10685"/>
      <w:r>
        <w:rPr>
          <w:rFonts w:hint="cs"/>
          <w:rtl/>
          <w:lang w:eastAsia="he-IL"/>
        </w:rPr>
        <w:t xml:space="preserve"> קרוב ל-60,000 מפונים, שצריכים להגיד תודה על זה שהם במלון. או כמו שאמרה מארי אנטואנט, בהשלכה לרגב </w:t>
      </w:r>
      <w:bookmarkStart w:id="10686" w:name="_ETM_Q31_478000"/>
      <w:bookmarkEnd w:id="10686"/>
      <w:r>
        <w:rPr>
          <w:rFonts w:hint="cs"/>
          <w:rtl/>
          <w:lang w:eastAsia="he-IL"/>
        </w:rPr>
        <w:t>אנטואנט: אם אין לכם בתים, תישנו במלונות.</w:t>
      </w:r>
    </w:p>
    <w:p w:rsidR="003B1DD3" w:rsidRDefault="003B1DD3" w:rsidP="00F33BD4">
      <w:pPr>
        <w:rPr>
          <w:rtl/>
          <w:lang w:eastAsia="he-IL"/>
        </w:rPr>
      </w:pPr>
    </w:p>
    <w:p w:rsidR="003B1DD3" w:rsidRDefault="003B1DD3" w:rsidP="00254738">
      <w:pPr>
        <w:rPr>
          <w:rtl/>
          <w:lang w:eastAsia="he-IL"/>
        </w:rPr>
      </w:pPr>
      <w:r>
        <w:rPr>
          <w:rFonts w:hint="cs"/>
          <w:rtl/>
          <w:lang w:eastAsia="he-IL"/>
        </w:rPr>
        <w:t xml:space="preserve">מירי לא יכולה להאשים הפעם את דודו </w:t>
      </w:r>
      <w:r>
        <w:rPr>
          <w:rFonts w:hint="eastAsia"/>
          <w:rtl/>
          <w:lang w:eastAsia="he-IL"/>
        </w:rPr>
        <w:t>–</w:t>
      </w:r>
      <w:r>
        <w:rPr>
          <w:rFonts w:hint="cs"/>
          <w:rtl/>
          <w:lang w:eastAsia="he-IL"/>
        </w:rPr>
        <w:t xml:space="preserve"> דודו, תמחק, זה לא טוב. לא, היא אמרה את זה בעצמה. היום </w:t>
      </w:r>
      <w:bookmarkStart w:id="10687" w:name="_ETM_Q31_494000"/>
      <w:bookmarkEnd w:id="10687"/>
      <w:r>
        <w:rPr>
          <w:rFonts w:hint="cs"/>
          <w:rtl/>
          <w:lang w:eastAsia="he-IL"/>
        </w:rPr>
        <w:t>בבוקר היא עלתה ואמרה שהוציאו לה דברים מהקשרם. לא הוציאו</w:t>
      </w:r>
      <w:bookmarkStart w:id="10688" w:name="_ETM_Q31_496000"/>
      <w:bookmarkEnd w:id="10688"/>
      <w:r>
        <w:rPr>
          <w:rFonts w:hint="cs"/>
          <w:rtl/>
          <w:lang w:eastAsia="he-IL"/>
        </w:rPr>
        <w:t xml:space="preserve"> מהקשרם, כי זה מה שחשבת. חשבתי לעצמי: למה מירי חושבת שאזרחים צריכים להגיד תודה? למה היא חושבת שאוצר המדינה הוא שלה פרטי</w:t>
      </w:r>
      <w:r w:rsidR="00254738">
        <w:rPr>
          <w:rFonts w:hint="cs"/>
          <w:rtl/>
          <w:lang w:eastAsia="he-IL"/>
        </w:rPr>
        <w:t>,</w:t>
      </w:r>
      <w:r>
        <w:rPr>
          <w:rFonts w:hint="cs"/>
          <w:rtl/>
          <w:lang w:eastAsia="he-IL"/>
        </w:rPr>
        <w:t xml:space="preserve"> כי היא עוזרת להם</w:t>
      </w:r>
      <w:r w:rsidR="00254738">
        <w:rPr>
          <w:rFonts w:hint="cs"/>
          <w:rtl/>
          <w:lang w:eastAsia="he-IL"/>
        </w:rPr>
        <w:t>.</w:t>
      </w:r>
      <w:r>
        <w:rPr>
          <w:rFonts w:hint="cs"/>
          <w:rtl/>
          <w:lang w:eastAsia="he-IL"/>
        </w:rPr>
        <w:t xml:space="preserve"> אולי מרוב שהיא טסה לחו"ל,</w:t>
      </w:r>
      <w:bookmarkStart w:id="10689" w:name="_ETM_Q31_515000"/>
      <w:bookmarkEnd w:id="10689"/>
      <w:r>
        <w:rPr>
          <w:rFonts w:hint="cs"/>
          <w:rtl/>
          <w:lang w:eastAsia="he-IL"/>
        </w:rPr>
        <w:t xml:space="preserve"> מרוב טיסות ושהייה במלונות, היא חושבת שמלון זה משהו שמשלם את עצמו. תודה רבה.</w:t>
      </w:r>
    </w:p>
    <w:p w:rsidR="003B1DD3" w:rsidRDefault="003B1DD3" w:rsidP="00F33BD4">
      <w:pPr>
        <w:rPr>
          <w:rtl/>
          <w:lang w:eastAsia="he-IL"/>
        </w:rPr>
      </w:pPr>
    </w:p>
    <w:p w:rsidR="003B1DD3" w:rsidRDefault="003B1DD3" w:rsidP="00F33BD4">
      <w:pPr>
        <w:pStyle w:val="af7"/>
        <w:keepNext/>
        <w:rPr>
          <w:rtl/>
        </w:rPr>
      </w:pPr>
      <w:r w:rsidRPr="003364DE">
        <w:rPr>
          <w:rStyle w:val="TagStyle"/>
          <w:rtl/>
        </w:rPr>
        <w:t xml:space="preserve"> &lt;&lt; יור &gt;&gt; </w:t>
      </w:r>
      <w:r>
        <w:rPr>
          <w:rtl/>
        </w:rPr>
        <w:t>היו"ר משה סולומון:</w:t>
      </w:r>
      <w:r w:rsidRPr="003364DE">
        <w:rPr>
          <w:rStyle w:val="TagStyle"/>
          <w:rtl/>
        </w:rPr>
        <w:t xml:space="preserve"> &lt;&lt; יור &gt;&gt;</w:t>
      </w:r>
      <w:r>
        <w:rPr>
          <w:rtl/>
        </w:rPr>
        <w:t xml:space="preserve"> </w:t>
      </w:r>
    </w:p>
    <w:p w:rsidR="003B1DD3" w:rsidRDefault="003B1DD3" w:rsidP="0089268C">
      <w:pPr>
        <w:rPr>
          <w:rtl/>
          <w:lang w:eastAsia="he-IL"/>
        </w:rPr>
      </w:pPr>
    </w:p>
    <w:p w:rsidR="003B1DD3" w:rsidRDefault="003B1DD3" w:rsidP="00F33BD4">
      <w:pPr>
        <w:rPr>
          <w:rtl/>
          <w:lang w:eastAsia="he-IL"/>
        </w:rPr>
      </w:pPr>
      <w:r>
        <w:rPr>
          <w:rFonts w:hint="cs"/>
          <w:rtl/>
          <w:lang w:eastAsia="he-IL"/>
        </w:rPr>
        <w:t xml:space="preserve">תודה רבה. בול בזמן. וכעת, הבאה, חברת </w:t>
      </w:r>
      <w:bookmarkStart w:id="10690" w:name="_ETM_Q31_524000"/>
      <w:bookmarkEnd w:id="10690"/>
      <w:r>
        <w:rPr>
          <w:rFonts w:hint="cs"/>
          <w:rtl/>
          <w:lang w:eastAsia="he-IL"/>
        </w:rPr>
        <w:t xml:space="preserve">הכנסת לימור סון הר מלך </w:t>
      </w:r>
      <w:r>
        <w:rPr>
          <w:rFonts w:hint="eastAsia"/>
          <w:rtl/>
          <w:lang w:eastAsia="he-IL"/>
        </w:rPr>
        <w:t>–</w:t>
      </w:r>
      <w:r>
        <w:rPr>
          <w:rFonts w:hint="cs"/>
          <w:rtl/>
          <w:lang w:eastAsia="he-IL"/>
        </w:rPr>
        <w:t xml:space="preserve"> אינה נוכחת; חבר הכנסת עידן רול</w:t>
      </w:r>
      <w:bookmarkStart w:id="10691" w:name="_ETM_Q31_528000"/>
      <w:bookmarkEnd w:id="10691"/>
      <w:r>
        <w:rPr>
          <w:rFonts w:hint="cs"/>
          <w:rtl/>
          <w:lang w:eastAsia="he-IL"/>
        </w:rPr>
        <w:t xml:space="preserve"> </w:t>
      </w:r>
      <w:r>
        <w:rPr>
          <w:rtl/>
          <w:lang w:eastAsia="he-IL"/>
        </w:rPr>
        <w:t>–</w:t>
      </w:r>
      <w:r>
        <w:rPr>
          <w:rFonts w:hint="cs"/>
          <w:rtl/>
          <w:lang w:eastAsia="he-IL"/>
        </w:rPr>
        <w:t xml:space="preserve"> אינו נוכח; חברת הכנסת פנינה תמנו שטה </w:t>
      </w:r>
      <w:r>
        <w:rPr>
          <w:rtl/>
          <w:lang w:eastAsia="he-IL"/>
        </w:rPr>
        <w:t>–</w:t>
      </w:r>
      <w:r>
        <w:rPr>
          <w:rFonts w:hint="cs"/>
          <w:rtl/>
          <w:lang w:eastAsia="he-IL"/>
        </w:rPr>
        <w:t xml:space="preserve"> אינה נוכחת; חברת הכנסת צגה מלקו </w:t>
      </w:r>
      <w:r>
        <w:rPr>
          <w:rtl/>
          <w:lang w:eastAsia="he-IL"/>
        </w:rPr>
        <w:t>–</w:t>
      </w:r>
      <w:bookmarkStart w:id="10692" w:name="_ETM_Q31_538000"/>
      <w:bookmarkEnd w:id="10692"/>
      <w:r>
        <w:rPr>
          <w:rFonts w:hint="cs"/>
          <w:rtl/>
          <w:lang w:eastAsia="he-IL"/>
        </w:rPr>
        <w:t xml:space="preserve"> אינה נוכחת; אחרון הדוברים, חבר הכנסת עמית הלוי </w:t>
      </w:r>
      <w:r>
        <w:rPr>
          <w:rtl/>
          <w:lang w:eastAsia="he-IL"/>
        </w:rPr>
        <w:t>–</w:t>
      </w:r>
      <w:r>
        <w:rPr>
          <w:rFonts w:hint="cs"/>
          <w:rtl/>
          <w:lang w:eastAsia="he-IL"/>
        </w:rPr>
        <w:t xml:space="preserve"> אינו נוכח. השר רוצה לסכם? </w:t>
      </w:r>
    </w:p>
    <w:p w:rsidR="003B1DD3" w:rsidRDefault="003B1DD3" w:rsidP="00F33BD4">
      <w:pPr>
        <w:rPr>
          <w:rtl/>
          <w:lang w:eastAsia="he-IL"/>
        </w:rPr>
      </w:pPr>
    </w:p>
    <w:p w:rsidR="003B1DD3" w:rsidRDefault="003B1DD3" w:rsidP="00F33BD4">
      <w:pPr>
        <w:pStyle w:val="af6"/>
        <w:keepNext/>
        <w:rPr>
          <w:rtl/>
        </w:rPr>
      </w:pPr>
      <w:bookmarkStart w:id="10693" w:name="ET_interruption_5300_14"/>
      <w:r w:rsidRPr="00A2326C">
        <w:rPr>
          <w:rStyle w:val="TagStyle"/>
          <w:rtl/>
        </w:rPr>
        <w:t xml:space="preserve"> &lt;&lt; קריאה &gt;&gt; </w:t>
      </w:r>
      <w:r>
        <w:rPr>
          <w:rtl/>
        </w:rPr>
        <w:t>מירב בן ארי (יש עתיד):</w:t>
      </w:r>
      <w:r w:rsidRPr="00A2326C">
        <w:rPr>
          <w:rStyle w:val="TagStyle"/>
          <w:rtl/>
        </w:rPr>
        <w:t xml:space="preserve"> &lt;&lt; קריאה &gt;&gt;</w:t>
      </w:r>
      <w:r>
        <w:rPr>
          <w:rtl/>
        </w:rPr>
        <w:t xml:space="preserve"> </w:t>
      </w:r>
      <w:bookmarkEnd w:id="10693"/>
    </w:p>
    <w:p w:rsidR="003B1DD3" w:rsidRDefault="003B1DD3" w:rsidP="0089268C">
      <w:pPr>
        <w:rPr>
          <w:rtl/>
          <w:lang w:eastAsia="he-IL"/>
        </w:rPr>
      </w:pPr>
    </w:p>
    <w:p w:rsidR="003B1DD3" w:rsidRDefault="003B1DD3" w:rsidP="00F33BD4">
      <w:pPr>
        <w:rPr>
          <w:rtl/>
          <w:lang w:eastAsia="he-IL"/>
        </w:rPr>
      </w:pPr>
      <w:r>
        <w:rPr>
          <w:rFonts w:hint="cs"/>
          <w:rtl/>
          <w:lang w:eastAsia="he-IL"/>
        </w:rPr>
        <w:t>אין צורך.</w:t>
      </w:r>
    </w:p>
    <w:p w:rsidR="003B1DD3" w:rsidRDefault="003B1DD3" w:rsidP="00F33BD4">
      <w:pPr>
        <w:rPr>
          <w:rtl/>
          <w:lang w:eastAsia="he-IL"/>
        </w:rPr>
      </w:pPr>
      <w:bookmarkStart w:id="10694" w:name="_ETM_Q31_547000"/>
      <w:bookmarkEnd w:id="10694"/>
    </w:p>
    <w:p w:rsidR="003B1DD3" w:rsidRDefault="003B1DD3" w:rsidP="00F33BD4">
      <w:pPr>
        <w:pStyle w:val="af7"/>
        <w:keepNext/>
        <w:rPr>
          <w:rtl/>
        </w:rPr>
      </w:pPr>
      <w:r w:rsidRPr="00A2326C">
        <w:rPr>
          <w:rStyle w:val="TagStyle"/>
          <w:rtl/>
        </w:rPr>
        <w:t xml:space="preserve"> &lt;&lt; יור &gt;&gt; </w:t>
      </w:r>
      <w:r>
        <w:rPr>
          <w:rtl/>
        </w:rPr>
        <w:t>היו"ר משה סולומון:</w:t>
      </w:r>
      <w:r w:rsidRPr="00A2326C">
        <w:rPr>
          <w:rStyle w:val="TagStyle"/>
          <w:rtl/>
        </w:rPr>
        <w:t xml:space="preserve"> &lt;&lt; יור &gt;&gt;</w:t>
      </w:r>
      <w:r>
        <w:rPr>
          <w:rtl/>
        </w:rPr>
        <w:t xml:space="preserve"> </w:t>
      </w:r>
    </w:p>
    <w:p w:rsidR="003B1DD3" w:rsidRDefault="003B1DD3" w:rsidP="0089268C">
      <w:pPr>
        <w:rPr>
          <w:rtl/>
          <w:lang w:eastAsia="he-IL"/>
        </w:rPr>
      </w:pPr>
    </w:p>
    <w:p w:rsidR="003B1DD3" w:rsidRDefault="003B1DD3" w:rsidP="00F33BD4">
      <w:pPr>
        <w:rPr>
          <w:rtl/>
          <w:lang w:eastAsia="he-IL"/>
        </w:rPr>
      </w:pPr>
      <w:bookmarkStart w:id="10695" w:name="_ETM_Q31_548000"/>
      <w:bookmarkEnd w:id="10695"/>
      <w:r>
        <w:rPr>
          <w:rFonts w:hint="cs"/>
          <w:rtl/>
          <w:lang w:eastAsia="he-IL"/>
        </w:rPr>
        <w:t xml:space="preserve">אין צורך. </w:t>
      </w:r>
      <w:bookmarkStart w:id="10696" w:name="_ETM_Q31_550000"/>
      <w:bookmarkEnd w:id="10696"/>
    </w:p>
    <w:p w:rsidR="003B1DD3" w:rsidRDefault="003B1DD3" w:rsidP="00F33BD4">
      <w:pPr>
        <w:rPr>
          <w:rtl/>
          <w:lang w:eastAsia="he-IL"/>
        </w:rPr>
      </w:pPr>
    </w:p>
    <w:p w:rsidR="003B1DD3" w:rsidRDefault="003B1DD3" w:rsidP="00F33BD4">
      <w:pPr>
        <w:rPr>
          <w:rtl/>
          <w:lang w:eastAsia="he-IL"/>
        </w:rPr>
      </w:pPr>
      <w:r>
        <w:rPr>
          <w:rFonts w:hint="cs"/>
          <w:rtl/>
          <w:lang w:eastAsia="he-IL"/>
        </w:rPr>
        <w:t>חברי הכנסת, נעבור להצבעה על הצעת חוק לתיקון ולהארכת תוקפן של</w:t>
      </w:r>
      <w:bookmarkStart w:id="10697" w:name="_ETM_Q31_555000"/>
      <w:bookmarkEnd w:id="10697"/>
      <w:r>
        <w:rPr>
          <w:rFonts w:hint="cs"/>
          <w:rtl/>
          <w:lang w:eastAsia="he-IL"/>
        </w:rPr>
        <w:t xml:space="preserve"> תקנות שעת חירום (חרבות ברזל) (פגישה עם עורך דין </w:t>
      </w:r>
      <w:bookmarkStart w:id="10698" w:name="_ETM_Q31_556000"/>
      <w:bookmarkEnd w:id="10698"/>
      <w:r>
        <w:rPr>
          <w:rFonts w:hint="cs"/>
          <w:rtl/>
          <w:lang w:eastAsia="he-IL"/>
        </w:rPr>
        <w:t>של עצור בעבירת ביטחון) (תיקון מס' 2), התשפ"ד</w:t>
      </w:r>
      <w:r>
        <w:rPr>
          <w:rFonts w:hint="eastAsia"/>
          <w:rtl/>
          <w:lang w:eastAsia="he-IL"/>
        </w:rPr>
        <w:t>–</w:t>
      </w:r>
      <w:r>
        <w:rPr>
          <w:rFonts w:hint="cs"/>
          <w:rtl/>
          <w:lang w:eastAsia="he-IL"/>
        </w:rPr>
        <w:t>2024, בקריאה</w:t>
      </w:r>
      <w:bookmarkStart w:id="10699" w:name="_ETM_Q31_565000"/>
      <w:bookmarkEnd w:id="10699"/>
      <w:r>
        <w:rPr>
          <w:rFonts w:hint="cs"/>
          <w:rtl/>
          <w:lang w:eastAsia="he-IL"/>
        </w:rPr>
        <w:t xml:space="preserve"> הראשונה. הצבעה.</w:t>
      </w:r>
    </w:p>
    <w:p w:rsidR="003B1DD3" w:rsidRDefault="003B1DD3" w:rsidP="00F33BD4">
      <w:pPr>
        <w:rPr>
          <w:rtl/>
          <w:lang w:eastAsia="he-IL"/>
        </w:rPr>
      </w:pPr>
    </w:p>
    <w:p w:rsidR="003B1DD3" w:rsidRDefault="003B1DD3" w:rsidP="00F33BD4">
      <w:pPr>
        <w:pStyle w:val="af2"/>
        <w:keepNext/>
        <w:rPr>
          <w:rtl/>
          <w:lang w:eastAsia="he-IL"/>
        </w:rPr>
      </w:pPr>
      <w:bookmarkStart w:id="10700" w:name="_ETM_Q31_570000"/>
      <w:bookmarkEnd w:id="10700"/>
      <w:r>
        <w:rPr>
          <w:rtl/>
          <w:lang w:eastAsia="he-IL"/>
        </w:rPr>
        <w:t>הצבעה מס'</w:t>
      </w:r>
      <w:r>
        <w:rPr>
          <w:rFonts w:hint="cs"/>
          <w:rtl/>
          <w:lang w:eastAsia="he-IL"/>
        </w:rPr>
        <w:t xml:space="preserve"> 17</w:t>
      </w:r>
    </w:p>
    <w:p w:rsidR="003B1DD3" w:rsidRDefault="003B1DD3" w:rsidP="00F33BD4">
      <w:pPr>
        <w:pStyle w:val="--"/>
        <w:keepNext/>
        <w:rPr>
          <w:rtl/>
          <w:lang w:eastAsia="he-IL"/>
        </w:rPr>
      </w:pPr>
    </w:p>
    <w:p w:rsidR="003B1DD3" w:rsidRDefault="003B1DD3" w:rsidP="00F33BD4">
      <w:pPr>
        <w:pStyle w:val="--"/>
        <w:keepNext/>
        <w:rPr>
          <w:rtl/>
          <w:lang w:eastAsia="he-IL"/>
        </w:rPr>
      </w:pPr>
      <w:r>
        <w:rPr>
          <w:rtl/>
          <w:lang w:eastAsia="he-IL"/>
        </w:rPr>
        <w:t>בעד ההצעה להעביר את הצעת החוק לוועדה –</w:t>
      </w:r>
      <w:r>
        <w:rPr>
          <w:rFonts w:hint="cs"/>
          <w:rtl/>
          <w:lang w:eastAsia="he-IL"/>
        </w:rPr>
        <w:t xml:space="preserve"> 15</w:t>
      </w:r>
    </w:p>
    <w:p w:rsidR="003B1DD3" w:rsidRDefault="003B1DD3" w:rsidP="00F33BD4">
      <w:pPr>
        <w:pStyle w:val="--"/>
        <w:keepNext/>
        <w:rPr>
          <w:rtl/>
          <w:lang w:eastAsia="he-IL"/>
        </w:rPr>
      </w:pPr>
      <w:r>
        <w:rPr>
          <w:rtl/>
          <w:lang w:eastAsia="he-IL"/>
        </w:rPr>
        <w:t xml:space="preserve">נגד – </w:t>
      </w:r>
      <w:r>
        <w:rPr>
          <w:rFonts w:hint="cs"/>
          <w:rtl/>
          <w:lang w:eastAsia="he-IL"/>
        </w:rPr>
        <w:t>5</w:t>
      </w:r>
    </w:p>
    <w:p w:rsidR="003B1DD3" w:rsidRDefault="003B1DD3" w:rsidP="00F33BD4">
      <w:pPr>
        <w:pStyle w:val="--"/>
        <w:keepNext/>
        <w:rPr>
          <w:rtl/>
          <w:lang w:eastAsia="he-IL"/>
        </w:rPr>
      </w:pPr>
      <w:r>
        <w:rPr>
          <w:rtl/>
          <w:lang w:eastAsia="he-IL"/>
        </w:rPr>
        <w:t xml:space="preserve">נמנעים – </w:t>
      </w:r>
      <w:r>
        <w:rPr>
          <w:rFonts w:hint="cs"/>
          <w:rtl/>
          <w:lang w:eastAsia="he-IL"/>
        </w:rPr>
        <w:t>אין</w:t>
      </w:r>
    </w:p>
    <w:p w:rsidR="003B1DD3" w:rsidRDefault="003B1DD3" w:rsidP="00F33BD4">
      <w:pPr>
        <w:pStyle w:val="af3"/>
        <w:rPr>
          <w:rtl/>
          <w:lang w:eastAsia="he-IL"/>
        </w:rPr>
      </w:pPr>
      <w:r>
        <w:rPr>
          <w:rtl/>
          <w:lang w:eastAsia="he-IL"/>
        </w:rPr>
        <w:t>ההצעה להעביר את הצעת חוק</w:t>
      </w:r>
      <w:r w:rsidRPr="00A2326C">
        <w:rPr>
          <w:rFonts w:hint="cs"/>
          <w:rtl/>
          <w:lang w:eastAsia="he-IL"/>
        </w:rPr>
        <w:t xml:space="preserve"> </w:t>
      </w:r>
      <w:r>
        <w:rPr>
          <w:rFonts w:hint="cs"/>
          <w:rtl/>
          <w:lang w:eastAsia="he-IL"/>
        </w:rPr>
        <w:t>לתיקון ולהארכת תוקפן של תקנות שעת חירום (חרבות ברזל)</w:t>
      </w:r>
      <w:r w:rsidR="002F0471">
        <w:rPr>
          <w:rFonts w:hint="cs"/>
          <w:rtl/>
          <w:lang w:eastAsia="he-IL"/>
        </w:rPr>
        <w:t xml:space="preserve"> </w:t>
      </w:r>
      <w:bookmarkStart w:id="10701" w:name="_GoBack"/>
      <w:bookmarkEnd w:id="10701"/>
      <w:r>
        <w:rPr>
          <w:rFonts w:hint="cs"/>
          <w:rtl/>
          <w:lang w:eastAsia="he-IL"/>
        </w:rPr>
        <w:t>(פגישה עם עורך דין של עצור בעבירת ביטחון) (תיקון מס' 2), התשפ"ד</w:t>
      </w:r>
      <w:r>
        <w:rPr>
          <w:rFonts w:hint="eastAsia"/>
          <w:rtl/>
          <w:lang w:eastAsia="he-IL"/>
        </w:rPr>
        <w:t>–</w:t>
      </w:r>
      <w:r>
        <w:rPr>
          <w:rFonts w:hint="cs"/>
          <w:rtl/>
          <w:lang w:eastAsia="he-IL"/>
        </w:rPr>
        <w:t>2024, לוועדת החוקה, חוק ומשפט נתקבלה.</w:t>
      </w:r>
    </w:p>
    <w:p w:rsidR="003B1DD3" w:rsidRDefault="003B1DD3" w:rsidP="00F33BD4">
      <w:pPr>
        <w:rPr>
          <w:rtl/>
          <w:lang w:eastAsia="he-IL"/>
        </w:rPr>
      </w:pPr>
    </w:p>
    <w:p w:rsidR="003B1DD3" w:rsidRDefault="003B1DD3" w:rsidP="00F33BD4">
      <w:pPr>
        <w:pStyle w:val="af7"/>
        <w:keepNext/>
        <w:rPr>
          <w:rtl/>
        </w:rPr>
      </w:pPr>
      <w:r w:rsidRPr="003364DE">
        <w:rPr>
          <w:rStyle w:val="TagStyle"/>
          <w:rtl/>
        </w:rPr>
        <w:t xml:space="preserve"> &lt;&lt; יור &gt;&gt; </w:t>
      </w:r>
      <w:r>
        <w:rPr>
          <w:rtl/>
        </w:rPr>
        <w:t>היו"ר משה סולומון:</w:t>
      </w:r>
      <w:r w:rsidRPr="003364DE">
        <w:rPr>
          <w:rStyle w:val="TagStyle"/>
          <w:rtl/>
        </w:rPr>
        <w:t xml:space="preserve"> &lt;&lt; יור &gt;&gt;</w:t>
      </w:r>
      <w:r>
        <w:rPr>
          <w:rtl/>
        </w:rPr>
        <w:t xml:space="preserve"> </w:t>
      </w:r>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15 בעד, חמישה נגד, אין </w:t>
      </w:r>
      <w:bookmarkStart w:id="10702" w:name="_ETM_Q31_579000"/>
      <w:bookmarkEnd w:id="10702"/>
      <w:r>
        <w:rPr>
          <w:rFonts w:hint="cs"/>
          <w:rtl/>
          <w:lang w:eastAsia="he-IL"/>
        </w:rPr>
        <w:t xml:space="preserve">נמנעים. אני קובע כי הצעת חוק </w:t>
      </w:r>
      <w:r w:rsidR="0089268C">
        <w:rPr>
          <w:rFonts w:hint="cs"/>
          <w:rtl/>
          <w:lang w:eastAsia="he-IL"/>
        </w:rPr>
        <w:t>– – –</w:t>
      </w:r>
    </w:p>
    <w:p w:rsidR="003B1DD3" w:rsidRDefault="003B1DD3" w:rsidP="00F33BD4">
      <w:pPr>
        <w:rPr>
          <w:rtl/>
          <w:lang w:eastAsia="he-IL"/>
        </w:rPr>
      </w:pPr>
    </w:p>
    <w:p w:rsidR="003B1DD3" w:rsidRDefault="003B1DD3" w:rsidP="00F33BD4">
      <w:pPr>
        <w:pStyle w:val="af6"/>
        <w:keepNext/>
        <w:rPr>
          <w:rtl/>
        </w:rPr>
      </w:pPr>
      <w:bookmarkStart w:id="10703" w:name="ET_interruption_5115_16"/>
      <w:r w:rsidRPr="00A2326C">
        <w:rPr>
          <w:rStyle w:val="TagStyle"/>
          <w:rtl/>
        </w:rPr>
        <w:t xml:space="preserve"> &lt;&lt; קריאה &gt;&gt; </w:t>
      </w:r>
      <w:r>
        <w:rPr>
          <w:rtl/>
        </w:rPr>
        <w:t>פנינה תמנו (המחנה הממלכתי):</w:t>
      </w:r>
      <w:r w:rsidRPr="00A2326C">
        <w:rPr>
          <w:rStyle w:val="TagStyle"/>
          <w:rtl/>
        </w:rPr>
        <w:t xml:space="preserve"> &lt;&lt; קריאה &gt;&gt;</w:t>
      </w:r>
      <w:r>
        <w:rPr>
          <w:rtl/>
        </w:rPr>
        <w:t xml:space="preserve"> </w:t>
      </w:r>
      <w:bookmarkEnd w:id="10703"/>
    </w:p>
    <w:p w:rsidR="003B1DD3" w:rsidRDefault="003B1DD3" w:rsidP="0089268C">
      <w:pPr>
        <w:rPr>
          <w:rtl/>
          <w:lang w:eastAsia="he-IL"/>
        </w:rPr>
      </w:pPr>
    </w:p>
    <w:p w:rsidR="003B1DD3" w:rsidRDefault="0089268C" w:rsidP="0089268C">
      <w:pPr>
        <w:rPr>
          <w:rtl/>
          <w:lang w:eastAsia="he-IL"/>
        </w:rPr>
      </w:pPr>
      <w:r>
        <w:rPr>
          <w:rFonts w:hint="cs"/>
          <w:rtl/>
          <w:lang w:eastAsia="he-IL"/>
        </w:rPr>
        <w:t>– – –</w:t>
      </w:r>
      <w:r w:rsidR="003B1DD3">
        <w:rPr>
          <w:rFonts w:hint="cs"/>
          <w:rtl/>
          <w:lang w:eastAsia="he-IL"/>
        </w:rPr>
        <w:t xml:space="preserve"> </w:t>
      </w:r>
    </w:p>
    <w:p w:rsidR="003B1DD3" w:rsidRDefault="003B1DD3" w:rsidP="00F33BD4">
      <w:pPr>
        <w:rPr>
          <w:rtl/>
          <w:lang w:eastAsia="he-IL"/>
        </w:rPr>
      </w:pPr>
      <w:bookmarkStart w:id="10704" w:name="_ETM_Q31_585000"/>
      <w:bookmarkEnd w:id="10704"/>
    </w:p>
    <w:p w:rsidR="003B1DD3" w:rsidRDefault="003B1DD3" w:rsidP="00F33BD4">
      <w:pPr>
        <w:pStyle w:val="af7"/>
        <w:keepNext/>
        <w:rPr>
          <w:rtl/>
        </w:rPr>
      </w:pPr>
      <w:r w:rsidRPr="00A2326C">
        <w:rPr>
          <w:rStyle w:val="TagStyle"/>
          <w:rtl/>
        </w:rPr>
        <w:t xml:space="preserve"> &lt;&lt; יור &gt;&gt; </w:t>
      </w:r>
      <w:r>
        <w:rPr>
          <w:rtl/>
        </w:rPr>
        <w:t>היו"ר משה סולומון:</w:t>
      </w:r>
      <w:r w:rsidRPr="00A2326C">
        <w:rPr>
          <w:rStyle w:val="TagStyle"/>
          <w:rtl/>
        </w:rPr>
        <w:t xml:space="preserve"> &lt;&lt; יור &gt;&gt;</w:t>
      </w:r>
      <w:r>
        <w:rPr>
          <w:rtl/>
        </w:rPr>
        <w:t xml:space="preserve"> </w:t>
      </w:r>
    </w:p>
    <w:p w:rsidR="003B1DD3" w:rsidRDefault="003B1DD3" w:rsidP="0089268C">
      <w:pPr>
        <w:rPr>
          <w:rtl/>
          <w:lang w:eastAsia="he-IL"/>
        </w:rPr>
      </w:pPr>
    </w:p>
    <w:p w:rsidR="003B1DD3" w:rsidRDefault="003B1DD3" w:rsidP="00254738">
      <w:pPr>
        <w:rPr>
          <w:rtl/>
          <w:lang w:eastAsia="he-IL"/>
        </w:rPr>
      </w:pPr>
      <w:bookmarkStart w:id="10705" w:name="_ETM_Q31_586000"/>
      <w:bookmarkEnd w:id="10705"/>
      <w:r>
        <w:rPr>
          <w:rFonts w:hint="cs"/>
          <w:rtl/>
          <w:lang w:eastAsia="he-IL"/>
        </w:rPr>
        <w:t xml:space="preserve">לפרוטוקול </w:t>
      </w:r>
      <w:r>
        <w:rPr>
          <w:rtl/>
          <w:lang w:eastAsia="he-IL"/>
        </w:rPr>
        <w:t>–</w:t>
      </w:r>
      <w:r>
        <w:rPr>
          <w:rFonts w:hint="cs"/>
          <w:rtl/>
          <w:lang w:eastAsia="he-IL"/>
        </w:rPr>
        <w:t xml:space="preserve"> בעד? פנינה תמנו שטה בעד</w:t>
      </w:r>
      <w:r w:rsidR="00254738">
        <w:rPr>
          <w:rFonts w:hint="cs"/>
          <w:rtl/>
          <w:lang w:eastAsia="he-IL"/>
        </w:rPr>
        <w:t>;</w:t>
      </w:r>
      <w:r>
        <w:rPr>
          <w:rFonts w:hint="cs"/>
          <w:rtl/>
          <w:lang w:eastAsia="he-IL"/>
        </w:rPr>
        <w:t xml:space="preserve"> אלקין בעד. אני </w:t>
      </w:r>
      <w:bookmarkStart w:id="10706" w:name="_ETM_Q31_593000"/>
      <w:bookmarkEnd w:id="10706"/>
      <w:r>
        <w:rPr>
          <w:rFonts w:hint="cs"/>
          <w:rtl/>
          <w:lang w:eastAsia="he-IL"/>
        </w:rPr>
        <w:t>קובע כי הצעת חוק לתיקון ולהארכת תוקפן של תקנות שעת חירום (חרבות ברזל) (פגישה עם עורך דין של עצור בעבירת ביטחון) (תיקון מס' 2), התשפ"ד</w:t>
      </w:r>
      <w:r>
        <w:rPr>
          <w:rFonts w:hint="eastAsia"/>
          <w:rtl/>
          <w:lang w:eastAsia="he-IL"/>
        </w:rPr>
        <w:t>–</w:t>
      </w:r>
      <w:r>
        <w:rPr>
          <w:rFonts w:hint="cs"/>
          <w:rtl/>
          <w:lang w:eastAsia="he-IL"/>
        </w:rPr>
        <w:t>2024, אושרה בקריאה הראשונה ותעבור לדיון</w:t>
      </w:r>
      <w:bookmarkStart w:id="10707" w:name="_ETM_Q31_603000"/>
      <w:bookmarkEnd w:id="10707"/>
      <w:r>
        <w:rPr>
          <w:rFonts w:hint="cs"/>
          <w:rtl/>
          <w:lang w:eastAsia="he-IL"/>
        </w:rPr>
        <w:t xml:space="preserve"> בוועדת החוקה, חוק ומשפט לצורך הכנתה לקריאה השנייה והשלישית. תודה</w:t>
      </w:r>
      <w:bookmarkStart w:id="10708" w:name="_ETM_Q31_612000"/>
      <w:bookmarkEnd w:id="10708"/>
      <w:r>
        <w:rPr>
          <w:rFonts w:hint="cs"/>
          <w:rtl/>
          <w:lang w:eastAsia="he-IL"/>
        </w:rPr>
        <w:t xml:space="preserve"> רבה.</w:t>
      </w:r>
    </w:p>
    <w:p w:rsidR="003B1DD3" w:rsidRDefault="003B1DD3" w:rsidP="006A6993">
      <w:pPr>
        <w:rPr>
          <w:rtl/>
          <w:lang w:eastAsia="he-IL"/>
        </w:rPr>
      </w:pPr>
    </w:p>
    <w:p w:rsidR="003B1DD3" w:rsidRDefault="003B1DD3" w:rsidP="006A6993">
      <w:pPr>
        <w:rPr>
          <w:rtl/>
          <w:lang w:eastAsia="he-IL"/>
        </w:rPr>
      </w:pPr>
    </w:p>
    <w:p w:rsidR="003B1DD3" w:rsidRDefault="003B1DD3" w:rsidP="00F33BD4">
      <w:pPr>
        <w:bidi w:val="0"/>
        <w:spacing w:line="240" w:lineRule="auto"/>
        <w:ind w:firstLine="0"/>
        <w:jc w:val="left"/>
        <w:rPr>
          <w:rStyle w:val="TagStyle"/>
          <w:b/>
          <w:bCs/>
          <w:sz w:val="24"/>
          <w:szCs w:val="24"/>
          <w:u w:val="single"/>
        </w:rPr>
      </w:pPr>
    </w:p>
    <w:p w:rsidR="003B1DD3" w:rsidRDefault="003B1DD3" w:rsidP="006A6993">
      <w:pPr>
        <w:pStyle w:val="a7"/>
        <w:rPr>
          <w:rtl/>
          <w:lang w:eastAsia="he-IL"/>
        </w:rPr>
      </w:pPr>
      <w:bookmarkStart w:id="10709" w:name="ET_subject_מסמכים_שהונחו_על_שולחן__18"/>
      <w:r w:rsidRPr="00D3215E">
        <w:rPr>
          <w:rStyle w:val="TagStyle"/>
          <w:rtl/>
        </w:rPr>
        <w:t xml:space="preserve"> &lt;&lt; נושא &gt;&gt; </w:t>
      </w:r>
      <w:bookmarkStart w:id="10710" w:name="_Toc168516783"/>
      <w:r>
        <w:rPr>
          <w:rtl/>
          <w:lang w:eastAsia="he-IL"/>
        </w:rPr>
        <w:t xml:space="preserve">מסמכים </w:t>
      </w:r>
      <w:r w:rsidRPr="006A6993">
        <w:rPr>
          <w:rtl/>
        </w:rPr>
        <w:t xml:space="preserve">שהונחו </w:t>
      </w:r>
      <w:r>
        <w:rPr>
          <w:rtl/>
          <w:lang w:eastAsia="he-IL"/>
        </w:rPr>
        <w:t>על שולחן הכנסת</w:t>
      </w:r>
      <w:bookmarkEnd w:id="10710"/>
      <w:r w:rsidRPr="00D3215E">
        <w:rPr>
          <w:rStyle w:val="TagStyle"/>
          <w:rtl/>
        </w:rPr>
        <w:t xml:space="preserve"> &lt;&lt; נושא &gt;&gt;</w:t>
      </w:r>
      <w:bookmarkEnd w:id="10709"/>
    </w:p>
    <w:p w:rsidR="003B1DD3" w:rsidRDefault="003B1DD3" w:rsidP="00F33BD4">
      <w:pPr>
        <w:rPr>
          <w:rtl/>
          <w:lang w:eastAsia="he-IL"/>
        </w:rPr>
      </w:pPr>
    </w:p>
    <w:p w:rsidR="003B1DD3" w:rsidRDefault="003B1DD3" w:rsidP="00F33BD4">
      <w:pPr>
        <w:pStyle w:val="af7"/>
        <w:keepNext/>
        <w:rPr>
          <w:rtl/>
        </w:rPr>
      </w:pPr>
      <w:bookmarkStart w:id="10711" w:name="ET_yor_6598_19"/>
      <w:r w:rsidRPr="00D3215E">
        <w:rPr>
          <w:rStyle w:val="TagStyle"/>
          <w:rtl/>
        </w:rPr>
        <w:t xml:space="preserve"> &lt;&lt; יור &gt;&gt; </w:t>
      </w:r>
      <w:r>
        <w:rPr>
          <w:rtl/>
        </w:rPr>
        <w:t>היו"ר משה סולומון:</w:t>
      </w:r>
      <w:r w:rsidRPr="00D3215E">
        <w:rPr>
          <w:rStyle w:val="TagStyle"/>
          <w:rtl/>
        </w:rPr>
        <w:t xml:space="preserve"> &lt;&lt; יור &gt;&gt;</w:t>
      </w:r>
      <w:r>
        <w:rPr>
          <w:rtl/>
        </w:rPr>
        <w:t xml:space="preserve"> </w:t>
      </w:r>
      <w:bookmarkEnd w:id="10711"/>
    </w:p>
    <w:p w:rsidR="003B1DD3" w:rsidRDefault="003B1DD3" w:rsidP="0089268C">
      <w:pPr>
        <w:rPr>
          <w:rtl/>
          <w:lang w:eastAsia="he-IL"/>
        </w:rPr>
      </w:pPr>
    </w:p>
    <w:p w:rsidR="003B1DD3" w:rsidRDefault="003B1DD3" w:rsidP="006A6993">
      <w:pPr>
        <w:rPr>
          <w:rtl/>
          <w:lang w:eastAsia="he-IL"/>
        </w:rPr>
      </w:pPr>
      <w:r>
        <w:rPr>
          <w:rFonts w:hint="cs"/>
          <w:rtl/>
          <w:lang w:eastAsia="he-IL"/>
        </w:rPr>
        <w:t xml:space="preserve">וכעת נעבור לנושא הבא על סדר-היום </w:t>
      </w:r>
      <w:r>
        <w:rPr>
          <w:rFonts w:hint="eastAsia"/>
          <w:rtl/>
          <w:lang w:eastAsia="he-IL"/>
        </w:rPr>
        <w:t xml:space="preserve">– </w:t>
      </w:r>
      <w:r>
        <w:rPr>
          <w:rtl/>
          <w:lang w:eastAsia="he-IL"/>
        </w:rPr>
        <w:t>הצעת חוק לתיקון ולהארכת תוקפן של תקנות שעת חירום (חרבות ברזל) (הארכת מעצר לחשוד בעבירת ביטחון) (תיקון מס' 2), התשפ"ד</w:t>
      </w:r>
      <w:r>
        <w:rPr>
          <w:rFonts w:hint="cs"/>
          <w:rtl/>
          <w:lang w:eastAsia="he-IL"/>
        </w:rPr>
        <w:t>–</w:t>
      </w:r>
      <w:r>
        <w:rPr>
          <w:rtl/>
          <w:lang w:eastAsia="he-IL"/>
        </w:rPr>
        <w:t>2024</w:t>
      </w:r>
      <w:r>
        <w:rPr>
          <w:rFonts w:hint="cs"/>
          <w:rtl/>
          <w:lang w:eastAsia="he-IL"/>
        </w:rPr>
        <w:t xml:space="preserve">, </w:t>
      </w:r>
      <w:bookmarkStart w:id="10712" w:name="_ETM_Q31_626000"/>
      <w:bookmarkEnd w:id="10712"/>
      <w:r>
        <w:rPr>
          <w:rFonts w:hint="cs"/>
          <w:rtl/>
          <w:lang w:eastAsia="he-IL"/>
        </w:rPr>
        <w:t>לקריאה הראשונה. אני מזמין את שר החוץ, השר ישראל כץ,</w:t>
      </w:r>
      <w:bookmarkStart w:id="10713" w:name="_ETM_Q31_635000"/>
      <w:bookmarkEnd w:id="10713"/>
      <w:r>
        <w:rPr>
          <w:rFonts w:hint="cs"/>
          <w:rtl/>
          <w:lang w:eastAsia="he-IL"/>
        </w:rPr>
        <w:t xml:space="preserve"> להציג את החוק בשם שר המשפטים. </w:t>
      </w:r>
    </w:p>
    <w:p w:rsidR="003B1DD3" w:rsidRDefault="003B1DD3" w:rsidP="006A6993">
      <w:pPr>
        <w:rPr>
          <w:rtl/>
          <w:lang w:eastAsia="he-IL"/>
        </w:rPr>
      </w:pPr>
    </w:p>
    <w:p w:rsidR="003B1DD3" w:rsidRPr="00D3215E" w:rsidRDefault="003B1DD3" w:rsidP="006A6993">
      <w:pPr>
        <w:rPr>
          <w:rtl/>
          <w:lang w:eastAsia="he-IL"/>
        </w:rPr>
      </w:pPr>
      <w:r>
        <w:rPr>
          <w:rFonts w:hint="cs"/>
          <w:rtl/>
          <w:lang w:eastAsia="he-IL"/>
        </w:rPr>
        <w:t>בבקשה, סגנית מזכיר הכנסת, הודעה.</w:t>
      </w:r>
    </w:p>
    <w:p w:rsidR="003B1DD3" w:rsidRDefault="003B1DD3" w:rsidP="00F33BD4">
      <w:pPr>
        <w:rPr>
          <w:rtl/>
          <w:lang w:eastAsia="he-IL"/>
        </w:rPr>
      </w:pPr>
    </w:p>
    <w:p w:rsidR="003B1DD3" w:rsidRDefault="003B1DD3" w:rsidP="00F33BD4">
      <w:pPr>
        <w:pStyle w:val="a4"/>
        <w:keepNext/>
        <w:rPr>
          <w:rtl/>
        </w:rPr>
      </w:pPr>
      <w:bookmarkStart w:id="10714" w:name="ET_speaker_6118_20"/>
      <w:r w:rsidRPr="00D3215E">
        <w:rPr>
          <w:rStyle w:val="TagStyle"/>
          <w:rtl/>
        </w:rPr>
        <w:t xml:space="preserve"> &lt;&lt; דובר &gt;&gt; </w:t>
      </w:r>
      <w:bookmarkStart w:id="10715" w:name="_Toc168516784"/>
      <w:r>
        <w:rPr>
          <w:rtl/>
        </w:rPr>
        <w:t>סגנית מזכיר הכנסת אלינור ימין:</w:t>
      </w:r>
      <w:bookmarkEnd w:id="10715"/>
      <w:r w:rsidRPr="00D3215E">
        <w:rPr>
          <w:rStyle w:val="TagStyle"/>
          <w:rtl/>
        </w:rPr>
        <w:t xml:space="preserve"> &lt;&lt; דובר &gt;&gt;</w:t>
      </w:r>
      <w:r>
        <w:rPr>
          <w:rtl/>
        </w:rPr>
        <w:t xml:space="preserve"> </w:t>
      </w:r>
      <w:bookmarkEnd w:id="10714"/>
    </w:p>
    <w:p w:rsidR="003B1DD3" w:rsidRDefault="003B1DD3" w:rsidP="0089268C">
      <w:pPr>
        <w:rPr>
          <w:rtl/>
          <w:lang w:eastAsia="he-IL"/>
        </w:rPr>
      </w:pPr>
    </w:p>
    <w:p w:rsidR="003B1DD3" w:rsidRDefault="003B1DD3" w:rsidP="00F33BD4">
      <w:pPr>
        <w:rPr>
          <w:rtl/>
          <w:lang w:eastAsia="he-IL"/>
        </w:rPr>
      </w:pPr>
      <w:bookmarkStart w:id="10716" w:name="_ETM_Q31_642000"/>
      <w:bookmarkEnd w:id="10716"/>
      <w:r>
        <w:rPr>
          <w:rFonts w:hint="cs"/>
          <w:rtl/>
          <w:lang w:eastAsia="he-IL"/>
        </w:rPr>
        <w:t xml:space="preserve">ברשות יושב-ראש הישיבה, אני מתכבדת להודיעכם, כי הונחו היום על שולחן הכנסת – </w:t>
      </w:r>
    </w:p>
    <w:p w:rsidR="003B1DD3" w:rsidRDefault="003B1DD3" w:rsidP="00F33BD4">
      <w:pPr>
        <w:rPr>
          <w:rtl/>
          <w:lang w:eastAsia="he-IL"/>
        </w:rPr>
      </w:pPr>
    </w:p>
    <w:p w:rsidR="003B1DD3" w:rsidRDefault="003B1DD3" w:rsidP="006A6993">
      <w:pPr>
        <w:rPr>
          <w:rtl/>
          <w:lang w:eastAsia="he-IL"/>
        </w:rPr>
      </w:pPr>
      <w:r>
        <w:rPr>
          <w:rFonts w:hint="cs"/>
          <w:rtl/>
          <w:lang w:eastAsia="he-IL"/>
        </w:rPr>
        <w:t xml:space="preserve">לקריאה שנייה ולקריאה שלישית: הצעת חוק </w:t>
      </w:r>
      <w:bookmarkStart w:id="10717" w:name="_ETM_Q31_644000"/>
      <w:bookmarkEnd w:id="10717"/>
      <w:r>
        <w:rPr>
          <w:rFonts w:hint="cs"/>
          <w:rtl/>
          <w:lang w:eastAsia="he-IL"/>
        </w:rPr>
        <w:t>זכויות נפגעי עבירה (תיקון מס' 18), התשפ"ד</w:t>
      </w:r>
      <w:r>
        <w:rPr>
          <w:rFonts w:hint="eastAsia"/>
          <w:rtl/>
          <w:lang w:eastAsia="he-IL"/>
        </w:rPr>
        <w:t>–2024</w:t>
      </w:r>
      <w:r>
        <w:rPr>
          <w:rFonts w:hint="cs"/>
          <w:rtl/>
          <w:lang w:eastAsia="he-IL"/>
        </w:rPr>
        <w:t xml:space="preserve">, שהחזירה ועדת החוקה, חוק </w:t>
      </w:r>
      <w:bookmarkStart w:id="10718" w:name="_ETM_Q31_652000"/>
      <w:bookmarkEnd w:id="10718"/>
      <w:r>
        <w:rPr>
          <w:rFonts w:hint="cs"/>
          <w:rtl/>
          <w:lang w:eastAsia="he-IL"/>
        </w:rPr>
        <w:t xml:space="preserve">ומשפט. </w:t>
      </w:r>
    </w:p>
    <w:p w:rsidR="003B1DD3" w:rsidRDefault="003B1DD3" w:rsidP="00F33BD4">
      <w:pPr>
        <w:rPr>
          <w:rtl/>
          <w:lang w:eastAsia="he-IL"/>
        </w:rPr>
      </w:pPr>
    </w:p>
    <w:p w:rsidR="003B1DD3" w:rsidRDefault="003B1DD3" w:rsidP="00534FD0">
      <w:pPr>
        <w:rPr>
          <w:rtl/>
          <w:lang w:eastAsia="he-IL"/>
        </w:rPr>
      </w:pPr>
      <w:r>
        <w:rPr>
          <w:rFonts w:hint="cs"/>
          <w:rtl/>
          <w:lang w:eastAsia="he-IL"/>
        </w:rPr>
        <w:t>לקריאה ראשונה, מטעם הכנסת: הצעת חוק שירות הקבע בצבא הגנה לישראל (גמלאות) (תיקון מס' 35) (עובד בשירות צבא הגנה לישראל), התשפ"ד</w:t>
      </w:r>
      <w:r w:rsidR="00534FD0">
        <w:rPr>
          <w:rFonts w:hint="eastAsia"/>
          <w:rtl/>
          <w:lang w:eastAsia="he-IL"/>
        </w:rPr>
        <w:t>–</w:t>
      </w:r>
      <w:r>
        <w:rPr>
          <w:rFonts w:hint="cs"/>
          <w:rtl/>
          <w:lang w:eastAsia="he-IL"/>
        </w:rPr>
        <w:t xml:space="preserve">2024, של חבר </w:t>
      </w:r>
      <w:bookmarkStart w:id="10719" w:name="_ETM_Q31_661000"/>
      <w:bookmarkEnd w:id="10719"/>
      <w:r>
        <w:rPr>
          <w:rFonts w:hint="cs"/>
          <w:rtl/>
          <w:lang w:eastAsia="he-IL"/>
        </w:rPr>
        <w:t>הכנסת שלום דנינו וקבוצת חברי הכנסת. תודה.</w:t>
      </w:r>
    </w:p>
    <w:p w:rsidR="003B1DD3" w:rsidRDefault="003B1DD3" w:rsidP="00F33BD4">
      <w:pPr>
        <w:rPr>
          <w:rtl/>
          <w:lang w:eastAsia="he-IL"/>
        </w:rPr>
      </w:pPr>
    </w:p>
    <w:p w:rsidR="003B1DD3" w:rsidRDefault="003B1DD3" w:rsidP="00F33BD4">
      <w:pPr>
        <w:pStyle w:val="af7"/>
        <w:keepNext/>
        <w:rPr>
          <w:rtl/>
        </w:rPr>
      </w:pPr>
      <w:bookmarkStart w:id="10720" w:name="ET_yor_6598_21"/>
      <w:r w:rsidRPr="00D3215E">
        <w:rPr>
          <w:rStyle w:val="TagStyle"/>
          <w:rtl/>
        </w:rPr>
        <w:t xml:space="preserve"> &lt;&lt; יור &gt;&gt; </w:t>
      </w:r>
      <w:r>
        <w:rPr>
          <w:rtl/>
        </w:rPr>
        <w:t>היו"ר משה סולומון:</w:t>
      </w:r>
      <w:r w:rsidRPr="00D3215E">
        <w:rPr>
          <w:rStyle w:val="TagStyle"/>
          <w:rtl/>
        </w:rPr>
        <w:t xml:space="preserve"> &lt;&lt; יור &gt;&gt;</w:t>
      </w:r>
      <w:r>
        <w:rPr>
          <w:rtl/>
        </w:rPr>
        <w:t xml:space="preserve"> </w:t>
      </w:r>
      <w:bookmarkEnd w:id="10720"/>
    </w:p>
    <w:p w:rsidR="003B1DD3" w:rsidRDefault="003B1DD3" w:rsidP="0089268C">
      <w:pPr>
        <w:rPr>
          <w:rtl/>
          <w:lang w:eastAsia="he-IL"/>
        </w:rPr>
      </w:pPr>
    </w:p>
    <w:p w:rsidR="003B1DD3" w:rsidRDefault="003B1DD3" w:rsidP="00F33BD4">
      <w:pPr>
        <w:rPr>
          <w:rtl/>
          <w:lang w:eastAsia="he-IL"/>
        </w:rPr>
      </w:pPr>
      <w:bookmarkStart w:id="10721" w:name="_ETM_Q31_664000"/>
      <w:bookmarkEnd w:id="10721"/>
      <w:r>
        <w:rPr>
          <w:rFonts w:hint="cs"/>
          <w:rtl/>
          <w:lang w:eastAsia="he-IL"/>
        </w:rPr>
        <w:t>תודה רבה.</w:t>
      </w:r>
    </w:p>
    <w:p w:rsidR="003B1DD3" w:rsidRDefault="003B1DD3" w:rsidP="00F33BD4">
      <w:pPr>
        <w:rPr>
          <w:rtl/>
          <w:lang w:eastAsia="he-IL"/>
        </w:rPr>
      </w:pPr>
    </w:p>
    <w:p w:rsidR="003B1DD3" w:rsidRDefault="003B1DD3" w:rsidP="00F33BD4">
      <w:pPr>
        <w:rPr>
          <w:rtl/>
          <w:lang w:eastAsia="he-IL"/>
        </w:rPr>
      </w:pPr>
    </w:p>
    <w:p w:rsidR="003B1DD3" w:rsidRDefault="003B1DD3" w:rsidP="00F33BD4">
      <w:pPr>
        <w:pStyle w:val="a7"/>
        <w:rPr>
          <w:rtl/>
          <w:lang w:eastAsia="he-IL"/>
        </w:rPr>
      </w:pPr>
      <w:bookmarkStart w:id="10722" w:name="ET_hatsach_643059_22"/>
      <w:r w:rsidRPr="00D3215E">
        <w:rPr>
          <w:rStyle w:val="TagStyle"/>
          <w:rtl/>
        </w:rPr>
        <w:t xml:space="preserve"> &lt;&lt; הצח &gt;&gt; </w:t>
      </w:r>
      <w:bookmarkStart w:id="10723" w:name="_Toc168516785"/>
      <w:r>
        <w:rPr>
          <w:rtl/>
          <w:lang w:eastAsia="he-IL"/>
        </w:rPr>
        <w:t>הצעת חוק לתיקון ולהארכת תוקפן של תקנות שעת חירום (חרבות ברזל) (הארכת מעצר לחשוד בעבירת ביטחון) (תיקון מס' 2), התשפ"ד</w:t>
      </w:r>
      <w:r>
        <w:rPr>
          <w:rFonts w:hint="cs"/>
          <w:rtl/>
          <w:lang w:eastAsia="he-IL"/>
        </w:rPr>
        <w:t>–</w:t>
      </w:r>
      <w:r>
        <w:rPr>
          <w:rtl/>
          <w:lang w:eastAsia="he-IL"/>
        </w:rPr>
        <w:t>2024</w:t>
      </w:r>
      <w:bookmarkEnd w:id="10723"/>
      <w:r w:rsidRPr="00D3215E">
        <w:rPr>
          <w:rStyle w:val="TagStyle"/>
          <w:rtl/>
        </w:rPr>
        <w:t xml:space="preserve"> &lt;&lt; הצח &gt;&gt;</w:t>
      </w:r>
      <w:r>
        <w:rPr>
          <w:rtl/>
          <w:lang w:eastAsia="he-IL"/>
        </w:rPr>
        <w:t xml:space="preserve"> </w:t>
      </w:r>
      <w:bookmarkEnd w:id="10722"/>
    </w:p>
    <w:p w:rsidR="003B1DD3" w:rsidRPr="006B7D6E" w:rsidRDefault="003B1DD3" w:rsidP="00F33BD4">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מ/1758</w:t>
      </w:r>
      <w:r>
        <w:rPr>
          <w:rtl/>
          <w:lang w:eastAsia="he-IL"/>
        </w:rPr>
        <w:t>).</w:t>
      </w:r>
      <w:r>
        <w:rPr>
          <w:rFonts w:hint="cs"/>
          <w:rtl/>
          <w:lang w:eastAsia="he-IL"/>
        </w:rPr>
        <w:t>]</w:t>
      </w:r>
    </w:p>
    <w:p w:rsidR="003B1DD3" w:rsidRDefault="003B1DD3" w:rsidP="00F33BD4">
      <w:pPr>
        <w:pStyle w:val="-0"/>
        <w:rPr>
          <w:rtl/>
          <w:lang w:eastAsia="he-IL"/>
        </w:rPr>
      </w:pPr>
      <w:r>
        <w:rPr>
          <w:rtl/>
          <w:lang w:eastAsia="he-IL"/>
        </w:rPr>
        <w:t>(קריאה ראשונה)</w:t>
      </w:r>
    </w:p>
    <w:p w:rsidR="003B1DD3" w:rsidRDefault="003B1DD3" w:rsidP="0089268C">
      <w:pPr>
        <w:rPr>
          <w:rtl/>
          <w:lang w:eastAsia="he-IL"/>
        </w:rPr>
      </w:pPr>
    </w:p>
    <w:p w:rsidR="003B1DD3" w:rsidRDefault="003B1DD3" w:rsidP="00F33BD4">
      <w:pPr>
        <w:pStyle w:val="af7"/>
        <w:keepNext/>
        <w:rPr>
          <w:rtl/>
        </w:rPr>
      </w:pPr>
      <w:bookmarkStart w:id="10724" w:name="ET_yor_6598_23"/>
      <w:r w:rsidRPr="00D3215E">
        <w:rPr>
          <w:rStyle w:val="TagStyle"/>
          <w:rtl/>
        </w:rPr>
        <w:t xml:space="preserve"> &lt;&lt; יור &gt;&gt; </w:t>
      </w:r>
      <w:r>
        <w:rPr>
          <w:rtl/>
        </w:rPr>
        <w:t>היו"ר משה סולומון:</w:t>
      </w:r>
      <w:r w:rsidRPr="00D3215E">
        <w:rPr>
          <w:rStyle w:val="TagStyle"/>
          <w:rtl/>
        </w:rPr>
        <w:t xml:space="preserve"> &lt;&lt; יור &gt;&gt;</w:t>
      </w:r>
      <w:r>
        <w:rPr>
          <w:rtl/>
        </w:rPr>
        <w:t xml:space="preserve"> </w:t>
      </w:r>
      <w:bookmarkEnd w:id="10724"/>
    </w:p>
    <w:p w:rsidR="003B1DD3" w:rsidRDefault="003B1DD3" w:rsidP="0089268C">
      <w:pPr>
        <w:rPr>
          <w:rtl/>
          <w:lang w:eastAsia="he-IL"/>
        </w:rPr>
      </w:pPr>
    </w:p>
    <w:p w:rsidR="003B1DD3" w:rsidRPr="00D3215E" w:rsidRDefault="003B1DD3" w:rsidP="00F33BD4">
      <w:pPr>
        <w:rPr>
          <w:rtl/>
          <w:lang w:eastAsia="he-IL"/>
        </w:rPr>
      </w:pPr>
      <w:bookmarkStart w:id="10725" w:name="_ETM_Q31_663000"/>
      <w:bookmarkEnd w:id="10725"/>
      <w:r>
        <w:rPr>
          <w:rFonts w:hint="cs"/>
          <w:rtl/>
          <w:lang w:eastAsia="he-IL"/>
        </w:rPr>
        <w:t xml:space="preserve">בבקשה, </w:t>
      </w:r>
      <w:bookmarkStart w:id="10726" w:name="_ETM_Q31_667000"/>
      <w:bookmarkEnd w:id="10726"/>
      <w:r>
        <w:rPr>
          <w:rFonts w:hint="cs"/>
          <w:rtl/>
          <w:lang w:eastAsia="he-IL"/>
        </w:rPr>
        <w:t>אדוני השר, לרשותך עשר דקות.</w:t>
      </w:r>
    </w:p>
    <w:p w:rsidR="003B1DD3" w:rsidRPr="00D3215E" w:rsidRDefault="003B1DD3" w:rsidP="00F33BD4">
      <w:pPr>
        <w:rPr>
          <w:rtl/>
          <w:lang w:eastAsia="he-IL"/>
        </w:rPr>
      </w:pPr>
    </w:p>
    <w:p w:rsidR="003B1DD3" w:rsidRDefault="003B1DD3" w:rsidP="00F33BD4">
      <w:pPr>
        <w:pStyle w:val="a4"/>
        <w:keepNext/>
        <w:rPr>
          <w:rtl/>
        </w:rPr>
      </w:pPr>
      <w:bookmarkStart w:id="10727" w:name="ET_speaker_6395_15"/>
      <w:r w:rsidRPr="001160A8">
        <w:rPr>
          <w:rStyle w:val="TagStyle"/>
          <w:rtl/>
        </w:rPr>
        <w:t xml:space="preserve"> &lt;&lt; דובר &gt;&gt; </w:t>
      </w:r>
      <w:bookmarkStart w:id="10728" w:name="_Toc168516786"/>
      <w:r>
        <w:rPr>
          <w:rtl/>
        </w:rPr>
        <w:t>שר החוץ ישראל כץ:</w:t>
      </w:r>
      <w:bookmarkEnd w:id="10728"/>
      <w:r w:rsidRPr="001160A8">
        <w:rPr>
          <w:rStyle w:val="TagStyle"/>
          <w:rtl/>
        </w:rPr>
        <w:t xml:space="preserve"> &lt;&lt; דובר &gt;&gt;</w:t>
      </w:r>
      <w:r>
        <w:rPr>
          <w:rtl/>
        </w:rPr>
        <w:t xml:space="preserve"> </w:t>
      </w:r>
      <w:bookmarkEnd w:id="10727"/>
    </w:p>
    <w:p w:rsidR="003B1DD3" w:rsidRDefault="003B1DD3" w:rsidP="0089268C">
      <w:pPr>
        <w:rPr>
          <w:rtl/>
          <w:lang w:eastAsia="he-IL"/>
        </w:rPr>
      </w:pPr>
    </w:p>
    <w:p w:rsidR="003B1DD3" w:rsidRDefault="003B1DD3" w:rsidP="006A6993">
      <w:pPr>
        <w:rPr>
          <w:rtl/>
          <w:lang w:eastAsia="he-IL"/>
        </w:rPr>
      </w:pPr>
      <w:r>
        <w:rPr>
          <w:rFonts w:hint="cs"/>
          <w:rtl/>
          <w:lang w:eastAsia="he-IL"/>
        </w:rPr>
        <w:t xml:space="preserve">אדוני היושב-ראש, כנסת נכבדה, </w:t>
      </w:r>
      <w:r>
        <w:rPr>
          <w:rtl/>
          <w:lang w:eastAsia="he-IL"/>
        </w:rPr>
        <w:t>הצעת חוק לתיקון ולהארכת תוקפן של תקנות שעת חירום (חרבות ברזל) (הארכת מעצר לחשוד בעבירת ביטחון) (תיקון מס' 2), התשפ"ד</w:t>
      </w:r>
      <w:r>
        <w:rPr>
          <w:rFonts w:hint="cs"/>
          <w:rtl/>
          <w:lang w:eastAsia="he-IL"/>
        </w:rPr>
        <w:t>–</w:t>
      </w:r>
      <w:r>
        <w:rPr>
          <w:rtl/>
          <w:lang w:eastAsia="he-IL"/>
        </w:rPr>
        <w:t>2024</w:t>
      </w:r>
      <w:r>
        <w:rPr>
          <w:rFonts w:hint="cs"/>
          <w:rtl/>
          <w:lang w:eastAsia="he-IL"/>
        </w:rPr>
        <w:t xml:space="preserve">. </w:t>
      </w:r>
    </w:p>
    <w:p w:rsidR="003B1DD3" w:rsidRDefault="003B1DD3" w:rsidP="006A6993">
      <w:pPr>
        <w:rPr>
          <w:rtl/>
          <w:lang w:eastAsia="he-IL"/>
        </w:rPr>
      </w:pPr>
    </w:p>
    <w:p w:rsidR="003B1DD3" w:rsidRDefault="003B1DD3" w:rsidP="00254738">
      <w:pPr>
        <w:rPr>
          <w:rtl/>
        </w:rPr>
      </w:pPr>
      <w:r>
        <w:rPr>
          <w:rFonts w:hint="cs"/>
          <w:rtl/>
          <w:lang w:eastAsia="he-IL"/>
        </w:rPr>
        <w:t xml:space="preserve">בעקבות מתקפת הטרור הרצחנית מרצועת עזה על מדינת ישראל, שבמהלכה אלפי מחבלים חדרו משטח רצועת עזה </w:t>
      </w:r>
      <w:bookmarkStart w:id="10729" w:name="_ETM_Q31_688000"/>
      <w:bookmarkEnd w:id="10729"/>
      <w:r>
        <w:rPr>
          <w:rFonts w:hint="cs"/>
          <w:rtl/>
          <w:lang w:eastAsia="he-IL"/>
        </w:rPr>
        <w:t xml:space="preserve">לשטחה של ישראל מהיבשה, מהאוויר ומהים ותקפו באכזריות אזרחים </w:t>
      </w:r>
      <w:bookmarkStart w:id="10730" w:name="_ETM_Q31_701000"/>
      <w:bookmarkEnd w:id="10730"/>
      <w:r>
        <w:rPr>
          <w:rFonts w:hint="cs"/>
          <w:rtl/>
          <w:lang w:eastAsia="he-IL"/>
        </w:rPr>
        <w:t>וחיילים, נשים ונערות, רצחו, אנסו, חיללו גופות, שרפו תינוקות, טבחו באנשים בביתם, ובמסיבת הנובה טבחו בצעירות ובצעירים שהגיעו מהארץ ומכל העולם כדי לחגוג בפסטיבל</w:t>
      </w:r>
      <w:r w:rsidR="00254738">
        <w:rPr>
          <w:rFonts w:hint="cs"/>
          <w:rtl/>
          <w:lang w:eastAsia="he-IL"/>
        </w:rPr>
        <w:t>,</w:t>
      </w:r>
      <w:bookmarkStart w:id="10731" w:name="TOR_Q32"/>
      <w:bookmarkEnd w:id="10731"/>
      <w:r>
        <w:rPr>
          <w:rFonts w:hint="cs"/>
          <w:rtl/>
        </w:rPr>
        <w:t xml:space="preserve"> נתפסו בשטחה של מדינת ישראל מעל 150 מחבלים, אשר בנוגע לרובם מתקיים הליך חקירה פלילי בחשד לעבירות </w:t>
      </w:r>
      <w:bookmarkStart w:id="10732" w:name="_ETM_Q32_142299"/>
      <w:bookmarkEnd w:id="10732"/>
      <w:r>
        <w:rPr>
          <w:rFonts w:hint="cs"/>
          <w:rtl/>
        </w:rPr>
        <w:t xml:space="preserve">ביטחון. לעצורים אלה נוספה כמות נוספת של מחבלים אשר נתפסו </w:t>
      </w:r>
      <w:bookmarkStart w:id="10733" w:name="_ETM_Q32_147198"/>
      <w:bookmarkEnd w:id="10733"/>
      <w:r>
        <w:rPr>
          <w:rFonts w:hint="cs"/>
          <w:rtl/>
        </w:rPr>
        <w:t xml:space="preserve">במהלך ימי התמרון הקרקעי ברצועת עזה, וגם בנוגע לחלקם מתקיים </w:t>
      </w:r>
      <w:bookmarkStart w:id="10734" w:name="_ETM_Q32_154351"/>
      <w:bookmarkEnd w:id="10734"/>
      <w:r>
        <w:rPr>
          <w:rFonts w:hint="cs"/>
          <w:rtl/>
        </w:rPr>
        <w:t xml:space="preserve">הליך חקירה פלילי. </w:t>
      </w:r>
    </w:p>
    <w:p w:rsidR="003B1DD3" w:rsidRDefault="003B1DD3" w:rsidP="009635F5">
      <w:pPr>
        <w:rPr>
          <w:rtl/>
        </w:rPr>
      </w:pPr>
    </w:p>
    <w:p w:rsidR="003B1DD3" w:rsidRDefault="003B1DD3" w:rsidP="00254738">
      <w:pPr>
        <w:rPr>
          <w:rtl/>
        </w:rPr>
      </w:pPr>
      <w:r>
        <w:rPr>
          <w:rFonts w:hint="cs"/>
          <w:rtl/>
        </w:rPr>
        <w:t xml:space="preserve">הלחימה הנמשכת והחקירה המורכבת והעצומה בהיקפה של </w:t>
      </w:r>
      <w:bookmarkStart w:id="10735" w:name="_ETM_Q32_159974"/>
      <w:bookmarkEnd w:id="10735"/>
      <w:r>
        <w:rPr>
          <w:rFonts w:hint="cs"/>
          <w:rtl/>
        </w:rPr>
        <w:t xml:space="preserve">אירועי הטבח, שכוללת גם השגת מידע טקטי שנוגע ללחימה </w:t>
      </w:r>
      <w:bookmarkStart w:id="10736" w:name="_ETM_Q32_167397"/>
      <w:bookmarkEnd w:id="10736"/>
      <w:r>
        <w:rPr>
          <w:rFonts w:hint="cs"/>
          <w:rtl/>
        </w:rPr>
        <w:t xml:space="preserve">עצמה, מציבות בפני גופי החקירה אתגרים חסרי תקדים. פרקי הזמן </w:t>
      </w:r>
      <w:bookmarkStart w:id="10737" w:name="_ETM_Q32_170646"/>
      <w:bookmarkEnd w:id="10737"/>
      <w:r>
        <w:rPr>
          <w:rFonts w:hint="cs"/>
          <w:rtl/>
        </w:rPr>
        <w:t xml:space="preserve">הן להארכת המעצר והן למניעת פגישה עם עורך דין </w:t>
      </w:r>
      <w:bookmarkStart w:id="10738" w:name="_ETM_Q32_177750"/>
      <w:bookmarkEnd w:id="10738"/>
      <w:r>
        <w:rPr>
          <w:rFonts w:hint="cs"/>
          <w:rtl/>
        </w:rPr>
        <w:t xml:space="preserve">בחוק המעצרים אינם מותאמים לצרכים, למורכבות ולאתגרים החריגים </w:t>
      </w:r>
      <w:bookmarkStart w:id="10739" w:name="_ETM_Q32_183210"/>
      <w:bookmarkEnd w:id="10739"/>
      <w:r>
        <w:rPr>
          <w:rFonts w:hint="cs"/>
          <w:rtl/>
        </w:rPr>
        <w:t xml:space="preserve">שנוצרו בעקבות מעצרם של המחבלים הללו, בשים לב </w:t>
      </w:r>
      <w:bookmarkStart w:id="10740" w:name="_ETM_Q32_187356"/>
      <w:bookmarkEnd w:id="10740"/>
      <w:r>
        <w:rPr>
          <w:rFonts w:hint="cs"/>
          <w:rtl/>
        </w:rPr>
        <w:t xml:space="preserve">לחקירה רחבת ההיקף והמורכבת של ארגוני הטרור ושל אירועי הטרור </w:t>
      </w:r>
      <w:bookmarkStart w:id="10741" w:name="_ETM_Q32_192422"/>
      <w:bookmarkEnd w:id="10741"/>
      <w:r>
        <w:rPr>
          <w:rFonts w:hint="cs"/>
          <w:rtl/>
        </w:rPr>
        <w:t xml:space="preserve">וכן בשים לב לצורכי ההגנה על ביטחון המדינה וחיי אדם. </w:t>
      </w:r>
    </w:p>
    <w:p w:rsidR="003B1DD3" w:rsidRDefault="003B1DD3" w:rsidP="009635F5">
      <w:pPr>
        <w:rPr>
          <w:rtl/>
        </w:rPr>
      </w:pPr>
      <w:bookmarkStart w:id="10742" w:name="_ETM_Q32_200126"/>
      <w:bookmarkStart w:id="10743" w:name="_ETM_Q32_200175"/>
      <w:bookmarkEnd w:id="10742"/>
      <w:bookmarkEnd w:id="10743"/>
    </w:p>
    <w:p w:rsidR="003B1DD3" w:rsidRDefault="003B1DD3" w:rsidP="00254738">
      <w:pPr>
        <w:rPr>
          <w:rtl/>
        </w:rPr>
      </w:pPr>
      <w:bookmarkStart w:id="10744" w:name="_ETM_Q32_200261"/>
      <w:bookmarkStart w:id="10745" w:name="_ETM_Q32_200315"/>
      <w:bookmarkEnd w:id="10744"/>
      <w:bookmarkEnd w:id="10745"/>
      <w:r>
        <w:rPr>
          <w:rFonts w:hint="cs"/>
          <w:rtl/>
        </w:rPr>
        <w:t xml:space="preserve">נוכח האמור, עלה </w:t>
      </w:r>
      <w:bookmarkStart w:id="10746" w:name="_ETM_Q32_202118"/>
      <w:bookmarkEnd w:id="10746"/>
      <w:r>
        <w:rPr>
          <w:rFonts w:hint="cs"/>
          <w:rtl/>
        </w:rPr>
        <w:t xml:space="preserve">צורך דחוף ומיידי בהתקנת תקנות שעת חירום שמטרתן הייתה להאריך את התקופות המרביות שניתן להאריך את מעצרם של העצורים כהגדרתן בתקנות, וכן את התקופה המרבית האפשרית למניעת פגישה של עצורים אלה </w:t>
      </w:r>
      <w:bookmarkStart w:id="10747" w:name="_ETM_Q32_220690"/>
      <w:bookmarkEnd w:id="10747"/>
      <w:r>
        <w:rPr>
          <w:rFonts w:hint="cs"/>
          <w:rtl/>
        </w:rPr>
        <w:t xml:space="preserve">עם עורך דין. נוכח האמור, הותקנו שני סטים של תקנות </w:t>
      </w:r>
      <w:bookmarkStart w:id="10748" w:name="_ETM_Q32_223100"/>
      <w:bookmarkEnd w:id="10748"/>
      <w:r>
        <w:rPr>
          <w:rFonts w:hint="cs"/>
          <w:rtl/>
        </w:rPr>
        <w:t xml:space="preserve">שעת חירום. תקנות שעת החירום הותקנו לשלושה חודשים. </w:t>
      </w:r>
      <w:bookmarkStart w:id="10749" w:name="_ETM_Q32_233849"/>
      <w:bookmarkStart w:id="10750" w:name="_ETM_Q32_233886"/>
      <w:bookmarkStart w:id="10751" w:name="_ETM_Q32_234009"/>
      <w:bookmarkStart w:id="10752" w:name="_ETM_Q32_234054"/>
      <w:bookmarkEnd w:id="10749"/>
      <w:bookmarkEnd w:id="10750"/>
      <w:bookmarkEnd w:id="10751"/>
      <w:bookmarkEnd w:id="10752"/>
      <w:r>
        <w:rPr>
          <w:rFonts w:hint="cs"/>
          <w:rtl/>
        </w:rPr>
        <w:t xml:space="preserve">נוכח הצורך </w:t>
      </w:r>
      <w:bookmarkStart w:id="10753" w:name="_ETM_Q32_231757"/>
      <w:bookmarkEnd w:id="10753"/>
      <w:r>
        <w:rPr>
          <w:rFonts w:hint="cs"/>
          <w:rtl/>
        </w:rPr>
        <w:t xml:space="preserve">הביטחוני והחקירתי בהמשך ההסדרים הללו קידמה הממשלה חקיקה להארכת תוקפן </w:t>
      </w:r>
      <w:bookmarkStart w:id="10754" w:name="_ETM_Q32_238519"/>
      <w:bookmarkEnd w:id="10754"/>
      <w:r>
        <w:rPr>
          <w:rFonts w:hint="cs"/>
          <w:rtl/>
        </w:rPr>
        <w:t xml:space="preserve">של התקנות תוך כדי התאמתן, וכן שבה והאריכה את תוקף </w:t>
      </w:r>
      <w:bookmarkStart w:id="10755" w:name="_ETM_Q32_246407"/>
      <w:bookmarkEnd w:id="10755"/>
      <w:r>
        <w:rPr>
          <w:rFonts w:hint="cs"/>
          <w:rtl/>
        </w:rPr>
        <w:t xml:space="preserve">התקנות תוך כדי התאמתן בהתאם לצרכים החקירתיים והביטחוניים העדכניים. </w:t>
      </w:r>
      <w:bookmarkStart w:id="10756" w:name="_ETM_Q32_251350"/>
      <w:bookmarkStart w:id="10757" w:name="_ETM_Q32_251390"/>
      <w:bookmarkEnd w:id="10756"/>
      <w:bookmarkEnd w:id="10757"/>
      <w:r>
        <w:rPr>
          <w:rFonts w:hint="cs"/>
          <w:rtl/>
        </w:rPr>
        <w:t xml:space="preserve">שני </w:t>
      </w:r>
      <w:bookmarkStart w:id="10758" w:name="_ETM_Q32_251806"/>
      <w:bookmarkEnd w:id="10758"/>
      <w:r>
        <w:rPr>
          <w:rFonts w:hint="cs"/>
          <w:rtl/>
        </w:rPr>
        <w:t xml:space="preserve">החוקים הללו בתוקף עד לתאריך י"ב בסיוון התשפ"ד, </w:t>
      </w:r>
      <w:bookmarkStart w:id="10759" w:name="_ETM_Q32_256278"/>
      <w:bookmarkEnd w:id="10759"/>
      <w:r>
        <w:rPr>
          <w:rFonts w:hint="cs"/>
          <w:rtl/>
        </w:rPr>
        <w:t>18 ביוני 2024.</w:t>
      </w:r>
    </w:p>
    <w:p w:rsidR="003B1DD3" w:rsidRDefault="003B1DD3" w:rsidP="00F33BD4">
      <w:pPr>
        <w:rPr>
          <w:rtl/>
        </w:rPr>
      </w:pPr>
    </w:p>
    <w:p w:rsidR="003B1DD3" w:rsidRDefault="003B1DD3" w:rsidP="00F33BD4">
      <w:pPr>
        <w:rPr>
          <w:rtl/>
        </w:rPr>
      </w:pPr>
      <w:r>
        <w:rPr>
          <w:rFonts w:hint="cs"/>
          <w:rtl/>
        </w:rPr>
        <w:t xml:space="preserve">נוכח ההכרח הביטחוני והחקירתי בהמשך קיומם של ההסדרים החוקיים </w:t>
      </w:r>
      <w:bookmarkStart w:id="10760" w:name="_ETM_Q32_270280"/>
      <w:bookmarkEnd w:id="10760"/>
      <w:r>
        <w:rPr>
          <w:rFonts w:hint="cs"/>
          <w:rtl/>
        </w:rPr>
        <w:t xml:space="preserve">הנ"ל עולה הצורך בהארכה נוספת של תקנות שעת החירום בנושא </w:t>
      </w:r>
      <w:bookmarkStart w:id="10761" w:name="_ETM_Q32_276928"/>
      <w:bookmarkEnd w:id="10761"/>
      <w:r>
        <w:rPr>
          <w:rFonts w:hint="cs"/>
          <w:rtl/>
        </w:rPr>
        <w:t xml:space="preserve">והארכת תקופת המעצר, ולפיכך הצעת החוק מבקשת לתקן את סעיף </w:t>
      </w:r>
      <w:bookmarkStart w:id="10762" w:name="_ETM_Q32_284424"/>
      <w:bookmarkEnd w:id="10762"/>
      <w:r>
        <w:rPr>
          <w:rFonts w:hint="cs"/>
          <w:rtl/>
        </w:rPr>
        <w:t xml:space="preserve">1 ולהאריך תוקף תקנות שעת החירום עד י"ז בכסלו התשפ"ה, </w:t>
      </w:r>
      <w:bookmarkStart w:id="10763" w:name="_ETM_Q32_289876"/>
      <w:bookmarkEnd w:id="10763"/>
      <w:r>
        <w:rPr>
          <w:rFonts w:hint="cs"/>
          <w:rtl/>
        </w:rPr>
        <w:t xml:space="preserve">18 בדצמבר 2024. אבקש לתמוך בהצעת החוק. </w:t>
      </w:r>
    </w:p>
    <w:p w:rsidR="003B1DD3" w:rsidRDefault="003B1DD3" w:rsidP="009635F5">
      <w:pPr>
        <w:rPr>
          <w:rtl/>
        </w:rPr>
      </w:pPr>
    </w:p>
    <w:p w:rsidR="003B1DD3" w:rsidRDefault="003B1DD3" w:rsidP="00F33BD4">
      <w:pPr>
        <w:pStyle w:val="af7"/>
        <w:keepNext/>
        <w:rPr>
          <w:rtl/>
        </w:rPr>
      </w:pPr>
      <w:bookmarkStart w:id="10764" w:name="ET_yor_6598_1"/>
      <w:r w:rsidRPr="000F48C3">
        <w:rPr>
          <w:rStyle w:val="TagStyle"/>
          <w:rtl/>
        </w:rPr>
        <w:t xml:space="preserve"> &lt;&lt; יור &gt;&gt; </w:t>
      </w:r>
      <w:r>
        <w:rPr>
          <w:rtl/>
        </w:rPr>
        <w:t>היו"ר משה סולומון:</w:t>
      </w:r>
      <w:r w:rsidRPr="000F48C3">
        <w:rPr>
          <w:rStyle w:val="TagStyle"/>
          <w:rtl/>
        </w:rPr>
        <w:t xml:space="preserve"> &lt;&lt; יור &gt;&gt;</w:t>
      </w:r>
      <w:r>
        <w:rPr>
          <w:rtl/>
        </w:rPr>
        <w:t xml:space="preserve"> </w:t>
      </w:r>
      <w:bookmarkEnd w:id="10764"/>
    </w:p>
    <w:p w:rsidR="003B1DD3" w:rsidRDefault="003B1DD3" w:rsidP="0089268C">
      <w:pPr>
        <w:rPr>
          <w:rtl/>
          <w:lang w:eastAsia="he-IL"/>
        </w:rPr>
      </w:pPr>
    </w:p>
    <w:p w:rsidR="003B1DD3" w:rsidRDefault="003B1DD3" w:rsidP="00254738">
      <w:pPr>
        <w:rPr>
          <w:rtl/>
          <w:lang w:eastAsia="he-IL"/>
        </w:rPr>
      </w:pPr>
      <w:r>
        <w:rPr>
          <w:rFonts w:hint="cs"/>
          <w:rtl/>
          <w:lang w:eastAsia="he-IL"/>
        </w:rPr>
        <w:t xml:space="preserve">תודה רבה, אדוני השר. </w:t>
      </w:r>
      <w:bookmarkStart w:id="10765" w:name="_ETM_Q32_299940"/>
      <w:bookmarkStart w:id="10766" w:name="_ETM_Q32_299986"/>
      <w:bookmarkStart w:id="10767" w:name="_ETM_Q32_300084"/>
      <w:bookmarkStart w:id="10768" w:name="_ETM_Q32_300136"/>
      <w:bookmarkEnd w:id="10765"/>
      <w:bookmarkEnd w:id="10766"/>
      <w:bookmarkEnd w:id="10767"/>
      <w:bookmarkEnd w:id="10768"/>
      <w:r>
        <w:rPr>
          <w:rFonts w:hint="cs"/>
          <w:rtl/>
          <w:lang w:eastAsia="he-IL"/>
        </w:rPr>
        <w:t>וכעת הדיון האישי</w:t>
      </w:r>
      <w:bookmarkStart w:id="10769" w:name="_ETM_Q32_302356"/>
      <w:bookmarkEnd w:id="10769"/>
      <w:r>
        <w:rPr>
          <w:rFonts w:hint="cs"/>
          <w:rtl/>
          <w:lang w:eastAsia="he-IL"/>
        </w:rPr>
        <w:t xml:space="preserve">. חבר הכנסת גלעד קריב </w:t>
      </w:r>
      <w:r>
        <w:rPr>
          <w:rtl/>
          <w:lang w:eastAsia="he-IL"/>
        </w:rPr>
        <w:t>–</w:t>
      </w:r>
      <w:r>
        <w:rPr>
          <w:rFonts w:hint="cs"/>
          <w:rtl/>
          <w:lang w:eastAsia="he-IL"/>
        </w:rPr>
        <w:t xml:space="preserve"> אינו נוכח; חברת </w:t>
      </w:r>
      <w:bookmarkStart w:id="10770" w:name="_ETM_Q32_305418"/>
      <w:bookmarkEnd w:id="10770"/>
      <w:r>
        <w:rPr>
          <w:rFonts w:hint="cs"/>
          <w:rtl/>
          <w:lang w:eastAsia="he-IL"/>
        </w:rPr>
        <w:t xml:space="preserve">הכנסת מיכל מרים וולדיגר </w:t>
      </w:r>
      <w:r>
        <w:rPr>
          <w:rtl/>
          <w:lang w:eastAsia="he-IL"/>
        </w:rPr>
        <w:t>–</w:t>
      </w:r>
      <w:r>
        <w:rPr>
          <w:rFonts w:hint="cs"/>
          <w:rtl/>
          <w:lang w:eastAsia="he-IL"/>
        </w:rPr>
        <w:t xml:space="preserve"> אינה נוכחת; חבר הכנסת ואליד </w:t>
      </w:r>
      <w:bookmarkStart w:id="10771" w:name="_ETM_Q32_309477"/>
      <w:bookmarkEnd w:id="10771"/>
      <w:r>
        <w:rPr>
          <w:rFonts w:hint="cs"/>
          <w:rtl/>
          <w:lang w:eastAsia="he-IL"/>
        </w:rPr>
        <w:t xml:space="preserve">אלהואשלה </w:t>
      </w:r>
      <w:r>
        <w:rPr>
          <w:rtl/>
          <w:lang w:eastAsia="he-IL"/>
        </w:rPr>
        <w:t>–</w:t>
      </w:r>
      <w:r>
        <w:rPr>
          <w:rFonts w:hint="cs"/>
          <w:rtl/>
          <w:lang w:eastAsia="he-IL"/>
        </w:rPr>
        <w:t xml:space="preserve"> אינו נוכח</w:t>
      </w:r>
      <w:r w:rsidR="00254738">
        <w:rPr>
          <w:rFonts w:hint="cs"/>
          <w:rtl/>
          <w:lang w:eastAsia="he-IL"/>
        </w:rPr>
        <w:t>;</w:t>
      </w:r>
      <w:r>
        <w:rPr>
          <w:rFonts w:hint="cs"/>
          <w:rtl/>
          <w:lang w:eastAsia="he-IL"/>
        </w:rPr>
        <w:t xml:space="preserve"> חבר הכנסת יוסף עטאונה. </w:t>
      </w:r>
    </w:p>
    <w:p w:rsidR="003B1DD3" w:rsidRDefault="003B1DD3" w:rsidP="00F33BD4">
      <w:pPr>
        <w:rPr>
          <w:rtl/>
          <w:lang w:eastAsia="he-IL"/>
        </w:rPr>
      </w:pPr>
      <w:bookmarkStart w:id="10772" w:name="_ETM_Q32_313953"/>
      <w:bookmarkStart w:id="10773" w:name="_ETM_Q32_314025"/>
      <w:bookmarkEnd w:id="10772"/>
      <w:bookmarkEnd w:id="10773"/>
    </w:p>
    <w:p w:rsidR="003B1DD3" w:rsidRDefault="003B1DD3" w:rsidP="00F33BD4">
      <w:pPr>
        <w:pStyle w:val="af6"/>
        <w:keepNext/>
        <w:rPr>
          <w:rtl/>
        </w:rPr>
      </w:pPr>
      <w:bookmarkStart w:id="10774" w:name="ET_interruption_קריאה_6"/>
      <w:r w:rsidRPr="0099746E">
        <w:rPr>
          <w:rStyle w:val="TagStyle"/>
          <w:rtl/>
        </w:rPr>
        <w:t xml:space="preserve"> &lt;&lt; קריאה &gt;&gt; </w:t>
      </w:r>
      <w:r>
        <w:rPr>
          <w:rtl/>
        </w:rPr>
        <w:t>קריאה:</w:t>
      </w:r>
      <w:r w:rsidRPr="0099746E">
        <w:rPr>
          <w:rStyle w:val="TagStyle"/>
          <w:rtl/>
        </w:rPr>
        <w:t xml:space="preserve"> &lt;&lt; קריאה &gt;&gt;</w:t>
      </w:r>
      <w:r>
        <w:rPr>
          <w:rtl/>
        </w:rPr>
        <w:t xml:space="preserve"> </w:t>
      </w:r>
      <w:bookmarkEnd w:id="10774"/>
    </w:p>
    <w:p w:rsidR="003B1DD3" w:rsidRDefault="003B1DD3" w:rsidP="0089268C">
      <w:pPr>
        <w:rPr>
          <w:rtl/>
          <w:lang w:eastAsia="he-IL"/>
        </w:rPr>
      </w:pPr>
    </w:p>
    <w:p w:rsidR="003B1DD3" w:rsidRDefault="0089268C" w:rsidP="0089268C">
      <w:pPr>
        <w:rPr>
          <w:rtl/>
          <w:lang w:eastAsia="he-IL"/>
        </w:rPr>
      </w:pPr>
      <w:bookmarkStart w:id="10775" w:name="_ETM_Q32_314792"/>
      <w:bookmarkStart w:id="10776" w:name="_ETM_Q32_315033"/>
      <w:bookmarkStart w:id="10777" w:name="_ETM_Q32_315078"/>
      <w:bookmarkEnd w:id="10775"/>
      <w:bookmarkEnd w:id="10776"/>
      <w:bookmarkEnd w:id="10777"/>
      <w:r>
        <w:rPr>
          <w:rFonts w:hint="cs"/>
          <w:rtl/>
          <w:lang w:eastAsia="he-IL"/>
        </w:rPr>
        <w:t>– – –</w:t>
      </w:r>
    </w:p>
    <w:p w:rsidR="003B1DD3" w:rsidRDefault="003B1DD3" w:rsidP="00F33BD4">
      <w:pPr>
        <w:rPr>
          <w:rtl/>
          <w:lang w:eastAsia="he-IL"/>
        </w:rPr>
      </w:pPr>
      <w:bookmarkStart w:id="10778" w:name="_ETM_Q32_316380"/>
      <w:bookmarkStart w:id="10779" w:name="_ETM_Q32_316461"/>
      <w:bookmarkEnd w:id="10778"/>
      <w:bookmarkEnd w:id="10779"/>
    </w:p>
    <w:p w:rsidR="003B1DD3" w:rsidRDefault="003B1DD3" w:rsidP="00F33BD4">
      <w:pPr>
        <w:pStyle w:val="af7"/>
        <w:keepNext/>
        <w:rPr>
          <w:rtl/>
        </w:rPr>
      </w:pPr>
      <w:r w:rsidRPr="000F48C3">
        <w:rPr>
          <w:rStyle w:val="TagStyle"/>
          <w:rtl/>
        </w:rPr>
        <w:t xml:space="preserve">&lt;&lt; יור &gt;&gt; </w:t>
      </w:r>
      <w:r>
        <w:rPr>
          <w:rtl/>
        </w:rPr>
        <w:t>היו"ר משה סולומון:</w:t>
      </w:r>
      <w:r w:rsidRPr="000F48C3">
        <w:rPr>
          <w:rStyle w:val="TagStyle"/>
          <w:rtl/>
        </w:rPr>
        <w:t xml:space="preserve"> &lt;&lt; יור &gt;&gt;</w:t>
      </w:r>
      <w:r>
        <w:rPr>
          <w:rtl/>
        </w:rPr>
        <w:t xml:space="preserve"> </w:t>
      </w:r>
    </w:p>
    <w:p w:rsidR="003B1DD3" w:rsidRDefault="003B1DD3" w:rsidP="0089268C">
      <w:pPr>
        <w:rPr>
          <w:rtl/>
          <w:lang w:eastAsia="he-IL"/>
        </w:rPr>
      </w:pPr>
    </w:p>
    <w:p w:rsidR="003B1DD3" w:rsidRDefault="003B1DD3" w:rsidP="006A6993">
      <w:pPr>
        <w:rPr>
          <w:rtl/>
          <w:lang w:eastAsia="he-IL"/>
        </w:rPr>
      </w:pPr>
      <w:bookmarkStart w:id="10780" w:name="_ETM_Q32_311795"/>
      <w:bookmarkStart w:id="10781" w:name="_ETM_Q32_317561"/>
      <w:bookmarkEnd w:id="10780"/>
      <w:bookmarkEnd w:id="10781"/>
      <w:r>
        <w:rPr>
          <w:rFonts w:hint="cs"/>
          <w:rtl/>
          <w:lang w:eastAsia="he-IL"/>
        </w:rPr>
        <w:t xml:space="preserve">סליחה, סליחה, לא שמתי לב, עברת מקום. אתה </w:t>
      </w:r>
      <w:bookmarkStart w:id="10782" w:name="_ETM_Q32_318605"/>
      <w:bookmarkEnd w:id="10782"/>
      <w:r>
        <w:rPr>
          <w:rFonts w:hint="cs"/>
          <w:rtl/>
          <w:lang w:eastAsia="he-IL"/>
        </w:rPr>
        <w:t xml:space="preserve">רוצה לדבר? </w:t>
      </w:r>
      <w:bookmarkStart w:id="10783" w:name="_ETM_Q32_322920"/>
      <w:bookmarkEnd w:id="10783"/>
      <w:r>
        <w:rPr>
          <w:rFonts w:hint="cs"/>
          <w:rtl/>
          <w:lang w:eastAsia="he-IL"/>
        </w:rPr>
        <w:t>חברת ה</w:t>
      </w:r>
      <w:bookmarkStart w:id="10784" w:name="_ETM_Q32_323754"/>
      <w:bookmarkStart w:id="10785" w:name="_ETM_Q32_323936"/>
      <w:bookmarkEnd w:id="10784"/>
      <w:bookmarkEnd w:id="10785"/>
      <w:r>
        <w:rPr>
          <w:rFonts w:hint="cs"/>
          <w:rtl/>
          <w:lang w:eastAsia="he-IL"/>
        </w:rPr>
        <w:t xml:space="preserve">כנסת </w:t>
      </w:r>
      <w:bookmarkStart w:id="10786" w:name="_ETM_Q32_324798"/>
      <w:bookmarkEnd w:id="10786"/>
      <w:r>
        <w:rPr>
          <w:rFonts w:hint="cs"/>
          <w:rtl/>
          <w:lang w:eastAsia="he-IL"/>
        </w:rPr>
        <w:t xml:space="preserve">שלי טל מירון </w:t>
      </w:r>
      <w:r>
        <w:rPr>
          <w:rtl/>
          <w:lang w:eastAsia="he-IL"/>
        </w:rPr>
        <w:t>–</w:t>
      </w:r>
      <w:r>
        <w:rPr>
          <w:rFonts w:hint="cs"/>
          <w:rtl/>
          <w:lang w:eastAsia="he-IL"/>
        </w:rPr>
        <w:t xml:space="preserve"> אינה </w:t>
      </w:r>
      <w:bookmarkStart w:id="10787" w:name="_ETM_Q32_327036"/>
      <w:bookmarkEnd w:id="10787"/>
      <w:r>
        <w:rPr>
          <w:rFonts w:hint="cs"/>
          <w:rtl/>
          <w:lang w:eastAsia="he-IL"/>
        </w:rPr>
        <w:t xml:space="preserve">נוכחת; חברת הכנסת שרון ניר </w:t>
      </w:r>
      <w:r>
        <w:rPr>
          <w:rtl/>
          <w:lang w:eastAsia="he-IL"/>
        </w:rPr>
        <w:t>–</w:t>
      </w:r>
      <w:r>
        <w:rPr>
          <w:rFonts w:hint="cs"/>
          <w:rtl/>
          <w:lang w:eastAsia="he-IL"/>
        </w:rPr>
        <w:t xml:space="preserve"> אינה נוכחת; חבר </w:t>
      </w:r>
      <w:bookmarkStart w:id="10788" w:name="_ETM_Q32_329664"/>
      <w:bookmarkEnd w:id="10788"/>
      <w:r>
        <w:rPr>
          <w:rFonts w:hint="cs"/>
          <w:rtl/>
          <w:lang w:eastAsia="he-IL"/>
        </w:rPr>
        <w:t xml:space="preserve">הכנסת דן אילוז </w:t>
      </w:r>
      <w:r>
        <w:rPr>
          <w:rtl/>
          <w:lang w:eastAsia="he-IL"/>
        </w:rPr>
        <w:t>–</w:t>
      </w:r>
      <w:r>
        <w:rPr>
          <w:rFonts w:hint="cs"/>
          <w:rtl/>
          <w:lang w:eastAsia="he-IL"/>
        </w:rPr>
        <w:t xml:space="preserve"> אינו נוכח. חברת </w:t>
      </w:r>
      <w:bookmarkStart w:id="10789" w:name="_ETM_Q32_333059"/>
      <w:bookmarkEnd w:id="10789"/>
      <w:r>
        <w:rPr>
          <w:rFonts w:hint="cs"/>
          <w:rtl/>
          <w:lang w:eastAsia="he-IL"/>
        </w:rPr>
        <w:t xml:space="preserve">הכנסת נעמה לזימי </w:t>
      </w:r>
      <w:r>
        <w:rPr>
          <w:rtl/>
          <w:lang w:eastAsia="he-IL"/>
        </w:rPr>
        <w:t>–</w:t>
      </w:r>
      <w:r>
        <w:rPr>
          <w:rFonts w:hint="cs"/>
          <w:rtl/>
          <w:lang w:eastAsia="he-IL"/>
        </w:rPr>
        <w:t xml:space="preserve"> נמצאת. בבקשה. בבקשה, לרשותך שלוש דקות. </w:t>
      </w:r>
      <w:bookmarkStart w:id="10790" w:name="_ETM_Q32_361826"/>
      <w:bookmarkEnd w:id="10790"/>
    </w:p>
    <w:p w:rsidR="003B1DD3" w:rsidRDefault="003B1DD3" w:rsidP="00F33BD4">
      <w:pPr>
        <w:rPr>
          <w:rtl/>
          <w:lang w:eastAsia="he-IL"/>
        </w:rPr>
      </w:pPr>
      <w:bookmarkStart w:id="10791" w:name="_ETM_Q32_322577"/>
      <w:bookmarkEnd w:id="10791"/>
    </w:p>
    <w:p w:rsidR="003B1DD3" w:rsidRDefault="003B1DD3" w:rsidP="00F33BD4">
      <w:pPr>
        <w:pStyle w:val="a4"/>
        <w:keepNext/>
        <w:rPr>
          <w:rtl/>
        </w:rPr>
      </w:pPr>
      <w:bookmarkStart w:id="10792" w:name="ET_speaker_6236_2"/>
      <w:r w:rsidRPr="000F48C3">
        <w:rPr>
          <w:rStyle w:val="TagStyle"/>
          <w:rtl/>
        </w:rPr>
        <w:t xml:space="preserve"> &lt;&lt; דובר &gt;&gt; </w:t>
      </w:r>
      <w:bookmarkStart w:id="10793" w:name="_Toc168516787"/>
      <w:r>
        <w:rPr>
          <w:rtl/>
        </w:rPr>
        <w:t>נעמה לזימי (העבודה):</w:t>
      </w:r>
      <w:bookmarkEnd w:id="10793"/>
      <w:r w:rsidRPr="000F48C3">
        <w:rPr>
          <w:rStyle w:val="TagStyle"/>
          <w:rtl/>
        </w:rPr>
        <w:t xml:space="preserve"> &lt;&lt; דובר &gt;&gt;</w:t>
      </w:r>
      <w:r>
        <w:rPr>
          <w:rtl/>
        </w:rPr>
        <w:t xml:space="preserve"> </w:t>
      </w:r>
      <w:bookmarkEnd w:id="10792"/>
    </w:p>
    <w:p w:rsidR="003B1DD3" w:rsidRDefault="003B1DD3" w:rsidP="0089268C">
      <w:pPr>
        <w:rPr>
          <w:rtl/>
          <w:lang w:eastAsia="he-IL"/>
        </w:rPr>
      </w:pPr>
    </w:p>
    <w:p w:rsidR="003B1DD3" w:rsidRDefault="003B1DD3" w:rsidP="006A6993">
      <w:pPr>
        <w:rPr>
          <w:rtl/>
          <w:lang w:eastAsia="he-IL"/>
        </w:rPr>
      </w:pPr>
      <w:r>
        <w:rPr>
          <w:rFonts w:hint="cs"/>
          <w:rtl/>
          <w:lang w:eastAsia="he-IL"/>
        </w:rPr>
        <w:t xml:space="preserve">תודה, כבוד יו"ר הישיבה. כנסת נכבדה, בערב שבת האחרון נשיא ארצות הברית ג'ו ביידן פנה </w:t>
      </w:r>
      <w:bookmarkStart w:id="10794" w:name="_ETM_Q32_374312"/>
      <w:bookmarkEnd w:id="10794"/>
      <w:r>
        <w:rPr>
          <w:rFonts w:hint="cs"/>
          <w:rtl/>
          <w:lang w:eastAsia="he-IL"/>
        </w:rPr>
        <w:t xml:space="preserve">אלינו הישראלים וסיפר לנו את מה שהממשלה לא מוכנה לספר לנו, מה שנתניהו מסתיר. הצעת נתניהו, כפי שהנשיא ביידן הציג אותה, היא הצעה שכל ראש </w:t>
      </w:r>
      <w:bookmarkStart w:id="10795" w:name="_ETM_Q32_385371"/>
      <w:bookmarkEnd w:id="10795"/>
      <w:r>
        <w:rPr>
          <w:rFonts w:hint="cs"/>
          <w:rtl/>
          <w:lang w:eastAsia="he-IL"/>
        </w:rPr>
        <w:t xml:space="preserve">ממשלה בהיסטוריה היה חותם עליה: שחרור החטופים, ניצחון על החמאס, שלטון פלסטיני מתון במקום חמאס וסיוע בין-לאומי בשיקום הרצועה, נורמליזציה עם סעודיה, רשת ביטחון למאבק </w:t>
      </w:r>
      <w:bookmarkStart w:id="10796" w:name="_ETM_Q32_402844"/>
      <w:bookmarkEnd w:id="10796"/>
      <w:r>
        <w:rPr>
          <w:rFonts w:hint="cs"/>
          <w:rtl/>
          <w:lang w:eastAsia="he-IL"/>
        </w:rPr>
        <w:t xml:space="preserve">באיום האיראני, ביטחון ארוך טווח לישראל. </w:t>
      </w:r>
    </w:p>
    <w:p w:rsidR="003B1DD3" w:rsidRDefault="003B1DD3" w:rsidP="00F33BD4">
      <w:pPr>
        <w:rPr>
          <w:rtl/>
          <w:lang w:eastAsia="he-IL"/>
        </w:rPr>
      </w:pPr>
    </w:p>
    <w:p w:rsidR="003B1DD3" w:rsidRDefault="003B1DD3" w:rsidP="00254738">
      <w:pPr>
        <w:rPr>
          <w:rtl/>
          <w:lang w:eastAsia="he-IL"/>
        </w:rPr>
      </w:pPr>
      <w:r>
        <w:rPr>
          <w:rFonts w:hint="cs"/>
          <w:rtl/>
          <w:lang w:eastAsia="he-IL"/>
        </w:rPr>
        <w:t>ההצעה הזאת נמצאת על השולחן של נתניהו כבר חודשים</w:t>
      </w:r>
      <w:r w:rsidR="00254738">
        <w:rPr>
          <w:rFonts w:hint="cs"/>
          <w:rtl/>
          <w:lang w:eastAsia="he-IL"/>
        </w:rPr>
        <w:t>.</w:t>
      </w:r>
      <w:r>
        <w:rPr>
          <w:rFonts w:hint="cs"/>
          <w:rtl/>
          <w:lang w:eastAsia="he-IL"/>
        </w:rPr>
        <w:t xml:space="preserve"> הוא זה שמקדם אותה. היא אפשרית</w:t>
      </w:r>
      <w:r w:rsidR="00254738">
        <w:rPr>
          <w:rFonts w:hint="cs"/>
          <w:rtl/>
          <w:lang w:eastAsia="he-IL"/>
        </w:rPr>
        <w:t>.</w:t>
      </w:r>
      <w:r>
        <w:rPr>
          <w:rFonts w:hint="cs"/>
          <w:rtl/>
          <w:lang w:eastAsia="he-IL"/>
        </w:rPr>
        <w:t xml:space="preserve"> היא האופציה הכי טובה לישראל. היא תביא ביטחון, שלום וקשרים לעולם הערבי ותשקם את המעמד הדיפלומטי הרעוע שלנו, אבל מעבר לזה, האלטרנטיבה היא </w:t>
      </w:r>
      <w:bookmarkStart w:id="10797" w:name="_ETM_Q32_428982"/>
      <w:bookmarkEnd w:id="10797"/>
      <w:r>
        <w:rPr>
          <w:rFonts w:hint="cs"/>
          <w:rtl/>
          <w:lang w:eastAsia="he-IL"/>
        </w:rPr>
        <w:t xml:space="preserve">להשאיר את החטופים בעזה, להמשיך להילחם לנצח ולתת לחמאס לחזור לשלטון או לשלוט בעצמנו על שני מיליון עזתים, ואני לא בטוחה מה יותר גרוע. </w:t>
      </w:r>
    </w:p>
    <w:p w:rsidR="003B1DD3" w:rsidRDefault="003B1DD3" w:rsidP="00F33BD4">
      <w:pPr>
        <w:rPr>
          <w:rtl/>
          <w:lang w:eastAsia="he-IL"/>
        </w:rPr>
      </w:pPr>
    </w:p>
    <w:p w:rsidR="003B1DD3" w:rsidRDefault="003B1DD3" w:rsidP="00254738">
      <w:pPr>
        <w:rPr>
          <w:rtl/>
          <w:lang w:eastAsia="he-IL"/>
        </w:rPr>
      </w:pPr>
      <w:bookmarkStart w:id="10798" w:name="_ETM_Q32_445959"/>
      <w:bookmarkEnd w:id="10798"/>
      <w:r>
        <w:rPr>
          <w:rFonts w:hint="cs"/>
          <w:rtl/>
          <w:lang w:eastAsia="he-IL"/>
        </w:rPr>
        <w:t>אז תגידו לי</w:t>
      </w:r>
      <w:r w:rsidR="00254738">
        <w:rPr>
          <w:rFonts w:hint="cs"/>
          <w:rtl/>
          <w:lang w:eastAsia="he-IL"/>
        </w:rPr>
        <w:t>,</w:t>
      </w:r>
      <w:r>
        <w:rPr>
          <w:rFonts w:hint="cs"/>
          <w:rtl/>
          <w:lang w:eastAsia="he-IL"/>
        </w:rPr>
        <w:t xml:space="preserve"> בבקשה, מכובדיי, יעלה על </w:t>
      </w:r>
      <w:bookmarkStart w:id="10799" w:name="_ETM_Q32_450135"/>
      <w:bookmarkEnd w:id="10799"/>
      <w:r>
        <w:rPr>
          <w:rFonts w:hint="cs"/>
          <w:rtl/>
          <w:lang w:eastAsia="he-IL"/>
        </w:rPr>
        <w:t xml:space="preserve">הדעת שממשלת ישראל לא תשקול את ההצעה הזו? יש מישהו באולם </w:t>
      </w:r>
      <w:bookmarkStart w:id="10800" w:name="_ETM_Q32_456095"/>
      <w:bookmarkEnd w:id="10800"/>
      <w:r>
        <w:rPr>
          <w:rFonts w:hint="cs"/>
          <w:rtl/>
          <w:lang w:eastAsia="he-IL"/>
        </w:rPr>
        <w:t xml:space="preserve">הזה שמעדיף להמשיך לשקוע בבוץ העזתי, להפקיר את החטופים ולתת לחמאס לחזור כדי לא לנהל תהליך מדיני עם הפלסטינים? ביבי מכיר היטב את </w:t>
      </w:r>
      <w:bookmarkStart w:id="10801" w:name="_ETM_Q32_469311"/>
      <w:bookmarkEnd w:id="10801"/>
      <w:r>
        <w:rPr>
          <w:rFonts w:hint="cs"/>
          <w:rtl/>
          <w:lang w:eastAsia="he-IL"/>
        </w:rPr>
        <w:t xml:space="preserve">ההצעה שהציג ביידן </w:t>
      </w:r>
      <w:r w:rsidR="00254738">
        <w:rPr>
          <w:rFonts w:hint="eastAsia"/>
          <w:rtl/>
          <w:lang w:eastAsia="he-IL"/>
        </w:rPr>
        <w:t xml:space="preserve">– </w:t>
      </w:r>
      <w:r>
        <w:rPr>
          <w:rFonts w:hint="cs"/>
          <w:rtl/>
          <w:lang w:eastAsia="he-IL"/>
        </w:rPr>
        <w:t xml:space="preserve">זו הצעה ישראלית. הטריק שלו הוא לנסות לגרום לנו לחשוב שמה שהאמריקנים רוצים רע לישראל, ומה </w:t>
      </w:r>
      <w:bookmarkStart w:id="10802" w:name="_ETM_Q32_477929"/>
      <w:bookmarkEnd w:id="10802"/>
      <w:r>
        <w:rPr>
          <w:rFonts w:hint="cs"/>
          <w:rtl/>
          <w:lang w:eastAsia="he-IL"/>
        </w:rPr>
        <w:t>שהוא רוצה טוב לישראל.</w:t>
      </w:r>
    </w:p>
    <w:p w:rsidR="003B1DD3" w:rsidRDefault="003B1DD3" w:rsidP="00F33BD4">
      <w:pPr>
        <w:rPr>
          <w:rtl/>
          <w:lang w:eastAsia="he-IL"/>
        </w:rPr>
      </w:pPr>
    </w:p>
    <w:p w:rsidR="003B1DD3" w:rsidRDefault="003B1DD3" w:rsidP="00254738">
      <w:pPr>
        <w:rPr>
          <w:rtl/>
          <w:lang w:eastAsia="he-IL"/>
        </w:rPr>
      </w:pPr>
      <w:r>
        <w:rPr>
          <w:rFonts w:hint="cs"/>
          <w:rtl/>
          <w:lang w:eastAsia="he-IL"/>
        </w:rPr>
        <w:t xml:space="preserve">לא, חבריי, הגענו לזמנים מוזרים שבהם ממשלת ישראל מתעקשת לעשות את מה שרע למדינה, והאמריקאים מנסים לגרום לממשלה לעשות את מה שטוב לנו, ללא הצלחה. אל תאמינו לשקר שאומר שהתוכנית רעה לישראל. הצעת נתניהו היא תוכנית של ישראל הדמוקרטית, </w:t>
      </w:r>
      <w:bookmarkStart w:id="10803" w:name="_ETM_Q32_501810"/>
      <w:bookmarkEnd w:id="10803"/>
      <w:r>
        <w:rPr>
          <w:rFonts w:hint="cs"/>
          <w:rtl/>
          <w:lang w:eastAsia="he-IL"/>
        </w:rPr>
        <w:t>הליברלית</w:t>
      </w:r>
      <w:r w:rsidR="00254738">
        <w:rPr>
          <w:rFonts w:hint="cs"/>
          <w:rtl/>
          <w:lang w:eastAsia="he-IL"/>
        </w:rPr>
        <w:t>,</w:t>
      </w:r>
      <w:r>
        <w:rPr>
          <w:rFonts w:hint="cs"/>
          <w:rtl/>
          <w:lang w:eastAsia="he-IL"/>
        </w:rPr>
        <w:t xml:space="preserve"> חפצת החיים והביטחון. היא הסיכוי שלנו לצאת מהבור העמוק שנתניהו והשותפים שלו הכניסו אליו את כולנו. הסיבה היחידה שנתניהו דוחה פומבית את העסקה הזו, שברור לכולם שהיא הדרך היחידה לא לקבור את החלום הציוני, היא כי הוא פוחד מהשותפים שלו בקואליציה. עסקת נתניהו אינה מושלמת, </w:t>
      </w:r>
      <w:bookmarkStart w:id="10804" w:name="_ETM_Q32_528850"/>
      <w:bookmarkEnd w:id="10804"/>
      <w:r>
        <w:rPr>
          <w:rFonts w:hint="cs"/>
          <w:rtl/>
          <w:lang w:eastAsia="he-IL"/>
        </w:rPr>
        <w:t xml:space="preserve">אבל היא האפשרות הטובה ביותר, האלטרנטיבה </w:t>
      </w:r>
      <w:r w:rsidR="00254738">
        <w:rPr>
          <w:rFonts w:hint="cs"/>
          <w:rtl/>
          <w:lang w:eastAsia="he-IL"/>
        </w:rPr>
        <w:t>ל</w:t>
      </w:r>
      <w:r>
        <w:rPr>
          <w:rFonts w:hint="cs"/>
          <w:rtl/>
          <w:lang w:eastAsia="he-IL"/>
        </w:rPr>
        <w:t xml:space="preserve">להילחם במקלות ואבנים נגד הגרעין האיראני, להתבוסס שנים בבוץ העזתי ולאבד כל </w:t>
      </w:r>
      <w:bookmarkStart w:id="10805" w:name="_ETM_Q32_540122"/>
      <w:bookmarkEnd w:id="10805"/>
      <w:r>
        <w:rPr>
          <w:rFonts w:hint="cs"/>
          <w:rtl/>
          <w:lang w:eastAsia="he-IL"/>
        </w:rPr>
        <w:t>סיכוי לראות את אחינו ואחיותינו שנמקים בשבי. ואם כולנו מבינים שזו האפשרות הטובה ביותר, אנחנו צריכים להבין שאין לנו פריבילגיה לא לעשות הכול כדי שהיא תתממש</w:t>
      </w:r>
      <w:r w:rsidR="00254738">
        <w:rPr>
          <w:rFonts w:hint="cs"/>
          <w:rtl/>
          <w:lang w:eastAsia="he-IL"/>
        </w:rPr>
        <w:t>.</w:t>
      </w:r>
      <w:r>
        <w:rPr>
          <w:rFonts w:hint="cs"/>
          <w:rtl/>
          <w:lang w:eastAsia="he-IL"/>
        </w:rPr>
        <w:t xml:space="preserve"> אין לנו את הזכות להפקיר את האחים והאחיות שלנו. עסקה עכשיו. </w:t>
      </w:r>
    </w:p>
    <w:p w:rsidR="003B1DD3" w:rsidRDefault="003B1DD3" w:rsidP="00F33BD4">
      <w:pPr>
        <w:rPr>
          <w:rtl/>
          <w:lang w:eastAsia="he-IL"/>
        </w:rPr>
      </w:pPr>
    </w:p>
    <w:p w:rsidR="003B1DD3" w:rsidRDefault="003B1DD3" w:rsidP="00F33BD4">
      <w:pPr>
        <w:pStyle w:val="af7"/>
        <w:keepNext/>
        <w:rPr>
          <w:rtl/>
        </w:rPr>
      </w:pPr>
      <w:r w:rsidRPr="00E53ADA">
        <w:rPr>
          <w:rStyle w:val="TagStyle"/>
          <w:rtl/>
        </w:rPr>
        <w:t xml:space="preserve"> &lt;&lt; יור &gt;&gt; </w:t>
      </w:r>
      <w:r>
        <w:rPr>
          <w:rtl/>
        </w:rPr>
        <w:t>היו"ר משה סולומון:</w:t>
      </w:r>
      <w:r w:rsidRPr="00E53ADA">
        <w:rPr>
          <w:rStyle w:val="TagStyle"/>
          <w:rtl/>
        </w:rPr>
        <w:t xml:space="preserve"> &lt;&lt; יור &gt;&gt;</w:t>
      </w:r>
      <w:r>
        <w:rPr>
          <w:rtl/>
        </w:rPr>
        <w:t xml:space="preserve"> </w:t>
      </w:r>
    </w:p>
    <w:p w:rsidR="003B1DD3" w:rsidRDefault="003B1DD3" w:rsidP="0089268C">
      <w:pPr>
        <w:rPr>
          <w:rtl/>
          <w:lang w:eastAsia="he-IL"/>
        </w:rPr>
      </w:pPr>
    </w:p>
    <w:p w:rsidR="003B1DD3" w:rsidRDefault="003B1DD3" w:rsidP="0089268C">
      <w:pPr>
        <w:rPr>
          <w:rtl/>
          <w:lang w:eastAsia="he-IL"/>
        </w:rPr>
      </w:pPr>
      <w:r>
        <w:rPr>
          <w:rFonts w:hint="cs"/>
          <w:rtl/>
          <w:lang w:eastAsia="he-IL"/>
        </w:rPr>
        <w:t xml:space="preserve">תודה, תודה </w:t>
      </w:r>
      <w:bookmarkStart w:id="10806" w:name="_ETM_Q32_557695"/>
      <w:bookmarkEnd w:id="10806"/>
      <w:r>
        <w:rPr>
          <w:rFonts w:hint="cs"/>
          <w:rtl/>
          <w:lang w:eastAsia="he-IL"/>
        </w:rPr>
        <w:t xml:space="preserve">רבה. וכעת לדובר הבא, חבר הכנסת אחמד טיבי </w:t>
      </w:r>
      <w:r>
        <w:rPr>
          <w:rtl/>
          <w:lang w:eastAsia="he-IL"/>
        </w:rPr>
        <w:t>–</w:t>
      </w:r>
      <w:r>
        <w:rPr>
          <w:rFonts w:hint="cs"/>
          <w:rtl/>
          <w:lang w:eastAsia="he-IL"/>
        </w:rPr>
        <w:t xml:space="preserve"> </w:t>
      </w:r>
      <w:bookmarkStart w:id="10807" w:name="_ETM_Q32_565413"/>
      <w:bookmarkEnd w:id="10807"/>
      <w:r>
        <w:rPr>
          <w:rFonts w:hint="cs"/>
          <w:rtl/>
          <w:lang w:eastAsia="he-IL"/>
        </w:rPr>
        <w:t xml:space="preserve">מוותר; חבר הכנסת ווליד טאהא </w:t>
      </w:r>
      <w:r>
        <w:rPr>
          <w:rtl/>
          <w:lang w:eastAsia="he-IL"/>
        </w:rPr>
        <w:t>–</w:t>
      </w:r>
      <w:r>
        <w:rPr>
          <w:rFonts w:hint="cs"/>
          <w:rtl/>
          <w:lang w:eastAsia="he-IL"/>
        </w:rPr>
        <w:t xml:space="preserve"> מוותר; חבר הכנסת </w:t>
      </w:r>
      <w:bookmarkStart w:id="10808" w:name="_ETM_Q32_573751"/>
      <w:bookmarkEnd w:id="10808"/>
      <w:r>
        <w:rPr>
          <w:rFonts w:hint="cs"/>
          <w:rtl/>
          <w:lang w:eastAsia="he-IL"/>
        </w:rPr>
        <w:t xml:space="preserve">אבי מעוז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מוותרת; חבר הכנסת עופר </w:t>
      </w:r>
      <w:bookmarkStart w:id="10809" w:name="_ETM_Q32_582154"/>
      <w:bookmarkEnd w:id="10809"/>
      <w:r>
        <w:rPr>
          <w:rFonts w:hint="cs"/>
          <w:rtl/>
          <w:lang w:eastAsia="he-IL"/>
        </w:rPr>
        <w:t xml:space="preserve">כסיף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אינה נוכחת; חבר הכנסת ירון לוי </w:t>
      </w:r>
      <w:bookmarkStart w:id="10810" w:name="_ETM_Q32_586427"/>
      <w:bookmarkEnd w:id="10810"/>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w:t>
      </w:r>
      <w:bookmarkStart w:id="10811" w:name="_ETM_Q32_591049"/>
      <w:bookmarkEnd w:id="10811"/>
      <w:r>
        <w:rPr>
          <w:rFonts w:hint="cs"/>
          <w:rtl/>
          <w:lang w:eastAsia="he-IL"/>
        </w:rPr>
        <w:t xml:space="preserve">מוותר; חבר הכנסת איימן עודה </w:t>
      </w:r>
      <w:r>
        <w:rPr>
          <w:rtl/>
          <w:lang w:eastAsia="he-IL"/>
        </w:rPr>
        <w:t>–</w:t>
      </w:r>
      <w:r>
        <w:rPr>
          <w:rFonts w:hint="cs"/>
          <w:rtl/>
          <w:lang w:eastAsia="he-IL"/>
        </w:rPr>
        <w:t xml:space="preserve"> מוותר; חבר הכנסת </w:t>
      </w:r>
      <w:bookmarkStart w:id="10812" w:name="_ETM_Q32_601690"/>
      <w:bookmarkEnd w:id="10812"/>
      <w:r>
        <w:rPr>
          <w:rFonts w:hint="cs"/>
          <w:rtl/>
          <w:lang w:eastAsia="he-IL"/>
        </w:rPr>
        <w:t xml:space="preserve">יצחק פינדרוס </w:t>
      </w:r>
      <w:r w:rsidR="0089268C">
        <w:rPr>
          <w:rFonts w:hint="cs"/>
          <w:rtl/>
          <w:lang w:eastAsia="he-IL"/>
        </w:rPr>
        <w:t>– –</w:t>
      </w:r>
      <w:r>
        <w:rPr>
          <w:rFonts w:hint="cs"/>
          <w:rtl/>
          <w:lang w:eastAsia="he-IL"/>
        </w:rPr>
        <w:t xml:space="preserve"> </w:t>
      </w:r>
    </w:p>
    <w:p w:rsidR="003B1DD3" w:rsidRDefault="003B1DD3" w:rsidP="00F33BD4">
      <w:pPr>
        <w:rPr>
          <w:rtl/>
          <w:lang w:eastAsia="he-IL"/>
        </w:rPr>
      </w:pPr>
    </w:p>
    <w:p w:rsidR="003B1DD3" w:rsidRDefault="003B1DD3" w:rsidP="00F33BD4">
      <w:pPr>
        <w:pStyle w:val="af6"/>
        <w:keepNext/>
        <w:rPr>
          <w:rtl/>
        </w:rPr>
      </w:pPr>
      <w:bookmarkStart w:id="10813" w:name="ET_interruption_5797_10"/>
      <w:r w:rsidRPr="00F24F4D">
        <w:rPr>
          <w:rStyle w:val="TagStyle"/>
          <w:rtl/>
        </w:rPr>
        <w:t xml:space="preserve"> &lt;&lt; קריאה &gt;&gt; </w:t>
      </w:r>
      <w:r>
        <w:rPr>
          <w:rtl/>
        </w:rPr>
        <w:t>יצחק פינדרוס (יהדות התורה):</w:t>
      </w:r>
      <w:r w:rsidRPr="00F24F4D">
        <w:rPr>
          <w:rStyle w:val="TagStyle"/>
          <w:rtl/>
        </w:rPr>
        <w:t xml:space="preserve"> &lt;&lt; קריאה &gt;&gt;</w:t>
      </w:r>
      <w:r>
        <w:rPr>
          <w:rtl/>
        </w:rPr>
        <w:t xml:space="preserve"> </w:t>
      </w:r>
      <w:bookmarkEnd w:id="10813"/>
    </w:p>
    <w:p w:rsidR="003B1DD3" w:rsidRDefault="003B1DD3" w:rsidP="0089268C">
      <w:pPr>
        <w:rPr>
          <w:rtl/>
          <w:lang w:eastAsia="he-IL"/>
        </w:rPr>
      </w:pPr>
    </w:p>
    <w:p w:rsidR="003B1DD3" w:rsidRDefault="003B1DD3" w:rsidP="00F33BD4">
      <w:pPr>
        <w:rPr>
          <w:rtl/>
          <w:lang w:eastAsia="he-IL"/>
        </w:rPr>
      </w:pPr>
      <w:bookmarkStart w:id="10814" w:name="_ETM_Q32_597855"/>
      <w:bookmarkEnd w:id="10814"/>
      <w:r>
        <w:rPr>
          <w:rFonts w:hint="cs"/>
          <w:rtl/>
          <w:lang w:eastAsia="he-IL"/>
        </w:rPr>
        <w:t xml:space="preserve">מוותר. </w:t>
      </w:r>
    </w:p>
    <w:p w:rsidR="003B1DD3" w:rsidRDefault="003B1DD3" w:rsidP="00F33BD4">
      <w:pPr>
        <w:rPr>
          <w:rtl/>
          <w:lang w:eastAsia="he-IL"/>
        </w:rPr>
      </w:pPr>
    </w:p>
    <w:p w:rsidR="003B1DD3" w:rsidRDefault="003B1DD3" w:rsidP="00F33BD4">
      <w:pPr>
        <w:pStyle w:val="af7"/>
        <w:keepNext/>
        <w:rPr>
          <w:rtl/>
        </w:rPr>
      </w:pPr>
      <w:r w:rsidRPr="00E53ADA">
        <w:rPr>
          <w:rStyle w:val="TagStyle"/>
          <w:rtl/>
        </w:rPr>
        <w:t xml:space="preserve">&lt;&lt; יור &gt;&gt; </w:t>
      </w:r>
      <w:r>
        <w:rPr>
          <w:rtl/>
        </w:rPr>
        <w:t>היו"ר משה סולומון:</w:t>
      </w:r>
      <w:r w:rsidRPr="00E53ADA">
        <w:rPr>
          <w:rStyle w:val="TagStyle"/>
          <w:rtl/>
        </w:rPr>
        <w:t xml:space="preserve"> &lt;&lt; יור &gt;&gt;</w:t>
      </w:r>
      <w:r>
        <w:rPr>
          <w:rtl/>
        </w:rPr>
        <w:t xml:space="preserve"> </w:t>
      </w:r>
    </w:p>
    <w:p w:rsidR="003B1DD3" w:rsidRDefault="003B1DD3" w:rsidP="0089268C">
      <w:pPr>
        <w:rPr>
          <w:rtl/>
          <w:lang w:eastAsia="he-IL"/>
        </w:rPr>
      </w:pPr>
    </w:p>
    <w:p w:rsidR="003B1DD3" w:rsidRDefault="0089268C" w:rsidP="00254738">
      <w:pPr>
        <w:rPr>
          <w:rtl/>
          <w:lang w:eastAsia="he-IL"/>
        </w:rPr>
      </w:pPr>
      <w:bookmarkStart w:id="10815" w:name="_ETM_Q32_598140"/>
      <w:bookmarkEnd w:id="10815"/>
      <w:r>
        <w:rPr>
          <w:rFonts w:hint="cs"/>
          <w:rtl/>
          <w:lang w:eastAsia="he-IL"/>
        </w:rPr>
        <w:t>– –</w:t>
      </w:r>
      <w:r w:rsidR="003B1DD3">
        <w:rPr>
          <w:rFonts w:hint="cs"/>
          <w:rtl/>
          <w:lang w:eastAsia="he-IL"/>
        </w:rPr>
        <w:t xml:space="preserve"> מוותר; </w:t>
      </w:r>
      <w:bookmarkStart w:id="10816" w:name="_ETM_Q32_604198"/>
      <w:bookmarkEnd w:id="10816"/>
      <w:r w:rsidR="003B1DD3">
        <w:rPr>
          <w:rFonts w:hint="cs"/>
          <w:rtl/>
          <w:lang w:eastAsia="he-IL"/>
        </w:rPr>
        <w:t xml:space="preserve">חבר הכנסת מיקי לוי </w:t>
      </w:r>
      <w:r w:rsidR="003B1DD3">
        <w:rPr>
          <w:rtl/>
          <w:lang w:eastAsia="he-IL"/>
        </w:rPr>
        <w:t>–</w:t>
      </w:r>
      <w:r w:rsidR="003B1DD3">
        <w:rPr>
          <w:rFonts w:hint="cs"/>
          <w:rtl/>
          <w:lang w:eastAsia="he-IL"/>
        </w:rPr>
        <w:t xml:space="preserve"> אינו נוכח</w:t>
      </w:r>
      <w:bookmarkStart w:id="10817" w:name="_ETM_Q32_609122"/>
      <w:bookmarkStart w:id="10818" w:name="_ETM_Q32_609170"/>
      <w:bookmarkStart w:id="10819" w:name="_ETM_Q32_609282"/>
      <w:bookmarkStart w:id="10820" w:name="_ETM_Q32_609334"/>
      <w:bookmarkStart w:id="10821" w:name="_ETM_Q32_610690"/>
      <w:bookmarkEnd w:id="10817"/>
      <w:bookmarkEnd w:id="10818"/>
      <w:bookmarkEnd w:id="10819"/>
      <w:bookmarkEnd w:id="10820"/>
      <w:bookmarkEnd w:id="10821"/>
      <w:r w:rsidR="003B1DD3">
        <w:rPr>
          <w:rFonts w:hint="cs"/>
          <w:rtl/>
          <w:lang w:eastAsia="he-IL"/>
        </w:rPr>
        <w:t xml:space="preserve">; חברת הכנסת מירב בן ארי </w:t>
      </w:r>
      <w:r w:rsidR="003B1DD3">
        <w:rPr>
          <w:rtl/>
          <w:lang w:eastAsia="he-IL"/>
        </w:rPr>
        <w:t>–</w:t>
      </w:r>
      <w:r w:rsidR="003B1DD3">
        <w:rPr>
          <w:rFonts w:hint="cs"/>
          <w:rtl/>
          <w:lang w:eastAsia="he-IL"/>
        </w:rPr>
        <w:t xml:space="preserve"> מוותרת; חברת הכנסת לימור סון הר מלך </w:t>
      </w:r>
      <w:bookmarkStart w:id="10822" w:name="_ETM_Q32_612942"/>
      <w:bookmarkEnd w:id="10822"/>
      <w:r w:rsidR="003B1DD3">
        <w:rPr>
          <w:rtl/>
          <w:lang w:eastAsia="he-IL"/>
        </w:rPr>
        <w:t>–</w:t>
      </w:r>
      <w:r w:rsidR="003B1DD3">
        <w:rPr>
          <w:rFonts w:hint="cs"/>
          <w:rtl/>
          <w:lang w:eastAsia="he-IL"/>
        </w:rPr>
        <w:t xml:space="preserve"> אינה נוכחת. חבר הכנסת עידן רול </w:t>
      </w:r>
      <w:r w:rsidR="003B1DD3">
        <w:rPr>
          <w:rtl/>
          <w:lang w:eastAsia="he-IL"/>
        </w:rPr>
        <w:t>–</w:t>
      </w:r>
      <w:r w:rsidR="003B1DD3">
        <w:rPr>
          <w:rFonts w:hint="cs"/>
          <w:rtl/>
          <w:lang w:eastAsia="he-IL"/>
        </w:rPr>
        <w:t xml:space="preserve"> אינו </w:t>
      </w:r>
      <w:bookmarkStart w:id="10823" w:name="_ETM_Q32_617609"/>
      <w:bookmarkEnd w:id="10823"/>
      <w:r w:rsidR="003B1DD3">
        <w:rPr>
          <w:rFonts w:hint="cs"/>
          <w:rtl/>
          <w:lang w:eastAsia="he-IL"/>
        </w:rPr>
        <w:t>נוכח</w:t>
      </w:r>
      <w:r w:rsidR="00254738">
        <w:rPr>
          <w:rFonts w:hint="cs"/>
          <w:rtl/>
          <w:lang w:eastAsia="he-IL"/>
        </w:rPr>
        <w:t>;</w:t>
      </w:r>
      <w:r w:rsidR="003B1DD3">
        <w:rPr>
          <w:rFonts w:hint="cs"/>
          <w:rtl/>
          <w:lang w:eastAsia="he-IL"/>
        </w:rPr>
        <w:t xml:space="preserve"> נוכח, סליחה</w:t>
      </w:r>
      <w:r w:rsidR="00254738">
        <w:rPr>
          <w:rFonts w:hint="cs"/>
          <w:rtl/>
          <w:lang w:eastAsia="he-IL"/>
        </w:rPr>
        <w:t>.</w:t>
      </w:r>
      <w:r w:rsidR="003B1DD3">
        <w:rPr>
          <w:rFonts w:hint="cs"/>
          <w:rtl/>
          <w:lang w:eastAsia="he-IL"/>
        </w:rPr>
        <w:t xml:space="preserve"> בבקשה. בבקשה, לרשותך שלוש דקות. </w:t>
      </w:r>
    </w:p>
    <w:p w:rsidR="003B1DD3" w:rsidRDefault="003B1DD3" w:rsidP="00F33BD4">
      <w:pPr>
        <w:rPr>
          <w:rtl/>
          <w:lang w:eastAsia="he-IL"/>
        </w:rPr>
      </w:pPr>
    </w:p>
    <w:p w:rsidR="003B1DD3" w:rsidRDefault="003B1DD3" w:rsidP="00F33BD4">
      <w:pPr>
        <w:pStyle w:val="a4"/>
        <w:keepNext/>
        <w:rPr>
          <w:rtl/>
        </w:rPr>
      </w:pPr>
      <w:bookmarkStart w:id="10824" w:name="ET_speaker_5803_4"/>
      <w:r w:rsidRPr="00E53ADA">
        <w:rPr>
          <w:rStyle w:val="TagStyle"/>
          <w:rtl/>
        </w:rPr>
        <w:t xml:space="preserve"> &lt;&lt; דובר &gt;&gt; </w:t>
      </w:r>
      <w:bookmarkStart w:id="10825" w:name="_Toc168516788"/>
      <w:r>
        <w:rPr>
          <w:rtl/>
        </w:rPr>
        <w:t>עידן רול (יש עתיד):</w:t>
      </w:r>
      <w:bookmarkEnd w:id="10825"/>
      <w:r w:rsidRPr="00E53ADA">
        <w:rPr>
          <w:rStyle w:val="TagStyle"/>
          <w:rtl/>
        </w:rPr>
        <w:t xml:space="preserve"> &lt;&lt; דובר &gt;&gt;</w:t>
      </w:r>
      <w:r>
        <w:rPr>
          <w:rtl/>
        </w:rPr>
        <w:t xml:space="preserve"> </w:t>
      </w:r>
      <w:bookmarkEnd w:id="10824"/>
    </w:p>
    <w:p w:rsidR="003B1DD3" w:rsidRDefault="003B1DD3" w:rsidP="0089268C">
      <w:pPr>
        <w:rPr>
          <w:rtl/>
          <w:lang w:eastAsia="he-IL"/>
        </w:rPr>
      </w:pPr>
    </w:p>
    <w:p w:rsidR="003B1DD3" w:rsidRDefault="003B1DD3" w:rsidP="00254738">
      <w:pPr>
        <w:rPr>
          <w:rtl/>
        </w:rPr>
      </w:pPr>
      <w:r>
        <w:rPr>
          <w:rFonts w:hint="cs"/>
          <w:rtl/>
          <w:lang w:eastAsia="he-IL"/>
        </w:rPr>
        <w:t xml:space="preserve">תודה </w:t>
      </w:r>
      <w:bookmarkStart w:id="10826" w:name="_ETM_Q32_649236"/>
      <w:bookmarkEnd w:id="10826"/>
      <w:r>
        <w:rPr>
          <w:rFonts w:hint="cs"/>
          <w:rtl/>
          <w:lang w:eastAsia="he-IL"/>
        </w:rPr>
        <w:t xml:space="preserve">רבה, אדוני היושב בראש. כנסת נכבדה, אדוני השר, </w:t>
      </w:r>
      <w:bookmarkStart w:id="10827" w:name="_ETM_Q32_654874"/>
      <w:bookmarkEnd w:id="10827"/>
      <w:r>
        <w:rPr>
          <w:rFonts w:hint="cs"/>
          <w:rtl/>
          <w:lang w:eastAsia="he-IL"/>
        </w:rPr>
        <w:t xml:space="preserve">אני רוצה לדבר איתכם על תופעה מאוד מדאיגה, שעבור מרביתנו היא גם נסתרת מן העין. יש לנו צעירים וצעירות רבים שסיימו סיטואציות קשות בחודשים האחרונים וטסו להם למזרח לנסות להשתקם, לנקות את הראש. </w:t>
      </w:r>
      <w:bookmarkStart w:id="10828" w:name="TOR_Q33"/>
      <w:bookmarkEnd w:id="10828"/>
      <w:r>
        <w:rPr>
          <w:rFonts w:hint="cs"/>
          <w:rtl/>
        </w:rPr>
        <w:t xml:space="preserve">אנחנו מדברים על </w:t>
      </w:r>
      <w:bookmarkStart w:id="10829" w:name="_ETM_Q33_75000"/>
      <w:bookmarkEnd w:id="10829"/>
      <w:r>
        <w:rPr>
          <w:rFonts w:hint="cs"/>
          <w:rtl/>
        </w:rPr>
        <w:t xml:space="preserve">שורדי נובה, על לוחמים שהשתחררו וישר טסו; אנחנו מדברים על </w:t>
      </w:r>
      <w:bookmarkStart w:id="10830" w:name="_ETM_Q33_78000"/>
      <w:bookmarkEnd w:id="10830"/>
      <w:r>
        <w:rPr>
          <w:rFonts w:hint="cs"/>
          <w:rtl/>
        </w:rPr>
        <w:t xml:space="preserve">צעירים הלומי קרב ופוסט-טראומה </w:t>
      </w:r>
      <w:r>
        <w:rPr>
          <w:rtl/>
        </w:rPr>
        <w:t>–</w:t>
      </w:r>
      <w:r>
        <w:rPr>
          <w:rFonts w:hint="cs"/>
          <w:rtl/>
        </w:rPr>
        <w:t xml:space="preserve"> ממש תופעה שלמה שאם פ</w:t>
      </w:r>
      <w:bookmarkStart w:id="10831" w:name="_ETM_Q33_83000"/>
      <w:bookmarkEnd w:id="10831"/>
      <w:r>
        <w:rPr>
          <w:rFonts w:hint="cs"/>
          <w:rtl/>
        </w:rPr>
        <w:t xml:space="preserve">עם הכרנו אותה בתור הטיול הגדול, היום אנחנו מתחילים להבין </w:t>
      </w:r>
      <w:bookmarkStart w:id="10832" w:name="_ETM_Q33_91000"/>
      <w:bookmarkEnd w:id="10832"/>
      <w:r>
        <w:rPr>
          <w:rFonts w:hint="cs"/>
          <w:rtl/>
        </w:rPr>
        <w:t xml:space="preserve">שמדובר בטיול גדול מסוג שונה: טיול גדול שהוא שנייה </w:t>
      </w:r>
      <w:bookmarkStart w:id="10833" w:name="_ETM_Q33_95000"/>
      <w:bookmarkEnd w:id="10833"/>
      <w:r>
        <w:rPr>
          <w:rFonts w:hint="cs"/>
          <w:rtl/>
        </w:rPr>
        <w:t xml:space="preserve">אחרי התמודדות עם אירוע מאוד קשה ומורכב; טיול גדול שמגיע </w:t>
      </w:r>
      <w:bookmarkStart w:id="10834" w:name="_ETM_Q33_100000"/>
      <w:bookmarkEnd w:id="10834"/>
      <w:r>
        <w:rPr>
          <w:rFonts w:hint="cs"/>
          <w:rtl/>
        </w:rPr>
        <w:t xml:space="preserve">בלי שהיה זמן ברוב המקרים לעכל את החוויה, לעכל את </w:t>
      </w:r>
      <w:bookmarkStart w:id="10835" w:name="_ETM_Q33_102000"/>
      <w:bookmarkEnd w:id="10835"/>
      <w:r>
        <w:rPr>
          <w:rFonts w:hint="cs"/>
          <w:rtl/>
        </w:rPr>
        <w:t xml:space="preserve">הטראומה, לעכל את מה שקרה; טיול גדול שהוא כביכול כמו </w:t>
      </w:r>
      <w:bookmarkStart w:id="10836" w:name="_ETM_Q33_106000"/>
      <w:bookmarkEnd w:id="10836"/>
      <w:r>
        <w:rPr>
          <w:rFonts w:hint="cs"/>
          <w:rtl/>
        </w:rPr>
        <w:t xml:space="preserve">פעם, כיף, חברים ומסיבות, אבל הוא בעצם </w:t>
      </w:r>
      <w:bookmarkStart w:id="10837" w:name="_ETM_Q33_114000"/>
      <w:bookmarkEnd w:id="10837"/>
      <w:r>
        <w:rPr>
          <w:rFonts w:hint="cs"/>
          <w:rtl/>
        </w:rPr>
        <w:t xml:space="preserve">נורא שונה, כי בכל רגע בטיול הגדול הזה של אותם </w:t>
      </w:r>
      <w:bookmarkStart w:id="10838" w:name="_ETM_Q33_119000"/>
      <w:bookmarkEnd w:id="10838"/>
      <w:r>
        <w:rPr>
          <w:rFonts w:hint="cs"/>
          <w:rtl/>
        </w:rPr>
        <w:t>צעירים וצעירות בשנת 2024 במזרח</w:t>
      </w:r>
      <w:r w:rsidR="00254738">
        <w:rPr>
          <w:rFonts w:hint="cs"/>
          <w:rtl/>
        </w:rPr>
        <w:t>,</w:t>
      </w:r>
      <w:r>
        <w:rPr>
          <w:rFonts w:hint="cs"/>
          <w:rtl/>
        </w:rPr>
        <w:t xml:space="preserve"> הטראומה יכולה להתפרץ, הקושי יכול </w:t>
      </w:r>
      <w:bookmarkStart w:id="10839" w:name="_ETM_Q33_122000"/>
      <w:bookmarkEnd w:id="10839"/>
      <w:r>
        <w:rPr>
          <w:rFonts w:hint="cs"/>
          <w:rtl/>
        </w:rPr>
        <w:t xml:space="preserve">להפתיע, ואז אין </w:t>
      </w:r>
      <w:r>
        <w:t>support system</w:t>
      </w:r>
      <w:r>
        <w:rPr>
          <w:rFonts w:hint="cs"/>
          <w:rtl/>
        </w:rPr>
        <w:t xml:space="preserve">, מערכת תמיכה מתאימה, אין </w:t>
      </w:r>
      <w:bookmarkStart w:id="10840" w:name="_ETM_Q33_130000"/>
      <w:bookmarkEnd w:id="10840"/>
      <w:r>
        <w:rPr>
          <w:rFonts w:hint="cs"/>
          <w:rtl/>
        </w:rPr>
        <w:t xml:space="preserve">משפחה מסביב, אין חברים, אין מטפלים מקצועיים שיכולים לטפל </w:t>
      </w:r>
      <w:bookmarkStart w:id="10841" w:name="_ETM_Q33_132000"/>
      <w:bookmarkEnd w:id="10841"/>
      <w:r>
        <w:rPr>
          <w:rFonts w:hint="cs"/>
          <w:rtl/>
        </w:rPr>
        <w:t>בנושא</w:t>
      </w:r>
      <w:r w:rsidR="00254738">
        <w:rPr>
          <w:rFonts w:hint="cs"/>
          <w:rtl/>
        </w:rPr>
        <w:t>.</w:t>
      </w:r>
      <w:r>
        <w:rPr>
          <w:rFonts w:hint="cs"/>
          <w:rtl/>
        </w:rPr>
        <w:t xml:space="preserve"> והידיעות על דברים קשים שקורים ועל מקרי קיצו</w:t>
      </w:r>
      <w:bookmarkStart w:id="10842" w:name="_ETM_Q33_141000"/>
      <w:bookmarkEnd w:id="10842"/>
      <w:r>
        <w:rPr>
          <w:rFonts w:hint="cs"/>
          <w:rtl/>
        </w:rPr>
        <w:t>ן כבר מגיעות.</w:t>
      </w:r>
      <w:bookmarkStart w:id="10843" w:name="_ETM_Q33_139000"/>
      <w:bookmarkEnd w:id="10843"/>
      <w:r>
        <w:rPr>
          <w:rFonts w:hint="cs"/>
          <w:rtl/>
        </w:rPr>
        <w:t xml:space="preserve"> בטיולים האלה יש גם לא אחת </w:t>
      </w:r>
      <w:bookmarkStart w:id="10844" w:name="_ETM_Q33_143000"/>
      <w:bookmarkEnd w:id="10844"/>
      <w:r>
        <w:rPr>
          <w:rFonts w:hint="cs"/>
          <w:rtl/>
        </w:rPr>
        <w:t xml:space="preserve">שימוש בסמים, וזה, מן הסתם, יכול להיות טריגר מאוד </w:t>
      </w:r>
      <w:bookmarkStart w:id="10845" w:name="_ETM_Q33_149000"/>
      <w:bookmarkEnd w:id="10845"/>
      <w:r>
        <w:rPr>
          <w:rFonts w:hint="cs"/>
          <w:rtl/>
        </w:rPr>
        <w:t xml:space="preserve">מורכב עבור אותם צעירים שלמעשה עוד לא טיפלו בעצמם </w:t>
      </w:r>
      <w:bookmarkStart w:id="10846" w:name="_ETM_Q33_152000"/>
      <w:bookmarkEnd w:id="10846"/>
      <w:r>
        <w:rPr>
          <w:rFonts w:hint="cs"/>
          <w:rtl/>
        </w:rPr>
        <w:t>בשום צורה.</w:t>
      </w:r>
    </w:p>
    <w:p w:rsidR="003B1DD3" w:rsidRDefault="003B1DD3" w:rsidP="00F33BD4">
      <w:pPr>
        <w:rPr>
          <w:rtl/>
        </w:rPr>
      </w:pPr>
    </w:p>
    <w:p w:rsidR="003B1DD3" w:rsidRDefault="003B1DD3" w:rsidP="00254738">
      <w:pPr>
        <w:rPr>
          <w:rtl/>
        </w:rPr>
      </w:pPr>
      <w:bookmarkStart w:id="10847" w:name="_ETM_Q33_156000"/>
      <w:bookmarkEnd w:id="10847"/>
      <w:r>
        <w:rPr>
          <w:rFonts w:hint="cs"/>
          <w:rtl/>
        </w:rPr>
        <w:t xml:space="preserve">אני שמעתי על התופעה מכמה אנשים טובים, מתנדבים, שנסעו </w:t>
      </w:r>
      <w:bookmarkStart w:id="10848" w:name="_ETM_Q33_158000"/>
      <w:bookmarkEnd w:id="10848"/>
      <w:r>
        <w:rPr>
          <w:rFonts w:hint="cs"/>
          <w:rtl/>
        </w:rPr>
        <w:t xml:space="preserve">בניסיון לסייע ולהקים מערך תמיכה לצעירים בהודו ובתאילנד, ואני </w:t>
      </w:r>
      <w:bookmarkStart w:id="10849" w:name="_ETM_Q33_164000"/>
      <w:bookmarkEnd w:id="10849"/>
      <w:r>
        <w:rPr>
          <w:rFonts w:hint="cs"/>
          <w:rtl/>
        </w:rPr>
        <w:t xml:space="preserve">רוצה לשתף גם אתכם בזה. פניתי ליושב-ראש ועדת הבריאות כדי </w:t>
      </w:r>
      <w:bookmarkStart w:id="10850" w:name="_ETM_Q33_168000"/>
      <w:bookmarkEnd w:id="10850"/>
      <w:r>
        <w:rPr>
          <w:rFonts w:hint="cs"/>
          <w:rtl/>
        </w:rPr>
        <w:t xml:space="preserve">לקיים דיון בנושא, כי אנחנו חייבים להבין מה היקף </w:t>
      </w:r>
      <w:bookmarkStart w:id="10851" w:name="_ETM_Q33_179000"/>
      <w:bookmarkEnd w:id="10851"/>
      <w:r>
        <w:rPr>
          <w:rFonts w:hint="cs"/>
          <w:rtl/>
        </w:rPr>
        <w:t xml:space="preserve">הבעיה ומהם המענים הקיימים. המחויבות של מדינת ישראל לאזרחיה, לבנינו </w:t>
      </w:r>
      <w:bookmarkStart w:id="10852" w:name="_ETM_Q33_182000"/>
      <w:bookmarkEnd w:id="10852"/>
      <w:r>
        <w:rPr>
          <w:rFonts w:hint="cs"/>
          <w:rtl/>
        </w:rPr>
        <w:t xml:space="preserve">ובנותינו ששרדו תופת, שלחמו בגבורה, היא מחויבות שחוצה </w:t>
      </w:r>
      <w:bookmarkStart w:id="10853" w:name="_ETM_Q33_192000"/>
      <w:bookmarkEnd w:id="10853"/>
      <w:r>
        <w:rPr>
          <w:rFonts w:hint="cs"/>
          <w:rtl/>
        </w:rPr>
        <w:t xml:space="preserve">גבולות, וזה היופי במדינה שלנו </w:t>
      </w:r>
      <w:r>
        <w:rPr>
          <w:rtl/>
        </w:rPr>
        <w:t>–</w:t>
      </w:r>
      <w:r>
        <w:rPr>
          <w:rFonts w:hint="cs"/>
          <w:rtl/>
        </w:rPr>
        <w:t xml:space="preserve"> שאנחנו יודעים וחייבים </w:t>
      </w:r>
      <w:bookmarkStart w:id="10854" w:name="_ETM_Q33_197000"/>
      <w:bookmarkEnd w:id="10854"/>
      <w:r>
        <w:rPr>
          <w:rFonts w:hint="cs"/>
          <w:rtl/>
        </w:rPr>
        <w:t xml:space="preserve">להיות פה עבור אזרחינו גם כשהם בחו"ל, גם כשהם עצמם </w:t>
      </w:r>
      <w:bookmarkStart w:id="10855" w:name="_ETM_Q33_198000"/>
      <w:bookmarkEnd w:id="10855"/>
      <w:r>
        <w:rPr>
          <w:rFonts w:hint="cs"/>
          <w:rtl/>
        </w:rPr>
        <w:t>מרגישים צורך לקום ולנסוע, לנסות ולמצוא איזשהו מרפא לנפש, רצון</w:t>
      </w:r>
      <w:bookmarkStart w:id="10856" w:name="_ETM_Q33_210000"/>
      <w:bookmarkEnd w:id="10856"/>
      <w:r>
        <w:rPr>
          <w:rFonts w:hint="cs"/>
          <w:rtl/>
        </w:rPr>
        <w:t xml:space="preserve"> להתרחק. אנחנו צריכים להיות מסוגלים להיות שם ולהגיד להם: אנחנו </w:t>
      </w:r>
      <w:bookmarkStart w:id="10857" w:name="_ETM_Q33_212000"/>
      <w:bookmarkEnd w:id="10857"/>
      <w:r>
        <w:rPr>
          <w:rFonts w:hint="cs"/>
          <w:rtl/>
        </w:rPr>
        <w:t>איתכם</w:t>
      </w:r>
      <w:r w:rsidR="00254738">
        <w:rPr>
          <w:rFonts w:hint="cs"/>
          <w:rtl/>
        </w:rPr>
        <w:t>;</w:t>
      </w:r>
      <w:r>
        <w:rPr>
          <w:rFonts w:hint="cs"/>
          <w:rtl/>
        </w:rPr>
        <w:t xml:space="preserve"> אנחנו אתכם גם בטוב, ואנחנו איתכם גם אם יהיה </w:t>
      </w:r>
      <w:bookmarkStart w:id="10858" w:name="_ETM_Q33_220000"/>
      <w:bookmarkEnd w:id="10858"/>
      <w:r>
        <w:rPr>
          <w:rFonts w:hint="cs"/>
          <w:rtl/>
        </w:rPr>
        <w:t>משבר בנסיעה הזאת.</w:t>
      </w:r>
    </w:p>
    <w:p w:rsidR="003B1DD3" w:rsidRDefault="003B1DD3" w:rsidP="00F33BD4">
      <w:pPr>
        <w:rPr>
          <w:rtl/>
        </w:rPr>
      </w:pPr>
    </w:p>
    <w:p w:rsidR="003B1DD3" w:rsidRDefault="003B1DD3" w:rsidP="00254738">
      <w:pPr>
        <w:rPr>
          <w:rtl/>
        </w:rPr>
      </w:pPr>
      <w:bookmarkStart w:id="10859" w:name="_ETM_Q33_217000"/>
      <w:bookmarkEnd w:id="10859"/>
      <w:r>
        <w:rPr>
          <w:rFonts w:hint="cs"/>
          <w:rtl/>
        </w:rPr>
        <w:t xml:space="preserve">הסוגיה הזאת היא סוגיה בתחילת דרכה. לצערי, אנחנו </w:t>
      </w:r>
      <w:bookmarkStart w:id="10860" w:name="_ETM_Q33_225000"/>
      <w:bookmarkEnd w:id="10860"/>
      <w:r>
        <w:rPr>
          <w:rFonts w:hint="cs"/>
          <w:rtl/>
        </w:rPr>
        <w:t xml:space="preserve">צפויים להתמודד עם גלים מאוד גדולים של משוחררים טריים ממילואים </w:t>
      </w:r>
      <w:bookmarkStart w:id="10861" w:name="_ETM_Q33_230000"/>
      <w:bookmarkEnd w:id="10861"/>
      <w:r>
        <w:rPr>
          <w:rFonts w:hint="cs"/>
          <w:rtl/>
        </w:rPr>
        <w:t xml:space="preserve">ומסדיר ועם אנשים שנסעו לנסות למצוא קצת שמחה ומרפא מהתקופה </w:t>
      </w:r>
      <w:bookmarkStart w:id="10862" w:name="_ETM_Q33_231000"/>
      <w:bookmarkEnd w:id="10862"/>
      <w:r>
        <w:rPr>
          <w:rFonts w:hint="cs"/>
          <w:rtl/>
        </w:rPr>
        <w:t xml:space="preserve">הזאת, אבל דווקא שם יכולים למצוא את הנקודה הקשה ביותר </w:t>
      </w:r>
      <w:bookmarkStart w:id="10863" w:name="_ETM_Q33_240000"/>
      <w:bookmarkEnd w:id="10863"/>
      <w:r>
        <w:rPr>
          <w:rFonts w:hint="cs"/>
          <w:rtl/>
        </w:rPr>
        <w:t>בחיים. אנחנו חייבים לדעת כמדינה לתת לזה מענה. תודה רבה.</w:t>
      </w:r>
    </w:p>
    <w:p w:rsidR="003B1DD3" w:rsidRDefault="003B1DD3" w:rsidP="00F33BD4">
      <w:pPr>
        <w:rPr>
          <w:rtl/>
        </w:rPr>
      </w:pPr>
    </w:p>
    <w:p w:rsidR="003B1DD3" w:rsidRDefault="003B1DD3" w:rsidP="00F33BD4">
      <w:pPr>
        <w:pStyle w:val="af7"/>
        <w:keepNext/>
        <w:rPr>
          <w:rtl/>
        </w:rPr>
      </w:pPr>
      <w:r w:rsidRPr="00A83EF8">
        <w:rPr>
          <w:rStyle w:val="TagStyle"/>
          <w:rtl/>
        </w:rPr>
        <w:t xml:space="preserve"> &lt;&lt; יור &gt;&gt;</w:t>
      </w:r>
      <w:r w:rsidRPr="001C7004">
        <w:rPr>
          <w:rStyle w:val="TagStyle"/>
          <w:rtl/>
        </w:rPr>
        <w:t xml:space="preserve"> </w:t>
      </w:r>
      <w:r>
        <w:rPr>
          <w:rtl/>
        </w:rPr>
        <w:t>היו"ר ארז מלול:</w:t>
      </w:r>
      <w:r w:rsidRPr="001C7004">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Default="003B1DD3" w:rsidP="00F33BD4">
      <w:pPr>
        <w:rPr>
          <w:rtl/>
          <w:lang w:eastAsia="he-IL"/>
        </w:rPr>
      </w:pPr>
      <w:bookmarkStart w:id="10864" w:name="_ETM_Q33_140000"/>
      <w:bookmarkStart w:id="10865" w:name="_ETM_Q33_247000"/>
      <w:bookmarkEnd w:id="10864"/>
      <w:bookmarkEnd w:id="10865"/>
      <w:r>
        <w:rPr>
          <w:rFonts w:hint="cs"/>
          <w:rtl/>
          <w:lang w:eastAsia="he-IL"/>
        </w:rPr>
        <w:t xml:space="preserve">תודה רבה. חברת הכנסת פנינה תמנו </w:t>
      </w:r>
      <w:r>
        <w:rPr>
          <w:rtl/>
          <w:lang w:eastAsia="he-IL"/>
        </w:rPr>
        <w:t>–</w:t>
      </w:r>
      <w:r>
        <w:rPr>
          <w:rFonts w:hint="cs"/>
          <w:rtl/>
          <w:lang w:eastAsia="he-IL"/>
        </w:rPr>
        <w:t xml:space="preserve"> אינה נוכחת. </w:t>
      </w:r>
      <w:bookmarkStart w:id="10866" w:name="_ETM_Q33_251000"/>
      <w:bookmarkEnd w:id="10866"/>
      <w:r>
        <w:rPr>
          <w:rFonts w:hint="cs"/>
          <w:rtl/>
          <w:lang w:eastAsia="he-IL"/>
        </w:rPr>
        <w:t>חברת הכנסת צגה מלקו.</w:t>
      </w:r>
    </w:p>
    <w:p w:rsidR="003B1DD3" w:rsidRDefault="003B1DD3" w:rsidP="00F33BD4">
      <w:pPr>
        <w:rPr>
          <w:rtl/>
          <w:lang w:eastAsia="he-IL"/>
        </w:rPr>
      </w:pPr>
      <w:bookmarkStart w:id="10867" w:name="_ETM_Q33_252000"/>
      <w:bookmarkEnd w:id="10867"/>
    </w:p>
    <w:p w:rsidR="003B1DD3" w:rsidRDefault="003B1DD3" w:rsidP="00F33BD4">
      <w:pPr>
        <w:pStyle w:val="af6"/>
        <w:keepNext/>
        <w:rPr>
          <w:rtl/>
        </w:rPr>
      </w:pPr>
      <w:bookmarkStart w:id="10868" w:name="ET_interruption_קר_אה_5"/>
      <w:r w:rsidRPr="00A83EF8">
        <w:rPr>
          <w:rStyle w:val="TagStyle"/>
          <w:rtl/>
        </w:rPr>
        <w:t xml:space="preserve"> &lt;&lt; קריאה &gt;&gt;</w:t>
      </w:r>
      <w:r w:rsidRPr="00DA0B52">
        <w:rPr>
          <w:rStyle w:val="TagStyle"/>
          <w:rtl/>
        </w:rPr>
        <w:t xml:space="preserve"> </w:t>
      </w:r>
      <w:r>
        <w:rPr>
          <w:rtl/>
        </w:rPr>
        <w:t>קריאה:</w:t>
      </w:r>
      <w:r w:rsidRPr="00DA0B52">
        <w:rPr>
          <w:rStyle w:val="TagStyle"/>
          <w:rtl/>
        </w:rPr>
        <w:t xml:space="preserve"> </w:t>
      </w:r>
      <w:r w:rsidRPr="00A83EF8">
        <w:rPr>
          <w:rStyle w:val="TagStyle"/>
          <w:rtl/>
        </w:rPr>
        <w:t>&lt;&lt; קריאה &gt;&gt;</w:t>
      </w:r>
      <w:r>
        <w:rPr>
          <w:rtl/>
        </w:rPr>
        <w:t xml:space="preserve">   </w:t>
      </w:r>
      <w:bookmarkEnd w:id="10868"/>
    </w:p>
    <w:p w:rsidR="003B1DD3" w:rsidRDefault="003B1DD3" w:rsidP="0089268C">
      <w:pPr>
        <w:rPr>
          <w:rtl/>
          <w:lang w:eastAsia="he-IL"/>
        </w:rPr>
      </w:pPr>
    </w:p>
    <w:p w:rsidR="003B1DD3" w:rsidRDefault="003B1DD3" w:rsidP="00F33BD4">
      <w:pPr>
        <w:rPr>
          <w:rtl/>
          <w:lang w:eastAsia="he-IL"/>
        </w:rPr>
      </w:pPr>
      <w:r>
        <w:rPr>
          <w:rFonts w:hint="cs"/>
          <w:rtl/>
          <w:lang w:eastAsia="he-IL"/>
        </w:rPr>
        <w:t>תעלי.</w:t>
      </w:r>
    </w:p>
    <w:p w:rsidR="003B1DD3" w:rsidRDefault="003B1DD3" w:rsidP="00F33BD4">
      <w:pPr>
        <w:rPr>
          <w:rtl/>
          <w:lang w:eastAsia="he-IL"/>
        </w:rPr>
      </w:pPr>
      <w:bookmarkStart w:id="10869" w:name="_ETM_Q33_258000"/>
      <w:bookmarkEnd w:id="10869"/>
    </w:p>
    <w:p w:rsidR="003B1DD3" w:rsidRDefault="003B1DD3" w:rsidP="00F33BD4">
      <w:pPr>
        <w:pStyle w:val="af7"/>
        <w:keepNext/>
        <w:rPr>
          <w:rtl/>
        </w:rPr>
      </w:pPr>
      <w:r w:rsidRPr="00A83EF8">
        <w:rPr>
          <w:rStyle w:val="TagStyle"/>
          <w:rtl/>
        </w:rPr>
        <w:t xml:space="preserve"> &lt;&lt; יור &gt;&gt;</w:t>
      </w:r>
      <w:r w:rsidRPr="00DA0B52">
        <w:rPr>
          <w:rStyle w:val="TagStyle"/>
          <w:rtl/>
        </w:rPr>
        <w:t xml:space="preserve"> </w:t>
      </w:r>
      <w:r>
        <w:rPr>
          <w:rtl/>
        </w:rPr>
        <w:t>היו"ר ארז מלול:</w:t>
      </w:r>
      <w:r w:rsidRPr="00DA0B52">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Default="003B1DD3" w:rsidP="00F33BD4">
      <w:pPr>
        <w:rPr>
          <w:rtl/>
          <w:lang w:eastAsia="he-IL"/>
        </w:rPr>
      </w:pPr>
      <w:r>
        <w:rPr>
          <w:rFonts w:hint="cs"/>
          <w:rtl/>
          <w:lang w:eastAsia="he-IL"/>
        </w:rPr>
        <w:t xml:space="preserve">זה היום של העדה </w:t>
      </w:r>
      <w:bookmarkStart w:id="10870" w:name="_ETM_Q33_255000"/>
      <w:bookmarkEnd w:id="10870"/>
      <w:r>
        <w:rPr>
          <w:rFonts w:hint="cs"/>
          <w:rtl/>
          <w:lang w:eastAsia="he-IL"/>
        </w:rPr>
        <w:t>שלה. מה, לא נפרגן לה? שתדבר כמה שיותר.</w:t>
      </w:r>
    </w:p>
    <w:p w:rsidR="003B1DD3" w:rsidRDefault="003B1DD3" w:rsidP="00F33BD4">
      <w:pPr>
        <w:rPr>
          <w:rtl/>
          <w:lang w:eastAsia="he-IL"/>
        </w:rPr>
      </w:pPr>
    </w:p>
    <w:p w:rsidR="003B1DD3" w:rsidRDefault="003B1DD3" w:rsidP="00F33BD4">
      <w:pPr>
        <w:pStyle w:val="af6"/>
        <w:keepNext/>
        <w:rPr>
          <w:rtl/>
        </w:rPr>
      </w:pPr>
      <w:bookmarkStart w:id="10871" w:name="ET_interruption_קר_אה_7"/>
      <w:r w:rsidRPr="00A83EF8">
        <w:rPr>
          <w:rStyle w:val="TagStyle"/>
          <w:rtl/>
        </w:rPr>
        <w:t xml:space="preserve"> &lt;&lt; קריאה &gt;&gt;</w:t>
      </w:r>
      <w:r w:rsidRPr="00DA0B52">
        <w:rPr>
          <w:rStyle w:val="TagStyle"/>
          <w:rtl/>
        </w:rPr>
        <w:t xml:space="preserve"> </w:t>
      </w:r>
      <w:r>
        <w:rPr>
          <w:rtl/>
        </w:rPr>
        <w:t>קריאה:</w:t>
      </w:r>
      <w:r w:rsidRPr="00DA0B52">
        <w:rPr>
          <w:rStyle w:val="TagStyle"/>
          <w:rtl/>
        </w:rPr>
        <w:t xml:space="preserve"> </w:t>
      </w:r>
      <w:r w:rsidRPr="00A83EF8">
        <w:rPr>
          <w:rStyle w:val="TagStyle"/>
          <w:rtl/>
        </w:rPr>
        <w:t>&lt;&lt; קריאה &gt;&gt;</w:t>
      </w:r>
      <w:r>
        <w:rPr>
          <w:rtl/>
        </w:rPr>
        <w:t xml:space="preserve">   </w:t>
      </w:r>
      <w:bookmarkEnd w:id="10871"/>
    </w:p>
    <w:p w:rsidR="003B1DD3" w:rsidRDefault="003B1DD3" w:rsidP="0089268C">
      <w:pPr>
        <w:rPr>
          <w:rtl/>
          <w:lang w:eastAsia="he-IL"/>
        </w:rPr>
      </w:pPr>
    </w:p>
    <w:p w:rsidR="003B1DD3" w:rsidRDefault="0089268C" w:rsidP="0089268C">
      <w:pPr>
        <w:rPr>
          <w:rtl/>
          <w:lang w:eastAsia="he-IL"/>
        </w:rPr>
      </w:pPr>
      <w:bookmarkStart w:id="10872" w:name="_ETM_Q33_262000"/>
      <w:bookmarkEnd w:id="10872"/>
      <w:r>
        <w:rPr>
          <w:rFonts w:hint="cs"/>
          <w:rtl/>
          <w:lang w:eastAsia="he-IL"/>
        </w:rPr>
        <w:t>– – –</w:t>
      </w:r>
    </w:p>
    <w:p w:rsidR="003B1DD3" w:rsidRDefault="003B1DD3" w:rsidP="00F33BD4">
      <w:pPr>
        <w:rPr>
          <w:rtl/>
          <w:lang w:eastAsia="he-IL"/>
        </w:rPr>
      </w:pPr>
    </w:p>
    <w:p w:rsidR="003B1DD3" w:rsidRDefault="003B1DD3" w:rsidP="00F33BD4">
      <w:pPr>
        <w:pStyle w:val="af7"/>
        <w:keepNext/>
        <w:rPr>
          <w:rtl/>
        </w:rPr>
      </w:pPr>
      <w:r w:rsidRPr="00A83EF8">
        <w:rPr>
          <w:rStyle w:val="TagStyle"/>
          <w:rtl/>
        </w:rPr>
        <w:t xml:space="preserve"> &lt;&lt; יור &gt;&gt;</w:t>
      </w:r>
      <w:r w:rsidRPr="00DA0B52">
        <w:rPr>
          <w:rStyle w:val="TagStyle"/>
          <w:rtl/>
        </w:rPr>
        <w:t xml:space="preserve"> </w:t>
      </w:r>
      <w:r>
        <w:rPr>
          <w:rtl/>
        </w:rPr>
        <w:t>היו"ר ארז מלול:</w:t>
      </w:r>
      <w:r w:rsidRPr="00DA0B52">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Default="003B1DD3" w:rsidP="00F33BD4">
      <w:pPr>
        <w:rPr>
          <w:rtl/>
          <w:lang w:eastAsia="he-IL"/>
        </w:rPr>
      </w:pPr>
      <w:bookmarkStart w:id="10873" w:name="_ETM_Q33_264000"/>
      <w:bookmarkEnd w:id="10873"/>
      <w:r>
        <w:rPr>
          <w:rFonts w:hint="cs"/>
          <w:rtl/>
          <w:lang w:eastAsia="he-IL"/>
        </w:rPr>
        <w:t>לא. אבל יש יום מיוחד שלה.</w:t>
      </w:r>
    </w:p>
    <w:p w:rsidR="003B1DD3" w:rsidRDefault="003B1DD3" w:rsidP="00F33BD4">
      <w:pPr>
        <w:rPr>
          <w:rtl/>
          <w:lang w:eastAsia="he-IL"/>
        </w:rPr>
      </w:pPr>
      <w:bookmarkStart w:id="10874" w:name="_ETM_Q33_259000"/>
      <w:bookmarkEnd w:id="10874"/>
    </w:p>
    <w:p w:rsidR="003B1DD3" w:rsidRDefault="003B1DD3" w:rsidP="00F33BD4">
      <w:pPr>
        <w:pStyle w:val="af6"/>
        <w:keepNext/>
        <w:rPr>
          <w:rtl/>
        </w:rPr>
      </w:pPr>
      <w:bookmarkStart w:id="10875" w:name="ET_interruption_קר_אה_9"/>
      <w:r w:rsidRPr="00A83EF8">
        <w:rPr>
          <w:rStyle w:val="TagStyle"/>
          <w:rtl/>
        </w:rPr>
        <w:t xml:space="preserve"> &lt;&lt; קריאה &gt;&gt;</w:t>
      </w:r>
      <w:r w:rsidRPr="00DA0B52">
        <w:rPr>
          <w:rStyle w:val="TagStyle"/>
          <w:rtl/>
        </w:rPr>
        <w:t xml:space="preserve"> </w:t>
      </w:r>
      <w:r>
        <w:rPr>
          <w:rtl/>
        </w:rPr>
        <w:t>קריאה:</w:t>
      </w:r>
      <w:r w:rsidRPr="00DA0B52">
        <w:rPr>
          <w:rStyle w:val="TagStyle"/>
          <w:rtl/>
        </w:rPr>
        <w:t xml:space="preserve"> </w:t>
      </w:r>
      <w:r w:rsidRPr="00A83EF8">
        <w:rPr>
          <w:rStyle w:val="TagStyle"/>
          <w:rtl/>
        </w:rPr>
        <w:t>&lt;&lt; קריאה &gt;&gt;</w:t>
      </w:r>
      <w:r>
        <w:rPr>
          <w:rtl/>
        </w:rPr>
        <w:t xml:space="preserve">   </w:t>
      </w:r>
      <w:bookmarkEnd w:id="10875"/>
    </w:p>
    <w:p w:rsidR="003B1DD3" w:rsidRDefault="003B1DD3" w:rsidP="0089268C">
      <w:pPr>
        <w:rPr>
          <w:rtl/>
          <w:lang w:eastAsia="he-IL"/>
        </w:rPr>
      </w:pPr>
    </w:p>
    <w:p w:rsidR="003B1DD3" w:rsidRDefault="0089268C" w:rsidP="0089268C">
      <w:pPr>
        <w:rPr>
          <w:rtl/>
          <w:lang w:eastAsia="he-IL"/>
        </w:rPr>
      </w:pPr>
      <w:bookmarkStart w:id="10876" w:name="_ETM_Q33_261000"/>
      <w:bookmarkEnd w:id="10876"/>
      <w:r>
        <w:rPr>
          <w:rFonts w:hint="cs"/>
          <w:rtl/>
          <w:lang w:eastAsia="he-IL"/>
        </w:rPr>
        <w:t>– – –</w:t>
      </w:r>
    </w:p>
    <w:p w:rsidR="003B1DD3" w:rsidRDefault="003B1DD3" w:rsidP="00F33BD4">
      <w:pPr>
        <w:rPr>
          <w:rtl/>
          <w:lang w:eastAsia="he-IL"/>
        </w:rPr>
      </w:pPr>
    </w:p>
    <w:p w:rsidR="003B1DD3" w:rsidRDefault="003B1DD3" w:rsidP="00F33BD4">
      <w:pPr>
        <w:pStyle w:val="af7"/>
        <w:keepNext/>
        <w:rPr>
          <w:rtl/>
        </w:rPr>
      </w:pPr>
      <w:r w:rsidRPr="00A83EF8">
        <w:rPr>
          <w:rStyle w:val="TagStyle"/>
          <w:rtl/>
        </w:rPr>
        <w:t xml:space="preserve"> &lt;&lt; יור &gt;&gt;</w:t>
      </w:r>
      <w:r w:rsidRPr="00DA0B52">
        <w:rPr>
          <w:rStyle w:val="TagStyle"/>
          <w:rtl/>
        </w:rPr>
        <w:t xml:space="preserve"> </w:t>
      </w:r>
      <w:r>
        <w:rPr>
          <w:rtl/>
        </w:rPr>
        <w:t>היו"ר ארז מלול:</w:t>
      </w:r>
      <w:r w:rsidRPr="00DA0B52">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Pr="00DA0B52" w:rsidRDefault="003B1DD3" w:rsidP="0089268C">
      <w:pPr>
        <w:rPr>
          <w:rtl/>
          <w:lang w:eastAsia="he-IL"/>
        </w:rPr>
      </w:pPr>
      <w:bookmarkStart w:id="10877" w:name="_ETM_Q33_263000"/>
      <w:bookmarkEnd w:id="10877"/>
      <w:r>
        <w:rPr>
          <w:rFonts w:hint="cs"/>
          <w:rtl/>
          <w:lang w:eastAsia="he-IL"/>
        </w:rPr>
        <w:t>על המימונה</w:t>
      </w:r>
      <w:bookmarkStart w:id="10878" w:name="_ETM_Q33_266000"/>
      <w:bookmarkEnd w:id="10878"/>
      <w:r>
        <w:rPr>
          <w:rFonts w:hint="cs"/>
          <w:rtl/>
          <w:lang w:eastAsia="he-IL"/>
        </w:rPr>
        <w:t xml:space="preserve"> אתה כועס כשלוקחים לנו. מה ששלהם </w:t>
      </w:r>
      <w:r>
        <w:rPr>
          <w:rtl/>
          <w:lang w:eastAsia="he-IL"/>
        </w:rPr>
        <w:t>–</w:t>
      </w:r>
      <w:r>
        <w:rPr>
          <w:rFonts w:hint="cs"/>
          <w:rtl/>
          <w:lang w:eastAsia="he-IL"/>
        </w:rPr>
        <w:t xml:space="preserve"> שלהם, ומה ששלנו </w:t>
      </w:r>
      <w:bookmarkStart w:id="10879" w:name="_ETM_Q33_277000"/>
      <w:bookmarkEnd w:id="10879"/>
      <w:r w:rsidR="0089268C">
        <w:rPr>
          <w:rFonts w:hint="cs"/>
          <w:rtl/>
          <w:lang w:eastAsia="he-IL"/>
        </w:rPr>
        <w:t>– – –</w:t>
      </w:r>
    </w:p>
    <w:p w:rsidR="003B1DD3" w:rsidRDefault="003B1DD3" w:rsidP="0089268C">
      <w:pPr>
        <w:rPr>
          <w:rtl/>
          <w:lang w:eastAsia="he-IL"/>
        </w:rPr>
      </w:pPr>
      <w:bookmarkStart w:id="10880" w:name="_ETM_Q33_246000"/>
      <w:bookmarkEnd w:id="10880"/>
    </w:p>
    <w:p w:rsidR="003B1DD3" w:rsidRDefault="003B1DD3" w:rsidP="00F33BD4">
      <w:pPr>
        <w:pStyle w:val="a4"/>
        <w:keepNext/>
        <w:rPr>
          <w:rtl/>
        </w:rPr>
      </w:pPr>
      <w:bookmarkStart w:id="10881" w:name="ET_speaker_6527_4"/>
      <w:r w:rsidRPr="00A83EF8">
        <w:rPr>
          <w:rStyle w:val="TagStyle"/>
          <w:rtl/>
        </w:rPr>
        <w:t xml:space="preserve"> &lt;&lt; דובר &gt;&gt;</w:t>
      </w:r>
      <w:r w:rsidRPr="0018633A">
        <w:rPr>
          <w:rStyle w:val="TagStyle"/>
          <w:rtl/>
        </w:rPr>
        <w:t xml:space="preserve"> </w:t>
      </w:r>
      <w:bookmarkStart w:id="10882" w:name="_Toc168516789"/>
      <w:r>
        <w:rPr>
          <w:rtl/>
        </w:rPr>
        <w:t>צגה מלקו (הליכוד):</w:t>
      </w:r>
      <w:bookmarkEnd w:id="10882"/>
      <w:r w:rsidRPr="0018633A">
        <w:rPr>
          <w:rStyle w:val="TagStyle"/>
          <w:rtl/>
        </w:rPr>
        <w:t xml:space="preserve"> </w:t>
      </w:r>
      <w:r w:rsidRPr="00A83EF8">
        <w:rPr>
          <w:rStyle w:val="TagStyle"/>
          <w:rtl/>
        </w:rPr>
        <w:t>&lt;&lt; דובר &gt;&gt;</w:t>
      </w:r>
      <w:r>
        <w:rPr>
          <w:rtl/>
        </w:rPr>
        <w:t xml:space="preserve">   </w:t>
      </w:r>
      <w:bookmarkEnd w:id="10881"/>
    </w:p>
    <w:p w:rsidR="003B1DD3" w:rsidRDefault="003B1DD3" w:rsidP="0089268C">
      <w:pPr>
        <w:rPr>
          <w:rtl/>
          <w:lang w:eastAsia="he-IL"/>
        </w:rPr>
      </w:pPr>
    </w:p>
    <w:p w:rsidR="003B1DD3" w:rsidRDefault="003B1DD3" w:rsidP="00F33BD4">
      <w:pPr>
        <w:rPr>
          <w:rtl/>
          <w:lang w:eastAsia="he-IL"/>
        </w:rPr>
      </w:pPr>
      <w:bookmarkStart w:id="10883" w:name="_ETM_Q33_248000"/>
      <w:bookmarkEnd w:id="10883"/>
      <w:r>
        <w:rPr>
          <w:rFonts w:hint="cs"/>
          <w:rtl/>
          <w:lang w:eastAsia="he-IL"/>
        </w:rPr>
        <w:t xml:space="preserve">אדוני היושב-ראש, כבוד השר, חבריי חברי הכנסת, אנחנו </w:t>
      </w:r>
      <w:bookmarkStart w:id="10884" w:name="_ETM_Q33_288000"/>
      <w:bookmarkEnd w:id="10884"/>
      <w:r>
        <w:rPr>
          <w:rFonts w:hint="cs"/>
          <w:rtl/>
          <w:lang w:eastAsia="he-IL"/>
        </w:rPr>
        <w:t xml:space="preserve">היום ביום ירושלים, היום שהכי מסמל את השמחה, במיוחד </w:t>
      </w:r>
      <w:r>
        <w:rPr>
          <w:rtl/>
          <w:lang w:eastAsia="he-IL"/>
        </w:rPr>
        <w:t>–</w:t>
      </w:r>
      <w:r>
        <w:rPr>
          <w:rFonts w:hint="cs"/>
          <w:rtl/>
          <w:lang w:eastAsia="he-IL"/>
        </w:rPr>
        <w:t xml:space="preserve"> קודם גם ציינתי </w:t>
      </w:r>
      <w:r>
        <w:rPr>
          <w:rFonts w:hint="eastAsia"/>
          <w:rtl/>
          <w:lang w:eastAsia="he-IL"/>
        </w:rPr>
        <w:t>–</w:t>
      </w:r>
      <w:r>
        <w:rPr>
          <w:rFonts w:hint="cs"/>
          <w:rtl/>
          <w:lang w:eastAsia="he-IL"/>
        </w:rPr>
        <w:t xml:space="preserve"> לביתא ישראל, ליהודי אתיופיה.</w:t>
      </w:r>
    </w:p>
    <w:p w:rsidR="003B1DD3" w:rsidRDefault="003B1DD3" w:rsidP="00F33BD4">
      <w:pPr>
        <w:rPr>
          <w:rtl/>
          <w:lang w:eastAsia="he-IL"/>
        </w:rPr>
      </w:pPr>
      <w:bookmarkStart w:id="10885" w:name="_ETM_Q33_296000"/>
      <w:bookmarkEnd w:id="10885"/>
    </w:p>
    <w:p w:rsidR="003B1DD3" w:rsidRDefault="003B1DD3" w:rsidP="00DA48C4">
      <w:pPr>
        <w:rPr>
          <w:rtl/>
          <w:lang w:eastAsia="he-IL"/>
        </w:rPr>
      </w:pPr>
      <w:bookmarkStart w:id="10886" w:name="_ETM_Q33_297000"/>
      <w:bookmarkEnd w:id="10886"/>
      <w:r>
        <w:rPr>
          <w:rFonts w:hint="cs"/>
          <w:rtl/>
          <w:lang w:eastAsia="he-IL"/>
        </w:rPr>
        <w:t xml:space="preserve">יחד עם </w:t>
      </w:r>
      <w:bookmarkStart w:id="10887" w:name="_ETM_Q33_298000"/>
      <w:bookmarkEnd w:id="10887"/>
      <w:r>
        <w:rPr>
          <w:rFonts w:hint="cs"/>
          <w:rtl/>
          <w:lang w:eastAsia="he-IL"/>
        </w:rPr>
        <w:t xml:space="preserve">זאת, אני מאוד מאוד מבקשת להזכיר את הילדה </w:t>
      </w:r>
      <w:bookmarkStart w:id="10888" w:name="_ETM_Q33_306000"/>
      <w:bookmarkEnd w:id="10888"/>
      <w:r>
        <w:rPr>
          <w:rFonts w:hint="cs"/>
          <w:rtl/>
          <w:lang w:eastAsia="he-IL"/>
        </w:rPr>
        <w:t>היימנוט קסאו. עדיין לא מצאו אותה. תחשבו על זה</w:t>
      </w:r>
      <w:r w:rsidR="00DA48C4">
        <w:rPr>
          <w:rFonts w:hint="cs"/>
          <w:rtl/>
          <w:lang w:eastAsia="he-IL"/>
        </w:rPr>
        <w:t>,</w:t>
      </w:r>
      <w:r>
        <w:rPr>
          <w:rFonts w:hint="cs"/>
          <w:rtl/>
          <w:lang w:eastAsia="he-IL"/>
        </w:rPr>
        <w:t xml:space="preserve"> עוד </w:t>
      </w:r>
      <w:bookmarkStart w:id="10889" w:name="_ETM_Q33_313000"/>
      <w:bookmarkEnd w:id="10889"/>
      <w:r>
        <w:rPr>
          <w:rFonts w:hint="cs"/>
          <w:rtl/>
          <w:lang w:eastAsia="he-IL"/>
        </w:rPr>
        <w:t xml:space="preserve">מעט ארבעה חודשים </w:t>
      </w:r>
      <w:r>
        <w:rPr>
          <w:rtl/>
          <w:lang w:eastAsia="he-IL"/>
        </w:rPr>
        <w:t>–</w:t>
      </w:r>
      <w:r>
        <w:rPr>
          <w:rFonts w:hint="cs"/>
          <w:rtl/>
          <w:lang w:eastAsia="he-IL"/>
        </w:rPr>
        <w:t xml:space="preserve"> הילדה</w:t>
      </w:r>
      <w:r w:rsidR="00254738">
        <w:rPr>
          <w:rFonts w:hint="cs"/>
          <w:rtl/>
          <w:lang w:eastAsia="he-IL"/>
        </w:rPr>
        <w:t>,</w:t>
      </w:r>
      <w:r>
        <w:rPr>
          <w:rFonts w:hint="cs"/>
          <w:rtl/>
          <w:lang w:eastAsia="he-IL"/>
        </w:rPr>
        <w:t xml:space="preserve"> מהמקום הכי פתוח, ממרכז קליטה, </w:t>
      </w:r>
      <w:bookmarkStart w:id="10890" w:name="_ETM_Q33_319000"/>
      <w:bookmarkEnd w:id="10890"/>
      <w:r>
        <w:rPr>
          <w:rFonts w:hint="cs"/>
          <w:rtl/>
          <w:lang w:eastAsia="he-IL"/>
        </w:rPr>
        <w:t>יצאה ולא חזרה. תחשבו על זה</w:t>
      </w:r>
      <w:r w:rsidR="00DA48C4">
        <w:rPr>
          <w:rFonts w:hint="cs"/>
          <w:rtl/>
          <w:lang w:eastAsia="he-IL"/>
        </w:rPr>
        <w:t>,</w:t>
      </w:r>
      <w:r>
        <w:rPr>
          <w:rFonts w:hint="cs"/>
          <w:rtl/>
          <w:lang w:eastAsia="he-IL"/>
        </w:rPr>
        <w:t xml:space="preserve"> כמה פעמים ראיתם </w:t>
      </w:r>
      <w:bookmarkStart w:id="10891" w:name="_ETM_Q33_326000"/>
      <w:bookmarkEnd w:id="10891"/>
      <w:r>
        <w:rPr>
          <w:rFonts w:hint="cs"/>
          <w:rtl/>
          <w:lang w:eastAsia="he-IL"/>
        </w:rPr>
        <w:t>את התמונה של היימנוט קסאו בכלי התקשורת</w:t>
      </w:r>
      <w:r w:rsidR="00DA48C4">
        <w:rPr>
          <w:rFonts w:hint="cs"/>
          <w:rtl/>
          <w:lang w:eastAsia="he-IL"/>
        </w:rPr>
        <w:t>,</w:t>
      </w:r>
      <w:r>
        <w:rPr>
          <w:rFonts w:hint="cs"/>
          <w:rtl/>
          <w:lang w:eastAsia="he-IL"/>
        </w:rPr>
        <w:t xml:space="preserve"> על המסך? מישהו </w:t>
      </w:r>
      <w:bookmarkStart w:id="10892" w:name="_ETM_Q33_333000"/>
      <w:bookmarkEnd w:id="10892"/>
      <w:r>
        <w:rPr>
          <w:rFonts w:hint="cs"/>
          <w:rtl/>
          <w:lang w:eastAsia="he-IL"/>
        </w:rPr>
        <w:t xml:space="preserve">זוכר אותה? ממש לא יאומן. תחשבו על זה: ילדה קטנה </w:t>
      </w:r>
      <w:bookmarkStart w:id="10893" w:name="_ETM_Q33_341000"/>
      <w:bookmarkEnd w:id="10893"/>
      <w:r>
        <w:rPr>
          <w:rFonts w:hint="cs"/>
          <w:rtl/>
          <w:lang w:eastAsia="he-IL"/>
        </w:rPr>
        <w:t xml:space="preserve">במרכז קליטה, רואים אותה במצלמה </w:t>
      </w:r>
      <w:r w:rsidR="00DA48C4">
        <w:rPr>
          <w:rFonts w:hint="cs"/>
          <w:rtl/>
          <w:lang w:eastAsia="he-IL"/>
        </w:rPr>
        <w:t>כ</w:t>
      </w:r>
      <w:r>
        <w:rPr>
          <w:rFonts w:hint="cs"/>
          <w:rtl/>
          <w:lang w:eastAsia="he-IL"/>
        </w:rPr>
        <w:t xml:space="preserve">שהיא נכנסת, אבל אף </w:t>
      </w:r>
      <w:bookmarkStart w:id="10894" w:name="_ETM_Q33_346000"/>
      <w:bookmarkEnd w:id="10894"/>
      <w:r>
        <w:rPr>
          <w:rFonts w:hint="cs"/>
          <w:rtl/>
          <w:lang w:eastAsia="he-IL"/>
        </w:rPr>
        <w:t xml:space="preserve">אחד לא יודע איפה היא. ההורים שלה לא יודעים, ואפילו </w:t>
      </w:r>
      <w:bookmarkStart w:id="10895" w:name="_ETM_Q33_349000"/>
      <w:bookmarkEnd w:id="10895"/>
      <w:r>
        <w:rPr>
          <w:rFonts w:hint="cs"/>
          <w:rtl/>
          <w:lang w:eastAsia="he-IL"/>
        </w:rPr>
        <w:t xml:space="preserve">אין מי שיעזור להם. הם עולים חדשים ומתקשים </w:t>
      </w:r>
      <w:bookmarkStart w:id="10896" w:name="_ETM_Q33_355000"/>
      <w:bookmarkEnd w:id="10896"/>
      <w:r>
        <w:rPr>
          <w:rFonts w:hint="cs"/>
          <w:rtl/>
          <w:lang w:eastAsia="he-IL"/>
        </w:rPr>
        <w:t>בתרגום השפה. תחשבו על זה</w:t>
      </w:r>
      <w:r w:rsidR="00DA48C4">
        <w:rPr>
          <w:rFonts w:hint="cs"/>
          <w:rtl/>
          <w:lang w:eastAsia="he-IL"/>
        </w:rPr>
        <w:t>,</w:t>
      </w:r>
      <w:r>
        <w:rPr>
          <w:rFonts w:hint="cs"/>
          <w:rtl/>
          <w:lang w:eastAsia="he-IL"/>
        </w:rPr>
        <w:t xml:space="preserve"> באמת הדבר הזה לא </w:t>
      </w:r>
      <w:bookmarkStart w:id="10897" w:name="_ETM_Q33_363000"/>
      <w:bookmarkEnd w:id="10897"/>
      <w:r>
        <w:rPr>
          <w:rFonts w:hint="cs"/>
          <w:rtl/>
          <w:lang w:eastAsia="he-IL"/>
        </w:rPr>
        <w:t xml:space="preserve">נותן שקט. כל אחד צריך לחשוב: הילדה יכולה להיות הבת </w:t>
      </w:r>
      <w:bookmarkStart w:id="10898" w:name="_ETM_Q33_365000"/>
      <w:bookmarkEnd w:id="10898"/>
      <w:r>
        <w:rPr>
          <w:rFonts w:hint="cs"/>
          <w:rtl/>
          <w:lang w:eastAsia="he-IL"/>
        </w:rPr>
        <w:t xml:space="preserve">שלנו, הילדה יכולה להיות הנכדה, האחיינית שלנו </w:t>
      </w:r>
      <w:bookmarkStart w:id="10899" w:name="_ETM_Q33_373000"/>
      <w:bookmarkEnd w:id="10899"/>
      <w:r>
        <w:rPr>
          <w:rFonts w:hint="cs"/>
          <w:rtl/>
          <w:lang w:eastAsia="he-IL"/>
        </w:rPr>
        <w:t xml:space="preserve">וגם השכנה שלנו. לכן, בהזדמנות, ביום ירושלים, </w:t>
      </w:r>
      <w:bookmarkStart w:id="10900" w:name="_ETM_Q33_377000"/>
      <w:bookmarkEnd w:id="10900"/>
      <w:r>
        <w:rPr>
          <w:rFonts w:hint="cs"/>
          <w:rtl/>
          <w:lang w:eastAsia="he-IL"/>
        </w:rPr>
        <w:t>אני רוצה להזכיר אותה.</w:t>
      </w:r>
    </w:p>
    <w:p w:rsidR="003B1DD3" w:rsidRDefault="003B1DD3" w:rsidP="00F33BD4">
      <w:pPr>
        <w:rPr>
          <w:rtl/>
          <w:lang w:eastAsia="he-IL"/>
        </w:rPr>
      </w:pPr>
    </w:p>
    <w:p w:rsidR="003B1DD3" w:rsidRDefault="003B1DD3" w:rsidP="00F33BD4">
      <w:pPr>
        <w:rPr>
          <w:rtl/>
          <w:lang w:eastAsia="he-IL"/>
        </w:rPr>
      </w:pPr>
      <w:bookmarkStart w:id="10901" w:name="_ETM_Q33_382000"/>
      <w:bookmarkEnd w:id="10901"/>
      <w:r>
        <w:rPr>
          <w:rFonts w:hint="cs"/>
          <w:rtl/>
          <w:lang w:eastAsia="he-IL"/>
        </w:rPr>
        <w:t xml:space="preserve">אדוני היושב-ראש, אני יודעת כמה אתה נרתם לעזור בנושא של הקהילה. אני ראיתי, אדוני היושב-ראש חבר הכנסת </w:t>
      </w:r>
      <w:bookmarkStart w:id="10902" w:name="_ETM_Q33_390000"/>
      <w:bookmarkEnd w:id="10902"/>
      <w:r>
        <w:rPr>
          <w:rFonts w:hint="cs"/>
          <w:rtl/>
          <w:lang w:eastAsia="he-IL"/>
        </w:rPr>
        <w:t xml:space="preserve">ארז מלול, כמה אתה התגייסת גם להעביר </w:t>
      </w:r>
      <w:r>
        <w:rPr>
          <w:rtl/>
          <w:lang w:eastAsia="he-IL"/>
        </w:rPr>
        <w:t>–</w:t>
      </w:r>
      <w:r>
        <w:rPr>
          <w:rFonts w:hint="cs"/>
          <w:rtl/>
          <w:lang w:eastAsia="he-IL"/>
        </w:rPr>
        <w:t xml:space="preserve"> כדי שנעביר </w:t>
      </w:r>
      <w:bookmarkStart w:id="10903" w:name="_ETM_Q33_396000"/>
      <w:bookmarkEnd w:id="10903"/>
      <w:r>
        <w:rPr>
          <w:rFonts w:hint="cs"/>
          <w:rtl/>
          <w:lang w:eastAsia="he-IL"/>
        </w:rPr>
        <w:t xml:space="preserve">את חוק הרישום הפלילי, מחיקת רישום פלילי. </w:t>
      </w:r>
      <w:bookmarkStart w:id="10904" w:name="_ETM_Q33_401000"/>
      <w:bookmarkEnd w:id="10904"/>
      <w:r>
        <w:rPr>
          <w:rFonts w:hint="cs"/>
          <w:rtl/>
          <w:lang w:eastAsia="he-IL"/>
        </w:rPr>
        <w:t xml:space="preserve">לכן אני אומרת את זה: חבריי חברי הכנסת, </w:t>
      </w:r>
      <w:bookmarkStart w:id="10905" w:name="_ETM_Q33_403000"/>
      <w:bookmarkEnd w:id="10905"/>
      <w:r>
        <w:rPr>
          <w:rFonts w:hint="cs"/>
          <w:rtl/>
          <w:lang w:eastAsia="he-IL"/>
        </w:rPr>
        <w:t>אנא תתגייסו גם למען היימנוט, שיזכרו אותה ולא ישכחו אותה.</w:t>
      </w:r>
    </w:p>
    <w:p w:rsidR="003B1DD3" w:rsidRDefault="003B1DD3" w:rsidP="00F33BD4">
      <w:pPr>
        <w:rPr>
          <w:rtl/>
          <w:lang w:eastAsia="he-IL"/>
        </w:rPr>
      </w:pPr>
      <w:bookmarkStart w:id="10906" w:name="_ETM_Q33_407000"/>
      <w:bookmarkEnd w:id="10906"/>
    </w:p>
    <w:p w:rsidR="003B1DD3" w:rsidRDefault="003B1DD3" w:rsidP="00F33BD4">
      <w:pPr>
        <w:pStyle w:val="af7"/>
        <w:keepNext/>
        <w:rPr>
          <w:rtl/>
        </w:rPr>
      </w:pPr>
      <w:r w:rsidRPr="00A83EF8">
        <w:rPr>
          <w:rStyle w:val="TagStyle"/>
          <w:rtl/>
        </w:rPr>
        <w:t xml:space="preserve"> &lt;&lt; יור &gt;&gt;</w:t>
      </w:r>
      <w:r w:rsidRPr="005E5D40">
        <w:rPr>
          <w:rStyle w:val="TagStyle"/>
          <w:rtl/>
        </w:rPr>
        <w:t xml:space="preserve"> </w:t>
      </w:r>
      <w:r>
        <w:rPr>
          <w:rtl/>
        </w:rPr>
        <w:t>היו"ר ארז מלול:</w:t>
      </w:r>
      <w:r w:rsidRPr="005E5D40">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Default="003B1DD3" w:rsidP="00F33BD4">
      <w:pPr>
        <w:rPr>
          <w:rtl/>
          <w:lang w:eastAsia="he-IL"/>
        </w:rPr>
      </w:pPr>
      <w:bookmarkStart w:id="10907" w:name="_ETM_Q33_408000"/>
      <w:bookmarkEnd w:id="10907"/>
      <w:r>
        <w:rPr>
          <w:rFonts w:hint="cs"/>
          <w:rtl/>
          <w:lang w:eastAsia="he-IL"/>
        </w:rPr>
        <w:t xml:space="preserve">תודה </w:t>
      </w:r>
      <w:bookmarkStart w:id="10908" w:name="_ETM_Q33_411000"/>
      <w:bookmarkEnd w:id="10908"/>
      <w:r>
        <w:rPr>
          <w:rFonts w:hint="cs"/>
          <w:rtl/>
          <w:lang w:eastAsia="he-IL"/>
        </w:rPr>
        <w:t xml:space="preserve">רבה. חבר הכנסת עמית הלוי </w:t>
      </w:r>
      <w:r>
        <w:rPr>
          <w:rtl/>
          <w:lang w:eastAsia="he-IL"/>
        </w:rPr>
        <w:t>–</w:t>
      </w:r>
      <w:r>
        <w:rPr>
          <w:rFonts w:hint="cs"/>
          <w:rtl/>
          <w:lang w:eastAsia="he-IL"/>
        </w:rPr>
        <w:t xml:space="preserve"> אינו נוכח. כבוד השר</w:t>
      </w:r>
      <w:bookmarkStart w:id="10909" w:name="_ETM_Q33_413000"/>
      <w:bookmarkEnd w:id="10909"/>
      <w:r>
        <w:rPr>
          <w:rFonts w:hint="cs"/>
          <w:rtl/>
          <w:lang w:eastAsia="he-IL"/>
        </w:rPr>
        <w:t xml:space="preserve">, רוצה לסכם את הדיון? לא, מוותר. כבוד השר </w:t>
      </w:r>
      <w:bookmarkStart w:id="10910" w:name="_ETM_Q33_417000"/>
      <w:bookmarkEnd w:id="10910"/>
      <w:r>
        <w:rPr>
          <w:rFonts w:hint="cs"/>
          <w:rtl/>
          <w:lang w:eastAsia="he-IL"/>
        </w:rPr>
        <w:t>מוותר. אפשר לעבור להצבעה?</w:t>
      </w:r>
    </w:p>
    <w:p w:rsidR="003B1DD3" w:rsidRDefault="003B1DD3" w:rsidP="00F33BD4">
      <w:pPr>
        <w:rPr>
          <w:rtl/>
          <w:lang w:eastAsia="he-IL"/>
        </w:rPr>
      </w:pPr>
    </w:p>
    <w:p w:rsidR="003B1DD3" w:rsidRDefault="003B1DD3" w:rsidP="00F33BD4">
      <w:pPr>
        <w:pStyle w:val="af6"/>
        <w:keepNext/>
        <w:rPr>
          <w:rtl/>
        </w:rPr>
      </w:pPr>
      <w:bookmarkStart w:id="10911" w:name="ET_interruption_5300_12"/>
      <w:r w:rsidRPr="00A83EF8">
        <w:rPr>
          <w:rStyle w:val="TagStyle"/>
          <w:rtl/>
        </w:rPr>
        <w:t xml:space="preserve"> &lt;&lt; קריאה &gt;&gt;</w:t>
      </w:r>
      <w:r w:rsidRPr="005E5D40">
        <w:rPr>
          <w:rStyle w:val="TagStyle"/>
          <w:rtl/>
        </w:rPr>
        <w:t xml:space="preserve"> </w:t>
      </w:r>
      <w:r>
        <w:rPr>
          <w:rtl/>
        </w:rPr>
        <w:t>מירב בן ארי (יש עתיד):</w:t>
      </w:r>
      <w:r w:rsidRPr="005E5D40">
        <w:rPr>
          <w:rStyle w:val="TagStyle"/>
          <w:rtl/>
        </w:rPr>
        <w:t xml:space="preserve"> </w:t>
      </w:r>
      <w:r w:rsidRPr="00A83EF8">
        <w:rPr>
          <w:rStyle w:val="TagStyle"/>
          <w:rtl/>
        </w:rPr>
        <w:t>&lt;&lt; קריאה &gt;&gt;</w:t>
      </w:r>
      <w:r>
        <w:rPr>
          <w:rtl/>
        </w:rPr>
        <w:t xml:space="preserve">   </w:t>
      </w:r>
      <w:bookmarkEnd w:id="10911"/>
    </w:p>
    <w:p w:rsidR="003B1DD3" w:rsidRDefault="003B1DD3" w:rsidP="0089268C">
      <w:pPr>
        <w:rPr>
          <w:rtl/>
          <w:lang w:eastAsia="he-IL"/>
        </w:rPr>
      </w:pPr>
    </w:p>
    <w:p w:rsidR="003B1DD3" w:rsidRDefault="003B1DD3" w:rsidP="00F33BD4">
      <w:pPr>
        <w:rPr>
          <w:rtl/>
          <w:lang w:eastAsia="he-IL"/>
        </w:rPr>
      </w:pPr>
      <w:r>
        <w:rPr>
          <w:rFonts w:hint="cs"/>
          <w:rtl/>
          <w:lang w:eastAsia="he-IL"/>
        </w:rPr>
        <w:t>אפשר לעבור.</w:t>
      </w:r>
    </w:p>
    <w:p w:rsidR="003B1DD3" w:rsidRDefault="003B1DD3" w:rsidP="00F33BD4">
      <w:pPr>
        <w:rPr>
          <w:rtl/>
          <w:lang w:eastAsia="he-IL"/>
        </w:rPr>
      </w:pPr>
      <w:bookmarkStart w:id="10912" w:name="_ETM_Q33_426000"/>
      <w:bookmarkEnd w:id="10912"/>
    </w:p>
    <w:p w:rsidR="003B1DD3" w:rsidRDefault="003B1DD3" w:rsidP="00F33BD4">
      <w:pPr>
        <w:pStyle w:val="af7"/>
        <w:keepNext/>
        <w:rPr>
          <w:rtl/>
        </w:rPr>
      </w:pPr>
      <w:r w:rsidRPr="00A83EF8">
        <w:rPr>
          <w:rStyle w:val="TagStyle"/>
          <w:rtl/>
        </w:rPr>
        <w:t xml:space="preserve"> &lt;&lt; יור &gt;&gt;</w:t>
      </w:r>
      <w:r w:rsidRPr="005E5D40">
        <w:rPr>
          <w:rStyle w:val="TagStyle"/>
          <w:rtl/>
        </w:rPr>
        <w:t xml:space="preserve"> </w:t>
      </w:r>
      <w:r>
        <w:rPr>
          <w:rtl/>
        </w:rPr>
        <w:t>היו"ר ארז מלול:</w:t>
      </w:r>
      <w:r w:rsidRPr="005E5D40">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Pr="00B9090D" w:rsidRDefault="003B1DD3" w:rsidP="00F33BD4">
      <w:pPr>
        <w:rPr>
          <w:rtl/>
          <w:lang w:eastAsia="he-IL"/>
        </w:rPr>
      </w:pPr>
      <w:bookmarkStart w:id="10913" w:name="_ETM_Q33_431000"/>
      <w:bookmarkEnd w:id="10913"/>
      <w:r>
        <w:rPr>
          <w:rFonts w:hint="cs"/>
          <w:rtl/>
          <w:lang w:eastAsia="he-IL"/>
        </w:rPr>
        <w:t>חברי הכנסת, נעבור להצבעה על הצעת חוק לתיקון ולהארכת תוקפן של תקנות שעת חירום (חרבות ברזל) (הארכת מעצר לחשוד בעבירת ביטחון) (תיקון מס' 2), התשפ"ד</w:t>
      </w:r>
      <w:r>
        <w:rPr>
          <w:rFonts w:hint="eastAsia"/>
          <w:rtl/>
          <w:lang w:eastAsia="he-IL"/>
        </w:rPr>
        <w:t>–</w:t>
      </w:r>
      <w:r>
        <w:rPr>
          <w:rFonts w:hint="cs"/>
          <w:rtl/>
          <w:lang w:eastAsia="he-IL"/>
        </w:rPr>
        <w:t xml:space="preserve">2024, בקריאה </w:t>
      </w:r>
      <w:bookmarkStart w:id="10914" w:name="_ETM_Q33_443000"/>
      <w:bookmarkEnd w:id="10914"/>
      <w:r>
        <w:rPr>
          <w:rFonts w:hint="cs"/>
          <w:rtl/>
          <w:lang w:eastAsia="he-IL"/>
        </w:rPr>
        <w:t>ראשונה. הצבעה.</w:t>
      </w:r>
    </w:p>
    <w:p w:rsidR="003B1DD3" w:rsidRPr="00F703C8" w:rsidRDefault="003B1DD3" w:rsidP="00F33BD4">
      <w:pPr>
        <w:rPr>
          <w:rtl/>
          <w:lang w:eastAsia="he-IL"/>
        </w:rPr>
      </w:pPr>
      <w:bookmarkStart w:id="10915" w:name="_ETM_Q33_425000"/>
      <w:bookmarkEnd w:id="10915"/>
    </w:p>
    <w:p w:rsidR="003B1DD3" w:rsidRDefault="003B1DD3" w:rsidP="00F33BD4">
      <w:pPr>
        <w:pStyle w:val="af2"/>
        <w:keepNext/>
        <w:rPr>
          <w:rtl/>
          <w:lang w:eastAsia="he-IL"/>
        </w:rPr>
      </w:pPr>
      <w:bookmarkStart w:id="10916" w:name="_ETM_Q33_428000"/>
      <w:bookmarkEnd w:id="10916"/>
      <w:r>
        <w:rPr>
          <w:rFonts w:hint="eastAsia"/>
          <w:rtl/>
          <w:lang w:eastAsia="he-IL"/>
        </w:rPr>
        <w:t>הצבעה</w:t>
      </w:r>
      <w:r>
        <w:rPr>
          <w:rtl/>
          <w:lang w:eastAsia="he-IL"/>
        </w:rPr>
        <w:t xml:space="preserve"> מס'</w:t>
      </w:r>
      <w:r>
        <w:rPr>
          <w:rFonts w:hint="cs"/>
          <w:rtl/>
          <w:lang w:eastAsia="he-IL"/>
        </w:rPr>
        <w:t xml:space="preserve"> 18</w:t>
      </w:r>
    </w:p>
    <w:p w:rsidR="003B1DD3" w:rsidRDefault="003B1DD3" w:rsidP="00F33BD4">
      <w:pPr>
        <w:pStyle w:val="--"/>
        <w:keepNext/>
        <w:rPr>
          <w:rtl/>
          <w:lang w:eastAsia="he-IL"/>
        </w:rPr>
      </w:pPr>
    </w:p>
    <w:p w:rsidR="003B1DD3" w:rsidRDefault="003B1DD3" w:rsidP="00F33BD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3B1DD3" w:rsidRDefault="003B1DD3" w:rsidP="00F33BD4">
      <w:pPr>
        <w:pStyle w:val="--"/>
        <w:keepNext/>
        <w:rPr>
          <w:rtl/>
          <w:lang w:eastAsia="he-IL"/>
        </w:rPr>
      </w:pPr>
      <w:r>
        <w:rPr>
          <w:rFonts w:hint="eastAsia"/>
          <w:rtl/>
          <w:lang w:eastAsia="he-IL"/>
        </w:rPr>
        <w:t>נגד</w:t>
      </w:r>
      <w:r>
        <w:rPr>
          <w:rtl/>
          <w:lang w:eastAsia="he-IL"/>
        </w:rPr>
        <w:t xml:space="preserve"> – </w:t>
      </w:r>
      <w:r>
        <w:rPr>
          <w:rFonts w:hint="cs"/>
          <w:rtl/>
          <w:lang w:eastAsia="he-IL"/>
        </w:rPr>
        <w:t>9</w:t>
      </w:r>
    </w:p>
    <w:p w:rsidR="003B1DD3" w:rsidRDefault="003B1DD3" w:rsidP="00F33BD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B1DD3" w:rsidRPr="005E5D40" w:rsidRDefault="003B1DD3" w:rsidP="00F33BD4">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לתיקון ולהארכת תוקפן של תקנות שעת חירום (חרבות ברזל) (הארכת מעצר לחשוד בעבירת ביטחון) (תיקון מס' 2), התשפ"ד</w:t>
      </w:r>
      <w:r>
        <w:rPr>
          <w:rFonts w:hint="eastAsia"/>
          <w:rtl/>
          <w:lang w:eastAsia="he-IL"/>
        </w:rPr>
        <w:t>–</w:t>
      </w:r>
      <w:r>
        <w:rPr>
          <w:rFonts w:hint="cs"/>
          <w:rtl/>
          <w:lang w:eastAsia="he-IL"/>
        </w:rPr>
        <w:t>2024, לוועדת החוקה, חוק ומשפט נתקבלה.</w:t>
      </w:r>
    </w:p>
    <w:p w:rsidR="003B1DD3" w:rsidRDefault="003B1DD3" w:rsidP="00F33BD4">
      <w:pPr>
        <w:rPr>
          <w:rtl/>
        </w:rPr>
      </w:pPr>
      <w:bookmarkStart w:id="10917" w:name="_ETM_Q33_76000"/>
      <w:bookmarkEnd w:id="10917"/>
    </w:p>
    <w:p w:rsidR="003B1DD3" w:rsidRDefault="003B1DD3" w:rsidP="00F33BD4">
      <w:pPr>
        <w:pStyle w:val="af7"/>
        <w:keepNext/>
        <w:rPr>
          <w:rtl/>
        </w:rPr>
      </w:pPr>
      <w:r w:rsidRPr="00A83EF8">
        <w:rPr>
          <w:rStyle w:val="TagStyle"/>
          <w:rtl/>
        </w:rPr>
        <w:t xml:space="preserve"> &lt;&lt; יור &gt;&gt;</w:t>
      </w:r>
      <w:r w:rsidRPr="00F703C8">
        <w:rPr>
          <w:rStyle w:val="TagStyle"/>
          <w:rtl/>
        </w:rPr>
        <w:t xml:space="preserve"> </w:t>
      </w:r>
      <w:r>
        <w:rPr>
          <w:rtl/>
        </w:rPr>
        <w:t>היו"ר ארז מלול:</w:t>
      </w:r>
      <w:r w:rsidRPr="00F703C8">
        <w:rPr>
          <w:rStyle w:val="TagStyle"/>
          <w:rtl/>
        </w:rPr>
        <w:t xml:space="preserve"> </w:t>
      </w:r>
      <w:r w:rsidRPr="00A83EF8">
        <w:rPr>
          <w:rStyle w:val="TagStyle"/>
          <w:rtl/>
        </w:rPr>
        <w:t>&lt;&lt; יור &gt;&gt;</w:t>
      </w:r>
      <w:r>
        <w:rPr>
          <w:rtl/>
        </w:rPr>
        <w:t xml:space="preserve">   </w:t>
      </w:r>
    </w:p>
    <w:p w:rsidR="003B1DD3" w:rsidRDefault="003B1DD3" w:rsidP="0089268C">
      <w:pPr>
        <w:rPr>
          <w:rtl/>
          <w:lang w:eastAsia="he-IL"/>
        </w:rPr>
      </w:pPr>
    </w:p>
    <w:p w:rsidR="003B1DD3" w:rsidRDefault="003B1DD3" w:rsidP="006A6993">
      <w:pPr>
        <w:rPr>
          <w:rtl/>
          <w:lang w:eastAsia="he-IL"/>
        </w:rPr>
      </w:pPr>
      <w:bookmarkStart w:id="10918" w:name="_ETM_Q33_421000"/>
      <w:bookmarkEnd w:id="10918"/>
      <w:r>
        <w:rPr>
          <w:rFonts w:hint="cs"/>
          <w:rtl/>
          <w:lang w:eastAsia="he-IL"/>
        </w:rPr>
        <w:t xml:space="preserve">להלן תוצאות ההצבעה: 16 בעד, תשעה </w:t>
      </w:r>
      <w:bookmarkStart w:id="10919" w:name="_ETM_Q33_464000"/>
      <w:bookmarkEnd w:id="10919"/>
      <w:r>
        <w:rPr>
          <w:rFonts w:hint="cs"/>
          <w:rtl/>
          <w:lang w:eastAsia="he-IL"/>
        </w:rPr>
        <w:t>מתנגדים. אני קובע כי הצעת חוק לתיקון ולהארכת תוקפן של תקנות שעת חירום (חרבות ברזל) (הארכת מעצר לחשוד בעבירת ביטחון) (תיקון מס' 2), התשפ"ד</w:t>
      </w:r>
      <w:r>
        <w:rPr>
          <w:rFonts w:hint="eastAsia"/>
          <w:rtl/>
          <w:lang w:eastAsia="he-IL"/>
        </w:rPr>
        <w:t>–</w:t>
      </w:r>
      <w:r>
        <w:rPr>
          <w:rFonts w:hint="cs"/>
          <w:rtl/>
          <w:lang w:eastAsia="he-IL"/>
        </w:rPr>
        <w:t xml:space="preserve">2024, אושרה </w:t>
      </w:r>
      <w:bookmarkStart w:id="10920" w:name="_ETM_Q33_477000"/>
      <w:bookmarkEnd w:id="10920"/>
      <w:r>
        <w:rPr>
          <w:rFonts w:hint="cs"/>
          <w:rtl/>
          <w:lang w:eastAsia="he-IL"/>
        </w:rPr>
        <w:t xml:space="preserve">בקריאה ראשונה ותעבור לדיון בוועדת חוקה, חוק ומשפט לצורך </w:t>
      </w:r>
      <w:bookmarkStart w:id="10921" w:name="_ETM_Q33_483000"/>
      <w:bookmarkEnd w:id="10921"/>
      <w:r>
        <w:rPr>
          <w:rFonts w:hint="cs"/>
          <w:rtl/>
          <w:lang w:eastAsia="he-IL"/>
        </w:rPr>
        <w:t>הכנתה לקריאה השנייה והשלישית.</w:t>
      </w:r>
    </w:p>
    <w:p w:rsidR="003B1DD3" w:rsidRDefault="003B1DD3" w:rsidP="006A6993">
      <w:pPr>
        <w:rPr>
          <w:rtl/>
          <w:lang w:eastAsia="he-IL"/>
        </w:rPr>
      </w:pPr>
    </w:p>
    <w:p w:rsidR="003B1DD3" w:rsidRDefault="003B1DD3" w:rsidP="006A6993">
      <w:pPr>
        <w:rPr>
          <w:rtl/>
          <w:lang w:eastAsia="he-IL"/>
        </w:rPr>
      </w:pPr>
    </w:p>
    <w:p w:rsidR="003B1DD3" w:rsidRDefault="003B1DD3" w:rsidP="00F33BD4">
      <w:pPr>
        <w:pStyle w:val="a7"/>
        <w:rPr>
          <w:rtl/>
          <w:lang w:eastAsia="he-IL"/>
        </w:rPr>
      </w:pPr>
      <w:bookmarkStart w:id="10922" w:name="_ETM_Q33_490000"/>
      <w:bookmarkStart w:id="10923" w:name="ET_halsi_642941_15"/>
      <w:bookmarkEnd w:id="10922"/>
      <w:r w:rsidRPr="00A83EF8">
        <w:rPr>
          <w:rStyle w:val="TagStyle"/>
          <w:rtl/>
        </w:rPr>
        <w:t xml:space="preserve"> &lt;&lt; הלסי &gt;&gt;</w:t>
      </w:r>
      <w:r w:rsidRPr="00C6253D">
        <w:rPr>
          <w:rStyle w:val="TagStyle"/>
          <w:rtl/>
        </w:rPr>
        <w:t xml:space="preserve"> </w:t>
      </w:r>
      <w:bookmarkStart w:id="10924" w:name="_Toc168516790"/>
      <w:r>
        <w:rPr>
          <w:rtl/>
          <w:lang w:eastAsia="he-IL"/>
        </w:rPr>
        <w:t>הצעות לסדר-היום</w:t>
      </w:r>
      <w:bookmarkEnd w:id="10924"/>
      <w:r w:rsidRPr="00C6253D">
        <w:rPr>
          <w:rStyle w:val="TagStyle"/>
          <w:rtl/>
        </w:rPr>
        <w:t xml:space="preserve"> </w:t>
      </w:r>
      <w:r w:rsidRPr="00A83EF8">
        <w:rPr>
          <w:rStyle w:val="TagStyle"/>
          <w:rtl/>
        </w:rPr>
        <w:t>&lt;&lt; הלסי &gt;&gt;</w:t>
      </w:r>
      <w:r>
        <w:rPr>
          <w:rtl/>
          <w:lang w:eastAsia="he-IL"/>
        </w:rPr>
        <w:t xml:space="preserve">   </w:t>
      </w:r>
      <w:bookmarkEnd w:id="10923"/>
    </w:p>
    <w:p w:rsidR="003B1DD3" w:rsidRDefault="003B1DD3" w:rsidP="00F33BD4">
      <w:pPr>
        <w:pStyle w:val="a7"/>
        <w:rPr>
          <w:rtl/>
          <w:lang w:eastAsia="he-IL"/>
        </w:rPr>
      </w:pPr>
      <w:bookmarkStart w:id="10925" w:name="ET_halsi_642941_16"/>
      <w:r w:rsidRPr="00A83EF8">
        <w:rPr>
          <w:rStyle w:val="TagStyle"/>
          <w:rtl/>
        </w:rPr>
        <w:t xml:space="preserve"> &lt;&lt; הלסי &gt;&gt;</w:t>
      </w:r>
      <w:r w:rsidRPr="00C6253D">
        <w:rPr>
          <w:rStyle w:val="TagStyle"/>
          <w:rtl/>
        </w:rPr>
        <w:t xml:space="preserve"> </w:t>
      </w:r>
      <w:bookmarkStart w:id="10926" w:name="_Toc168516791"/>
      <w:r>
        <w:rPr>
          <w:rtl/>
          <w:lang w:eastAsia="he-IL"/>
        </w:rPr>
        <w:t>הקטל בכבישים: 177 בני אדם נהרגו בתאונות קטלניות בשנת 2024, 18 מתוכם בשבוע האחרון</w:t>
      </w:r>
      <w:bookmarkEnd w:id="10926"/>
      <w:r w:rsidRPr="00C6253D">
        <w:rPr>
          <w:rStyle w:val="TagStyle"/>
          <w:rtl/>
        </w:rPr>
        <w:t xml:space="preserve"> </w:t>
      </w:r>
      <w:r w:rsidRPr="00A83EF8">
        <w:rPr>
          <w:rStyle w:val="TagStyle"/>
          <w:rtl/>
        </w:rPr>
        <w:t>&lt;&lt; הלסי &gt;&gt;</w:t>
      </w:r>
      <w:r>
        <w:rPr>
          <w:rtl/>
          <w:lang w:eastAsia="he-IL"/>
        </w:rPr>
        <w:t xml:space="preserve">   </w:t>
      </w:r>
      <w:bookmarkEnd w:id="10925"/>
    </w:p>
    <w:p w:rsidR="003B1DD3" w:rsidRDefault="003B1DD3" w:rsidP="0089268C">
      <w:pPr>
        <w:rPr>
          <w:rtl/>
          <w:lang w:eastAsia="he-IL"/>
        </w:rPr>
      </w:pPr>
    </w:p>
    <w:p w:rsidR="003B1DD3" w:rsidRDefault="003B1DD3" w:rsidP="00F33BD4">
      <w:pPr>
        <w:pStyle w:val="af7"/>
        <w:keepNext/>
        <w:rPr>
          <w:rtl/>
        </w:rPr>
      </w:pPr>
      <w:r w:rsidRPr="00A83EF8">
        <w:rPr>
          <w:rStyle w:val="TagStyle"/>
          <w:rtl/>
        </w:rPr>
        <w:t xml:space="preserve"> &lt;&lt; יור &gt;&gt;</w:t>
      </w:r>
      <w:r w:rsidRPr="00C6253D">
        <w:rPr>
          <w:rStyle w:val="TagStyle"/>
          <w:rtl/>
        </w:rPr>
        <w:t xml:space="preserve"> </w:t>
      </w:r>
      <w:r>
        <w:rPr>
          <w:rtl/>
        </w:rPr>
        <w:t>היו"ר ארז מלול:</w:t>
      </w:r>
      <w:r w:rsidRPr="00C6253D">
        <w:rPr>
          <w:rStyle w:val="TagStyle"/>
          <w:rtl/>
        </w:rPr>
        <w:t xml:space="preserve"> </w:t>
      </w:r>
      <w:r w:rsidRPr="00A83EF8">
        <w:rPr>
          <w:rStyle w:val="TagStyle"/>
          <w:rtl/>
        </w:rPr>
        <w:t>&lt;&lt; יור &gt;&gt;</w:t>
      </w:r>
      <w:r>
        <w:rPr>
          <w:rtl/>
        </w:rPr>
        <w:t xml:space="preserve">   </w:t>
      </w:r>
    </w:p>
    <w:p w:rsidR="003B1DD3" w:rsidRDefault="003B1DD3" w:rsidP="0089268C">
      <w:pPr>
        <w:rPr>
          <w:rtl/>
        </w:rPr>
      </w:pPr>
    </w:p>
    <w:p w:rsidR="003B1DD3" w:rsidRDefault="003B1DD3" w:rsidP="006A6993">
      <w:pPr>
        <w:rPr>
          <w:rtl/>
        </w:rPr>
      </w:pPr>
      <w:bookmarkStart w:id="10927" w:name="_ETM_Q33_492000"/>
      <w:bookmarkEnd w:id="10927"/>
      <w:r>
        <w:rPr>
          <w:rFonts w:hint="cs"/>
          <w:rtl/>
        </w:rPr>
        <w:t xml:space="preserve">חברי הכנסת, נעבור לנושא הבא על סדר-היום </w:t>
      </w:r>
      <w:bookmarkStart w:id="10928" w:name="_ETM_Q33_500000"/>
      <w:bookmarkEnd w:id="10928"/>
      <w:r>
        <w:rPr>
          <w:rFonts w:hint="eastAsia"/>
          <w:rtl/>
        </w:rPr>
        <w:t xml:space="preserve">– </w:t>
      </w:r>
      <w:r>
        <w:rPr>
          <w:rFonts w:hint="cs"/>
          <w:rtl/>
        </w:rPr>
        <w:t xml:space="preserve">הצעות דחופות לסדר-היום. ההצעה הראשונה היא בנושא: </w:t>
      </w:r>
      <w:r>
        <w:rPr>
          <w:rtl/>
        </w:rPr>
        <w:t>הקטל בכבישים: 177 בני אדם נהרגו בתאונות קטלניות בשנת 2024, 18 מתוכם בשבוע האחרון</w:t>
      </w:r>
      <w:r>
        <w:rPr>
          <w:rFonts w:hint="cs"/>
          <w:rtl/>
        </w:rPr>
        <w:t xml:space="preserve">. את </w:t>
      </w:r>
      <w:bookmarkStart w:id="10929" w:name="_ETM_Q33_514000"/>
      <w:bookmarkEnd w:id="10929"/>
      <w:r>
        <w:rPr>
          <w:rFonts w:hint="cs"/>
          <w:rtl/>
        </w:rPr>
        <w:t xml:space="preserve">ההצעות הגישו חברי הכנסת ארז מלול, אחמד טיבי, חמד </w:t>
      </w:r>
      <w:bookmarkStart w:id="10930" w:name="_ETM_Q33_516000"/>
      <w:bookmarkEnd w:id="10930"/>
      <w:r>
        <w:rPr>
          <w:rFonts w:hint="cs"/>
          <w:rtl/>
        </w:rPr>
        <w:t xml:space="preserve">עמאר, בועז טופורובסקי, מיכל מרים וולדיגר, צגה מלקו ואימאן </w:t>
      </w:r>
      <w:bookmarkStart w:id="10931" w:name="_ETM_Q33_524000"/>
      <w:bookmarkEnd w:id="10931"/>
      <w:r>
        <w:rPr>
          <w:rFonts w:hint="cs"/>
          <w:rtl/>
        </w:rPr>
        <w:t xml:space="preserve">ח'טיב יאסין. כיוון שאני צריך לדבר, אתה יכול להחליף? </w:t>
      </w:r>
      <w:bookmarkStart w:id="10932" w:name="_ETM_Q33_529000"/>
      <w:bookmarkEnd w:id="10932"/>
      <w:r>
        <w:rPr>
          <w:rFonts w:hint="cs"/>
          <w:rtl/>
        </w:rPr>
        <w:t>יתחיל חבר הכנסת אחמד טיבי. בבקשה. אני אחריו.</w:t>
      </w:r>
    </w:p>
    <w:p w:rsidR="003B1DD3" w:rsidRDefault="003B1DD3" w:rsidP="00F33BD4">
      <w:pPr>
        <w:rPr>
          <w:rtl/>
        </w:rPr>
      </w:pPr>
      <w:bookmarkStart w:id="10933" w:name="_ETM_Q33_515000"/>
      <w:bookmarkEnd w:id="10933"/>
    </w:p>
    <w:p w:rsidR="003B1DD3" w:rsidRDefault="003B1DD3" w:rsidP="00F33BD4">
      <w:pPr>
        <w:pStyle w:val="af6"/>
        <w:keepNext/>
        <w:rPr>
          <w:rtl/>
        </w:rPr>
      </w:pPr>
      <w:bookmarkStart w:id="10934" w:name="ET_interruption_5080_19"/>
      <w:r w:rsidRPr="00A83EF8">
        <w:rPr>
          <w:rStyle w:val="TagStyle"/>
          <w:rtl/>
        </w:rPr>
        <w:t xml:space="preserve"> &lt;&lt; קריאה &gt;&gt;</w:t>
      </w:r>
      <w:r w:rsidRPr="001B5148">
        <w:rPr>
          <w:rStyle w:val="TagStyle"/>
          <w:rtl/>
        </w:rPr>
        <w:t xml:space="preserve"> </w:t>
      </w:r>
      <w:r>
        <w:rPr>
          <w:rtl/>
        </w:rPr>
        <w:t>בועז טופורובסקי (יש עתיד):</w:t>
      </w:r>
      <w:r w:rsidRPr="001B5148">
        <w:rPr>
          <w:rStyle w:val="TagStyle"/>
          <w:rtl/>
        </w:rPr>
        <w:t xml:space="preserve"> </w:t>
      </w:r>
      <w:r w:rsidRPr="00A83EF8">
        <w:rPr>
          <w:rStyle w:val="TagStyle"/>
          <w:rtl/>
        </w:rPr>
        <w:t>&lt;&lt; קריאה &gt;&gt;</w:t>
      </w:r>
      <w:r>
        <w:rPr>
          <w:rtl/>
        </w:rPr>
        <w:t xml:space="preserve">   </w:t>
      </w:r>
      <w:bookmarkEnd w:id="10934"/>
    </w:p>
    <w:p w:rsidR="003B1DD3" w:rsidRDefault="003B1DD3" w:rsidP="0089268C">
      <w:pPr>
        <w:rPr>
          <w:rtl/>
          <w:lang w:eastAsia="he-IL"/>
        </w:rPr>
      </w:pPr>
      <w:bookmarkStart w:id="10935" w:name="_ETM_Q33_526000"/>
      <w:bookmarkEnd w:id="10935"/>
    </w:p>
    <w:p w:rsidR="003B1DD3" w:rsidRPr="001B5148" w:rsidRDefault="003B1DD3" w:rsidP="00F33BD4">
      <w:pPr>
        <w:rPr>
          <w:rtl/>
          <w:lang w:eastAsia="he-IL"/>
        </w:rPr>
      </w:pPr>
      <w:r>
        <w:rPr>
          <w:rFonts w:hint="cs"/>
          <w:rtl/>
          <w:lang w:eastAsia="he-IL"/>
        </w:rPr>
        <w:t xml:space="preserve">תן </w:t>
      </w:r>
      <w:bookmarkStart w:id="10936" w:name="_ETM_Q33_539000"/>
      <w:bookmarkEnd w:id="10936"/>
      <w:r>
        <w:rPr>
          <w:rFonts w:hint="cs"/>
          <w:rtl/>
          <w:lang w:eastAsia="he-IL"/>
        </w:rPr>
        <w:t>בראש.</w:t>
      </w:r>
    </w:p>
    <w:p w:rsidR="003B1DD3" w:rsidRPr="00A83EF8" w:rsidRDefault="003B1DD3" w:rsidP="00F33BD4">
      <w:pPr>
        <w:rPr>
          <w:rtl/>
        </w:rPr>
      </w:pPr>
    </w:p>
    <w:p w:rsidR="003B1DD3" w:rsidRDefault="003B1DD3" w:rsidP="00F33BD4">
      <w:pPr>
        <w:pStyle w:val="a4"/>
        <w:keepNext/>
        <w:rPr>
          <w:rtl/>
        </w:rPr>
      </w:pPr>
      <w:bookmarkStart w:id="10937" w:name="ET_speaker_5264_20"/>
      <w:r w:rsidRPr="00A83EF8">
        <w:rPr>
          <w:rStyle w:val="TagStyle"/>
          <w:rtl/>
        </w:rPr>
        <w:t xml:space="preserve"> &lt;&lt; דובר &gt;&gt;</w:t>
      </w:r>
      <w:r w:rsidRPr="001B5148">
        <w:rPr>
          <w:rStyle w:val="TagStyle"/>
          <w:rtl/>
        </w:rPr>
        <w:t xml:space="preserve"> </w:t>
      </w:r>
      <w:bookmarkStart w:id="10938" w:name="_Toc168516792"/>
      <w:r>
        <w:rPr>
          <w:rtl/>
        </w:rPr>
        <w:t>אחמד טיבי (חד"ש-תע"ל):</w:t>
      </w:r>
      <w:bookmarkEnd w:id="10938"/>
      <w:r w:rsidRPr="001B5148">
        <w:rPr>
          <w:rStyle w:val="TagStyle"/>
          <w:rtl/>
        </w:rPr>
        <w:t xml:space="preserve"> </w:t>
      </w:r>
      <w:r w:rsidRPr="00A83EF8">
        <w:rPr>
          <w:rStyle w:val="TagStyle"/>
          <w:rtl/>
        </w:rPr>
        <w:t>&lt;&lt; דובר &gt;&gt;</w:t>
      </w:r>
      <w:r>
        <w:rPr>
          <w:rtl/>
        </w:rPr>
        <w:t xml:space="preserve">   </w:t>
      </w:r>
      <w:bookmarkEnd w:id="10937"/>
    </w:p>
    <w:p w:rsidR="003B1DD3" w:rsidRDefault="003B1DD3" w:rsidP="0089268C">
      <w:pPr>
        <w:rPr>
          <w:rtl/>
          <w:lang w:eastAsia="he-IL"/>
        </w:rPr>
      </w:pPr>
    </w:p>
    <w:p w:rsidR="003B1DD3" w:rsidRDefault="003B1DD3" w:rsidP="00F33BD4">
      <w:pPr>
        <w:rPr>
          <w:rtl/>
          <w:lang w:eastAsia="he-IL"/>
        </w:rPr>
      </w:pPr>
      <w:bookmarkStart w:id="10939" w:name="_ETM_Q33_548000"/>
      <w:bookmarkEnd w:id="10939"/>
      <w:r>
        <w:rPr>
          <w:rFonts w:hint="cs"/>
          <w:rtl/>
          <w:lang w:eastAsia="he-IL"/>
        </w:rPr>
        <w:t>מכובדי היושב-ראש, העלינו הצעה שכותרתה "</w:t>
      </w:r>
      <w:r>
        <w:rPr>
          <w:rtl/>
        </w:rPr>
        <w:t>הקטל בכבישים: 177 בני אדם נהרגו בתאונות קטלניות בשנת 2024, 18 מתוכם ב</w:t>
      </w:r>
      <w:r>
        <w:rPr>
          <w:rFonts w:hint="cs"/>
          <w:rtl/>
        </w:rPr>
        <w:t>עשרת הימים האחרונים".</w:t>
      </w:r>
      <w:r>
        <w:rPr>
          <w:rFonts w:hint="cs"/>
          <w:rtl/>
          <w:lang w:eastAsia="he-IL"/>
        </w:rPr>
        <w:t xml:space="preserve"> לשם </w:t>
      </w:r>
      <w:bookmarkStart w:id="10940" w:name="_ETM_Q33_576000"/>
      <w:bookmarkEnd w:id="10940"/>
      <w:r>
        <w:rPr>
          <w:rFonts w:hint="cs"/>
          <w:rtl/>
          <w:lang w:eastAsia="he-IL"/>
        </w:rPr>
        <w:t xml:space="preserve">השוואה, בכל שנת 2023 נהרגו 155, ואני מסתכל לעבר חבר </w:t>
      </w:r>
      <w:bookmarkStart w:id="10941" w:name="_ETM_Q33_586000"/>
      <w:bookmarkEnd w:id="10941"/>
      <w:r>
        <w:rPr>
          <w:rFonts w:hint="cs"/>
          <w:rtl/>
          <w:lang w:eastAsia="he-IL"/>
        </w:rPr>
        <w:t xml:space="preserve">הכנסת בועז טופורובסקי כי מדובר בח"כ מתמיד שעוסק בנושא הזה, </w:t>
      </w:r>
      <w:bookmarkStart w:id="10942" w:name="_ETM_Q33_594000"/>
      <w:bookmarkEnd w:id="10942"/>
      <w:r>
        <w:rPr>
          <w:rFonts w:hint="cs"/>
          <w:rtl/>
          <w:lang w:eastAsia="he-IL"/>
        </w:rPr>
        <w:t xml:space="preserve">שהוא נושא כאוב, מאתגר וחשוב, ומגיעות לו תודה </w:t>
      </w:r>
      <w:bookmarkStart w:id="10943" w:name="_ETM_Q33_599000"/>
      <w:bookmarkEnd w:id="10943"/>
      <w:r>
        <w:rPr>
          <w:rFonts w:hint="cs"/>
          <w:rtl/>
          <w:lang w:eastAsia="he-IL"/>
        </w:rPr>
        <w:t>והערכה על ההתמדה הזאת.</w:t>
      </w:r>
    </w:p>
    <w:p w:rsidR="003B1DD3" w:rsidRDefault="003B1DD3" w:rsidP="00F33BD4">
      <w:pPr>
        <w:rPr>
          <w:rtl/>
          <w:lang w:eastAsia="he-IL"/>
        </w:rPr>
      </w:pPr>
    </w:p>
    <w:p w:rsidR="003B1DD3" w:rsidRDefault="003B1DD3" w:rsidP="00DA48C4">
      <w:pPr>
        <w:rPr>
          <w:rtl/>
          <w:lang w:eastAsia="he-IL"/>
        </w:rPr>
      </w:pPr>
      <w:bookmarkStart w:id="10944" w:name="_ETM_Q33_603000"/>
      <w:bookmarkEnd w:id="10944"/>
      <w:r>
        <w:rPr>
          <w:rFonts w:hint="cs"/>
          <w:rtl/>
          <w:lang w:eastAsia="he-IL"/>
        </w:rPr>
        <w:t xml:space="preserve">מלבד ההשלכות של פגיעה בחיי אדם, שכול, </w:t>
      </w:r>
      <w:bookmarkStart w:id="10945" w:name="_ETM_Q33_611000"/>
      <w:bookmarkEnd w:id="10945"/>
      <w:r>
        <w:rPr>
          <w:rFonts w:hint="cs"/>
          <w:rtl/>
          <w:lang w:eastAsia="he-IL"/>
        </w:rPr>
        <w:t xml:space="preserve">כאב וצער שאין לו מחיר </w:t>
      </w:r>
      <w:r>
        <w:rPr>
          <w:rtl/>
          <w:lang w:eastAsia="he-IL"/>
        </w:rPr>
        <w:t>–</w:t>
      </w:r>
      <w:r>
        <w:rPr>
          <w:rFonts w:hint="cs"/>
          <w:rtl/>
          <w:lang w:eastAsia="he-IL"/>
        </w:rPr>
        <w:t xml:space="preserve"> אני חוזר: אין לו </w:t>
      </w:r>
      <w:bookmarkStart w:id="10946" w:name="_ETM_Q33_617000"/>
      <w:bookmarkEnd w:id="10946"/>
      <w:r>
        <w:rPr>
          <w:rFonts w:hint="cs"/>
          <w:rtl/>
          <w:lang w:eastAsia="he-IL"/>
        </w:rPr>
        <w:t xml:space="preserve">מחיר </w:t>
      </w:r>
      <w:r>
        <w:rPr>
          <w:rtl/>
          <w:lang w:eastAsia="he-IL"/>
        </w:rPr>
        <w:t>–</w:t>
      </w:r>
      <w:r>
        <w:rPr>
          <w:rFonts w:hint="cs"/>
          <w:rtl/>
          <w:lang w:eastAsia="he-IL"/>
        </w:rPr>
        <w:t xml:space="preserve"> יש גם השלכות נוספות, כלכליות למשל, לנושא הזה. </w:t>
      </w:r>
      <w:bookmarkStart w:id="10947" w:name="_ETM_Q33_626000"/>
      <w:bookmarkEnd w:id="10947"/>
      <w:r>
        <w:rPr>
          <w:rFonts w:hint="cs"/>
          <w:rtl/>
          <w:lang w:eastAsia="he-IL"/>
        </w:rPr>
        <w:t xml:space="preserve">16 מיליארד שקל הם העלות השנתית המוערכת של </w:t>
      </w:r>
      <w:bookmarkStart w:id="10948" w:name="_ETM_Q33_631000"/>
      <w:bookmarkEnd w:id="10948"/>
      <w:r>
        <w:rPr>
          <w:rFonts w:hint="cs"/>
          <w:rtl/>
          <w:lang w:eastAsia="he-IL"/>
        </w:rPr>
        <w:t>תאונות דרכים למשק, שזה משני לשכול ולכאב.</w:t>
      </w:r>
    </w:p>
    <w:p w:rsidR="003B1DD3" w:rsidRDefault="003B1DD3" w:rsidP="00F33BD4">
      <w:pPr>
        <w:rPr>
          <w:rtl/>
          <w:lang w:eastAsia="he-IL"/>
        </w:rPr>
      </w:pPr>
    </w:p>
    <w:p w:rsidR="003B1DD3" w:rsidRDefault="003B1DD3" w:rsidP="0011227F">
      <w:pPr>
        <w:rPr>
          <w:rtl/>
          <w:lang w:eastAsia="he-IL"/>
        </w:rPr>
      </w:pPr>
      <w:r>
        <w:rPr>
          <w:rFonts w:hint="cs"/>
          <w:rtl/>
          <w:lang w:eastAsia="he-IL"/>
        </w:rPr>
        <w:t>דוח "אור ירוק":</w:t>
      </w:r>
      <w:bookmarkStart w:id="10949" w:name="_ETM_Q33_641000"/>
      <w:bookmarkEnd w:id="10949"/>
      <w:r>
        <w:rPr>
          <w:rFonts w:hint="cs"/>
          <w:lang w:eastAsia="he-IL"/>
        </w:rPr>
        <w:t xml:space="preserve"> </w:t>
      </w:r>
      <w:r>
        <w:rPr>
          <w:rFonts w:hint="cs"/>
          <w:rtl/>
          <w:lang w:eastAsia="he-IL"/>
        </w:rPr>
        <w:t xml:space="preserve">שנת 2023 הייתה הקטלנית ביותר לילדים ב-13 השנים האחרונות. 35 </w:t>
      </w:r>
      <w:bookmarkStart w:id="10950" w:name="_ETM_Q33_652000"/>
      <w:bookmarkEnd w:id="10950"/>
      <w:r>
        <w:rPr>
          <w:rFonts w:hint="cs"/>
          <w:rtl/>
          <w:lang w:eastAsia="he-IL"/>
        </w:rPr>
        <w:t xml:space="preserve">ילדים עד גיל 14 </w:t>
      </w:r>
      <w:r>
        <w:rPr>
          <w:rtl/>
          <w:lang w:eastAsia="he-IL"/>
        </w:rPr>
        <w:t>–</w:t>
      </w:r>
      <w:r>
        <w:rPr>
          <w:rFonts w:hint="cs"/>
          <w:rtl/>
          <w:lang w:eastAsia="he-IL"/>
        </w:rPr>
        <w:t xml:space="preserve"> שיא ב-13 השנים האחרונות. </w:t>
      </w:r>
      <w:bookmarkStart w:id="10951" w:name="_ETM_Q33_659000"/>
      <w:bookmarkEnd w:id="10951"/>
      <w:r>
        <w:rPr>
          <w:rFonts w:hint="cs"/>
          <w:rtl/>
          <w:lang w:eastAsia="he-IL"/>
        </w:rPr>
        <w:t xml:space="preserve">ארבעה ילדים נפגעים קשה בכל שבוע. אחד מכל </w:t>
      </w:r>
      <w:bookmarkStart w:id="10952" w:name="_ETM_Q33_661000"/>
      <w:bookmarkEnd w:id="10952"/>
      <w:r>
        <w:rPr>
          <w:rFonts w:hint="cs"/>
          <w:rtl/>
          <w:lang w:eastAsia="he-IL"/>
        </w:rPr>
        <w:t xml:space="preserve">עשרה הרוגים בתאונות דרכים הוא ילד מתחת לגיל 14. </w:t>
      </w:r>
      <w:bookmarkStart w:id="10953" w:name="_ETM_Q33_669000"/>
      <w:bookmarkEnd w:id="10953"/>
      <w:r>
        <w:rPr>
          <w:rFonts w:hint="cs"/>
          <w:rtl/>
          <w:lang w:eastAsia="he-IL"/>
        </w:rPr>
        <w:t xml:space="preserve">60% מהילדים שנהרגו בתאונות דרכים הם הולכי רגל. החודש </w:t>
      </w:r>
      <w:bookmarkStart w:id="10954" w:name="_ETM_Q33_671000"/>
      <w:bookmarkEnd w:id="10954"/>
      <w:r>
        <w:rPr>
          <w:rFonts w:hint="cs"/>
          <w:rtl/>
          <w:lang w:eastAsia="he-IL"/>
        </w:rPr>
        <w:t xml:space="preserve">הקטלני ביותר היה אוקטובר. השעה המסוכנת ביותר לילדים היא השעה </w:t>
      </w:r>
      <w:bookmarkStart w:id="10955" w:name="_ETM_Q33_682000"/>
      <w:bookmarkEnd w:id="10955"/>
      <w:r>
        <w:rPr>
          <w:rFonts w:hint="cs"/>
          <w:rtl/>
          <w:lang w:eastAsia="he-IL"/>
        </w:rPr>
        <w:t xml:space="preserve">14:00 עד 15:00 אחרי הצוהריים. מרבית הילדים ההרוגים </w:t>
      </w:r>
      <w:bookmarkStart w:id="10956" w:name="_ETM_Q33_689000"/>
      <w:bookmarkEnd w:id="10956"/>
      <w:r>
        <w:rPr>
          <w:rFonts w:hint="cs"/>
          <w:rtl/>
          <w:lang w:eastAsia="he-IL"/>
        </w:rPr>
        <w:t xml:space="preserve">הם מהחברה הערבית </w:t>
      </w:r>
      <w:r>
        <w:rPr>
          <w:rtl/>
          <w:lang w:eastAsia="he-IL"/>
        </w:rPr>
        <w:t>–</w:t>
      </w:r>
      <w:r>
        <w:rPr>
          <w:rFonts w:hint="cs"/>
          <w:rtl/>
          <w:lang w:eastAsia="he-IL"/>
        </w:rPr>
        <w:t xml:space="preserve"> 22 ילדים מסך הכול 35 </w:t>
      </w:r>
      <w:bookmarkStart w:id="10957" w:name="_ETM_Q33_695000"/>
      <w:bookmarkEnd w:id="10957"/>
      <w:r>
        <w:rPr>
          <w:rFonts w:hint="cs"/>
          <w:rtl/>
          <w:lang w:eastAsia="he-IL"/>
        </w:rPr>
        <w:t xml:space="preserve">ילדים. אחד מכל עשרה רוכבי אופניים וקורקינטים חשמליים שהיו מעורבים </w:t>
      </w:r>
      <w:bookmarkStart w:id="10958" w:name="_ETM_Q33_701000"/>
      <w:bookmarkEnd w:id="10958"/>
      <w:r>
        <w:rPr>
          <w:rFonts w:hint="cs"/>
          <w:rtl/>
          <w:lang w:eastAsia="he-IL"/>
        </w:rPr>
        <w:t xml:space="preserve">בתאונות דרכים הוא ילד מתחת לגיל 16. </w:t>
      </w:r>
      <w:bookmarkStart w:id="10959" w:name="_ETM_Q33_708000"/>
      <w:bookmarkStart w:id="10960" w:name="_ETM_Q33_709000"/>
      <w:bookmarkEnd w:id="10959"/>
      <w:bookmarkEnd w:id="10960"/>
      <w:r>
        <w:rPr>
          <w:rFonts w:hint="cs"/>
          <w:rtl/>
          <w:lang w:eastAsia="he-IL"/>
        </w:rPr>
        <w:t xml:space="preserve">ישראל בתחתית מדינות </w:t>
      </w:r>
      <w:bookmarkStart w:id="10961" w:name="_ETM_Q33_706000"/>
      <w:bookmarkEnd w:id="10961"/>
      <w:r>
        <w:rPr>
          <w:rFonts w:hint="cs"/>
          <w:rtl/>
          <w:lang w:eastAsia="he-IL"/>
        </w:rPr>
        <w:t xml:space="preserve">אירופה בצמצום מספר הילדים ההרוגים בתאונות דרכים. בסביבת מחצית מבתי </w:t>
      </w:r>
      <w:bookmarkStart w:id="10962" w:name="_ETM_Q33_719000"/>
      <w:bookmarkEnd w:id="10962"/>
      <w:r>
        <w:rPr>
          <w:rFonts w:hint="cs"/>
          <w:rtl/>
          <w:lang w:eastAsia="he-IL"/>
        </w:rPr>
        <w:t>הספר אין פסי האטה.</w:t>
      </w:r>
    </w:p>
    <w:p w:rsidR="003B1DD3" w:rsidRDefault="003B1DD3" w:rsidP="0089268C">
      <w:pPr>
        <w:rPr>
          <w:rtl/>
          <w:lang w:eastAsia="he-IL"/>
        </w:rPr>
      </w:pPr>
    </w:p>
    <w:p w:rsidR="00DC705E" w:rsidRDefault="00DC705E" w:rsidP="00F33BD4">
      <w:pPr>
        <w:rPr>
          <w:rtl/>
        </w:rPr>
      </w:pPr>
      <w:bookmarkStart w:id="10963" w:name="_ETM_Q33_721000"/>
      <w:bookmarkStart w:id="10964" w:name="TOR_Q34"/>
      <w:bookmarkEnd w:id="10963"/>
      <w:bookmarkEnd w:id="10964"/>
      <w:r>
        <w:rPr>
          <w:rFonts w:hint="cs"/>
          <w:rtl/>
        </w:rPr>
        <w:t xml:space="preserve">אדוני היושב-ראש, תאונות הדרכים הן מכה קשה לכל מדינה, </w:t>
      </w:r>
      <w:r w:rsidR="00DA48C4">
        <w:rPr>
          <w:rFonts w:hint="cs"/>
          <w:rtl/>
        </w:rPr>
        <w:t>ו</w:t>
      </w:r>
      <w:r>
        <w:rPr>
          <w:rFonts w:hint="cs"/>
          <w:rtl/>
        </w:rPr>
        <w:t xml:space="preserve">כך גם לישראל. אבל ישראל, לרבות ממשלת ישראל, לא </w:t>
      </w:r>
      <w:bookmarkStart w:id="10965" w:name="_ETM_Q34_139980"/>
      <w:bookmarkEnd w:id="10965"/>
      <w:r>
        <w:rPr>
          <w:rFonts w:hint="cs"/>
          <w:rtl/>
        </w:rPr>
        <w:t xml:space="preserve">מטפלת בנגע הקטלני הזה, שפוגע </w:t>
      </w:r>
      <w:bookmarkStart w:id="10966" w:name="_ETM_Q34_151212"/>
      <w:bookmarkEnd w:id="10966"/>
      <w:r>
        <w:rPr>
          <w:rFonts w:hint="cs"/>
          <w:rtl/>
        </w:rPr>
        <w:t xml:space="preserve">בחיי אנשים, שפוגע בגופם ובנפשם. ויש אפשרות לטפל בצורה </w:t>
      </w:r>
      <w:bookmarkStart w:id="10967" w:name="_ETM_Q34_159994"/>
      <w:bookmarkEnd w:id="10967"/>
      <w:r>
        <w:rPr>
          <w:rFonts w:hint="cs"/>
          <w:rtl/>
        </w:rPr>
        <w:t>יעילה יותר. זה הזמן שוב לזעוק את הזעקה הזאת</w:t>
      </w:r>
      <w:bookmarkStart w:id="10968" w:name="_ETM_Q34_165116"/>
      <w:bookmarkEnd w:id="10968"/>
      <w:r>
        <w:rPr>
          <w:rFonts w:hint="cs"/>
          <w:rtl/>
        </w:rPr>
        <w:t xml:space="preserve"> נגד המכה הקשה של תאונות הדרכים. </w:t>
      </w:r>
    </w:p>
    <w:p w:rsidR="00DC705E" w:rsidRPr="004C7A67" w:rsidRDefault="00DC705E" w:rsidP="0089268C">
      <w:pPr>
        <w:rPr>
          <w:rtl/>
        </w:rPr>
      </w:pPr>
    </w:p>
    <w:p w:rsidR="00DC705E" w:rsidRDefault="000202C9" w:rsidP="00DA48C4">
      <w:pPr>
        <w:rPr>
          <w:rtl/>
        </w:rPr>
      </w:pPr>
      <w:r>
        <w:rPr>
          <w:rFonts w:hint="cs"/>
          <w:rtl/>
        </w:rPr>
        <w:t>אמרתי,</w:t>
      </w:r>
      <w:r w:rsidR="00DC705E">
        <w:rPr>
          <w:rFonts w:hint="cs"/>
          <w:rtl/>
        </w:rPr>
        <w:t xml:space="preserve"> בחברה הערבית רוב הילדים שנהרגו מהחברה הערבית</w:t>
      </w:r>
      <w:r w:rsidR="00DA48C4">
        <w:rPr>
          <w:rFonts w:hint="cs"/>
          <w:rtl/>
        </w:rPr>
        <w:t>;</w:t>
      </w:r>
      <w:r w:rsidR="00DC705E">
        <w:rPr>
          <w:rFonts w:hint="cs"/>
          <w:rtl/>
        </w:rPr>
        <w:t xml:space="preserve"> יש גם </w:t>
      </w:r>
      <w:bookmarkStart w:id="10969" w:name="_ETM_Q34_178825"/>
      <w:bookmarkEnd w:id="10969"/>
      <w:r w:rsidR="00DC705E">
        <w:rPr>
          <w:rFonts w:hint="cs"/>
          <w:rtl/>
        </w:rPr>
        <w:t>הרצח המתגבר כתוצאה מהפשיעה וגם תאונות הדרכים. (</w:t>
      </w:r>
      <w:r>
        <w:rPr>
          <w:rFonts w:hint="cs"/>
          <w:rtl/>
        </w:rPr>
        <w:t>חוזר על הדברים בערבית.</w:t>
      </w:r>
      <w:r w:rsidR="00DC705E">
        <w:rPr>
          <w:rFonts w:hint="cs"/>
          <w:rtl/>
        </w:rPr>
        <w:t xml:space="preserve">) </w:t>
      </w:r>
      <w:bookmarkStart w:id="10970" w:name="_ETM_Q34_190213"/>
      <w:bookmarkEnd w:id="10970"/>
      <w:r w:rsidR="00DC705E">
        <w:rPr>
          <w:rFonts w:hint="cs"/>
          <w:rtl/>
        </w:rPr>
        <w:t>זה נושא שצריך לטפל בו כדי שהצער, הכאב והשכול ייגמרו.</w:t>
      </w:r>
      <w:bookmarkStart w:id="10971" w:name="_ETM_Q34_194213"/>
      <w:bookmarkEnd w:id="10971"/>
      <w:r w:rsidR="00DC705E">
        <w:rPr>
          <w:rFonts w:hint="cs"/>
          <w:rtl/>
        </w:rPr>
        <w:t xml:space="preserve"> תודה רבה. </w:t>
      </w:r>
      <w:bookmarkStart w:id="10972" w:name="_ETM_Q34_199252"/>
      <w:bookmarkEnd w:id="10972"/>
    </w:p>
    <w:p w:rsidR="00DC705E" w:rsidRDefault="00DC705E" w:rsidP="00F33BD4">
      <w:pPr>
        <w:rPr>
          <w:rtl/>
        </w:rPr>
      </w:pPr>
      <w:bookmarkStart w:id="10973" w:name="_ETM_Q34_199323"/>
      <w:bookmarkStart w:id="10974" w:name="_ETM_Q34_199748"/>
      <w:bookmarkEnd w:id="10973"/>
      <w:bookmarkEnd w:id="10974"/>
    </w:p>
    <w:p w:rsidR="00DC705E" w:rsidRDefault="00DC705E" w:rsidP="00F33BD4">
      <w:pPr>
        <w:pStyle w:val="af7"/>
        <w:keepNext/>
        <w:rPr>
          <w:rtl/>
        </w:rPr>
      </w:pPr>
      <w:bookmarkStart w:id="10975" w:name="_ETM_Q34_199813"/>
      <w:bookmarkStart w:id="10976" w:name="_ETM_Q34_180269"/>
      <w:bookmarkStart w:id="10977" w:name="_ETM_Q34_180569"/>
      <w:bookmarkStart w:id="10978" w:name="_ETM_Q34_180960"/>
      <w:bookmarkStart w:id="10979" w:name="_ETM_Q34_181410"/>
      <w:bookmarkStart w:id="10980" w:name="_ETM_Q34_182570"/>
      <w:bookmarkStart w:id="10981" w:name="_ETM_Q34_182899"/>
      <w:bookmarkStart w:id="10982" w:name="_ETM_Q34_183080"/>
      <w:bookmarkStart w:id="10983" w:name="_ETM_Q34_183469"/>
      <w:bookmarkStart w:id="10984" w:name="_ETM_Q34_183589"/>
      <w:bookmarkStart w:id="10985" w:name="_ETM_Q34_183739"/>
      <w:bookmarkStart w:id="10986" w:name="_ETM_Q34_184250"/>
      <w:bookmarkStart w:id="10987" w:name="_ETM_Q34_184370"/>
      <w:bookmarkStart w:id="10988" w:name="_ETM_Q34_186639"/>
      <w:bookmarkStart w:id="10989" w:name="_ETM_Q34_186999"/>
      <w:bookmarkStart w:id="10990" w:name="_ETM_Q34_187950"/>
      <w:bookmarkStart w:id="10991" w:name="_ETM_Q34_188340"/>
      <w:bookmarkStart w:id="10992" w:name="_ETM_Q34_189429"/>
      <w:bookmarkStart w:id="10993" w:name="_ETM_Q34_189699"/>
      <w:bookmarkStart w:id="10994" w:name="_ETM_Q34_190329"/>
      <w:bookmarkStart w:id="10995" w:name="_ETM_Q34_190839"/>
      <w:bookmarkStart w:id="10996" w:name="_ETM_Q34_191349"/>
      <w:bookmarkStart w:id="10997" w:name="_ETM_Q34_192709"/>
      <w:bookmarkStart w:id="10998" w:name="_ETM_Q34_193490"/>
      <w:bookmarkStart w:id="10999" w:name="_ETM_Q34_194269"/>
      <w:bookmarkStart w:id="11000" w:name="_ETM_Q34_194929"/>
      <w:bookmarkStart w:id="11001" w:name="_ETM_Q34_196460"/>
      <w:bookmarkStart w:id="11002" w:name="_ETM_Q34_197029"/>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r w:rsidRPr="006A49CB">
        <w:rPr>
          <w:rStyle w:val="TagStyle"/>
          <w:rtl/>
        </w:rPr>
        <w:t xml:space="preserve"> &lt;&lt; יור &gt;&gt; </w:t>
      </w:r>
      <w:r>
        <w:rPr>
          <w:rtl/>
        </w:rPr>
        <w:t>היו"ר ארז מלול:</w:t>
      </w:r>
      <w:r w:rsidRPr="006A49CB">
        <w:rPr>
          <w:rStyle w:val="TagStyle"/>
          <w:rtl/>
        </w:rPr>
        <w:t xml:space="preserve"> &lt;&lt; יור &gt;&gt;</w:t>
      </w:r>
      <w:r>
        <w:rPr>
          <w:rtl/>
        </w:rPr>
        <w:t xml:space="preserve">   </w:t>
      </w:r>
    </w:p>
    <w:p w:rsidR="00DC705E" w:rsidRDefault="00DC705E" w:rsidP="0089268C">
      <w:pPr>
        <w:rPr>
          <w:rtl/>
        </w:rPr>
      </w:pPr>
    </w:p>
    <w:p w:rsidR="00DC705E" w:rsidRDefault="00DC705E" w:rsidP="00F33BD4">
      <w:pPr>
        <w:rPr>
          <w:rtl/>
        </w:rPr>
      </w:pPr>
      <w:r>
        <w:rPr>
          <w:rtl/>
        </w:rPr>
        <w:t xml:space="preserve">תודה </w:t>
      </w:r>
      <w:bookmarkStart w:id="11003" w:name="_ETM_Q34_197300"/>
      <w:bookmarkEnd w:id="11003"/>
      <w:r>
        <w:rPr>
          <w:rtl/>
        </w:rPr>
        <w:t>רבה</w:t>
      </w:r>
      <w:r>
        <w:rPr>
          <w:rFonts w:hint="cs"/>
          <w:rtl/>
        </w:rPr>
        <w:t>.</w:t>
      </w:r>
      <w:bookmarkStart w:id="11004" w:name="_ETM_Q34_197850"/>
      <w:bookmarkStart w:id="11005" w:name="_ETM_Q34_198210"/>
      <w:bookmarkEnd w:id="11004"/>
      <w:bookmarkEnd w:id="11005"/>
      <w:r>
        <w:rPr>
          <w:rtl/>
        </w:rPr>
        <w:t xml:space="preserve"> </w:t>
      </w:r>
      <w:bookmarkStart w:id="11006" w:name="_ETM_Q34_198510"/>
      <w:bookmarkEnd w:id="11006"/>
      <w:r>
        <w:rPr>
          <w:rtl/>
        </w:rPr>
        <w:t xml:space="preserve">חבר </w:t>
      </w:r>
      <w:bookmarkStart w:id="11007" w:name="_ETM_Q34_198779"/>
      <w:bookmarkEnd w:id="11007"/>
      <w:r>
        <w:rPr>
          <w:rtl/>
        </w:rPr>
        <w:t xml:space="preserve">הכנסת </w:t>
      </w:r>
      <w:bookmarkStart w:id="11008" w:name="_ETM_Q34_199230"/>
      <w:bookmarkEnd w:id="11008"/>
      <w:r>
        <w:rPr>
          <w:rtl/>
        </w:rPr>
        <w:t xml:space="preserve">חמד </w:t>
      </w:r>
      <w:bookmarkStart w:id="11009" w:name="_ETM_Q34_199680"/>
      <w:bookmarkEnd w:id="11009"/>
      <w:r>
        <w:rPr>
          <w:rtl/>
        </w:rPr>
        <w:t>עמאר</w:t>
      </w:r>
      <w:r>
        <w:rPr>
          <w:rFonts w:hint="cs"/>
          <w:rtl/>
        </w:rPr>
        <w:t xml:space="preserve"> </w:t>
      </w:r>
      <w:r>
        <w:rPr>
          <w:rtl/>
        </w:rPr>
        <w:t xml:space="preserve">– </w:t>
      </w:r>
      <w:bookmarkStart w:id="11010" w:name="_ETM_Q34_201040"/>
      <w:bookmarkEnd w:id="11010"/>
      <w:r>
        <w:rPr>
          <w:rtl/>
        </w:rPr>
        <w:t>אינ</w:t>
      </w:r>
      <w:r>
        <w:rPr>
          <w:rFonts w:hint="cs"/>
          <w:rtl/>
        </w:rPr>
        <w:t xml:space="preserve">ו </w:t>
      </w:r>
      <w:bookmarkStart w:id="11011" w:name="_ETM_Q34_201310"/>
      <w:bookmarkEnd w:id="11011"/>
      <w:r>
        <w:rPr>
          <w:rtl/>
        </w:rPr>
        <w:t>נוכח</w:t>
      </w:r>
      <w:r>
        <w:rPr>
          <w:rFonts w:hint="cs"/>
          <w:rtl/>
        </w:rPr>
        <w:t>.</w:t>
      </w:r>
      <w:r>
        <w:rPr>
          <w:rtl/>
        </w:rPr>
        <w:t xml:space="preserve"> </w:t>
      </w:r>
      <w:bookmarkStart w:id="11012" w:name="_ETM_Q34_202249"/>
      <w:bookmarkEnd w:id="11012"/>
      <w:r>
        <w:rPr>
          <w:rtl/>
        </w:rPr>
        <w:t xml:space="preserve">חבר </w:t>
      </w:r>
      <w:bookmarkStart w:id="11013" w:name="_ETM_Q34_202669"/>
      <w:bookmarkEnd w:id="11013"/>
      <w:r>
        <w:rPr>
          <w:rtl/>
        </w:rPr>
        <w:t xml:space="preserve">הכנסת </w:t>
      </w:r>
      <w:bookmarkStart w:id="11014" w:name="_ETM_Q34_203089"/>
      <w:bookmarkEnd w:id="11014"/>
      <w:r>
        <w:rPr>
          <w:rtl/>
        </w:rPr>
        <w:t xml:space="preserve">בועז </w:t>
      </w:r>
      <w:bookmarkStart w:id="11015" w:name="_ETM_Q34_203359"/>
      <w:bookmarkEnd w:id="11015"/>
      <w:r>
        <w:rPr>
          <w:rtl/>
        </w:rPr>
        <w:t>טופורובסקי</w:t>
      </w:r>
      <w:r>
        <w:rPr>
          <w:rFonts w:hint="cs"/>
          <w:rtl/>
        </w:rPr>
        <w:t>.</w:t>
      </w:r>
    </w:p>
    <w:p w:rsidR="00DC705E" w:rsidRDefault="00DC705E" w:rsidP="00F33BD4">
      <w:pPr>
        <w:rPr>
          <w:rtl/>
        </w:rPr>
      </w:pPr>
    </w:p>
    <w:p w:rsidR="00DC705E" w:rsidRDefault="00DC705E" w:rsidP="00F33BD4">
      <w:pPr>
        <w:pStyle w:val="a4"/>
        <w:keepNext/>
        <w:rPr>
          <w:rtl/>
        </w:rPr>
      </w:pPr>
      <w:bookmarkStart w:id="11016" w:name="ET_speaker_5080_2"/>
      <w:r w:rsidRPr="00AA497D">
        <w:rPr>
          <w:rStyle w:val="TagStyle"/>
          <w:rtl/>
        </w:rPr>
        <w:t xml:space="preserve">&lt;&lt; דובר &gt;&gt; </w:t>
      </w:r>
      <w:bookmarkStart w:id="11017" w:name="_Toc168516793"/>
      <w:r>
        <w:rPr>
          <w:rtl/>
        </w:rPr>
        <w:t>בועז טופורובסקי (יש עתיד):</w:t>
      </w:r>
      <w:bookmarkEnd w:id="11017"/>
      <w:r w:rsidRPr="00AA497D">
        <w:rPr>
          <w:rStyle w:val="TagStyle"/>
          <w:rtl/>
        </w:rPr>
        <w:t xml:space="preserve"> &lt;&lt; דובר &gt;&gt;</w:t>
      </w:r>
      <w:r>
        <w:rPr>
          <w:rtl/>
        </w:rPr>
        <w:t xml:space="preserve">   </w:t>
      </w:r>
      <w:bookmarkEnd w:id="11016"/>
    </w:p>
    <w:p w:rsidR="00DC705E" w:rsidRDefault="00DC705E" w:rsidP="00F33BD4">
      <w:pPr>
        <w:rPr>
          <w:rtl/>
        </w:rPr>
      </w:pPr>
    </w:p>
    <w:p w:rsidR="00DC705E" w:rsidRDefault="00DC705E" w:rsidP="00F33BD4">
      <w:pPr>
        <w:rPr>
          <w:rtl/>
        </w:rPr>
      </w:pPr>
      <w:bookmarkStart w:id="11018" w:name="_ETM_Q34_214190"/>
      <w:bookmarkEnd w:id="11018"/>
      <w:r>
        <w:rPr>
          <w:rtl/>
        </w:rPr>
        <w:t xml:space="preserve">תודה </w:t>
      </w:r>
      <w:bookmarkStart w:id="11019" w:name="_ETM_Q34_214460"/>
      <w:bookmarkEnd w:id="11019"/>
      <w:r>
        <w:rPr>
          <w:rtl/>
        </w:rPr>
        <w:t>רבה</w:t>
      </w:r>
      <w:r>
        <w:rPr>
          <w:rFonts w:hint="cs"/>
          <w:rtl/>
        </w:rPr>
        <w:t>,</w:t>
      </w:r>
      <w:r>
        <w:rPr>
          <w:rtl/>
        </w:rPr>
        <w:t xml:space="preserve"> </w:t>
      </w:r>
      <w:bookmarkStart w:id="11020" w:name="_ETM_Q34_214699"/>
      <w:bookmarkEnd w:id="11020"/>
      <w:r>
        <w:rPr>
          <w:rtl/>
        </w:rPr>
        <w:t xml:space="preserve">אדוני </w:t>
      </w:r>
      <w:bookmarkStart w:id="11021" w:name="_ETM_Q34_215000"/>
      <w:bookmarkEnd w:id="11021"/>
      <w:r>
        <w:rPr>
          <w:rtl/>
        </w:rPr>
        <w:t>היושב-ראש</w:t>
      </w:r>
      <w:r>
        <w:rPr>
          <w:rFonts w:hint="cs"/>
          <w:rtl/>
        </w:rPr>
        <w:t>.</w:t>
      </w:r>
      <w:r>
        <w:rPr>
          <w:rtl/>
        </w:rPr>
        <w:t xml:space="preserve"> </w:t>
      </w:r>
      <w:bookmarkStart w:id="11022" w:name="_ETM_Q34_216430"/>
      <w:bookmarkEnd w:id="11022"/>
      <w:r>
        <w:rPr>
          <w:rtl/>
        </w:rPr>
        <w:t xml:space="preserve">תודה </w:t>
      </w:r>
      <w:bookmarkStart w:id="11023" w:name="_ETM_Q34_216670"/>
      <w:bookmarkEnd w:id="11023"/>
      <w:r>
        <w:rPr>
          <w:rtl/>
        </w:rPr>
        <w:t xml:space="preserve">רבה </w:t>
      </w:r>
      <w:bookmarkStart w:id="11024" w:name="_ETM_Q34_216940"/>
      <w:bookmarkEnd w:id="11024"/>
      <w:r>
        <w:rPr>
          <w:rtl/>
        </w:rPr>
        <w:t xml:space="preserve">לכל </w:t>
      </w:r>
      <w:bookmarkStart w:id="11025" w:name="_ETM_Q34_217239"/>
      <w:bookmarkEnd w:id="11025"/>
      <w:r>
        <w:rPr>
          <w:rtl/>
        </w:rPr>
        <w:t>המציעים</w:t>
      </w:r>
      <w:r>
        <w:rPr>
          <w:rFonts w:hint="cs"/>
          <w:rtl/>
        </w:rPr>
        <w:t>.</w:t>
      </w:r>
      <w:r>
        <w:rPr>
          <w:rtl/>
        </w:rPr>
        <w:t xml:space="preserve"> </w:t>
      </w:r>
      <w:bookmarkStart w:id="11026" w:name="_ETM_Q34_218659"/>
      <w:bookmarkEnd w:id="11026"/>
      <w:r>
        <w:rPr>
          <w:rtl/>
        </w:rPr>
        <w:t xml:space="preserve">ההצעה </w:t>
      </w:r>
      <w:bookmarkStart w:id="11027" w:name="_ETM_Q34_219469"/>
      <w:bookmarkEnd w:id="11027"/>
      <w:r>
        <w:rPr>
          <w:rtl/>
        </w:rPr>
        <w:t xml:space="preserve">הזאת </w:t>
      </w:r>
      <w:bookmarkStart w:id="11028" w:name="_ETM_Q34_220010"/>
      <w:bookmarkEnd w:id="11028"/>
      <w:r>
        <w:rPr>
          <w:rtl/>
        </w:rPr>
        <w:t xml:space="preserve">הוגשה </w:t>
      </w:r>
      <w:bookmarkStart w:id="11029" w:name="_ETM_Q34_220460"/>
      <w:bookmarkStart w:id="11030" w:name="_ETM_Q34_220850"/>
      <w:bookmarkEnd w:id="11029"/>
      <w:bookmarkEnd w:id="11030"/>
      <w:r>
        <w:rPr>
          <w:rtl/>
        </w:rPr>
        <w:t xml:space="preserve">ביום </w:t>
      </w:r>
      <w:bookmarkStart w:id="11031" w:name="_ETM_Q34_221090"/>
      <w:bookmarkEnd w:id="11031"/>
      <w:r>
        <w:rPr>
          <w:rtl/>
        </w:rPr>
        <w:t xml:space="preserve">שני </w:t>
      </w:r>
      <w:bookmarkStart w:id="11032" w:name="_ETM_Q34_221360"/>
      <w:bookmarkEnd w:id="11032"/>
      <w:r>
        <w:rPr>
          <w:rtl/>
        </w:rPr>
        <w:t xml:space="preserve">לפני </w:t>
      </w:r>
      <w:bookmarkStart w:id="11033" w:name="_ETM_Q34_221659"/>
      <w:bookmarkEnd w:id="11033"/>
      <w:r>
        <w:rPr>
          <w:rtl/>
        </w:rPr>
        <w:t xml:space="preserve">שבוע </w:t>
      </w:r>
      <w:bookmarkStart w:id="11034" w:name="_ETM_Q34_222050"/>
      <w:bookmarkEnd w:id="11034"/>
      <w:r>
        <w:rPr>
          <w:rtl/>
        </w:rPr>
        <w:t>ויומיים</w:t>
      </w:r>
      <w:r>
        <w:rPr>
          <w:rFonts w:hint="cs"/>
          <w:rtl/>
        </w:rPr>
        <w:t>,</w:t>
      </w:r>
      <w:r>
        <w:rPr>
          <w:rtl/>
        </w:rPr>
        <w:t xml:space="preserve"> </w:t>
      </w:r>
      <w:bookmarkStart w:id="11035" w:name="_ETM_Q34_223100"/>
      <w:bookmarkEnd w:id="11035"/>
      <w:r>
        <w:rPr>
          <w:rtl/>
        </w:rPr>
        <w:t xml:space="preserve">זאת </w:t>
      </w:r>
      <w:bookmarkStart w:id="11036" w:name="_ETM_Q34_223280"/>
      <w:bookmarkEnd w:id="11036"/>
      <w:r>
        <w:rPr>
          <w:rtl/>
        </w:rPr>
        <w:t>אומרת</w:t>
      </w:r>
      <w:bookmarkStart w:id="11037" w:name="_ETM_Q34_223460"/>
      <w:bookmarkEnd w:id="11037"/>
      <w:r>
        <w:rPr>
          <w:rFonts w:hint="cs"/>
          <w:rtl/>
        </w:rPr>
        <w:t xml:space="preserve"> תשע</w:t>
      </w:r>
      <w:bookmarkStart w:id="11038" w:name="_ETM_Q34_223760"/>
      <w:bookmarkEnd w:id="11038"/>
      <w:r>
        <w:rPr>
          <w:rFonts w:hint="cs"/>
          <w:rtl/>
        </w:rPr>
        <w:t xml:space="preserve">ה </w:t>
      </w:r>
      <w:r>
        <w:rPr>
          <w:rtl/>
        </w:rPr>
        <w:t>ימים</w:t>
      </w:r>
      <w:r>
        <w:rPr>
          <w:rFonts w:hint="cs"/>
          <w:rtl/>
        </w:rPr>
        <w:t>.</w:t>
      </w:r>
      <w:r>
        <w:rPr>
          <w:rtl/>
        </w:rPr>
        <w:t xml:space="preserve"> </w:t>
      </w:r>
      <w:bookmarkStart w:id="11039" w:name="_ETM_Q34_224479"/>
      <w:bookmarkEnd w:id="11039"/>
      <w:r>
        <w:rPr>
          <w:rtl/>
        </w:rPr>
        <w:t xml:space="preserve">אני </w:t>
      </w:r>
      <w:bookmarkStart w:id="11040" w:name="_ETM_Q34_224659"/>
      <w:bookmarkEnd w:id="11040"/>
      <w:r>
        <w:rPr>
          <w:rtl/>
        </w:rPr>
        <w:t xml:space="preserve">רוצה </w:t>
      </w:r>
      <w:bookmarkStart w:id="11041" w:name="_ETM_Q34_224899"/>
      <w:bookmarkEnd w:id="11041"/>
      <w:r>
        <w:rPr>
          <w:rtl/>
        </w:rPr>
        <w:t xml:space="preserve">לעדכן </w:t>
      </w:r>
      <w:bookmarkStart w:id="11042" w:name="_ETM_Q34_225260"/>
      <w:bookmarkEnd w:id="11042"/>
      <w:r>
        <w:rPr>
          <w:rtl/>
        </w:rPr>
        <w:t xml:space="preserve">את </w:t>
      </w:r>
      <w:bookmarkStart w:id="11043" w:name="_ETM_Q34_225320"/>
      <w:bookmarkEnd w:id="11043"/>
      <w:r>
        <w:rPr>
          <w:rtl/>
        </w:rPr>
        <w:t>המספר</w:t>
      </w:r>
      <w:r>
        <w:rPr>
          <w:rFonts w:hint="cs"/>
          <w:rtl/>
        </w:rPr>
        <w:t>.</w:t>
      </w:r>
      <w:r>
        <w:rPr>
          <w:rtl/>
        </w:rPr>
        <w:t xml:space="preserve"> </w:t>
      </w:r>
      <w:bookmarkStart w:id="11044" w:name="_ETM_Q34_225800"/>
      <w:bookmarkEnd w:id="11044"/>
      <w:r>
        <w:rPr>
          <w:rtl/>
        </w:rPr>
        <w:t xml:space="preserve">נכון </w:t>
      </w:r>
      <w:bookmarkStart w:id="11045" w:name="_ETM_Q34_226100"/>
      <w:bookmarkEnd w:id="11045"/>
      <w:r>
        <w:rPr>
          <w:rtl/>
        </w:rPr>
        <w:t>להיום</w:t>
      </w:r>
      <w:bookmarkStart w:id="11046" w:name="_ETM_Q34_226429"/>
      <w:bookmarkEnd w:id="11046"/>
      <w:r>
        <w:rPr>
          <w:rtl/>
        </w:rPr>
        <w:t xml:space="preserve"> </w:t>
      </w:r>
      <w:bookmarkStart w:id="11047" w:name="_ETM_Q34_226850"/>
      <w:bookmarkEnd w:id="11047"/>
      <w:r>
        <w:rPr>
          <w:rtl/>
        </w:rPr>
        <w:t xml:space="preserve">191 </w:t>
      </w:r>
      <w:bookmarkStart w:id="11048" w:name="_ETM_Q34_228190"/>
      <w:bookmarkEnd w:id="11048"/>
      <w:r>
        <w:rPr>
          <w:rtl/>
        </w:rPr>
        <w:t xml:space="preserve">נהרגו </w:t>
      </w:r>
      <w:bookmarkStart w:id="11049" w:name="_ETM_Q34_229320"/>
      <w:bookmarkEnd w:id="11049"/>
      <w:r>
        <w:rPr>
          <w:rtl/>
        </w:rPr>
        <w:t>בכבישים</w:t>
      </w:r>
      <w:r>
        <w:rPr>
          <w:rFonts w:hint="cs"/>
          <w:rtl/>
        </w:rPr>
        <w:t>,</w:t>
      </w:r>
      <w:r>
        <w:rPr>
          <w:rtl/>
        </w:rPr>
        <w:t xml:space="preserve"> </w:t>
      </w:r>
      <w:bookmarkStart w:id="11050" w:name="_ETM_Q34_230460"/>
      <w:bookmarkEnd w:id="11050"/>
      <w:r>
        <w:rPr>
          <w:rtl/>
        </w:rPr>
        <w:t xml:space="preserve">12 </w:t>
      </w:r>
      <w:bookmarkStart w:id="11051" w:name="_ETM_Q34_231270"/>
      <w:bookmarkEnd w:id="11051"/>
      <w:r>
        <w:rPr>
          <w:rtl/>
        </w:rPr>
        <w:t xml:space="preserve">רק </w:t>
      </w:r>
      <w:bookmarkStart w:id="11052" w:name="_ETM_Q34_231570"/>
      <w:bookmarkEnd w:id="11052"/>
      <w:r>
        <w:rPr>
          <w:rtl/>
        </w:rPr>
        <w:t xml:space="preserve">בשבוע </w:t>
      </w:r>
      <w:bookmarkStart w:id="11053" w:name="_ETM_Q34_232050"/>
      <w:bookmarkEnd w:id="11053"/>
      <w:r>
        <w:rPr>
          <w:rtl/>
        </w:rPr>
        <w:t>האחרון</w:t>
      </w:r>
      <w:r>
        <w:rPr>
          <w:rFonts w:hint="cs"/>
          <w:rtl/>
        </w:rPr>
        <w:t xml:space="preserve"> </w:t>
      </w:r>
      <w:r>
        <w:rPr>
          <w:rFonts w:hint="eastAsia"/>
          <w:rtl/>
        </w:rPr>
        <w:t>–</w:t>
      </w:r>
      <w:r>
        <w:rPr>
          <w:rtl/>
        </w:rPr>
        <w:t xml:space="preserve"> </w:t>
      </w:r>
      <w:bookmarkStart w:id="11054" w:name="_ETM_Q34_232800"/>
      <w:bookmarkEnd w:id="11054"/>
      <w:r>
        <w:rPr>
          <w:rtl/>
        </w:rPr>
        <w:t xml:space="preserve">שתבינו </w:t>
      </w:r>
      <w:bookmarkStart w:id="11055" w:name="_ETM_Q34_234230"/>
      <w:bookmarkEnd w:id="11055"/>
      <w:r>
        <w:rPr>
          <w:rtl/>
        </w:rPr>
        <w:t xml:space="preserve">עד </w:t>
      </w:r>
      <w:bookmarkStart w:id="11056" w:name="_ETM_Q34_234380"/>
      <w:bookmarkEnd w:id="11056"/>
      <w:r>
        <w:rPr>
          <w:rtl/>
        </w:rPr>
        <w:t xml:space="preserve">כמה </w:t>
      </w:r>
      <w:bookmarkStart w:id="11057" w:name="_ETM_Q34_234649"/>
      <w:bookmarkEnd w:id="11057"/>
      <w:r>
        <w:rPr>
          <w:rtl/>
        </w:rPr>
        <w:t xml:space="preserve">המצב </w:t>
      </w:r>
      <w:bookmarkStart w:id="11058" w:name="_ETM_Q34_234980"/>
      <w:bookmarkEnd w:id="11058"/>
      <w:r>
        <w:rPr>
          <w:rtl/>
        </w:rPr>
        <w:t>גרוע</w:t>
      </w:r>
      <w:r>
        <w:rPr>
          <w:rFonts w:hint="cs"/>
          <w:rtl/>
        </w:rPr>
        <w:t>.</w:t>
      </w:r>
      <w:r>
        <w:rPr>
          <w:rtl/>
        </w:rPr>
        <w:t xml:space="preserve"> </w:t>
      </w:r>
      <w:bookmarkStart w:id="11059" w:name="_ETM_Q34_235949"/>
      <w:bookmarkEnd w:id="11059"/>
      <w:r>
        <w:rPr>
          <w:rtl/>
        </w:rPr>
        <w:t>ז</w:t>
      </w:r>
      <w:r>
        <w:rPr>
          <w:rFonts w:hint="cs"/>
          <w:rtl/>
        </w:rPr>
        <w:t xml:space="preserve">את </w:t>
      </w:r>
      <w:bookmarkStart w:id="11060" w:name="_ETM_Q34_236190"/>
      <w:bookmarkStart w:id="11061" w:name="_ETM_Q34_236429"/>
      <w:bookmarkStart w:id="11062" w:name="_ETM_Q34_236670"/>
      <w:bookmarkEnd w:id="11060"/>
      <w:bookmarkEnd w:id="11061"/>
      <w:bookmarkEnd w:id="11062"/>
      <w:r>
        <w:rPr>
          <w:rFonts w:hint="cs"/>
          <w:rtl/>
        </w:rPr>
        <w:t xml:space="preserve">פתיחת השנה </w:t>
      </w:r>
      <w:r>
        <w:rPr>
          <w:rFonts w:hint="eastAsia"/>
          <w:rtl/>
        </w:rPr>
        <w:t>–</w:t>
      </w:r>
      <w:r>
        <w:rPr>
          <w:rFonts w:hint="cs"/>
          <w:rtl/>
        </w:rPr>
        <w:t xml:space="preserve"> </w:t>
      </w:r>
      <w:bookmarkStart w:id="11063" w:name="_ETM_Q34_235897"/>
      <w:bookmarkEnd w:id="11063"/>
      <w:r>
        <w:rPr>
          <w:rFonts w:hint="cs"/>
          <w:rtl/>
        </w:rPr>
        <w:t xml:space="preserve">עוד לא הגענו לחציון </w:t>
      </w:r>
      <w:r>
        <w:rPr>
          <w:rFonts w:hint="eastAsia"/>
          <w:rtl/>
        </w:rPr>
        <w:t>–</w:t>
      </w:r>
      <w:r>
        <w:rPr>
          <w:rFonts w:hint="cs"/>
          <w:rtl/>
        </w:rPr>
        <w:t xml:space="preserve"> הכי גרועה ב-20 שנה האחרונות. </w:t>
      </w:r>
      <w:bookmarkStart w:id="11064" w:name="_ETM_Q34_237149"/>
      <w:bookmarkStart w:id="11065" w:name="_ETM_Q34_237690"/>
      <w:bookmarkStart w:id="11066" w:name="_ETM_Q34_238499"/>
      <w:bookmarkStart w:id="11067" w:name="_ETM_Q34_238979"/>
      <w:bookmarkStart w:id="11068" w:name="_ETM_Q34_239069"/>
      <w:bookmarkStart w:id="11069" w:name="_ETM_Q34_239159"/>
      <w:bookmarkStart w:id="11070" w:name="_ETM_Q34_239399"/>
      <w:bookmarkStart w:id="11071" w:name="_ETM_Q34_240119"/>
      <w:bookmarkStart w:id="11072" w:name="_ETM_Q34_240420"/>
      <w:bookmarkStart w:id="11073" w:name="_ETM_Q34_240780"/>
      <w:bookmarkStart w:id="11074" w:name="_ETM_Q34_241260"/>
      <w:bookmarkStart w:id="11075" w:name="_ETM_Q34_241589"/>
      <w:bookmarkStart w:id="11076" w:name="_ETM_Q34_243290"/>
      <w:bookmarkStart w:id="11077" w:name="_ETM_Q34_243680"/>
      <w:bookmarkStart w:id="11078" w:name="_ETM_Q34_243980"/>
      <w:bookmarkStart w:id="11079" w:name="_ETM_Q34_244340"/>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r>
        <w:rPr>
          <w:rFonts w:hint="cs"/>
          <w:rtl/>
        </w:rPr>
        <w:t xml:space="preserve">ב-20 </w:t>
      </w:r>
      <w:bookmarkStart w:id="11080" w:name="_ETM_Q34_245799"/>
      <w:bookmarkEnd w:id="11080"/>
      <w:r>
        <w:rPr>
          <w:rFonts w:hint="cs"/>
          <w:rtl/>
        </w:rPr>
        <w:t xml:space="preserve">שנה האחרונות </w:t>
      </w:r>
      <w:r>
        <w:rPr>
          <w:rtl/>
        </w:rPr>
        <w:t xml:space="preserve">לא </w:t>
      </w:r>
      <w:bookmarkStart w:id="11081" w:name="_ETM_Q34_244490"/>
      <w:bookmarkEnd w:id="11081"/>
      <w:r>
        <w:rPr>
          <w:rtl/>
        </w:rPr>
        <w:t xml:space="preserve">היה </w:t>
      </w:r>
      <w:bookmarkStart w:id="11082" w:name="_ETM_Q34_244670"/>
      <w:bookmarkEnd w:id="11082"/>
      <w:r>
        <w:rPr>
          <w:rtl/>
        </w:rPr>
        <w:t xml:space="preserve">מצב </w:t>
      </w:r>
      <w:bookmarkStart w:id="11083" w:name="_ETM_Q34_245000"/>
      <w:bookmarkEnd w:id="11083"/>
      <w:r>
        <w:rPr>
          <w:rtl/>
        </w:rPr>
        <w:t xml:space="preserve">יותר </w:t>
      </w:r>
      <w:bookmarkStart w:id="11084" w:name="_ETM_Q34_245270"/>
      <w:bookmarkEnd w:id="11084"/>
      <w:r>
        <w:rPr>
          <w:rtl/>
        </w:rPr>
        <w:t xml:space="preserve">גרוע </w:t>
      </w:r>
      <w:bookmarkStart w:id="11085" w:name="_ETM_Q34_245660"/>
      <w:bookmarkEnd w:id="11085"/>
      <w:r>
        <w:rPr>
          <w:rtl/>
        </w:rPr>
        <w:t>מזה</w:t>
      </w:r>
      <w:r>
        <w:rPr>
          <w:rFonts w:hint="cs"/>
          <w:rtl/>
        </w:rPr>
        <w:t>.</w:t>
      </w:r>
    </w:p>
    <w:p w:rsidR="00DC705E" w:rsidRDefault="00DC705E" w:rsidP="00F33BD4">
      <w:pPr>
        <w:rPr>
          <w:rtl/>
        </w:rPr>
      </w:pPr>
      <w:bookmarkStart w:id="11086" w:name="_ETM_Q34_246694"/>
      <w:bookmarkStart w:id="11087" w:name="_ETM_Q34_246774"/>
      <w:bookmarkStart w:id="11088" w:name="_ETM_Q34_246870"/>
      <w:bookmarkEnd w:id="11086"/>
      <w:bookmarkEnd w:id="11087"/>
      <w:bookmarkEnd w:id="11088"/>
    </w:p>
    <w:p w:rsidR="00DC705E" w:rsidRDefault="00DC705E" w:rsidP="00DA48C4">
      <w:pPr>
        <w:rPr>
          <w:rtl/>
        </w:rPr>
      </w:pPr>
      <w:bookmarkStart w:id="11089" w:name="_ETM_Q34_246953"/>
      <w:bookmarkStart w:id="11090" w:name="_ETM_Q34_246890"/>
      <w:bookmarkEnd w:id="11089"/>
      <w:bookmarkEnd w:id="11090"/>
      <w:r>
        <w:rPr>
          <w:rtl/>
        </w:rPr>
        <w:t xml:space="preserve">ראינו </w:t>
      </w:r>
      <w:bookmarkStart w:id="11091" w:name="_ETM_Q34_247219"/>
      <w:bookmarkEnd w:id="11091"/>
      <w:r>
        <w:rPr>
          <w:rtl/>
        </w:rPr>
        <w:t xml:space="preserve">כולנו </w:t>
      </w:r>
      <w:bookmarkStart w:id="11092" w:name="_ETM_Q34_247579"/>
      <w:bookmarkEnd w:id="11092"/>
      <w:r>
        <w:rPr>
          <w:rtl/>
        </w:rPr>
        <w:t xml:space="preserve">את </w:t>
      </w:r>
      <w:bookmarkStart w:id="11093" w:name="_ETM_Q34_247640"/>
      <w:bookmarkEnd w:id="11093"/>
      <w:r>
        <w:rPr>
          <w:rtl/>
        </w:rPr>
        <w:t xml:space="preserve">התחקיר </w:t>
      </w:r>
      <w:bookmarkStart w:id="11094" w:name="_ETM_Q34_248209"/>
      <w:bookmarkEnd w:id="11094"/>
      <w:r>
        <w:rPr>
          <w:rtl/>
        </w:rPr>
        <w:t xml:space="preserve">על </w:t>
      </w:r>
      <w:bookmarkStart w:id="11095" w:name="_ETM_Q34_248359"/>
      <w:bookmarkEnd w:id="11095"/>
      <w:r>
        <w:rPr>
          <w:rtl/>
        </w:rPr>
        <w:t xml:space="preserve">מירי </w:t>
      </w:r>
      <w:bookmarkStart w:id="11096" w:name="_ETM_Q34_248689"/>
      <w:bookmarkEnd w:id="11096"/>
      <w:r>
        <w:rPr>
          <w:rtl/>
        </w:rPr>
        <w:t>רגב</w:t>
      </w:r>
      <w:r>
        <w:rPr>
          <w:rFonts w:hint="cs"/>
          <w:rtl/>
        </w:rPr>
        <w:t>,</w:t>
      </w:r>
      <w:r>
        <w:rPr>
          <w:rtl/>
        </w:rPr>
        <w:t xml:space="preserve"> </w:t>
      </w:r>
      <w:bookmarkStart w:id="11097" w:name="_ETM_Q34_249709"/>
      <w:bookmarkEnd w:id="11097"/>
      <w:r>
        <w:rPr>
          <w:rtl/>
        </w:rPr>
        <w:t xml:space="preserve">שאפילו </w:t>
      </w:r>
      <w:bookmarkStart w:id="11098" w:name="_ETM_Q34_250190"/>
      <w:bookmarkEnd w:id="11098"/>
      <w:r>
        <w:rPr>
          <w:rtl/>
        </w:rPr>
        <w:t xml:space="preserve">לא </w:t>
      </w:r>
      <w:bookmarkStart w:id="11099" w:name="_ETM_Q34_250310"/>
      <w:bookmarkEnd w:id="11099"/>
      <w:r>
        <w:rPr>
          <w:rtl/>
        </w:rPr>
        <w:t xml:space="preserve">מגיבה </w:t>
      </w:r>
      <w:bookmarkStart w:id="11100" w:name="_ETM_Q34_250700"/>
      <w:bookmarkEnd w:id="11100"/>
      <w:r>
        <w:rPr>
          <w:rtl/>
        </w:rPr>
        <w:t xml:space="preserve">כשרת </w:t>
      </w:r>
      <w:bookmarkStart w:id="11101" w:name="_ETM_Q34_251150"/>
      <w:bookmarkEnd w:id="11101"/>
      <w:r>
        <w:rPr>
          <w:rtl/>
        </w:rPr>
        <w:t xml:space="preserve">התחבורה </w:t>
      </w:r>
      <w:bookmarkStart w:id="11102" w:name="_ETM_Q34_251600"/>
      <w:bookmarkEnd w:id="11102"/>
      <w:r>
        <w:rPr>
          <w:rtl/>
        </w:rPr>
        <w:t xml:space="preserve">והבטיחות </w:t>
      </w:r>
      <w:bookmarkStart w:id="11103" w:name="_ETM_Q34_252110"/>
      <w:bookmarkEnd w:id="11103"/>
      <w:r>
        <w:rPr>
          <w:rtl/>
        </w:rPr>
        <w:t>בדרכים</w:t>
      </w:r>
      <w:r>
        <w:rPr>
          <w:rFonts w:hint="cs"/>
          <w:rtl/>
        </w:rPr>
        <w:t>.</w:t>
      </w:r>
      <w:r>
        <w:rPr>
          <w:rtl/>
        </w:rPr>
        <w:t xml:space="preserve"> </w:t>
      </w:r>
      <w:bookmarkStart w:id="11104" w:name="_ETM_Q34_252560"/>
      <w:bookmarkEnd w:id="11104"/>
      <w:r>
        <w:rPr>
          <w:rtl/>
        </w:rPr>
        <w:t xml:space="preserve">היא </w:t>
      </w:r>
      <w:bookmarkStart w:id="11105" w:name="_ETM_Q34_252650"/>
      <w:bookmarkEnd w:id="11105"/>
      <w:r>
        <w:rPr>
          <w:rtl/>
        </w:rPr>
        <w:t xml:space="preserve">שכחה </w:t>
      </w:r>
      <w:bookmarkStart w:id="11106" w:name="_ETM_Q34_253040"/>
      <w:bookmarkEnd w:id="11106"/>
      <w:r>
        <w:rPr>
          <w:rtl/>
        </w:rPr>
        <w:t xml:space="preserve">את </w:t>
      </w:r>
      <w:bookmarkStart w:id="11107" w:name="_ETM_Q34_253190"/>
      <w:bookmarkEnd w:id="11107"/>
      <w:r>
        <w:rPr>
          <w:rtl/>
        </w:rPr>
        <w:t xml:space="preserve">החלק </w:t>
      </w:r>
      <w:bookmarkStart w:id="11108" w:name="_ETM_Q34_253520"/>
      <w:bookmarkEnd w:id="11108"/>
      <w:r>
        <w:rPr>
          <w:rtl/>
        </w:rPr>
        <w:t xml:space="preserve">של </w:t>
      </w:r>
      <w:bookmarkStart w:id="11109" w:name="_ETM_Q34_253700"/>
      <w:bookmarkEnd w:id="11109"/>
      <w:r>
        <w:rPr>
          <w:rFonts w:hint="cs"/>
          <w:rtl/>
        </w:rPr>
        <w:t>ה</w:t>
      </w:r>
      <w:r>
        <w:rPr>
          <w:rtl/>
        </w:rPr>
        <w:t xml:space="preserve">בטיחות </w:t>
      </w:r>
      <w:bookmarkStart w:id="11110" w:name="_ETM_Q34_254090"/>
      <w:bookmarkEnd w:id="11110"/>
      <w:r>
        <w:rPr>
          <w:rtl/>
        </w:rPr>
        <w:t>בדרכים</w:t>
      </w:r>
      <w:r>
        <w:rPr>
          <w:rFonts w:hint="cs"/>
          <w:rtl/>
        </w:rPr>
        <w:t>,</w:t>
      </w:r>
      <w:r>
        <w:rPr>
          <w:rtl/>
        </w:rPr>
        <w:t xml:space="preserve"> </w:t>
      </w:r>
      <w:bookmarkStart w:id="11111" w:name="_ETM_Q34_255110"/>
      <w:bookmarkEnd w:id="11111"/>
      <w:r>
        <w:rPr>
          <w:rFonts w:hint="cs"/>
          <w:rtl/>
        </w:rPr>
        <w:t xml:space="preserve">היא </w:t>
      </w:r>
      <w:r>
        <w:rPr>
          <w:rtl/>
        </w:rPr>
        <w:t xml:space="preserve">רק </w:t>
      </w:r>
      <w:bookmarkStart w:id="11112" w:name="_ETM_Q34_255319"/>
      <w:bookmarkEnd w:id="11112"/>
      <w:r>
        <w:rPr>
          <w:rtl/>
        </w:rPr>
        <w:t>שר</w:t>
      </w:r>
      <w:bookmarkStart w:id="11113" w:name="_ETM_Q34_255560"/>
      <w:bookmarkEnd w:id="11113"/>
      <w:r>
        <w:rPr>
          <w:rtl/>
        </w:rPr>
        <w:t xml:space="preserve">ת </w:t>
      </w:r>
      <w:bookmarkStart w:id="11114" w:name="_ETM_Q34_255650"/>
      <w:bookmarkEnd w:id="11114"/>
      <w:r>
        <w:rPr>
          <w:rtl/>
        </w:rPr>
        <w:t>התחבורה</w:t>
      </w:r>
      <w:r>
        <w:rPr>
          <w:rFonts w:hint="cs"/>
          <w:rtl/>
        </w:rPr>
        <w:t>.</w:t>
      </w:r>
      <w:r>
        <w:rPr>
          <w:rtl/>
        </w:rPr>
        <w:t xml:space="preserve"> </w:t>
      </w:r>
      <w:bookmarkStart w:id="11115" w:name="_ETM_Q34_256709"/>
      <w:bookmarkEnd w:id="11115"/>
      <w:r>
        <w:rPr>
          <w:rtl/>
        </w:rPr>
        <w:t xml:space="preserve">היום </w:t>
      </w:r>
      <w:bookmarkStart w:id="11116" w:name="_ETM_Q34_257189"/>
      <w:bookmarkEnd w:id="11116"/>
      <w:r>
        <w:rPr>
          <w:rtl/>
        </w:rPr>
        <w:t xml:space="preserve">היה </w:t>
      </w:r>
      <w:bookmarkStart w:id="11117" w:name="_ETM_Q34_257399"/>
      <w:bookmarkEnd w:id="11117"/>
      <w:r>
        <w:rPr>
          <w:rtl/>
        </w:rPr>
        <w:t xml:space="preserve">דיון </w:t>
      </w:r>
      <w:bookmarkStart w:id="11118" w:name="_ETM_Q34_258000"/>
      <w:bookmarkEnd w:id="11118"/>
      <w:r>
        <w:rPr>
          <w:rtl/>
        </w:rPr>
        <w:t xml:space="preserve">בוועדת </w:t>
      </w:r>
      <w:bookmarkStart w:id="11119" w:name="_ETM_Q34_258450"/>
      <w:bookmarkEnd w:id="11119"/>
      <w:r>
        <w:rPr>
          <w:rtl/>
        </w:rPr>
        <w:t xml:space="preserve">ביקורת </w:t>
      </w:r>
      <w:bookmarkStart w:id="11120" w:name="_ETM_Q34_258930"/>
      <w:bookmarkEnd w:id="11120"/>
      <w:r>
        <w:rPr>
          <w:rtl/>
        </w:rPr>
        <w:t xml:space="preserve">המדינה </w:t>
      </w:r>
      <w:bookmarkStart w:id="11121" w:name="_ETM_Q34_259680"/>
      <w:bookmarkEnd w:id="11121"/>
      <w:r>
        <w:rPr>
          <w:rtl/>
        </w:rPr>
        <w:t xml:space="preserve">על </w:t>
      </w:r>
      <w:bookmarkStart w:id="11122" w:name="_ETM_Q34_259829"/>
      <w:bookmarkEnd w:id="11122"/>
      <w:r>
        <w:rPr>
          <w:rtl/>
        </w:rPr>
        <w:t xml:space="preserve">דוח </w:t>
      </w:r>
      <w:bookmarkStart w:id="11123" w:name="_ETM_Q34_260040"/>
      <w:bookmarkEnd w:id="11123"/>
      <w:r>
        <w:rPr>
          <w:rtl/>
        </w:rPr>
        <w:t xml:space="preserve">מבקר </w:t>
      </w:r>
      <w:bookmarkStart w:id="11124" w:name="_ETM_Q34_260459"/>
      <w:bookmarkEnd w:id="11124"/>
      <w:r>
        <w:rPr>
          <w:rtl/>
        </w:rPr>
        <w:t xml:space="preserve">המדינה </w:t>
      </w:r>
      <w:bookmarkStart w:id="11125" w:name="_ETM_Q34_260790"/>
      <w:bookmarkEnd w:id="11125"/>
      <w:r>
        <w:rPr>
          <w:rtl/>
        </w:rPr>
        <w:t xml:space="preserve">שמצא </w:t>
      </w:r>
      <w:bookmarkStart w:id="11126" w:name="_ETM_Q34_261240"/>
      <w:bookmarkEnd w:id="11126"/>
      <w:r>
        <w:rPr>
          <w:rtl/>
        </w:rPr>
        <w:t xml:space="preserve">כשלים </w:t>
      </w:r>
      <w:bookmarkStart w:id="11127" w:name="_ETM_Q34_262110"/>
      <w:bookmarkEnd w:id="11127"/>
      <w:r>
        <w:rPr>
          <w:rtl/>
        </w:rPr>
        <w:t xml:space="preserve">חמורים </w:t>
      </w:r>
      <w:bookmarkStart w:id="11128" w:name="_ETM_Q34_263090"/>
      <w:bookmarkEnd w:id="11128"/>
      <w:r>
        <w:rPr>
          <w:rtl/>
        </w:rPr>
        <w:t xml:space="preserve">במשרד </w:t>
      </w:r>
      <w:bookmarkStart w:id="11129" w:name="_ETM_Q34_263600"/>
      <w:bookmarkEnd w:id="11129"/>
      <w:r>
        <w:rPr>
          <w:rtl/>
        </w:rPr>
        <w:t xml:space="preserve">התחבורה </w:t>
      </w:r>
      <w:bookmarkStart w:id="11130" w:name="_ETM_Q34_264679"/>
      <w:bookmarkEnd w:id="11130"/>
      <w:r>
        <w:rPr>
          <w:rtl/>
        </w:rPr>
        <w:t>ו</w:t>
      </w:r>
      <w:r>
        <w:rPr>
          <w:rFonts w:hint="cs"/>
          <w:rtl/>
        </w:rPr>
        <w:t>ב</w:t>
      </w:r>
      <w:r>
        <w:rPr>
          <w:rtl/>
        </w:rPr>
        <w:t xml:space="preserve">משרד </w:t>
      </w:r>
      <w:bookmarkStart w:id="11131" w:name="_ETM_Q34_265039"/>
      <w:bookmarkEnd w:id="11131"/>
      <w:r>
        <w:rPr>
          <w:rtl/>
        </w:rPr>
        <w:t xml:space="preserve">לבטיחות </w:t>
      </w:r>
      <w:bookmarkStart w:id="11132" w:name="_ETM_Q34_265459"/>
      <w:bookmarkEnd w:id="11132"/>
      <w:r>
        <w:rPr>
          <w:rtl/>
        </w:rPr>
        <w:t>בדרכים</w:t>
      </w:r>
      <w:r>
        <w:rPr>
          <w:rFonts w:hint="cs"/>
          <w:rtl/>
        </w:rPr>
        <w:t>,</w:t>
      </w:r>
      <w:r>
        <w:rPr>
          <w:rtl/>
        </w:rPr>
        <w:t xml:space="preserve"> </w:t>
      </w:r>
      <w:bookmarkStart w:id="11133" w:name="_ETM_Q34_266630"/>
      <w:bookmarkEnd w:id="11133"/>
      <w:r>
        <w:rPr>
          <w:rFonts w:hint="cs"/>
          <w:rtl/>
        </w:rPr>
        <w:t>א</w:t>
      </w:r>
      <w:r>
        <w:rPr>
          <w:rtl/>
        </w:rPr>
        <w:t xml:space="preserve">צל </w:t>
      </w:r>
      <w:bookmarkStart w:id="11134" w:name="_ETM_Q34_266990"/>
      <w:bookmarkEnd w:id="11134"/>
      <w:r>
        <w:rPr>
          <w:rtl/>
        </w:rPr>
        <w:t>הרלב"</w:t>
      </w:r>
      <w:r>
        <w:rPr>
          <w:rFonts w:hint="cs"/>
          <w:rtl/>
        </w:rPr>
        <w:t>ד</w:t>
      </w:r>
      <w:bookmarkStart w:id="11135" w:name="_ETM_Q34_267530"/>
      <w:bookmarkEnd w:id="11135"/>
      <w:r>
        <w:rPr>
          <w:rFonts w:hint="cs"/>
          <w:rtl/>
        </w:rPr>
        <w:t xml:space="preserve">, </w:t>
      </w:r>
      <w:r>
        <w:rPr>
          <w:rtl/>
        </w:rPr>
        <w:t xml:space="preserve">במשרד </w:t>
      </w:r>
      <w:bookmarkStart w:id="11136" w:name="_ETM_Q34_267950"/>
      <w:bookmarkEnd w:id="11136"/>
      <w:r>
        <w:rPr>
          <w:rtl/>
        </w:rPr>
        <w:t>המשפטים</w:t>
      </w:r>
      <w:r>
        <w:rPr>
          <w:rFonts w:hint="cs"/>
          <w:rtl/>
        </w:rPr>
        <w:t>,</w:t>
      </w:r>
      <w:r>
        <w:rPr>
          <w:rtl/>
        </w:rPr>
        <w:t xml:space="preserve"> </w:t>
      </w:r>
      <w:bookmarkStart w:id="11137" w:name="_ETM_Q34_268550"/>
      <w:bookmarkEnd w:id="11137"/>
      <w:r>
        <w:rPr>
          <w:rtl/>
        </w:rPr>
        <w:t xml:space="preserve">במשרד </w:t>
      </w:r>
      <w:bookmarkStart w:id="11138" w:name="_ETM_Q34_269000"/>
      <w:bookmarkEnd w:id="11138"/>
      <w:r>
        <w:rPr>
          <w:rtl/>
        </w:rPr>
        <w:t>החינוך</w:t>
      </w:r>
      <w:r>
        <w:rPr>
          <w:rFonts w:hint="cs"/>
          <w:rtl/>
        </w:rPr>
        <w:t>,</w:t>
      </w:r>
      <w:r>
        <w:rPr>
          <w:rtl/>
        </w:rPr>
        <w:t xml:space="preserve"> </w:t>
      </w:r>
      <w:bookmarkStart w:id="11139" w:name="_ETM_Q34_269770"/>
      <w:bookmarkEnd w:id="11139"/>
      <w:r>
        <w:rPr>
          <w:rtl/>
        </w:rPr>
        <w:t xml:space="preserve">במשרד </w:t>
      </w:r>
      <w:bookmarkStart w:id="11140" w:name="_ETM_Q34_270219"/>
      <w:bookmarkEnd w:id="11140"/>
      <w:r>
        <w:rPr>
          <w:rtl/>
        </w:rPr>
        <w:t xml:space="preserve">לביטחון </w:t>
      </w:r>
      <w:bookmarkStart w:id="11141" w:name="_ETM_Q34_271090"/>
      <w:bookmarkEnd w:id="11141"/>
      <w:r>
        <w:rPr>
          <w:rtl/>
        </w:rPr>
        <w:t>לאומי</w:t>
      </w:r>
      <w:r>
        <w:rPr>
          <w:rFonts w:hint="cs"/>
          <w:rtl/>
        </w:rPr>
        <w:t>.</w:t>
      </w:r>
      <w:r>
        <w:rPr>
          <w:rtl/>
        </w:rPr>
        <w:t xml:space="preserve"> </w:t>
      </w:r>
      <w:bookmarkStart w:id="11142" w:name="_ETM_Q34_272560"/>
      <w:bookmarkEnd w:id="11142"/>
      <w:r>
        <w:rPr>
          <w:rtl/>
        </w:rPr>
        <w:t xml:space="preserve">אף </w:t>
      </w:r>
      <w:bookmarkStart w:id="11143" w:name="_ETM_Q34_272740"/>
      <w:bookmarkEnd w:id="11143"/>
      <w:r>
        <w:rPr>
          <w:rFonts w:hint="cs"/>
          <w:rtl/>
        </w:rPr>
        <w:t>אחד</w:t>
      </w:r>
      <w:r>
        <w:rPr>
          <w:rtl/>
        </w:rPr>
        <w:t xml:space="preserve"> </w:t>
      </w:r>
      <w:bookmarkStart w:id="11144" w:name="_ETM_Q34_273010"/>
      <w:bookmarkEnd w:id="11144"/>
      <w:r>
        <w:rPr>
          <w:rtl/>
        </w:rPr>
        <w:t xml:space="preserve">מהם </w:t>
      </w:r>
      <w:bookmarkStart w:id="11145" w:name="_ETM_Q34_273220"/>
      <w:bookmarkEnd w:id="11145"/>
      <w:r>
        <w:rPr>
          <w:rtl/>
        </w:rPr>
        <w:t xml:space="preserve">לא </w:t>
      </w:r>
      <w:bookmarkStart w:id="11146" w:name="_ETM_Q34_273310"/>
      <w:bookmarkEnd w:id="11146"/>
      <w:r>
        <w:rPr>
          <w:rtl/>
        </w:rPr>
        <w:t xml:space="preserve">הגיע </w:t>
      </w:r>
      <w:bookmarkStart w:id="11147" w:name="_ETM_Q34_273550"/>
      <w:bookmarkEnd w:id="11147"/>
      <w:r>
        <w:rPr>
          <w:rtl/>
        </w:rPr>
        <w:t>לישיבה</w:t>
      </w:r>
      <w:r w:rsidR="00DA48C4">
        <w:rPr>
          <w:rFonts w:hint="cs"/>
          <w:rtl/>
        </w:rPr>
        <w:t>.</w:t>
      </w:r>
      <w:r>
        <w:rPr>
          <w:rtl/>
        </w:rPr>
        <w:t xml:space="preserve"> </w:t>
      </w:r>
      <w:bookmarkStart w:id="11148" w:name="_ETM_Q34_274090"/>
      <w:bookmarkEnd w:id="11148"/>
      <w:r>
        <w:rPr>
          <w:rtl/>
        </w:rPr>
        <w:t xml:space="preserve">לא </w:t>
      </w:r>
      <w:bookmarkStart w:id="11149" w:name="_ETM_Q34_274209"/>
      <w:bookmarkEnd w:id="11149"/>
      <w:r>
        <w:rPr>
          <w:rtl/>
        </w:rPr>
        <w:t xml:space="preserve">הגיע </w:t>
      </w:r>
      <w:bookmarkStart w:id="11150" w:name="_ETM_Q34_274510"/>
      <w:bookmarkEnd w:id="11150"/>
      <w:r>
        <w:rPr>
          <w:rtl/>
        </w:rPr>
        <w:t xml:space="preserve">אף </w:t>
      </w:r>
      <w:bookmarkStart w:id="11151" w:name="_ETM_Q34_274630"/>
      <w:bookmarkEnd w:id="11151"/>
      <w:r>
        <w:rPr>
          <w:rtl/>
        </w:rPr>
        <w:t xml:space="preserve">פעם </w:t>
      </w:r>
      <w:bookmarkStart w:id="11152" w:name="_ETM_Q34_274870"/>
      <w:bookmarkEnd w:id="11152"/>
      <w:r>
        <w:rPr>
          <w:rtl/>
        </w:rPr>
        <w:t>השר</w:t>
      </w:r>
      <w:r>
        <w:rPr>
          <w:rFonts w:hint="cs"/>
          <w:rtl/>
        </w:rPr>
        <w:t>.</w:t>
      </w:r>
      <w:r>
        <w:rPr>
          <w:rtl/>
        </w:rPr>
        <w:t xml:space="preserve"> </w:t>
      </w:r>
      <w:bookmarkStart w:id="11153" w:name="_ETM_Q34_275290"/>
      <w:bookmarkEnd w:id="11153"/>
      <w:r>
        <w:rPr>
          <w:rtl/>
        </w:rPr>
        <w:t xml:space="preserve">לא </w:t>
      </w:r>
      <w:bookmarkStart w:id="11154" w:name="_ETM_Q34_275410"/>
      <w:bookmarkEnd w:id="11154"/>
      <w:r>
        <w:rPr>
          <w:rtl/>
        </w:rPr>
        <w:t xml:space="preserve">הגיע </w:t>
      </w:r>
      <w:bookmarkStart w:id="11155" w:name="_ETM_Q34_275709"/>
      <w:bookmarkEnd w:id="11155"/>
      <w:r>
        <w:rPr>
          <w:rFonts w:hint="cs"/>
          <w:rtl/>
        </w:rPr>
        <w:t>ה</w:t>
      </w:r>
      <w:r>
        <w:rPr>
          <w:rtl/>
        </w:rPr>
        <w:t>מנכ"ל</w:t>
      </w:r>
      <w:r>
        <w:rPr>
          <w:rFonts w:hint="cs"/>
          <w:rtl/>
        </w:rPr>
        <w:t>,</w:t>
      </w:r>
      <w:r>
        <w:rPr>
          <w:rtl/>
        </w:rPr>
        <w:t xml:space="preserve"> </w:t>
      </w:r>
      <w:bookmarkStart w:id="11156" w:name="_ETM_Q34_276190"/>
      <w:bookmarkEnd w:id="11156"/>
      <w:r>
        <w:rPr>
          <w:rtl/>
        </w:rPr>
        <w:t xml:space="preserve">לא </w:t>
      </w:r>
      <w:bookmarkStart w:id="11157" w:name="_ETM_Q34_276310"/>
      <w:bookmarkEnd w:id="11157"/>
      <w:r>
        <w:rPr>
          <w:rtl/>
        </w:rPr>
        <w:t xml:space="preserve">של </w:t>
      </w:r>
      <w:bookmarkStart w:id="11158" w:name="_ETM_Q34_276880"/>
      <w:bookmarkEnd w:id="11158"/>
      <w:r>
        <w:rPr>
          <w:rtl/>
        </w:rPr>
        <w:t>המשטרה</w:t>
      </w:r>
      <w:r>
        <w:rPr>
          <w:rFonts w:hint="cs"/>
          <w:rtl/>
        </w:rPr>
        <w:t>,</w:t>
      </w:r>
      <w:r>
        <w:rPr>
          <w:rtl/>
        </w:rPr>
        <w:t xml:space="preserve"> </w:t>
      </w:r>
      <w:bookmarkStart w:id="11159" w:name="_ETM_Q34_278149"/>
      <w:bookmarkEnd w:id="11159"/>
      <w:r>
        <w:rPr>
          <w:rtl/>
        </w:rPr>
        <w:t xml:space="preserve">לא </w:t>
      </w:r>
      <w:bookmarkStart w:id="11160" w:name="_ETM_Q34_278359"/>
      <w:bookmarkEnd w:id="11160"/>
      <w:r>
        <w:rPr>
          <w:rtl/>
        </w:rPr>
        <w:t xml:space="preserve">של </w:t>
      </w:r>
      <w:bookmarkStart w:id="11161" w:name="_ETM_Q34_279359"/>
      <w:bookmarkEnd w:id="11161"/>
      <w:r>
        <w:rPr>
          <w:rtl/>
        </w:rPr>
        <w:t>התחבורה</w:t>
      </w:r>
      <w:r>
        <w:rPr>
          <w:rFonts w:hint="cs"/>
          <w:rtl/>
        </w:rPr>
        <w:t>,</w:t>
      </w:r>
      <w:r>
        <w:rPr>
          <w:rtl/>
        </w:rPr>
        <w:t xml:space="preserve"> </w:t>
      </w:r>
      <w:bookmarkStart w:id="11162" w:name="_ETM_Q34_281800"/>
      <w:bookmarkEnd w:id="11162"/>
      <w:r>
        <w:rPr>
          <w:rtl/>
        </w:rPr>
        <w:t xml:space="preserve">לא </w:t>
      </w:r>
      <w:bookmarkStart w:id="11163" w:name="_ETM_Q34_282010"/>
      <w:bookmarkEnd w:id="11163"/>
      <w:r>
        <w:rPr>
          <w:rtl/>
        </w:rPr>
        <w:t xml:space="preserve">של </w:t>
      </w:r>
      <w:bookmarkStart w:id="11164" w:name="_ETM_Q34_282220"/>
      <w:bookmarkEnd w:id="11164"/>
      <w:r>
        <w:rPr>
          <w:rtl/>
        </w:rPr>
        <w:t>החינוך</w:t>
      </w:r>
      <w:r>
        <w:rPr>
          <w:rFonts w:hint="cs"/>
          <w:rtl/>
        </w:rPr>
        <w:t>,</w:t>
      </w:r>
      <w:r>
        <w:rPr>
          <w:rtl/>
        </w:rPr>
        <w:t xml:space="preserve"> </w:t>
      </w:r>
      <w:bookmarkStart w:id="11165" w:name="_ETM_Q34_283000"/>
      <w:bookmarkEnd w:id="11165"/>
      <w:r>
        <w:rPr>
          <w:rtl/>
        </w:rPr>
        <w:t xml:space="preserve">לא </w:t>
      </w:r>
      <w:bookmarkStart w:id="11166" w:name="_ETM_Q34_283150"/>
      <w:bookmarkEnd w:id="11166"/>
      <w:r>
        <w:rPr>
          <w:rtl/>
        </w:rPr>
        <w:t xml:space="preserve">של </w:t>
      </w:r>
      <w:bookmarkStart w:id="11167" w:name="_ETM_Q34_283300"/>
      <w:bookmarkEnd w:id="11167"/>
      <w:r>
        <w:rPr>
          <w:rtl/>
        </w:rPr>
        <w:t>המשפטים</w:t>
      </w:r>
      <w:r>
        <w:rPr>
          <w:rFonts w:hint="cs"/>
          <w:rtl/>
        </w:rPr>
        <w:t>.</w:t>
      </w:r>
      <w:r>
        <w:rPr>
          <w:rtl/>
        </w:rPr>
        <w:t xml:space="preserve"> </w:t>
      </w:r>
      <w:bookmarkStart w:id="11168" w:name="_ETM_Q34_283840"/>
      <w:bookmarkEnd w:id="11168"/>
      <w:r>
        <w:rPr>
          <w:rtl/>
        </w:rPr>
        <w:t>אף</w:t>
      </w:r>
      <w:bookmarkStart w:id="11169" w:name="_ETM_Q34_283959"/>
      <w:bookmarkEnd w:id="11169"/>
      <w:r>
        <w:rPr>
          <w:rFonts w:hint="cs"/>
          <w:rtl/>
        </w:rPr>
        <w:t xml:space="preserve"> פ</w:t>
      </w:r>
      <w:r>
        <w:rPr>
          <w:rtl/>
        </w:rPr>
        <w:t xml:space="preserve">עם </w:t>
      </w:r>
      <w:bookmarkStart w:id="11170" w:name="_ETM_Q34_284200"/>
      <w:bookmarkEnd w:id="11170"/>
      <w:r>
        <w:rPr>
          <w:rtl/>
        </w:rPr>
        <w:t xml:space="preserve">זה </w:t>
      </w:r>
      <w:bookmarkStart w:id="11171" w:name="_ETM_Q34_284350"/>
      <w:bookmarkEnd w:id="11171"/>
      <w:r>
        <w:rPr>
          <w:rtl/>
        </w:rPr>
        <w:t xml:space="preserve">לא </w:t>
      </w:r>
      <w:bookmarkStart w:id="11172" w:name="_ETM_Q34_284440"/>
      <w:bookmarkEnd w:id="11172"/>
      <w:r>
        <w:rPr>
          <w:rtl/>
        </w:rPr>
        <w:t xml:space="preserve">עניין </w:t>
      </w:r>
      <w:bookmarkStart w:id="11173" w:name="_ETM_Q34_284650"/>
      <w:bookmarkEnd w:id="11173"/>
      <w:r>
        <w:rPr>
          <w:rtl/>
        </w:rPr>
        <w:t xml:space="preserve">אותם </w:t>
      </w:r>
      <w:bookmarkStart w:id="11174" w:name="_ETM_Q34_284890"/>
      <w:bookmarkEnd w:id="11174"/>
      <w:r>
        <w:rPr>
          <w:rtl/>
        </w:rPr>
        <w:t xml:space="preserve">להגיע </w:t>
      </w:r>
      <w:bookmarkStart w:id="11175" w:name="_ETM_Q34_285220"/>
      <w:bookmarkEnd w:id="11175"/>
      <w:r>
        <w:rPr>
          <w:rtl/>
        </w:rPr>
        <w:t xml:space="preserve">לדיונים </w:t>
      </w:r>
      <w:bookmarkStart w:id="11176" w:name="_ETM_Q34_285610"/>
      <w:bookmarkEnd w:id="11176"/>
      <w:r>
        <w:rPr>
          <w:rtl/>
        </w:rPr>
        <w:t xml:space="preserve">של </w:t>
      </w:r>
      <w:bookmarkStart w:id="11177" w:name="_ETM_Q34_285790"/>
      <w:bookmarkEnd w:id="11177"/>
      <w:r>
        <w:rPr>
          <w:rtl/>
        </w:rPr>
        <w:t xml:space="preserve">ועדת </w:t>
      </w:r>
      <w:bookmarkStart w:id="11178" w:name="_ETM_Q34_286209"/>
      <w:bookmarkEnd w:id="11178"/>
      <w:r>
        <w:rPr>
          <w:rtl/>
        </w:rPr>
        <w:t xml:space="preserve">המשנה </w:t>
      </w:r>
      <w:bookmarkStart w:id="11179" w:name="_ETM_Q34_286930"/>
      <w:bookmarkEnd w:id="11179"/>
      <w:r>
        <w:rPr>
          <w:rtl/>
        </w:rPr>
        <w:t xml:space="preserve">לבטיחות </w:t>
      </w:r>
      <w:bookmarkStart w:id="11180" w:name="_ETM_Q34_287530"/>
      <w:bookmarkEnd w:id="11180"/>
      <w:r>
        <w:rPr>
          <w:rtl/>
        </w:rPr>
        <w:t>בדרכים</w:t>
      </w:r>
      <w:r>
        <w:rPr>
          <w:rFonts w:hint="cs"/>
          <w:rtl/>
        </w:rPr>
        <w:t>,</w:t>
      </w:r>
      <w:r>
        <w:rPr>
          <w:rtl/>
        </w:rPr>
        <w:t xml:space="preserve"> </w:t>
      </w:r>
      <w:bookmarkStart w:id="11181" w:name="_ETM_Q34_288250"/>
      <w:bookmarkEnd w:id="11181"/>
      <w:r>
        <w:rPr>
          <w:rtl/>
        </w:rPr>
        <w:t xml:space="preserve">שאנחנו </w:t>
      </w:r>
      <w:bookmarkStart w:id="11182" w:name="_ETM_Q34_288550"/>
      <w:bookmarkEnd w:id="11182"/>
      <w:r>
        <w:rPr>
          <w:rtl/>
        </w:rPr>
        <w:t xml:space="preserve">ברשותם </w:t>
      </w:r>
      <w:bookmarkStart w:id="11183" w:name="_ETM_Q34_289120"/>
      <w:bookmarkEnd w:id="11183"/>
      <w:r>
        <w:rPr>
          <w:rtl/>
        </w:rPr>
        <w:t>היום</w:t>
      </w:r>
      <w:r>
        <w:rPr>
          <w:rFonts w:hint="cs"/>
          <w:rtl/>
        </w:rPr>
        <w:t>.</w:t>
      </w:r>
      <w:r>
        <w:rPr>
          <w:rtl/>
        </w:rPr>
        <w:t xml:space="preserve"> </w:t>
      </w:r>
      <w:bookmarkStart w:id="11184" w:name="_ETM_Q34_289630"/>
      <w:bookmarkEnd w:id="11184"/>
    </w:p>
    <w:p w:rsidR="00DC705E" w:rsidRDefault="00DC705E" w:rsidP="00F33BD4">
      <w:pPr>
        <w:rPr>
          <w:rtl/>
        </w:rPr>
      </w:pPr>
    </w:p>
    <w:p w:rsidR="00DC705E" w:rsidRDefault="00DC705E" w:rsidP="00DA48C4">
      <w:pPr>
        <w:rPr>
          <w:rtl/>
        </w:rPr>
      </w:pPr>
      <w:bookmarkStart w:id="11185" w:name="_ETM_Q34_286647"/>
      <w:bookmarkEnd w:id="11185"/>
      <w:r>
        <w:rPr>
          <w:rtl/>
        </w:rPr>
        <w:t xml:space="preserve">אמרתי </w:t>
      </w:r>
      <w:bookmarkStart w:id="11186" w:name="_ETM_Q34_290110"/>
      <w:bookmarkEnd w:id="11186"/>
      <w:r>
        <w:rPr>
          <w:rtl/>
        </w:rPr>
        <w:t>להם</w:t>
      </w:r>
      <w:r w:rsidR="00DA48C4">
        <w:rPr>
          <w:rFonts w:hint="cs"/>
          <w:rtl/>
        </w:rPr>
        <w:t>:</w:t>
      </w:r>
      <w:r>
        <w:rPr>
          <w:rtl/>
        </w:rPr>
        <w:t xml:space="preserve"> </w:t>
      </w:r>
      <w:bookmarkStart w:id="11187" w:name="_ETM_Q34_290380"/>
      <w:bookmarkEnd w:id="11187"/>
      <w:r>
        <w:rPr>
          <w:rtl/>
        </w:rPr>
        <w:t xml:space="preserve">אני </w:t>
      </w:r>
      <w:bookmarkStart w:id="11188" w:name="_ETM_Q34_290560"/>
      <w:bookmarkEnd w:id="11188"/>
      <w:r>
        <w:rPr>
          <w:rtl/>
        </w:rPr>
        <w:t xml:space="preserve">התחלתי </w:t>
      </w:r>
      <w:bookmarkStart w:id="11189" w:name="_ETM_Q34_290920"/>
      <w:bookmarkEnd w:id="11189"/>
      <w:r>
        <w:rPr>
          <w:rtl/>
        </w:rPr>
        <w:t xml:space="preserve">את </w:t>
      </w:r>
      <w:bookmarkStart w:id="11190" w:name="_ETM_Q34_291010"/>
      <w:bookmarkEnd w:id="11190"/>
      <w:r>
        <w:rPr>
          <w:rtl/>
        </w:rPr>
        <w:t xml:space="preserve">הדיון </w:t>
      </w:r>
      <w:bookmarkStart w:id="11191" w:name="_ETM_Q34_292279"/>
      <w:bookmarkEnd w:id="11191"/>
      <w:r>
        <w:rPr>
          <w:rFonts w:hint="cs"/>
          <w:rtl/>
        </w:rPr>
        <w:t>ב</w:t>
      </w:r>
      <w:r>
        <w:rPr>
          <w:rtl/>
        </w:rPr>
        <w:t xml:space="preserve">זה </w:t>
      </w:r>
      <w:bookmarkStart w:id="11192" w:name="_ETM_Q34_292579"/>
      <w:bookmarkEnd w:id="11192"/>
      <w:r w:rsidR="00DA48C4">
        <w:rPr>
          <w:rFonts w:hint="cs"/>
          <w:rtl/>
        </w:rPr>
        <w:t>כ</w:t>
      </w:r>
      <w:r>
        <w:rPr>
          <w:rtl/>
        </w:rPr>
        <w:t xml:space="preserve">שאני </w:t>
      </w:r>
      <w:bookmarkStart w:id="11193" w:name="_ETM_Q34_292880"/>
      <w:bookmarkEnd w:id="11193"/>
      <w:r>
        <w:rPr>
          <w:rtl/>
        </w:rPr>
        <w:t xml:space="preserve">מרגיש </w:t>
      </w:r>
      <w:bookmarkStart w:id="11194" w:name="_ETM_Q34_293539"/>
      <w:bookmarkEnd w:id="11194"/>
      <w:r>
        <w:rPr>
          <w:rtl/>
        </w:rPr>
        <w:t xml:space="preserve">שיש </w:t>
      </w:r>
      <w:bookmarkStart w:id="11195" w:name="_ETM_Q34_293899"/>
      <w:bookmarkEnd w:id="11195"/>
      <w:r>
        <w:rPr>
          <w:rtl/>
        </w:rPr>
        <w:t xml:space="preserve">דם </w:t>
      </w:r>
      <w:bookmarkStart w:id="11196" w:name="_ETM_Q34_294139"/>
      <w:bookmarkEnd w:id="11196"/>
      <w:r>
        <w:rPr>
          <w:rtl/>
        </w:rPr>
        <w:t xml:space="preserve">של </w:t>
      </w:r>
      <w:bookmarkStart w:id="11197" w:name="_ETM_Q34_294349"/>
      <w:bookmarkEnd w:id="11197"/>
      <w:r>
        <w:rPr>
          <w:rtl/>
        </w:rPr>
        <w:t xml:space="preserve">הרוגים </w:t>
      </w:r>
      <w:bookmarkStart w:id="11198" w:name="_ETM_Q34_294709"/>
      <w:bookmarkEnd w:id="11198"/>
      <w:r>
        <w:rPr>
          <w:rtl/>
        </w:rPr>
        <w:t xml:space="preserve">על </w:t>
      </w:r>
      <w:bookmarkStart w:id="11199" w:name="_ETM_Q34_294799"/>
      <w:bookmarkEnd w:id="11199"/>
      <w:r>
        <w:rPr>
          <w:rtl/>
        </w:rPr>
        <w:t xml:space="preserve">הידיים </w:t>
      </w:r>
      <w:bookmarkStart w:id="11200" w:name="_ETM_Q34_295159"/>
      <w:bookmarkEnd w:id="11200"/>
      <w:r>
        <w:rPr>
          <w:rtl/>
        </w:rPr>
        <w:t>שלי</w:t>
      </w:r>
      <w:r>
        <w:rPr>
          <w:rFonts w:hint="cs"/>
          <w:rtl/>
        </w:rPr>
        <w:t>.</w:t>
      </w:r>
      <w:r>
        <w:rPr>
          <w:rtl/>
        </w:rPr>
        <w:t xml:space="preserve"> </w:t>
      </w:r>
      <w:bookmarkStart w:id="11201" w:name="_ETM_Q34_297329"/>
      <w:bookmarkEnd w:id="11201"/>
      <w:r>
        <w:rPr>
          <w:rtl/>
        </w:rPr>
        <w:t xml:space="preserve">כל </w:t>
      </w:r>
      <w:bookmarkStart w:id="11202" w:name="_ETM_Q34_297720"/>
      <w:bookmarkEnd w:id="11202"/>
      <w:r>
        <w:rPr>
          <w:rtl/>
        </w:rPr>
        <w:t xml:space="preserve">הזמן </w:t>
      </w:r>
      <w:bookmarkStart w:id="11203" w:name="_ETM_Q34_298020"/>
      <w:bookmarkEnd w:id="11203"/>
      <w:r>
        <w:rPr>
          <w:rtl/>
        </w:rPr>
        <w:t xml:space="preserve">הזה </w:t>
      </w:r>
      <w:bookmarkStart w:id="11204" w:name="_ETM_Q34_298200"/>
      <w:bookmarkEnd w:id="11204"/>
      <w:r>
        <w:rPr>
          <w:rtl/>
        </w:rPr>
        <w:t>ש</w:t>
      </w:r>
      <w:r>
        <w:rPr>
          <w:rFonts w:hint="cs"/>
          <w:rtl/>
        </w:rPr>
        <w:t xml:space="preserve">אני </w:t>
      </w:r>
      <w:bookmarkStart w:id="11205" w:name="_ETM_Q34_298350"/>
      <w:bookmarkEnd w:id="11205"/>
      <w:r>
        <w:rPr>
          <w:rtl/>
        </w:rPr>
        <w:t xml:space="preserve">יושב-ראש </w:t>
      </w:r>
      <w:bookmarkStart w:id="11206" w:name="_ETM_Q34_298799"/>
      <w:bookmarkEnd w:id="11206"/>
      <w:r>
        <w:rPr>
          <w:rtl/>
        </w:rPr>
        <w:t xml:space="preserve">ועדת </w:t>
      </w:r>
      <w:bookmarkStart w:id="11207" w:name="_ETM_Q34_299220"/>
      <w:bookmarkEnd w:id="11207"/>
      <w:r>
        <w:rPr>
          <w:rtl/>
        </w:rPr>
        <w:t xml:space="preserve">המשנה </w:t>
      </w:r>
      <w:bookmarkStart w:id="11208" w:name="_ETM_Q34_299939"/>
      <w:bookmarkEnd w:id="11208"/>
      <w:r>
        <w:rPr>
          <w:rtl/>
        </w:rPr>
        <w:t xml:space="preserve">לבטיחות </w:t>
      </w:r>
      <w:bookmarkStart w:id="11209" w:name="_ETM_Q34_300479"/>
      <w:bookmarkEnd w:id="11209"/>
      <w:r>
        <w:rPr>
          <w:rtl/>
        </w:rPr>
        <w:t>בדרכים</w:t>
      </w:r>
      <w:r>
        <w:rPr>
          <w:rFonts w:hint="cs"/>
          <w:rtl/>
        </w:rPr>
        <w:t>,</w:t>
      </w:r>
      <w:r>
        <w:rPr>
          <w:rtl/>
        </w:rPr>
        <w:t xml:space="preserve"> </w:t>
      </w:r>
      <w:bookmarkStart w:id="11210" w:name="_ETM_Q34_300960"/>
      <w:bookmarkEnd w:id="11210"/>
      <w:r>
        <w:rPr>
          <w:rtl/>
        </w:rPr>
        <w:t xml:space="preserve">עדיין </w:t>
      </w:r>
      <w:bookmarkStart w:id="11211" w:name="_ETM_Q34_301350"/>
      <w:bookmarkEnd w:id="11211"/>
      <w:r w:rsidR="00DA48C4">
        <w:rPr>
          <w:rFonts w:hint="cs"/>
          <w:rtl/>
        </w:rPr>
        <w:t>מספר</w:t>
      </w:r>
      <w:r>
        <w:rPr>
          <w:rtl/>
        </w:rPr>
        <w:t xml:space="preserve"> </w:t>
      </w:r>
      <w:bookmarkStart w:id="11212" w:name="_ETM_Q34_301649"/>
      <w:bookmarkEnd w:id="11212"/>
      <w:r>
        <w:rPr>
          <w:rtl/>
        </w:rPr>
        <w:t xml:space="preserve">ההרוגים </w:t>
      </w:r>
      <w:bookmarkStart w:id="11213" w:name="_ETM_Q34_302070"/>
      <w:bookmarkEnd w:id="11213"/>
      <w:r>
        <w:rPr>
          <w:rtl/>
        </w:rPr>
        <w:t xml:space="preserve">עולה </w:t>
      </w:r>
      <w:bookmarkStart w:id="11214" w:name="_ETM_Q34_302280"/>
      <w:bookmarkEnd w:id="11214"/>
      <w:r>
        <w:rPr>
          <w:rtl/>
        </w:rPr>
        <w:t>ועולה</w:t>
      </w:r>
      <w:r>
        <w:rPr>
          <w:rFonts w:hint="cs"/>
          <w:rtl/>
        </w:rPr>
        <w:t>.</w:t>
      </w:r>
      <w:r>
        <w:rPr>
          <w:rtl/>
        </w:rPr>
        <w:t xml:space="preserve"> </w:t>
      </w:r>
      <w:bookmarkStart w:id="11215" w:name="_ETM_Q34_303779"/>
      <w:bookmarkEnd w:id="11215"/>
      <w:r>
        <w:rPr>
          <w:rtl/>
        </w:rPr>
        <w:t xml:space="preserve">המצפון </w:t>
      </w:r>
      <w:bookmarkStart w:id="11216" w:name="_ETM_Q34_304380"/>
      <w:bookmarkEnd w:id="11216"/>
      <w:r>
        <w:rPr>
          <w:rtl/>
        </w:rPr>
        <w:t xml:space="preserve">שלי </w:t>
      </w:r>
      <w:bookmarkStart w:id="11217" w:name="_ETM_Q34_304999"/>
      <w:bookmarkEnd w:id="11217"/>
      <w:r>
        <w:rPr>
          <w:rtl/>
        </w:rPr>
        <w:t xml:space="preserve">מציק </w:t>
      </w:r>
      <w:bookmarkStart w:id="11218" w:name="_ETM_Q34_305569"/>
      <w:bookmarkEnd w:id="11218"/>
      <w:r>
        <w:rPr>
          <w:rtl/>
        </w:rPr>
        <w:t>לי</w:t>
      </w:r>
      <w:r>
        <w:rPr>
          <w:rFonts w:hint="cs"/>
          <w:rtl/>
        </w:rPr>
        <w:t>.</w:t>
      </w:r>
      <w:r>
        <w:rPr>
          <w:rtl/>
        </w:rPr>
        <w:t xml:space="preserve"> </w:t>
      </w:r>
      <w:bookmarkStart w:id="11219" w:name="_ETM_Q34_305960"/>
      <w:bookmarkEnd w:id="11219"/>
      <w:r>
        <w:rPr>
          <w:rtl/>
        </w:rPr>
        <w:t xml:space="preserve">שאלתי </w:t>
      </w:r>
      <w:bookmarkStart w:id="11220" w:name="_ETM_Q34_306350"/>
      <w:bookmarkEnd w:id="11220"/>
      <w:r>
        <w:rPr>
          <w:rtl/>
        </w:rPr>
        <w:t>אות</w:t>
      </w:r>
      <w:bookmarkStart w:id="11221" w:name="_ETM_Q34_306560"/>
      <w:bookmarkEnd w:id="11221"/>
      <w:r>
        <w:rPr>
          <w:rFonts w:hint="cs"/>
          <w:rtl/>
        </w:rPr>
        <w:t xml:space="preserve">ם </w:t>
      </w:r>
      <w:r>
        <w:rPr>
          <w:rtl/>
        </w:rPr>
        <w:t xml:space="preserve">מה </w:t>
      </w:r>
      <w:bookmarkStart w:id="11222" w:name="_ETM_Q34_306799"/>
      <w:bookmarkStart w:id="11223" w:name="_ETM_Q34_306979"/>
      <w:bookmarkEnd w:id="11222"/>
      <w:bookmarkEnd w:id="11223"/>
      <w:r>
        <w:rPr>
          <w:rtl/>
        </w:rPr>
        <w:t xml:space="preserve">הם </w:t>
      </w:r>
      <w:bookmarkStart w:id="11224" w:name="_ETM_Q34_307069"/>
      <w:bookmarkEnd w:id="11224"/>
      <w:r>
        <w:rPr>
          <w:rtl/>
        </w:rPr>
        <w:t>עושים</w:t>
      </w:r>
      <w:r>
        <w:rPr>
          <w:rFonts w:hint="cs"/>
          <w:rtl/>
        </w:rPr>
        <w:t>.</w:t>
      </w:r>
      <w:r>
        <w:rPr>
          <w:rtl/>
        </w:rPr>
        <w:t xml:space="preserve"> </w:t>
      </w:r>
      <w:bookmarkStart w:id="11225" w:name="_ETM_Q34_307969"/>
      <w:bookmarkEnd w:id="11225"/>
      <w:r>
        <w:rPr>
          <w:rtl/>
        </w:rPr>
        <w:t>אף</w:t>
      </w:r>
      <w:bookmarkStart w:id="11226" w:name="_ETM_Q34_308209"/>
      <w:bookmarkEnd w:id="11226"/>
      <w:r>
        <w:rPr>
          <w:rFonts w:hint="cs"/>
          <w:rtl/>
        </w:rPr>
        <w:t xml:space="preserve"> </w:t>
      </w:r>
      <w:bookmarkStart w:id="11227" w:name="_ETM_Q34_308837"/>
      <w:bookmarkEnd w:id="11227"/>
      <w:r>
        <w:rPr>
          <w:rFonts w:hint="cs"/>
          <w:rtl/>
        </w:rPr>
        <w:t>אחד</w:t>
      </w:r>
      <w:r>
        <w:rPr>
          <w:rtl/>
        </w:rPr>
        <w:t xml:space="preserve"> </w:t>
      </w:r>
      <w:bookmarkStart w:id="11228" w:name="_ETM_Q34_308480"/>
      <w:bookmarkEnd w:id="11228"/>
      <w:r>
        <w:rPr>
          <w:rtl/>
        </w:rPr>
        <w:t xml:space="preserve">מהם </w:t>
      </w:r>
      <w:bookmarkStart w:id="11229" w:name="_ETM_Q34_308660"/>
      <w:bookmarkEnd w:id="11229"/>
      <w:r>
        <w:rPr>
          <w:rtl/>
        </w:rPr>
        <w:t xml:space="preserve">לא </w:t>
      </w:r>
      <w:bookmarkStart w:id="11230" w:name="_ETM_Q34_308750"/>
      <w:bookmarkEnd w:id="11230"/>
      <w:r>
        <w:rPr>
          <w:rtl/>
        </w:rPr>
        <w:t xml:space="preserve">לקח </w:t>
      </w:r>
      <w:bookmarkStart w:id="11231" w:name="_ETM_Q34_309050"/>
      <w:bookmarkEnd w:id="11231"/>
      <w:r>
        <w:rPr>
          <w:rtl/>
        </w:rPr>
        <w:t>אחריות</w:t>
      </w:r>
      <w:r>
        <w:rPr>
          <w:rFonts w:hint="cs"/>
          <w:rtl/>
        </w:rPr>
        <w:t>.</w:t>
      </w:r>
      <w:r>
        <w:rPr>
          <w:rtl/>
        </w:rPr>
        <w:t xml:space="preserve"> </w:t>
      </w:r>
      <w:bookmarkStart w:id="11232" w:name="_ETM_Q34_310450"/>
      <w:bookmarkEnd w:id="11232"/>
      <w:r>
        <w:rPr>
          <w:rtl/>
        </w:rPr>
        <w:t xml:space="preserve">היחיד </w:t>
      </w:r>
      <w:bookmarkStart w:id="11233" w:name="_ETM_Q34_311079"/>
      <w:bookmarkEnd w:id="11233"/>
      <w:r>
        <w:rPr>
          <w:rtl/>
        </w:rPr>
        <w:t>ש</w:t>
      </w:r>
      <w:bookmarkStart w:id="11234" w:name="_ETM_Q34_312880"/>
      <w:bookmarkEnd w:id="11234"/>
      <w:r>
        <w:rPr>
          <w:rtl/>
        </w:rPr>
        <w:t xml:space="preserve">קצת </w:t>
      </w:r>
      <w:bookmarkStart w:id="11235" w:name="_ETM_Q34_313599"/>
      <w:bookmarkEnd w:id="11235"/>
      <w:r>
        <w:rPr>
          <w:rtl/>
        </w:rPr>
        <w:t>כן</w:t>
      </w:r>
      <w:r>
        <w:rPr>
          <w:rFonts w:hint="cs"/>
          <w:rtl/>
        </w:rPr>
        <w:t xml:space="preserve"> היה </w:t>
      </w:r>
      <w:bookmarkStart w:id="11236" w:name="_ETM_Q34_314250"/>
      <w:bookmarkEnd w:id="11236"/>
      <w:r>
        <w:rPr>
          <w:rtl/>
        </w:rPr>
        <w:t xml:space="preserve">זה </w:t>
      </w:r>
      <w:bookmarkStart w:id="11237" w:name="_ETM_Q34_314520"/>
      <w:bookmarkStart w:id="11238" w:name="_ETM_Q34_314610"/>
      <w:bookmarkEnd w:id="11237"/>
      <w:bookmarkEnd w:id="11238"/>
      <w:r>
        <w:rPr>
          <w:rtl/>
        </w:rPr>
        <w:t xml:space="preserve">יושב-ראש </w:t>
      </w:r>
      <w:bookmarkStart w:id="11239" w:name="_ETM_Q34_315060"/>
      <w:bookmarkEnd w:id="11239"/>
      <w:r>
        <w:rPr>
          <w:rFonts w:hint="cs"/>
          <w:rtl/>
        </w:rPr>
        <w:t xml:space="preserve">הרלב"ד החדש יורם הלוי </w:t>
      </w:r>
      <w:r w:rsidR="00DA48C4">
        <w:rPr>
          <w:rFonts w:hint="eastAsia"/>
          <w:rtl/>
        </w:rPr>
        <w:t xml:space="preserve">– </w:t>
      </w:r>
      <w:r>
        <w:rPr>
          <w:rFonts w:hint="cs"/>
          <w:rtl/>
        </w:rPr>
        <w:t>ששכל את בנו</w:t>
      </w:r>
      <w:bookmarkStart w:id="11240" w:name="_ETM_Q34_315300"/>
      <w:bookmarkStart w:id="11241" w:name="_ETM_Q34_315540"/>
      <w:bookmarkStart w:id="11242" w:name="_ETM_Q34_316600"/>
      <w:bookmarkStart w:id="11243" w:name="_ETM_Q34_316960"/>
      <w:bookmarkStart w:id="11244" w:name="_ETM_Q34_317740"/>
      <w:bookmarkStart w:id="11245" w:name="_ETM_Q34_318250"/>
      <w:bookmarkStart w:id="11246" w:name="_ETM_Q34_318340"/>
      <w:bookmarkStart w:id="11247" w:name="_ETM_Q34_318610"/>
      <w:bookmarkEnd w:id="11240"/>
      <w:bookmarkEnd w:id="11241"/>
      <w:bookmarkEnd w:id="11242"/>
      <w:bookmarkEnd w:id="11243"/>
      <w:bookmarkEnd w:id="11244"/>
      <w:bookmarkEnd w:id="11245"/>
      <w:bookmarkEnd w:id="11246"/>
      <w:bookmarkEnd w:id="11247"/>
      <w:r>
        <w:rPr>
          <w:rFonts w:hint="cs"/>
          <w:rtl/>
        </w:rPr>
        <w:t xml:space="preserve">, </w:t>
      </w:r>
      <w:r>
        <w:rPr>
          <w:rtl/>
        </w:rPr>
        <w:t xml:space="preserve">דרך </w:t>
      </w:r>
      <w:bookmarkStart w:id="11248" w:name="_ETM_Q34_318880"/>
      <w:bookmarkEnd w:id="11248"/>
      <w:r>
        <w:rPr>
          <w:rtl/>
        </w:rPr>
        <w:t>אגב</w:t>
      </w:r>
      <w:r>
        <w:rPr>
          <w:rFonts w:hint="cs"/>
          <w:rtl/>
        </w:rPr>
        <w:t>,</w:t>
      </w:r>
      <w:r>
        <w:rPr>
          <w:rtl/>
        </w:rPr>
        <w:t xml:space="preserve"> </w:t>
      </w:r>
      <w:bookmarkStart w:id="11249" w:name="_ETM_Q34_319540"/>
      <w:bookmarkEnd w:id="11249"/>
      <w:r>
        <w:rPr>
          <w:rtl/>
        </w:rPr>
        <w:t>במלחמה</w:t>
      </w:r>
      <w:r>
        <w:rPr>
          <w:rFonts w:hint="cs"/>
          <w:rtl/>
        </w:rPr>
        <w:t xml:space="preserve"> –</w:t>
      </w:r>
      <w:r>
        <w:rPr>
          <w:rtl/>
        </w:rPr>
        <w:t xml:space="preserve"> </w:t>
      </w:r>
      <w:bookmarkStart w:id="11250" w:name="_ETM_Q34_321269"/>
      <w:bookmarkEnd w:id="11250"/>
      <w:r>
        <w:rPr>
          <w:rtl/>
        </w:rPr>
        <w:t xml:space="preserve">שאמר </w:t>
      </w:r>
      <w:bookmarkStart w:id="11251" w:name="_ETM_Q34_322049"/>
      <w:bookmarkEnd w:id="11251"/>
      <w:r>
        <w:rPr>
          <w:rFonts w:hint="cs"/>
          <w:rtl/>
        </w:rPr>
        <w:t>ש</w:t>
      </w:r>
      <w:r>
        <w:rPr>
          <w:rtl/>
        </w:rPr>
        <w:t xml:space="preserve">אין </w:t>
      </w:r>
      <w:bookmarkStart w:id="11252" w:name="_ETM_Q34_322820"/>
      <w:bookmarkEnd w:id="11252"/>
      <w:r>
        <w:rPr>
          <w:rtl/>
        </w:rPr>
        <w:t xml:space="preserve">סיבה </w:t>
      </w:r>
      <w:bookmarkStart w:id="11253" w:name="_ETM_Q34_323330"/>
      <w:bookmarkEnd w:id="11253"/>
      <w:r>
        <w:rPr>
          <w:rtl/>
        </w:rPr>
        <w:t>ל</w:t>
      </w:r>
      <w:r>
        <w:rPr>
          <w:rFonts w:hint="cs"/>
          <w:rtl/>
        </w:rPr>
        <w:t xml:space="preserve">רלב"ד להיות </w:t>
      </w:r>
      <w:bookmarkStart w:id="11254" w:name="_ETM_Q34_321664"/>
      <w:bookmarkStart w:id="11255" w:name="_ETM_Q34_323570"/>
      <w:bookmarkStart w:id="11256" w:name="_ETM_Q34_324639"/>
      <w:bookmarkStart w:id="11257" w:name="_ETM_Q34_325030"/>
      <w:bookmarkEnd w:id="11254"/>
      <w:bookmarkEnd w:id="11255"/>
      <w:bookmarkEnd w:id="11256"/>
      <w:bookmarkEnd w:id="11257"/>
      <w:r>
        <w:rPr>
          <w:rtl/>
        </w:rPr>
        <w:t>קיימת</w:t>
      </w:r>
      <w:r>
        <w:rPr>
          <w:rFonts w:hint="cs"/>
          <w:rtl/>
        </w:rPr>
        <w:t>,</w:t>
      </w:r>
      <w:r>
        <w:rPr>
          <w:rtl/>
        </w:rPr>
        <w:t xml:space="preserve"> </w:t>
      </w:r>
      <w:bookmarkStart w:id="11258" w:name="_ETM_Q34_325870"/>
      <w:bookmarkEnd w:id="11258"/>
      <w:r>
        <w:rPr>
          <w:rtl/>
        </w:rPr>
        <w:t xml:space="preserve">אין </w:t>
      </w:r>
      <w:bookmarkStart w:id="11259" w:name="_ETM_Q34_326080"/>
      <w:bookmarkEnd w:id="11259"/>
      <w:r>
        <w:rPr>
          <w:rtl/>
        </w:rPr>
        <w:t xml:space="preserve">זכות </w:t>
      </w:r>
      <w:bookmarkStart w:id="11260" w:name="_ETM_Q34_326470"/>
      <w:bookmarkEnd w:id="11260"/>
      <w:r>
        <w:rPr>
          <w:rtl/>
        </w:rPr>
        <w:t xml:space="preserve">קיום </w:t>
      </w:r>
      <w:bookmarkStart w:id="11261" w:name="_ETM_Q34_326770"/>
      <w:bookmarkEnd w:id="11261"/>
      <w:r>
        <w:rPr>
          <w:rFonts w:hint="cs"/>
          <w:rtl/>
        </w:rPr>
        <w:t xml:space="preserve">לרלב"ד. </w:t>
      </w:r>
      <w:r>
        <w:rPr>
          <w:rtl/>
        </w:rPr>
        <w:t>א</w:t>
      </w:r>
      <w:bookmarkStart w:id="11262" w:name="_ETM_Q34_326980"/>
      <w:bookmarkStart w:id="11263" w:name="_ETM_Q34_327220"/>
      <w:bookmarkStart w:id="11264" w:name="_ETM_Q34_327340"/>
      <w:bookmarkEnd w:id="11262"/>
      <w:bookmarkEnd w:id="11263"/>
      <w:bookmarkEnd w:id="11264"/>
      <w:r>
        <w:rPr>
          <w:rFonts w:hint="cs"/>
          <w:rtl/>
        </w:rPr>
        <w:t xml:space="preserve">ף אחד לא סופר אותה, לא נותנים לנו נתונים, </w:t>
      </w:r>
      <w:bookmarkStart w:id="11265" w:name="_ETM_Q34_327669"/>
      <w:bookmarkStart w:id="11266" w:name="_ETM_Q34_328030"/>
      <w:bookmarkStart w:id="11267" w:name="_ETM_Q34_328570"/>
      <w:bookmarkStart w:id="11268" w:name="_ETM_Q34_328690"/>
      <w:bookmarkStart w:id="11269" w:name="_ETM_Q34_328960"/>
      <w:bookmarkStart w:id="11270" w:name="_ETM_Q34_329169"/>
      <w:bookmarkEnd w:id="11265"/>
      <w:bookmarkEnd w:id="11266"/>
      <w:bookmarkEnd w:id="11267"/>
      <w:bookmarkEnd w:id="11268"/>
      <w:bookmarkEnd w:id="11269"/>
      <w:bookmarkEnd w:id="11270"/>
      <w:r>
        <w:rPr>
          <w:rFonts w:hint="cs"/>
          <w:rtl/>
        </w:rPr>
        <w:t xml:space="preserve">לא </w:t>
      </w:r>
      <w:bookmarkStart w:id="11271" w:name="_ETM_Q34_329980"/>
      <w:bookmarkStart w:id="11272" w:name="_ETM_Q34_330130"/>
      <w:bookmarkEnd w:id="11271"/>
      <w:bookmarkEnd w:id="11272"/>
      <w:r>
        <w:rPr>
          <w:rtl/>
        </w:rPr>
        <w:t xml:space="preserve">נותנים </w:t>
      </w:r>
      <w:bookmarkStart w:id="11273" w:name="_ETM_Q34_330400"/>
      <w:bookmarkEnd w:id="11273"/>
      <w:r>
        <w:rPr>
          <w:rtl/>
        </w:rPr>
        <w:t xml:space="preserve">לנו </w:t>
      </w:r>
      <w:bookmarkStart w:id="11274" w:name="_ETM_Q34_330580"/>
      <w:bookmarkEnd w:id="11274"/>
      <w:r>
        <w:rPr>
          <w:rtl/>
        </w:rPr>
        <w:t xml:space="preserve">לנהל </w:t>
      </w:r>
      <w:bookmarkStart w:id="11275" w:name="_ETM_Q34_330910"/>
      <w:bookmarkEnd w:id="11275"/>
      <w:r>
        <w:rPr>
          <w:rtl/>
        </w:rPr>
        <w:t xml:space="preserve">את </w:t>
      </w:r>
      <w:bookmarkStart w:id="11276" w:name="_ETM_Q34_331000"/>
      <w:bookmarkEnd w:id="11276"/>
      <w:r>
        <w:rPr>
          <w:rtl/>
        </w:rPr>
        <w:t>זה</w:t>
      </w:r>
      <w:r>
        <w:rPr>
          <w:rFonts w:hint="cs"/>
          <w:rtl/>
        </w:rPr>
        <w:t>,</w:t>
      </w:r>
      <w:r>
        <w:rPr>
          <w:rtl/>
        </w:rPr>
        <w:t xml:space="preserve"> </w:t>
      </w:r>
      <w:bookmarkStart w:id="11277" w:name="_ETM_Q34_331419"/>
      <w:bookmarkEnd w:id="11277"/>
      <w:r>
        <w:rPr>
          <w:rtl/>
        </w:rPr>
        <w:t>כל</w:t>
      </w:r>
      <w:bookmarkStart w:id="11278" w:name="_ETM_Q34_331630"/>
      <w:bookmarkEnd w:id="11278"/>
      <w:r>
        <w:rPr>
          <w:rFonts w:hint="cs"/>
          <w:rtl/>
        </w:rPr>
        <w:t xml:space="preserve"> אחד</w:t>
      </w:r>
      <w:r>
        <w:rPr>
          <w:rtl/>
        </w:rPr>
        <w:t xml:space="preserve"> </w:t>
      </w:r>
      <w:bookmarkStart w:id="11279" w:name="_ETM_Q34_331840"/>
      <w:bookmarkEnd w:id="11279"/>
      <w:r>
        <w:rPr>
          <w:rtl/>
        </w:rPr>
        <w:t xml:space="preserve">עושה </w:t>
      </w:r>
      <w:bookmarkStart w:id="11280" w:name="_ETM_Q34_332110"/>
      <w:bookmarkEnd w:id="11280"/>
      <w:r>
        <w:rPr>
          <w:rtl/>
        </w:rPr>
        <w:t>כ</w:t>
      </w:r>
      <w:r w:rsidR="00DA48C4">
        <w:rPr>
          <w:rFonts w:hint="cs"/>
          <w:rtl/>
        </w:rPr>
        <w:t>רצונו,</w:t>
      </w:r>
      <w:r>
        <w:rPr>
          <w:rtl/>
        </w:rPr>
        <w:t xml:space="preserve"> </w:t>
      </w:r>
      <w:bookmarkStart w:id="11281" w:name="_ETM_Q34_332860"/>
      <w:bookmarkEnd w:id="11281"/>
      <w:r>
        <w:rPr>
          <w:rtl/>
        </w:rPr>
        <w:t xml:space="preserve">והמצב </w:t>
      </w:r>
      <w:bookmarkStart w:id="11282" w:name="_ETM_Q34_333340"/>
      <w:bookmarkEnd w:id="11282"/>
      <w:r>
        <w:rPr>
          <w:rtl/>
        </w:rPr>
        <w:t>קטסטרופלי</w:t>
      </w:r>
      <w:r>
        <w:rPr>
          <w:rFonts w:hint="cs"/>
          <w:rtl/>
        </w:rPr>
        <w:t>.</w:t>
      </w:r>
      <w:r>
        <w:rPr>
          <w:rtl/>
        </w:rPr>
        <w:t xml:space="preserve"> </w:t>
      </w:r>
      <w:bookmarkStart w:id="11283" w:name="_ETM_Q34_334120"/>
      <w:bookmarkEnd w:id="11283"/>
      <w:r>
        <w:rPr>
          <w:rtl/>
        </w:rPr>
        <w:t xml:space="preserve">אמר </w:t>
      </w:r>
      <w:bookmarkStart w:id="11284" w:name="_ETM_Q34_334389"/>
      <w:bookmarkEnd w:id="11284"/>
      <w:r>
        <w:rPr>
          <w:rtl/>
        </w:rPr>
        <w:t xml:space="preserve">את </w:t>
      </w:r>
      <w:bookmarkStart w:id="11285" w:name="_ETM_Q34_334480"/>
      <w:bookmarkEnd w:id="11285"/>
      <w:r>
        <w:rPr>
          <w:rtl/>
        </w:rPr>
        <w:t xml:space="preserve">זה </w:t>
      </w:r>
      <w:bookmarkStart w:id="11286" w:name="_ETM_Q34_334570"/>
      <w:bookmarkEnd w:id="11286"/>
      <w:r>
        <w:rPr>
          <w:rtl/>
        </w:rPr>
        <w:t>יו</w:t>
      </w:r>
      <w:r>
        <w:rPr>
          <w:rFonts w:hint="cs"/>
          <w:rtl/>
        </w:rPr>
        <w:t>"ר</w:t>
      </w:r>
      <w:r>
        <w:rPr>
          <w:rtl/>
        </w:rPr>
        <w:t xml:space="preserve"> </w:t>
      </w:r>
      <w:bookmarkStart w:id="11287" w:name="_ETM_Q34_334960"/>
      <w:bookmarkEnd w:id="11287"/>
      <w:r>
        <w:rPr>
          <w:rtl/>
        </w:rPr>
        <w:t xml:space="preserve">הרשות </w:t>
      </w:r>
      <w:bookmarkStart w:id="11288" w:name="_ETM_Q34_335320"/>
      <w:bookmarkEnd w:id="11288"/>
      <w:r>
        <w:rPr>
          <w:rtl/>
        </w:rPr>
        <w:t xml:space="preserve">הלאומית </w:t>
      </w:r>
      <w:bookmarkStart w:id="11289" w:name="_ETM_Q34_335650"/>
      <w:bookmarkEnd w:id="11289"/>
      <w:r>
        <w:rPr>
          <w:rtl/>
        </w:rPr>
        <w:t xml:space="preserve">לבטיחות </w:t>
      </w:r>
      <w:bookmarkStart w:id="11290" w:name="_ETM_Q34_336100"/>
      <w:bookmarkEnd w:id="11290"/>
      <w:r>
        <w:rPr>
          <w:rtl/>
        </w:rPr>
        <w:t>בדרכים</w:t>
      </w:r>
      <w:r>
        <w:rPr>
          <w:rFonts w:hint="cs"/>
          <w:rtl/>
        </w:rPr>
        <w:t>.</w:t>
      </w:r>
    </w:p>
    <w:p w:rsidR="00DA48C4" w:rsidRDefault="00DA48C4" w:rsidP="00DA48C4">
      <w:pPr>
        <w:rPr>
          <w:rtl/>
        </w:rPr>
      </w:pPr>
    </w:p>
    <w:p w:rsidR="00DC705E" w:rsidRDefault="00DC705E" w:rsidP="00DA48C4">
      <w:pPr>
        <w:rPr>
          <w:rtl/>
        </w:rPr>
      </w:pPr>
      <w:bookmarkStart w:id="11291" w:name="_ETM_Q34_339603"/>
      <w:bookmarkStart w:id="11292" w:name="_ETM_Q34_339695"/>
      <w:bookmarkStart w:id="11293" w:name="_ETM_Q34_338000"/>
      <w:bookmarkEnd w:id="11291"/>
      <w:bookmarkEnd w:id="11292"/>
      <w:bookmarkEnd w:id="11293"/>
      <w:r>
        <w:rPr>
          <w:rtl/>
        </w:rPr>
        <w:t xml:space="preserve">משרד </w:t>
      </w:r>
      <w:bookmarkStart w:id="11294" w:name="_ETM_Q34_338360"/>
      <w:bookmarkEnd w:id="11294"/>
      <w:r>
        <w:rPr>
          <w:rtl/>
        </w:rPr>
        <w:t>התחבורה</w:t>
      </w:r>
      <w:r>
        <w:rPr>
          <w:rFonts w:hint="cs"/>
          <w:rtl/>
        </w:rPr>
        <w:t>,</w:t>
      </w:r>
      <w:r>
        <w:rPr>
          <w:rtl/>
        </w:rPr>
        <w:t xml:space="preserve"> </w:t>
      </w:r>
      <w:bookmarkStart w:id="11295" w:name="_ETM_Q34_338810"/>
      <w:bookmarkEnd w:id="11295"/>
      <w:r>
        <w:rPr>
          <w:rtl/>
        </w:rPr>
        <w:t xml:space="preserve">במקום </w:t>
      </w:r>
      <w:bookmarkStart w:id="11296" w:name="_ETM_Q34_339080"/>
      <w:bookmarkEnd w:id="11296"/>
      <w:r>
        <w:rPr>
          <w:rtl/>
        </w:rPr>
        <w:t xml:space="preserve">לקחת </w:t>
      </w:r>
      <w:bookmarkStart w:id="11297" w:name="_ETM_Q34_339440"/>
      <w:bookmarkEnd w:id="11297"/>
      <w:r>
        <w:rPr>
          <w:rtl/>
        </w:rPr>
        <w:t>אחריות</w:t>
      </w:r>
      <w:r>
        <w:rPr>
          <w:rFonts w:hint="cs"/>
          <w:rtl/>
        </w:rPr>
        <w:t>,</w:t>
      </w:r>
      <w:r>
        <w:rPr>
          <w:rtl/>
        </w:rPr>
        <w:t xml:space="preserve"> </w:t>
      </w:r>
      <w:bookmarkStart w:id="11298" w:name="_ETM_Q34_339770"/>
      <w:bookmarkEnd w:id="11298"/>
      <w:r>
        <w:rPr>
          <w:rFonts w:hint="cs"/>
          <w:rtl/>
        </w:rPr>
        <w:t>ה</w:t>
      </w:r>
      <w:r>
        <w:rPr>
          <w:rtl/>
        </w:rPr>
        <w:t>סביר</w:t>
      </w:r>
      <w:r>
        <w:rPr>
          <w:rFonts w:hint="cs"/>
          <w:rtl/>
        </w:rPr>
        <w:t xml:space="preserve"> </w:t>
      </w:r>
      <w:r>
        <w:rPr>
          <w:rFonts w:hint="eastAsia"/>
          <w:rtl/>
        </w:rPr>
        <w:t>–</w:t>
      </w:r>
      <w:r>
        <w:rPr>
          <w:rFonts w:hint="cs"/>
          <w:rtl/>
        </w:rPr>
        <w:t xml:space="preserve"> </w:t>
      </w:r>
      <w:bookmarkStart w:id="11299" w:name="_ETM_Q34_340190"/>
      <w:bookmarkEnd w:id="11299"/>
      <w:r>
        <w:rPr>
          <w:rtl/>
        </w:rPr>
        <w:t>כמו</w:t>
      </w:r>
      <w:bookmarkStart w:id="11300" w:name="_ETM_Q34_340430"/>
      <w:bookmarkEnd w:id="11300"/>
      <w:r>
        <w:rPr>
          <w:rFonts w:hint="cs"/>
          <w:rtl/>
        </w:rPr>
        <w:t xml:space="preserve"> </w:t>
      </w:r>
      <w:r>
        <w:rPr>
          <w:rtl/>
        </w:rPr>
        <w:t>הר</w:t>
      </w:r>
      <w:r>
        <w:rPr>
          <w:rFonts w:hint="cs"/>
          <w:rtl/>
        </w:rPr>
        <w:t>יא</w:t>
      </w:r>
      <w:r>
        <w:rPr>
          <w:rtl/>
        </w:rPr>
        <w:t xml:space="preserve">יון </w:t>
      </w:r>
      <w:bookmarkStart w:id="11301" w:name="_ETM_Q34_340760"/>
      <w:bookmarkEnd w:id="11301"/>
      <w:r>
        <w:rPr>
          <w:rtl/>
        </w:rPr>
        <w:t xml:space="preserve">אתמול </w:t>
      </w:r>
      <w:bookmarkStart w:id="11302" w:name="_ETM_Q34_341000"/>
      <w:bookmarkEnd w:id="11302"/>
      <w:r>
        <w:rPr>
          <w:rtl/>
        </w:rPr>
        <w:t xml:space="preserve">של </w:t>
      </w:r>
      <w:bookmarkStart w:id="11303" w:name="_ETM_Q34_341180"/>
      <w:bookmarkEnd w:id="11303"/>
      <w:r>
        <w:rPr>
          <w:rtl/>
        </w:rPr>
        <w:t xml:space="preserve">מירי </w:t>
      </w:r>
      <w:bookmarkStart w:id="11304" w:name="_ETM_Q34_341360"/>
      <w:bookmarkEnd w:id="11304"/>
      <w:r>
        <w:rPr>
          <w:rtl/>
        </w:rPr>
        <w:t>רגב</w:t>
      </w:r>
      <w:r>
        <w:rPr>
          <w:rFonts w:hint="cs"/>
          <w:rtl/>
        </w:rPr>
        <w:t>.</w:t>
      </w:r>
      <w:r>
        <w:rPr>
          <w:rtl/>
        </w:rPr>
        <w:t xml:space="preserve"> </w:t>
      </w:r>
      <w:bookmarkStart w:id="11305" w:name="_ETM_Q34_341930"/>
      <w:bookmarkEnd w:id="11305"/>
      <w:r>
        <w:rPr>
          <w:rtl/>
        </w:rPr>
        <w:t>נציג</w:t>
      </w:r>
      <w:bookmarkStart w:id="11306" w:name="_ETM_Q34_342290"/>
      <w:bookmarkEnd w:id="11306"/>
      <w:r>
        <w:rPr>
          <w:rFonts w:hint="cs"/>
          <w:rtl/>
        </w:rPr>
        <w:t xml:space="preserve"> </w:t>
      </w:r>
      <w:r>
        <w:rPr>
          <w:rtl/>
        </w:rPr>
        <w:t xml:space="preserve">משרד </w:t>
      </w:r>
      <w:bookmarkStart w:id="11307" w:name="_ETM_Q34_342590"/>
      <w:bookmarkEnd w:id="11307"/>
      <w:r>
        <w:rPr>
          <w:rtl/>
        </w:rPr>
        <w:t>התחבורה</w:t>
      </w:r>
      <w:bookmarkStart w:id="11308" w:name="_ETM_Q34_343040"/>
      <w:bookmarkEnd w:id="11308"/>
      <w:r>
        <w:rPr>
          <w:rFonts w:hint="cs"/>
          <w:rtl/>
        </w:rPr>
        <w:t xml:space="preserve"> </w:t>
      </w:r>
      <w:r>
        <w:rPr>
          <w:rtl/>
        </w:rPr>
        <w:t>–</w:t>
      </w:r>
      <w:r>
        <w:rPr>
          <w:rFonts w:hint="cs"/>
          <w:rtl/>
        </w:rPr>
        <w:t xml:space="preserve"> </w:t>
      </w:r>
      <w:r>
        <w:rPr>
          <w:rtl/>
        </w:rPr>
        <w:t>היא</w:t>
      </w:r>
      <w:bookmarkStart w:id="11309" w:name="_ETM_Q34_343100"/>
      <w:bookmarkEnd w:id="11309"/>
      <w:r>
        <w:rPr>
          <w:rFonts w:hint="cs"/>
          <w:rtl/>
        </w:rPr>
        <w:t xml:space="preserve"> </w:t>
      </w:r>
      <w:r>
        <w:rPr>
          <w:rtl/>
        </w:rPr>
        <w:t xml:space="preserve">כמובן </w:t>
      </w:r>
      <w:bookmarkStart w:id="11310" w:name="_ETM_Q34_343460"/>
      <w:bookmarkEnd w:id="11310"/>
      <w:r>
        <w:rPr>
          <w:rtl/>
        </w:rPr>
        <w:t xml:space="preserve">לא </w:t>
      </w:r>
      <w:bookmarkStart w:id="11311" w:name="_ETM_Q34_343550"/>
      <w:bookmarkEnd w:id="11311"/>
      <w:r>
        <w:rPr>
          <w:rtl/>
        </w:rPr>
        <w:t>של</w:t>
      </w:r>
      <w:r>
        <w:rPr>
          <w:rFonts w:hint="cs"/>
          <w:rtl/>
        </w:rPr>
        <w:t>חה</w:t>
      </w:r>
      <w:r>
        <w:rPr>
          <w:rtl/>
        </w:rPr>
        <w:t xml:space="preserve"> </w:t>
      </w:r>
      <w:bookmarkStart w:id="11312" w:name="_ETM_Q34_343850"/>
      <w:bookmarkEnd w:id="11312"/>
      <w:r>
        <w:rPr>
          <w:rtl/>
        </w:rPr>
        <w:t xml:space="preserve">מנכ"ל </w:t>
      </w:r>
      <w:bookmarkStart w:id="11313" w:name="_ETM_Q34_344690"/>
      <w:bookmarkEnd w:id="11313"/>
      <w:r>
        <w:rPr>
          <w:rFonts w:hint="cs"/>
          <w:rtl/>
        </w:rPr>
        <w:t xml:space="preserve">או </w:t>
      </w:r>
      <w:r>
        <w:rPr>
          <w:rtl/>
        </w:rPr>
        <w:t xml:space="preserve">את </w:t>
      </w:r>
      <w:bookmarkStart w:id="11314" w:name="_ETM_Q34_344810"/>
      <w:bookmarkEnd w:id="11314"/>
      <w:r>
        <w:rPr>
          <w:rtl/>
        </w:rPr>
        <w:t>עצמה</w:t>
      </w:r>
      <w:r>
        <w:rPr>
          <w:rFonts w:hint="cs"/>
          <w:rtl/>
        </w:rPr>
        <w:t xml:space="preserve"> </w:t>
      </w:r>
      <w:r>
        <w:rPr>
          <w:rtl/>
        </w:rPr>
        <w:t xml:space="preserve">– </w:t>
      </w:r>
      <w:bookmarkStart w:id="11315" w:name="_ETM_Q34_345650"/>
      <w:bookmarkEnd w:id="11315"/>
      <w:r>
        <w:rPr>
          <w:rtl/>
        </w:rPr>
        <w:t>אמר</w:t>
      </w:r>
      <w:r>
        <w:rPr>
          <w:rFonts w:hint="cs"/>
          <w:rtl/>
        </w:rPr>
        <w:t xml:space="preserve">: </w:t>
      </w:r>
      <w:bookmarkStart w:id="11316" w:name="_ETM_Q34_345980"/>
      <w:bookmarkEnd w:id="11316"/>
      <w:r>
        <w:rPr>
          <w:rtl/>
        </w:rPr>
        <w:t xml:space="preserve">המצב </w:t>
      </w:r>
      <w:bookmarkStart w:id="11317" w:name="_ETM_Q34_346370"/>
      <w:bookmarkEnd w:id="11317"/>
      <w:r>
        <w:rPr>
          <w:rtl/>
        </w:rPr>
        <w:t>מעולה</w:t>
      </w:r>
      <w:r>
        <w:rPr>
          <w:rFonts w:hint="cs"/>
          <w:rtl/>
        </w:rPr>
        <w:t>,</w:t>
      </w:r>
      <w:r>
        <w:rPr>
          <w:rtl/>
        </w:rPr>
        <w:t xml:space="preserve"> </w:t>
      </w:r>
      <w:bookmarkStart w:id="11318" w:name="_ETM_Q34_346669"/>
      <w:bookmarkEnd w:id="11318"/>
      <w:r>
        <w:rPr>
          <w:rtl/>
        </w:rPr>
        <w:t xml:space="preserve">אנחנו </w:t>
      </w:r>
      <w:bookmarkStart w:id="11319" w:name="_ETM_Q34_346910"/>
      <w:bookmarkEnd w:id="11319"/>
      <w:r>
        <w:rPr>
          <w:rtl/>
        </w:rPr>
        <w:t xml:space="preserve">מטפלים </w:t>
      </w:r>
      <w:bookmarkStart w:id="11320" w:name="_ETM_Q34_347300"/>
      <w:bookmarkEnd w:id="11320"/>
      <w:r>
        <w:rPr>
          <w:rtl/>
        </w:rPr>
        <w:t xml:space="preserve">בזה </w:t>
      </w:r>
      <w:bookmarkStart w:id="11321" w:name="_ETM_Q34_347540"/>
      <w:bookmarkEnd w:id="11321"/>
      <w:r>
        <w:rPr>
          <w:rtl/>
        </w:rPr>
        <w:t xml:space="preserve">ומטפלים </w:t>
      </w:r>
      <w:bookmarkStart w:id="11322" w:name="_ETM_Q34_348050"/>
      <w:bookmarkEnd w:id="11322"/>
      <w:r>
        <w:rPr>
          <w:rtl/>
        </w:rPr>
        <w:t xml:space="preserve">בזה </w:t>
      </w:r>
      <w:bookmarkStart w:id="11323" w:name="_ETM_Q34_348290"/>
      <w:bookmarkEnd w:id="11323"/>
      <w:r>
        <w:rPr>
          <w:rtl/>
        </w:rPr>
        <w:t xml:space="preserve">ומטפלים </w:t>
      </w:r>
      <w:bookmarkStart w:id="11324" w:name="_ETM_Q34_348800"/>
      <w:bookmarkEnd w:id="11324"/>
      <w:r>
        <w:rPr>
          <w:rtl/>
        </w:rPr>
        <w:t>בזה</w:t>
      </w:r>
      <w:r>
        <w:rPr>
          <w:rFonts w:hint="cs"/>
          <w:rtl/>
        </w:rPr>
        <w:t>,</w:t>
      </w:r>
      <w:r>
        <w:rPr>
          <w:rtl/>
        </w:rPr>
        <w:t xml:space="preserve"> </w:t>
      </w:r>
      <w:bookmarkStart w:id="11325" w:name="_ETM_Q34_349730"/>
      <w:bookmarkStart w:id="11326" w:name="_ETM_Q34_350180"/>
      <w:bookmarkEnd w:id="11325"/>
      <w:bookmarkEnd w:id="11326"/>
      <w:r w:rsidR="00DA48C4">
        <w:rPr>
          <w:rFonts w:hint="cs"/>
          <w:rtl/>
        </w:rPr>
        <w:t>ו</w:t>
      </w:r>
      <w:r>
        <w:rPr>
          <w:rtl/>
        </w:rPr>
        <w:t xml:space="preserve">רגע </w:t>
      </w:r>
      <w:bookmarkStart w:id="11327" w:name="_ETM_Q34_350419"/>
      <w:bookmarkEnd w:id="11327"/>
      <w:r>
        <w:rPr>
          <w:rtl/>
        </w:rPr>
        <w:t xml:space="preserve">לפני </w:t>
      </w:r>
      <w:bookmarkStart w:id="11328" w:name="_ETM_Q34_350719"/>
      <w:bookmarkEnd w:id="11328"/>
      <w:r>
        <w:rPr>
          <w:rtl/>
        </w:rPr>
        <w:t xml:space="preserve">מבקר </w:t>
      </w:r>
      <w:bookmarkStart w:id="11329" w:name="_ETM_Q34_351019"/>
      <w:bookmarkEnd w:id="11329"/>
      <w:r>
        <w:rPr>
          <w:rtl/>
        </w:rPr>
        <w:t xml:space="preserve">המדינה </w:t>
      </w:r>
      <w:bookmarkStart w:id="11330" w:name="_ETM_Q34_351319"/>
      <w:bookmarkEnd w:id="11330"/>
      <w:r>
        <w:rPr>
          <w:rFonts w:hint="cs"/>
          <w:rtl/>
        </w:rPr>
        <w:t xml:space="preserve">הראה איך </w:t>
      </w:r>
      <w:bookmarkStart w:id="11331" w:name="_ETM_Q34_351620"/>
      <w:bookmarkEnd w:id="11331"/>
      <w:r>
        <w:rPr>
          <w:rtl/>
        </w:rPr>
        <w:t xml:space="preserve">הם </w:t>
      </w:r>
      <w:bookmarkStart w:id="11332" w:name="_ETM_Q34_351739"/>
      <w:bookmarkEnd w:id="11332"/>
      <w:r>
        <w:rPr>
          <w:rtl/>
        </w:rPr>
        <w:t xml:space="preserve">לא </w:t>
      </w:r>
      <w:bookmarkStart w:id="11333" w:name="_ETM_Q34_351829"/>
      <w:bookmarkEnd w:id="11333"/>
      <w:r>
        <w:rPr>
          <w:rtl/>
        </w:rPr>
        <w:t xml:space="preserve">מטפלים </w:t>
      </w:r>
      <w:bookmarkStart w:id="11334" w:name="_ETM_Q34_352250"/>
      <w:bookmarkEnd w:id="11334"/>
      <w:r>
        <w:rPr>
          <w:rtl/>
        </w:rPr>
        <w:t xml:space="preserve">בזה </w:t>
      </w:r>
      <w:bookmarkStart w:id="11335" w:name="_ETM_Q34_352459"/>
      <w:bookmarkEnd w:id="11335"/>
      <w:r>
        <w:rPr>
          <w:rtl/>
        </w:rPr>
        <w:t xml:space="preserve">ולא </w:t>
      </w:r>
      <w:bookmarkStart w:id="11336" w:name="_ETM_Q34_352700"/>
      <w:bookmarkEnd w:id="11336"/>
      <w:r>
        <w:rPr>
          <w:rtl/>
        </w:rPr>
        <w:t xml:space="preserve">מטפלים </w:t>
      </w:r>
      <w:bookmarkStart w:id="11337" w:name="_ETM_Q34_353120"/>
      <w:bookmarkEnd w:id="11337"/>
      <w:r>
        <w:rPr>
          <w:rtl/>
        </w:rPr>
        <w:t xml:space="preserve">בזה </w:t>
      </w:r>
      <w:bookmarkStart w:id="11338" w:name="_ETM_Q34_353329"/>
      <w:bookmarkEnd w:id="11338"/>
      <w:r>
        <w:rPr>
          <w:rtl/>
        </w:rPr>
        <w:t xml:space="preserve">ולא </w:t>
      </w:r>
      <w:bookmarkStart w:id="11339" w:name="_ETM_Q34_353540"/>
      <w:bookmarkEnd w:id="11339"/>
      <w:r>
        <w:rPr>
          <w:rtl/>
        </w:rPr>
        <w:t>מטפלים</w:t>
      </w:r>
      <w:r>
        <w:rPr>
          <w:rFonts w:hint="cs"/>
          <w:rtl/>
        </w:rPr>
        <w:t xml:space="preserve"> בזה.</w:t>
      </w:r>
      <w:bookmarkStart w:id="11340" w:name="_ETM_Q34_353989"/>
      <w:bookmarkStart w:id="11341" w:name="_ETM_Q34_355010"/>
      <w:bookmarkEnd w:id="11340"/>
      <w:bookmarkEnd w:id="11341"/>
      <w:r>
        <w:rPr>
          <w:rFonts w:hint="cs"/>
          <w:rtl/>
        </w:rPr>
        <w:t xml:space="preserve"> </w:t>
      </w:r>
    </w:p>
    <w:p w:rsidR="00DC705E" w:rsidRDefault="00DC705E" w:rsidP="00F33BD4">
      <w:pPr>
        <w:rPr>
          <w:rtl/>
        </w:rPr>
      </w:pPr>
      <w:bookmarkStart w:id="11342" w:name="_ETM_Q34_355617"/>
      <w:bookmarkStart w:id="11343" w:name="_ETM_Q34_355682"/>
      <w:bookmarkStart w:id="11344" w:name="_ETM_Q34_355824"/>
      <w:bookmarkEnd w:id="11342"/>
      <w:bookmarkEnd w:id="11343"/>
      <w:bookmarkEnd w:id="11344"/>
    </w:p>
    <w:p w:rsidR="00DC705E" w:rsidRDefault="00DC705E" w:rsidP="00DA48C4">
      <w:pPr>
        <w:rPr>
          <w:rtl/>
        </w:rPr>
      </w:pPr>
      <w:bookmarkStart w:id="11345" w:name="_ETM_Q34_355886"/>
      <w:bookmarkEnd w:id="11345"/>
      <w:r>
        <w:rPr>
          <w:rtl/>
        </w:rPr>
        <w:t xml:space="preserve">כל </w:t>
      </w:r>
      <w:bookmarkStart w:id="11346" w:name="_ETM_Q34_355250"/>
      <w:bookmarkEnd w:id="11346"/>
      <w:r>
        <w:rPr>
          <w:rtl/>
        </w:rPr>
        <w:t xml:space="preserve">הדיונים </w:t>
      </w:r>
      <w:bookmarkStart w:id="11347" w:name="_ETM_Q34_355639"/>
      <w:bookmarkEnd w:id="11347"/>
      <w:r>
        <w:rPr>
          <w:rtl/>
        </w:rPr>
        <w:t xml:space="preserve">של </w:t>
      </w:r>
      <w:bookmarkStart w:id="11348" w:name="_ETM_Q34_355790"/>
      <w:bookmarkEnd w:id="11348"/>
      <w:r>
        <w:rPr>
          <w:rtl/>
        </w:rPr>
        <w:t xml:space="preserve">ועדת </w:t>
      </w:r>
      <w:bookmarkStart w:id="11349" w:name="_ETM_Q34_356120"/>
      <w:bookmarkEnd w:id="11349"/>
      <w:r>
        <w:rPr>
          <w:rtl/>
        </w:rPr>
        <w:t>המשנה</w:t>
      </w:r>
      <w:r>
        <w:rPr>
          <w:rFonts w:hint="cs"/>
          <w:rtl/>
        </w:rPr>
        <w:t xml:space="preserve"> בראשותי </w:t>
      </w:r>
      <w:bookmarkStart w:id="11350" w:name="_ETM_Q34_356989"/>
      <w:bookmarkEnd w:id="11350"/>
      <w:r>
        <w:rPr>
          <w:rtl/>
        </w:rPr>
        <w:t xml:space="preserve">ועוד </w:t>
      </w:r>
      <w:bookmarkStart w:id="11351" w:name="_ETM_Q34_357200"/>
      <w:bookmarkEnd w:id="11351"/>
      <w:r>
        <w:rPr>
          <w:rtl/>
        </w:rPr>
        <w:t>לפניי</w:t>
      </w:r>
      <w:r>
        <w:rPr>
          <w:rFonts w:hint="cs"/>
          <w:rtl/>
        </w:rPr>
        <w:t xml:space="preserve"> –</w:t>
      </w:r>
      <w:r>
        <w:rPr>
          <w:rtl/>
        </w:rPr>
        <w:t xml:space="preserve"> </w:t>
      </w:r>
      <w:bookmarkStart w:id="11352" w:name="_ETM_Q34_357889"/>
      <w:bookmarkEnd w:id="11352"/>
      <w:r>
        <w:rPr>
          <w:rtl/>
        </w:rPr>
        <w:t xml:space="preserve">הייתה </w:t>
      </w:r>
      <w:bookmarkStart w:id="11353" w:name="_ETM_Q34_358220"/>
      <w:bookmarkEnd w:id="11353"/>
      <w:r>
        <w:rPr>
          <w:rtl/>
        </w:rPr>
        <w:t xml:space="preserve">גם </w:t>
      </w:r>
      <w:bookmarkStart w:id="11354" w:name="_ETM_Q34_359090"/>
      <w:bookmarkEnd w:id="11354"/>
      <w:r>
        <w:rPr>
          <w:rtl/>
        </w:rPr>
        <w:t xml:space="preserve">ועדת </w:t>
      </w:r>
      <w:bookmarkStart w:id="11355" w:name="_ETM_Q34_359540"/>
      <w:bookmarkEnd w:id="11355"/>
      <w:r>
        <w:rPr>
          <w:rtl/>
        </w:rPr>
        <w:t xml:space="preserve">חקירה </w:t>
      </w:r>
      <w:bookmarkStart w:id="11356" w:name="_ETM_Q34_359900"/>
      <w:bookmarkEnd w:id="11356"/>
      <w:r>
        <w:rPr>
          <w:rtl/>
        </w:rPr>
        <w:t>פרלמנטרית</w:t>
      </w:r>
      <w:r>
        <w:rPr>
          <w:rFonts w:hint="cs"/>
          <w:rtl/>
        </w:rPr>
        <w:t xml:space="preserve"> –</w:t>
      </w:r>
      <w:r>
        <w:rPr>
          <w:rtl/>
        </w:rPr>
        <w:t xml:space="preserve"> </w:t>
      </w:r>
      <w:bookmarkStart w:id="11357" w:name="_ETM_Q34_361310"/>
      <w:bookmarkStart w:id="11358" w:name="_ETM_Q34_361639"/>
      <w:bookmarkStart w:id="11359" w:name="_ETM_Q34_362209"/>
      <w:bookmarkStart w:id="11360" w:name="_ETM_Q34_363080"/>
      <w:bookmarkEnd w:id="11357"/>
      <w:bookmarkEnd w:id="11358"/>
      <w:bookmarkEnd w:id="11359"/>
      <w:bookmarkEnd w:id="11360"/>
      <w:r>
        <w:rPr>
          <w:rtl/>
        </w:rPr>
        <w:t xml:space="preserve">שום </w:t>
      </w:r>
      <w:bookmarkStart w:id="11361" w:name="_ETM_Q34_363410"/>
      <w:bookmarkEnd w:id="11361"/>
      <w:r>
        <w:rPr>
          <w:rtl/>
        </w:rPr>
        <w:t xml:space="preserve">החלטה </w:t>
      </w:r>
      <w:bookmarkStart w:id="11362" w:name="_ETM_Q34_363919"/>
      <w:bookmarkEnd w:id="11362"/>
      <w:r>
        <w:rPr>
          <w:rtl/>
        </w:rPr>
        <w:t xml:space="preserve">שהוועדות </w:t>
      </w:r>
      <w:bookmarkStart w:id="11363" w:name="_ETM_Q34_364550"/>
      <w:bookmarkEnd w:id="11363"/>
      <w:r>
        <w:rPr>
          <w:rtl/>
        </w:rPr>
        <w:t>האל</w:t>
      </w:r>
      <w:r w:rsidR="00DA48C4">
        <w:rPr>
          <w:rFonts w:hint="cs"/>
          <w:rtl/>
        </w:rPr>
        <w:t>ה</w:t>
      </w:r>
      <w:r>
        <w:rPr>
          <w:rtl/>
        </w:rPr>
        <w:t xml:space="preserve"> </w:t>
      </w:r>
      <w:bookmarkStart w:id="11364" w:name="_ETM_Q34_364849"/>
      <w:bookmarkEnd w:id="11364"/>
      <w:r>
        <w:rPr>
          <w:rtl/>
        </w:rPr>
        <w:t xml:space="preserve">קיבלו </w:t>
      </w:r>
      <w:bookmarkStart w:id="11365" w:name="_ETM_Q34_365790"/>
      <w:bookmarkEnd w:id="11365"/>
      <w:r>
        <w:rPr>
          <w:rtl/>
        </w:rPr>
        <w:t xml:space="preserve">לא </w:t>
      </w:r>
      <w:bookmarkStart w:id="11366" w:name="_ETM_Q34_366030"/>
      <w:bookmarkEnd w:id="11366"/>
      <w:r>
        <w:rPr>
          <w:rtl/>
        </w:rPr>
        <w:t>יושמ</w:t>
      </w:r>
      <w:r>
        <w:rPr>
          <w:rFonts w:hint="cs"/>
          <w:rtl/>
        </w:rPr>
        <w:t>ה</w:t>
      </w:r>
      <w:r>
        <w:rPr>
          <w:rtl/>
        </w:rPr>
        <w:t xml:space="preserve"> </w:t>
      </w:r>
      <w:bookmarkStart w:id="11367" w:name="_ETM_Q34_366419"/>
      <w:bookmarkEnd w:id="11367"/>
      <w:r>
        <w:rPr>
          <w:rtl/>
        </w:rPr>
        <w:t>ע</w:t>
      </w:r>
      <w:r>
        <w:rPr>
          <w:rFonts w:hint="cs"/>
          <w:rtl/>
        </w:rPr>
        <w:t>ל ידי</w:t>
      </w:r>
      <w:r>
        <w:rPr>
          <w:rtl/>
        </w:rPr>
        <w:t xml:space="preserve"> </w:t>
      </w:r>
      <w:bookmarkStart w:id="11368" w:name="_ETM_Q34_366720"/>
      <w:bookmarkEnd w:id="11368"/>
      <w:r>
        <w:rPr>
          <w:rtl/>
        </w:rPr>
        <w:t>הממשלה</w:t>
      </w:r>
      <w:r>
        <w:rPr>
          <w:rFonts w:hint="cs"/>
          <w:rtl/>
        </w:rPr>
        <w:t>.</w:t>
      </w:r>
      <w:r>
        <w:rPr>
          <w:rtl/>
        </w:rPr>
        <w:t xml:space="preserve"> </w:t>
      </w:r>
      <w:bookmarkStart w:id="11369" w:name="_ETM_Q34_367830"/>
      <w:bookmarkEnd w:id="11369"/>
      <w:r>
        <w:rPr>
          <w:rtl/>
        </w:rPr>
        <w:t>הממ</w:t>
      </w:r>
      <w:r>
        <w:rPr>
          <w:rFonts w:hint="cs"/>
          <w:rtl/>
        </w:rPr>
        <w:t>ש</w:t>
      </w:r>
      <w:r>
        <w:rPr>
          <w:rtl/>
        </w:rPr>
        <w:t xml:space="preserve">לה </w:t>
      </w:r>
      <w:bookmarkStart w:id="11370" w:name="_ETM_Q34_368250"/>
      <w:bookmarkEnd w:id="11370"/>
      <w:r>
        <w:rPr>
          <w:rtl/>
        </w:rPr>
        <w:t xml:space="preserve">לא </w:t>
      </w:r>
      <w:bookmarkStart w:id="11371" w:name="_ETM_Q34_368340"/>
      <w:bookmarkEnd w:id="11371"/>
      <w:r>
        <w:rPr>
          <w:rtl/>
        </w:rPr>
        <w:t xml:space="preserve">עומדת </w:t>
      </w:r>
      <w:bookmarkStart w:id="11372" w:name="_ETM_Q34_368669"/>
      <w:bookmarkEnd w:id="11372"/>
      <w:r>
        <w:rPr>
          <w:rtl/>
        </w:rPr>
        <w:t xml:space="preserve">בהוראות </w:t>
      </w:r>
      <w:bookmarkStart w:id="11373" w:name="_ETM_Q34_369060"/>
      <w:bookmarkEnd w:id="11373"/>
      <w:r>
        <w:rPr>
          <w:rtl/>
        </w:rPr>
        <w:t>החוק</w:t>
      </w:r>
      <w:r>
        <w:rPr>
          <w:rFonts w:hint="cs"/>
          <w:rtl/>
        </w:rPr>
        <w:t>,</w:t>
      </w:r>
      <w:r>
        <w:rPr>
          <w:rtl/>
        </w:rPr>
        <w:t xml:space="preserve"> </w:t>
      </w:r>
      <w:bookmarkStart w:id="11374" w:name="_ETM_Q34_369450"/>
      <w:bookmarkEnd w:id="11374"/>
      <w:r>
        <w:rPr>
          <w:rtl/>
        </w:rPr>
        <w:t xml:space="preserve">לא </w:t>
      </w:r>
      <w:bookmarkStart w:id="11375" w:name="_ETM_Q34_369570"/>
      <w:bookmarkEnd w:id="11375"/>
      <w:r>
        <w:rPr>
          <w:rtl/>
        </w:rPr>
        <w:t>נות</w:t>
      </w:r>
      <w:r>
        <w:rPr>
          <w:rFonts w:hint="cs"/>
          <w:rtl/>
        </w:rPr>
        <w:t>נת</w:t>
      </w:r>
      <w:r>
        <w:rPr>
          <w:rtl/>
        </w:rPr>
        <w:t xml:space="preserve"> </w:t>
      </w:r>
      <w:bookmarkStart w:id="11376" w:name="_ETM_Q34_369840"/>
      <w:bookmarkStart w:id="11377" w:name="_ETM_Q34_369930"/>
      <w:bookmarkEnd w:id="11376"/>
      <w:bookmarkEnd w:id="11377"/>
      <w:r>
        <w:rPr>
          <w:rtl/>
        </w:rPr>
        <w:t xml:space="preserve">דיווחים </w:t>
      </w:r>
      <w:bookmarkStart w:id="11378" w:name="_ETM_Q34_370740"/>
      <w:bookmarkEnd w:id="11378"/>
      <w:r>
        <w:rPr>
          <w:rtl/>
        </w:rPr>
        <w:t xml:space="preserve">כפי </w:t>
      </w:r>
      <w:bookmarkStart w:id="11379" w:name="_ETM_Q34_370950"/>
      <w:bookmarkEnd w:id="11379"/>
      <w:r>
        <w:rPr>
          <w:rtl/>
        </w:rPr>
        <w:t xml:space="preserve">שהחוק </w:t>
      </w:r>
      <w:bookmarkStart w:id="11380" w:name="_ETM_Q34_371310"/>
      <w:bookmarkEnd w:id="11380"/>
      <w:r>
        <w:rPr>
          <w:rtl/>
        </w:rPr>
        <w:t xml:space="preserve">דורש </w:t>
      </w:r>
      <w:bookmarkStart w:id="11381" w:name="_ETM_Q34_371730"/>
      <w:bookmarkEnd w:id="11381"/>
      <w:r>
        <w:rPr>
          <w:rtl/>
        </w:rPr>
        <w:t>מהר</w:t>
      </w:r>
      <w:bookmarkStart w:id="11382" w:name="_ETM_Q34_372000"/>
      <w:bookmarkEnd w:id="11382"/>
      <w:r>
        <w:rPr>
          <w:rtl/>
        </w:rPr>
        <w:t>ל</w:t>
      </w:r>
      <w:bookmarkStart w:id="11383" w:name="_ETM_Q34_372090"/>
      <w:bookmarkEnd w:id="11383"/>
      <w:r>
        <w:rPr>
          <w:rtl/>
        </w:rPr>
        <w:t>ב</w:t>
      </w:r>
      <w:r>
        <w:rPr>
          <w:rFonts w:hint="cs"/>
          <w:rtl/>
        </w:rPr>
        <w:t>"</w:t>
      </w:r>
      <w:r>
        <w:rPr>
          <w:rtl/>
        </w:rPr>
        <w:t>ד</w:t>
      </w:r>
      <w:r w:rsidR="00DA48C4">
        <w:rPr>
          <w:rFonts w:hint="cs"/>
          <w:rtl/>
        </w:rPr>
        <w:t>;</w:t>
      </w:r>
      <w:r>
        <w:rPr>
          <w:rFonts w:hint="cs"/>
          <w:rtl/>
        </w:rPr>
        <w:t xml:space="preserve"> ראש הממשלה </w:t>
      </w:r>
      <w:r w:rsidR="00DA48C4">
        <w:rPr>
          <w:rFonts w:hint="cs"/>
          <w:rtl/>
        </w:rPr>
        <w:t xml:space="preserve">לא </w:t>
      </w:r>
      <w:r>
        <w:rPr>
          <w:rFonts w:hint="cs"/>
          <w:rtl/>
        </w:rPr>
        <w:t>נותן דיווחים</w:t>
      </w:r>
      <w:bookmarkStart w:id="11384" w:name="_ETM_Q34_374310"/>
      <w:bookmarkStart w:id="11385" w:name="_ETM_Q34_375060"/>
      <w:bookmarkStart w:id="11386" w:name="_ETM_Q34_375360"/>
      <w:bookmarkStart w:id="11387" w:name="_ETM_Q34_375810"/>
      <w:bookmarkEnd w:id="11384"/>
      <w:bookmarkEnd w:id="11385"/>
      <w:bookmarkEnd w:id="11386"/>
      <w:bookmarkEnd w:id="11387"/>
      <w:r w:rsidR="00DA48C4">
        <w:rPr>
          <w:rFonts w:hint="cs"/>
          <w:rtl/>
        </w:rPr>
        <w:t>;</w:t>
      </w:r>
      <w:r>
        <w:rPr>
          <w:rFonts w:hint="cs"/>
          <w:rtl/>
        </w:rPr>
        <w:t xml:space="preserve"> </w:t>
      </w:r>
      <w:bookmarkStart w:id="11388" w:name="_ETM_Q34_375792"/>
      <w:bookmarkEnd w:id="11388"/>
      <w:r>
        <w:rPr>
          <w:rtl/>
        </w:rPr>
        <w:t>אף</w:t>
      </w:r>
      <w:bookmarkStart w:id="11389" w:name="_ETM_Q34_375960"/>
      <w:bookmarkEnd w:id="11389"/>
      <w:r>
        <w:rPr>
          <w:rFonts w:hint="cs"/>
          <w:rtl/>
        </w:rPr>
        <w:t xml:space="preserve"> אחד </w:t>
      </w:r>
      <w:bookmarkStart w:id="11390" w:name="_ETM_Q34_376200"/>
      <w:bookmarkEnd w:id="11390"/>
      <w:r>
        <w:rPr>
          <w:rtl/>
        </w:rPr>
        <w:t xml:space="preserve">לא </w:t>
      </w:r>
      <w:bookmarkStart w:id="11391" w:name="_ETM_Q34_376290"/>
      <w:bookmarkEnd w:id="11391"/>
      <w:r>
        <w:rPr>
          <w:rtl/>
        </w:rPr>
        <w:t xml:space="preserve">מנהל </w:t>
      </w:r>
      <w:bookmarkStart w:id="11392" w:name="_ETM_Q34_376650"/>
      <w:bookmarkEnd w:id="11392"/>
      <w:r>
        <w:rPr>
          <w:rtl/>
        </w:rPr>
        <w:t xml:space="preserve">את </w:t>
      </w:r>
      <w:bookmarkStart w:id="11393" w:name="_ETM_Q34_376740"/>
      <w:bookmarkEnd w:id="11393"/>
      <w:r>
        <w:rPr>
          <w:rtl/>
        </w:rPr>
        <w:t>זה</w:t>
      </w:r>
      <w:bookmarkStart w:id="11394" w:name="_ETM_Q34_377070"/>
      <w:bookmarkEnd w:id="11394"/>
      <w:r>
        <w:rPr>
          <w:rFonts w:hint="cs"/>
          <w:rtl/>
        </w:rPr>
        <w:t xml:space="preserve">, </w:t>
      </w:r>
      <w:r>
        <w:rPr>
          <w:rtl/>
        </w:rPr>
        <w:t xml:space="preserve">את </w:t>
      </w:r>
      <w:bookmarkStart w:id="11395" w:name="_ETM_Q34_377280"/>
      <w:bookmarkEnd w:id="11395"/>
      <w:r>
        <w:rPr>
          <w:rtl/>
        </w:rPr>
        <w:t>אף</w:t>
      </w:r>
      <w:bookmarkStart w:id="11396" w:name="_ETM_Q34_377430"/>
      <w:bookmarkEnd w:id="11396"/>
      <w:r>
        <w:rPr>
          <w:rFonts w:hint="cs"/>
          <w:rtl/>
        </w:rPr>
        <w:t xml:space="preserve"> אחד</w:t>
      </w:r>
      <w:r>
        <w:rPr>
          <w:rtl/>
        </w:rPr>
        <w:t xml:space="preserve"> </w:t>
      </w:r>
      <w:bookmarkStart w:id="11397" w:name="_ETM_Q34_377639"/>
      <w:bookmarkEnd w:id="11397"/>
      <w:r>
        <w:rPr>
          <w:rtl/>
        </w:rPr>
        <w:t xml:space="preserve">זה </w:t>
      </w:r>
      <w:bookmarkStart w:id="11398" w:name="_ETM_Q34_377760"/>
      <w:bookmarkEnd w:id="11398"/>
      <w:r>
        <w:rPr>
          <w:rtl/>
        </w:rPr>
        <w:t xml:space="preserve">לא </w:t>
      </w:r>
      <w:bookmarkStart w:id="11399" w:name="_ETM_Q34_377880"/>
      <w:bookmarkEnd w:id="11399"/>
      <w:r>
        <w:rPr>
          <w:rtl/>
        </w:rPr>
        <w:t>מעניין</w:t>
      </w:r>
      <w:r w:rsidR="00DA48C4">
        <w:rPr>
          <w:rFonts w:hint="cs"/>
          <w:rtl/>
        </w:rPr>
        <w:t>.</w:t>
      </w:r>
      <w:r>
        <w:rPr>
          <w:rtl/>
        </w:rPr>
        <w:t xml:space="preserve"> </w:t>
      </w:r>
      <w:bookmarkStart w:id="11400" w:name="_ETM_Q34_378330"/>
      <w:bookmarkEnd w:id="11400"/>
      <w:r>
        <w:rPr>
          <w:rtl/>
        </w:rPr>
        <w:t xml:space="preserve">כולם </w:t>
      </w:r>
      <w:bookmarkStart w:id="11401" w:name="_ETM_Q34_378690"/>
      <w:bookmarkEnd w:id="11401"/>
      <w:r>
        <w:rPr>
          <w:rtl/>
        </w:rPr>
        <w:t xml:space="preserve">ישנים </w:t>
      </w:r>
      <w:bookmarkStart w:id="11402" w:name="_ETM_Q34_379110"/>
      <w:bookmarkEnd w:id="11402"/>
      <w:r>
        <w:rPr>
          <w:rtl/>
        </w:rPr>
        <w:t xml:space="preserve">טוב </w:t>
      </w:r>
      <w:bookmarkStart w:id="11403" w:name="_ETM_Q34_379380"/>
      <w:bookmarkEnd w:id="11403"/>
      <w:r>
        <w:rPr>
          <w:rtl/>
        </w:rPr>
        <w:t>בלילה</w:t>
      </w:r>
      <w:r w:rsidR="00DA48C4">
        <w:rPr>
          <w:rFonts w:hint="cs"/>
          <w:rtl/>
        </w:rPr>
        <w:t>,</w:t>
      </w:r>
      <w:r>
        <w:rPr>
          <w:rtl/>
        </w:rPr>
        <w:t xml:space="preserve"> </w:t>
      </w:r>
      <w:bookmarkStart w:id="11404" w:name="_ETM_Q34_379800"/>
      <w:bookmarkEnd w:id="11404"/>
      <w:r>
        <w:rPr>
          <w:rtl/>
        </w:rPr>
        <w:t xml:space="preserve">ואנשים </w:t>
      </w:r>
      <w:bookmarkStart w:id="11405" w:name="_ETM_Q34_380220"/>
      <w:bookmarkEnd w:id="11405"/>
      <w:r>
        <w:rPr>
          <w:rtl/>
        </w:rPr>
        <w:t xml:space="preserve">ממשיכים </w:t>
      </w:r>
      <w:bookmarkStart w:id="11406" w:name="_ETM_Q34_380700"/>
      <w:bookmarkEnd w:id="11406"/>
      <w:r>
        <w:rPr>
          <w:rtl/>
        </w:rPr>
        <w:t>ל</w:t>
      </w:r>
      <w:r>
        <w:rPr>
          <w:rFonts w:hint="cs"/>
          <w:rtl/>
        </w:rPr>
        <w:t xml:space="preserve">מות </w:t>
      </w:r>
      <w:bookmarkStart w:id="11407" w:name="_ETM_Q34_381240"/>
      <w:bookmarkEnd w:id="11407"/>
      <w:r>
        <w:rPr>
          <w:rtl/>
        </w:rPr>
        <w:t xml:space="preserve">בכבישים </w:t>
      </w:r>
      <w:bookmarkStart w:id="11408" w:name="_ETM_Q34_381810"/>
      <w:bookmarkEnd w:id="11408"/>
      <w:r>
        <w:rPr>
          <w:rtl/>
        </w:rPr>
        <w:t xml:space="preserve">כל </w:t>
      </w:r>
      <w:bookmarkStart w:id="11409" w:name="_ETM_Q34_382080"/>
      <w:bookmarkEnd w:id="11409"/>
      <w:r>
        <w:rPr>
          <w:rtl/>
        </w:rPr>
        <w:t>יום</w:t>
      </w:r>
      <w:r>
        <w:rPr>
          <w:rFonts w:hint="cs"/>
          <w:rtl/>
        </w:rPr>
        <w:t>,</w:t>
      </w:r>
      <w:r>
        <w:rPr>
          <w:rtl/>
        </w:rPr>
        <w:t xml:space="preserve"> </w:t>
      </w:r>
      <w:bookmarkStart w:id="11410" w:name="_ETM_Q34_383159"/>
      <w:bookmarkEnd w:id="11410"/>
      <w:r>
        <w:rPr>
          <w:rtl/>
        </w:rPr>
        <w:t>כל</w:t>
      </w:r>
      <w:bookmarkStart w:id="11411" w:name="_ETM_Q34_383430"/>
      <w:bookmarkEnd w:id="11411"/>
      <w:r>
        <w:rPr>
          <w:rFonts w:hint="cs"/>
          <w:rtl/>
        </w:rPr>
        <w:t xml:space="preserve"> </w:t>
      </w:r>
      <w:r>
        <w:rPr>
          <w:rtl/>
        </w:rPr>
        <w:t>יום</w:t>
      </w:r>
      <w:r>
        <w:rPr>
          <w:rFonts w:hint="cs"/>
          <w:rtl/>
        </w:rPr>
        <w:t>.</w:t>
      </w:r>
      <w:r>
        <w:rPr>
          <w:rtl/>
        </w:rPr>
        <w:t xml:space="preserve"> </w:t>
      </w:r>
      <w:bookmarkStart w:id="11412" w:name="_ETM_Q34_385780"/>
      <w:bookmarkStart w:id="11413" w:name="_ETM_Q34_385446"/>
      <w:bookmarkStart w:id="11414" w:name="_ETM_Q34_385536"/>
      <w:bookmarkStart w:id="11415" w:name="_ETM_Q34_213438"/>
      <w:bookmarkStart w:id="11416" w:name="_ETM_Q34_213541"/>
      <w:bookmarkStart w:id="11417" w:name="_ETM_Q34_213614"/>
      <w:bookmarkStart w:id="11418" w:name="_ETM_Q34_213681"/>
      <w:bookmarkEnd w:id="11412"/>
      <w:bookmarkEnd w:id="11413"/>
      <w:bookmarkEnd w:id="11414"/>
      <w:bookmarkEnd w:id="11415"/>
      <w:bookmarkEnd w:id="11416"/>
      <w:bookmarkEnd w:id="11417"/>
      <w:bookmarkEnd w:id="11418"/>
      <w:r>
        <w:rPr>
          <w:rtl/>
        </w:rPr>
        <w:t xml:space="preserve">אני </w:t>
      </w:r>
      <w:bookmarkStart w:id="11419" w:name="_ETM_Q34_386050"/>
      <w:bookmarkEnd w:id="11419"/>
      <w:r>
        <w:rPr>
          <w:rtl/>
        </w:rPr>
        <w:t>בוועדה</w:t>
      </w:r>
      <w:r>
        <w:rPr>
          <w:rFonts w:hint="cs"/>
          <w:rtl/>
        </w:rPr>
        <w:t>,</w:t>
      </w:r>
      <w:r>
        <w:rPr>
          <w:rtl/>
        </w:rPr>
        <w:t xml:space="preserve"> </w:t>
      </w:r>
      <w:bookmarkStart w:id="11420" w:name="_ETM_Q34_386800"/>
      <w:bookmarkEnd w:id="11420"/>
      <w:r>
        <w:rPr>
          <w:rtl/>
        </w:rPr>
        <w:t xml:space="preserve">אני </w:t>
      </w:r>
      <w:bookmarkStart w:id="11421" w:name="_ETM_Q34_386950"/>
      <w:bookmarkStart w:id="11422" w:name="_ETM_Q34_387100"/>
      <w:bookmarkStart w:id="11423" w:name="_ETM_Q34_327580"/>
      <w:bookmarkStart w:id="11424" w:name="_ETM_Q34_356510"/>
      <w:bookmarkStart w:id="11425" w:name="_ETM_Q34_387220"/>
      <w:bookmarkEnd w:id="11421"/>
      <w:bookmarkEnd w:id="11422"/>
      <w:bookmarkEnd w:id="11423"/>
      <w:bookmarkEnd w:id="11424"/>
      <w:bookmarkEnd w:id="11425"/>
      <w:r>
        <w:rPr>
          <w:rtl/>
        </w:rPr>
        <w:t xml:space="preserve">מבקש </w:t>
      </w:r>
      <w:bookmarkStart w:id="11426" w:name="_ETM_Q34_387580"/>
      <w:bookmarkEnd w:id="11426"/>
      <w:r>
        <w:rPr>
          <w:rtl/>
        </w:rPr>
        <w:t xml:space="preserve">חמלה </w:t>
      </w:r>
      <w:bookmarkStart w:id="11427" w:name="_ETM_Q34_388270"/>
      <w:bookmarkEnd w:id="11427"/>
      <w:r w:rsidR="00DA48C4">
        <w:rPr>
          <w:rFonts w:hint="cs"/>
          <w:rtl/>
        </w:rPr>
        <w:t xml:space="preserve">– </w:t>
      </w:r>
      <w:r>
        <w:rPr>
          <w:rtl/>
        </w:rPr>
        <w:t xml:space="preserve">גיליתי </w:t>
      </w:r>
      <w:bookmarkStart w:id="11428" w:name="_ETM_Q34_388690"/>
      <w:bookmarkEnd w:id="11428"/>
      <w:r>
        <w:rPr>
          <w:rtl/>
        </w:rPr>
        <w:t xml:space="preserve">שלא </w:t>
      </w:r>
      <w:bookmarkStart w:id="11429" w:name="_ETM_Q34_388900"/>
      <w:bookmarkEnd w:id="11429"/>
      <w:r>
        <w:rPr>
          <w:rtl/>
        </w:rPr>
        <w:t xml:space="preserve">רק </w:t>
      </w:r>
      <w:bookmarkStart w:id="11430" w:name="_ETM_Q34_389050"/>
      <w:bookmarkEnd w:id="11430"/>
      <w:r>
        <w:rPr>
          <w:rtl/>
        </w:rPr>
        <w:t xml:space="preserve">שאין </w:t>
      </w:r>
      <w:bookmarkStart w:id="11431" w:name="_ETM_Q34_389290"/>
      <w:bookmarkEnd w:id="11431"/>
      <w:r>
        <w:rPr>
          <w:rtl/>
        </w:rPr>
        <w:t>חמלה</w:t>
      </w:r>
      <w:r>
        <w:rPr>
          <w:rFonts w:hint="cs"/>
          <w:rtl/>
        </w:rPr>
        <w:t>,</w:t>
      </w:r>
      <w:r>
        <w:rPr>
          <w:rtl/>
        </w:rPr>
        <w:t xml:space="preserve"> </w:t>
      </w:r>
      <w:bookmarkStart w:id="11432" w:name="_ETM_Q34_389919"/>
      <w:bookmarkEnd w:id="11432"/>
      <w:r>
        <w:rPr>
          <w:rtl/>
        </w:rPr>
        <w:t xml:space="preserve">אלא </w:t>
      </w:r>
      <w:bookmarkStart w:id="11433" w:name="_ETM_Q34_390100"/>
      <w:bookmarkEnd w:id="11433"/>
      <w:r>
        <w:rPr>
          <w:rtl/>
        </w:rPr>
        <w:t xml:space="preserve">פשוט </w:t>
      </w:r>
      <w:bookmarkStart w:id="11434" w:name="_ETM_Q34_390430"/>
      <w:bookmarkEnd w:id="11434"/>
      <w:r>
        <w:rPr>
          <w:rtl/>
        </w:rPr>
        <w:t xml:space="preserve">שיקרו </w:t>
      </w:r>
      <w:bookmarkStart w:id="11435" w:name="_ETM_Q34_390790"/>
      <w:bookmarkEnd w:id="11435"/>
      <w:r>
        <w:rPr>
          <w:rtl/>
        </w:rPr>
        <w:t xml:space="preserve">לי </w:t>
      </w:r>
      <w:bookmarkStart w:id="11436" w:name="_ETM_Q34_390910"/>
      <w:bookmarkEnd w:id="11436"/>
      <w:r>
        <w:rPr>
          <w:rtl/>
        </w:rPr>
        <w:t xml:space="preserve">כל </w:t>
      </w:r>
      <w:bookmarkStart w:id="11437" w:name="_ETM_Q34_391120"/>
      <w:bookmarkEnd w:id="11437"/>
      <w:r>
        <w:rPr>
          <w:rtl/>
        </w:rPr>
        <w:t xml:space="preserve">הזמן </w:t>
      </w:r>
      <w:bookmarkStart w:id="11438" w:name="_ETM_Q34_391419"/>
      <w:bookmarkEnd w:id="11438"/>
      <w:r>
        <w:rPr>
          <w:rtl/>
        </w:rPr>
        <w:t>הזה</w:t>
      </w:r>
      <w:r>
        <w:rPr>
          <w:rFonts w:hint="cs"/>
          <w:rtl/>
        </w:rPr>
        <w:t>.</w:t>
      </w:r>
    </w:p>
    <w:p w:rsidR="00DC705E" w:rsidRDefault="00DC705E" w:rsidP="00F33BD4">
      <w:pPr>
        <w:rPr>
          <w:rtl/>
        </w:rPr>
      </w:pPr>
    </w:p>
    <w:p w:rsidR="00DC705E" w:rsidRDefault="00DC705E" w:rsidP="00F33BD4">
      <w:pPr>
        <w:pStyle w:val="af7"/>
        <w:keepNext/>
        <w:rPr>
          <w:rtl/>
        </w:rPr>
      </w:pPr>
      <w:r w:rsidRPr="0044374C">
        <w:rPr>
          <w:rStyle w:val="TagStyle"/>
          <w:rtl/>
        </w:rPr>
        <w:t xml:space="preserve"> &lt;&lt; יור &gt;&gt; </w:t>
      </w:r>
      <w:r>
        <w:rPr>
          <w:rtl/>
        </w:rPr>
        <w:t>היו"ר ארז מלול:</w:t>
      </w:r>
      <w:r w:rsidRPr="0044374C">
        <w:rPr>
          <w:rStyle w:val="TagStyle"/>
          <w:rtl/>
        </w:rPr>
        <w:t xml:space="preserve"> &lt;&lt; יור &gt;&gt;</w:t>
      </w:r>
      <w:r>
        <w:rPr>
          <w:rtl/>
        </w:rPr>
        <w:t xml:space="preserve">   </w:t>
      </w:r>
    </w:p>
    <w:p w:rsidR="00DC705E" w:rsidRDefault="00DC705E" w:rsidP="0089268C">
      <w:pPr>
        <w:rPr>
          <w:rtl/>
        </w:rPr>
      </w:pPr>
    </w:p>
    <w:p w:rsidR="00DC705E" w:rsidRDefault="00DC705E" w:rsidP="00F33BD4">
      <w:pPr>
        <w:rPr>
          <w:rtl/>
        </w:rPr>
      </w:pPr>
      <w:r>
        <w:rPr>
          <w:rFonts w:hint="cs"/>
          <w:rtl/>
        </w:rPr>
        <w:t xml:space="preserve">לא, לא. </w:t>
      </w:r>
    </w:p>
    <w:p w:rsidR="00DC705E" w:rsidRDefault="00DC705E" w:rsidP="00F33BD4">
      <w:pPr>
        <w:rPr>
          <w:rtl/>
        </w:rPr>
      </w:pPr>
    </w:p>
    <w:p w:rsidR="00DC705E" w:rsidRDefault="00DC705E" w:rsidP="00F33BD4">
      <w:pPr>
        <w:pStyle w:val="-"/>
        <w:keepNext/>
        <w:rPr>
          <w:rtl/>
        </w:rPr>
      </w:pPr>
      <w:bookmarkStart w:id="11439" w:name="ET_speakercontinue_5080_5"/>
      <w:r w:rsidRPr="0044374C">
        <w:rPr>
          <w:rStyle w:val="TagStyle"/>
          <w:rtl/>
        </w:rPr>
        <w:t xml:space="preserve"> &lt;&lt; דובר_המשך &gt;&gt; </w:t>
      </w:r>
      <w:r>
        <w:rPr>
          <w:rtl/>
        </w:rPr>
        <w:t>בועז טופורובסקי (יש עתיד):</w:t>
      </w:r>
      <w:r w:rsidRPr="0044374C">
        <w:rPr>
          <w:rStyle w:val="TagStyle"/>
          <w:rtl/>
        </w:rPr>
        <w:t xml:space="preserve"> &lt;&lt; דובר_המשך &gt;&gt;</w:t>
      </w:r>
      <w:r>
        <w:rPr>
          <w:rtl/>
        </w:rPr>
        <w:t xml:space="preserve">   </w:t>
      </w:r>
      <w:bookmarkEnd w:id="11439"/>
    </w:p>
    <w:p w:rsidR="00DC705E" w:rsidRDefault="00DC705E" w:rsidP="0089268C">
      <w:pPr>
        <w:rPr>
          <w:rtl/>
        </w:rPr>
      </w:pPr>
    </w:p>
    <w:p w:rsidR="00DC705E" w:rsidRDefault="00DC705E" w:rsidP="00F33BD4">
      <w:pPr>
        <w:rPr>
          <w:rtl/>
        </w:rPr>
      </w:pPr>
      <w:bookmarkStart w:id="11440" w:name="_ETM_Q34_392209"/>
      <w:bookmarkEnd w:id="11440"/>
      <w:r>
        <w:rPr>
          <w:rtl/>
        </w:rPr>
        <w:t xml:space="preserve">אני </w:t>
      </w:r>
      <w:bookmarkStart w:id="11441" w:name="_ETM_Q34_392510"/>
      <w:bookmarkEnd w:id="11441"/>
      <w:r>
        <w:rPr>
          <w:rtl/>
        </w:rPr>
        <w:t>מסיי</w:t>
      </w:r>
      <w:r>
        <w:rPr>
          <w:rFonts w:hint="cs"/>
          <w:rtl/>
        </w:rPr>
        <w:t>ם,</w:t>
      </w:r>
      <w:r>
        <w:rPr>
          <w:rtl/>
        </w:rPr>
        <w:t xml:space="preserve"> </w:t>
      </w:r>
      <w:bookmarkStart w:id="11442" w:name="_ETM_Q34_392900"/>
      <w:bookmarkEnd w:id="11442"/>
      <w:r>
        <w:rPr>
          <w:rtl/>
        </w:rPr>
        <w:t>אדוני</w:t>
      </w:r>
      <w:r>
        <w:rPr>
          <w:rFonts w:hint="cs"/>
          <w:rtl/>
        </w:rPr>
        <w:t>.</w:t>
      </w:r>
      <w:r>
        <w:rPr>
          <w:rtl/>
        </w:rPr>
        <w:t xml:space="preserve"> </w:t>
      </w:r>
      <w:bookmarkStart w:id="11443" w:name="_ETM_Q34_393650"/>
      <w:bookmarkEnd w:id="11443"/>
      <w:r>
        <w:rPr>
          <w:rtl/>
        </w:rPr>
        <w:t xml:space="preserve">שיקרו </w:t>
      </w:r>
      <w:bookmarkStart w:id="11444" w:name="_ETM_Q34_394129"/>
      <w:bookmarkEnd w:id="11444"/>
      <w:r>
        <w:rPr>
          <w:rtl/>
        </w:rPr>
        <w:t xml:space="preserve">לי </w:t>
      </w:r>
      <w:bookmarkStart w:id="11445" w:name="_ETM_Q34_394579"/>
      <w:bookmarkEnd w:id="11445"/>
      <w:r>
        <w:rPr>
          <w:rtl/>
        </w:rPr>
        <w:t xml:space="preserve">כל </w:t>
      </w:r>
      <w:bookmarkStart w:id="11446" w:name="_ETM_Q34_395060"/>
      <w:bookmarkEnd w:id="11446"/>
      <w:r>
        <w:rPr>
          <w:rtl/>
        </w:rPr>
        <w:t xml:space="preserve">הזמן </w:t>
      </w:r>
      <w:bookmarkStart w:id="11447" w:name="_ETM_Q34_395480"/>
      <w:bookmarkEnd w:id="11447"/>
      <w:r>
        <w:rPr>
          <w:rtl/>
        </w:rPr>
        <w:t>הזה</w:t>
      </w:r>
      <w:r>
        <w:rPr>
          <w:rFonts w:hint="cs"/>
          <w:rtl/>
        </w:rPr>
        <w:t>.</w:t>
      </w:r>
    </w:p>
    <w:p w:rsidR="00DC705E" w:rsidRDefault="00DC705E" w:rsidP="00F33BD4">
      <w:pPr>
        <w:rPr>
          <w:rtl/>
        </w:rPr>
      </w:pPr>
      <w:bookmarkStart w:id="11448" w:name="_ETM_Q34_394541"/>
      <w:bookmarkStart w:id="11449" w:name="_ETM_Q34_394642"/>
      <w:bookmarkEnd w:id="11448"/>
      <w:bookmarkEnd w:id="11449"/>
    </w:p>
    <w:p w:rsidR="00DC705E" w:rsidRDefault="00DC705E" w:rsidP="00F33BD4">
      <w:pPr>
        <w:pStyle w:val="af7"/>
        <w:keepNext/>
        <w:rPr>
          <w:rtl/>
        </w:rPr>
      </w:pPr>
      <w:r w:rsidRPr="0044374C">
        <w:rPr>
          <w:rStyle w:val="TagStyle"/>
          <w:rtl/>
        </w:rPr>
        <w:t xml:space="preserve"> &lt;&lt; יור &gt;&gt; </w:t>
      </w:r>
      <w:r>
        <w:rPr>
          <w:rtl/>
        </w:rPr>
        <w:t>היו"ר ארז מלול:</w:t>
      </w:r>
      <w:r w:rsidRPr="0044374C">
        <w:rPr>
          <w:rStyle w:val="TagStyle"/>
          <w:rtl/>
        </w:rPr>
        <w:t xml:space="preserve"> &lt;&lt; יור &gt;&gt;</w:t>
      </w:r>
      <w:r>
        <w:rPr>
          <w:rtl/>
        </w:rPr>
        <w:t xml:space="preserve">   </w:t>
      </w:r>
    </w:p>
    <w:p w:rsidR="00DC705E" w:rsidRDefault="00DC705E" w:rsidP="0089268C">
      <w:pPr>
        <w:rPr>
          <w:rtl/>
        </w:rPr>
      </w:pPr>
    </w:p>
    <w:p w:rsidR="00DC705E" w:rsidRDefault="00DC705E" w:rsidP="00F33BD4">
      <w:pPr>
        <w:rPr>
          <w:rtl/>
        </w:rPr>
      </w:pPr>
      <w:bookmarkStart w:id="11450" w:name="_ETM_Q34_396150"/>
      <w:bookmarkStart w:id="11451" w:name="_ETM_Q34_395779"/>
      <w:bookmarkEnd w:id="11450"/>
      <w:bookmarkEnd w:id="11451"/>
      <w:r>
        <w:rPr>
          <w:rtl/>
        </w:rPr>
        <w:t>תמשיך</w:t>
      </w:r>
      <w:r>
        <w:rPr>
          <w:rFonts w:hint="cs"/>
          <w:rtl/>
        </w:rPr>
        <w:t>,</w:t>
      </w:r>
      <w:r>
        <w:rPr>
          <w:rtl/>
        </w:rPr>
        <w:t xml:space="preserve"> </w:t>
      </w:r>
      <w:bookmarkStart w:id="11452" w:name="_ETM_Q34_396230"/>
      <w:bookmarkEnd w:id="11452"/>
      <w:r>
        <w:rPr>
          <w:rtl/>
        </w:rPr>
        <w:t>תמשיך</w:t>
      </w:r>
      <w:r>
        <w:rPr>
          <w:rFonts w:hint="cs"/>
          <w:rtl/>
        </w:rPr>
        <w:t>.</w:t>
      </w:r>
    </w:p>
    <w:p w:rsidR="00DC705E" w:rsidRDefault="00DC705E" w:rsidP="00F33BD4">
      <w:pPr>
        <w:rPr>
          <w:rtl/>
        </w:rPr>
      </w:pPr>
      <w:bookmarkStart w:id="11453" w:name="_ETM_Q34_394501"/>
      <w:bookmarkStart w:id="11454" w:name="_ETM_Q34_394586"/>
      <w:bookmarkStart w:id="11455" w:name="_ETM_Q34_394789"/>
      <w:bookmarkEnd w:id="11453"/>
      <w:bookmarkEnd w:id="11454"/>
      <w:bookmarkEnd w:id="11455"/>
    </w:p>
    <w:p w:rsidR="00DC705E" w:rsidRDefault="00DC705E" w:rsidP="00F33BD4">
      <w:pPr>
        <w:pStyle w:val="-"/>
        <w:keepNext/>
        <w:rPr>
          <w:rtl/>
        </w:rPr>
      </w:pPr>
      <w:bookmarkStart w:id="11456" w:name="_ETM_Q34_394865"/>
      <w:bookmarkStart w:id="11457" w:name="_ETM_Q34_398150"/>
      <w:bookmarkStart w:id="11458" w:name="ET_speakercontinue_5080_7"/>
      <w:bookmarkEnd w:id="11456"/>
      <w:bookmarkEnd w:id="11457"/>
      <w:r w:rsidRPr="0044374C">
        <w:rPr>
          <w:rStyle w:val="TagStyle"/>
          <w:rtl/>
        </w:rPr>
        <w:t xml:space="preserve"> &lt;&lt; דובר_המשך &gt;&gt; </w:t>
      </w:r>
      <w:r>
        <w:rPr>
          <w:rtl/>
        </w:rPr>
        <w:t>בועז טופורובסקי (יש עתיד):</w:t>
      </w:r>
      <w:r w:rsidRPr="0044374C">
        <w:rPr>
          <w:rStyle w:val="TagStyle"/>
          <w:rtl/>
        </w:rPr>
        <w:t xml:space="preserve"> &lt;&lt; דובר_המשך &gt;&gt;</w:t>
      </w:r>
      <w:r>
        <w:rPr>
          <w:rtl/>
        </w:rPr>
        <w:t xml:space="preserve">   </w:t>
      </w:r>
      <w:bookmarkEnd w:id="11458"/>
    </w:p>
    <w:p w:rsidR="00DC705E" w:rsidRDefault="00DC705E" w:rsidP="0089268C">
      <w:pPr>
        <w:rPr>
          <w:rtl/>
        </w:rPr>
      </w:pPr>
    </w:p>
    <w:p w:rsidR="00DC705E" w:rsidRDefault="00DC705E" w:rsidP="00A92988">
      <w:pPr>
        <w:rPr>
          <w:rtl/>
        </w:rPr>
      </w:pPr>
      <w:bookmarkStart w:id="11459" w:name="_ETM_Q34_397838"/>
      <w:bookmarkEnd w:id="11459"/>
      <w:r>
        <w:rPr>
          <w:rtl/>
        </w:rPr>
        <w:t xml:space="preserve">כמה </w:t>
      </w:r>
      <w:bookmarkStart w:id="11460" w:name="_ETM_Q34_398480"/>
      <w:bookmarkEnd w:id="11460"/>
      <w:r>
        <w:rPr>
          <w:rtl/>
        </w:rPr>
        <w:t xml:space="preserve">שאני </w:t>
      </w:r>
      <w:bookmarkStart w:id="11461" w:name="_ETM_Q34_399909"/>
      <w:bookmarkEnd w:id="11461"/>
      <w:r>
        <w:rPr>
          <w:rtl/>
        </w:rPr>
        <w:t xml:space="preserve">האמנתי </w:t>
      </w:r>
      <w:bookmarkStart w:id="11462" w:name="_ETM_Q34_400790"/>
      <w:bookmarkEnd w:id="11462"/>
      <w:r>
        <w:rPr>
          <w:rtl/>
        </w:rPr>
        <w:t>לפקידים</w:t>
      </w:r>
      <w:r>
        <w:rPr>
          <w:rFonts w:hint="cs"/>
          <w:rtl/>
        </w:rPr>
        <w:t>,</w:t>
      </w:r>
      <w:r>
        <w:rPr>
          <w:rtl/>
        </w:rPr>
        <w:t xml:space="preserve"> </w:t>
      </w:r>
      <w:bookmarkStart w:id="11463" w:name="_ETM_Q34_401750"/>
      <w:bookmarkEnd w:id="11463"/>
      <w:r>
        <w:rPr>
          <w:rtl/>
        </w:rPr>
        <w:t>לפונקציונרים</w:t>
      </w:r>
      <w:r>
        <w:rPr>
          <w:rFonts w:hint="cs"/>
          <w:rtl/>
        </w:rPr>
        <w:t xml:space="preserve"> –</w:t>
      </w:r>
      <w:r>
        <w:rPr>
          <w:rtl/>
        </w:rPr>
        <w:t xml:space="preserve"> </w:t>
      </w:r>
      <w:bookmarkStart w:id="11464" w:name="_ETM_Q34_403040"/>
      <w:bookmarkEnd w:id="11464"/>
      <w:r>
        <w:rPr>
          <w:rtl/>
        </w:rPr>
        <w:t xml:space="preserve">אלה </w:t>
      </w:r>
      <w:bookmarkStart w:id="11465" w:name="_ETM_Q34_403310"/>
      <w:bookmarkEnd w:id="11465"/>
      <w:r>
        <w:rPr>
          <w:rtl/>
        </w:rPr>
        <w:t xml:space="preserve">שהיו </w:t>
      </w:r>
      <w:bookmarkStart w:id="11466" w:name="_ETM_Q34_403640"/>
      <w:bookmarkEnd w:id="11466"/>
      <w:r>
        <w:rPr>
          <w:rtl/>
        </w:rPr>
        <w:t xml:space="preserve">חזקים </w:t>
      </w:r>
      <w:bookmarkStart w:id="11467" w:name="_ETM_Q34_404120"/>
      <w:bookmarkEnd w:id="11467"/>
      <w:r>
        <w:rPr>
          <w:rtl/>
        </w:rPr>
        <w:t>עזבו</w:t>
      </w:r>
      <w:r w:rsidR="00A92988">
        <w:rPr>
          <w:rFonts w:hint="cs"/>
          <w:rtl/>
        </w:rPr>
        <w:t>;</w:t>
      </w:r>
      <w:r>
        <w:rPr>
          <w:rtl/>
        </w:rPr>
        <w:t xml:space="preserve"> </w:t>
      </w:r>
      <w:bookmarkStart w:id="11468" w:name="_ETM_Q34_405310"/>
      <w:bookmarkEnd w:id="11468"/>
      <w:r>
        <w:rPr>
          <w:rFonts w:hint="cs"/>
          <w:rtl/>
        </w:rPr>
        <w:t>אלה ש</w:t>
      </w:r>
      <w:bookmarkStart w:id="11469" w:name="_ETM_Q34_405700"/>
      <w:bookmarkEnd w:id="11469"/>
      <w:r>
        <w:rPr>
          <w:rtl/>
        </w:rPr>
        <w:t xml:space="preserve">נשארו </w:t>
      </w:r>
      <w:bookmarkStart w:id="11470" w:name="_ETM_Q34_406090"/>
      <w:bookmarkEnd w:id="11470"/>
      <w:r>
        <w:rPr>
          <w:rtl/>
        </w:rPr>
        <w:t xml:space="preserve">הפכו </w:t>
      </w:r>
      <w:bookmarkStart w:id="11471" w:name="_ETM_Q34_406360"/>
      <w:bookmarkEnd w:id="11471"/>
      <w:r>
        <w:rPr>
          <w:rtl/>
        </w:rPr>
        <w:t xml:space="preserve">להיות </w:t>
      </w:r>
      <w:bookmarkStart w:id="11472" w:name="_ETM_Q34_406570"/>
      <w:bookmarkEnd w:id="11472"/>
      <w:r>
        <w:rPr>
          <w:rtl/>
        </w:rPr>
        <w:t>עוש</w:t>
      </w:r>
      <w:r>
        <w:rPr>
          <w:rFonts w:hint="cs"/>
          <w:rtl/>
        </w:rPr>
        <w:t>י</w:t>
      </w:r>
      <w:bookmarkStart w:id="11473" w:name="_ETM_Q34_407080"/>
      <w:bookmarkEnd w:id="11473"/>
      <w:r>
        <w:rPr>
          <w:rtl/>
        </w:rPr>
        <w:t xml:space="preserve"> </w:t>
      </w:r>
      <w:bookmarkStart w:id="11474" w:name="_ETM_Q34_407350"/>
      <w:bookmarkEnd w:id="11474"/>
      <w:r>
        <w:rPr>
          <w:rtl/>
        </w:rPr>
        <w:t xml:space="preserve">דברם </w:t>
      </w:r>
      <w:bookmarkStart w:id="11475" w:name="_ETM_Q34_407710"/>
      <w:bookmarkEnd w:id="11475"/>
      <w:r>
        <w:rPr>
          <w:rtl/>
        </w:rPr>
        <w:t xml:space="preserve">של </w:t>
      </w:r>
      <w:bookmarkStart w:id="11476" w:name="_ETM_Q34_407860"/>
      <w:bookmarkEnd w:id="11476"/>
      <w:r>
        <w:rPr>
          <w:rFonts w:hint="cs"/>
          <w:rtl/>
        </w:rPr>
        <w:t xml:space="preserve">השרה או השר, </w:t>
      </w:r>
      <w:bookmarkStart w:id="11477" w:name="_ETM_Q34_408280"/>
      <w:bookmarkStart w:id="11478" w:name="_ETM_Q34_408430"/>
      <w:bookmarkStart w:id="11479" w:name="_ETM_Q34_409449"/>
      <w:bookmarkEnd w:id="11477"/>
      <w:bookmarkEnd w:id="11478"/>
      <w:bookmarkEnd w:id="11479"/>
      <w:r>
        <w:rPr>
          <w:rtl/>
        </w:rPr>
        <w:t xml:space="preserve">מפחדים </w:t>
      </w:r>
      <w:bookmarkStart w:id="11480" w:name="_ETM_Q34_410109"/>
      <w:bookmarkEnd w:id="11480"/>
      <w:r>
        <w:rPr>
          <w:rtl/>
        </w:rPr>
        <w:t xml:space="preserve">מהצל </w:t>
      </w:r>
      <w:bookmarkStart w:id="11481" w:name="_ETM_Q34_410469"/>
      <w:bookmarkEnd w:id="11481"/>
      <w:r>
        <w:rPr>
          <w:rtl/>
        </w:rPr>
        <w:t xml:space="preserve">של </w:t>
      </w:r>
      <w:bookmarkStart w:id="11482" w:name="_ETM_Q34_410680"/>
      <w:bookmarkEnd w:id="11482"/>
      <w:r>
        <w:rPr>
          <w:rtl/>
        </w:rPr>
        <w:t>עצמם</w:t>
      </w:r>
      <w:r>
        <w:rPr>
          <w:rFonts w:hint="cs"/>
          <w:rtl/>
        </w:rPr>
        <w:t>,</w:t>
      </w:r>
      <w:r>
        <w:rPr>
          <w:rtl/>
        </w:rPr>
        <w:t xml:space="preserve"> </w:t>
      </w:r>
      <w:bookmarkStart w:id="11483" w:name="_ETM_Q34_412319"/>
      <w:bookmarkEnd w:id="11483"/>
      <w:r>
        <w:rPr>
          <w:rtl/>
        </w:rPr>
        <w:t xml:space="preserve">מספרים </w:t>
      </w:r>
      <w:bookmarkStart w:id="11484" w:name="_ETM_Q34_413010"/>
      <w:bookmarkEnd w:id="11484"/>
      <w:r>
        <w:rPr>
          <w:rtl/>
        </w:rPr>
        <w:t xml:space="preserve">שקרים </w:t>
      </w:r>
      <w:bookmarkStart w:id="11485" w:name="_ETM_Q34_413819"/>
      <w:bookmarkEnd w:id="11485"/>
      <w:r>
        <w:rPr>
          <w:rtl/>
        </w:rPr>
        <w:t>ש</w:t>
      </w:r>
      <w:bookmarkStart w:id="11486" w:name="_ETM_Q34_414150"/>
      <w:bookmarkEnd w:id="11486"/>
      <w:r>
        <w:rPr>
          <w:rFonts w:hint="cs"/>
          <w:rtl/>
        </w:rPr>
        <w:t>הם עצמם</w:t>
      </w:r>
      <w:r>
        <w:rPr>
          <w:rtl/>
        </w:rPr>
        <w:t xml:space="preserve"> </w:t>
      </w:r>
      <w:bookmarkStart w:id="11487" w:name="_ETM_Q34_414239"/>
      <w:bookmarkEnd w:id="11487"/>
      <w:r>
        <w:rPr>
          <w:rtl/>
        </w:rPr>
        <w:t xml:space="preserve">לא </w:t>
      </w:r>
      <w:bookmarkStart w:id="11488" w:name="_ETM_Q34_414359"/>
      <w:bookmarkEnd w:id="11488"/>
      <w:r>
        <w:rPr>
          <w:rtl/>
        </w:rPr>
        <w:t xml:space="preserve">מאמינים </w:t>
      </w:r>
      <w:bookmarkStart w:id="11489" w:name="_ETM_Q34_414780"/>
      <w:bookmarkEnd w:id="11489"/>
      <w:r>
        <w:rPr>
          <w:rFonts w:hint="cs"/>
          <w:rtl/>
        </w:rPr>
        <w:t>לה</w:t>
      </w:r>
      <w:r>
        <w:rPr>
          <w:rtl/>
        </w:rPr>
        <w:t>ם</w:t>
      </w:r>
      <w:r>
        <w:rPr>
          <w:rFonts w:hint="cs"/>
          <w:rtl/>
        </w:rPr>
        <w:t>.</w:t>
      </w:r>
      <w:r>
        <w:rPr>
          <w:rtl/>
        </w:rPr>
        <w:t xml:space="preserve"> </w:t>
      </w:r>
      <w:bookmarkStart w:id="11490" w:name="_ETM_Q34_416099"/>
      <w:bookmarkEnd w:id="11490"/>
      <w:r>
        <w:rPr>
          <w:rtl/>
        </w:rPr>
        <w:t xml:space="preserve">ואני </w:t>
      </w:r>
      <w:bookmarkStart w:id="11491" w:name="_ETM_Q34_416370"/>
      <w:bookmarkEnd w:id="11491"/>
      <w:r>
        <w:rPr>
          <w:rtl/>
        </w:rPr>
        <w:t xml:space="preserve">מקווה </w:t>
      </w:r>
      <w:bookmarkStart w:id="11492" w:name="_ETM_Q34_416700"/>
      <w:bookmarkEnd w:id="11492"/>
      <w:r>
        <w:rPr>
          <w:rtl/>
        </w:rPr>
        <w:t xml:space="preserve">מאוד </w:t>
      </w:r>
      <w:bookmarkStart w:id="11493" w:name="_ETM_Q34_416909"/>
      <w:bookmarkEnd w:id="11493"/>
      <w:r>
        <w:rPr>
          <w:rtl/>
        </w:rPr>
        <w:t>שהכ</w:t>
      </w:r>
      <w:r>
        <w:rPr>
          <w:rFonts w:hint="cs"/>
          <w:rtl/>
        </w:rPr>
        <w:t>ו</w:t>
      </w:r>
      <w:r>
        <w:rPr>
          <w:rtl/>
        </w:rPr>
        <w:t xml:space="preserve">ל </w:t>
      </w:r>
      <w:bookmarkStart w:id="11494" w:name="_ETM_Q34_417299"/>
      <w:bookmarkEnd w:id="11494"/>
      <w:r>
        <w:rPr>
          <w:rtl/>
        </w:rPr>
        <w:t xml:space="preserve">ייחקר </w:t>
      </w:r>
      <w:bookmarkStart w:id="11495" w:name="_ETM_Q34_419030"/>
      <w:bookmarkEnd w:id="11495"/>
      <w:r>
        <w:rPr>
          <w:rtl/>
        </w:rPr>
        <w:t xml:space="preserve">וכל </w:t>
      </w:r>
      <w:bookmarkStart w:id="11496" w:name="_ETM_Q34_419450"/>
      <w:bookmarkEnd w:id="11496"/>
      <w:r>
        <w:rPr>
          <w:rtl/>
        </w:rPr>
        <w:t xml:space="preserve">השקרים </w:t>
      </w:r>
      <w:bookmarkStart w:id="11497" w:name="_ETM_Q34_419870"/>
      <w:bookmarkEnd w:id="11497"/>
      <w:r>
        <w:rPr>
          <w:rtl/>
        </w:rPr>
        <w:t xml:space="preserve">האלה </w:t>
      </w:r>
      <w:bookmarkStart w:id="11498" w:name="_ETM_Q34_420020"/>
      <w:bookmarkEnd w:id="11498"/>
      <w:r>
        <w:rPr>
          <w:rtl/>
        </w:rPr>
        <w:t>י</w:t>
      </w:r>
      <w:r>
        <w:rPr>
          <w:rFonts w:hint="cs"/>
          <w:rtl/>
        </w:rPr>
        <w:t>י</w:t>
      </w:r>
      <w:r>
        <w:rPr>
          <w:rtl/>
        </w:rPr>
        <w:t>מצאו</w:t>
      </w:r>
      <w:r w:rsidR="00A92988">
        <w:rPr>
          <w:rFonts w:hint="cs"/>
          <w:rtl/>
        </w:rPr>
        <w:t>,</w:t>
      </w:r>
      <w:r>
        <w:rPr>
          <w:rtl/>
        </w:rPr>
        <w:t xml:space="preserve"> </w:t>
      </w:r>
      <w:bookmarkStart w:id="11499" w:name="_ETM_Q34_420590"/>
      <w:bookmarkEnd w:id="11499"/>
      <w:r>
        <w:rPr>
          <w:rtl/>
        </w:rPr>
        <w:t xml:space="preserve">ומי </w:t>
      </w:r>
      <w:bookmarkStart w:id="11500" w:name="_ETM_Q34_420890"/>
      <w:bookmarkEnd w:id="11500"/>
      <w:r>
        <w:rPr>
          <w:rtl/>
        </w:rPr>
        <w:t xml:space="preserve">שאשם </w:t>
      </w:r>
      <w:bookmarkStart w:id="11501" w:name="_ETM_Q34_421640"/>
      <w:bookmarkEnd w:id="11501"/>
      <w:r>
        <w:rPr>
          <w:rtl/>
        </w:rPr>
        <w:t>במחדל</w:t>
      </w:r>
      <w:r w:rsidR="00A92988">
        <w:rPr>
          <w:rFonts w:hint="cs"/>
          <w:rtl/>
        </w:rPr>
        <w:t>,</w:t>
      </w:r>
      <w:r>
        <w:rPr>
          <w:rtl/>
        </w:rPr>
        <w:t xml:space="preserve"> </w:t>
      </w:r>
      <w:bookmarkStart w:id="11502" w:name="_ETM_Q34_423470"/>
      <w:bookmarkEnd w:id="11502"/>
      <w:r>
        <w:rPr>
          <w:rtl/>
        </w:rPr>
        <w:t>ב</w:t>
      </w:r>
      <w:r>
        <w:rPr>
          <w:rFonts w:hint="cs"/>
          <w:rtl/>
        </w:rPr>
        <w:t>א</w:t>
      </w:r>
      <w:r>
        <w:rPr>
          <w:rtl/>
        </w:rPr>
        <w:t xml:space="preserve">יבוד </w:t>
      </w:r>
      <w:bookmarkStart w:id="11503" w:name="_ETM_Q34_424040"/>
      <w:bookmarkEnd w:id="11503"/>
      <w:r>
        <w:rPr>
          <w:rtl/>
        </w:rPr>
        <w:t xml:space="preserve">חיי </w:t>
      </w:r>
      <w:bookmarkStart w:id="11504" w:name="_ETM_Q34_424280"/>
      <w:bookmarkEnd w:id="11504"/>
      <w:r>
        <w:rPr>
          <w:rtl/>
        </w:rPr>
        <w:t>אדם</w:t>
      </w:r>
      <w:r w:rsidR="00A92988">
        <w:rPr>
          <w:rFonts w:hint="cs"/>
          <w:rtl/>
        </w:rPr>
        <w:t>,</w:t>
      </w:r>
      <w:r>
        <w:rPr>
          <w:rtl/>
        </w:rPr>
        <w:t xml:space="preserve"> </w:t>
      </w:r>
      <w:bookmarkStart w:id="11505" w:name="_ETM_Q34_425000"/>
      <w:bookmarkEnd w:id="11505"/>
      <w:r>
        <w:rPr>
          <w:rtl/>
        </w:rPr>
        <w:t>יש</w:t>
      </w:r>
      <w:bookmarkStart w:id="11506" w:name="_ETM_Q34_425210"/>
      <w:bookmarkStart w:id="11507" w:name="_ETM_Q34_425390"/>
      <w:bookmarkEnd w:id="11506"/>
      <w:bookmarkEnd w:id="11507"/>
      <w:r>
        <w:rPr>
          <w:rtl/>
        </w:rPr>
        <w:t>ל</w:t>
      </w:r>
      <w:r>
        <w:rPr>
          <w:rFonts w:hint="cs"/>
          <w:rtl/>
        </w:rPr>
        <w:t>ם על זה</w:t>
      </w:r>
      <w:r>
        <w:rPr>
          <w:rtl/>
        </w:rPr>
        <w:t xml:space="preserve"> </w:t>
      </w:r>
      <w:bookmarkStart w:id="11508" w:name="_ETM_Q34_425480"/>
      <w:bookmarkStart w:id="11509" w:name="_ETM_Q34_425600"/>
      <w:bookmarkEnd w:id="11508"/>
      <w:bookmarkEnd w:id="11509"/>
      <w:r>
        <w:rPr>
          <w:rtl/>
        </w:rPr>
        <w:t xml:space="preserve">מחיר </w:t>
      </w:r>
      <w:bookmarkStart w:id="11510" w:name="_ETM_Q34_425930"/>
      <w:bookmarkEnd w:id="11510"/>
      <w:r>
        <w:rPr>
          <w:rtl/>
        </w:rPr>
        <w:t>יקר</w:t>
      </w:r>
      <w:r>
        <w:rPr>
          <w:rFonts w:hint="cs"/>
          <w:rtl/>
        </w:rPr>
        <w:t>.</w:t>
      </w:r>
      <w:r>
        <w:rPr>
          <w:rtl/>
        </w:rPr>
        <w:t xml:space="preserve"> </w:t>
      </w:r>
      <w:bookmarkStart w:id="11511" w:name="_ETM_Q34_427159"/>
      <w:bookmarkEnd w:id="11511"/>
      <w:r>
        <w:rPr>
          <w:rtl/>
        </w:rPr>
        <w:t xml:space="preserve">אני </w:t>
      </w:r>
      <w:bookmarkStart w:id="11512" w:name="_ETM_Q34_427459"/>
      <w:bookmarkEnd w:id="11512"/>
      <w:r>
        <w:rPr>
          <w:rFonts w:hint="cs"/>
          <w:rtl/>
        </w:rPr>
        <w:t xml:space="preserve">לא </w:t>
      </w:r>
      <w:r>
        <w:rPr>
          <w:rtl/>
        </w:rPr>
        <w:t xml:space="preserve">רק </w:t>
      </w:r>
      <w:bookmarkStart w:id="11513" w:name="_ETM_Q34_427579"/>
      <w:bookmarkEnd w:id="11513"/>
      <w:r>
        <w:rPr>
          <w:rtl/>
        </w:rPr>
        <w:t>מקווה</w:t>
      </w:r>
      <w:bookmarkStart w:id="11514" w:name="_ETM_Q34_428510"/>
      <w:bookmarkEnd w:id="11514"/>
      <w:r>
        <w:rPr>
          <w:rFonts w:hint="cs"/>
          <w:rtl/>
        </w:rPr>
        <w:t xml:space="preserve"> </w:t>
      </w:r>
      <w:r w:rsidR="00A92988">
        <w:rPr>
          <w:rFonts w:hint="eastAsia"/>
          <w:rtl/>
        </w:rPr>
        <w:t xml:space="preserve">– </w:t>
      </w:r>
      <w:r>
        <w:rPr>
          <w:rtl/>
        </w:rPr>
        <w:t xml:space="preserve">אני </w:t>
      </w:r>
      <w:bookmarkStart w:id="11515" w:name="_ETM_Q34_428689"/>
      <w:bookmarkEnd w:id="11515"/>
      <w:r>
        <w:rPr>
          <w:rtl/>
        </w:rPr>
        <w:t xml:space="preserve">גם </w:t>
      </w:r>
      <w:bookmarkStart w:id="11516" w:name="_ETM_Q34_428870"/>
      <w:bookmarkEnd w:id="11516"/>
      <w:r w:rsidR="00A92988">
        <w:rPr>
          <w:rFonts w:hint="cs"/>
          <w:rtl/>
        </w:rPr>
        <w:t>א</w:t>
      </w:r>
      <w:r>
        <w:rPr>
          <w:rtl/>
        </w:rPr>
        <w:t xml:space="preserve">היה </w:t>
      </w:r>
      <w:bookmarkStart w:id="11517" w:name="_ETM_Q34_429079"/>
      <w:bookmarkEnd w:id="11517"/>
      <w:r>
        <w:rPr>
          <w:rtl/>
        </w:rPr>
        <w:t>כ</w:t>
      </w:r>
      <w:r>
        <w:rPr>
          <w:rFonts w:hint="cs"/>
          <w:rtl/>
        </w:rPr>
        <w:t>א</w:t>
      </w:r>
      <w:r>
        <w:rPr>
          <w:rtl/>
        </w:rPr>
        <w:t xml:space="preserve">ן </w:t>
      </w:r>
      <w:bookmarkStart w:id="11518" w:name="_ETM_Q34_429559"/>
      <w:bookmarkEnd w:id="11518"/>
      <w:r>
        <w:rPr>
          <w:rtl/>
        </w:rPr>
        <w:t xml:space="preserve">כדי </w:t>
      </w:r>
      <w:bookmarkStart w:id="11519" w:name="_ETM_Q34_429829"/>
      <w:bookmarkEnd w:id="11519"/>
      <w:r>
        <w:rPr>
          <w:rtl/>
        </w:rPr>
        <w:t xml:space="preserve">לוודא </w:t>
      </w:r>
      <w:bookmarkStart w:id="11520" w:name="_ETM_Q34_430579"/>
      <w:bookmarkEnd w:id="11520"/>
      <w:r>
        <w:rPr>
          <w:rtl/>
        </w:rPr>
        <w:t xml:space="preserve">שזה </w:t>
      </w:r>
      <w:bookmarkStart w:id="11521" w:name="_ETM_Q34_430909"/>
      <w:bookmarkEnd w:id="11521"/>
      <w:r>
        <w:rPr>
          <w:rtl/>
        </w:rPr>
        <w:t xml:space="preserve">מה </w:t>
      </w:r>
      <w:bookmarkStart w:id="11522" w:name="_ETM_Q34_431029"/>
      <w:bookmarkEnd w:id="11522"/>
      <w:r>
        <w:rPr>
          <w:rtl/>
        </w:rPr>
        <w:t>שיקרה</w:t>
      </w:r>
      <w:r>
        <w:rPr>
          <w:rFonts w:hint="cs"/>
          <w:rtl/>
        </w:rPr>
        <w:t>.</w:t>
      </w:r>
      <w:bookmarkStart w:id="11523" w:name="_ETM_Q34_433234"/>
      <w:bookmarkEnd w:id="11523"/>
    </w:p>
    <w:p w:rsidR="00DC705E" w:rsidRDefault="00DC705E" w:rsidP="00F33BD4">
      <w:pPr>
        <w:rPr>
          <w:rtl/>
        </w:rPr>
      </w:pPr>
    </w:p>
    <w:p w:rsidR="00DC705E" w:rsidRDefault="00DC705E" w:rsidP="00A92988">
      <w:pPr>
        <w:rPr>
          <w:rtl/>
        </w:rPr>
      </w:pPr>
      <w:bookmarkStart w:id="11524" w:name="_ETM_Q34_433329"/>
      <w:bookmarkStart w:id="11525" w:name="_ETM_Q34_433778"/>
      <w:bookmarkStart w:id="11526" w:name="_ETM_Q34_433859"/>
      <w:bookmarkStart w:id="11527" w:name="_ETM_Q34_432049"/>
      <w:bookmarkEnd w:id="11524"/>
      <w:bookmarkEnd w:id="11525"/>
      <w:bookmarkEnd w:id="11526"/>
      <w:bookmarkEnd w:id="11527"/>
      <w:r>
        <w:rPr>
          <w:rtl/>
        </w:rPr>
        <w:t xml:space="preserve">כל </w:t>
      </w:r>
      <w:bookmarkStart w:id="11528" w:name="_ETM_Q34_432290"/>
      <w:bookmarkEnd w:id="11528"/>
      <w:r>
        <w:rPr>
          <w:rtl/>
        </w:rPr>
        <w:t xml:space="preserve">הזמן </w:t>
      </w:r>
      <w:bookmarkStart w:id="11529" w:name="_ETM_Q34_432559"/>
      <w:bookmarkEnd w:id="11529"/>
      <w:r>
        <w:rPr>
          <w:rtl/>
        </w:rPr>
        <w:t xml:space="preserve">עונים </w:t>
      </w:r>
      <w:bookmarkStart w:id="11530" w:name="_ETM_Q34_432859"/>
      <w:bookmarkEnd w:id="11530"/>
      <w:r>
        <w:rPr>
          <w:rtl/>
        </w:rPr>
        <w:t xml:space="preserve">ומספרים </w:t>
      </w:r>
      <w:bookmarkStart w:id="11531" w:name="_ETM_Q34_433370"/>
      <w:bookmarkEnd w:id="11531"/>
      <w:r>
        <w:rPr>
          <w:rFonts w:hint="cs"/>
          <w:rtl/>
        </w:rPr>
        <w:t>איך</w:t>
      </w:r>
      <w:r>
        <w:rPr>
          <w:rtl/>
        </w:rPr>
        <w:t xml:space="preserve"> </w:t>
      </w:r>
      <w:bookmarkStart w:id="11532" w:name="_ETM_Q34_433489"/>
      <w:bookmarkEnd w:id="11532"/>
      <w:r>
        <w:rPr>
          <w:rtl/>
        </w:rPr>
        <w:t>הכ</w:t>
      </w:r>
      <w:r>
        <w:rPr>
          <w:rFonts w:hint="cs"/>
          <w:rtl/>
        </w:rPr>
        <w:t>ו</w:t>
      </w:r>
      <w:r>
        <w:rPr>
          <w:rtl/>
        </w:rPr>
        <w:t xml:space="preserve">ל </w:t>
      </w:r>
      <w:bookmarkStart w:id="11533" w:name="_ETM_Q34_433760"/>
      <w:bookmarkEnd w:id="11533"/>
      <w:r>
        <w:rPr>
          <w:rtl/>
        </w:rPr>
        <w:t>בסדר</w:t>
      </w:r>
      <w:r>
        <w:rPr>
          <w:rFonts w:hint="cs"/>
          <w:rtl/>
        </w:rPr>
        <w:t>,</w:t>
      </w:r>
      <w:r>
        <w:rPr>
          <w:rtl/>
        </w:rPr>
        <w:t xml:space="preserve"> </w:t>
      </w:r>
      <w:bookmarkStart w:id="11534" w:name="_ETM_Q34_434749"/>
      <w:bookmarkEnd w:id="11534"/>
      <w:r>
        <w:rPr>
          <w:rtl/>
        </w:rPr>
        <w:t xml:space="preserve">אבל </w:t>
      </w:r>
      <w:bookmarkStart w:id="11535" w:name="_ETM_Q34_435049"/>
      <w:bookmarkEnd w:id="11535"/>
      <w:r>
        <w:rPr>
          <w:rtl/>
        </w:rPr>
        <w:t xml:space="preserve">האמת </w:t>
      </w:r>
      <w:bookmarkStart w:id="11536" w:name="_ETM_Q34_435409"/>
      <w:bookmarkEnd w:id="11536"/>
      <w:r>
        <w:rPr>
          <w:rtl/>
        </w:rPr>
        <w:t xml:space="preserve">היא </w:t>
      </w:r>
      <w:bookmarkStart w:id="11537" w:name="_ETM_Q34_436259"/>
      <w:bookmarkEnd w:id="11537"/>
      <w:r>
        <w:rPr>
          <w:rtl/>
        </w:rPr>
        <w:t xml:space="preserve">שיש </w:t>
      </w:r>
      <w:bookmarkStart w:id="11538" w:name="_ETM_Q34_436589"/>
      <w:bookmarkEnd w:id="11538"/>
      <w:r>
        <w:rPr>
          <w:rtl/>
        </w:rPr>
        <w:t xml:space="preserve">כאן </w:t>
      </w:r>
      <w:bookmarkStart w:id="11539" w:name="_ETM_Q34_436740"/>
      <w:bookmarkEnd w:id="11539"/>
      <w:r>
        <w:rPr>
          <w:rtl/>
        </w:rPr>
        <w:t xml:space="preserve">חבורה </w:t>
      </w:r>
      <w:bookmarkStart w:id="11540" w:name="_ETM_Q34_437669"/>
      <w:bookmarkEnd w:id="11540"/>
      <w:r>
        <w:rPr>
          <w:rtl/>
        </w:rPr>
        <w:t xml:space="preserve">של </w:t>
      </w:r>
      <w:bookmarkStart w:id="11541" w:name="_ETM_Q34_437910"/>
      <w:bookmarkEnd w:id="11541"/>
      <w:r>
        <w:rPr>
          <w:rtl/>
        </w:rPr>
        <w:t xml:space="preserve">אנשים </w:t>
      </w:r>
      <w:bookmarkStart w:id="11542" w:name="_ETM_Q34_438570"/>
      <w:bookmarkEnd w:id="11542"/>
      <w:r>
        <w:rPr>
          <w:rtl/>
        </w:rPr>
        <w:t xml:space="preserve">שרק </w:t>
      </w:r>
      <w:bookmarkStart w:id="11543" w:name="_ETM_Q34_438900"/>
      <w:bookmarkEnd w:id="11543"/>
      <w:r>
        <w:rPr>
          <w:rtl/>
        </w:rPr>
        <w:t>דואג</w:t>
      </w:r>
      <w:r w:rsidR="00A92988">
        <w:rPr>
          <w:rFonts w:hint="cs"/>
          <w:rtl/>
        </w:rPr>
        <w:t>ים</w:t>
      </w:r>
      <w:r>
        <w:rPr>
          <w:rtl/>
        </w:rPr>
        <w:t xml:space="preserve"> </w:t>
      </w:r>
      <w:bookmarkStart w:id="11544" w:name="_ETM_Q34_439259"/>
      <w:bookmarkEnd w:id="11544"/>
      <w:r>
        <w:rPr>
          <w:rtl/>
        </w:rPr>
        <w:t xml:space="preserve">לכיסא </w:t>
      </w:r>
      <w:bookmarkStart w:id="11545" w:name="_ETM_Q34_439710"/>
      <w:bookmarkEnd w:id="11545"/>
      <w:r>
        <w:rPr>
          <w:rtl/>
        </w:rPr>
        <w:t xml:space="preserve">של </w:t>
      </w:r>
      <w:bookmarkStart w:id="11546" w:name="_ETM_Q34_439919"/>
      <w:bookmarkEnd w:id="11546"/>
      <w:r>
        <w:rPr>
          <w:rtl/>
        </w:rPr>
        <w:t>עצמם</w:t>
      </w:r>
      <w:r>
        <w:rPr>
          <w:rFonts w:hint="cs"/>
          <w:rtl/>
        </w:rPr>
        <w:t>,</w:t>
      </w:r>
      <w:r>
        <w:rPr>
          <w:rtl/>
        </w:rPr>
        <w:t xml:space="preserve"> </w:t>
      </w:r>
      <w:bookmarkStart w:id="11547" w:name="_ETM_Q34_440940"/>
      <w:bookmarkEnd w:id="11547"/>
      <w:r>
        <w:rPr>
          <w:rtl/>
        </w:rPr>
        <w:t xml:space="preserve">לגוף </w:t>
      </w:r>
      <w:bookmarkStart w:id="11548" w:name="_ETM_Q34_441509"/>
      <w:bookmarkEnd w:id="11548"/>
      <w:r>
        <w:rPr>
          <w:rtl/>
        </w:rPr>
        <w:t>ש</w:t>
      </w:r>
      <w:r>
        <w:rPr>
          <w:rFonts w:hint="cs"/>
          <w:rtl/>
        </w:rPr>
        <w:t xml:space="preserve">בו הם </w:t>
      </w:r>
      <w:bookmarkStart w:id="11549" w:name="_ETM_Q34_441810"/>
      <w:bookmarkStart w:id="11550" w:name="_ETM_Q34_442020"/>
      <w:bookmarkEnd w:id="11549"/>
      <w:bookmarkEnd w:id="11550"/>
      <w:r>
        <w:rPr>
          <w:rtl/>
        </w:rPr>
        <w:t>נמצאים</w:t>
      </w:r>
      <w:r>
        <w:rPr>
          <w:rFonts w:hint="cs"/>
          <w:rtl/>
        </w:rPr>
        <w:t>.</w:t>
      </w:r>
      <w:r>
        <w:rPr>
          <w:rtl/>
        </w:rPr>
        <w:t xml:space="preserve"> </w:t>
      </w:r>
      <w:bookmarkStart w:id="11551" w:name="_ETM_Q34_442620"/>
      <w:bookmarkEnd w:id="11551"/>
      <w:r>
        <w:rPr>
          <w:rtl/>
        </w:rPr>
        <w:t xml:space="preserve">לא </w:t>
      </w:r>
      <w:bookmarkStart w:id="11552" w:name="_ETM_Q34_442800"/>
      <w:bookmarkEnd w:id="11552"/>
      <w:r>
        <w:rPr>
          <w:rtl/>
        </w:rPr>
        <w:t xml:space="preserve">אכפת </w:t>
      </w:r>
      <w:bookmarkStart w:id="11553" w:name="_ETM_Q34_443220"/>
      <w:bookmarkEnd w:id="11553"/>
      <w:r>
        <w:rPr>
          <w:rtl/>
        </w:rPr>
        <w:t xml:space="preserve">להם </w:t>
      </w:r>
      <w:bookmarkStart w:id="11554" w:name="_ETM_Q34_443430"/>
      <w:bookmarkEnd w:id="11554"/>
      <w:r>
        <w:rPr>
          <w:rFonts w:hint="cs"/>
          <w:rtl/>
        </w:rPr>
        <w:t>מחיי</w:t>
      </w:r>
      <w:r>
        <w:rPr>
          <w:rtl/>
        </w:rPr>
        <w:t xml:space="preserve"> </w:t>
      </w:r>
      <w:bookmarkStart w:id="11555" w:name="_ETM_Q34_443729"/>
      <w:bookmarkEnd w:id="11555"/>
      <w:r>
        <w:rPr>
          <w:rtl/>
        </w:rPr>
        <w:t>אדם</w:t>
      </w:r>
      <w:r>
        <w:rPr>
          <w:rFonts w:hint="cs"/>
          <w:rtl/>
        </w:rPr>
        <w:t>,</w:t>
      </w:r>
      <w:r>
        <w:rPr>
          <w:rtl/>
        </w:rPr>
        <w:t xml:space="preserve"> </w:t>
      </w:r>
      <w:bookmarkStart w:id="11556" w:name="_ETM_Q34_444419"/>
      <w:bookmarkEnd w:id="11556"/>
      <w:r>
        <w:rPr>
          <w:rtl/>
        </w:rPr>
        <w:t xml:space="preserve">לא </w:t>
      </w:r>
      <w:bookmarkStart w:id="11557" w:name="_ETM_Q34_444599"/>
      <w:bookmarkEnd w:id="11557"/>
      <w:r>
        <w:rPr>
          <w:rtl/>
        </w:rPr>
        <w:t xml:space="preserve">אכפת </w:t>
      </w:r>
      <w:bookmarkStart w:id="11558" w:name="_ETM_Q34_444990"/>
      <w:bookmarkEnd w:id="11558"/>
      <w:r>
        <w:rPr>
          <w:rtl/>
        </w:rPr>
        <w:t xml:space="preserve">להם </w:t>
      </w:r>
      <w:bookmarkStart w:id="11559" w:name="_ETM_Q34_445169"/>
      <w:bookmarkEnd w:id="11559"/>
      <w:r>
        <w:rPr>
          <w:rFonts w:hint="cs"/>
          <w:rtl/>
        </w:rPr>
        <w:t>מה</w:t>
      </w:r>
      <w:r>
        <w:rPr>
          <w:rtl/>
        </w:rPr>
        <w:t>אזרחים</w:t>
      </w:r>
      <w:r>
        <w:rPr>
          <w:rFonts w:hint="cs"/>
          <w:rtl/>
        </w:rPr>
        <w:t>.</w:t>
      </w:r>
      <w:r>
        <w:rPr>
          <w:rtl/>
        </w:rPr>
        <w:t xml:space="preserve"> </w:t>
      </w:r>
      <w:bookmarkStart w:id="11560" w:name="_ETM_Q34_445770"/>
      <w:bookmarkEnd w:id="11560"/>
      <w:r>
        <w:rPr>
          <w:rtl/>
        </w:rPr>
        <w:t xml:space="preserve">במקום </w:t>
      </w:r>
      <w:bookmarkStart w:id="11561" w:name="_ETM_Q34_446069"/>
      <w:bookmarkEnd w:id="11561"/>
      <w:r>
        <w:rPr>
          <w:rtl/>
        </w:rPr>
        <w:t>ש</w:t>
      </w:r>
      <w:r>
        <w:rPr>
          <w:rFonts w:hint="cs"/>
          <w:rtl/>
        </w:rPr>
        <w:t>ה</w:t>
      </w:r>
      <w:r>
        <w:rPr>
          <w:rtl/>
        </w:rPr>
        <w:t xml:space="preserve">ם </w:t>
      </w:r>
      <w:bookmarkStart w:id="11562" w:name="_ETM_Q34_446930"/>
      <w:bookmarkEnd w:id="11562"/>
      <w:r>
        <w:rPr>
          <w:rtl/>
        </w:rPr>
        <w:t xml:space="preserve">יזכרו </w:t>
      </w:r>
      <w:bookmarkStart w:id="11563" w:name="_ETM_Q34_447440"/>
      <w:bookmarkEnd w:id="11563"/>
      <w:r>
        <w:rPr>
          <w:rtl/>
        </w:rPr>
        <w:t xml:space="preserve">שהם </w:t>
      </w:r>
      <w:bookmarkStart w:id="11564" w:name="_ETM_Q34_447710"/>
      <w:bookmarkEnd w:id="11564"/>
      <w:r>
        <w:rPr>
          <w:rtl/>
        </w:rPr>
        <w:t xml:space="preserve">עובדים </w:t>
      </w:r>
      <w:bookmarkStart w:id="11565" w:name="_ETM_Q34_448039"/>
      <w:bookmarkEnd w:id="11565"/>
      <w:r>
        <w:rPr>
          <w:rtl/>
        </w:rPr>
        <w:t xml:space="preserve">בשביל </w:t>
      </w:r>
      <w:bookmarkStart w:id="11566" w:name="_ETM_Q34_448339"/>
      <w:bookmarkEnd w:id="11566"/>
      <w:r>
        <w:rPr>
          <w:rtl/>
        </w:rPr>
        <w:t>האזרחים</w:t>
      </w:r>
      <w:r>
        <w:rPr>
          <w:rFonts w:hint="cs"/>
          <w:rtl/>
        </w:rPr>
        <w:t>,</w:t>
      </w:r>
      <w:r>
        <w:rPr>
          <w:rtl/>
        </w:rPr>
        <w:t xml:space="preserve"> </w:t>
      </w:r>
      <w:bookmarkStart w:id="11567" w:name="_ETM_Q34_449270"/>
      <w:bookmarkEnd w:id="11567"/>
      <w:r>
        <w:rPr>
          <w:rtl/>
        </w:rPr>
        <w:t>מבחינתם</w:t>
      </w:r>
      <w:r w:rsidR="00A92988">
        <w:rPr>
          <w:rFonts w:hint="cs"/>
          <w:rtl/>
        </w:rPr>
        <w:t>,</w:t>
      </w:r>
      <w:r>
        <w:rPr>
          <w:rtl/>
        </w:rPr>
        <w:t xml:space="preserve"> </w:t>
      </w:r>
      <w:bookmarkStart w:id="11568" w:name="_ETM_Q34_449720"/>
      <w:bookmarkEnd w:id="11568"/>
      <w:r>
        <w:rPr>
          <w:rtl/>
        </w:rPr>
        <w:t xml:space="preserve">כל </w:t>
      </w:r>
      <w:bookmarkStart w:id="11569" w:name="_ETM_Q34_449900"/>
      <w:bookmarkEnd w:id="11569"/>
      <w:r>
        <w:rPr>
          <w:rtl/>
        </w:rPr>
        <w:t xml:space="preserve">האזרחים </w:t>
      </w:r>
      <w:bookmarkStart w:id="11570" w:name="_ETM_Q34_450349"/>
      <w:bookmarkEnd w:id="11570"/>
      <w:r>
        <w:rPr>
          <w:rtl/>
        </w:rPr>
        <w:t xml:space="preserve">עובדים </w:t>
      </w:r>
      <w:bookmarkStart w:id="11571" w:name="_ETM_Q34_450680"/>
      <w:bookmarkEnd w:id="11571"/>
      <w:r>
        <w:rPr>
          <w:rFonts w:hint="cs"/>
          <w:rtl/>
        </w:rPr>
        <w:t xml:space="preserve">בשבילם. </w:t>
      </w:r>
      <w:bookmarkStart w:id="11572" w:name="_ETM_Q34_451053"/>
      <w:bookmarkStart w:id="11573" w:name="_ETM_Q34_450919"/>
      <w:bookmarkStart w:id="11574" w:name="_ETM_Q34_451279"/>
      <w:bookmarkStart w:id="11575" w:name="_ETM_Q34_452349"/>
      <w:bookmarkEnd w:id="11572"/>
      <w:bookmarkEnd w:id="11573"/>
      <w:bookmarkEnd w:id="11574"/>
      <w:bookmarkEnd w:id="11575"/>
      <w:r w:rsidR="00A92988">
        <w:rPr>
          <w:rFonts w:hint="cs"/>
          <w:rtl/>
        </w:rPr>
        <w:t>ח</w:t>
      </w:r>
      <w:r>
        <w:rPr>
          <w:rtl/>
        </w:rPr>
        <w:t xml:space="preserve">יי </w:t>
      </w:r>
      <w:bookmarkStart w:id="11576" w:name="_ETM_Q34_452770"/>
      <w:bookmarkEnd w:id="11576"/>
      <w:r>
        <w:rPr>
          <w:rtl/>
        </w:rPr>
        <w:t xml:space="preserve">ערבים </w:t>
      </w:r>
      <w:bookmarkStart w:id="11577" w:name="_ETM_Q34_453160"/>
      <w:bookmarkEnd w:id="11577"/>
      <w:r>
        <w:rPr>
          <w:rtl/>
        </w:rPr>
        <w:t xml:space="preserve">בכלל </w:t>
      </w:r>
      <w:bookmarkStart w:id="11578" w:name="_ETM_Q34_453550"/>
      <w:bookmarkEnd w:id="11578"/>
      <w:r>
        <w:rPr>
          <w:rtl/>
        </w:rPr>
        <w:t xml:space="preserve">לא </w:t>
      </w:r>
      <w:bookmarkStart w:id="11579" w:name="_ETM_Q34_453639"/>
      <w:bookmarkEnd w:id="11579"/>
      <w:r>
        <w:rPr>
          <w:rtl/>
        </w:rPr>
        <w:t>מעניי</w:t>
      </w:r>
      <w:r>
        <w:rPr>
          <w:rFonts w:hint="cs"/>
          <w:rtl/>
        </w:rPr>
        <w:t xml:space="preserve">נים </w:t>
      </w:r>
      <w:bookmarkStart w:id="11580" w:name="_ETM_Q34_453970"/>
      <w:bookmarkEnd w:id="11580"/>
      <w:r>
        <w:rPr>
          <w:rFonts w:hint="cs"/>
          <w:rtl/>
        </w:rPr>
        <w:t>א</w:t>
      </w:r>
      <w:r>
        <w:rPr>
          <w:rtl/>
        </w:rPr>
        <w:t>ותם</w:t>
      </w:r>
      <w:r>
        <w:rPr>
          <w:rFonts w:hint="cs"/>
          <w:rtl/>
        </w:rPr>
        <w:t>.</w:t>
      </w:r>
      <w:r>
        <w:rPr>
          <w:rtl/>
        </w:rPr>
        <w:t xml:space="preserve"> </w:t>
      </w:r>
      <w:bookmarkStart w:id="11581" w:name="_ETM_Q34_454889"/>
      <w:bookmarkEnd w:id="11581"/>
      <w:r>
        <w:rPr>
          <w:rtl/>
        </w:rPr>
        <w:t xml:space="preserve">החברה </w:t>
      </w:r>
      <w:bookmarkStart w:id="11582" w:name="_ETM_Q34_455279"/>
      <w:bookmarkEnd w:id="11582"/>
      <w:r>
        <w:rPr>
          <w:rtl/>
        </w:rPr>
        <w:t xml:space="preserve">הערבית </w:t>
      </w:r>
      <w:bookmarkStart w:id="11583" w:name="_ETM_Q34_456190"/>
      <w:bookmarkEnd w:id="11583"/>
      <w:r w:rsidR="00A92988">
        <w:rPr>
          <w:rFonts w:hint="cs"/>
          <w:rtl/>
        </w:rPr>
        <w:t xml:space="preserve">– </w:t>
      </w:r>
      <w:r>
        <w:rPr>
          <w:rtl/>
        </w:rPr>
        <w:t>מבחינתם</w:t>
      </w:r>
      <w:r w:rsidR="00A92988">
        <w:rPr>
          <w:rFonts w:hint="cs"/>
          <w:rtl/>
        </w:rPr>
        <w:t>,</w:t>
      </w:r>
      <w:r>
        <w:rPr>
          <w:rtl/>
        </w:rPr>
        <w:t xml:space="preserve"> </w:t>
      </w:r>
      <w:bookmarkStart w:id="11584" w:name="_ETM_Q34_456730"/>
      <w:bookmarkEnd w:id="11584"/>
      <w:r>
        <w:rPr>
          <w:rtl/>
        </w:rPr>
        <w:t xml:space="preserve">שכולם </w:t>
      </w:r>
      <w:bookmarkStart w:id="11585" w:name="_ETM_Q34_457150"/>
      <w:bookmarkEnd w:id="11585"/>
      <w:r>
        <w:rPr>
          <w:rtl/>
        </w:rPr>
        <w:t>ימותו</w:t>
      </w:r>
      <w:r>
        <w:rPr>
          <w:rFonts w:hint="cs"/>
          <w:rtl/>
        </w:rPr>
        <w:t>.</w:t>
      </w:r>
      <w:r>
        <w:rPr>
          <w:rtl/>
        </w:rPr>
        <w:t xml:space="preserve"> </w:t>
      </w:r>
      <w:bookmarkStart w:id="11586" w:name="_ETM_Q34_458349"/>
      <w:bookmarkEnd w:id="11586"/>
    </w:p>
    <w:p w:rsidR="00DC705E" w:rsidRDefault="00DC705E" w:rsidP="00F33BD4">
      <w:pPr>
        <w:rPr>
          <w:rtl/>
        </w:rPr>
      </w:pPr>
    </w:p>
    <w:p w:rsidR="00DC705E" w:rsidRDefault="00DC705E" w:rsidP="00F33BD4">
      <w:pPr>
        <w:pStyle w:val="af7"/>
        <w:keepNext/>
        <w:rPr>
          <w:rtl/>
        </w:rPr>
      </w:pPr>
      <w:bookmarkStart w:id="11587" w:name="ET_yor_6596_8"/>
      <w:r w:rsidRPr="002D7476">
        <w:rPr>
          <w:rStyle w:val="TagStyle"/>
          <w:rtl/>
        </w:rPr>
        <w:t xml:space="preserve"> &lt;&lt; יור &gt;&gt; </w:t>
      </w:r>
      <w:r>
        <w:rPr>
          <w:rtl/>
        </w:rPr>
        <w:t>היו"ר אורית פרקש הכהן:</w:t>
      </w:r>
      <w:r w:rsidRPr="002D7476">
        <w:rPr>
          <w:rStyle w:val="TagStyle"/>
          <w:rtl/>
        </w:rPr>
        <w:t xml:space="preserve"> &lt;&lt; יור &gt;&gt;</w:t>
      </w:r>
      <w:r>
        <w:rPr>
          <w:rtl/>
        </w:rPr>
        <w:t xml:space="preserve">   </w:t>
      </w:r>
      <w:bookmarkEnd w:id="11587"/>
    </w:p>
    <w:p w:rsidR="00DC705E" w:rsidRDefault="00DC705E" w:rsidP="0089268C">
      <w:pPr>
        <w:rPr>
          <w:rtl/>
        </w:rPr>
      </w:pPr>
    </w:p>
    <w:p w:rsidR="00DC705E" w:rsidRDefault="00DC705E" w:rsidP="00F33BD4">
      <w:pPr>
        <w:rPr>
          <w:rtl/>
        </w:rPr>
      </w:pPr>
      <w:bookmarkStart w:id="11588" w:name="_ETM_Q34_459580"/>
      <w:bookmarkEnd w:id="11588"/>
      <w:r>
        <w:rPr>
          <w:rFonts w:hint="cs"/>
          <w:rtl/>
        </w:rPr>
        <w:t xml:space="preserve">תודה רבה. </w:t>
      </w:r>
    </w:p>
    <w:p w:rsidR="00DC705E" w:rsidRDefault="00DC705E" w:rsidP="00F33BD4">
      <w:pPr>
        <w:rPr>
          <w:rtl/>
        </w:rPr>
      </w:pPr>
    </w:p>
    <w:p w:rsidR="00DC705E" w:rsidRDefault="00DC705E" w:rsidP="00F33BD4">
      <w:pPr>
        <w:pStyle w:val="-"/>
        <w:keepNext/>
        <w:rPr>
          <w:rtl/>
        </w:rPr>
      </w:pPr>
      <w:bookmarkStart w:id="11589" w:name="ET_speakercontinue_5080_9"/>
      <w:r w:rsidRPr="002D7476">
        <w:rPr>
          <w:rStyle w:val="TagStyle"/>
          <w:rtl/>
        </w:rPr>
        <w:t xml:space="preserve"> &lt;&lt; דובר_המשך &gt;&gt; </w:t>
      </w:r>
      <w:r>
        <w:rPr>
          <w:rtl/>
        </w:rPr>
        <w:t>בועז טופורובסקי (יש עתיד):</w:t>
      </w:r>
      <w:r w:rsidRPr="002D7476">
        <w:rPr>
          <w:rStyle w:val="TagStyle"/>
          <w:rtl/>
        </w:rPr>
        <w:t xml:space="preserve"> &lt;&lt; דובר_המשך &gt;&gt;</w:t>
      </w:r>
      <w:r>
        <w:rPr>
          <w:rtl/>
        </w:rPr>
        <w:t xml:space="preserve">   </w:t>
      </w:r>
      <w:bookmarkEnd w:id="11589"/>
    </w:p>
    <w:p w:rsidR="00DC705E" w:rsidRDefault="00DC705E" w:rsidP="0089268C">
      <w:pPr>
        <w:rPr>
          <w:rtl/>
        </w:rPr>
      </w:pPr>
    </w:p>
    <w:p w:rsidR="00DC705E" w:rsidRDefault="00DC705E" w:rsidP="00A92988">
      <w:pPr>
        <w:rPr>
          <w:rtl/>
        </w:rPr>
      </w:pPr>
      <w:r>
        <w:rPr>
          <w:rtl/>
        </w:rPr>
        <w:t xml:space="preserve">אבל </w:t>
      </w:r>
      <w:bookmarkStart w:id="11590" w:name="_ETM_Q34_458620"/>
      <w:bookmarkEnd w:id="11590"/>
      <w:r>
        <w:rPr>
          <w:rtl/>
        </w:rPr>
        <w:t xml:space="preserve">גם </w:t>
      </w:r>
      <w:bookmarkStart w:id="11591" w:name="_ETM_Q34_458830"/>
      <w:bookmarkEnd w:id="11591"/>
      <w:r>
        <w:rPr>
          <w:rtl/>
        </w:rPr>
        <w:t xml:space="preserve">חיי </w:t>
      </w:r>
      <w:bookmarkStart w:id="11592" w:name="_ETM_Q34_459920"/>
      <w:bookmarkEnd w:id="11592"/>
      <w:r>
        <w:rPr>
          <w:rtl/>
        </w:rPr>
        <w:t>יהודים</w:t>
      </w:r>
      <w:bookmarkStart w:id="11593" w:name="_ETM_Q34_460550"/>
      <w:bookmarkStart w:id="11594" w:name="_ETM_Q34_460790"/>
      <w:bookmarkStart w:id="11595" w:name="_ETM_Q34_461089"/>
      <w:bookmarkEnd w:id="11593"/>
      <w:bookmarkEnd w:id="11594"/>
      <w:bookmarkEnd w:id="11595"/>
      <w:r>
        <w:rPr>
          <w:rFonts w:hint="cs"/>
          <w:rtl/>
        </w:rPr>
        <w:t xml:space="preserve">. </w:t>
      </w:r>
      <w:bookmarkStart w:id="11596" w:name="_ETM_Q34_461660"/>
      <w:bookmarkEnd w:id="11596"/>
      <w:r>
        <w:rPr>
          <w:rtl/>
        </w:rPr>
        <w:t xml:space="preserve">אני </w:t>
      </w:r>
      <w:bookmarkStart w:id="11597" w:name="_ETM_Q34_461810"/>
      <w:bookmarkEnd w:id="11597"/>
      <w:r>
        <w:rPr>
          <w:rtl/>
        </w:rPr>
        <w:t>מסיים</w:t>
      </w:r>
      <w:r>
        <w:rPr>
          <w:rFonts w:hint="cs"/>
          <w:rtl/>
        </w:rPr>
        <w:t>,</w:t>
      </w:r>
      <w:r>
        <w:rPr>
          <w:rtl/>
        </w:rPr>
        <w:t xml:space="preserve"> </w:t>
      </w:r>
      <w:bookmarkStart w:id="11598" w:name="_ETM_Q34_462170"/>
      <w:bookmarkEnd w:id="11598"/>
      <w:r>
        <w:rPr>
          <w:rtl/>
        </w:rPr>
        <w:t>גברתי</w:t>
      </w:r>
      <w:r>
        <w:rPr>
          <w:rFonts w:hint="cs"/>
          <w:rtl/>
        </w:rPr>
        <w:t>.</w:t>
      </w:r>
      <w:r>
        <w:rPr>
          <w:rtl/>
        </w:rPr>
        <w:t xml:space="preserve"> </w:t>
      </w:r>
      <w:bookmarkStart w:id="11599" w:name="_ETM_Q34_462800"/>
      <w:bookmarkEnd w:id="11599"/>
      <w:r>
        <w:rPr>
          <w:rFonts w:hint="cs"/>
          <w:rtl/>
        </w:rPr>
        <w:t>גם</w:t>
      </w:r>
      <w:r>
        <w:rPr>
          <w:rtl/>
        </w:rPr>
        <w:t xml:space="preserve"> </w:t>
      </w:r>
      <w:bookmarkStart w:id="11600" w:name="_ETM_Q34_463040"/>
      <w:bookmarkEnd w:id="11600"/>
      <w:r>
        <w:rPr>
          <w:rtl/>
        </w:rPr>
        <w:t xml:space="preserve">חיי </w:t>
      </w:r>
      <w:bookmarkStart w:id="11601" w:name="_ETM_Q34_463370"/>
      <w:bookmarkEnd w:id="11601"/>
      <w:r>
        <w:rPr>
          <w:rtl/>
        </w:rPr>
        <w:t xml:space="preserve">ישראלים </w:t>
      </w:r>
      <w:bookmarkStart w:id="11602" w:name="_ETM_Q34_463940"/>
      <w:bookmarkEnd w:id="11602"/>
      <w:r>
        <w:rPr>
          <w:rtl/>
        </w:rPr>
        <w:t xml:space="preserve">לא </w:t>
      </w:r>
      <w:bookmarkStart w:id="11603" w:name="_ETM_Q34_464060"/>
      <w:bookmarkEnd w:id="11603"/>
      <w:r>
        <w:rPr>
          <w:rtl/>
        </w:rPr>
        <w:t xml:space="preserve">מעניינים </w:t>
      </w:r>
      <w:bookmarkStart w:id="11604" w:name="_ETM_Q34_464510"/>
      <w:bookmarkEnd w:id="11604"/>
      <w:r>
        <w:rPr>
          <w:rtl/>
        </w:rPr>
        <w:t>אותם</w:t>
      </w:r>
      <w:r w:rsidR="00A92988">
        <w:rPr>
          <w:rFonts w:hint="cs"/>
          <w:rtl/>
        </w:rPr>
        <w:t>.</w:t>
      </w:r>
      <w:r>
        <w:rPr>
          <w:rtl/>
        </w:rPr>
        <w:t xml:space="preserve"> </w:t>
      </w:r>
      <w:bookmarkStart w:id="11605" w:name="_ETM_Q34_464800"/>
      <w:bookmarkStart w:id="11606" w:name="_ETM_Q34_465159"/>
      <w:bookmarkEnd w:id="11605"/>
      <w:bookmarkEnd w:id="11606"/>
      <w:r>
        <w:rPr>
          <w:rtl/>
        </w:rPr>
        <w:t xml:space="preserve">מבחינתם </w:t>
      </w:r>
      <w:bookmarkStart w:id="11607" w:name="_ETM_Q34_465819"/>
      <w:bookmarkEnd w:id="11607"/>
      <w:r>
        <w:rPr>
          <w:rtl/>
        </w:rPr>
        <w:t xml:space="preserve">מעניין </w:t>
      </w:r>
      <w:bookmarkStart w:id="11608" w:name="_ETM_Q34_466060"/>
      <w:bookmarkEnd w:id="11608"/>
      <w:r>
        <w:rPr>
          <w:rtl/>
        </w:rPr>
        <w:t>אות</w:t>
      </w:r>
      <w:r>
        <w:rPr>
          <w:rFonts w:hint="cs"/>
          <w:rtl/>
        </w:rPr>
        <w:t>ם</w:t>
      </w:r>
      <w:r>
        <w:rPr>
          <w:rtl/>
        </w:rPr>
        <w:t xml:space="preserve"> </w:t>
      </w:r>
      <w:bookmarkStart w:id="11609" w:name="_ETM_Q34_466240"/>
      <w:bookmarkEnd w:id="11609"/>
      <w:r>
        <w:rPr>
          <w:rFonts w:hint="cs"/>
          <w:rtl/>
        </w:rPr>
        <w:t xml:space="preserve">רק מי </w:t>
      </w:r>
      <w:bookmarkStart w:id="11610" w:name="_ETM_Q34_466479"/>
      <w:bookmarkStart w:id="11611" w:name="_ETM_Q34_466599"/>
      <w:bookmarkEnd w:id="11610"/>
      <w:bookmarkEnd w:id="11611"/>
      <w:r>
        <w:rPr>
          <w:rtl/>
        </w:rPr>
        <w:t>שיהלומים</w:t>
      </w:r>
      <w:r>
        <w:rPr>
          <w:rFonts w:hint="cs"/>
          <w:rtl/>
        </w:rPr>
        <w:t>,</w:t>
      </w:r>
      <w:r>
        <w:rPr>
          <w:rtl/>
        </w:rPr>
        <w:t xml:space="preserve"> </w:t>
      </w:r>
      <w:bookmarkStart w:id="11612" w:name="_ETM_Q34_467500"/>
      <w:bookmarkEnd w:id="11612"/>
      <w:r>
        <w:rPr>
          <w:rtl/>
        </w:rPr>
        <w:t xml:space="preserve">רק </w:t>
      </w:r>
      <w:bookmarkStart w:id="11613" w:name="_ETM_Q34_467710"/>
      <w:bookmarkEnd w:id="11613"/>
      <w:r>
        <w:rPr>
          <w:rtl/>
        </w:rPr>
        <w:t xml:space="preserve">מי </w:t>
      </w:r>
      <w:bookmarkStart w:id="11614" w:name="_ETM_Q34_467830"/>
      <w:bookmarkEnd w:id="11614"/>
      <w:r>
        <w:rPr>
          <w:rtl/>
        </w:rPr>
        <w:t xml:space="preserve">שמביא </w:t>
      </w:r>
      <w:bookmarkStart w:id="11615" w:name="_ETM_Q34_468190"/>
      <w:bookmarkEnd w:id="11615"/>
      <w:r>
        <w:rPr>
          <w:rtl/>
        </w:rPr>
        <w:t xml:space="preserve">להם </w:t>
      </w:r>
      <w:bookmarkStart w:id="11616" w:name="_ETM_Q34_468370"/>
      <w:bookmarkEnd w:id="11616"/>
      <w:r>
        <w:rPr>
          <w:rtl/>
        </w:rPr>
        <w:t xml:space="preserve">קולות </w:t>
      </w:r>
      <w:bookmarkStart w:id="11617" w:name="_ETM_Q34_468639"/>
      <w:bookmarkEnd w:id="11617"/>
      <w:r>
        <w:rPr>
          <w:rtl/>
        </w:rPr>
        <w:t>בפריימריז</w:t>
      </w:r>
      <w:r>
        <w:rPr>
          <w:rFonts w:hint="cs"/>
          <w:rtl/>
        </w:rPr>
        <w:t>.</w:t>
      </w:r>
      <w:r>
        <w:rPr>
          <w:rtl/>
        </w:rPr>
        <w:t xml:space="preserve"> </w:t>
      </w:r>
      <w:bookmarkStart w:id="11618" w:name="_ETM_Q34_469300"/>
      <w:bookmarkEnd w:id="11618"/>
      <w:r>
        <w:rPr>
          <w:rtl/>
        </w:rPr>
        <w:t xml:space="preserve">כל </w:t>
      </w:r>
      <w:bookmarkStart w:id="11619" w:name="_ETM_Q34_469509"/>
      <w:bookmarkEnd w:id="11619"/>
      <w:r>
        <w:rPr>
          <w:rtl/>
        </w:rPr>
        <w:t xml:space="preserve">השאר </w:t>
      </w:r>
      <w:bookmarkStart w:id="11620" w:name="_ETM_Q34_470229"/>
      <w:bookmarkEnd w:id="11620"/>
      <w:r>
        <w:rPr>
          <w:rtl/>
        </w:rPr>
        <w:t xml:space="preserve">מבחינתם </w:t>
      </w:r>
      <w:bookmarkStart w:id="11621" w:name="_ETM_Q34_470800"/>
      <w:bookmarkEnd w:id="11621"/>
      <w:r>
        <w:rPr>
          <w:rtl/>
        </w:rPr>
        <w:t xml:space="preserve">יכולים </w:t>
      </w:r>
      <w:bookmarkStart w:id="11622" w:name="_ETM_Q34_471190"/>
      <w:bookmarkEnd w:id="11622"/>
      <w:r>
        <w:rPr>
          <w:rtl/>
        </w:rPr>
        <w:t>למו</w:t>
      </w:r>
      <w:r>
        <w:rPr>
          <w:rFonts w:hint="cs"/>
          <w:rtl/>
        </w:rPr>
        <w:t>ת.</w:t>
      </w:r>
      <w:r>
        <w:rPr>
          <w:rtl/>
        </w:rPr>
        <w:t xml:space="preserve"> </w:t>
      </w:r>
      <w:bookmarkStart w:id="11623" w:name="_ETM_Q34_471789"/>
      <w:bookmarkEnd w:id="11623"/>
      <w:r>
        <w:rPr>
          <w:rtl/>
        </w:rPr>
        <w:t>ותתפלאו</w:t>
      </w:r>
      <w:r w:rsidR="00A92988">
        <w:rPr>
          <w:rFonts w:hint="cs"/>
          <w:rtl/>
        </w:rPr>
        <w:t>,</w:t>
      </w:r>
      <w:r>
        <w:rPr>
          <w:rtl/>
        </w:rPr>
        <w:t xml:space="preserve"> </w:t>
      </w:r>
      <w:bookmarkStart w:id="11624" w:name="_ETM_Q34_473180"/>
      <w:bookmarkEnd w:id="11624"/>
      <w:r>
        <w:rPr>
          <w:rtl/>
        </w:rPr>
        <w:t xml:space="preserve">בגלל </w:t>
      </w:r>
      <w:bookmarkStart w:id="11625" w:name="_ETM_Q34_473419"/>
      <w:bookmarkEnd w:id="11625"/>
      <w:r>
        <w:rPr>
          <w:rtl/>
        </w:rPr>
        <w:t xml:space="preserve">שהם </w:t>
      </w:r>
      <w:bookmarkStart w:id="11626" w:name="_ETM_Q34_473630"/>
      <w:bookmarkEnd w:id="11626"/>
      <w:r>
        <w:rPr>
          <w:rtl/>
        </w:rPr>
        <w:t xml:space="preserve">לא </w:t>
      </w:r>
      <w:bookmarkStart w:id="11627" w:name="_ETM_Q34_473720"/>
      <w:bookmarkEnd w:id="11627"/>
      <w:r>
        <w:rPr>
          <w:rtl/>
        </w:rPr>
        <w:t xml:space="preserve">עושים </w:t>
      </w:r>
      <w:bookmarkStart w:id="11628" w:name="_ETM_Q34_473960"/>
      <w:bookmarkEnd w:id="11628"/>
      <w:r>
        <w:rPr>
          <w:rtl/>
        </w:rPr>
        <w:t>כלום</w:t>
      </w:r>
      <w:r>
        <w:rPr>
          <w:rFonts w:hint="cs"/>
          <w:rtl/>
        </w:rPr>
        <w:t>,</w:t>
      </w:r>
      <w:r>
        <w:rPr>
          <w:rtl/>
        </w:rPr>
        <w:t xml:space="preserve"> </w:t>
      </w:r>
      <w:bookmarkStart w:id="11629" w:name="_ETM_Q34_474229"/>
      <w:bookmarkEnd w:id="11629"/>
      <w:r>
        <w:rPr>
          <w:rtl/>
        </w:rPr>
        <w:t xml:space="preserve">זה </w:t>
      </w:r>
      <w:bookmarkStart w:id="11630" w:name="_ETM_Q34_474349"/>
      <w:bookmarkEnd w:id="11630"/>
      <w:r>
        <w:rPr>
          <w:rtl/>
        </w:rPr>
        <w:t xml:space="preserve">מה </w:t>
      </w:r>
      <w:bookmarkStart w:id="11631" w:name="_ETM_Q34_474440"/>
      <w:bookmarkEnd w:id="11631"/>
      <w:r>
        <w:rPr>
          <w:rtl/>
        </w:rPr>
        <w:t xml:space="preserve">שקורה </w:t>
      </w:r>
      <w:bookmarkStart w:id="11632" w:name="_ETM_Q34_475009"/>
      <w:bookmarkEnd w:id="11632"/>
      <w:r>
        <w:rPr>
          <w:rtl/>
        </w:rPr>
        <w:t>–</w:t>
      </w:r>
      <w:r>
        <w:rPr>
          <w:rFonts w:hint="cs"/>
          <w:rtl/>
        </w:rPr>
        <w:t xml:space="preserve"> </w:t>
      </w:r>
      <w:r>
        <w:rPr>
          <w:rtl/>
        </w:rPr>
        <w:t>הם</w:t>
      </w:r>
      <w:bookmarkStart w:id="11633" w:name="_ETM_Q34_475190"/>
      <w:bookmarkEnd w:id="11633"/>
      <w:r>
        <w:rPr>
          <w:rFonts w:hint="cs"/>
          <w:rtl/>
        </w:rPr>
        <w:t xml:space="preserve"> מתים.</w:t>
      </w:r>
      <w:bookmarkStart w:id="11634" w:name="_ETM_Q34_476725"/>
      <w:bookmarkStart w:id="11635" w:name="_ETM_Q34_476820"/>
      <w:bookmarkEnd w:id="11634"/>
      <w:bookmarkEnd w:id="11635"/>
      <w:r>
        <w:rPr>
          <w:rFonts w:hint="cs"/>
          <w:rtl/>
        </w:rPr>
        <w:t xml:space="preserve"> </w:t>
      </w:r>
      <w:bookmarkStart w:id="11636" w:name="_ETM_Q34_476380"/>
      <w:bookmarkEnd w:id="11636"/>
      <w:r>
        <w:rPr>
          <w:rtl/>
        </w:rPr>
        <w:t xml:space="preserve">תסתכלו </w:t>
      </w:r>
      <w:bookmarkStart w:id="11637" w:name="_ETM_Q34_476860"/>
      <w:bookmarkEnd w:id="11637"/>
      <w:r>
        <w:rPr>
          <w:rtl/>
        </w:rPr>
        <w:t xml:space="preserve">על </w:t>
      </w:r>
      <w:bookmarkStart w:id="11638" w:name="_ETM_Q34_476920"/>
      <w:bookmarkEnd w:id="11638"/>
      <w:r>
        <w:rPr>
          <w:rtl/>
        </w:rPr>
        <w:t xml:space="preserve">עצמכם </w:t>
      </w:r>
      <w:bookmarkStart w:id="11639" w:name="_ETM_Q34_477339"/>
      <w:bookmarkEnd w:id="11639"/>
      <w:r>
        <w:rPr>
          <w:rFonts w:hint="cs"/>
          <w:rtl/>
        </w:rPr>
        <w:t xml:space="preserve">בראי. </w:t>
      </w:r>
    </w:p>
    <w:p w:rsidR="00DC705E" w:rsidRDefault="00DC705E" w:rsidP="00F33BD4">
      <w:pPr>
        <w:rPr>
          <w:rtl/>
        </w:rPr>
      </w:pPr>
      <w:bookmarkStart w:id="11640" w:name="_ETM_Q34_474538"/>
      <w:bookmarkStart w:id="11641" w:name="_ETM_Q34_474608"/>
      <w:bookmarkEnd w:id="11640"/>
      <w:bookmarkEnd w:id="11641"/>
    </w:p>
    <w:p w:rsidR="00DC705E" w:rsidRDefault="00DC705E" w:rsidP="00F33BD4">
      <w:pPr>
        <w:pStyle w:val="af7"/>
        <w:keepNext/>
        <w:rPr>
          <w:rtl/>
        </w:rPr>
      </w:pPr>
      <w:bookmarkStart w:id="11642" w:name="ET_yor_6596_10"/>
      <w:r w:rsidRPr="00E100CA">
        <w:rPr>
          <w:rStyle w:val="TagStyle"/>
          <w:rtl/>
        </w:rPr>
        <w:t xml:space="preserve"> &lt;&lt; יור &gt;&gt; </w:t>
      </w:r>
      <w:r>
        <w:rPr>
          <w:rtl/>
        </w:rPr>
        <w:t>היו"ר אורית פרקש הכהן:</w:t>
      </w:r>
      <w:r w:rsidRPr="00E100CA">
        <w:rPr>
          <w:rStyle w:val="TagStyle"/>
          <w:rtl/>
        </w:rPr>
        <w:t xml:space="preserve"> &lt;&lt; יור &gt;&gt;</w:t>
      </w:r>
      <w:r>
        <w:rPr>
          <w:rtl/>
        </w:rPr>
        <w:t xml:space="preserve">   </w:t>
      </w:r>
      <w:bookmarkEnd w:id="11642"/>
    </w:p>
    <w:p w:rsidR="00DC705E" w:rsidRDefault="00DC705E" w:rsidP="0089268C">
      <w:pPr>
        <w:rPr>
          <w:rtl/>
        </w:rPr>
      </w:pPr>
    </w:p>
    <w:p w:rsidR="00DC705E" w:rsidRDefault="00DC705E" w:rsidP="00F33BD4">
      <w:pPr>
        <w:rPr>
          <w:rtl/>
        </w:rPr>
      </w:pPr>
      <w:bookmarkStart w:id="11643" w:name="_ETM_Q34_476129"/>
      <w:bookmarkStart w:id="11644" w:name="_ETM_Q34_481580"/>
      <w:bookmarkEnd w:id="11643"/>
      <w:bookmarkEnd w:id="11644"/>
      <w:r>
        <w:rPr>
          <w:rtl/>
        </w:rPr>
        <w:t>תודה</w:t>
      </w:r>
      <w:r>
        <w:rPr>
          <w:rFonts w:hint="cs"/>
          <w:rtl/>
        </w:rPr>
        <w:t>.</w:t>
      </w:r>
      <w:bookmarkStart w:id="11645" w:name="_ETM_Q34_482860"/>
      <w:bookmarkEnd w:id="11645"/>
      <w:r>
        <w:rPr>
          <w:rFonts w:hint="cs"/>
          <w:rtl/>
        </w:rPr>
        <w:t xml:space="preserve"> תודה, </w:t>
      </w:r>
      <w:bookmarkStart w:id="11646" w:name="_ETM_Q34_481879"/>
      <w:bookmarkEnd w:id="11646"/>
      <w:r>
        <w:rPr>
          <w:rtl/>
        </w:rPr>
        <w:t xml:space="preserve">חבר </w:t>
      </w:r>
      <w:bookmarkStart w:id="11647" w:name="_ETM_Q34_482180"/>
      <w:bookmarkEnd w:id="11647"/>
      <w:r>
        <w:rPr>
          <w:rtl/>
        </w:rPr>
        <w:t xml:space="preserve">הכנסת </w:t>
      </w:r>
      <w:bookmarkStart w:id="11648" w:name="_ETM_Q34_480000"/>
      <w:bookmarkEnd w:id="11648"/>
      <w:r>
        <w:rPr>
          <w:rFonts w:hint="cs"/>
          <w:rtl/>
        </w:rPr>
        <w:t xml:space="preserve">טופורובסקי. ראשון המנמקים, חבר הכנסת ארז מלול, </w:t>
      </w:r>
      <w:bookmarkStart w:id="11649" w:name="_ETM_Q34_481130"/>
      <w:bookmarkStart w:id="11650" w:name="_ETM_Q34_481430"/>
      <w:bookmarkStart w:id="11651" w:name="_ETM_Q34_481729"/>
      <w:bookmarkStart w:id="11652" w:name="_ETM_Q34_482120"/>
      <w:bookmarkStart w:id="11653" w:name="_ETM_Q34_483879"/>
      <w:bookmarkStart w:id="11654" w:name="_ETM_Q34_484330"/>
      <w:bookmarkStart w:id="11655" w:name="_ETM_Q34_484899"/>
      <w:bookmarkStart w:id="11656" w:name="_ETM_Q34_485229"/>
      <w:bookmarkStart w:id="11657" w:name="_ETM_Q34_485649"/>
      <w:bookmarkStart w:id="11658" w:name="_ETM_Q34_485920"/>
      <w:bookmarkStart w:id="11659" w:name="_ETM_Q34_486250"/>
      <w:bookmarkEnd w:id="11649"/>
      <w:bookmarkEnd w:id="11650"/>
      <w:bookmarkEnd w:id="11651"/>
      <w:bookmarkEnd w:id="11652"/>
      <w:bookmarkEnd w:id="11653"/>
      <w:bookmarkEnd w:id="11654"/>
      <w:bookmarkEnd w:id="11655"/>
      <w:bookmarkEnd w:id="11656"/>
      <w:bookmarkEnd w:id="11657"/>
      <w:bookmarkEnd w:id="11658"/>
      <w:bookmarkEnd w:id="11659"/>
      <w:r>
        <w:rPr>
          <w:rtl/>
        </w:rPr>
        <w:t>בבקשה</w:t>
      </w:r>
      <w:r>
        <w:rPr>
          <w:rFonts w:hint="cs"/>
          <w:rtl/>
        </w:rPr>
        <w:t>.</w:t>
      </w:r>
    </w:p>
    <w:p w:rsidR="00DC705E" w:rsidRDefault="00DC705E" w:rsidP="00F33BD4">
      <w:pPr>
        <w:rPr>
          <w:rtl/>
        </w:rPr>
      </w:pPr>
    </w:p>
    <w:p w:rsidR="00DC705E" w:rsidRDefault="00DC705E" w:rsidP="00F33BD4">
      <w:pPr>
        <w:pStyle w:val="af6"/>
        <w:keepNext/>
        <w:rPr>
          <w:rtl/>
        </w:rPr>
      </w:pPr>
      <w:bookmarkStart w:id="11660" w:name="ET_interruption_5264_11"/>
      <w:r w:rsidRPr="00E100CA">
        <w:rPr>
          <w:rStyle w:val="TagStyle"/>
          <w:rtl/>
        </w:rPr>
        <w:t xml:space="preserve"> &lt;&lt; קריאה &gt;&gt; </w:t>
      </w:r>
      <w:r>
        <w:rPr>
          <w:rtl/>
        </w:rPr>
        <w:t>אחמד טיבי (חד"ש-תע"ל):</w:t>
      </w:r>
      <w:r w:rsidRPr="00E100CA">
        <w:rPr>
          <w:rStyle w:val="TagStyle"/>
          <w:rtl/>
        </w:rPr>
        <w:t xml:space="preserve"> &lt;&lt; קריאה &gt;&gt;</w:t>
      </w:r>
      <w:r>
        <w:rPr>
          <w:rtl/>
        </w:rPr>
        <w:t xml:space="preserve">   </w:t>
      </w:r>
      <w:bookmarkEnd w:id="11660"/>
    </w:p>
    <w:p w:rsidR="00DC705E" w:rsidRDefault="00DC705E" w:rsidP="0089268C">
      <w:pPr>
        <w:rPr>
          <w:rtl/>
        </w:rPr>
      </w:pPr>
    </w:p>
    <w:p w:rsidR="00DC705E" w:rsidRDefault="00DC705E" w:rsidP="00F33BD4">
      <w:pPr>
        <w:rPr>
          <w:rtl/>
        </w:rPr>
      </w:pPr>
      <w:bookmarkStart w:id="11661" w:name="_ETM_Q34_491710"/>
      <w:bookmarkEnd w:id="11661"/>
      <w:r>
        <w:rPr>
          <w:rFonts w:hint="cs"/>
          <w:rtl/>
        </w:rPr>
        <w:t xml:space="preserve">ראשון? </w:t>
      </w:r>
      <w:bookmarkStart w:id="11662" w:name="_ETM_Q34_495185"/>
      <w:bookmarkEnd w:id="11662"/>
    </w:p>
    <w:p w:rsidR="00DC705E" w:rsidRDefault="00DC705E" w:rsidP="00F33BD4">
      <w:pPr>
        <w:rPr>
          <w:rtl/>
        </w:rPr>
      </w:pPr>
      <w:bookmarkStart w:id="11663" w:name="_ETM_Q34_495245"/>
      <w:bookmarkEnd w:id="11663"/>
    </w:p>
    <w:p w:rsidR="00DC705E" w:rsidRDefault="00DC705E" w:rsidP="00F33BD4">
      <w:pPr>
        <w:pStyle w:val="af7"/>
        <w:keepNext/>
        <w:rPr>
          <w:rtl/>
        </w:rPr>
      </w:pPr>
      <w:bookmarkStart w:id="11664" w:name="ET_yor_6596_12"/>
      <w:r w:rsidRPr="00E100CA">
        <w:rPr>
          <w:rStyle w:val="TagStyle"/>
          <w:rtl/>
        </w:rPr>
        <w:t xml:space="preserve"> &lt;&lt; יור &gt;&gt; </w:t>
      </w:r>
      <w:r>
        <w:rPr>
          <w:rtl/>
        </w:rPr>
        <w:t>היו"ר אורית פרקש הכהן:</w:t>
      </w:r>
      <w:r w:rsidRPr="00E100CA">
        <w:rPr>
          <w:rStyle w:val="TagStyle"/>
          <w:rtl/>
        </w:rPr>
        <w:t xml:space="preserve"> &lt;&lt; יור &gt;&gt;</w:t>
      </w:r>
      <w:r>
        <w:rPr>
          <w:rtl/>
        </w:rPr>
        <w:t xml:space="preserve">   </w:t>
      </w:r>
      <w:bookmarkEnd w:id="11664"/>
    </w:p>
    <w:p w:rsidR="00DC705E" w:rsidRDefault="00DC705E" w:rsidP="0089268C">
      <w:pPr>
        <w:rPr>
          <w:rtl/>
        </w:rPr>
      </w:pPr>
    </w:p>
    <w:p w:rsidR="00DC705E" w:rsidRDefault="00DC705E" w:rsidP="00F33BD4">
      <w:pPr>
        <w:rPr>
          <w:rtl/>
        </w:rPr>
      </w:pPr>
      <w:bookmarkStart w:id="11665" w:name="_ETM_Q34_490168"/>
      <w:bookmarkEnd w:id="11665"/>
      <w:r>
        <w:rPr>
          <w:rFonts w:hint="cs"/>
          <w:rtl/>
        </w:rPr>
        <w:t>ה</w:t>
      </w:r>
      <w:r>
        <w:rPr>
          <w:rtl/>
        </w:rPr>
        <w:t xml:space="preserve">ראשון </w:t>
      </w:r>
      <w:bookmarkStart w:id="11666" w:name="_ETM_Q34_492839"/>
      <w:bookmarkEnd w:id="11666"/>
      <w:r>
        <w:rPr>
          <w:rtl/>
        </w:rPr>
        <w:t>והאחרון</w:t>
      </w:r>
      <w:r>
        <w:rPr>
          <w:rFonts w:hint="cs"/>
          <w:rtl/>
        </w:rPr>
        <w:t>.</w:t>
      </w:r>
      <w:bookmarkStart w:id="11667" w:name="_ETM_Q34_493840"/>
      <w:bookmarkEnd w:id="11667"/>
    </w:p>
    <w:p w:rsidR="00DC705E" w:rsidRDefault="00DC705E" w:rsidP="00F33BD4">
      <w:pPr>
        <w:rPr>
          <w:rtl/>
        </w:rPr>
      </w:pPr>
      <w:bookmarkStart w:id="11668" w:name="_ETM_Q34_493938"/>
      <w:bookmarkEnd w:id="11668"/>
    </w:p>
    <w:p w:rsidR="00DC705E" w:rsidRDefault="00DC705E" w:rsidP="00F33BD4">
      <w:pPr>
        <w:pStyle w:val="af6"/>
        <w:keepNext/>
        <w:rPr>
          <w:rtl/>
        </w:rPr>
      </w:pPr>
      <w:bookmarkStart w:id="11669" w:name="ET_interruption_5918_13"/>
      <w:r w:rsidRPr="00E100CA">
        <w:rPr>
          <w:rStyle w:val="TagStyle"/>
          <w:rtl/>
        </w:rPr>
        <w:t xml:space="preserve"> &lt;&lt; קריאה &gt;&gt; </w:t>
      </w:r>
      <w:r>
        <w:rPr>
          <w:rtl/>
        </w:rPr>
        <w:t>אימאן ח'טיב יאסין (רע"מ – הרשימה הערבית המאוחדת):</w:t>
      </w:r>
      <w:r w:rsidRPr="00E100CA">
        <w:rPr>
          <w:rStyle w:val="TagStyle"/>
          <w:rtl/>
        </w:rPr>
        <w:t xml:space="preserve"> &lt;&lt; קריאה &gt;&gt;</w:t>
      </w:r>
      <w:r>
        <w:rPr>
          <w:rtl/>
        </w:rPr>
        <w:t xml:space="preserve">   </w:t>
      </w:r>
      <w:bookmarkEnd w:id="11669"/>
    </w:p>
    <w:p w:rsidR="00DC705E" w:rsidRDefault="00DC705E" w:rsidP="0089268C">
      <w:pPr>
        <w:rPr>
          <w:rtl/>
        </w:rPr>
      </w:pPr>
    </w:p>
    <w:p w:rsidR="00DC705E" w:rsidRDefault="00DC705E" w:rsidP="00F33BD4">
      <w:pPr>
        <w:rPr>
          <w:rtl/>
        </w:rPr>
      </w:pPr>
      <w:r>
        <w:rPr>
          <w:rFonts w:hint="cs"/>
          <w:rtl/>
        </w:rPr>
        <w:t xml:space="preserve">לא, לא אחרון. </w:t>
      </w:r>
    </w:p>
    <w:p w:rsidR="00DC705E" w:rsidRDefault="00DC705E" w:rsidP="00F33BD4">
      <w:pPr>
        <w:rPr>
          <w:rtl/>
        </w:rPr>
      </w:pPr>
      <w:bookmarkStart w:id="11670" w:name="_ETM_Q34_491412"/>
      <w:bookmarkStart w:id="11671" w:name="_ETM_Q34_491491"/>
      <w:bookmarkEnd w:id="11670"/>
      <w:bookmarkEnd w:id="11671"/>
    </w:p>
    <w:p w:rsidR="00DC705E" w:rsidRDefault="00DC705E" w:rsidP="00F33BD4">
      <w:pPr>
        <w:pStyle w:val="a4"/>
        <w:keepNext/>
        <w:rPr>
          <w:rtl/>
        </w:rPr>
      </w:pPr>
      <w:bookmarkStart w:id="11672" w:name="ET_speaker_6520_14"/>
      <w:r w:rsidRPr="00E100CA">
        <w:rPr>
          <w:rStyle w:val="TagStyle"/>
          <w:rtl/>
        </w:rPr>
        <w:t xml:space="preserve"> &lt;&lt; דובר &gt;&gt; </w:t>
      </w:r>
      <w:bookmarkStart w:id="11673" w:name="_Toc168516794"/>
      <w:r>
        <w:rPr>
          <w:rtl/>
        </w:rPr>
        <w:t>ארז מלול (ש"ס):</w:t>
      </w:r>
      <w:bookmarkEnd w:id="11673"/>
      <w:r w:rsidRPr="00E100CA">
        <w:rPr>
          <w:rStyle w:val="TagStyle"/>
          <w:rtl/>
        </w:rPr>
        <w:t xml:space="preserve"> &lt;&lt; דובר &gt;&gt;</w:t>
      </w:r>
      <w:r>
        <w:rPr>
          <w:rtl/>
        </w:rPr>
        <w:t xml:space="preserve">   </w:t>
      </w:r>
      <w:bookmarkEnd w:id="11672"/>
    </w:p>
    <w:p w:rsidR="00DC705E" w:rsidRDefault="00DC705E" w:rsidP="0089268C">
      <w:pPr>
        <w:rPr>
          <w:rtl/>
        </w:rPr>
      </w:pPr>
    </w:p>
    <w:p w:rsidR="00DC705E" w:rsidRDefault="00DC705E" w:rsidP="00F33BD4">
      <w:pPr>
        <w:rPr>
          <w:rtl/>
        </w:rPr>
      </w:pPr>
      <w:r>
        <w:rPr>
          <w:rFonts w:hint="cs"/>
          <w:rtl/>
        </w:rPr>
        <w:t>לא, אני לא אחרון. י</w:t>
      </w:r>
      <w:bookmarkStart w:id="11674" w:name="_ETM_Q34_498101"/>
      <w:bookmarkEnd w:id="11674"/>
      <w:r>
        <w:rPr>
          <w:rFonts w:hint="cs"/>
          <w:rtl/>
        </w:rPr>
        <w:t xml:space="preserve">ש עוד. </w:t>
      </w:r>
    </w:p>
    <w:p w:rsidR="00DC705E" w:rsidRDefault="00DC705E" w:rsidP="00F33BD4">
      <w:pPr>
        <w:rPr>
          <w:rtl/>
        </w:rPr>
      </w:pPr>
      <w:r>
        <w:rPr>
          <w:rFonts w:hint="cs"/>
          <w:rtl/>
        </w:rPr>
        <w:t xml:space="preserve"> </w:t>
      </w:r>
    </w:p>
    <w:p w:rsidR="00DC705E" w:rsidRDefault="00DC705E" w:rsidP="00F33BD4">
      <w:pPr>
        <w:pStyle w:val="af6"/>
        <w:keepNext/>
        <w:rPr>
          <w:rtl/>
        </w:rPr>
      </w:pPr>
      <w:r w:rsidRPr="00E100CA">
        <w:rPr>
          <w:rStyle w:val="TagStyle"/>
          <w:rtl/>
        </w:rPr>
        <w:t xml:space="preserve">&lt;&lt; קריאה &gt;&gt; </w:t>
      </w:r>
      <w:r>
        <w:rPr>
          <w:rtl/>
        </w:rPr>
        <w:t>אחמד טיבי (חד"ש-תע"ל):</w:t>
      </w:r>
      <w:r w:rsidRPr="00E100CA">
        <w:rPr>
          <w:rStyle w:val="TagStyle"/>
          <w:rtl/>
        </w:rPr>
        <w:t xml:space="preserve"> &lt;&lt; קריאה &gt;&gt;</w:t>
      </w:r>
      <w:r>
        <w:rPr>
          <w:rtl/>
        </w:rPr>
        <w:t xml:space="preserve">   </w:t>
      </w:r>
    </w:p>
    <w:p w:rsidR="00DC705E" w:rsidRDefault="00DC705E" w:rsidP="00F33BD4">
      <w:pPr>
        <w:rPr>
          <w:rtl/>
        </w:rPr>
      </w:pPr>
      <w:bookmarkStart w:id="11675" w:name="_ETM_Q34_496397"/>
      <w:bookmarkEnd w:id="11675"/>
    </w:p>
    <w:p w:rsidR="00DC705E" w:rsidRDefault="00DC705E" w:rsidP="00F33BD4">
      <w:pPr>
        <w:rPr>
          <w:rtl/>
        </w:rPr>
      </w:pPr>
      <w:bookmarkStart w:id="11676" w:name="_ETM_Q34_496465"/>
      <w:bookmarkEnd w:id="11676"/>
      <w:r>
        <w:rPr>
          <w:rFonts w:hint="cs"/>
          <w:rtl/>
        </w:rPr>
        <w:t xml:space="preserve">לא. החלק הראשון לא נכון והחלק השני </w:t>
      </w:r>
      <w:bookmarkStart w:id="11677" w:name="_ETM_Q34_497494"/>
      <w:bookmarkEnd w:id="11677"/>
      <w:r>
        <w:rPr>
          <w:rFonts w:hint="cs"/>
          <w:rtl/>
        </w:rPr>
        <w:t xml:space="preserve">לא נכון. הוא לא הראשון והוא לא האחרון. </w:t>
      </w:r>
      <w:bookmarkStart w:id="11678" w:name="_ETM_Q34_503881"/>
      <w:bookmarkEnd w:id="11678"/>
    </w:p>
    <w:p w:rsidR="00DC705E" w:rsidRDefault="00DC705E" w:rsidP="00F33BD4">
      <w:pPr>
        <w:rPr>
          <w:rtl/>
        </w:rPr>
      </w:pPr>
      <w:bookmarkStart w:id="11679" w:name="_ETM_Q34_503952"/>
      <w:bookmarkEnd w:id="11679"/>
    </w:p>
    <w:p w:rsidR="00DC705E" w:rsidRDefault="00DC705E" w:rsidP="00F33BD4">
      <w:pPr>
        <w:pStyle w:val="-"/>
        <w:keepNext/>
        <w:rPr>
          <w:rtl/>
        </w:rPr>
      </w:pPr>
      <w:bookmarkStart w:id="11680" w:name="ET_speakercontinue_6520_15"/>
      <w:r w:rsidRPr="00E100CA">
        <w:rPr>
          <w:rStyle w:val="TagStyle"/>
          <w:rtl/>
        </w:rPr>
        <w:t xml:space="preserve"> &lt;&lt; דובר_המשך &gt;&gt; </w:t>
      </w:r>
      <w:r>
        <w:rPr>
          <w:rtl/>
        </w:rPr>
        <w:t>ארז מלול (ש"ס):</w:t>
      </w:r>
      <w:r w:rsidRPr="00E100CA">
        <w:rPr>
          <w:rStyle w:val="TagStyle"/>
          <w:rtl/>
        </w:rPr>
        <w:t xml:space="preserve"> &lt;&lt; דובר_המשך &gt;&gt;</w:t>
      </w:r>
      <w:r>
        <w:rPr>
          <w:rtl/>
        </w:rPr>
        <w:t xml:space="preserve">   </w:t>
      </w:r>
      <w:bookmarkEnd w:id="11680"/>
    </w:p>
    <w:p w:rsidR="00DC705E" w:rsidRDefault="00DC705E" w:rsidP="0089268C">
      <w:pPr>
        <w:rPr>
          <w:rtl/>
        </w:rPr>
      </w:pPr>
    </w:p>
    <w:p w:rsidR="00DC705E" w:rsidRDefault="00DC705E" w:rsidP="00F33BD4">
      <w:pPr>
        <w:rPr>
          <w:rtl/>
        </w:rPr>
      </w:pPr>
      <w:bookmarkStart w:id="11681" w:name="_ETM_Q34_505818"/>
      <w:bookmarkEnd w:id="11681"/>
      <w:r>
        <w:rPr>
          <w:rFonts w:hint="cs"/>
          <w:rtl/>
        </w:rPr>
        <w:t xml:space="preserve">בסדר, </w:t>
      </w:r>
      <w:bookmarkStart w:id="11682" w:name="_ETM_Q34_501396"/>
      <w:bookmarkEnd w:id="11682"/>
      <w:r>
        <w:rPr>
          <w:rFonts w:hint="cs"/>
          <w:rtl/>
        </w:rPr>
        <w:t xml:space="preserve">בסדר, היא באה עכשיו. </w:t>
      </w:r>
      <w:bookmarkStart w:id="11683" w:name="_ETM_Q34_509411"/>
      <w:bookmarkEnd w:id="11683"/>
    </w:p>
    <w:p w:rsidR="00DC705E" w:rsidRDefault="00DC705E" w:rsidP="00F33BD4">
      <w:pPr>
        <w:rPr>
          <w:rtl/>
        </w:rPr>
      </w:pPr>
    </w:p>
    <w:p w:rsidR="00DC705E" w:rsidRDefault="00DC705E" w:rsidP="00F33BD4">
      <w:pPr>
        <w:pStyle w:val="af6"/>
        <w:keepNext/>
        <w:rPr>
          <w:rtl/>
        </w:rPr>
      </w:pPr>
      <w:bookmarkStart w:id="11684" w:name="_ETM_Q34_509483"/>
      <w:bookmarkEnd w:id="11684"/>
      <w:r w:rsidRPr="00E100CA">
        <w:rPr>
          <w:rStyle w:val="TagStyle"/>
          <w:rtl/>
        </w:rPr>
        <w:t xml:space="preserve">&lt;&lt; קריאה &gt;&gt; </w:t>
      </w:r>
      <w:r>
        <w:rPr>
          <w:rtl/>
        </w:rPr>
        <w:t>אחמד טיבי (חד"ש-תע"ל):</w:t>
      </w:r>
      <w:r w:rsidRPr="00E100CA">
        <w:rPr>
          <w:rStyle w:val="TagStyle"/>
          <w:rtl/>
        </w:rPr>
        <w:t xml:space="preserve"> &lt;&lt; קריאה &gt;&gt;</w:t>
      </w:r>
      <w:r>
        <w:rPr>
          <w:rtl/>
        </w:rPr>
        <w:t xml:space="preserve">   </w:t>
      </w:r>
    </w:p>
    <w:p w:rsidR="00DC705E" w:rsidRDefault="00DC705E" w:rsidP="00F33BD4">
      <w:pPr>
        <w:rPr>
          <w:rtl/>
        </w:rPr>
      </w:pPr>
    </w:p>
    <w:p w:rsidR="00DC705E" w:rsidRDefault="00DC705E" w:rsidP="00A92988">
      <w:pPr>
        <w:rPr>
          <w:rtl/>
        </w:rPr>
      </w:pPr>
      <w:bookmarkStart w:id="11685" w:name="_ETM_Q34_506484"/>
      <w:bookmarkStart w:id="11686" w:name="_ETM_Q34_506572"/>
      <w:bookmarkEnd w:id="11685"/>
      <w:bookmarkEnd w:id="11686"/>
      <w:r>
        <w:rPr>
          <w:rFonts w:hint="cs"/>
          <w:rtl/>
        </w:rPr>
        <w:t>אבל האמת שמבחינת מעמד אתה הראשון.</w:t>
      </w:r>
      <w:bookmarkStart w:id="11687" w:name="_ETM_Q34_508743"/>
      <w:bookmarkEnd w:id="11687"/>
      <w:r>
        <w:rPr>
          <w:rFonts w:hint="cs"/>
          <w:rtl/>
        </w:rPr>
        <w:t xml:space="preserve"> </w:t>
      </w:r>
      <w:bookmarkStart w:id="11688" w:name="_ETM_Q34_509144"/>
      <w:bookmarkEnd w:id="11688"/>
    </w:p>
    <w:p w:rsidR="00DC705E" w:rsidRDefault="00DC705E" w:rsidP="00F33BD4">
      <w:pPr>
        <w:rPr>
          <w:rtl/>
        </w:rPr>
      </w:pPr>
      <w:bookmarkStart w:id="11689" w:name="_ETM_Q34_509216"/>
      <w:bookmarkEnd w:id="11689"/>
    </w:p>
    <w:p w:rsidR="00DC705E" w:rsidRDefault="00DC705E" w:rsidP="00F33BD4">
      <w:pPr>
        <w:pStyle w:val="-"/>
        <w:keepNext/>
        <w:rPr>
          <w:rtl/>
        </w:rPr>
      </w:pPr>
      <w:bookmarkStart w:id="11690" w:name="ET_speakercontinue_6520_16"/>
      <w:r w:rsidRPr="00E100CA">
        <w:rPr>
          <w:rStyle w:val="TagStyle"/>
          <w:rtl/>
        </w:rPr>
        <w:t xml:space="preserve"> &lt;&lt; דובר_המשך &gt;&gt; </w:t>
      </w:r>
      <w:r>
        <w:rPr>
          <w:rtl/>
        </w:rPr>
        <w:t>ארז מלול (ש"ס):</w:t>
      </w:r>
      <w:r w:rsidRPr="00E100CA">
        <w:rPr>
          <w:rStyle w:val="TagStyle"/>
          <w:rtl/>
        </w:rPr>
        <w:t xml:space="preserve"> &lt;&lt; דובר_המשך &gt;&gt;</w:t>
      </w:r>
      <w:r>
        <w:rPr>
          <w:rtl/>
        </w:rPr>
        <w:t xml:space="preserve">   </w:t>
      </w:r>
      <w:bookmarkEnd w:id="11690"/>
    </w:p>
    <w:p w:rsidR="00DC705E" w:rsidRDefault="00DC705E" w:rsidP="0089268C">
      <w:pPr>
        <w:rPr>
          <w:rtl/>
        </w:rPr>
      </w:pPr>
    </w:p>
    <w:p w:rsidR="00DC705E" w:rsidRDefault="00DC705E" w:rsidP="00F33BD4">
      <w:pPr>
        <w:rPr>
          <w:rtl/>
        </w:rPr>
      </w:pPr>
      <w:bookmarkStart w:id="11691" w:name="_ETM_Q34_511306"/>
      <w:bookmarkEnd w:id="11691"/>
      <w:r>
        <w:rPr>
          <w:rFonts w:hint="cs"/>
          <w:rtl/>
        </w:rPr>
        <w:t xml:space="preserve">אני יזמתי את ההצעה. </w:t>
      </w:r>
      <w:bookmarkStart w:id="11692" w:name="_ETM_Q34_515156"/>
      <w:bookmarkEnd w:id="11692"/>
    </w:p>
    <w:p w:rsidR="00DC705E" w:rsidRDefault="00DC705E" w:rsidP="00F33BD4">
      <w:pPr>
        <w:rPr>
          <w:rtl/>
        </w:rPr>
      </w:pPr>
    </w:p>
    <w:p w:rsidR="00DC705E" w:rsidRDefault="00DC705E" w:rsidP="00F33BD4">
      <w:pPr>
        <w:pStyle w:val="af6"/>
        <w:keepNext/>
        <w:rPr>
          <w:rtl/>
        </w:rPr>
      </w:pPr>
      <w:r w:rsidRPr="00E100CA">
        <w:rPr>
          <w:rStyle w:val="TagStyle"/>
          <w:rtl/>
        </w:rPr>
        <w:t xml:space="preserve">&lt;&lt; קריאה &gt;&gt; </w:t>
      </w:r>
      <w:r>
        <w:rPr>
          <w:rtl/>
        </w:rPr>
        <w:t>אחמד טיבי (חד"ש-תע"ל):</w:t>
      </w:r>
      <w:r w:rsidRPr="00E100CA">
        <w:rPr>
          <w:rStyle w:val="TagStyle"/>
          <w:rtl/>
        </w:rPr>
        <w:t xml:space="preserve"> &lt;&lt; קריאה &gt;&gt;</w:t>
      </w:r>
      <w:r>
        <w:rPr>
          <w:rtl/>
        </w:rPr>
        <w:t xml:space="preserve">   </w:t>
      </w:r>
    </w:p>
    <w:p w:rsidR="00DC705E" w:rsidRDefault="00DC705E" w:rsidP="00F33BD4">
      <w:pPr>
        <w:rPr>
          <w:rtl/>
        </w:rPr>
      </w:pPr>
    </w:p>
    <w:p w:rsidR="00DC705E" w:rsidRDefault="0089268C" w:rsidP="0089268C">
      <w:pPr>
        <w:rPr>
          <w:rtl/>
        </w:rPr>
      </w:pPr>
      <w:r>
        <w:rPr>
          <w:rFonts w:hint="cs"/>
          <w:rtl/>
        </w:rPr>
        <w:t>– – –</w:t>
      </w:r>
      <w:r w:rsidR="00DC705E">
        <w:rPr>
          <w:rFonts w:hint="cs"/>
          <w:rtl/>
        </w:rPr>
        <w:t xml:space="preserve"> </w:t>
      </w:r>
    </w:p>
    <w:p w:rsidR="00DC705E" w:rsidRDefault="00DC705E" w:rsidP="00F33BD4">
      <w:pPr>
        <w:rPr>
          <w:rtl/>
        </w:rPr>
      </w:pPr>
    </w:p>
    <w:p w:rsidR="00DC705E" w:rsidRDefault="00DC705E" w:rsidP="00F33BD4">
      <w:pPr>
        <w:pStyle w:val="-"/>
        <w:keepNext/>
        <w:rPr>
          <w:rtl/>
        </w:rPr>
      </w:pPr>
      <w:bookmarkStart w:id="11693" w:name="ET_speakercontinue_6520_17"/>
      <w:r w:rsidRPr="00A859D7">
        <w:rPr>
          <w:rStyle w:val="TagStyle"/>
          <w:rtl/>
        </w:rPr>
        <w:t xml:space="preserve"> &lt;&lt; דובר_המשך &gt;&gt; </w:t>
      </w:r>
      <w:r>
        <w:rPr>
          <w:rtl/>
        </w:rPr>
        <w:t>ארז מלול (ש"ס):</w:t>
      </w:r>
      <w:r w:rsidRPr="00A859D7">
        <w:rPr>
          <w:rStyle w:val="TagStyle"/>
          <w:rtl/>
        </w:rPr>
        <w:t xml:space="preserve"> &lt;&lt; דובר_המשך &gt;&gt;</w:t>
      </w:r>
      <w:r>
        <w:rPr>
          <w:rtl/>
        </w:rPr>
        <w:t xml:space="preserve">   </w:t>
      </w:r>
      <w:bookmarkEnd w:id="11693"/>
    </w:p>
    <w:p w:rsidR="00DC705E" w:rsidRDefault="00DC705E" w:rsidP="0089268C">
      <w:pPr>
        <w:rPr>
          <w:rtl/>
        </w:rPr>
      </w:pPr>
    </w:p>
    <w:p w:rsidR="00DC705E" w:rsidRDefault="00DC705E" w:rsidP="00F33BD4">
      <w:pPr>
        <w:rPr>
          <w:rtl/>
        </w:rPr>
      </w:pPr>
      <w:bookmarkStart w:id="11694" w:name="_ETM_Q34_511269"/>
      <w:bookmarkEnd w:id="11694"/>
      <w:r>
        <w:rPr>
          <w:rFonts w:hint="cs"/>
          <w:rtl/>
        </w:rPr>
        <w:t xml:space="preserve">לא, לא, אני יזמתי את ההצעה. חבר הכנסת אחמד, </w:t>
      </w:r>
      <w:bookmarkStart w:id="11695" w:name="_ETM_Q34_513304"/>
      <w:bookmarkEnd w:id="11695"/>
      <w:r>
        <w:rPr>
          <w:rFonts w:hint="cs"/>
          <w:rtl/>
        </w:rPr>
        <w:t>אני יזמתי את ההצעה הזאת.</w:t>
      </w:r>
    </w:p>
    <w:p w:rsidR="00DC705E" w:rsidRPr="00A859D7" w:rsidRDefault="00DC705E" w:rsidP="00F33BD4">
      <w:pPr>
        <w:rPr>
          <w:rtl/>
        </w:rPr>
      </w:pPr>
    </w:p>
    <w:p w:rsidR="00DC705E" w:rsidRDefault="00DC705E" w:rsidP="00F33BD4">
      <w:pPr>
        <w:pStyle w:val="af6"/>
        <w:keepNext/>
        <w:rPr>
          <w:rtl/>
        </w:rPr>
      </w:pPr>
      <w:bookmarkStart w:id="11696" w:name="_ETM_Q34_515220"/>
      <w:bookmarkEnd w:id="11696"/>
      <w:r w:rsidRPr="00E100CA">
        <w:rPr>
          <w:rStyle w:val="TagStyle"/>
          <w:rtl/>
        </w:rPr>
        <w:t xml:space="preserve">&lt;&lt; קריאה &gt;&gt; </w:t>
      </w:r>
      <w:r>
        <w:rPr>
          <w:rtl/>
        </w:rPr>
        <w:t>אחמד טיבי (חד"ש-תע"ל):</w:t>
      </w:r>
      <w:r w:rsidRPr="00E100CA">
        <w:rPr>
          <w:rStyle w:val="TagStyle"/>
          <w:rtl/>
        </w:rPr>
        <w:t xml:space="preserve"> &lt;&lt; קריאה &gt;&gt;</w:t>
      </w:r>
      <w:r>
        <w:rPr>
          <w:rtl/>
        </w:rPr>
        <w:t xml:space="preserve">   </w:t>
      </w:r>
    </w:p>
    <w:p w:rsidR="00DC705E" w:rsidRDefault="00DC705E" w:rsidP="00F33BD4">
      <w:pPr>
        <w:rPr>
          <w:rtl/>
          <w:lang w:eastAsia="he-IL"/>
        </w:rPr>
      </w:pPr>
      <w:bookmarkStart w:id="11697" w:name="_ETM_Q34_515492"/>
      <w:bookmarkEnd w:id="11697"/>
    </w:p>
    <w:p w:rsidR="00DC705E" w:rsidRDefault="00DC705E" w:rsidP="00F33BD4">
      <w:pPr>
        <w:rPr>
          <w:rtl/>
          <w:lang w:eastAsia="he-IL"/>
        </w:rPr>
      </w:pPr>
      <w:bookmarkStart w:id="11698" w:name="_ETM_Q34_515559"/>
      <w:bookmarkEnd w:id="11698"/>
      <w:r>
        <w:rPr>
          <w:rFonts w:hint="cs"/>
          <w:rtl/>
          <w:lang w:eastAsia="he-IL"/>
        </w:rPr>
        <w:t>אז יש לך מעמד.</w:t>
      </w:r>
    </w:p>
    <w:p w:rsidR="00DC705E" w:rsidRDefault="00DC705E" w:rsidP="00F33BD4">
      <w:pPr>
        <w:rPr>
          <w:rtl/>
          <w:lang w:eastAsia="he-IL"/>
        </w:rPr>
      </w:pPr>
    </w:p>
    <w:p w:rsidR="00DC705E" w:rsidRDefault="00DC705E" w:rsidP="00F33BD4">
      <w:pPr>
        <w:pStyle w:val="-"/>
        <w:keepNext/>
        <w:rPr>
          <w:rtl/>
        </w:rPr>
      </w:pPr>
      <w:bookmarkStart w:id="11699" w:name="ET_speakercontinue_6520_18"/>
      <w:r w:rsidRPr="00A859D7">
        <w:rPr>
          <w:rStyle w:val="TagStyle"/>
          <w:rtl/>
        </w:rPr>
        <w:t xml:space="preserve"> &lt;&lt; דובר_המשך &gt;&gt; </w:t>
      </w:r>
      <w:r>
        <w:rPr>
          <w:rtl/>
        </w:rPr>
        <w:t>ארז מלול (ש"ס):</w:t>
      </w:r>
      <w:r w:rsidRPr="00A859D7">
        <w:rPr>
          <w:rStyle w:val="TagStyle"/>
          <w:rtl/>
        </w:rPr>
        <w:t xml:space="preserve"> &lt;&lt; דובר_המשך &gt;&gt;</w:t>
      </w:r>
      <w:r>
        <w:rPr>
          <w:rtl/>
        </w:rPr>
        <w:t xml:space="preserve">   </w:t>
      </w:r>
      <w:bookmarkEnd w:id="11699"/>
    </w:p>
    <w:p w:rsidR="00DC705E" w:rsidRDefault="00DC705E" w:rsidP="0089268C">
      <w:pPr>
        <w:rPr>
          <w:rtl/>
        </w:rPr>
      </w:pPr>
    </w:p>
    <w:p w:rsidR="00DC705E" w:rsidRDefault="00DC705E" w:rsidP="00A92988">
      <w:pPr>
        <w:rPr>
          <w:rtl/>
        </w:rPr>
      </w:pPr>
      <w:bookmarkStart w:id="11700" w:name="_ETM_Q34_496496"/>
      <w:bookmarkStart w:id="11701" w:name="_ETM_Q34_496585"/>
      <w:bookmarkStart w:id="11702" w:name="_ETM_Q34_496600"/>
      <w:bookmarkStart w:id="11703" w:name="_ETM_Q34_501779"/>
      <w:bookmarkStart w:id="11704" w:name="_ETM_Q34_505140"/>
      <w:bookmarkStart w:id="11705" w:name="_ETM_Q34_505410"/>
      <w:bookmarkStart w:id="11706" w:name="_ETM_Q34_505800"/>
      <w:bookmarkStart w:id="11707" w:name="_ETM_Q34_506250"/>
      <w:bookmarkStart w:id="11708" w:name="_ETM_Q34_506610"/>
      <w:bookmarkStart w:id="11709" w:name="_ETM_Q34_506939"/>
      <w:bookmarkStart w:id="11710" w:name="_ETM_Q34_510250"/>
      <w:bookmarkStart w:id="11711" w:name="_ETM_Q34_510490"/>
      <w:bookmarkStart w:id="11712" w:name="_ETM_Q34_510940"/>
      <w:bookmarkStart w:id="11713" w:name="_ETM_Q34_511060"/>
      <w:bookmarkStart w:id="11714" w:name="_ETM_Q34_512329"/>
      <w:bookmarkStart w:id="11715" w:name="_ETM_Q34_512660"/>
      <w:bookmarkStart w:id="11716" w:name="_ETM_Q34_512809"/>
      <w:bookmarkStart w:id="11717" w:name="_ETM_Q34_512960"/>
      <w:bookmarkStart w:id="11718" w:name="_ETM_Q34_513350"/>
      <w:bookmarkStart w:id="11719" w:name="_ETM_Q34_513410"/>
      <w:bookmarkStart w:id="11720" w:name="_ETM_Q34_514430"/>
      <w:bookmarkStart w:id="11721" w:name="_ETM_Q34_514730"/>
      <w:bookmarkStart w:id="11722" w:name="_ETM_Q34_515000"/>
      <w:bookmarkStart w:id="11723" w:name="_ETM_Q34_515980"/>
      <w:bookmarkStart w:id="11724" w:name="_ETM_Q34_516160"/>
      <w:bookmarkStart w:id="11725" w:name="_ETM_Q34_516550"/>
      <w:bookmarkStart w:id="11726" w:name="_ETM_Q34_516640"/>
      <w:bookmarkStart w:id="11727" w:name="_ETM_Q34_516970"/>
      <w:bookmarkStart w:id="11728" w:name="_ETM_Q34_518539"/>
      <w:bookmarkStart w:id="11729" w:name="_ETM_Q34_521180"/>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r>
        <w:rPr>
          <w:rtl/>
        </w:rPr>
        <w:t>האמת</w:t>
      </w:r>
      <w:bookmarkStart w:id="11730" w:name="_ETM_Q34_521600"/>
      <w:bookmarkEnd w:id="11730"/>
      <w:r w:rsidR="00A92988">
        <w:rPr>
          <w:rFonts w:hint="cs"/>
          <w:rtl/>
        </w:rPr>
        <w:t>,</w:t>
      </w:r>
      <w:r>
        <w:rPr>
          <w:rFonts w:hint="cs"/>
          <w:rtl/>
        </w:rPr>
        <w:t xml:space="preserve"> </w:t>
      </w:r>
      <w:r>
        <w:rPr>
          <w:rtl/>
        </w:rPr>
        <w:t xml:space="preserve">זה </w:t>
      </w:r>
      <w:bookmarkStart w:id="11731" w:name="_ETM_Q34_521690"/>
      <w:bookmarkEnd w:id="11731"/>
      <w:r>
        <w:rPr>
          <w:rtl/>
        </w:rPr>
        <w:t xml:space="preserve">היה </w:t>
      </w:r>
      <w:bookmarkStart w:id="11732" w:name="_ETM_Q34_521810"/>
      <w:bookmarkEnd w:id="11732"/>
      <w:r>
        <w:rPr>
          <w:rtl/>
        </w:rPr>
        <w:t xml:space="preserve">מאוד </w:t>
      </w:r>
      <w:bookmarkStart w:id="11733" w:name="_ETM_Q34_522050"/>
      <w:bookmarkEnd w:id="11733"/>
      <w:r>
        <w:rPr>
          <w:rtl/>
        </w:rPr>
        <w:t>ק</w:t>
      </w:r>
      <w:r>
        <w:rPr>
          <w:rFonts w:hint="cs"/>
          <w:rtl/>
        </w:rPr>
        <w:t>ל</w:t>
      </w:r>
      <w:r>
        <w:rPr>
          <w:rtl/>
        </w:rPr>
        <w:t xml:space="preserve"> </w:t>
      </w:r>
      <w:bookmarkStart w:id="11734" w:name="_ETM_Q34_522290"/>
      <w:bookmarkEnd w:id="11734"/>
      <w:r>
        <w:rPr>
          <w:rtl/>
        </w:rPr>
        <w:t xml:space="preserve">לגייס </w:t>
      </w:r>
      <w:bookmarkStart w:id="11735" w:name="_ETM_Q34_522680"/>
      <w:bookmarkEnd w:id="11735"/>
      <w:r>
        <w:rPr>
          <w:rtl/>
        </w:rPr>
        <w:t xml:space="preserve">ח"כים </w:t>
      </w:r>
      <w:bookmarkStart w:id="11736" w:name="_ETM_Q34_523100"/>
      <w:bookmarkEnd w:id="11736"/>
      <w:r>
        <w:rPr>
          <w:rtl/>
        </w:rPr>
        <w:t xml:space="preserve">בהצעה </w:t>
      </w:r>
      <w:bookmarkStart w:id="11737" w:name="_ETM_Q34_523490"/>
      <w:bookmarkEnd w:id="11737"/>
      <w:r>
        <w:rPr>
          <w:rtl/>
        </w:rPr>
        <w:t>הזאת</w:t>
      </w:r>
      <w:r>
        <w:rPr>
          <w:rFonts w:hint="cs"/>
          <w:rtl/>
        </w:rPr>
        <w:t>.</w:t>
      </w:r>
      <w:r>
        <w:rPr>
          <w:rtl/>
        </w:rPr>
        <w:t xml:space="preserve"> </w:t>
      </w:r>
      <w:bookmarkStart w:id="11738" w:name="_ETM_Q34_523760"/>
      <w:bookmarkStart w:id="11739" w:name="_ETM_Q34_523880"/>
      <w:bookmarkStart w:id="11740" w:name="_ETM_Q34_524029"/>
      <w:bookmarkStart w:id="11741" w:name="_ETM_Q34_524330"/>
      <w:bookmarkEnd w:id="11738"/>
      <w:bookmarkEnd w:id="11739"/>
      <w:bookmarkEnd w:id="11740"/>
      <w:bookmarkEnd w:id="11741"/>
      <w:r>
        <w:rPr>
          <w:rFonts w:hint="cs"/>
          <w:rtl/>
        </w:rPr>
        <w:t xml:space="preserve">היועץ </w:t>
      </w:r>
      <w:r>
        <w:rPr>
          <w:rtl/>
        </w:rPr>
        <w:t xml:space="preserve">שלי </w:t>
      </w:r>
      <w:bookmarkStart w:id="11742" w:name="_ETM_Q34_524510"/>
      <w:bookmarkEnd w:id="11742"/>
      <w:r>
        <w:rPr>
          <w:rtl/>
        </w:rPr>
        <w:t xml:space="preserve">אמר </w:t>
      </w:r>
      <w:bookmarkStart w:id="11743" w:name="_ETM_Q34_524779"/>
      <w:bookmarkEnd w:id="11743"/>
      <w:r>
        <w:rPr>
          <w:rtl/>
        </w:rPr>
        <w:t xml:space="preserve">לי </w:t>
      </w:r>
      <w:bookmarkStart w:id="11744" w:name="_ETM_Q34_524900"/>
      <w:bookmarkEnd w:id="11744"/>
      <w:r w:rsidRPr="004C7A67">
        <w:rPr>
          <w:rtl/>
        </w:rPr>
        <w:t xml:space="preserve">בהצעה </w:t>
      </w:r>
      <w:bookmarkStart w:id="11745" w:name="_ETM_Q34_525260"/>
      <w:bookmarkEnd w:id="11745"/>
      <w:r w:rsidRPr="004C7A67">
        <w:rPr>
          <w:rtl/>
        </w:rPr>
        <w:t>הזאת</w:t>
      </w:r>
      <w:r>
        <w:rPr>
          <w:rFonts w:hint="cs"/>
          <w:rtl/>
        </w:rPr>
        <w:t>:</w:t>
      </w:r>
      <w:r w:rsidRPr="004C7A67">
        <w:rPr>
          <w:rtl/>
        </w:rPr>
        <w:t xml:space="preserve"> </w:t>
      </w:r>
      <w:bookmarkStart w:id="11746" w:name="_ETM_Q34_525950"/>
      <w:bookmarkEnd w:id="11746"/>
      <w:r w:rsidRPr="004C7A67">
        <w:rPr>
          <w:rtl/>
        </w:rPr>
        <w:t xml:space="preserve">בדרך </w:t>
      </w:r>
      <w:bookmarkStart w:id="11747" w:name="_ETM_Q34_526279"/>
      <w:bookmarkEnd w:id="11747"/>
      <w:r w:rsidRPr="004C7A67">
        <w:rPr>
          <w:rtl/>
        </w:rPr>
        <w:t xml:space="preserve">כלל </w:t>
      </w:r>
      <w:bookmarkStart w:id="11748" w:name="_ETM_Q34_526400"/>
      <w:bookmarkEnd w:id="11748"/>
      <w:r w:rsidRPr="004C7A67">
        <w:rPr>
          <w:rtl/>
        </w:rPr>
        <w:t>צריך</w:t>
      </w:r>
      <w:r>
        <w:rPr>
          <w:rFonts w:hint="cs"/>
          <w:rtl/>
        </w:rPr>
        <w:t xml:space="preserve"> </w:t>
      </w:r>
      <w:r>
        <w:rPr>
          <w:rFonts w:hint="eastAsia"/>
        </w:rPr>
        <w:t>–</w:t>
      </w:r>
      <w:r w:rsidRPr="004C7A67">
        <w:rPr>
          <w:rtl/>
        </w:rPr>
        <w:t xml:space="preserve"> </w:t>
      </w:r>
      <w:bookmarkStart w:id="11749" w:name="_ETM_Q34_526760"/>
      <w:bookmarkEnd w:id="11749"/>
      <w:r w:rsidRPr="004C7A67">
        <w:rPr>
          <w:rtl/>
        </w:rPr>
        <w:t xml:space="preserve">כולם </w:t>
      </w:r>
      <w:bookmarkStart w:id="11750" w:name="_ETM_Q34_527210"/>
      <w:bookmarkEnd w:id="11750"/>
      <w:r w:rsidRPr="004C7A67">
        <w:rPr>
          <w:rtl/>
        </w:rPr>
        <w:t>התגייסו</w:t>
      </w:r>
      <w:r w:rsidRPr="004C7A67">
        <w:rPr>
          <w:rFonts w:hint="cs"/>
          <w:rtl/>
        </w:rPr>
        <w:t xml:space="preserve">, </w:t>
      </w:r>
      <w:bookmarkStart w:id="11751" w:name="_ETM_Q34_527720"/>
      <w:bookmarkEnd w:id="11751"/>
      <w:r w:rsidRPr="004C7A67">
        <w:rPr>
          <w:rtl/>
        </w:rPr>
        <w:t>הי</w:t>
      </w:r>
      <w:r>
        <w:rPr>
          <w:rFonts w:hint="cs"/>
          <w:rtl/>
        </w:rPr>
        <w:t>ו</w:t>
      </w:r>
      <w:r w:rsidRPr="004C7A67">
        <w:rPr>
          <w:rtl/>
        </w:rPr>
        <w:t xml:space="preserve"> </w:t>
      </w:r>
      <w:bookmarkStart w:id="11752" w:name="_ETM_Q34_527990"/>
      <w:bookmarkEnd w:id="11752"/>
      <w:r w:rsidRPr="004C7A67">
        <w:rPr>
          <w:rtl/>
        </w:rPr>
        <w:t>עוד</w:t>
      </w:r>
      <w:bookmarkStart w:id="11753" w:name="_ETM_Q34_528320"/>
      <w:bookmarkEnd w:id="11753"/>
      <w:r w:rsidRPr="004C7A67">
        <w:rPr>
          <w:rFonts w:hint="cs"/>
          <w:rtl/>
        </w:rPr>
        <w:t>.</w:t>
      </w:r>
    </w:p>
    <w:p w:rsidR="00DC705E" w:rsidRDefault="00DC705E" w:rsidP="00F33BD4">
      <w:pPr>
        <w:rPr>
          <w:rtl/>
        </w:rPr>
      </w:pPr>
    </w:p>
    <w:p w:rsidR="00DC705E" w:rsidRDefault="00DC705E" w:rsidP="00A92988">
      <w:pPr>
        <w:rPr>
          <w:rtl/>
        </w:rPr>
      </w:pPr>
      <w:bookmarkStart w:id="11754" w:name="_ETM_Q34_529390"/>
      <w:bookmarkEnd w:id="11754"/>
      <w:r>
        <w:rPr>
          <w:rtl/>
        </w:rPr>
        <w:t>טוב</w:t>
      </w:r>
      <w:r>
        <w:rPr>
          <w:rFonts w:hint="cs"/>
          <w:rtl/>
        </w:rPr>
        <w:t>,</w:t>
      </w:r>
      <w:r>
        <w:rPr>
          <w:rtl/>
        </w:rPr>
        <w:t xml:space="preserve"> </w:t>
      </w:r>
      <w:bookmarkStart w:id="11755" w:name="_ETM_Q34_529839"/>
      <w:bookmarkEnd w:id="11755"/>
      <w:r>
        <w:rPr>
          <w:rtl/>
        </w:rPr>
        <w:t xml:space="preserve">אנחנו </w:t>
      </w:r>
      <w:bookmarkStart w:id="11756" w:name="_ETM_Q34_530200"/>
      <w:bookmarkEnd w:id="11756"/>
      <w:r>
        <w:rPr>
          <w:rtl/>
        </w:rPr>
        <w:t xml:space="preserve">נמצאים </w:t>
      </w:r>
      <w:bookmarkStart w:id="11757" w:name="_ETM_Q34_530620"/>
      <w:bookmarkEnd w:id="11757"/>
      <w:r>
        <w:rPr>
          <w:rtl/>
        </w:rPr>
        <w:t>ב</w:t>
      </w:r>
      <w:r>
        <w:rPr>
          <w:rFonts w:hint="cs"/>
          <w:rtl/>
        </w:rPr>
        <w:t>תקופת</w:t>
      </w:r>
      <w:r>
        <w:rPr>
          <w:rtl/>
        </w:rPr>
        <w:t xml:space="preserve"> </w:t>
      </w:r>
      <w:bookmarkStart w:id="11758" w:name="_ETM_Q34_531430"/>
      <w:bookmarkEnd w:id="11758"/>
      <w:r>
        <w:rPr>
          <w:rtl/>
        </w:rPr>
        <w:t xml:space="preserve">מלחמה </w:t>
      </w:r>
      <w:bookmarkStart w:id="11759" w:name="_ETM_Q34_531910"/>
      <w:bookmarkEnd w:id="11759"/>
      <w:r>
        <w:rPr>
          <w:rtl/>
        </w:rPr>
        <w:t xml:space="preserve">שלא </w:t>
      </w:r>
      <w:bookmarkStart w:id="11760" w:name="_ETM_Q34_532180"/>
      <w:bookmarkEnd w:id="11760"/>
      <w:r>
        <w:rPr>
          <w:rtl/>
        </w:rPr>
        <w:t>נגמר</w:t>
      </w:r>
      <w:r>
        <w:rPr>
          <w:rFonts w:hint="cs"/>
          <w:rtl/>
        </w:rPr>
        <w:t>ת</w:t>
      </w:r>
      <w:r>
        <w:rPr>
          <w:rtl/>
        </w:rPr>
        <w:t xml:space="preserve"> </w:t>
      </w:r>
      <w:bookmarkStart w:id="11761" w:name="_ETM_Q34_533559"/>
      <w:bookmarkEnd w:id="11761"/>
      <w:r>
        <w:rPr>
          <w:rtl/>
        </w:rPr>
        <w:t xml:space="preserve">ויש </w:t>
      </w:r>
      <w:bookmarkStart w:id="11762" w:name="_ETM_Q34_534279"/>
      <w:bookmarkEnd w:id="11762"/>
      <w:r>
        <w:rPr>
          <w:rtl/>
        </w:rPr>
        <w:t xml:space="preserve">אבדות </w:t>
      </w:r>
      <w:bookmarkStart w:id="11763" w:name="_ETM_Q34_535480"/>
      <w:bookmarkEnd w:id="11763"/>
      <w:r>
        <w:rPr>
          <w:rtl/>
        </w:rPr>
        <w:t xml:space="preserve">ומשפחות </w:t>
      </w:r>
      <w:bookmarkStart w:id="11764" w:name="_ETM_Q34_536109"/>
      <w:bookmarkEnd w:id="11764"/>
      <w:r>
        <w:rPr>
          <w:rtl/>
        </w:rPr>
        <w:t>שכולות</w:t>
      </w:r>
      <w:r>
        <w:rPr>
          <w:rFonts w:hint="cs"/>
          <w:rtl/>
        </w:rPr>
        <w:t>,</w:t>
      </w:r>
      <w:r>
        <w:rPr>
          <w:rtl/>
        </w:rPr>
        <w:t xml:space="preserve"> </w:t>
      </w:r>
      <w:bookmarkStart w:id="11765" w:name="_ETM_Q34_537010"/>
      <w:bookmarkEnd w:id="11765"/>
      <w:r>
        <w:rPr>
          <w:rtl/>
        </w:rPr>
        <w:t xml:space="preserve">אבל </w:t>
      </w:r>
      <w:bookmarkStart w:id="11766" w:name="_ETM_Q34_537550"/>
      <w:bookmarkEnd w:id="11766"/>
      <w:r>
        <w:rPr>
          <w:rtl/>
        </w:rPr>
        <w:t xml:space="preserve">אנחנו </w:t>
      </w:r>
      <w:bookmarkStart w:id="11767" w:name="_ETM_Q34_537910"/>
      <w:bookmarkEnd w:id="11767"/>
      <w:r>
        <w:rPr>
          <w:rtl/>
        </w:rPr>
        <w:t xml:space="preserve">שוכחים </w:t>
      </w:r>
      <w:bookmarkStart w:id="11768" w:name="_ETM_Q34_538390"/>
      <w:bookmarkEnd w:id="11768"/>
      <w:r>
        <w:rPr>
          <w:rtl/>
        </w:rPr>
        <w:t xml:space="preserve">את </w:t>
      </w:r>
      <w:bookmarkStart w:id="11769" w:name="_ETM_Q34_538600"/>
      <w:bookmarkEnd w:id="11769"/>
      <w:r>
        <w:rPr>
          <w:rtl/>
        </w:rPr>
        <w:t xml:space="preserve">הקטל </w:t>
      </w:r>
      <w:bookmarkStart w:id="11770" w:name="_ETM_Q34_539140"/>
      <w:bookmarkEnd w:id="11770"/>
      <w:r>
        <w:rPr>
          <w:rtl/>
        </w:rPr>
        <w:t>בדרכים</w:t>
      </w:r>
      <w:r>
        <w:rPr>
          <w:rFonts w:hint="cs"/>
          <w:rtl/>
        </w:rPr>
        <w:t>.</w:t>
      </w:r>
      <w:r>
        <w:rPr>
          <w:rtl/>
        </w:rPr>
        <w:t xml:space="preserve"> </w:t>
      </w:r>
      <w:bookmarkStart w:id="11771" w:name="_ETM_Q34_541039"/>
      <w:bookmarkEnd w:id="11771"/>
      <w:r>
        <w:rPr>
          <w:rtl/>
        </w:rPr>
        <w:t>יש</w:t>
      </w:r>
      <w:bookmarkStart w:id="11772" w:name="_ETM_Q34_541460"/>
      <w:bookmarkStart w:id="11773" w:name="_ETM_Q34_541640"/>
      <w:bookmarkEnd w:id="11772"/>
      <w:bookmarkEnd w:id="11773"/>
      <w:r>
        <w:rPr>
          <w:rtl/>
        </w:rPr>
        <w:t xml:space="preserve">נה </w:t>
      </w:r>
      <w:bookmarkStart w:id="11774" w:name="_ETM_Q34_542059"/>
      <w:bookmarkEnd w:id="11774"/>
      <w:r>
        <w:rPr>
          <w:rtl/>
        </w:rPr>
        <w:t>על</w:t>
      </w:r>
      <w:r>
        <w:rPr>
          <w:rFonts w:hint="cs"/>
          <w:rtl/>
        </w:rPr>
        <w:t>י</w:t>
      </w:r>
      <w:r>
        <w:rPr>
          <w:rtl/>
        </w:rPr>
        <w:t xml:space="preserve">יה </w:t>
      </w:r>
      <w:bookmarkStart w:id="11775" w:name="_ETM_Q34_542359"/>
      <w:bookmarkEnd w:id="11775"/>
      <w:r>
        <w:rPr>
          <w:rtl/>
        </w:rPr>
        <w:t xml:space="preserve">מדאיגה </w:t>
      </w:r>
      <w:bookmarkStart w:id="11776" w:name="_ETM_Q34_543289"/>
      <w:bookmarkEnd w:id="11776"/>
      <w:r>
        <w:rPr>
          <w:rtl/>
        </w:rPr>
        <w:t xml:space="preserve">במספר </w:t>
      </w:r>
      <w:bookmarkStart w:id="11777" w:name="_ETM_Q34_544100"/>
      <w:bookmarkEnd w:id="11777"/>
      <w:r>
        <w:rPr>
          <w:rtl/>
        </w:rPr>
        <w:t xml:space="preserve">ההרוגים </w:t>
      </w:r>
      <w:bookmarkStart w:id="11778" w:name="_ETM_Q34_544670"/>
      <w:bookmarkEnd w:id="11778"/>
      <w:r>
        <w:rPr>
          <w:rtl/>
        </w:rPr>
        <w:t xml:space="preserve">בדרכים </w:t>
      </w:r>
      <w:bookmarkStart w:id="11779" w:name="_ETM_Q34_546290"/>
      <w:bookmarkEnd w:id="11779"/>
      <w:r>
        <w:rPr>
          <w:rtl/>
        </w:rPr>
        <w:t xml:space="preserve">שפוקדת </w:t>
      </w:r>
      <w:bookmarkStart w:id="11780" w:name="_ETM_Q34_547310"/>
      <w:bookmarkEnd w:id="11780"/>
      <w:r>
        <w:rPr>
          <w:rtl/>
        </w:rPr>
        <w:t xml:space="preserve">את </w:t>
      </w:r>
      <w:bookmarkStart w:id="11781" w:name="_ETM_Q34_547460"/>
      <w:bookmarkEnd w:id="11781"/>
      <w:r>
        <w:rPr>
          <w:rtl/>
        </w:rPr>
        <w:t>המדינה</w:t>
      </w:r>
      <w:r>
        <w:rPr>
          <w:rFonts w:hint="cs"/>
          <w:rtl/>
        </w:rPr>
        <w:t>.</w:t>
      </w:r>
      <w:r>
        <w:rPr>
          <w:rtl/>
        </w:rPr>
        <w:t xml:space="preserve"> </w:t>
      </w:r>
      <w:bookmarkStart w:id="11782" w:name="_ETM_Q34_549880"/>
      <w:bookmarkEnd w:id="11782"/>
      <w:r>
        <w:rPr>
          <w:rtl/>
        </w:rPr>
        <w:t xml:space="preserve">עמותת </w:t>
      </w:r>
      <w:bookmarkStart w:id="11783" w:name="_ETM_Q34_550569"/>
      <w:bookmarkEnd w:id="11783"/>
      <w:r>
        <w:rPr>
          <w:rtl/>
        </w:rPr>
        <w:t xml:space="preserve">אור </w:t>
      </w:r>
      <w:bookmarkStart w:id="11784" w:name="_ETM_Q34_550779"/>
      <w:bookmarkEnd w:id="11784"/>
      <w:r>
        <w:rPr>
          <w:rtl/>
        </w:rPr>
        <w:t>ירוק</w:t>
      </w:r>
      <w:r>
        <w:rPr>
          <w:rFonts w:hint="cs"/>
          <w:rtl/>
        </w:rPr>
        <w:t>,</w:t>
      </w:r>
      <w:r>
        <w:rPr>
          <w:rtl/>
        </w:rPr>
        <w:t xml:space="preserve"> </w:t>
      </w:r>
      <w:bookmarkStart w:id="11785" w:name="_ETM_Q34_551229"/>
      <w:bookmarkEnd w:id="11785"/>
      <w:r>
        <w:rPr>
          <w:rtl/>
        </w:rPr>
        <w:t xml:space="preserve">שעושים </w:t>
      </w:r>
      <w:bookmarkStart w:id="11786" w:name="_ETM_Q34_551679"/>
      <w:bookmarkEnd w:id="11786"/>
      <w:r>
        <w:rPr>
          <w:rtl/>
        </w:rPr>
        <w:t xml:space="preserve">עבודת </w:t>
      </w:r>
      <w:bookmarkStart w:id="11787" w:name="_ETM_Q34_552100"/>
      <w:bookmarkEnd w:id="11787"/>
      <w:r>
        <w:rPr>
          <w:rtl/>
        </w:rPr>
        <w:t>קודש</w:t>
      </w:r>
      <w:r>
        <w:rPr>
          <w:rFonts w:hint="cs"/>
          <w:rtl/>
        </w:rPr>
        <w:t>,</w:t>
      </w:r>
      <w:r>
        <w:rPr>
          <w:rtl/>
        </w:rPr>
        <w:t xml:space="preserve"> </w:t>
      </w:r>
      <w:bookmarkStart w:id="11788" w:name="_ETM_Q34_553719"/>
      <w:bookmarkEnd w:id="11788"/>
      <w:r>
        <w:rPr>
          <w:rtl/>
        </w:rPr>
        <w:t xml:space="preserve">סיפקה </w:t>
      </w:r>
      <w:bookmarkStart w:id="11789" w:name="_ETM_Q34_554200"/>
      <w:bookmarkEnd w:id="11789"/>
      <w:r>
        <w:rPr>
          <w:rtl/>
        </w:rPr>
        <w:t xml:space="preserve">לנו </w:t>
      </w:r>
      <w:bookmarkStart w:id="11790" w:name="_ETM_Q34_554589"/>
      <w:bookmarkEnd w:id="11790"/>
      <w:r>
        <w:rPr>
          <w:rtl/>
        </w:rPr>
        <w:t>נתונים</w:t>
      </w:r>
      <w:r>
        <w:rPr>
          <w:rFonts w:hint="cs"/>
          <w:rtl/>
        </w:rPr>
        <w:t>,</w:t>
      </w:r>
      <w:r>
        <w:rPr>
          <w:rtl/>
        </w:rPr>
        <w:t xml:space="preserve"> </w:t>
      </w:r>
      <w:bookmarkStart w:id="11791" w:name="_ETM_Q34_555910"/>
      <w:bookmarkEnd w:id="11791"/>
      <w:r>
        <w:rPr>
          <w:rtl/>
        </w:rPr>
        <w:t xml:space="preserve">והנתונים </w:t>
      </w:r>
      <w:bookmarkStart w:id="11792" w:name="_ETM_Q34_557440"/>
      <w:bookmarkEnd w:id="11792"/>
      <w:r>
        <w:rPr>
          <w:rtl/>
        </w:rPr>
        <w:t xml:space="preserve">מעלים </w:t>
      </w:r>
      <w:bookmarkStart w:id="11793" w:name="_ETM_Q34_557890"/>
      <w:bookmarkEnd w:id="11793"/>
      <w:r>
        <w:rPr>
          <w:rtl/>
        </w:rPr>
        <w:t xml:space="preserve">תמונה </w:t>
      </w:r>
      <w:bookmarkStart w:id="11794" w:name="_ETM_Q34_558400"/>
      <w:bookmarkEnd w:id="11794"/>
      <w:r>
        <w:rPr>
          <w:rtl/>
        </w:rPr>
        <w:t>עגומה</w:t>
      </w:r>
      <w:r w:rsidR="00A92988">
        <w:rPr>
          <w:rFonts w:hint="cs"/>
          <w:rtl/>
        </w:rPr>
        <w:t>:</w:t>
      </w:r>
      <w:r>
        <w:rPr>
          <w:rtl/>
        </w:rPr>
        <w:t xml:space="preserve"> </w:t>
      </w:r>
      <w:bookmarkStart w:id="11795" w:name="_ETM_Q34_558880"/>
      <w:bookmarkEnd w:id="11795"/>
      <w:r>
        <w:rPr>
          <w:rtl/>
        </w:rPr>
        <w:t xml:space="preserve">191 </w:t>
      </w:r>
      <w:bookmarkStart w:id="11796" w:name="_ETM_Q34_559870"/>
      <w:bookmarkEnd w:id="11796"/>
      <w:r>
        <w:rPr>
          <w:rtl/>
        </w:rPr>
        <w:t xml:space="preserve">הרוגים </w:t>
      </w:r>
      <w:bookmarkStart w:id="11797" w:name="_ETM_Q34_560890"/>
      <w:bookmarkEnd w:id="11797"/>
      <w:r>
        <w:rPr>
          <w:rtl/>
        </w:rPr>
        <w:t>ש</w:t>
      </w:r>
      <w:r>
        <w:rPr>
          <w:rFonts w:hint="cs"/>
          <w:rtl/>
        </w:rPr>
        <w:t>א</w:t>
      </w:r>
      <w:r>
        <w:rPr>
          <w:rtl/>
        </w:rPr>
        <w:t xml:space="preserve">בדו </w:t>
      </w:r>
      <w:bookmarkStart w:id="11798" w:name="_ETM_Q34_561430"/>
      <w:bookmarkEnd w:id="11798"/>
      <w:r>
        <w:rPr>
          <w:rtl/>
        </w:rPr>
        <w:t xml:space="preserve">מתחילת </w:t>
      </w:r>
      <w:bookmarkStart w:id="11799" w:name="_ETM_Q34_562090"/>
      <w:bookmarkEnd w:id="11799"/>
      <w:r>
        <w:rPr>
          <w:rtl/>
        </w:rPr>
        <w:t xml:space="preserve">השנה </w:t>
      </w:r>
      <w:bookmarkStart w:id="11800" w:name="_ETM_Q34_562450"/>
      <w:bookmarkEnd w:id="11800"/>
      <w:r>
        <w:rPr>
          <w:rtl/>
        </w:rPr>
        <w:t>הנוכחית</w:t>
      </w:r>
      <w:bookmarkStart w:id="11801" w:name="_ETM_Q34_563880"/>
      <w:bookmarkEnd w:id="11801"/>
      <w:r>
        <w:rPr>
          <w:rFonts w:hint="cs"/>
          <w:rtl/>
        </w:rPr>
        <w:t xml:space="preserve">. </w:t>
      </w:r>
      <w:r>
        <w:rPr>
          <w:rtl/>
        </w:rPr>
        <w:t>זה</w:t>
      </w:r>
      <w:bookmarkStart w:id="11802" w:name="_ETM_Q34_564510"/>
      <w:bookmarkEnd w:id="11802"/>
      <w:r>
        <w:rPr>
          <w:rFonts w:hint="cs"/>
          <w:rtl/>
        </w:rPr>
        <w:t xml:space="preserve"> ה</w:t>
      </w:r>
      <w:r>
        <w:rPr>
          <w:rtl/>
        </w:rPr>
        <w:t>זוי</w:t>
      </w:r>
      <w:r>
        <w:rPr>
          <w:rFonts w:hint="cs"/>
          <w:rtl/>
        </w:rPr>
        <w:t>.</w:t>
      </w:r>
      <w:r>
        <w:rPr>
          <w:rtl/>
        </w:rPr>
        <w:t xml:space="preserve"> </w:t>
      </w:r>
      <w:bookmarkStart w:id="11803" w:name="_ETM_Q34_565580"/>
      <w:bookmarkEnd w:id="11803"/>
      <w:r>
        <w:rPr>
          <w:rtl/>
        </w:rPr>
        <w:t xml:space="preserve">המשמעות </w:t>
      </w:r>
      <w:bookmarkStart w:id="11804" w:name="_ETM_Q34_566270"/>
      <w:bookmarkEnd w:id="11804"/>
      <w:r>
        <w:rPr>
          <w:rtl/>
        </w:rPr>
        <w:t xml:space="preserve">היא </w:t>
      </w:r>
      <w:bookmarkStart w:id="11805" w:name="_ETM_Q34_566390"/>
      <w:bookmarkEnd w:id="11805"/>
      <w:r>
        <w:rPr>
          <w:rtl/>
        </w:rPr>
        <w:t xml:space="preserve">שכמעט </w:t>
      </w:r>
      <w:bookmarkStart w:id="11806" w:name="_ETM_Q34_566839"/>
      <w:bookmarkEnd w:id="11806"/>
      <w:r>
        <w:rPr>
          <w:rtl/>
        </w:rPr>
        <w:t xml:space="preserve">מדי </w:t>
      </w:r>
      <w:bookmarkStart w:id="11807" w:name="_ETM_Q34_567140"/>
      <w:bookmarkEnd w:id="11807"/>
      <w:r>
        <w:rPr>
          <w:rtl/>
        </w:rPr>
        <w:t xml:space="preserve">יום </w:t>
      </w:r>
      <w:bookmarkStart w:id="11808" w:name="_ETM_Q34_568130"/>
      <w:bookmarkEnd w:id="11808"/>
      <w:r>
        <w:rPr>
          <w:rtl/>
        </w:rPr>
        <w:t xml:space="preserve">אנחנו </w:t>
      </w:r>
      <w:bookmarkStart w:id="11809" w:name="_ETM_Q34_568520"/>
      <w:bookmarkEnd w:id="11809"/>
      <w:r>
        <w:rPr>
          <w:rtl/>
        </w:rPr>
        <w:t xml:space="preserve">מתמודדים </w:t>
      </w:r>
      <w:bookmarkStart w:id="11810" w:name="_ETM_Q34_569149"/>
      <w:bookmarkEnd w:id="11810"/>
      <w:r>
        <w:rPr>
          <w:rtl/>
        </w:rPr>
        <w:t xml:space="preserve">עם </w:t>
      </w:r>
      <w:bookmarkStart w:id="11811" w:name="_ETM_Q34_569270"/>
      <w:bookmarkStart w:id="11812" w:name="_ETM_Q34_569570"/>
      <w:bookmarkEnd w:id="11811"/>
      <w:bookmarkEnd w:id="11812"/>
      <w:r>
        <w:rPr>
          <w:rFonts w:hint="cs"/>
          <w:rtl/>
        </w:rPr>
        <w:t xml:space="preserve">מציאות </w:t>
      </w:r>
      <w:r>
        <w:rPr>
          <w:rtl/>
        </w:rPr>
        <w:t xml:space="preserve">טרגית </w:t>
      </w:r>
      <w:bookmarkStart w:id="11813" w:name="_ETM_Q34_571159"/>
      <w:bookmarkEnd w:id="11813"/>
      <w:r>
        <w:rPr>
          <w:rtl/>
        </w:rPr>
        <w:t xml:space="preserve">של </w:t>
      </w:r>
      <w:bookmarkStart w:id="11814" w:name="_ETM_Q34_571460"/>
      <w:bookmarkEnd w:id="11814"/>
      <w:r>
        <w:rPr>
          <w:rtl/>
        </w:rPr>
        <w:t xml:space="preserve">חיים </w:t>
      </w:r>
      <w:bookmarkStart w:id="11815" w:name="_ETM_Q34_571939"/>
      <w:bookmarkEnd w:id="11815"/>
      <w:r>
        <w:rPr>
          <w:rtl/>
        </w:rPr>
        <w:t xml:space="preserve">נוספים </w:t>
      </w:r>
      <w:bookmarkStart w:id="11816" w:name="_ETM_Q34_572630"/>
      <w:bookmarkEnd w:id="11816"/>
      <w:r>
        <w:rPr>
          <w:rtl/>
        </w:rPr>
        <w:t>שנקטעים</w:t>
      </w:r>
      <w:r>
        <w:rPr>
          <w:rFonts w:hint="cs"/>
          <w:rtl/>
        </w:rPr>
        <w:t xml:space="preserve"> ו</w:t>
      </w:r>
      <w:bookmarkStart w:id="11817" w:name="_ETM_Q34_574330"/>
      <w:bookmarkStart w:id="11818" w:name="_ETM_Q34_574480"/>
      <w:bookmarkEnd w:id="11817"/>
      <w:bookmarkEnd w:id="11818"/>
      <w:r>
        <w:rPr>
          <w:rtl/>
        </w:rPr>
        <w:t xml:space="preserve">שנקטעו </w:t>
      </w:r>
      <w:bookmarkStart w:id="11819" w:name="_ETM_Q34_575860"/>
      <w:bookmarkEnd w:id="11819"/>
      <w:r>
        <w:rPr>
          <w:rtl/>
        </w:rPr>
        <w:t xml:space="preserve">עקב </w:t>
      </w:r>
      <w:bookmarkStart w:id="11820" w:name="_ETM_Q34_576220"/>
      <w:bookmarkEnd w:id="11820"/>
      <w:r>
        <w:rPr>
          <w:rtl/>
        </w:rPr>
        <w:t xml:space="preserve">תאונת </w:t>
      </w:r>
      <w:bookmarkStart w:id="11821" w:name="_ETM_Q34_576550"/>
      <w:bookmarkEnd w:id="11821"/>
      <w:r>
        <w:rPr>
          <w:rtl/>
        </w:rPr>
        <w:t>דרכים</w:t>
      </w:r>
      <w:r>
        <w:rPr>
          <w:rFonts w:hint="cs"/>
          <w:rtl/>
        </w:rPr>
        <w:t>.</w:t>
      </w:r>
    </w:p>
    <w:p w:rsidR="00DC705E" w:rsidRDefault="00DC705E" w:rsidP="00F33BD4">
      <w:pPr>
        <w:rPr>
          <w:rtl/>
        </w:rPr>
      </w:pPr>
    </w:p>
    <w:p w:rsidR="00DC705E" w:rsidRDefault="00DC705E" w:rsidP="00A92988">
      <w:pPr>
        <w:rPr>
          <w:rtl/>
        </w:rPr>
      </w:pPr>
      <w:bookmarkStart w:id="11822" w:name="_ETM_Q34_582779"/>
      <w:bookmarkStart w:id="11823" w:name="_ETM_Q34_582881"/>
      <w:bookmarkStart w:id="11824" w:name="_ETM_Q34_578630"/>
      <w:bookmarkEnd w:id="11822"/>
      <w:bookmarkEnd w:id="11823"/>
      <w:bookmarkEnd w:id="11824"/>
      <w:r>
        <w:rPr>
          <w:rtl/>
        </w:rPr>
        <w:t xml:space="preserve">והנתונים </w:t>
      </w:r>
      <w:bookmarkStart w:id="11825" w:name="_ETM_Q34_579499"/>
      <w:bookmarkEnd w:id="11825"/>
      <w:r>
        <w:rPr>
          <w:rtl/>
        </w:rPr>
        <w:t xml:space="preserve">המצערים </w:t>
      </w:r>
      <w:bookmarkStart w:id="11826" w:name="_ETM_Q34_580159"/>
      <w:bookmarkEnd w:id="11826"/>
      <w:r>
        <w:rPr>
          <w:rtl/>
        </w:rPr>
        <w:t>האלה</w:t>
      </w:r>
      <w:r>
        <w:rPr>
          <w:rFonts w:hint="cs"/>
          <w:rtl/>
        </w:rPr>
        <w:t>,</w:t>
      </w:r>
      <w:r>
        <w:rPr>
          <w:rtl/>
        </w:rPr>
        <w:t xml:space="preserve"> </w:t>
      </w:r>
      <w:bookmarkStart w:id="11827" w:name="_ETM_Q34_580609"/>
      <w:bookmarkEnd w:id="11827"/>
      <w:r>
        <w:rPr>
          <w:rtl/>
        </w:rPr>
        <w:t xml:space="preserve">כבוד </w:t>
      </w:r>
      <w:bookmarkStart w:id="11828" w:name="_ETM_Q34_581390"/>
      <w:bookmarkEnd w:id="11828"/>
      <w:r>
        <w:rPr>
          <w:rtl/>
        </w:rPr>
        <w:t xml:space="preserve">סגן </w:t>
      </w:r>
      <w:bookmarkStart w:id="11829" w:name="_ETM_Q34_581810"/>
      <w:bookmarkEnd w:id="11829"/>
      <w:r>
        <w:rPr>
          <w:rtl/>
        </w:rPr>
        <w:t>ה</w:t>
      </w:r>
      <w:r>
        <w:rPr>
          <w:rFonts w:hint="cs"/>
          <w:rtl/>
        </w:rPr>
        <w:t xml:space="preserve">שרה, </w:t>
      </w:r>
      <w:bookmarkStart w:id="11830" w:name="_ETM_Q34_583380"/>
      <w:bookmarkEnd w:id="11830"/>
      <w:r>
        <w:rPr>
          <w:rtl/>
        </w:rPr>
        <w:t xml:space="preserve">מהווים </w:t>
      </w:r>
      <w:bookmarkStart w:id="11831" w:name="_ETM_Q34_583979"/>
      <w:bookmarkEnd w:id="11831"/>
      <w:r>
        <w:rPr>
          <w:rtl/>
        </w:rPr>
        <w:t>ת</w:t>
      </w:r>
      <w:r>
        <w:rPr>
          <w:rFonts w:hint="cs"/>
          <w:rtl/>
        </w:rPr>
        <w:t xml:space="preserve">זכורת </w:t>
      </w:r>
      <w:bookmarkStart w:id="11832" w:name="_ETM_Q34_584429"/>
      <w:bookmarkStart w:id="11833" w:name="_ETM_Q34_584579"/>
      <w:bookmarkEnd w:id="11832"/>
      <w:bookmarkEnd w:id="11833"/>
      <w:r>
        <w:rPr>
          <w:rtl/>
        </w:rPr>
        <w:t xml:space="preserve">מוחלטת </w:t>
      </w:r>
      <w:bookmarkStart w:id="11834" w:name="_ETM_Q34_585839"/>
      <w:bookmarkEnd w:id="11834"/>
      <w:r>
        <w:rPr>
          <w:rtl/>
        </w:rPr>
        <w:t xml:space="preserve">שחייבים </w:t>
      </w:r>
      <w:bookmarkStart w:id="11835" w:name="_ETM_Q34_586560"/>
      <w:bookmarkEnd w:id="11835"/>
      <w:r>
        <w:rPr>
          <w:rtl/>
        </w:rPr>
        <w:t>לפעול</w:t>
      </w:r>
      <w:r>
        <w:rPr>
          <w:rFonts w:hint="cs"/>
          <w:rtl/>
        </w:rPr>
        <w:t>.</w:t>
      </w:r>
      <w:r>
        <w:rPr>
          <w:rtl/>
        </w:rPr>
        <w:t xml:space="preserve"> </w:t>
      </w:r>
      <w:bookmarkStart w:id="11836" w:name="_ETM_Q34_587729"/>
      <w:bookmarkEnd w:id="11836"/>
      <w:r>
        <w:rPr>
          <w:rtl/>
        </w:rPr>
        <w:t>אי</w:t>
      </w:r>
      <w:r>
        <w:rPr>
          <w:rFonts w:hint="cs"/>
          <w:rtl/>
        </w:rPr>
        <w:t>-</w:t>
      </w:r>
      <w:bookmarkStart w:id="11837" w:name="_ETM_Q34_587880"/>
      <w:bookmarkEnd w:id="11837"/>
      <w:r>
        <w:rPr>
          <w:rtl/>
        </w:rPr>
        <w:t xml:space="preserve">אפשר </w:t>
      </w:r>
      <w:bookmarkStart w:id="11838" w:name="_ETM_Q34_588240"/>
      <w:bookmarkEnd w:id="11838"/>
      <w:r>
        <w:rPr>
          <w:rtl/>
        </w:rPr>
        <w:t xml:space="preserve">לשבת </w:t>
      </w:r>
      <w:bookmarkStart w:id="11839" w:name="_ETM_Q34_588689"/>
      <w:bookmarkEnd w:id="11839"/>
      <w:r>
        <w:rPr>
          <w:rtl/>
        </w:rPr>
        <w:t xml:space="preserve">בשקט </w:t>
      </w:r>
      <w:bookmarkStart w:id="11840" w:name="_ETM_Q34_589350"/>
      <w:bookmarkEnd w:id="11840"/>
      <w:r>
        <w:rPr>
          <w:rtl/>
        </w:rPr>
        <w:t>ולהגיד</w:t>
      </w:r>
      <w:r>
        <w:rPr>
          <w:rFonts w:hint="cs"/>
          <w:rtl/>
        </w:rPr>
        <w:t>:</w:t>
      </w:r>
      <w:r>
        <w:rPr>
          <w:rtl/>
        </w:rPr>
        <w:t xml:space="preserve"> </w:t>
      </w:r>
      <w:bookmarkStart w:id="11841" w:name="_ETM_Q34_589799"/>
      <w:bookmarkEnd w:id="11841"/>
      <w:r>
        <w:rPr>
          <w:rtl/>
        </w:rPr>
        <w:t xml:space="preserve">שלום </w:t>
      </w:r>
      <w:bookmarkStart w:id="11842" w:name="_ETM_Q34_590100"/>
      <w:bookmarkEnd w:id="11842"/>
      <w:r>
        <w:rPr>
          <w:rtl/>
        </w:rPr>
        <w:t xml:space="preserve">עליי </w:t>
      </w:r>
      <w:bookmarkStart w:id="11843" w:name="_ETM_Q34_590339"/>
      <w:bookmarkEnd w:id="11843"/>
      <w:r>
        <w:rPr>
          <w:rtl/>
        </w:rPr>
        <w:t>נפשי</w:t>
      </w:r>
      <w:r>
        <w:rPr>
          <w:rFonts w:hint="cs"/>
          <w:rtl/>
        </w:rPr>
        <w:t>.</w:t>
      </w:r>
      <w:r>
        <w:rPr>
          <w:rtl/>
        </w:rPr>
        <w:t xml:space="preserve"> </w:t>
      </w:r>
      <w:bookmarkStart w:id="11844" w:name="_ETM_Q34_591339"/>
      <w:bookmarkEnd w:id="11844"/>
      <w:r>
        <w:rPr>
          <w:rtl/>
        </w:rPr>
        <w:t xml:space="preserve">חייבים </w:t>
      </w:r>
      <w:bookmarkStart w:id="11845" w:name="_ETM_Q34_591820"/>
      <w:bookmarkEnd w:id="11845"/>
      <w:r>
        <w:rPr>
          <w:rtl/>
        </w:rPr>
        <w:t xml:space="preserve">לטפל </w:t>
      </w:r>
      <w:bookmarkStart w:id="11846" w:name="_ETM_Q34_592299"/>
      <w:bookmarkEnd w:id="11846"/>
      <w:r>
        <w:rPr>
          <w:rtl/>
        </w:rPr>
        <w:t xml:space="preserve">בקטל </w:t>
      </w:r>
      <w:bookmarkStart w:id="11847" w:name="_ETM_Q34_592810"/>
      <w:bookmarkEnd w:id="11847"/>
      <w:r>
        <w:rPr>
          <w:rtl/>
        </w:rPr>
        <w:t>בכבישים</w:t>
      </w:r>
      <w:bookmarkStart w:id="11848" w:name="_ETM_Q34_594440"/>
      <w:bookmarkEnd w:id="11848"/>
      <w:r>
        <w:rPr>
          <w:rFonts w:hint="cs"/>
          <w:rtl/>
        </w:rPr>
        <w:t xml:space="preserve">. </w:t>
      </w:r>
      <w:r>
        <w:rPr>
          <w:rtl/>
        </w:rPr>
        <w:t xml:space="preserve">ההרוגים </w:t>
      </w:r>
      <w:bookmarkStart w:id="11849" w:name="_ETM_Q34_595070"/>
      <w:bookmarkEnd w:id="11849"/>
      <w:r>
        <w:rPr>
          <w:rtl/>
        </w:rPr>
        <w:t xml:space="preserve">האלה </w:t>
      </w:r>
      <w:bookmarkStart w:id="11850" w:name="_ETM_Q34_595370"/>
      <w:bookmarkEnd w:id="11850"/>
      <w:r>
        <w:rPr>
          <w:rtl/>
        </w:rPr>
        <w:t xml:space="preserve">הם </w:t>
      </w:r>
      <w:bookmarkStart w:id="11851" w:name="_ETM_Q34_595490"/>
      <w:bookmarkEnd w:id="11851"/>
      <w:r>
        <w:rPr>
          <w:rtl/>
        </w:rPr>
        <w:t xml:space="preserve">לא </w:t>
      </w:r>
      <w:bookmarkStart w:id="11852" w:name="_ETM_Q34_595610"/>
      <w:bookmarkEnd w:id="11852"/>
      <w:r>
        <w:rPr>
          <w:rtl/>
        </w:rPr>
        <w:t>מספרים</w:t>
      </w:r>
      <w:r>
        <w:rPr>
          <w:rFonts w:hint="cs"/>
          <w:rtl/>
        </w:rPr>
        <w:t>,</w:t>
      </w:r>
      <w:r>
        <w:rPr>
          <w:rtl/>
        </w:rPr>
        <w:t xml:space="preserve"> </w:t>
      </w:r>
      <w:bookmarkStart w:id="11853" w:name="_ETM_Q34_596540"/>
      <w:bookmarkEnd w:id="11853"/>
      <w:r>
        <w:rPr>
          <w:rtl/>
        </w:rPr>
        <w:t xml:space="preserve">הם </w:t>
      </w:r>
      <w:bookmarkStart w:id="11854" w:name="_ETM_Q34_596720"/>
      <w:bookmarkEnd w:id="11854"/>
      <w:r>
        <w:rPr>
          <w:rtl/>
        </w:rPr>
        <w:t xml:space="preserve">יחידים </w:t>
      </w:r>
      <w:bookmarkStart w:id="11855" w:name="_ETM_Q34_597980"/>
      <w:bookmarkEnd w:id="11855"/>
      <w:r>
        <w:rPr>
          <w:rtl/>
        </w:rPr>
        <w:t>ש</w:t>
      </w:r>
      <w:r>
        <w:rPr>
          <w:rFonts w:hint="cs"/>
          <w:rtl/>
        </w:rPr>
        <w:t>ל</w:t>
      </w:r>
      <w:r>
        <w:rPr>
          <w:rtl/>
        </w:rPr>
        <w:t>כל</w:t>
      </w:r>
      <w:bookmarkStart w:id="11856" w:name="_ETM_Q34_598370"/>
      <w:bookmarkEnd w:id="11856"/>
      <w:r>
        <w:rPr>
          <w:rFonts w:hint="cs"/>
          <w:rtl/>
        </w:rPr>
        <w:t xml:space="preserve"> אחד </w:t>
      </w:r>
      <w:bookmarkStart w:id="11857" w:name="_ETM_Q34_598610"/>
      <w:bookmarkEnd w:id="11857"/>
      <w:r>
        <w:rPr>
          <w:rFonts w:hint="cs"/>
          <w:rtl/>
        </w:rPr>
        <w:t>מ</w:t>
      </w:r>
      <w:r>
        <w:rPr>
          <w:rtl/>
        </w:rPr>
        <w:t xml:space="preserve">הם </w:t>
      </w:r>
      <w:bookmarkStart w:id="11858" w:name="_ETM_Q34_598820"/>
      <w:bookmarkEnd w:id="11858"/>
      <w:r>
        <w:rPr>
          <w:rtl/>
        </w:rPr>
        <w:t>הי</w:t>
      </w:r>
      <w:r>
        <w:rPr>
          <w:rFonts w:hint="cs"/>
          <w:rtl/>
        </w:rPr>
        <w:t>ו</w:t>
      </w:r>
      <w:r>
        <w:rPr>
          <w:rtl/>
        </w:rPr>
        <w:t xml:space="preserve"> </w:t>
      </w:r>
      <w:bookmarkStart w:id="11859" w:name="_ETM_Q34_599000"/>
      <w:bookmarkEnd w:id="11859"/>
      <w:r>
        <w:rPr>
          <w:rtl/>
        </w:rPr>
        <w:t>חלו</w:t>
      </w:r>
      <w:r>
        <w:rPr>
          <w:rFonts w:hint="cs"/>
          <w:rtl/>
        </w:rPr>
        <w:t>מ</w:t>
      </w:r>
      <w:r>
        <w:rPr>
          <w:rtl/>
        </w:rPr>
        <w:t>ות</w:t>
      </w:r>
      <w:r>
        <w:rPr>
          <w:rFonts w:hint="cs"/>
          <w:rtl/>
        </w:rPr>
        <w:t>,</w:t>
      </w:r>
      <w:r>
        <w:rPr>
          <w:rtl/>
        </w:rPr>
        <w:t xml:space="preserve"> </w:t>
      </w:r>
      <w:bookmarkStart w:id="11860" w:name="_ETM_Q34_599690"/>
      <w:bookmarkEnd w:id="11860"/>
      <w:r>
        <w:rPr>
          <w:rtl/>
        </w:rPr>
        <w:t>שאיפות</w:t>
      </w:r>
      <w:r w:rsidR="00A92988">
        <w:rPr>
          <w:rFonts w:hint="cs"/>
          <w:rtl/>
        </w:rPr>
        <w:t>.</w:t>
      </w:r>
      <w:r>
        <w:rPr>
          <w:rtl/>
        </w:rPr>
        <w:t xml:space="preserve"> </w:t>
      </w:r>
      <w:bookmarkStart w:id="11861" w:name="_ETM_Q34_600410"/>
      <w:bookmarkEnd w:id="11861"/>
      <w:r>
        <w:rPr>
          <w:rtl/>
        </w:rPr>
        <w:t xml:space="preserve">משפחות </w:t>
      </w:r>
      <w:bookmarkStart w:id="11862" w:name="_ETM_Q34_600980"/>
      <w:bookmarkEnd w:id="11862"/>
      <w:r>
        <w:rPr>
          <w:rtl/>
        </w:rPr>
        <w:t xml:space="preserve">שלמות </w:t>
      </w:r>
      <w:bookmarkStart w:id="11863" w:name="_ETM_Q34_601859"/>
      <w:bookmarkEnd w:id="11863"/>
      <w:r>
        <w:rPr>
          <w:rtl/>
        </w:rPr>
        <w:t xml:space="preserve">מרוסקות </w:t>
      </w:r>
      <w:bookmarkStart w:id="11864" w:name="_ETM_Q34_602729"/>
      <w:bookmarkEnd w:id="11864"/>
      <w:r>
        <w:rPr>
          <w:rtl/>
        </w:rPr>
        <w:t xml:space="preserve">כתוצאה </w:t>
      </w:r>
      <w:bookmarkStart w:id="11865" w:name="_ETM_Q34_603240"/>
      <w:bookmarkEnd w:id="11865"/>
      <w:r>
        <w:rPr>
          <w:rtl/>
        </w:rPr>
        <w:t>מ</w:t>
      </w:r>
      <w:r>
        <w:rPr>
          <w:rFonts w:hint="cs"/>
          <w:rtl/>
        </w:rPr>
        <w:t xml:space="preserve">השכול המיותר. </w:t>
      </w:r>
      <w:bookmarkStart w:id="11866" w:name="_ETM_Q34_603990"/>
      <w:bookmarkStart w:id="11867" w:name="_ETM_Q34_606524"/>
      <w:bookmarkStart w:id="11868" w:name="_ETM_Q34_606583"/>
      <w:bookmarkStart w:id="11869" w:name="_ETM_Q34_607069"/>
      <w:bookmarkStart w:id="11870" w:name="_ETM_Q34_607120"/>
      <w:bookmarkStart w:id="11871" w:name="_ETM_Q34_604409"/>
      <w:bookmarkStart w:id="11872" w:name="_ETM_Q34_604799"/>
      <w:bookmarkStart w:id="11873" w:name="_ETM_Q34_605909"/>
      <w:bookmarkStart w:id="11874" w:name="_ETM_Q34_606719"/>
      <w:bookmarkEnd w:id="11866"/>
      <w:bookmarkEnd w:id="11867"/>
      <w:bookmarkEnd w:id="11868"/>
      <w:bookmarkEnd w:id="11869"/>
      <w:bookmarkEnd w:id="11870"/>
      <w:bookmarkEnd w:id="11871"/>
      <w:bookmarkEnd w:id="11872"/>
      <w:bookmarkEnd w:id="11873"/>
      <w:bookmarkEnd w:id="11874"/>
      <w:r>
        <w:rPr>
          <w:rtl/>
        </w:rPr>
        <w:t xml:space="preserve">דוח </w:t>
      </w:r>
      <w:bookmarkStart w:id="11875" w:name="_ETM_Q34_606929"/>
      <w:bookmarkEnd w:id="11875"/>
      <w:r>
        <w:rPr>
          <w:rtl/>
        </w:rPr>
        <w:t xml:space="preserve">מבקר </w:t>
      </w:r>
      <w:bookmarkStart w:id="11876" w:name="_ETM_Q34_607380"/>
      <w:bookmarkEnd w:id="11876"/>
      <w:r>
        <w:rPr>
          <w:rtl/>
        </w:rPr>
        <w:t xml:space="preserve">המדינה </w:t>
      </w:r>
      <w:bookmarkStart w:id="11877" w:name="_ETM_Q34_608159"/>
      <w:bookmarkStart w:id="11878" w:name="_ETM_Q34_609089"/>
      <w:bookmarkStart w:id="11879" w:name="_ETM_Q34_610049"/>
      <w:bookmarkEnd w:id="11877"/>
      <w:bookmarkEnd w:id="11878"/>
      <w:bookmarkEnd w:id="11879"/>
      <w:r>
        <w:rPr>
          <w:rtl/>
        </w:rPr>
        <w:t xml:space="preserve">לשנת </w:t>
      </w:r>
      <w:bookmarkStart w:id="11880" w:name="_ETM_Q34_610440"/>
      <w:bookmarkEnd w:id="11880"/>
      <w:r>
        <w:rPr>
          <w:rtl/>
        </w:rPr>
        <w:t xml:space="preserve">2024 </w:t>
      </w:r>
      <w:bookmarkStart w:id="11881" w:name="_ETM_Q34_611819"/>
      <w:bookmarkEnd w:id="11881"/>
      <w:r>
        <w:rPr>
          <w:rtl/>
        </w:rPr>
        <w:t xml:space="preserve">משקף </w:t>
      </w:r>
      <w:bookmarkStart w:id="11882" w:name="_ETM_Q34_612390"/>
      <w:bookmarkEnd w:id="11882"/>
      <w:r>
        <w:rPr>
          <w:rtl/>
        </w:rPr>
        <w:t xml:space="preserve">את </w:t>
      </w:r>
      <w:bookmarkStart w:id="11883" w:name="_ETM_Q34_612599"/>
      <w:bookmarkEnd w:id="11883"/>
      <w:r>
        <w:rPr>
          <w:rtl/>
        </w:rPr>
        <w:t xml:space="preserve">הממצאים </w:t>
      </w:r>
      <w:bookmarkStart w:id="11884" w:name="_ETM_Q34_613230"/>
      <w:bookmarkEnd w:id="11884"/>
      <w:r>
        <w:rPr>
          <w:rtl/>
        </w:rPr>
        <w:t>שהזכרתי</w:t>
      </w:r>
      <w:r>
        <w:rPr>
          <w:rFonts w:hint="cs"/>
          <w:rtl/>
        </w:rPr>
        <w:t>.</w:t>
      </w:r>
      <w:r>
        <w:rPr>
          <w:rtl/>
        </w:rPr>
        <w:t xml:space="preserve"> </w:t>
      </w:r>
      <w:bookmarkStart w:id="11885" w:name="_ETM_Q34_614730"/>
      <w:bookmarkEnd w:id="11885"/>
    </w:p>
    <w:p w:rsidR="00DC705E" w:rsidRDefault="00DC705E" w:rsidP="00F33BD4">
      <w:pPr>
        <w:rPr>
          <w:rtl/>
        </w:rPr>
      </w:pPr>
    </w:p>
    <w:p w:rsidR="00DC705E" w:rsidRDefault="00DC705E" w:rsidP="00A92988">
      <w:pPr>
        <w:rPr>
          <w:rtl/>
        </w:rPr>
      </w:pPr>
      <w:r>
        <w:rPr>
          <w:rtl/>
        </w:rPr>
        <w:t xml:space="preserve">חבריי </w:t>
      </w:r>
      <w:bookmarkStart w:id="11886" w:name="_ETM_Q34_615150"/>
      <w:bookmarkEnd w:id="11886"/>
      <w:r>
        <w:rPr>
          <w:rtl/>
        </w:rPr>
        <w:t xml:space="preserve">חברי </w:t>
      </w:r>
      <w:bookmarkStart w:id="11887" w:name="_ETM_Q34_615480"/>
      <w:bookmarkEnd w:id="11887"/>
      <w:r>
        <w:rPr>
          <w:rtl/>
        </w:rPr>
        <w:t>הכנסת</w:t>
      </w:r>
      <w:r>
        <w:rPr>
          <w:rFonts w:hint="cs"/>
          <w:rtl/>
        </w:rPr>
        <w:t>,</w:t>
      </w:r>
      <w:r>
        <w:rPr>
          <w:rtl/>
        </w:rPr>
        <w:t xml:space="preserve"> </w:t>
      </w:r>
      <w:bookmarkStart w:id="11888" w:name="_ETM_Q34_616110"/>
      <w:bookmarkEnd w:id="11888"/>
      <w:r>
        <w:rPr>
          <w:rtl/>
        </w:rPr>
        <w:t xml:space="preserve">אנו </w:t>
      </w:r>
      <w:bookmarkStart w:id="11889" w:name="_ETM_Q34_616349"/>
      <w:bookmarkEnd w:id="11889"/>
      <w:r>
        <w:rPr>
          <w:rtl/>
        </w:rPr>
        <w:t>מתמודדים</w:t>
      </w:r>
      <w:r>
        <w:rPr>
          <w:rFonts w:hint="cs"/>
          <w:rtl/>
        </w:rPr>
        <w:t xml:space="preserve"> עם</w:t>
      </w:r>
      <w:r>
        <w:rPr>
          <w:rtl/>
        </w:rPr>
        <w:t xml:space="preserve"> </w:t>
      </w:r>
      <w:bookmarkStart w:id="11890" w:name="_ETM_Q34_616920"/>
      <w:bookmarkEnd w:id="11890"/>
      <w:r>
        <w:rPr>
          <w:rtl/>
        </w:rPr>
        <w:t xml:space="preserve">מציאות </w:t>
      </w:r>
      <w:bookmarkStart w:id="11891" w:name="_ETM_Q34_617310"/>
      <w:bookmarkEnd w:id="11891"/>
      <w:r>
        <w:rPr>
          <w:rtl/>
        </w:rPr>
        <w:t xml:space="preserve">קשה </w:t>
      </w:r>
      <w:bookmarkStart w:id="11892" w:name="_ETM_Q34_618489"/>
      <w:bookmarkEnd w:id="11892"/>
      <w:r w:rsidR="00A92988">
        <w:rPr>
          <w:rFonts w:hint="cs"/>
          <w:rtl/>
        </w:rPr>
        <w:t xml:space="preserve">– </w:t>
      </w:r>
      <w:r>
        <w:rPr>
          <w:rtl/>
        </w:rPr>
        <w:t xml:space="preserve">צמתים </w:t>
      </w:r>
      <w:bookmarkStart w:id="11893" w:name="_ETM_Q34_618969"/>
      <w:bookmarkEnd w:id="11893"/>
      <w:r>
        <w:rPr>
          <w:rtl/>
        </w:rPr>
        <w:t>מסוכנים</w:t>
      </w:r>
      <w:r>
        <w:rPr>
          <w:rFonts w:hint="cs"/>
          <w:rtl/>
        </w:rPr>
        <w:t>,</w:t>
      </w:r>
      <w:r>
        <w:rPr>
          <w:rtl/>
        </w:rPr>
        <w:t xml:space="preserve"> </w:t>
      </w:r>
      <w:bookmarkStart w:id="11894" w:name="_ETM_Q34_619689"/>
      <w:bookmarkEnd w:id="11894"/>
      <w:r>
        <w:rPr>
          <w:rtl/>
        </w:rPr>
        <w:t xml:space="preserve">מוקדי </w:t>
      </w:r>
      <w:bookmarkStart w:id="11895" w:name="_ETM_Q34_620049"/>
      <w:bookmarkEnd w:id="11895"/>
      <w:r>
        <w:rPr>
          <w:rtl/>
        </w:rPr>
        <w:t xml:space="preserve">סיכון </w:t>
      </w:r>
      <w:bookmarkStart w:id="11896" w:name="_ETM_Q34_620529"/>
      <w:bookmarkEnd w:id="11896"/>
      <w:r>
        <w:rPr>
          <w:rtl/>
        </w:rPr>
        <w:t xml:space="preserve">ידועים </w:t>
      </w:r>
      <w:bookmarkStart w:id="11897" w:name="_ETM_Q34_620950"/>
      <w:bookmarkEnd w:id="11897"/>
      <w:r>
        <w:rPr>
          <w:rtl/>
        </w:rPr>
        <w:t>ומוכרים</w:t>
      </w:r>
      <w:r>
        <w:rPr>
          <w:rFonts w:hint="cs"/>
          <w:rtl/>
        </w:rPr>
        <w:t>,</w:t>
      </w:r>
      <w:r>
        <w:rPr>
          <w:rtl/>
        </w:rPr>
        <w:t xml:space="preserve"> </w:t>
      </w:r>
      <w:bookmarkStart w:id="11898" w:name="_ETM_Q34_622160"/>
      <w:bookmarkEnd w:id="11898"/>
      <w:r>
        <w:rPr>
          <w:rtl/>
        </w:rPr>
        <w:t xml:space="preserve">שממשיכים </w:t>
      </w:r>
      <w:bookmarkStart w:id="11899" w:name="_ETM_Q34_623240"/>
      <w:bookmarkEnd w:id="11899"/>
      <w:r>
        <w:rPr>
          <w:rtl/>
        </w:rPr>
        <w:t xml:space="preserve">לגבות </w:t>
      </w:r>
      <w:bookmarkStart w:id="11900" w:name="_ETM_Q34_623840"/>
      <w:bookmarkEnd w:id="11900"/>
      <w:r>
        <w:rPr>
          <w:rtl/>
        </w:rPr>
        <w:t xml:space="preserve">חיים </w:t>
      </w:r>
      <w:bookmarkStart w:id="11901" w:name="_ETM_Q34_624260"/>
      <w:bookmarkEnd w:id="11901"/>
      <w:r>
        <w:rPr>
          <w:rtl/>
        </w:rPr>
        <w:t xml:space="preserve">בשל </w:t>
      </w:r>
      <w:bookmarkStart w:id="11902" w:name="_ETM_Q34_625130"/>
      <w:bookmarkEnd w:id="11902"/>
      <w:r>
        <w:rPr>
          <w:rtl/>
        </w:rPr>
        <w:t>ה</w:t>
      </w:r>
      <w:r>
        <w:rPr>
          <w:rFonts w:hint="cs"/>
          <w:rtl/>
        </w:rPr>
        <w:t>י</w:t>
      </w:r>
      <w:r>
        <w:rPr>
          <w:rtl/>
        </w:rPr>
        <w:t xml:space="preserve">עדר </w:t>
      </w:r>
      <w:bookmarkStart w:id="11903" w:name="_ETM_Q34_625610"/>
      <w:bookmarkEnd w:id="11903"/>
      <w:r>
        <w:rPr>
          <w:rtl/>
        </w:rPr>
        <w:t xml:space="preserve">טיפול </w:t>
      </w:r>
      <w:bookmarkStart w:id="11904" w:name="_ETM_Q34_626870"/>
      <w:bookmarkEnd w:id="11904"/>
      <w:r>
        <w:rPr>
          <w:rtl/>
        </w:rPr>
        <w:t xml:space="preserve">רצוי </w:t>
      </w:r>
      <w:bookmarkStart w:id="11905" w:name="_ETM_Q34_627350"/>
      <w:bookmarkEnd w:id="11905"/>
      <w:r>
        <w:rPr>
          <w:rtl/>
        </w:rPr>
        <w:t>בתשתיות</w:t>
      </w:r>
      <w:r w:rsidR="00A92988">
        <w:rPr>
          <w:rFonts w:hint="cs"/>
          <w:rtl/>
        </w:rPr>
        <w:t>,</w:t>
      </w:r>
      <w:r>
        <w:rPr>
          <w:rtl/>
        </w:rPr>
        <w:t xml:space="preserve"> </w:t>
      </w:r>
      <w:bookmarkStart w:id="11906" w:name="_ETM_Q34_628840"/>
      <w:bookmarkEnd w:id="11906"/>
      <w:r>
        <w:rPr>
          <w:rtl/>
        </w:rPr>
        <w:t xml:space="preserve">שנחוץ </w:t>
      </w:r>
      <w:bookmarkStart w:id="11907" w:name="_ETM_Q34_629620"/>
      <w:bookmarkEnd w:id="11907"/>
      <w:r w:rsidR="00A92988">
        <w:rPr>
          <w:rFonts w:hint="cs"/>
          <w:rtl/>
        </w:rPr>
        <w:t xml:space="preserve">כדי </w:t>
      </w:r>
      <w:r>
        <w:rPr>
          <w:rtl/>
        </w:rPr>
        <w:t xml:space="preserve">לשמור </w:t>
      </w:r>
      <w:bookmarkStart w:id="11908" w:name="_ETM_Q34_630370"/>
      <w:bookmarkEnd w:id="11908"/>
      <w:r>
        <w:rPr>
          <w:rtl/>
        </w:rPr>
        <w:t>על</w:t>
      </w:r>
      <w:bookmarkStart w:id="11909" w:name="_ETM_Q34_630819"/>
      <w:bookmarkStart w:id="11910" w:name="_ETM_Q34_631629"/>
      <w:bookmarkStart w:id="11911" w:name="_ETM_Q34_631840"/>
      <w:bookmarkEnd w:id="11909"/>
      <w:bookmarkEnd w:id="11910"/>
      <w:bookmarkEnd w:id="11911"/>
      <w:r>
        <w:rPr>
          <w:rFonts w:hint="cs"/>
          <w:rtl/>
        </w:rPr>
        <w:t xml:space="preserve"> ה</w:t>
      </w:r>
      <w:r>
        <w:rPr>
          <w:rtl/>
        </w:rPr>
        <w:t xml:space="preserve">סדר </w:t>
      </w:r>
      <w:bookmarkStart w:id="11912" w:name="_ETM_Q34_633870"/>
      <w:bookmarkEnd w:id="11912"/>
      <w:r>
        <w:rPr>
          <w:rtl/>
        </w:rPr>
        <w:t>בכבישים</w:t>
      </w:r>
      <w:r>
        <w:rPr>
          <w:rFonts w:hint="cs"/>
          <w:rtl/>
        </w:rPr>
        <w:t>.</w:t>
      </w:r>
      <w:r>
        <w:rPr>
          <w:rtl/>
        </w:rPr>
        <w:t xml:space="preserve"> </w:t>
      </w:r>
      <w:bookmarkStart w:id="11913" w:name="_ETM_Q34_634769"/>
      <w:bookmarkEnd w:id="11913"/>
      <w:r>
        <w:rPr>
          <w:rtl/>
        </w:rPr>
        <w:t xml:space="preserve">הצמתים </w:t>
      </w:r>
      <w:bookmarkStart w:id="11914" w:name="_ETM_Q34_635340"/>
      <w:bookmarkStart w:id="11915" w:name="_ETM_Q34_635879"/>
      <w:bookmarkEnd w:id="11914"/>
      <w:bookmarkEnd w:id="11915"/>
      <w:r>
        <w:rPr>
          <w:rtl/>
        </w:rPr>
        <w:t xml:space="preserve">הללו </w:t>
      </w:r>
      <w:bookmarkStart w:id="11916" w:name="_ETM_Q34_636299"/>
      <w:bookmarkEnd w:id="11916"/>
      <w:r>
        <w:rPr>
          <w:rtl/>
        </w:rPr>
        <w:t xml:space="preserve">חיכו </w:t>
      </w:r>
      <w:bookmarkStart w:id="11917" w:name="_ETM_Q34_636659"/>
      <w:bookmarkEnd w:id="11917"/>
      <w:r>
        <w:rPr>
          <w:rtl/>
        </w:rPr>
        <w:t xml:space="preserve">זמן </w:t>
      </w:r>
      <w:bookmarkStart w:id="11918" w:name="_ETM_Q34_636989"/>
      <w:bookmarkEnd w:id="11918"/>
      <w:r>
        <w:rPr>
          <w:rtl/>
        </w:rPr>
        <w:t xml:space="preserve">רב </w:t>
      </w:r>
      <w:bookmarkStart w:id="11919" w:name="_ETM_Q34_637170"/>
      <w:bookmarkEnd w:id="11919"/>
      <w:r>
        <w:rPr>
          <w:rtl/>
        </w:rPr>
        <w:t xml:space="preserve">לשיפורים </w:t>
      </w:r>
      <w:bookmarkStart w:id="11920" w:name="_ETM_Q34_637739"/>
      <w:bookmarkEnd w:id="11920"/>
      <w:r>
        <w:rPr>
          <w:rtl/>
        </w:rPr>
        <w:t>הדרושים</w:t>
      </w:r>
      <w:r w:rsidR="00A92988">
        <w:rPr>
          <w:rFonts w:hint="cs"/>
          <w:rtl/>
        </w:rPr>
        <w:t>,</w:t>
      </w:r>
      <w:r>
        <w:rPr>
          <w:rtl/>
        </w:rPr>
        <w:t xml:space="preserve"> </w:t>
      </w:r>
      <w:bookmarkStart w:id="11921" w:name="_ETM_Q34_638730"/>
      <w:bookmarkEnd w:id="11921"/>
      <w:r>
        <w:rPr>
          <w:rtl/>
        </w:rPr>
        <w:t xml:space="preserve">שיכולים </w:t>
      </w:r>
      <w:bookmarkStart w:id="11922" w:name="_ETM_Q34_639209"/>
      <w:bookmarkEnd w:id="11922"/>
      <w:r>
        <w:rPr>
          <w:rtl/>
        </w:rPr>
        <w:t xml:space="preserve">להציל </w:t>
      </w:r>
      <w:bookmarkStart w:id="11923" w:name="_ETM_Q34_639599"/>
      <w:bookmarkEnd w:id="11923"/>
      <w:r>
        <w:rPr>
          <w:rtl/>
        </w:rPr>
        <w:t xml:space="preserve">חיים </w:t>
      </w:r>
      <w:bookmarkStart w:id="11924" w:name="_ETM_Q34_639900"/>
      <w:bookmarkEnd w:id="11924"/>
      <w:r>
        <w:rPr>
          <w:rtl/>
        </w:rPr>
        <w:t xml:space="preserve">ולמנוע </w:t>
      </w:r>
      <w:bookmarkStart w:id="11925" w:name="_ETM_Q34_640349"/>
      <w:bookmarkEnd w:id="11925"/>
      <w:r>
        <w:rPr>
          <w:rtl/>
        </w:rPr>
        <w:t xml:space="preserve">טרגדיות </w:t>
      </w:r>
      <w:bookmarkStart w:id="11926" w:name="_ETM_Q34_641040"/>
      <w:bookmarkEnd w:id="11926"/>
      <w:r>
        <w:rPr>
          <w:rtl/>
        </w:rPr>
        <w:t xml:space="preserve">נוספות </w:t>
      </w:r>
      <w:bookmarkStart w:id="11927" w:name="_ETM_Q34_641489"/>
      <w:bookmarkEnd w:id="11927"/>
      <w:r>
        <w:rPr>
          <w:rtl/>
        </w:rPr>
        <w:t xml:space="preserve">בכבישי </w:t>
      </w:r>
      <w:bookmarkStart w:id="11928" w:name="_ETM_Q34_641909"/>
      <w:bookmarkEnd w:id="11928"/>
      <w:r>
        <w:rPr>
          <w:rtl/>
        </w:rPr>
        <w:t>ישראל</w:t>
      </w:r>
      <w:r>
        <w:rPr>
          <w:rFonts w:hint="cs"/>
          <w:rtl/>
        </w:rPr>
        <w:t>.</w:t>
      </w:r>
      <w:r>
        <w:rPr>
          <w:rtl/>
        </w:rPr>
        <w:t xml:space="preserve"> </w:t>
      </w:r>
      <w:bookmarkStart w:id="11929" w:name="_ETM_Q34_643260"/>
      <w:bookmarkEnd w:id="11929"/>
      <w:r>
        <w:rPr>
          <w:rtl/>
        </w:rPr>
        <w:t xml:space="preserve">עובדה </w:t>
      </w:r>
      <w:bookmarkStart w:id="11930" w:name="_ETM_Q34_644130"/>
      <w:bookmarkEnd w:id="11930"/>
      <w:r>
        <w:rPr>
          <w:rtl/>
        </w:rPr>
        <w:t xml:space="preserve">מדאיגה </w:t>
      </w:r>
      <w:bookmarkStart w:id="11931" w:name="_ETM_Q34_644580"/>
      <w:bookmarkEnd w:id="11931"/>
      <w:r>
        <w:rPr>
          <w:rtl/>
        </w:rPr>
        <w:t xml:space="preserve">היא </w:t>
      </w:r>
      <w:bookmarkStart w:id="11932" w:name="_ETM_Q34_644670"/>
      <w:bookmarkEnd w:id="11932"/>
      <w:r>
        <w:rPr>
          <w:rtl/>
        </w:rPr>
        <w:t xml:space="preserve">שהתקציב </w:t>
      </w:r>
      <w:bookmarkStart w:id="11933" w:name="_ETM_Q34_645360"/>
      <w:bookmarkEnd w:id="11933"/>
      <w:r>
        <w:rPr>
          <w:rtl/>
        </w:rPr>
        <w:t xml:space="preserve">המוקצה </w:t>
      </w:r>
      <w:bookmarkStart w:id="11934" w:name="_ETM_Q34_645930"/>
      <w:bookmarkEnd w:id="11934"/>
      <w:r>
        <w:rPr>
          <w:rtl/>
        </w:rPr>
        <w:t xml:space="preserve">לטיפול </w:t>
      </w:r>
      <w:bookmarkStart w:id="11935" w:name="_ETM_Q34_646440"/>
      <w:bookmarkEnd w:id="11935"/>
      <w:r>
        <w:rPr>
          <w:rtl/>
        </w:rPr>
        <w:t xml:space="preserve">במוקדי </w:t>
      </w:r>
      <w:bookmarkStart w:id="11936" w:name="_ETM_Q34_646890"/>
      <w:bookmarkEnd w:id="11936"/>
      <w:r>
        <w:rPr>
          <w:rtl/>
        </w:rPr>
        <w:t xml:space="preserve">הסיכון </w:t>
      </w:r>
      <w:bookmarkStart w:id="11937" w:name="_ETM_Q34_647340"/>
      <w:bookmarkEnd w:id="11937"/>
      <w:r>
        <w:rPr>
          <w:rtl/>
        </w:rPr>
        <w:t xml:space="preserve">הללו </w:t>
      </w:r>
      <w:bookmarkStart w:id="11938" w:name="_ETM_Q34_648240"/>
      <w:bookmarkEnd w:id="11938"/>
      <w:r>
        <w:rPr>
          <w:rtl/>
        </w:rPr>
        <w:t xml:space="preserve">אינו </w:t>
      </w:r>
      <w:bookmarkStart w:id="11939" w:name="_ETM_Q34_648570"/>
      <w:bookmarkEnd w:id="11939"/>
      <w:r>
        <w:rPr>
          <w:rtl/>
        </w:rPr>
        <w:t xml:space="preserve">הולם </w:t>
      </w:r>
      <w:bookmarkStart w:id="11940" w:name="_ETM_Q34_648840"/>
      <w:bookmarkEnd w:id="11940"/>
      <w:r>
        <w:rPr>
          <w:rtl/>
        </w:rPr>
        <w:t xml:space="preserve">את </w:t>
      </w:r>
      <w:bookmarkStart w:id="11941" w:name="_ETM_Q34_648960"/>
      <w:bookmarkEnd w:id="11941"/>
      <w:r>
        <w:rPr>
          <w:rtl/>
        </w:rPr>
        <w:t xml:space="preserve">הנדרש </w:t>
      </w:r>
      <w:bookmarkStart w:id="11942" w:name="_ETM_Q34_650529"/>
      <w:bookmarkEnd w:id="11942"/>
      <w:r>
        <w:rPr>
          <w:rtl/>
        </w:rPr>
        <w:t xml:space="preserve">ולא </w:t>
      </w:r>
      <w:bookmarkStart w:id="11943" w:name="_ETM_Q34_651040"/>
      <w:bookmarkEnd w:id="11943"/>
      <w:r>
        <w:rPr>
          <w:rtl/>
        </w:rPr>
        <w:t xml:space="preserve">מספיק </w:t>
      </w:r>
      <w:bookmarkStart w:id="11944" w:name="_ETM_Q34_651639"/>
      <w:bookmarkEnd w:id="11944"/>
      <w:r>
        <w:rPr>
          <w:rtl/>
        </w:rPr>
        <w:t xml:space="preserve">כדי </w:t>
      </w:r>
      <w:bookmarkStart w:id="11945" w:name="_ETM_Q34_651879"/>
      <w:bookmarkEnd w:id="11945"/>
      <w:r>
        <w:rPr>
          <w:rtl/>
        </w:rPr>
        <w:t xml:space="preserve">לתת </w:t>
      </w:r>
      <w:bookmarkStart w:id="11946" w:name="_ETM_Q34_652209"/>
      <w:bookmarkEnd w:id="11946"/>
      <w:r>
        <w:rPr>
          <w:rtl/>
        </w:rPr>
        <w:t xml:space="preserve">מענה </w:t>
      </w:r>
      <w:bookmarkStart w:id="11947" w:name="_ETM_Q34_652930"/>
      <w:bookmarkEnd w:id="11947"/>
      <w:r>
        <w:rPr>
          <w:rtl/>
        </w:rPr>
        <w:t xml:space="preserve">לצורך </w:t>
      </w:r>
      <w:bookmarkStart w:id="11948" w:name="_ETM_Q34_653439"/>
      <w:bookmarkEnd w:id="11948"/>
      <w:r>
        <w:rPr>
          <w:rtl/>
        </w:rPr>
        <w:t xml:space="preserve">הדחוף </w:t>
      </w:r>
      <w:bookmarkStart w:id="11949" w:name="_ETM_Q34_653859"/>
      <w:bookmarkEnd w:id="11949"/>
      <w:r>
        <w:rPr>
          <w:rtl/>
        </w:rPr>
        <w:t>בש</w:t>
      </w:r>
      <w:r>
        <w:rPr>
          <w:rFonts w:hint="cs"/>
          <w:rtl/>
        </w:rPr>
        <w:t>דרוג</w:t>
      </w:r>
      <w:r>
        <w:rPr>
          <w:rtl/>
        </w:rPr>
        <w:t xml:space="preserve"> </w:t>
      </w:r>
      <w:bookmarkStart w:id="11950" w:name="_ETM_Q34_654609"/>
      <w:bookmarkEnd w:id="11950"/>
      <w:r>
        <w:rPr>
          <w:rtl/>
        </w:rPr>
        <w:t>תשתיות</w:t>
      </w:r>
      <w:r>
        <w:rPr>
          <w:rFonts w:hint="cs"/>
          <w:rtl/>
        </w:rPr>
        <w:t>.</w:t>
      </w:r>
      <w:bookmarkStart w:id="11951" w:name="_ETM_Q34_655975"/>
      <w:bookmarkStart w:id="11952" w:name="_ETM_Q34_656067"/>
      <w:bookmarkStart w:id="11953" w:name="_ETM_Q34_656167"/>
      <w:bookmarkStart w:id="11954" w:name="_ETM_Q34_656248"/>
      <w:bookmarkStart w:id="11955" w:name="_ETM_Q34_655769"/>
      <w:bookmarkEnd w:id="11951"/>
      <w:bookmarkEnd w:id="11952"/>
      <w:bookmarkEnd w:id="11953"/>
      <w:bookmarkEnd w:id="11954"/>
      <w:bookmarkEnd w:id="11955"/>
      <w:r>
        <w:rPr>
          <w:rFonts w:hint="cs"/>
          <w:rtl/>
        </w:rPr>
        <w:t xml:space="preserve"> </w:t>
      </w:r>
      <w:r>
        <w:rPr>
          <w:rtl/>
        </w:rPr>
        <w:t xml:space="preserve">אנחנו </w:t>
      </w:r>
      <w:bookmarkStart w:id="11956" w:name="_ETM_Q34_656189"/>
      <w:bookmarkEnd w:id="11956"/>
      <w:r>
        <w:rPr>
          <w:rtl/>
        </w:rPr>
        <w:t xml:space="preserve">לא </w:t>
      </w:r>
      <w:bookmarkStart w:id="11957" w:name="_ETM_Q34_656310"/>
      <w:bookmarkEnd w:id="11957"/>
      <w:r>
        <w:rPr>
          <w:rtl/>
        </w:rPr>
        <w:t xml:space="preserve">יכולים </w:t>
      </w:r>
      <w:bookmarkStart w:id="11958" w:name="_ETM_Q34_656670"/>
      <w:bookmarkEnd w:id="11958"/>
      <w:r>
        <w:rPr>
          <w:rtl/>
        </w:rPr>
        <w:t xml:space="preserve">להרשות </w:t>
      </w:r>
      <w:bookmarkStart w:id="11959" w:name="_ETM_Q34_657120"/>
      <w:bookmarkEnd w:id="11959"/>
      <w:r>
        <w:rPr>
          <w:rtl/>
        </w:rPr>
        <w:t xml:space="preserve">לעצמנו </w:t>
      </w:r>
      <w:bookmarkStart w:id="11960" w:name="_ETM_Q34_658439"/>
      <w:bookmarkEnd w:id="11960"/>
      <w:r>
        <w:rPr>
          <w:rtl/>
        </w:rPr>
        <w:t xml:space="preserve">להתעלם </w:t>
      </w:r>
      <w:bookmarkStart w:id="11961" w:name="_ETM_Q34_659069"/>
      <w:bookmarkEnd w:id="11961"/>
      <w:r>
        <w:rPr>
          <w:rtl/>
        </w:rPr>
        <w:t xml:space="preserve">מהצורך </w:t>
      </w:r>
      <w:bookmarkStart w:id="11962" w:name="_ETM_Q34_659609"/>
      <w:bookmarkEnd w:id="11962"/>
      <w:r>
        <w:rPr>
          <w:rtl/>
        </w:rPr>
        <w:t xml:space="preserve">בהשקעה </w:t>
      </w:r>
      <w:bookmarkStart w:id="11963" w:name="_ETM_Q34_660029"/>
      <w:bookmarkEnd w:id="11963"/>
      <w:r>
        <w:rPr>
          <w:rtl/>
        </w:rPr>
        <w:t xml:space="preserve">המוגברת </w:t>
      </w:r>
      <w:bookmarkStart w:id="11964" w:name="_ETM_Q34_660510"/>
      <w:bookmarkEnd w:id="11964"/>
      <w:r>
        <w:rPr>
          <w:rtl/>
        </w:rPr>
        <w:t xml:space="preserve">בטיפול </w:t>
      </w:r>
      <w:bookmarkStart w:id="11965" w:name="_ETM_Q34_661560"/>
      <w:bookmarkEnd w:id="11965"/>
      <w:r>
        <w:rPr>
          <w:rtl/>
        </w:rPr>
        <w:t xml:space="preserve">בצמתים </w:t>
      </w:r>
      <w:bookmarkStart w:id="11966" w:name="_ETM_Q34_662159"/>
      <w:bookmarkEnd w:id="11966"/>
      <w:r>
        <w:rPr>
          <w:rtl/>
        </w:rPr>
        <w:t xml:space="preserve">בסיכון </w:t>
      </w:r>
      <w:bookmarkStart w:id="11967" w:name="_ETM_Q34_662639"/>
      <w:bookmarkEnd w:id="11967"/>
      <w:r>
        <w:rPr>
          <w:rtl/>
        </w:rPr>
        <w:t>גבוה</w:t>
      </w:r>
      <w:r>
        <w:rPr>
          <w:rFonts w:hint="cs"/>
          <w:rtl/>
        </w:rPr>
        <w:t>.</w:t>
      </w:r>
      <w:r>
        <w:rPr>
          <w:rtl/>
        </w:rPr>
        <w:t xml:space="preserve"> </w:t>
      </w:r>
      <w:bookmarkStart w:id="11968" w:name="_ETM_Q34_663480"/>
      <w:bookmarkEnd w:id="11968"/>
    </w:p>
    <w:p w:rsidR="00DC705E" w:rsidRDefault="00DC705E" w:rsidP="00F33BD4">
      <w:pPr>
        <w:rPr>
          <w:rtl/>
        </w:rPr>
      </w:pPr>
    </w:p>
    <w:p w:rsidR="00DC705E" w:rsidRDefault="00DC705E" w:rsidP="00A92988">
      <w:pPr>
        <w:rPr>
          <w:rtl/>
        </w:rPr>
      </w:pPr>
      <w:r>
        <w:rPr>
          <w:rtl/>
        </w:rPr>
        <w:t xml:space="preserve">רק </w:t>
      </w:r>
      <w:bookmarkStart w:id="11969" w:name="_ETM_Q34_663749"/>
      <w:bookmarkEnd w:id="11969"/>
      <w:r>
        <w:rPr>
          <w:rFonts w:hint="cs"/>
          <w:rtl/>
        </w:rPr>
        <w:t>ל</w:t>
      </w:r>
      <w:r>
        <w:rPr>
          <w:rtl/>
        </w:rPr>
        <w:t xml:space="preserve">סבר </w:t>
      </w:r>
      <w:bookmarkStart w:id="11970" w:name="_ETM_Q34_664469"/>
      <w:bookmarkEnd w:id="11970"/>
      <w:r>
        <w:rPr>
          <w:rtl/>
        </w:rPr>
        <w:t xml:space="preserve">את </w:t>
      </w:r>
      <w:bookmarkStart w:id="11971" w:name="_ETM_Q34_664650"/>
      <w:bookmarkEnd w:id="11971"/>
      <w:r>
        <w:rPr>
          <w:rtl/>
        </w:rPr>
        <w:t>אוזניכם</w:t>
      </w:r>
      <w:r>
        <w:rPr>
          <w:rFonts w:hint="cs"/>
          <w:rtl/>
        </w:rPr>
        <w:t>,</w:t>
      </w:r>
      <w:r>
        <w:rPr>
          <w:rtl/>
        </w:rPr>
        <w:t xml:space="preserve"> </w:t>
      </w:r>
      <w:bookmarkStart w:id="11972" w:name="_ETM_Q34_665310"/>
      <w:bookmarkEnd w:id="11972"/>
      <w:r>
        <w:rPr>
          <w:rtl/>
        </w:rPr>
        <w:t xml:space="preserve">חבריי </w:t>
      </w:r>
      <w:bookmarkStart w:id="11973" w:name="_ETM_Q34_665700"/>
      <w:bookmarkEnd w:id="11973"/>
      <w:r>
        <w:rPr>
          <w:rtl/>
        </w:rPr>
        <w:t xml:space="preserve">חברי </w:t>
      </w:r>
      <w:bookmarkStart w:id="11974" w:name="_ETM_Q34_666029"/>
      <w:bookmarkEnd w:id="11974"/>
      <w:r>
        <w:rPr>
          <w:rtl/>
        </w:rPr>
        <w:t>הכנסת</w:t>
      </w:r>
      <w:r w:rsidR="00A92988">
        <w:rPr>
          <w:rFonts w:hint="cs"/>
          <w:rtl/>
        </w:rPr>
        <w:t>,</w:t>
      </w:r>
      <w:r>
        <w:rPr>
          <w:rtl/>
        </w:rPr>
        <w:t xml:space="preserve"> </w:t>
      </w:r>
      <w:bookmarkStart w:id="11975" w:name="_ETM_Q34_667580"/>
      <w:bookmarkEnd w:id="11975"/>
      <w:r>
        <w:rPr>
          <w:rtl/>
        </w:rPr>
        <w:t xml:space="preserve">עלויות </w:t>
      </w:r>
      <w:bookmarkStart w:id="11976" w:name="_ETM_Q34_668210"/>
      <w:bookmarkEnd w:id="11976"/>
      <w:r>
        <w:rPr>
          <w:rtl/>
        </w:rPr>
        <w:t xml:space="preserve">תאונות </w:t>
      </w:r>
      <w:bookmarkStart w:id="11977" w:name="_ETM_Q34_668690"/>
      <w:bookmarkEnd w:id="11977"/>
      <w:r>
        <w:rPr>
          <w:rFonts w:hint="cs"/>
          <w:rtl/>
        </w:rPr>
        <w:t>ה</w:t>
      </w:r>
      <w:r>
        <w:rPr>
          <w:rtl/>
        </w:rPr>
        <w:t xml:space="preserve">דרכים </w:t>
      </w:r>
      <w:bookmarkStart w:id="11978" w:name="_ETM_Q34_669170"/>
      <w:bookmarkEnd w:id="11978"/>
      <w:r>
        <w:rPr>
          <w:rtl/>
        </w:rPr>
        <w:t xml:space="preserve">בשנה </w:t>
      </w:r>
      <w:bookmarkStart w:id="11979" w:name="_ETM_Q34_669650"/>
      <w:bookmarkEnd w:id="11979"/>
      <w:r>
        <w:rPr>
          <w:rtl/>
        </w:rPr>
        <w:t xml:space="preserve">למדינה </w:t>
      </w:r>
      <w:bookmarkStart w:id="11980" w:name="_ETM_Q34_671030"/>
      <w:bookmarkEnd w:id="11980"/>
      <w:r>
        <w:rPr>
          <w:rtl/>
        </w:rPr>
        <w:t>עומד</w:t>
      </w:r>
      <w:r>
        <w:rPr>
          <w:rFonts w:hint="cs"/>
          <w:rtl/>
        </w:rPr>
        <w:t>ות</w:t>
      </w:r>
      <w:r>
        <w:rPr>
          <w:rtl/>
        </w:rPr>
        <w:t xml:space="preserve"> </w:t>
      </w:r>
      <w:bookmarkStart w:id="11981" w:name="_ETM_Q34_671510"/>
      <w:bookmarkEnd w:id="11981"/>
      <w:r>
        <w:rPr>
          <w:rtl/>
        </w:rPr>
        <w:t xml:space="preserve">על </w:t>
      </w:r>
      <w:bookmarkStart w:id="11982" w:name="_ETM_Q34_671659"/>
      <w:bookmarkEnd w:id="11982"/>
      <w:r>
        <w:rPr>
          <w:rtl/>
        </w:rPr>
        <w:t xml:space="preserve">כ-16 </w:t>
      </w:r>
      <w:bookmarkStart w:id="11983" w:name="_ETM_Q34_672650"/>
      <w:bookmarkEnd w:id="11983"/>
      <w:r>
        <w:rPr>
          <w:rtl/>
        </w:rPr>
        <w:t xml:space="preserve">מיליארד </w:t>
      </w:r>
      <w:bookmarkStart w:id="11984" w:name="_ETM_Q34_673220"/>
      <w:bookmarkEnd w:id="11984"/>
      <w:r>
        <w:rPr>
          <w:rtl/>
        </w:rPr>
        <w:t>שקל</w:t>
      </w:r>
      <w:r w:rsidR="00A92988">
        <w:rPr>
          <w:rFonts w:hint="cs"/>
          <w:rtl/>
        </w:rPr>
        <w:t>,</w:t>
      </w:r>
      <w:r>
        <w:rPr>
          <w:rtl/>
        </w:rPr>
        <w:t xml:space="preserve"> </w:t>
      </w:r>
      <w:bookmarkStart w:id="11985" w:name="_ETM_Q34_673849"/>
      <w:bookmarkEnd w:id="11985"/>
      <w:r>
        <w:rPr>
          <w:rtl/>
        </w:rPr>
        <w:t>16</w:t>
      </w:r>
      <w:r>
        <w:rPr>
          <w:rFonts w:hint="cs"/>
          <w:rtl/>
        </w:rPr>
        <w:t xml:space="preserve"> </w:t>
      </w:r>
      <w:bookmarkStart w:id="11986" w:name="_ETM_Q34_674720"/>
      <w:bookmarkEnd w:id="11986"/>
      <w:r>
        <w:rPr>
          <w:rtl/>
        </w:rPr>
        <w:t xml:space="preserve">מיליארד </w:t>
      </w:r>
      <w:bookmarkStart w:id="11987" w:name="_ETM_Q34_675170"/>
      <w:bookmarkEnd w:id="11987"/>
      <w:r>
        <w:rPr>
          <w:rtl/>
        </w:rPr>
        <w:t>שקל</w:t>
      </w:r>
      <w:r>
        <w:rPr>
          <w:rFonts w:hint="cs"/>
          <w:rtl/>
        </w:rPr>
        <w:t xml:space="preserve"> </w:t>
      </w:r>
      <w:r>
        <w:rPr>
          <w:rFonts w:hint="eastAsia"/>
          <w:rtl/>
        </w:rPr>
        <w:t>–</w:t>
      </w:r>
      <w:r>
        <w:rPr>
          <w:rFonts w:hint="cs"/>
          <w:rtl/>
        </w:rPr>
        <w:t xml:space="preserve"> </w:t>
      </w:r>
      <w:bookmarkStart w:id="11988" w:name="_ETM_Q34_675920"/>
      <w:bookmarkStart w:id="11989" w:name="_ETM_Q34_676489"/>
      <w:bookmarkStart w:id="11990" w:name="_ETM_Q34_677030"/>
      <w:bookmarkEnd w:id="11988"/>
      <w:bookmarkEnd w:id="11989"/>
      <w:bookmarkEnd w:id="11990"/>
      <w:r>
        <w:rPr>
          <w:rtl/>
        </w:rPr>
        <w:t xml:space="preserve">סכום </w:t>
      </w:r>
      <w:bookmarkStart w:id="11991" w:name="_ETM_Q34_677540"/>
      <w:bookmarkEnd w:id="11991"/>
      <w:r>
        <w:rPr>
          <w:rtl/>
        </w:rPr>
        <w:t>הזוי</w:t>
      </w:r>
      <w:r>
        <w:rPr>
          <w:rFonts w:hint="cs"/>
          <w:rtl/>
        </w:rPr>
        <w:t>.</w:t>
      </w:r>
      <w:r>
        <w:rPr>
          <w:rtl/>
        </w:rPr>
        <w:t xml:space="preserve"> </w:t>
      </w:r>
      <w:bookmarkStart w:id="11992" w:name="_ETM_Q34_678400"/>
      <w:bookmarkEnd w:id="11992"/>
      <w:r>
        <w:rPr>
          <w:rtl/>
        </w:rPr>
        <w:t xml:space="preserve">אפשר </w:t>
      </w:r>
      <w:bookmarkStart w:id="11993" w:name="_ETM_Q34_678730"/>
      <w:bookmarkEnd w:id="11993"/>
      <w:r>
        <w:rPr>
          <w:rtl/>
        </w:rPr>
        <w:t xml:space="preserve">לנתב </w:t>
      </w:r>
      <w:bookmarkStart w:id="11994" w:name="_ETM_Q34_679209"/>
      <w:bookmarkEnd w:id="11994"/>
      <w:r>
        <w:rPr>
          <w:rtl/>
        </w:rPr>
        <w:t xml:space="preserve">את </w:t>
      </w:r>
      <w:bookmarkStart w:id="11995" w:name="_ETM_Q34_679329"/>
      <w:bookmarkEnd w:id="11995"/>
      <w:r>
        <w:rPr>
          <w:rtl/>
        </w:rPr>
        <w:t xml:space="preserve">זה </w:t>
      </w:r>
      <w:bookmarkStart w:id="11996" w:name="_ETM_Q34_679480"/>
      <w:bookmarkEnd w:id="11996"/>
      <w:r>
        <w:rPr>
          <w:rtl/>
        </w:rPr>
        <w:t xml:space="preserve">לדברים </w:t>
      </w:r>
      <w:bookmarkStart w:id="11997" w:name="_ETM_Q34_680049"/>
      <w:bookmarkEnd w:id="11997"/>
      <w:r>
        <w:rPr>
          <w:rtl/>
        </w:rPr>
        <w:t xml:space="preserve">הרבה </w:t>
      </w:r>
      <w:bookmarkStart w:id="11998" w:name="_ETM_Q34_680290"/>
      <w:bookmarkEnd w:id="11998"/>
      <w:r>
        <w:rPr>
          <w:rtl/>
        </w:rPr>
        <w:t xml:space="preserve">יותר </w:t>
      </w:r>
      <w:bookmarkStart w:id="11999" w:name="_ETM_Q34_680590"/>
      <w:bookmarkEnd w:id="11999"/>
      <w:r>
        <w:rPr>
          <w:rtl/>
        </w:rPr>
        <w:t>חיוניים</w:t>
      </w:r>
      <w:r>
        <w:rPr>
          <w:rFonts w:hint="cs"/>
          <w:rtl/>
        </w:rPr>
        <w:t>,</w:t>
      </w:r>
      <w:r>
        <w:rPr>
          <w:rtl/>
        </w:rPr>
        <w:t xml:space="preserve"> </w:t>
      </w:r>
      <w:bookmarkStart w:id="12000" w:name="_ETM_Q34_681489"/>
      <w:bookmarkEnd w:id="12000"/>
      <w:r>
        <w:rPr>
          <w:rtl/>
        </w:rPr>
        <w:t xml:space="preserve">במיוחד </w:t>
      </w:r>
      <w:bookmarkStart w:id="12001" w:name="_ETM_Q34_682209"/>
      <w:bookmarkEnd w:id="12001"/>
      <w:r>
        <w:rPr>
          <w:rtl/>
        </w:rPr>
        <w:t xml:space="preserve">בתקופה </w:t>
      </w:r>
      <w:bookmarkStart w:id="12002" w:name="_ETM_Q34_682689"/>
      <w:bookmarkEnd w:id="12002"/>
      <w:r>
        <w:rPr>
          <w:rtl/>
        </w:rPr>
        <w:t>הזאת</w:t>
      </w:r>
      <w:r>
        <w:rPr>
          <w:rFonts w:hint="cs"/>
          <w:rtl/>
        </w:rPr>
        <w:t>,</w:t>
      </w:r>
      <w:r>
        <w:rPr>
          <w:rtl/>
        </w:rPr>
        <w:t xml:space="preserve"> </w:t>
      </w:r>
      <w:bookmarkStart w:id="12003" w:name="_ETM_Q34_682989"/>
      <w:bookmarkEnd w:id="12003"/>
      <w:r>
        <w:rPr>
          <w:rtl/>
        </w:rPr>
        <w:t xml:space="preserve">ובכל </w:t>
      </w:r>
      <w:bookmarkStart w:id="12004" w:name="_ETM_Q34_683409"/>
      <w:bookmarkEnd w:id="12004"/>
      <w:r>
        <w:rPr>
          <w:rtl/>
        </w:rPr>
        <w:t>תקופה</w:t>
      </w:r>
      <w:r>
        <w:rPr>
          <w:rFonts w:hint="cs"/>
          <w:rtl/>
        </w:rPr>
        <w:t>.</w:t>
      </w:r>
      <w:r>
        <w:rPr>
          <w:rtl/>
        </w:rPr>
        <w:t xml:space="preserve"> </w:t>
      </w:r>
      <w:bookmarkStart w:id="12005" w:name="_ETM_Q34_685109"/>
      <w:bookmarkEnd w:id="12005"/>
      <w:r>
        <w:rPr>
          <w:rtl/>
        </w:rPr>
        <w:t xml:space="preserve">ומעבר </w:t>
      </w:r>
      <w:bookmarkStart w:id="12006" w:name="_ETM_Q34_685920"/>
      <w:bookmarkEnd w:id="12006"/>
      <w:r>
        <w:rPr>
          <w:rtl/>
        </w:rPr>
        <w:t>ל</w:t>
      </w:r>
      <w:bookmarkStart w:id="12007" w:name="_ETM_Q34_687120"/>
      <w:bookmarkEnd w:id="12007"/>
      <w:r>
        <w:rPr>
          <w:rtl/>
        </w:rPr>
        <w:t xml:space="preserve">חיסכון </w:t>
      </w:r>
      <w:bookmarkStart w:id="12008" w:name="_ETM_Q34_687959"/>
      <w:bookmarkEnd w:id="12008"/>
      <w:r>
        <w:rPr>
          <w:rtl/>
        </w:rPr>
        <w:t xml:space="preserve">יש </w:t>
      </w:r>
      <w:bookmarkStart w:id="12009" w:name="_ETM_Q34_688139"/>
      <w:bookmarkEnd w:id="12009"/>
      <w:r>
        <w:rPr>
          <w:rFonts w:hint="cs"/>
          <w:rtl/>
        </w:rPr>
        <w:t>אובדן, יש צער ו</w:t>
      </w:r>
      <w:bookmarkStart w:id="12010" w:name="_ETM_Q34_686905"/>
      <w:bookmarkStart w:id="12011" w:name="_ETM_Q34_688560"/>
      <w:bookmarkStart w:id="12012" w:name="_ETM_Q34_689219"/>
      <w:bookmarkEnd w:id="12010"/>
      <w:bookmarkEnd w:id="12011"/>
      <w:bookmarkEnd w:id="12012"/>
      <w:r>
        <w:rPr>
          <w:rtl/>
        </w:rPr>
        <w:t>כאב</w:t>
      </w:r>
      <w:r>
        <w:rPr>
          <w:rFonts w:hint="cs"/>
          <w:rtl/>
        </w:rPr>
        <w:t>,</w:t>
      </w:r>
      <w:r>
        <w:rPr>
          <w:rtl/>
        </w:rPr>
        <w:t xml:space="preserve"> </w:t>
      </w:r>
      <w:bookmarkStart w:id="12013" w:name="_ETM_Q34_690030"/>
      <w:bookmarkEnd w:id="12013"/>
      <w:r>
        <w:rPr>
          <w:rtl/>
        </w:rPr>
        <w:t xml:space="preserve">אבל </w:t>
      </w:r>
      <w:bookmarkStart w:id="12014" w:name="_ETM_Q34_690840"/>
      <w:bookmarkEnd w:id="12014"/>
      <w:r>
        <w:rPr>
          <w:rtl/>
        </w:rPr>
        <w:t xml:space="preserve">מי </w:t>
      </w:r>
      <w:bookmarkStart w:id="12015" w:name="_ETM_Q34_691109"/>
      <w:bookmarkEnd w:id="12015"/>
      <w:r>
        <w:rPr>
          <w:rtl/>
        </w:rPr>
        <w:t xml:space="preserve">שמפסיד </w:t>
      </w:r>
      <w:bookmarkStart w:id="12016" w:name="_ETM_Q34_691590"/>
      <w:bookmarkEnd w:id="12016"/>
      <w:r>
        <w:rPr>
          <w:rtl/>
        </w:rPr>
        <w:t xml:space="preserve">פה </w:t>
      </w:r>
      <w:bookmarkStart w:id="12017" w:name="_ETM_Q34_691739"/>
      <w:bookmarkEnd w:id="12017"/>
      <w:r>
        <w:rPr>
          <w:rtl/>
        </w:rPr>
        <w:t xml:space="preserve">זה </w:t>
      </w:r>
      <w:bookmarkStart w:id="12018" w:name="_ETM_Q34_691859"/>
      <w:bookmarkEnd w:id="12018"/>
      <w:r>
        <w:rPr>
          <w:rtl/>
        </w:rPr>
        <w:t xml:space="preserve">גם </w:t>
      </w:r>
      <w:bookmarkStart w:id="12019" w:name="_ETM_Q34_692069"/>
      <w:bookmarkEnd w:id="12019"/>
      <w:r>
        <w:rPr>
          <w:rtl/>
        </w:rPr>
        <w:t>האזרחים</w:t>
      </w:r>
      <w:r>
        <w:rPr>
          <w:rFonts w:hint="cs"/>
          <w:rtl/>
        </w:rPr>
        <w:t>,</w:t>
      </w:r>
      <w:r>
        <w:rPr>
          <w:rtl/>
        </w:rPr>
        <w:t xml:space="preserve"> </w:t>
      </w:r>
      <w:bookmarkStart w:id="12020" w:name="_ETM_Q34_692639"/>
      <w:bookmarkEnd w:id="12020"/>
      <w:r>
        <w:rPr>
          <w:rtl/>
        </w:rPr>
        <w:t xml:space="preserve">כלל </w:t>
      </w:r>
      <w:bookmarkStart w:id="12021" w:name="_ETM_Q34_692939"/>
      <w:bookmarkEnd w:id="12021"/>
      <w:r>
        <w:rPr>
          <w:rtl/>
        </w:rPr>
        <w:t>האזרחים</w:t>
      </w:r>
      <w:r>
        <w:rPr>
          <w:rFonts w:hint="cs"/>
          <w:rtl/>
        </w:rPr>
        <w:t>,</w:t>
      </w:r>
      <w:r>
        <w:rPr>
          <w:rtl/>
        </w:rPr>
        <w:t xml:space="preserve"> </w:t>
      </w:r>
      <w:bookmarkStart w:id="12022" w:name="_ETM_Q34_693450"/>
      <w:bookmarkEnd w:id="12022"/>
      <w:r>
        <w:rPr>
          <w:rtl/>
        </w:rPr>
        <w:t xml:space="preserve">לא </w:t>
      </w:r>
      <w:bookmarkStart w:id="12023" w:name="_ETM_Q34_693540"/>
      <w:bookmarkEnd w:id="12023"/>
      <w:r>
        <w:rPr>
          <w:rtl/>
        </w:rPr>
        <w:t xml:space="preserve">רק </w:t>
      </w:r>
      <w:bookmarkStart w:id="12024" w:name="_ETM_Q34_693749"/>
      <w:bookmarkEnd w:id="12024"/>
      <w:r>
        <w:rPr>
          <w:rtl/>
        </w:rPr>
        <w:t xml:space="preserve">המשפחות </w:t>
      </w:r>
      <w:bookmarkStart w:id="12025" w:name="_ETM_Q34_694409"/>
      <w:bookmarkEnd w:id="12025"/>
      <w:r>
        <w:rPr>
          <w:rtl/>
        </w:rPr>
        <w:t>הסובלות</w:t>
      </w:r>
      <w:r>
        <w:rPr>
          <w:rFonts w:hint="cs"/>
          <w:rtl/>
        </w:rPr>
        <w:t>.</w:t>
      </w:r>
    </w:p>
    <w:p w:rsidR="00DC705E" w:rsidRDefault="00DC705E" w:rsidP="00F33BD4">
      <w:pPr>
        <w:rPr>
          <w:rtl/>
        </w:rPr>
      </w:pPr>
    </w:p>
    <w:p w:rsidR="00DC705E" w:rsidRDefault="00DC705E" w:rsidP="00A92988">
      <w:pPr>
        <w:rPr>
          <w:rtl/>
        </w:rPr>
      </w:pPr>
      <w:bookmarkStart w:id="12026" w:name="_ETM_Q34_695829"/>
      <w:bookmarkEnd w:id="12026"/>
      <w:r>
        <w:rPr>
          <w:rtl/>
        </w:rPr>
        <w:t xml:space="preserve">עלינו </w:t>
      </w:r>
      <w:bookmarkStart w:id="12027" w:name="_ETM_Q34_696219"/>
      <w:bookmarkEnd w:id="12027"/>
      <w:r>
        <w:rPr>
          <w:rtl/>
        </w:rPr>
        <w:t xml:space="preserve">להשקיע </w:t>
      </w:r>
      <w:bookmarkStart w:id="12028" w:name="_ETM_Q34_696640"/>
      <w:bookmarkEnd w:id="12028"/>
      <w:r>
        <w:rPr>
          <w:rtl/>
        </w:rPr>
        <w:t>בש</w:t>
      </w:r>
      <w:r>
        <w:rPr>
          <w:rFonts w:hint="cs"/>
          <w:rtl/>
        </w:rPr>
        <w:t xml:space="preserve">דרוגי </w:t>
      </w:r>
      <w:bookmarkStart w:id="12029" w:name="_ETM_Q34_697269"/>
      <w:bookmarkStart w:id="12030" w:name="_ETM_Q34_697599"/>
      <w:bookmarkStart w:id="12031" w:name="_ETM_Q34_697689"/>
      <w:bookmarkEnd w:id="12029"/>
      <w:bookmarkEnd w:id="12030"/>
      <w:bookmarkEnd w:id="12031"/>
      <w:r>
        <w:rPr>
          <w:rtl/>
        </w:rPr>
        <w:t>תשתיות</w:t>
      </w:r>
      <w:r>
        <w:rPr>
          <w:rFonts w:hint="cs"/>
          <w:rtl/>
        </w:rPr>
        <w:t>,</w:t>
      </w:r>
      <w:r>
        <w:rPr>
          <w:rtl/>
        </w:rPr>
        <w:t xml:space="preserve"> </w:t>
      </w:r>
      <w:bookmarkStart w:id="12032" w:name="_ETM_Q34_698290"/>
      <w:bookmarkEnd w:id="12032"/>
      <w:r>
        <w:rPr>
          <w:rFonts w:hint="cs"/>
          <w:rtl/>
        </w:rPr>
        <w:t>ב</w:t>
      </w:r>
      <w:r>
        <w:rPr>
          <w:rtl/>
        </w:rPr>
        <w:t>הסברה</w:t>
      </w:r>
      <w:r>
        <w:rPr>
          <w:rFonts w:hint="cs"/>
          <w:rtl/>
        </w:rPr>
        <w:t>,</w:t>
      </w:r>
      <w:r>
        <w:rPr>
          <w:rtl/>
        </w:rPr>
        <w:t xml:space="preserve"> </w:t>
      </w:r>
      <w:bookmarkStart w:id="12033" w:name="_ETM_Q34_698739"/>
      <w:bookmarkEnd w:id="12033"/>
      <w:r>
        <w:rPr>
          <w:rtl/>
        </w:rPr>
        <w:t xml:space="preserve">לחזק </w:t>
      </w:r>
      <w:bookmarkStart w:id="12034" w:name="_ETM_Q34_699189"/>
      <w:bookmarkEnd w:id="12034"/>
      <w:r>
        <w:rPr>
          <w:rtl/>
        </w:rPr>
        <w:t xml:space="preserve">את </w:t>
      </w:r>
      <w:bookmarkStart w:id="12035" w:name="_ETM_Q34_699280"/>
      <w:bookmarkEnd w:id="12035"/>
      <w:r>
        <w:rPr>
          <w:rtl/>
        </w:rPr>
        <w:t>ה</w:t>
      </w:r>
      <w:r>
        <w:rPr>
          <w:rFonts w:hint="cs"/>
          <w:rtl/>
        </w:rPr>
        <w:t xml:space="preserve">אכיפה </w:t>
      </w:r>
      <w:bookmarkStart w:id="12036" w:name="_ETM_Q34_699730"/>
      <w:bookmarkEnd w:id="12036"/>
      <w:r>
        <w:rPr>
          <w:rtl/>
        </w:rPr>
        <w:t xml:space="preserve">של </w:t>
      </w:r>
      <w:bookmarkStart w:id="12037" w:name="_ETM_Q34_699909"/>
      <w:bookmarkEnd w:id="12037"/>
      <w:r>
        <w:rPr>
          <w:rtl/>
        </w:rPr>
        <w:t xml:space="preserve">חוקי </w:t>
      </w:r>
      <w:bookmarkStart w:id="12038" w:name="_ETM_Q34_700209"/>
      <w:bookmarkEnd w:id="12038"/>
      <w:r>
        <w:rPr>
          <w:rtl/>
        </w:rPr>
        <w:t xml:space="preserve">התעבורה </w:t>
      </w:r>
      <w:bookmarkStart w:id="12039" w:name="_ETM_Q34_701279"/>
      <w:bookmarkEnd w:id="12039"/>
      <w:r>
        <w:rPr>
          <w:rFonts w:hint="cs"/>
          <w:rtl/>
        </w:rPr>
        <w:t>על ידי</w:t>
      </w:r>
      <w:r w:rsidR="0089268C">
        <w:rPr>
          <w:rFonts w:hint="cs"/>
          <w:rtl/>
        </w:rPr>
        <w:t xml:space="preserve"> </w:t>
      </w:r>
      <w:bookmarkStart w:id="12040" w:name="_ETM_Q34_701669"/>
      <w:bookmarkEnd w:id="12040"/>
      <w:r>
        <w:rPr>
          <w:rtl/>
        </w:rPr>
        <w:t xml:space="preserve">הוספת </w:t>
      </w:r>
      <w:bookmarkStart w:id="12041" w:name="_ETM_Q34_702120"/>
      <w:bookmarkEnd w:id="12041"/>
      <w:r>
        <w:rPr>
          <w:rtl/>
        </w:rPr>
        <w:t xml:space="preserve">ניידות </w:t>
      </w:r>
      <w:bookmarkStart w:id="12042" w:name="_ETM_Q34_702569"/>
      <w:bookmarkEnd w:id="12042"/>
      <w:r>
        <w:rPr>
          <w:rtl/>
        </w:rPr>
        <w:t>תנועה</w:t>
      </w:r>
      <w:r>
        <w:rPr>
          <w:rFonts w:hint="cs"/>
          <w:rtl/>
        </w:rPr>
        <w:t>,</w:t>
      </w:r>
      <w:r>
        <w:rPr>
          <w:rtl/>
        </w:rPr>
        <w:t xml:space="preserve"> </w:t>
      </w:r>
      <w:bookmarkStart w:id="12043" w:name="_ETM_Q34_702900"/>
      <w:bookmarkEnd w:id="12043"/>
      <w:r>
        <w:rPr>
          <w:rtl/>
        </w:rPr>
        <w:t xml:space="preserve">ולקדם </w:t>
      </w:r>
      <w:bookmarkStart w:id="12044" w:name="_ETM_Q34_703529"/>
      <w:bookmarkEnd w:id="12044"/>
      <w:r>
        <w:rPr>
          <w:rtl/>
        </w:rPr>
        <w:t xml:space="preserve">יותר </w:t>
      </w:r>
      <w:bookmarkStart w:id="12045" w:name="_ETM_Q34_703889"/>
      <w:bookmarkEnd w:id="12045"/>
      <w:r>
        <w:rPr>
          <w:rtl/>
        </w:rPr>
        <w:t xml:space="preserve">מודעות </w:t>
      </w:r>
      <w:bookmarkStart w:id="12046" w:name="_ETM_Q34_704370"/>
      <w:bookmarkEnd w:id="12046"/>
      <w:r>
        <w:rPr>
          <w:rtl/>
        </w:rPr>
        <w:t>ל</w:t>
      </w:r>
      <w:bookmarkStart w:id="12047" w:name="_ETM_Q34_705209"/>
      <w:bookmarkEnd w:id="12047"/>
      <w:r>
        <w:rPr>
          <w:rtl/>
        </w:rPr>
        <w:t xml:space="preserve">נוהלי </w:t>
      </w:r>
      <w:bookmarkStart w:id="12048" w:name="_ETM_Q34_705749"/>
      <w:bookmarkEnd w:id="12048"/>
      <w:r>
        <w:rPr>
          <w:rtl/>
        </w:rPr>
        <w:t xml:space="preserve">נהיגה </w:t>
      </w:r>
      <w:bookmarkStart w:id="12049" w:name="_ETM_Q34_706079"/>
      <w:bookmarkEnd w:id="12049"/>
      <w:r>
        <w:rPr>
          <w:rtl/>
        </w:rPr>
        <w:t>בטוחה</w:t>
      </w:r>
      <w:r>
        <w:rPr>
          <w:rFonts w:hint="cs"/>
          <w:rtl/>
        </w:rPr>
        <w:t>.</w:t>
      </w:r>
      <w:r>
        <w:rPr>
          <w:rtl/>
        </w:rPr>
        <w:t xml:space="preserve"> </w:t>
      </w:r>
      <w:bookmarkStart w:id="12050" w:name="_ETM_Q34_707290"/>
      <w:bookmarkEnd w:id="12050"/>
      <w:r>
        <w:rPr>
          <w:rtl/>
        </w:rPr>
        <w:t>וכן</w:t>
      </w:r>
      <w:r>
        <w:rPr>
          <w:rFonts w:hint="cs"/>
          <w:rtl/>
        </w:rPr>
        <w:t>,</w:t>
      </w:r>
      <w:r>
        <w:rPr>
          <w:rtl/>
        </w:rPr>
        <w:t xml:space="preserve"> </w:t>
      </w:r>
      <w:bookmarkStart w:id="12051" w:name="_ETM_Q34_707800"/>
      <w:bookmarkStart w:id="12052" w:name="_ETM_Q34_708129"/>
      <w:bookmarkEnd w:id="12051"/>
      <w:bookmarkEnd w:id="12052"/>
      <w:r>
        <w:rPr>
          <w:rtl/>
        </w:rPr>
        <w:t xml:space="preserve">כמו </w:t>
      </w:r>
      <w:bookmarkStart w:id="12053" w:name="_ETM_Q34_708400"/>
      <w:bookmarkEnd w:id="12053"/>
      <w:r>
        <w:rPr>
          <w:rtl/>
        </w:rPr>
        <w:t>שהתחלתי</w:t>
      </w:r>
      <w:r w:rsidR="00A92988">
        <w:rPr>
          <w:rFonts w:hint="cs"/>
          <w:rtl/>
        </w:rPr>
        <w:t>,</w:t>
      </w:r>
      <w:r>
        <w:rPr>
          <w:rtl/>
        </w:rPr>
        <w:t xml:space="preserve"> </w:t>
      </w:r>
      <w:bookmarkStart w:id="12054" w:name="_ETM_Q34_708909"/>
      <w:bookmarkEnd w:id="12054"/>
      <w:r>
        <w:rPr>
          <w:rtl/>
        </w:rPr>
        <w:t xml:space="preserve">אני </w:t>
      </w:r>
      <w:bookmarkStart w:id="12055" w:name="_ETM_Q34_709030"/>
      <w:bookmarkEnd w:id="12055"/>
      <w:r>
        <w:rPr>
          <w:rtl/>
        </w:rPr>
        <w:t xml:space="preserve">רוצה </w:t>
      </w:r>
      <w:bookmarkStart w:id="12056" w:name="_ETM_Q34_709239"/>
      <w:bookmarkEnd w:id="12056"/>
      <w:r>
        <w:rPr>
          <w:rFonts w:hint="cs"/>
          <w:rtl/>
        </w:rPr>
        <w:t>ל</w:t>
      </w:r>
      <w:r>
        <w:rPr>
          <w:rtl/>
        </w:rPr>
        <w:t xml:space="preserve">שבח </w:t>
      </w:r>
      <w:bookmarkStart w:id="12057" w:name="_ETM_Q34_709929"/>
      <w:bookmarkEnd w:id="12057"/>
      <w:r>
        <w:rPr>
          <w:rtl/>
        </w:rPr>
        <w:t xml:space="preserve">את </w:t>
      </w:r>
      <w:bookmarkStart w:id="12058" w:name="_ETM_Q34_710140"/>
      <w:bookmarkEnd w:id="12058"/>
      <w:r>
        <w:rPr>
          <w:rtl/>
        </w:rPr>
        <w:t xml:space="preserve">עמותת </w:t>
      </w:r>
      <w:bookmarkStart w:id="12059" w:name="_ETM_Q34_710559"/>
      <w:bookmarkEnd w:id="12059"/>
      <w:r>
        <w:rPr>
          <w:rtl/>
        </w:rPr>
        <w:t xml:space="preserve">אור </w:t>
      </w:r>
      <w:bookmarkStart w:id="12060" w:name="_ETM_Q34_710709"/>
      <w:bookmarkEnd w:id="12060"/>
      <w:r>
        <w:rPr>
          <w:rtl/>
        </w:rPr>
        <w:t>ירוק</w:t>
      </w:r>
      <w:r>
        <w:rPr>
          <w:rFonts w:hint="cs"/>
          <w:rtl/>
        </w:rPr>
        <w:t xml:space="preserve"> </w:t>
      </w:r>
      <w:r>
        <w:rPr>
          <w:rFonts w:hint="eastAsia"/>
          <w:rtl/>
        </w:rPr>
        <w:t>–</w:t>
      </w:r>
      <w:r>
        <w:rPr>
          <w:rFonts w:hint="cs"/>
          <w:rtl/>
        </w:rPr>
        <w:t xml:space="preserve"> בועז, אתה </w:t>
      </w:r>
      <w:bookmarkStart w:id="12061" w:name="_ETM_Q34_711549"/>
      <w:bookmarkStart w:id="12062" w:name="_ETM_Q34_711819"/>
      <w:bookmarkStart w:id="12063" w:name="_ETM_Q34_711970"/>
      <w:bookmarkEnd w:id="12061"/>
      <w:bookmarkEnd w:id="12062"/>
      <w:bookmarkEnd w:id="12063"/>
      <w:r>
        <w:rPr>
          <w:rFonts w:hint="cs"/>
          <w:rtl/>
        </w:rPr>
        <w:t>בט</w:t>
      </w:r>
      <w:r>
        <w:rPr>
          <w:rtl/>
        </w:rPr>
        <w:t xml:space="preserve">ח </w:t>
      </w:r>
      <w:bookmarkStart w:id="12064" w:name="_ETM_Q34_712239"/>
      <w:bookmarkEnd w:id="12064"/>
      <w:r>
        <w:rPr>
          <w:rtl/>
        </w:rPr>
        <w:t xml:space="preserve">מכיר </w:t>
      </w:r>
      <w:bookmarkStart w:id="12065" w:name="_ETM_Q34_712599"/>
      <w:bookmarkEnd w:id="12065"/>
      <w:r>
        <w:rPr>
          <w:rtl/>
        </w:rPr>
        <w:t xml:space="preserve">אותם </w:t>
      </w:r>
      <w:bookmarkStart w:id="12066" w:name="_ETM_Q34_713230"/>
      <w:bookmarkEnd w:id="12066"/>
      <w:r>
        <w:rPr>
          <w:rtl/>
        </w:rPr>
        <w:t>טוב</w:t>
      </w:r>
      <w:r>
        <w:rPr>
          <w:rFonts w:hint="cs"/>
          <w:rtl/>
        </w:rPr>
        <w:t xml:space="preserve"> –</w:t>
      </w:r>
      <w:r>
        <w:rPr>
          <w:rtl/>
        </w:rPr>
        <w:t xml:space="preserve"> </w:t>
      </w:r>
      <w:bookmarkStart w:id="12067" w:name="_ETM_Q34_714109"/>
      <w:bookmarkEnd w:id="12067"/>
      <w:r>
        <w:rPr>
          <w:rtl/>
        </w:rPr>
        <w:t xml:space="preserve">גוף </w:t>
      </w:r>
      <w:bookmarkStart w:id="12068" w:name="_ETM_Q34_714409"/>
      <w:bookmarkEnd w:id="12068"/>
      <w:r>
        <w:rPr>
          <w:rtl/>
        </w:rPr>
        <w:t xml:space="preserve">אזרחי </w:t>
      </w:r>
      <w:bookmarkStart w:id="12069" w:name="_ETM_Q34_714950"/>
      <w:bookmarkEnd w:id="12069"/>
      <w:r>
        <w:rPr>
          <w:rtl/>
        </w:rPr>
        <w:t xml:space="preserve">שעושה </w:t>
      </w:r>
      <w:bookmarkStart w:id="12070" w:name="_ETM_Q34_715429"/>
      <w:bookmarkEnd w:id="12070"/>
      <w:r>
        <w:rPr>
          <w:rFonts w:hint="cs"/>
          <w:rtl/>
        </w:rPr>
        <w:t>גדולות</w:t>
      </w:r>
      <w:r>
        <w:rPr>
          <w:rtl/>
        </w:rPr>
        <w:t xml:space="preserve"> </w:t>
      </w:r>
      <w:bookmarkStart w:id="12071" w:name="_ETM_Q34_715790"/>
      <w:bookmarkEnd w:id="12071"/>
      <w:r>
        <w:rPr>
          <w:rtl/>
        </w:rPr>
        <w:t xml:space="preserve">ונצורות </w:t>
      </w:r>
      <w:bookmarkStart w:id="12072" w:name="_ETM_Q34_716480"/>
      <w:bookmarkEnd w:id="12072"/>
      <w:r>
        <w:rPr>
          <w:rtl/>
        </w:rPr>
        <w:t xml:space="preserve">למען </w:t>
      </w:r>
      <w:bookmarkStart w:id="12073" w:name="_ETM_Q34_716779"/>
      <w:bookmarkEnd w:id="12073"/>
      <w:r>
        <w:rPr>
          <w:rtl/>
        </w:rPr>
        <w:t xml:space="preserve">צמצום </w:t>
      </w:r>
      <w:bookmarkStart w:id="12074" w:name="_ETM_Q34_717290"/>
      <w:bookmarkEnd w:id="12074"/>
      <w:r>
        <w:rPr>
          <w:rtl/>
        </w:rPr>
        <w:t xml:space="preserve">הקטל </w:t>
      </w:r>
      <w:bookmarkStart w:id="12075" w:name="_ETM_Q34_717620"/>
      <w:bookmarkEnd w:id="12075"/>
      <w:r>
        <w:rPr>
          <w:rtl/>
        </w:rPr>
        <w:t xml:space="preserve">בכבישים </w:t>
      </w:r>
      <w:bookmarkStart w:id="12076" w:name="_ETM_Q34_718669"/>
      <w:bookmarkStart w:id="12077" w:name="_ETM_Q34_718790"/>
      <w:bookmarkEnd w:id="12076"/>
      <w:bookmarkEnd w:id="12077"/>
      <w:r>
        <w:rPr>
          <w:rFonts w:hint="cs"/>
          <w:rtl/>
        </w:rPr>
        <w:t>ו</w:t>
      </w:r>
      <w:r>
        <w:rPr>
          <w:rtl/>
        </w:rPr>
        <w:t xml:space="preserve">למען </w:t>
      </w:r>
      <w:bookmarkStart w:id="12078" w:name="_ETM_Q34_719239"/>
      <w:bookmarkEnd w:id="12078"/>
      <w:r>
        <w:rPr>
          <w:rtl/>
        </w:rPr>
        <w:t xml:space="preserve">הצלת </w:t>
      </w:r>
      <w:bookmarkStart w:id="12079" w:name="_ETM_Q34_719749"/>
      <w:bookmarkEnd w:id="12079"/>
      <w:r>
        <w:rPr>
          <w:rtl/>
        </w:rPr>
        <w:t xml:space="preserve">חיי </w:t>
      </w:r>
      <w:bookmarkStart w:id="12080" w:name="_ETM_Q34_720109"/>
      <w:bookmarkEnd w:id="12080"/>
      <w:r>
        <w:rPr>
          <w:rtl/>
        </w:rPr>
        <w:t>אדם</w:t>
      </w:r>
      <w:bookmarkStart w:id="12081" w:name="_ETM_Q34_721610"/>
      <w:bookmarkEnd w:id="12081"/>
      <w:r>
        <w:rPr>
          <w:rFonts w:hint="cs"/>
          <w:rtl/>
        </w:rPr>
        <w:t xml:space="preserve">. </w:t>
      </w:r>
    </w:p>
    <w:p w:rsidR="00DC705E" w:rsidRDefault="00DC705E" w:rsidP="00F33BD4">
      <w:pPr>
        <w:rPr>
          <w:rtl/>
        </w:rPr>
      </w:pPr>
    </w:p>
    <w:p w:rsidR="009E03A4" w:rsidRDefault="009E03A4" w:rsidP="00A92988">
      <w:pPr>
        <w:rPr>
          <w:rtl/>
          <w:lang w:eastAsia="he-IL"/>
        </w:rPr>
      </w:pPr>
      <w:bookmarkStart w:id="12082" w:name="TOR_Q35"/>
      <w:bookmarkStart w:id="12083" w:name="_ETM_Q35_190219"/>
      <w:bookmarkEnd w:id="12082"/>
      <w:bookmarkEnd w:id="12083"/>
      <w:r>
        <w:rPr>
          <w:rFonts w:hint="cs"/>
          <w:rtl/>
          <w:lang w:eastAsia="he-IL"/>
        </w:rPr>
        <w:t xml:space="preserve">יש לנו חובה מוסרית וערבות הדדית לפעול במהירות ובנחישות כדי להבטיח שתקציב המוקצה לאמצעי בטיחות בדרכים יספיק לטפל </w:t>
      </w:r>
      <w:bookmarkStart w:id="12084" w:name="_ETM_Q35_130000"/>
      <w:bookmarkEnd w:id="12084"/>
      <w:r>
        <w:rPr>
          <w:rFonts w:hint="cs"/>
          <w:rtl/>
          <w:lang w:eastAsia="he-IL"/>
        </w:rPr>
        <w:t>במספר רב יותר של צמתי</w:t>
      </w:r>
      <w:r w:rsidR="00A92988">
        <w:rPr>
          <w:rFonts w:hint="cs"/>
          <w:rtl/>
          <w:lang w:eastAsia="he-IL"/>
        </w:rPr>
        <w:t xml:space="preserve">ם ומוקדים בסיכון גבוה מדי שנה. </w:t>
      </w:r>
      <w:r>
        <w:rPr>
          <w:rFonts w:hint="cs"/>
          <w:rtl/>
          <w:lang w:eastAsia="he-IL"/>
        </w:rPr>
        <w:t xml:space="preserve">כך נוכל </w:t>
      </w:r>
      <w:bookmarkStart w:id="12085" w:name="_ETM_Q35_134000"/>
      <w:bookmarkEnd w:id="12085"/>
      <w:r>
        <w:rPr>
          <w:rFonts w:hint="cs"/>
          <w:rtl/>
          <w:lang w:eastAsia="he-IL"/>
        </w:rPr>
        <w:t>לצמצם את הסיכונים ולמנוע אובדן חיים מיותר. עלינו לפעול יחד למצב שבו כל מסע בדרכים שלנו יהיה בטוח ומשוחרר מצל הטרגדיה</w:t>
      </w:r>
      <w:bookmarkStart w:id="12086" w:name="_ETM_Q35_146000"/>
      <w:bookmarkEnd w:id="12086"/>
      <w:r>
        <w:rPr>
          <w:rFonts w:hint="cs"/>
          <w:rtl/>
          <w:lang w:eastAsia="he-IL"/>
        </w:rPr>
        <w:t xml:space="preserve">. ואני חוזר על משפט הסיום: </w:t>
      </w:r>
      <w:r w:rsidRPr="00B5287A">
        <w:rPr>
          <w:rtl/>
          <w:lang w:eastAsia="he-IL"/>
        </w:rPr>
        <w:t>עלינו לפעול יחד למצב שבו כל מסע בדרכים שלנו</w:t>
      </w:r>
      <w:r>
        <w:rPr>
          <w:rtl/>
          <w:lang w:eastAsia="he-IL"/>
        </w:rPr>
        <w:t xml:space="preserve"> יהיה בטוח ומשוחרר מצל הטרגדיה.</w:t>
      </w:r>
      <w:r>
        <w:rPr>
          <w:rFonts w:hint="cs"/>
          <w:rtl/>
          <w:lang w:eastAsia="he-IL"/>
        </w:rPr>
        <w:t xml:space="preserve"> תודה רבה. </w:t>
      </w:r>
    </w:p>
    <w:p w:rsidR="009E03A4" w:rsidRDefault="009E03A4" w:rsidP="00F33BD4">
      <w:pPr>
        <w:ind w:firstLine="0"/>
        <w:rPr>
          <w:rtl/>
          <w:lang w:eastAsia="he-IL"/>
        </w:rPr>
      </w:pPr>
    </w:p>
    <w:p w:rsidR="009E03A4" w:rsidRDefault="009E03A4" w:rsidP="00F33BD4">
      <w:pPr>
        <w:pStyle w:val="af7"/>
        <w:keepNext/>
        <w:rPr>
          <w:rtl/>
        </w:rPr>
      </w:pPr>
      <w:r w:rsidRPr="00360053">
        <w:rPr>
          <w:rStyle w:val="TagStyle"/>
          <w:rtl/>
        </w:rPr>
        <w:t xml:space="preserve"> &lt;&lt; יור &gt;&gt; </w:t>
      </w:r>
      <w:r>
        <w:rPr>
          <w:rtl/>
        </w:rPr>
        <w:t>היו"ר אורית פרקש הכהן:</w:t>
      </w:r>
      <w:r w:rsidRPr="00360053">
        <w:rPr>
          <w:rStyle w:val="TagStyle"/>
          <w:rtl/>
        </w:rPr>
        <w:t xml:space="preserve"> &lt;&lt; יור &gt;&gt;</w:t>
      </w:r>
      <w:r>
        <w:rPr>
          <w:rtl/>
        </w:rPr>
        <w:t xml:space="preserve"> </w:t>
      </w:r>
    </w:p>
    <w:p w:rsidR="009E03A4" w:rsidRDefault="009E03A4" w:rsidP="0089268C">
      <w:pPr>
        <w:rPr>
          <w:rtl/>
          <w:lang w:eastAsia="he-IL"/>
        </w:rPr>
      </w:pPr>
    </w:p>
    <w:p w:rsidR="009E03A4" w:rsidRPr="00981599" w:rsidRDefault="009E03A4" w:rsidP="00F33BD4">
      <w:pPr>
        <w:rPr>
          <w:rtl/>
          <w:lang w:eastAsia="he-IL"/>
        </w:rPr>
      </w:pPr>
      <w:r>
        <w:rPr>
          <w:rFonts w:hint="cs"/>
          <w:rtl/>
          <w:lang w:eastAsia="he-IL"/>
        </w:rPr>
        <w:t xml:space="preserve">תודה, חבר הכנסת מלול. חברת הכנסת צגה </w:t>
      </w:r>
      <w:bookmarkStart w:id="12087" w:name="_ETM_Q35_163000"/>
      <w:bookmarkEnd w:id="12087"/>
      <w:r>
        <w:rPr>
          <w:rFonts w:hint="cs"/>
          <w:rtl/>
          <w:lang w:eastAsia="he-IL"/>
        </w:rPr>
        <w:t xml:space="preserve">מלקו </w:t>
      </w:r>
      <w:r>
        <w:rPr>
          <w:rtl/>
          <w:lang w:eastAsia="he-IL"/>
        </w:rPr>
        <w:t>–</w:t>
      </w:r>
      <w:r>
        <w:rPr>
          <w:rFonts w:hint="cs"/>
          <w:rtl/>
          <w:lang w:eastAsia="he-IL"/>
        </w:rPr>
        <w:t xml:space="preserve"> אינה נוכחת. חברת הכנסת אימאן ח'טיב יאסין, בבקשה.</w:t>
      </w:r>
    </w:p>
    <w:p w:rsidR="009E03A4" w:rsidRDefault="009E03A4" w:rsidP="00F33BD4">
      <w:pPr>
        <w:ind w:firstLine="0"/>
        <w:rPr>
          <w:rtl/>
          <w:lang w:eastAsia="he-IL"/>
        </w:rPr>
      </w:pPr>
    </w:p>
    <w:p w:rsidR="009E03A4" w:rsidRDefault="009E03A4" w:rsidP="00F33BD4">
      <w:pPr>
        <w:pStyle w:val="a4"/>
        <w:keepNext/>
        <w:rPr>
          <w:rtl/>
        </w:rPr>
      </w:pPr>
      <w:r w:rsidRPr="00140F6F">
        <w:rPr>
          <w:rStyle w:val="TagStyle"/>
          <w:rtl/>
        </w:rPr>
        <w:t xml:space="preserve"> &lt;&lt; דובר &gt;&gt; </w:t>
      </w:r>
      <w:bookmarkStart w:id="12088" w:name="_Toc168516795"/>
      <w:r>
        <w:rPr>
          <w:rtl/>
        </w:rPr>
        <w:t>אימאן ח'טיב יאסין (רע"מ – הרשימה הערבית המאוחדת):</w:t>
      </w:r>
      <w:bookmarkEnd w:id="12088"/>
      <w:r w:rsidRPr="00140F6F">
        <w:rPr>
          <w:rStyle w:val="TagStyle"/>
          <w:rtl/>
        </w:rPr>
        <w:t xml:space="preserve"> &lt;&lt; דובר &gt;&gt;</w:t>
      </w:r>
      <w:r>
        <w:rPr>
          <w:rtl/>
        </w:rPr>
        <w:t xml:space="preserve"> </w:t>
      </w:r>
    </w:p>
    <w:p w:rsidR="009E03A4" w:rsidRDefault="009E03A4" w:rsidP="0089268C">
      <w:pPr>
        <w:rPr>
          <w:rtl/>
          <w:lang w:eastAsia="he-IL"/>
        </w:rPr>
      </w:pPr>
    </w:p>
    <w:p w:rsidR="009E03A4" w:rsidRDefault="009E03A4" w:rsidP="00DE0CB3">
      <w:pPr>
        <w:rPr>
          <w:rtl/>
          <w:lang w:eastAsia="he-IL"/>
        </w:rPr>
      </w:pPr>
      <w:r>
        <w:rPr>
          <w:rFonts w:hint="cs"/>
          <w:rtl/>
          <w:lang w:eastAsia="he-IL"/>
        </w:rPr>
        <w:t xml:space="preserve">כבוד היושבת-ראש, סגן השר, כנסת נכבדה, תחילה </w:t>
      </w:r>
      <w:bookmarkStart w:id="12089" w:name="_ETM_Q35_196000"/>
      <w:bookmarkEnd w:id="12089"/>
      <w:r>
        <w:rPr>
          <w:rFonts w:hint="cs"/>
          <w:rtl/>
          <w:lang w:eastAsia="he-IL"/>
        </w:rPr>
        <w:t>באמת אני רוצה להודות ליוזם ולברך את חבר הכנסת טופורובסקי על זה שהוא לוקח את הנושא הזה כדגל ועוקב אחריו ביום-יום. האמת, אישית חוויתי את השכול כתוצאה מזה</w:t>
      </w:r>
      <w:bookmarkStart w:id="12090" w:name="_ETM_Q35_211000"/>
      <w:bookmarkEnd w:id="12090"/>
      <w:r>
        <w:rPr>
          <w:rFonts w:hint="cs"/>
          <w:rtl/>
          <w:lang w:eastAsia="he-IL"/>
        </w:rPr>
        <w:t xml:space="preserve">: לפני 29 שנים אבא שלי נפטר </w:t>
      </w:r>
      <w:r w:rsidR="00DE0CB3">
        <w:rPr>
          <w:rFonts w:hint="cs"/>
          <w:rtl/>
          <w:lang w:eastAsia="he-IL"/>
        </w:rPr>
        <w:t>מ</w:t>
      </w:r>
      <w:r>
        <w:rPr>
          <w:rFonts w:hint="cs"/>
          <w:rtl/>
          <w:lang w:eastAsia="he-IL"/>
        </w:rPr>
        <w:t xml:space="preserve">תאונת דרכים בדרכו לעבודה בשדה. הדרך הזאת לבית נטופה עד היום באותו מצב, והפלחים בדרך לשם </w:t>
      </w:r>
      <w:bookmarkStart w:id="12091" w:name="_ETM_Q35_229000"/>
      <w:bookmarkEnd w:id="12091"/>
      <w:r>
        <w:rPr>
          <w:rFonts w:hint="cs"/>
          <w:rtl/>
          <w:lang w:eastAsia="he-IL"/>
        </w:rPr>
        <w:t xml:space="preserve">ממשיכים לשלם מחירים גם בחיים, ממש לאבד את החיים. </w:t>
      </w:r>
    </w:p>
    <w:p w:rsidR="009E03A4" w:rsidRDefault="009E03A4" w:rsidP="00F33BD4">
      <w:pPr>
        <w:rPr>
          <w:rtl/>
          <w:lang w:eastAsia="he-IL"/>
        </w:rPr>
      </w:pPr>
    </w:p>
    <w:p w:rsidR="009E03A4" w:rsidRDefault="009E03A4" w:rsidP="00DE0CB3">
      <w:pPr>
        <w:rPr>
          <w:rtl/>
          <w:lang w:eastAsia="he-IL"/>
        </w:rPr>
      </w:pPr>
      <w:r>
        <w:rPr>
          <w:rFonts w:hint="cs"/>
          <w:rtl/>
          <w:lang w:eastAsia="he-IL"/>
        </w:rPr>
        <w:t>אני לא רוצה לחזור על הנתונים שהוזכרו קודם, אבל אני רוצה להתייחס טיפה</w:t>
      </w:r>
      <w:bookmarkStart w:id="12092" w:name="_ETM_Q35_240000"/>
      <w:bookmarkEnd w:id="12092"/>
      <w:r>
        <w:rPr>
          <w:rFonts w:hint="cs"/>
          <w:rtl/>
          <w:lang w:eastAsia="he-IL"/>
        </w:rPr>
        <w:t>, ולפני שאני מתייחסת לחברה הערבית, אני רוצה להודות לכל הפועלים בשטח בסוגיה הזאת, ובראשם</w:t>
      </w:r>
      <w:r w:rsidR="00DE0CB3">
        <w:rPr>
          <w:rFonts w:hint="cs"/>
          <w:rtl/>
          <w:lang w:eastAsia="he-IL"/>
        </w:rPr>
        <w:t>,</w:t>
      </w:r>
      <w:r>
        <w:rPr>
          <w:rFonts w:hint="cs"/>
          <w:rtl/>
          <w:lang w:eastAsia="he-IL"/>
        </w:rPr>
        <w:t xml:space="preserve"> כמנהלת מתנ"ס שעבדה עם </w:t>
      </w:r>
      <w:bookmarkStart w:id="12093" w:name="_ETM_Q35_255000"/>
      <w:bookmarkEnd w:id="12093"/>
      <w:r>
        <w:rPr>
          <w:rFonts w:hint="cs"/>
          <w:rtl/>
          <w:lang w:eastAsia="he-IL"/>
        </w:rPr>
        <w:t>עמותת אור ירוק, שפועלת ופעלה לאורך שנים למען התמודדות עם הסוגיה</w:t>
      </w:r>
      <w:r w:rsidR="00DE0CB3">
        <w:rPr>
          <w:rFonts w:hint="cs"/>
          <w:rtl/>
          <w:lang w:eastAsia="he-IL"/>
        </w:rPr>
        <w:t>,</w:t>
      </w:r>
      <w:r>
        <w:rPr>
          <w:rFonts w:hint="cs"/>
          <w:rtl/>
          <w:lang w:eastAsia="he-IL"/>
        </w:rPr>
        <w:t xml:space="preserve"> שאני מסתכלת עליה כמעט כמו על מגפה. </w:t>
      </w:r>
      <w:bookmarkStart w:id="12094" w:name="_ETM_Q35_266000"/>
      <w:bookmarkEnd w:id="12094"/>
      <w:r>
        <w:rPr>
          <w:rFonts w:hint="cs"/>
          <w:rtl/>
          <w:lang w:eastAsia="he-IL"/>
        </w:rPr>
        <w:t xml:space="preserve">הנתונים של השנה הם נתונים מפחידים יותר מתמיד. </w:t>
      </w:r>
    </w:p>
    <w:p w:rsidR="009E03A4" w:rsidRDefault="009E03A4" w:rsidP="00F33BD4">
      <w:pPr>
        <w:rPr>
          <w:rtl/>
          <w:lang w:eastAsia="he-IL"/>
        </w:rPr>
      </w:pPr>
    </w:p>
    <w:p w:rsidR="009E03A4" w:rsidRDefault="009E03A4" w:rsidP="00DE0CB3">
      <w:pPr>
        <w:rPr>
          <w:rtl/>
          <w:lang w:eastAsia="he-IL"/>
        </w:rPr>
      </w:pPr>
      <w:bookmarkStart w:id="12095" w:name="_ETM_Q35_279000"/>
      <w:bookmarkEnd w:id="12095"/>
      <w:r>
        <w:rPr>
          <w:rFonts w:hint="cs"/>
          <w:rtl/>
          <w:lang w:eastAsia="he-IL"/>
        </w:rPr>
        <w:t xml:space="preserve">בבוקר השתתפתי בישיבה בוועדה לביקורת, ושמענו שם את הדוח של מבקר </w:t>
      </w:r>
      <w:bookmarkStart w:id="12096" w:name="_ETM_Q35_285000"/>
      <w:bookmarkEnd w:id="12096"/>
      <w:r>
        <w:rPr>
          <w:rFonts w:hint="cs"/>
          <w:rtl/>
          <w:lang w:eastAsia="he-IL"/>
        </w:rPr>
        <w:t>המדינה בסוגיה הזאת, ושמענו את הדברי</w:t>
      </w:r>
      <w:r>
        <w:rPr>
          <w:rFonts w:hint="eastAsia"/>
          <w:rtl/>
          <w:lang w:eastAsia="he-IL"/>
        </w:rPr>
        <w:t>ם</w:t>
      </w:r>
      <w:r>
        <w:rPr>
          <w:rFonts w:hint="cs"/>
          <w:rtl/>
          <w:lang w:eastAsia="he-IL"/>
        </w:rPr>
        <w:t xml:space="preserve"> </w:t>
      </w:r>
      <w:r>
        <w:rPr>
          <w:rFonts w:hint="eastAsia"/>
          <w:rtl/>
          <w:lang w:eastAsia="he-IL"/>
        </w:rPr>
        <w:t xml:space="preserve">– </w:t>
      </w:r>
      <w:r>
        <w:rPr>
          <w:rFonts w:hint="cs"/>
          <w:rtl/>
          <w:lang w:eastAsia="he-IL"/>
        </w:rPr>
        <w:t xml:space="preserve">מדברים על זה שעלולים להגיע, חס וחלילה, ליותר מ-400 </w:t>
      </w:r>
      <w:bookmarkStart w:id="12097" w:name="_ETM_Q35_293000"/>
      <w:bookmarkEnd w:id="12097"/>
      <w:r>
        <w:rPr>
          <w:rFonts w:hint="cs"/>
          <w:rtl/>
          <w:lang w:eastAsia="he-IL"/>
        </w:rPr>
        <w:t xml:space="preserve">נרצחות ונרצחים. וכואב, כואב הלב על כל בן אדם ועל כל משפחה </w:t>
      </w:r>
      <w:bookmarkStart w:id="12098" w:name="_ETM_Q35_301000"/>
      <w:bookmarkEnd w:id="12098"/>
      <w:r>
        <w:rPr>
          <w:rFonts w:hint="cs"/>
          <w:rtl/>
          <w:lang w:eastAsia="he-IL"/>
        </w:rPr>
        <w:t>שחווה את החוויה הזאת. ואני רוצה ל</w:t>
      </w:r>
      <w:r w:rsidR="00DE0CB3">
        <w:rPr>
          <w:rFonts w:hint="cs"/>
          <w:rtl/>
          <w:lang w:eastAsia="he-IL"/>
        </w:rPr>
        <w:t>ח</w:t>
      </w:r>
      <w:r>
        <w:rPr>
          <w:rFonts w:hint="cs"/>
          <w:rtl/>
          <w:lang w:eastAsia="he-IL"/>
        </w:rPr>
        <w:t xml:space="preserve">דד: כואב במיוחד, כפליים, </w:t>
      </w:r>
      <w:bookmarkStart w:id="12099" w:name="_ETM_Q35_312000"/>
      <w:bookmarkEnd w:id="12099"/>
      <w:r>
        <w:rPr>
          <w:rFonts w:hint="cs"/>
          <w:rtl/>
          <w:lang w:eastAsia="he-IL"/>
        </w:rPr>
        <w:t xml:space="preserve">כשאני רואה שאנחנו </w:t>
      </w:r>
      <w:r w:rsidR="00DE0CB3">
        <w:rPr>
          <w:rFonts w:hint="cs"/>
          <w:rtl/>
          <w:lang w:eastAsia="he-IL"/>
        </w:rPr>
        <w:t>ב</w:t>
      </w:r>
      <w:r>
        <w:rPr>
          <w:rFonts w:hint="cs"/>
          <w:rtl/>
          <w:lang w:eastAsia="he-IL"/>
        </w:rPr>
        <w:t xml:space="preserve">חברה ערבית, מבחינת מספר הנפשות בתוך החברה הישראלית </w:t>
      </w:r>
      <w:bookmarkStart w:id="12100" w:name="_ETM_Q35_318000"/>
      <w:bookmarkEnd w:id="12100"/>
      <w:r>
        <w:rPr>
          <w:rFonts w:hint="cs"/>
          <w:rtl/>
          <w:lang w:eastAsia="he-IL"/>
        </w:rPr>
        <w:t xml:space="preserve">אנחנו רק 20%, </w:t>
      </w:r>
      <w:bookmarkStart w:id="12101" w:name="_ETM_Q35_320030"/>
      <w:bookmarkEnd w:id="12101"/>
      <w:r w:rsidRPr="00032ECE">
        <w:rPr>
          <w:rtl/>
          <w:lang w:eastAsia="he-IL"/>
        </w:rPr>
        <w:t xml:space="preserve">אבל </w:t>
      </w:r>
      <w:bookmarkStart w:id="12102" w:name="_ETM_Q35_320419"/>
      <w:bookmarkEnd w:id="12102"/>
      <w:r w:rsidRPr="00032ECE">
        <w:rPr>
          <w:rtl/>
          <w:lang w:eastAsia="he-IL"/>
        </w:rPr>
        <w:t xml:space="preserve">לצערי </w:t>
      </w:r>
      <w:bookmarkStart w:id="12103" w:name="_ETM_Q35_320870"/>
      <w:bookmarkEnd w:id="12103"/>
      <w:r w:rsidRPr="00032ECE">
        <w:rPr>
          <w:rtl/>
          <w:lang w:eastAsia="he-IL"/>
        </w:rPr>
        <w:t>הרב</w:t>
      </w:r>
      <w:r>
        <w:rPr>
          <w:rFonts w:hint="cs"/>
          <w:rtl/>
          <w:lang w:eastAsia="he-IL"/>
        </w:rPr>
        <w:t>,</w:t>
      </w:r>
      <w:r w:rsidRPr="00032ECE">
        <w:rPr>
          <w:rtl/>
          <w:lang w:eastAsia="he-IL"/>
        </w:rPr>
        <w:t xml:space="preserve"> </w:t>
      </w:r>
      <w:bookmarkStart w:id="12104" w:name="_ETM_Q35_321349"/>
      <w:bookmarkEnd w:id="12104"/>
      <w:r w:rsidRPr="00032ECE">
        <w:rPr>
          <w:rtl/>
          <w:lang w:eastAsia="he-IL"/>
        </w:rPr>
        <w:t xml:space="preserve">כמו </w:t>
      </w:r>
      <w:bookmarkStart w:id="12105" w:name="_ETM_Q35_321889"/>
      <w:bookmarkEnd w:id="12105"/>
      <w:r w:rsidRPr="00032ECE">
        <w:rPr>
          <w:rtl/>
          <w:lang w:eastAsia="he-IL"/>
        </w:rPr>
        <w:t xml:space="preserve">בכל </w:t>
      </w:r>
      <w:bookmarkStart w:id="12106" w:name="_ETM_Q35_322280"/>
      <w:bookmarkEnd w:id="12106"/>
      <w:r w:rsidRPr="00032ECE">
        <w:rPr>
          <w:rtl/>
          <w:lang w:eastAsia="he-IL"/>
        </w:rPr>
        <w:t xml:space="preserve">התופעות </w:t>
      </w:r>
      <w:bookmarkStart w:id="12107" w:name="_ETM_Q35_323599"/>
      <w:bookmarkEnd w:id="12107"/>
      <w:r w:rsidRPr="00032ECE">
        <w:rPr>
          <w:rtl/>
          <w:lang w:eastAsia="he-IL"/>
        </w:rPr>
        <w:t>הקשות</w:t>
      </w:r>
      <w:r>
        <w:rPr>
          <w:rFonts w:hint="cs"/>
          <w:rtl/>
          <w:lang w:eastAsia="he-IL"/>
        </w:rPr>
        <w:t>,</w:t>
      </w:r>
      <w:r w:rsidRPr="00032ECE">
        <w:rPr>
          <w:rtl/>
          <w:lang w:eastAsia="he-IL"/>
        </w:rPr>
        <w:t xml:space="preserve"> </w:t>
      </w:r>
      <w:bookmarkStart w:id="12108" w:name="_ETM_Q35_324650"/>
      <w:bookmarkEnd w:id="12108"/>
      <w:r w:rsidRPr="00032ECE">
        <w:rPr>
          <w:rtl/>
          <w:lang w:eastAsia="he-IL"/>
        </w:rPr>
        <w:t>המכאיבות</w:t>
      </w:r>
      <w:r>
        <w:rPr>
          <w:rFonts w:hint="cs"/>
          <w:rtl/>
          <w:lang w:eastAsia="he-IL"/>
        </w:rPr>
        <w:t>,</w:t>
      </w:r>
      <w:r w:rsidRPr="00032ECE">
        <w:rPr>
          <w:rtl/>
          <w:lang w:eastAsia="he-IL"/>
        </w:rPr>
        <w:t xml:space="preserve"> </w:t>
      </w:r>
      <w:bookmarkStart w:id="12109" w:name="_ETM_Q35_326000"/>
      <w:bookmarkStart w:id="12110" w:name="_ETM_Q35_326330"/>
      <w:bookmarkEnd w:id="12109"/>
      <w:bookmarkEnd w:id="12110"/>
      <w:r>
        <w:rPr>
          <w:rFonts w:hint="cs"/>
          <w:rtl/>
          <w:lang w:eastAsia="he-IL"/>
        </w:rPr>
        <w:t xml:space="preserve">שהם </w:t>
      </w:r>
      <w:r w:rsidRPr="00032ECE">
        <w:rPr>
          <w:rtl/>
          <w:lang w:eastAsia="he-IL"/>
        </w:rPr>
        <w:t xml:space="preserve">תוצר </w:t>
      </w:r>
      <w:bookmarkStart w:id="12111" w:name="_ETM_Q35_326840"/>
      <w:bookmarkEnd w:id="12111"/>
      <w:r w:rsidRPr="00032ECE">
        <w:rPr>
          <w:rtl/>
          <w:lang w:eastAsia="he-IL"/>
        </w:rPr>
        <w:t xml:space="preserve">ישיר </w:t>
      </w:r>
      <w:bookmarkStart w:id="12112" w:name="_ETM_Q35_327380"/>
      <w:bookmarkEnd w:id="12112"/>
      <w:r w:rsidRPr="00032ECE">
        <w:rPr>
          <w:rtl/>
          <w:lang w:eastAsia="he-IL"/>
        </w:rPr>
        <w:t xml:space="preserve">של </w:t>
      </w:r>
      <w:bookmarkStart w:id="12113" w:name="_ETM_Q35_327680"/>
      <w:bookmarkEnd w:id="12113"/>
      <w:r w:rsidRPr="00032ECE">
        <w:rPr>
          <w:rtl/>
          <w:lang w:eastAsia="he-IL"/>
        </w:rPr>
        <w:t xml:space="preserve">מדיניות </w:t>
      </w:r>
      <w:bookmarkStart w:id="12114" w:name="_ETM_Q35_328310"/>
      <w:bookmarkEnd w:id="12114"/>
      <w:r>
        <w:rPr>
          <w:rtl/>
          <w:lang w:eastAsia="he-IL"/>
        </w:rPr>
        <w:t>מובנ</w:t>
      </w:r>
      <w:r>
        <w:rPr>
          <w:rFonts w:hint="cs"/>
          <w:rtl/>
          <w:lang w:eastAsia="he-IL"/>
        </w:rPr>
        <w:t>ית</w:t>
      </w:r>
      <w:r w:rsidRPr="00032ECE">
        <w:rPr>
          <w:rtl/>
          <w:lang w:eastAsia="he-IL"/>
        </w:rPr>
        <w:t xml:space="preserve"> </w:t>
      </w:r>
      <w:bookmarkStart w:id="12115" w:name="_ETM_Q35_328880"/>
      <w:bookmarkEnd w:id="12115"/>
      <w:r w:rsidRPr="00032ECE">
        <w:rPr>
          <w:rtl/>
          <w:lang w:eastAsia="he-IL"/>
        </w:rPr>
        <w:t xml:space="preserve">של </w:t>
      </w:r>
      <w:bookmarkStart w:id="12116" w:name="_ETM_Q35_329180"/>
      <w:bookmarkEnd w:id="12116"/>
      <w:r w:rsidRPr="00032ECE">
        <w:rPr>
          <w:rtl/>
          <w:lang w:eastAsia="he-IL"/>
        </w:rPr>
        <w:t xml:space="preserve">ממשלות </w:t>
      </w:r>
      <w:bookmarkStart w:id="12117" w:name="_ETM_Q35_329720"/>
      <w:bookmarkEnd w:id="12117"/>
      <w:r w:rsidRPr="00032ECE">
        <w:rPr>
          <w:rtl/>
          <w:lang w:eastAsia="he-IL"/>
        </w:rPr>
        <w:t xml:space="preserve">ישראל </w:t>
      </w:r>
      <w:bookmarkStart w:id="12118" w:name="_ETM_Q35_330290"/>
      <w:bookmarkEnd w:id="12118"/>
      <w:r w:rsidRPr="00032ECE">
        <w:rPr>
          <w:rtl/>
          <w:lang w:eastAsia="he-IL"/>
        </w:rPr>
        <w:t>לדורותיהן</w:t>
      </w:r>
      <w:r>
        <w:rPr>
          <w:rFonts w:hint="cs"/>
          <w:rtl/>
          <w:lang w:eastAsia="he-IL"/>
        </w:rPr>
        <w:t>,</w:t>
      </w:r>
      <w:r w:rsidRPr="00032ECE">
        <w:rPr>
          <w:rtl/>
          <w:lang w:eastAsia="he-IL"/>
        </w:rPr>
        <w:t xml:space="preserve"> </w:t>
      </w:r>
      <w:bookmarkStart w:id="12119" w:name="_ETM_Q35_331650"/>
      <w:bookmarkEnd w:id="12119"/>
      <w:r w:rsidRPr="00032ECE">
        <w:rPr>
          <w:rtl/>
          <w:lang w:eastAsia="he-IL"/>
        </w:rPr>
        <w:t xml:space="preserve">גם </w:t>
      </w:r>
      <w:bookmarkStart w:id="12120" w:name="_ETM_Q35_332069"/>
      <w:bookmarkEnd w:id="12120"/>
      <w:r w:rsidRPr="00032ECE">
        <w:rPr>
          <w:rtl/>
          <w:lang w:eastAsia="he-IL"/>
        </w:rPr>
        <w:t xml:space="preserve">במקום </w:t>
      </w:r>
      <w:bookmarkStart w:id="12121" w:name="_ETM_Q35_332639"/>
      <w:bookmarkEnd w:id="12121"/>
      <w:r w:rsidRPr="00032ECE">
        <w:rPr>
          <w:rtl/>
          <w:lang w:eastAsia="he-IL"/>
        </w:rPr>
        <w:t xml:space="preserve">הזה </w:t>
      </w:r>
      <w:bookmarkStart w:id="12122" w:name="_ETM_Q35_333450"/>
      <w:bookmarkEnd w:id="12122"/>
      <w:r w:rsidRPr="00032ECE">
        <w:rPr>
          <w:rtl/>
          <w:lang w:eastAsia="he-IL"/>
        </w:rPr>
        <w:t xml:space="preserve">אנחנו </w:t>
      </w:r>
      <w:bookmarkStart w:id="12123" w:name="_ETM_Q35_333930"/>
      <w:bookmarkEnd w:id="12123"/>
      <w:r w:rsidRPr="00032ECE">
        <w:rPr>
          <w:rtl/>
          <w:lang w:eastAsia="he-IL"/>
        </w:rPr>
        <w:t>מככבים</w:t>
      </w:r>
      <w:r>
        <w:rPr>
          <w:rFonts w:hint="cs"/>
          <w:rtl/>
          <w:lang w:eastAsia="he-IL"/>
        </w:rPr>
        <w:t>,</w:t>
      </w:r>
      <w:r w:rsidRPr="00032ECE">
        <w:rPr>
          <w:rtl/>
          <w:lang w:eastAsia="he-IL"/>
        </w:rPr>
        <w:t xml:space="preserve"> </w:t>
      </w:r>
      <w:bookmarkStart w:id="12124" w:name="_ETM_Q35_334620"/>
      <w:bookmarkEnd w:id="12124"/>
      <w:r w:rsidRPr="00032ECE">
        <w:rPr>
          <w:rtl/>
          <w:lang w:eastAsia="he-IL"/>
        </w:rPr>
        <w:t xml:space="preserve">וכמעט </w:t>
      </w:r>
      <w:bookmarkStart w:id="12125" w:name="_ETM_Q35_335249"/>
      <w:bookmarkEnd w:id="12125"/>
      <w:r w:rsidRPr="00032ECE">
        <w:rPr>
          <w:rtl/>
          <w:lang w:eastAsia="he-IL"/>
        </w:rPr>
        <w:t xml:space="preserve">אנחנו </w:t>
      </w:r>
      <w:bookmarkStart w:id="12126" w:name="_ETM_Q35_336209"/>
      <w:bookmarkEnd w:id="12126"/>
      <w:r w:rsidRPr="00032ECE">
        <w:rPr>
          <w:rtl/>
          <w:lang w:eastAsia="he-IL"/>
        </w:rPr>
        <w:t xml:space="preserve">מגיעים </w:t>
      </w:r>
      <w:bookmarkStart w:id="12127" w:name="_ETM_Q35_336870"/>
      <w:bookmarkEnd w:id="12127"/>
      <w:r w:rsidRPr="00032ECE">
        <w:rPr>
          <w:rtl/>
          <w:lang w:eastAsia="he-IL"/>
        </w:rPr>
        <w:t xml:space="preserve">ל-30% </w:t>
      </w:r>
      <w:bookmarkStart w:id="12128" w:name="_ETM_Q35_337859"/>
      <w:bookmarkEnd w:id="12128"/>
      <w:r w:rsidRPr="00032ECE">
        <w:rPr>
          <w:rtl/>
          <w:lang w:eastAsia="he-IL"/>
        </w:rPr>
        <w:t xml:space="preserve">מסך </w:t>
      </w:r>
      <w:bookmarkStart w:id="12129" w:name="_ETM_Q35_338219"/>
      <w:bookmarkStart w:id="12130" w:name="_ETM_Q35_338639"/>
      <w:bookmarkEnd w:id="12129"/>
      <w:bookmarkEnd w:id="12130"/>
      <w:r w:rsidRPr="00032ECE">
        <w:rPr>
          <w:rtl/>
          <w:lang w:eastAsia="he-IL"/>
        </w:rPr>
        <w:t xml:space="preserve">תאונות </w:t>
      </w:r>
      <w:bookmarkStart w:id="12131" w:name="_ETM_Q35_339090"/>
      <w:bookmarkEnd w:id="12131"/>
      <w:r>
        <w:rPr>
          <w:rFonts w:hint="cs"/>
          <w:rtl/>
          <w:lang w:eastAsia="he-IL"/>
        </w:rPr>
        <w:t>ה</w:t>
      </w:r>
      <w:r w:rsidRPr="00032ECE">
        <w:rPr>
          <w:rtl/>
          <w:lang w:eastAsia="he-IL"/>
        </w:rPr>
        <w:t xml:space="preserve">דרכים </w:t>
      </w:r>
      <w:bookmarkStart w:id="12132" w:name="_ETM_Q35_339780"/>
      <w:bookmarkEnd w:id="12132"/>
      <w:r w:rsidRPr="00032ECE">
        <w:rPr>
          <w:rtl/>
          <w:lang w:eastAsia="he-IL"/>
        </w:rPr>
        <w:t>ו</w:t>
      </w:r>
      <w:r>
        <w:rPr>
          <w:rFonts w:hint="cs"/>
          <w:rtl/>
          <w:lang w:eastAsia="he-IL"/>
        </w:rPr>
        <w:t>ה</w:t>
      </w:r>
      <w:r w:rsidRPr="00032ECE">
        <w:rPr>
          <w:rtl/>
          <w:lang w:eastAsia="he-IL"/>
        </w:rPr>
        <w:t xml:space="preserve">נרצחים </w:t>
      </w:r>
      <w:bookmarkStart w:id="12133" w:name="_ETM_Q35_340709"/>
      <w:bookmarkEnd w:id="12133"/>
      <w:r w:rsidRPr="00032ECE">
        <w:rPr>
          <w:rtl/>
          <w:lang w:eastAsia="he-IL"/>
        </w:rPr>
        <w:t xml:space="preserve">כתוצאה </w:t>
      </w:r>
      <w:bookmarkStart w:id="12134" w:name="_ETM_Q35_341249"/>
      <w:bookmarkEnd w:id="12134"/>
      <w:r w:rsidRPr="00032ECE">
        <w:rPr>
          <w:rtl/>
          <w:lang w:eastAsia="he-IL"/>
        </w:rPr>
        <w:t xml:space="preserve">מתאונות </w:t>
      </w:r>
      <w:bookmarkStart w:id="12135" w:name="_ETM_Q35_341730"/>
      <w:bookmarkEnd w:id="12135"/>
      <w:r w:rsidRPr="00032ECE">
        <w:rPr>
          <w:rtl/>
          <w:lang w:eastAsia="he-IL"/>
        </w:rPr>
        <w:t xml:space="preserve">הדרכים </w:t>
      </w:r>
      <w:bookmarkStart w:id="12136" w:name="_ETM_Q35_342749"/>
      <w:bookmarkEnd w:id="12136"/>
      <w:r w:rsidRPr="00032ECE">
        <w:rPr>
          <w:rtl/>
          <w:lang w:eastAsia="he-IL"/>
        </w:rPr>
        <w:t>בארץ</w:t>
      </w:r>
      <w:r>
        <w:rPr>
          <w:rFonts w:hint="cs"/>
          <w:rtl/>
          <w:lang w:eastAsia="he-IL"/>
        </w:rPr>
        <w:t>.</w:t>
      </w:r>
      <w:r w:rsidRPr="00032ECE">
        <w:rPr>
          <w:rtl/>
          <w:lang w:eastAsia="he-IL"/>
        </w:rPr>
        <w:t xml:space="preserve"> </w:t>
      </w:r>
      <w:bookmarkStart w:id="12137" w:name="_ETM_Q35_343830"/>
      <w:bookmarkEnd w:id="12137"/>
      <w:r w:rsidRPr="00032ECE">
        <w:rPr>
          <w:rtl/>
          <w:lang w:eastAsia="he-IL"/>
        </w:rPr>
        <w:t xml:space="preserve">זה </w:t>
      </w:r>
      <w:bookmarkStart w:id="12138" w:name="_ETM_Q35_344430"/>
      <w:bookmarkEnd w:id="12138"/>
      <w:r w:rsidRPr="00032ECE">
        <w:rPr>
          <w:rtl/>
          <w:lang w:eastAsia="he-IL"/>
        </w:rPr>
        <w:t xml:space="preserve">לא </w:t>
      </w:r>
      <w:bookmarkStart w:id="12139" w:name="_ETM_Q35_344850"/>
      <w:bookmarkEnd w:id="12139"/>
      <w:r w:rsidRPr="00032ECE">
        <w:rPr>
          <w:rtl/>
          <w:lang w:eastAsia="he-IL"/>
        </w:rPr>
        <w:t xml:space="preserve">בגלל </w:t>
      </w:r>
      <w:bookmarkStart w:id="12140" w:name="_ETM_Q35_345450"/>
      <w:bookmarkEnd w:id="12140"/>
      <w:r w:rsidRPr="00032ECE">
        <w:rPr>
          <w:rtl/>
          <w:lang w:eastAsia="he-IL"/>
        </w:rPr>
        <w:t xml:space="preserve">שאנחנו </w:t>
      </w:r>
      <w:bookmarkStart w:id="12141" w:name="_ETM_Q35_346760"/>
      <w:bookmarkEnd w:id="12141"/>
      <w:r w:rsidRPr="00032ECE">
        <w:rPr>
          <w:rtl/>
          <w:lang w:eastAsia="he-IL"/>
        </w:rPr>
        <w:t xml:space="preserve">רוצים </w:t>
      </w:r>
      <w:bookmarkStart w:id="12142" w:name="_ETM_Q35_347299"/>
      <w:bookmarkEnd w:id="12142"/>
      <w:r w:rsidRPr="00032ECE">
        <w:rPr>
          <w:rtl/>
          <w:lang w:eastAsia="he-IL"/>
        </w:rPr>
        <w:t xml:space="preserve">למות </w:t>
      </w:r>
      <w:bookmarkStart w:id="12143" w:name="_ETM_Q35_347959"/>
      <w:bookmarkEnd w:id="12143"/>
      <w:r w:rsidRPr="00032ECE">
        <w:rPr>
          <w:rtl/>
          <w:lang w:eastAsia="he-IL"/>
        </w:rPr>
        <w:t xml:space="preserve">או </w:t>
      </w:r>
      <w:bookmarkStart w:id="12144" w:name="_ETM_Q35_348709"/>
      <w:bookmarkEnd w:id="12144"/>
      <w:r w:rsidRPr="00032ECE">
        <w:rPr>
          <w:rtl/>
          <w:lang w:eastAsia="he-IL"/>
        </w:rPr>
        <w:t xml:space="preserve">שהחינוך </w:t>
      </w:r>
      <w:bookmarkStart w:id="12145" w:name="_ETM_Q35_349669"/>
      <w:bookmarkEnd w:id="12145"/>
      <w:r w:rsidRPr="00032ECE">
        <w:rPr>
          <w:rtl/>
          <w:lang w:eastAsia="he-IL"/>
        </w:rPr>
        <w:t xml:space="preserve">לנהיגה </w:t>
      </w:r>
      <w:bookmarkStart w:id="12146" w:name="_ETM_Q35_350299"/>
      <w:bookmarkEnd w:id="12146"/>
      <w:r w:rsidRPr="00032ECE">
        <w:rPr>
          <w:rtl/>
          <w:lang w:eastAsia="he-IL"/>
        </w:rPr>
        <w:t xml:space="preserve">לא </w:t>
      </w:r>
      <w:bookmarkStart w:id="12147" w:name="_ETM_Q35_350599"/>
      <w:bookmarkEnd w:id="12147"/>
      <w:r w:rsidRPr="00032ECE">
        <w:rPr>
          <w:rtl/>
          <w:lang w:eastAsia="he-IL"/>
        </w:rPr>
        <w:t xml:space="preserve">כל </w:t>
      </w:r>
      <w:bookmarkStart w:id="12148" w:name="_ETM_Q35_350810"/>
      <w:bookmarkEnd w:id="12148"/>
      <w:r w:rsidRPr="00032ECE">
        <w:rPr>
          <w:rtl/>
          <w:lang w:eastAsia="he-IL"/>
        </w:rPr>
        <w:t xml:space="preserve">כך </w:t>
      </w:r>
      <w:bookmarkStart w:id="12149" w:name="_ETM_Q35_351110"/>
      <w:bookmarkEnd w:id="12149"/>
      <w:r w:rsidRPr="00032ECE">
        <w:rPr>
          <w:rtl/>
          <w:lang w:eastAsia="he-IL"/>
        </w:rPr>
        <w:t>מוצלח</w:t>
      </w:r>
      <w:r>
        <w:rPr>
          <w:rFonts w:hint="cs"/>
          <w:rtl/>
          <w:lang w:eastAsia="he-IL"/>
        </w:rPr>
        <w:t>;</w:t>
      </w:r>
      <w:r w:rsidRPr="00032ECE">
        <w:rPr>
          <w:rtl/>
          <w:lang w:eastAsia="he-IL"/>
        </w:rPr>
        <w:t xml:space="preserve"> </w:t>
      </w:r>
      <w:bookmarkStart w:id="12150" w:name="_ETM_Q35_352480"/>
      <w:bookmarkEnd w:id="12150"/>
      <w:r w:rsidRPr="00032ECE">
        <w:rPr>
          <w:rtl/>
          <w:lang w:eastAsia="he-IL"/>
        </w:rPr>
        <w:t xml:space="preserve">יכול </w:t>
      </w:r>
      <w:bookmarkStart w:id="12151" w:name="_ETM_Q35_352870"/>
      <w:bookmarkEnd w:id="12151"/>
      <w:r w:rsidRPr="00032ECE">
        <w:rPr>
          <w:rtl/>
          <w:lang w:eastAsia="he-IL"/>
        </w:rPr>
        <w:t xml:space="preserve">להיות </w:t>
      </w:r>
      <w:bookmarkStart w:id="12152" w:name="_ETM_Q35_353169"/>
      <w:bookmarkEnd w:id="12152"/>
      <w:r w:rsidRPr="00032ECE">
        <w:rPr>
          <w:rtl/>
          <w:lang w:eastAsia="he-IL"/>
        </w:rPr>
        <w:t xml:space="preserve">שגם </w:t>
      </w:r>
      <w:bookmarkStart w:id="12153" w:name="_ETM_Q35_353590"/>
      <w:bookmarkEnd w:id="12153"/>
      <w:r w:rsidRPr="00032ECE">
        <w:rPr>
          <w:rtl/>
          <w:lang w:eastAsia="he-IL"/>
        </w:rPr>
        <w:t xml:space="preserve">זה </w:t>
      </w:r>
      <w:bookmarkStart w:id="12154" w:name="_ETM_Q35_353799"/>
      <w:bookmarkStart w:id="12155" w:name="_ETM_Q35_354549"/>
      <w:bookmarkEnd w:id="12154"/>
      <w:bookmarkEnd w:id="12155"/>
      <w:r w:rsidRPr="00032ECE">
        <w:rPr>
          <w:rtl/>
          <w:lang w:eastAsia="he-IL"/>
        </w:rPr>
        <w:t xml:space="preserve">בין </w:t>
      </w:r>
      <w:bookmarkStart w:id="12156" w:name="_ETM_Q35_354879"/>
      <w:bookmarkEnd w:id="12156"/>
      <w:r w:rsidRPr="00032ECE">
        <w:rPr>
          <w:rtl/>
          <w:lang w:eastAsia="he-IL"/>
        </w:rPr>
        <w:t xml:space="preserve">הדברים </w:t>
      </w:r>
      <w:bookmarkStart w:id="12157" w:name="_ETM_Q35_355540"/>
      <w:bookmarkEnd w:id="12157"/>
      <w:r w:rsidRPr="00032ECE">
        <w:rPr>
          <w:rtl/>
          <w:lang w:eastAsia="he-IL"/>
        </w:rPr>
        <w:t xml:space="preserve">וסביר </w:t>
      </w:r>
      <w:bookmarkStart w:id="12158" w:name="_ETM_Q35_356019"/>
      <w:bookmarkEnd w:id="12158"/>
      <w:r w:rsidRPr="00032ECE">
        <w:rPr>
          <w:rtl/>
          <w:lang w:eastAsia="he-IL"/>
        </w:rPr>
        <w:t xml:space="preserve">להניח </w:t>
      </w:r>
      <w:bookmarkStart w:id="12159" w:name="_ETM_Q35_356469"/>
      <w:bookmarkEnd w:id="12159"/>
      <w:r w:rsidRPr="00032ECE">
        <w:rPr>
          <w:rtl/>
          <w:lang w:eastAsia="he-IL"/>
        </w:rPr>
        <w:t>שכן</w:t>
      </w:r>
      <w:r>
        <w:rPr>
          <w:rFonts w:hint="cs"/>
          <w:rtl/>
          <w:lang w:eastAsia="he-IL"/>
        </w:rPr>
        <w:t>,</w:t>
      </w:r>
      <w:r w:rsidRPr="00032ECE">
        <w:rPr>
          <w:rtl/>
          <w:lang w:eastAsia="he-IL"/>
        </w:rPr>
        <w:t xml:space="preserve"> </w:t>
      </w:r>
      <w:bookmarkStart w:id="12160" w:name="_ETM_Q35_357459"/>
      <w:bookmarkEnd w:id="12160"/>
      <w:r w:rsidRPr="00032ECE">
        <w:rPr>
          <w:rtl/>
          <w:lang w:eastAsia="he-IL"/>
        </w:rPr>
        <w:t xml:space="preserve">כי </w:t>
      </w:r>
      <w:bookmarkStart w:id="12161" w:name="_ETM_Q35_357639"/>
      <w:bookmarkEnd w:id="12161"/>
      <w:r w:rsidRPr="00032ECE">
        <w:rPr>
          <w:rtl/>
          <w:lang w:eastAsia="he-IL"/>
        </w:rPr>
        <w:t xml:space="preserve">גם </w:t>
      </w:r>
      <w:bookmarkStart w:id="12162" w:name="_ETM_Q35_357939"/>
      <w:bookmarkEnd w:id="12162"/>
      <w:r w:rsidRPr="00032ECE">
        <w:rPr>
          <w:rtl/>
          <w:lang w:eastAsia="he-IL"/>
        </w:rPr>
        <w:t xml:space="preserve">בקטע </w:t>
      </w:r>
      <w:bookmarkStart w:id="12163" w:name="_ETM_Q35_358510"/>
      <w:bookmarkEnd w:id="12163"/>
      <w:r w:rsidRPr="00032ECE">
        <w:rPr>
          <w:rtl/>
          <w:lang w:eastAsia="he-IL"/>
        </w:rPr>
        <w:t xml:space="preserve">הזה </w:t>
      </w:r>
      <w:bookmarkStart w:id="12164" w:name="_ETM_Q35_358900"/>
      <w:bookmarkEnd w:id="12164"/>
      <w:r w:rsidRPr="00032ECE">
        <w:rPr>
          <w:rtl/>
          <w:lang w:eastAsia="he-IL"/>
        </w:rPr>
        <w:t xml:space="preserve">התקציבים </w:t>
      </w:r>
      <w:bookmarkStart w:id="12165" w:name="_ETM_Q35_360010"/>
      <w:bookmarkEnd w:id="12165"/>
      <w:r w:rsidRPr="00032ECE">
        <w:rPr>
          <w:rtl/>
          <w:lang w:eastAsia="he-IL"/>
        </w:rPr>
        <w:t>קוצצו</w:t>
      </w:r>
      <w:r>
        <w:rPr>
          <w:rFonts w:hint="cs"/>
          <w:rtl/>
          <w:lang w:eastAsia="he-IL"/>
        </w:rPr>
        <w:t>,</w:t>
      </w:r>
      <w:r w:rsidRPr="00032ECE">
        <w:rPr>
          <w:rtl/>
          <w:lang w:eastAsia="he-IL"/>
        </w:rPr>
        <w:t xml:space="preserve"> </w:t>
      </w:r>
      <w:bookmarkStart w:id="12166" w:name="_ETM_Q35_362500"/>
      <w:bookmarkEnd w:id="12166"/>
      <w:r>
        <w:rPr>
          <w:rFonts w:hint="cs"/>
          <w:rtl/>
          <w:lang w:eastAsia="he-IL"/>
        </w:rPr>
        <w:t>ומ</w:t>
      </w:r>
      <w:r w:rsidRPr="00032ECE">
        <w:rPr>
          <w:rtl/>
          <w:lang w:eastAsia="he-IL"/>
        </w:rPr>
        <w:t xml:space="preserve">מה </w:t>
      </w:r>
      <w:bookmarkStart w:id="12167" w:name="_ETM_Q35_362710"/>
      <w:bookmarkEnd w:id="12167"/>
      <w:r w:rsidRPr="00032ECE">
        <w:rPr>
          <w:rtl/>
          <w:lang w:eastAsia="he-IL"/>
        </w:rPr>
        <w:t xml:space="preserve">שניתן </w:t>
      </w:r>
      <w:bookmarkStart w:id="12168" w:name="_ETM_Q35_363520"/>
      <w:bookmarkEnd w:id="12168"/>
      <w:r w:rsidRPr="00032ECE">
        <w:rPr>
          <w:rtl/>
          <w:lang w:eastAsia="he-IL"/>
        </w:rPr>
        <w:t xml:space="preserve">קודם </w:t>
      </w:r>
      <w:bookmarkStart w:id="12169" w:name="_ETM_Q35_363880"/>
      <w:bookmarkEnd w:id="12169"/>
      <w:r w:rsidRPr="00032ECE">
        <w:rPr>
          <w:rtl/>
          <w:lang w:eastAsia="he-IL"/>
        </w:rPr>
        <w:t xml:space="preserve">מבחינת </w:t>
      </w:r>
      <w:bookmarkStart w:id="12170" w:name="_ETM_Q35_364389"/>
      <w:bookmarkEnd w:id="12170"/>
      <w:r w:rsidRPr="00032ECE">
        <w:rPr>
          <w:rtl/>
          <w:lang w:eastAsia="he-IL"/>
        </w:rPr>
        <w:t xml:space="preserve">הסברה </w:t>
      </w:r>
      <w:bookmarkStart w:id="12171" w:name="_ETM_Q35_364930"/>
      <w:bookmarkEnd w:id="12171"/>
      <w:r>
        <w:rPr>
          <w:rFonts w:hint="cs"/>
          <w:rtl/>
          <w:lang w:eastAsia="he-IL"/>
        </w:rPr>
        <w:t>ו</w:t>
      </w:r>
      <w:r w:rsidRPr="00032ECE">
        <w:rPr>
          <w:rtl/>
          <w:lang w:eastAsia="he-IL"/>
        </w:rPr>
        <w:t xml:space="preserve">מבחינת </w:t>
      </w:r>
      <w:bookmarkStart w:id="12172" w:name="_ETM_Q35_365530"/>
      <w:bookmarkEnd w:id="12172"/>
      <w:r w:rsidRPr="00032ECE">
        <w:rPr>
          <w:rtl/>
          <w:lang w:eastAsia="he-IL"/>
        </w:rPr>
        <w:t>תוכניות</w:t>
      </w:r>
      <w:bookmarkStart w:id="12173" w:name="_ETM_Q35_366659"/>
      <w:bookmarkEnd w:id="12173"/>
      <w:r>
        <w:rPr>
          <w:rFonts w:hint="cs"/>
          <w:rtl/>
          <w:lang w:eastAsia="he-IL"/>
        </w:rPr>
        <w:t>,</w:t>
      </w:r>
      <w:r w:rsidRPr="00032ECE">
        <w:rPr>
          <w:rtl/>
          <w:lang w:eastAsia="he-IL"/>
        </w:rPr>
        <w:t xml:space="preserve"> </w:t>
      </w:r>
      <w:bookmarkStart w:id="12174" w:name="_ETM_Q35_367590"/>
      <w:bookmarkEnd w:id="12174"/>
      <w:r w:rsidRPr="00032ECE">
        <w:rPr>
          <w:rtl/>
          <w:lang w:eastAsia="he-IL"/>
        </w:rPr>
        <w:t xml:space="preserve">יש </w:t>
      </w:r>
      <w:bookmarkStart w:id="12175" w:name="_ETM_Q35_367829"/>
      <w:bookmarkEnd w:id="12175"/>
      <w:r w:rsidRPr="00032ECE">
        <w:rPr>
          <w:rtl/>
          <w:lang w:eastAsia="he-IL"/>
        </w:rPr>
        <w:t xml:space="preserve">חלק </w:t>
      </w:r>
      <w:bookmarkStart w:id="12176" w:name="_ETM_Q35_368159"/>
      <w:bookmarkEnd w:id="12176"/>
      <w:r w:rsidRPr="00032ECE">
        <w:rPr>
          <w:rtl/>
          <w:lang w:eastAsia="he-IL"/>
        </w:rPr>
        <w:t xml:space="preserve">שאפילו </w:t>
      </w:r>
      <w:bookmarkStart w:id="12177" w:name="_ETM_Q35_368790"/>
      <w:bookmarkEnd w:id="12177"/>
      <w:r>
        <w:rPr>
          <w:rFonts w:hint="cs"/>
          <w:rtl/>
          <w:lang w:eastAsia="he-IL"/>
        </w:rPr>
        <w:t>הופסק</w:t>
      </w:r>
      <w:r w:rsidRPr="00032ECE">
        <w:rPr>
          <w:rtl/>
          <w:lang w:eastAsia="he-IL"/>
        </w:rPr>
        <w:t xml:space="preserve"> </w:t>
      </w:r>
      <w:bookmarkStart w:id="12178" w:name="_ETM_Q35_370070"/>
      <w:bookmarkEnd w:id="12178"/>
      <w:r w:rsidRPr="00032ECE">
        <w:rPr>
          <w:rtl/>
          <w:lang w:eastAsia="he-IL"/>
        </w:rPr>
        <w:t>טוטלית</w:t>
      </w:r>
      <w:r>
        <w:rPr>
          <w:rFonts w:hint="cs"/>
          <w:rtl/>
          <w:lang w:eastAsia="he-IL"/>
        </w:rPr>
        <w:t>.</w:t>
      </w:r>
      <w:r w:rsidRPr="00032ECE">
        <w:rPr>
          <w:rtl/>
          <w:lang w:eastAsia="he-IL"/>
        </w:rPr>
        <w:t xml:space="preserve"> </w:t>
      </w:r>
      <w:bookmarkStart w:id="12179" w:name="_ETM_Q35_371349"/>
      <w:bookmarkEnd w:id="12179"/>
      <w:r w:rsidRPr="00032ECE">
        <w:rPr>
          <w:rtl/>
          <w:lang w:eastAsia="he-IL"/>
        </w:rPr>
        <w:t xml:space="preserve">אבל </w:t>
      </w:r>
      <w:bookmarkStart w:id="12180" w:name="_ETM_Q35_371739"/>
      <w:bookmarkEnd w:id="12180"/>
      <w:r w:rsidRPr="00032ECE">
        <w:rPr>
          <w:rtl/>
          <w:lang w:eastAsia="he-IL"/>
        </w:rPr>
        <w:t xml:space="preserve">בעיקר </w:t>
      </w:r>
      <w:bookmarkStart w:id="12181" w:name="_ETM_Q35_372879"/>
      <w:bookmarkEnd w:id="12181"/>
      <w:r w:rsidRPr="00032ECE">
        <w:rPr>
          <w:rtl/>
          <w:lang w:eastAsia="he-IL"/>
        </w:rPr>
        <w:t xml:space="preserve">בגלל </w:t>
      </w:r>
      <w:bookmarkStart w:id="12182" w:name="_ETM_Q35_373629"/>
      <w:bookmarkEnd w:id="12182"/>
      <w:r w:rsidRPr="00032ECE">
        <w:rPr>
          <w:rtl/>
          <w:lang w:eastAsia="he-IL"/>
        </w:rPr>
        <w:t xml:space="preserve">זה </w:t>
      </w:r>
      <w:bookmarkStart w:id="12183" w:name="_ETM_Q35_374319"/>
      <w:bookmarkEnd w:id="12183"/>
      <w:r w:rsidRPr="00032ECE">
        <w:rPr>
          <w:rtl/>
          <w:lang w:eastAsia="he-IL"/>
        </w:rPr>
        <w:t xml:space="preserve">שהחברה </w:t>
      </w:r>
      <w:bookmarkStart w:id="12184" w:name="_ETM_Q35_375069"/>
      <w:bookmarkEnd w:id="12184"/>
      <w:r w:rsidRPr="00032ECE">
        <w:rPr>
          <w:rtl/>
          <w:lang w:eastAsia="he-IL"/>
        </w:rPr>
        <w:t xml:space="preserve">הערבית </w:t>
      </w:r>
      <w:bookmarkStart w:id="12185" w:name="_ETM_Q35_375699"/>
      <w:bookmarkEnd w:id="12185"/>
      <w:r w:rsidRPr="00032ECE">
        <w:rPr>
          <w:rtl/>
          <w:lang w:eastAsia="he-IL"/>
        </w:rPr>
        <w:t xml:space="preserve">סובלת </w:t>
      </w:r>
      <w:bookmarkStart w:id="12186" w:name="_ETM_Q35_377090"/>
      <w:bookmarkEnd w:id="12186"/>
      <w:r w:rsidRPr="00032ECE">
        <w:rPr>
          <w:rtl/>
          <w:lang w:eastAsia="he-IL"/>
        </w:rPr>
        <w:t xml:space="preserve">ממחסור </w:t>
      </w:r>
      <w:bookmarkStart w:id="12187" w:name="_ETM_Q35_379200"/>
      <w:bookmarkEnd w:id="12187"/>
      <w:r w:rsidRPr="00032ECE">
        <w:rPr>
          <w:rtl/>
          <w:lang w:eastAsia="he-IL"/>
        </w:rPr>
        <w:t xml:space="preserve">בתשתיות </w:t>
      </w:r>
      <w:bookmarkStart w:id="12188" w:name="_ETM_Q35_380880"/>
      <w:bookmarkEnd w:id="12188"/>
      <w:r w:rsidRPr="00032ECE">
        <w:rPr>
          <w:rtl/>
          <w:lang w:eastAsia="he-IL"/>
        </w:rPr>
        <w:t xml:space="preserve">נכונות </w:t>
      </w:r>
      <w:bookmarkStart w:id="12189" w:name="_ETM_Q35_381450"/>
      <w:bookmarkEnd w:id="12189"/>
      <w:r>
        <w:rPr>
          <w:rFonts w:hint="cs"/>
          <w:rtl/>
          <w:lang w:eastAsia="he-IL"/>
        </w:rPr>
        <w:t xml:space="preserve">ומתאימות, </w:t>
      </w:r>
      <w:bookmarkStart w:id="12190" w:name="_ETM_Q35_379000"/>
      <w:bookmarkStart w:id="12191" w:name="_ETM_Q35_382870"/>
      <w:bookmarkEnd w:id="12190"/>
      <w:bookmarkEnd w:id="12191"/>
      <w:r w:rsidRPr="00032ECE">
        <w:rPr>
          <w:rtl/>
          <w:lang w:eastAsia="he-IL"/>
        </w:rPr>
        <w:t xml:space="preserve">וממשיכה </w:t>
      </w:r>
      <w:bookmarkStart w:id="12192" w:name="_ETM_Q35_383680"/>
      <w:bookmarkEnd w:id="12192"/>
      <w:r w:rsidRPr="00032ECE">
        <w:rPr>
          <w:rtl/>
          <w:lang w:eastAsia="he-IL"/>
        </w:rPr>
        <w:t xml:space="preserve">לסבול </w:t>
      </w:r>
      <w:bookmarkStart w:id="12193" w:name="_ETM_Q35_384249"/>
      <w:bookmarkEnd w:id="12193"/>
      <w:r w:rsidRPr="00032ECE">
        <w:rPr>
          <w:rtl/>
          <w:lang w:eastAsia="he-IL"/>
        </w:rPr>
        <w:t xml:space="preserve">גם </w:t>
      </w:r>
      <w:bookmarkStart w:id="12194" w:name="_ETM_Q35_384549"/>
      <w:bookmarkEnd w:id="12194"/>
      <w:r w:rsidRPr="00032ECE">
        <w:rPr>
          <w:rtl/>
          <w:lang w:eastAsia="he-IL"/>
        </w:rPr>
        <w:t>מתכנון</w:t>
      </w:r>
      <w:r>
        <w:rPr>
          <w:rFonts w:hint="cs"/>
          <w:rtl/>
          <w:lang w:eastAsia="he-IL"/>
        </w:rPr>
        <w:t xml:space="preserve"> </w:t>
      </w:r>
      <w:r w:rsidR="0089268C">
        <w:rPr>
          <w:rFonts w:hint="cs"/>
          <w:rtl/>
          <w:lang w:eastAsia="he-IL"/>
        </w:rPr>
        <w:t>– –</w:t>
      </w:r>
    </w:p>
    <w:p w:rsidR="009E03A4" w:rsidRDefault="009E03A4" w:rsidP="00F33BD4">
      <w:pPr>
        <w:rPr>
          <w:rtl/>
          <w:lang w:eastAsia="he-IL"/>
        </w:rPr>
      </w:pPr>
    </w:p>
    <w:p w:rsidR="009E03A4" w:rsidRDefault="009E03A4" w:rsidP="00F33BD4">
      <w:pPr>
        <w:pStyle w:val="af7"/>
        <w:keepNext/>
        <w:rPr>
          <w:rtl/>
        </w:rPr>
      </w:pPr>
      <w:bookmarkStart w:id="12195" w:name="ET_yor_6596_13"/>
      <w:r w:rsidRPr="00D96AA1">
        <w:rPr>
          <w:rStyle w:val="TagStyle"/>
          <w:rtl/>
        </w:rPr>
        <w:t xml:space="preserve"> &lt;&lt; יור &gt;&gt; </w:t>
      </w:r>
      <w:r>
        <w:rPr>
          <w:rtl/>
        </w:rPr>
        <w:t>היו"ר אורית פרקש הכהן:</w:t>
      </w:r>
      <w:r w:rsidRPr="00D96AA1">
        <w:rPr>
          <w:rStyle w:val="TagStyle"/>
          <w:rtl/>
        </w:rPr>
        <w:t xml:space="preserve"> &lt;&lt; יור &gt;&gt;</w:t>
      </w:r>
      <w:r>
        <w:rPr>
          <w:rtl/>
        </w:rPr>
        <w:t xml:space="preserve"> </w:t>
      </w:r>
      <w:bookmarkEnd w:id="12195"/>
    </w:p>
    <w:p w:rsidR="009E03A4" w:rsidRDefault="009E03A4" w:rsidP="0089268C">
      <w:pPr>
        <w:rPr>
          <w:rtl/>
          <w:lang w:eastAsia="he-IL"/>
        </w:rPr>
      </w:pPr>
    </w:p>
    <w:p w:rsidR="009E03A4" w:rsidRDefault="009E03A4" w:rsidP="00F33BD4">
      <w:pPr>
        <w:rPr>
          <w:rtl/>
          <w:lang w:eastAsia="he-IL"/>
        </w:rPr>
      </w:pPr>
      <w:r>
        <w:rPr>
          <w:rFonts w:hint="cs"/>
          <w:rtl/>
          <w:lang w:eastAsia="he-IL"/>
        </w:rPr>
        <w:t>תודה.</w:t>
      </w:r>
    </w:p>
    <w:p w:rsidR="009E03A4" w:rsidRDefault="009E03A4" w:rsidP="00F33BD4">
      <w:pPr>
        <w:ind w:firstLine="0"/>
        <w:rPr>
          <w:rtl/>
          <w:lang w:eastAsia="he-IL"/>
        </w:rPr>
      </w:pPr>
    </w:p>
    <w:p w:rsidR="009E03A4" w:rsidRDefault="009E03A4" w:rsidP="00F33BD4">
      <w:pPr>
        <w:pStyle w:val="-"/>
        <w:keepNext/>
        <w:rPr>
          <w:rtl/>
        </w:rPr>
      </w:pPr>
      <w:bookmarkStart w:id="12196" w:name="ET_speakercontinue_5918_15"/>
      <w:r w:rsidRPr="00D96AA1">
        <w:rPr>
          <w:rStyle w:val="TagStyle"/>
          <w:rtl/>
        </w:rPr>
        <w:t xml:space="preserve"> &lt;&lt; דובר_המשך &gt;&gt; </w:t>
      </w:r>
      <w:r>
        <w:rPr>
          <w:rtl/>
        </w:rPr>
        <w:t>אימאן ח'טיב יאסין (רע"מ – הרשימה הערבית המאוחדת):</w:t>
      </w:r>
      <w:r w:rsidRPr="00D96AA1">
        <w:rPr>
          <w:rStyle w:val="TagStyle"/>
          <w:rtl/>
        </w:rPr>
        <w:t xml:space="preserve"> &lt;&lt; דובר_המשך &gt;&gt;</w:t>
      </w:r>
      <w:r>
        <w:rPr>
          <w:rtl/>
        </w:rPr>
        <w:t xml:space="preserve"> </w:t>
      </w:r>
      <w:bookmarkEnd w:id="12196"/>
    </w:p>
    <w:p w:rsidR="009E03A4" w:rsidRDefault="009E03A4" w:rsidP="0089268C">
      <w:pPr>
        <w:rPr>
          <w:rtl/>
          <w:lang w:eastAsia="he-IL"/>
        </w:rPr>
      </w:pPr>
    </w:p>
    <w:p w:rsidR="009E03A4" w:rsidRDefault="009E03A4" w:rsidP="0089268C">
      <w:pPr>
        <w:rPr>
          <w:rtl/>
          <w:lang w:eastAsia="he-IL"/>
        </w:rPr>
      </w:pPr>
      <w:bookmarkStart w:id="12197" w:name="_ETM_Q35_387489"/>
      <w:bookmarkEnd w:id="12197"/>
      <w:r w:rsidRPr="00032ECE">
        <w:rPr>
          <w:rtl/>
          <w:lang w:eastAsia="he-IL"/>
        </w:rPr>
        <w:t>ברשותך</w:t>
      </w:r>
      <w:r>
        <w:rPr>
          <w:rFonts w:hint="cs"/>
          <w:rtl/>
          <w:lang w:eastAsia="he-IL"/>
        </w:rPr>
        <w:t>,</w:t>
      </w:r>
      <w:r w:rsidRPr="00032ECE">
        <w:rPr>
          <w:rtl/>
          <w:lang w:eastAsia="he-IL"/>
        </w:rPr>
        <w:t xml:space="preserve"> </w:t>
      </w:r>
      <w:bookmarkStart w:id="12198" w:name="_ETM_Q35_388059"/>
      <w:bookmarkEnd w:id="12198"/>
      <w:r w:rsidRPr="00032ECE">
        <w:rPr>
          <w:rtl/>
          <w:lang w:eastAsia="he-IL"/>
        </w:rPr>
        <w:t xml:space="preserve">רק </w:t>
      </w:r>
      <w:bookmarkStart w:id="12199" w:name="_ETM_Q35_388599"/>
      <w:bookmarkEnd w:id="12199"/>
      <w:r w:rsidRPr="00032ECE">
        <w:rPr>
          <w:rtl/>
          <w:lang w:eastAsia="he-IL"/>
        </w:rPr>
        <w:t xml:space="preserve">משפט </w:t>
      </w:r>
      <w:bookmarkStart w:id="12200" w:name="_ETM_Q35_388989"/>
      <w:bookmarkStart w:id="12201" w:name="_ETM_Q35_389469"/>
      <w:bookmarkEnd w:id="12200"/>
      <w:bookmarkEnd w:id="12201"/>
      <w:r>
        <w:rPr>
          <w:rFonts w:hint="cs"/>
          <w:rtl/>
          <w:lang w:eastAsia="he-IL"/>
        </w:rPr>
        <w:t xml:space="preserve">אחד. </w:t>
      </w:r>
      <w:bookmarkStart w:id="12202" w:name="_ETM_Q35_389919"/>
      <w:bookmarkEnd w:id="12202"/>
      <w:r w:rsidR="0089268C">
        <w:rPr>
          <w:rFonts w:hint="cs"/>
          <w:rtl/>
          <w:lang w:eastAsia="he-IL"/>
        </w:rPr>
        <w:t>– –</w:t>
      </w:r>
      <w:r>
        <w:rPr>
          <w:rFonts w:hint="cs"/>
          <w:rtl/>
          <w:lang w:eastAsia="he-IL"/>
        </w:rPr>
        <w:t xml:space="preserve"> </w:t>
      </w:r>
      <w:r w:rsidRPr="00032ECE">
        <w:rPr>
          <w:rtl/>
          <w:lang w:eastAsia="he-IL"/>
        </w:rPr>
        <w:t xml:space="preserve">כדי </w:t>
      </w:r>
      <w:bookmarkStart w:id="12203" w:name="_ETM_Q35_390249"/>
      <w:bookmarkEnd w:id="12203"/>
      <w:r w:rsidRPr="00032ECE">
        <w:rPr>
          <w:rtl/>
          <w:lang w:eastAsia="he-IL"/>
        </w:rPr>
        <w:t xml:space="preserve">להתגבר </w:t>
      </w:r>
      <w:bookmarkStart w:id="12204" w:name="_ETM_Q35_391419"/>
      <w:bookmarkEnd w:id="12204"/>
      <w:r w:rsidRPr="00032ECE">
        <w:rPr>
          <w:rtl/>
          <w:lang w:eastAsia="he-IL"/>
        </w:rPr>
        <w:t xml:space="preserve">על </w:t>
      </w:r>
      <w:bookmarkStart w:id="12205" w:name="_ETM_Q35_391689"/>
      <w:bookmarkEnd w:id="12205"/>
      <w:r w:rsidRPr="00032ECE">
        <w:rPr>
          <w:rtl/>
          <w:lang w:eastAsia="he-IL"/>
        </w:rPr>
        <w:t xml:space="preserve">הקטל </w:t>
      </w:r>
      <w:bookmarkStart w:id="12206" w:name="_ETM_Q35_393459"/>
      <w:bookmarkEnd w:id="12206"/>
      <w:r w:rsidRPr="00032ECE">
        <w:rPr>
          <w:rtl/>
          <w:lang w:eastAsia="he-IL"/>
        </w:rPr>
        <w:t>הזה</w:t>
      </w:r>
      <w:r>
        <w:rPr>
          <w:rFonts w:hint="cs"/>
          <w:rtl/>
          <w:lang w:eastAsia="he-IL"/>
        </w:rPr>
        <w:t>.</w:t>
      </w:r>
      <w:r w:rsidRPr="00032ECE">
        <w:rPr>
          <w:rtl/>
          <w:lang w:eastAsia="he-IL"/>
        </w:rPr>
        <w:t xml:space="preserve"> </w:t>
      </w:r>
      <w:bookmarkStart w:id="12207" w:name="_ETM_Q35_394380"/>
      <w:bookmarkEnd w:id="12207"/>
      <w:r w:rsidRPr="00032ECE">
        <w:rPr>
          <w:rtl/>
          <w:lang w:eastAsia="he-IL"/>
        </w:rPr>
        <w:t xml:space="preserve">ועוד </w:t>
      </w:r>
      <w:bookmarkStart w:id="12208" w:name="_ETM_Q35_394800"/>
      <w:bookmarkEnd w:id="12208"/>
      <w:r w:rsidRPr="00032ECE">
        <w:rPr>
          <w:rtl/>
          <w:lang w:eastAsia="he-IL"/>
        </w:rPr>
        <w:t xml:space="preserve">דבר </w:t>
      </w:r>
      <w:bookmarkStart w:id="12209" w:name="_ETM_Q35_395340"/>
      <w:bookmarkEnd w:id="12209"/>
      <w:r w:rsidRPr="00032ECE">
        <w:rPr>
          <w:rtl/>
          <w:lang w:eastAsia="he-IL"/>
        </w:rPr>
        <w:t xml:space="preserve">שאני </w:t>
      </w:r>
      <w:bookmarkStart w:id="12210" w:name="_ETM_Q35_395790"/>
      <w:bookmarkEnd w:id="12210"/>
      <w:r w:rsidRPr="00032ECE">
        <w:rPr>
          <w:rtl/>
          <w:lang w:eastAsia="he-IL"/>
        </w:rPr>
        <w:t xml:space="preserve">חייבת </w:t>
      </w:r>
      <w:bookmarkStart w:id="12211" w:name="_ETM_Q35_396420"/>
      <w:bookmarkEnd w:id="12211"/>
      <w:r w:rsidRPr="00032ECE">
        <w:rPr>
          <w:rtl/>
          <w:lang w:eastAsia="he-IL"/>
        </w:rPr>
        <w:t xml:space="preserve">לציין </w:t>
      </w:r>
      <w:bookmarkStart w:id="12212" w:name="_ETM_Q35_397110"/>
      <w:bookmarkEnd w:id="12212"/>
      <w:r w:rsidRPr="00032ECE">
        <w:rPr>
          <w:rtl/>
          <w:lang w:eastAsia="he-IL"/>
        </w:rPr>
        <w:t xml:space="preserve">מעל </w:t>
      </w:r>
      <w:bookmarkStart w:id="12213" w:name="_ETM_Q35_397380"/>
      <w:bookmarkEnd w:id="12213"/>
      <w:r w:rsidRPr="00032ECE">
        <w:rPr>
          <w:rtl/>
          <w:lang w:eastAsia="he-IL"/>
        </w:rPr>
        <w:t xml:space="preserve">במה </w:t>
      </w:r>
      <w:bookmarkStart w:id="12214" w:name="_ETM_Q35_397740"/>
      <w:bookmarkEnd w:id="12214"/>
      <w:r w:rsidRPr="00032ECE">
        <w:rPr>
          <w:rtl/>
          <w:lang w:eastAsia="he-IL"/>
        </w:rPr>
        <w:t>זו</w:t>
      </w:r>
      <w:r>
        <w:rPr>
          <w:rFonts w:hint="cs"/>
          <w:rtl/>
          <w:lang w:eastAsia="he-IL"/>
        </w:rPr>
        <w:t xml:space="preserve"> זה</w:t>
      </w:r>
      <w:bookmarkStart w:id="12215" w:name="_ETM_Q35_399219"/>
      <w:bookmarkStart w:id="12216" w:name="_ETM_Q35_399489"/>
      <w:bookmarkEnd w:id="12215"/>
      <w:bookmarkEnd w:id="12216"/>
      <w:r w:rsidRPr="00032ECE">
        <w:rPr>
          <w:rtl/>
          <w:lang w:eastAsia="he-IL"/>
        </w:rPr>
        <w:t xml:space="preserve"> </w:t>
      </w:r>
      <w:bookmarkStart w:id="12217" w:name="_ETM_Q35_399879"/>
      <w:bookmarkEnd w:id="12217"/>
      <w:r w:rsidRPr="00032ECE">
        <w:rPr>
          <w:rtl/>
          <w:lang w:eastAsia="he-IL"/>
        </w:rPr>
        <w:t xml:space="preserve">הנושא </w:t>
      </w:r>
      <w:bookmarkStart w:id="12218" w:name="_ETM_Q35_400510"/>
      <w:bookmarkEnd w:id="12218"/>
      <w:r w:rsidRPr="00032ECE">
        <w:rPr>
          <w:rtl/>
          <w:lang w:eastAsia="he-IL"/>
        </w:rPr>
        <w:t xml:space="preserve">של </w:t>
      </w:r>
      <w:bookmarkStart w:id="12219" w:name="_ETM_Q35_400959"/>
      <w:bookmarkEnd w:id="12219"/>
      <w:r w:rsidRPr="00032ECE">
        <w:rPr>
          <w:rtl/>
          <w:lang w:eastAsia="he-IL"/>
        </w:rPr>
        <w:t xml:space="preserve">דריסת </w:t>
      </w:r>
      <w:bookmarkStart w:id="12220" w:name="_ETM_Q35_401530"/>
      <w:bookmarkEnd w:id="12220"/>
      <w:r w:rsidRPr="00032ECE">
        <w:rPr>
          <w:rtl/>
          <w:lang w:eastAsia="he-IL"/>
        </w:rPr>
        <w:t xml:space="preserve">ילדים </w:t>
      </w:r>
      <w:bookmarkStart w:id="12221" w:name="_ETM_Q35_402609"/>
      <w:bookmarkEnd w:id="12221"/>
      <w:r w:rsidRPr="00032ECE">
        <w:rPr>
          <w:rtl/>
          <w:lang w:eastAsia="he-IL"/>
        </w:rPr>
        <w:t xml:space="preserve">בחצרות </w:t>
      </w:r>
      <w:bookmarkStart w:id="12222" w:name="_ETM_Q35_403389"/>
      <w:bookmarkEnd w:id="12222"/>
      <w:r w:rsidRPr="00032ECE">
        <w:rPr>
          <w:rtl/>
          <w:lang w:eastAsia="he-IL"/>
        </w:rPr>
        <w:t>הבית</w:t>
      </w:r>
      <w:r>
        <w:rPr>
          <w:rFonts w:hint="cs"/>
          <w:rtl/>
          <w:lang w:eastAsia="he-IL"/>
        </w:rPr>
        <w:t>,</w:t>
      </w:r>
      <w:r w:rsidRPr="00032ECE">
        <w:rPr>
          <w:rtl/>
          <w:lang w:eastAsia="he-IL"/>
        </w:rPr>
        <w:t xml:space="preserve"> </w:t>
      </w:r>
      <w:bookmarkStart w:id="12223" w:name="_ETM_Q35_404290"/>
      <w:bookmarkEnd w:id="12223"/>
      <w:r w:rsidRPr="00032ECE">
        <w:rPr>
          <w:rtl/>
          <w:lang w:eastAsia="he-IL"/>
        </w:rPr>
        <w:t xml:space="preserve">במיוחד </w:t>
      </w:r>
      <w:bookmarkStart w:id="12224" w:name="_ETM_Q35_405040"/>
      <w:bookmarkEnd w:id="12224"/>
      <w:r w:rsidRPr="00032ECE">
        <w:rPr>
          <w:rtl/>
          <w:lang w:eastAsia="he-IL"/>
        </w:rPr>
        <w:t xml:space="preserve">אם </w:t>
      </w:r>
      <w:bookmarkStart w:id="12225" w:name="_ETM_Q35_405249"/>
      <w:bookmarkEnd w:id="12225"/>
      <w:r w:rsidRPr="00032ECE">
        <w:rPr>
          <w:rtl/>
          <w:lang w:eastAsia="he-IL"/>
        </w:rPr>
        <w:t xml:space="preserve">אנחנו </w:t>
      </w:r>
      <w:bookmarkStart w:id="12226" w:name="_ETM_Q35_405669"/>
      <w:bookmarkEnd w:id="12226"/>
      <w:r w:rsidRPr="00032ECE">
        <w:rPr>
          <w:rtl/>
          <w:lang w:eastAsia="he-IL"/>
        </w:rPr>
        <w:t xml:space="preserve">מדברים </w:t>
      </w:r>
      <w:bookmarkStart w:id="12227" w:name="_ETM_Q35_406749"/>
      <w:bookmarkEnd w:id="12227"/>
      <w:r w:rsidRPr="00032ECE">
        <w:rPr>
          <w:rtl/>
          <w:lang w:eastAsia="he-IL"/>
        </w:rPr>
        <w:t xml:space="preserve">על </w:t>
      </w:r>
      <w:bookmarkStart w:id="12228" w:name="_ETM_Q35_407079"/>
      <w:bookmarkEnd w:id="12228"/>
      <w:r w:rsidRPr="00032ECE">
        <w:rPr>
          <w:rtl/>
          <w:lang w:eastAsia="he-IL"/>
        </w:rPr>
        <w:t xml:space="preserve">החברה </w:t>
      </w:r>
      <w:bookmarkStart w:id="12229" w:name="_ETM_Q35_407889"/>
      <w:bookmarkEnd w:id="12229"/>
      <w:r w:rsidRPr="00032ECE">
        <w:rPr>
          <w:rtl/>
          <w:lang w:eastAsia="he-IL"/>
        </w:rPr>
        <w:t xml:space="preserve">הערבית </w:t>
      </w:r>
      <w:bookmarkStart w:id="12230" w:name="_ETM_Q35_408760"/>
      <w:bookmarkEnd w:id="12230"/>
      <w:r w:rsidRPr="00032ECE">
        <w:rPr>
          <w:rtl/>
          <w:lang w:eastAsia="he-IL"/>
        </w:rPr>
        <w:t xml:space="preserve">הבדואית </w:t>
      </w:r>
      <w:bookmarkStart w:id="12231" w:name="_ETM_Q35_409540"/>
      <w:bookmarkEnd w:id="12231"/>
      <w:r w:rsidRPr="00032ECE">
        <w:rPr>
          <w:rtl/>
          <w:lang w:eastAsia="he-IL"/>
        </w:rPr>
        <w:t>בנגב</w:t>
      </w:r>
      <w:r>
        <w:rPr>
          <w:rFonts w:hint="cs"/>
          <w:rtl/>
          <w:lang w:eastAsia="he-IL"/>
        </w:rPr>
        <w:t>.</w:t>
      </w:r>
      <w:r w:rsidRPr="00032ECE">
        <w:rPr>
          <w:rtl/>
          <w:lang w:eastAsia="he-IL"/>
        </w:rPr>
        <w:t xml:space="preserve"> </w:t>
      </w:r>
      <w:bookmarkStart w:id="12232" w:name="_ETM_Q35_410950"/>
      <w:bookmarkEnd w:id="12232"/>
      <w:r w:rsidRPr="00032ECE">
        <w:rPr>
          <w:rtl/>
          <w:lang w:eastAsia="he-IL"/>
        </w:rPr>
        <w:t xml:space="preserve">היו </w:t>
      </w:r>
      <w:bookmarkStart w:id="12233" w:name="_ETM_Q35_412090"/>
      <w:bookmarkEnd w:id="12233"/>
      <w:r w:rsidRPr="00032ECE">
        <w:rPr>
          <w:rtl/>
          <w:lang w:eastAsia="he-IL"/>
        </w:rPr>
        <w:t xml:space="preserve">שם </w:t>
      </w:r>
      <w:bookmarkStart w:id="12234" w:name="_ETM_Q35_412390"/>
      <w:bookmarkEnd w:id="12234"/>
      <w:r w:rsidRPr="00032ECE">
        <w:rPr>
          <w:rtl/>
          <w:lang w:eastAsia="he-IL"/>
        </w:rPr>
        <w:t xml:space="preserve">תוכניות </w:t>
      </w:r>
      <w:bookmarkStart w:id="12235" w:name="_ETM_Q35_412960"/>
      <w:bookmarkEnd w:id="12235"/>
      <w:r w:rsidRPr="00032ECE">
        <w:rPr>
          <w:rtl/>
          <w:lang w:eastAsia="he-IL"/>
        </w:rPr>
        <w:t xml:space="preserve">למען </w:t>
      </w:r>
      <w:bookmarkStart w:id="12236" w:name="_ETM_Q35_413350"/>
      <w:bookmarkEnd w:id="12236"/>
      <w:r w:rsidRPr="00032ECE">
        <w:rPr>
          <w:rtl/>
          <w:lang w:eastAsia="he-IL"/>
        </w:rPr>
        <w:t xml:space="preserve">המטרה </w:t>
      </w:r>
      <w:bookmarkStart w:id="12237" w:name="_ETM_Q35_413860"/>
      <w:bookmarkEnd w:id="12237"/>
      <w:r w:rsidRPr="00032ECE">
        <w:rPr>
          <w:rtl/>
          <w:lang w:eastAsia="he-IL"/>
        </w:rPr>
        <w:t>הזאת</w:t>
      </w:r>
      <w:r>
        <w:rPr>
          <w:rFonts w:hint="cs"/>
          <w:rtl/>
          <w:lang w:eastAsia="he-IL"/>
        </w:rPr>
        <w:t>,</w:t>
      </w:r>
      <w:r w:rsidRPr="00032ECE">
        <w:rPr>
          <w:rtl/>
          <w:lang w:eastAsia="he-IL"/>
        </w:rPr>
        <w:t xml:space="preserve"> </w:t>
      </w:r>
      <w:bookmarkStart w:id="12238" w:name="_ETM_Q35_414220"/>
      <w:bookmarkEnd w:id="12238"/>
      <w:r w:rsidRPr="00032ECE">
        <w:rPr>
          <w:rtl/>
          <w:lang w:eastAsia="he-IL"/>
        </w:rPr>
        <w:t xml:space="preserve">וכל </w:t>
      </w:r>
      <w:bookmarkStart w:id="12239" w:name="_ETM_Q35_414730"/>
      <w:bookmarkEnd w:id="12239"/>
      <w:r w:rsidRPr="00032ECE">
        <w:rPr>
          <w:rtl/>
          <w:lang w:eastAsia="he-IL"/>
        </w:rPr>
        <w:t xml:space="preserve">הזמן </w:t>
      </w:r>
      <w:bookmarkStart w:id="12240" w:name="_ETM_Q35_415630"/>
      <w:bookmarkEnd w:id="12240"/>
      <w:r w:rsidRPr="00032ECE">
        <w:rPr>
          <w:rtl/>
          <w:lang w:eastAsia="he-IL"/>
        </w:rPr>
        <w:t>מקצצים</w:t>
      </w:r>
      <w:r>
        <w:rPr>
          <w:rFonts w:hint="cs"/>
          <w:rtl/>
          <w:lang w:eastAsia="he-IL"/>
        </w:rPr>
        <w:t>.</w:t>
      </w:r>
      <w:r w:rsidRPr="00032ECE">
        <w:rPr>
          <w:rtl/>
          <w:lang w:eastAsia="he-IL"/>
        </w:rPr>
        <w:t xml:space="preserve"> </w:t>
      </w:r>
      <w:bookmarkStart w:id="12241" w:name="_ETM_Q35_416590"/>
      <w:bookmarkEnd w:id="12241"/>
      <w:r w:rsidRPr="00032ECE">
        <w:rPr>
          <w:rtl/>
          <w:lang w:eastAsia="he-IL"/>
        </w:rPr>
        <w:t xml:space="preserve">אני </w:t>
      </w:r>
      <w:bookmarkStart w:id="12242" w:name="_ETM_Q35_416830"/>
      <w:bookmarkEnd w:id="12242"/>
      <w:r w:rsidRPr="00032ECE">
        <w:rPr>
          <w:rtl/>
          <w:lang w:eastAsia="he-IL"/>
        </w:rPr>
        <w:t xml:space="preserve">לא </w:t>
      </w:r>
      <w:bookmarkStart w:id="12243" w:name="_ETM_Q35_416980"/>
      <w:bookmarkEnd w:id="12243"/>
      <w:r w:rsidRPr="00032ECE">
        <w:rPr>
          <w:rtl/>
          <w:lang w:eastAsia="he-IL"/>
        </w:rPr>
        <w:t>יודעת</w:t>
      </w:r>
      <w:r>
        <w:rPr>
          <w:rFonts w:hint="cs"/>
          <w:rtl/>
          <w:lang w:eastAsia="he-IL"/>
        </w:rPr>
        <w:t>,</w:t>
      </w:r>
      <w:r w:rsidRPr="00032ECE">
        <w:rPr>
          <w:rtl/>
          <w:lang w:eastAsia="he-IL"/>
        </w:rPr>
        <w:t xml:space="preserve"> </w:t>
      </w:r>
      <w:bookmarkStart w:id="12244" w:name="_ETM_Q35_418050"/>
      <w:bookmarkEnd w:id="12244"/>
      <w:r w:rsidRPr="00032ECE">
        <w:rPr>
          <w:rtl/>
          <w:lang w:eastAsia="he-IL"/>
        </w:rPr>
        <w:t>בועז</w:t>
      </w:r>
      <w:r>
        <w:rPr>
          <w:rFonts w:hint="cs"/>
          <w:rtl/>
          <w:lang w:eastAsia="he-IL"/>
        </w:rPr>
        <w:t>,</w:t>
      </w:r>
      <w:r w:rsidRPr="00032ECE">
        <w:rPr>
          <w:rtl/>
          <w:lang w:eastAsia="he-IL"/>
        </w:rPr>
        <w:t xml:space="preserve"> </w:t>
      </w:r>
      <w:bookmarkStart w:id="12245" w:name="_ETM_Q35_418560"/>
      <w:bookmarkEnd w:id="12245"/>
      <w:r>
        <w:rPr>
          <w:rFonts w:hint="cs"/>
          <w:rtl/>
          <w:lang w:eastAsia="he-IL"/>
        </w:rPr>
        <w:t>א</w:t>
      </w:r>
      <w:r w:rsidRPr="00032ECE">
        <w:rPr>
          <w:rtl/>
          <w:lang w:eastAsia="he-IL"/>
        </w:rPr>
        <w:t xml:space="preserve">ם </w:t>
      </w:r>
      <w:bookmarkStart w:id="12246" w:name="_ETM_Q35_418740"/>
      <w:bookmarkEnd w:id="12246"/>
      <w:r w:rsidRPr="00032ECE">
        <w:rPr>
          <w:rtl/>
          <w:lang w:eastAsia="he-IL"/>
        </w:rPr>
        <w:t xml:space="preserve">החזירו </w:t>
      </w:r>
      <w:bookmarkStart w:id="12247" w:name="_ETM_Q35_419400"/>
      <w:bookmarkEnd w:id="12247"/>
      <w:r w:rsidRPr="00032ECE">
        <w:rPr>
          <w:rtl/>
          <w:lang w:eastAsia="he-IL"/>
        </w:rPr>
        <w:t xml:space="preserve">את </w:t>
      </w:r>
      <w:bookmarkStart w:id="12248" w:name="_ETM_Q35_419520"/>
      <w:bookmarkEnd w:id="12248"/>
      <w:r w:rsidRPr="00032ECE">
        <w:rPr>
          <w:rtl/>
          <w:lang w:eastAsia="he-IL"/>
        </w:rPr>
        <w:t xml:space="preserve">התקציב </w:t>
      </w:r>
      <w:bookmarkStart w:id="12249" w:name="_ETM_Q35_420480"/>
      <w:bookmarkEnd w:id="12249"/>
      <w:r w:rsidRPr="00032ECE">
        <w:rPr>
          <w:rtl/>
          <w:lang w:eastAsia="he-IL"/>
        </w:rPr>
        <w:t xml:space="preserve">שהיה </w:t>
      </w:r>
      <w:bookmarkStart w:id="12250" w:name="_ETM_Q35_420990"/>
      <w:bookmarkEnd w:id="12250"/>
      <w:r w:rsidRPr="00032ECE">
        <w:rPr>
          <w:rtl/>
          <w:lang w:eastAsia="he-IL"/>
        </w:rPr>
        <w:t xml:space="preserve">מיועד </w:t>
      </w:r>
      <w:bookmarkStart w:id="12251" w:name="_ETM_Q35_421500"/>
      <w:bookmarkEnd w:id="12251"/>
      <w:r w:rsidRPr="00032ECE">
        <w:rPr>
          <w:rtl/>
          <w:lang w:eastAsia="he-IL"/>
        </w:rPr>
        <w:t xml:space="preserve">לדבר </w:t>
      </w:r>
      <w:bookmarkStart w:id="12252" w:name="_ETM_Q35_421920"/>
      <w:bookmarkEnd w:id="12252"/>
      <w:r w:rsidRPr="00032ECE">
        <w:rPr>
          <w:rtl/>
          <w:lang w:eastAsia="he-IL"/>
        </w:rPr>
        <w:t>הזה</w:t>
      </w:r>
      <w:r>
        <w:rPr>
          <w:rFonts w:hint="cs"/>
          <w:rtl/>
          <w:lang w:eastAsia="he-IL"/>
        </w:rPr>
        <w:t>.</w:t>
      </w:r>
      <w:r w:rsidRPr="00032ECE">
        <w:rPr>
          <w:rtl/>
          <w:lang w:eastAsia="he-IL"/>
        </w:rPr>
        <w:t xml:space="preserve"> </w:t>
      </w:r>
      <w:bookmarkStart w:id="12253" w:name="_ETM_Q35_422310"/>
      <w:bookmarkEnd w:id="12253"/>
      <w:r w:rsidRPr="00032ECE">
        <w:rPr>
          <w:rtl/>
          <w:lang w:eastAsia="he-IL"/>
        </w:rPr>
        <w:t xml:space="preserve">אז </w:t>
      </w:r>
      <w:bookmarkStart w:id="12254" w:name="_ETM_Q35_422520"/>
      <w:bookmarkEnd w:id="12254"/>
      <w:r w:rsidRPr="00032ECE">
        <w:rPr>
          <w:rtl/>
          <w:lang w:eastAsia="he-IL"/>
        </w:rPr>
        <w:t xml:space="preserve">אני </w:t>
      </w:r>
      <w:bookmarkStart w:id="12255" w:name="_ETM_Q35_422760"/>
      <w:bookmarkEnd w:id="12255"/>
      <w:r w:rsidRPr="00032ECE">
        <w:rPr>
          <w:rtl/>
          <w:lang w:eastAsia="he-IL"/>
        </w:rPr>
        <w:t xml:space="preserve">מקבלת </w:t>
      </w:r>
      <w:bookmarkStart w:id="12256" w:name="_ETM_Q35_423300"/>
      <w:bookmarkEnd w:id="12256"/>
      <w:r w:rsidRPr="00032ECE">
        <w:rPr>
          <w:rtl/>
          <w:lang w:eastAsia="he-IL"/>
        </w:rPr>
        <w:t xml:space="preserve">את </w:t>
      </w:r>
      <w:bookmarkStart w:id="12257" w:name="_ETM_Q35_423480"/>
      <w:bookmarkEnd w:id="12257"/>
      <w:r>
        <w:rPr>
          <w:rFonts w:hint="cs"/>
          <w:rtl/>
          <w:lang w:eastAsia="he-IL"/>
        </w:rPr>
        <w:t>האיתות</w:t>
      </w:r>
      <w:r w:rsidRPr="00032ECE">
        <w:rPr>
          <w:rtl/>
          <w:lang w:eastAsia="he-IL"/>
        </w:rPr>
        <w:t xml:space="preserve"> </w:t>
      </w:r>
      <w:bookmarkStart w:id="12258" w:name="_ETM_Q35_424230"/>
      <w:bookmarkEnd w:id="12258"/>
      <w:r w:rsidRPr="00032ECE">
        <w:rPr>
          <w:rtl/>
          <w:lang w:eastAsia="he-IL"/>
        </w:rPr>
        <w:t xml:space="preserve">שגם </w:t>
      </w:r>
      <w:bookmarkStart w:id="12259" w:name="_ETM_Q35_425010"/>
      <w:bookmarkEnd w:id="12259"/>
      <w:r w:rsidRPr="00032ECE">
        <w:rPr>
          <w:rtl/>
          <w:lang w:eastAsia="he-IL"/>
        </w:rPr>
        <w:t xml:space="preserve">בדבר </w:t>
      </w:r>
      <w:bookmarkStart w:id="12260" w:name="_ETM_Q35_425490"/>
      <w:bookmarkEnd w:id="12260"/>
      <w:r w:rsidRPr="00032ECE">
        <w:rPr>
          <w:rtl/>
          <w:lang w:eastAsia="he-IL"/>
        </w:rPr>
        <w:t xml:space="preserve">הזה </w:t>
      </w:r>
      <w:bookmarkStart w:id="12261" w:name="_ETM_Q35_426290"/>
      <w:bookmarkEnd w:id="12261"/>
      <w:r>
        <w:rPr>
          <w:rFonts w:hint="cs"/>
          <w:rtl/>
          <w:lang w:eastAsia="he-IL"/>
        </w:rPr>
        <w:t>לא.</w:t>
      </w:r>
    </w:p>
    <w:p w:rsidR="009E03A4" w:rsidRDefault="009E03A4" w:rsidP="00F33BD4">
      <w:pPr>
        <w:rPr>
          <w:rtl/>
          <w:lang w:eastAsia="he-IL"/>
        </w:rPr>
      </w:pPr>
    </w:p>
    <w:p w:rsidR="009E03A4" w:rsidRDefault="009E03A4" w:rsidP="00F33BD4">
      <w:pPr>
        <w:pStyle w:val="af7"/>
        <w:keepNext/>
        <w:rPr>
          <w:rtl/>
        </w:rPr>
      </w:pPr>
      <w:bookmarkStart w:id="12262" w:name="ET_yor_6596_16"/>
      <w:r w:rsidRPr="00E80555">
        <w:rPr>
          <w:rStyle w:val="TagStyle"/>
          <w:rtl/>
        </w:rPr>
        <w:t xml:space="preserve"> &lt;&lt; יור &gt;&gt; </w:t>
      </w:r>
      <w:r>
        <w:rPr>
          <w:rtl/>
        </w:rPr>
        <w:t>היו"ר אורית פרקש הכהן:</w:t>
      </w:r>
      <w:r w:rsidRPr="00E80555">
        <w:rPr>
          <w:rStyle w:val="TagStyle"/>
          <w:rtl/>
        </w:rPr>
        <w:t xml:space="preserve"> &lt;&lt; יור &gt;&gt;</w:t>
      </w:r>
      <w:r>
        <w:rPr>
          <w:rtl/>
        </w:rPr>
        <w:t xml:space="preserve"> </w:t>
      </w:r>
      <w:bookmarkEnd w:id="12262"/>
    </w:p>
    <w:p w:rsidR="009E03A4" w:rsidRDefault="009E03A4" w:rsidP="0089268C">
      <w:pPr>
        <w:rPr>
          <w:rtl/>
          <w:lang w:eastAsia="he-IL"/>
        </w:rPr>
      </w:pPr>
    </w:p>
    <w:p w:rsidR="009E03A4" w:rsidRDefault="009E03A4" w:rsidP="00F33BD4">
      <w:pPr>
        <w:rPr>
          <w:rtl/>
          <w:lang w:eastAsia="he-IL"/>
        </w:rPr>
      </w:pPr>
      <w:bookmarkStart w:id="12263" w:name="_ETM_Q35_423000"/>
      <w:bookmarkEnd w:id="12263"/>
      <w:r>
        <w:rPr>
          <w:rFonts w:hint="cs"/>
          <w:rtl/>
          <w:lang w:eastAsia="he-IL"/>
        </w:rPr>
        <w:t>תודה.</w:t>
      </w:r>
    </w:p>
    <w:p w:rsidR="009E03A4" w:rsidRDefault="009E03A4" w:rsidP="00F33BD4">
      <w:pPr>
        <w:ind w:firstLine="0"/>
        <w:rPr>
          <w:rtl/>
          <w:lang w:eastAsia="he-IL"/>
        </w:rPr>
      </w:pPr>
    </w:p>
    <w:p w:rsidR="009E03A4" w:rsidRDefault="009E03A4" w:rsidP="00F33BD4">
      <w:pPr>
        <w:pStyle w:val="-"/>
        <w:keepNext/>
        <w:rPr>
          <w:rtl/>
        </w:rPr>
      </w:pPr>
      <w:bookmarkStart w:id="12264" w:name="ET_speakercontinue_5918_17"/>
      <w:r w:rsidRPr="00E80555">
        <w:rPr>
          <w:rStyle w:val="TagStyle"/>
          <w:rtl/>
        </w:rPr>
        <w:t xml:space="preserve"> &lt;&lt; דובר_המשך &gt;&gt; </w:t>
      </w:r>
      <w:r>
        <w:rPr>
          <w:rtl/>
        </w:rPr>
        <w:t>אימאן ח'טיב יאסין (רע"מ – הרשימה הערבית המאוחדת):</w:t>
      </w:r>
      <w:r w:rsidRPr="00E80555">
        <w:rPr>
          <w:rStyle w:val="TagStyle"/>
          <w:rtl/>
        </w:rPr>
        <w:t xml:space="preserve"> &lt;&lt; דובר_המשך &gt;&gt;</w:t>
      </w:r>
      <w:r>
        <w:rPr>
          <w:rtl/>
        </w:rPr>
        <w:t xml:space="preserve"> </w:t>
      </w:r>
      <w:bookmarkEnd w:id="12264"/>
    </w:p>
    <w:p w:rsidR="009E03A4" w:rsidRDefault="009E03A4" w:rsidP="0089268C">
      <w:pPr>
        <w:rPr>
          <w:rtl/>
          <w:lang w:eastAsia="he-IL"/>
        </w:rPr>
      </w:pPr>
    </w:p>
    <w:p w:rsidR="009E03A4" w:rsidRDefault="009E03A4" w:rsidP="0089268C">
      <w:pPr>
        <w:rPr>
          <w:rtl/>
          <w:lang w:eastAsia="he-IL"/>
        </w:rPr>
      </w:pPr>
      <w:r>
        <w:rPr>
          <w:rFonts w:hint="cs"/>
          <w:rtl/>
          <w:lang w:eastAsia="he-IL"/>
        </w:rPr>
        <w:t xml:space="preserve">אז הגיע </w:t>
      </w:r>
      <w:bookmarkStart w:id="12265" w:name="_ETM_Q35_422000"/>
      <w:bookmarkStart w:id="12266" w:name="_ETM_Q35_426680"/>
      <w:bookmarkStart w:id="12267" w:name="_ETM_Q35_426980"/>
      <w:bookmarkEnd w:id="12265"/>
      <w:bookmarkEnd w:id="12266"/>
      <w:bookmarkEnd w:id="12267"/>
      <w:r w:rsidRPr="00032ECE">
        <w:rPr>
          <w:rtl/>
          <w:lang w:eastAsia="he-IL"/>
        </w:rPr>
        <w:t xml:space="preserve">הזמן </w:t>
      </w:r>
      <w:bookmarkStart w:id="12268" w:name="_ETM_Q35_427430"/>
      <w:bookmarkEnd w:id="12268"/>
      <w:r w:rsidRPr="00032ECE">
        <w:rPr>
          <w:rtl/>
          <w:lang w:eastAsia="he-IL"/>
        </w:rPr>
        <w:t xml:space="preserve">באמת </w:t>
      </w:r>
      <w:bookmarkStart w:id="12269" w:name="_ETM_Q35_427760"/>
      <w:bookmarkEnd w:id="12269"/>
      <w:r w:rsidRPr="00032ECE">
        <w:rPr>
          <w:rtl/>
          <w:lang w:eastAsia="he-IL"/>
        </w:rPr>
        <w:t xml:space="preserve">שהממשלה </w:t>
      </w:r>
      <w:bookmarkStart w:id="12270" w:name="_ETM_Q35_428420"/>
      <w:bookmarkEnd w:id="12270"/>
      <w:r w:rsidRPr="00032ECE">
        <w:rPr>
          <w:rtl/>
          <w:lang w:eastAsia="he-IL"/>
        </w:rPr>
        <w:t>תתעשת</w:t>
      </w:r>
      <w:r>
        <w:rPr>
          <w:rFonts w:hint="cs"/>
          <w:rtl/>
          <w:lang w:eastAsia="he-IL"/>
        </w:rPr>
        <w:t xml:space="preserve"> </w:t>
      </w:r>
      <w:bookmarkStart w:id="12271" w:name="_ETM_Q35_426000"/>
      <w:bookmarkEnd w:id="12271"/>
      <w:r w:rsidR="0089268C">
        <w:rPr>
          <w:rFonts w:hint="cs"/>
          <w:rtl/>
          <w:lang w:eastAsia="he-IL"/>
        </w:rPr>
        <w:t>– –</w:t>
      </w:r>
    </w:p>
    <w:p w:rsidR="009E03A4" w:rsidRDefault="009E03A4" w:rsidP="00F33BD4">
      <w:pPr>
        <w:rPr>
          <w:rtl/>
          <w:lang w:eastAsia="he-IL"/>
        </w:rPr>
      </w:pPr>
    </w:p>
    <w:p w:rsidR="009E03A4" w:rsidRDefault="009E03A4" w:rsidP="00F33BD4">
      <w:pPr>
        <w:pStyle w:val="af7"/>
        <w:keepNext/>
        <w:rPr>
          <w:rtl/>
        </w:rPr>
      </w:pPr>
      <w:bookmarkStart w:id="12272" w:name="ET_yor_6596_18"/>
      <w:r w:rsidRPr="0072173F">
        <w:rPr>
          <w:rStyle w:val="TagStyle"/>
          <w:rtl/>
        </w:rPr>
        <w:t xml:space="preserve"> &lt;&lt; יור &gt;&gt; </w:t>
      </w:r>
      <w:r>
        <w:rPr>
          <w:rtl/>
        </w:rPr>
        <w:t>היו"ר אורית פרקש הכהן:</w:t>
      </w:r>
      <w:r w:rsidRPr="0072173F">
        <w:rPr>
          <w:rStyle w:val="TagStyle"/>
          <w:rtl/>
        </w:rPr>
        <w:t xml:space="preserve"> &lt;&lt; יור &gt;&gt;</w:t>
      </w:r>
      <w:r>
        <w:rPr>
          <w:rtl/>
        </w:rPr>
        <w:t xml:space="preserve"> </w:t>
      </w:r>
      <w:bookmarkEnd w:id="12272"/>
    </w:p>
    <w:p w:rsidR="009E03A4" w:rsidRDefault="009E03A4" w:rsidP="0089268C">
      <w:pPr>
        <w:rPr>
          <w:rtl/>
          <w:lang w:eastAsia="he-IL"/>
        </w:rPr>
      </w:pPr>
    </w:p>
    <w:p w:rsidR="009E03A4" w:rsidRDefault="009E03A4" w:rsidP="00F33BD4">
      <w:pPr>
        <w:rPr>
          <w:rtl/>
          <w:lang w:eastAsia="he-IL"/>
        </w:rPr>
      </w:pPr>
      <w:r>
        <w:rPr>
          <w:rFonts w:hint="cs"/>
          <w:rtl/>
          <w:lang w:eastAsia="he-IL"/>
        </w:rPr>
        <w:t>תודה. תודה רבה.</w:t>
      </w:r>
    </w:p>
    <w:p w:rsidR="009E03A4" w:rsidRDefault="009E03A4" w:rsidP="00F33BD4">
      <w:pPr>
        <w:ind w:firstLine="0"/>
        <w:rPr>
          <w:rtl/>
          <w:lang w:eastAsia="he-IL"/>
        </w:rPr>
      </w:pPr>
    </w:p>
    <w:p w:rsidR="009E03A4" w:rsidRDefault="009E03A4" w:rsidP="00F33BD4">
      <w:pPr>
        <w:pStyle w:val="-"/>
        <w:keepNext/>
        <w:rPr>
          <w:rtl/>
        </w:rPr>
      </w:pPr>
      <w:bookmarkStart w:id="12273" w:name="ET_speakercontinue_5918_19"/>
      <w:r w:rsidRPr="0072173F">
        <w:rPr>
          <w:rStyle w:val="TagStyle"/>
          <w:rtl/>
        </w:rPr>
        <w:t xml:space="preserve"> &lt;&lt; דובר_המשך &gt;&gt; </w:t>
      </w:r>
      <w:r>
        <w:rPr>
          <w:rtl/>
        </w:rPr>
        <w:t>אימאן ח'טיב יאסין (רע"מ – הרשימה הערבית המאוחדת):</w:t>
      </w:r>
      <w:r w:rsidRPr="0072173F">
        <w:rPr>
          <w:rStyle w:val="TagStyle"/>
          <w:rtl/>
        </w:rPr>
        <w:t xml:space="preserve"> &lt;&lt; דובר_המשך &gt;&gt;</w:t>
      </w:r>
      <w:r>
        <w:rPr>
          <w:rtl/>
        </w:rPr>
        <w:t xml:space="preserve"> </w:t>
      </w:r>
      <w:bookmarkEnd w:id="12273"/>
    </w:p>
    <w:p w:rsidR="009E03A4" w:rsidRDefault="009E03A4" w:rsidP="0089268C">
      <w:pPr>
        <w:rPr>
          <w:rtl/>
          <w:lang w:eastAsia="he-IL"/>
        </w:rPr>
      </w:pPr>
    </w:p>
    <w:p w:rsidR="009E03A4" w:rsidRDefault="0089268C" w:rsidP="0089268C">
      <w:pPr>
        <w:rPr>
          <w:rtl/>
          <w:lang w:eastAsia="he-IL"/>
        </w:rPr>
      </w:pPr>
      <w:bookmarkStart w:id="12274" w:name="_ETM_Q35_429000"/>
      <w:bookmarkEnd w:id="12274"/>
      <w:r>
        <w:rPr>
          <w:rFonts w:hint="cs"/>
          <w:rtl/>
          <w:lang w:eastAsia="he-IL"/>
        </w:rPr>
        <w:t>– –</w:t>
      </w:r>
      <w:r w:rsidR="009E03A4">
        <w:rPr>
          <w:rFonts w:hint="cs"/>
          <w:rtl/>
          <w:lang w:eastAsia="he-IL"/>
        </w:rPr>
        <w:t xml:space="preserve"> במקום הזה ותיקח את חלקה. </w:t>
      </w:r>
    </w:p>
    <w:p w:rsidR="009E03A4" w:rsidRDefault="009E03A4" w:rsidP="00F33BD4">
      <w:pPr>
        <w:ind w:firstLine="0"/>
        <w:rPr>
          <w:rtl/>
          <w:lang w:eastAsia="he-IL"/>
        </w:rPr>
      </w:pPr>
    </w:p>
    <w:p w:rsidR="009E03A4" w:rsidRDefault="009E03A4" w:rsidP="00F33BD4">
      <w:pPr>
        <w:pStyle w:val="af7"/>
        <w:keepNext/>
        <w:rPr>
          <w:rtl/>
        </w:rPr>
      </w:pPr>
      <w:bookmarkStart w:id="12275" w:name="ET_yor_6596_20"/>
      <w:r w:rsidRPr="0072173F">
        <w:rPr>
          <w:rStyle w:val="TagStyle"/>
          <w:rtl/>
        </w:rPr>
        <w:t xml:space="preserve"> &lt;&lt; יור &gt;&gt; </w:t>
      </w:r>
      <w:r>
        <w:rPr>
          <w:rtl/>
        </w:rPr>
        <w:t>היו"ר אורית פרקש הכהן:</w:t>
      </w:r>
      <w:r w:rsidRPr="0072173F">
        <w:rPr>
          <w:rStyle w:val="TagStyle"/>
          <w:rtl/>
        </w:rPr>
        <w:t xml:space="preserve"> &lt;&lt; יור &gt;&gt;</w:t>
      </w:r>
      <w:r>
        <w:rPr>
          <w:rtl/>
        </w:rPr>
        <w:t xml:space="preserve"> </w:t>
      </w:r>
      <w:bookmarkEnd w:id="12275"/>
    </w:p>
    <w:p w:rsidR="009E03A4" w:rsidRDefault="009E03A4" w:rsidP="0089268C">
      <w:pPr>
        <w:rPr>
          <w:rtl/>
          <w:lang w:eastAsia="he-IL"/>
        </w:rPr>
      </w:pPr>
    </w:p>
    <w:p w:rsidR="009E03A4" w:rsidRDefault="009E03A4" w:rsidP="00F33BD4">
      <w:pPr>
        <w:rPr>
          <w:rtl/>
          <w:lang w:eastAsia="he-IL"/>
        </w:rPr>
      </w:pPr>
      <w:r>
        <w:rPr>
          <w:rFonts w:hint="cs"/>
          <w:rtl/>
          <w:lang w:eastAsia="he-IL"/>
        </w:rPr>
        <w:t>ישיב על</w:t>
      </w:r>
      <w:bookmarkStart w:id="12276" w:name="_ETM_Q35_425000"/>
      <w:bookmarkStart w:id="12277" w:name="_ETM_Q35_429110"/>
      <w:bookmarkStart w:id="12278" w:name="_ETM_Q35_432819"/>
      <w:bookmarkEnd w:id="12276"/>
      <w:bookmarkEnd w:id="12277"/>
      <w:bookmarkEnd w:id="12278"/>
      <w:r>
        <w:rPr>
          <w:rFonts w:hint="cs"/>
          <w:rtl/>
          <w:lang w:eastAsia="he-IL"/>
        </w:rPr>
        <w:t xml:space="preserve"> </w:t>
      </w:r>
      <w:r w:rsidRPr="00032ECE">
        <w:rPr>
          <w:rtl/>
          <w:lang w:eastAsia="he-IL"/>
        </w:rPr>
        <w:t xml:space="preserve">ההצעה </w:t>
      </w:r>
      <w:bookmarkStart w:id="12279" w:name="_ETM_Q35_433420"/>
      <w:bookmarkEnd w:id="12279"/>
      <w:r w:rsidRPr="00032ECE">
        <w:rPr>
          <w:rtl/>
          <w:lang w:eastAsia="he-IL"/>
        </w:rPr>
        <w:t xml:space="preserve">סגן </w:t>
      </w:r>
      <w:bookmarkStart w:id="12280" w:name="_ETM_Q35_433840"/>
      <w:bookmarkEnd w:id="12280"/>
      <w:r w:rsidRPr="00032ECE">
        <w:rPr>
          <w:rtl/>
          <w:lang w:eastAsia="he-IL"/>
        </w:rPr>
        <w:t xml:space="preserve">שר </w:t>
      </w:r>
      <w:bookmarkStart w:id="12281" w:name="_ETM_Q35_434170"/>
      <w:bookmarkEnd w:id="12281"/>
      <w:r w:rsidRPr="00032ECE">
        <w:rPr>
          <w:rtl/>
          <w:lang w:eastAsia="he-IL"/>
        </w:rPr>
        <w:t xml:space="preserve">התחבורה </w:t>
      </w:r>
      <w:bookmarkStart w:id="12282" w:name="_ETM_Q35_434709"/>
      <w:bookmarkEnd w:id="12282"/>
      <w:r w:rsidRPr="00032ECE">
        <w:rPr>
          <w:rtl/>
          <w:lang w:eastAsia="he-IL"/>
        </w:rPr>
        <w:t xml:space="preserve">והבטיחות </w:t>
      </w:r>
      <w:bookmarkStart w:id="12283" w:name="_ETM_Q35_435310"/>
      <w:bookmarkEnd w:id="12283"/>
      <w:r w:rsidRPr="00032ECE">
        <w:rPr>
          <w:rtl/>
          <w:lang w:eastAsia="he-IL"/>
        </w:rPr>
        <w:t xml:space="preserve">בדרכים </w:t>
      </w:r>
      <w:bookmarkStart w:id="12284" w:name="_ETM_Q35_435940"/>
      <w:bookmarkEnd w:id="12284"/>
      <w:r w:rsidRPr="00032ECE">
        <w:rPr>
          <w:rtl/>
          <w:lang w:eastAsia="he-IL"/>
        </w:rPr>
        <w:t xml:space="preserve">אורי </w:t>
      </w:r>
      <w:bookmarkStart w:id="12285" w:name="_ETM_Q35_436210"/>
      <w:bookmarkEnd w:id="12285"/>
      <w:r w:rsidRPr="00032ECE">
        <w:rPr>
          <w:rtl/>
          <w:lang w:eastAsia="he-IL"/>
        </w:rPr>
        <w:t>מקלב</w:t>
      </w:r>
      <w:r>
        <w:rPr>
          <w:rFonts w:hint="cs"/>
          <w:rtl/>
          <w:lang w:eastAsia="he-IL"/>
        </w:rPr>
        <w:t>.</w:t>
      </w:r>
      <w:r w:rsidRPr="00032ECE">
        <w:rPr>
          <w:rtl/>
          <w:lang w:eastAsia="he-IL"/>
        </w:rPr>
        <w:t xml:space="preserve"> </w:t>
      </w:r>
      <w:bookmarkStart w:id="12286" w:name="_ETM_Q35_437300"/>
      <w:bookmarkEnd w:id="12286"/>
      <w:r w:rsidRPr="00032ECE">
        <w:rPr>
          <w:rtl/>
          <w:lang w:eastAsia="he-IL"/>
        </w:rPr>
        <w:t>בבקשה</w:t>
      </w:r>
      <w:r>
        <w:rPr>
          <w:rFonts w:hint="cs"/>
          <w:rtl/>
          <w:lang w:eastAsia="he-IL"/>
        </w:rPr>
        <w:t>,</w:t>
      </w:r>
      <w:r w:rsidRPr="00032ECE">
        <w:rPr>
          <w:rtl/>
          <w:lang w:eastAsia="he-IL"/>
        </w:rPr>
        <w:t xml:space="preserve"> </w:t>
      </w:r>
      <w:bookmarkStart w:id="12287" w:name="_ETM_Q35_437990"/>
      <w:bookmarkEnd w:id="12287"/>
      <w:r w:rsidRPr="00032ECE">
        <w:rPr>
          <w:rtl/>
          <w:lang w:eastAsia="he-IL"/>
        </w:rPr>
        <w:t xml:space="preserve">סגן </w:t>
      </w:r>
      <w:bookmarkStart w:id="12288" w:name="_ETM_Q35_438349"/>
      <w:bookmarkEnd w:id="12288"/>
      <w:r w:rsidRPr="00032ECE">
        <w:rPr>
          <w:rtl/>
          <w:lang w:eastAsia="he-IL"/>
        </w:rPr>
        <w:t>השר</w:t>
      </w:r>
      <w:r>
        <w:rPr>
          <w:rFonts w:hint="cs"/>
          <w:rtl/>
          <w:lang w:eastAsia="he-IL"/>
        </w:rPr>
        <w:t>.</w:t>
      </w:r>
    </w:p>
    <w:p w:rsidR="009E03A4" w:rsidRDefault="009E03A4" w:rsidP="00F33BD4">
      <w:pPr>
        <w:rPr>
          <w:rtl/>
          <w:lang w:eastAsia="he-IL"/>
        </w:rPr>
      </w:pPr>
    </w:p>
    <w:p w:rsidR="009E03A4" w:rsidRDefault="009E03A4" w:rsidP="00F33BD4">
      <w:pPr>
        <w:pStyle w:val="af6"/>
        <w:keepNext/>
        <w:rPr>
          <w:rtl/>
        </w:rPr>
      </w:pPr>
      <w:bookmarkStart w:id="12289" w:name="ET_interruption_6420_23"/>
      <w:r w:rsidRPr="0072173F">
        <w:rPr>
          <w:rStyle w:val="TagStyle"/>
          <w:rtl/>
        </w:rPr>
        <w:t xml:space="preserve"> &lt;&lt; קריאה &gt;&gt; </w:t>
      </w:r>
      <w:r>
        <w:rPr>
          <w:rtl/>
        </w:rPr>
        <w:t>סגן שרת התחבורה והבטיחות בדרכים אורי מקלב:</w:t>
      </w:r>
      <w:r w:rsidRPr="0072173F">
        <w:rPr>
          <w:rStyle w:val="TagStyle"/>
          <w:rtl/>
        </w:rPr>
        <w:t xml:space="preserve"> &lt;&lt; קריאה &gt;&gt;</w:t>
      </w:r>
      <w:r>
        <w:rPr>
          <w:rtl/>
        </w:rPr>
        <w:t xml:space="preserve"> </w:t>
      </w:r>
      <w:bookmarkEnd w:id="12289"/>
    </w:p>
    <w:p w:rsidR="009E03A4" w:rsidRPr="0072173F" w:rsidRDefault="009E03A4" w:rsidP="00F33BD4">
      <w:pPr>
        <w:rPr>
          <w:rtl/>
          <w:lang w:eastAsia="he-IL"/>
        </w:rPr>
      </w:pPr>
    </w:p>
    <w:p w:rsidR="009E03A4" w:rsidRDefault="009E03A4" w:rsidP="00F33BD4">
      <w:pPr>
        <w:rPr>
          <w:rtl/>
          <w:lang w:eastAsia="he-IL"/>
        </w:rPr>
      </w:pPr>
      <w:r>
        <w:rPr>
          <w:rFonts w:hint="cs"/>
          <w:rtl/>
          <w:lang w:eastAsia="he-IL"/>
        </w:rPr>
        <w:t>סגן השרה.</w:t>
      </w:r>
    </w:p>
    <w:p w:rsidR="009E03A4" w:rsidRDefault="009E03A4" w:rsidP="00F33BD4">
      <w:pPr>
        <w:ind w:firstLine="0"/>
        <w:rPr>
          <w:rtl/>
          <w:lang w:eastAsia="he-IL"/>
        </w:rPr>
      </w:pPr>
    </w:p>
    <w:p w:rsidR="009E03A4" w:rsidRDefault="009E03A4" w:rsidP="00F33BD4">
      <w:pPr>
        <w:pStyle w:val="af7"/>
        <w:keepNext/>
        <w:rPr>
          <w:rtl/>
        </w:rPr>
      </w:pPr>
      <w:bookmarkStart w:id="12290" w:name="ET_yor_6596_21"/>
      <w:r w:rsidRPr="0072173F">
        <w:rPr>
          <w:rStyle w:val="TagStyle"/>
          <w:rtl/>
        </w:rPr>
        <w:t xml:space="preserve"> &lt;&lt; יור &gt;&gt; </w:t>
      </w:r>
      <w:r>
        <w:rPr>
          <w:rtl/>
        </w:rPr>
        <w:t>היו"ר אורית פרקש הכהן:</w:t>
      </w:r>
      <w:r w:rsidRPr="0072173F">
        <w:rPr>
          <w:rStyle w:val="TagStyle"/>
          <w:rtl/>
        </w:rPr>
        <w:t xml:space="preserve"> &lt;&lt; יור &gt;&gt;</w:t>
      </w:r>
      <w:r>
        <w:rPr>
          <w:rtl/>
        </w:rPr>
        <w:t xml:space="preserve"> </w:t>
      </w:r>
      <w:bookmarkEnd w:id="12290"/>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סגן השרה. </w:t>
      </w:r>
    </w:p>
    <w:p w:rsidR="009E03A4" w:rsidRDefault="009E03A4" w:rsidP="00F33BD4">
      <w:pPr>
        <w:ind w:firstLine="0"/>
        <w:rPr>
          <w:rtl/>
          <w:lang w:eastAsia="he-IL"/>
        </w:rPr>
      </w:pPr>
      <w:bookmarkStart w:id="12291" w:name="_ETM_Q35_432000"/>
      <w:bookmarkEnd w:id="12291"/>
    </w:p>
    <w:p w:rsidR="009E03A4" w:rsidRDefault="009E03A4" w:rsidP="00F33BD4">
      <w:pPr>
        <w:pStyle w:val="a4"/>
        <w:keepNext/>
        <w:rPr>
          <w:rtl/>
        </w:rPr>
      </w:pPr>
      <w:bookmarkStart w:id="12292" w:name="ET_speaker_6420_22"/>
      <w:r w:rsidRPr="0072173F">
        <w:rPr>
          <w:rStyle w:val="TagStyle"/>
          <w:rtl/>
        </w:rPr>
        <w:t xml:space="preserve"> &lt;&lt; דובר &gt;&gt; </w:t>
      </w:r>
      <w:bookmarkStart w:id="12293" w:name="_Toc168516796"/>
      <w:r>
        <w:rPr>
          <w:rtl/>
        </w:rPr>
        <w:t>סגן שרת התחבורה והבטיחות בדרכים אורי מקלב:</w:t>
      </w:r>
      <w:bookmarkEnd w:id="12293"/>
      <w:r w:rsidRPr="0072173F">
        <w:rPr>
          <w:rStyle w:val="TagStyle"/>
          <w:rtl/>
        </w:rPr>
        <w:t xml:space="preserve"> &lt;&lt; דובר &gt;&gt;</w:t>
      </w:r>
      <w:r>
        <w:rPr>
          <w:rtl/>
        </w:rPr>
        <w:t xml:space="preserve"> </w:t>
      </w:r>
      <w:bookmarkEnd w:id="12292"/>
    </w:p>
    <w:p w:rsidR="009E03A4" w:rsidRDefault="009E03A4" w:rsidP="00F33BD4">
      <w:pPr>
        <w:rPr>
          <w:rtl/>
          <w:lang w:eastAsia="he-IL"/>
        </w:rPr>
      </w:pPr>
      <w:bookmarkStart w:id="12294" w:name="_ETM_Q35_463520"/>
      <w:bookmarkEnd w:id="12294"/>
    </w:p>
    <w:p w:rsidR="009E03A4" w:rsidRDefault="009E03A4" w:rsidP="00F33BD4">
      <w:pPr>
        <w:rPr>
          <w:rtl/>
          <w:lang w:eastAsia="he-IL"/>
        </w:rPr>
      </w:pPr>
      <w:bookmarkStart w:id="12295" w:name="_ETM_Q35_440000"/>
      <w:bookmarkEnd w:id="12295"/>
      <w:r w:rsidRPr="00032ECE">
        <w:rPr>
          <w:rtl/>
          <w:lang w:eastAsia="he-IL"/>
        </w:rPr>
        <w:t xml:space="preserve">תודה </w:t>
      </w:r>
      <w:bookmarkStart w:id="12296" w:name="_ETM_Q35_463790"/>
      <w:bookmarkEnd w:id="12296"/>
      <w:r w:rsidRPr="00032ECE">
        <w:rPr>
          <w:rtl/>
          <w:lang w:eastAsia="he-IL"/>
        </w:rPr>
        <w:t>רבה</w:t>
      </w:r>
      <w:r>
        <w:rPr>
          <w:rFonts w:hint="cs"/>
          <w:rtl/>
          <w:lang w:eastAsia="he-IL"/>
        </w:rPr>
        <w:t>,</w:t>
      </w:r>
      <w:r w:rsidRPr="00032ECE">
        <w:rPr>
          <w:rtl/>
          <w:lang w:eastAsia="he-IL"/>
        </w:rPr>
        <w:t xml:space="preserve"> </w:t>
      </w:r>
      <w:bookmarkStart w:id="12297" w:name="_ETM_Q35_464000"/>
      <w:bookmarkEnd w:id="12297"/>
      <w:r>
        <w:rPr>
          <w:rFonts w:hint="cs"/>
          <w:rtl/>
          <w:lang w:eastAsia="he-IL"/>
        </w:rPr>
        <w:t>ה</w:t>
      </w:r>
      <w:r w:rsidRPr="00032ECE">
        <w:rPr>
          <w:rtl/>
          <w:lang w:eastAsia="he-IL"/>
        </w:rPr>
        <w:t>יושבת</w:t>
      </w:r>
      <w:bookmarkStart w:id="12298" w:name="_ETM_Q35_464420"/>
      <w:bookmarkEnd w:id="12298"/>
      <w:r>
        <w:rPr>
          <w:rFonts w:hint="cs"/>
          <w:rtl/>
          <w:lang w:eastAsia="he-IL"/>
        </w:rPr>
        <w:t>-</w:t>
      </w:r>
      <w:r w:rsidRPr="00032ECE">
        <w:rPr>
          <w:rtl/>
          <w:lang w:eastAsia="he-IL"/>
        </w:rPr>
        <w:t>ראש</w:t>
      </w:r>
      <w:r>
        <w:rPr>
          <w:rFonts w:hint="cs"/>
          <w:rtl/>
          <w:lang w:eastAsia="he-IL"/>
        </w:rPr>
        <w:t>.</w:t>
      </w:r>
      <w:r w:rsidRPr="00032ECE">
        <w:rPr>
          <w:rtl/>
          <w:lang w:eastAsia="he-IL"/>
        </w:rPr>
        <w:t xml:space="preserve"> </w:t>
      </w:r>
      <w:bookmarkStart w:id="12299" w:name="_ETM_Q35_465800"/>
      <w:bookmarkEnd w:id="12299"/>
      <w:r w:rsidRPr="00032ECE">
        <w:rPr>
          <w:rtl/>
          <w:lang w:eastAsia="he-IL"/>
        </w:rPr>
        <w:t xml:space="preserve">מכובדי </w:t>
      </w:r>
      <w:bookmarkStart w:id="12300" w:name="_ETM_Q35_466400"/>
      <w:bookmarkEnd w:id="12300"/>
      <w:r w:rsidRPr="00032ECE">
        <w:rPr>
          <w:rtl/>
          <w:lang w:eastAsia="he-IL"/>
        </w:rPr>
        <w:t>השר</w:t>
      </w:r>
      <w:r>
        <w:rPr>
          <w:rFonts w:hint="cs"/>
          <w:rtl/>
          <w:lang w:eastAsia="he-IL"/>
        </w:rPr>
        <w:t>,</w:t>
      </w:r>
      <w:r w:rsidRPr="00032ECE">
        <w:rPr>
          <w:rtl/>
          <w:lang w:eastAsia="he-IL"/>
        </w:rPr>
        <w:t xml:space="preserve"> </w:t>
      </w:r>
      <w:bookmarkStart w:id="12301" w:name="_ETM_Q35_466819"/>
      <w:bookmarkEnd w:id="12301"/>
      <w:r w:rsidRPr="00032ECE">
        <w:rPr>
          <w:rtl/>
          <w:lang w:eastAsia="he-IL"/>
        </w:rPr>
        <w:t>חבר</w:t>
      </w:r>
      <w:r>
        <w:rPr>
          <w:rFonts w:hint="cs"/>
          <w:rtl/>
          <w:lang w:eastAsia="he-IL"/>
        </w:rPr>
        <w:t>י</w:t>
      </w:r>
      <w:r w:rsidRPr="00032ECE">
        <w:rPr>
          <w:rtl/>
          <w:lang w:eastAsia="he-IL"/>
        </w:rPr>
        <w:t xml:space="preserve">י </w:t>
      </w:r>
      <w:bookmarkStart w:id="12302" w:name="_ETM_Q35_467180"/>
      <w:bookmarkEnd w:id="12302"/>
      <w:r w:rsidRPr="00032ECE">
        <w:rPr>
          <w:rtl/>
          <w:lang w:eastAsia="he-IL"/>
        </w:rPr>
        <w:t xml:space="preserve">חברי </w:t>
      </w:r>
      <w:bookmarkStart w:id="12303" w:name="_ETM_Q35_467479"/>
      <w:bookmarkEnd w:id="12303"/>
      <w:r w:rsidRPr="00032ECE">
        <w:rPr>
          <w:rtl/>
          <w:lang w:eastAsia="he-IL"/>
        </w:rPr>
        <w:t>הכנסת</w:t>
      </w:r>
      <w:r>
        <w:rPr>
          <w:rFonts w:hint="cs"/>
          <w:rtl/>
          <w:lang w:eastAsia="he-IL"/>
        </w:rPr>
        <w:t>,</w:t>
      </w:r>
      <w:r w:rsidRPr="00032ECE">
        <w:rPr>
          <w:rtl/>
          <w:lang w:eastAsia="he-IL"/>
        </w:rPr>
        <w:t xml:space="preserve"> </w:t>
      </w:r>
      <w:bookmarkStart w:id="12304" w:name="_ETM_Q35_469730"/>
      <w:bookmarkEnd w:id="12304"/>
      <w:r>
        <w:rPr>
          <w:rFonts w:hint="cs"/>
          <w:rtl/>
          <w:lang w:eastAsia="he-IL"/>
        </w:rPr>
        <w:t xml:space="preserve">באמת </w:t>
      </w:r>
      <w:r w:rsidRPr="00032ECE">
        <w:rPr>
          <w:rtl/>
          <w:lang w:eastAsia="he-IL"/>
        </w:rPr>
        <w:t xml:space="preserve">קודם </w:t>
      </w:r>
      <w:bookmarkStart w:id="12305" w:name="_ETM_Q35_470029"/>
      <w:bookmarkEnd w:id="12305"/>
      <w:r w:rsidRPr="00032ECE">
        <w:rPr>
          <w:rtl/>
          <w:lang w:eastAsia="he-IL"/>
        </w:rPr>
        <w:t>כ</w:t>
      </w:r>
      <w:r>
        <w:rPr>
          <w:rFonts w:hint="cs"/>
          <w:rtl/>
          <w:lang w:eastAsia="he-IL"/>
        </w:rPr>
        <w:t>ו</w:t>
      </w:r>
      <w:r w:rsidRPr="00032ECE">
        <w:rPr>
          <w:rtl/>
          <w:lang w:eastAsia="he-IL"/>
        </w:rPr>
        <w:t xml:space="preserve">ל </w:t>
      </w:r>
      <w:bookmarkStart w:id="12306" w:name="_ETM_Q35_471210"/>
      <w:bookmarkEnd w:id="12306"/>
      <w:r w:rsidRPr="00032ECE">
        <w:rPr>
          <w:rtl/>
          <w:lang w:eastAsia="he-IL"/>
        </w:rPr>
        <w:t xml:space="preserve">תודה </w:t>
      </w:r>
      <w:bookmarkStart w:id="12307" w:name="_ETM_Q35_471539"/>
      <w:bookmarkEnd w:id="12307"/>
      <w:r w:rsidRPr="00032ECE">
        <w:rPr>
          <w:rtl/>
          <w:lang w:eastAsia="he-IL"/>
        </w:rPr>
        <w:t>למציעים</w:t>
      </w:r>
      <w:r>
        <w:rPr>
          <w:rFonts w:hint="cs"/>
          <w:rtl/>
          <w:lang w:eastAsia="he-IL"/>
        </w:rPr>
        <w:t>,</w:t>
      </w:r>
      <w:r w:rsidRPr="00032ECE">
        <w:rPr>
          <w:rtl/>
          <w:lang w:eastAsia="he-IL"/>
        </w:rPr>
        <w:t xml:space="preserve"> </w:t>
      </w:r>
      <w:bookmarkStart w:id="12308" w:name="_ETM_Q35_472319"/>
      <w:bookmarkEnd w:id="12308"/>
      <w:r w:rsidRPr="00032ECE">
        <w:rPr>
          <w:rtl/>
          <w:lang w:eastAsia="he-IL"/>
        </w:rPr>
        <w:t>ליוזמים</w:t>
      </w:r>
      <w:r>
        <w:rPr>
          <w:rFonts w:hint="cs"/>
          <w:rtl/>
          <w:lang w:eastAsia="he-IL"/>
        </w:rPr>
        <w:t>,</w:t>
      </w:r>
      <w:r w:rsidRPr="00032ECE">
        <w:rPr>
          <w:rtl/>
          <w:lang w:eastAsia="he-IL"/>
        </w:rPr>
        <w:t xml:space="preserve"> </w:t>
      </w:r>
      <w:bookmarkStart w:id="12309" w:name="_ETM_Q35_473129"/>
      <w:bookmarkEnd w:id="12309"/>
      <w:r>
        <w:rPr>
          <w:rFonts w:hint="cs"/>
          <w:rtl/>
          <w:lang w:eastAsia="he-IL"/>
        </w:rPr>
        <w:t>לחבר הכנסת</w:t>
      </w:r>
      <w:r w:rsidRPr="00032ECE">
        <w:rPr>
          <w:rtl/>
          <w:lang w:eastAsia="he-IL"/>
        </w:rPr>
        <w:t xml:space="preserve"> </w:t>
      </w:r>
      <w:bookmarkStart w:id="12310" w:name="_ETM_Q35_473789"/>
      <w:bookmarkEnd w:id="12310"/>
      <w:r w:rsidRPr="00032ECE">
        <w:rPr>
          <w:rtl/>
          <w:lang w:eastAsia="he-IL"/>
        </w:rPr>
        <w:t>מלול</w:t>
      </w:r>
      <w:r>
        <w:rPr>
          <w:rFonts w:hint="cs"/>
          <w:rtl/>
          <w:lang w:eastAsia="he-IL"/>
        </w:rPr>
        <w:t>,</w:t>
      </w:r>
      <w:r w:rsidRPr="00032ECE">
        <w:rPr>
          <w:rtl/>
          <w:lang w:eastAsia="he-IL"/>
        </w:rPr>
        <w:t xml:space="preserve"> </w:t>
      </w:r>
      <w:bookmarkStart w:id="12311" w:name="_ETM_Q35_474270"/>
      <w:bookmarkEnd w:id="12311"/>
      <w:r>
        <w:rPr>
          <w:rtl/>
          <w:lang w:eastAsia="he-IL"/>
        </w:rPr>
        <w:t>ש</w:t>
      </w:r>
      <w:r>
        <w:rPr>
          <w:rFonts w:hint="cs"/>
          <w:rtl/>
          <w:lang w:eastAsia="he-IL"/>
        </w:rPr>
        <w:t>י</w:t>
      </w:r>
      <w:r>
        <w:rPr>
          <w:rtl/>
          <w:lang w:eastAsia="he-IL"/>
        </w:rPr>
        <w:t>ז</w:t>
      </w:r>
      <w:r>
        <w:rPr>
          <w:rFonts w:hint="cs"/>
          <w:rtl/>
          <w:lang w:eastAsia="he-IL"/>
        </w:rPr>
        <w:t>ם, ולכל</w:t>
      </w:r>
      <w:bookmarkStart w:id="12312" w:name="_ETM_Q35_474810"/>
      <w:bookmarkEnd w:id="12312"/>
      <w:r w:rsidRPr="00032ECE">
        <w:rPr>
          <w:rtl/>
          <w:lang w:eastAsia="he-IL"/>
        </w:rPr>
        <w:t xml:space="preserve"> </w:t>
      </w:r>
      <w:bookmarkStart w:id="12313" w:name="_ETM_Q35_475139"/>
      <w:bookmarkEnd w:id="12313"/>
      <w:r w:rsidRPr="00032ECE">
        <w:rPr>
          <w:rtl/>
          <w:lang w:eastAsia="he-IL"/>
        </w:rPr>
        <w:t>המצטרפים</w:t>
      </w:r>
      <w:r>
        <w:rPr>
          <w:rFonts w:hint="cs"/>
          <w:rtl/>
          <w:lang w:eastAsia="he-IL"/>
        </w:rPr>
        <w:t>.</w:t>
      </w:r>
      <w:r w:rsidRPr="00032ECE">
        <w:rPr>
          <w:rtl/>
          <w:lang w:eastAsia="he-IL"/>
        </w:rPr>
        <w:t xml:space="preserve"> </w:t>
      </w:r>
      <w:bookmarkStart w:id="12314" w:name="_ETM_Q35_475860"/>
      <w:bookmarkEnd w:id="12314"/>
      <w:r w:rsidRPr="00032ECE">
        <w:rPr>
          <w:rtl/>
          <w:lang w:eastAsia="he-IL"/>
        </w:rPr>
        <w:t xml:space="preserve">לכולם </w:t>
      </w:r>
      <w:bookmarkStart w:id="12315" w:name="_ETM_Q35_476339"/>
      <w:bookmarkEnd w:id="12315"/>
      <w:r w:rsidRPr="00032ECE">
        <w:rPr>
          <w:rtl/>
          <w:lang w:eastAsia="he-IL"/>
        </w:rPr>
        <w:t xml:space="preserve">יש </w:t>
      </w:r>
      <w:bookmarkStart w:id="12316" w:name="_ETM_Q35_478860"/>
      <w:bookmarkEnd w:id="12316"/>
      <w:r w:rsidRPr="00032ECE">
        <w:rPr>
          <w:rtl/>
          <w:lang w:eastAsia="he-IL"/>
        </w:rPr>
        <w:t xml:space="preserve">חלק </w:t>
      </w:r>
      <w:bookmarkStart w:id="12317" w:name="_ETM_Q35_479729"/>
      <w:bookmarkEnd w:id="12317"/>
      <w:r>
        <w:rPr>
          <w:rFonts w:hint="cs"/>
          <w:rtl/>
          <w:lang w:eastAsia="he-IL"/>
        </w:rPr>
        <w:t>ו</w:t>
      </w:r>
      <w:r w:rsidRPr="00032ECE">
        <w:rPr>
          <w:rtl/>
          <w:lang w:eastAsia="he-IL"/>
        </w:rPr>
        <w:t xml:space="preserve">ממשק </w:t>
      </w:r>
      <w:bookmarkStart w:id="12318" w:name="_ETM_Q35_480750"/>
      <w:bookmarkEnd w:id="12318"/>
      <w:r w:rsidRPr="00032ECE">
        <w:rPr>
          <w:rtl/>
          <w:lang w:eastAsia="he-IL"/>
        </w:rPr>
        <w:t xml:space="preserve">עם </w:t>
      </w:r>
      <w:bookmarkStart w:id="12319" w:name="_ETM_Q35_481020"/>
      <w:bookmarkEnd w:id="12319"/>
      <w:r w:rsidRPr="00032ECE">
        <w:rPr>
          <w:rtl/>
          <w:lang w:eastAsia="he-IL"/>
        </w:rPr>
        <w:t>נושא המלחמה</w:t>
      </w:r>
      <w:r>
        <w:rPr>
          <w:rFonts w:hint="cs"/>
          <w:rtl/>
          <w:lang w:eastAsia="he-IL"/>
        </w:rPr>
        <w:t>,</w:t>
      </w:r>
      <w:r w:rsidRPr="00032ECE">
        <w:rPr>
          <w:rtl/>
          <w:lang w:eastAsia="he-IL"/>
        </w:rPr>
        <w:t xml:space="preserve"> </w:t>
      </w:r>
      <w:bookmarkStart w:id="12320" w:name="_ETM_Q35_481860"/>
      <w:bookmarkEnd w:id="12320"/>
      <w:r w:rsidRPr="00032ECE">
        <w:rPr>
          <w:rtl/>
          <w:lang w:eastAsia="he-IL"/>
        </w:rPr>
        <w:t xml:space="preserve">המאבק </w:t>
      </w:r>
      <w:bookmarkStart w:id="12321" w:name="_ETM_Q35_482339"/>
      <w:bookmarkEnd w:id="12321"/>
      <w:r>
        <w:rPr>
          <w:rtl/>
          <w:lang w:eastAsia="he-IL"/>
        </w:rPr>
        <w:t>בת</w:t>
      </w:r>
      <w:r>
        <w:rPr>
          <w:rFonts w:hint="cs"/>
          <w:rtl/>
          <w:lang w:eastAsia="he-IL"/>
        </w:rPr>
        <w:t>א</w:t>
      </w:r>
      <w:r w:rsidRPr="00032ECE">
        <w:rPr>
          <w:rtl/>
          <w:lang w:eastAsia="he-IL"/>
        </w:rPr>
        <w:t xml:space="preserve">ונות </w:t>
      </w:r>
      <w:bookmarkStart w:id="12322" w:name="_ETM_Q35_480000"/>
      <w:bookmarkEnd w:id="12322"/>
      <w:r>
        <w:rPr>
          <w:rFonts w:hint="cs"/>
          <w:rtl/>
          <w:lang w:eastAsia="he-IL"/>
        </w:rPr>
        <w:t xml:space="preserve">הדרכים, גם עוד </w:t>
      </w:r>
      <w:bookmarkStart w:id="12323" w:name="_ETM_Q35_481000"/>
      <w:bookmarkEnd w:id="12323"/>
      <w:r>
        <w:rPr>
          <w:rFonts w:hint="cs"/>
          <w:rtl/>
          <w:lang w:eastAsia="he-IL"/>
        </w:rPr>
        <w:t xml:space="preserve">מציעים, כמו חבר הכנסת חמד עמאר, שהייתי </w:t>
      </w:r>
      <w:bookmarkStart w:id="12324" w:name="_ETM_Q35_488000"/>
      <w:bookmarkEnd w:id="12324"/>
      <w:r>
        <w:rPr>
          <w:rFonts w:hint="cs"/>
          <w:rtl/>
          <w:lang w:eastAsia="he-IL"/>
        </w:rPr>
        <w:t xml:space="preserve">שותף איתו הרבה </w:t>
      </w:r>
      <w:bookmarkStart w:id="12325" w:name="_ETM_Q35_481680"/>
      <w:bookmarkEnd w:id="12325"/>
      <w:r>
        <w:rPr>
          <w:rFonts w:hint="cs"/>
          <w:rtl/>
          <w:lang w:eastAsia="he-IL"/>
        </w:rPr>
        <w:t>ב</w:t>
      </w:r>
      <w:r w:rsidRPr="00032ECE">
        <w:rPr>
          <w:rtl/>
          <w:lang w:eastAsia="he-IL"/>
        </w:rPr>
        <w:t xml:space="preserve">מלחמה </w:t>
      </w:r>
      <w:bookmarkStart w:id="12326" w:name="_ETM_Q35_482190"/>
      <w:bookmarkStart w:id="12327" w:name="_ETM_Q35_482669"/>
      <w:bookmarkEnd w:id="12326"/>
      <w:bookmarkEnd w:id="12327"/>
      <w:r w:rsidRPr="00032ECE">
        <w:rPr>
          <w:rtl/>
          <w:lang w:eastAsia="he-IL"/>
        </w:rPr>
        <w:t xml:space="preserve">בתאונות </w:t>
      </w:r>
      <w:bookmarkStart w:id="12328" w:name="_ETM_Q35_483060"/>
      <w:bookmarkEnd w:id="12328"/>
      <w:r>
        <w:rPr>
          <w:rFonts w:hint="cs"/>
          <w:rtl/>
          <w:lang w:eastAsia="he-IL"/>
        </w:rPr>
        <w:t>ה</w:t>
      </w:r>
      <w:r w:rsidRPr="00032ECE">
        <w:rPr>
          <w:rtl/>
          <w:lang w:eastAsia="he-IL"/>
        </w:rPr>
        <w:t>דרכים</w:t>
      </w:r>
      <w:r>
        <w:rPr>
          <w:rFonts w:hint="cs"/>
          <w:rtl/>
          <w:lang w:eastAsia="he-IL"/>
        </w:rPr>
        <w:t>, חברי</w:t>
      </w:r>
      <w:bookmarkStart w:id="12329" w:name="_ETM_Q35_487000"/>
      <w:bookmarkEnd w:id="12329"/>
      <w:r>
        <w:rPr>
          <w:rFonts w:hint="cs"/>
          <w:rtl/>
          <w:lang w:eastAsia="he-IL"/>
        </w:rPr>
        <w:t xml:space="preserve"> כנסת שנמצאים, יוזמים, ולא מורידים את זה מסדר-היום</w:t>
      </w:r>
      <w:bookmarkStart w:id="12330" w:name="_ETM_Q35_493000"/>
      <w:bookmarkEnd w:id="12330"/>
      <w:r>
        <w:rPr>
          <w:rFonts w:hint="cs"/>
          <w:rtl/>
          <w:lang w:eastAsia="he-IL"/>
        </w:rPr>
        <w:t xml:space="preserve">. ואסור. גם אם אנחנו </w:t>
      </w:r>
      <w:bookmarkStart w:id="12331" w:name="_ETM_Q35_484190"/>
      <w:bookmarkStart w:id="12332" w:name="_ETM_Q35_496670"/>
      <w:bookmarkEnd w:id="12331"/>
      <w:bookmarkEnd w:id="12332"/>
      <w:r>
        <w:rPr>
          <w:rFonts w:hint="cs"/>
          <w:rtl/>
          <w:lang w:eastAsia="he-IL"/>
        </w:rPr>
        <w:t xml:space="preserve">נמצאים במלחמה, ולצערנו </w:t>
      </w:r>
      <w:bookmarkStart w:id="12333" w:name="_ETM_Q35_498380"/>
      <w:bookmarkEnd w:id="12333"/>
      <w:r w:rsidRPr="00032ECE">
        <w:rPr>
          <w:rtl/>
          <w:lang w:eastAsia="he-IL"/>
        </w:rPr>
        <w:t xml:space="preserve">דם </w:t>
      </w:r>
      <w:bookmarkStart w:id="12334" w:name="_ETM_Q35_498770"/>
      <w:bookmarkEnd w:id="12334"/>
      <w:r w:rsidRPr="00032ECE">
        <w:rPr>
          <w:rtl/>
          <w:lang w:eastAsia="he-IL"/>
        </w:rPr>
        <w:t xml:space="preserve">נשפך </w:t>
      </w:r>
      <w:bookmarkStart w:id="12335" w:name="_ETM_Q35_499190"/>
      <w:bookmarkEnd w:id="12335"/>
      <w:r w:rsidRPr="00032ECE">
        <w:rPr>
          <w:rtl/>
          <w:lang w:eastAsia="he-IL"/>
        </w:rPr>
        <w:t>כמים</w:t>
      </w:r>
      <w:r>
        <w:rPr>
          <w:rFonts w:hint="cs"/>
          <w:rtl/>
          <w:lang w:eastAsia="he-IL"/>
        </w:rPr>
        <w:t>,</w:t>
      </w:r>
      <w:r w:rsidRPr="00032ECE">
        <w:rPr>
          <w:rtl/>
          <w:lang w:eastAsia="he-IL"/>
        </w:rPr>
        <w:t xml:space="preserve"> </w:t>
      </w:r>
      <w:bookmarkStart w:id="12336" w:name="_ETM_Q35_500880"/>
      <w:bookmarkEnd w:id="12336"/>
      <w:r w:rsidRPr="00032ECE">
        <w:rPr>
          <w:rtl/>
          <w:lang w:eastAsia="he-IL"/>
        </w:rPr>
        <w:t xml:space="preserve">עדיין </w:t>
      </w:r>
      <w:bookmarkStart w:id="12337" w:name="_ETM_Q35_501210"/>
      <w:bookmarkEnd w:id="12337"/>
      <w:r w:rsidRPr="00032ECE">
        <w:rPr>
          <w:rtl/>
          <w:lang w:eastAsia="he-IL"/>
        </w:rPr>
        <w:t xml:space="preserve">אסור </w:t>
      </w:r>
      <w:bookmarkStart w:id="12338" w:name="_ETM_Q35_501510"/>
      <w:bookmarkEnd w:id="12338"/>
      <w:r>
        <w:rPr>
          <w:rtl/>
          <w:lang w:eastAsia="he-IL"/>
        </w:rPr>
        <w:t>ש</w:t>
      </w:r>
      <w:r>
        <w:rPr>
          <w:rFonts w:hint="cs"/>
          <w:rtl/>
          <w:lang w:eastAsia="he-IL"/>
        </w:rPr>
        <w:t xml:space="preserve">יתקהו אצלנו </w:t>
      </w:r>
      <w:bookmarkStart w:id="12339" w:name="_ETM_Q35_500000"/>
      <w:bookmarkEnd w:id="12339"/>
      <w:r>
        <w:rPr>
          <w:rFonts w:hint="cs"/>
          <w:rtl/>
          <w:lang w:eastAsia="he-IL"/>
        </w:rPr>
        <w:t xml:space="preserve">המאבק </w:t>
      </w:r>
      <w:bookmarkStart w:id="12340" w:name="_ETM_Q35_504839"/>
      <w:bookmarkEnd w:id="12340"/>
      <w:r w:rsidRPr="00032ECE">
        <w:rPr>
          <w:rtl/>
          <w:lang w:eastAsia="he-IL"/>
        </w:rPr>
        <w:t xml:space="preserve">והמלחמה </w:t>
      </w:r>
      <w:bookmarkStart w:id="12341" w:name="_ETM_Q35_505769"/>
      <w:bookmarkEnd w:id="12341"/>
      <w:r w:rsidRPr="00032ECE">
        <w:rPr>
          <w:rtl/>
          <w:lang w:eastAsia="he-IL"/>
        </w:rPr>
        <w:t xml:space="preserve">בתאונות </w:t>
      </w:r>
      <w:bookmarkStart w:id="12342" w:name="_ETM_Q35_506189"/>
      <w:bookmarkEnd w:id="12342"/>
      <w:r w:rsidRPr="00032ECE">
        <w:rPr>
          <w:rtl/>
          <w:lang w:eastAsia="he-IL"/>
        </w:rPr>
        <w:t>הדרכים</w:t>
      </w:r>
      <w:r>
        <w:rPr>
          <w:rFonts w:hint="cs"/>
          <w:rtl/>
          <w:lang w:eastAsia="he-IL"/>
        </w:rPr>
        <w:t>. זו</w:t>
      </w:r>
      <w:r w:rsidRPr="00032ECE">
        <w:rPr>
          <w:rtl/>
          <w:lang w:eastAsia="he-IL"/>
        </w:rPr>
        <w:t xml:space="preserve"> </w:t>
      </w:r>
      <w:bookmarkStart w:id="12343" w:name="_ETM_Q35_506609"/>
      <w:bookmarkEnd w:id="12343"/>
      <w:r w:rsidRPr="00032ECE">
        <w:rPr>
          <w:rtl/>
          <w:lang w:eastAsia="he-IL"/>
        </w:rPr>
        <w:t xml:space="preserve">מלחמה </w:t>
      </w:r>
      <w:bookmarkStart w:id="12344" w:name="_ETM_Q35_507630"/>
      <w:bookmarkEnd w:id="12344"/>
      <w:r w:rsidRPr="00032ECE">
        <w:rPr>
          <w:rtl/>
          <w:lang w:eastAsia="he-IL"/>
        </w:rPr>
        <w:t>שצריכה</w:t>
      </w:r>
      <w:bookmarkStart w:id="12345" w:name="_ETM_Q35_508259"/>
      <w:bookmarkEnd w:id="12345"/>
      <w:r>
        <w:rPr>
          <w:rFonts w:hint="cs"/>
          <w:rtl/>
          <w:lang w:eastAsia="he-IL"/>
        </w:rPr>
        <w:t xml:space="preserve"> להיות </w:t>
      </w:r>
      <w:r w:rsidRPr="00032ECE">
        <w:rPr>
          <w:rtl/>
          <w:lang w:eastAsia="he-IL"/>
        </w:rPr>
        <w:t>יו</w:t>
      </w:r>
      <w:r>
        <w:rPr>
          <w:rFonts w:hint="cs"/>
          <w:rtl/>
          <w:lang w:eastAsia="he-IL"/>
        </w:rPr>
        <w:t>ם-</w:t>
      </w:r>
      <w:r w:rsidRPr="00032ECE">
        <w:rPr>
          <w:rtl/>
          <w:lang w:eastAsia="he-IL"/>
        </w:rPr>
        <w:t>יומית</w:t>
      </w:r>
      <w:r>
        <w:rPr>
          <w:rFonts w:hint="cs"/>
          <w:rtl/>
          <w:lang w:eastAsia="he-IL"/>
        </w:rPr>
        <w:t>,</w:t>
      </w:r>
      <w:r w:rsidRPr="00032ECE">
        <w:rPr>
          <w:rtl/>
          <w:lang w:eastAsia="he-IL"/>
        </w:rPr>
        <w:t xml:space="preserve"> </w:t>
      </w:r>
      <w:bookmarkStart w:id="12346" w:name="_ETM_Q35_509449"/>
      <w:bookmarkEnd w:id="12346"/>
      <w:r w:rsidRPr="00032ECE">
        <w:rPr>
          <w:rtl/>
          <w:lang w:eastAsia="he-IL"/>
        </w:rPr>
        <w:t xml:space="preserve">והיא </w:t>
      </w:r>
      <w:bookmarkStart w:id="12347" w:name="_ETM_Q35_509960"/>
      <w:bookmarkEnd w:id="12347"/>
      <w:r w:rsidRPr="00032ECE">
        <w:rPr>
          <w:rtl/>
          <w:lang w:eastAsia="he-IL"/>
        </w:rPr>
        <w:t>קש</w:t>
      </w:r>
      <w:bookmarkStart w:id="12348" w:name="_ETM_Q35_510559"/>
      <w:bookmarkEnd w:id="12348"/>
      <w:r>
        <w:rPr>
          <w:rFonts w:hint="cs"/>
          <w:rtl/>
          <w:lang w:eastAsia="he-IL"/>
        </w:rPr>
        <w:t>ה, ו</w:t>
      </w:r>
      <w:r w:rsidRPr="00032ECE">
        <w:rPr>
          <w:rtl/>
          <w:lang w:eastAsia="he-IL"/>
        </w:rPr>
        <w:t>לצערנו</w:t>
      </w:r>
      <w:r>
        <w:rPr>
          <w:rFonts w:hint="cs"/>
          <w:rtl/>
          <w:lang w:eastAsia="he-IL"/>
        </w:rPr>
        <w:t>,</w:t>
      </w:r>
      <w:r w:rsidRPr="00032ECE">
        <w:rPr>
          <w:rtl/>
          <w:lang w:eastAsia="he-IL"/>
        </w:rPr>
        <w:t xml:space="preserve"> </w:t>
      </w:r>
      <w:bookmarkStart w:id="12349" w:name="_ETM_Q35_511579"/>
      <w:bookmarkEnd w:id="12349"/>
      <w:r w:rsidRPr="00032ECE">
        <w:rPr>
          <w:rtl/>
          <w:lang w:eastAsia="he-IL"/>
        </w:rPr>
        <w:t xml:space="preserve">כפי </w:t>
      </w:r>
      <w:bookmarkStart w:id="12350" w:name="_ETM_Q35_511909"/>
      <w:bookmarkEnd w:id="12350"/>
      <w:r w:rsidRPr="00032ECE">
        <w:rPr>
          <w:rtl/>
          <w:lang w:eastAsia="he-IL"/>
        </w:rPr>
        <w:t xml:space="preserve">שאתם </w:t>
      </w:r>
      <w:bookmarkStart w:id="12351" w:name="_ETM_Q35_512180"/>
      <w:bookmarkEnd w:id="12351"/>
      <w:r w:rsidRPr="00032ECE">
        <w:rPr>
          <w:rtl/>
          <w:lang w:eastAsia="he-IL"/>
        </w:rPr>
        <w:t xml:space="preserve">ציינתם </w:t>
      </w:r>
      <w:bookmarkStart w:id="12352" w:name="_ETM_Q35_512750"/>
      <w:bookmarkEnd w:id="12352"/>
      <w:r w:rsidRPr="00032ECE">
        <w:rPr>
          <w:rtl/>
          <w:lang w:eastAsia="he-IL"/>
        </w:rPr>
        <w:t xml:space="preserve">בהצעה </w:t>
      </w:r>
      <w:bookmarkStart w:id="12353" w:name="_ETM_Q35_513140"/>
      <w:bookmarkEnd w:id="12353"/>
      <w:r w:rsidRPr="00032ECE">
        <w:rPr>
          <w:rtl/>
          <w:lang w:eastAsia="he-IL"/>
        </w:rPr>
        <w:t>לסדר</w:t>
      </w:r>
      <w:r>
        <w:rPr>
          <w:rFonts w:hint="cs"/>
          <w:rtl/>
          <w:lang w:eastAsia="he-IL"/>
        </w:rPr>
        <w:t>-היום</w:t>
      </w:r>
      <w:r w:rsidRPr="00032ECE">
        <w:rPr>
          <w:rtl/>
          <w:lang w:eastAsia="he-IL"/>
        </w:rPr>
        <w:t xml:space="preserve"> </w:t>
      </w:r>
      <w:bookmarkStart w:id="12354" w:name="_ETM_Q35_513440"/>
      <w:bookmarkEnd w:id="12354"/>
      <w:r w:rsidRPr="00032ECE">
        <w:rPr>
          <w:rtl/>
          <w:lang w:eastAsia="he-IL"/>
        </w:rPr>
        <w:t>שלכם</w:t>
      </w:r>
      <w:r>
        <w:rPr>
          <w:rFonts w:hint="cs"/>
          <w:rtl/>
          <w:lang w:eastAsia="he-IL"/>
        </w:rPr>
        <w:t>,</w:t>
      </w:r>
      <w:r w:rsidRPr="00032ECE">
        <w:rPr>
          <w:rtl/>
          <w:lang w:eastAsia="he-IL"/>
        </w:rPr>
        <w:t xml:space="preserve"> </w:t>
      </w:r>
      <w:bookmarkStart w:id="12355" w:name="_ETM_Q35_513980"/>
      <w:bookmarkEnd w:id="12355"/>
      <w:r w:rsidRPr="00032ECE">
        <w:rPr>
          <w:rtl/>
          <w:lang w:eastAsia="he-IL"/>
        </w:rPr>
        <w:t xml:space="preserve">יש </w:t>
      </w:r>
      <w:bookmarkStart w:id="12356" w:name="_ETM_Q35_514190"/>
      <w:bookmarkStart w:id="12357" w:name="_ETM_Q35_515029"/>
      <w:bookmarkEnd w:id="12356"/>
      <w:bookmarkEnd w:id="12357"/>
      <w:r w:rsidRPr="00032ECE">
        <w:rPr>
          <w:rtl/>
          <w:lang w:eastAsia="he-IL"/>
        </w:rPr>
        <w:t>עלי</w:t>
      </w:r>
      <w:r>
        <w:rPr>
          <w:rFonts w:hint="cs"/>
          <w:rtl/>
          <w:lang w:eastAsia="he-IL"/>
        </w:rPr>
        <w:t>י</w:t>
      </w:r>
      <w:r w:rsidRPr="00032ECE">
        <w:rPr>
          <w:rtl/>
          <w:lang w:eastAsia="he-IL"/>
        </w:rPr>
        <w:t xml:space="preserve">ה </w:t>
      </w:r>
      <w:bookmarkStart w:id="12358" w:name="_ETM_Q35_515359"/>
      <w:bookmarkEnd w:id="12358"/>
      <w:r w:rsidRPr="00032ECE">
        <w:rPr>
          <w:rtl/>
          <w:lang w:eastAsia="he-IL"/>
        </w:rPr>
        <w:t xml:space="preserve">לא </w:t>
      </w:r>
      <w:bookmarkStart w:id="12359" w:name="_ETM_Q35_515480"/>
      <w:bookmarkEnd w:id="12359"/>
      <w:r w:rsidRPr="00032ECE">
        <w:rPr>
          <w:rtl/>
          <w:lang w:eastAsia="he-IL"/>
        </w:rPr>
        <w:t>טובה</w:t>
      </w:r>
      <w:r>
        <w:rPr>
          <w:rFonts w:hint="cs"/>
          <w:rtl/>
          <w:lang w:eastAsia="he-IL"/>
        </w:rPr>
        <w:t>.</w:t>
      </w:r>
      <w:r w:rsidRPr="00032ECE">
        <w:rPr>
          <w:rtl/>
          <w:lang w:eastAsia="he-IL"/>
        </w:rPr>
        <w:t xml:space="preserve"> </w:t>
      </w:r>
      <w:bookmarkStart w:id="12360" w:name="_ETM_Q35_516260"/>
      <w:bookmarkEnd w:id="12360"/>
    </w:p>
    <w:p w:rsidR="009E03A4" w:rsidRDefault="009E03A4" w:rsidP="00F33BD4">
      <w:pPr>
        <w:rPr>
          <w:rtl/>
          <w:lang w:eastAsia="he-IL"/>
        </w:rPr>
      </w:pPr>
    </w:p>
    <w:p w:rsidR="009E03A4" w:rsidRDefault="009E03A4" w:rsidP="003B24A4">
      <w:pPr>
        <w:rPr>
          <w:rtl/>
          <w:lang w:eastAsia="he-IL"/>
        </w:rPr>
      </w:pPr>
      <w:r>
        <w:rPr>
          <w:rFonts w:hint="cs"/>
          <w:rtl/>
          <w:lang w:eastAsia="he-IL"/>
        </w:rPr>
        <w:t xml:space="preserve">חבר </w:t>
      </w:r>
      <w:bookmarkStart w:id="12361" w:name="_ETM_Q35_515000"/>
      <w:bookmarkEnd w:id="12361"/>
      <w:r>
        <w:rPr>
          <w:rFonts w:hint="cs"/>
          <w:rtl/>
          <w:lang w:eastAsia="he-IL"/>
        </w:rPr>
        <w:t>הכנסת אחמד טיבי,</w:t>
      </w:r>
      <w:r w:rsidRPr="00032ECE">
        <w:rPr>
          <w:rtl/>
          <w:lang w:eastAsia="he-IL"/>
        </w:rPr>
        <w:t xml:space="preserve"> </w:t>
      </w:r>
      <w:bookmarkStart w:id="12362" w:name="_ETM_Q35_517760"/>
      <w:bookmarkEnd w:id="12362"/>
      <w:r>
        <w:rPr>
          <w:rFonts w:hint="cs"/>
          <w:rtl/>
          <w:lang w:eastAsia="he-IL"/>
        </w:rPr>
        <w:t xml:space="preserve">אני מבין שדיברת על לעומת </w:t>
      </w:r>
      <w:bookmarkStart w:id="12363" w:name="_ETM_Q35_521000"/>
      <w:bookmarkEnd w:id="12363"/>
      <w:r w:rsidRPr="00032ECE">
        <w:rPr>
          <w:rtl/>
          <w:lang w:eastAsia="he-IL"/>
        </w:rPr>
        <w:t xml:space="preserve">התקופה </w:t>
      </w:r>
      <w:bookmarkStart w:id="12364" w:name="_ETM_Q35_521390"/>
      <w:bookmarkEnd w:id="12364"/>
      <w:r w:rsidRPr="00032ECE">
        <w:rPr>
          <w:rtl/>
          <w:lang w:eastAsia="he-IL"/>
        </w:rPr>
        <w:t>המקבילה</w:t>
      </w:r>
      <w:r>
        <w:rPr>
          <w:rFonts w:hint="cs"/>
          <w:rtl/>
          <w:lang w:eastAsia="he-IL"/>
        </w:rPr>
        <w:t>,</w:t>
      </w:r>
      <w:r w:rsidRPr="00032ECE">
        <w:rPr>
          <w:rtl/>
          <w:lang w:eastAsia="he-IL"/>
        </w:rPr>
        <w:t xml:space="preserve"> </w:t>
      </w:r>
      <w:bookmarkStart w:id="12365" w:name="_ETM_Q35_521899"/>
      <w:bookmarkEnd w:id="12365"/>
      <w:r w:rsidRPr="00032ECE">
        <w:rPr>
          <w:rtl/>
          <w:lang w:eastAsia="he-IL"/>
        </w:rPr>
        <w:t xml:space="preserve">באותה </w:t>
      </w:r>
      <w:bookmarkStart w:id="12366" w:name="_ETM_Q35_522199"/>
      <w:bookmarkEnd w:id="12366"/>
      <w:r w:rsidRPr="00032ECE">
        <w:rPr>
          <w:rtl/>
          <w:lang w:eastAsia="he-IL"/>
        </w:rPr>
        <w:t>תקופה</w:t>
      </w:r>
      <w:r>
        <w:rPr>
          <w:rFonts w:hint="cs"/>
          <w:rtl/>
          <w:lang w:eastAsia="he-IL"/>
        </w:rPr>
        <w:t>.</w:t>
      </w:r>
      <w:r w:rsidRPr="00032ECE">
        <w:rPr>
          <w:rtl/>
          <w:lang w:eastAsia="he-IL"/>
        </w:rPr>
        <w:t xml:space="preserve"> </w:t>
      </w:r>
      <w:bookmarkStart w:id="12367" w:name="_ETM_Q35_522620"/>
      <w:bookmarkStart w:id="12368" w:name="_ETM_Q35_523579"/>
      <w:bookmarkEnd w:id="12367"/>
      <w:bookmarkEnd w:id="12368"/>
      <w:r w:rsidRPr="00032ECE">
        <w:rPr>
          <w:rtl/>
          <w:lang w:eastAsia="he-IL"/>
        </w:rPr>
        <w:t>לצערנו</w:t>
      </w:r>
      <w:r>
        <w:rPr>
          <w:rFonts w:hint="cs"/>
          <w:rtl/>
          <w:lang w:eastAsia="he-IL"/>
        </w:rPr>
        <w:t>,</w:t>
      </w:r>
      <w:r w:rsidRPr="00032ECE">
        <w:rPr>
          <w:rtl/>
          <w:lang w:eastAsia="he-IL"/>
        </w:rPr>
        <w:t xml:space="preserve"> </w:t>
      </w:r>
      <w:bookmarkStart w:id="12369" w:name="_ETM_Q35_524029"/>
      <w:bookmarkEnd w:id="12369"/>
      <w:r w:rsidRPr="00032ECE">
        <w:rPr>
          <w:rtl/>
          <w:lang w:eastAsia="he-IL"/>
        </w:rPr>
        <w:t>בשנת</w:t>
      </w:r>
      <w:bookmarkStart w:id="12370" w:name="_ETM_Q35_525480"/>
      <w:bookmarkEnd w:id="12370"/>
      <w:r>
        <w:rPr>
          <w:rFonts w:hint="cs"/>
          <w:rtl/>
          <w:lang w:eastAsia="he-IL"/>
        </w:rPr>
        <w:t xml:space="preserve"> 2023 היו</w:t>
      </w:r>
      <w:r w:rsidRPr="00032ECE">
        <w:rPr>
          <w:rtl/>
          <w:lang w:eastAsia="he-IL"/>
        </w:rPr>
        <w:t xml:space="preserve"> </w:t>
      </w:r>
      <w:bookmarkStart w:id="12371" w:name="_ETM_Q35_525750"/>
      <w:bookmarkEnd w:id="12371"/>
      <w:r w:rsidRPr="00032ECE">
        <w:rPr>
          <w:rtl/>
          <w:lang w:eastAsia="he-IL"/>
        </w:rPr>
        <w:t xml:space="preserve">358 </w:t>
      </w:r>
      <w:bookmarkStart w:id="12372" w:name="_ETM_Q35_527489"/>
      <w:bookmarkEnd w:id="12372"/>
      <w:r w:rsidRPr="00032ECE">
        <w:rPr>
          <w:rtl/>
          <w:lang w:eastAsia="he-IL"/>
        </w:rPr>
        <w:t>הרוגים</w:t>
      </w:r>
      <w:r w:rsidR="003B24A4">
        <w:rPr>
          <w:rFonts w:hint="cs"/>
          <w:rtl/>
          <w:lang w:eastAsia="he-IL"/>
        </w:rPr>
        <w:t>,</w:t>
      </w:r>
      <w:r>
        <w:rPr>
          <w:rFonts w:hint="cs"/>
          <w:rtl/>
          <w:lang w:eastAsia="he-IL"/>
        </w:rPr>
        <w:t xml:space="preserve"> זאת אומרת </w:t>
      </w:r>
      <w:bookmarkStart w:id="12373" w:name="_ETM_Q35_529000"/>
      <w:bookmarkEnd w:id="12373"/>
      <w:r>
        <w:rPr>
          <w:rFonts w:hint="cs"/>
          <w:rtl/>
          <w:lang w:eastAsia="he-IL"/>
        </w:rPr>
        <w:t>ש</w:t>
      </w:r>
      <w:bookmarkStart w:id="12374" w:name="_ETM_Q35_529109"/>
      <w:bookmarkEnd w:id="12374"/>
      <w:r w:rsidRPr="00032ECE">
        <w:rPr>
          <w:rtl/>
          <w:lang w:eastAsia="he-IL"/>
        </w:rPr>
        <w:t>העלי</w:t>
      </w:r>
      <w:r>
        <w:rPr>
          <w:rFonts w:hint="cs"/>
          <w:rtl/>
          <w:lang w:eastAsia="he-IL"/>
        </w:rPr>
        <w:t>י</w:t>
      </w:r>
      <w:r w:rsidRPr="00032ECE">
        <w:rPr>
          <w:rtl/>
          <w:lang w:eastAsia="he-IL"/>
        </w:rPr>
        <w:t xml:space="preserve">ה </w:t>
      </w:r>
      <w:bookmarkStart w:id="12375" w:name="_ETM_Q35_529440"/>
      <w:bookmarkEnd w:id="12375"/>
      <w:r w:rsidRPr="00032ECE">
        <w:rPr>
          <w:rtl/>
          <w:lang w:eastAsia="he-IL"/>
        </w:rPr>
        <w:t xml:space="preserve">היא </w:t>
      </w:r>
      <w:bookmarkStart w:id="12376" w:name="_ETM_Q35_530070"/>
      <w:bookmarkEnd w:id="12376"/>
      <w:r w:rsidRPr="00032ECE">
        <w:rPr>
          <w:rtl/>
          <w:lang w:eastAsia="he-IL"/>
        </w:rPr>
        <w:t xml:space="preserve">בהשוואה </w:t>
      </w:r>
      <w:bookmarkStart w:id="12377" w:name="_ETM_Q35_530609"/>
      <w:bookmarkEnd w:id="12377"/>
      <w:r w:rsidRPr="00032ECE">
        <w:rPr>
          <w:rtl/>
          <w:lang w:eastAsia="he-IL"/>
        </w:rPr>
        <w:t>ל</w:t>
      </w:r>
      <w:bookmarkStart w:id="12378" w:name="_ETM_Q35_532529"/>
      <w:bookmarkEnd w:id="12378"/>
      <w:r>
        <w:rPr>
          <w:rFonts w:hint="cs"/>
          <w:rtl/>
          <w:lang w:eastAsia="he-IL"/>
        </w:rPr>
        <w:t xml:space="preserve">מה שהיה </w:t>
      </w:r>
      <w:bookmarkStart w:id="12379" w:name="_ETM_Q35_533519"/>
      <w:bookmarkEnd w:id="12379"/>
      <w:r w:rsidRPr="00032ECE">
        <w:rPr>
          <w:rtl/>
          <w:lang w:eastAsia="he-IL"/>
        </w:rPr>
        <w:t xml:space="preserve">בתקופה </w:t>
      </w:r>
      <w:bookmarkStart w:id="12380" w:name="_ETM_Q35_533969"/>
      <w:bookmarkEnd w:id="12380"/>
      <w:r w:rsidRPr="00032ECE">
        <w:rPr>
          <w:rtl/>
          <w:lang w:eastAsia="he-IL"/>
        </w:rPr>
        <w:t xml:space="preserve">הזאת </w:t>
      </w:r>
      <w:bookmarkStart w:id="12381" w:name="_ETM_Q35_534360"/>
      <w:bookmarkEnd w:id="12381"/>
      <w:r w:rsidRPr="00032ECE">
        <w:rPr>
          <w:rtl/>
          <w:lang w:eastAsia="he-IL"/>
        </w:rPr>
        <w:t xml:space="preserve">ובחודשים </w:t>
      </w:r>
      <w:bookmarkStart w:id="12382" w:name="_ETM_Q35_535379"/>
      <w:bookmarkEnd w:id="12382"/>
      <w:r w:rsidRPr="00032ECE">
        <w:rPr>
          <w:rtl/>
          <w:lang w:eastAsia="he-IL"/>
        </w:rPr>
        <w:t>האלה</w:t>
      </w:r>
      <w:r>
        <w:rPr>
          <w:rFonts w:hint="cs"/>
          <w:rtl/>
          <w:lang w:eastAsia="he-IL"/>
        </w:rPr>
        <w:t>.</w:t>
      </w:r>
      <w:r w:rsidRPr="00032ECE">
        <w:rPr>
          <w:rtl/>
          <w:lang w:eastAsia="he-IL"/>
        </w:rPr>
        <w:t xml:space="preserve"> </w:t>
      </w:r>
      <w:bookmarkStart w:id="12383" w:name="_ETM_Q35_538300"/>
      <w:bookmarkEnd w:id="12383"/>
      <w:r w:rsidRPr="00032ECE">
        <w:rPr>
          <w:rtl/>
          <w:lang w:eastAsia="he-IL"/>
        </w:rPr>
        <w:t xml:space="preserve">אין </w:t>
      </w:r>
      <w:bookmarkStart w:id="12384" w:name="_ETM_Q35_538480"/>
      <w:bookmarkEnd w:id="12384"/>
      <w:r w:rsidRPr="00032ECE">
        <w:rPr>
          <w:rtl/>
          <w:lang w:eastAsia="he-IL"/>
        </w:rPr>
        <w:t xml:space="preserve">ספק </w:t>
      </w:r>
      <w:bookmarkStart w:id="12385" w:name="_ETM_Q35_538930"/>
      <w:bookmarkStart w:id="12386" w:name="_ETM_Q35_539739"/>
      <w:bookmarkEnd w:id="12385"/>
      <w:bookmarkEnd w:id="12386"/>
      <w:r>
        <w:rPr>
          <w:rFonts w:hint="cs"/>
          <w:rtl/>
          <w:lang w:eastAsia="he-IL"/>
        </w:rPr>
        <w:t>ש</w:t>
      </w:r>
      <w:r w:rsidRPr="00032ECE">
        <w:rPr>
          <w:rtl/>
          <w:lang w:eastAsia="he-IL"/>
        </w:rPr>
        <w:t xml:space="preserve">יש </w:t>
      </w:r>
      <w:bookmarkStart w:id="12387" w:name="_ETM_Q35_540010"/>
      <w:bookmarkEnd w:id="12387"/>
      <w:r w:rsidRPr="00032ECE">
        <w:rPr>
          <w:rtl/>
          <w:lang w:eastAsia="he-IL"/>
        </w:rPr>
        <w:t xml:space="preserve">עליות </w:t>
      </w:r>
      <w:bookmarkStart w:id="12388" w:name="_ETM_Q35_540370"/>
      <w:bookmarkEnd w:id="12388"/>
      <w:r>
        <w:rPr>
          <w:rFonts w:hint="cs"/>
          <w:rtl/>
          <w:lang w:eastAsia="he-IL"/>
        </w:rPr>
        <w:t>ו</w:t>
      </w:r>
      <w:r w:rsidRPr="00032ECE">
        <w:rPr>
          <w:rtl/>
          <w:lang w:eastAsia="he-IL"/>
        </w:rPr>
        <w:t xml:space="preserve">יש </w:t>
      </w:r>
      <w:bookmarkStart w:id="12389" w:name="_ETM_Q35_540550"/>
      <w:bookmarkEnd w:id="12389"/>
      <w:r w:rsidRPr="00032ECE">
        <w:rPr>
          <w:rtl/>
          <w:lang w:eastAsia="he-IL"/>
        </w:rPr>
        <w:t>מורדות</w:t>
      </w:r>
      <w:r>
        <w:rPr>
          <w:rFonts w:hint="cs"/>
          <w:rtl/>
          <w:lang w:eastAsia="he-IL"/>
        </w:rPr>
        <w:t>.</w:t>
      </w:r>
      <w:r w:rsidRPr="00032ECE">
        <w:rPr>
          <w:rtl/>
          <w:lang w:eastAsia="he-IL"/>
        </w:rPr>
        <w:t xml:space="preserve"> </w:t>
      </w:r>
      <w:bookmarkStart w:id="12390" w:name="_ETM_Q35_541449"/>
      <w:bookmarkEnd w:id="12390"/>
      <w:r w:rsidRPr="00032ECE">
        <w:rPr>
          <w:rtl/>
          <w:lang w:eastAsia="he-IL"/>
        </w:rPr>
        <w:t xml:space="preserve">יש </w:t>
      </w:r>
      <w:bookmarkStart w:id="12391" w:name="_ETM_Q35_541690"/>
      <w:bookmarkEnd w:id="12391"/>
      <w:r>
        <w:rPr>
          <w:rFonts w:hint="cs"/>
          <w:rtl/>
          <w:lang w:eastAsia="he-IL"/>
        </w:rPr>
        <w:t xml:space="preserve">לי כאן </w:t>
      </w:r>
      <w:bookmarkStart w:id="12392" w:name="_ETM_Q35_542019"/>
      <w:bookmarkEnd w:id="12392"/>
      <w:r w:rsidRPr="00032ECE">
        <w:rPr>
          <w:rtl/>
          <w:lang w:eastAsia="he-IL"/>
        </w:rPr>
        <w:t xml:space="preserve">גרף </w:t>
      </w:r>
      <w:bookmarkStart w:id="12393" w:name="_ETM_Q35_542559"/>
      <w:bookmarkEnd w:id="12393"/>
      <w:r w:rsidRPr="00032ECE">
        <w:rPr>
          <w:rtl/>
          <w:lang w:eastAsia="he-IL"/>
        </w:rPr>
        <w:t xml:space="preserve">שלם </w:t>
      </w:r>
      <w:bookmarkStart w:id="12394" w:name="_ETM_Q35_542920"/>
      <w:bookmarkStart w:id="12395" w:name="_ETM_Q35_543960"/>
      <w:bookmarkEnd w:id="12394"/>
      <w:bookmarkEnd w:id="12395"/>
      <w:r w:rsidRPr="00032ECE">
        <w:rPr>
          <w:rtl/>
          <w:lang w:eastAsia="he-IL"/>
        </w:rPr>
        <w:t xml:space="preserve">של </w:t>
      </w:r>
      <w:bookmarkStart w:id="12396" w:name="_ETM_Q35_544229"/>
      <w:bookmarkEnd w:id="12396"/>
      <w:r w:rsidRPr="00032ECE">
        <w:rPr>
          <w:rtl/>
          <w:lang w:eastAsia="he-IL"/>
        </w:rPr>
        <w:t>עליות</w:t>
      </w:r>
      <w:r>
        <w:rPr>
          <w:rFonts w:hint="cs"/>
          <w:rtl/>
          <w:lang w:eastAsia="he-IL"/>
        </w:rPr>
        <w:t>.</w:t>
      </w:r>
      <w:r w:rsidRPr="00032ECE">
        <w:rPr>
          <w:rtl/>
          <w:lang w:eastAsia="he-IL"/>
        </w:rPr>
        <w:t xml:space="preserve"> </w:t>
      </w:r>
      <w:bookmarkStart w:id="12397" w:name="_ETM_Q35_544650"/>
      <w:bookmarkEnd w:id="12397"/>
      <w:r w:rsidRPr="00032ECE">
        <w:rPr>
          <w:rtl/>
          <w:lang w:eastAsia="he-IL"/>
        </w:rPr>
        <w:t>ב</w:t>
      </w:r>
      <w:r>
        <w:rPr>
          <w:rFonts w:hint="cs"/>
          <w:rtl/>
          <w:lang w:eastAsia="he-IL"/>
        </w:rPr>
        <w:t xml:space="preserve">ין 2013 ל-2016 הייתה עלייה; </w:t>
      </w:r>
      <w:bookmarkStart w:id="12398" w:name="_ETM_Q35_544000"/>
      <w:bookmarkStart w:id="12399" w:name="_ETM_Q35_549479"/>
      <w:bookmarkEnd w:id="12398"/>
      <w:bookmarkEnd w:id="12399"/>
      <w:r>
        <w:rPr>
          <w:rFonts w:hint="cs"/>
          <w:rtl/>
          <w:lang w:eastAsia="he-IL"/>
        </w:rPr>
        <w:t>בין 2016 ל-</w:t>
      </w:r>
      <w:r w:rsidRPr="00032ECE">
        <w:rPr>
          <w:rtl/>
          <w:lang w:eastAsia="he-IL"/>
        </w:rPr>
        <w:t xml:space="preserve">2018 </w:t>
      </w:r>
      <w:bookmarkStart w:id="12400" w:name="_ETM_Q35_550290"/>
      <w:bookmarkEnd w:id="12400"/>
      <w:r w:rsidRPr="00032ECE">
        <w:rPr>
          <w:rtl/>
          <w:lang w:eastAsia="he-IL"/>
        </w:rPr>
        <w:t xml:space="preserve">הייתה </w:t>
      </w:r>
      <w:bookmarkStart w:id="12401" w:name="_ETM_Q35_550470"/>
      <w:bookmarkEnd w:id="12401"/>
      <w:r w:rsidRPr="00032ECE">
        <w:rPr>
          <w:rtl/>
          <w:lang w:eastAsia="he-IL"/>
        </w:rPr>
        <w:t>ירידה</w:t>
      </w:r>
      <w:r>
        <w:rPr>
          <w:rFonts w:hint="cs"/>
          <w:rtl/>
          <w:lang w:eastAsia="he-IL"/>
        </w:rPr>
        <w:t>;</w:t>
      </w:r>
      <w:r w:rsidRPr="00032ECE">
        <w:rPr>
          <w:rtl/>
          <w:lang w:eastAsia="he-IL"/>
        </w:rPr>
        <w:t xml:space="preserve"> </w:t>
      </w:r>
      <w:bookmarkStart w:id="12402" w:name="_ETM_Q35_550920"/>
      <w:bookmarkEnd w:id="12402"/>
      <w:r w:rsidRPr="00032ECE">
        <w:rPr>
          <w:rtl/>
          <w:lang w:eastAsia="he-IL"/>
        </w:rPr>
        <w:t xml:space="preserve">בין </w:t>
      </w:r>
      <w:bookmarkStart w:id="12403" w:name="_ETM_Q35_551130"/>
      <w:bookmarkEnd w:id="12403"/>
      <w:r w:rsidRPr="00032ECE">
        <w:rPr>
          <w:rtl/>
          <w:lang w:eastAsia="he-IL"/>
        </w:rPr>
        <w:t>2018</w:t>
      </w:r>
      <w:r>
        <w:rPr>
          <w:rFonts w:hint="cs"/>
          <w:rtl/>
          <w:lang w:eastAsia="he-IL"/>
        </w:rPr>
        <w:t xml:space="preserve"> ל-</w:t>
      </w:r>
      <w:bookmarkStart w:id="12404" w:name="_ETM_Q35_551880"/>
      <w:bookmarkEnd w:id="12404"/>
      <w:r w:rsidRPr="00032ECE">
        <w:rPr>
          <w:rtl/>
          <w:lang w:eastAsia="he-IL"/>
        </w:rPr>
        <w:t>2021</w:t>
      </w:r>
      <w:bookmarkStart w:id="12405" w:name="_ETM_Q35_552720"/>
      <w:bookmarkEnd w:id="12405"/>
      <w:r>
        <w:rPr>
          <w:rFonts w:hint="cs"/>
          <w:rtl/>
          <w:lang w:eastAsia="he-IL"/>
        </w:rPr>
        <w:t xml:space="preserve"> הייתה</w:t>
      </w:r>
      <w:r w:rsidRPr="00032ECE">
        <w:rPr>
          <w:rtl/>
          <w:lang w:eastAsia="he-IL"/>
        </w:rPr>
        <w:t xml:space="preserve"> </w:t>
      </w:r>
      <w:bookmarkStart w:id="12406" w:name="_ETM_Q35_552869"/>
      <w:bookmarkEnd w:id="12406"/>
      <w:r w:rsidRPr="00032ECE">
        <w:rPr>
          <w:rtl/>
          <w:lang w:eastAsia="he-IL"/>
        </w:rPr>
        <w:t>עלי</w:t>
      </w:r>
      <w:r>
        <w:rPr>
          <w:rFonts w:hint="cs"/>
          <w:rtl/>
          <w:lang w:eastAsia="he-IL"/>
        </w:rPr>
        <w:t>י</w:t>
      </w:r>
      <w:r w:rsidRPr="00032ECE">
        <w:rPr>
          <w:rtl/>
          <w:lang w:eastAsia="he-IL"/>
        </w:rPr>
        <w:t>ה</w:t>
      </w:r>
      <w:r>
        <w:rPr>
          <w:rFonts w:hint="cs"/>
          <w:rtl/>
          <w:lang w:eastAsia="he-IL"/>
        </w:rPr>
        <w:t>;</w:t>
      </w:r>
      <w:r w:rsidRPr="00032ECE">
        <w:rPr>
          <w:rtl/>
          <w:lang w:eastAsia="he-IL"/>
        </w:rPr>
        <w:t xml:space="preserve"> </w:t>
      </w:r>
      <w:bookmarkStart w:id="12407" w:name="_ETM_Q35_553729"/>
      <w:bookmarkEnd w:id="12407"/>
      <w:r w:rsidRPr="00032ECE">
        <w:rPr>
          <w:rtl/>
          <w:lang w:eastAsia="he-IL"/>
        </w:rPr>
        <w:t>על</w:t>
      </w:r>
      <w:r>
        <w:rPr>
          <w:rFonts w:hint="cs"/>
          <w:rtl/>
          <w:lang w:eastAsia="he-IL"/>
        </w:rPr>
        <w:t>י</w:t>
      </w:r>
      <w:r w:rsidRPr="00032ECE">
        <w:rPr>
          <w:rtl/>
          <w:lang w:eastAsia="he-IL"/>
        </w:rPr>
        <w:t xml:space="preserve">יה </w:t>
      </w:r>
      <w:bookmarkStart w:id="12408" w:name="_ETM_Q35_554000"/>
      <w:bookmarkEnd w:id="12408"/>
      <w:r>
        <w:rPr>
          <w:rFonts w:hint="cs"/>
          <w:rtl/>
          <w:lang w:eastAsia="he-IL"/>
        </w:rPr>
        <w:t xml:space="preserve">דרסטית הייתה בתוך זה בין </w:t>
      </w:r>
      <w:bookmarkStart w:id="12409" w:name="_ETM_Q35_553000"/>
      <w:bookmarkStart w:id="12410" w:name="_ETM_Q35_556310"/>
      <w:bookmarkEnd w:id="12409"/>
      <w:bookmarkEnd w:id="12410"/>
      <w:r>
        <w:rPr>
          <w:rFonts w:hint="cs"/>
          <w:rtl/>
          <w:lang w:eastAsia="he-IL"/>
        </w:rPr>
        <w:t xml:space="preserve">2019 ל-2020; </w:t>
      </w:r>
      <w:bookmarkStart w:id="12411" w:name="_ETM_Q35_558190"/>
      <w:bookmarkEnd w:id="12411"/>
      <w:r w:rsidRPr="00032ECE">
        <w:rPr>
          <w:rtl/>
          <w:lang w:eastAsia="he-IL"/>
        </w:rPr>
        <w:t>יחסית</w:t>
      </w:r>
      <w:r>
        <w:rPr>
          <w:rFonts w:hint="cs"/>
          <w:rtl/>
          <w:lang w:eastAsia="he-IL"/>
        </w:rPr>
        <w:t xml:space="preserve"> ל-2020, ב-2022 הייתה</w:t>
      </w:r>
      <w:bookmarkStart w:id="12412" w:name="_ETM_Q35_559990"/>
      <w:bookmarkStart w:id="12413" w:name="_ETM_Q35_560920"/>
      <w:bookmarkEnd w:id="12412"/>
      <w:bookmarkEnd w:id="12413"/>
      <w:r>
        <w:rPr>
          <w:rFonts w:hint="cs"/>
          <w:rtl/>
          <w:lang w:eastAsia="he-IL"/>
        </w:rPr>
        <w:t xml:space="preserve"> </w:t>
      </w:r>
      <w:r w:rsidRPr="00032ECE">
        <w:rPr>
          <w:rtl/>
          <w:lang w:eastAsia="he-IL"/>
        </w:rPr>
        <w:t>ירידה</w:t>
      </w:r>
      <w:r>
        <w:rPr>
          <w:rFonts w:hint="cs"/>
          <w:rtl/>
          <w:lang w:eastAsia="he-IL"/>
        </w:rPr>
        <w:t>.</w:t>
      </w:r>
      <w:r w:rsidRPr="00032ECE">
        <w:rPr>
          <w:rtl/>
          <w:lang w:eastAsia="he-IL"/>
        </w:rPr>
        <w:t xml:space="preserve"> </w:t>
      </w:r>
      <w:bookmarkStart w:id="12414" w:name="_ETM_Q35_561310"/>
      <w:bookmarkStart w:id="12415" w:name="_ETM_Q35_561640"/>
      <w:bookmarkEnd w:id="12414"/>
      <w:bookmarkEnd w:id="12415"/>
      <w:r w:rsidRPr="00032ECE">
        <w:rPr>
          <w:rtl/>
          <w:lang w:eastAsia="he-IL"/>
        </w:rPr>
        <w:t xml:space="preserve">עכשיו </w:t>
      </w:r>
      <w:bookmarkStart w:id="12416" w:name="_ETM_Q35_562029"/>
      <w:bookmarkEnd w:id="12416"/>
      <w:r w:rsidRPr="00032ECE">
        <w:rPr>
          <w:rtl/>
          <w:lang w:eastAsia="he-IL"/>
        </w:rPr>
        <w:t>ב-</w:t>
      </w:r>
      <w:bookmarkStart w:id="12417" w:name="_ETM_Q35_562899"/>
      <w:bookmarkEnd w:id="12417"/>
      <w:r>
        <w:rPr>
          <w:rFonts w:hint="cs"/>
          <w:rtl/>
          <w:lang w:eastAsia="he-IL"/>
        </w:rPr>
        <w:t xml:space="preserve">2023 </w:t>
      </w:r>
      <w:r w:rsidRPr="00032ECE">
        <w:rPr>
          <w:rtl/>
          <w:lang w:eastAsia="he-IL"/>
        </w:rPr>
        <w:t xml:space="preserve">שוב </w:t>
      </w:r>
      <w:bookmarkStart w:id="12418" w:name="_ETM_Q35_563500"/>
      <w:bookmarkEnd w:id="12418"/>
      <w:r w:rsidRPr="00032ECE">
        <w:rPr>
          <w:rtl/>
          <w:lang w:eastAsia="he-IL"/>
        </w:rPr>
        <w:t xml:space="preserve">חווינו </w:t>
      </w:r>
      <w:bookmarkStart w:id="12419" w:name="_ETM_Q35_564729"/>
      <w:bookmarkEnd w:id="12419"/>
      <w:r w:rsidRPr="00032ECE">
        <w:rPr>
          <w:rtl/>
          <w:lang w:eastAsia="he-IL"/>
        </w:rPr>
        <w:t>עלי</w:t>
      </w:r>
      <w:r>
        <w:rPr>
          <w:rFonts w:hint="cs"/>
          <w:rtl/>
          <w:lang w:eastAsia="he-IL"/>
        </w:rPr>
        <w:t>י</w:t>
      </w:r>
      <w:r w:rsidRPr="00032ECE">
        <w:rPr>
          <w:rtl/>
          <w:lang w:eastAsia="he-IL"/>
        </w:rPr>
        <w:t>ה</w:t>
      </w:r>
      <w:r>
        <w:rPr>
          <w:rFonts w:hint="cs"/>
          <w:rtl/>
          <w:lang w:eastAsia="he-IL"/>
        </w:rPr>
        <w:t>.</w:t>
      </w:r>
      <w:r w:rsidRPr="00032ECE">
        <w:rPr>
          <w:rtl/>
          <w:lang w:eastAsia="he-IL"/>
        </w:rPr>
        <w:t xml:space="preserve"> </w:t>
      </w:r>
      <w:bookmarkStart w:id="12420" w:name="_ETM_Q35_565810"/>
      <w:bookmarkEnd w:id="12420"/>
      <w:r w:rsidRPr="00032ECE">
        <w:rPr>
          <w:rtl/>
          <w:lang w:eastAsia="he-IL"/>
        </w:rPr>
        <w:t xml:space="preserve">זה </w:t>
      </w:r>
      <w:bookmarkStart w:id="12421" w:name="_ETM_Q35_567009"/>
      <w:bookmarkEnd w:id="12421"/>
      <w:r w:rsidRPr="00032ECE">
        <w:rPr>
          <w:rtl/>
          <w:lang w:eastAsia="he-IL"/>
        </w:rPr>
        <w:t xml:space="preserve">באמת </w:t>
      </w:r>
      <w:bookmarkStart w:id="12422" w:name="_ETM_Q35_567339"/>
      <w:bookmarkEnd w:id="12422"/>
      <w:r w:rsidRPr="00032ECE">
        <w:rPr>
          <w:rtl/>
          <w:lang w:eastAsia="he-IL"/>
        </w:rPr>
        <w:t xml:space="preserve">נתון </w:t>
      </w:r>
      <w:bookmarkStart w:id="12423" w:name="_ETM_Q35_568420"/>
      <w:bookmarkEnd w:id="12423"/>
      <w:r w:rsidRPr="00032ECE">
        <w:rPr>
          <w:rtl/>
          <w:lang w:eastAsia="he-IL"/>
        </w:rPr>
        <w:t>קשה</w:t>
      </w:r>
      <w:r>
        <w:rPr>
          <w:rFonts w:hint="cs"/>
          <w:rtl/>
          <w:lang w:eastAsia="he-IL"/>
        </w:rPr>
        <w:t>,</w:t>
      </w:r>
      <w:r w:rsidRPr="00032ECE">
        <w:rPr>
          <w:rtl/>
          <w:lang w:eastAsia="he-IL"/>
        </w:rPr>
        <w:t xml:space="preserve"> </w:t>
      </w:r>
      <w:bookmarkStart w:id="12424" w:name="_ETM_Q35_569289"/>
      <w:bookmarkEnd w:id="12424"/>
      <w:r w:rsidRPr="00032ECE">
        <w:rPr>
          <w:rtl/>
          <w:lang w:eastAsia="he-IL"/>
        </w:rPr>
        <w:t xml:space="preserve">במיוחד </w:t>
      </w:r>
      <w:bookmarkStart w:id="12425" w:name="_ETM_Q35_569950"/>
      <w:bookmarkEnd w:id="12425"/>
      <w:r>
        <w:rPr>
          <w:rFonts w:hint="cs"/>
          <w:rtl/>
          <w:lang w:eastAsia="he-IL"/>
        </w:rPr>
        <w:t>כ</w:t>
      </w:r>
      <w:r w:rsidRPr="00032ECE">
        <w:rPr>
          <w:rtl/>
          <w:lang w:eastAsia="he-IL"/>
        </w:rPr>
        <w:t xml:space="preserve">שנמצאים </w:t>
      </w:r>
      <w:bookmarkStart w:id="12426" w:name="_ETM_Q35_570369"/>
      <w:bookmarkEnd w:id="12426"/>
      <w:r w:rsidRPr="00032ECE">
        <w:rPr>
          <w:rtl/>
          <w:lang w:eastAsia="he-IL"/>
        </w:rPr>
        <w:t xml:space="preserve">פה </w:t>
      </w:r>
      <w:bookmarkStart w:id="12427" w:name="_ETM_Q35_570490"/>
      <w:bookmarkEnd w:id="12427"/>
      <w:r w:rsidRPr="00032ECE">
        <w:rPr>
          <w:rtl/>
          <w:lang w:eastAsia="he-IL"/>
        </w:rPr>
        <w:t xml:space="preserve">גם </w:t>
      </w:r>
      <w:bookmarkStart w:id="12428" w:name="_ETM_Q35_570700"/>
      <w:bookmarkEnd w:id="12428"/>
      <w:r w:rsidRPr="00032ECE">
        <w:rPr>
          <w:rtl/>
          <w:lang w:eastAsia="he-IL"/>
        </w:rPr>
        <w:t>אנשים</w:t>
      </w:r>
      <w:r>
        <w:rPr>
          <w:rFonts w:hint="cs"/>
          <w:rtl/>
          <w:lang w:eastAsia="he-IL"/>
        </w:rPr>
        <w:t>,</w:t>
      </w:r>
      <w:r w:rsidRPr="00032ECE">
        <w:rPr>
          <w:rtl/>
          <w:lang w:eastAsia="he-IL"/>
        </w:rPr>
        <w:t xml:space="preserve"> </w:t>
      </w:r>
      <w:bookmarkStart w:id="12429" w:name="_ETM_Q35_571329"/>
      <w:bookmarkEnd w:id="12429"/>
      <w:r w:rsidRPr="00032ECE">
        <w:rPr>
          <w:rtl/>
          <w:lang w:eastAsia="he-IL"/>
        </w:rPr>
        <w:t xml:space="preserve">כמו </w:t>
      </w:r>
      <w:bookmarkStart w:id="12430" w:name="_ETM_Q35_571659"/>
      <w:bookmarkEnd w:id="12430"/>
      <w:r>
        <w:rPr>
          <w:rtl/>
          <w:lang w:eastAsia="he-IL"/>
        </w:rPr>
        <w:t>ש</w:t>
      </w:r>
      <w:r>
        <w:rPr>
          <w:rFonts w:hint="cs"/>
          <w:rtl/>
          <w:lang w:eastAsia="he-IL"/>
        </w:rPr>
        <w:t xml:space="preserve">עכשיו </w:t>
      </w:r>
      <w:bookmarkStart w:id="12431" w:name="_ETM_Q35_568000"/>
      <w:bookmarkStart w:id="12432" w:name="_ETM_Q35_572140"/>
      <w:bookmarkEnd w:id="12431"/>
      <w:bookmarkEnd w:id="12432"/>
      <w:r w:rsidRPr="00032ECE">
        <w:rPr>
          <w:rtl/>
          <w:lang w:eastAsia="he-IL"/>
        </w:rPr>
        <w:t>שמעתי</w:t>
      </w:r>
      <w:r>
        <w:rPr>
          <w:rFonts w:hint="cs"/>
          <w:rtl/>
          <w:lang w:eastAsia="he-IL"/>
        </w:rPr>
        <w:t xml:space="preserve"> </w:t>
      </w:r>
      <w:r>
        <w:rPr>
          <w:rFonts w:hint="eastAsia"/>
          <w:rtl/>
          <w:lang w:eastAsia="he-IL"/>
        </w:rPr>
        <w:t xml:space="preserve">– </w:t>
      </w:r>
      <w:r>
        <w:rPr>
          <w:rFonts w:hint="cs"/>
          <w:rtl/>
          <w:lang w:eastAsia="he-IL"/>
        </w:rPr>
        <w:t>ואני מצטער שחברת הכנסת ח'טיב יאסין היא בעצם</w:t>
      </w:r>
      <w:bookmarkStart w:id="12433" w:name="_ETM_Q35_571000"/>
      <w:bookmarkEnd w:id="12433"/>
      <w:r>
        <w:rPr>
          <w:rFonts w:hint="cs"/>
          <w:rtl/>
          <w:lang w:eastAsia="he-IL"/>
        </w:rPr>
        <w:t xml:space="preserve"> בת </w:t>
      </w:r>
      <w:bookmarkStart w:id="12434" w:name="_ETM_Q35_572649"/>
      <w:bookmarkStart w:id="12435" w:name="_ETM_Q35_576880"/>
      <w:bookmarkEnd w:id="12434"/>
      <w:bookmarkEnd w:id="12435"/>
      <w:r>
        <w:rPr>
          <w:rFonts w:hint="cs"/>
          <w:rtl/>
          <w:lang w:eastAsia="he-IL"/>
        </w:rPr>
        <w:t xml:space="preserve">שכולה </w:t>
      </w:r>
      <w:bookmarkStart w:id="12436" w:name="_ETM_Q35_578110"/>
      <w:bookmarkEnd w:id="12436"/>
      <w:r w:rsidRPr="00032ECE">
        <w:rPr>
          <w:rtl/>
          <w:lang w:eastAsia="he-IL"/>
        </w:rPr>
        <w:t xml:space="preserve">לאבא </w:t>
      </w:r>
      <w:bookmarkStart w:id="12437" w:name="_ETM_Q35_578589"/>
      <w:bookmarkEnd w:id="12437"/>
      <w:r w:rsidRPr="00032ECE">
        <w:rPr>
          <w:rtl/>
          <w:lang w:eastAsia="he-IL"/>
        </w:rPr>
        <w:t xml:space="preserve">שנהרג </w:t>
      </w:r>
      <w:bookmarkStart w:id="12438" w:name="_ETM_Q35_579100"/>
      <w:bookmarkEnd w:id="12438"/>
      <w:r w:rsidRPr="00032ECE">
        <w:rPr>
          <w:rtl/>
          <w:lang w:eastAsia="he-IL"/>
        </w:rPr>
        <w:t xml:space="preserve">בתאונת </w:t>
      </w:r>
      <w:bookmarkStart w:id="12439" w:name="_ETM_Q35_579549"/>
      <w:bookmarkEnd w:id="12439"/>
      <w:r w:rsidRPr="00032ECE">
        <w:rPr>
          <w:rtl/>
          <w:lang w:eastAsia="he-IL"/>
        </w:rPr>
        <w:t>דרכים</w:t>
      </w:r>
      <w:bookmarkStart w:id="12440" w:name="_ETM_Q35_583179"/>
      <w:bookmarkEnd w:id="12440"/>
      <w:r>
        <w:rPr>
          <w:rFonts w:hint="cs"/>
          <w:rtl/>
          <w:lang w:eastAsia="he-IL"/>
        </w:rPr>
        <w:t>.</w:t>
      </w:r>
    </w:p>
    <w:p w:rsidR="009E03A4" w:rsidRDefault="009E03A4" w:rsidP="00F33BD4">
      <w:pPr>
        <w:rPr>
          <w:rtl/>
          <w:lang w:eastAsia="he-IL"/>
        </w:rPr>
      </w:pPr>
    </w:p>
    <w:p w:rsidR="009E03A4" w:rsidRDefault="009E03A4" w:rsidP="00F33BD4">
      <w:pPr>
        <w:pStyle w:val="af6"/>
        <w:keepNext/>
        <w:rPr>
          <w:rtl/>
        </w:rPr>
      </w:pPr>
      <w:bookmarkStart w:id="12441" w:name="_ETM_Q35_576000"/>
      <w:bookmarkEnd w:id="12441"/>
      <w:r w:rsidRPr="00D733BE">
        <w:rPr>
          <w:rStyle w:val="TagStyle"/>
          <w:rtl/>
        </w:rPr>
        <w:t xml:space="preserve">&lt;&lt; קריאה &gt;&gt; </w:t>
      </w:r>
      <w:r>
        <w:rPr>
          <w:rtl/>
        </w:rPr>
        <w:t>בועז טופורובסקי (יש עתיד):</w:t>
      </w:r>
      <w:r w:rsidRPr="00D733BE">
        <w:rPr>
          <w:rStyle w:val="TagStyle"/>
          <w:rtl/>
        </w:rPr>
        <w:t xml:space="preserve"> &lt;&lt; קריאה &gt;&gt;</w:t>
      </w:r>
      <w:r>
        <w:rPr>
          <w:rtl/>
        </w:rPr>
        <w:t xml:space="preserve"> </w:t>
      </w:r>
    </w:p>
    <w:p w:rsidR="009E03A4" w:rsidRDefault="009E03A4" w:rsidP="00F33BD4">
      <w:pPr>
        <w:rPr>
          <w:rtl/>
          <w:lang w:eastAsia="he-IL"/>
        </w:rPr>
      </w:pPr>
    </w:p>
    <w:p w:rsidR="009E03A4" w:rsidRPr="00C91757" w:rsidRDefault="009E03A4" w:rsidP="00F33BD4">
      <w:pPr>
        <w:rPr>
          <w:rtl/>
          <w:lang w:eastAsia="he-IL"/>
        </w:rPr>
      </w:pPr>
      <w:r>
        <w:rPr>
          <w:rFonts w:hint="cs"/>
          <w:rtl/>
          <w:lang w:eastAsia="he-IL"/>
        </w:rPr>
        <w:t>וגם עקב דוח מבקר המדינה, שמראה את הכשלים של הממשלה שבעקבותיהם חיים אבדו.</w:t>
      </w:r>
    </w:p>
    <w:p w:rsidR="009E03A4" w:rsidRDefault="009E03A4" w:rsidP="00F33BD4">
      <w:pPr>
        <w:ind w:firstLine="0"/>
        <w:rPr>
          <w:rtl/>
          <w:lang w:eastAsia="he-IL"/>
        </w:rPr>
      </w:pPr>
    </w:p>
    <w:p w:rsidR="009E03A4" w:rsidRDefault="009E03A4" w:rsidP="00F33BD4">
      <w:pPr>
        <w:pStyle w:val="-"/>
        <w:keepNext/>
        <w:rPr>
          <w:rtl/>
        </w:rPr>
      </w:pPr>
      <w:r w:rsidRPr="00D733BE">
        <w:rPr>
          <w:rStyle w:val="TagStyle"/>
          <w:rtl/>
        </w:rPr>
        <w:t xml:space="preserve"> &lt;&lt; דובר_המשך &gt;&gt; </w:t>
      </w:r>
      <w:r>
        <w:rPr>
          <w:rtl/>
        </w:rPr>
        <w:t>סגן שרת התחבורה והבטיחות בדרכים אורי מקלב:</w:t>
      </w:r>
      <w:r w:rsidRPr="00D733BE">
        <w:rPr>
          <w:rStyle w:val="TagStyle"/>
          <w:rtl/>
        </w:rPr>
        <w:t xml:space="preserve"> &lt;&lt; דובר_המשך &gt;&gt;</w:t>
      </w:r>
      <w:r>
        <w:rPr>
          <w:rtl/>
        </w:rPr>
        <w:t xml:space="preserve"> </w:t>
      </w:r>
    </w:p>
    <w:p w:rsidR="009E03A4" w:rsidRDefault="009E03A4" w:rsidP="00F33BD4">
      <w:pPr>
        <w:rPr>
          <w:rtl/>
          <w:lang w:eastAsia="he-IL"/>
        </w:rPr>
      </w:pPr>
    </w:p>
    <w:p w:rsidR="009E03A4" w:rsidRDefault="009E03A4" w:rsidP="00F33BD4">
      <w:pPr>
        <w:rPr>
          <w:rtl/>
          <w:lang w:eastAsia="he-IL"/>
        </w:rPr>
      </w:pPr>
      <w:r>
        <w:rPr>
          <w:rFonts w:hint="cs"/>
          <w:rtl/>
          <w:lang w:eastAsia="he-IL"/>
        </w:rPr>
        <w:t>א</w:t>
      </w:r>
      <w:bookmarkStart w:id="12442" w:name="_ETM_Q35_580000"/>
      <w:bookmarkEnd w:id="12442"/>
      <w:r>
        <w:rPr>
          <w:rFonts w:hint="cs"/>
          <w:rtl/>
          <w:lang w:eastAsia="he-IL"/>
        </w:rPr>
        <w:t>ני רק רוצה להוסיף, אני</w:t>
      </w:r>
      <w:bookmarkStart w:id="12443" w:name="_ETM_Q35_583000"/>
      <w:bookmarkEnd w:id="12443"/>
      <w:r>
        <w:rPr>
          <w:rFonts w:hint="cs"/>
          <w:rtl/>
          <w:lang w:eastAsia="he-IL"/>
        </w:rPr>
        <w:t xml:space="preserve"> רק אומר שאנחנו לא צריכים,</w:t>
      </w:r>
      <w:r>
        <w:rPr>
          <w:rFonts w:hint="eastAsia"/>
          <w:rtl/>
          <w:lang w:eastAsia="he-IL"/>
        </w:rPr>
        <w:t xml:space="preserve"> </w:t>
      </w:r>
      <w:r>
        <w:rPr>
          <w:rFonts w:hint="cs"/>
          <w:rtl/>
          <w:lang w:eastAsia="he-IL"/>
        </w:rPr>
        <w:t xml:space="preserve">בעיניי </w:t>
      </w:r>
      <w:r>
        <w:rPr>
          <w:rFonts w:hint="eastAsia"/>
          <w:rtl/>
          <w:lang w:eastAsia="he-IL"/>
        </w:rPr>
        <w:t xml:space="preserve">– </w:t>
      </w:r>
      <w:r>
        <w:rPr>
          <w:rFonts w:hint="cs"/>
          <w:rtl/>
          <w:lang w:eastAsia="he-IL"/>
        </w:rPr>
        <w:t>אני תמיד אומר ש</w:t>
      </w:r>
      <w:bookmarkStart w:id="12444" w:name="_ETM_Q35_585000"/>
      <w:bookmarkEnd w:id="12444"/>
      <w:r>
        <w:rPr>
          <w:rFonts w:hint="cs"/>
          <w:rtl/>
          <w:lang w:eastAsia="he-IL"/>
        </w:rPr>
        <w:t xml:space="preserve">אלו לא רק הרוגים, גם פצועים. מי כמו חבר </w:t>
      </w:r>
      <w:bookmarkStart w:id="12445" w:name="_ETM_Q35_588000"/>
      <w:bookmarkEnd w:id="12445"/>
      <w:r>
        <w:rPr>
          <w:rFonts w:hint="cs"/>
          <w:rtl/>
          <w:lang w:eastAsia="he-IL"/>
        </w:rPr>
        <w:t>הכנסת בועז טופורובסקי, שבפציעה קלה, בהגדרה של פציעה קלה, נכון?</w:t>
      </w:r>
      <w:bookmarkStart w:id="12446" w:name="_ETM_Q35_591000"/>
      <w:bookmarkEnd w:id="12446"/>
      <w:r>
        <w:rPr>
          <w:rFonts w:hint="cs"/>
          <w:rtl/>
          <w:lang w:eastAsia="he-IL"/>
        </w:rPr>
        <w:t xml:space="preserve"> </w:t>
      </w:r>
    </w:p>
    <w:p w:rsidR="009E03A4" w:rsidRPr="00D733BE" w:rsidRDefault="009E03A4" w:rsidP="00F33BD4">
      <w:pPr>
        <w:rPr>
          <w:rtl/>
          <w:lang w:eastAsia="he-IL"/>
        </w:rPr>
      </w:pPr>
      <w:bookmarkStart w:id="12447" w:name="_ETM_Q35_582000"/>
      <w:bookmarkEnd w:id="12447"/>
    </w:p>
    <w:p w:rsidR="009E03A4" w:rsidRDefault="009E03A4" w:rsidP="00F33BD4">
      <w:pPr>
        <w:pStyle w:val="af6"/>
        <w:keepNext/>
        <w:rPr>
          <w:rtl/>
        </w:rPr>
      </w:pPr>
      <w:r w:rsidRPr="00D733BE">
        <w:rPr>
          <w:rStyle w:val="TagStyle"/>
          <w:rtl/>
        </w:rPr>
        <w:t xml:space="preserve"> &lt;&lt; קריאה &gt;&gt; </w:t>
      </w:r>
      <w:r>
        <w:rPr>
          <w:rtl/>
        </w:rPr>
        <w:t>בועז טופורובסקי (יש עתיד):</w:t>
      </w:r>
      <w:r w:rsidRPr="00D733BE">
        <w:rPr>
          <w:rStyle w:val="TagStyle"/>
          <w:rtl/>
        </w:rPr>
        <w:t xml:space="preserve"> &lt;&lt; קריאה &gt;&gt;</w:t>
      </w:r>
      <w:r>
        <w:rPr>
          <w:rtl/>
        </w:rPr>
        <w:t xml:space="preserve"> </w:t>
      </w:r>
    </w:p>
    <w:p w:rsidR="009E03A4" w:rsidRPr="00D733BE" w:rsidRDefault="009E03A4" w:rsidP="00F33BD4">
      <w:pPr>
        <w:ind w:firstLine="0"/>
        <w:rPr>
          <w:rtl/>
          <w:lang w:eastAsia="he-IL"/>
        </w:rPr>
      </w:pPr>
    </w:p>
    <w:p w:rsidR="009E03A4" w:rsidRDefault="009E03A4" w:rsidP="00F33BD4">
      <w:pPr>
        <w:rPr>
          <w:rtl/>
          <w:lang w:eastAsia="he-IL"/>
        </w:rPr>
      </w:pPr>
      <w:r>
        <w:rPr>
          <w:rFonts w:hint="cs"/>
          <w:rtl/>
          <w:lang w:eastAsia="he-IL"/>
        </w:rPr>
        <w:t xml:space="preserve">בינונית. </w:t>
      </w:r>
    </w:p>
    <w:p w:rsidR="009E03A4" w:rsidRDefault="009E03A4" w:rsidP="00F33BD4">
      <w:pPr>
        <w:ind w:firstLine="0"/>
        <w:rPr>
          <w:rtl/>
          <w:lang w:eastAsia="he-IL"/>
        </w:rPr>
      </w:pPr>
    </w:p>
    <w:p w:rsidR="009E03A4" w:rsidRDefault="009E03A4" w:rsidP="00F33BD4">
      <w:pPr>
        <w:pStyle w:val="-"/>
        <w:keepNext/>
        <w:rPr>
          <w:rtl/>
        </w:rPr>
      </w:pPr>
      <w:bookmarkStart w:id="12448" w:name="ET_speakercontinue_6420_24"/>
      <w:r w:rsidRPr="00917E36">
        <w:rPr>
          <w:rStyle w:val="TagStyle"/>
          <w:rtl/>
        </w:rPr>
        <w:t xml:space="preserve"> &lt;&lt; דובר_המשך &gt;&gt; </w:t>
      </w:r>
      <w:r>
        <w:rPr>
          <w:rtl/>
        </w:rPr>
        <w:t>סגן שרת התחבורה והבטיחות בדרכים אורי מקלב:</w:t>
      </w:r>
      <w:r w:rsidRPr="00917E36">
        <w:rPr>
          <w:rStyle w:val="TagStyle"/>
          <w:rtl/>
        </w:rPr>
        <w:t xml:space="preserve"> &lt;&lt; דובר_המשך &gt;&gt;</w:t>
      </w:r>
      <w:r>
        <w:rPr>
          <w:rtl/>
        </w:rPr>
        <w:t xml:space="preserve"> </w:t>
      </w:r>
      <w:bookmarkEnd w:id="12448"/>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בינונית. ראינו </w:t>
      </w:r>
      <w:bookmarkStart w:id="12449" w:name="_ETM_Q35_597000"/>
      <w:bookmarkEnd w:id="12449"/>
      <w:r>
        <w:rPr>
          <w:rFonts w:hint="cs"/>
          <w:rtl/>
          <w:lang w:eastAsia="he-IL"/>
        </w:rPr>
        <w:t>שסבלת.</w:t>
      </w:r>
    </w:p>
    <w:p w:rsidR="009E03A4" w:rsidRDefault="009E03A4" w:rsidP="00F33BD4">
      <w:pPr>
        <w:rPr>
          <w:rtl/>
          <w:lang w:eastAsia="he-IL"/>
        </w:rPr>
      </w:pPr>
    </w:p>
    <w:p w:rsidR="009E03A4" w:rsidRDefault="009E03A4" w:rsidP="00F33BD4">
      <w:pPr>
        <w:pStyle w:val="af6"/>
        <w:keepNext/>
        <w:rPr>
          <w:rtl/>
        </w:rPr>
      </w:pPr>
      <w:r w:rsidRPr="00D733BE">
        <w:rPr>
          <w:rStyle w:val="TagStyle"/>
          <w:rtl/>
        </w:rPr>
        <w:t xml:space="preserve">&lt;&lt; קריאה &gt;&gt; </w:t>
      </w:r>
      <w:r>
        <w:rPr>
          <w:rtl/>
        </w:rPr>
        <w:t>בועז טופורובסקי (יש עתיד):</w:t>
      </w:r>
      <w:r w:rsidRPr="00D733BE">
        <w:rPr>
          <w:rStyle w:val="TagStyle"/>
          <w:rtl/>
        </w:rPr>
        <w:t xml:space="preserve"> &lt;&lt; קריאה &gt;&gt;</w:t>
      </w:r>
      <w:r>
        <w:rPr>
          <w:rtl/>
        </w:rPr>
        <w:t xml:space="preserve"> </w:t>
      </w:r>
    </w:p>
    <w:p w:rsidR="009E03A4" w:rsidRDefault="009E03A4" w:rsidP="00F33BD4">
      <w:pPr>
        <w:rPr>
          <w:rtl/>
          <w:lang w:eastAsia="he-IL"/>
        </w:rPr>
      </w:pPr>
    </w:p>
    <w:p w:rsidR="009E03A4" w:rsidRPr="00917E36" w:rsidRDefault="009E03A4" w:rsidP="00F33BD4">
      <w:pPr>
        <w:rPr>
          <w:rtl/>
          <w:lang w:eastAsia="he-IL"/>
        </w:rPr>
      </w:pPr>
      <w:bookmarkStart w:id="12450" w:name="_ETM_Q35_593000"/>
      <w:bookmarkEnd w:id="12450"/>
      <w:r>
        <w:rPr>
          <w:rFonts w:hint="cs"/>
          <w:rtl/>
          <w:lang w:eastAsia="he-IL"/>
        </w:rPr>
        <w:t xml:space="preserve">בוא נגיד שעד עכשיו זה כואב לי. </w:t>
      </w:r>
    </w:p>
    <w:p w:rsidR="009E03A4" w:rsidRDefault="009E03A4" w:rsidP="00F33BD4">
      <w:pPr>
        <w:rPr>
          <w:rtl/>
          <w:lang w:eastAsia="he-IL"/>
        </w:rPr>
      </w:pPr>
    </w:p>
    <w:p w:rsidR="009E03A4" w:rsidRDefault="009E03A4" w:rsidP="00F33BD4">
      <w:pPr>
        <w:pStyle w:val="-"/>
        <w:keepNext/>
        <w:rPr>
          <w:rtl/>
        </w:rPr>
      </w:pPr>
      <w:bookmarkStart w:id="12451" w:name="ET_speakercontinue_6420_25"/>
      <w:r w:rsidRPr="00381F1C">
        <w:rPr>
          <w:rStyle w:val="TagStyle"/>
          <w:rtl/>
        </w:rPr>
        <w:t xml:space="preserve"> &lt;&lt; דובר_המשך &gt;&gt; </w:t>
      </w:r>
      <w:r>
        <w:rPr>
          <w:rtl/>
        </w:rPr>
        <w:t>סגן שרת התחבורה והבטיחות בדרכים אורי מקלב:</w:t>
      </w:r>
      <w:r w:rsidRPr="00381F1C">
        <w:rPr>
          <w:rStyle w:val="TagStyle"/>
          <w:rtl/>
        </w:rPr>
        <w:t xml:space="preserve"> &lt;&lt; דובר_המשך &gt;&gt;</w:t>
      </w:r>
      <w:r>
        <w:rPr>
          <w:rtl/>
        </w:rPr>
        <w:t xml:space="preserve"> </w:t>
      </w:r>
      <w:bookmarkEnd w:id="12451"/>
    </w:p>
    <w:p w:rsidR="009E03A4" w:rsidRDefault="009E03A4" w:rsidP="0089268C">
      <w:pPr>
        <w:rPr>
          <w:rtl/>
          <w:lang w:eastAsia="he-IL"/>
        </w:rPr>
      </w:pPr>
    </w:p>
    <w:p w:rsidR="009E03A4" w:rsidRDefault="009E03A4" w:rsidP="00F33BD4">
      <w:pPr>
        <w:rPr>
          <w:rtl/>
          <w:lang w:eastAsia="he-IL"/>
        </w:rPr>
      </w:pPr>
      <w:bookmarkStart w:id="12452" w:name="_ETM_Q35_598000"/>
      <w:bookmarkEnd w:id="12452"/>
      <w:r>
        <w:rPr>
          <w:rFonts w:hint="cs"/>
          <w:rtl/>
          <w:lang w:eastAsia="he-IL"/>
        </w:rPr>
        <w:t xml:space="preserve">סבלת סבל רב, וגם אנחנו סבלנו כשלא </w:t>
      </w:r>
      <w:bookmarkStart w:id="12453" w:name="_ETM_Q35_599000"/>
      <w:bookmarkEnd w:id="12453"/>
      <w:r>
        <w:rPr>
          <w:rFonts w:hint="cs"/>
          <w:rtl/>
          <w:lang w:eastAsia="he-IL"/>
        </w:rPr>
        <w:t xml:space="preserve">היית איתנו </w:t>
      </w:r>
      <w:bookmarkStart w:id="12454" w:name="_ETM_Q35_577000"/>
      <w:bookmarkStart w:id="12455" w:name="_ETM_Q35_604159"/>
      <w:bookmarkEnd w:id="12454"/>
      <w:bookmarkEnd w:id="12455"/>
      <w:r w:rsidRPr="00032ECE">
        <w:rPr>
          <w:rtl/>
          <w:lang w:eastAsia="he-IL"/>
        </w:rPr>
        <w:t xml:space="preserve">הרבה </w:t>
      </w:r>
      <w:bookmarkStart w:id="12456" w:name="_ETM_Q35_604399"/>
      <w:bookmarkEnd w:id="12456"/>
      <w:r w:rsidRPr="00032ECE">
        <w:rPr>
          <w:rtl/>
          <w:lang w:eastAsia="he-IL"/>
        </w:rPr>
        <w:t>זמן</w:t>
      </w:r>
      <w:r>
        <w:rPr>
          <w:rFonts w:hint="cs"/>
          <w:rtl/>
          <w:lang w:eastAsia="he-IL"/>
        </w:rPr>
        <w:t>,</w:t>
      </w:r>
      <w:r w:rsidRPr="00032ECE">
        <w:rPr>
          <w:rtl/>
          <w:lang w:eastAsia="he-IL"/>
        </w:rPr>
        <w:t xml:space="preserve"> </w:t>
      </w:r>
      <w:bookmarkStart w:id="12457" w:name="_ETM_Q35_604670"/>
      <w:bookmarkEnd w:id="12457"/>
      <w:r w:rsidRPr="00032ECE">
        <w:rPr>
          <w:rtl/>
          <w:lang w:eastAsia="he-IL"/>
        </w:rPr>
        <w:t xml:space="preserve">תקופה </w:t>
      </w:r>
      <w:bookmarkStart w:id="12458" w:name="_ETM_Q35_604969"/>
      <w:bookmarkEnd w:id="12458"/>
      <w:r w:rsidRPr="00032ECE">
        <w:rPr>
          <w:rtl/>
          <w:lang w:eastAsia="he-IL"/>
        </w:rPr>
        <w:t>ארוכה</w:t>
      </w:r>
      <w:r>
        <w:rPr>
          <w:rFonts w:hint="cs"/>
          <w:rtl/>
          <w:lang w:eastAsia="he-IL"/>
        </w:rPr>
        <w:t>.</w:t>
      </w:r>
      <w:r w:rsidRPr="00032ECE">
        <w:rPr>
          <w:rtl/>
          <w:lang w:eastAsia="he-IL"/>
        </w:rPr>
        <w:t xml:space="preserve"> </w:t>
      </w:r>
      <w:bookmarkStart w:id="12459" w:name="_ETM_Q35_605240"/>
      <w:bookmarkEnd w:id="12459"/>
      <w:r w:rsidRPr="00032ECE">
        <w:rPr>
          <w:rtl/>
          <w:lang w:eastAsia="he-IL"/>
        </w:rPr>
        <w:t xml:space="preserve">אז </w:t>
      </w:r>
      <w:bookmarkStart w:id="12460" w:name="_ETM_Q35_605329"/>
      <w:bookmarkEnd w:id="12460"/>
      <w:r>
        <w:rPr>
          <w:rFonts w:hint="cs"/>
          <w:rtl/>
          <w:lang w:eastAsia="he-IL"/>
        </w:rPr>
        <w:t>אנחנו יודעים ש</w:t>
      </w:r>
      <w:r w:rsidRPr="00032ECE">
        <w:rPr>
          <w:rtl/>
          <w:lang w:eastAsia="he-IL"/>
        </w:rPr>
        <w:t xml:space="preserve">גם </w:t>
      </w:r>
      <w:bookmarkStart w:id="12461" w:name="_ETM_Q35_605630"/>
      <w:bookmarkEnd w:id="12461"/>
      <w:r w:rsidRPr="00032ECE">
        <w:rPr>
          <w:rtl/>
          <w:lang w:eastAsia="he-IL"/>
        </w:rPr>
        <w:t xml:space="preserve">הפצועים </w:t>
      </w:r>
      <w:bookmarkStart w:id="12462" w:name="_ETM_Q35_606170"/>
      <w:bookmarkStart w:id="12463" w:name="_ETM_Q35_608140"/>
      <w:bookmarkEnd w:id="12462"/>
      <w:bookmarkEnd w:id="12463"/>
      <w:r w:rsidRPr="00032ECE">
        <w:rPr>
          <w:rtl/>
          <w:lang w:eastAsia="he-IL"/>
        </w:rPr>
        <w:t xml:space="preserve">סובלים </w:t>
      </w:r>
      <w:bookmarkStart w:id="12464" w:name="_ETM_Q35_608470"/>
      <w:bookmarkEnd w:id="12464"/>
      <w:r w:rsidRPr="00032ECE">
        <w:rPr>
          <w:rtl/>
          <w:lang w:eastAsia="he-IL"/>
        </w:rPr>
        <w:t>סבל</w:t>
      </w:r>
      <w:r>
        <w:rPr>
          <w:rFonts w:hint="cs"/>
          <w:rtl/>
          <w:lang w:eastAsia="he-IL"/>
        </w:rPr>
        <w:t xml:space="preserve">, ואנחנו צריכים לקחת </w:t>
      </w:r>
      <w:bookmarkStart w:id="12465" w:name="_ETM_Q35_608000"/>
      <w:bookmarkStart w:id="12466" w:name="_ETM_Q35_608709"/>
      <w:bookmarkStart w:id="12467" w:name="_ETM_Q35_610390"/>
      <w:bookmarkEnd w:id="12465"/>
      <w:bookmarkEnd w:id="12466"/>
      <w:bookmarkEnd w:id="12467"/>
      <w:r>
        <w:rPr>
          <w:rFonts w:hint="cs"/>
          <w:rtl/>
          <w:lang w:eastAsia="he-IL"/>
        </w:rPr>
        <w:t xml:space="preserve">גם </w:t>
      </w:r>
      <w:r w:rsidRPr="00032ECE">
        <w:rPr>
          <w:rtl/>
          <w:lang w:eastAsia="he-IL"/>
        </w:rPr>
        <w:t xml:space="preserve">אותם </w:t>
      </w:r>
      <w:bookmarkStart w:id="12468" w:name="_ETM_Q35_610690"/>
      <w:bookmarkStart w:id="12469" w:name="_ETM_Q35_611380"/>
      <w:bookmarkEnd w:id="12468"/>
      <w:bookmarkEnd w:id="12469"/>
      <w:r w:rsidRPr="00032ECE">
        <w:rPr>
          <w:rtl/>
          <w:lang w:eastAsia="he-IL"/>
        </w:rPr>
        <w:t>כמדד</w:t>
      </w:r>
      <w:r>
        <w:rPr>
          <w:rFonts w:hint="cs"/>
          <w:rtl/>
          <w:lang w:eastAsia="he-IL"/>
        </w:rPr>
        <w:t>,</w:t>
      </w:r>
      <w:r w:rsidRPr="00032ECE">
        <w:rPr>
          <w:rtl/>
          <w:lang w:eastAsia="he-IL"/>
        </w:rPr>
        <w:t xml:space="preserve"> </w:t>
      </w:r>
      <w:bookmarkStart w:id="12470" w:name="_ETM_Q35_612190"/>
      <w:bookmarkEnd w:id="12470"/>
      <w:r w:rsidRPr="00032ECE">
        <w:rPr>
          <w:rtl/>
          <w:lang w:eastAsia="he-IL"/>
        </w:rPr>
        <w:t xml:space="preserve">לא </w:t>
      </w:r>
      <w:bookmarkStart w:id="12471" w:name="_ETM_Q35_612370"/>
      <w:bookmarkEnd w:id="12471"/>
      <w:r w:rsidRPr="00032ECE">
        <w:rPr>
          <w:rtl/>
          <w:lang w:eastAsia="he-IL"/>
        </w:rPr>
        <w:t xml:space="preserve">רק </w:t>
      </w:r>
      <w:bookmarkStart w:id="12472" w:name="_ETM_Q35_612670"/>
      <w:bookmarkEnd w:id="12472"/>
      <w:r>
        <w:rPr>
          <w:rFonts w:hint="cs"/>
          <w:rtl/>
          <w:lang w:eastAsia="he-IL"/>
        </w:rPr>
        <w:t xml:space="preserve">את </w:t>
      </w:r>
      <w:r w:rsidRPr="00032ECE">
        <w:rPr>
          <w:rtl/>
          <w:lang w:eastAsia="he-IL"/>
        </w:rPr>
        <w:t>ההרוגים</w:t>
      </w:r>
      <w:r>
        <w:rPr>
          <w:rFonts w:hint="cs"/>
          <w:rtl/>
          <w:lang w:eastAsia="he-IL"/>
        </w:rPr>
        <w:t xml:space="preserve">. </w:t>
      </w:r>
      <w:bookmarkStart w:id="12473" w:name="_ETM_Q35_610000"/>
      <w:bookmarkStart w:id="12474" w:name="_ETM_Q35_614150"/>
      <w:bookmarkEnd w:id="12473"/>
      <w:bookmarkEnd w:id="12474"/>
      <w:r>
        <w:rPr>
          <w:rFonts w:hint="cs"/>
          <w:rtl/>
          <w:lang w:eastAsia="he-IL"/>
        </w:rPr>
        <w:t>ו</w:t>
      </w:r>
      <w:r w:rsidRPr="00032ECE">
        <w:rPr>
          <w:rtl/>
          <w:lang w:eastAsia="he-IL"/>
        </w:rPr>
        <w:t xml:space="preserve">כפי </w:t>
      </w:r>
      <w:bookmarkStart w:id="12475" w:name="_ETM_Q35_614390"/>
      <w:bookmarkEnd w:id="12475"/>
      <w:r w:rsidRPr="00032ECE">
        <w:rPr>
          <w:rtl/>
          <w:lang w:eastAsia="he-IL"/>
        </w:rPr>
        <w:t xml:space="preserve">שבוודאי </w:t>
      </w:r>
      <w:bookmarkStart w:id="12476" w:name="_ETM_Q35_614990"/>
      <w:bookmarkEnd w:id="12476"/>
      <w:r w:rsidRPr="00032ECE">
        <w:rPr>
          <w:rtl/>
          <w:lang w:eastAsia="he-IL"/>
        </w:rPr>
        <w:t xml:space="preserve">כולכם </w:t>
      </w:r>
      <w:bookmarkStart w:id="12477" w:name="_ETM_Q35_615349"/>
      <w:bookmarkEnd w:id="12477"/>
      <w:r w:rsidRPr="00032ECE">
        <w:rPr>
          <w:rtl/>
          <w:lang w:eastAsia="he-IL"/>
        </w:rPr>
        <w:t>אמרתם</w:t>
      </w:r>
      <w:r>
        <w:rPr>
          <w:rFonts w:hint="cs"/>
          <w:rtl/>
          <w:lang w:eastAsia="he-IL"/>
        </w:rPr>
        <w:t>,</w:t>
      </w:r>
      <w:r w:rsidRPr="00032ECE">
        <w:rPr>
          <w:rtl/>
          <w:lang w:eastAsia="he-IL"/>
        </w:rPr>
        <w:t xml:space="preserve"> </w:t>
      </w:r>
      <w:bookmarkStart w:id="12478" w:name="_ETM_Q35_615950"/>
      <w:bookmarkEnd w:id="12478"/>
      <w:r>
        <w:rPr>
          <w:rFonts w:hint="cs"/>
          <w:rtl/>
          <w:lang w:eastAsia="he-IL"/>
        </w:rPr>
        <w:t>כל הרוג וכל פצוע הוא עולם שלם, עם תוכני</w:t>
      </w:r>
      <w:bookmarkStart w:id="12479" w:name="_ETM_Q35_616000"/>
      <w:bookmarkEnd w:id="12479"/>
      <w:r>
        <w:rPr>
          <w:rFonts w:hint="cs"/>
          <w:rtl/>
          <w:lang w:eastAsia="he-IL"/>
        </w:rPr>
        <w:t xml:space="preserve">ות, כאב </w:t>
      </w:r>
      <w:bookmarkStart w:id="12480" w:name="_ETM_Q35_616250"/>
      <w:bookmarkStart w:id="12481" w:name="_ETM_Q35_620660"/>
      <w:bookmarkEnd w:id="12480"/>
      <w:bookmarkEnd w:id="12481"/>
      <w:r w:rsidRPr="00032ECE">
        <w:rPr>
          <w:rtl/>
          <w:lang w:eastAsia="he-IL"/>
        </w:rPr>
        <w:t>למשפחה</w:t>
      </w:r>
      <w:r>
        <w:rPr>
          <w:rFonts w:hint="cs"/>
          <w:rtl/>
          <w:lang w:eastAsia="he-IL"/>
        </w:rPr>
        <w:t xml:space="preserve">, חיים שנהרסו, שנגדעו, ואסור שהדבר הזה </w:t>
      </w:r>
      <w:bookmarkStart w:id="12482" w:name="_ETM_Q35_623000"/>
      <w:bookmarkEnd w:id="12482"/>
      <w:r>
        <w:rPr>
          <w:rFonts w:hint="cs"/>
          <w:rtl/>
          <w:lang w:eastAsia="he-IL"/>
        </w:rPr>
        <w:t>יתקהה בעינינו. אנחנו צריכים לראות את</w:t>
      </w:r>
      <w:r w:rsidRPr="00032ECE">
        <w:rPr>
          <w:rtl/>
          <w:lang w:eastAsia="he-IL"/>
        </w:rPr>
        <w:t xml:space="preserve"> </w:t>
      </w:r>
      <w:bookmarkStart w:id="12483" w:name="_ETM_Q35_626490"/>
      <w:bookmarkEnd w:id="12483"/>
      <w:r>
        <w:rPr>
          <w:rFonts w:hint="cs"/>
          <w:rtl/>
          <w:lang w:eastAsia="he-IL"/>
        </w:rPr>
        <w:t>ה</w:t>
      </w:r>
      <w:r w:rsidRPr="00032ECE">
        <w:rPr>
          <w:rtl/>
          <w:lang w:eastAsia="he-IL"/>
        </w:rPr>
        <w:t xml:space="preserve">מושג </w:t>
      </w:r>
      <w:bookmarkStart w:id="12484" w:name="_ETM_Q35_626970"/>
      <w:bookmarkEnd w:id="12484"/>
      <w:r w:rsidRPr="00032ECE">
        <w:rPr>
          <w:rtl/>
          <w:lang w:eastAsia="he-IL"/>
        </w:rPr>
        <w:t xml:space="preserve">הזה </w:t>
      </w:r>
      <w:bookmarkStart w:id="12485" w:name="_ETM_Q35_627150"/>
      <w:bookmarkEnd w:id="12485"/>
      <w:r w:rsidRPr="00032ECE">
        <w:rPr>
          <w:rtl/>
          <w:lang w:eastAsia="he-IL"/>
        </w:rPr>
        <w:t xml:space="preserve">שאנחנו </w:t>
      </w:r>
      <w:bookmarkStart w:id="12486" w:name="_ETM_Q35_627420"/>
      <w:bookmarkEnd w:id="12486"/>
      <w:r w:rsidRPr="00032ECE">
        <w:rPr>
          <w:rtl/>
          <w:lang w:eastAsia="he-IL"/>
        </w:rPr>
        <w:t xml:space="preserve">כל </w:t>
      </w:r>
      <w:bookmarkStart w:id="12487" w:name="_ETM_Q35_627690"/>
      <w:bookmarkEnd w:id="12487"/>
      <w:r w:rsidRPr="00032ECE">
        <w:rPr>
          <w:rtl/>
          <w:lang w:eastAsia="he-IL"/>
        </w:rPr>
        <w:t xml:space="preserve">יום </w:t>
      </w:r>
      <w:bookmarkStart w:id="12488" w:name="_ETM_Q35_628590"/>
      <w:bookmarkEnd w:id="12488"/>
      <w:r w:rsidRPr="00032ECE">
        <w:rPr>
          <w:rtl/>
          <w:lang w:eastAsia="he-IL"/>
        </w:rPr>
        <w:t xml:space="preserve">שומעים </w:t>
      </w:r>
      <w:bookmarkStart w:id="12489" w:name="_ETM_Q35_629160"/>
      <w:bookmarkEnd w:id="12489"/>
      <w:r w:rsidRPr="00032ECE">
        <w:rPr>
          <w:rtl/>
          <w:lang w:eastAsia="he-IL"/>
        </w:rPr>
        <w:t xml:space="preserve">על </w:t>
      </w:r>
      <w:bookmarkStart w:id="12490" w:name="_ETM_Q35_629520"/>
      <w:bookmarkEnd w:id="12490"/>
      <w:r w:rsidRPr="00032ECE">
        <w:rPr>
          <w:rtl/>
          <w:lang w:eastAsia="he-IL"/>
        </w:rPr>
        <w:t xml:space="preserve">עוד </w:t>
      </w:r>
      <w:bookmarkStart w:id="12491" w:name="_ETM_Q35_629730"/>
      <w:bookmarkEnd w:id="12491"/>
      <w:r w:rsidRPr="00032ECE">
        <w:rPr>
          <w:rtl/>
          <w:lang w:eastAsia="he-IL"/>
        </w:rPr>
        <w:t xml:space="preserve">הרוג </w:t>
      </w:r>
      <w:bookmarkStart w:id="12492" w:name="_ETM_Q35_630810"/>
      <w:bookmarkEnd w:id="12492"/>
      <w:r w:rsidRPr="00032ECE">
        <w:rPr>
          <w:rtl/>
          <w:lang w:eastAsia="he-IL"/>
        </w:rPr>
        <w:t>ועוד</w:t>
      </w:r>
      <w:bookmarkStart w:id="12493" w:name="_ETM_Q35_631350"/>
      <w:bookmarkEnd w:id="12493"/>
      <w:r w:rsidRPr="00032ECE">
        <w:rPr>
          <w:rtl/>
          <w:lang w:eastAsia="he-IL"/>
        </w:rPr>
        <w:t xml:space="preserve"> </w:t>
      </w:r>
      <w:bookmarkStart w:id="12494" w:name="_ETM_Q35_632280"/>
      <w:bookmarkEnd w:id="12494"/>
      <w:r w:rsidRPr="00032ECE">
        <w:rPr>
          <w:rtl/>
          <w:lang w:eastAsia="he-IL"/>
        </w:rPr>
        <w:t xml:space="preserve">פצועים </w:t>
      </w:r>
      <w:bookmarkStart w:id="12495" w:name="_ETM_Q35_632670"/>
      <w:bookmarkEnd w:id="12495"/>
      <w:r w:rsidRPr="00032ECE">
        <w:rPr>
          <w:rtl/>
          <w:lang w:eastAsia="he-IL"/>
        </w:rPr>
        <w:t>בתאונ</w:t>
      </w:r>
      <w:r>
        <w:rPr>
          <w:rFonts w:hint="cs"/>
          <w:rtl/>
          <w:lang w:eastAsia="he-IL"/>
        </w:rPr>
        <w:t>ו</w:t>
      </w:r>
      <w:r w:rsidRPr="00032ECE">
        <w:rPr>
          <w:rtl/>
          <w:lang w:eastAsia="he-IL"/>
        </w:rPr>
        <w:t xml:space="preserve">ת </w:t>
      </w:r>
      <w:bookmarkStart w:id="12496" w:name="_ETM_Q35_633030"/>
      <w:bookmarkEnd w:id="12496"/>
      <w:r w:rsidRPr="00032ECE">
        <w:rPr>
          <w:rtl/>
          <w:lang w:eastAsia="he-IL"/>
        </w:rPr>
        <w:t>דרכים</w:t>
      </w:r>
      <w:r>
        <w:rPr>
          <w:rFonts w:hint="cs"/>
          <w:rtl/>
          <w:lang w:eastAsia="he-IL"/>
        </w:rPr>
        <w:t>,</w:t>
      </w:r>
      <w:r w:rsidRPr="00032ECE">
        <w:rPr>
          <w:rtl/>
          <w:lang w:eastAsia="he-IL"/>
        </w:rPr>
        <w:t xml:space="preserve"> </w:t>
      </w:r>
      <w:bookmarkStart w:id="12497" w:name="_ETM_Q35_633450"/>
      <w:bookmarkEnd w:id="12497"/>
      <w:r w:rsidRPr="00032ECE">
        <w:rPr>
          <w:rtl/>
          <w:lang w:eastAsia="he-IL"/>
        </w:rPr>
        <w:t xml:space="preserve">ואנחנו </w:t>
      </w:r>
      <w:bookmarkStart w:id="12498" w:name="_ETM_Q35_633750"/>
      <w:bookmarkEnd w:id="12498"/>
      <w:r w:rsidRPr="00032ECE">
        <w:rPr>
          <w:rtl/>
          <w:lang w:eastAsia="he-IL"/>
        </w:rPr>
        <w:t xml:space="preserve">צריכים </w:t>
      </w:r>
      <w:bookmarkStart w:id="12499" w:name="_ETM_Q35_634020"/>
      <w:bookmarkEnd w:id="12499"/>
      <w:r w:rsidRPr="00032ECE">
        <w:rPr>
          <w:rtl/>
          <w:lang w:eastAsia="he-IL"/>
        </w:rPr>
        <w:t xml:space="preserve">לעשות </w:t>
      </w:r>
      <w:bookmarkStart w:id="12500" w:name="_ETM_Q35_634320"/>
      <w:bookmarkEnd w:id="12500"/>
      <w:r w:rsidRPr="00032ECE">
        <w:rPr>
          <w:rtl/>
          <w:lang w:eastAsia="he-IL"/>
        </w:rPr>
        <w:t>הכול</w:t>
      </w:r>
      <w:r>
        <w:rPr>
          <w:rFonts w:hint="cs"/>
          <w:rtl/>
          <w:lang w:eastAsia="he-IL"/>
        </w:rPr>
        <w:t>.</w:t>
      </w:r>
      <w:r w:rsidRPr="00032ECE">
        <w:rPr>
          <w:rtl/>
          <w:lang w:eastAsia="he-IL"/>
        </w:rPr>
        <w:t xml:space="preserve"> </w:t>
      </w:r>
      <w:bookmarkStart w:id="12501" w:name="_ETM_Q35_634710"/>
      <w:bookmarkEnd w:id="12501"/>
    </w:p>
    <w:p w:rsidR="009E03A4" w:rsidRDefault="009E03A4" w:rsidP="00F33BD4">
      <w:pPr>
        <w:rPr>
          <w:rtl/>
          <w:lang w:eastAsia="he-IL"/>
        </w:rPr>
      </w:pPr>
    </w:p>
    <w:p w:rsidR="009E03A4" w:rsidRDefault="009E03A4" w:rsidP="00F33BD4">
      <w:pPr>
        <w:rPr>
          <w:rtl/>
          <w:lang w:eastAsia="he-IL"/>
        </w:rPr>
      </w:pPr>
      <w:bookmarkStart w:id="12502" w:name="_ETM_Q35_630000"/>
      <w:bookmarkEnd w:id="12502"/>
      <w:r w:rsidRPr="00032ECE">
        <w:rPr>
          <w:rtl/>
          <w:lang w:eastAsia="he-IL"/>
        </w:rPr>
        <w:t xml:space="preserve">בכל </w:t>
      </w:r>
      <w:bookmarkStart w:id="12503" w:name="_ETM_Q35_634920"/>
      <w:bookmarkEnd w:id="12503"/>
      <w:r w:rsidRPr="00032ECE">
        <w:rPr>
          <w:rtl/>
          <w:lang w:eastAsia="he-IL"/>
        </w:rPr>
        <w:t>אופן</w:t>
      </w:r>
      <w:r>
        <w:rPr>
          <w:rFonts w:hint="cs"/>
          <w:rtl/>
          <w:lang w:eastAsia="he-IL"/>
        </w:rPr>
        <w:t>,</w:t>
      </w:r>
      <w:r w:rsidRPr="00032ECE">
        <w:rPr>
          <w:rtl/>
          <w:lang w:eastAsia="he-IL"/>
        </w:rPr>
        <w:t xml:space="preserve"> </w:t>
      </w:r>
      <w:bookmarkStart w:id="12504" w:name="_ETM_Q35_635160"/>
      <w:bookmarkEnd w:id="12504"/>
      <w:r w:rsidRPr="00032ECE">
        <w:rPr>
          <w:rtl/>
          <w:lang w:eastAsia="he-IL"/>
        </w:rPr>
        <w:t xml:space="preserve">בשנים </w:t>
      </w:r>
      <w:bookmarkStart w:id="12505" w:name="_ETM_Q35_635490"/>
      <w:bookmarkEnd w:id="12505"/>
      <w:r w:rsidRPr="00032ECE">
        <w:rPr>
          <w:rtl/>
          <w:lang w:eastAsia="he-IL"/>
        </w:rPr>
        <w:t>האחרונות</w:t>
      </w:r>
      <w:r>
        <w:rPr>
          <w:rFonts w:hint="cs"/>
          <w:rtl/>
          <w:lang w:eastAsia="he-IL"/>
        </w:rPr>
        <w:t xml:space="preserve"> </w:t>
      </w:r>
      <w:r>
        <w:rPr>
          <w:rFonts w:hint="eastAsia"/>
          <w:rtl/>
          <w:lang w:eastAsia="he-IL"/>
        </w:rPr>
        <w:t>–</w:t>
      </w:r>
      <w:r w:rsidRPr="00032ECE">
        <w:rPr>
          <w:rtl/>
          <w:lang w:eastAsia="he-IL"/>
        </w:rPr>
        <w:t xml:space="preserve"> </w:t>
      </w:r>
      <w:bookmarkStart w:id="12506" w:name="_ETM_Q35_637409"/>
      <w:bookmarkEnd w:id="12506"/>
      <w:r w:rsidRPr="00032ECE">
        <w:rPr>
          <w:rtl/>
          <w:lang w:eastAsia="he-IL"/>
        </w:rPr>
        <w:t xml:space="preserve">מה </w:t>
      </w:r>
      <w:bookmarkStart w:id="12507" w:name="_ETM_Q35_637560"/>
      <w:bookmarkEnd w:id="12507"/>
      <w:r w:rsidRPr="00032ECE">
        <w:rPr>
          <w:rtl/>
          <w:lang w:eastAsia="he-IL"/>
        </w:rPr>
        <w:t>ש</w:t>
      </w:r>
      <w:bookmarkStart w:id="12508" w:name="_ETM_Q35_637980"/>
      <w:bookmarkEnd w:id="12508"/>
      <w:r w:rsidRPr="00032ECE">
        <w:rPr>
          <w:rtl/>
          <w:lang w:eastAsia="he-IL"/>
        </w:rPr>
        <w:t xml:space="preserve">משרד </w:t>
      </w:r>
      <w:bookmarkStart w:id="12509" w:name="_ETM_Q35_638249"/>
      <w:bookmarkEnd w:id="12509"/>
      <w:r w:rsidRPr="00032ECE">
        <w:rPr>
          <w:rtl/>
          <w:lang w:eastAsia="he-IL"/>
        </w:rPr>
        <w:t xml:space="preserve">התחבורה </w:t>
      </w:r>
      <w:bookmarkStart w:id="12510" w:name="_ETM_Q35_638640"/>
      <w:bookmarkEnd w:id="12510"/>
      <w:r w:rsidRPr="00032ECE">
        <w:rPr>
          <w:rtl/>
          <w:lang w:eastAsia="he-IL"/>
        </w:rPr>
        <w:t xml:space="preserve">ביקש </w:t>
      </w:r>
      <w:bookmarkStart w:id="12511" w:name="_ETM_Q35_638939"/>
      <w:bookmarkEnd w:id="12511"/>
      <w:r w:rsidRPr="00032ECE">
        <w:rPr>
          <w:rtl/>
          <w:lang w:eastAsia="he-IL"/>
        </w:rPr>
        <w:t xml:space="preserve">ממני </w:t>
      </w:r>
      <w:bookmarkStart w:id="12512" w:name="_ETM_Q35_639120"/>
      <w:bookmarkEnd w:id="12512"/>
      <w:r w:rsidRPr="00032ECE">
        <w:rPr>
          <w:rtl/>
          <w:lang w:eastAsia="he-IL"/>
        </w:rPr>
        <w:t xml:space="preserve">שאני </w:t>
      </w:r>
      <w:bookmarkStart w:id="12513" w:name="_ETM_Q35_639420"/>
      <w:bookmarkEnd w:id="12513"/>
      <w:r w:rsidRPr="00032ECE">
        <w:rPr>
          <w:rtl/>
          <w:lang w:eastAsia="he-IL"/>
        </w:rPr>
        <w:t>כ</w:t>
      </w:r>
      <w:r>
        <w:rPr>
          <w:rFonts w:hint="cs"/>
          <w:rtl/>
          <w:lang w:eastAsia="he-IL"/>
        </w:rPr>
        <w:t>א</w:t>
      </w:r>
      <w:r w:rsidRPr="00032ECE">
        <w:rPr>
          <w:rtl/>
          <w:lang w:eastAsia="he-IL"/>
        </w:rPr>
        <w:t xml:space="preserve">ן </w:t>
      </w:r>
      <w:bookmarkStart w:id="12514" w:name="_ETM_Q35_640650"/>
      <w:bookmarkEnd w:id="12514"/>
      <w:r>
        <w:rPr>
          <w:rFonts w:hint="cs"/>
          <w:rtl/>
          <w:lang w:eastAsia="he-IL"/>
        </w:rPr>
        <w:t>א</w:t>
      </w:r>
      <w:r w:rsidRPr="00032ECE">
        <w:rPr>
          <w:rtl/>
          <w:lang w:eastAsia="he-IL"/>
        </w:rPr>
        <w:t xml:space="preserve">גיד </w:t>
      </w:r>
      <w:bookmarkStart w:id="12515" w:name="_ETM_Q35_641700"/>
      <w:bookmarkEnd w:id="12515"/>
      <w:r w:rsidRPr="00032ECE">
        <w:rPr>
          <w:rtl/>
          <w:lang w:eastAsia="he-IL"/>
        </w:rPr>
        <w:t>מ</w:t>
      </w:r>
      <w:r>
        <w:rPr>
          <w:rFonts w:hint="cs"/>
          <w:rtl/>
          <w:lang w:eastAsia="he-IL"/>
        </w:rPr>
        <w:t>ה</w:t>
      </w:r>
      <w:r w:rsidRPr="00032ECE">
        <w:rPr>
          <w:rtl/>
          <w:lang w:eastAsia="he-IL"/>
        </w:rPr>
        <w:t>נתוני</w:t>
      </w:r>
      <w:r>
        <w:rPr>
          <w:rFonts w:hint="cs"/>
          <w:rtl/>
          <w:lang w:eastAsia="he-IL"/>
        </w:rPr>
        <w:t>ם</w:t>
      </w:r>
      <w:r w:rsidRPr="00032ECE">
        <w:rPr>
          <w:rtl/>
          <w:lang w:eastAsia="he-IL"/>
        </w:rPr>
        <w:t xml:space="preserve"> </w:t>
      </w:r>
      <w:bookmarkStart w:id="12516" w:name="_ETM_Q35_642150"/>
      <w:bookmarkEnd w:id="12516"/>
      <w:r>
        <w:rPr>
          <w:rFonts w:hint="cs"/>
          <w:rtl/>
          <w:lang w:eastAsia="he-IL"/>
        </w:rPr>
        <w:t>ה</w:t>
      </w:r>
      <w:r w:rsidRPr="00032ECE">
        <w:rPr>
          <w:rtl/>
          <w:lang w:eastAsia="he-IL"/>
        </w:rPr>
        <w:t>מקצועיים</w:t>
      </w:r>
      <w:r>
        <w:rPr>
          <w:rFonts w:hint="cs"/>
          <w:rtl/>
          <w:lang w:eastAsia="he-IL"/>
        </w:rPr>
        <w:t xml:space="preserve"> </w:t>
      </w:r>
      <w:r>
        <w:rPr>
          <w:rFonts w:hint="eastAsia"/>
          <w:rtl/>
          <w:lang w:eastAsia="he-IL"/>
        </w:rPr>
        <w:t>–</w:t>
      </w:r>
      <w:r w:rsidRPr="00032ECE">
        <w:rPr>
          <w:rtl/>
          <w:lang w:eastAsia="he-IL"/>
        </w:rPr>
        <w:t xml:space="preserve"> </w:t>
      </w:r>
      <w:bookmarkStart w:id="12517" w:name="_ETM_Q35_642749"/>
      <w:bookmarkStart w:id="12518" w:name="_ETM_Q35_642989"/>
      <w:bookmarkEnd w:id="12517"/>
      <w:bookmarkEnd w:id="12518"/>
      <w:r w:rsidRPr="00032ECE">
        <w:rPr>
          <w:rtl/>
          <w:lang w:eastAsia="he-IL"/>
        </w:rPr>
        <w:t xml:space="preserve">כבישי </w:t>
      </w:r>
      <w:bookmarkStart w:id="12519" w:name="_ETM_Q35_643349"/>
      <w:bookmarkEnd w:id="12519"/>
      <w:r w:rsidRPr="00032ECE">
        <w:rPr>
          <w:rtl/>
          <w:lang w:eastAsia="he-IL"/>
        </w:rPr>
        <w:t xml:space="preserve">ישראל </w:t>
      </w:r>
      <w:bookmarkStart w:id="12520" w:name="_ETM_Q35_643739"/>
      <w:bookmarkEnd w:id="12520"/>
      <w:r w:rsidRPr="00032ECE">
        <w:rPr>
          <w:rtl/>
          <w:lang w:eastAsia="he-IL"/>
        </w:rPr>
        <w:t xml:space="preserve">מצפון </w:t>
      </w:r>
      <w:bookmarkStart w:id="12521" w:name="_ETM_Q35_644310"/>
      <w:bookmarkEnd w:id="12521"/>
      <w:r w:rsidRPr="00032ECE">
        <w:rPr>
          <w:rtl/>
          <w:lang w:eastAsia="he-IL"/>
        </w:rPr>
        <w:t xml:space="preserve">עד </w:t>
      </w:r>
      <w:bookmarkStart w:id="12522" w:name="_ETM_Q35_644489"/>
      <w:bookmarkEnd w:id="12522"/>
      <w:r w:rsidRPr="00032ECE">
        <w:rPr>
          <w:rtl/>
          <w:lang w:eastAsia="he-IL"/>
        </w:rPr>
        <w:t xml:space="preserve">דרום </w:t>
      </w:r>
      <w:bookmarkStart w:id="12523" w:name="_ETM_Q35_645180"/>
      <w:bookmarkEnd w:id="12523"/>
      <w:r w:rsidRPr="00032ECE">
        <w:rPr>
          <w:rtl/>
          <w:lang w:eastAsia="he-IL"/>
        </w:rPr>
        <w:t xml:space="preserve">עוברים </w:t>
      </w:r>
      <w:bookmarkStart w:id="12524" w:name="_ETM_Q35_645540"/>
      <w:bookmarkEnd w:id="12524"/>
      <w:r w:rsidRPr="00032ECE">
        <w:rPr>
          <w:rtl/>
          <w:lang w:eastAsia="he-IL"/>
        </w:rPr>
        <w:t>מהפכה</w:t>
      </w:r>
      <w:r>
        <w:rPr>
          <w:rFonts w:hint="cs"/>
          <w:rtl/>
          <w:lang w:eastAsia="he-IL"/>
        </w:rPr>
        <w:t>,</w:t>
      </w:r>
      <w:r w:rsidRPr="00032ECE">
        <w:rPr>
          <w:rtl/>
          <w:lang w:eastAsia="he-IL"/>
        </w:rPr>
        <w:t xml:space="preserve"> </w:t>
      </w:r>
      <w:bookmarkStart w:id="12525" w:name="_ETM_Q35_646390"/>
      <w:bookmarkEnd w:id="12525"/>
      <w:r w:rsidRPr="00032ECE">
        <w:rPr>
          <w:rtl/>
          <w:lang w:eastAsia="he-IL"/>
        </w:rPr>
        <w:t xml:space="preserve">פיתוח </w:t>
      </w:r>
      <w:bookmarkStart w:id="12526" w:name="_ETM_Q35_646810"/>
      <w:bookmarkEnd w:id="12526"/>
      <w:r w:rsidRPr="00032ECE">
        <w:rPr>
          <w:rtl/>
          <w:lang w:eastAsia="he-IL"/>
        </w:rPr>
        <w:t xml:space="preserve">בהיקף </w:t>
      </w:r>
      <w:bookmarkStart w:id="12527" w:name="_ETM_Q35_647230"/>
      <w:bookmarkEnd w:id="12527"/>
      <w:r w:rsidRPr="00032ECE">
        <w:rPr>
          <w:rtl/>
          <w:lang w:eastAsia="he-IL"/>
        </w:rPr>
        <w:t xml:space="preserve">שלא </w:t>
      </w:r>
      <w:bookmarkStart w:id="12528" w:name="_ETM_Q35_647500"/>
      <w:bookmarkEnd w:id="12528"/>
      <w:r w:rsidRPr="00032ECE">
        <w:rPr>
          <w:rtl/>
          <w:lang w:eastAsia="he-IL"/>
        </w:rPr>
        <w:t xml:space="preserve">נראה </w:t>
      </w:r>
      <w:bookmarkStart w:id="12529" w:name="_ETM_Q35_647770"/>
      <w:bookmarkEnd w:id="12529"/>
      <w:r w:rsidRPr="00032ECE">
        <w:rPr>
          <w:rtl/>
          <w:lang w:eastAsia="he-IL"/>
        </w:rPr>
        <w:t>כמותו</w:t>
      </w:r>
      <w:r>
        <w:rPr>
          <w:rFonts w:hint="cs"/>
          <w:rtl/>
          <w:lang w:eastAsia="he-IL"/>
        </w:rPr>
        <w:t>.</w:t>
      </w:r>
      <w:r w:rsidRPr="00032ECE">
        <w:rPr>
          <w:rtl/>
          <w:lang w:eastAsia="he-IL"/>
        </w:rPr>
        <w:t xml:space="preserve"> </w:t>
      </w:r>
      <w:bookmarkStart w:id="12530" w:name="_ETM_Q35_648370"/>
      <w:bookmarkEnd w:id="12530"/>
      <w:r w:rsidRPr="00032ECE">
        <w:rPr>
          <w:rtl/>
          <w:lang w:eastAsia="he-IL"/>
        </w:rPr>
        <w:t xml:space="preserve">התשתיות מודרניות </w:t>
      </w:r>
      <w:bookmarkStart w:id="12531" w:name="_ETM_Q35_649660"/>
      <w:bookmarkEnd w:id="12531"/>
      <w:r w:rsidRPr="00032ECE">
        <w:rPr>
          <w:rtl/>
          <w:lang w:eastAsia="he-IL"/>
        </w:rPr>
        <w:t xml:space="preserve">והרבה </w:t>
      </w:r>
      <w:bookmarkStart w:id="12532" w:name="_ETM_Q35_650020"/>
      <w:bookmarkEnd w:id="12532"/>
      <w:r w:rsidRPr="00032ECE">
        <w:rPr>
          <w:rtl/>
          <w:lang w:eastAsia="he-IL"/>
        </w:rPr>
        <w:t xml:space="preserve">יותר </w:t>
      </w:r>
      <w:bookmarkStart w:id="12533" w:name="_ETM_Q35_650230"/>
      <w:bookmarkEnd w:id="12533"/>
      <w:r>
        <w:rPr>
          <w:rFonts w:hint="cs"/>
          <w:rtl/>
          <w:lang w:eastAsia="he-IL"/>
        </w:rPr>
        <w:t xml:space="preserve">סלחניות לטעויות שנובעות </w:t>
      </w:r>
      <w:bookmarkStart w:id="12534" w:name="_ETM_Q35_649000"/>
      <w:bookmarkEnd w:id="12534"/>
      <w:r>
        <w:rPr>
          <w:rFonts w:hint="cs"/>
          <w:rtl/>
          <w:lang w:eastAsia="he-IL"/>
        </w:rPr>
        <w:t>מהגורם האנושי</w:t>
      </w:r>
      <w:bookmarkStart w:id="12535" w:name="_ETM_Q35_654430"/>
      <w:bookmarkEnd w:id="12535"/>
      <w:r>
        <w:rPr>
          <w:rFonts w:hint="cs"/>
          <w:rtl/>
          <w:lang w:eastAsia="he-IL"/>
        </w:rPr>
        <w:t xml:space="preserve">, </w:t>
      </w:r>
      <w:r>
        <w:rPr>
          <w:rtl/>
          <w:lang w:eastAsia="he-IL"/>
        </w:rPr>
        <w:t>ש</w:t>
      </w:r>
      <w:r>
        <w:rPr>
          <w:rFonts w:hint="cs"/>
          <w:rtl/>
          <w:lang w:eastAsia="he-IL"/>
        </w:rPr>
        <w:t>הן</w:t>
      </w:r>
      <w:r w:rsidRPr="00032ECE">
        <w:rPr>
          <w:rtl/>
          <w:lang w:eastAsia="he-IL"/>
        </w:rPr>
        <w:t xml:space="preserve"> </w:t>
      </w:r>
      <w:bookmarkStart w:id="12536" w:name="_ETM_Q35_654819"/>
      <w:bookmarkEnd w:id="12536"/>
      <w:r w:rsidRPr="00032ECE">
        <w:rPr>
          <w:rtl/>
          <w:lang w:eastAsia="he-IL"/>
        </w:rPr>
        <w:t xml:space="preserve">כידוע </w:t>
      </w:r>
      <w:bookmarkStart w:id="12537" w:name="_ETM_Q35_655870"/>
      <w:bookmarkStart w:id="12538" w:name="_ETM_Q35_657129"/>
      <w:bookmarkEnd w:id="12537"/>
      <w:bookmarkEnd w:id="12538"/>
      <w:r w:rsidRPr="00032ECE">
        <w:rPr>
          <w:rtl/>
          <w:lang w:eastAsia="he-IL"/>
        </w:rPr>
        <w:t xml:space="preserve">מרבית </w:t>
      </w:r>
      <w:bookmarkStart w:id="12539" w:name="_ETM_Q35_657489"/>
      <w:bookmarkEnd w:id="12539"/>
      <w:r w:rsidRPr="00032ECE">
        <w:rPr>
          <w:rtl/>
          <w:lang w:eastAsia="he-IL"/>
        </w:rPr>
        <w:t xml:space="preserve">הסיבות </w:t>
      </w:r>
      <w:bookmarkStart w:id="12540" w:name="_ETM_Q35_657879"/>
      <w:bookmarkEnd w:id="12540"/>
      <w:r>
        <w:rPr>
          <w:rFonts w:hint="cs"/>
          <w:rtl/>
          <w:lang w:eastAsia="he-IL"/>
        </w:rPr>
        <w:t>לתאונות</w:t>
      </w:r>
      <w:r w:rsidRPr="00032ECE">
        <w:rPr>
          <w:rtl/>
          <w:lang w:eastAsia="he-IL"/>
        </w:rPr>
        <w:t xml:space="preserve"> </w:t>
      </w:r>
      <w:bookmarkStart w:id="12541" w:name="_ETM_Q35_658209"/>
      <w:bookmarkEnd w:id="12541"/>
      <w:r>
        <w:rPr>
          <w:rFonts w:hint="cs"/>
          <w:rtl/>
          <w:lang w:eastAsia="he-IL"/>
        </w:rPr>
        <w:t>ה</w:t>
      </w:r>
      <w:r w:rsidRPr="00032ECE">
        <w:rPr>
          <w:rtl/>
          <w:lang w:eastAsia="he-IL"/>
        </w:rPr>
        <w:t>דרכים</w:t>
      </w:r>
      <w:r>
        <w:rPr>
          <w:rFonts w:hint="cs"/>
          <w:rtl/>
          <w:lang w:eastAsia="he-IL"/>
        </w:rPr>
        <w:t>,</w:t>
      </w:r>
      <w:r w:rsidRPr="00032ECE">
        <w:rPr>
          <w:rtl/>
          <w:lang w:eastAsia="he-IL"/>
        </w:rPr>
        <w:t xml:space="preserve"> </w:t>
      </w:r>
      <w:bookmarkStart w:id="12542" w:name="_ETM_Q35_659050"/>
      <w:bookmarkEnd w:id="12542"/>
      <w:r>
        <w:rPr>
          <w:rFonts w:hint="cs"/>
          <w:rtl/>
          <w:lang w:eastAsia="he-IL"/>
        </w:rPr>
        <w:t>ו</w:t>
      </w:r>
      <w:r w:rsidRPr="00032ECE">
        <w:rPr>
          <w:rtl/>
          <w:lang w:eastAsia="he-IL"/>
        </w:rPr>
        <w:t xml:space="preserve">זאת </w:t>
      </w:r>
      <w:bookmarkStart w:id="12543" w:name="_ETM_Q35_659350"/>
      <w:bookmarkEnd w:id="12543"/>
      <w:r w:rsidRPr="00032ECE">
        <w:rPr>
          <w:rtl/>
          <w:lang w:eastAsia="he-IL"/>
        </w:rPr>
        <w:t xml:space="preserve">הנחיה </w:t>
      </w:r>
      <w:bookmarkStart w:id="12544" w:name="_ETM_Q35_659860"/>
      <w:bookmarkEnd w:id="12544"/>
      <w:r w:rsidRPr="00032ECE">
        <w:rPr>
          <w:rtl/>
          <w:lang w:eastAsia="he-IL"/>
        </w:rPr>
        <w:t xml:space="preserve">של </w:t>
      </w:r>
      <w:bookmarkStart w:id="12545" w:name="_ETM_Q35_660040"/>
      <w:bookmarkEnd w:id="12545"/>
      <w:r>
        <w:rPr>
          <w:rFonts w:hint="cs"/>
          <w:rtl/>
          <w:lang w:eastAsia="he-IL"/>
        </w:rPr>
        <w:t>שרת ה</w:t>
      </w:r>
      <w:bookmarkStart w:id="12546" w:name="_ETM_Q35_660340"/>
      <w:bookmarkEnd w:id="12546"/>
      <w:r w:rsidRPr="00032ECE">
        <w:rPr>
          <w:rtl/>
          <w:lang w:eastAsia="he-IL"/>
        </w:rPr>
        <w:t>תחבורה</w:t>
      </w:r>
      <w:r>
        <w:rPr>
          <w:rFonts w:hint="cs"/>
          <w:rtl/>
          <w:lang w:eastAsia="he-IL"/>
        </w:rPr>
        <w:t>,</w:t>
      </w:r>
      <w:r w:rsidRPr="00032ECE">
        <w:rPr>
          <w:rtl/>
          <w:lang w:eastAsia="he-IL"/>
        </w:rPr>
        <w:t xml:space="preserve"> </w:t>
      </w:r>
      <w:bookmarkStart w:id="12547" w:name="_ETM_Q35_660790"/>
      <w:bookmarkEnd w:id="12547"/>
      <w:r w:rsidRPr="00032ECE">
        <w:rPr>
          <w:rtl/>
          <w:lang w:eastAsia="he-IL"/>
        </w:rPr>
        <w:t xml:space="preserve">מנכ"ל </w:t>
      </w:r>
      <w:bookmarkStart w:id="12548" w:name="_ETM_Q35_661180"/>
      <w:bookmarkEnd w:id="12548"/>
      <w:r w:rsidRPr="00032ECE">
        <w:rPr>
          <w:rtl/>
          <w:lang w:eastAsia="he-IL"/>
        </w:rPr>
        <w:t>המשרד</w:t>
      </w:r>
      <w:r>
        <w:rPr>
          <w:rFonts w:hint="cs"/>
          <w:rtl/>
          <w:lang w:eastAsia="he-IL"/>
        </w:rPr>
        <w:t>,</w:t>
      </w:r>
      <w:r w:rsidRPr="00032ECE">
        <w:rPr>
          <w:rtl/>
          <w:lang w:eastAsia="he-IL"/>
        </w:rPr>
        <w:t xml:space="preserve"> </w:t>
      </w:r>
      <w:bookmarkStart w:id="12549" w:name="_ETM_Q35_661780"/>
      <w:bookmarkEnd w:id="12549"/>
      <w:r w:rsidRPr="00032ECE">
        <w:rPr>
          <w:rtl/>
          <w:lang w:eastAsia="he-IL"/>
        </w:rPr>
        <w:t xml:space="preserve">וכמובן </w:t>
      </w:r>
      <w:bookmarkStart w:id="12550" w:name="_ETM_Q35_662590"/>
      <w:bookmarkEnd w:id="12550"/>
      <w:r>
        <w:rPr>
          <w:rFonts w:hint="cs"/>
          <w:rtl/>
          <w:lang w:eastAsia="he-IL"/>
        </w:rPr>
        <w:t xml:space="preserve">הרלב"ד. </w:t>
      </w:r>
    </w:p>
    <w:p w:rsidR="009E03A4" w:rsidRDefault="009E03A4" w:rsidP="00F33BD4">
      <w:pPr>
        <w:rPr>
          <w:rtl/>
          <w:lang w:eastAsia="he-IL"/>
        </w:rPr>
      </w:pPr>
      <w:bookmarkStart w:id="12551" w:name="_ETM_Q35_658000"/>
      <w:bookmarkEnd w:id="12551"/>
    </w:p>
    <w:p w:rsidR="009E03A4" w:rsidRDefault="009E03A4" w:rsidP="00F33BD4">
      <w:pPr>
        <w:pStyle w:val="af6"/>
        <w:keepNext/>
        <w:rPr>
          <w:rtl/>
        </w:rPr>
      </w:pPr>
      <w:r w:rsidRPr="00D733BE">
        <w:rPr>
          <w:rStyle w:val="TagStyle"/>
          <w:rtl/>
        </w:rPr>
        <w:t xml:space="preserve">&lt;&lt; קריאה &gt;&gt; </w:t>
      </w:r>
      <w:r>
        <w:rPr>
          <w:rtl/>
        </w:rPr>
        <w:t>בועז טופורובסקי (יש עתיד):</w:t>
      </w:r>
      <w:r w:rsidRPr="00D733BE">
        <w:rPr>
          <w:rStyle w:val="TagStyle"/>
          <w:rtl/>
        </w:rPr>
        <w:t xml:space="preserve"> &lt;&lt; קריאה &gt;&gt;</w:t>
      </w:r>
      <w:r>
        <w:rPr>
          <w:rtl/>
        </w:rPr>
        <w:t xml:space="preserve"> </w:t>
      </w:r>
    </w:p>
    <w:p w:rsidR="009E03A4" w:rsidRDefault="009E03A4" w:rsidP="00F33BD4">
      <w:pPr>
        <w:rPr>
          <w:rtl/>
          <w:lang w:eastAsia="he-IL"/>
        </w:rPr>
      </w:pPr>
    </w:p>
    <w:p w:rsidR="009E03A4" w:rsidRDefault="009E03A4" w:rsidP="00F33BD4">
      <w:pPr>
        <w:rPr>
          <w:rtl/>
          <w:lang w:eastAsia="he-IL"/>
        </w:rPr>
      </w:pPr>
      <w:r>
        <w:rPr>
          <w:rFonts w:hint="cs"/>
          <w:rtl/>
          <w:lang w:eastAsia="he-IL"/>
        </w:rPr>
        <w:t xml:space="preserve">אבל סגן השר, זה שקר. אתה יודע שזה שקר. דוח מבקר המדינה הראה את הנתונים. זה שקר. </w:t>
      </w:r>
      <w:bookmarkStart w:id="12552" w:name="_ETM_Q35_664000"/>
      <w:bookmarkEnd w:id="12552"/>
    </w:p>
    <w:p w:rsidR="009E03A4" w:rsidRDefault="009E03A4" w:rsidP="00F33BD4">
      <w:pPr>
        <w:rPr>
          <w:rtl/>
          <w:lang w:eastAsia="he-IL"/>
        </w:rPr>
      </w:pPr>
    </w:p>
    <w:p w:rsidR="009E03A4" w:rsidRDefault="009E03A4" w:rsidP="00F33BD4">
      <w:pPr>
        <w:pStyle w:val="-"/>
        <w:keepNext/>
        <w:rPr>
          <w:rtl/>
        </w:rPr>
      </w:pPr>
      <w:bookmarkStart w:id="12553" w:name="ET_speakercontinue_6420_26"/>
      <w:r w:rsidRPr="00183DB3">
        <w:rPr>
          <w:rStyle w:val="TagStyle"/>
          <w:rtl/>
        </w:rPr>
        <w:t xml:space="preserve"> &lt;&lt; דובר_המשך &gt;&gt; </w:t>
      </w:r>
      <w:r>
        <w:rPr>
          <w:rtl/>
        </w:rPr>
        <w:t>סגן שרת התחבורה והבטיחות בדרכים אורי מקלב:</w:t>
      </w:r>
      <w:r w:rsidRPr="00183DB3">
        <w:rPr>
          <w:rStyle w:val="TagStyle"/>
          <w:rtl/>
        </w:rPr>
        <w:t xml:space="preserve"> &lt;&lt; דובר_המשך &gt;&gt;</w:t>
      </w:r>
      <w:r>
        <w:rPr>
          <w:rtl/>
        </w:rPr>
        <w:t xml:space="preserve"> </w:t>
      </w:r>
      <w:bookmarkEnd w:id="12553"/>
    </w:p>
    <w:p w:rsidR="009E03A4" w:rsidRDefault="009E03A4" w:rsidP="0089268C">
      <w:pPr>
        <w:rPr>
          <w:rtl/>
          <w:lang w:eastAsia="he-IL"/>
        </w:rPr>
      </w:pPr>
    </w:p>
    <w:p w:rsidR="009E03A4" w:rsidRDefault="009E03A4" w:rsidP="00F33BD4">
      <w:pPr>
        <w:rPr>
          <w:rtl/>
          <w:lang w:eastAsia="he-IL"/>
        </w:rPr>
      </w:pPr>
      <w:bookmarkStart w:id="12554" w:name="_ETM_Q35_666000"/>
      <w:bookmarkEnd w:id="12554"/>
      <w:r>
        <w:rPr>
          <w:rFonts w:hint="cs"/>
          <w:rtl/>
          <w:lang w:eastAsia="he-IL"/>
        </w:rPr>
        <w:t>מה שקר?</w:t>
      </w:r>
      <w:bookmarkStart w:id="12555" w:name="_ETM_Q35_663000"/>
      <w:bookmarkEnd w:id="12555"/>
    </w:p>
    <w:p w:rsidR="009E03A4" w:rsidRDefault="009E03A4" w:rsidP="00F33BD4">
      <w:pPr>
        <w:rPr>
          <w:rtl/>
          <w:lang w:eastAsia="he-IL"/>
        </w:rPr>
      </w:pPr>
    </w:p>
    <w:p w:rsidR="009E03A4" w:rsidRDefault="009E03A4" w:rsidP="00F33BD4">
      <w:pPr>
        <w:pStyle w:val="af6"/>
        <w:keepNext/>
        <w:rPr>
          <w:rtl/>
        </w:rPr>
      </w:pPr>
      <w:bookmarkStart w:id="12556" w:name="ET_interruption_5080_28"/>
      <w:r w:rsidRPr="00183DB3">
        <w:rPr>
          <w:rStyle w:val="TagStyle"/>
          <w:rtl/>
        </w:rPr>
        <w:t xml:space="preserve"> &lt;&lt; קריאה &gt;&gt; </w:t>
      </w:r>
      <w:r>
        <w:rPr>
          <w:rtl/>
        </w:rPr>
        <w:t>בועז טופורובסקי (יש עתיד):</w:t>
      </w:r>
      <w:r w:rsidRPr="00183DB3">
        <w:rPr>
          <w:rStyle w:val="TagStyle"/>
          <w:rtl/>
        </w:rPr>
        <w:t xml:space="preserve"> &lt;&lt; קריאה &gt;&gt;</w:t>
      </w:r>
      <w:r>
        <w:rPr>
          <w:rtl/>
        </w:rPr>
        <w:t xml:space="preserve"> </w:t>
      </w:r>
      <w:bookmarkEnd w:id="12556"/>
    </w:p>
    <w:p w:rsidR="009E03A4" w:rsidRDefault="009E03A4" w:rsidP="0089268C">
      <w:pPr>
        <w:rPr>
          <w:rtl/>
          <w:lang w:eastAsia="he-IL"/>
        </w:rPr>
      </w:pPr>
    </w:p>
    <w:p w:rsidR="009E03A4" w:rsidRDefault="009E03A4" w:rsidP="00F33BD4">
      <w:pPr>
        <w:rPr>
          <w:rtl/>
          <w:lang w:eastAsia="he-IL"/>
        </w:rPr>
      </w:pPr>
      <w:r>
        <w:rPr>
          <w:rFonts w:hint="cs"/>
          <w:rtl/>
          <w:lang w:eastAsia="he-IL"/>
        </w:rPr>
        <w:t>מה שחסר תקדים זה חוסר טיפול.</w:t>
      </w:r>
    </w:p>
    <w:p w:rsidR="009E03A4" w:rsidRDefault="009E03A4" w:rsidP="00F33BD4">
      <w:pPr>
        <w:ind w:firstLine="0"/>
        <w:rPr>
          <w:rtl/>
          <w:lang w:eastAsia="he-IL"/>
        </w:rPr>
      </w:pPr>
    </w:p>
    <w:p w:rsidR="009E03A4" w:rsidRDefault="009E03A4" w:rsidP="00F33BD4">
      <w:pPr>
        <w:pStyle w:val="-"/>
        <w:keepNext/>
        <w:rPr>
          <w:rtl/>
        </w:rPr>
      </w:pPr>
      <w:bookmarkStart w:id="12557" w:name="ET_speakercontinue_6420_29"/>
      <w:r w:rsidRPr="00183DB3">
        <w:rPr>
          <w:rStyle w:val="TagStyle"/>
          <w:rtl/>
        </w:rPr>
        <w:t xml:space="preserve"> &lt;&lt; דובר_המשך &gt;&gt; </w:t>
      </w:r>
      <w:r>
        <w:rPr>
          <w:rtl/>
        </w:rPr>
        <w:t>סגן שרת התחבורה והבטיחות בדרכים אורי מקלב:</w:t>
      </w:r>
      <w:r w:rsidRPr="00183DB3">
        <w:rPr>
          <w:rStyle w:val="TagStyle"/>
          <w:rtl/>
        </w:rPr>
        <w:t xml:space="preserve"> &lt;&lt; דובר_המשך &gt;&gt;</w:t>
      </w:r>
      <w:r>
        <w:rPr>
          <w:rtl/>
        </w:rPr>
        <w:t xml:space="preserve"> </w:t>
      </w:r>
      <w:bookmarkEnd w:id="12557"/>
    </w:p>
    <w:p w:rsidR="009E03A4" w:rsidRDefault="009E03A4" w:rsidP="0089268C">
      <w:pPr>
        <w:rPr>
          <w:rtl/>
          <w:lang w:eastAsia="he-IL"/>
        </w:rPr>
      </w:pPr>
    </w:p>
    <w:p w:rsidR="009E03A4" w:rsidRDefault="009E03A4" w:rsidP="00F33BD4">
      <w:pPr>
        <w:rPr>
          <w:rtl/>
          <w:lang w:eastAsia="he-IL"/>
        </w:rPr>
      </w:pPr>
      <w:bookmarkStart w:id="12558" w:name="_ETM_Q35_668000"/>
      <w:bookmarkEnd w:id="12558"/>
      <w:r>
        <w:rPr>
          <w:rFonts w:hint="cs"/>
          <w:rtl/>
          <w:lang w:eastAsia="he-IL"/>
        </w:rPr>
        <w:t>זה שקר? זה שקר, בועז?</w:t>
      </w:r>
      <w:r w:rsidRPr="00925C65">
        <w:rPr>
          <w:rFonts w:hint="cs"/>
          <w:rtl/>
          <w:lang w:eastAsia="he-IL"/>
        </w:rPr>
        <w:t xml:space="preserve"> </w:t>
      </w:r>
      <w:r>
        <w:rPr>
          <w:rFonts w:hint="cs"/>
          <w:rtl/>
          <w:lang w:eastAsia="he-IL"/>
        </w:rPr>
        <w:t>חבר הכנסת טופורובסקי, זה שקר?</w:t>
      </w:r>
    </w:p>
    <w:p w:rsidR="009E03A4" w:rsidRDefault="009E03A4" w:rsidP="0089268C">
      <w:pPr>
        <w:rPr>
          <w:rtl/>
          <w:lang w:eastAsia="he-IL"/>
        </w:rPr>
      </w:pPr>
    </w:p>
    <w:p w:rsidR="009E03A4" w:rsidRDefault="009E03A4" w:rsidP="00F33BD4">
      <w:pPr>
        <w:pStyle w:val="af6"/>
        <w:keepNext/>
        <w:rPr>
          <w:rtl/>
        </w:rPr>
      </w:pPr>
      <w:bookmarkStart w:id="12559" w:name="ET_interruption_5080_30"/>
      <w:r w:rsidRPr="00183DB3">
        <w:rPr>
          <w:rStyle w:val="TagStyle"/>
          <w:rtl/>
        </w:rPr>
        <w:t xml:space="preserve"> &lt;&lt; קריאה &gt;&gt; </w:t>
      </w:r>
      <w:r>
        <w:rPr>
          <w:rtl/>
        </w:rPr>
        <w:t>בועז טופורובסקי (יש עתיד):</w:t>
      </w:r>
      <w:r w:rsidRPr="00183DB3">
        <w:rPr>
          <w:rStyle w:val="TagStyle"/>
          <w:rtl/>
        </w:rPr>
        <w:t xml:space="preserve"> &lt;&lt; קריאה &gt;&gt;</w:t>
      </w:r>
      <w:r>
        <w:rPr>
          <w:rtl/>
        </w:rPr>
        <w:t xml:space="preserve"> </w:t>
      </w:r>
      <w:bookmarkEnd w:id="12559"/>
    </w:p>
    <w:p w:rsidR="009E03A4" w:rsidRDefault="009E03A4" w:rsidP="0089268C">
      <w:pPr>
        <w:rPr>
          <w:rtl/>
          <w:lang w:eastAsia="he-IL"/>
        </w:rPr>
      </w:pPr>
    </w:p>
    <w:p w:rsidR="009E03A4" w:rsidRPr="00183DB3" w:rsidRDefault="009E03A4" w:rsidP="00F33BD4">
      <w:pPr>
        <w:rPr>
          <w:rtl/>
          <w:lang w:eastAsia="he-IL"/>
        </w:rPr>
      </w:pPr>
      <w:bookmarkStart w:id="12560" w:name="_ETM_Q35_675000"/>
      <w:bookmarkEnd w:id="12560"/>
      <w:r>
        <w:rPr>
          <w:rFonts w:hint="cs"/>
          <w:rtl/>
          <w:lang w:eastAsia="he-IL"/>
        </w:rPr>
        <w:t xml:space="preserve">זה שזה כישלון זה לא אני אומר, זה מבקר המדינה </w:t>
      </w:r>
      <w:bookmarkStart w:id="12561" w:name="_ETM_Q35_667000"/>
      <w:bookmarkEnd w:id="12561"/>
      <w:r>
        <w:rPr>
          <w:rFonts w:hint="cs"/>
          <w:rtl/>
          <w:lang w:eastAsia="he-IL"/>
        </w:rPr>
        <w:t xml:space="preserve">שאתם מיניתם אומר את זה. </w:t>
      </w:r>
    </w:p>
    <w:p w:rsidR="009E03A4" w:rsidRDefault="009E03A4" w:rsidP="00F33BD4">
      <w:pPr>
        <w:ind w:firstLine="0"/>
        <w:rPr>
          <w:rtl/>
          <w:lang w:eastAsia="he-IL"/>
        </w:rPr>
      </w:pPr>
    </w:p>
    <w:p w:rsidR="009E03A4" w:rsidRDefault="009E03A4" w:rsidP="00F33BD4">
      <w:pPr>
        <w:pStyle w:val="-"/>
        <w:keepNext/>
        <w:rPr>
          <w:rtl/>
        </w:rPr>
      </w:pPr>
      <w:bookmarkStart w:id="12562" w:name="ET_speakercontinue_6420_31"/>
      <w:r w:rsidRPr="00925C65">
        <w:rPr>
          <w:rStyle w:val="TagStyle"/>
          <w:rtl/>
        </w:rPr>
        <w:t xml:space="preserve"> &lt;&lt; דובר_המשך &gt;&gt; </w:t>
      </w:r>
      <w:r>
        <w:rPr>
          <w:rtl/>
        </w:rPr>
        <w:t>סגן שרת התחבורה והבטיחות בדרכים אורי מקלב:</w:t>
      </w:r>
      <w:r w:rsidRPr="00925C65">
        <w:rPr>
          <w:rStyle w:val="TagStyle"/>
          <w:rtl/>
        </w:rPr>
        <w:t xml:space="preserve"> &lt;&lt; דובר_המשך &gt;&gt;</w:t>
      </w:r>
      <w:r>
        <w:rPr>
          <w:rtl/>
        </w:rPr>
        <w:t xml:space="preserve"> </w:t>
      </w:r>
      <w:bookmarkEnd w:id="12562"/>
    </w:p>
    <w:p w:rsidR="009E03A4" w:rsidRDefault="009E03A4" w:rsidP="0089268C">
      <w:pPr>
        <w:rPr>
          <w:rtl/>
          <w:lang w:eastAsia="he-IL"/>
        </w:rPr>
      </w:pPr>
    </w:p>
    <w:p w:rsidR="009E03A4" w:rsidRDefault="009E03A4" w:rsidP="003B24A4">
      <w:pPr>
        <w:rPr>
          <w:rtl/>
          <w:lang w:eastAsia="he-IL"/>
        </w:rPr>
      </w:pPr>
      <w:bookmarkStart w:id="12563" w:name="_ETM_Q35_669000"/>
      <w:bookmarkEnd w:id="12563"/>
      <w:r>
        <w:rPr>
          <w:rFonts w:hint="cs"/>
          <w:rtl/>
          <w:lang w:eastAsia="he-IL"/>
        </w:rPr>
        <w:t xml:space="preserve">חבר הכנסת טופורובסקי, זה שקר שמשקיעים </w:t>
      </w:r>
      <w:bookmarkStart w:id="12564" w:name="_ETM_Q35_676000"/>
      <w:bookmarkEnd w:id="12564"/>
      <w:r>
        <w:rPr>
          <w:rFonts w:hint="cs"/>
          <w:rtl/>
          <w:lang w:eastAsia="he-IL"/>
        </w:rPr>
        <w:t xml:space="preserve">מיליארדים? זה שקר שמשקיעים </w:t>
      </w:r>
      <w:r w:rsidR="003B24A4">
        <w:rPr>
          <w:rFonts w:hint="cs"/>
          <w:rtl/>
          <w:lang w:eastAsia="he-IL"/>
        </w:rPr>
        <w:t>מ</w:t>
      </w:r>
      <w:r>
        <w:rPr>
          <w:rFonts w:hint="cs"/>
          <w:rtl/>
          <w:lang w:eastAsia="he-IL"/>
        </w:rPr>
        <w:t xml:space="preserve">יליארדים? אנחנו צריכים בשביל זה נתונים? אנחנו לא נוסעים בכבישים? אנחנו לא רואים את ההתפתחות? הכבישים </w:t>
      </w:r>
      <w:r w:rsidR="0089268C">
        <w:rPr>
          <w:rFonts w:hint="cs"/>
          <w:rtl/>
          <w:lang w:eastAsia="he-IL"/>
        </w:rPr>
        <w:t>– – –</w:t>
      </w:r>
    </w:p>
    <w:p w:rsidR="009E03A4" w:rsidRDefault="009E03A4" w:rsidP="00F33BD4">
      <w:pPr>
        <w:rPr>
          <w:rtl/>
          <w:lang w:eastAsia="he-IL"/>
        </w:rPr>
      </w:pPr>
      <w:bookmarkStart w:id="12565" w:name="_ETM_Q35_685000"/>
      <w:bookmarkEnd w:id="12565"/>
    </w:p>
    <w:p w:rsidR="009E03A4" w:rsidRDefault="009E03A4" w:rsidP="00F33BD4">
      <w:pPr>
        <w:pStyle w:val="af7"/>
        <w:keepNext/>
        <w:rPr>
          <w:rtl/>
        </w:rPr>
      </w:pPr>
      <w:bookmarkStart w:id="12566" w:name="ET_yor_6596_32"/>
      <w:r w:rsidRPr="008B2C50">
        <w:rPr>
          <w:rStyle w:val="TagStyle"/>
          <w:rtl/>
        </w:rPr>
        <w:t xml:space="preserve"> &lt;&lt; יור &gt;&gt; </w:t>
      </w:r>
      <w:r>
        <w:rPr>
          <w:rtl/>
        </w:rPr>
        <w:t>היו"ר אורית פרקש הכהן:</w:t>
      </w:r>
      <w:r w:rsidRPr="008B2C50">
        <w:rPr>
          <w:rStyle w:val="TagStyle"/>
          <w:rtl/>
        </w:rPr>
        <w:t xml:space="preserve"> &lt;&lt; יור &gt;&gt;</w:t>
      </w:r>
      <w:r>
        <w:rPr>
          <w:rtl/>
        </w:rPr>
        <w:t xml:space="preserve"> </w:t>
      </w:r>
      <w:bookmarkEnd w:id="12566"/>
    </w:p>
    <w:p w:rsidR="009E03A4" w:rsidRDefault="009E03A4" w:rsidP="0089268C">
      <w:pPr>
        <w:rPr>
          <w:rtl/>
          <w:lang w:eastAsia="he-IL"/>
        </w:rPr>
      </w:pPr>
    </w:p>
    <w:p w:rsidR="009E03A4" w:rsidRPr="008B2C50" w:rsidRDefault="009E03A4" w:rsidP="00F33BD4">
      <w:pPr>
        <w:rPr>
          <w:rtl/>
          <w:lang w:eastAsia="he-IL"/>
        </w:rPr>
      </w:pPr>
      <w:r>
        <w:rPr>
          <w:rFonts w:hint="cs"/>
          <w:rtl/>
          <w:lang w:eastAsia="he-IL"/>
        </w:rPr>
        <w:t xml:space="preserve">אנחנו רואים בעיקר את ההתפתחות של הפקקים. </w:t>
      </w:r>
    </w:p>
    <w:p w:rsidR="009E03A4" w:rsidRDefault="009E03A4" w:rsidP="00F33BD4">
      <w:pPr>
        <w:ind w:firstLine="0"/>
        <w:rPr>
          <w:rtl/>
          <w:lang w:eastAsia="he-IL"/>
        </w:rPr>
      </w:pPr>
      <w:bookmarkStart w:id="12567" w:name="_ETM_Q35_689000"/>
      <w:bookmarkEnd w:id="12567"/>
    </w:p>
    <w:p w:rsidR="009E03A4" w:rsidRDefault="009E03A4" w:rsidP="00F33BD4">
      <w:pPr>
        <w:pStyle w:val="-"/>
        <w:keepNext/>
        <w:rPr>
          <w:rtl/>
        </w:rPr>
      </w:pPr>
      <w:bookmarkStart w:id="12568" w:name="ET_speakercontinue_6420_33"/>
      <w:r w:rsidRPr="00B809AB">
        <w:rPr>
          <w:rStyle w:val="TagStyle"/>
          <w:rtl/>
        </w:rPr>
        <w:t xml:space="preserve"> &lt;&lt; דובר_המשך &gt;&gt; </w:t>
      </w:r>
      <w:r>
        <w:rPr>
          <w:rtl/>
        </w:rPr>
        <w:t>סגן שרת התחבורה והבטיחות בדרכים אורי מקלב:</w:t>
      </w:r>
      <w:r w:rsidRPr="00B809AB">
        <w:rPr>
          <w:rStyle w:val="TagStyle"/>
          <w:rtl/>
        </w:rPr>
        <w:t xml:space="preserve"> &lt;&lt; דובר_המשך &gt;&gt;</w:t>
      </w:r>
      <w:r>
        <w:rPr>
          <w:rtl/>
        </w:rPr>
        <w:t xml:space="preserve"> </w:t>
      </w:r>
      <w:bookmarkEnd w:id="12568"/>
    </w:p>
    <w:p w:rsidR="009E03A4" w:rsidRDefault="009E03A4" w:rsidP="0089268C">
      <w:pPr>
        <w:rPr>
          <w:rtl/>
          <w:lang w:eastAsia="he-IL"/>
        </w:rPr>
      </w:pPr>
    </w:p>
    <w:p w:rsidR="009E03A4" w:rsidRDefault="009E03A4" w:rsidP="0089268C">
      <w:pPr>
        <w:rPr>
          <w:rtl/>
          <w:lang w:eastAsia="he-IL"/>
        </w:rPr>
      </w:pPr>
      <w:bookmarkStart w:id="12569" w:name="_ETM_Q35_690000"/>
      <w:bookmarkEnd w:id="12569"/>
      <w:r>
        <w:rPr>
          <w:rFonts w:hint="cs"/>
          <w:rtl/>
          <w:lang w:eastAsia="he-IL"/>
        </w:rPr>
        <w:t xml:space="preserve">זה נכון </w:t>
      </w:r>
      <w:bookmarkStart w:id="12570" w:name="_ETM_Q35_687000"/>
      <w:bookmarkEnd w:id="12570"/>
      <w:r>
        <w:rPr>
          <w:rFonts w:hint="cs"/>
          <w:rtl/>
          <w:lang w:eastAsia="he-IL"/>
        </w:rPr>
        <w:t xml:space="preserve">שאנחנו גם רואים עלייה דרמטית בכמות </w:t>
      </w:r>
      <w:r w:rsidR="0089268C">
        <w:rPr>
          <w:rFonts w:hint="cs"/>
          <w:rtl/>
          <w:lang w:eastAsia="he-IL"/>
        </w:rPr>
        <w:t>– – –</w:t>
      </w:r>
    </w:p>
    <w:p w:rsidR="009E03A4" w:rsidRDefault="009E03A4" w:rsidP="00F33BD4">
      <w:pPr>
        <w:ind w:firstLine="0"/>
        <w:rPr>
          <w:rtl/>
          <w:lang w:eastAsia="he-IL"/>
        </w:rPr>
      </w:pPr>
      <w:bookmarkStart w:id="12571" w:name="_ETM_Q35_691000"/>
      <w:bookmarkEnd w:id="12571"/>
    </w:p>
    <w:p w:rsidR="009E03A4" w:rsidRDefault="009E03A4" w:rsidP="00F33BD4">
      <w:pPr>
        <w:pStyle w:val="af6"/>
        <w:keepNext/>
        <w:rPr>
          <w:rtl/>
        </w:rPr>
      </w:pPr>
      <w:bookmarkStart w:id="12572" w:name="ET_interruption_5080_34"/>
      <w:r w:rsidRPr="00692919">
        <w:rPr>
          <w:rStyle w:val="TagStyle"/>
          <w:rtl/>
        </w:rPr>
        <w:t xml:space="preserve"> &lt;&lt; קריאה &gt;&gt; </w:t>
      </w:r>
      <w:r>
        <w:rPr>
          <w:rtl/>
        </w:rPr>
        <w:t>בועז טופורובסקי (יש עתיד):</w:t>
      </w:r>
      <w:r w:rsidRPr="00692919">
        <w:rPr>
          <w:rStyle w:val="TagStyle"/>
          <w:rtl/>
        </w:rPr>
        <w:t xml:space="preserve"> &lt;&lt; קריאה &gt;&gt;</w:t>
      </w:r>
      <w:r>
        <w:rPr>
          <w:rtl/>
        </w:rPr>
        <w:t xml:space="preserve"> </w:t>
      </w:r>
      <w:bookmarkEnd w:id="12572"/>
    </w:p>
    <w:p w:rsidR="009E03A4" w:rsidRDefault="009E03A4" w:rsidP="00F33BD4">
      <w:pPr>
        <w:ind w:firstLine="0"/>
        <w:rPr>
          <w:rtl/>
          <w:lang w:eastAsia="he-IL"/>
        </w:rPr>
      </w:pPr>
      <w:bookmarkStart w:id="12573" w:name="_ETM_Q35_694000"/>
      <w:bookmarkStart w:id="12574" w:name="_ETM_Q35_678000"/>
      <w:bookmarkEnd w:id="12573"/>
      <w:bookmarkEnd w:id="12574"/>
    </w:p>
    <w:p w:rsidR="009E03A4" w:rsidRDefault="009E03A4" w:rsidP="00F33BD4">
      <w:pPr>
        <w:rPr>
          <w:rtl/>
          <w:lang w:eastAsia="he-IL"/>
        </w:rPr>
      </w:pPr>
      <w:r>
        <w:rPr>
          <w:rFonts w:hint="cs"/>
          <w:rtl/>
          <w:lang w:eastAsia="he-IL"/>
        </w:rPr>
        <w:t>מקום אחרון בעולם. מקום אחרון ב-</w:t>
      </w:r>
      <w:r>
        <w:rPr>
          <w:rFonts w:hint="cs"/>
          <w:lang w:eastAsia="he-IL"/>
        </w:rPr>
        <w:t>OECD</w:t>
      </w:r>
      <w:r>
        <w:rPr>
          <w:rFonts w:hint="cs"/>
          <w:rtl/>
          <w:lang w:eastAsia="he-IL"/>
        </w:rPr>
        <w:t>.</w:t>
      </w:r>
    </w:p>
    <w:p w:rsidR="009E03A4" w:rsidRDefault="009E03A4" w:rsidP="00F33BD4">
      <w:pPr>
        <w:ind w:firstLine="0"/>
        <w:rPr>
          <w:rtl/>
          <w:lang w:eastAsia="he-IL"/>
        </w:rPr>
      </w:pPr>
    </w:p>
    <w:p w:rsidR="009E03A4" w:rsidRDefault="009E03A4" w:rsidP="00F33BD4">
      <w:pPr>
        <w:pStyle w:val="-"/>
        <w:keepNext/>
        <w:rPr>
          <w:rtl/>
        </w:rPr>
      </w:pPr>
      <w:bookmarkStart w:id="12575" w:name="ET_speakercontinue_6420_35"/>
      <w:r w:rsidRPr="00692919">
        <w:rPr>
          <w:rStyle w:val="TagStyle"/>
          <w:rtl/>
        </w:rPr>
        <w:t xml:space="preserve"> &lt;&lt; דובר_המשך &gt;&gt; </w:t>
      </w:r>
      <w:r>
        <w:rPr>
          <w:rtl/>
        </w:rPr>
        <w:t>סגן שרת התחבורה והבטיחות בדרכים אורי מקלב:</w:t>
      </w:r>
      <w:r w:rsidRPr="00692919">
        <w:rPr>
          <w:rStyle w:val="TagStyle"/>
          <w:rtl/>
        </w:rPr>
        <w:t xml:space="preserve"> &lt;&lt; דובר_המשך &gt;&gt;</w:t>
      </w:r>
      <w:r>
        <w:rPr>
          <w:rtl/>
        </w:rPr>
        <w:t xml:space="preserve"> </w:t>
      </w:r>
      <w:bookmarkEnd w:id="12575"/>
    </w:p>
    <w:p w:rsidR="009E03A4" w:rsidRDefault="009E03A4" w:rsidP="0089268C">
      <w:pPr>
        <w:rPr>
          <w:rtl/>
          <w:lang w:eastAsia="he-IL"/>
        </w:rPr>
      </w:pPr>
    </w:p>
    <w:p w:rsidR="009E03A4" w:rsidRDefault="009E03A4" w:rsidP="00F33BD4">
      <w:pPr>
        <w:rPr>
          <w:rtl/>
          <w:lang w:eastAsia="he-IL"/>
        </w:rPr>
      </w:pPr>
      <w:r>
        <w:rPr>
          <w:rFonts w:hint="cs"/>
          <w:rtl/>
          <w:lang w:eastAsia="he-IL"/>
        </w:rPr>
        <w:t>לא</w:t>
      </w:r>
      <w:bookmarkStart w:id="12576" w:name="_ETM_Q35_696000"/>
      <w:bookmarkEnd w:id="12576"/>
      <w:r>
        <w:rPr>
          <w:rFonts w:hint="cs"/>
          <w:rtl/>
          <w:lang w:eastAsia="he-IL"/>
        </w:rPr>
        <w:t xml:space="preserve"> מקום אחרון, ממש לא. ממש לא מקום אחרון.</w:t>
      </w:r>
    </w:p>
    <w:p w:rsidR="009E03A4" w:rsidRDefault="009E03A4" w:rsidP="00F33BD4">
      <w:pPr>
        <w:ind w:firstLine="0"/>
        <w:rPr>
          <w:rtl/>
          <w:lang w:eastAsia="he-IL"/>
        </w:rPr>
      </w:pPr>
    </w:p>
    <w:p w:rsidR="009E03A4" w:rsidRDefault="009E03A4" w:rsidP="00F33BD4">
      <w:pPr>
        <w:pStyle w:val="af6"/>
        <w:keepNext/>
        <w:rPr>
          <w:rtl/>
        </w:rPr>
      </w:pPr>
      <w:bookmarkStart w:id="12577" w:name="ET_interruption_5080_36"/>
      <w:r w:rsidRPr="00692919">
        <w:rPr>
          <w:rStyle w:val="TagStyle"/>
          <w:rtl/>
        </w:rPr>
        <w:t xml:space="preserve"> &lt;&lt; קריאה &gt;&gt; </w:t>
      </w:r>
      <w:r>
        <w:rPr>
          <w:rtl/>
        </w:rPr>
        <w:t>בועז טופורובסקי (יש עתיד):</w:t>
      </w:r>
      <w:r w:rsidRPr="00692919">
        <w:rPr>
          <w:rStyle w:val="TagStyle"/>
          <w:rtl/>
        </w:rPr>
        <w:t xml:space="preserve"> &lt;&lt; קריאה &gt;&gt;</w:t>
      </w:r>
      <w:r>
        <w:rPr>
          <w:rtl/>
        </w:rPr>
        <w:t xml:space="preserve"> </w:t>
      </w:r>
      <w:bookmarkEnd w:id="12577"/>
    </w:p>
    <w:p w:rsidR="009E03A4" w:rsidRDefault="009E03A4" w:rsidP="0089268C">
      <w:pPr>
        <w:rPr>
          <w:rtl/>
          <w:lang w:eastAsia="he-IL"/>
        </w:rPr>
      </w:pPr>
    </w:p>
    <w:p w:rsidR="009E03A4" w:rsidRDefault="009E03A4" w:rsidP="00AC7AC8">
      <w:pPr>
        <w:rPr>
          <w:rtl/>
          <w:lang w:eastAsia="he-IL"/>
        </w:rPr>
      </w:pPr>
      <w:bookmarkStart w:id="12578" w:name="_ETM_Q35_693000"/>
      <w:bookmarkEnd w:id="12578"/>
      <w:r>
        <w:rPr>
          <w:rFonts w:hint="cs"/>
          <w:rtl/>
          <w:lang w:eastAsia="he-IL"/>
        </w:rPr>
        <w:t>ה-</w:t>
      </w:r>
      <w:r>
        <w:rPr>
          <w:rFonts w:hint="cs"/>
          <w:lang w:eastAsia="he-IL"/>
        </w:rPr>
        <w:t>OECD</w:t>
      </w:r>
      <w:r w:rsidR="00AC7AC8">
        <w:rPr>
          <w:rFonts w:hint="cs"/>
          <w:rtl/>
          <w:lang w:eastAsia="he-IL"/>
        </w:rPr>
        <w:t xml:space="preserve"> </w:t>
      </w:r>
      <w:r>
        <w:rPr>
          <w:rFonts w:hint="cs"/>
          <w:rtl/>
          <w:lang w:eastAsia="he-IL"/>
        </w:rPr>
        <w:t xml:space="preserve">עשה זה, </w:t>
      </w:r>
      <w:bookmarkStart w:id="12579" w:name="_ETM_Q35_680000"/>
      <w:bookmarkEnd w:id="12579"/>
      <w:r>
        <w:rPr>
          <w:rFonts w:hint="cs"/>
          <w:rtl/>
          <w:lang w:eastAsia="he-IL"/>
        </w:rPr>
        <w:t>אנחנו מקום אחרון בכל הטיפול בתאונות דרכים.</w:t>
      </w:r>
    </w:p>
    <w:p w:rsidR="009E03A4" w:rsidRDefault="009E03A4" w:rsidP="00F33BD4">
      <w:pPr>
        <w:ind w:firstLine="0"/>
        <w:rPr>
          <w:rtl/>
          <w:lang w:eastAsia="he-IL"/>
        </w:rPr>
      </w:pPr>
      <w:bookmarkStart w:id="12580" w:name="_ETM_Q35_697000"/>
      <w:bookmarkEnd w:id="12580"/>
    </w:p>
    <w:p w:rsidR="009E03A4" w:rsidRDefault="009E03A4" w:rsidP="00F33BD4">
      <w:pPr>
        <w:pStyle w:val="-"/>
        <w:keepNext/>
        <w:rPr>
          <w:rtl/>
        </w:rPr>
      </w:pPr>
      <w:bookmarkStart w:id="12581" w:name="ET_speakercontinue_6420_37"/>
      <w:r w:rsidRPr="00B70202">
        <w:rPr>
          <w:rStyle w:val="TagStyle"/>
          <w:rtl/>
        </w:rPr>
        <w:t xml:space="preserve"> &lt;&lt; דובר_המשך &gt;&gt; </w:t>
      </w:r>
      <w:r>
        <w:rPr>
          <w:rtl/>
        </w:rPr>
        <w:t>סגן שרת התחבורה והבטיחות בדרכים אורי מקלב:</w:t>
      </w:r>
      <w:r w:rsidRPr="00B70202">
        <w:rPr>
          <w:rStyle w:val="TagStyle"/>
          <w:rtl/>
        </w:rPr>
        <w:t xml:space="preserve"> &lt;&lt; דובר_המשך &gt;&gt;</w:t>
      </w:r>
      <w:r>
        <w:rPr>
          <w:rtl/>
        </w:rPr>
        <w:t xml:space="preserve"> </w:t>
      </w:r>
      <w:bookmarkEnd w:id="12581"/>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אני אגיד בדיוק </w:t>
      </w:r>
      <w:bookmarkStart w:id="12582" w:name="_ETM_Q35_698000"/>
      <w:bookmarkEnd w:id="12582"/>
      <w:r>
        <w:rPr>
          <w:rFonts w:hint="cs"/>
          <w:rtl/>
          <w:lang w:eastAsia="he-IL"/>
        </w:rPr>
        <w:t xml:space="preserve">באיזה מקום. </w:t>
      </w:r>
    </w:p>
    <w:p w:rsidR="009E03A4" w:rsidRDefault="009E03A4" w:rsidP="00F33BD4">
      <w:pPr>
        <w:ind w:firstLine="0"/>
        <w:rPr>
          <w:rtl/>
          <w:lang w:eastAsia="he-IL"/>
        </w:rPr>
      </w:pPr>
      <w:bookmarkStart w:id="12583" w:name="_ETM_Q35_700000"/>
      <w:bookmarkEnd w:id="12583"/>
    </w:p>
    <w:p w:rsidR="009E03A4" w:rsidRDefault="009E03A4" w:rsidP="00F33BD4">
      <w:pPr>
        <w:pStyle w:val="af6"/>
        <w:keepNext/>
        <w:rPr>
          <w:rtl/>
        </w:rPr>
      </w:pPr>
      <w:bookmarkStart w:id="12584" w:name="ET_interruption_5080_38"/>
      <w:r w:rsidRPr="00B70202">
        <w:rPr>
          <w:rStyle w:val="TagStyle"/>
          <w:rtl/>
        </w:rPr>
        <w:t xml:space="preserve"> &lt;&lt; קריאה &gt;&gt; </w:t>
      </w:r>
      <w:r>
        <w:rPr>
          <w:rtl/>
        </w:rPr>
        <w:t>בועז טופורובסקי (יש עתיד):</w:t>
      </w:r>
      <w:r w:rsidRPr="00B70202">
        <w:rPr>
          <w:rStyle w:val="TagStyle"/>
          <w:rtl/>
        </w:rPr>
        <w:t xml:space="preserve"> &lt;&lt; קריאה &gt;&gt;</w:t>
      </w:r>
      <w:r>
        <w:rPr>
          <w:rtl/>
        </w:rPr>
        <w:t xml:space="preserve"> </w:t>
      </w:r>
      <w:bookmarkEnd w:id="12584"/>
    </w:p>
    <w:p w:rsidR="009E03A4" w:rsidRDefault="009E03A4" w:rsidP="0089268C">
      <w:pPr>
        <w:rPr>
          <w:rtl/>
          <w:lang w:eastAsia="he-IL"/>
        </w:rPr>
      </w:pPr>
    </w:p>
    <w:p w:rsidR="009E03A4" w:rsidRDefault="009E03A4" w:rsidP="00F33BD4">
      <w:pPr>
        <w:rPr>
          <w:rtl/>
          <w:lang w:eastAsia="he-IL"/>
        </w:rPr>
      </w:pPr>
      <w:r>
        <w:rPr>
          <w:rFonts w:hint="cs"/>
          <w:rtl/>
          <w:lang w:eastAsia="he-IL"/>
        </w:rPr>
        <w:t>אתה קראת את דוח מבקר המדינה?</w:t>
      </w:r>
    </w:p>
    <w:p w:rsidR="009E03A4" w:rsidRDefault="009E03A4" w:rsidP="00F33BD4">
      <w:pPr>
        <w:ind w:firstLine="0"/>
        <w:rPr>
          <w:rtl/>
          <w:lang w:eastAsia="he-IL"/>
        </w:rPr>
      </w:pPr>
    </w:p>
    <w:p w:rsidR="009E03A4" w:rsidRDefault="009E03A4" w:rsidP="00F33BD4">
      <w:pPr>
        <w:pStyle w:val="-"/>
        <w:keepNext/>
        <w:rPr>
          <w:rtl/>
        </w:rPr>
      </w:pPr>
      <w:bookmarkStart w:id="12585" w:name="ET_speakercontinue_6420_39"/>
      <w:r w:rsidRPr="00B70202">
        <w:rPr>
          <w:rStyle w:val="TagStyle"/>
          <w:rtl/>
        </w:rPr>
        <w:t xml:space="preserve"> &lt;&lt; דובר_המשך &gt;&gt; </w:t>
      </w:r>
      <w:r>
        <w:rPr>
          <w:rtl/>
        </w:rPr>
        <w:t>סגן שרת התחבורה והבטיחות בדרכים אורי מקלב:</w:t>
      </w:r>
      <w:r w:rsidRPr="00B70202">
        <w:rPr>
          <w:rStyle w:val="TagStyle"/>
          <w:rtl/>
        </w:rPr>
        <w:t xml:space="preserve"> &lt;&lt; דובר_המשך &gt;&gt;</w:t>
      </w:r>
      <w:r>
        <w:rPr>
          <w:rtl/>
        </w:rPr>
        <w:t xml:space="preserve"> </w:t>
      </w:r>
      <w:bookmarkEnd w:id="12585"/>
    </w:p>
    <w:p w:rsidR="009E03A4" w:rsidRDefault="009E03A4" w:rsidP="0089268C">
      <w:pPr>
        <w:rPr>
          <w:rtl/>
          <w:lang w:eastAsia="he-IL"/>
        </w:rPr>
      </w:pPr>
    </w:p>
    <w:p w:rsidR="009E03A4" w:rsidRDefault="009E03A4" w:rsidP="0089268C">
      <w:pPr>
        <w:rPr>
          <w:rtl/>
          <w:lang w:eastAsia="he-IL"/>
        </w:rPr>
      </w:pPr>
      <w:bookmarkStart w:id="12586" w:name="_ETM_Q35_704000"/>
      <w:bookmarkEnd w:id="12586"/>
      <w:r>
        <w:rPr>
          <w:rFonts w:hint="cs"/>
          <w:rtl/>
          <w:lang w:eastAsia="he-IL"/>
        </w:rPr>
        <w:t xml:space="preserve">אנחנו, מתוך מספר רב </w:t>
      </w:r>
      <w:bookmarkStart w:id="12587" w:name="_ETM_Q35_703000"/>
      <w:bookmarkEnd w:id="12587"/>
      <w:r w:rsidR="0089268C">
        <w:rPr>
          <w:rFonts w:hint="cs"/>
          <w:rtl/>
          <w:lang w:eastAsia="he-IL"/>
        </w:rPr>
        <w:t>– – –</w:t>
      </w:r>
      <w:r>
        <w:rPr>
          <w:rFonts w:hint="cs"/>
          <w:rtl/>
          <w:lang w:eastAsia="he-IL"/>
        </w:rPr>
        <w:t xml:space="preserve"> </w:t>
      </w:r>
    </w:p>
    <w:p w:rsidR="009E03A4" w:rsidRDefault="009E03A4" w:rsidP="00F33BD4">
      <w:pPr>
        <w:ind w:firstLine="0"/>
        <w:rPr>
          <w:rtl/>
          <w:lang w:eastAsia="he-IL"/>
        </w:rPr>
      </w:pPr>
      <w:bookmarkStart w:id="12588" w:name="_ETM_Q35_702000"/>
      <w:bookmarkEnd w:id="12588"/>
    </w:p>
    <w:p w:rsidR="009E03A4" w:rsidRDefault="009E03A4" w:rsidP="00F33BD4">
      <w:pPr>
        <w:pStyle w:val="af7"/>
        <w:keepNext/>
        <w:rPr>
          <w:rtl/>
        </w:rPr>
      </w:pPr>
      <w:bookmarkStart w:id="12589" w:name="ET_yor_6596_40"/>
      <w:r w:rsidRPr="00B70202">
        <w:rPr>
          <w:rStyle w:val="TagStyle"/>
          <w:rtl/>
        </w:rPr>
        <w:t xml:space="preserve"> &lt;&lt; יור &gt;&gt; </w:t>
      </w:r>
      <w:r>
        <w:rPr>
          <w:rtl/>
        </w:rPr>
        <w:t>היו"ר אורית פרקש הכהן:</w:t>
      </w:r>
      <w:r w:rsidRPr="00B70202">
        <w:rPr>
          <w:rStyle w:val="TagStyle"/>
          <w:rtl/>
        </w:rPr>
        <w:t xml:space="preserve"> &lt;&lt; יור &gt;&gt;</w:t>
      </w:r>
      <w:r>
        <w:rPr>
          <w:rtl/>
        </w:rPr>
        <w:t xml:space="preserve"> </w:t>
      </w:r>
      <w:bookmarkEnd w:id="12589"/>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חבר הכנסת טופורובסקי, חבר הכנסת טופורובסקי. </w:t>
      </w:r>
    </w:p>
    <w:p w:rsidR="009E03A4" w:rsidRDefault="009E03A4" w:rsidP="00F33BD4">
      <w:pPr>
        <w:ind w:firstLine="0"/>
        <w:rPr>
          <w:rtl/>
          <w:lang w:eastAsia="he-IL"/>
        </w:rPr>
      </w:pPr>
      <w:bookmarkStart w:id="12590" w:name="_ETM_Q35_701000"/>
      <w:bookmarkEnd w:id="12590"/>
    </w:p>
    <w:p w:rsidR="009E03A4" w:rsidRDefault="009E03A4" w:rsidP="00F33BD4">
      <w:pPr>
        <w:pStyle w:val="-"/>
        <w:keepNext/>
        <w:rPr>
          <w:rtl/>
        </w:rPr>
      </w:pPr>
      <w:bookmarkStart w:id="12591" w:name="ET_speakercontinue_6420_42"/>
      <w:r w:rsidRPr="00DA2B74">
        <w:rPr>
          <w:rStyle w:val="TagStyle"/>
          <w:rtl/>
        </w:rPr>
        <w:t xml:space="preserve"> &lt;&lt; דובר_המשך &gt;&gt; </w:t>
      </w:r>
      <w:r>
        <w:rPr>
          <w:rtl/>
        </w:rPr>
        <w:t>סגן שרת התחבורה והבטיחות בדרכים אורי מקלב:</w:t>
      </w:r>
      <w:r w:rsidRPr="00DA2B74">
        <w:rPr>
          <w:rStyle w:val="TagStyle"/>
          <w:rtl/>
        </w:rPr>
        <w:t xml:space="preserve"> &lt;&lt; דובר_המשך &gt;&gt;</w:t>
      </w:r>
      <w:r>
        <w:rPr>
          <w:rtl/>
        </w:rPr>
        <w:t xml:space="preserve"> </w:t>
      </w:r>
      <w:bookmarkEnd w:id="12591"/>
    </w:p>
    <w:p w:rsidR="009E03A4" w:rsidRDefault="009E03A4" w:rsidP="0089268C">
      <w:pPr>
        <w:rPr>
          <w:rtl/>
          <w:lang w:eastAsia="he-IL"/>
        </w:rPr>
      </w:pPr>
    </w:p>
    <w:p w:rsidR="009E03A4" w:rsidRDefault="009E03A4" w:rsidP="0089268C">
      <w:pPr>
        <w:rPr>
          <w:rtl/>
          <w:lang w:eastAsia="he-IL"/>
        </w:rPr>
      </w:pPr>
      <w:r>
        <w:rPr>
          <w:rFonts w:hint="cs"/>
          <w:rtl/>
          <w:lang w:eastAsia="he-IL"/>
        </w:rPr>
        <w:t xml:space="preserve">אנחנו, מתוך מספר </w:t>
      </w:r>
      <w:r w:rsidR="0089268C">
        <w:rPr>
          <w:rFonts w:hint="cs"/>
          <w:rtl/>
          <w:lang w:eastAsia="he-IL"/>
        </w:rPr>
        <w:t>– – –</w:t>
      </w:r>
      <w:r>
        <w:rPr>
          <w:rFonts w:hint="cs"/>
          <w:rtl/>
          <w:lang w:eastAsia="he-IL"/>
        </w:rPr>
        <w:t xml:space="preserve"> </w:t>
      </w:r>
    </w:p>
    <w:p w:rsidR="009E03A4" w:rsidRPr="00DA2B74" w:rsidRDefault="009E03A4" w:rsidP="00F33BD4">
      <w:pPr>
        <w:rPr>
          <w:rtl/>
          <w:lang w:eastAsia="he-IL"/>
        </w:rPr>
      </w:pPr>
    </w:p>
    <w:p w:rsidR="009E03A4" w:rsidRDefault="009E03A4" w:rsidP="00F33BD4">
      <w:pPr>
        <w:pStyle w:val="af6"/>
        <w:keepNext/>
        <w:rPr>
          <w:rtl/>
        </w:rPr>
      </w:pPr>
      <w:bookmarkStart w:id="12592" w:name="ET_interruption_5080_41"/>
      <w:r w:rsidRPr="00B70202">
        <w:rPr>
          <w:rStyle w:val="TagStyle"/>
          <w:rtl/>
        </w:rPr>
        <w:t xml:space="preserve"> &lt;&lt; קריאה &gt;&gt; </w:t>
      </w:r>
      <w:r>
        <w:rPr>
          <w:rtl/>
        </w:rPr>
        <w:t>בועז טופורובסקי (יש עתיד):</w:t>
      </w:r>
      <w:r w:rsidRPr="00B70202">
        <w:rPr>
          <w:rStyle w:val="TagStyle"/>
          <w:rtl/>
        </w:rPr>
        <w:t xml:space="preserve"> &lt;&lt; קריאה &gt;&gt;</w:t>
      </w:r>
      <w:r>
        <w:rPr>
          <w:rtl/>
        </w:rPr>
        <w:t xml:space="preserve"> </w:t>
      </w:r>
      <w:bookmarkEnd w:id="12592"/>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ראית </w:t>
      </w:r>
      <w:bookmarkStart w:id="12593" w:name="_ETM_Q35_692000"/>
      <w:bookmarkEnd w:id="12593"/>
      <w:r>
        <w:rPr>
          <w:rFonts w:hint="cs"/>
          <w:rtl/>
          <w:lang w:eastAsia="he-IL"/>
        </w:rPr>
        <w:t>שהשרה אפילו לא מגיבה כשרת הבטיחות בדרכים?</w:t>
      </w:r>
    </w:p>
    <w:p w:rsidR="009E03A4" w:rsidRDefault="009E03A4" w:rsidP="00F33BD4">
      <w:pPr>
        <w:ind w:firstLine="0"/>
        <w:rPr>
          <w:rtl/>
          <w:lang w:eastAsia="he-IL"/>
        </w:rPr>
      </w:pPr>
    </w:p>
    <w:p w:rsidR="009E03A4" w:rsidRDefault="009E03A4" w:rsidP="00F33BD4">
      <w:pPr>
        <w:pStyle w:val="-"/>
        <w:keepNext/>
        <w:rPr>
          <w:rtl/>
        </w:rPr>
      </w:pPr>
      <w:bookmarkStart w:id="12594" w:name="ET_speakercontinue_6420_43"/>
      <w:r w:rsidRPr="00DA2B74">
        <w:rPr>
          <w:rStyle w:val="TagStyle"/>
          <w:rtl/>
        </w:rPr>
        <w:t xml:space="preserve"> &lt;&lt; דובר_המשך &gt;&gt; </w:t>
      </w:r>
      <w:r>
        <w:rPr>
          <w:rtl/>
        </w:rPr>
        <w:t>סגן שרת התחבורה והבטיחות בדרכים אורי מקלב:</w:t>
      </w:r>
      <w:r w:rsidRPr="00DA2B74">
        <w:rPr>
          <w:rStyle w:val="TagStyle"/>
          <w:rtl/>
        </w:rPr>
        <w:t xml:space="preserve"> &lt;&lt; דובר_המשך &gt;&gt;</w:t>
      </w:r>
      <w:r>
        <w:rPr>
          <w:rtl/>
        </w:rPr>
        <w:t xml:space="preserve"> </w:t>
      </w:r>
      <w:bookmarkEnd w:id="12594"/>
    </w:p>
    <w:p w:rsidR="009E03A4" w:rsidRDefault="009E03A4" w:rsidP="0089268C">
      <w:pPr>
        <w:rPr>
          <w:rtl/>
          <w:lang w:eastAsia="he-IL"/>
        </w:rPr>
      </w:pPr>
    </w:p>
    <w:p w:rsidR="009E03A4" w:rsidRDefault="009E03A4" w:rsidP="00F33BD4">
      <w:pPr>
        <w:rPr>
          <w:rtl/>
          <w:lang w:eastAsia="he-IL"/>
        </w:rPr>
      </w:pPr>
      <w:bookmarkStart w:id="12595" w:name="_ETM_Q35_706000"/>
      <w:bookmarkEnd w:id="12595"/>
      <w:r>
        <w:rPr>
          <w:rFonts w:hint="cs"/>
          <w:rtl/>
          <w:lang w:eastAsia="he-IL"/>
        </w:rPr>
        <w:t xml:space="preserve">חבר הכנסת טופורובסקי, אני מבקש ממך לתת לי להגיד את </w:t>
      </w:r>
      <w:bookmarkStart w:id="12596" w:name="_ETM_Q35_707000"/>
      <w:bookmarkEnd w:id="12596"/>
      <w:r>
        <w:rPr>
          <w:rFonts w:hint="cs"/>
          <w:rtl/>
          <w:lang w:eastAsia="he-IL"/>
        </w:rPr>
        <w:t>הנתון.</w:t>
      </w:r>
    </w:p>
    <w:p w:rsidR="009E03A4" w:rsidRDefault="009E03A4" w:rsidP="00F33BD4">
      <w:pPr>
        <w:ind w:firstLine="0"/>
        <w:rPr>
          <w:rtl/>
          <w:lang w:eastAsia="he-IL"/>
        </w:rPr>
      </w:pPr>
      <w:bookmarkStart w:id="12597" w:name="_ETM_Q35_708000"/>
      <w:bookmarkEnd w:id="12597"/>
    </w:p>
    <w:p w:rsidR="009E03A4" w:rsidRDefault="009E03A4" w:rsidP="00F33BD4">
      <w:pPr>
        <w:pStyle w:val="af6"/>
        <w:keepNext/>
        <w:rPr>
          <w:rtl/>
        </w:rPr>
      </w:pPr>
      <w:bookmarkStart w:id="12598" w:name="ET_interruption_5080_44"/>
      <w:r w:rsidRPr="00DA2B74">
        <w:rPr>
          <w:rStyle w:val="TagStyle"/>
          <w:rtl/>
        </w:rPr>
        <w:t xml:space="preserve"> &lt;&lt; קריאה &gt;&gt; </w:t>
      </w:r>
      <w:r>
        <w:rPr>
          <w:rtl/>
        </w:rPr>
        <w:t>בועז טופורובסקי (יש עתיד):</w:t>
      </w:r>
      <w:r w:rsidRPr="00DA2B74">
        <w:rPr>
          <w:rStyle w:val="TagStyle"/>
          <w:rtl/>
        </w:rPr>
        <w:t xml:space="preserve"> &lt;&lt; קריאה &gt;&gt;</w:t>
      </w:r>
      <w:r>
        <w:rPr>
          <w:rtl/>
        </w:rPr>
        <w:t xml:space="preserve"> </w:t>
      </w:r>
      <w:bookmarkEnd w:id="12598"/>
    </w:p>
    <w:p w:rsidR="009E03A4" w:rsidRDefault="009E03A4" w:rsidP="0089268C">
      <w:pPr>
        <w:rPr>
          <w:rtl/>
          <w:lang w:eastAsia="he-IL"/>
        </w:rPr>
      </w:pPr>
    </w:p>
    <w:p w:rsidR="009E03A4" w:rsidRDefault="009E03A4" w:rsidP="00F33BD4">
      <w:pPr>
        <w:rPr>
          <w:rtl/>
          <w:lang w:eastAsia="he-IL"/>
        </w:rPr>
      </w:pPr>
      <w:r>
        <w:rPr>
          <w:rFonts w:hint="cs"/>
          <w:rtl/>
          <w:lang w:eastAsia="he-IL"/>
        </w:rPr>
        <w:t>אף פעם היא לא הייתה בוועדה, לא היא, לא המנכ"ל. הם לא עונים לי על מכתבים.</w:t>
      </w:r>
    </w:p>
    <w:p w:rsidR="009E03A4" w:rsidRDefault="009E03A4" w:rsidP="00F33BD4">
      <w:pPr>
        <w:ind w:firstLine="0"/>
        <w:rPr>
          <w:rtl/>
          <w:lang w:eastAsia="he-IL"/>
        </w:rPr>
      </w:pPr>
    </w:p>
    <w:p w:rsidR="009E03A4" w:rsidRDefault="009E03A4" w:rsidP="00F33BD4">
      <w:pPr>
        <w:pStyle w:val="-"/>
        <w:keepNext/>
        <w:rPr>
          <w:rtl/>
        </w:rPr>
      </w:pPr>
      <w:bookmarkStart w:id="12599" w:name="ET_speakercontinue_6420_45"/>
      <w:r w:rsidRPr="000F22C2">
        <w:rPr>
          <w:rStyle w:val="TagStyle"/>
          <w:rtl/>
        </w:rPr>
        <w:t xml:space="preserve"> &lt;&lt; דובר_המשך &gt;&gt; </w:t>
      </w:r>
      <w:r>
        <w:rPr>
          <w:rtl/>
        </w:rPr>
        <w:t>סגן שרת התחבורה והבטיחות בדרכים אורי מקלב:</w:t>
      </w:r>
      <w:r w:rsidRPr="000F22C2">
        <w:rPr>
          <w:rStyle w:val="TagStyle"/>
          <w:rtl/>
        </w:rPr>
        <w:t xml:space="preserve"> &lt;&lt; דובר_המשך &gt;&gt;</w:t>
      </w:r>
      <w:r>
        <w:rPr>
          <w:rtl/>
        </w:rPr>
        <w:t xml:space="preserve"> </w:t>
      </w:r>
      <w:bookmarkEnd w:id="12599"/>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אני מזדהה עם הכאב </w:t>
      </w:r>
      <w:bookmarkStart w:id="12600" w:name="_ETM_Q35_715000"/>
      <w:bookmarkEnd w:id="12600"/>
      <w:r>
        <w:rPr>
          <w:rFonts w:hint="cs"/>
          <w:rtl/>
          <w:lang w:eastAsia="he-IL"/>
        </w:rPr>
        <w:t xml:space="preserve">שלך. </w:t>
      </w:r>
    </w:p>
    <w:p w:rsidR="009E03A4" w:rsidRDefault="009E03A4" w:rsidP="00F33BD4">
      <w:pPr>
        <w:ind w:firstLine="0"/>
        <w:rPr>
          <w:rtl/>
          <w:lang w:eastAsia="he-IL"/>
        </w:rPr>
      </w:pPr>
      <w:bookmarkStart w:id="12601" w:name="_ETM_Q35_710000"/>
      <w:bookmarkEnd w:id="12601"/>
    </w:p>
    <w:p w:rsidR="009E03A4" w:rsidRDefault="009E03A4" w:rsidP="00F33BD4">
      <w:pPr>
        <w:pStyle w:val="af6"/>
        <w:keepNext/>
        <w:rPr>
          <w:rtl/>
        </w:rPr>
      </w:pPr>
      <w:bookmarkStart w:id="12602" w:name="ET_interruption_5080_46"/>
      <w:r w:rsidRPr="000F22C2">
        <w:rPr>
          <w:rStyle w:val="TagStyle"/>
          <w:rtl/>
        </w:rPr>
        <w:t xml:space="preserve"> &lt;&lt; קריאה &gt;&gt; </w:t>
      </w:r>
      <w:r>
        <w:rPr>
          <w:rtl/>
        </w:rPr>
        <w:t>בועז טופורובסקי (יש עתיד):</w:t>
      </w:r>
      <w:r w:rsidRPr="000F22C2">
        <w:rPr>
          <w:rStyle w:val="TagStyle"/>
          <w:rtl/>
        </w:rPr>
        <w:t xml:space="preserve"> &lt;&lt; קריאה &gt;&gt;</w:t>
      </w:r>
      <w:r>
        <w:rPr>
          <w:rtl/>
        </w:rPr>
        <w:t xml:space="preserve"> </w:t>
      </w:r>
      <w:bookmarkEnd w:id="12602"/>
    </w:p>
    <w:p w:rsidR="009E03A4" w:rsidRDefault="009E03A4" w:rsidP="0089268C">
      <w:pPr>
        <w:rPr>
          <w:rtl/>
          <w:lang w:eastAsia="he-IL"/>
        </w:rPr>
      </w:pPr>
    </w:p>
    <w:p w:rsidR="009E03A4" w:rsidRDefault="009E03A4" w:rsidP="00F33BD4">
      <w:pPr>
        <w:rPr>
          <w:rtl/>
          <w:lang w:eastAsia="he-IL"/>
        </w:rPr>
      </w:pPr>
      <w:bookmarkStart w:id="12603" w:name="_ETM_Q35_713000"/>
      <w:bookmarkEnd w:id="12603"/>
      <w:r>
        <w:rPr>
          <w:rFonts w:hint="cs"/>
          <w:rtl/>
          <w:lang w:eastAsia="he-IL"/>
        </w:rPr>
        <w:t>הם לא עונים לי לפגישות.</w:t>
      </w:r>
    </w:p>
    <w:p w:rsidR="009E03A4" w:rsidRDefault="009E03A4" w:rsidP="00F33BD4">
      <w:pPr>
        <w:ind w:firstLine="0"/>
        <w:rPr>
          <w:rtl/>
          <w:lang w:eastAsia="he-IL"/>
        </w:rPr>
      </w:pPr>
      <w:bookmarkStart w:id="12604" w:name="_ETM_Q35_711000"/>
      <w:bookmarkEnd w:id="12604"/>
    </w:p>
    <w:p w:rsidR="009E03A4" w:rsidRDefault="009E03A4" w:rsidP="00F33BD4">
      <w:pPr>
        <w:pStyle w:val="-"/>
        <w:keepNext/>
        <w:rPr>
          <w:rtl/>
        </w:rPr>
      </w:pPr>
      <w:bookmarkStart w:id="12605" w:name="ET_speakercontinue_6420_56"/>
      <w:r w:rsidRPr="00A26AC3">
        <w:rPr>
          <w:rStyle w:val="TagStyle"/>
          <w:rtl/>
        </w:rPr>
        <w:t xml:space="preserve">&lt;&lt; דובר_המשך &gt;&gt; </w:t>
      </w:r>
      <w:r>
        <w:rPr>
          <w:rtl/>
        </w:rPr>
        <w:t>סגן שרת התחבורה והבטיחות בדרכים אורי מקלב:</w:t>
      </w:r>
      <w:r w:rsidRPr="00A26AC3">
        <w:rPr>
          <w:rStyle w:val="TagStyle"/>
          <w:rtl/>
        </w:rPr>
        <w:t xml:space="preserve"> &lt;&lt; דובר_המשך &gt;&gt;</w:t>
      </w:r>
      <w:r>
        <w:rPr>
          <w:rtl/>
        </w:rPr>
        <w:t xml:space="preserve">   </w:t>
      </w:r>
      <w:bookmarkEnd w:id="12605"/>
    </w:p>
    <w:p w:rsidR="009E03A4" w:rsidRPr="00A26AC3" w:rsidRDefault="009E03A4" w:rsidP="00F33BD4">
      <w:pPr>
        <w:rPr>
          <w:rtl/>
          <w:lang w:eastAsia="he-IL"/>
        </w:rPr>
      </w:pPr>
    </w:p>
    <w:p w:rsidR="009E03A4" w:rsidRDefault="009E03A4" w:rsidP="00F33BD4">
      <w:pPr>
        <w:rPr>
          <w:rtl/>
        </w:rPr>
      </w:pPr>
      <w:r>
        <w:rPr>
          <w:rFonts w:hint="cs"/>
          <w:rtl/>
        </w:rPr>
        <w:t xml:space="preserve">אני גם עמדתי בראשות ועדת </w:t>
      </w:r>
      <w:bookmarkStart w:id="12606" w:name="_ETM_Q36_116000"/>
      <w:bookmarkEnd w:id="12606"/>
      <w:r>
        <w:rPr>
          <w:rFonts w:hint="cs"/>
          <w:rtl/>
        </w:rPr>
        <w:t>המשנה בוועדת הכלכלה, גם כשלא הייתי בקואליציה.</w:t>
      </w:r>
    </w:p>
    <w:p w:rsidR="009E03A4" w:rsidRDefault="009E03A4" w:rsidP="00F33BD4">
      <w:pPr>
        <w:rPr>
          <w:rtl/>
        </w:rPr>
      </w:pPr>
      <w:bookmarkStart w:id="12607" w:name="_ETM_Q36_122000"/>
      <w:bookmarkEnd w:id="12607"/>
    </w:p>
    <w:p w:rsidR="009E03A4" w:rsidRDefault="009E03A4" w:rsidP="00F33BD4">
      <w:pPr>
        <w:pStyle w:val="af6"/>
        <w:keepNext/>
        <w:rPr>
          <w:rtl/>
        </w:rPr>
      </w:pPr>
      <w:bookmarkStart w:id="12608" w:name="ET_interruption_5080_5"/>
      <w:r w:rsidRPr="007D1963">
        <w:rPr>
          <w:rStyle w:val="TagStyle"/>
          <w:rtl/>
        </w:rPr>
        <w:t xml:space="preserve"> &lt;&lt; קריאה &gt;&gt; </w:t>
      </w:r>
      <w:r>
        <w:rPr>
          <w:rtl/>
        </w:rPr>
        <w:t>בועז טופורובסקי (יש עתיד):</w:t>
      </w:r>
      <w:r w:rsidRPr="007D1963">
        <w:rPr>
          <w:rStyle w:val="TagStyle"/>
          <w:rtl/>
        </w:rPr>
        <w:t xml:space="preserve"> &lt;&lt; קריאה &gt;&gt;</w:t>
      </w:r>
      <w:r>
        <w:rPr>
          <w:rtl/>
        </w:rPr>
        <w:t xml:space="preserve">   </w:t>
      </w:r>
      <w:bookmarkEnd w:id="12608"/>
    </w:p>
    <w:p w:rsidR="009E03A4" w:rsidRDefault="009E03A4" w:rsidP="0089268C">
      <w:pPr>
        <w:rPr>
          <w:rtl/>
        </w:rPr>
      </w:pPr>
    </w:p>
    <w:p w:rsidR="009E03A4" w:rsidRDefault="009E03A4" w:rsidP="00F33BD4">
      <w:pPr>
        <w:rPr>
          <w:rtl/>
        </w:rPr>
      </w:pPr>
      <w:r>
        <w:rPr>
          <w:rFonts w:hint="cs"/>
          <w:rtl/>
        </w:rPr>
        <w:t xml:space="preserve">מה </w:t>
      </w:r>
      <w:bookmarkStart w:id="12609" w:name="_ETM_Q36_118000"/>
      <w:bookmarkEnd w:id="12609"/>
      <w:r>
        <w:rPr>
          <w:rFonts w:hint="cs"/>
          <w:rtl/>
        </w:rPr>
        <w:t xml:space="preserve">מהנחיות הוועדה קיימת כסגן שר? </w:t>
      </w:r>
    </w:p>
    <w:p w:rsidR="009E03A4" w:rsidRDefault="009E03A4" w:rsidP="00F33BD4">
      <w:pPr>
        <w:rPr>
          <w:rtl/>
        </w:rPr>
      </w:pPr>
    </w:p>
    <w:p w:rsidR="009E03A4" w:rsidRDefault="009E03A4" w:rsidP="00F33BD4">
      <w:pPr>
        <w:pStyle w:val="-"/>
        <w:keepNext/>
        <w:rPr>
          <w:rtl/>
        </w:rPr>
      </w:pPr>
      <w:bookmarkStart w:id="12610" w:name="ET_speakercontinue_6420_6"/>
      <w:r w:rsidRPr="007D1963">
        <w:rPr>
          <w:rStyle w:val="TagStyle"/>
          <w:rtl/>
        </w:rPr>
        <w:t xml:space="preserve"> &lt;&lt; דובר_המשך &gt;&gt; </w:t>
      </w:r>
      <w:r>
        <w:rPr>
          <w:rtl/>
        </w:rPr>
        <w:t>סגן שרת התחבורה והבטיחות בדרכים אורי מקלב:</w:t>
      </w:r>
      <w:r w:rsidRPr="007D1963">
        <w:rPr>
          <w:rStyle w:val="TagStyle"/>
          <w:rtl/>
        </w:rPr>
        <w:t xml:space="preserve"> &lt;&lt; דובר_המשך &gt;&gt;</w:t>
      </w:r>
      <w:r>
        <w:rPr>
          <w:rtl/>
        </w:rPr>
        <w:t xml:space="preserve">   </w:t>
      </w:r>
      <w:bookmarkEnd w:id="12610"/>
    </w:p>
    <w:p w:rsidR="009E03A4" w:rsidRDefault="009E03A4" w:rsidP="0089268C">
      <w:pPr>
        <w:rPr>
          <w:rtl/>
        </w:rPr>
      </w:pPr>
    </w:p>
    <w:p w:rsidR="009E03A4" w:rsidRDefault="009E03A4" w:rsidP="0089268C">
      <w:pPr>
        <w:rPr>
          <w:rtl/>
        </w:rPr>
      </w:pPr>
      <w:r>
        <w:rPr>
          <w:rFonts w:hint="cs"/>
          <w:rtl/>
        </w:rPr>
        <w:t xml:space="preserve">אני גם הייתי בפורומים בתוך ועדות, בהצעות לסדר-היום </w:t>
      </w:r>
      <w:r w:rsidR="0089268C">
        <w:rPr>
          <w:rFonts w:hint="cs"/>
          <w:rtl/>
        </w:rPr>
        <w:t>– –</w:t>
      </w:r>
    </w:p>
    <w:p w:rsidR="009E03A4" w:rsidRDefault="009E03A4" w:rsidP="00F33BD4">
      <w:pPr>
        <w:rPr>
          <w:rtl/>
        </w:rPr>
      </w:pPr>
      <w:bookmarkStart w:id="12611" w:name="_ETM_Q36_124000"/>
      <w:bookmarkEnd w:id="12611"/>
    </w:p>
    <w:p w:rsidR="009E03A4" w:rsidRDefault="009E03A4" w:rsidP="00F33BD4">
      <w:pPr>
        <w:pStyle w:val="af6"/>
        <w:keepNext/>
        <w:rPr>
          <w:rtl/>
        </w:rPr>
      </w:pPr>
      <w:bookmarkStart w:id="12612" w:name="ET_interruption_5080_7"/>
      <w:r w:rsidRPr="007D1963">
        <w:rPr>
          <w:rStyle w:val="TagStyle"/>
          <w:rtl/>
        </w:rPr>
        <w:t xml:space="preserve"> &lt;&lt; קריאה &gt;&gt; </w:t>
      </w:r>
      <w:r>
        <w:rPr>
          <w:rtl/>
        </w:rPr>
        <w:t>בועז טופורובסקי (יש עתיד):</w:t>
      </w:r>
      <w:r w:rsidRPr="007D1963">
        <w:rPr>
          <w:rStyle w:val="TagStyle"/>
          <w:rtl/>
        </w:rPr>
        <w:t xml:space="preserve"> &lt;&lt; קריאה &gt;&gt;</w:t>
      </w:r>
      <w:r>
        <w:rPr>
          <w:rtl/>
        </w:rPr>
        <w:t xml:space="preserve">   </w:t>
      </w:r>
      <w:bookmarkEnd w:id="12612"/>
    </w:p>
    <w:p w:rsidR="009E03A4" w:rsidRDefault="009E03A4" w:rsidP="0089268C">
      <w:pPr>
        <w:rPr>
          <w:rtl/>
        </w:rPr>
      </w:pPr>
    </w:p>
    <w:p w:rsidR="009E03A4" w:rsidRDefault="009E03A4" w:rsidP="00F33BD4">
      <w:pPr>
        <w:rPr>
          <w:rtl/>
        </w:rPr>
      </w:pPr>
      <w:r>
        <w:rPr>
          <w:rFonts w:hint="cs"/>
          <w:rtl/>
        </w:rPr>
        <w:t xml:space="preserve">מה מהנחיות הוועדה, שאני עומד בראשה </w:t>
      </w:r>
      <w:bookmarkStart w:id="12613" w:name="_ETM_Q36_127000"/>
      <w:bookmarkEnd w:id="12613"/>
      <w:r>
        <w:rPr>
          <w:rFonts w:hint="cs"/>
          <w:rtl/>
        </w:rPr>
        <w:t>ושקודמיי עמדו בראשה, קיימתם?</w:t>
      </w:r>
    </w:p>
    <w:p w:rsidR="009E03A4" w:rsidRDefault="009E03A4" w:rsidP="00F33BD4">
      <w:pPr>
        <w:rPr>
          <w:rtl/>
        </w:rPr>
      </w:pPr>
    </w:p>
    <w:p w:rsidR="009E03A4" w:rsidRDefault="009E03A4" w:rsidP="00F33BD4">
      <w:pPr>
        <w:pStyle w:val="-"/>
        <w:keepNext/>
        <w:rPr>
          <w:rtl/>
        </w:rPr>
      </w:pPr>
      <w:bookmarkStart w:id="12614" w:name="ET_speakercontinue_6420_8"/>
      <w:r w:rsidRPr="00811C6F">
        <w:rPr>
          <w:rStyle w:val="TagStyle"/>
          <w:rtl/>
        </w:rPr>
        <w:t xml:space="preserve"> &lt;&lt; דובר_המשך &gt;&gt; </w:t>
      </w:r>
      <w:r>
        <w:rPr>
          <w:rtl/>
        </w:rPr>
        <w:t>סגן שרת התחבורה והבטיחות בדרכים אורי מקלב:</w:t>
      </w:r>
      <w:r w:rsidRPr="00811C6F">
        <w:rPr>
          <w:rStyle w:val="TagStyle"/>
          <w:rtl/>
        </w:rPr>
        <w:t xml:space="preserve"> &lt;&lt; דובר_המשך &gt;&gt;</w:t>
      </w:r>
      <w:r>
        <w:rPr>
          <w:rtl/>
        </w:rPr>
        <w:t xml:space="preserve">   </w:t>
      </w:r>
      <w:bookmarkEnd w:id="12614"/>
    </w:p>
    <w:p w:rsidR="009E03A4" w:rsidRDefault="009E03A4" w:rsidP="0089268C">
      <w:pPr>
        <w:rPr>
          <w:rtl/>
        </w:rPr>
      </w:pPr>
    </w:p>
    <w:p w:rsidR="009E03A4" w:rsidRDefault="0089268C" w:rsidP="0089268C">
      <w:pPr>
        <w:rPr>
          <w:rtl/>
        </w:rPr>
      </w:pPr>
      <w:r>
        <w:rPr>
          <w:rFonts w:hint="cs"/>
          <w:rtl/>
        </w:rPr>
        <w:t>– –</w:t>
      </w:r>
      <w:r w:rsidR="009E03A4">
        <w:rPr>
          <w:rFonts w:hint="cs"/>
          <w:rtl/>
        </w:rPr>
        <w:t xml:space="preserve"> בדיונים מהירים על </w:t>
      </w:r>
      <w:bookmarkStart w:id="12615" w:name="_ETM_Q36_131000"/>
      <w:bookmarkEnd w:id="12615"/>
      <w:r w:rsidR="009E03A4">
        <w:rPr>
          <w:rFonts w:hint="cs"/>
          <w:rtl/>
        </w:rPr>
        <w:t>תאונות דרכים.</w:t>
      </w:r>
    </w:p>
    <w:p w:rsidR="009E03A4" w:rsidRDefault="009E03A4" w:rsidP="00F33BD4">
      <w:pPr>
        <w:rPr>
          <w:rtl/>
        </w:rPr>
      </w:pPr>
      <w:bookmarkStart w:id="12616" w:name="_ETM_Q36_132000"/>
      <w:bookmarkEnd w:id="12616"/>
    </w:p>
    <w:p w:rsidR="009E03A4" w:rsidRDefault="009E03A4" w:rsidP="00F33BD4">
      <w:pPr>
        <w:pStyle w:val="af7"/>
        <w:keepNext/>
        <w:rPr>
          <w:rtl/>
        </w:rPr>
      </w:pPr>
      <w:bookmarkStart w:id="12617" w:name="ET_yor_6596_9"/>
      <w:r w:rsidRPr="00811C6F">
        <w:rPr>
          <w:rStyle w:val="TagStyle"/>
          <w:rtl/>
        </w:rPr>
        <w:t xml:space="preserve"> &lt;&lt; יור &gt;&gt; </w:t>
      </w:r>
      <w:r>
        <w:rPr>
          <w:rtl/>
        </w:rPr>
        <w:t>היו"ר אורית פרקש הכהן:</w:t>
      </w:r>
      <w:r w:rsidRPr="00811C6F">
        <w:rPr>
          <w:rStyle w:val="TagStyle"/>
          <w:rtl/>
        </w:rPr>
        <w:t xml:space="preserve"> &lt;&lt; יור &gt;&gt;</w:t>
      </w:r>
      <w:r>
        <w:rPr>
          <w:rtl/>
        </w:rPr>
        <w:t xml:space="preserve">   </w:t>
      </w:r>
      <w:bookmarkEnd w:id="12617"/>
    </w:p>
    <w:p w:rsidR="009E03A4" w:rsidRDefault="009E03A4" w:rsidP="0089268C">
      <w:pPr>
        <w:rPr>
          <w:rtl/>
        </w:rPr>
      </w:pPr>
    </w:p>
    <w:p w:rsidR="009E03A4" w:rsidRDefault="009E03A4" w:rsidP="00F33BD4">
      <w:pPr>
        <w:rPr>
          <w:rtl/>
        </w:rPr>
      </w:pPr>
      <w:bookmarkStart w:id="12618" w:name="_ETM_Q36_133000"/>
      <w:bookmarkEnd w:id="12618"/>
      <w:r>
        <w:rPr>
          <w:rFonts w:hint="cs"/>
          <w:rtl/>
        </w:rPr>
        <w:t xml:space="preserve">חבר הכנסת טופורובסקי, אתה לא רוצה שאני אקרא אותך לסדר. </w:t>
      </w:r>
    </w:p>
    <w:p w:rsidR="009E03A4" w:rsidRDefault="009E03A4" w:rsidP="00F33BD4">
      <w:pPr>
        <w:rPr>
          <w:rtl/>
        </w:rPr>
      </w:pPr>
    </w:p>
    <w:p w:rsidR="009E03A4" w:rsidRDefault="009E03A4" w:rsidP="00F33BD4">
      <w:pPr>
        <w:pStyle w:val="af6"/>
        <w:keepNext/>
        <w:rPr>
          <w:rtl/>
        </w:rPr>
      </w:pPr>
      <w:bookmarkStart w:id="12619" w:name="ET_interruption_5080_12"/>
      <w:r w:rsidRPr="00506C7C">
        <w:rPr>
          <w:rStyle w:val="TagStyle"/>
          <w:rtl/>
        </w:rPr>
        <w:t xml:space="preserve"> &lt;&lt; קריאה &gt;&gt; </w:t>
      </w:r>
      <w:r>
        <w:rPr>
          <w:rtl/>
        </w:rPr>
        <w:t>בועז טופורובסקי (יש עתיד):</w:t>
      </w:r>
      <w:r w:rsidRPr="00506C7C">
        <w:rPr>
          <w:rStyle w:val="TagStyle"/>
          <w:rtl/>
        </w:rPr>
        <w:t xml:space="preserve"> &lt;&lt; קריאה &gt;&gt;</w:t>
      </w:r>
      <w:r>
        <w:rPr>
          <w:rtl/>
        </w:rPr>
        <w:t xml:space="preserve">   </w:t>
      </w:r>
      <w:bookmarkEnd w:id="12619"/>
    </w:p>
    <w:p w:rsidR="009E03A4" w:rsidRDefault="009E03A4" w:rsidP="0089268C">
      <w:pPr>
        <w:rPr>
          <w:rtl/>
        </w:rPr>
      </w:pPr>
    </w:p>
    <w:p w:rsidR="009E03A4" w:rsidRPr="00506C7C" w:rsidRDefault="009E03A4" w:rsidP="00F33BD4">
      <w:pPr>
        <w:rPr>
          <w:rtl/>
        </w:rPr>
      </w:pPr>
      <w:r>
        <w:rPr>
          <w:rFonts w:hint="cs"/>
          <w:rtl/>
        </w:rPr>
        <w:t>שולחים אותך להיות השכפ"ץ.</w:t>
      </w:r>
    </w:p>
    <w:p w:rsidR="009E03A4" w:rsidRDefault="009E03A4" w:rsidP="00F33BD4">
      <w:pPr>
        <w:rPr>
          <w:rtl/>
        </w:rPr>
      </w:pPr>
    </w:p>
    <w:p w:rsidR="009E03A4" w:rsidRDefault="009E03A4" w:rsidP="00F33BD4">
      <w:pPr>
        <w:pStyle w:val="-"/>
        <w:keepNext/>
        <w:rPr>
          <w:rtl/>
        </w:rPr>
      </w:pPr>
      <w:bookmarkStart w:id="12620" w:name="ET_speakercontinue_6420_10"/>
      <w:r w:rsidRPr="00811C6F">
        <w:rPr>
          <w:rStyle w:val="TagStyle"/>
          <w:rtl/>
        </w:rPr>
        <w:t xml:space="preserve"> &lt;&lt; דובר_המשך &gt;&gt; </w:t>
      </w:r>
      <w:r>
        <w:rPr>
          <w:rtl/>
        </w:rPr>
        <w:t>סגן שרת התחבורה והבטיחות בדרכים אורי מקלב:</w:t>
      </w:r>
      <w:r w:rsidRPr="00811C6F">
        <w:rPr>
          <w:rStyle w:val="TagStyle"/>
          <w:rtl/>
        </w:rPr>
        <w:t xml:space="preserve"> &lt;&lt; דובר_המשך &gt;&gt;</w:t>
      </w:r>
      <w:r>
        <w:rPr>
          <w:rtl/>
        </w:rPr>
        <w:t xml:space="preserve">   </w:t>
      </w:r>
      <w:bookmarkEnd w:id="12620"/>
    </w:p>
    <w:p w:rsidR="009E03A4" w:rsidRDefault="009E03A4" w:rsidP="0089268C">
      <w:pPr>
        <w:rPr>
          <w:rtl/>
        </w:rPr>
      </w:pPr>
    </w:p>
    <w:p w:rsidR="009E03A4" w:rsidRDefault="009E03A4" w:rsidP="0089268C">
      <w:pPr>
        <w:rPr>
          <w:rtl/>
        </w:rPr>
      </w:pPr>
      <w:bookmarkStart w:id="12621" w:name="_ETM_Q36_136000"/>
      <w:bookmarkEnd w:id="12621"/>
      <w:r>
        <w:rPr>
          <w:rFonts w:hint="cs"/>
          <w:rtl/>
        </w:rPr>
        <w:t>אני לא עשיתי כמטרה את הנושא הפוליטי,</w:t>
      </w:r>
      <w:bookmarkStart w:id="12622" w:name="_ETM_Q36_138000"/>
      <w:bookmarkEnd w:id="12622"/>
      <w:r>
        <w:rPr>
          <w:rFonts w:hint="cs"/>
          <w:rtl/>
        </w:rPr>
        <w:t xml:space="preserve"> לא לקחתי את הנושא הפוליטי, לא לקחתי פופוליסטי </w:t>
      </w:r>
      <w:r w:rsidR="0089268C">
        <w:rPr>
          <w:rFonts w:hint="cs"/>
          <w:rtl/>
        </w:rPr>
        <w:t>– – –</w:t>
      </w:r>
    </w:p>
    <w:p w:rsidR="009E03A4" w:rsidRDefault="009E03A4" w:rsidP="00F33BD4">
      <w:pPr>
        <w:rPr>
          <w:rtl/>
        </w:rPr>
      </w:pPr>
    </w:p>
    <w:p w:rsidR="009E03A4" w:rsidRDefault="009E03A4" w:rsidP="00F33BD4">
      <w:pPr>
        <w:pStyle w:val="af6"/>
        <w:keepNext/>
        <w:rPr>
          <w:rtl/>
        </w:rPr>
      </w:pPr>
      <w:bookmarkStart w:id="12623" w:name="ET_interruption_5080_11"/>
      <w:r w:rsidRPr="00811C6F">
        <w:rPr>
          <w:rStyle w:val="TagStyle"/>
          <w:rtl/>
        </w:rPr>
        <w:t xml:space="preserve"> &lt;&lt; קריאה &gt;&gt; </w:t>
      </w:r>
      <w:r>
        <w:rPr>
          <w:rtl/>
        </w:rPr>
        <w:t>בועז טופורובסקי (יש עתיד):</w:t>
      </w:r>
      <w:r w:rsidRPr="00811C6F">
        <w:rPr>
          <w:rStyle w:val="TagStyle"/>
          <w:rtl/>
        </w:rPr>
        <w:t xml:space="preserve"> &lt;&lt; קריאה &gt;&gt;</w:t>
      </w:r>
      <w:r>
        <w:rPr>
          <w:rtl/>
        </w:rPr>
        <w:t xml:space="preserve">   </w:t>
      </w:r>
      <w:bookmarkEnd w:id="12623"/>
    </w:p>
    <w:p w:rsidR="009E03A4" w:rsidRDefault="009E03A4" w:rsidP="0089268C">
      <w:pPr>
        <w:rPr>
          <w:rtl/>
        </w:rPr>
      </w:pPr>
    </w:p>
    <w:p w:rsidR="009E03A4" w:rsidRDefault="009E03A4" w:rsidP="00F33BD4">
      <w:pPr>
        <w:rPr>
          <w:rtl/>
        </w:rPr>
      </w:pPr>
      <w:r>
        <w:rPr>
          <w:rFonts w:hint="cs"/>
          <w:rtl/>
        </w:rPr>
        <w:t xml:space="preserve">מילא אתה מקריא, אבל אל תקריא הודעה שהיא שקרית. </w:t>
      </w:r>
    </w:p>
    <w:p w:rsidR="009E03A4" w:rsidRDefault="009E03A4" w:rsidP="00F33BD4">
      <w:pPr>
        <w:rPr>
          <w:rtl/>
        </w:rPr>
      </w:pPr>
    </w:p>
    <w:p w:rsidR="009E03A4" w:rsidRDefault="009E03A4" w:rsidP="00F33BD4">
      <w:pPr>
        <w:pStyle w:val="af7"/>
        <w:keepNext/>
        <w:rPr>
          <w:rtl/>
        </w:rPr>
      </w:pPr>
      <w:r w:rsidRPr="00506C7C">
        <w:rPr>
          <w:rStyle w:val="TagStyle"/>
          <w:rtl/>
        </w:rPr>
        <w:t xml:space="preserve"> &lt;&lt; יור &gt;&gt; </w:t>
      </w:r>
      <w:r>
        <w:rPr>
          <w:rtl/>
        </w:rPr>
        <w:t>היו"ר אורית פרקש הכהן:</w:t>
      </w:r>
      <w:r w:rsidRPr="00506C7C">
        <w:rPr>
          <w:rStyle w:val="TagStyle"/>
          <w:rtl/>
        </w:rPr>
        <w:t xml:space="preserve"> &lt;&lt; יור &gt;&gt;</w:t>
      </w:r>
      <w:r>
        <w:rPr>
          <w:rtl/>
        </w:rPr>
        <w:t xml:space="preserve">   </w:t>
      </w:r>
    </w:p>
    <w:p w:rsidR="009E03A4" w:rsidRDefault="009E03A4" w:rsidP="0089268C">
      <w:pPr>
        <w:rPr>
          <w:rtl/>
        </w:rPr>
      </w:pPr>
    </w:p>
    <w:p w:rsidR="009E03A4" w:rsidRDefault="009E03A4" w:rsidP="00F33BD4">
      <w:pPr>
        <w:rPr>
          <w:rtl/>
        </w:rPr>
      </w:pPr>
      <w:r>
        <w:rPr>
          <w:rFonts w:hint="cs"/>
          <w:rtl/>
        </w:rPr>
        <w:t xml:space="preserve">חבר הכנסת טופורובסקי, אני קוראת אותך לסדר. </w:t>
      </w:r>
    </w:p>
    <w:p w:rsidR="009E03A4" w:rsidRDefault="009E03A4" w:rsidP="00F33BD4">
      <w:pPr>
        <w:rPr>
          <w:rtl/>
        </w:rPr>
      </w:pPr>
    </w:p>
    <w:p w:rsidR="009E03A4" w:rsidRDefault="009E03A4" w:rsidP="00F33BD4">
      <w:pPr>
        <w:pStyle w:val="af6"/>
        <w:keepNext/>
        <w:rPr>
          <w:rtl/>
        </w:rPr>
      </w:pPr>
      <w:bookmarkStart w:id="12624" w:name="ET_interruption_5080_14"/>
      <w:r w:rsidRPr="00506C7C">
        <w:rPr>
          <w:rStyle w:val="TagStyle"/>
          <w:rtl/>
        </w:rPr>
        <w:t xml:space="preserve"> &lt;&lt; קריאה &gt;&gt; </w:t>
      </w:r>
      <w:r>
        <w:rPr>
          <w:rtl/>
        </w:rPr>
        <w:t>בועז טופורובסקי (יש עתיד):</w:t>
      </w:r>
      <w:r w:rsidRPr="00506C7C">
        <w:rPr>
          <w:rStyle w:val="TagStyle"/>
          <w:rtl/>
        </w:rPr>
        <w:t xml:space="preserve"> &lt;&lt; קריאה &gt;&gt;</w:t>
      </w:r>
      <w:r>
        <w:rPr>
          <w:rtl/>
        </w:rPr>
        <w:t xml:space="preserve">   </w:t>
      </w:r>
      <w:bookmarkEnd w:id="12624"/>
    </w:p>
    <w:p w:rsidR="009E03A4" w:rsidRDefault="009E03A4" w:rsidP="0089268C">
      <w:pPr>
        <w:rPr>
          <w:rtl/>
        </w:rPr>
      </w:pPr>
    </w:p>
    <w:p w:rsidR="009E03A4" w:rsidRDefault="009E03A4" w:rsidP="00F33BD4">
      <w:pPr>
        <w:rPr>
          <w:rtl/>
        </w:rPr>
      </w:pPr>
      <w:bookmarkStart w:id="12625" w:name="_ETM_Q36_143000"/>
      <w:bookmarkEnd w:id="12625"/>
      <w:r>
        <w:rPr>
          <w:rFonts w:hint="cs"/>
          <w:rtl/>
        </w:rPr>
        <w:t>אל תקריא שקר מעל הדוכן</w:t>
      </w:r>
      <w:bookmarkStart w:id="12626" w:name="_ETM_Q36_141000"/>
      <w:bookmarkEnd w:id="12626"/>
      <w:r>
        <w:rPr>
          <w:rFonts w:hint="cs"/>
          <w:rtl/>
        </w:rPr>
        <w:t>, במיוחד אם אתה יודע שזה שקר.</w:t>
      </w:r>
    </w:p>
    <w:p w:rsidR="009E03A4" w:rsidRDefault="009E03A4" w:rsidP="00F33BD4">
      <w:pPr>
        <w:rPr>
          <w:rtl/>
        </w:rPr>
      </w:pPr>
    </w:p>
    <w:p w:rsidR="009E03A4" w:rsidRDefault="009E03A4" w:rsidP="00F33BD4">
      <w:pPr>
        <w:pStyle w:val="-"/>
        <w:keepNext/>
        <w:rPr>
          <w:rtl/>
        </w:rPr>
      </w:pPr>
      <w:bookmarkStart w:id="12627" w:name="ET_speakercontinue_6420_15"/>
      <w:r w:rsidRPr="00506C7C">
        <w:rPr>
          <w:rStyle w:val="TagStyle"/>
          <w:rtl/>
        </w:rPr>
        <w:t xml:space="preserve"> &lt;&lt; דובר_המשך &gt;&gt; </w:t>
      </w:r>
      <w:r>
        <w:rPr>
          <w:rtl/>
        </w:rPr>
        <w:t>סגן שרת התחבורה והבטיחות בדרכים אורי מקלב:</w:t>
      </w:r>
      <w:r w:rsidRPr="00506C7C">
        <w:rPr>
          <w:rStyle w:val="TagStyle"/>
          <w:rtl/>
        </w:rPr>
        <w:t xml:space="preserve"> &lt;&lt; דובר_המשך &gt;&gt;</w:t>
      </w:r>
      <w:r>
        <w:rPr>
          <w:rtl/>
        </w:rPr>
        <w:t xml:space="preserve">   </w:t>
      </w:r>
      <w:bookmarkEnd w:id="12627"/>
    </w:p>
    <w:p w:rsidR="009E03A4" w:rsidRDefault="009E03A4" w:rsidP="0089268C">
      <w:pPr>
        <w:rPr>
          <w:rtl/>
        </w:rPr>
      </w:pPr>
    </w:p>
    <w:p w:rsidR="009E03A4" w:rsidRDefault="009E03A4" w:rsidP="00F33BD4">
      <w:pPr>
        <w:rPr>
          <w:rtl/>
        </w:rPr>
      </w:pPr>
      <w:r>
        <w:rPr>
          <w:rFonts w:hint="cs"/>
          <w:rtl/>
        </w:rPr>
        <w:t>לא לקחתי את תאונות הדרכים ואת הפניות רק לראות את נושא הקואליציה והאופוזיציה.</w:t>
      </w:r>
    </w:p>
    <w:p w:rsidR="009E03A4" w:rsidRDefault="009E03A4" w:rsidP="00F33BD4">
      <w:pPr>
        <w:rPr>
          <w:rtl/>
        </w:rPr>
      </w:pPr>
    </w:p>
    <w:p w:rsidR="009E03A4" w:rsidRDefault="009E03A4" w:rsidP="00F33BD4">
      <w:pPr>
        <w:pStyle w:val="af6"/>
        <w:keepNext/>
        <w:rPr>
          <w:rtl/>
        </w:rPr>
      </w:pPr>
      <w:bookmarkStart w:id="12628" w:name="ET_interruption_5080_17"/>
      <w:r w:rsidRPr="00506C7C">
        <w:rPr>
          <w:rStyle w:val="TagStyle"/>
          <w:rtl/>
        </w:rPr>
        <w:t xml:space="preserve"> &lt;&lt; קריאה &gt;&gt; </w:t>
      </w:r>
      <w:r>
        <w:rPr>
          <w:rtl/>
        </w:rPr>
        <w:t>בועז טופורובסקי (יש עתיד):</w:t>
      </w:r>
      <w:r w:rsidRPr="00506C7C">
        <w:rPr>
          <w:rStyle w:val="TagStyle"/>
          <w:rtl/>
        </w:rPr>
        <w:t xml:space="preserve"> &lt;&lt; קריאה &gt;&gt;</w:t>
      </w:r>
      <w:r>
        <w:rPr>
          <w:rtl/>
        </w:rPr>
        <w:t xml:space="preserve">   </w:t>
      </w:r>
      <w:bookmarkEnd w:id="12628"/>
    </w:p>
    <w:p w:rsidR="009E03A4" w:rsidRDefault="009E03A4" w:rsidP="0089268C">
      <w:pPr>
        <w:rPr>
          <w:rtl/>
        </w:rPr>
      </w:pPr>
    </w:p>
    <w:p w:rsidR="009E03A4" w:rsidRDefault="009E03A4" w:rsidP="00F33BD4">
      <w:pPr>
        <w:rPr>
          <w:rtl/>
        </w:rPr>
      </w:pPr>
      <w:r>
        <w:rPr>
          <w:rFonts w:hint="cs"/>
          <w:rtl/>
        </w:rPr>
        <w:t xml:space="preserve">אל תקריא. אל תעמוד בשביל להגן </w:t>
      </w:r>
      <w:bookmarkStart w:id="12629" w:name="_ETM_Q36_144000"/>
      <w:bookmarkEnd w:id="12629"/>
      <w:r>
        <w:rPr>
          <w:rFonts w:hint="cs"/>
          <w:rtl/>
        </w:rPr>
        <w:t xml:space="preserve">עליה מלהיכנס לכלא. אל תקריא משהו שאתה יודע שהוא שקר. </w:t>
      </w:r>
    </w:p>
    <w:p w:rsidR="009E03A4" w:rsidRDefault="009E03A4" w:rsidP="00F33BD4">
      <w:pPr>
        <w:rPr>
          <w:rtl/>
        </w:rPr>
      </w:pPr>
    </w:p>
    <w:p w:rsidR="009E03A4" w:rsidRDefault="009E03A4" w:rsidP="00F33BD4">
      <w:pPr>
        <w:pStyle w:val="-"/>
        <w:keepNext/>
        <w:rPr>
          <w:rtl/>
        </w:rPr>
      </w:pPr>
      <w:bookmarkStart w:id="12630" w:name="ET_speakercontinue_6420_18"/>
      <w:r w:rsidRPr="00506C7C">
        <w:rPr>
          <w:rStyle w:val="TagStyle"/>
          <w:rtl/>
        </w:rPr>
        <w:t xml:space="preserve"> &lt;&lt; דובר_המשך &gt;&gt; </w:t>
      </w:r>
      <w:r>
        <w:rPr>
          <w:rtl/>
        </w:rPr>
        <w:t>סגן שרת התחבורה והבטיחות בדרכים אורי מקלב:</w:t>
      </w:r>
      <w:r w:rsidRPr="00506C7C">
        <w:rPr>
          <w:rStyle w:val="TagStyle"/>
          <w:rtl/>
        </w:rPr>
        <w:t xml:space="preserve"> &lt;&lt; דובר_המשך &gt;&gt;</w:t>
      </w:r>
      <w:r>
        <w:rPr>
          <w:rtl/>
        </w:rPr>
        <w:t xml:space="preserve">   </w:t>
      </w:r>
      <w:bookmarkEnd w:id="12630"/>
    </w:p>
    <w:p w:rsidR="009E03A4" w:rsidRDefault="009E03A4" w:rsidP="0089268C">
      <w:pPr>
        <w:rPr>
          <w:rtl/>
        </w:rPr>
      </w:pPr>
    </w:p>
    <w:p w:rsidR="009E03A4" w:rsidRDefault="009E03A4" w:rsidP="0089268C">
      <w:pPr>
        <w:rPr>
          <w:rtl/>
        </w:rPr>
      </w:pPr>
      <w:r>
        <w:rPr>
          <w:rFonts w:hint="cs"/>
          <w:rtl/>
        </w:rPr>
        <w:t>לכן,</w:t>
      </w:r>
      <w:bookmarkStart w:id="12631" w:name="_ETM_Q36_152000"/>
      <w:bookmarkEnd w:id="12631"/>
      <w:r>
        <w:rPr>
          <w:rFonts w:hint="cs"/>
          <w:rtl/>
        </w:rPr>
        <w:t xml:space="preserve"> אני מציע </w:t>
      </w:r>
      <w:r>
        <w:rPr>
          <w:rFonts w:hint="eastAsia"/>
          <w:rtl/>
        </w:rPr>
        <w:t>–</w:t>
      </w:r>
      <w:r>
        <w:rPr>
          <w:rFonts w:hint="cs"/>
          <w:rtl/>
        </w:rPr>
        <w:t xml:space="preserve"> זה יותר מדי כואב </w:t>
      </w:r>
      <w:r>
        <w:rPr>
          <w:rFonts w:hint="eastAsia"/>
          <w:rtl/>
        </w:rPr>
        <w:t>–</w:t>
      </w:r>
      <w:r>
        <w:rPr>
          <w:rFonts w:hint="cs"/>
          <w:rtl/>
        </w:rPr>
        <w:t xml:space="preserve"> </w:t>
      </w:r>
      <w:bookmarkStart w:id="12632" w:name="_ETM_Q36_155000"/>
      <w:bookmarkEnd w:id="12632"/>
      <w:r>
        <w:rPr>
          <w:rFonts w:hint="cs"/>
          <w:rtl/>
        </w:rPr>
        <w:t>גם אם כואב, לא לקחת את זה קואליציה</w:t>
      </w:r>
      <w:r>
        <w:rPr>
          <w:rFonts w:hint="eastAsia"/>
          <w:rtl/>
        </w:rPr>
        <w:t>–</w:t>
      </w:r>
      <w:r>
        <w:rPr>
          <w:rFonts w:hint="cs"/>
          <w:rtl/>
        </w:rPr>
        <w:t xml:space="preserve">אופוזיציה, לתקוף שר או שרה </w:t>
      </w:r>
      <w:bookmarkStart w:id="12633" w:name="_ETM_Q36_161000"/>
      <w:bookmarkEnd w:id="12633"/>
      <w:r>
        <w:rPr>
          <w:rFonts w:hint="cs"/>
          <w:rtl/>
        </w:rPr>
        <w:t>במשרד בשביל הפופוליזם. אני חושב שאנחנו צריכים לקחת את זה</w:t>
      </w:r>
      <w:bookmarkStart w:id="12634" w:name="_ETM_Q36_164000"/>
      <w:bookmarkEnd w:id="12634"/>
      <w:r>
        <w:rPr>
          <w:rFonts w:hint="cs"/>
          <w:rtl/>
        </w:rPr>
        <w:t xml:space="preserve"> </w:t>
      </w:r>
      <w:r w:rsidR="0089268C">
        <w:rPr>
          <w:rFonts w:hint="cs"/>
          <w:rtl/>
        </w:rPr>
        <w:t>– –</w:t>
      </w:r>
    </w:p>
    <w:p w:rsidR="009E03A4" w:rsidRDefault="009E03A4" w:rsidP="00F33BD4">
      <w:pPr>
        <w:rPr>
          <w:rtl/>
        </w:rPr>
      </w:pPr>
    </w:p>
    <w:p w:rsidR="009E03A4" w:rsidRDefault="009E03A4" w:rsidP="00F33BD4">
      <w:pPr>
        <w:pStyle w:val="af6"/>
        <w:keepNext/>
        <w:rPr>
          <w:rtl/>
        </w:rPr>
      </w:pPr>
      <w:r w:rsidRPr="00506C7C">
        <w:rPr>
          <w:rStyle w:val="TagStyle"/>
          <w:rtl/>
        </w:rPr>
        <w:t xml:space="preserve"> &lt;&lt; קריאה &gt;&gt; </w:t>
      </w:r>
      <w:r>
        <w:rPr>
          <w:rtl/>
        </w:rPr>
        <w:t>בועז טופורובסקי (יש עתיד):</w:t>
      </w:r>
      <w:r w:rsidRPr="00506C7C">
        <w:rPr>
          <w:rStyle w:val="TagStyle"/>
          <w:rtl/>
        </w:rPr>
        <w:t xml:space="preserve"> &lt;&lt; קריאה &gt;&gt;</w:t>
      </w:r>
      <w:r>
        <w:rPr>
          <w:rtl/>
        </w:rPr>
        <w:t xml:space="preserve">   </w:t>
      </w:r>
    </w:p>
    <w:p w:rsidR="009E03A4" w:rsidRDefault="009E03A4" w:rsidP="0089268C">
      <w:pPr>
        <w:rPr>
          <w:rtl/>
        </w:rPr>
      </w:pPr>
    </w:p>
    <w:p w:rsidR="009E03A4" w:rsidRDefault="009E03A4" w:rsidP="00F33BD4">
      <w:pPr>
        <w:rPr>
          <w:rtl/>
        </w:rPr>
      </w:pPr>
      <w:r>
        <w:rPr>
          <w:rFonts w:hint="cs"/>
          <w:rtl/>
        </w:rPr>
        <w:t xml:space="preserve">פופוליזם. תגיד לי איפה מבקר המדינה טעה. לא </w:t>
      </w:r>
      <w:bookmarkStart w:id="12635" w:name="_ETM_Q36_168000"/>
      <w:bookmarkEnd w:id="12635"/>
      <w:r>
        <w:rPr>
          <w:rFonts w:hint="cs"/>
          <w:rtl/>
        </w:rPr>
        <w:t xml:space="preserve">אני, אני לא יודע כלום, אני פופוליסט. </w:t>
      </w:r>
      <w:bookmarkStart w:id="12636" w:name="_ETM_Q36_171000"/>
      <w:bookmarkEnd w:id="12636"/>
      <w:r>
        <w:rPr>
          <w:rFonts w:hint="cs"/>
          <w:rtl/>
        </w:rPr>
        <w:t xml:space="preserve">תגיד לי איפה מבקר המדינה טעה.  </w:t>
      </w:r>
    </w:p>
    <w:p w:rsidR="009E03A4" w:rsidRDefault="009E03A4" w:rsidP="00F33BD4">
      <w:pPr>
        <w:rPr>
          <w:rtl/>
        </w:rPr>
      </w:pPr>
      <w:bookmarkStart w:id="12637" w:name="_ETM_Q36_170000"/>
      <w:bookmarkEnd w:id="12637"/>
    </w:p>
    <w:p w:rsidR="009E03A4" w:rsidRDefault="009E03A4" w:rsidP="00F33BD4">
      <w:pPr>
        <w:pStyle w:val="-"/>
        <w:keepNext/>
        <w:rPr>
          <w:rtl/>
        </w:rPr>
      </w:pPr>
      <w:bookmarkStart w:id="12638" w:name="ET_speakercontinue_6420_20"/>
      <w:r w:rsidRPr="00506C7C">
        <w:rPr>
          <w:rStyle w:val="TagStyle"/>
          <w:rtl/>
        </w:rPr>
        <w:t xml:space="preserve"> &lt;&lt; דובר_המשך &gt;&gt; </w:t>
      </w:r>
      <w:r>
        <w:rPr>
          <w:rtl/>
        </w:rPr>
        <w:t>סגן שרת התחבורה והבטיחות בדרכים אורי מקלב:</w:t>
      </w:r>
      <w:r w:rsidRPr="00506C7C">
        <w:rPr>
          <w:rStyle w:val="TagStyle"/>
          <w:rtl/>
        </w:rPr>
        <w:t xml:space="preserve"> &lt;&lt; דובר_המשך &gt;&gt;</w:t>
      </w:r>
      <w:r>
        <w:rPr>
          <w:rtl/>
        </w:rPr>
        <w:t xml:space="preserve">   </w:t>
      </w:r>
      <w:bookmarkEnd w:id="12638"/>
    </w:p>
    <w:p w:rsidR="009E03A4" w:rsidRDefault="009E03A4" w:rsidP="0089268C">
      <w:pPr>
        <w:rPr>
          <w:rtl/>
        </w:rPr>
      </w:pPr>
    </w:p>
    <w:p w:rsidR="009E03A4" w:rsidRDefault="0089268C" w:rsidP="0089268C">
      <w:pPr>
        <w:rPr>
          <w:rtl/>
        </w:rPr>
      </w:pPr>
      <w:r>
        <w:rPr>
          <w:rFonts w:hint="cs"/>
          <w:rtl/>
        </w:rPr>
        <w:t>– –</w:t>
      </w:r>
      <w:r w:rsidR="009E03A4">
        <w:rPr>
          <w:rFonts w:hint="cs"/>
          <w:rtl/>
        </w:rPr>
        <w:t xml:space="preserve"> בכא</w:t>
      </w:r>
      <w:bookmarkStart w:id="12639" w:name="_ETM_Q36_167000"/>
      <w:bookmarkEnd w:id="12639"/>
      <w:r w:rsidR="009E03A4">
        <w:rPr>
          <w:rFonts w:hint="cs"/>
          <w:rtl/>
        </w:rPr>
        <w:t>ב הנכון, בנתונים הנכונים. ואני רוצה להמשיך ולהגיד שדווקא עם הנתון הזה של ה-</w:t>
      </w:r>
      <w:r w:rsidR="009E03A4">
        <w:rPr>
          <w:rFonts w:hint="cs"/>
        </w:rPr>
        <w:t>OECD</w:t>
      </w:r>
      <w:r w:rsidR="009E03A4">
        <w:rPr>
          <w:rFonts w:hint="cs"/>
          <w:rtl/>
        </w:rPr>
        <w:t xml:space="preserve"> אנחנו נמצאים במקום 8 מתוך 32 מדינות </w:t>
      </w:r>
      <w:r>
        <w:rPr>
          <w:rFonts w:hint="cs"/>
          <w:rtl/>
        </w:rPr>
        <w:t>– –</w:t>
      </w:r>
    </w:p>
    <w:p w:rsidR="009E03A4" w:rsidRDefault="009E03A4" w:rsidP="00F33BD4">
      <w:pPr>
        <w:rPr>
          <w:rtl/>
        </w:rPr>
      </w:pPr>
    </w:p>
    <w:p w:rsidR="009E03A4" w:rsidRDefault="009E03A4" w:rsidP="00F33BD4">
      <w:pPr>
        <w:pStyle w:val="af6"/>
        <w:keepNext/>
        <w:rPr>
          <w:rtl/>
        </w:rPr>
      </w:pPr>
      <w:bookmarkStart w:id="12640" w:name="ET_interruption_5080_21"/>
      <w:r w:rsidRPr="00506C7C">
        <w:rPr>
          <w:rStyle w:val="TagStyle"/>
          <w:rtl/>
        </w:rPr>
        <w:t xml:space="preserve"> &lt;&lt; קריאה &gt;&gt; </w:t>
      </w:r>
      <w:r>
        <w:rPr>
          <w:rtl/>
        </w:rPr>
        <w:t>בועז טופורובסקי (יש עתיד):</w:t>
      </w:r>
      <w:r w:rsidRPr="00506C7C">
        <w:rPr>
          <w:rStyle w:val="TagStyle"/>
          <w:rtl/>
        </w:rPr>
        <w:t xml:space="preserve"> &lt;&lt; קריאה &gt;&gt;</w:t>
      </w:r>
      <w:r>
        <w:rPr>
          <w:rtl/>
        </w:rPr>
        <w:t xml:space="preserve">   </w:t>
      </w:r>
      <w:bookmarkEnd w:id="12640"/>
    </w:p>
    <w:p w:rsidR="009E03A4" w:rsidRDefault="009E03A4" w:rsidP="0089268C">
      <w:pPr>
        <w:rPr>
          <w:rtl/>
        </w:rPr>
      </w:pPr>
    </w:p>
    <w:p w:rsidR="009E03A4" w:rsidRDefault="009E03A4" w:rsidP="00F33BD4">
      <w:pPr>
        <w:rPr>
          <w:rtl/>
        </w:rPr>
      </w:pPr>
      <w:r>
        <w:rPr>
          <w:rFonts w:hint="cs"/>
          <w:rtl/>
        </w:rPr>
        <w:t>שקר. מקו</w:t>
      </w:r>
      <w:bookmarkStart w:id="12641" w:name="_ETM_Q36_176000"/>
      <w:bookmarkEnd w:id="12641"/>
      <w:r>
        <w:rPr>
          <w:rFonts w:hint="cs"/>
          <w:rtl/>
        </w:rPr>
        <w:t>ם אחרון.</w:t>
      </w:r>
    </w:p>
    <w:p w:rsidR="009E03A4" w:rsidRDefault="009E03A4" w:rsidP="00F33BD4">
      <w:pPr>
        <w:rPr>
          <w:rtl/>
        </w:rPr>
      </w:pPr>
    </w:p>
    <w:p w:rsidR="009E03A4" w:rsidRDefault="009E03A4" w:rsidP="00F33BD4">
      <w:pPr>
        <w:pStyle w:val="-"/>
        <w:keepNext/>
        <w:rPr>
          <w:rtl/>
        </w:rPr>
      </w:pPr>
      <w:bookmarkStart w:id="12642" w:name="ET_speakercontinue_6420_22"/>
      <w:r w:rsidRPr="00506C7C">
        <w:rPr>
          <w:rStyle w:val="TagStyle"/>
          <w:rtl/>
        </w:rPr>
        <w:t xml:space="preserve"> &lt;&lt; דובר_המשך &gt;&gt; </w:t>
      </w:r>
      <w:r>
        <w:rPr>
          <w:rtl/>
        </w:rPr>
        <w:t>סגן שרת התחבורה והבטיחות בדרכים אורי מקלב:</w:t>
      </w:r>
      <w:r w:rsidRPr="00506C7C">
        <w:rPr>
          <w:rStyle w:val="TagStyle"/>
          <w:rtl/>
        </w:rPr>
        <w:t xml:space="preserve"> &lt;&lt; דובר_המשך &gt;&gt;</w:t>
      </w:r>
      <w:r>
        <w:rPr>
          <w:rtl/>
        </w:rPr>
        <w:t xml:space="preserve">   </w:t>
      </w:r>
      <w:bookmarkEnd w:id="12642"/>
    </w:p>
    <w:p w:rsidR="009E03A4" w:rsidRDefault="009E03A4" w:rsidP="0089268C">
      <w:pPr>
        <w:rPr>
          <w:rtl/>
        </w:rPr>
      </w:pPr>
    </w:p>
    <w:p w:rsidR="009E03A4" w:rsidRDefault="0089268C" w:rsidP="0089268C">
      <w:pPr>
        <w:rPr>
          <w:rtl/>
        </w:rPr>
      </w:pPr>
      <w:bookmarkStart w:id="12643" w:name="_ETM_Q36_175000"/>
      <w:bookmarkEnd w:id="12643"/>
      <w:r>
        <w:rPr>
          <w:rFonts w:hint="cs"/>
          <w:rtl/>
        </w:rPr>
        <w:t>– –</w:t>
      </w:r>
      <w:r w:rsidR="009E03A4">
        <w:rPr>
          <w:rFonts w:hint="cs"/>
          <w:rtl/>
        </w:rPr>
        <w:t xml:space="preserve"> במספר ההרוגים ל-100,000 תושבים. נכון, </w:t>
      </w:r>
      <w:bookmarkStart w:id="12644" w:name="_ETM_Q36_182000"/>
      <w:bookmarkEnd w:id="12644"/>
      <w:r w:rsidR="009E03A4">
        <w:rPr>
          <w:rFonts w:hint="cs"/>
          <w:rtl/>
        </w:rPr>
        <w:t xml:space="preserve">כשאנחנו בודקים לגבי רכבים, אנחנו רואים שאנחנו באחוז הרבה יותר </w:t>
      </w:r>
      <w:bookmarkStart w:id="12645" w:name="_ETM_Q36_186000"/>
      <w:bookmarkEnd w:id="12645"/>
      <w:r w:rsidR="009E03A4">
        <w:rPr>
          <w:rFonts w:hint="cs"/>
          <w:rtl/>
        </w:rPr>
        <w:t xml:space="preserve">גבוה, ושם אנחנו במקום 17 מתוך 21 ל-10,000 רכבים. </w:t>
      </w:r>
      <w:bookmarkStart w:id="12646" w:name="_ETM_Q36_191000"/>
      <w:bookmarkEnd w:id="12646"/>
      <w:r w:rsidR="009E03A4">
        <w:rPr>
          <w:rFonts w:hint="cs"/>
          <w:rtl/>
        </w:rPr>
        <w:t xml:space="preserve">מה שאמרת, גברתי היושבת-ראש </w:t>
      </w:r>
      <w:r w:rsidR="009E03A4">
        <w:rPr>
          <w:rFonts w:hint="eastAsia"/>
          <w:rtl/>
        </w:rPr>
        <w:t xml:space="preserve">– </w:t>
      </w:r>
      <w:r w:rsidR="009E03A4">
        <w:rPr>
          <w:rFonts w:hint="cs"/>
          <w:rtl/>
        </w:rPr>
        <w:t xml:space="preserve">יש עלייה של 39% </w:t>
      </w:r>
      <w:r>
        <w:rPr>
          <w:rFonts w:hint="cs"/>
          <w:rtl/>
        </w:rPr>
        <w:t>– –</w:t>
      </w:r>
    </w:p>
    <w:p w:rsidR="009E03A4" w:rsidRDefault="009E03A4" w:rsidP="00F33BD4">
      <w:pPr>
        <w:rPr>
          <w:rtl/>
        </w:rPr>
      </w:pPr>
    </w:p>
    <w:p w:rsidR="009E03A4" w:rsidRDefault="009E03A4" w:rsidP="00F33BD4">
      <w:pPr>
        <w:pStyle w:val="af6"/>
        <w:keepNext/>
        <w:rPr>
          <w:rtl/>
        </w:rPr>
      </w:pPr>
      <w:bookmarkStart w:id="12647" w:name="ET_interruption_5080_23"/>
      <w:r w:rsidRPr="00506C7C">
        <w:rPr>
          <w:rStyle w:val="TagStyle"/>
          <w:rtl/>
        </w:rPr>
        <w:t xml:space="preserve"> &lt;&lt; קריאה &gt;&gt; </w:t>
      </w:r>
      <w:r>
        <w:rPr>
          <w:rtl/>
        </w:rPr>
        <w:t>בועז טופורובסקי (יש עתיד):</w:t>
      </w:r>
      <w:r w:rsidRPr="00506C7C">
        <w:rPr>
          <w:rStyle w:val="TagStyle"/>
          <w:rtl/>
        </w:rPr>
        <w:t xml:space="preserve"> &lt;&lt; קריאה &gt;&gt;</w:t>
      </w:r>
      <w:r>
        <w:rPr>
          <w:rtl/>
        </w:rPr>
        <w:t xml:space="preserve">   </w:t>
      </w:r>
      <w:bookmarkEnd w:id="12647"/>
    </w:p>
    <w:p w:rsidR="009E03A4" w:rsidRDefault="009E03A4" w:rsidP="0089268C">
      <w:pPr>
        <w:rPr>
          <w:rtl/>
        </w:rPr>
      </w:pPr>
    </w:p>
    <w:p w:rsidR="009E03A4" w:rsidRDefault="009E03A4" w:rsidP="00F33BD4">
      <w:pPr>
        <w:rPr>
          <w:rtl/>
        </w:rPr>
      </w:pPr>
      <w:r>
        <w:rPr>
          <w:rFonts w:hint="cs"/>
          <w:rtl/>
        </w:rPr>
        <w:t xml:space="preserve">הפכתם את הפייק ניוז לדרך. אין קשר למציאות. </w:t>
      </w:r>
    </w:p>
    <w:p w:rsidR="009E03A4" w:rsidRDefault="009E03A4" w:rsidP="00F33BD4">
      <w:pPr>
        <w:rPr>
          <w:b/>
          <w:bCs/>
          <w:u w:val="single"/>
          <w:rtl/>
          <w:lang w:eastAsia="he-IL"/>
        </w:rPr>
      </w:pPr>
      <w:bookmarkStart w:id="12648" w:name="_ETM_Q36_196000"/>
      <w:bookmarkEnd w:id="12648"/>
    </w:p>
    <w:p w:rsidR="009E03A4" w:rsidRDefault="009E03A4" w:rsidP="00F33BD4">
      <w:pPr>
        <w:pStyle w:val="-"/>
        <w:keepNext/>
        <w:rPr>
          <w:rtl/>
        </w:rPr>
      </w:pPr>
      <w:r w:rsidRPr="009015B0">
        <w:rPr>
          <w:rStyle w:val="TagStyle"/>
          <w:rtl/>
        </w:rPr>
        <w:t xml:space="preserve"> &lt;&lt; דובר_המשך &gt;&gt; </w:t>
      </w:r>
      <w:r>
        <w:rPr>
          <w:rtl/>
        </w:rPr>
        <w:t>סגן שרת התחבורה והבטיחות בדרכים אורי מקלב:</w:t>
      </w:r>
      <w:r w:rsidRPr="009015B0">
        <w:rPr>
          <w:rStyle w:val="TagStyle"/>
          <w:rtl/>
        </w:rPr>
        <w:t xml:space="preserve"> &lt;&lt; דובר_המשך &gt;&gt;</w:t>
      </w:r>
      <w:r>
        <w:rPr>
          <w:rtl/>
        </w:rPr>
        <w:t xml:space="preserve">   </w:t>
      </w:r>
    </w:p>
    <w:p w:rsidR="009E03A4" w:rsidRDefault="009E03A4" w:rsidP="0089268C">
      <w:pPr>
        <w:rPr>
          <w:rtl/>
        </w:rPr>
      </w:pPr>
    </w:p>
    <w:p w:rsidR="009E03A4" w:rsidRDefault="0089268C" w:rsidP="0089268C">
      <w:pPr>
        <w:rPr>
          <w:rtl/>
        </w:rPr>
      </w:pPr>
      <w:r>
        <w:rPr>
          <w:rFonts w:hint="cs"/>
          <w:rtl/>
        </w:rPr>
        <w:t>– –</w:t>
      </w:r>
      <w:r w:rsidR="009E03A4">
        <w:rPr>
          <w:rFonts w:hint="cs"/>
          <w:rtl/>
        </w:rPr>
        <w:t xml:space="preserve"> במספר הרכבים, </w:t>
      </w:r>
      <w:bookmarkStart w:id="12649" w:name="_ETM_Q36_197000"/>
      <w:bookmarkEnd w:id="12649"/>
      <w:r w:rsidR="009E03A4">
        <w:rPr>
          <w:rFonts w:hint="cs"/>
          <w:rtl/>
        </w:rPr>
        <w:t xml:space="preserve">בעוד האוכלוסייה </w:t>
      </w:r>
      <w:r w:rsidR="009E03A4">
        <w:rPr>
          <w:rFonts w:hint="eastAsia"/>
          <w:rtl/>
        </w:rPr>
        <w:t>–</w:t>
      </w:r>
      <w:r w:rsidR="009E03A4">
        <w:rPr>
          <w:rFonts w:hint="cs"/>
          <w:rtl/>
        </w:rPr>
        <w:t xml:space="preserve"> 39%, כמעט 40% גידול ברכבים, בזמן </w:t>
      </w:r>
      <w:bookmarkStart w:id="12650" w:name="_ETM_Q36_202000"/>
      <w:bookmarkEnd w:id="12650"/>
      <w:r w:rsidR="009E03A4">
        <w:rPr>
          <w:rFonts w:hint="cs"/>
          <w:rtl/>
        </w:rPr>
        <w:t>שבאותה תקופה הגידול באוכלוסייה היה רק 18%, ואנחנו ודאי רואים</w:t>
      </w:r>
      <w:bookmarkStart w:id="12651" w:name="_ETM_Q36_211000"/>
      <w:bookmarkEnd w:id="12651"/>
      <w:r w:rsidR="009E03A4">
        <w:rPr>
          <w:rFonts w:hint="cs"/>
          <w:rtl/>
        </w:rPr>
        <w:t xml:space="preserve"> שינויים גדולים מאוד. </w:t>
      </w:r>
    </w:p>
    <w:p w:rsidR="009E03A4" w:rsidRDefault="009E03A4" w:rsidP="00F33BD4">
      <w:pPr>
        <w:rPr>
          <w:rtl/>
        </w:rPr>
      </w:pPr>
    </w:p>
    <w:p w:rsidR="009E03A4" w:rsidRDefault="009E03A4" w:rsidP="0089268C">
      <w:pPr>
        <w:rPr>
          <w:rtl/>
        </w:rPr>
      </w:pPr>
      <w:bookmarkStart w:id="12652" w:name="_ETM_Q36_214000"/>
      <w:bookmarkEnd w:id="12652"/>
      <w:r>
        <w:rPr>
          <w:rFonts w:hint="cs"/>
          <w:rtl/>
        </w:rPr>
        <w:t xml:space="preserve">אנחנו מנתחים בקצרה מה הסיבות, הגורמים העיקריים לתאונות דרכים. זאת אומרת, וכי יש </w:t>
      </w:r>
      <w:bookmarkStart w:id="12653" w:name="_ETM_Q36_217000"/>
      <w:bookmarkEnd w:id="12653"/>
      <w:r>
        <w:rPr>
          <w:rFonts w:hint="cs"/>
          <w:rtl/>
        </w:rPr>
        <w:t xml:space="preserve">ממשלה שרוצה שיהיו תאונות דרכים? אבל אנחנו חושבים שאנחנו יותר נתמקד בחלק הזה </w:t>
      </w:r>
      <w:r w:rsidR="0089268C">
        <w:rPr>
          <w:rFonts w:hint="cs"/>
          <w:rtl/>
        </w:rPr>
        <w:t>– –</w:t>
      </w:r>
    </w:p>
    <w:p w:rsidR="009E03A4" w:rsidRDefault="009E03A4" w:rsidP="00F33BD4">
      <w:pPr>
        <w:rPr>
          <w:rtl/>
        </w:rPr>
      </w:pPr>
    </w:p>
    <w:p w:rsidR="009E03A4" w:rsidRDefault="009E03A4" w:rsidP="00F33BD4">
      <w:pPr>
        <w:pStyle w:val="af6"/>
        <w:keepNext/>
        <w:rPr>
          <w:rtl/>
        </w:rPr>
      </w:pPr>
      <w:bookmarkStart w:id="12654" w:name="ET_interruption_5080_26"/>
      <w:r w:rsidRPr="009015B0">
        <w:rPr>
          <w:rStyle w:val="TagStyle"/>
          <w:rtl/>
        </w:rPr>
        <w:t xml:space="preserve"> &lt;&lt; קריאה &gt;&gt; </w:t>
      </w:r>
      <w:r>
        <w:rPr>
          <w:rtl/>
        </w:rPr>
        <w:t>בועז טופורובסקי (יש עתיד):</w:t>
      </w:r>
      <w:r w:rsidRPr="009015B0">
        <w:rPr>
          <w:rStyle w:val="TagStyle"/>
          <w:rtl/>
        </w:rPr>
        <w:t xml:space="preserve"> &lt;&lt; קריאה &gt;&gt;</w:t>
      </w:r>
      <w:r>
        <w:rPr>
          <w:rtl/>
        </w:rPr>
        <w:t xml:space="preserve">   </w:t>
      </w:r>
      <w:bookmarkEnd w:id="12654"/>
    </w:p>
    <w:p w:rsidR="009E03A4" w:rsidRDefault="009E03A4" w:rsidP="0089268C">
      <w:pPr>
        <w:rPr>
          <w:rtl/>
        </w:rPr>
      </w:pPr>
    </w:p>
    <w:p w:rsidR="009E03A4" w:rsidRDefault="009E03A4" w:rsidP="00F33BD4">
      <w:pPr>
        <w:rPr>
          <w:rtl/>
        </w:rPr>
      </w:pPr>
      <w:r>
        <w:rPr>
          <w:rFonts w:hint="cs"/>
          <w:rtl/>
        </w:rPr>
        <w:t>איפה היה דיון בממשלה? איפה הממשלה החליטה על תוכנית?</w:t>
      </w:r>
    </w:p>
    <w:p w:rsidR="009E03A4" w:rsidRDefault="009E03A4" w:rsidP="00F33BD4">
      <w:pPr>
        <w:rPr>
          <w:rtl/>
        </w:rPr>
      </w:pPr>
    </w:p>
    <w:p w:rsidR="009E03A4" w:rsidRDefault="009E03A4" w:rsidP="00F33BD4">
      <w:pPr>
        <w:pStyle w:val="-"/>
        <w:keepNext/>
        <w:rPr>
          <w:rtl/>
        </w:rPr>
      </w:pPr>
      <w:bookmarkStart w:id="12655" w:name="ET_speakercontinue_6420_27"/>
      <w:r w:rsidRPr="000A344D">
        <w:rPr>
          <w:rStyle w:val="TagStyle"/>
          <w:rtl/>
        </w:rPr>
        <w:t xml:space="preserve"> &lt;&lt; דובר_המשך &gt;&gt; </w:t>
      </w:r>
      <w:r>
        <w:rPr>
          <w:rtl/>
        </w:rPr>
        <w:t>סגן שרת התחבורה והבטיחות בדרכים אורי מקלב:</w:t>
      </w:r>
      <w:r w:rsidRPr="000A344D">
        <w:rPr>
          <w:rStyle w:val="TagStyle"/>
          <w:rtl/>
        </w:rPr>
        <w:t xml:space="preserve"> &lt;&lt; דובר_המשך &gt;&gt;</w:t>
      </w:r>
      <w:r>
        <w:rPr>
          <w:rtl/>
        </w:rPr>
        <w:t xml:space="preserve">   </w:t>
      </w:r>
      <w:bookmarkEnd w:id="12655"/>
    </w:p>
    <w:p w:rsidR="009E03A4" w:rsidRDefault="009E03A4" w:rsidP="0089268C">
      <w:pPr>
        <w:rPr>
          <w:rtl/>
        </w:rPr>
      </w:pPr>
    </w:p>
    <w:p w:rsidR="009E03A4" w:rsidRDefault="0089268C" w:rsidP="0089268C">
      <w:pPr>
        <w:rPr>
          <w:rtl/>
        </w:rPr>
      </w:pPr>
      <w:bookmarkStart w:id="12656" w:name="_ETM_Q36_229000"/>
      <w:bookmarkEnd w:id="12656"/>
      <w:r>
        <w:rPr>
          <w:rFonts w:hint="cs"/>
          <w:rtl/>
        </w:rPr>
        <w:t>– –</w:t>
      </w:r>
      <w:r w:rsidR="009E03A4">
        <w:rPr>
          <w:rFonts w:hint="cs"/>
          <w:rtl/>
        </w:rPr>
        <w:t xml:space="preserve"> איך נלחמים, איך במודעות אנחנו עושים כך, מה אנחנו פועלים בעניין הזה. כשאנחנו רואים </w:t>
      </w:r>
      <w:r>
        <w:rPr>
          <w:rFonts w:hint="cs"/>
          <w:rtl/>
        </w:rPr>
        <w:t>– – –</w:t>
      </w:r>
    </w:p>
    <w:p w:rsidR="009E03A4" w:rsidRDefault="009E03A4" w:rsidP="00F33BD4">
      <w:pPr>
        <w:rPr>
          <w:rtl/>
        </w:rPr>
      </w:pPr>
    </w:p>
    <w:p w:rsidR="009E03A4" w:rsidRDefault="009E03A4" w:rsidP="00F33BD4">
      <w:pPr>
        <w:pStyle w:val="af6"/>
        <w:keepNext/>
        <w:rPr>
          <w:rtl/>
        </w:rPr>
      </w:pPr>
      <w:r w:rsidRPr="000A344D">
        <w:rPr>
          <w:rStyle w:val="TagStyle"/>
          <w:rtl/>
        </w:rPr>
        <w:t xml:space="preserve"> &lt;&lt; קריאה &gt;&gt; </w:t>
      </w:r>
      <w:r>
        <w:rPr>
          <w:rtl/>
        </w:rPr>
        <w:t>בועז טופורובסקי (יש עתיד):</w:t>
      </w:r>
      <w:r w:rsidRPr="000A344D">
        <w:rPr>
          <w:rStyle w:val="TagStyle"/>
          <w:rtl/>
        </w:rPr>
        <w:t xml:space="preserve"> &lt;&lt; קריאה &gt;&gt;</w:t>
      </w:r>
      <w:r>
        <w:rPr>
          <w:rtl/>
        </w:rPr>
        <w:t xml:space="preserve">   </w:t>
      </w:r>
    </w:p>
    <w:p w:rsidR="009E03A4" w:rsidRDefault="009E03A4" w:rsidP="0089268C">
      <w:pPr>
        <w:rPr>
          <w:rtl/>
        </w:rPr>
      </w:pPr>
    </w:p>
    <w:p w:rsidR="009E03A4" w:rsidRDefault="009E03A4" w:rsidP="00F33BD4">
      <w:pPr>
        <w:rPr>
          <w:rtl/>
        </w:rPr>
      </w:pPr>
      <w:r>
        <w:rPr>
          <w:rFonts w:hint="cs"/>
          <w:rtl/>
        </w:rPr>
        <w:t>איפה תוכנית כלשהי בבטיחות בדרכים? אין תוכניות.</w:t>
      </w:r>
      <w:bookmarkStart w:id="12657" w:name="_ETM_Q36_228000"/>
      <w:bookmarkEnd w:id="12657"/>
      <w:r>
        <w:rPr>
          <w:rFonts w:hint="cs"/>
          <w:rtl/>
        </w:rPr>
        <w:t xml:space="preserve"> עכשיו אתם ממציאים המצאות.</w:t>
      </w:r>
    </w:p>
    <w:p w:rsidR="009E03A4" w:rsidRDefault="009E03A4" w:rsidP="00F33BD4">
      <w:pPr>
        <w:rPr>
          <w:rtl/>
        </w:rPr>
      </w:pPr>
    </w:p>
    <w:p w:rsidR="009E03A4" w:rsidRDefault="009E03A4" w:rsidP="00F33BD4">
      <w:pPr>
        <w:pStyle w:val="-"/>
        <w:keepNext/>
        <w:rPr>
          <w:rtl/>
        </w:rPr>
      </w:pPr>
      <w:bookmarkStart w:id="12658" w:name="ET_speakercontinue_6420_30"/>
      <w:r w:rsidRPr="000A344D">
        <w:rPr>
          <w:rStyle w:val="TagStyle"/>
          <w:rtl/>
        </w:rPr>
        <w:t xml:space="preserve"> &lt;&lt; דובר_המשך &gt;&gt; </w:t>
      </w:r>
      <w:r>
        <w:rPr>
          <w:rtl/>
        </w:rPr>
        <w:t>סגן שרת התחבורה והבטיחות בדרכים אורי מקלב:</w:t>
      </w:r>
      <w:r w:rsidRPr="000A344D">
        <w:rPr>
          <w:rStyle w:val="TagStyle"/>
          <w:rtl/>
        </w:rPr>
        <w:t xml:space="preserve"> &lt;&lt; דובר_המשך &gt;&gt;</w:t>
      </w:r>
      <w:r>
        <w:rPr>
          <w:rtl/>
        </w:rPr>
        <w:t xml:space="preserve">   </w:t>
      </w:r>
      <w:bookmarkEnd w:id="12658"/>
    </w:p>
    <w:p w:rsidR="009E03A4" w:rsidRDefault="009E03A4" w:rsidP="0089268C">
      <w:pPr>
        <w:rPr>
          <w:rtl/>
        </w:rPr>
      </w:pPr>
    </w:p>
    <w:p w:rsidR="009E03A4" w:rsidRDefault="009E03A4" w:rsidP="00F33BD4">
      <w:pPr>
        <w:rPr>
          <w:rtl/>
        </w:rPr>
      </w:pPr>
      <w:r>
        <w:rPr>
          <w:rFonts w:hint="cs"/>
          <w:rtl/>
        </w:rPr>
        <w:t xml:space="preserve">אני לא מקבל את הגנת היושבת-ראש, אבל זה בסדר. אני </w:t>
      </w:r>
      <w:bookmarkStart w:id="12659" w:name="_ETM_Q36_239000"/>
      <w:bookmarkEnd w:id="12659"/>
      <w:r>
        <w:rPr>
          <w:rFonts w:hint="cs"/>
          <w:rtl/>
        </w:rPr>
        <w:t xml:space="preserve">מבין שלא נעים, אבל אני בסדר, אני מסתדר עם זה. </w:t>
      </w:r>
      <w:bookmarkStart w:id="12660" w:name="_ETM_Q36_241000"/>
      <w:bookmarkStart w:id="12661" w:name="_ETM_Q36_243000"/>
      <w:bookmarkEnd w:id="12660"/>
      <w:bookmarkEnd w:id="12661"/>
    </w:p>
    <w:p w:rsidR="009E03A4" w:rsidRDefault="009E03A4" w:rsidP="00F33BD4">
      <w:pPr>
        <w:rPr>
          <w:rtl/>
        </w:rPr>
      </w:pPr>
    </w:p>
    <w:p w:rsidR="009E03A4" w:rsidRDefault="009E03A4" w:rsidP="00F33BD4">
      <w:pPr>
        <w:pStyle w:val="af6"/>
        <w:keepNext/>
        <w:rPr>
          <w:rtl/>
        </w:rPr>
      </w:pPr>
      <w:bookmarkStart w:id="12662" w:name="ET_interruption_5080_31"/>
      <w:r w:rsidRPr="000A344D">
        <w:rPr>
          <w:rStyle w:val="TagStyle"/>
          <w:rtl/>
        </w:rPr>
        <w:t xml:space="preserve"> &lt;&lt; קריאה &gt;&gt; </w:t>
      </w:r>
      <w:r>
        <w:rPr>
          <w:rtl/>
        </w:rPr>
        <w:t>בועז טופורובסקי (יש עתיד):</w:t>
      </w:r>
      <w:r w:rsidRPr="000A344D">
        <w:rPr>
          <w:rStyle w:val="TagStyle"/>
          <w:rtl/>
        </w:rPr>
        <w:t xml:space="preserve"> &lt;&lt; קריאה &gt;&gt;</w:t>
      </w:r>
      <w:r>
        <w:rPr>
          <w:rtl/>
        </w:rPr>
        <w:t xml:space="preserve">   </w:t>
      </w:r>
      <w:bookmarkEnd w:id="12662"/>
    </w:p>
    <w:p w:rsidR="009E03A4" w:rsidRDefault="009E03A4" w:rsidP="0089268C">
      <w:pPr>
        <w:rPr>
          <w:rtl/>
        </w:rPr>
      </w:pPr>
    </w:p>
    <w:p w:rsidR="009E03A4" w:rsidRDefault="009E03A4" w:rsidP="0089268C">
      <w:pPr>
        <w:rPr>
          <w:rtl/>
        </w:rPr>
      </w:pPr>
      <w:r>
        <w:rPr>
          <w:rFonts w:hint="cs"/>
          <w:rtl/>
        </w:rPr>
        <w:t xml:space="preserve">לא, כי אתה </w:t>
      </w:r>
      <w:r w:rsidR="0089268C">
        <w:rPr>
          <w:rFonts w:hint="cs"/>
          <w:rtl/>
        </w:rPr>
        <w:t>– – –</w:t>
      </w:r>
    </w:p>
    <w:p w:rsidR="009E03A4" w:rsidRDefault="009E03A4" w:rsidP="00F33BD4">
      <w:pPr>
        <w:rPr>
          <w:rtl/>
        </w:rPr>
      </w:pPr>
    </w:p>
    <w:p w:rsidR="009E03A4" w:rsidRDefault="009E03A4" w:rsidP="00F33BD4">
      <w:pPr>
        <w:pStyle w:val="-"/>
        <w:keepNext/>
        <w:rPr>
          <w:rtl/>
        </w:rPr>
      </w:pPr>
      <w:bookmarkStart w:id="12663" w:name="ET_speakercontinue_6420_32"/>
      <w:r w:rsidRPr="000A344D">
        <w:rPr>
          <w:rStyle w:val="TagStyle"/>
          <w:rtl/>
        </w:rPr>
        <w:t xml:space="preserve"> &lt;&lt; דובר_המשך &gt;&gt; </w:t>
      </w:r>
      <w:r>
        <w:rPr>
          <w:rtl/>
        </w:rPr>
        <w:t>סגן שרת התחבורה והבטיחות בדרכים אורי מקלב:</w:t>
      </w:r>
      <w:r w:rsidRPr="000A344D">
        <w:rPr>
          <w:rStyle w:val="TagStyle"/>
          <w:rtl/>
        </w:rPr>
        <w:t xml:space="preserve"> &lt;&lt; דובר_המשך &gt;&gt;</w:t>
      </w:r>
      <w:r>
        <w:rPr>
          <w:rtl/>
        </w:rPr>
        <w:t xml:space="preserve">   </w:t>
      </w:r>
      <w:bookmarkEnd w:id="12663"/>
    </w:p>
    <w:p w:rsidR="009E03A4" w:rsidRDefault="009E03A4" w:rsidP="0089268C">
      <w:pPr>
        <w:rPr>
          <w:rtl/>
        </w:rPr>
      </w:pPr>
    </w:p>
    <w:p w:rsidR="009E03A4" w:rsidRDefault="009E03A4" w:rsidP="00F33BD4">
      <w:pPr>
        <w:rPr>
          <w:rtl/>
        </w:rPr>
      </w:pPr>
      <w:r>
        <w:rPr>
          <w:rFonts w:hint="cs"/>
          <w:rtl/>
        </w:rPr>
        <w:t xml:space="preserve">אני חושב שיש גם תרבות של </w:t>
      </w:r>
      <w:bookmarkStart w:id="12664" w:name="_ETM_Q36_245000"/>
      <w:bookmarkEnd w:id="12664"/>
      <w:r>
        <w:rPr>
          <w:rFonts w:hint="cs"/>
          <w:rtl/>
        </w:rPr>
        <w:t xml:space="preserve">דיון, אבל בסדר, אתה יכול להמשיך. </w:t>
      </w:r>
    </w:p>
    <w:p w:rsidR="009E03A4" w:rsidRDefault="009E03A4" w:rsidP="00F33BD4">
      <w:pPr>
        <w:rPr>
          <w:rtl/>
        </w:rPr>
      </w:pPr>
    </w:p>
    <w:p w:rsidR="009E03A4" w:rsidRDefault="009E03A4" w:rsidP="0089268C">
      <w:pPr>
        <w:rPr>
          <w:rtl/>
        </w:rPr>
      </w:pPr>
      <w:r>
        <w:rPr>
          <w:rFonts w:hint="cs"/>
          <w:rtl/>
        </w:rPr>
        <w:t xml:space="preserve">יש שלוש סיבות, יש שלושה </w:t>
      </w:r>
      <w:bookmarkStart w:id="12665" w:name="_ETM_Q36_248000"/>
      <w:bookmarkEnd w:id="12665"/>
      <w:r>
        <w:rPr>
          <w:rFonts w:hint="cs"/>
          <w:rtl/>
        </w:rPr>
        <w:t xml:space="preserve">גורמים </w:t>
      </w:r>
      <w:r w:rsidR="0089268C">
        <w:rPr>
          <w:rFonts w:hint="cs"/>
          <w:rtl/>
        </w:rPr>
        <w:t>– –</w:t>
      </w:r>
    </w:p>
    <w:p w:rsidR="009E03A4" w:rsidRDefault="009E03A4" w:rsidP="00F33BD4">
      <w:pPr>
        <w:rPr>
          <w:rtl/>
        </w:rPr>
      </w:pPr>
    </w:p>
    <w:p w:rsidR="009E03A4" w:rsidRDefault="009E03A4" w:rsidP="00F33BD4">
      <w:pPr>
        <w:pStyle w:val="af6"/>
        <w:keepNext/>
        <w:rPr>
          <w:rtl/>
        </w:rPr>
      </w:pPr>
      <w:bookmarkStart w:id="12666" w:name="ET_interruption_5080_33"/>
      <w:r w:rsidRPr="000A344D">
        <w:rPr>
          <w:rStyle w:val="TagStyle"/>
          <w:rtl/>
        </w:rPr>
        <w:t xml:space="preserve"> &lt;&lt; קריאה &gt;&gt; </w:t>
      </w:r>
      <w:r>
        <w:rPr>
          <w:rtl/>
        </w:rPr>
        <w:t>בועז טופורובסקי (יש עתיד):</w:t>
      </w:r>
      <w:r w:rsidRPr="000A344D">
        <w:rPr>
          <w:rStyle w:val="TagStyle"/>
          <w:rtl/>
        </w:rPr>
        <w:t xml:space="preserve"> &lt;&lt; קריאה &gt;&gt;</w:t>
      </w:r>
      <w:r>
        <w:rPr>
          <w:rtl/>
        </w:rPr>
        <w:t xml:space="preserve">   </w:t>
      </w:r>
      <w:bookmarkEnd w:id="12666"/>
    </w:p>
    <w:p w:rsidR="009E03A4" w:rsidRDefault="009E03A4" w:rsidP="0089268C">
      <w:pPr>
        <w:rPr>
          <w:rtl/>
        </w:rPr>
      </w:pPr>
    </w:p>
    <w:p w:rsidR="009E03A4" w:rsidRDefault="009E03A4" w:rsidP="00F33BD4">
      <w:pPr>
        <w:rPr>
          <w:rtl/>
        </w:rPr>
      </w:pPr>
      <w:r>
        <w:rPr>
          <w:rFonts w:hint="cs"/>
          <w:rtl/>
        </w:rPr>
        <w:t xml:space="preserve">תגיד אמת. תנסה לדבר על האמת. </w:t>
      </w:r>
    </w:p>
    <w:p w:rsidR="009E03A4" w:rsidRDefault="009E03A4" w:rsidP="00F33BD4">
      <w:pPr>
        <w:rPr>
          <w:rtl/>
        </w:rPr>
      </w:pPr>
    </w:p>
    <w:p w:rsidR="009E03A4" w:rsidRDefault="009E03A4" w:rsidP="00F33BD4">
      <w:pPr>
        <w:pStyle w:val="-"/>
        <w:keepNext/>
        <w:rPr>
          <w:rtl/>
        </w:rPr>
      </w:pPr>
      <w:bookmarkStart w:id="12667" w:name="ET_speakercontinue_6420_34"/>
      <w:r w:rsidRPr="000A344D">
        <w:rPr>
          <w:rStyle w:val="TagStyle"/>
          <w:rtl/>
        </w:rPr>
        <w:t xml:space="preserve"> &lt;&lt; דובר_המשך &gt;&gt; </w:t>
      </w:r>
      <w:r>
        <w:rPr>
          <w:rtl/>
        </w:rPr>
        <w:t>סגן שרת התחבורה והבטיחות בדרכים אורי מקלב:</w:t>
      </w:r>
      <w:r w:rsidRPr="000A344D">
        <w:rPr>
          <w:rStyle w:val="TagStyle"/>
          <w:rtl/>
        </w:rPr>
        <w:t xml:space="preserve"> &lt;&lt; דובר_המשך &gt;&gt;</w:t>
      </w:r>
      <w:r>
        <w:rPr>
          <w:rtl/>
        </w:rPr>
        <w:t xml:space="preserve">   </w:t>
      </w:r>
      <w:bookmarkEnd w:id="12667"/>
    </w:p>
    <w:p w:rsidR="009E03A4" w:rsidRDefault="009E03A4" w:rsidP="0089268C">
      <w:pPr>
        <w:rPr>
          <w:rtl/>
        </w:rPr>
      </w:pPr>
    </w:p>
    <w:p w:rsidR="009E03A4" w:rsidRDefault="0089268C" w:rsidP="0089268C">
      <w:pPr>
        <w:rPr>
          <w:rtl/>
        </w:rPr>
      </w:pPr>
      <w:bookmarkStart w:id="12668" w:name="_ETM_Q36_252000"/>
      <w:bookmarkEnd w:id="12668"/>
      <w:r>
        <w:rPr>
          <w:rFonts w:hint="cs"/>
          <w:rtl/>
        </w:rPr>
        <w:t>– –</w:t>
      </w:r>
      <w:r w:rsidR="009E03A4">
        <w:rPr>
          <w:rFonts w:hint="cs"/>
          <w:rtl/>
        </w:rPr>
        <w:t xml:space="preserve"> עיקריים של הנהג ואופן הנהיגה. למשל, דוגמה,</w:t>
      </w:r>
      <w:bookmarkStart w:id="12669" w:name="_ETM_Q36_255000"/>
      <w:bookmarkEnd w:id="12669"/>
      <w:r w:rsidR="009E03A4">
        <w:rPr>
          <w:rFonts w:hint="cs"/>
          <w:rtl/>
        </w:rPr>
        <w:t xml:space="preserve"> מאוד כאב לי לראות ששני הרוגים מתוך </w:t>
      </w:r>
      <w:r>
        <w:rPr>
          <w:rFonts w:hint="cs"/>
          <w:rtl/>
        </w:rPr>
        <w:t>– – –</w:t>
      </w:r>
    </w:p>
    <w:p w:rsidR="009E03A4" w:rsidRDefault="009E03A4" w:rsidP="00F33BD4">
      <w:pPr>
        <w:rPr>
          <w:rtl/>
        </w:rPr>
      </w:pPr>
      <w:bookmarkStart w:id="12670" w:name="_ETM_Q36_257000"/>
      <w:bookmarkEnd w:id="12670"/>
    </w:p>
    <w:p w:rsidR="009E03A4" w:rsidRDefault="009E03A4" w:rsidP="00F33BD4">
      <w:pPr>
        <w:pStyle w:val="af6"/>
        <w:keepNext/>
        <w:rPr>
          <w:rtl/>
        </w:rPr>
      </w:pPr>
      <w:bookmarkStart w:id="12671" w:name="ET_interruption_5080_35"/>
      <w:r w:rsidRPr="000A344D">
        <w:rPr>
          <w:rStyle w:val="TagStyle"/>
          <w:rtl/>
        </w:rPr>
        <w:t xml:space="preserve"> &lt;&lt; קריאה &gt;&gt; </w:t>
      </w:r>
      <w:r>
        <w:rPr>
          <w:rtl/>
        </w:rPr>
        <w:t>בועז טופורובסקי (יש עתיד):</w:t>
      </w:r>
      <w:r w:rsidRPr="000A344D">
        <w:rPr>
          <w:rStyle w:val="TagStyle"/>
          <w:rtl/>
        </w:rPr>
        <w:t xml:space="preserve"> &lt;&lt; קריאה &gt;&gt;</w:t>
      </w:r>
      <w:r>
        <w:rPr>
          <w:rtl/>
        </w:rPr>
        <w:t xml:space="preserve">   </w:t>
      </w:r>
      <w:bookmarkEnd w:id="12671"/>
    </w:p>
    <w:p w:rsidR="009E03A4" w:rsidRDefault="009E03A4" w:rsidP="0089268C">
      <w:pPr>
        <w:rPr>
          <w:rtl/>
        </w:rPr>
      </w:pPr>
    </w:p>
    <w:p w:rsidR="009E03A4" w:rsidRDefault="009E03A4" w:rsidP="00F33BD4">
      <w:pPr>
        <w:rPr>
          <w:rtl/>
        </w:rPr>
      </w:pPr>
      <w:r>
        <w:rPr>
          <w:rFonts w:hint="cs"/>
          <w:rtl/>
        </w:rPr>
        <w:t xml:space="preserve">בוא נעשה קמפיין: הנהג אשם, שנכניס את הנהג לכלא. </w:t>
      </w:r>
    </w:p>
    <w:p w:rsidR="009E03A4" w:rsidRDefault="009E03A4" w:rsidP="00F33BD4">
      <w:pPr>
        <w:rPr>
          <w:rtl/>
        </w:rPr>
      </w:pPr>
    </w:p>
    <w:p w:rsidR="009E03A4" w:rsidRDefault="009E03A4" w:rsidP="00F33BD4">
      <w:pPr>
        <w:pStyle w:val="af7"/>
        <w:keepNext/>
        <w:rPr>
          <w:rtl/>
        </w:rPr>
      </w:pPr>
      <w:bookmarkStart w:id="12672" w:name="ET_yor_6596_36"/>
      <w:r w:rsidRPr="000A344D">
        <w:rPr>
          <w:rStyle w:val="TagStyle"/>
          <w:rtl/>
        </w:rPr>
        <w:t xml:space="preserve"> &lt;&lt; יור &gt;&gt; </w:t>
      </w:r>
      <w:r>
        <w:rPr>
          <w:rtl/>
        </w:rPr>
        <w:t>היו"ר אורית פרקש הכהן:</w:t>
      </w:r>
      <w:r w:rsidRPr="000A344D">
        <w:rPr>
          <w:rStyle w:val="TagStyle"/>
          <w:rtl/>
        </w:rPr>
        <w:t xml:space="preserve"> &lt;&lt; יור &gt;&gt;</w:t>
      </w:r>
      <w:r>
        <w:rPr>
          <w:rtl/>
        </w:rPr>
        <w:t xml:space="preserve">   </w:t>
      </w:r>
      <w:bookmarkEnd w:id="12672"/>
    </w:p>
    <w:p w:rsidR="009E03A4" w:rsidRDefault="009E03A4" w:rsidP="0089268C">
      <w:pPr>
        <w:rPr>
          <w:rtl/>
        </w:rPr>
      </w:pPr>
    </w:p>
    <w:p w:rsidR="009E03A4" w:rsidRDefault="009E03A4" w:rsidP="00F33BD4">
      <w:pPr>
        <w:rPr>
          <w:rtl/>
        </w:rPr>
      </w:pPr>
      <w:r>
        <w:rPr>
          <w:rFonts w:hint="cs"/>
          <w:rtl/>
        </w:rPr>
        <w:t>לא לא לא. חבר הכנסת טופורובסקי</w:t>
      </w:r>
      <w:bookmarkStart w:id="12673" w:name="_ETM_Q36_256000"/>
      <w:bookmarkEnd w:id="12673"/>
      <w:r>
        <w:rPr>
          <w:rFonts w:hint="cs"/>
          <w:rtl/>
        </w:rPr>
        <w:t>, אני קוראת אותך לסדר</w:t>
      </w:r>
      <w:bookmarkStart w:id="12674" w:name="_ETM_Q36_262000"/>
      <w:bookmarkEnd w:id="12674"/>
      <w:r>
        <w:rPr>
          <w:rFonts w:hint="cs"/>
          <w:rtl/>
        </w:rPr>
        <w:t xml:space="preserve"> פעם שנייה. </w:t>
      </w:r>
    </w:p>
    <w:p w:rsidR="009E03A4" w:rsidRDefault="009E03A4" w:rsidP="00F33BD4">
      <w:pPr>
        <w:rPr>
          <w:rtl/>
        </w:rPr>
      </w:pPr>
    </w:p>
    <w:p w:rsidR="009E03A4" w:rsidRDefault="009E03A4" w:rsidP="00F33BD4">
      <w:pPr>
        <w:pStyle w:val="-"/>
        <w:keepNext/>
        <w:rPr>
          <w:rtl/>
        </w:rPr>
      </w:pPr>
      <w:r w:rsidRPr="000A344D">
        <w:rPr>
          <w:rStyle w:val="TagStyle"/>
          <w:rtl/>
        </w:rPr>
        <w:t xml:space="preserve"> &lt;&lt; דובר_המשך &gt;&gt; </w:t>
      </w:r>
      <w:r>
        <w:rPr>
          <w:rtl/>
        </w:rPr>
        <w:t>סגן שרת התחבורה והבטיחות בדרכים אורי מקלב:</w:t>
      </w:r>
      <w:r w:rsidRPr="000A344D">
        <w:rPr>
          <w:rStyle w:val="TagStyle"/>
          <w:rtl/>
        </w:rPr>
        <w:t xml:space="preserve"> &lt;&lt; דובר_המשך &gt;&gt;</w:t>
      </w:r>
      <w:r>
        <w:rPr>
          <w:rtl/>
        </w:rPr>
        <w:t xml:space="preserve">   </w:t>
      </w:r>
    </w:p>
    <w:p w:rsidR="009E03A4" w:rsidRDefault="009E03A4" w:rsidP="0089268C">
      <w:pPr>
        <w:rPr>
          <w:rtl/>
        </w:rPr>
      </w:pPr>
    </w:p>
    <w:p w:rsidR="009E03A4" w:rsidRDefault="009E03A4" w:rsidP="0089268C">
      <w:pPr>
        <w:rPr>
          <w:rtl/>
        </w:rPr>
      </w:pPr>
      <w:r>
        <w:rPr>
          <w:rFonts w:hint="cs"/>
          <w:rtl/>
        </w:rPr>
        <w:t xml:space="preserve">רק בשבוע שעבר </w:t>
      </w:r>
      <w:r>
        <w:rPr>
          <w:rFonts w:hint="eastAsia"/>
          <w:rtl/>
        </w:rPr>
        <w:t xml:space="preserve">– </w:t>
      </w:r>
      <w:r>
        <w:rPr>
          <w:rFonts w:hint="cs"/>
          <w:rtl/>
        </w:rPr>
        <w:t>שני הרוגים מתוך בדיקת רכב</w:t>
      </w:r>
      <w:bookmarkStart w:id="12675" w:name="_ETM_Q36_265000"/>
      <w:bookmarkEnd w:id="12675"/>
      <w:r>
        <w:rPr>
          <w:rFonts w:hint="cs"/>
          <w:rtl/>
        </w:rPr>
        <w:t xml:space="preserve"> פרארי, שבדקו אותם, וזה הסתיים בשני הרוגים, ואנחנו רואים שזה לא קשור לכביש ולא קשור למשהו אחר, זה קשור </w:t>
      </w:r>
      <w:bookmarkStart w:id="12676" w:name="_ETM_Q36_272000"/>
      <w:bookmarkEnd w:id="12676"/>
      <w:r w:rsidR="0089268C">
        <w:rPr>
          <w:rFonts w:hint="cs"/>
          <w:rtl/>
        </w:rPr>
        <w:t>– – –</w:t>
      </w:r>
      <w:r>
        <w:rPr>
          <w:rFonts w:hint="cs"/>
          <w:rtl/>
        </w:rPr>
        <w:t xml:space="preserve"> </w:t>
      </w:r>
    </w:p>
    <w:p w:rsidR="009E03A4" w:rsidRDefault="009E03A4" w:rsidP="00F33BD4">
      <w:pPr>
        <w:rPr>
          <w:rtl/>
        </w:rPr>
      </w:pPr>
    </w:p>
    <w:p w:rsidR="009E03A4" w:rsidRDefault="009E03A4" w:rsidP="00F33BD4">
      <w:pPr>
        <w:pStyle w:val="af6"/>
        <w:keepNext/>
        <w:rPr>
          <w:rtl/>
        </w:rPr>
      </w:pPr>
      <w:r w:rsidRPr="000A344D">
        <w:rPr>
          <w:rStyle w:val="TagStyle"/>
          <w:rtl/>
        </w:rPr>
        <w:t xml:space="preserve"> &lt;&lt; קריאה &gt;&gt; </w:t>
      </w:r>
      <w:r>
        <w:rPr>
          <w:rtl/>
        </w:rPr>
        <w:t>בועז טופורובסקי (יש עתיד):</w:t>
      </w:r>
      <w:r w:rsidRPr="000A344D">
        <w:rPr>
          <w:rStyle w:val="TagStyle"/>
          <w:rtl/>
        </w:rPr>
        <w:t xml:space="preserve"> &lt;&lt; קריאה &gt;&gt;</w:t>
      </w:r>
      <w:r>
        <w:rPr>
          <w:rtl/>
        </w:rPr>
        <w:t xml:space="preserve">   </w:t>
      </w:r>
    </w:p>
    <w:p w:rsidR="009E03A4" w:rsidRDefault="009E03A4" w:rsidP="0089268C">
      <w:pPr>
        <w:rPr>
          <w:rtl/>
        </w:rPr>
      </w:pPr>
    </w:p>
    <w:p w:rsidR="009E03A4" w:rsidRDefault="009E03A4" w:rsidP="00F33BD4">
      <w:pPr>
        <w:rPr>
          <w:rtl/>
        </w:rPr>
      </w:pPr>
      <w:r>
        <w:rPr>
          <w:rFonts w:hint="cs"/>
          <w:rtl/>
        </w:rPr>
        <w:t xml:space="preserve">לא נכון. אדוני סגן השר, על זה אני לא ישנתי בלילה. אם הייתה שם גדר הפרדה, אז הבן שלו שנסע מאחור לא היה רואה </w:t>
      </w:r>
      <w:bookmarkStart w:id="12677" w:name="_ETM_Q36_281000"/>
      <w:bookmarkEnd w:id="12677"/>
      <w:r>
        <w:rPr>
          <w:rFonts w:hint="cs"/>
          <w:rtl/>
        </w:rPr>
        <w:t xml:space="preserve">את אבא שלו נשרף, כי גדר ההפרדה </w:t>
      </w:r>
      <w:r>
        <w:rPr>
          <w:rFonts w:hint="eastAsia"/>
          <w:rtl/>
        </w:rPr>
        <w:t xml:space="preserve">– </w:t>
      </w:r>
      <w:r>
        <w:rPr>
          <w:rFonts w:hint="cs"/>
          <w:rtl/>
        </w:rPr>
        <w:t xml:space="preserve">אם היו </w:t>
      </w:r>
      <w:bookmarkStart w:id="12678" w:name="_ETM_Q36_285000"/>
      <w:bookmarkEnd w:id="12678"/>
      <w:r>
        <w:rPr>
          <w:rFonts w:hint="cs"/>
          <w:rtl/>
        </w:rPr>
        <w:t xml:space="preserve">עושים תאונה, לא היו מתהפכים, לא היו נכנסים בסלע </w:t>
      </w:r>
      <w:bookmarkStart w:id="12679" w:name="_ETM_Q36_290000"/>
      <w:bookmarkEnd w:id="12679"/>
      <w:r>
        <w:rPr>
          <w:rFonts w:hint="cs"/>
          <w:rtl/>
        </w:rPr>
        <w:t>ולא היו נשרפים.</w:t>
      </w:r>
    </w:p>
    <w:p w:rsidR="009E03A4" w:rsidRDefault="009E03A4" w:rsidP="00F33BD4">
      <w:pPr>
        <w:rPr>
          <w:rtl/>
        </w:rPr>
      </w:pPr>
    </w:p>
    <w:p w:rsidR="009E03A4" w:rsidRDefault="009E03A4" w:rsidP="00F33BD4">
      <w:pPr>
        <w:pStyle w:val="af7"/>
        <w:keepNext/>
        <w:rPr>
          <w:rtl/>
        </w:rPr>
      </w:pPr>
      <w:r w:rsidRPr="00D81227">
        <w:rPr>
          <w:rStyle w:val="TagStyle"/>
          <w:rtl/>
        </w:rPr>
        <w:t xml:space="preserve"> &lt;&lt; יור &gt;&gt; </w:t>
      </w:r>
      <w:r>
        <w:rPr>
          <w:rtl/>
        </w:rPr>
        <w:t>היו"ר אורית פרקש הכהן:</w:t>
      </w:r>
      <w:r w:rsidRPr="00D81227">
        <w:rPr>
          <w:rStyle w:val="TagStyle"/>
          <w:rtl/>
        </w:rPr>
        <w:t xml:space="preserve"> &lt;&lt; יור &gt;&gt;</w:t>
      </w:r>
      <w:r>
        <w:rPr>
          <w:rtl/>
        </w:rPr>
        <w:t xml:space="preserve">   </w:t>
      </w:r>
    </w:p>
    <w:p w:rsidR="009E03A4" w:rsidRDefault="009E03A4" w:rsidP="0089268C">
      <w:pPr>
        <w:rPr>
          <w:rtl/>
        </w:rPr>
      </w:pPr>
    </w:p>
    <w:p w:rsidR="009E03A4" w:rsidRDefault="009E03A4" w:rsidP="00F33BD4">
      <w:pPr>
        <w:rPr>
          <w:rtl/>
        </w:rPr>
      </w:pPr>
      <w:r>
        <w:rPr>
          <w:rFonts w:hint="cs"/>
          <w:rtl/>
        </w:rPr>
        <w:t xml:space="preserve">בועז, בועז, </w:t>
      </w:r>
      <w:bookmarkStart w:id="12680" w:name="_ETM_Q36_292000"/>
      <w:bookmarkEnd w:id="12680"/>
      <w:r>
        <w:rPr>
          <w:rFonts w:hint="cs"/>
          <w:rtl/>
        </w:rPr>
        <w:t xml:space="preserve">אתה רוצה לצאת? </w:t>
      </w:r>
    </w:p>
    <w:p w:rsidR="009E03A4" w:rsidRDefault="009E03A4" w:rsidP="00F33BD4">
      <w:pPr>
        <w:rPr>
          <w:rtl/>
        </w:rPr>
      </w:pPr>
    </w:p>
    <w:p w:rsidR="009E03A4" w:rsidRDefault="009E03A4" w:rsidP="00F33BD4">
      <w:pPr>
        <w:pStyle w:val="-"/>
        <w:keepNext/>
        <w:rPr>
          <w:rtl/>
        </w:rPr>
      </w:pPr>
      <w:r w:rsidRPr="00D81227">
        <w:rPr>
          <w:rStyle w:val="TagStyle"/>
          <w:rtl/>
        </w:rPr>
        <w:t xml:space="preserve"> &lt;&lt; דובר_המשך &gt;&gt; </w:t>
      </w:r>
      <w:r>
        <w:rPr>
          <w:rtl/>
        </w:rPr>
        <w:t>סגן שרת התחבורה והבטיחות בדרכים אורי מקלב:</w:t>
      </w:r>
      <w:r w:rsidRPr="00D81227">
        <w:rPr>
          <w:rStyle w:val="TagStyle"/>
          <w:rtl/>
        </w:rPr>
        <w:t xml:space="preserve"> &lt;&lt; דובר_המשך &gt;&gt;</w:t>
      </w:r>
      <w:r>
        <w:rPr>
          <w:rtl/>
        </w:rPr>
        <w:t xml:space="preserve">   </w:t>
      </w:r>
    </w:p>
    <w:p w:rsidR="009E03A4" w:rsidRDefault="009E03A4" w:rsidP="0089268C">
      <w:pPr>
        <w:rPr>
          <w:rtl/>
        </w:rPr>
      </w:pPr>
    </w:p>
    <w:p w:rsidR="009E03A4" w:rsidRPr="00D81227" w:rsidRDefault="009E03A4" w:rsidP="0089268C">
      <w:pPr>
        <w:rPr>
          <w:rtl/>
        </w:rPr>
      </w:pPr>
      <w:r>
        <w:rPr>
          <w:rFonts w:hint="cs"/>
          <w:rtl/>
        </w:rPr>
        <w:t xml:space="preserve">בסדר, אז אני </w:t>
      </w:r>
      <w:r w:rsidR="0089268C">
        <w:rPr>
          <w:rFonts w:hint="cs"/>
          <w:rtl/>
        </w:rPr>
        <w:t>– – –</w:t>
      </w:r>
    </w:p>
    <w:p w:rsidR="009E03A4" w:rsidRDefault="009E03A4" w:rsidP="00F33BD4">
      <w:pPr>
        <w:rPr>
          <w:rtl/>
        </w:rPr>
      </w:pPr>
    </w:p>
    <w:p w:rsidR="009E03A4" w:rsidRDefault="009E03A4" w:rsidP="00F33BD4">
      <w:pPr>
        <w:pStyle w:val="af6"/>
        <w:keepNext/>
        <w:rPr>
          <w:rtl/>
        </w:rPr>
      </w:pPr>
      <w:r w:rsidRPr="00D81227">
        <w:rPr>
          <w:rStyle w:val="TagStyle"/>
          <w:rtl/>
        </w:rPr>
        <w:t xml:space="preserve"> &lt;&lt; קריאה &gt;&gt; </w:t>
      </w:r>
      <w:r>
        <w:rPr>
          <w:rtl/>
        </w:rPr>
        <w:t>בועז טופורובסקי (יש עתיד):</w:t>
      </w:r>
      <w:r w:rsidRPr="00D81227">
        <w:rPr>
          <w:rStyle w:val="TagStyle"/>
          <w:rtl/>
        </w:rPr>
        <w:t xml:space="preserve"> &lt;&lt; קריאה &gt;&gt;</w:t>
      </w:r>
      <w:r>
        <w:rPr>
          <w:rtl/>
        </w:rPr>
        <w:t xml:space="preserve">   </w:t>
      </w:r>
    </w:p>
    <w:p w:rsidR="009E03A4" w:rsidRDefault="009E03A4" w:rsidP="0089268C">
      <w:pPr>
        <w:rPr>
          <w:rtl/>
        </w:rPr>
      </w:pPr>
    </w:p>
    <w:p w:rsidR="009E03A4" w:rsidRDefault="009E03A4" w:rsidP="0089268C">
      <w:pPr>
        <w:rPr>
          <w:rtl/>
        </w:rPr>
      </w:pPr>
      <w:r>
        <w:rPr>
          <w:rFonts w:hint="cs"/>
          <w:rtl/>
        </w:rPr>
        <w:t>תחשוב. זה מה שאתה צריך לחשוב</w:t>
      </w:r>
      <w:bookmarkStart w:id="12681" w:name="_ETM_Q36_289000"/>
      <w:bookmarkEnd w:id="12681"/>
      <w:r>
        <w:rPr>
          <w:rFonts w:hint="cs"/>
          <w:rtl/>
        </w:rPr>
        <w:t>,</w:t>
      </w:r>
      <w:bookmarkStart w:id="12682" w:name="_ETM_Q36_295000"/>
      <w:bookmarkEnd w:id="12682"/>
      <w:r>
        <w:rPr>
          <w:rFonts w:hint="cs"/>
          <w:rtl/>
        </w:rPr>
        <w:t xml:space="preserve"> לא ללכת להאשים רק את הנהג </w:t>
      </w:r>
      <w:bookmarkStart w:id="12683" w:name="_ETM_Q36_293000"/>
      <w:bookmarkEnd w:id="12683"/>
      <w:r w:rsidR="0089268C">
        <w:rPr>
          <w:rFonts w:hint="cs"/>
          <w:rtl/>
        </w:rPr>
        <w:t>– –</w:t>
      </w:r>
    </w:p>
    <w:p w:rsidR="009E03A4" w:rsidRDefault="009E03A4" w:rsidP="00F33BD4">
      <w:pPr>
        <w:rPr>
          <w:rtl/>
        </w:rPr>
      </w:pPr>
    </w:p>
    <w:p w:rsidR="009E03A4" w:rsidRDefault="009E03A4" w:rsidP="00F33BD4">
      <w:pPr>
        <w:pStyle w:val="af7"/>
        <w:keepNext/>
        <w:rPr>
          <w:rtl/>
        </w:rPr>
      </w:pPr>
      <w:bookmarkStart w:id="12684" w:name="ET_yor_6596_43"/>
      <w:r w:rsidRPr="00D81227">
        <w:rPr>
          <w:rStyle w:val="TagStyle"/>
          <w:rtl/>
        </w:rPr>
        <w:t xml:space="preserve"> &lt;&lt; יור &gt;&gt; </w:t>
      </w:r>
      <w:r>
        <w:rPr>
          <w:rtl/>
        </w:rPr>
        <w:t>היו"ר אורית פרקש הכהן:</w:t>
      </w:r>
      <w:r w:rsidRPr="00D81227">
        <w:rPr>
          <w:rStyle w:val="TagStyle"/>
          <w:rtl/>
        </w:rPr>
        <w:t xml:space="preserve"> &lt;&lt; יור &gt;&gt;</w:t>
      </w:r>
      <w:r>
        <w:rPr>
          <w:rtl/>
        </w:rPr>
        <w:t xml:space="preserve">   </w:t>
      </w:r>
      <w:bookmarkEnd w:id="12684"/>
    </w:p>
    <w:p w:rsidR="009E03A4" w:rsidRDefault="009E03A4" w:rsidP="0089268C">
      <w:pPr>
        <w:rPr>
          <w:rtl/>
        </w:rPr>
      </w:pPr>
    </w:p>
    <w:p w:rsidR="009E03A4" w:rsidRDefault="009E03A4" w:rsidP="00F33BD4">
      <w:pPr>
        <w:rPr>
          <w:rtl/>
        </w:rPr>
      </w:pPr>
      <w:bookmarkStart w:id="12685" w:name="_ETM_Q36_296000"/>
      <w:bookmarkEnd w:id="12685"/>
      <w:r>
        <w:rPr>
          <w:rFonts w:hint="cs"/>
          <w:rtl/>
        </w:rPr>
        <w:t>אבל חבר הכנסת טופורובסקי.</w:t>
      </w:r>
    </w:p>
    <w:p w:rsidR="009E03A4" w:rsidRDefault="009E03A4" w:rsidP="00F33BD4">
      <w:pPr>
        <w:rPr>
          <w:rtl/>
        </w:rPr>
      </w:pPr>
    </w:p>
    <w:p w:rsidR="009E03A4" w:rsidRDefault="009E03A4" w:rsidP="00F33BD4">
      <w:pPr>
        <w:pStyle w:val="af6"/>
        <w:keepNext/>
        <w:rPr>
          <w:rtl/>
        </w:rPr>
      </w:pPr>
      <w:r w:rsidRPr="00D81227">
        <w:rPr>
          <w:rStyle w:val="TagStyle"/>
          <w:rtl/>
        </w:rPr>
        <w:t xml:space="preserve"> &lt;&lt; קריאה &gt;&gt; </w:t>
      </w:r>
      <w:r>
        <w:rPr>
          <w:rtl/>
        </w:rPr>
        <w:t>בועז טופורובסקי (יש עתיד):</w:t>
      </w:r>
      <w:r w:rsidRPr="00D81227">
        <w:rPr>
          <w:rStyle w:val="TagStyle"/>
          <w:rtl/>
        </w:rPr>
        <w:t xml:space="preserve"> &lt;&lt; קריאה &gt;&gt;</w:t>
      </w:r>
      <w:r>
        <w:rPr>
          <w:rtl/>
        </w:rPr>
        <w:t xml:space="preserve">   </w:t>
      </w:r>
    </w:p>
    <w:p w:rsidR="009E03A4" w:rsidRDefault="009E03A4" w:rsidP="0089268C">
      <w:pPr>
        <w:rPr>
          <w:rtl/>
        </w:rPr>
      </w:pPr>
    </w:p>
    <w:p w:rsidR="009E03A4" w:rsidRDefault="0089268C" w:rsidP="0089268C">
      <w:pPr>
        <w:rPr>
          <w:rtl/>
        </w:rPr>
      </w:pPr>
      <w:bookmarkStart w:id="12686" w:name="_ETM_Q36_291000"/>
      <w:bookmarkEnd w:id="12686"/>
      <w:r>
        <w:rPr>
          <w:rFonts w:hint="cs"/>
          <w:rtl/>
        </w:rPr>
        <w:t>– –</w:t>
      </w:r>
      <w:r w:rsidR="009E03A4">
        <w:rPr>
          <w:rFonts w:hint="cs"/>
          <w:rtl/>
        </w:rPr>
        <w:t xml:space="preserve"> אלא יכולת להציל את החיים שלהם. </w:t>
      </w:r>
    </w:p>
    <w:p w:rsidR="009E03A4" w:rsidRDefault="009E03A4" w:rsidP="00F33BD4">
      <w:pPr>
        <w:rPr>
          <w:rtl/>
        </w:rPr>
      </w:pPr>
    </w:p>
    <w:p w:rsidR="009E03A4" w:rsidRDefault="009E03A4" w:rsidP="00F33BD4">
      <w:pPr>
        <w:pStyle w:val="-"/>
        <w:keepNext/>
        <w:rPr>
          <w:rtl/>
        </w:rPr>
      </w:pPr>
      <w:r w:rsidRPr="00F01C1F">
        <w:rPr>
          <w:rStyle w:val="TagStyle"/>
          <w:rtl/>
        </w:rPr>
        <w:t xml:space="preserve"> &lt;&lt; דובר_המשך &gt;&gt; </w:t>
      </w:r>
      <w:r>
        <w:rPr>
          <w:rtl/>
        </w:rPr>
        <w:t>סגן שרת התחבורה והבטיחות בדרכים אורי מקלב:</w:t>
      </w:r>
      <w:r w:rsidRPr="00F01C1F">
        <w:rPr>
          <w:rStyle w:val="TagStyle"/>
          <w:rtl/>
        </w:rPr>
        <w:t xml:space="preserve"> &lt;&lt; דובר_המשך &gt;&gt;</w:t>
      </w:r>
      <w:r>
        <w:rPr>
          <w:rtl/>
        </w:rPr>
        <w:t xml:space="preserve">   </w:t>
      </w:r>
    </w:p>
    <w:p w:rsidR="009E03A4" w:rsidRDefault="009E03A4" w:rsidP="0089268C">
      <w:pPr>
        <w:rPr>
          <w:rtl/>
        </w:rPr>
      </w:pPr>
    </w:p>
    <w:p w:rsidR="009E03A4" w:rsidRDefault="009E03A4" w:rsidP="00F33BD4">
      <w:pPr>
        <w:rPr>
          <w:rtl/>
        </w:rPr>
      </w:pPr>
      <w:r>
        <w:rPr>
          <w:rFonts w:hint="cs"/>
          <w:rtl/>
        </w:rPr>
        <w:t xml:space="preserve">אני לא ידעתי שאתה יודע את הסיבות של תאונת הדרכים. </w:t>
      </w:r>
    </w:p>
    <w:p w:rsidR="009E03A4" w:rsidRDefault="009E03A4" w:rsidP="00F33BD4">
      <w:pPr>
        <w:rPr>
          <w:rtl/>
        </w:rPr>
      </w:pPr>
    </w:p>
    <w:p w:rsidR="009E03A4" w:rsidRDefault="009E03A4" w:rsidP="00F33BD4">
      <w:pPr>
        <w:pStyle w:val="af6"/>
        <w:keepNext/>
        <w:rPr>
          <w:rtl/>
        </w:rPr>
      </w:pPr>
      <w:r w:rsidRPr="00F01C1F">
        <w:rPr>
          <w:rStyle w:val="TagStyle"/>
          <w:rtl/>
        </w:rPr>
        <w:t xml:space="preserve"> &lt;&lt; קריאה &gt;&gt; </w:t>
      </w:r>
      <w:r>
        <w:rPr>
          <w:rtl/>
        </w:rPr>
        <w:t>בועז טופורובסקי (יש עתיד):</w:t>
      </w:r>
      <w:r w:rsidRPr="00F01C1F">
        <w:rPr>
          <w:rStyle w:val="TagStyle"/>
          <w:rtl/>
        </w:rPr>
        <w:t xml:space="preserve"> &lt;&lt; קריאה &gt;&gt;</w:t>
      </w:r>
      <w:r>
        <w:rPr>
          <w:rtl/>
        </w:rPr>
        <w:t xml:space="preserve">   </w:t>
      </w:r>
    </w:p>
    <w:p w:rsidR="009E03A4" w:rsidRDefault="009E03A4" w:rsidP="0089268C">
      <w:pPr>
        <w:rPr>
          <w:rtl/>
        </w:rPr>
      </w:pPr>
    </w:p>
    <w:p w:rsidR="009E03A4" w:rsidRDefault="009E03A4" w:rsidP="00F33BD4">
      <w:pPr>
        <w:rPr>
          <w:rtl/>
        </w:rPr>
      </w:pPr>
      <w:r>
        <w:rPr>
          <w:rFonts w:hint="cs"/>
          <w:rtl/>
        </w:rPr>
        <w:t xml:space="preserve">אתה יכולת. מה קרה לך? איך אתה </w:t>
      </w:r>
      <w:bookmarkStart w:id="12687" w:name="_ETM_Q36_298000"/>
      <w:bookmarkEnd w:id="12687"/>
      <w:r>
        <w:rPr>
          <w:rFonts w:hint="cs"/>
          <w:rtl/>
        </w:rPr>
        <w:t>בא ומאשים אותו?</w:t>
      </w:r>
    </w:p>
    <w:p w:rsidR="009E03A4" w:rsidRDefault="009E03A4" w:rsidP="00F33BD4">
      <w:pPr>
        <w:rPr>
          <w:rtl/>
        </w:rPr>
      </w:pPr>
    </w:p>
    <w:p w:rsidR="009E03A4" w:rsidRDefault="009E03A4" w:rsidP="00F33BD4">
      <w:pPr>
        <w:pStyle w:val="af7"/>
        <w:keepNext/>
        <w:rPr>
          <w:rtl/>
        </w:rPr>
      </w:pPr>
      <w:bookmarkStart w:id="12688" w:name="ET_yor_6596_47"/>
      <w:r w:rsidRPr="00F01C1F">
        <w:rPr>
          <w:rStyle w:val="TagStyle"/>
          <w:rtl/>
        </w:rPr>
        <w:t xml:space="preserve"> &lt;&lt; יור &gt;&gt; </w:t>
      </w:r>
      <w:r>
        <w:rPr>
          <w:rtl/>
        </w:rPr>
        <w:t>היו"ר אורית פרקש הכהן:</w:t>
      </w:r>
      <w:r w:rsidRPr="00F01C1F">
        <w:rPr>
          <w:rStyle w:val="TagStyle"/>
          <w:rtl/>
        </w:rPr>
        <w:t xml:space="preserve"> &lt;&lt; יור &gt;&gt;</w:t>
      </w:r>
      <w:r>
        <w:rPr>
          <w:rtl/>
        </w:rPr>
        <w:t xml:space="preserve">   </w:t>
      </w:r>
      <w:bookmarkEnd w:id="12688"/>
    </w:p>
    <w:p w:rsidR="009E03A4" w:rsidRDefault="009E03A4" w:rsidP="0089268C">
      <w:pPr>
        <w:rPr>
          <w:rtl/>
        </w:rPr>
      </w:pPr>
    </w:p>
    <w:p w:rsidR="009E03A4" w:rsidRDefault="009E03A4" w:rsidP="0089268C">
      <w:pPr>
        <w:rPr>
          <w:rtl/>
        </w:rPr>
      </w:pPr>
      <w:r>
        <w:rPr>
          <w:rFonts w:hint="cs"/>
          <w:rtl/>
        </w:rPr>
        <w:t>חבר הכנסת טופורובסקי, אני קוראת אותך לסדר פעם שלישית. אני מב</w:t>
      </w:r>
      <w:bookmarkStart w:id="12689" w:name="_ETM_Q36_303000"/>
      <w:bookmarkEnd w:id="12689"/>
      <w:r>
        <w:rPr>
          <w:rFonts w:hint="cs"/>
          <w:rtl/>
        </w:rPr>
        <w:t xml:space="preserve">קשת שתצא לכמה זמן, כי פשוט, אני מבינה אותך </w:t>
      </w:r>
      <w:r w:rsidR="0089268C">
        <w:rPr>
          <w:rFonts w:hint="cs"/>
          <w:rtl/>
        </w:rPr>
        <w:t>– –</w:t>
      </w:r>
    </w:p>
    <w:p w:rsidR="009E03A4" w:rsidRDefault="009E03A4" w:rsidP="00F33BD4">
      <w:pPr>
        <w:rPr>
          <w:rtl/>
        </w:rPr>
      </w:pPr>
      <w:bookmarkStart w:id="12690" w:name="_ETM_Q36_300000"/>
      <w:bookmarkEnd w:id="12690"/>
    </w:p>
    <w:p w:rsidR="009E03A4" w:rsidRDefault="009E03A4" w:rsidP="00F33BD4">
      <w:pPr>
        <w:pStyle w:val="af6"/>
        <w:keepNext/>
        <w:rPr>
          <w:rtl/>
        </w:rPr>
      </w:pPr>
      <w:bookmarkStart w:id="12691" w:name="ET_interruption_5080_48"/>
      <w:r w:rsidRPr="00F01C1F">
        <w:rPr>
          <w:rStyle w:val="TagStyle"/>
          <w:rtl/>
        </w:rPr>
        <w:t xml:space="preserve"> &lt;&lt; קריאה &gt;&gt; </w:t>
      </w:r>
      <w:r>
        <w:rPr>
          <w:rtl/>
        </w:rPr>
        <w:t>בועז טופורובסקי (יש עתיד):</w:t>
      </w:r>
      <w:r w:rsidRPr="00F01C1F">
        <w:rPr>
          <w:rStyle w:val="TagStyle"/>
          <w:rtl/>
        </w:rPr>
        <w:t xml:space="preserve"> &lt;&lt; קריאה &gt;&gt;</w:t>
      </w:r>
      <w:r>
        <w:rPr>
          <w:rtl/>
        </w:rPr>
        <w:t xml:space="preserve">   </w:t>
      </w:r>
      <w:bookmarkEnd w:id="12691"/>
    </w:p>
    <w:p w:rsidR="009E03A4" w:rsidRDefault="009E03A4" w:rsidP="0089268C">
      <w:pPr>
        <w:rPr>
          <w:rtl/>
        </w:rPr>
      </w:pPr>
    </w:p>
    <w:p w:rsidR="009E03A4" w:rsidRDefault="009E03A4" w:rsidP="00F33BD4">
      <w:pPr>
        <w:rPr>
          <w:rtl/>
        </w:rPr>
      </w:pPr>
      <w:r>
        <w:rPr>
          <w:rFonts w:hint="cs"/>
          <w:rtl/>
        </w:rPr>
        <w:t xml:space="preserve">אבל איזה שטויות, הוא משקר. איך יש לך </w:t>
      </w:r>
      <w:bookmarkStart w:id="12692" w:name="_ETM_Q36_308000"/>
      <w:bookmarkEnd w:id="12692"/>
      <w:r>
        <w:rPr>
          <w:rFonts w:hint="cs"/>
          <w:rtl/>
        </w:rPr>
        <w:t xml:space="preserve">לב להאשים אותו כשאתה יכולת להציל את החיים שלו? </w:t>
      </w:r>
    </w:p>
    <w:p w:rsidR="009E03A4" w:rsidRDefault="009E03A4" w:rsidP="00F33BD4">
      <w:pPr>
        <w:rPr>
          <w:rtl/>
        </w:rPr>
      </w:pPr>
    </w:p>
    <w:p w:rsidR="009E03A4" w:rsidRDefault="009E03A4" w:rsidP="00F33BD4">
      <w:pPr>
        <w:pStyle w:val="af7"/>
        <w:keepNext/>
        <w:rPr>
          <w:rtl/>
        </w:rPr>
      </w:pPr>
      <w:bookmarkStart w:id="12693" w:name="ET_yor_6596_49"/>
      <w:r w:rsidRPr="00F01C1F">
        <w:rPr>
          <w:rStyle w:val="TagStyle"/>
          <w:rtl/>
        </w:rPr>
        <w:t xml:space="preserve"> &lt;&lt; יור &gt;&gt; </w:t>
      </w:r>
      <w:r>
        <w:rPr>
          <w:rtl/>
        </w:rPr>
        <w:t>היו"ר אורית פרקש הכהן:</w:t>
      </w:r>
      <w:r w:rsidRPr="00F01C1F">
        <w:rPr>
          <w:rStyle w:val="TagStyle"/>
          <w:rtl/>
        </w:rPr>
        <w:t xml:space="preserve"> &lt;&lt; יור &gt;&gt;</w:t>
      </w:r>
      <w:r>
        <w:rPr>
          <w:rtl/>
        </w:rPr>
        <w:t xml:space="preserve">   </w:t>
      </w:r>
      <w:bookmarkEnd w:id="12693"/>
    </w:p>
    <w:p w:rsidR="009E03A4" w:rsidRDefault="009E03A4" w:rsidP="0089268C">
      <w:pPr>
        <w:rPr>
          <w:rtl/>
        </w:rPr>
      </w:pPr>
    </w:p>
    <w:p w:rsidR="009E03A4" w:rsidRDefault="0089268C" w:rsidP="0089268C">
      <w:pPr>
        <w:rPr>
          <w:rtl/>
        </w:rPr>
      </w:pPr>
      <w:bookmarkStart w:id="12694" w:name="_ETM_Q36_309000"/>
      <w:bookmarkEnd w:id="12694"/>
      <w:r>
        <w:rPr>
          <w:rFonts w:hint="cs"/>
          <w:rtl/>
        </w:rPr>
        <w:t>– –</w:t>
      </w:r>
      <w:r w:rsidR="009E03A4">
        <w:rPr>
          <w:rFonts w:hint="cs"/>
          <w:rtl/>
        </w:rPr>
        <w:t xml:space="preserve"> אני מבינה את הטענות שלך, </w:t>
      </w:r>
      <w:bookmarkStart w:id="12695" w:name="_ETM_Q36_312000"/>
      <w:bookmarkEnd w:id="12695"/>
      <w:r w:rsidR="009E03A4">
        <w:rPr>
          <w:rFonts w:hint="cs"/>
          <w:rtl/>
        </w:rPr>
        <w:t xml:space="preserve">אבל יש כללים במשכן. </w:t>
      </w:r>
    </w:p>
    <w:p w:rsidR="009E03A4" w:rsidRDefault="009E03A4" w:rsidP="00F33BD4">
      <w:pPr>
        <w:rPr>
          <w:rtl/>
        </w:rPr>
      </w:pPr>
    </w:p>
    <w:p w:rsidR="009E03A4" w:rsidRDefault="009E03A4" w:rsidP="00F33BD4">
      <w:pPr>
        <w:pStyle w:val="-"/>
        <w:keepNext/>
        <w:rPr>
          <w:rtl/>
        </w:rPr>
      </w:pPr>
      <w:bookmarkStart w:id="12696" w:name="ET_speakercontinue_6420_50"/>
      <w:r w:rsidRPr="00F01C1F">
        <w:rPr>
          <w:rStyle w:val="TagStyle"/>
          <w:rtl/>
        </w:rPr>
        <w:t xml:space="preserve"> &lt;&lt; דובר_המשך &gt;&gt; </w:t>
      </w:r>
      <w:r>
        <w:rPr>
          <w:rtl/>
        </w:rPr>
        <w:t>סגן שרת התחבורה והבטיחות בדרכים אורי מקלב:</w:t>
      </w:r>
      <w:r w:rsidRPr="00F01C1F">
        <w:rPr>
          <w:rStyle w:val="TagStyle"/>
          <w:rtl/>
        </w:rPr>
        <w:t xml:space="preserve"> &lt;&lt; דובר_המשך &gt;&gt;</w:t>
      </w:r>
      <w:r>
        <w:rPr>
          <w:rtl/>
        </w:rPr>
        <w:t xml:space="preserve">   </w:t>
      </w:r>
      <w:bookmarkEnd w:id="12696"/>
    </w:p>
    <w:p w:rsidR="009E03A4" w:rsidRDefault="009E03A4" w:rsidP="0089268C">
      <w:pPr>
        <w:rPr>
          <w:rtl/>
        </w:rPr>
      </w:pPr>
    </w:p>
    <w:p w:rsidR="009E03A4" w:rsidRDefault="009E03A4" w:rsidP="00F33BD4">
      <w:pPr>
        <w:rPr>
          <w:rtl/>
        </w:rPr>
      </w:pPr>
      <w:r>
        <w:rPr>
          <w:rFonts w:hint="cs"/>
          <w:rtl/>
        </w:rPr>
        <w:t xml:space="preserve">אז אני אגיד לך נתון. אני אגיד נתון </w:t>
      </w:r>
      <w:r>
        <w:rPr>
          <w:rFonts w:hint="eastAsia"/>
          <w:rtl/>
        </w:rPr>
        <w:t>–</w:t>
      </w:r>
      <w:r>
        <w:rPr>
          <w:rFonts w:hint="cs"/>
          <w:rtl/>
        </w:rPr>
        <w:t xml:space="preserve"> לא אגיד לך אבל אגיד נתון</w:t>
      </w:r>
      <w:bookmarkStart w:id="12697" w:name="_ETM_Q36_320000"/>
      <w:bookmarkEnd w:id="12697"/>
      <w:r>
        <w:rPr>
          <w:rFonts w:hint="cs"/>
          <w:rtl/>
        </w:rPr>
        <w:t>.</w:t>
      </w:r>
    </w:p>
    <w:p w:rsidR="009E03A4" w:rsidRDefault="009E03A4" w:rsidP="00F33BD4">
      <w:pPr>
        <w:rPr>
          <w:rtl/>
        </w:rPr>
      </w:pPr>
    </w:p>
    <w:p w:rsidR="009E03A4" w:rsidRDefault="009E03A4" w:rsidP="00F33BD4">
      <w:pPr>
        <w:pStyle w:val="af6"/>
        <w:keepNext/>
        <w:rPr>
          <w:rtl/>
        </w:rPr>
      </w:pPr>
      <w:bookmarkStart w:id="12698" w:name="ET_interruption_5080_51"/>
      <w:r w:rsidRPr="00F01C1F">
        <w:rPr>
          <w:rStyle w:val="TagStyle"/>
          <w:rtl/>
        </w:rPr>
        <w:t xml:space="preserve"> &lt;&lt; קריאה &gt;&gt; </w:t>
      </w:r>
      <w:r>
        <w:rPr>
          <w:rtl/>
        </w:rPr>
        <w:t>בועז טופורובסקי (יש עתיד):</w:t>
      </w:r>
      <w:r w:rsidRPr="00F01C1F">
        <w:rPr>
          <w:rStyle w:val="TagStyle"/>
          <w:rtl/>
        </w:rPr>
        <w:t xml:space="preserve"> &lt;&lt; קריאה &gt;&gt;</w:t>
      </w:r>
      <w:r>
        <w:rPr>
          <w:rtl/>
        </w:rPr>
        <w:t xml:space="preserve">   </w:t>
      </w:r>
      <w:bookmarkEnd w:id="12698"/>
    </w:p>
    <w:p w:rsidR="009E03A4" w:rsidRDefault="009E03A4" w:rsidP="0089268C">
      <w:pPr>
        <w:rPr>
          <w:rtl/>
        </w:rPr>
      </w:pPr>
    </w:p>
    <w:p w:rsidR="009E03A4" w:rsidRDefault="009E03A4" w:rsidP="00F33BD4">
      <w:pPr>
        <w:rPr>
          <w:rtl/>
        </w:rPr>
      </w:pPr>
      <w:r>
        <w:rPr>
          <w:rFonts w:hint="cs"/>
          <w:rtl/>
        </w:rPr>
        <w:t xml:space="preserve">גם כל מי שמעשן </w:t>
      </w:r>
      <w:r>
        <w:rPr>
          <w:rFonts w:hint="eastAsia"/>
          <w:rtl/>
        </w:rPr>
        <w:t xml:space="preserve">– </w:t>
      </w:r>
      <w:r>
        <w:rPr>
          <w:rFonts w:hint="cs"/>
          <w:rtl/>
        </w:rPr>
        <w:t xml:space="preserve">אשם הסרטן, אז לא צריך לטפל </w:t>
      </w:r>
      <w:bookmarkStart w:id="12699" w:name="_ETM_Q36_318000"/>
      <w:bookmarkEnd w:id="12699"/>
      <w:r>
        <w:rPr>
          <w:rFonts w:hint="cs"/>
          <w:rtl/>
        </w:rPr>
        <w:t xml:space="preserve">במערכת הבריאות. </w:t>
      </w:r>
    </w:p>
    <w:p w:rsidR="009E03A4" w:rsidRDefault="009E03A4" w:rsidP="00F33BD4">
      <w:pPr>
        <w:rPr>
          <w:rtl/>
        </w:rPr>
      </w:pPr>
    </w:p>
    <w:p w:rsidR="009E03A4" w:rsidRDefault="009E03A4" w:rsidP="00F33BD4">
      <w:pPr>
        <w:ind w:firstLine="0"/>
        <w:jc w:val="center"/>
        <w:rPr>
          <w:rtl/>
        </w:rPr>
      </w:pPr>
      <w:r>
        <w:rPr>
          <w:rFonts w:hint="cs"/>
          <w:rtl/>
        </w:rPr>
        <w:t>(חבר הכנסת בועז טופורובסקי יוצא מאולם המליאה.)</w:t>
      </w:r>
    </w:p>
    <w:p w:rsidR="009E03A4" w:rsidRDefault="009E03A4" w:rsidP="00F33BD4">
      <w:pPr>
        <w:jc w:val="center"/>
        <w:rPr>
          <w:rtl/>
        </w:rPr>
      </w:pPr>
    </w:p>
    <w:p w:rsidR="009E03A4" w:rsidRDefault="009E03A4" w:rsidP="00F33BD4">
      <w:pPr>
        <w:pStyle w:val="-"/>
        <w:keepNext/>
        <w:rPr>
          <w:rtl/>
        </w:rPr>
      </w:pPr>
      <w:bookmarkStart w:id="12700" w:name="ET_speakercontinue_6420_52"/>
      <w:r w:rsidRPr="00F01C1F">
        <w:rPr>
          <w:rStyle w:val="TagStyle"/>
          <w:rtl/>
        </w:rPr>
        <w:t xml:space="preserve"> &lt;&lt; דובר_המשך &gt;&gt; </w:t>
      </w:r>
      <w:r>
        <w:rPr>
          <w:rtl/>
        </w:rPr>
        <w:t>סגן שרת התחבורה והבטיחות בדרכים אורי מקלב:</w:t>
      </w:r>
      <w:r w:rsidRPr="00F01C1F">
        <w:rPr>
          <w:rStyle w:val="TagStyle"/>
          <w:rtl/>
        </w:rPr>
        <w:t xml:space="preserve"> &lt;&lt; דובר_המשך &gt;&gt;</w:t>
      </w:r>
      <w:r>
        <w:rPr>
          <w:rtl/>
        </w:rPr>
        <w:t xml:space="preserve">   </w:t>
      </w:r>
      <w:bookmarkEnd w:id="12700"/>
    </w:p>
    <w:p w:rsidR="009E03A4" w:rsidRDefault="009E03A4" w:rsidP="0089268C">
      <w:pPr>
        <w:rPr>
          <w:rtl/>
        </w:rPr>
      </w:pPr>
    </w:p>
    <w:p w:rsidR="009E03A4" w:rsidRDefault="009E03A4" w:rsidP="003B24A4">
      <w:pPr>
        <w:rPr>
          <w:rtl/>
        </w:rPr>
      </w:pPr>
      <w:bookmarkStart w:id="12701" w:name="_ETM_Q36_323000"/>
      <w:bookmarkEnd w:id="12701"/>
      <w:r>
        <w:rPr>
          <w:rFonts w:hint="cs"/>
          <w:rtl/>
        </w:rPr>
        <w:t>יש 61% עלייה בתאונות קטלניות שנגרמו עקב</w:t>
      </w:r>
      <w:bookmarkStart w:id="12702" w:name="_ETM_Q36_327000"/>
      <w:bookmarkEnd w:id="12702"/>
      <w:r>
        <w:rPr>
          <w:rFonts w:hint="cs"/>
          <w:rtl/>
        </w:rPr>
        <w:t xml:space="preserve"> חציה של רמזור אדום ביחס לנתונים מהשנה שעברה</w:t>
      </w:r>
      <w:bookmarkStart w:id="12703" w:name="_ETM_Q36_273000"/>
      <w:bookmarkStart w:id="12704" w:name="_ETM_Q36_123000"/>
      <w:bookmarkStart w:id="12705" w:name="_ETM_Q36_323260"/>
      <w:bookmarkStart w:id="12706" w:name="_ETM_Q36_324190"/>
      <w:bookmarkStart w:id="12707" w:name="_ETM_Q36_325090"/>
      <w:bookmarkStart w:id="12708" w:name="_ETM_Q36_325480"/>
      <w:bookmarkStart w:id="12709" w:name="_ETM_Q36_326320"/>
      <w:bookmarkStart w:id="12710" w:name="_ETM_Q36_326530"/>
      <w:bookmarkStart w:id="12711" w:name="_ETM_Q36_326980"/>
      <w:bookmarkStart w:id="12712" w:name="_ETM_Q36_327639"/>
      <w:bookmarkStart w:id="12713" w:name="_ETM_Q36_328270"/>
      <w:bookmarkStart w:id="12714" w:name="_ETM_Q36_328780"/>
      <w:bookmarkStart w:id="12715" w:name="_ETM_Q36_329080"/>
      <w:bookmarkStart w:id="12716" w:name="_ETM_Q36_329860"/>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r>
        <w:rPr>
          <w:rFonts w:hint="cs"/>
          <w:rtl/>
        </w:rPr>
        <w:t>. לפני</w:t>
      </w:r>
      <w:bookmarkStart w:id="12717" w:name="_ETM_Q36_330160"/>
      <w:bookmarkEnd w:id="12717"/>
      <w:r>
        <w:rPr>
          <w:rtl/>
        </w:rPr>
        <w:t xml:space="preserve"> </w:t>
      </w:r>
      <w:bookmarkStart w:id="12718" w:name="_ETM_Q36_330550"/>
      <w:bookmarkEnd w:id="12718"/>
      <w:r>
        <w:rPr>
          <w:rtl/>
        </w:rPr>
        <w:t xml:space="preserve">זה </w:t>
      </w:r>
      <w:bookmarkStart w:id="12719" w:name="_ETM_Q36_330700"/>
      <w:bookmarkEnd w:id="12719"/>
      <w:r>
        <w:rPr>
          <w:rtl/>
        </w:rPr>
        <w:t xml:space="preserve">אנחנו </w:t>
      </w:r>
      <w:bookmarkStart w:id="12720" w:name="_ETM_Q36_331060"/>
      <w:bookmarkEnd w:id="12720"/>
      <w:r>
        <w:rPr>
          <w:rtl/>
        </w:rPr>
        <w:t xml:space="preserve">יודעים </w:t>
      </w:r>
      <w:bookmarkStart w:id="12721" w:name="_ETM_Q36_331450"/>
      <w:bookmarkEnd w:id="12721"/>
      <w:r>
        <w:rPr>
          <w:rFonts w:hint="cs"/>
          <w:rtl/>
        </w:rPr>
        <w:t xml:space="preserve">– </w:t>
      </w:r>
      <w:bookmarkStart w:id="12722" w:name="_ETM_Q36_331900"/>
      <w:bookmarkStart w:id="12723" w:name="_ETM_Q36_332050"/>
      <w:bookmarkStart w:id="12724" w:name="_ETM_Q36_332169"/>
      <w:bookmarkEnd w:id="12722"/>
      <w:bookmarkEnd w:id="12723"/>
      <w:bookmarkEnd w:id="12724"/>
      <w:r>
        <w:rPr>
          <w:rtl/>
        </w:rPr>
        <w:t xml:space="preserve">להסתכל </w:t>
      </w:r>
      <w:bookmarkStart w:id="12725" w:name="_ETM_Q36_332500"/>
      <w:bookmarkEnd w:id="12725"/>
      <w:r>
        <w:rPr>
          <w:rFonts w:hint="cs"/>
          <w:rtl/>
        </w:rPr>
        <w:t xml:space="preserve">על </w:t>
      </w:r>
      <w:r>
        <w:rPr>
          <w:rtl/>
        </w:rPr>
        <w:t xml:space="preserve">הנתונים </w:t>
      </w:r>
      <w:bookmarkStart w:id="12726" w:name="_ETM_Q36_332889"/>
      <w:bookmarkEnd w:id="12726"/>
      <w:r>
        <w:rPr>
          <w:rtl/>
        </w:rPr>
        <w:t xml:space="preserve">לא </w:t>
      </w:r>
      <w:bookmarkStart w:id="12727" w:name="_ETM_Q36_332980"/>
      <w:bookmarkEnd w:id="12727"/>
      <w:r>
        <w:rPr>
          <w:rtl/>
        </w:rPr>
        <w:t xml:space="preserve">בצורה </w:t>
      </w:r>
      <w:bookmarkStart w:id="12728" w:name="_ETM_Q36_333310"/>
      <w:bookmarkEnd w:id="12728"/>
      <w:r>
        <w:rPr>
          <w:rtl/>
        </w:rPr>
        <w:t xml:space="preserve">פופוליסטית </w:t>
      </w:r>
      <w:bookmarkStart w:id="12729" w:name="_ETM_Q36_333940"/>
      <w:bookmarkEnd w:id="12729"/>
      <w:r>
        <w:rPr>
          <w:rtl/>
        </w:rPr>
        <w:t xml:space="preserve">אלא </w:t>
      </w:r>
      <w:bookmarkStart w:id="12730" w:name="_ETM_Q36_334150"/>
      <w:bookmarkEnd w:id="12730"/>
      <w:r>
        <w:rPr>
          <w:rtl/>
        </w:rPr>
        <w:t xml:space="preserve">להסתכל </w:t>
      </w:r>
      <w:bookmarkStart w:id="12731" w:name="_ETM_Q36_334570"/>
      <w:bookmarkEnd w:id="12731"/>
      <w:r>
        <w:rPr>
          <w:rtl/>
        </w:rPr>
        <w:t xml:space="preserve">באופן </w:t>
      </w:r>
      <w:bookmarkStart w:id="12732" w:name="_ETM_Q36_334870"/>
      <w:bookmarkEnd w:id="12732"/>
      <w:r>
        <w:rPr>
          <w:rtl/>
        </w:rPr>
        <w:t xml:space="preserve">אמיתי </w:t>
      </w:r>
      <w:bookmarkStart w:id="12733" w:name="_ETM_Q36_335230"/>
      <w:bookmarkEnd w:id="12733"/>
      <w:r>
        <w:rPr>
          <w:rtl/>
        </w:rPr>
        <w:t xml:space="preserve">על </w:t>
      </w:r>
      <w:bookmarkStart w:id="12734" w:name="_ETM_Q36_335350"/>
      <w:bookmarkEnd w:id="12734"/>
      <w:r>
        <w:rPr>
          <w:rtl/>
        </w:rPr>
        <w:t xml:space="preserve">הסיבות </w:t>
      </w:r>
      <w:bookmarkStart w:id="12735" w:name="_ETM_Q36_336160"/>
      <w:bookmarkEnd w:id="12735"/>
      <w:r>
        <w:rPr>
          <w:rFonts w:hint="cs"/>
          <w:rtl/>
        </w:rPr>
        <w:t xml:space="preserve">– שמתחילת </w:t>
      </w:r>
      <w:bookmarkStart w:id="12736" w:name="_ETM_Q36_336580"/>
      <w:bookmarkStart w:id="12737" w:name="_ETM_Q36_337060"/>
      <w:bookmarkEnd w:id="12736"/>
      <w:bookmarkEnd w:id="12737"/>
      <w:r>
        <w:rPr>
          <w:rtl/>
        </w:rPr>
        <w:t xml:space="preserve">השנה </w:t>
      </w:r>
      <w:bookmarkStart w:id="12738" w:name="_ETM_Q36_337389"/>
      <w:bookmarkEnd w:id="12738"/>
      <w:r>
        <w:rPr>
          <w:rtl/>
        </w:rPr>
        <w:t xml:space="preserve">קיימת </w:t>
      </w:r>
      <w:bookmarkStart w:id="12739" w:name="_ETM_Q36_337750"/>
      <w:bookmarkEnd w:id="12739"/>
      <w:r>
        <w:rPr>
          <w:rtl/>
        </w:rPr>
        <w:t>על</w:t>
      </w:r>
      <w:r>
        <w:rPr>
          <w:rFonts w:hint="cs"/>
          <w:rtl/>
        </w:rPr>
        <w:t>י</w:t>
      </w:r>
      <w:r>
        <w:rPr>
          <w:rtl/>
        </w:rPr>
        <w:t xml:space="preserve">יה </w:t>
      </w:r>
      <w:bookmarkStart w:id="12740" w:name="_ETM_Q36_338200"/>
      <w:bookmarkEnd w:id="12740"/>
      <w:r>
        <w:rPr>
          <w:rtl/>
        </w:rPr>
        <w:t xml:space="preserve">של </w:t>
      </w:r>
      <w:bookmarkStart w:id="12741" w:name="_ETM_Q36_338350"/>
      <w:bookmarkEnd w:id="12741"/>
      <w:r>
        <w:rPr>
          <w:rtl/>
        </w:rPr>
        <w:t xml:space="preserve">61% </w:t>
      </w:r>
      <w:bookmarkStart w:id="12742" w:name="_ETM_Q36_339250"/>
      <w:bookmarkEnd w:id="12742"/>
      <w:r>
        <w:rPr>
          <w:rFonts w:hint="cs"/>
          <w:rtl/>
        </w:rPr>
        <w:t xml:space="preserve">בתאונות הקטלניות </w:t>
      </w:r>
      <w:bookmarkStart w:id="12743" w:name="_ETM_Q36_339639"/>
      <w:bookmarkStart w:id="12744" w:name="_ETM_Q36_340150"/>
      <w:bookmarkStart w:id="12745" w:name="_ETM_Q36_341169"/>
      <w:bookmarkStart w:id="12746" w:name="_ETM_Q36_341919"/>
      <w:bookmarkStart w:id="12747" w:name="_ETM_Q36_342610"/>
      <w:bookmarkEnd w:id="12743"/>
      <w:bookmarkEnd w:id="12744"/>
      <w:bookmarkEnd w:id="12745"/>
      <w:bookmarkEnd w:id="12746"/>
      <w:bookmarkEnd w:id="12747"/>
      <w:r>
        <w:rPr>
          <w:rFonts w:hint="cs"/>
          <w:rtl/>
        </w:rPr>
        <w:t xml:space="preserve">בגלל </w:t>
      </w:r>
      <w:r>
        <w:rPr>
          <w:rtl/>
        </w:rPr>
        <w:t>חצ</w:t>
      </w:r>
      <w:r>
        <w:rPr>
          <w:rFonts w:hint="cs"/>
          <w:rtl/>
        </w:rPr>
        <w:t>י</w:t>
      </w:r>
      <w:r>
        <w:rPr>
          <w:rtl/>
        </w:rPr>
        <w:t xml:space="preserve">ה </w:t>
      </w:r>
      <w:bookmarkStart w:id="12748" w:name="_ETM_Q36_343150"/>
      <w:bookmarkEnd w:id="12748"/>
      <w:r>
        <w:rPr>
          <w:rtl/>
        </w:rPr>
        <w:t xml:space="preserve">ברמזור </w:t>
      </w:r>
      <w:bookmarkStart w:id="12749" w:name="_ETM_Q36_343630"/>
      <w:bookmarkEnd w:id="12749"/>
      <w:r>
        <w:rPr>
          <w:rtl/>
        </w:rPr>
        <w:t>אדום</w:t>
      </w:r>
      <w:r>
        <w:rPr>
          <w:rFonts w:hint="cs"/>
          <w:rtl/>
        </w:rPr>
        <w:t xml:space="preserve">, שזה מסתנכרן </w:t>
      </w:r>
      <w:bookmarkStart w:id="12750" w:name="_ETM_Q36_343960"/>
      <w:bookmarkStart w:id="12751" w:name="_ETM_Q36_344320"/>
      <w:bookmarkStart w:id="12752" w:name="_ETM_Q36_345010"/>
      <w:bookmarkStart w:id="12753" w:name="_ETM_Q36_345370"/>
      <w:bookmarkEnd w:id="12750"/>
      <w:bookmarkEnd w:id="12751"/>
      <w:bookmarkEnd w:id="12752"/>
      <w:bookmarkEnd w:id="12753"/>
      <w:r>
        <w:rPr>
          <w:rFonts w:hint="cs"/>
          <w:rtl/>
        </w:rPr>
        <w:t xml:space="preserve">מייד </w:t>
      </w:r>
      <w:r>
        <w:rPr>
          <w:rtl/>
        </w:rPr>
        <w:t xml:space="preserve">גם </w:t>
      </w:r>
      <w:bookmarkStart w:id="12754" w:name="_ETM_Q36_345610"/>
      <w:bookmarkStart w:id="12755" w:name="_ETM_Q36_345790"/>
      <w:bookmarkEnd w:id="12754"/>
      <w:bookmarkEnd w:id="12755"/>
      <w:r>
        <w:rPr>
          <w:rtl/>
        </w:rPr>
        <w:t xml:space="preserve">עם </w:t>
      </w:r>
      <w:bookmarkStart w:id="12756" w:name="_ETM_Q36_345880"/>
      <w:bookmarkEnd w:id="12756"/>
      <w:r>
        <w:rPr>
          <w:rtl/>
        </w:rPr>
        <w:t>האכיפה</w:t>
      </w:r>
      <w:r>
        <w:rPr>
          <w:rFonts w:hint="cs"/>
          <w:rtl/>
        </w:rPr>
        <w:t>.</w:t>
      </w:r>
      <w:bookmarkStart w:id="12757" w:name="_ETM_Q36_346000"/>
      <w:bookmarkStart w:id="12758" w:name="_ETM_Q36_346970"/>
      <w:bookmarkEnd w:id="12757"/>
      <w:bookmarkEnd w:id="12758"/>
      <w:r w:rsidR="003B24A4">
        <w:rPr>
          <w:rFonts w:hint="cs"/>
          <w:rtl/>
        </w:rPr>
        <w:t xml:space="preserve"> </w:t>
      </w:r>
      <w:r>
        <w:rPr>
          <w:rtl/>
        </w:rPr>
        <w:t xml:space="preserve">אתה </w:t>
      </w:r>
      <w:bookmarkStart w:id="12759" w:name="_ETM_Q36_347209"/>
      <w:bookmarkEnd w:id="12759"/>
      <w:r>
        <w:rPr>
          <w:rtl/>
        </w:rPr>
        <w:t xml:space="preserve">רואה </w:t>
      </w:r>
      <w:bookmarkStart w:id="12760" w:name="_ETM_Q36_347450"/>
      <w:bookmarkStart w:id="12761" w:name="_ETM_Q36_348049"/>
      <w:bookmarkEnd w:id="12760"/>
      <w:bookmarkEnd w:id="12761"/>
      <w:r>
        <w:rPr>
          <w:rtl/>
        </w:rPr>
        <w:t>ש</w:t>
      </w:r>
      <w:r>
        <w:rPr>
          <w:rFonts w:hint="cs"/>
          <w:rtl/>
        </w:rPr>
        <w:t>יש גם</w:t>
      </w:r>
      <w:bookmarkStart w:id="12762" w:name="_ETM_Q36_348260"/>
      <w:bookmarkEnd w:id="12762"/>
      <w:r>
        <w:rPr>
          <w:rFonts w:hint="cs"/>
          <w:rtl/>
        </w:rPr>
        <w:t xml:space="preserve"> עלייה של </w:t>
      </w:r>
      <w:r>
        <w:rPr>
          <w:rtl/>
        </w:rPr>
        <w:t xml:space="preserve">87% </w:t>
      </w:r>
      <w:bookmarkStart w:id="12763" w:name="_ETM_Q36_349709"/>
      <w:bookmarkEnd w:id="12763"/>
      <w:r>
        <w:rPr>
          <w:rFonts w:hint="cs"/>
          <w:rtl/>
        </w:rPr>
        <w:t>ב</w:t>
      </w:r>
      <w:r>
        <w:rPr>
          <w:rtl/>
        </w:rPr>
        <w:t xml:space="preserve">תאונות </w:t>
      </w:r>
      <w:bookmarkStart w:id="12764" w:name="_ETM_Q36_350280"/>
      <w:bookmarkEnd w:id="12764"/>
      <w:r>
        <w:rPr>
          <w:rtl/>
        </w:rPr>
        <w:t xml:space="preserve">קטלניות </w:t>
      </w:r>
      <w:bookmarkStart w:id="12765" w:name="_ETM_Q36_350970"/>
      <w:bookmarkStart w:id="12766" w:name="_ETM_Q36_351150"/>
      <w:bookmarkStart w:id="12767" w:name="_ETM_Q36_351569"/>
      <w:bookmarkEnd w:id="12765"/>
      <w:bookmarkEnd w:id="12766"/>
      <w:bookmarkEnd w:id="12767"/>
      <w:r>
        <w:rPr>
          <w:rtl/>
        </w:rPr>
        <w:t>ב</w:t>
      </w:r>
      <w:r>
        <w:rPr>
          <w:rFonts w:hint="cs"/>
          <w:rtl/>
        </w:rPr>
        <w:t xml:space="preserve">קרב </w:t>
      </w:r>
      <w:r>
        <w:rPr>
          <w:rtl/>
        </w:rPr>
        <w:t xml:space="preserve">רוכבי </w:t>
      </w:r>
      <w:bookmarkStart w:id="12768" w:name="_ETM_Q36_352020"/>
      <w:bookmarkEnd w:id="12768"/>
      <w:r>
        <w:rPr>
          <w:rtl/>
        </w:rPr>
        <w:t xml:space="preserve">אופנוע </w:t>
      </w:r>
      <w:bookmarkStart w:id="12769" w:name="_ETM_Q36_352790"/>
      <w:bookmarkEnd w:id="12769"/>
      <w:r>
        <w:rPr>
          <w:rtl/>
        </w:rPr>
        <w:t xml:space="preserve">עקב </w:t>
      </w:r>
      <w:bookmarkStart w:id="12770" w:name="_ETM_Q36_353389"/>
      <w:bookmarkEnd w:id="12770"/>
      <w:r>
        <w:rPr>
          <w:rtl/>
        </w:rPr>
        <w:t xml:space="preserve">התנהגות </w:t>
      </w:r>
      <w:bookmarkStart w:id="12771" w:name="_ETM_Q36_353959"/>
      <w:bookmarkEnd w:id="12771"/>
      <w:r>
        <w:rPr>
          <w:rtl/>
        </w:rPr>
        <w:t>הרוכב</w:t>
      </w:r>
      <w:r>
        <w:rPr>
          <w:rFonts w:hint="cs"/>
          <w:rtl/>
        </w:rPr>
        <w:t>.</w:t>
      </w:r>
      <w:r>
        <w:rPr>
          <w:rtl/>
        </w:rPr>
        <w:t xml:space="preserve"> </w:t>
      </w:r>
      <w:bookmarkStart w:id="12772" w:name="_ETM_Q36_354560"/>
      <w:bookmarkEnd w:id="12772"/>
      <w:r>
        <w:rPr>
          <w:rtl/>
        </w:rPr>
        <w:t xml:space="preserve">אז </w:t>
      </w:r>
      <w:bookmarkStart w:id="12773" w:name="_ETM_Q36_354709"/>
      <w:bookmarkEnd w:id="12773"/>
      <w:r>
        <w:rPr>
          <w:rtl/>
        </w:rPr>
        <w:t xml:space="preserve">אפשר </w:t>
      </w:r>
      <w:bookmarkStart w:id="12774" w:name="_ETM_Q36_354919"/>
      <w:bookmarkEnd w:id="12774"/>
      <w:r>
        <w:rPr>
          <w:rtl/>
        </w:rPr>
        <w:t xml:space="preserve">להגיד </w:t>
      </w:r>
      <w:bookmarkStart w:id="12775" w:name="_ETM_Q36_355310"/>
      <w:bookmarkEnd w:id="12775"/>
      <w:r>
        <w:rPr>
          <w:rtl/>
        </w:rPr>
        <w:t>ש</w:t>
      </w:r>
      <w:bookmarkStart w:id="12776" w:name="_ETM_Q36_355790"/>
      <w:bookmarkEnd w:id="12776"/>
      <w:r>
        <w:rPr>
          <w:rtl/>
        </w:rPr>
        <w:t xml:space="preserve">יש </w:t>
      </w:r>
      <w:bookmarkStart w:id="12777" w:name="_ETM_Q36_356959"/>
      <w:bookmarkEnd w:id="12777"/>
      <w:r>
        <w:rPr>
          <w:rtl/>
        </w:rPr>
        <w:t xml:space="preserve">עמוד </w:t>
      </w:r>
      <w:bookmarkStart w:id="12778" w:name="_ETM_Q36_357469"/>
      <w:bookmarkEnd w:id="12778"/>
      <w:r>
        <w:rPr>
          <w:rtl/>
        </w:rPr>
        <w:t xml:space="preserve">כזה </w:t>
      </w:r>
      <w:bookmarkStart w:id="12779" w:name="_ETM_Q36_357799"/>
      <w:bookmarkEnd w:id="12779"/>
      <w:r>
        <w:rPr>
          <w:rFonts w:hint="cs"/>
          <w:rtl/>
        </w:rPr>
        <w:t>ו</w:t>
      </w:r>
      <w:r>
        <w:rPr>
          <w:rtl/>
        </w:rPr>
        <w:t xml:space="preserve">עמוד </w:t>
      </w:r>
      <w:bookmarkStart w:id="12780" w:name="_ETM_Q36_358099"/>
      <w:bookmarkEnd w:id="12780"/>
      <w:r>
        <w:rPr>
          <w:rtl/>
        </w:rPr>
        <w:t>אחר</w:t>
      </w:r>
      <w:r>
        <w:rPr>
          <w:rFonts w:hint="cs"/>
          <w:rtl/>
        </w:rPr>
        <w:t>.</w:t>
      </w:r>
      <w:r>
        <w:rPr>
          <w:rtl/>
        </w:rPr>
        <w:t xml:space="preserve"> </w:t>
      </w:r>
      <w:bookmarkStart w:id="12781" w:name="_ETM_Q36_358370"/>
      <w:bookmarkEnd w:id="12781"/>
      <w:r>
        <w:rPr>
          <w:rtl/>
        </w:rPr>
        <w:t xml:space="preserve">אנחנו </w:t>
      </w:r>
      <w:bookmarkStart w:id="12782" w:name="_ETM_Q36_358730"/>
      <w:bookmarkEnd w:id="12782"/>
      <w:r>
        <w:rPr>
          <w:rtl/>
        </w:rPr>
        <w:t xml:space="preserve">יודעים </w:t>
      </w:r>
      <w:bookmarkStart w:id="12783" w:name="_ETM_Q36_358939"/>
      <w:bookmarkStart w:id="12784" w:name="_ETM_Q36_359030"/>
      <w:bookmarkStart w:id="12785" w:name="_ETM_Q36_359560"/>
      <w:bookmarkEnd w:id="12783"/>
      <w:bookmarkEnd w:id="12784"/>
      <w:bookmarkEnd w:id="12785"/>
      <w:r>
        <w:rPr>
          <w:rtl/>
        </w:rPr>
        <w:t xml:space="preserve">שיש </w:t>
      </w:r>
      <w:bookmarkStart w:id="12786" w:name="_ETM_Q36_360220"/>
      <w:bookmarkEnd w:id="12786"/>
      <w:r>
        <w:rPr>
          <w:rtl/>
        </w:rPr>
        <w:t xml:space="preserve">אכיפה </w:t>
      </w:r>
      <w:bookmarkStart w:id="12787" w:name="_ETM_Q36_361209"/>
      <w:bookmarkEnd w:id="12787"/>
      <w:r>
        <w:rPr>
          <w:rtl/>
        </w:rPr>
        <w:t>ש</w:t>
      </w:r>
      <w:r>
        <w:rPr>
          <w:rFonts w:hint="cs"/>
          <w:rtl/>
        </w:rPr>
        <w:t xml:space="preserve">היא מועטה, </w:t>
      </w:r>
      <w:bookmarkStart w:id="12788" w:name="_ETM_Q36_362000"/>
      <w:bookmarkStart w:id="12789" w:name="_ETM_Q36_361660"/>
      <w:bookmarkStart w:id="12790" w:name="_ETM_Q36_362139"/>
      <w:bookmarkEnd w:id="12788"/>
      <w:bookmarkEnd w:id="12789"/>
      <w:bookmarkEnd w:id="12790"/>
      <w:r>
        <w:rPr>
          <w:rFonts w:hint="cs"/>
          <w:rtl/>
        </w:rPr>
        <w:t>ו</w:t>
      </w:r>
      <w:r>
        <w:rPr>
          <w:rtl/>
        </w:rPr>
        <w:t xml:space="preserve">המשטרה </w:t>
      </w:r>
      <w:bookmarkStart w:id="12791" w:name="_ETM_Q36_362620"/>
      <w:bookmarkEnd w:id="12791"/>
      <w:r>
        <w:rPr>
          <w:rtl/>
        </w:rPr>
        <w:t xml:space="preserve">יודעת </w:t>
      </w:r>
      <w:bookmarkStart w:id="12792" w:name="_ETM_Q36_363040"/>
      <w:bookmarkEnd w:id="12792"/>
      <w:r>
        <w:rPr>
          <w:rtl/>
        </w:rPr>
        <w:t xml:space="preserve">שיש </w:t>
      </w:r>
      <w:bookmarkStart w:id="12793" w:name="_ETM_Q36_363220"/>
      <w:bookmarkEnd w:id="12793"/>
      <w:r>
        <w:rPr>
          <w:rtl/>
        </w:rPr>
        <w:t>ל</w:t>
      </w:r>
      <w:r>
        <w:rPr>
          <w:rFonts w:hint="cs"/>
          <w:rtl/>
        </w:rPr>
        <w:t>ה</w:t>
      </w:r>
      <w:r>
        <w:rPr>
          <w:rtl/>
        </w:rPr>
        <w:t xml:space="preserve"> </w:t>
      </w:r>
      <w:bookmarkStart w:id="12794" w:name="_ETM_Q36_363400"/>
      <w:bookmarkEnd w:id="12794"/>
      <w:r>
        <w:rPr>
          <w:rFonts w:hint="cs"/>
          <w:rtl/>
        </w:rPr>
        <w:t xml:space="preserve">אכיפה </w:t>
      </w:r>
      <w:bookmarkStart w:id="12795" w:name="_ETM_Q36_363669"/>
      <w:bookmarkEnd w:id="12795"/>
      <w:r>
        <w:rPr>
          <w:rtl/>
        </w:rPr>
        <w:t xml:space="preserve">מועטה </w:t>
      </w:r>
      <w:bookmarkStart w:id="12796" w:name="_ETM_Q36_364060"/>
      <w:bookmarkEnd w:id="12796"/>
      <w:r>
        <w:rPr>
          <w:rtl/>
        </w:rPr>
        <w:t xml:space="preserve">בתקופה </w:t>
      </w:r>
      <w:bookmarkStart w:id="12797" w:name="_ETM_Q36_364540"/>
      <w:bookmarkEnd w:id="12797"/>
      <w:r>
        <w:rPr>
          <w:rtl/>
        </w:rPr>
        <w:t>הזאת</w:t>
      </w:r>
      <w:bookmarkStart w:id="12798" w:name="_ETM_Q36_364959"/>
      <w:bookmarkStart w:id="12799" w:name="_ETM_Q36_365650"/>
      <w:bookmarkEnd w:id="12798"/>
      <w:bookmarkEnd w:id="12799"/>
      <w:r>
        <w:rPr>
          <w:rFonts w:hint="cs"/>
          <w:rtl/>
        </w:rPr>
        <w:t xml:space="preserve"> </w:t>
      </w:r>
      <w:r w:rsidR="0089268C">
        <w:rPr>
          <w:rFonts w:hint="cs"/>
          <w:rtl/>
        </w:rPr>
        <w:t>– –</w:t>
      </w:r>
    </w:p>
    <w:p w:rsidR="009E03A4" w:rsidRDefault="009E03A4" w:rsidP="00F33BD4">
      <w:pPr>
        <w:rPr>
          <w:rtl/>
        </w:rPr>
      </w:pPr>
    </w:p>
    <w:p w:rsidR="009E03A4" w:rsidRDefault="009E03A4" w:rsidP="00F33BD4">
      <w:pPr>
        <w:pStyle w:val="af6"/>
        <w:keepNext/>
        <w:rPr>
          <w:rtl/>
        </w:rPr>
      </w:pPr>
      <w:bookmarkStart w:id="12800" w:name="ET_interruption_6344_53"/>
      <w:r w:rsidRPr="00C4582E">
        <w:rPr>
          <w:rStyle w:val="TagStyle"/>
          <w:rtl/>
        </w:rPr>
        <w:t xml:space="preserve"> &lt;&lt; קריאה &gt;&gt; </w:t>
      </w:r>
      <w:r>
        <w:rPr>
          <w:rtl/>
        </w:rPr>
        <w:t>אברהם בצלאל (ש"ס):</w:t>
      </w:r>
      <w:r w:rsidRPr="00C4582E">
        <w:rPr>
          <w:rStyle w:val="TagStyle"/>
          <w:rtl/>
        </w:rPr>
        <w:t xml:space="preserve"> &lt;&lt; קריאה &gt;&gt;</w:t>
      </w:r>
      <w:r>
        <w:rPr>
          <w:rtl/>
        </w:rPr>
        <w:t xml:space="preserve">   </w:t>
      </w:r>
      <w:bookmarkEnd w:id="12800"/>
    </w:p>
    <w:p w:rsidR="009E03A4" w:rsidRDefault="009E03A4" w:rsidP="0089268C">
      <w:pPr>
        <w:rPr>
          <w:rtl/>
        </w:rPr>
      </w:pPr>
    </w:p>
    <w:p w:rsidR="009E03A4" w:rsidRDefault="0089268C" w:rsidP="0089268C">
      <w:pPr>
        <w:rPr>
          <w:rtl/>
        </w:rPr>
      </w:pPr>
      <w:r>
        <w:rPr>
          <w:rFonts w:hint="cs"/>
          <w:rtl/>
        </w:rPr>
        <w:t>– – –</w:t>
      </w:r>
    </w:p>
    <w:p w:rsidR="009E03A4" w:rsidRDefault="009E03A4" w:rsidP="00F33BD4">
      <w:pPr>
        <w:rPr>
          <w:rtl/>
        </w:rPr>
      </w:pPr>
    </w:p>
    <w:p w:rsidR="009E03A4" w:rsidRDefault="009E03A4" w:rsidP="00F33BD4">
      <w:pPr>
        <w:pStyle w:val="-"/>
        <w:keepNext/>
        <w:rPr>
          <w:rtl/>
        </w:rPr>
      </w:pPr>
      <w:bookmarkStart w:id="12801" w:name="ET_speakercontinue_6420_54"/>
      <w:r w:rsidRPr="00C4582E">
        <w:rPr>
          <w:rStyle w:val="TagStyle"/>
          <w:rtl/>
        </w:rPr>
        <w:t xml:space="preserve"> &lt;&lt; דובר_המשך &gt;&gt; </w:t>
      </w:r>
      <w:r>
        <w:rPr>
          <w:rtl/>
        </w:rPr>
        <w:t>סגן שרת התחבורה והבטיחות בדרכים אורי מקלב:</w:t>
      </w:r>
      <w:r w:rsidRPr="00C4582E">
        <w:rPr>
          <w:rStyle w:val="TagStyle"/>
          <w:rtl/>
        </w:rPr>
        <w:t xml:space="preserve"> &lt;&lt; דובר_המשך &gt;&gt;</w:t>
      </w:r>
      <w:r>
        <w:rPr>
          <w:rtl/>
        </w:rPr>
        <w:t xml:space="preserve">   </w:t>
      </w:r>
      <w:bookmarkEnd w:id="12801"/>
    </w:p>
    <w:p w:rsidR="009E03A4" w:rsidRDefault="009E03A4" w:rsidP="0089268C">
      <w:pPr>
        <w:rPr>
          <w:rtl/>
        </w:rPr>
      </w:pPr>
    </w:p>
    <w:p w:rsidR="009E03A4" w:rsidRDefault="0089268C" w:rsidP="0089268C">
      <w:pPr>
        <w:rPr>
          <w:rtl/>
        </w:rPr>
      </w:pPr>
      <w:r>
        <w:rPr>
          <w:rFonts w:hint="cs"/>
          <w:rtl/>
        </w:rPr>
        <w:t>– –</w:t>
      </w:r>
      <w:r w:rsidR="009E03A4">
        <w:rPr>
          <w:rFonts w:hint="cs"/>
          <w:rtl/>
        </w:rPr>
        <w:t xml:space="preserve"> </w:t>
      </w:r>
      <w:r w:rsidR="009E03A4">
        <w:rPr>
          <w:rtl/>
        </w:rPr>
        <w:t xml:space="preserve">וזה </w:t>
      </w:r>
      <w:bookmarkStart w:id="12802" w:name="_ETM_Q36_366069"/>
      <w:bookmarkEnd w:id="12802"/>
      <w:r w:rsidR="009E03A4">
        <w:rPr>
          <w:rtl/>
        </w:rPr>
        <w:t xml:space="preserve">בא </w:t>
      </w:r>
      <w:bookmarkStart w:id="12803" w:name="_ETM_Q36_366340"/>
      <w:bookmarkEnd w:id="12803"/>
      <w:r w:rsidR="009E03A4">
        <w:rPr>
          <w:rtl/>
        </w:rPr>
        <w:t xml:space="preserve">לידי </w:t>
      </w:r>
      <w:bookmarkStart w:id="12804" w:name="_ETM_Q36_366610"/>
      <w:bookmarkEnd w:id="12804"/>
      <w:r w:rsidR="009E03A4">
        <w:rPr>
          <w:rtl/>
        </w:rPr>
        <w:t xml:space="preserve">ביטוי </w:t>
      </w:r>
      <w:bookmarkStart w:id="12805" w:name="_ETM_Q36_366970"/>
      <w:bookmarkEnd w:id="12805"/>
      <w:r w:rsidR="009E03A4">
        <w:rPr>
          <w:rtl/>
        </w:rPr>
        <w:t>בכבישים</w:t>
      </w:r>
      <w:r w:rsidR="009E03A4">
        <w:rPr>
          <w:rFonts w:hint="cs"/>
          <w:rtl/>
        </w:rPr>
        <w:t>,</w:t>
      </w:r>
      <w:r w:rsidR="009E03A4">
        <w:rPr>
          <w:rtl/>
        </w:rPr>
        <w:t xml:space="preserve"> </w:t>
      </w:r>
      <w:bookmarkStart w:id="12806" w:name="_ETM_Q36_367930"/>
      <w:bookmarkEnd w:id="12806"/>
      <w:r w:rsidR="009E03A4">
        <w:rPr>
          <w:rFonts w:hint="cs"/>
          <w:rtl/>
        </w:rPr>
        <w:t>ו</w:t>
      </w:r>
      <w:r w:rsidR="009E03A4">
        <w:rPr>
          <w:rtl/>
        </w:rPr>
        <w:t xml:space="preserve">הכנסת </w:t>
      </w:r>
      <w:bookmarkStart w:id="12807" w:name="_ETM_Q36_368650"/>
      <w:bookmarkEnd w:id="12807"/>
      <w:r w:rsidR="009E03A4">
        <w:rPr>
          <w:rtl/>
        </w:rPr>
        <w:t xml:space="preserve">עצמה </w:t>
      </w:r>
      <w:bookmarkStart w:id="12808" w:name="_ETM_Q36_369550"/>
      <w:bookmarkStart w:id="12809" w:name="_ETM_Q36_370150"/>
      <w:bookmarkStart w:id="12810" w:name="_ETM_Q36_370569"/>
      <w:bookmarkEnd w:id="12808"/>
      <w:bookmarkEnd w:id="12809"/>
      <w:bookmarkEnd w:id="12810"/>
      <w:r w:rsidR="009E03A4">
        <w:rPr>
          <w:rtl/>
        </w:rPr>
        <w:t xml:space="preserve">אמרה </w:t>
      </w:r>
      <w:bookmarkStart w:id="12811" w:name="_ETM_Q36_370900"/>
      <w:bookmarkEnd w:id="12811"/>
      <w:r w:rsidR="009E03A4">
        <w:rPr>
          <w:rtl/>
        </w:rPr>
        <w:t xml:space="preserve">את </w:t>
      </w:r>
      <w:bookmarkStart w:id="12812" w:name="_ETM_Q36_371019"/>
      <w:bookmarkEnd w:id="12812"/>
      <w:r w:rsidR="009E03A4">
        <w:rPr>
          <w:rtl/>
        </w:rPr>
        <w:t>זה</w:t>
      </w:r>
      <w:bookmarkStart w:id="12813" w:name="_ETM_Q36_371530"/>
      <w:bookmarkStart w:id="12814" w:name="_ETM_Q36_372280"/>
      <w:bookmarkStart w:id="12815" w:name="_ETM_Q36_372910"/>
      <w:bookmarkEnd w:id="12813"/>
      <w:bookmarkEnd w:id="12814"/>
      <w:bookmarkEnd w:id="12815"/>
      <w:r w:rsidR="009E03A4">
        <w:rPr>
          <w:rFonts w:hint="cs"/>
          <w:rtl/>
        </w:rPr>
        <w:t xml:space="preserve"> </w:t>
      </w:r>
      <w:r w:rsidR="009E03A4">
        <w:rPr>
          <w:rtl/>
        </w:rPr>
        <w:t xml:space="preserve">בדיון </w:t>
      </w:r>
      <w:bookmarkStart w:id="12816" w:name="_ETM_Q36_373300"/>
      <w:bookmarkEnd w:id="12816"/>
      <w:r w:rsidR="009E03A4">
        <w:rPr>
          <w:rtl/>
        </w:rPr>
        <w:t xml:space="preserve">שהיה </w:t>
      </w:r>
      <w:bookmarkStart w:id="12817" w:name="_ETM_Q36_373540"/>
      <w:bookmarkEnd w:id="12817"/>
      <w:r w:rsidR="009E03A4">
        <w:rPr>
          <w:rtl/>
        </w:rPr>
        <w:t xml:space="preserve">פה </w:t>
      </w:r>
      <w:bookmarkStart w:id="12818" w:name="_ETM_Q36_373690"/>
      <w:bookmarkEnd w:id="12818"/>
      <w:r w:rsidR="009E03A4">
        <w:rPr>
          <w:rtl/>
        </w:rPr>
        <w:t>בכנסת</w:t>
      </w:r>
      <w:r w:rsidR="009E03A4">
        <w:rPr>
          <w:rFonts w:hint="cs"/>
          <w:rtl/>
        </w:rPr>
        <w:t>,</w:t>
      </w:r>
      <w:r w:rsidR="009E03A4">
        <w:rPr>
          <w:rtl/>
        </w:rPr>
        <w:t xml:space="preserve"> </w:t>
      </w:r>
      <w:bookmarkStart w:id="12819" w:name="_ETM_Q36_374200"/>
      <w:bookmarkEnd w:id="12819"/>
      <w:r w:rsidR="009E03A4">
        <w:rPr>
          <w:rFonts w:hint="cs"/>
          <w:rtl/>
        </w:rPr>
        <w:t xml:space="preserve">שהמשטרה </w:t>
      </w:r>
      <w:bookmarkStart w:id="12820" w:name="_ETM_Q36_372000"/>
      <w:bookmarkEnd w:id="12820"/>
      <w:r w:rsidR="009E03A4">
        <w:rPr>
          <w:rFonts w:hint="cs"/>
          <w:rtl/>
        </w:rPr>
        <w:t xml:space="preserve">מצמצמת </w:t>
      </w:r>
      <w:bookmarkStart w:id="12821" w:name="_ETM_Q36_374560"/>
      <w:bookmarkStart w:id="12822" w:name="_ETM_Q36_374739"/>
      <w:bookmarkEnd w:id="12821"/>
      <w:bookmarkEnd w:id="12822"/>
      <w:r w:rsidR="009E03A4">
        <w:rPr>
          <w:rtl/>
        </w:rPr>
        <w:t xml:space="preserve">עוד </w:t>
      </w:r>
      <w:bookmarkStart w:id="12823" w:name="_ETM_Q36_375010"/>
      <w:bookmarkEnd w:id="12823"/>
      <w:r w:rsidR="009E03A4">
        <w:rPr>
          <w:rtl/>
        </w:rPr>
        <w:t xml:space="preserve">את </w:t>
      </w:r>
      <w:bookmarkStart w:id="12824" w:name="_ETM_Q36_375160"/>
      <w:bookmarkEnd w:id="12824"/>
      <w:r w:rsidR="009E03A4">
        <w:rPr>
          <w:rtl/>
        </w:rPr>
        <w:t xml:space="preserve">האכיפה </w:t>
      </w:r>
      <w:bookmarkStart w:id="12825" w:name="_ETM_Q36_375550"/>
      <w:bookmarkEnd w:id="12825"/>
      <w:r w:rsidR="009E03A4">
        <w:rPr>
          <w:rtl/>
        </w:rPr>
        <w:t>בכבישים</w:t>
      </w:r>
      <w:r w:rsidR="009E03A4">
        <w:rPr>
          <w:rFonts w:hint="cs"/>
          <w:rtl/>
        </w:rPr>
        <w:t>,</w:t>
      </w:r>
      <w:r w:rsidR="009E03A4">
        <w:rPr>
          <w:rtl/>
        </w:rPr>
        <w:t xml:space="preserve"> </w:t>
      </w:r>
      <w:bookmarkStart w:id="12826" w:name="_ETM_Q36_376430"/>
      <w:bookmarkEnd w:id="12826"/>
      <w:r w:rsidR="009E03A4">
        <w:rPr>
          <w:rFonts w:hint="cs"/>
          <w:rtl/>
        </w:rPr>
        <w:t>ו</w:t>
      </w:r>
      <w:r w:rsidR="009E03A4">
        <w:rPr>
          <w:rtl/>
        </w:rPr>
        <w:t xml:space="preserve">הנוער </w:t>
      </w:r>
      <w:bookmarkStart w:id="12827" w:name="_ETM_Q36_376849"/>
      <w:bookmarkEnd w:id="12827"/>
      <w:r w:rsidR="009E03A4">
        <w:rPr>
          <w:rtl/>
        </w:rPr>
        <w:t>בטראומה</w:t>
      </w:r>
      <w:r w:rsidR="003B24A4">
        <w:rPr>
          <w:rFonts w:hint="cs"/>
          <w:rtl/>
        </w:rPr>
        <w:t>,</w:t>
      </w:r>
      <w:r w:rsidR="009E03A4">
        <w:rPr>
          <w:rtl/>
        </w:rPr>
        <w:t xml:space="preserve"> </w:t>
      </w:r>
      <w:bookmarkStart w:id="12828" w:name="_ETM_Q36_377450"/>
      <w:bookmarkEnd w:id="12828"/>
      <w:r w:rsidR="009E03A4">
        <w:rPr>
          <w:rFonts w:hint="cs"/>
          <w:rtl/>
        </w:rPr>
        <w:t xml:space="preserve">והוא יפרוק את זה </w:t>
      </w:r>
      <w:bookmarkStart w:id="12829" w:name="_ETM_Q36_377599"/>
      <w:bookmarkStart w:id="12830" w:name="_ETM_Q36_378019"/>
      <w:bookmarkStart w:id="12831" w:name="_ETM_Q36_378200"/>
      <w:bookmarkEnd w:id="12829"/>
      <w:bookmarkEnd w:id="12830"/>
      <w:bookmarkEnd w:id="12831"/>
      <w:r w:rsidR="009E03A4">
        <w:rPr>
          <w:rtl/>
        </w:rPr>
        <w:t xml:space="preserve">בשתייה </w:t>
      </w:r>
      <w:bookmarkStart w:id="12832" w:name="_ETM_Q36_378620"/>
      <w:bookmarkEnd w:id="12832"/>
      <w:r w:rsidR="009E03A4">
        <w:rPr>
          <w:rtl/>
        </w:rPr>
        <w:t>ו</w:t>
      </w:r>
      <w:r w:rsidR="009E03A4">
        <w:rPr>
          <w:rFonts w:hint="cs"/>
          <w:rtl/>
        </w:rPr>
        <w:t>ב</w:t>
      </w:r>
      <w:r w:rsidR="009E03A4">
        <w:rPr>
          <w:rtl/>
        </w:rPr>
        <w:t xml:space="preserve">נהיגה </w:t>
      </w:r>
      <w:bookmarkStart w:id="12833" w:name="_ETM_Q36_379010"/>
      <w:bookmarkEnd w:id="12833"/>
      <w:r w:rsidR="009E03A4">
        <w:rPr>
          <w:rtl/>
        </w:rPr>
        <w:t>מופרעת</w:t>
      </w:r>
      <w:r w:rsidR="009E03A4">
        <w:rPr>
          <w:rFonts w:hint="cs"/>
          <w:rtl/>
        </w:rPr>
        <w:t>.</w:t>
      </w:r>
      <w:r w:rsidR="009E03A4">
        <w:rPr>
          <w:rtl/>
        </w:rPr>
        <w:t xml:space="preserve"> </w:t>
      </w:r>
      <w:bookmarkStart w:id="12834" w:name="_ETM_Q36_379790"/>
      <w:bookmarkEnd w:id="12834"/>
      <w:r w:rsidR="009E03A4">
        <w:rPr>
          <w:rtl/>
        </w:rPr>
        <w:t xml:space="preserve">בדיון </w:t>
      </w:r>
      <w:bookmarkStart w:id="12835" w:name="_ETM_Q36_380299"/>
      <w:bookmarkEnd w:id="12835"/>
      <w:r w:rsidR="009E03A4">
        <w:rPr>
          <w:rtl/>
        </w:rPr>
        <w:t xml:space="preserve">בכנסת </w:t>
      </w:r>
      <w:bookmarkStart w:id="12836" w:name="_ETM_Q36_380719"/>
      <w:bookmarkEnd w:id="12836"/>
      <w:r w:rsidR="009E03A4">
        <w:rPr>
          <w:rtl/>
        </w:rPr>
        <w:t xml:space="preserve">בנושא </w:t>
      </w:r>
      <w:bookmarkStart w:id="12837" w:name="_ETM_Q36_380989"/>
      <w:bookmarkEnd w:id="12837"/>
      <w:r w:rsidR="009E03A4">
        <w:rPr>
          <w:rtl/>
        </w:rPr>
        <w:t xml:space="preserve">הקטל </w:t>
      </w:r>
      <w:bookmarkStart w:id="12838" w:name="_ETM_Q36_381260"/>
      <w:bookmarkEnd w:id="12838"/>
      <w:r w:rsidR="009E03A4">
        <w:rPr>
          <w:rtl/>
        </w:rPr>
        <w:t>בדרכים</w:t>
      </w:r>
      <w:r w:rsidR="009E03A4">
        <w:rPr>
          <w:rFonts w:hint="cs"/>
          <w:rtl/>
        </w:rPr>
        <w:t xml:space="preserve"> טען את</w:t>
      </w:r>
      <w:r w:rsidR="009E03A4">
        <w:rPr>
          <w:rtl/>
        </w:rPr>
        <w:t xml:space="preserve"> </w:t>
      </w:r>
      <w:bookmarkStart w:id="12839" w:name="_ETM_Q36_382010"/>
      <w:bookmarkEnd w:id="12839"/>
      <w:r w:rsidR="009E03A4">
        <w:rPr>
          <w:rtl/>
        </w:rPr>
        <w:t xml:space="preserve">זה </w:t>
      </w:r>
      <w:bookmarkStart w:id="12840" w:name="_ETM_Q36_382219"/>
      <w:bookmarkStart w:id="12841" w:name="_ETM_Q36_382489"/>
      <w:bookmarkEnd w:id="12840"/>
      <w:bookmarkEnd w:id="12841"/>
      <w:r w:rsidR="009E03A4">
        <w:rPr>
          <w:rtl/>
        </w:rPr>
        <w:t xml:space="preserve">נציג </w:t>
      </w:r>
      <w:bookmarkStart w:id="12842" w:name="_ETM_Q36_382790"/>
      <w:bookmarkEnd w:id="12842"/>
      <w:r w:rsidR="009E03A4">
        <w:rPr>
          <w:rtl/>
        </w:rPr>
        <w:t>המשטרה</w:t>
      </w:r>
      <w:r w:rsidR="009E03A4">
        <w:rPr>
          <w:rFonts w:hint="cs"/>
          <w:rtl/>
        </w:rPr>
        <w:t>,</w:t>
      </w:r>
      <w:r w:rsidR="009E03A4">
        <w:rPr>
          <w:rtl/>
        </w:rPr>
        <w:t xml:space="preserve"> </w:t>
      </w:r>
      <w:bookmarkStart w:id="12843" w:name="_ETM_Q36_383569"/>
      <w:bookmarkEnd w:id="12843"/>
      <w:r w:rsidR="009E03A4">
        <w:rPr>
          <w:rtl/>
        </w:rPr>
        <w:t xml:space="preserve">כי </w:t>
      </w:r>
      <w:bookmarkStart w:id="12844" w:name="_ETM_Q36_383779"/>
      <w:bookmarkEnd w:id="12844"/>
      <w:r w:rsidR="009E03A4">
        <w:rPr>
          <w:rFonts w:hint="cs"/>
          <w:rtl/>
        </w:rPr>
        <w:t>היא עסוקה כעת ב</w:t>
      </w:r>
      <w:bookmarkStart w:id="12845" w:name="_ETM_Q36_384049"/>
      <w:bookmarkStart w:id="12846" w:name="_ETM_Q36_384290"/>
      <w:bookmarkStart w:id="12847" w:name="_ETM_Q36_384529"/>
      <w:bookmarkEnd w:id="12845"/>
      <w:bookmarkEnd w:id="12846"/>
      <w:bookmarkEnd w:id="12847"/>
      <w:r w:rsidR="009E03A4">
        <w:rPr>
          <w:rtl/>
        </w:rPr>
        <w:t>מלחמה</w:t>
      </w:r>
      <w:r w:rsidR="009E03A4">
        <w:rPr>
          <w:rFonts w:hint="cs"/>
          <w:rtl/>
        </w:rPr>
        <w:t xml:space="preserve">, </w:t>
      </w:r>
      <w:bookmarkStart w:id="12848" w:name="_ETM_Q36_384000"/>
      <w:bookmarkEnd w:id="12848"/>
      <w:r w:rsidR="009E03A4">
        <w:rPr>
          <w:rFonts w:hint="cs"/>
          <w:rtl/>
        </w:rPr>
        <w:t xml:space="preserve">אך בפועל הארגון ודאי צמצם את ההתמודדות ואת האכיפה בעבירות </w:t>
      </w:r>
      <w:bookmarkStart w:id="12849" w:name="_ETM_Q36_388000"/>
      <w:bookmarkEnd w:id="12849"/>
      <w:r w:rsidR="009E03A4">
        <w:rPr>
          <w:rFonts w:hint="cs"/>
          <w:rtl/>
        </w:rPr>
        <w:t>מסכנות חיים. אין ספק, המשטרה, יש לה משימות גדולות מאוד.</w:t>
      </w:r>
      <w:bookmarkStart w:id="12850" w:name="_ETM_Q36_396000"/>
      <w:bookmarkEnd w:id="12850"/>
      <w:r w:rsidR="009E03A4">
        <w:rPr>
          <w:rFonts w:hint="cs"/>
          <w:rtl/>
        </w:rPr>
        <w:t xml:space="preserve"> משטרת התנועה, </w:t>
      </w:r>
      <w:bookmarkStart w:id="12851" w:name="_ETM_Q36_391389"/>
      <w:bookmarkStart w:id="12852" w:name="_ETM_Q36_391840"/>
      <w:bookmarkStart w:id="12853" w:name="_ETM_Q36_391959"/>
      <w:bookmarkStart w:id="12854" w:name="_ETM_Q36_392079"/>
      <w:bookmarkStart w:id="12855" w:name="_ETM_Q36_392590"/>
      <w:bookmarkStart w:id="12856" w:name="_ETM_Q36_392859"/>
      <w:bookmarkStart w:id="12857" w:name="_ETM_Q36_393069"/>
      <w:bookmarkStart w:id="12858" w:name="_ETM_Q36_393400"/>
      <w:bookmarkStart w:id="12859" w:name="_ETM_Q36_394280"/>
      <w:bookmarkEnd w:id="12851"/>
      <w:bookmarkEnd w:id="12852"/>
      <w:bookmarkEnd w:id="12853"/>
      <w:bookmarkEnd w:id="12854"/>
      <w:bookmarkEnd w:id="12855"/>
      <w:bookmarkEnd w:id="12856"/>
      <w:bookmarkEnd w:id="12857"/>
      <w:bookmarkEnd w:id="12858"/>
      <w:bookmarkEnd w:id="12859"/>
      <w:r w:rsidR="009E03A4">
        <w:rPr>
          <w:rFonts w:hint="cs"/>
          <w:rtl/>
        </w:rPr>
        <w:t>ה</w:t>
      </w:r>
      <w:r w:rsidR="009E03A4">
        <w:rPr>
          <w:rtl/>
        </w:rPr>
        <w:t xml:space="preserve">יא </w:t>
      </w:r>
      <w:bookmarkStart w:id="12860" w:name="_ETM_Q36_394370"/>
      <w:bookmarkEnd w:id="12860"/>
      <w:r w:rsidR="009E03A4">
        <w:rPr>
          <w:rtl/>
        </w:rPr>
        <w:t xml:space="preserve">צריכה </w:t>
      </w:r>
      <w:bookmarkStart w:id="12861" w:name="_ETM_Q36_394700"/>
      <w:bookmarkEnd w:id="12861"/>
      <w:r w:rsidR="009E03A4">
        <w:rPr>
          <w:rtl/>
        </w:rPr>
        <w:t>לע</w:t>
      </w:r>
      <w:r w:rsidR="009E03A4">
        <w:rPr>
          <w:rFonts w:hint="cs"/>
          <w:rtl/>
        </w:rPr>
        <w:t>ב</w:t>
      </w:r>
      <w:r w:rsidR="009E03A4">
        <w:rPr>
          <w:rtl/>
        </w:rPr>
        <w:t xml:space="preserve">וד </w:t>
      </w:r>
      <w:bookmarkStart w:id="12862" w:name="_ETM_Q36_395150"/>
      <w:bookmarkEnd w:id="12862"/>
      <w:r w:rsidR="009E03A4">
        <w:rPr>
          <w:rtl/>
        </w:rPr>
        <w:t xml:space="preserve">הרבה </w:t>
      </w:r>
      <w:bookmarkStart w:id="12863" w:name="_ETM_Q36_395510"/>
      <w:bookmarkEnd w:id="12863"/>
      <w:r w:rsidR="009E03A4">
        <w:rPr>
          <w:rtl/>
        </w:rPr>
        <w:t xml:space="preserve">בנושא </w:t>
      </w:r>
      <w:bookmarkStart w:id="12864" w:name="_ETM_Q36_395959"/>
      <w:bookmarkEnd w:id="12864"/>
      <w:r w:rsidR="009E03A4">
        <w:rPr>
          <w:rtl/>
        </w:rPr>
        <w:t xml:space="preserve">הפגנות </w:t>
      </w:r>
      <w:bookmarkStart w:id="12865" w:name="_ETM_Q36_396440"/>
      <w:bookmarkEnd w:id="12865"/>
      <w:r w:rsidR="009E03A4">
        <w:rPr>
          <w:rtl/>
        </w:rPr>
        <w:t>ועוד</w:t>
      </w:r>
      <w:r w:rsidR="009E03A4">
        <w:rPr>
          <w:rFonts w:hint="cs"/>
          <w:rtl/>
        </w:rPr>
        <w:t>,</w:t>
      </w:r>
      <w:r w:rsidR="009E03A4">
        <w:rPr>
          <w:rtl/>
        </w:rPr>
        <w:t xml:space="preserve"> </w:t>
      </w:r>
      <w:bookmarkStart w:id="12866" w:name="_ETM_Q36_397040"/>
      <w:bookmarkEnd w:id="12866"/>
      <w:r w:rsidR="009E03A4">
        <w:rPr>
          <w:rFonts w:hint="cs"/>
          <w:rtl/>
        </w:rPr>
        <w:t>ו</w:t>
      </w:r>
      <w:r w:rsidR="009E03A4">
        <w:rPr>
          <w:rtl/>
        </w:rPr>
        <w:t xml:space="preserve">יש </w:t>
      </w:r>
      <w:bookmarkStart w:id="12867" w:name="_ETM_Q36_397370"/>
      <w:bookmarkEnd w:id="12867"/>
      <w:r w:rsidR="009E03A4">
        <w:rPr>
          <w:rtl/>
        </w:rPr>
        <w:t xml:space="preserve">להם </w:t>
      </w:r>
      <w:bookmarkStart w:id="12868" w:name="_ETM_Q36_397550"/>
      <w:bookmarkEnd w:id="12868"/>
      <w:r w:rsidR="009E03A4">
        <w:rPr>
          <w:rtl/>
        </w:rPr>
        <w:t xml:space="preserve">משימות </w:t>
      </w:r>
      <w:bookmarkStart w:id="12869" w:name="_ETM_Q36_397970"/>
      <w:bookmarkEnd w:id="12869"/>
      <w:r w:rsidR="009E03A4">
        <w:rPr>
          <w:rtl/>
        </w:rPr>
        <w:t>רבות</w:t>
      </w:r>
      <w:r w:rsidR="009E03A4">
        <w:rPr>
          <w:rFonts w:hint="cs"/>
          <w:rtl/>
        </w:rPr>
        <w:t>,</w:t>
      </w:r>
      <w:r w:rsidR="009E03A4">
        <w:rPr>
          <w:rtl/>
        </w:rPr>
        <w:t xml:space="preserve"> </w:t>
      </w:r>
      <w:bookmarkStart w:id="12870" w:name="_ETM_Q36_398269"/>
      <w:bookmarkEnd w:id="12870"/>
      <w:r w:rsidR="009E03A4">
        <w:rPr>
          <w:rtl/>
        </w:rPr>
        <w:t xml:space="preserve">מגויסים </w:t>
      </w:r>
      <w:bookmarkStart w:id="12871" w:name="_ETM_Q36_398780"/>
      <w:bookmarkEnd w:id="12871"/>
      <w:r w:rsidR="009E03A4">
        <w:rPr>
          <w:rFonts w:hint="cs"/>
          <w:rtl/>
        </w:rPr>
        <w:t xml:space="preserve">רבים. </w:t>
      </w:r>
      <w:bookmarkStart w:id="12872" w:name="_ETM_Q36_399110"/>
      <w:bookmarkStart w:id="12873" w:name="_ETM_Q36_399379"/>
      <w:bookmarkStart w:id="12874" w:name="_ETM_Q36_399590"/>
      <w:bookmarkEnd w:id="12872"/>
      <w:bookmarkEnd w:id="12873"/>
      <w:bookmarkEnd w:id="12874"/>
    </w:p>
    <w:p w:rsidR="009E03A4" w:rsidRDefault="009E03A4" w:rsidP="00F33BD4">
      <w:pPr>
        <w:rPr>
          <w:rtl/>
        </w:rPr>
      </w:pPr>
    </w:p>
    <w:p w:rsidR="009E03A4" w:rsidRDefault="009E03A4" w:rsidP="00F33BD4">
      <w:pPr>
        <w:rPr>
          <w:rtl/>
        </w:rPr>
      </w:pPr>
      <w:bookmarkStart w:id="12875" w:name="_ETM_Q36_404000"/>
      <w:bookmarkEnd w:id="12875"/>
      <w:r>
        <w:rPr>
          <w:rtl/>
        </w:rPr>
        <w:t xml:space="preserve">אין </w:t>
      </w:r>
      <w:bookmarkStart w:id="12876" w:name="_ETM_Q36_399739"/>
      <w:bookmarkEnd w:id="12876"/>
      <w:r>
        <w:rPr>
          <w:rtl/>
        </w:rPr>
        <w:t xml:space="preserve">ספק </w:t>
      </w:r>
      <w:bookmarkStart w:id="12877" w:name="_ETM_Q36_400489"/>
      <w:bookmarkEnd w:id="12877"/>
      <w:r>
        <w:rPr>
          <w:rtl/>
        </w:rPr>
        <w:t xml:space="preserve">שמלחמה </w:t>
      </w:r>
      <w:bookmarkStart w:id="12878" w:name="_ETM_Q36_401000"/>
      <w:bookmarkEnd w:id="12878"/>
      <w:r>
        <w:rPr>
          <w:rtl/>
        </w:rPr>
        <w:t xml:space="preserve">מביאה </w:t>
      </w:r>
      <w:bookmarkStart w:id="12879" w:name="_ETM_Q36_401780"/>
      <w:bookmarkEnd w:id="12879"/>
      <w:r>
        <w:rPr>
          <w:rtl/>
        </w:rPr>
        <w:t xml:space="preserve">ירידה </w:t>
      </w:r>
      <w:bookmarkStart w:id="12880" w:name="_ETM_Q36_402560"/>
      <w:bookmarkEnd w:id="12880"/>
      <w:r>
        <w:rPr>
          <w:rtl/>
        </w:rPr>
        <w:t>ב</w:t>
      </w:r>
      <w:bookmarkStart w:id="12881" w:name="_ETM_Q36_402950"/>
      <w:bookmarkEnd w:id="12881"/>
      <w:r>
        <w:rPr>
          <w:rtl/>
        </w:rPr>
        <w:t xml:space="preserve">אכיפה </w:t>
      </w:r>
      <w:bookmarkStart w:id="12882" w:name="_ETM_Q36_403280"/>
      <w:bookmarkEnd w:id="12882"/>
      <w:r>
        <w:rPr>
          <w:rtl/>
        </w:rPr>
        <w:t xml:space="preserve">בנושא </w:t>
      </w:r>
      <w:bookmarkStart w:id="12883" w:name="_ETM_Q36_403700"/>
      <w:bookmarkEnd w:id="12883"/>
      <w:r>
        <w:rPr>
          <w:rtl/>
        </w:rPr>
        <w:t xml:space="preserve">הזה </w:t>
      </w:r>
      <w:bookmarkStart w:id="12884" w:name="_ETM_Q36_403909"/>
      <w:bookmarkEnd w:id="12884"/>
      <w:r>
        <w:rPr>
          <w:rtl/>
        </w:rPr>
        <w:t>ו</w:t>
      </w:r>
      <w:r>
        <w:rPr>
          <w:rFonts w:hint="cs"/>
          <w:rtl/>
        </w:rPr>
        <w:t>בנושאים אחרים.</w:t>
      </w:r>
      <w:bookmarkStart w:id="12885" w:name="_ETM_Q36_404390"/>
      <w:bookmarkEnd w:id="12885"/>
      <w:r>
        <w:rPr>
          <w:rtl/>
        </w:rPr>
        <w:t xml:space="preserve"> </w:t>
      </w:r>
      <w:bookmarkStart w:id="12886" w:name="_ETM_Q36_405080"/>
      <w:bookmarkStart w:id="12887" w:name="_ETM_Q36_405349"/>
      <w:bookmarkEnd w:id="12886"/>
      <w:bookmarkEnd w:id="12887"/>
      <w:r>
        <w:rPr>
          <w:rtl/>
        </w:rPr>
        <w:t xml:space="preserve">אנחנו </w:t>
      </w:r>
      <w:bookmarkStart w:id="12888" w:name="_ETM_Q36_405739"/>
      <w:bookmarkEnd w:id="12888"/>
      <w:r>
        <w:rPr>
          <w:rtl/>
        </w:rPr>
        <w:t xml:space="preserve">רואים </w:t>
      </w:r>
      <w:bookmarkStart w:id="12889" w:name="_ETM_Q36_406010"/>
      <w:bookmarkEnd w:id="12889"/>
      <w:r>
        <w:rPr>
          <w:rtl/>
        </w:rPr>
        <w:t xml:space="preserve">את </w:t>
      </w:r>
      <w:bookmarkStart w:id="12890" w:name="_ETM_Q36_406159"/>
      <w:bookmarkEnd w:id="12890"/>
      <w:r>
        <w:rPr>
          <w:rtl/>
        </w:rPr>
        <w:t xml:space="preserve">הדבר </w:t>
      </w:r>
      <w:bookmarkStart w:id="12891" w:name="_ETM_Q36_406580"/>
      <w:bookmarkEnd w:id="12891"/>
      <w:r>
        <w:rPr>
          <w:rtl/>
        </w:rPr>
        <w:t xml:space="preserve">הזה </w:t>
      </w:r>
      <w:bookmarkStart w:id="12892" w:name="_ETM_Q36_406879"/>
      <w:bookmarkEnd w:id="12892"/>
      <w:r>
        <w:rPr>
          <w:rtl/>
        </w:rPr>
        <w:t xml:space="preserve">כשאנחנו </w:t>
      </w:r>
      <w:bookmarkStart w:id="12893" w:name="_ETM_Q36_407510"/>
      <w:bookmarkEnd w:id="12893"/>
      <w:r>
        <w:rPr>
          <w:rtl/>
        </w:rPr>
        <w:t xml:space="preserve">מדברים </w:t>
      </w:r>
      <w:bookmarkStart w:id="12894" w:name="_ETM_Q36_408409"/>
      <w:bookmarkEnd w:id="12894"/>
      <w:r>
        <w:rPr>
          <w:rtl/>
        </w:rPr>
        <w:t xml:space="preserve">על </w:t>
      </w:r>
      <w:bookmarkStart w:id="12895" w:name="_ETM_Q36_408620"/>
      <w:bookmarkEnd w:id="12895"/>
      <w:r>
        <w:rPr>
          <w:rtl/>
        </w:rPr>
        <w:t xml:space="preserve">ירידה </w:t>
      </w:r>
      <w:bookmarkStart w:id="12896" w:name="_ETM_Q36_408950"/>
      <w:bookmarkEnd w:id="12896"/>
      <w:r>
        <w:rPr>
          <w:rtl/>
        </w:rPr>
        <w:t>באכיפה</w:t>
      </w:r>
      <w:r>
        <w:rPr>
          <w:rFonts w:hint="cs"/>
          <w:rtl/>
        </w:rPr>
        <w:t>,</w:t>
      </w:r>
      <w:r>
        <w:rPr>
          <w:rtl/>
        </w:rPr>
        <w:t xml:space="preserve"> </w:t>
      </w:r>
      <w:bookmarkStart w:id="12897" w:name="_ETM_Q36_409430"/>
      <w:bookmarkEnd w:id="12897"/>
      <w:r>
        <w:rPr>
          <w:rtl/>
        </w:rPr>
        <w:t>שזה</w:t>
      </w:r>
      <w:r>
        <w:rPr>
          <w:rFonts w:hint="cs"/>
          <w:rtl/>
        </w:rPr>
        <w:t xml:space="preserve"> אחד</w:t>
      </w:r>
      <w:bookmarkStart w:id="12898" w:name="_ETM_Q36_410060"/>
      <w:bookmarkEnd w:id="12898"/>
      <w:r>
        <w:rPr>
          <w:rtl/>
        </w:rPr>
        <w:t xml:space="preserve"> </w:t>
      </w:r>
      <w:bookmarkStart w:id="12899" w:name="_ETM_Q36_410420"/>
      <w:bookmarkEnd w:id="12899"/>
      <w:r>
        <w:rPr>
          <w:rtl/>
        </w:rPr>
        <w:t xml:space="preserve">משלושת </w:t>
      </w:r>
      <w:bookmarkStart w:id="12900" w:name="_ETM_Q36_411390"/>
      <w:bookmarkEnd w:id="12900"/>
      <w:r>
        <w:rPr>
          <w:rtl/>
        </w:rPr>
        <w:t xml:space="preserve">הדברים </w:t>
      </w:r>
      <w:bookmarkStart w:id="12901" w:name="_ETM_Q36_412049"/>
      <w:bookmarkEnd w:id="12901"/>
      <w:r>
        <w:rPr>
          <w:rtl/>
        </w:rPr>
        <w:t>המרכזיים</w:t>
      </w:r>
      <w:r>
        <w:rPr>
          <w:rFonts w:hint="cs"/>
          <w:rtl/>
        </w:rPr>
        <w:t>,</w:t>
      </w:r>
      <w:r>
        <w:rPr>
          <w:rtl/>
        </w:rPr>
        <w:t xml:space="preserve"> </w:t>
      </w:r>
      <w:bookmarkStart w:id="12902" w:name="_ETM_Q36_412769"/>
      <w:bookmarkEnd w:id="12902"/>
      <w:r>
        <w:rPr>
          <w:rtl/>
        </w:rPr>
        <w:t xml:space="preserve">הגורמים </w:t>
      </w:r>
      <w:bookmarkStart w:id="12903" w:name="_ETM_Q36_413430"/>
      <w:bookmarkEnd w:id="12903"/>
      <w:r>
        <w:rPr>
          <w:rtl/>
        </w:rPr>
        <w:t xml:space="preserve">העיקריים </w:t>
      </w:r>
      <w:bookmarkStart w:id="12904" w:name="_ETM_Q36_414330"/>
      <w:bookmarkEnd w:id="12904"/>
      <w:r>
        <w:rPr>
          <w:rtl/>
        </w:rPr>
        <w:t xml:space="preserve">שיש </w:t>
      </w:r>
      <w:bookmarkStart w:id="12905" w:name="_ETM_Q36_414780"/>
      <w:bookmarkEnd w:id="12905"/>
      <w:r>
        <w:rPr>
          <w:rtl/>
        </w:rPr>
        <w:t xml:space="preserve">לנו </w:t>
      </w:r>
      <w:bookmarkStart w:id="12906" w:name="_ETM_Q36_415079"/>
      <w:bookmarkStart w:id="12907" w:name="_ETM_Q36_416220"/>
      <w:bookmarkEnd w:id="12906"/>
      <w:bookmarkEnd w:id="12907"/>
      <w:r>
        <w:rPr>
          <w:rtl/>
        </w:rPr>
        <w:t xml:space="preserve">במלחמה </w:t>
      </w:r>
      <w:bookmarkStart w:id="12908" w:name="_ETM_Q36_416909"/>
      <w:bookmarkEnd w:id="12908"/>
      <w:r>
        <w:rPr>
          <w:rtl/>
        </w:rPr>
        <w:t xml:space="preserve">בתאונות </w:t>
      </w:r>
      <w:bookmarkStart w:id="12909" w:name="_ETM_Q36_417209"/>
      <w:bookmarkEnd w:id="12909"/>
      <w:r>
        <w:rPr>
          <w:rtl/>
        </w:rPr>
        <w:t>דרכים</w:t>
      </w:r>
      <w:r>
        <w:rPr>
          <w:rFonts w:hint="cs"/>
          <w:rtl/>
        </w:rPr>
        <w:t>.</w:t>
      </w:r>
    </w:p>
    <w:p w:rsidR="009E03A4" w:rsidRDefault="009E03A4" w:rsidP="00F33BD4">
      <w:pPr>
        <w:rPr>
          <w:rtl/>
        </w:rPr>
      </w:pPr>
    </w:p>
    <w:p w:rsidR="009E03A4" w:rsidRDefault="009E03A4" w:rsidP="00247AA8">
      <w:pPr>
        <w:rPr>
          <w:rtl/>
        </w:rPr>
      </w:pPr>
      <w:bookmarkStart w:id="12910" w:name="_ETM_Q36_420000"/>
      <w:bookmarkStart w:id="12911" w:name="_ETM_Q36_417810"/>
      <w:bookmarkEnd w:id="12910"/>
      <w:bookmarkEnd w:id="12911"/>
      <w:r>
        <w:rPr>
          <w:rtl/>
        </w:rPr>
        <w:t xml:space="preserve">דיברתי </w:t>
      </w:r>
      <w:bookmarkStart w:id="12912" w:name="_ETM_Q36_418260"/>
      <w:bookmarkEnd w:id="12912"/>
      <w:r>
        <w:rPr>
          <w:rtl/>
        </w:rPr>
        <w:t xml:space="preserve">על </w:t>
      </w:r>
      <w:bookmarkStart w:id="12913" w:name="_ETM_Q36_418349"/>
      <w:bookmarkEnd w:id="12913"/>
      <w:r>
        <w:rPr>
          <w:rtl/>
        </w:rPr>
        <w:t xml:space="preserve">תשתיות </w:t>
      </w:r>
      <w:bookmarkStart w:id="12914" w:name="_ETM_Q36_419189"/>
      <w:bookmarkEnd w:id="12914"/>
      <w:r>
        <w:rPr>
          <w:rtl/>
        </w:rPr>
        <w:t xml:space="preserve">ודיברתי </w:t>
      </w:r>
      <w:bookmarkStart w:id="12915" w:name="_ETM_Q36_419700"/>
      <w:bookmarkEnd w:id="12915"/>
      <w:r>
        <w:rPr>
          <w:rFonts w:hint="cs"/>
          <w:rtl/>
        </w:rPr>
        <w:t xml:space="preserve">על </w:t>
      </w:r>
      <w:r>
        <w:rPr>
          <w:rtl/>
        </w:rPr>
        <w:t xml:space="preserve">תשתיות </w:t>
      </w:r>
      <w:bookmarkStart w:id="12916" w:name="_ETM_Q36_420090"/>
      <w:bookmarkEnd w:id="12916"/>
      <w:r>
        <w:rPr>
          <w:rtl/>
        </w:rPr>
        <w:t>תומכות</w:t>
      </w:r>
      <w:r>
        <w:rPr>
          <w:rFonts w:hint="cs"/>
          <w:rtl/>
        </w:rPr>
        <w:t>,</w:t>
      </w:r>
      <w:r>
        <w:rPr>
          <w:rtl/>
        </w:rPr>
        <w:t xml:space="preserve"> </w:t>
      </w:r>
      <w:bookmarkStart w:id="12917" w:name="_ETM_Q36_420750"/>
      <w:bookmarkEnd w:id="12917"/>
      <w:r>
        <w:rPr>
          <w:rtl/>
        </w:rPr>
        <w:t xml:space="preserve">שמי </w:t>
      </w:r>
      <w:bookmarkStart w:id="12918" w:name="_ETM_Q36_421140"/>
      <w:bookmarkEnd w:id="12918"/>
      <w:r>
        <w:rPr>
          <w:rtl/>
        </w:rPr>
        <w:t xml:space="preserve">שנוסע </w:t>
      </w:r>
      <w:bookmarkStart w:id="12919" w:name="_ETM_Q36_421500"/>
      <w:bookmarkEnd w:id="12919"/>
      <w:r>
        <w:rPr>
          <w:rtl/>
        </w:rPr>
        <w:t xml:space="preserve">בכבישים </w:t>
      </w:r>
      <w:bookmarkStart w:id="12920" w:name="_ETM_Q36_422040"/>
      <w:bookmarkEnd w:id="12920"/>
      <w:r>
        <w:rPr>
          <w:rFonts w:hint="cs"/>
          <w:rtl/>
        </w:rPr>
        <w:t xml:space="preserve">– </w:t>
      </w:r>
      <w:r>
        <w:rPr>
          <w:rtl/>
        </w:rPr>
        <w:t xml:space="preserve">לא </w:t>
      </w:r>
      <w:bookmarkStart w:id="12921" w:name="_ETM_Q36_422159"/>
      <w:bookmarkEnd w:id="12921"/>
      <w:r>
        <w:rPr>
          <w:rtl/>
        </w:rPr>
        <w:t xml:space="preserve">צריך </w:t>
      </w:r>
      <w:bookmarkStart w:id="12922" w:name="_ETM_Q36_422370"/>
      <w:bookmarkEnd w:id="12922"/>
      <w:r>
        <w:rPr>
          <w:rFonts w:hint="cs"/>
          <w:rtl/>
        </w:rPr>
        <w:t xml:space="preserve">רק </w:t>
      </w:r>
      <w:r>
        <w:rPr>
          <w:rtl/>
        </w:rPr>
        <w:t xml:space="preserve">את </w:t>
      </w:r>
      <w:bookmarkStart w:id="12923" w:name="_ETM_Q36_422519"/>
      <w:bookmarkEnd w:id="12923"/>
      <w:r>
        <w:rPr>
          <w:rtl/>
        </w:rPr>
        <w:t xml:space="preserve">הנתונים </w:t>
      </w:r>
      <w:bookmarkStart w:id="12924" w:name="_ETM_Q36_422939"/>
      <w:bookmarkEnd w:id="12924"/>
      <w:r>
        <w:rPr>
          <w:rtl/>
        </w:rPr>
        <w:t xml:space="preserve">שלי </w:t>
      </w:r>
      <w:bookmarkStart w:id="12925" w:name="_ETM_Q36_423180"/>
      <w:bookmarkEnd w:id="12925"/>
      <w:r>
        <w:rPr>
          <w:rFonts w:hint="cs"/>
          <w:rtl/>
        </w:rPr>
        <w:t xml:space="preserve">– </w:t>
      </w:r>
      <w:bookmarkStart w:id="12926" w:name="_ETM_Q36_425000"/>
      <w:bookmarkEnd w:id="12926"/>
      <w:r>
        <w:rPr>
          <w:rtl/>
        </w:rPr>
        <w:t xml:space="preserve">רואה </w:t>
      </w:r>
      <w:bookmarkStart w:id="12927" w:name="_ETM_Q36_423840"/>
      <w:bookmarkEnd w:id="12927"/>
      <w:r>
        <w:rPr>
          <w:rtl/>
        </w:rPr>
        <w:t>כבישים</w:t>
      </w:r>
      <w:r>
        <w:rPr>
          <w:rFonts w:hint="cs"/>
          <w:rtl/>
        </w:rPr>
        <w:t xml:space="preserve">, וסוללים, </w:t>
      </w:r>
      <w:bookmarkStart w:id="12928" w:name="_ETM_Q36_424409"/>
      <w:bookmarkStart w:id="12929" w:name="_ETM_Q36_425250"/>
      <w:bookmarkEnd w:id="12928"/>
      <w:bookmarkEnd w:id="12929"/>
      <w:r>
        <w:rPr>
          <w:rtl/>
        </w:rPr>
        <w:t>משפצים</w:t>
      </w:r>
      <w:r>
        <w:rPr>
          <w:rFonts w:hint="cs"/>
          <w:rtl/>
        </w:rPr>
        <w:t>.</w:t>
      </w:r>
      <w:r>
        <w:rPr>
          <w:rtl/>
        </w:rPr>
        <w:t xml:space="preserve"> </w:t>
      </w:r>
      <w:bookmarkStart w:id="12930" w:name="_ETM_Q36_425849"/>
      <w:bookmarkEnd w:id="12930"/>
      <w:r>
        <w:rPr>
          <w:rtl/>
        </w:rPr>
        <w:t xml:space="preserve">אנחנו </w:t>
      </w:r>
      <w:bookmarkStart w:id="12931" w:name="_ETM_Q36_426180"/>
      <w:bookmarkEnd w:id="12931"/>
      <w:r>
        <w:rPr>
          <w:rtl/>
        </w:rPr>
        <w:t xml:space="preserve">הרי </w:t>
      </w:r>
      <w:bookmarkStart w:id="12932" w:name="_ETM_Q36_426329"/>
      <w:bookmarkEnd w:id="12932"/>
      <w:r>
        <w:rPr>
          <w:rtl/>
        </w:rPr>
        <w:t xml:space="preserve">באים </w:t>
      </w:r>
      <w:bookmarkStart w:id="12933" w:name="_ETM_Q36_426569"/>
      <w:bookmarkEnd w:id="12933"/>
      <w:r>
        <w:rPr>
          <w:rtl/>
        </w:rPr>
        <w:t xml:space="preserve">בטענות </w:t>
      </w:r>
      <w:bookmarkStart w:id="12934" w:name="_ETM_Q36_426989"/>
      <w:bookmarkEnd w:id="12934"/>
      <w:r>
        <w:rPr>
          <w:rFonts w:hint="cs"/>
          <w:rtl/>
        </w:rPr>
        <w:t xml:space="preserve">על </w:t>
      </w:r>
      <w:r>
        <w:rPr>
          <w:rtl/>
        </w:rPr>
        <w:t xml:space="preserve">שאנחנו </w:t>
      </w:r>
      <w:bookmarkStart w:id="12935" w:name="_ETM_Q36_427319"/>
      <w:bookmarkStart w:id="12936" w:name="_ETM_Q36_427890"/>
      <w:bookmarkEnd w:id="12935"/>
      <w:bookmarkEnd w:id="12936"/>
      <w:r>
        <w:rPr>
          <w:rtl/>
        </w:rPr>
        <w:t xml:space="preserve">נעצרים </w:t>
      </w:r>
      <w:bookmarkStart w:id="12937" w:name="_ETM_Q36_428370"/>
      <w:bookmarkEnd w:id="12937"/>
      <w:r>
        <w:rPr>
          <w:rFonts w:hint="cs"/>
          <w:rtl/>
        </w:rPr>
        <w:t xml:space="preserve">הרבה </w:t>
      </w:r>
      <w:r>
        <w:rPr>
          <w:rtl/>
        </w:rPr>
        <w:t>בכביש</w:t>
      </w:r>
      <w:r>
        <w:rPr>
          <w:rFonts w:hint="cs"/>
          <w:rtl/>
        </w:rPr>
        <w:t>,</w:t>
      </w:r>
      <w:r>
        <w:rPr>
          <w:rtl/>
        </w:rPr>
        <w:t xml:space="preserve"> </w:t>
      </w:r>
      <w:bookmarkStart w:id="12938" w:name="_ETM_Q36_428849"/>
      <w:bookmarkEnd w:id="12938"/>
      <w:r>
        <w:rPr>
          <w:rtl/>
        </w:rPr>
        <w:t>ובלילות</w:t>
      </w:r>
      <w:r>
        <w:rPr>
          <w:rFonts w:hint="cs"/>
          <w:rtl/>
        </w:rPr>
        <w:t>,</w:t>
      </w:r>
      <w:r>
        <w:rPr>
          <w:rtl/>
        </w:rPr>
        <w:t xml:space="preserve"> </w:t>
      </w:r>
      <w:bookmarkStart w:id="12939" w:name="_ETM_Q36_429510"/>
      <w:bookmarkEnd w:id="12939"/>
      <w:r>
        <w:rPr>
          <w:rtl/>
        </w:rPr>
        <w:t xml:space="preserve">בעוד </w:t>
      </w:r>
      <w:bookmarkStart w:id="12940" w:name="_ETM_Q36_429780"/>
      <w:bookmarkEnd w:id="12940"/>
      <w:r>
        <w:rPr>
          <w:rtl/>
        </w:rPr>
        <w:t>מקומות</w:t>
      </w:r>
      <w:r>
        <w:rPr>
          <w:rFonts w:hint="cs"/>
          <w:rtl/>
        </w:rPr>
        <w:t>,</w:t>
      </w:r>
      <w:r>
        <w:rPr>
          <w:rtl/>
        </w:rPr>
        <w:t xml:space="preserve"> </w:t>
      </w:r>
      <w:bookmarkStart w:id="12941" w:name="_ETM_Q36_430110"/>
      <w:bookmarkEnd w:id="12941"/>
      <w:r>
        <w:rPr>
          <w:rtl/>
        </w:rPr>
        <w:t>בג</w:t>
      </w:r>
      <w:r>
        <w:rPr>
          <w:rFonts w:hint="cs"/>
          <w:rtl/>
        </w:rPr>
        <w:t>לל ש</w:t>
      </w:r>
      <w:bookmarkStart w:id="12942" w:name="_ETM_Q36_430349"/>
      <w:bookmarkEnd w:id="12942"/>
      <w:r>
        <w:rPr>
          <w:rtl/>
        </w:rPr>
        <w:t xml:space="preserve">משפצים </w:t>
      </w:r>
      <w:bookmarkStart w:id="12943" w:name="_ETM_Q36_431489"/>
      <w:bookmarkEnd w:id="12943"/>
      <w:r>
        <w:rPr>
          <w:rFonts w:hint="cs"/>
          <w:rtl/>
        </w:rPr>
        <w:t xml:space="preserve">ומרחיבים </w:t>
      </w:r>
      <w:bookmarkStart w:id="12944" w:name="_ETM_Q36_432000"/>
      <w:bookmarkEnd w:id="12944"/>
      <w:r>
        <w:rPr>
          <w:rtl/>
        </w:rPr>
        <w:t xml:space="preserve">את </w:t>
      </w:r>
      <w:bookmarkStart w:id="12945" w:name="_ETM_Q36_432060"/>
      <w:bookmarkEnd w:id="12945"/>
      <w:r>
        <w:rPr>
          <w:rtl/>
        </w:rPr>
        <w:t>הכבישים</w:t>
      </w:r>
      <w:r>
        <w:rPr>
          <w:rFonts w:hint="cs"/>
          <w:rtl/>
        </w:rPr>
        <w:t xml:space="preserve">. </w:t>
      </w:r>
      <w:bookmarkStart w:id="12946" w:name="_ETM_Q36_433000"/>
      <w:bookmarkStart w:id="12947" w:name="_ETM_Q36_432720"/>
      <w:bookmarkStart w:id="12948" w:name="_ETM_Q36_433140"/>
      <w:bookmarkEnd w:id="12946"/>
      <w:bookmarkEnd w:id="12947"/>
      <w:bookmarkEnd w:id="12948"/>
      <w:r>
        <w:rPr>
          <w:rtl/>
        </w:rPr>
        <w:t xml:space="preserve">בסופו </w:t>
      </w:r>
      <w:bookmarkStart w:id="12949" w:name="_ETM_Q36_433500"/>
      <w:bookmarkEnd w:id="12949"/>
      <w:r>
        <w:rPr>
          <w:rtl/>
        </w:rPr>
        <w:t xml:space="preserve">של </w:t>
      </w:r>
      <w:bookmarkStart w:id="12950" w:name="_ETM_Q36_433650"/>
      <w:bookmarkEnd w:id="12950"/>
      <w:r>
        <w:rPr>
          <w:rtl/>
        </w:rPr>
        <w:t>דבר</w:t>
      </w:r>
      <w:r>
        <w:rPr>
          <w:rFonts w:hint="cs"/>
          <w:rtl/>
        </w:rPr>
        <w:t>, ב</w:t>
      </w:r>
      <w:bookmarkStart w:id="12951" w:name="_ETM_Q36_434360"/>
      <w:bookmarkStart w:id="12952" w:name="_ETM_Q36_434510"/>
      <w:bookmarkEnd w:id="12951"/>
      <w:bookmarkEnd w:id="12952"/>
      <w:r>
        <w:rPr>
          <w:rtl/>
        </w:rPr>
        <w:t xml:space="preserve">פעולות </w:t>
      </w:r>
      <w:bookmarkStart w:id="12953" w:name="_ETM_Q36_434810"/>
      <w:bookmarkEnd w:id="12953"/>
      <w:r>
        <w:rPr>
          <w:rtl/>
        </w:rPr>
        <w:t xml:space="preserve">הרבות </w:t>
      </w:r>
      <w:bookmarkStart w:id="12954" w:name="_ETM_Q36_435230"/>
      <w:bookmarkEnd w:id="12954"/>
      <w:r>
        <w:rPr>
          <w:rtl/>
        </w:rPr>
        <w:t xml:space="preserve">שהמשרד </w:t>
      </w:r>
      <w:bookmarkStart w:id="12955" w:name="_ETM_Q36_435740"/>
      <w:bookmarkEnd w:id="12955"/>
      <w:r>
        <w:rPr>
          <w:rtl/>
        </w:rPr>
        <w:t xml:space="preserve">משתדל </w:t>
      </w:r>
      <w:bookmarkStart w:id="12956" w:name="_ETM_Q36_436100"/>
      <w:bookmarkEnd w:id="12956"/>
      <w:r>
        <w:rPr>
          <w:rtl/>
        </w:rPr>
        <w:t xml:space="preserve">לעשות </w:t>
      </w:r>
      <w:bookmarkStart w:id="12957" w:name="_ETM_Q36_436550"/>
      <w:bookmarkEnd w:id="12957"/>
      <w:r>
        <w:rPr>
          <w:rtl/>
        </w:rPr>
        <w:t xml:space="preserve">יחד </w:t>
      </w:r>
      <w:bookmarkStart w:id="12958" w:name="_ETM_Q36_436910"/>
      <w:bookmarkEnd w:id="12958"/>
      <w:r>
        <w:rPr>
          <w:rtl/>
        </w:rPr>
        <w:t xml:space="preserve">עם </w:t>
      </w:r>
      <w:bookmarkStart w:id="12959" w:name="_ETM_Q36_437089"/>
      <w:bookmarkEnd w:id="12959"/>
      <w:r>
        <w:rPr>
          <w:rtl/>
        </w:rPr>
        <w:t>הרלב"</w:t>
      </w:r>
      <w:r>
        <w:rPr>
          <w:rFonts w:hint="cs"/>
          <w:rtl/>
        </w:rPr>
        <w:t xml:space="preserve">ד, כפי </w:t>
      </w:r>
      <w:bookmarkStart w:id="12960" w:name="_ETM_Q36_437960"/>
      <w:bookmarkStart w:id="12961" w:name="_ETM_Q36_439279"/>
      <w:bookmarkStart w:id="12962" w:name="_ETM_Q36_439550"/>
      <w:bookmarkEnd w:id="12960"/>
      <w:bookmarkEnd w:id="12961"/>
      <w:bookmarkEnd w:id="12962"/>
      <w:r>
        <w:rPr>
          <w:rtl/>
        </w:rPr>
        <w:t>ש</w:t>
      </w:r>
      <w:bookmarkStart w:id="12963" w:name="_ETM_Q36_439730"/>
      <w:bookmarkEnd w:id="12963"/>
      <w:r>
        <w:rPr>
          <w:rtl/>
        </w:rPr>
        <w:t>אמרתי</w:t>
      </w:r>
      <w:r>
        <w:rPr>
          <w:rFonts w:hint="cs"/>
          <w:rtl/>
        </w:rPr>
        <w:t>,</w:t>
      </w:r>
      <w:r>
        <w:rPr>
          <w:rtl/>
        </w:rPr>
        <w:t xml:space="preserve"> </w:t>
      </w:r>
      <w:bookmarkStart w:id="12964" w:name="_ETM_Q36_439970"/>
      <w:bookmarkEnd w:id="12964"/>
      <w:r w:rsidR="00247AA8">
        <w:rPr>
          <w:rFonts w:hint="cs"/>
          <w:rtl/>
        </w:rPr>
        <w:t xml:space="preserve">הוא </w:t>
      </w:r>
      <w:r>
        <w:rPr>
          <w:rtl/>
        </w:rPr>
        <w:t xml:space="preserve">משקיע </w:t>
      </w:r>
      <w:bookmarkStart w:id="12965" w:name="_ETM_Q36_440330"/>
      <w:bookmarkEnd w:id="12965"/>
      <w:r>
        <w:rPr>
          <w:rtl/>
        </w:rPr>
        <w:t xml:space="preserve">מיליארדים </w:t>
      </w:r>
      <w:bookmarkStart w:id="12966" w:name="_ETM_Q36_440930"/>
      <w:bookmarkEnd w:id="12966"/>
      <w:r>
        <w:rPr>
          <w:rtl/>
        </w:rPr>
        <w:t xml:space="preserve">רבים </w:t>
      </w:r>
      <w:bookmarkStart w:id="12967" w:name="_ETM_Q36_441260"/>
      <w:bookmarkEnd w:id="12967"/>
      <w:r>
        <w:rPr>
          <w:rtl/>
        </w:rPr>
        <w:t xml:space="preserve">בשיפור </w:t>
      </w:r>
      <w:bookmarkStart w:id="12968" w:name="_ETM_Q36_441620"/>
      <w:bookmarkEnd w:id="12968"/>
      <w:r>
        <w:rPr>
          <w:rtl/>
        </w:rPr>
        <w:t>תשתיות</w:t>
      </w:r>
      <w:r>
        <w:rPr>
          <w:rFonts w:hint="cs"/>
          <w:rtl/>
        </w:rPr>
        <w:t>,</w:t>
      </w:r>
      <w:r>
        <w:rPr>
          <w:rtl/>
        </w:rPr>
        <w:t xml:space="preserve"> </w:t>
      </w:r>
      <w:bookmarkStart w:id="12969" w:name="_ETM_Q36_442130"/>
      <w:bookmarkEnd w:id="12969"/>
      <w:r>
        <w:rPr>
          <w:rtl/>
        </w:rPr>
        <w:t xml:space="preserve">כולל </w:t>
      </w:r>
      <w:bookmarkStart w:id="12970" w:name="_ETM_Q36_442460"/>
      <w:bookmarkEnd w:id="12970"/>
      <w:r>
        <w:rPr>
          <w:rtl/>
        </w:rPr>
        <w:t xml:space="preserve">מיקוד </w:t>
      </w:r>
      <w:bookmarkStart w:id="12971" w:name="_ETM_Q36_443270"/>
      <w:bookmarkEnd w:id="12971"/>
      <w:r>
        <w:rPr>
          <w:rtl/>
        </w:rPr>
        <w:t xml:space="preserve">בכבישים </w:t>
      </w:r>
      <w:bookmarkStart w:id="12972" w:name="_ETM_Q36_443930"/>
      <w:bookmarkEnd w:id="12972"/>
      <w:r>
        <w:rPr>
          <w:rtl/>
        </w:rPr>
        <w:t xml:space="preserve">אדומים </w:t>
      </w:r>
      <w:bookmarkStart w:id="12973" w:name="_ETM_Q36_444380"/>
      <w:bookmarkEnd w:id="12973"/>
      <w:r>
        <w:rPr>
          <w:rtl/>
        </w:rPr>
        <w:t xml:space="preserve">ומוקדי </w:t>
      </w:r>
      <w:bookmarkStart w:id="12974" w:name="_ETM_Q36_444800"/>
      <w:bookmarkEnd w:id="12974"/>
      <w:r>
        <w:rPr>
          <w:rtl/>
        </w:rPr>
        <w:t>סיכון</w:t>
      </w:r>
      <w:r>
        <w:rPr>
          <w:rFonts w:hint="cs"/>
          <w:rtl/>
        </w:rPr>
        <w:t>.</w:t>
      </w:r>
    </w:p>
    <w:p w:rsidR="009E03A4" w:rsidRDefault="009E03A4" w:rsidP="00F33BD4">
      <w:pPr>
        <w:rPr>
          <w:rtl/>
        </w:rPr>
      </w:pPr>
    </w:p>
    <w:p w:rsidR="009E03A4" w:rsidRDefault="009E03A4" w:rsidP="00247AA8">
      <w:pPr>
        <w:rPr>
          <w:rtl/>
        </w:rPr>
      </w:pPr>
      <w:bookmarkStart w:id="12975" w:name="_ETM_Q36_444000"/>
      <w:bookmarkStart w:id="12976" w:name="_ETM_Q36_445070"/>
      <w:bookmarkEnd w:id="12975"/>
      <w:bookmarkEnd w:id="12976"/>
      <w:r>
        <w:rPr>
          <w:rtl/>
        </w:rPr>
        <w:t xml:space="preserve">אני </w:t>
      </w:r>
      <w:bookmarkStart w:id="12977" w:name="_ETM_Q36_445190"/>
      <w:bookmarkEnd w:id="12977"/>
      <w:r>
        <w:rPr>
          <w:rtl/>
        </w:rPr>
        <w:t xml:space="preserve">אגיד </w:t>
      </w:r>
      <w:bookmarkStart w:id="12978" w:name="_ETM_Q36_445520"/>
      <w:bookmarkStart w:id="12979" w:name="_ETM_Q36_445700"/>
      <w:bookmarkStart w:id="12980" w:name="_ETM_Q36_445880"/>
      <w:bookmarkStart w:id="12981" w:name="_ETM_Q36_446120"/>
      <w:bookmarkEnd w:id="12978"/>
      <w:bookmarkEnd w:id="12979"/>
      <w:bookmarkEnd w:id="12980"/>
      <w:bookmarkEnd w:id="12981"/>
      <w:r>
        <w:rPr>
          <w:rtl/>
        </w:rPr>
        <w:t xml:space="preserve">עוד </w:t>
      </w:r>
      <w:bookmarkStart w:id="12982" w:name="_ETM_Q36_446240"/>
      <w:bookmarkEnd w:id="12982"/>
      <w:r>
        <w:rPr>
          <w:rtl/>
        </w:rPr>
        <w:t>משהו</w:t>
      </w:r>
      <w:r>
        <w:rPr>
          <w:rFonts w:hint="cs"/>
          <w:rtl/>
        </w:rPr>
        <w:t xml:space="preserve"> אחד.</w:t>
      </w:r>
      <w:bookmarkStart w:id="12983" w:name="_ETM_Q36_446510"/>
      <w:bookmarkStart w:id="12984" w:name="_ETM_Q36_448029"/>
      <w:bookmarkEnd w:id="12983"/>
      <w:bookmarkEnd w:id="12984"/>
      <w:r>
        <w:rPr>
          <w:rFonts w:hint="cs"/>
          <w:rtl/>
        </w:rPr>
        <w:t xml:space="preserve"> </w:t>
      </w:r>
      <w:bookmarkStart w:id="12985" w:name="_ETM_Q36_451000"/>
      <w:bookmarkEnd w:id="12985"/>
      <w:r>
        <w:rPr>
          <w:rtl/>
        </w:rPr>
        <w:t xml:space="preserve">אני </w:t>
      </w:r>
      <w:bookmarkStart w:id="12986" w:name="_ETM_Q36_450060"/>
      <w:bookmarkEnd w:id="12986"/>
      <w:r>
        <w:rPr>
          <w:rtl/>
        </w:rPr>
        <w:t xml:space="preserve">יכול </w:t>
      </w:r>
      <w:bookmarkStart w:id="12987" w:name="_ETM_Q36_450300"/>
      <w:bookmarkEnd w:id="12987"/>
      <w:r>
        <w:rPr>
          <w:rtl/>
        </w:rPr>
        <w:t xml:space="preserve">להגיד </w:t>
      </w:r>
      <w:bookmarkStart w:id="12988" w:name="_ETM_Q36_450600"/>
      <w:bookmarkEnd w:id="12988"/>
      <w:r>
        <w:rPr>
          <w:rtl/>
        </w:rPr>
        <w:t>ש</w:t>
      </w:r>
      <w:bookmarkStart w:id="12989" w:name="_ETM_Q36_450870"/>
      <w:bookmarkStart w:id="12990" w:name="_ETM_Q36_451620"/>
      <w:bookmarkStart w:id="12991" w:name="_ETM_Q36_452220"/>
      <w:bookmarkEnd w:id="12989"/>
      <w:bookmarkEnd w:id="12990"/>
      <w:bookmarkEnd w:id="12991"/>
      <w:r>
        <w:rPr>
          <w:rtl/>
        </w:rPr>
        <w:t xml:space="preserve">לפי </w:t>
      </w:r>
      <w:bookmarkStart w:id="12992" w:name="_ETM_Q36_452460"/>
      <w:bookmarkEnd w:id="12992"/>
      <w:r>
        <w:rPr>
          <w:rtl/>
        </w:rPr>
        <w:t>ה</w:t>
      </w:r>
      <w:r>
        <w:rPr>
          <w:rFonts w:hint="cs"/>
          <w:rtl/>
        </w:rPr>
        <w:t>-</w:t>
      </w:r>
      <w:r>
        <w:rPr>
          <w:rFonts w:hint="cs"/>
        </w:rPr>
        <w:t>OECD</w:t>
      </w:r>
      <w:r>
        <w:rPr>
          <w:rFonts w:hint="cs"/>
          <w:rtl/>
        </w:rPr>
        <w:t xml:space="preserve">, </w:t>
      </w:r>
      <w:bookmarkStart w:id="12993" w:name="_ETM_Q36_453540"/>
      <w:bookmarkEnd w:id="12993"/>
      <w:r>
        <w:rPr>
          <w:rtl/>
        </w:rPr>
        <w:t xml:space="preserve">המסקנה </w:t>
      </w:r>
      <w:bookmarkStart w:id="12994" w:name="_ETM_Q36_454320"/>
      <w:bookmarkEnd w:id="12994"/>
      <w:r>
        <w:rPr>
          <w:rtl/>
        </w:rPr>
        <w:t xml:space="preserve">שלהם </w:t>
      </w:r>
      <w:bookmarkStart w:id="12995" w:name="_ETM_Q36_454650"/>
      <w:bookmarkEnd w:id="12995"/>
      <w:r>
        <w:rPr>
          <w:rtl/>
        </w:rPr>
        <w:t xml:space="preserve">הייתה </w:t>
      </w:r>
      <w:bookmarkStart w:id="12996" w:name="_ETM_Q36_455460"/>
      <w:bookmarkEnd w:id="12996"/>
      <w:r>
        <w:rPr>
          <w:rtl/>
        </w:rPr>
        <w:t>ש</w:t>
      </w:r>
      <w:r>
        <w:rPr>
          <w:rFonts w:hint="cs"/>
          <w:rtl/>
        </w:rPr>
        <w:t xml:space="preserve">רוב </w:t>
      </w:r>
      <w:bookmarkStart w:id="12997" w:name="_ETM_Q36_456180"/>
      <w:bookmarkStart w:id="12998" w:name="_ETM_Q36_456420"/>
      <w:bookmarkEnd w:id="12997"/>
      <w:bookmarkEnd w:id="12998"/>
      <w:r>
        <w:rPr>
          <w:rtl/>
        </w:rPr>
        <w:t>ת</w:t>
      </w:r>
      <w:r>
        <w:rPr>
          <w:rFonts w:hint="cs"/>
          <w:rtl/>
        </w:rPr>
        <w:t>א</w:t>
      </w:r>
      <w:r>
        <w:rPr>
          <w:rtl/>
        </w:rPr>
        <w:t xml:space="preserve">ונות </w:t>
      </w:r>
      <w:bookmarkStart w:id="12999" w:name="_ETM_Q36_456750"/>
      <w:bookmarkEnd w:id="12999"/>
      <w:r>
        <w:rPr>
          <w:rFonts w:hint="cs"/>
          <w:rtl/>
        </w:rPr>
        <w:t xml:space="preserve">הדרכים </w:t>
      </w:r>
      <w:bookmarkStart w:id="13000" w:name="_ETM_Q36_457529"/>
      <w:bookmarkEnd w:id="13000"/>
      <w:r>
        <w:rPr>
          <w:rtl/>
        </w:rPr>
        <w:t xml:space="preserve">לא </w:t>
      </w:r>
      <w:bookmarkStart w:id="13001" w:name="_ETM_Q36_457860"/>
      <w:bookmarkEnd w:id="13001"/>
      <w:r>
        <w:rPr>
          <w:rtl/>
        </w:rPr>
        <w:t xml:space="preserve">היו </w:t>
      </w:r>
      <w:bookmarkStart w:id="13002" w:name="_ETM_Q36_458659"/>
      <w:bookmarkEnd w:id="13002"/>
      <w:r>
        <w:rPr>
          <w:rtl/>
        </w:rPr>
        <w:t xml:space="preserve">דווקא </w:t>
      </w:r>
      <w:bookmarkStart w:id="13003" w:name="_ETM_Q36_459259"/>
      <w:bookmarkEnd w:id="13003"/>
      <w:r>
        <w:rPr>
          <w:rtl/>
        </w:rPr>
        <w:t xml:space="preserve">בכבישים </w:t>
      </w:r>
      <w:bookmarkStart w:id="13004" w:name="_ETM_Q36_460249"/>
      <w:bookmarkEnd w:id="13004"/>
      <w:r>
        <w:rPr>
          <w:rtl/>
        </w:rPr>
        <w:t xml:space="preserve">שהם </w:t>
      </w:r>
      <w:bookmarkStart w:id="13005" w:name="_ETM_Q36_460699"/>
      <w:bookmarkEnd w:id="13005"/>
      <w:r>
        <w:rPr>
          <w:rtl/>
        </w:rPr>
        <w:t xml:space="preserve">היו </w:t>
      </w:r>
      <w:bookmarkStart w:id="13006" w:name="_ETM_Q36_462620"/>
      <w:bookmarkEnd w:id="13006"/>
      <w:r>
        <w:rPr>
          <w:rtl/>
        </w:rPr>
        <w:t xml:space="preserve">כבישים </w:t>
      </w:r>
      <w:bookmarkStart w:id="13007" w:name="_ETM_Q36_463039"/>
      <w:bookmarkEnd w:id="13007"/>
      <w:r>
        <w:rPr>
          <w:rtl/>
        </w:rPr>
        <w:t xml:space="preserve">מועדים </w:t>
      </w:r>
      <w:bookmarkStart w:id="13008" w:name="_ETM_Q36_463460"/>
      <w:bookmarkEnd w:id="13008"/>
      <w:r>
        <w:rPr>
          <w:rtl/>
        </w:rPr>
        <w:t xml:space="preserve">או </w:t>
      </w:r>
      <w:bookmarkStart w:id="13009" w:name="_ETM_Q36_463520"/>
      <w:bookmarkEnd w:id="13009"/>
      <w:r>
        <w:rPr>
          <w:rtl/>
        </w:rPr>
        <w:t xml:space="preserve">כבישים </w:t>
      </w:r>
      <w:bookmarkStart w:id="13010" w:name="_ETM_Q36_463939"/>
      <w:bookmarkEnd w:id="13010"/>
      <w:r>
        <w:rPr>
          <w:rFonts w:hint="cs"/>
          <w:rtl/>
        </w:rPr>
        <w:t xml:space="preserve">עם </w:t>
      </w:r>
      <w:r>
        <w:rPr>
          <w:rtl/>
        </w:rPr>
        <w:t xml:space="preserve">תשתיות </w:t>
      </w:r>
      <w:bookmarkStart w:id="13011" w:name="_ETM_Q36_464449"/>
      <w:bookmarkEnd w:id="13011"/>
      <w:r>
        <w:rPr>
          <w:rtl/>
        </w:rPr>
        <w:t xml:space="preserve">לא </w:t>
      </w:r>
      <w:bookmarkStart w:id="13012" w:name="_ETM_Q36_464659"/>
      <w:bookmarkEnd w:id="13012"/>
      <w:r>
        <w:rPr>
          <w:rtl/>
        </w:rPr>
        <w:t>הולמות</w:t>
      </w:r>
      <w:r>
        <w:rPr>
          <w:rFonts w:hint="cs"/>
          <w:rtl/>
        </w:rPr>
        <w:t>,</w:t>
      </w:r>
      <w:r>
        <w:rPr>
          <w:rtl/>
        </w:rPr>
        <w:t xml:space="preserve"> </w:t>
      </w:r>
      <w:bookmarkStart w:id="13013" w:name="_ETM_Q36_465379"/>
      <w:bookmarkEnd w:id="13013"/>
      <w:r>
        <w:rPr>
          <w:rtl/>
        </w:rPr>
        <w:t xml:space="preserve">וזה </w:t>
      </w:r>
      <w:bookmarkStart w:id="13014" w:name="_ETM_Q36_466360"/>
      <w:bookmarkEnd w:id="13014"/>
      <w:r>
        <w:rPr>
          <w:rtl/>
        </w:rPr>
        <w:t>נ</w:t>
      </w:r>
      <w:r>
        <w:rPr>
          <w:rFonts w:hint="cs"/>
          <w:rtl/>
        </w:rPr>
        <w:t>תון</w:t>
      </w:r>
      <w:r>
        <w:rPr>
          <w:rtl/>
        </w:rPr>
        <w:t xml:space="preserve"> </w:t>
      </w:r>
      <w:bookmarkStart w:id="13015" w:name="_ETM_Q36_467139"/>
      <w:bookmarkEnd w:id="13015"/>
      <w:r>
        <w:rPr>
          <w:rtl/>
        </w:rPr>
        <w:t>שהיה</w:t>
      </w:r>
      <w:r>
        <w:rPr>
          <w:rFonts w:hint="cs"/>
          <w:rtl/>
        </w:rPr>
        <w:t>,</w:t>
      </w:r>
      <w:r>
        <w:rPr>
          <w:rtl/>
        </w:rPr>
        <w:t xml:space="preserve"> </w:t>
      </w:r>
      <w:bookmarkStart w:id="13016" w:name="_ETM_Q36_468620"/>
      <w:bookmarkEnd w:id="13016"/>
      <w:r>
        <w:rPr>
          <w:rtl/>
        </w:rPr>
        <w:t xml:space="preserve">ואני </w:t>
      </w:r>
      <w:bookmarkStart w:id="13017" w:name="_ETM_Q36_469220"/>
      <w:bookmarkEnd w:id="13017"/>
      <w:r>
        <w:rPr>
          <w:rFonts w:hint="cs"/>
          <w:rtl/>
        </w:rPr>
        <w:t xml:space="preserve">אקריא </w:t>
      </w:r>
      <w:bookmarkStart w:id="13018" w:name="_ETM_Q36_469490"/>
      <w:bookmarkEnd w:id="13018"/>
      <w:r>
        <w:rPr>
          <w:rtl/>
        </w:rPr>
        <w:t>אותו</w:t>
      </w:r>
      <w:r w:rsidR="00247AA8">
        <w:rPr>
          <w:rFonts w:hint="cs"/>
          <w:rtl/>
        </w:rPr>
        <w:t>;</w:t>
      </w:r>
      <w:bookmarkStart w:id="13019" w:name="_ETM_Q36_469669"/>
      <w:bookmarkEnd w:id="13019"/>
      <w:r>
        <w:rPr>
          <w:rtl/>
        </w:rPr>
        <w:t xml:space="preserve"> </w:t>
      </w:r>
      <w:bookmarkStart w:id="13020" w:name="_ETM_Q36_470089"/>
      <w:bookmarkEnd w:id="13020"/>
      <w:r>
        <w:rPr>
          <w:rtl/>
        </w:rPr>
        <w:t xml:space="preserve">אני </w:t>
      </w:r>
      <w:bookmarkStart w:id="13021" w:name="_ETM_Q36_470210"/>
      <w:bookmarkEnd w:id="13021"/>
      <w:r>
        <w:rPr>
          <w:rtl/>
        </w:rPr>
        <w:t xml:space="preserve">רק </w:t>
      </w:r>
      <w:bookmarkStart w:id="13022" w:name="_ETM_Q36_470360"/>
      <w:bookmarkEnd w:id="13022"/>
      <w:r>
        <w:rPr>
          <w:rtl/>
        </w:rPr>
        <w:t xml:space="preserve">אמצא </w:t>
      </w:r>
      <w:bookmarkStart w:id="13023" w:name="_ETM_Q36_470690"/>
      <w:bookmarkEnd w:id="13023"/>
      <w:r>
        <w:rPr>
          <w:rtl/>
        </w:rPr>
        <w:t>אותו</w:t>
      </w:r>
      <w:r>
        <w:rPr>
          <w:rFonts w:hint="cs"/>
          <w:rtl/>
        </w:rPr>
        <w:t>.</w:t>
      </w:r>
      <w:bookmarkStart w:id="13024" w:name="_ETM_Q36_471540"/>
      <w:bookmarkStart w:id="13025" w:name="_ETM_Q36_472650"/>
      <w:bookmarkEnd w:id="13024"/>
      <w:bookmarkEnd w:id="13025"/>
      <w:r>
        <w:rPr>
          <w:rFonts w:hint="cs"/>
          <w:rtl/>
        </w:rPr>
        <w:t xml:space="preserve"> </w:t>
      </w:r>
      <w:bookmarkStart w:id="13026" w:name="_ETM_Q36_477000"/>
      <w:bookmarkEnd w:id="13026"/>
      <w:r>
        <w:rPr>
          <w:rtl/>
        </w:rPr>
        <w:t xml:space="preserve">הנתון </w:t>
      </w:r>
      <w:bookmarkStart w:id="13027" w:name="_ETM_Q36_473430"/>
      <w:bookmarkEnd w:id="13027"/>
      <w:r>
        <w:rPr>
          <w:rtl/>
        </w:rPr>
        <w:t xml:space="preserve">הזה </w:t>
      </w:r>
      <w:bookmarkStart w:id="13028" w:name="_ETM_Q36_473640"/>
      <w:bookmarkEnd w:id="13028"/>
      <w:r>
        <w:rPr>
          <w:rtl/>
        </w:rPr>
        <w:t xml:space="preserve">אומר </w:t>
      </w:r>
      <w:bookmarkStart w:id="13029" w:name="_ETM_Q36_475460"/>
      <w:bookmarkStart w:id="13030" w:name="_ETM_Q36_476699"/>
      <w:bookmarkStart w:id="13031" w:name="_ETM_Q36_477330"/>
      <w:bookmarkEnd w:id="13029"/>
      <w:bookmarkEnd w:id="13030"/>
      <w:bookmarkEnd w:id="13031"/>
      <w:r>
        <w:rPr>
          <w:rFonts w:hint="cs"/>
          <w:rtl/>
        </w:rPr>
        <w:t>ש</w:t>
      </w:r>
      <w:r>
        <w:rPr>
          <w:rtl/>
        </w:rPr>
        <w:t xml:space="preserve">דווקא </w:t>
      </w:r>
      <w:bookmarkStart w:id="13032" w:name="_ETM_Q36_477960"/>
      <w:bookmarkStart w:id="13033" w:name="_ETM_Q36_478139"/>
      <w:bookmarkEnd w:id="13032"/>
      <w:bookmarkEnd w:id="13033"/>
      <w:r>
        <w:rPr>
          <w:rtl/>
        </w:rPr>
        <w:t xml:space="preserve">לא </w:t>
      </w:r>
      <w:bookmarkStart w:id="13034" w:name="_ETM_Q36_478470"/>
      <w:bookmarkEnd w:id="13034"/>
      <w:r>
        <w:rPr>
          <w:rtl/>
        </w:rPr>
        <w:t xml:space="preserve">התשתיות </w:t>
      </w:r>
      <w:bookmarkStart w:id="13035" w:name="_ETM_Q36_479460"/>
      <w:bookmarkStart w:id="13036" w:name="_ETM_Q36_479610"/>
      <w:bookmarkEnd w:id="13035"/>
      <w:bookmarkEnd w:id="13036"/>
      <w:r>
        <w:rPr>
          <w:rtl/>
        </w:rPr>
        <w:t xml:space="preserve">היו </w:t>
      </w:r>
      <w:bookmarkStart w:id="13037" w:name="_ETM_Q36_480419"/>
      <w:bookmarkEnd w:id="13037"/>
      <w:r>
        <w:rPr>
          <w:rtl/>
        </w:rPr>
        <w:t xml:space="preserve">הגורמים </w:t>
      </w:r>
      <w:bookmarkStart w:id="13038" w:name="_ETM_Q36_480960"/>
      <w:bookmarkEnd w:id="13038"/>
      <w:r>
        <w:rPr>
          <w:rFonts w:hint="cs"/>
          <w:rtl/>
        </w:rPr>
        <w:t xml:space="preserve">– וזה לא נתון </w:t>
      </w:r>
      <w:bookmarkStart w:id="13039" w:name="_ETM_Q36_480000"/>
      <w:bookmarkEnd w:id="13039"/>
      <w:r>
        <w:rPr>
          <w:rFonts w:hint="cs"/>
          <w:rtl/>
        </w:rPr>
        <w:t xml:space="preserve">שלנו; הינה, כתוב, לפי הנתונים של הלמ"ס. סליחה, לפי הנתונים של הלמ"ס, 83% </w:t>
      </w:r>
      <w:r>
        <w:rPr>
          <w:rFonts w:hint="eastAsia"/>
          <w:rtl/>
        </w:rPr>
        <w:t>–</w:t>
      </w:r>
      <w:r>
        <w:rPr>
          <w:rFonts w:hint="cs"/>
          <w:rtl/>
        </w:rPr>
        <w:t xml:space="preserve"> אני חוזר</w:t>
      </w:r>
      <w:r w:rsidR="00247AA8">
        <w:rPr>
          <w:rFonts w:hint="cs"/>
          <w:rtl/>
        </w:rPr>
        <w:t>,</w:t>
      </w:r>
      <w:r>
        <w:rPr>
          <w:rFonts w:hint="cs"/>
          <w:rtl/>
        </w:rPr>
        <w:t xml:space="preserve"> כי אני חושב שחשוב מאוד להגיד את הנתון הזה. </w:t>
      </w:r>
      <w:bookmarkStart w:id="13040" w:name="_ETM_Q36_490000"/>
      <w:bookmarkStart w:id="13041" w:name="_ETM_Q36_485160"/>
      <w:bookmarkStart w:id="13042" w:name="_ETM_Q36_491049"/>
      <w:bookmarkStart w:id="13043" w:name="_ETM_Q36_491379"/>
      <w:bookmarkStart w:id="13044" w:name="_ETM_Q36_491529"/>
      <w:bookmarkStart w:id="13045" w:name="_ETM_Q36_491769"/>
      <w:bookmarkStart w:id="13046" w:name="_ETM_Q36_491949"/>
      <w:bookmarkStart w:id="13047" w:name="_ETM_Q36_492249"/>
      <w:bookmarkStart w:id="13048" w:name="_ETM_Q36_492429"/>
      <w:bookmarkStart w:id="13049" w:name="_ETM_Q36_492759"/>
      <w:bookmarkStart w:id="13050" w:name="_ETM_Q36_492910"/>
      <w:bookmarkEnd w:id="13040"/>
      <w:bookmarkEnd w:id="13041"/>
      <w:bookmarkEnd w:id="13042"/>
      <w:bookmarkEnd w:id="13043"/>
      <w:bookmarkEnd w:id="13044"/>
      <w:bookmarkEnd w:id="13045"/>
      <w:bookmarkEnd w:id="13046"/>
      <w:bookmarkEnd w:id="13047"/>
      <w:bookmarkEnd w:id="13048"/>
      <w:bookmarkEnd w:id="13049"/>
      <w:bookmarkEnd w:id="13050"/>
      <w:r>
        <w:rPr>
          <w:rFonts w:hint="cs"/>
          <w:rtl/>
        </w:rPr>
        <w:t>ל</w:t>
      </w:r>
      <w:r>
        <w:rPr>
          <w:rtl/>
        </w:rPr>
        <w:t xml:space="preserve">פי </w:t>
      </w:r>
      <w:bookmarkStart w:id="13051" w:name="_ETM_Q36_493150"/>
      <w:bookmarkEnd w:id="13051"/>
      <w:r>
        <w:rPr>
          <w:rtl/>
        </w:rPr>
        <w:t xml:space="preserve">נתוני </w:t>
      </w:r>
      <w:bookmarkStart w:id="13052" w:name="_ETM_Q36_493449"/>
      <w:bookmarkEnd w:id="13052"/>
      <w:r>
        <w:rPr>
          <w:rtl/>
        </w:rPr>
        <w:t>הלמ"ס</w:t>
      </w:r>
      <w:r>
        <w:rPr>
          <w:rFonts w:hint="cs"/>
          <w:rtl/>
        </w:rPr>
        <w:t>,</w:t>
      </w:r>
      <w:r>
        <w:rPr>
          <w:rtl/>
        </w:rPr>
        <w:t xml:space="preserve"> </w:t>
      </w:r>
      <w:bookmarkStart w:id="13053" w:name="_ETM_Q36_494259"/>
      <w:bookmarkEnd w:id="13053"/>
      <w:r>
        <w:rPr>
          <w:rtl/>
        </w:rPr>
        <w:t xml:space="preserve">83% </w:t>
      </w:r>
      <w:bookmarkStart w:id="13054" w:name="_ETM_Q36_495969"/>
      <w:bookmarkEnd w:id="13054"/>
      <w:r>
        <w:rPr>
          <w:rtl/>
        </w:rPr>
        <w:t>מ</w:t>
      </w:r>
      <w:r>
        <w:rPr>
          <w:rFonts w:hint="cs"/>
          <w:rtl/>
        </w:rPr>
        <w:t>ה</w:t>
      </w:r>
      <w:r>
        <w:rPr>
          <w:rtl/>
        </w:rPr>
        <w:t xml:space="preserve">תאונות </w:t>
      </w:r>
      <w:bookmarkStart w:id="13055" w:name="_ETM_Q36_496359"/>
      <w:bookmarkEnd w:id="13055"/>
      <w:r>
        <w:rPr>
          <w:rtl/>
        </w:rPr>
        <w:t xml:space="preserve">שהיו </w:t>
      </w:r>
      <w:bookmarkStart w:id="13056" w:name="_ETM_Q36_496750"/>
      <w:bookmarkEnd w:id="13056"/>
      <w:r>
        <w:rPr>
          <w:rtl/>
        </w:rPr>
        <w:t>בשנת</w:t>
      </w:r>
      <w:r>
        <w:rPr>
          <w:rFonts w:hint="cs"/>
          <w:rtl/>
        </w:rPr>
        <w:t xml:space="preserve"> 20</w:t>
      </w:r>
      <w:bookmarkStart w:id="13057" w:name="_ETM_Q36_497199"/>
      <w:bookmarkStart w:id="13058" w:name="_ETM_Q36_497500"/>
      <w:bookmarkEnd w:id="13057"/>
      <w:bookmarkEnd w:id="13058"/>
      <w:r>
        <w:rPr>
          <w:rtl/>
        </w:rPr>
        <w:t xml:space="preserve">23 </w:t>
      </w:r>
      <w:bookmarkStart w:id="13059" w:name="_ETM_Q36_498250"/>
      <w:bookmarkEnd w:id="13059"/>
      <w:r>
        <w:rPr>
          <w:rtl/>
        </w:rPr>
        <w:t xml:space="preserve">קרו </w:t>
      </w:r>
      <w:bookmarkStart w:id="13060" w:name="_ETM_Q36_498609"/>
      <w:bookmarkEnd w:id="13060"/>
      <w:r>
        <w:rPr>
          <w:rtl/>
        </w:rPr>
        <w:t xml:space="preserve">בכבישים </w:t>
      </w:r>
      <w:bookmarkStart w:id="13061" w:name="_ETM_Q36_499449"/>
      <w:bookmarkEnd w:id="13061"/>
      <w:r>
        <w:rPr>
          <w:rtl/>
        </w:rPr>
        <w:t xml:space="preserve">ללא </w:t>
      </w:r>
      <w:bookmarkStart w:id="13062" w:name="_ETM_Q36_500140"/>
      <w:bookmarkEnd w:id="13062"/>
      <w:r>
        <w:rPr>
          <w:rtl/>
        </w:rPr>
        <w:t xml:space="preserve">כל </w:t>
      </w:r>
      <w:bookmarkStart w:id="13063" w:name="_ETM_Q36_500680"/>
      <w:bookmarkEnd w:id="13063"/>
      <w:r>
        <w:rPr>
          <w:rtl/>
        </w:rPr>
        <w:t>ליקוי</w:t>
      </w:r>
      <w:r>
        <w:rPr>
          <w:rFonts w:hint="cs"/>
          <w:rtl/>
        </w:rPr>
        <w:t>,</w:t>
      </w:r>
      <w:r>
        <w:rPr>
          <w:rtl/>
        </w:rPr>
        <w:t xml:space="preserve"> </w:t>
      </w:r>
      <w:bookmarkStart w:id="13064" w:name="_ETM_Q36_501550"/>
      <w:bookmarkEnd w:id="13064"/>
      <w:r>
        <w:rPr>
          <w:rtl/>
        </w:rPr>
        <w:t xml:space="preserve">שזה </w:t>
      </w:r>
      <w:bookmarkStart w:id="13065" w:name="_ETM_Q36_501849"/>
      <w:bookmarkEnd w:id="13065"/>
      <w:r>
        <w:rPr>
          <w:rtl/>
        </w:rPr>
        <w:t xml:space="preserve">נתון </w:t>
      </w:r>
      <w:bookmarkStart w:id="13066" w:name="_ETM_Q36_502480"/>
      <w:bookmarkEnd w:id="13066"/>
      <w:r>
        <w:rPr>
          <w:rtl/>
        </w:rPr>
        <w:t xml:space="preserve">חשוב </w:t>
      </w:r>
      <w:bookmarkStart w:id="13067" w:name="_ETM_Q36_502869"/>
      <w:bookmarkEnd w:id="13067"/>
      <w:r>
        <w:rPr>
          <w:rtl/>
        </w:rPr>
        <w:t>מאוד</w:t>
      </w:r>
      <w:r>
        <w:rPr>
          <w:rFonts w:hint="cs"/>
          <w:rtl/>
        </w:rPr>
        <w:t>.</w:t>
      </w:r>
    </w:p>
    <w:p w:rsidR="009E03A4" w:rsidRDefault="009E03A4" w:rsidP="00F33BD4">
      <w:pPr>
        <w:rPr>
          <w:rtl/>
        </w:rPr>
      </w:pPr>
      <w:bookmarkStart w:id="13068" w:name="_ETM_Q36_505000"/>
      <w:bookmarkEnd w:id="13068"/>
    </w:p>
    <w:p w:rsidR="009E03A4" w:rsidRDefault="009E03A4" w:rsidP="0089268C">
      <w:pPr>
        <w:rPr>
          <w:rtl/>
        </w:rPr>
      </w:pPr>
      <w:bookmarkStart w:id="13069" w:name="_ETM_Q36_506000"/>
      <w:bookmarkStart w:id="13070" w:name="_ETM_Q36_503589"/>
      <w:bookmarkEnd w:id="13069"/>
      <w:bookmarkEnd w:id="13070"/>
      <w:r>
        <w:rPr>
          <w:rtl/>
        </w:rPr>
        <w:t xml:space="preserve">המשרד </w:t>
      </w:r>
      <w:bookmarkStart w:id="13071" w:name="_ETM_Q36_504399"/>
      <w:bookmarkEnd w:id="13071"/>
      <w:r>
        <w:rPr>
          <w:rtl/>
        </w:rPr>
        <w:t xml:space="preserve">מקדם </w:t>
      </w:r>
      <w:bookmarkStart w:id="13072" w:name="_ETM_Q36_504820"/>
      <w:bookmarkEnd w:id="13072"/>
      <w:r>
        <w:rPr>
          <w:rtl/>
        </w:rPr>
        <w:t xml:space="preserve">באמצעות </w:t>
      </w:r>
      <w:bookmarkStart w:id="13073" w:name="_ETM_Q36_505419"/>
      <w:bookmarkEnd w:id="13073"/>
      <w:r>
        <w:rPr>
          <w:rtl/>
        </w:rPr>
        <w:t>הרלב"</w:t>
      </w:r>
      <w:r>
        <w:rPr>
          <w:rFonts w:hint="cs"/>
          <w:rtl/>
        </w:rPr>
        <w:t>ד</w:t>
      </w:r>
      <w:r>
        <w:rPr>
          <w:rtl/>
        </w:rPr>
        <w:t xml:space="preserve"> </w:t>
      </w:r>
      <w:bookmarkStart w:id="13074" w:name="_ETM_Q36_505899"/>
      <w:bookmarkEnd w:id="13074"/>
      <w:r>
        <w:rPr>
          <w:rFonts w:hint="cs"/>
          <w:rtl/>
        </w:rPr>
        <w:t xml:space="preserve">את </w:t>
      </w:r>
      <w:r>
        <w:rPr>
          <w:rtl/>
        </w:rPr>
        <w:t xml:space="preserve">פרויקט </w:t>
      </w:r>
      <w:bookmarkStart w:id="13075" w:name="_ETM_Q36_506379"/>
      <w:bookmarkEnd w:id="13075"/>
      <w:r>
        <w:rPr>
          <w:rtl/>
        </w:rPr>
        <w:t xml:space="preserve">עיר </w:t>
      </w:r>
      <w:bookmarkStart w:id="13076" w:name="_ETM_Q36_506529"/>
      <w:bookmarkEnd w:id="13076"/>
      <w:r>
        <w:rPr>
          <w:rtl/>
        </w:rPr>
        <w:t xml:space="preserve">בטוחה </w:t>
      </w:r>
      <w:bookmarkStart w:id="13077" w:name="_ETM_Q36_507369"/>
      <w:bookmarkEnd w:id="13077"/>
      <w:r>
        <w:rPr>
          <w:rtl/>
        </w:rPr>
        <w:t xml:space="preserve">לקידום </w:t>
      </w:r>
      <w:bookmarkStart w:id="13078" w:name="_ETM_Q36_507789"/>
      <w:bookmarkEnd w:id="13078"/>
      <w:r>
        <w:rPr>
          <w:rtl/>
        </w:rPr>
        <w:t xml:space="preserve">בטיחות </w:t>
      </w:r>
      <w:bookmarkStart w:id="13079" w:name="_ETM_Q36_508210"/>
      <w:bookmarkEnd w:id="13079"/>
      <w:r>
        <w:rPr>
          <w:rtl/>
        </w:rPr>
        <w:t xml:space="preserve">בהתאם </w:t>
      </w:r>
      <w:bookmarkStart w:id="13080" w:name="_ETM_Q36_508570"/>
      <w:bookmarkEnd w:id="13080"/>
      <w:r>
        <w:rPr>
          <w:rtl/>
        </w:rPr>
        <w:t xml:space="preserve">למאפייני </w:t>
      </w:r>
      <w:bookmarkStart w:id="13081" w:name="_ETM_Q36_509110"/>
      <w:bookmarkEnd w:id="13081"/>
      <w:r>
        <w:rPr>
          <w:rtl/>
        </w:rPr>
        <w:t xml:space="preserve">התאונות </w:t>
      </w:r>
      <w:bookmarkStart w:id="13082" w:name="_ETM_Q36_509559"/>
      <w:bookmarkEnd w:id="13082"/>
      <w:r>
        <w:rPr>
          <w:rtl/>
        </w:rPr>
        <w:t xml:space="preserve">בכל </w:t>
      </w:r>
      <w:bookmarkStart w:id="13083" w:name="_ETM_Q36_509890"/>
      <w:bookmarkEnd w:id="13083"/>
      <w:r>
        <w:rPr>
          <w:rtl/>
        </w:rPr>
        <w:t xml:space="preserve">עיר </w:t>
      </w:r>
      <w:bookmarkStart w:id="13084" w:name="_ETM_Q36_510039"/>
      <w:bookmarkEnd w:id="13084"/>
      <w:r>
        <w:rPr>
          <w:rFonts w:hint="cs"/>
          <w:rtl/>
        </w:rPr>
        <w:t>ו</w:t>
      </w:r>
      <w:r>
        <w:rPr>
          <w:rtl/>
        </w:rPr>
        <w:t>רשות</w:t>
      </w:r>
      <w:r>
        <w:rPr>
          <w:rFonts w:hint="cs"/>
          <w:rtl/>
        </w:rPr>
        <w:t xml:space="preserve">. </w:t>
      </w:r>
      <w:bookmarkStart w:id="13085" w:name="_ETM_Q36_508000"/>
      <w:bookmarkEnd w:id="13085"/>
      <w:r>
        <w:rPr>
          <w:rFonts w:hint="cs"/>
          <w:rtl/>
        </w:rPr>
        <w:t xml:space="preserve">התוכנית תתמקד </w:t>
      </w:r>
      <w:r w:rsidR="0089268C">
        <w:rPr>
          <w:rFonts w:hint="cs"/>
          <w:rtl/>
        </w:rPr>
        <w:t>– – –</w:t>
      </w:r>
    </w:p>
    <w:p w:rsidR="009E03A4" w:rsidRDefault="009E03A4" w:rsidP="00F33BD4">
      <w:pPr>
        <w:rPr>
          <w:rtl/>
        </w:rPr>
      </w:pPr>
    </w:p>
    <w:p w:rsidR="009E03A4" w:rsidRDefault="009E03A4" w:rsidP="00F33BD4">
      <w:pPr>
        <w:pStyle w:val="af7"/>
        <w:keepNext/>
        <w:rPr>
          <w:rtl/>
        </w:rPr>
      </w:pPr>
      <w:bookmarkStart w:id="13086" w:name="ET_yor_6596_55"/>
      <w:r w:rsidRPr="004D41D2">
        <w:rPr>
          <w:rStyle w:val="TagStyle"/>
          <w:rtl/>
        </w:rPr>
        <w:t xml:space="preserve"> &lt;&lt; יור &gt;&gt; </w:t>
      </w:r>
      <w:r>
        <w:rPr>
          <w:rtl/>
        </w:rPr>
        <w:t>היו"ר אורית פרקש הכהן:</w:t>
      </w:r>
      <w:r w:rsidRPr="004D41D2">
        <w:rPr>
          <w:rStyle w:val="TagStyle"/>
          <w:rtl/>
        </w:rPr>
        <w:t xml:space="preserve"> &lt;&lt; יור &gt;&gt;</w:t>
      </w:r>
      <w:r>
        <w:rPr>
          <w:rtl/>
        </w:rPr>
        <w:t xml:space="preserve">   </w:t>
      </w:r>
      <w:bookmarkEnd w:id="13086"/>
    </w:p>
    <w:p w:rsidR="009E03A4" w:rsidRDefault="009E03A4" w:rsidP="0089268C">
      <w:pPr>
        <w:rPr>
          <w:rtl/>
        </w:rPr>
      </w:pPr>
    </w:p>
    <w:p w:rsidR="009E03A4" w:rsidRDefault="009E03A4" w:rsidP="00F33BD4">
      <w:pPr>
        <w:rPr>
          <w:rtl/>
        </w:rPr>
      </w:pPr>
      <w:r>
        <w:rPr>
          <w:rFonts w:hint="cs"/>
          <w:rtl/>
        </w:rPr>
        <w:t xml:space="preserve">אז אם כך, סגן השר, </w:t>
      </w:r>
      <w:bookmarkStart w:id="13087" w:name="_ETM_Q36_511239"/>
      <w:bookmarkStart w:id="13088" w:name="_ETM_Q36_511570"/>
      <w:bookmarkStart w:id="13089" w:name="_ETM_Q36_511899"/>
      <w:bookmarkStart w:id="13090" w:name="_ETM_Q36_512289"/>
      <w:bookmarkStart w:id="13091" w:name="_ETM_Q36_512890"/>
      <w:bookmarkEnd w:id="13087"/>
      <w:bookmarkEnd w:id="13088"/>
      <w:bookmarkEnd w:id="13089"/>
      <w:bookmarkEnd w:id="13090"/>
      <w:bookmarkEnd w:id="13091"/>
      <w:r>
        <w:rPr>
          <w:rtl/>
        </w:rPr>
        <w:t xml:space="preserve">מה </w:t>
      </w:r>
      <w:bookmarkStart w:id="13092" w:name="_ETM_Q36_513100"/>
      <w:bookmarkEnd w:id="13092"/>
      <w:r>
        <w:rPr>
          <w:rtl/>
        </w:rPr>
        <w:t>הס</w:t>
      </w:r>
      <w:r>
        <w:rPr>
          <w:rFonts w:hint="cs"/>
          <w:rtl/>
        </w:rPr>
        <w:t>י</w:t>
      </w:r>
      <w:r>
        <w:rPr>
          <w:rtl/>
        </w:rPr>
        <w:t xml:space="preserve">בה </w:t>
      </w:r>
      <w:bookmarkStart w:id="13093" w:name="_ETM_Q36_513550"/>
      <w:bookmarkEnd w:id="13093"/>
      <w:r>
        <w:rPr>
          <w:rtl/>
        </w:rPr>
        <w:t>לעלי</w:t>
      </w:r>
      <w:r>
        <w:rPr>
          <w:rFonts w:hint="cs"/>
          <w:rtl/>
        </w:rPr>
        <w:t>י</w:t>
      </w:r>
      <w:r>
        <w:rPr>
          <w:rtl/>
        </w:rPr>
        <w:t xml:space="preserve">ה </w:t>
      </w:r>
      <w:bookmarkStart w:id="13094" w:name="_ETM_Q36_514029"/>
      <w:bookmarkEnd w:id="13094"/>
      <w:r>
        <w:rPr>
          <w:rtl/>
        </w:rPr>
        <w:t>הדרמטי</w:t>
      </w:r>
      <w:r>
        <w:rPr>
          <w:rFonts w:hint="cs"/>
          <w:rtl/>
        </w:rPr>
        <w:t>ת</w:t>
      </w:r>
      <w:r>
        <w:rPr>
          <w:rtl/>
        </w:rPr>
        <w:t xml:space="preserve"> </w:t>
      </w:r>
      <w:bookmarkStart w:id="13095" w:name="_ETM_Q36_514539"/>
      <w:bookmarkEnd w:id="13095"/>
      <w:r>
        <w:rPr>
          <w:rFonts w:hint="cs"/>
          <w:rtl/>
        </w:rPr>
        <w:t xml:space="preserve">בתאונות, אם הכול כל כך </w:t>
      </w:r>
      <w:bookmarkStart w:id="13096" w:name="_ETM_Q36_514899"/>
      <w:bookmarkStart w:id="13097" w:name="_ETM_Q36_514989"/>
      <w:bookmarkStart w:id="13098" w:name="_ETM_Q36_515739"/>
      <w:bookmarkStart w:id="13099" w:name="_ETM_Q36_516010"/>
      <w:bookmarkEnd w:id="13096"/>
      <w:bookmarkEnd w:id="13097"/>
      <w:bookmarkEnd w:id="13098"/>
      <w:bookmarkEnd w:id="13099"/>
      <w:r>
        <w:rPr>
          <w:rtl/>
        </w:rPr>
        <w:t xml:space="preserve">מושלם </w:t>
      </w:r>
      <w:bookmarkStart w:id="13100" w:name="_ETM_Q36_516489"/>
      <w:bookmarkEnd w:id="13100"/>
      <w:r>
        <w:rPr>
          <w:rtl/>
        </w:rPr>
        <w:t>וה</w:t>
      </w:r>
      <w:r>
        <w:rPr>
          <w:rFonts w:hint="cs"/>
          <w:rtl/>
        </w:rPr>
        <w:t xml:space="preserve">כבישים </w:t>
      </w:r>
      <w:bookmarkStart w:id="13101" w:name="_ETM_Q36_516000"/>
      <w:bookmarkEnd w:id="13101"/>
      <w:r>
        <w:rPr>
          <w:rFonts w:hint="cs"/>
          <w:rtl/>
        </w:rPr>
        <w:t xml:space="preserve">הם לא מועדים? </w:t>
      </w:r>
    </w:p>
    <w:p w:rsidR="009E03A4" w:rsidRDefault="009E03A4" w:rsidP="00F33BD4">
      <w:pPr>
        <w:rPr>
          <w:rtl/>
        </w:rPr>
      </w:pPr>
    </w:p>
    <w:p w:rsidR="009E03A4" w:rsidRDefault="009E03A4" w:rsidP="00F33BD4">
      <w:pPr>
        <w:pStyle w:val="-"/>
        <w:keepNext/>
        <w:rPr>
          <w:rtl/>
        </w:rPr>
      </w:pPr>
      <w:r w:rsidRPr="004D41D2">
        <w:rPr>
          <w:rStyle w:val="TagStyle"/>
          <w:rtl/>
        </w:rPr>
        <w:t xml:space="preserve"> &lt;&lt; דובר_המשך &gt;&gt; </w:t>
      </w:r>
      <w:r>
        <w:rPr>
          <w:rtl/>
        </w:rPr>
        <w:t>סגן שרת התחבורה והבטיחות בדרכים אורי מקלב:</w:t>
      </w:r>
      <w:r w:rsidRPr="004D41D2">
        <w:rPr>
          <w:rStyle w:val="TagStyle"/>
          <w:rtl/>
        </w:rPr>
        <w:t xml:space="preserve"> &lt;&lt; דובר_המשך &gt;&gt;</w:t>
      </w:r>
      <w:r>
        <w:rPr>
          <w:rtl/>
        </w:rPr>
        <w:t xml:space="preserve">   </w:t>
      </w:r>
    </w:p>
    <w:p w:rsidR="009E03A4" w:rsidRDefault="009E03A4" w:rsidP="0089268C">
      <w:pPr>
        <w:rPr>
          <w:rtl/>
        </w:rPr>
      </w:pPr>
    </w:p>
    <w:p w:rsidR="009E03A4" w:rsidRDefault="009E03A4" w:rsidP="00F33BD4">
      <w:pPr>
        <w:rPr>
          <w:rtl/>
        </w:rPr>
      </w:pPr>
      <w:r>
        <w:rPr>
          <w:rFonts w:hint="cs"/>
          <w:rtl/>
        </w:rPr>
        <w:t xml:space="preserve">אנחנו אומרים שיש עליות. </w:t>
      </w:r>
    </w:p>
    <w:p w:rsidR="009E03A4" w:rsidRDefault="009E03A4" w:rsidP="00F33BD4">
      <w:pPr>
        <w:rPr>
          <w:rtl/>
        </w:rPr>
      </w:pPr>
    </w:p>
    <w:p w:rsidR="009E03A4" w:rsidRDefault="009E03A4" w:rsidP="00F33BD4">
      <w:pPr>
        <w:pStyle w:val="af7"/>
        <w:keepNext/>
        <w:rPr>
          <w:rtl/>
        </w:rPr>
      </w:pPr>
      <w:bookmarkStart w:id="13102" w:name="ET_yor_6596_57"/>
      <w:r w:rsidRPr="004D41D2">
        <w:rPr>
          <w:rStyle w:val="TagStyle"/>
          <w:rtl/>
        </w:rPr>
        <w:t xml:space="preserve"> &lt;&lt; יור &gt;&gt; </w:t>
      </w:r>
      <w:r>
        <w:rPr>
          <w:rtl/>
        </w:rPr>
        <w:t>היו"ר אורית פרקש הכהן:</w:t>
      </w:r>
      <w:r w:rsidRPr="004D41D2">
        <w:rPr>
          <w:rStyle w:val="TagStyle"/>
          <w:rtl/>
        </w:rPr>
        <w:t xml:space="preserve"> &lt;&lt; יור &gt;&gt;</w:t>
      </w:r>
      <w:r>
        <w:rPr>
          <w:rtl/>
        </w:rPr>
        <w:t xml:space="preserve">   </w:t>
      </w:r>
      <w:bookmarkEnd w:id="13102"/>
    </w:p>
    <w:p w:rsidR="009E03A4" w:rsidRDefault="009E03A4" w:rsidP="0089268C">
      <w:pPr>
        <w:rPr>
          <w:rtl/>
        </w:rPr>
      </w:pPr>
    </w:p>
    <w:p w:rsidR="009E03A4" w:rsidRDefault="009E03A4" w:rsidP="00F33BD4">
      <w:pPr>
        <w:rPr>
          <w:rtl/>
        </w:rPr>
      </w:pPr>
      <w:r>
        <w:rPr>
          <w:rFonts w:hint="cs"/>
          <w:rtl/>
        </w:rPr>
        <w:t>תשובה קצת מוזרה.</w:t>
      </w:r>
    </w:p>
    <w:p w:rsidR="009E03A4" w:rsidRDefault="009E03A4" w:rsidP="00F33BD4">
      <w:pPr>
        <w:rPr>
          <w:rtl/>
        </w:rPr>
      </w:pPr>
    </w:p>
    <w:p w:rsidR="009E03A4" w:rsidRDefault="009E03A4" w:rsidP="00F33BD4">
      <w:pPr>
        <w:pStyle w:val="-"/>
        <w:keepNext/>
        <w:rPr>
          <w:rtl/>
        </w:rPr>
      </w:pPr>
      <w:bookmarkStart w:id="13103" w:name="ET_speakercontinue_6420_58"/>
      <w:r w:rsidRPr="004D41D2">
        <w:rPr>
          <w:rStyle w:val="TagStyle"/>
          <w:rtl/>
        </w:rPr>
        <w:t xml:space="preserve"> &lt;&lt; דובר_המשך &gt;&gt; </w:t>
      </w:r>
      <w:r>
        <w:rPr>
          <w:rtl/>
        </w:rPr>
        <w:t>סגן שרת התחבורה והבטיחות בדרכים אורי מקלב:</w:t>
      </w:r>
      <w:r w:rsidRPr="004D41D2">
        <w:rPr>
          <w:rStyle w:val="TagStyle"/>
          <w:rtl/>
        </w:rPr>
        <w:t xml:space="preserve"> &lt;&lt; דובר_המשך &gt;&gt;</w:t>
      </w:r>
      <w:r>
        <w:rPr>
          <w:rtl/>
        </w:rPr>
        <w:t xml:space="preserve">   </w:t>
      </w:r>
      <w:bookmarkEnd w:id="13103"/>
    </w:p>
    <w:p w:rsidR="009E03A4" w:rsidRDefault="009E03A4" w:rsidP="0089268C">
      <w:pPr>
        <w:rPr>
          <w:rtl/>
        </w:rPr>
      </w:pPr>
    </w:p>
    <w:p w:rsidR="009E03A4" w:rsidRDefault="009E03A4" w:rsidP="00247AA8">
      <w:pPr>
        <w:rPr>
          <w:rtl/>
        </w:rPr>
      </w:pPr>
      <w:r>
        <w:rPr>
          <w:rFonts w:hint="cs"/>
          <w:rtl/>
        </w:rPr>
        <w:t xml:space="preserve">אני אמרתי נתון שאנחנו יודעים אותו. </w:t>
      </w:r>
      <w:bookmarkStart w:id="13104" w:name="_ETM_Q36_520000"/>
      <w:bookmarkEnd w:id="13104"/>
      <w:r>
        <w:rPr>
          <w:rFonts w:hint="cs"/>
          <w:rtl/>
        </w:rPr>
        <w:t xml:space="preserve">אם אנחנו יודעים </w:t>
      </w:r>
      <w:bookmarkStart w:id="13105" w:name="_ETM_Q36_522579"/>
      <w:bookmarkEnd w:id="13105"/>
      <w:r>
        <w:rPr>
          <w:rtl/>
        </w:rPr>
        <w:t xml:space="preserve">שיש </w:t>
      </w:r>
      <w:bookmarkStart w:id="13106" w:name="_ETM_Q36_523089"/>
      <w:bookmarkEnd w:id="13106"/>
      <w:r>
        <w:rPr>
          <w:rtl/>
        </w:rPr>
        <w:t>עלי</w:t>
      </w:r>
      <w:r>
        <w:rPr>
          <w:rFonts w:hint="cs"/>
          <w:rtl/>
        </w:rPr>
        <w:t>י</w:t>
      </w:r>
      <w:r>
        <w:rPr>
          <w:rtl/>
        </w:rPr>
        <w:t xml:space="preserve">ה </w:t>
      </w:r>
      <w:bookmarkStart w:id="13107" w:name="_ETM_Q36_523329"/>
      <w:bookmarkEnd w:id="13107"/>
      <w:r>
        <w:rPr>
          <w:rtl/>
        </w:rPr>
        <w:t xml:space="preserve">דרמטית </w:t>
      </w:r>
      <w:bookmarkStart w:id="13108" w:name="_ETM_Q36_524140"/>
      <w:bookmarkEnd w:id="13108"/>
      <w:r>
        <w:rPr>
          <w:rtl/>
        </w:rPr>
        <w:t xml:space="preserve">בחציה </w:t>
      </w:r>
      <w:bookmarkStart w:id="13109" w:name="_ETM_Q36_524710"/>
      <w:bookmarkEnd w:id="13109"/>
      <w:r>
        <w:rPr>
          <w:rtl/>
        </w:rPr>
        <w:t xml:space="preserve">באור </w:t>
      </w:r>
      <w:bookmarkStart w:id="13110" w:name="_ETM_Q36_524980"/>
      <w:bookmarkEnd w:id="13110"/>
      <w:r>
        <w:rPr>
          <w:rtl/>
        </w:rPr>
        <w:t>אדום</w:t>
      </w:r>
      <w:r>
        <w:rPr>
          <w:rFonts w:hint="cs"/>
          <w:rtl/>
        </w:rPr>
        <w:t>,</w:t>
      </w:r>
      <w:r>
        <w:rPr>
          <w:rtl/>
        </w:rPr>
        <w:t xml:space="preserve"> </w:t>
      </w:r>
      <w:bookmarkStart w:id="13111" w:name="_ETM_Q36_525850"/>
      <w:bookmarkEnd w:id="13111"/>
      <w:r>
        <w:rPr>
          <w:rtl/>
        </w:rPr>
        <w:t xml:space="preserve">אז </w:t>
      </w:r>
      <w:bookmarkStart w:id="13112" w:name="_ETM_Q36_526060"/>
      <w:bookmarkEnd w:id="13112"/>
      <w:r>
        <w:rPr>
          <w:rFonts w:hint="cs"/>
          <w:rtl/>
        </w:rPr>
        <w:t>זה</w:t>
      </w:r>
      <w:r>
        <w:rPr>
          <w:rtl/>
        </w:rPr>
        <w:t xml:space="preserve"> </w:t>
      </w:r>
      <w:bookmarkStart w:id="13113" w:name="_ETM_Q36_526120"/>
      <w:bookmarkEnd w:id="13113"/>
      <w:r>
        <w:rPr>
          <w:rtl/>
        </w:rPr>
        <w:t xml:space="preserve">אומר </w:t>
      </w:r>
      <w:bookmarkStart w:id="13114" w:name="_ETM_Q36_526540"/>
      <w:bookmarkEnd w:id="13114"/>
      <w:r>
        <w:rPr>
          <w:rtl/>
        </w:rPr>
        <w:t xml:space="preserve">משהו </w:t>
      </w:r>
      <w:bookmarkStart w:id="13115" w:name="_ETM_Q36_527470"/>
      <w:bookmarkEnd w:id="13115"/>
      <w:r>
        <w:rPr>
          <w:rtl/>
        </w:rPr>
        <w:t xml:space="preserve">של </w:t>
      </w:r>
      <w:bookmarkStart w:id="13116" w:name="_ETM_Q36_527650"/>
      <w:bookmarkEnd w:id="13116"/>
      <w:r>
        <w:rPr>
          <w:rFonts w:hint="cs"/>
          <w:rtl/>
        </w:rPr>
        <w:t xml:space="preserve">אכיפה. </w:t>
      </w:r>
      <w:bookmarkStart w:id="13117" w:name="_ETM_Q36_528220"/>
      <w:bookmarkStart w:id="13118" w:name="_ETM_Q36_528460"/>
      <w:bookmarkStart w:id="13119" w:name="_ETM_Q36_528730"/>
      <w:bookmarkStart w:id="13120" w:name="_ETM_Q36_529060"/>
      <w:bookmarkStart w:id="13121" w:name="_ETM_Q36_529390"/>
      <w:bookmarkStart w:id="13122" w:name="_ETM_Q36_529630"/>
      <w:bookmarkEnd w:id="13117"/>
      <w:bookmarkEnd w:id="13118"/>
      <w:bookmarkEnd w:id="13119"/>
      <w:bookmarkEnd w:id="13120"/>
      <w:bookmarkEnd w:id="13121"/>
      <w:bookmarkEnd w:id="13122"/>
      <w:r>
        <w:rPr>
          <w:rtl/>
        </w:rPr>
        <w:t xml:space="preserve">אם </w:t>
      </w:r>
      <w:bookmarkStart w:id="13123" w:name="_ETM_Q36_529750"/>
      <w:bookmarkEnd w:id="13123"/>
      <w:r>
        <w:rPr>
          <w:rtl/>
        </w:rPr>
        <w:t xml:space="preserve">אנחנו </w:t>
      </w:r>
      <w:bookmarkStart w:id="13124" w:name="_ETM_Q36_530080"/>
      <w:bookmarkEnd w:id="13124"/>
      <w:r>
        <w:rPr>
          <w:rtl/>
        </w:rPr>
        <w:t xml:space="preserve">רואים </w:t>
      </w:r>
      <w:bookmarkStart w:id="13125" w:name="_ETM_Q36_530650"/>
      <w:bookmarkEnd w:id="13125"/>
      <w:r>
        <w:rPr>
          <w:rtl/>
        </w:rPr>
        <w:t xml:space="preserve">שיש </w:t>
      </w:r>
      <w:bookmarkStart w:id="13126" w:name="_ETM_Q36_530950"/>
      <w:bookmarkEnd w:id="13126"/>
      <w:r>
        <w:rPr>
          <w:rtl/>
        </w:rPr>
        <w:t>עלי</w:t>
      </w:r>
      <w:r>
        <w:rPr>
          <w:rFonts w:hint="cs"/>
          <w:rtl/>
        </w:rPr>
        <w:t>י</w:t>
      </w:r>
      <w:r>
        <w:rPr>
          <w:rtl/>
        </w:rPr>
        <w:t xml:space="preserve">ה </w:t>
      </w:r>
      <w:bookmarkStart w:id="13127" w:name="_ETM_Q36_531160"/>
      <w:bookmarkEnd w:id="13127"/>
      <w:r>
        <w:rPr>
          <w:rtl/>
        </w:rPr>
        <w:t xml:space="preserve">דרמטית </w:t>
      </w:r>
      <w:bookmarkStart w:id="13128" w:name="_ETM_Q36_531700"/>
      <w:bookmarkEnd w:id="13128"/>
      <w:r>
        <w:rPr>
          <w:rtl/>
        </w:rPr>
        <w:t xml:space="preserve">בתאונות </w:t>
      </w:r>
      <w:bookmarkStart w:id="13129" w:name="_ETM_Q36_532210"/>
      <w:bookmarkEnd w:id="13129"/>
      <w:r>
        <w:rPr>
          <w:rtl/>
        </w:rPr>
        <w:t xml:space="preserve">האלה </w:t>
      </w:r>
      <w:bookmarkStart w:id="13130" w:name="_ETM_Q36_532540"/>
      <w:bookmarkEnd w:id="13130"/>
      <w:r>
        <w:rPr>
          <w:rtl/>
        </w:rPr>
        <w:t xml:space="preserve">של </w:t>
      </w:r>
      <w:bookmarkStart w:id="13131" w:name="_ETM_Q36_532870"/>
      <w:bookmarkEnd w:id="13131"/>
      <w:r>
        <w:rPr>
          <w:rtl/>
        </w:rPr>
        <w:t xml:space="preserve">רוכבי </w:t>
      </w:r>
      <w:bookmarkStart w:id="13132" w:name="_ETM_Q36_533410"/>
      <w:bookmarkEnd w:id="13132"/>
      <w:r>
        <w:rPr>
          <w:rtl/>
        </w:rPr>
        <w:t xml:space="preserve">אופנוע </w:t>
      </w:r>
      <w:bookmarkStart w:id="13133" w:name="_ETM_Q36_534130"/>
      <w:bookmarkEnd w:id="13133"/>
      <w:r>
        <w:rPr>
          <w:rtl/>
        </w:rPr>
        <w:t xml:space="preserve">עקב </w:t>
      </w:r>
      <w:bookmarkStart w:id="13134" w:name="_ETM_Q36_534430"/>
      <w:bookmarkEnd w:id="13134"/>
      <w:r>
        <w:rPr>
          <w:rtl/>
        </w:rPr>
        <w:t xml:space="preserve">התנהגות </w:t>
      </w:r>
      <w:bookmarkStart w:id="13135" w:name="_ETM_Q36_534879"/>
      <w:bookmarkEnd w:id="13135"/>
      <w:r>
        <w:rPr>
          <w:rtl/>
        </w:rPr>
        <w:t>הרוכב</w:t>
      </w:r>
      <w:r>
        <w:rPr>
          <w:rFonts w:hint="cs"/>
          <w:rtl/>
        </w:rPr>
        <w:t>,</w:t>
      </w:r>
      <w:r>
        <w:rPr>
          <w:rtl/>
        </w:rPr>
        <w:t xml:space="preserve"> </w:t>
      </w:r>
      <w:bookmarkStart w:id="13136" w:name="_ETM_Q36_535239"/>
      <w:bookmarkEnd w:id="13136"/>
      <w:r>
        <w:rPr>
          <w:rtl/>
        </w:rPr>
        <w:t>שז</w:t>
      </w:r>
      <w:r>
        <w:rPr>
          <w:rFonts w:hint="cs"/>
          <w:rtl/>
        </w:rPr>
        <w:t>ה</w:t>
      </w:r>
      <w:r>
        <w:rPr>
          <w:rtl/>
        </w:rPr>
        <w:t xml:space="preserve"> </w:t>
      </w:r>
      <w:bookmarkStart w:id="13137" w:name="_ETM_Q36_535540"/>
      <w:bookmarkEnd w:id="13137"/>
      <w:r>
        <w:rPr>
          <w:rtl/>
        </w:rPr>
        <w:t xml:space="preserve">המאפיין </w:t>
      </w:r>
      <w:bookmarkStart w:id="13138" w:name="_ETM_Q36_535870"/>
      <w:bookmarkEnd w:id="13138"/>
      <w:r>
        <w:rPr>
          <w:rtl/>
        </w:rPr>
        <w:t xml:space="preserve">של </w:t>
      </w:r>
      <w:bookmarkStart w:id="13139" w:name="_ETM_Q36_536020"/>
      <w:bookmarkEnd w:id="13139"/>
      <w:r>
        <w:rPr>
          <w:rtl/>
        </w:rPr>
        <w:t>התאונה</w:t>
      </w:r>
      <w:r>
        <w:rPr>
          <w:rFonts w:hint="cs"/>
          <w:rtl/>
        </w:rPr>
        <w:t>,</w:t>
      </w:r>
      <w:r>
        <w:rPr>
          <w:rtl/>
        </w:rPr>
        <w:t xml:space="preserve"> </w:t>
      </w:r>
      <w:bookmarkStart w:id="13140" w:name="_ETM_Q36_536350"/>
      <w:bookmarkEnd w:id="13140"/>
      <w:r>
        <w:rPr>
          <w:rtl/>
        </w:rPr>
        <w:t xml:space="preserve">אז </w:t>
      </w:r>
      <w:bookmarkStart w:id="13141" w:name="_ETM_Q36_536470"/>
      <w:bookmarkEnd w:id="13141"/>
      <w:r>
        <w:rPr>
          <w:rtl/>
        </w:rPr>
        <w:t xml:space="preserve">אנחנו </w:t>
      </w:r>
      <w:bookmarkStart w:id="13142" w:name="_ETM_Q36_537160"/>
      <w:bookmarkEnd w:id="13142"/>
      <w:r>
        <w:rPr>
          <w:rtl/>
        </w:rPr>
        <w:t xml:space="preserve">יודעים </w:t>
      </w:r>
      <w:bookmarkStart w:id="13143" w:name="_ETM_Q36_537460"/>
      <w:bookmarkEnd w:id="13143"/>
      <w:r>
        <w:rPr>
          <w:rtl/>
        </w:rPr>
        <w:t xml:space="preserve">שיש </w:t>
      </w:r>
      <w:bookmarkStart w:id="13144" w:name="_ETM_Q36_537670"/>
      <w:bookmarkEnd w:id="13144"/>
      <w:r>
        <w:rPr>
          <w:rtl/>
        </w:rPr>
        <w:t xml:space="preserve">נתון </w:t>
      </w:r>
      <w:bookmarkStart w:id="13145" w:name="_ETM_Q36_538300"/>
      <w:bookmarkEnd w:id="13145"/>
      <w:r>
        <w:rPr>
          <w:rtl/>
        </w:rPr>
        <w:t>שז</w:t>
      </w:r>
      <w:r>
        <w:rPr>
          <w:rFonts w:hint="cs"/>
          <w:rtl/>
        </w:rPr>
        <w:t xml:space="preserve">ו הסיבה. </w:t>
      </w:r>
      <w:bookmarkStart w:id="13146" w:name="_ETM_Q36_541000"/>
      <w:bookmarkStart w:id="13147" w:name="_ETM_Q36_538660"/>
      <w:bookmarkStart w:id="13148" w:name="_ETM_Q36_538930"/>
      <w:bookmarkStart w:id="13149" w:name="_ETM_Q36_539410"/>
      <w:bookmarkStart w:id="13150" w:name="_ETM_Q36_539920"/>
      <w:bookmarkStart w:id="13151" w:name="_ETM_Q36_540279"/>
      <w:bookmarkStart w:id="13152" w:name="_ETM_Q36_540520"/>
      <w:bookmarkStart w:id="13153" w:name="_ETM_Q36_540670"/>
      <w:bookmarkStart w:id="13154" w:name="_ETM_Q36_541089"/>
      <w:bookmarkStart w:id="13155" w:name="_ETM_Q36_541270"/>
      <w:bookmarkEnd w:id="13146"/>
      <w:bookmarkEnd w:id="13147"/>
      <w:bookmarkEnd w:id="13148"/>
      <w:bookmarkEnd w:id="13149"/>
      <w:bookmarkEnd w:id="13150"/>
      <w:bookmarkEnd w:id="13151"/>
      <w:bookmarkEnd w:id="13152"/>
      <w:bookmarkEnd w:id="13153"/>
      <w:bookmarkEnd w:id="13154"/>
      <w:bookmarkEnd w:id="13155"/>
      <w:r>
        <w:rPr>
          <w:rtl/>
        </w:rPr>
        <w:t xml:space="preserve">יש </w:t>
      </w:r>
      <w:bookmarkStart w:id="13156" w:name="_ETM_Q36_541600"/>
      <w:bookmarkEnd w:id="13156"/>
      <w:r>
        <w:rPr>
          <w:rtl/>
        </w:rPr>
        <w:t xml:space="preserve">זמנים </w:t>
      </w:r>
      <w:bookmarkStart w:id="13157" w:name="_ETM_Q36_541930"/>
      <w:bookmarkEnd w:id="13157"/>
      <w:r>
        <w:rPr>
          <w:rtl/>
        </w:rPr>
        <w:t xml:space="preserve">שאנחנו </w:t>
      </w:r>
      <w:bookmarkStart w:id="13158" w:name="_ETM_Q36_542199"/>
      <w:bookmarkEnd w:id="13158"/>
      <w:r>
        <w:rPr>
          <w:rtl/>
        </w:rPr>
        <w:t xml:space="preserve">אומרים </w:t>
      </w:r>
      <w:bookmarkStart w:id="13159" w:name="_ETM_Q36_542710"/>
      <w:bookmarkEnd w:id="13159"/>
      <w:r>
        <w:rPr>
          <w:rtl/>
        </w:rPr>
        <w:t>ש</w:t>
      </w:r>
      <w:r>
        <w:rPr>
          <w:rFonts w:hint="cs"/>
          <w:rtl/>
        </w:rPr>
        <w:t xml:space="preserve">התאונות </w:t>
      </w:r>
      <w:bookmarkStart w:id="13160" w:name="_ETM_Q36_542920"/>
      <w:bookmarkStart w:id="13161" w:name="_ETM_Q36_543129"/>
      <w:bookmarkEnd w:id="13160"/>
      <w:bookmarkEnd w:id="13161"/>
      <w:r>
        <w:rPr>
          <w:rtl/>
        </w:rPr>
        <w:t xml:space="preserve">קרו </w:t>
      </w:r>
      <w:bookmarkStart w:id="13162" w:name="_ETM_Q36_543370"/>
      <w:bookmarkEnd w:id="13162"/>
      <w:r>
        <w:rPr>
          <w:rtl/>
        </w:rPr>
        <w:t xml:space="preserve">בכבישים </w:t>
      </w:r>
      <w:bookmarkStart w:id="13163" w:name="_ETM_Q36_543760"/>
      <w:bookmarkEnd w:id="13163"/>
      <w:r>
        <w:rPr>
          <w:rtl/>
        </w:rPr>
        <w:t>אדומים</w:t>
      </w:r>
      <w:r>
        <w:rPr>
          <w:rFonts w:hint="cs"/>
          <w:rtl/>
        </w:rPr>
        <w:t>,</w:t>
      </w:r>
      <w:r>
        <w:rPr>
          <w:rtl/>
        </w:rPr>
        <w:t xml:space="preserve"> </w:t>
      </w:r>
      <w:bookmarkStart w:id="13164" w:name="_ETM_Q36_544210"/>
      <w:bookmarkEnd w:id="13164"/>
      <w:r>
        <w:rPr>
          <w:rtl/>
        </w:rPr>
        <w:t xml:space="preserve">אז </w:t>
      </w:r>
      <w:bookmarkStart w:id="13165" w:name="_ETM_Q36_544330"/>
      <w:bookmarkEnd w:id="13165"/>
      <w:r>
        <w:rPr>
          <w:rtl/>
        </w:rPr>
        <w:t xml:space="preserve">אנחנו </w:t>
      </w:r>
      <w:bookmarkStart w:id="13166" w:name="_ETM_Q36_544570"/>
      <w:bookmarkEnd w:id="13166"/>
      <w:r>
        <w:rPr>
          <w:rFonts w:hint="cs"/>
          <w:rtl/>
        </w:rPr>
        <w:t xml:space="preserve">אומרים </w:t>
      </w:r>
      <w:r>
        <w:rPr>
          <w:rtl/>
        </w:rPr>
        <w:t xml:space="preserve">שהכבישים </w:t>
      </w:r>
      <w:bookmarkStart w:id="13167" w:name="_ETM_Q36_545020"/>
      <w:bookmarkEnd w:id="13167"/>
      <w:r>
        <w:rPr>
          <w:rFonts w:hint="cs"/>
          <w:rtl/>
        </w:rPr>
        <w:t>ה</w:t>
      </w:r>
      <w:r>
        <w:rPr>
          <w:rtl/>
        </w:rPr>
        <w:t xml:space="preserve">אדומים </w:t>
      </w:r>
      <w:bookmarkStart w:id="13168" w:name="_ETM_Q36_545589"/>
      <w:bookmarkEnd w:id="13168"/>
      <w:r>
        <w:rPr>
          <w:rFonts w:hint="cs"/>
          <w:rtl/>
        </w:rPr>
        <w:t xml:space="preserve">– </w:t>
      </w:r>
      <w:r>
        <w:rPr>
          <w:rtl/>
        </w:rPr>
        <w:t xml:space="preserve">הכביש </w:t>
      </w:r>
      <w:bookmarkStart w:id="13169" w:name="_ETM_Q36_545890"/>
      <w:bookmarkEnd w:id="13169"/>
      <w:r>
        <w:rPr>
          <w:rtl/>
        </w:rPr>
        <w:t xml:space="preserve">הזה </w:t>
      </w:r>
      <w:bookmarkStart w:id="13170" w:name="_ETM_Q36_546130"/>
      <w:bookmarkEnd w:id="13170"/>
      <w:r>
        <w:rPr>
          <w:rtl/>
        </w:rPr>
        <w:t xml:space="preserve">שלא </w:t>
      </w:r>
      <w:bookmarkStart w:id="13171" w:name="_ETM_Q36_546369"/>
      <w:bookmarkEnd w:id="13171"/>
      <w:r>
        <w:rPr>
          <w:rtl/>
        </w:rPr>
        <w:t xml:space="preserve">מטופל </w:t>
      </w:r>
      <w:bookmarkStart w:id="13172" w:name="_ETM_Q36_547060"/>
      <w:bookmarkEnd w:id="13172"/>
      <w:r>
        <w:rPr>
          <w:rtl/>
        </w:rPr>
        <w:t xml:space="preserve">הוא </w:t>
      </w:r>
      <w:bookmarkStart w:id="13173" w:name="_ETM_Q36_547240"/>
      <w:bookmarkEnd w:id="13173"/>
      <w:r>
        <w:rPr>
          <w:rtl/>
        </w:rPr>
        <w:t>הגורם</w:t>
      </w:r>
      <w:r>
        <w:rPr>
          <w:rFonts w:hint="cs"/>
          <w:rtl/>
        </w:rPr>
        <w:t xml:space="preserve">. </w:t>
      </w:r>
      <w:bookmarkStart w:id="13174" w:name="_ETM_Q36_545000"/>
      <w:bookmarkStart w:id="13175" w:name="_ETM_Q36_547990"/>
      <w:bookmarkStart w:id="13176" w:name="_ETM_Q36_548619"/>
      <w:bookmarkEnd w:id="13174"/>
      <w:bookmarkEnd w:id="13175"/>
      <w:bookmarkEnd w:id="13176"/>
      <w:r>
        <w:rPr>
          <w:rtl/>
        </w:rPr>
        <w:t xml:space="preserve">יש </w:t>
      </w:r>
      <w:bookmarkStart w:id="13177" w:name="_ETM_Q36_549610"/>
      <w:bookmarkEnd w:id="13177"/>
      <w:r>
        <w:rPr>
          <w:rtl/>
        </w:rPr>
        <w:t xml:space="preserve">מאפיינים </w:t>
      </w:r>
      <w:bookmarkStart w:id="13178" w:name="_ETM_Q36_550300"/>
      <w:bookmarkEnd w:id="13178"/>
      <w:r>
        <w:rPr>
          <w:rtl/>
        </w:rPr>
        <w:t xml:space="preserve">ואנחנו </w:t>
      </w:r>
      <w:bookmarkStart w:id="13179" w:name="_ETM_Q36_550630"/>
      <w:bookmarkEnd w:id="13179"/>
      <w:r>
        <w:rPr>
          <w:rtl/>
        </w:rPr>
        <w:t xml:space="preserve">מנתחים </w:t>
      </w:r>
      <w:bookmarkStart w:id="13180" w:name="_ETM_Q36_551020"/>
      <w:bookmarkEnd w:id="13180"/>
      <w:r>
        <w:rPr>
          <w:rtl/>
        </w:rPr>
        <w:t>אותם</w:t>
      </w:r>
      <w:r>
        <w:rPr>
          <w:rFonts w:hint="cs"/>
          <w:rtl/>
        </w:rPr>
        <w:t xml:space="preserve">. </w:t>
      </w:r>
    </w:p>
    <w:p w:rsidR="009E03A4" w:rsidRDefault="009E03A4" w:rsidP="00F33BD4">
      <w:pPr>
        <w:rPr>
          <w:rtl/>
        </w:rPr>
      </w:pPr>
    </w:p>
    <w:p w:rsidR="009E03A4" w:rsidRDefault="009E03A4" w:rsidP="00F33BD4">
      <w:pPr>
        <w:rPr>
          <w:rtl/>
        </w:rPr>
      </w:pPr>
      <w:r>
        <w:rPr>
          <w:rFonts w:hint="cs"/>
          <w:rtl/>
        </w:rPr>
        <w:t xml:space="preserve">וזאת </w:t>
      </w:r>
      <w:bookmarkStart w:id="13181" w:name="_ETM_Q36_551000"/>
      <w:bookmarkEnd w:id="13181"/>
      <w:r>
        <w:rPr>
          <w:rFonts w:hint="cs"/>
          <w:rtl/>
        </w:rPr>
        <w:t>עלייה.</w:t>
      </w:r>
      <w:bookmarkStart w:id="13182" w:name="_ETM_Q36_551589"/>
      <w:bookmarkStart w:id="13183" w:name="_ETM_Q36_551860"/>
      <w:bookmarkEnd w:id="13182"/>
      <w:bookmarkEnd w:id="13183"/>
      <w:r>
        <w:rPr>
          <w:rtl/>
        </w:rPr>
        <w:t xml:space="preserve"> </w:t>
      </w:r>
      <w:bookmarkStart w:id="13184" w:name="_ETM_Q36_552100"/>
      <w:bookmarkEnd w:id="13184"/>
      <w:r>
        <w:rPr>
          <w:rtl/>
        </w:rPr>
        <w:t xml:space="preserve">כולם </w:t>
      </w:r>
      <w:bookmarkStart w:id="13185" w:name="_ETM_Q36_552430"/>
      <w:bookmarkEnd w:id="13185"/>
      <w:r>
        <w:rPr>
          <w:rtl/>
        </w:rPr>
        <w:t>כואבים</w:t>
      </w:r>
      <w:r>
        <w:rPr>
          <w:rFonts w:hint="cs"/>
          <w:rtl/>
        </w:rPr>
        <w:t xml:space="preserve">. אני </w:t>
      </w:r>
      <w:bookmarkStart w:id="13186" w:name="_ETM_Q36_552790"/>
      <w:bookmarkStart w:id="13187" w:name="_ETM_Q36_552940"/>
      <w:bookmarkStart w:id="13188" w:name="_ETM_Q36_553509"/>
      <w:bookmarkEnd w:id="13186"/>
      <w:bookmarkEnd w:id="13187"/>
      <w:bookmarkEnd w:id="13188"/>
      <w:r>
        <w:rPr>
          <w:rFonts w:hint="cs"/>
          <w:rtl/>
        </w:rPr>
        <w:t>ל</w:t>
      </w:r>
      <w:r>
        <w:rPr>
          <w:rtl/>
        </w:rPr>
        <w:t xml:space="preserve">א </w:t>
      </w:r>
      <w:bookmarkStart w:id="13189" w:name="_ETM_Q36_553660"/>
      <w:bookmarkEnd w:id="13189"/>
      <w:r>
        <w:rPr>
          <w:rtl/>
        </w:rPr>
        <w:t xml:space="preserve">חושב </w:t>
      </w:r>
      <w:bookmarkStart w:id="13190" w:name="_ETM_Q36_553930"/>
      <w:bookmarkEnd w:id="13190"/>
      <w:r>
        <w:rPr>
          <w:rtl/>
        </w:rPr>
        <w:t xml:space="preserve">שיש </w:t>
      </w:r>
      <w:bookmarkStart w:id="13191" w:name="_ETM_Q36_554110"/>
      <w:bookmarkEnd w:id="13191"/>
      <w:r>
        <w:rPr>
          <w:rtl/>
        </w:rPr>
        <w:t xml:space="preserve">מי </w:t>
      </w:r>
      <w:bookmarkStart w:id="13192" w:name="_ETM_Q36_554259"/>
      <w:bookmarkEnd w:id="13192"/>
      <w:r>
        <w:rPr>
          <w:rtl/>
        </w:rPr>
        <w:t xml:space="preserve">שחושב </w:t>
      </w:r>
      <w:bookmarkStart w:id="13193" w:name="_ETM_Q36_554650"/>
      <w:bookmarkEnd w:id="13193"/>
      <w:r>
        <w:rPr>
          <w:rtl/>
        </w:rPr>
        <w:t xml:space="preserve">שיש </w:t>
      </w:r>
      <w:bookmarkStart w:id="13194" w:name="_ETM_Q36_554830"/>
      <w:bookmarkEnd w:id="13194"/>
      <w:r>
        <w:rPr>
          <w:rtl/>
        </w:rPr>
        <w:t xml:space="preserve">ממשלה </w:t>
      </w:r>
      <w:bookmarkStart w:id="13195" w:name="_ETM_Q36_555250"/>
      <w:bookmarkEnd w:id="13195"/>
      <w:r>
        <w:rPr>
          <w:rFonts w:hint="cs"/>
          <w:rtl/>
        </w:rPr>
        <w:t xml:space="preserve">או יש שר או שרה </w:t>
      </w:r>
      <w:bookmarkStart w:id="13196" w:name="_ETM_Q36_555369"/>
      <w:bookmarkStart w:id="13197" w:name="_ETM_Q36_555820"/>
      <w:bookmarkStart w:id="13198" w:name="_ETM_Q36_555910"/>
      <w:bookmarkStart w:id="13199" w:name="_ETM_Q36_556540"/>
      <w:bookmarkEnd w:id="13196"/>
      <w:bookmarkEnd w:id="13197"/>
      <w:bookmarkEnd w:id="13198"/>
      <w:bookmarkEnd w:id="13199"/>
      <w:r>
        <w:rPr>
          <w:rtl/>
        </w:rPr>
        <w:t xml:space="preserve">שמעוניינים </w:t>
      </w:r>
      <w:bookmarkStart w:id="13200" w:name="_ETM_Q36_556990"/>
      <w:bookmarkEnd w:id="13200"/>
      <w:r>
        <w:rPr>
          <w:rtl/>
        </w:rPr>
        <w:t>ב</w:t>
      </w:r>
      <w:r>
        <w:rPr>
          <w:rFonts w:hint="cs"/>
          <w:rtl/>
        </w:rPr>
        <w:t xml:space="preserve">תאונות </w:t>
      </w:r>
      <w:bookmarkStart w:id="13201" w:name="_ETM_Q36_557140"/>
      <w:bookmarkEnd w:id="13201"/>
      <w:r>
        <w:rPr>
          <w:rtl/>
        </w:rPr>
        <w:t>דרכים</w:t>
      </w:r>
      <w:r>
        <w:rPr>
          <w:rFonts w:hint="cs"/>
          <w:rtl/>
        </w:rPr>
        <w:t>.</w:t>
      </w:r>
      <w:bookmarkStart w:id="13202" w:name="_ETM_Q36_557440"/>
      <w:bookmarkEnd w:id="13202"/>
      <w:r>
        <w:rPr>
          <w:rtl/>
        </w:rPr>
        <w:t xml:space="preserve"> </w:t>
      </w:r>
      <w:bookmarkStart w:id="13203" w:name="_ETM_Q36_557500"/>
      <w:bookmarkEnd w:id="13203"/>
      <w:r>
        <w:rPr>
          <w:rtl/>
        </w:rPr>
        <w:t xml:space="preserve">עושים </w:t>
      </w:r>
      <w:bookmarkStart w:id="13204" w:name="_ETM_Q36_557740"/>
      <w:bookmarkEnd w:id="13204"/>
      <w:r>
        <w:rPr>
          <w:rtl/>
        </w:rPr>
        <w:t xml:space="preserve">את </w:t>
      </w:r>
      <w:bookmarkStart w:id="13205" w:name="_ETM_Q36_557800"/>
      <w:bookmarkEnd w:id="13205"/>
      <w:r>
        <w:rPr>
          <w:rtl/>
        </w:rPr>
        <w:t>הכול</w:t>
      </w:r>
      <w:r>
        <w:rPr>
          <w:rFonts w:hint="cs"/>
          <w:rtl/>
        </w:rPr>
        <w:t>.</w:t>
      </w:r>
      <w:r>
        <w:rPr>
          <w:rtl/>
        </w:rPr>
        <w:t xml:space="preserve"> </w:t>
      </w:r>
      <w:bookmarkStart w:id="13206" w:name="_ETM_Q36_558009"/>
      <w:bookmarkEnd w:id="13206"/>
      <w:r>
        <w:rPr>
          <w:rtl/>
        </w:rPr>
        <w:t xml:space="preserve">תמיד </w:t>
      </w:r>
      <w:bookmarkStart w:id="13207" w:name="_ETM_Q36_558550"/>
      <w:bookmarkEnd w:id="13207"/>
      <w:r>
        <w:rPr>
          <w:rtl/>
        </w:rPr>
        <w:t xml:space="preserve">תמיד </w:t>
      </w:r>
      <w:bookmarkStart w:id="13208" w:name="_ETM_Q36_558970"/>
      <w:bookmarkEnd w:id="13208"/>
      <w:r>
        <w:rPr>
          <w:rtl/>
        </w:rPr>
        <w:t xml:space="preserve">צריך </w:t>
      </w:r>
      <w:bookmarkStart w:id="13209" w:name="_ETM_Q36_559270"/>
      <w:bookmarkEnd w:id="13209"/>
      <w:r>
        <w:rPr>
          <w:rtl/>
        </w:rPr>
        <w:t xml:space="preserve">לעשות </w:t>
      </w:r>
      <w:bookmarkStart w:id="13210" w:name="_ETM_Q36_559540"/>
      <w:bookmarkEnd w:id="13210"/>
      <w:r>
        <w:rPr>
          <w:rtl/>
        </w:rPr>
        <w:t xml:space="preserve">יותר </w:t>
      </w:r>
      <w:bookmarkStart w:id="13211" w:name="_ETM_Q36_560110"/>
      <w:bookmarkEnd w:id="13211"/>
      <w:r>
        <w:rPr>
          <w:rtl/>
        </w:rPr>
        <w:t>ויותר</w:t>
      </w:r>
      <w:r>
        <w:rPr>
          <w:rFonts w:hint="cs"/>
          <w:rtl/>
        </w:rPr>
        <w:t>.</w:t>
      </w:r>
      <w:r>
        <w:rPr>
          <w:rtl/>
        </w:rPr>
        <w:t xml:space="preserve"> </w:t>
      </w:r>
      <w:bookmarkStart w:id="13212" w:name="_ETM_Q36_560830"/>
      <w:bookmarkEnd w:id="13212"/>
      <w:r>
        <w:rPr>
          <w:rtl/>
        </w:rPr>
        <w:t xml:space="preserve">אנחנו </w:t>
      </w:r>
      <w:bookmarkStart w:id="13213" w:name="_ETM_Q36_561100"/>
      <w:bookmarkEnd w:id="13213"/>
      <w:r>
        <w:rPr>
          <w:rtl/>
        </w:rPr>
        <w:t xml:space="preserve">חווים </w:t>
      </w:r>
      <w:bookmarkStart w:id="13214" w:name="_ETM_Q36_561520"/>
      <w:bookmarkEnd w:id="13214"/>
      <w:r>
        <w:rPr>
          <w:rtl/>
        </w:rPr>
        <w:t>גם</w:t>
      </w:r>
      <w:r>
        <w:rPr>
          <w:rFonts w:hint="cs"/>
          <w:rtl/>
        </w:rPr>
        <w:t>,</w:t>
      </w:r>
      <w:r>
        <w:rPr>
          <w:rtl/>
        </w:rPr>
        <w:t xml:space="preserve"> </w:t>
      </w:r>
      <w:bookmarkStart w:id="13215" w:name="_ETM_Q36_561850"/>
      <w:bookmarkEnd w:id="13215"/>
      <w:r>
        <w:rPr>
          <w:rtl/>
        </w:rPr>
        <w:t xml:space="preserve">כפי </w:t>
      </w:r>
      <w:bookmarkStart w:id="13216" w:name="_ETM_Q36_562119"/>
      <w:bookmarkEnd w:id="13216"/>
      <w:r>
        <w:rPr>
          <w:rtl/>
        </w:rPr>
        <w:t xml:space="preserve">שאני </w:t>
      </w:r>
      <w:bookmarkStart w:id="13217" w:name="_ETM_Q36_562330"/>
      <w:bookmarkEnd w:id="13217"/>
      <w:r>
        <w:rPr>
          <w:rFonts w:hint="cs"/>
          <w:rtl/>
        </w:rPr>
        <w:t>ציינ</w:t>
      </w:r>
      <w:r>
        <w:rPr>
          <w:rtl/>
        </w:rPr>
        <w:t xml:space="preserve">תי </w:t>
      </w:r>
      <w:bookmarkStart w:id="13218" w:name="_ETM_Q36_562660"/>
      <w:bookmarkEnd w:id="13218"/>
      <w:r>
        <w:rPr>
          <w:rtl/>
        </w:rPr>
        <w:t>בהתחלה</w:t>
      </w:r>
      <w:r>
        <w:rPr>
          <w:rFonts w:hint="cs"/>
          <w:rtl/>
        </w:rPr>
        <w:t>,</w:t>
      </w:r>
      <w:r>
        <w:rPr>
          <w:rtl/>
        </w:rPr>
        <w:t xml:space="preserve"> </w:t>
      </w:r>
      <w:bookmarkStart w:id="13219" w:name="_ETM_Q36_563189"/>
      <w:bookmarkEnd w:id="13219"/>
      <w:r>
        <w:rPr>
          <w:rtl/>
        </w:rPr>
        <w:t xml:space="preserve">עליות </w:t>
      </w:r>
      <w:bookmarkStart w:id="13220" w:name="_ETM_Q36_563670"/>
      <w:bookmarkEnd w:id="13220"/>
      <w:r>
        <w:rPr>
          <w:rtl/>
        </w:rPr>
        <w:t>וירידות</w:t>
      </w:r>
      <w:r>
        <w:rPr>
          <w:rFonts w:hint="cs"/>
          <w:rtl/>
        </w:rPr>
        <w:t>,</w:t>
      </w:r>
      <w:r>
        <w:rPr>
          <w:rtl/>
        </w:rPr>
        <w:t xml:space="preserve"> </w:t>
      </w:r>
      <w:bookmarkStart w:id="13221" w:name="_ETM_Q36_564209"/>
      <w:bookmarkEnd w:id="13221"/>
      <w:r>
        <w:rPr>
          <w:rtl/>
        </w:rPr>
        <w:t xml:space="preserve">עליות </w:t>
      </w:r>
      <w:bookmarkStart w:id="13222" w:name="_ETM_Q36_564509"/>
      <w:bookmarkEnd w:id="13222"/>
      <w:r>
        <w:rPr>
          <w:rtl/>
        </w:rPr>
        <w:t>וירידות</w:t>
      </w:r>
      <w:r>
        <w:rPr>
          <w:rFonts w:hint="cs"/>
          <w:rtl/>
        </w:rPr>
        <w:t xml:space="preserve">, </w:t>
      </w:r>
      <w:bookmarkStart w:id="13223" w:name="_ETM_Q36_565469"/>
      <w:bookmarkStart w:id="13224" w:name="_ETM_Q36_566189"/>
      <w:bookmarkEnd w:id="13223"/>
      <w:bookmarkEnd w:id="13224"/>
      <w:r>
        <w:rPr>
          <w:rFonts w:hint="cs"/>
          <w:rtl/>
        </w:rPr>
        <w:t>וה</w:t>
      </w:r>
      <w:r>
        <w:rPr>
          <w:rtl/>
        </w:rPr>
        <w:t>מ</w:t>
      </w:r>
      <w:r>
        <w:rPr>
          <w:rFonts w:hint="cs"/>
          <w:rtl/>
        </w:rPr>
        <w:t>ג</w:t>
      </w:r>
      <w:r>
        <w:rPr>
          <w:rtl/>
        </w:rPr>
        <w:t>מ</w:t>
      </w:r>
      <w:r>
        <w:rPr>
          <w:rFonts w:hint="cs"/>
          <w:rtl/>
        </w:rPr>
        <w:t>ה</w:t>
      </w:r>
      <w:r>
        <w:rPr>
          <w:rtl/>
        </w:rPr>
        <w:t xml:space="preserve"> </w:t>
      </w:r>
      <w:bookmarkStart w:id="13225" w:name="_ETM_Q36_567060"/>
      <w:bookmarkEnd w:id="13225"/>
      <w:r>
        <w:rPr>
          <w:rtl/>
        </w:rPr>
        <w:t>הרב</w:t>
      </w:r>
      <w:r>
        <w:rPr>
          <w:rFonts w:hint="cs"/>
          <w:rtl/>
        </w:rPr>
        <w:t>-</w:t>
      </w:r>
      <w:bookmarkStart w:id="13226" w:name="_ETM_Q36_567359"/>
      <w:bookmarkEnd w:id="13226"/>
      <w:r>
        <w:rPr>
          <w:rtl/>
        </w:rPr>
        <w:t xml:space="preserve">שנתית </w:t>
      </w:r>
      <w:bookmarkStart w:id="13227" w:name="_ETM_Q36_568020"/>
      <w:bookmarkEnd w:id="13227"/>
      <w:r>
        <w:rPr>
          <w:rFonts w:hint="cs"/>
          <w:rtl/>
        </w:rPr>
        <w:t xml:space="preserve">– </w:t>
      </w:r>
      <w:r>
        <w:rPr>
          <w:rtl/>
        </w:rPr>
        <w:t xml:space="preserve">ודאי </w:t>
      </w:r>
      <w:bookmarkStart w:id="13228" w:name="_ETM_Q36_568380"/>
      <w:bookmarkEnd w:id="13228"/>
      <w:r>
        <w:rPr>
          <w:rtl/>
        </w:rPr>
        <w:t xml:space="preserve">היו </w:t>
      </w:r>
      <w:bookmarkStart w:id="13229" w:name="_ETM_Q36_568529"/>
      <w:bookmarkEnd w:id="13229"/>
      <w:r>
        <w:rPr>
          <w:rtl/>
        </w:rPr>
        <w:t xml:space="preserve">שנים </w:t>
      </w:r>
      <w:bookmarkStart w:id="13230" w:name="_ETM_Q36_568920"/>
      <w:bookmarkEnd w:id="13230"/>
      <w:r>
        <w:rPr>
          <w:rtl/>
        </w:rPr>
        <w:t xml:space="preserve">שהיו </w:t>
      </w:r>
      <w:bookmarkStart w:id="13231" w:name="_ETM_Q36_569189"/>
      <w:bookmarkEnd w:id="13231"/>
      <w:r>
        <w:rPr>
          <w:rFonts w:hint="cs"/>
          <w:rtl/>
        </w:rPr>
        <w:t xml:space="preserve">בהן </w:t>
      </w:r>
      <w:bookmarkStart w:id="13232" w:name="_ETM_Q36_569000"/>
      <w:bookmarkEnd w:id="13232"/>
      <w:r>
        <w:rPr>
          <w:rtl/>
        </w:rPr>
        <w:t xml:space="preserve">הרבה </w:t>
      </w:r>
      <w:bookmarkStart w:id="13233" w:name="_ETM_Q36_569399"/>
      <w:bookmarkEnd w:id="13233"/>
      <w:r>
        <w:rPr>
          <w:rtl/>
        </w:rPr>
        <w:t xml:space="preserve">יותר </w:t>
      </w:r>
      <w:bookmarkStart w:id="13234" w:name="_ETM_Q36_569579"/>
      <w:bookmarkEnd w:id="13234"/>
      <w:r>
        <w:rPr>
          <w:rtl/>
        </w:rPr>
        <w:t xml:space="preserve">תאונות </w:t>
      </w:r>
      <w:bookmarkStart w:id="13235" w:name="_ETM_Q36_569909"/>
      <w:bookmarkEnd w:id="13235"/>
      <w:r>
        <w:rPr>
          <w:rtl/>
        </w:rPr>
        <w:t>מ</w:t>
      </w:r>
      <w:bookmarkStart w:id="13236" w:name="_ETM_Q36_570209"/>
      <w:bookmarkEnd w:id="13236"/>
      <w:r>
        <w:rPr>
          <w:rtl/>
        </w:rPr>
        <w:t>עכשיו</w:t>
      </w:r>
      <w:r>
        <w:rPr>
          <w:rFonts w:hint="cs"/>
          <w:rtl/>
        </w:rPr>
        <w:t>.</w:t>
      </w:r>
      <w:bookmarkStart w:id="13237" w:name="_ETM_Q36_570479"/>
      <w:bookmarkEnd w:id="13237"/>
      <w:r>
        <w:rPr>
          <w:rtl/>
        </w:rPr>
        <w:t xml:space="preserve"> </w:t>
      </w:r>
      <w:bookmarkStart w:id="13238" w:name="_ETM_Q36_570599"/>
      <w:bookmarkEnd w:id="13238"/>
      <w:r>
        <w:rPr>
          <w:rtl/>
        </w:rPr>
        <w:t xml:space="preserve">לא </w:t>
      </w:r>
      <w:bookmarkStart w:id="13239" w:name="_ETM_Q36_570689"/>
      <w:bookmarkEnd w:id="13239"/>
      <w:r>
        <w:rPr>
          <w:rtl/>
        </w:rPr>
        <w:t xml:space="preserve">שזה </w:t>
      </w:r>
      <w:bookmarkStart w:id="13240" w:name="_ETM_Q36_571589"/>
      <w:bookmarkEnd w:id="13240"/>
      <w:r>
        <w:rPr>
          <w:rFonts w:hint="cs"/>
          <w:rtl/>
        </w:rPr>
        <w:t>מ</w:t>
      </w:r>
      <w:r>
        <w:rPr>
          <w:rtl/>
        </w:rPr>
        <w:t xml:space="preserve">ניח </w:t>
      </w:r>
      <w:bookmarkStart w:id="13241" w:name="_ETM_Q36_571889"/>
      <w:bookmarkEnd w:id="13241"/>
      <w:r>
        <w:rPr>
          <w:rtl/>
        </w:rPr>
        <w:t xml:space="preserve">את </w:t>
      </w:r>
      <w:bookmarkStart w:id="13242" w:name="_ETM_Q36_571979"/>
      <w:bookmarkEnd w:id="13242"/>
      <w:r>
        <w:rPr>
          <w:rtl/>
        </w:rPr>
        <w:t>דעתנו</w:t>
      </w:r>
      <w:r>
        <w:rPr>
          <w:rFonts w:hint="cs"/>
          <w:rtl/>
        </w:rPr>
        <w:t>.</w:t>
      </w:r>
      <w:r>
        <w:rPr>
          <w:rtl/>
        </w:rPr>
        <w:t xml:space="preserve"> </w:t>
      </w:r>
      <w:bookmarkStart w:id="13243" w:name="_ETM_Q36_572689"/>
      <w:bookmarkEnd w:id="13243"/>
      <w:r>
        <w:rPr>
          <w:rtl/>
        </w:rPr>
        <w:t xml:space="preserve">כמובן </w:t>
      </w:r>
      <w:bookmarkStart w:id="13244" w:name="_ETM_Q36_573350"/>
      <w:bookmarkEnd w:id="13244"/>
      <w:r>
        <w:rPr>
          <w:rtl/>
        </w:rPr>
        <w:t>ש</w:t>
      </w:r>
      <w:bookmarkStart w:id="13245" w:name="_ETM_Q36_573950"/>
      <w:bookmarkEnd w:id="13245"/>
      <w:r>
        <w:rPr>
          <w:rtl/>
        </w:rPr>
        <w:t xml:space="preserve">אז </w:t>
      </w:r>
      <w:bookmarkStart w:id="13246" w:name="_ETM_Q36_574159"/>
      <w:bookmarkEnd w:id="13246"/>
      <w:r>
        <w:rPr>
          <w:rtl/>
        </w:rPr>
        <w:t xml:space="preserve">תלו </w:t>
      </w:r>
      <w:bookmarkStart w:id="13247" w:name="_ETM_Q36_574459"/>
      <w:bookmarkEnd w:id="13247"/>
      <w:r>
        <w:rPr>
          <w:rFonts w:hint="cs"/>
          <w:rtl/>
        </w:rPr>
        <w:t xml:space="preserve">את </w:t>
      </w:r>
      <w:r>
        <w:rPr>
          <w:rtl/>
        </w:rPr>
        <w:t xml:space="preserve">זה </w:t>
      </w:r>
      <w:bookmarkStart w:id="13248" w:name="_ETM_Q36_574520"/>
      <w:bookmarkEnd w:id="13248"/>
      <w:r>
        <w:rPr>
          <w:rtl/>
        </w:rPr>
        <w:t xml:space="preserve">בכבישים </w:t>
      </w:r>
      <w:bookmarkStart w:id="13249" w:name="_ETM_Q36_574939"/>
      <w:bookmarkEnd w:id="13249"/>
      <w:r>
        <w:rPr>
          <w:rtl/>
        </w:rPr>
        <w:t>אדומים</w:t>
      </w:r>
      <w:r>
        <w:rPr>
          <w:rFonts w:hint="cs"/>
          <w:rtl/>
        </w:rPr>
        <w:t>.</w:t>
      </w:r>
      <w:r>
        <w:rPr>
          <w:rtl/>
        </w:rPr>
        <w:t xml:space="preserve"> </w:t>
      </w:r>
      <w:bookmarkStart w:id="13250" w:name="_ETM_Q36_575270"/>
      <w:bookmarkEnd w:id="13250"/>
      <w:r>
        <w:rPr>
          <w:rtl/>
        </w:rPr>
        <w:t xml:space="preserve">אני </w:t>
      </w:r>
      <w:bookmarkStart w:id="13251" w:name="_ETM_Q36_575479"/>
      <w:bookmarkEnd w:id="13251"/>
      <w:r>
        <w:rPr>
          <w:rFonts w:hint="cs"/>
          <w:rtl/>
        </w:rPr>
        <w:t xml:space="preserve">חושב </w:t>
      </w:r>
      <w:r>
        <w:rPr>
          <w:rtl/>
        </w:rPr>
        <w:t xml:space="preserve">שבנושא </w:t>
      </w:r>
      <w:bookmarkStart w:id="13252" w:name="_ETM_Q36_575929"/>
      <w:bookmarkEnd w:id="13252"/>
      <w:r>
        <w:rPr>
          <w:rtl/>
        </w:rPr>
        <w:t xml:space="preserve">הזה </w:t>
      </w:r>
      <w:bookmarkStart w:id="13253" w:name="_ETM_Q36_576469"/>
      <w:bookmarkEnd w:id="13253"/>
      <w:r>
        <w:rPr>
          <w:rtl/>
        </w:rPr>
        <w:t xml:space="preserve">יש </w:t>
      </w:r>
      <w:bookmarkStart w:id="13254" w:name="_ETM_Q36_577369"/>
      <w:bookmarkStart w:id="13255" w:name="_ETM_Q36_577639"/>
      <w:bookmarkEnd w:id="13254"/>
      <w:bookmarkEnd w:id="13255"/>
      <w:r>
        <w:rPr>
          <w:rtl/>
        </w:rPr>
        <w:t xml:space="preserve">שיפור </w:t>
      </w:r>
      <w:bookmarkStart w:id="13256" w:name="_ETM_Q36_577939"/>
      <w:bookmarkEnd w:id="13256"/>
      <w:r>
        <w:rPr>
          <w:rtl/>
        </w:rPr>
        <w:t>ניכר</w:t>
      </w:r>
      <w:r>
        <w:rPr>
          <w:rFonts w:hint="cs"/>
          <w:rtl/>
        </w:rPr>
        <w:t>.</w:t>
      </w:r>
    </w:p>
    <w:p w:rsidR="009E03A4" w:rsidRDefault="009E03A4" w:rsidP="00F33BD4">
      <w:pPr>
        <w:rPr>
          <w:rtl/>
        </w:rPr>
      </w:pPr>
      <w:bookmarkStart w:id="13257" w:name="_ETM_Q36_577000"/>
      <w:bookmarkEnd w:id="13257"/>
    </w:p>
    <w:p w:rsidR="009E03A4" w:rsidRDefault="009E03A4" w:rsidP="00247AA8">
      <w:pPr>
        <w:rPr>
          <w:rtl/>
        </w:rPr>
      </w:pPr>
      <w:bookmarkStart w:id="13258" w:name="_ETM_Q36_578000"/>
      <w:bookmarkStart w:id="13259" w:name="_ETM_Q36_578299"/>
      <w:bookmarkEnd w:id="13258"/>
      <w:bookmarkEnd w:id="13259"/>
      <w:r>
        <w:rPr>
          <w:rtl/>
        </w:rPr>
        <w:t xml:space="preserve">אנחנו </w:t>
      </w:r>
      <w:bookmarkStart w:id="13260" w:name="_ETM_Q36_578630"/>
      <w:bookmarkEnd w:id="13260"/>
      <w:r>
        <w:rPr>
          <w:rtl/>
        </w:rPr>
        <w:t xml:space="preserve">גם </w:t>
      </w:r>
      <w:bookmarkStart w:id="13261" w:name="_ETM_Q36_578779"/>
      <w:bookmarkEnd w:id="13261"/>
      <w:r>
        <w:rPr>
          <w:rtl/>
        </w:rPr>
        <w:t xml:space="preserve">עושים </w:t>
      </w:r>
      <w:bookmarkStart w:id="13262" w:name="_ETM_Q36_579049"/>
      <w:bookmarkEnd w:id="13262"/>
      <w:r>
        <w:rPr>
          <w:rtl/>
        </w:rPr>
        <w:t xml:space="preserve">ביצוע </w:t>
      </w:r>
      <w:bookmarkStart w:id="13263" w:name="_ETM_Q36_579349"/>
      <w:bookmarkEnd w:id="13263"/>
      <w:r>
        <w:rPr>
          <w:rtl/>
        </w:rPr>
        <w:t xml:space="preserve">הדרכות </w:t>
      </w:r>
      <w:bookmarkStart w:id="13264" w:name="_ETM_Q36_579740"/>
      <w:bookmarkEnd w:id="13264"/>
      <w:r>
        <w:rPr>
          <w:rFonts w:hint="cs"/>
          <w:rtl/>
        </w:rPr>
        <w:t>ל</w:t>
      </w:r>
      <w:bookmarkStart w:id="13265" w:name="_ETM_Q36_579829"/>
      <w:bookmarkEnd w:id="13265"/>
      <w:r>
        <w:rPr>
          <w:rtl/>
        </w:rPr>
        <w:t xml:space="preserve">נהגי </w:t>
      </w:r>
      <w:bookmarkStart w:id="13266" w:name="_ETM_Q36_580130"/>
      <w:bookmarkEnd w:id="13266"/>
      <w:r>
        <w:rPr>
          <w:rtl/>
        </w:rPr>
        <w:t xml:space="preserve">הסעות </w:t>
      </w:r>
      <w:bookmarkStart w:id="13267" w:name="_ETM_Q36_580369"/>
      <w:bookmarkEnd w:id="13267"/>
      <w:r>
        <w:rPr>
          <w:rtl/>
        </w:rPr>
        <w:t xml:space="preserve">תלמידים </w:t>
      </w:r>
      <w:bookmarkStart w:id="13268" w:name="_ETM_Q36_581149"/>
      <w:bookmarkEnd w:id="13268"/>
      <w:r>
        <w:rPr>
          <w:rtl/>
        </w:rPr>
        <w:t xml:space="preserve">מזמן </w:t>
      </w:r>
      <w:bookmarkStart w:id="13269" w:name="_ETM_Q36_581689"/>
      <w:bookmarkEnd w:id="13269"/>
      <w:r>
        <w:rPr>
          <w:rtl/>
        </w:rPr>
        <w:t xml:space="preserve">שעוד </w:t>
      </w:r>
      <w:bookmarkStart w:id="13270" w:name="_ETM_Q36_581899"/>
      <w:bookmarkEnd w:id="13270"/>
      <w:r>
        <w:rPr>
          <w:rtl/>
        </w:rPr>
        <w:t>הי</w:t>
      </w:r>
      <w:r>
        <w:rPr>
          <w:rFonts w:hint="cs"/>
          <w:rtl/>
        </w:rPr>
        <w:t>ו</w:t>
      </w:r>
      <w:r>
        <w:rPr>
          <w:rtl/>
        </w:rPr>
        <w:t xml:space="preserve"> </w:t>
      </w:r>
      <w:bookmarkStart w:id="13271" w:name="_ETM_Q36_582109"/>
      <w:bookmarkEnd w:id="13271"/>
      <w:r>
        <w:rPr>
          <w:rtl/>
        </w:rPr>
        <w:t xml:space="preserve">הרבה </w:t>
      </w:r>
      <w:bookmarkStart w:id="13272" w:name="_ETM_Q36_582789"/>
      <w:bookmarkEnd w:id="13272"/>
      <w:r>
        <w:rPr>
          <w:rtl/>
        </w:rPr>
        <w:t>ת</w:t>
      </w:r>
      <w:r>
        <w:rPr>
          <w:rFonts w:hint="cs"/>
          <w:rtl/>
        </w:rPr>
        <w:t>א</w:t>
      </w:r>
      <w:r>
        <w:rPr>
          <w:rtl/>
        </w:rPr>
        <w:t xml:space="preserve">ונות </w:t>
      </w:r>
      <w:bookmarkStart w:id="13273" w:name="_ETM_Q36_583119"/>
      <w:bookmarkStart w:id="13274" w:name="_ETM_Q36_583479"/>
      <w:bookmarkEnd w:id="13273"/>
      <w:bookmarkEnd w:id="13274"/>
      <w:r>
        <w:rPr>
          <w:rtl/>
        </w:rPr>
        <w:t xml:space="preserve">באוטובוסים </w:t>
      </w:r>
      <w:bookmarkStart w:id="13275" w:name="_ETM_Q36_584079"/>
      <w:bookmarkEnd w:id="13275"/>
      <w:r>
        <w:rPr>
          <w:rtl/>
        </w:rPr>
        <w:t>ש</w:t>
      </w:r>
      <w:r>
        <w:rPr>
          <w:rFonts w:hint="cs"/>
          <w:rtl/>
        </w:rPr>
        <w:t>ה</w:t>
      </w:r>
      <w:r>
        <w:rPr>
          <w:rtl/>
        </w:rPr>
        <w:t>ס</w:t>
      </w:r>
      <w:r>
        <w:rPr>
          <w:rFonts w:hint="cs"/>
          <w:rtl/>
        </w:rPr>
        <w:t>י</w:t>
      </w:r>
      <w:r>
        <w:rPr>
          <w:rtl/>
        </w:rPr>
        <w:t xml:space="preserve">עו </w:t>
      </w:r>
      <w:bookmarkStart w:id="13276" w:name="_ETM_Q36_584380"/>
      <w:bookmarkEnd w:id="13276"/>
      <w:r>
        <w:rPr>
          <w:rtl/>
        </w:rPr>
        <w:t>תלמידים</w:t>
      </w:r>
      <w:r>
        <w:rPr>
          <w:rFonts w:hint="cs"/>
          <w:rtl/>
        </w:rPr>
        <w:t>. יש</w:t>
      </w:r>
      <w:bookmarkStart w:id="13277" w:name="_ETM_Q36_584859"/>
      <w:bookmarkEnd w:id="13277"/>
      <w:r>
        <w:rPr>
          <w:rFonts w:hint="cs"/>
          <w:rtl/>
        </w:rPr>
        <w:t xml:space="preserve"> </w:t>
      </w:r>
      <w:r>
        <w:rPr>
          <w:rtl/>
        </w:rPr>
        <w:t xml:space="preserve">הכשרה </w:t>
      </w:r>
      <w:bookmarkStart w:id="13278" w:name="_ETM_Q36_585279"/>
      <w:bookmarkEnd w:id="13278"/>
      <w:r>
        <w:rPr>
          <w:rtl/>
        </w:rPr>
        <w:t xml:space="preserve">מקצועית </w:t>
      </w:r>
      <w:bookmarkStart w:id="13279" w:name="_ETM_Q36_585700"/>
      <w:bookmarkEnd w:id="13279"/>
      <w:r>
        <w:rPr>
          <w:rtl/>
        </w:rPr>
        <w:t xml:space="preserve">לקציני </w:t>
      </w:r>
      <w:bookmarkStart w:id="13280" w:name="_ETM_Q36_586060"/>
      <w:bookmarkEnd w:id="13280"/>
      <w:r>
        <w:rPr>
          <w:rtl/>
        </w:rPr>
        <w:t xml:space="preserve">בטיחות </w:t>
      </w:r>
      <w:bookmarkStart w:id="13281" w:name="_ETM_Q36_586479"/>
      <w:bookmarkEnd w:id="13281"/>
      <w:r>
        <w:rPr>
          <w:rtl/>
        </w:rPr>
        <w:t xml:space="preserve">לצורך </w:t>
      </w:r>
      <w:bookmarkStart w:id="13282" w:name="_ETM_Q36_586749"/>
      <w:bookmarkStart w:id="13283" w:name="_ETM_Q36_587469"/>
      <w:bookmarkEnd w:id="13282"/>
      <w:bookmarkEnd w:id="13283"/>
      <w:r>
        <w:rPr>
          <w:rtl/>
        </w:rPr>
        <w:t xml:space="preserve">ביצוע </w:t>
      </w:r>
      <w:bookmarkStart w:id="13284" w:name="_ETM_Q36_587829"/>
      <w:bookmarkEnd w:id="13284"/>
      <w:r>
        <w:rPr>
          <w:rtl/>
        </w:rPr>
        <w:t xml:space="preserve">הדרכות </w:t>
      </w:r>
      <w:bookmarkStart w:id="13285" w:name="_ETM_Q36_588159"/>
      <w:bookmarkEnd w:id="13285"/>
      <w:r>
        <w:rPr>
          <w:rtl/>
        </w:rPr>
        <w:t>לנהגים</w:t>
      </w:r>
      <w:r>
        <w:rPr>
          <w:rFonts w:hint="cs"/>
          <w:rtl/>
        </w:rPr>
        <w:t>,</w:t>
      </w:r>
      <w:r>
        <w:rPr>
          <w:rtl/>
        </w:rPr>
        <w:t xml:space="preserve"> </w:t>
      </w:r>
      <w:bookmarkStart w:id="13286" w:name="_ETM_Q36_588900"/>
      <w:bookmarkEnd w:id="13286"/>
      <w:r>
        <w:rPr>
          <w:rtl/>
        </w:rPr>
        <w:t xml:space="preserve">יש </w:t>
      </w:r>
      <w:bookmarkStart w:id="13287" w:name="_ETM_Q36_589080"/>
      <w:bookmarkEnd w:id="13287"/>
      <w:r>
        <w:rPr>
          <w:rtl/>
        </w:rPr>
        <w:t xml:space="preserve">הסברה </w:t>
      </w:r>
      <w:bookmarkStart w:id="13288" w:name="_ETM_Q36_589560"/>
      <w:bookmarkEnd w:id="13288"/>
      <w:r>
        <w:rPr>
          <w:rFonts w:hint="cs"/>
          <w:rtl/>
        </w:rPr>
        <w:t xml:space="preserve">והעלאת </w:t>
      </w:r>
      <w:bookmarkStart w:id="13289" w:name="_ETM_Q36_589890"/>
      <w:bookmarkEnd w:id="13289"/>
      <w:r>
        <w:rPr>
          <w:rtl/>
        </w:rPr>
        <w:t xml:space="preserve">מודעות </w:t>
      </w:r>
      <w:bookmarkStart w:id="13290" w:name="_ETM_Q36_590279"/>
      <w:bookmarkEnd w:id="13290"/>
      <w:r>
        <w:rPr>
          <w:rtl/>
        </w:rPr>
        <w:t xml:space="preserve">לסכנות </w:t>
      </w:r>
      <w:bookmarkStart w:id="13291" w:name="_ETM_Q36_590760"/>
      <w:bookmarkEnd w:id="13291"/>
      <w:r>
        <w:rPr>
          <w:rtl/>
        </w:rPr>
        <w:t>ש</w:t>
      </w:r>
      <w:r>
        <w:rPr>
          <w:rFonts w:hint="cs"/>
          <w:rtl/>
        </w:rPr>
        <w:t xml:space="preserve">ל </w:t>
      </w:r>
      <w:r>
        <w:rPr>
          <w:rtl/>
        </w:rPr>
        <w:t xml:space="preserve">נהיגה </w:t>
      </w:r>
      <w:bookmarkStart w:id="13292" w:name="_ETM_Q36_591150"/>
      <w:bookmarkEnd w:id="13292"/>
      <w:r>
        <w:rPr>
          <w:rtl/>
        </w:rPr>
        <w:t>במהירות</w:t>
      </w:r>
      <w:r>
        <w:rPr>
          <w:rFonts w:hint="cs"/>
          <w:rtl/>
        </w:rPr>
        <w:t>,</w:t>
      </w:r>
      <w:r>
        <w:rPr>
          <w:rtl/>
        </w:rPr>
        <w:t xml:space="preserve"> </w:t>
      </w:r>
      <w:bookmarkStart w:id="13293" w:name="_ETM_Q36_591960"/>
      <w:bookmarkEnd w:id="13293"/>
      <w:r>
        <w:rPr>
          <w:rtl/>
        </w:rPr>
        <w:t xml:space="preserve">כמובן </w:t>
      </w:r>
      <w:bookmarkStart w:id="13294" w:name="_ETM_Q36_592890"/>
      <w:bookmarkEnd w:id="13294"/>
      <w:r>
        <w:rPr>
          <w:rtl/>
        </w:rPr>
        <w:t>ש</w:t>
      </w:r>
      <w:r>
        <w:rPr>
          <w:rFonts w:hint="cs"/>
          <w:rtl/>
        </w:rPr>
        <w:t xml:space="preserve">ל </w:t>
      </w:r>
      <w:r>
        <w:rPr>
          <w:rtl/>
        </w:rPr>
        <w:t xml:space="preserve">נהיגה </w:t>
      </w:r>
      <w:bookmarkStart w:id="13295" w:name="_ETM_Q36_593580"/>
      <w:bookmarkStart w:id="13296" w:name="_ETM_Q36_594240"/>
      <w:bookmarkStart w:id="13297" w:name="_ETM_Q36_594390"/>
      <w:bookmarkEnd w:id="13295"/>
      <w:bookmarkEnd w:id="13296"/>
      <w:bookmarkEnd w:id="13297"/>
      <w:r>
        <w:rPr>
          <w:rtl/>
        </w:rPr>
        <w:t xml:space="preserve">בשכרות </w:t>
      </w:r>
      <w:bookmarkStart w:id="13298" w:name="_ETM_Q36_594900"/>
      <w:bookmarkEnd w:id="13298"/>
      <w:r>
        <w:rPr>
          <w:rtl/>
        </w:rPr>
        <w:t xml:space="preserve">והדברים </w:t>
      </w:r>
      <w:bookmarkStart w:id="13299" w:name="_ETM_Q36_595290"/>
      <w:bookmarkEnd w:id="13299"/>
      <w:r>
        <w:rPr>
          <w:rtl/>
        </w:rPr>
        <w:t>האלה</w:t>
      </w:r>
      <w:r>
        <w:rPr>
          <w:rFonts w:hint="cs"/>
          <w:rtl/>
        </w:rPr>
        <w:t>.</w:t>
      </w:r>
      <w:r>
        <w:rPr>
          <w:rtl/>
        </w:rPr>
        <w:t xml:space="preserve"> </w:t>
      </w:r>
      <w:bookmarkStart w:id="13300" w:name="_ETM_Q36_595589"/>
      <w:bookmarkEnd w:id="13300"/>
      <w:r>
        <w:rPr>
          <w:rtl/>
        </w:rPr>
        <w:t xml:space="preserve">ודאי </w:t>
      </w:r>
      <w:bookmarkStart w:id="13301" w:name="_ETM_Q36_595920"/>
      <w:bookmarkEnd w:id="13301"/>
      <w:r>
        <w:rPr>
          <w:rtl/>
        </w:rPr>
        <w:t xml:space="preserve">שזה </w:t>
      </w:r>
      <w:bookmarkStart w:id="13302" w:name="_ETM_Q36_596339"/>
      <w:bookmarkEnd w:id="13302"/>
      <w:r>
        <w:rPr>
          <w:rtl/>
        </w:rPr>
        <w:t xml:space="preserve">הולך </w:t>
      </w:r>
      <w:bookmarkStart w:id="13303" w:name="_ETM_Q36_596610"/>
      <w:bookmarkEnd w:id="13303"/>
      <w:r>
        <w:rPr>
          <w:rtl/>
        </w:rPr>
        <w:t xml:space="preserve">ביחד </w:t>
      </w:r>
      <w:bookmarkStart w:id="13304" w:name="_ETM_Q36_597060"/>
      <w:bookmarkEnd w:id="13304"/>
      <w:r>
        <w:rPr>
          <w:rtl/>
        </w:rPr>
        <w:t xml:space="preserve">עם </w:t>
      </w:r>
      <w:bookmarkStart w:id="13305" w:name="_ETM_Q36_597180"/>
      <w:bookmarkEnd w:id="13305"/>
      <w:r>
        <w:rPr>
          <w:rtl/>
        </w:rPr>
        <w:t xml:space="preserve">אכיפה </w:t>
      </w:r>
      <w:bookmarkStart w:id="13306" w:name="_ETM_Q36_597630"/>
      <w:bookmarkEnd w:id="13306"/>
      <w:r>
        <w:rPr>
          <w:rFonts w:hint="cs"/>
          <w:rtl/>
        </w:rPr>
        <w:t>ו</w:t>
      </w:r>
      <w:r>
        <w:rPr>
          <w:rtl/>
        </w:rPr>
        <w:t>הסברה</w:t>
      </w:r>
      <w:r>
        <w:rPr>
          <w:rFonts w:hint="cs"/>
          <w:rtl/>
        </w:rPr>
        <w:t>.</w:t>
      </w:r>
      <w:bookmarkStart w:id="13307" w:name="_ETM_Q36_599000"/>
      <w:bookmarkStart w:id="13308" w:name="_ETM_Q36_598810"/>
      <w:bookmarkEnd w:id="13307"/>
      <w:bookmarkEnd w:id="13308"/>
      <w:r w:rsidR="00247AA8">
        <w:rPr>
          <w:rFonts w:hint="cs"/>
          <w:rtl/>
        </w:rPr>
        <w:t xml:space="preserve"> </w:t>
      </w:r>
      <w:r>
        <w:rPr>
          <w:rFonts w:hint="cs"/>
          <w:rtl/>
        </w:rPr>
        <w:t xml:space="preserve">עשינו הרבה </w:t>
      </w:r>
      <w:bookmarkStart w:id="13309" w:name="_ETM_Q36_598000"/>
      <w:bookmarkStart w:id="13310" w:name="_ETM_Q36_598959"/>
      <w:bookmarkStart w:id="13311" w:name="_ETM_Q36_599079"/>
      <w:bookmarkStart w:id="13312" w:name="_ETM_Q36_599560"/>
      <w:bookmarkEnd w:id="13309"/>
      <w:bookmarkEnd w:id="13310"/>
      <w:bookmarkEnd w:id="13311"/>
      <w:bookmarkEnd w:id="13312"/>
      <w:r>
        <w:rPr>
          <w:rtl/>
        </w:rPr>
        <w:t xml:space="preserve">קידום </w:t>
      </w:r>
      <w:bookmarkStart w:id="13313" w:name="_ETM_Q36_600130"/>
      <w:bookmarkEnd w:id="13313"/>
      <w:r>
        <w:rPr>
          <w:rtl/>
        </w:rPr>
        <w:t xml:space="preserve">בטיחות </w:t>
      </w:r>
      <w:bookmarkStart w:id="13314" w:name="_ETM_Q36_600579"/>
      <w:bookmarkEnd w:id="13314"/>
      <w:r>
        <w:rPr>
          <w:rFonts w:hint="cs"/>
          <w:rtl/>
        </w:rPr>
        <w:t xml:space="preserve">ברכיבה על </w:t>
      </w:r>
      <w:bookmarkStart w:id="13315" w:name="_ETM_Q36_600759"/>
      <w:bookmarkStart w:id="13316" w:name="_ETM_Q36_601089"/>
      <w:bookmarkEnd w:id="13315"/>
      <w:bookmarkEnd w:id="13316"/>
      <w:r>
        <w:rPr>
          <w:rtl/>
        </w:rPr>
        <w:t xml:space="preserve">כלים </w:t>
      </w:r>
      <w:bookmarkStart w:id="13317" w:name="_ETM_Q36_601389"/>
      <w:bookmarkEnd w:id="13317"/>
      <w:r>
        <w:rPr>
          <w:rtl/>
        </w:rPr>
        <w:t>זעירים</w:t>
      </w:r>
      <w:r>
        <w:rPr>
          <w:rFonts w:hint="cs"/>
          <w:rtl/>
        </w:rPr>
        <w:t>,</w:t>
      </w:r>
      <w:r>
        <w:rPr>
          <w:rtl/>
        </w:rPr>
        <w:t xml:space="preserve"> </w:t>
      </w:r>
      <w:bookmarkStart w:id="13318" w:name="_ETM_Q36_601810"/>
      <w:bookmarkEnd w:id="13318"/>
      <w:r>
        <w:rPr>
          <w:rtl/>
        </w:rPr>
        <w:t xml:space="preserve">טיפול </w:t>
      </w:r>
      <w:bookmarkStart w:id="13319" w:name="_ETM_Q36_602139"/>
      <w:bookmarkEnd w:id="13319"/>
      <w:r>
        <w:rPr>
          <w:rtl/>
        </w:rPr>
        <w:t>תש</w:t>
      </w:r>
      <w:r>
        <w:rPr>
          <w:rFonts w:hint="cs"/>
          <w:rtl/>
        </w:rPr>
        <w:t>ת</w:t>
      </w:r>
      <w:r>
        <w:rPr>
          <w:rtl/>
        </w:rPr>
        <w:t>י</w:t>
      </w:r>
      <w:r>
        <w:rPr>
          <w:rFonts w:hint="cs"/>
          <w:rtl/>
        </w:rPr>
        <w:t>ת</w:t>
      </w:r>
      <w:r>
        <w:rPr>
          <w:rtl/>
        </w:rPr>
        <w:t>י</w:t>
      </w:r>
      <w:r>
        <w:rPr>
          <w:rFonts w:hint="cs"/>
          <w:rtl/>
        </w:rPr>
        <w:t>,</w:t>
      </w:r>
      <w:r>
        <w:rPr>
          <w:rtl/>
        </w:rPr>
        <w:t xml:space="preserve"> </w:t>
      </w:r>
      <w:bookmarkStart w:id="13320" w:name="_ETM_Q36_603369"/>
      <w:bookmarkEnd w:id="13320"/>
      <w:r>
        <w:rPr>
          <w:rtl/>
        </w:rPr>
        <w:t xml:space="preserve">הסברתי </w:t>
      </w:r>
      <w:bookmarkStart w:id="13321" w:name="_ETM_Q36_603909"/>
      <w:bookmarkEnd w:id="13321"/>
      <w:r>
        <w:rPr>
          <w:rtl/>
        </w:rPr>
        <w:t>ואכיפתי</w:t>
      </w:r>
      <w:r>
        <w:rPr>
          <w:rFonts w:hint="cs"/>
          <w:rtl/>
        </w:rPr>
        <w:t>,</w:t>
      </w:r>
      <w:r>
        <w:rPr>
          <w:rtl/>
        </w:rPr>
        <w:t xml:space="preserve"> </w:t>
      </w:r>
      <w:bookmarkStart w:id="13322" w:name="_ETM_Q36_604479"/>
      <w:bookmarkEnd w:id="13322"/>
      <w:r>
        <w:rPr>
          <w:rtl/>
        </w:rPr>
        <w:t xml:space="preserve">פעילות </w:t>
      </w:r>
      <w:bookmarkStart w:id="13323" w:name="_ETM_Q36_604779"/>
      <w:bookmarkEnd w:id="13323"/>
      <w:r>
        <w:rPr>
          <w:rtl/>
        </w:rPr>
        <w:t xml:space="preserve">הסברה </w:t>
      </w:r>
      <w:bookmarkStart w:id="13324" w:name="_ETM_Q36_605049"/>
      <w:bookmarkEnd w:id="13324"/>
      <w:r>
        <w:rPr>
          <w:rtl/>
        </w:rPr>
        <w:t>והדרכה</w:t>
      </w:r>
      <w:r>
        <w:rPr>
          <w:rFonts w:hint="cs"/>
          <w:rtl/>
        </w:rPr>
        <w:t>.</w:t>
      </w:r>
      <w:bookmarkStart w:id="13325" w:name="_ETM_Q36_605409"/>
      <w:bookmarkEnd w:id="13325"/>
      <w:r>
        <w:rPr>
          <w:rFonts w:hint="cs"/>
          <w:rtl/>
        </w:rPr>
        <w:t xml:space="preserve"> </w:t>
      </w:r>
      <w:r>
        <w:rPr>
          <w:rtl/>
        </w:rPr>
        <w:t xml:space="preserve">אנחנו </w:t>
      </w:r>
      <w:bookmarkStart w:id="13326" w:name="_ETM_Q36_605709"/>
      <w:bookmarkEnd w:id="13326"/>
      <w:r>
        <w:rPr>
          <w:rtl/>
        </w:rPr>
        <w:t xml:space="preserve">יודעים </w:t>
      </w:r>
      <w:bookmarkStart w:id="13327" w:name="_ETM_Q36_605919"/>
      <w:bookmarkEnd w:id="13327"/>
      <w:r>
        <w:rPr>
          <w:rtl/>
        </w:rPr>
        <w:t>שה</w:t>
      </w:r>
      <w:r>
        <w:rPr>
          <w:rFonts w:hint="cs"/>
          <w:rtl/>
        </w:rPr>
        <w:t>קורקינט וכל ה</w:t>
      </w:r>
      <w:bookmarkStart w:id="13328" w:name="_ETM_Q36_606279"/>
      <w:bookmarkStart w:id="13329" w:name="_ETM_Q36_606639"/>
      <w:bookmarkStart w:id="13330" w:name="_ETM_Q36_606969"/>
      <w:bookmarkEnd w:id="13328"/>
      <w:bookmarkEnd w:id="13329"/>
      <w:bookmarkEnd w:id="13330"/>
      <w:r>
        <w:rPr>
          <w:rtl/>
        </w:rPr>
        <w:t xml:space="preserve">אופניים </w:t>
      </w:r>
      <w:bookmarkStart w:id="13331" w:name="_ETM_Q36_607389"/>
      <w:bookmarkEnd w:id="13331"/>
      <w:r>
        <w:rPr>
          <w:rtl/>
        </w:rPr>
        <w:t xml:space="preserve">החשמליים </w:t>
      </w:r>
      <w:bookmarkStart w:id="13332" w:name="_ETM_Q36_608200"/>
      <w:bookmarkStart w:id="13333" w:name="_ETM_Q36_608349"/>
      <w:bookmarkEnd w:id="13332"/>
      <w:bookmarkEnd w:id="13333"/>
      <w:r>
        <w:rPr>
          <w:rtl/>
        </w:rPr>
        <w:t xml:space="preserve">היו </w:t>
      </w:r>
      <w:bookmarkStart w:id="13334" w:name="_ETM_Q36_608529"/>
      <w:bookmarkEnd w:id="13334"/>
      <w:r>
        <w:rPr>
          <w:rtl/>
        </w:rPr>
        <w:t xml:space="preserve">גורמים </w:t>
      </w:r>
      <w:bookmarkStart w:id="13335" w:name="_ETM_Q36_608980"/>
      <w:bookmarkEnd w:id="13335"/>
      <w:r>
        <w:rPr>
          <w:rtl/>
        </w:rPr>
        <w:t xml:space="preserve">לתאונות </w:t>
      </w:r>
      <w:bookmarkStart w:id="13336" w:name="_ETM_Q36_609400"/>
      <w:bookmarkEnd w:id="13336"/>
      <w:r>
        <w:rPr>
          <w:rtl/>
        </w:rPr>
        <w:t>דרכים</w:t>
      </w:r>
      <w:r>
        <w:rPr>
          <w:rFonts w:hint="cs"/>
          <w:rtl/>
        </w:rPr>
        <w:t>,</w:t>
      </w:r>
      <w:r>
        <w:rPr>
          <w:rtl/>
        </w:rPr>
        <w:t xml:space="preserve"> </w:t>
      </w:r>
      <w:bookmarkStart w:id="13337" w:name="_ETM_Q36_609819"/>
      <w:bookmarkEnd w:id="13337"/>
      <w:r>
        <w:rPr>
          <w:rtl/>
        </w:rPr>
        <w:t xml:space="preserve">ואנחנו </w:t>
      </w:r>
      <w:bookmarkStart w:id="13338" w:name="_ETM_Q36_610150"/>
      <w:bookmarkEnd w:id="13338"/>
      <w:r>
        <w:rPr>
          <w:rtl/>
        </w:rPr>
        <w:t xml:space="preserve">עשינו </w:t>
      </w:r>
      <w:bookmarkStart w:id="13339" w:name="_ETM_Q36_610450"/>
      <w:bookmarkEnd w:id="13339"/>
      <w:r>
        <w:rPr>
          <w:rtl/>
        </w:rPr>
        <w:t xml:space="preserve">עכשיו </w:t>
      </w:r>
      <w:bookmarkStart w:id="13340" w:name="_ETM_Q36_611079"/>
      <w:bookmarkEnd w:id="13340"/>
      <w:r>
        <w:rPr>
          <w:rtl/>
        </w:rPr>
        <w:t>חקיקה</w:t>
      </w:r>
      <w:r>
        <w:rPr>
          <w:rFonts w:hint="cs"/>
          <w:rtl/>
        </w:rPr>
        <w:t>,</w:t>
      </w:r>
      <w:bookmarkStart w:id="13341" w:name="_ETM_Q36_611890"/>
      <w:bookmarkEnd w:id="13341"/>
      <w:r>
        <w:rPr>
          <w:rtl/>
        </w:rPr>
        <w:t xml:space="preserve"> </w:t>
      </w:r>
      <w:bookmarkStart w:id="13342" w:name="_ETM_Q36_612370"/>
      <w:bookmarkEnd w:id="13342"/>
      <w:r>
        <w:rPr>
          <w:rtl/>
        </w:rPr>
        <w:t xml:space="preserve">חוק </w:t>
      </w:r>
      <w:bookmarkStart w:id="13343" w:name="_ETM_Q36_612939"/>
      <w:bookmarkEnd w:id="13343"/>
      <w:r>
        <w:rPr>
          <w:rtl/>
        </w:rPr>
        <w:t xml:space="preserve">לוחיות </w:t>
      </w:r>
      <w:bookmarkStart w:id="13344" w:name="_ETM_Q36_613390"/>
      <w:bookmarkEnd w:id="13344"/>
      <w:r>
        <w:rPr>
          <w:rtl/>
        </w:rPr>
        <w:t xml:space="preserve">רישוי </w:t>
      </w:r>
      <w:bookmarkStart w:id="13345" w:name="_ETM_Q36_614079"/>
      <w:bookmarkEnd w:id="13345"/>
      <w:r>
        <w:rPr>
          <w:rtl/>
        </w:rPr>
        <w:t>למיק</w:t>
      </w:r>
      <w:r>
        <w:rPr>
          <w:rFonts w:hint="cs"/>
          <w:rtl/>
        </w:rPr>
        <w:t>ר</w:t>
      </w:r>
      <w:r>
        <w:rPr>
          <w:rtl/>
        </w:rPr>
        <w:t>ו</w:t>
      </w:r>
      <w:bookmarkStart w:id="13346" w:name="_ETM_Q36_615189"/>
      <w:bookmarkEnd w:id="13346"/>
      <w:r>
        <w:rPr>
          <w:rFonts w:hint="cs"/>
          <w:rtl/>
        </w:rPr>
        <w:t>-מוביליטי</w:t>
      </w:r>
      <w:bookmarkStart w:id="13347" w:name="_ETM_Q36_615340"/>
      <w:bookmarkEnd w:id="13347"/>
      <w:r>
        <w:rPr>
          <w:rFonts w:hint="cs"/>
          <w:rtl/>
        </w:rPr>
        <w:t xml:space="preserve">. </w:t>
      </w:r>
      <w:bookmarkStart w:id="13348" w:name="_ETM_Q36_615970"/>
      <w:bookmarkStart w:id="13349" w:name="_ETM_Q36_616750"/>
      <w:bookmarkStart w:id="13350" w:name="_ETM_Q36_617409"/>
      <w:bookmarkEnd w:id="13348"/>
      <w:bookmarkEnd w:id="13349"/>
      <w:bookmarkEnd w:id="13350"/>
      <w:r>
        <w:rPr>
          <w:rFonts w:hint="cs"/>
          <w:rtl/>
        </w:rPr>
        <w:t xml:space="preserve">את זה </w:t>
      </w:r>
      <w:bookmarkStart w:id="13351" w:name="_ETM_Q36_618000"/>
      <w:bookmarkEnd w:id="13351"/>
      <w:r>
        <w:rPr>
          <w:rtl/>
        </w:rPr>
        <w:t xml:space="preserve">עשינו </w:t>
      </w:r>
      <w:bookmarkStart w:id="13352" w:name="_ETM_Q36_617890"/>
      <w:bookmarkEnd w:id="13352"/>
      <w:r>
        <w:rPr>
          <w:rtl/>
        </w:rPr>
        <w:t xml:space="preserve">עכשיו </w:t>
      </w:r>
      <w:bookmarkStart w:id="13353" w:name="_ETM_Q36_618220"/>
      <w:bookmarkEnd w:id="13353"/>
      <w:r>
        <w:rPr>
          <w:rFonts w:hint="cs"/>
          <w:rtl/>
        </w:rPr>
        <w:t>ב</w:t>
      </w:r>
      <w:r>
        <w:rPr>
          <w:rtl/>
        </w:rPr>
        <w:t>כנסת</w:t>
      </w:r>
      <w:r>
        <w:rPr>
          <w:rFonts w:hint="cs"/>
          <w:rtl/>
        </w:rPr>
        <w:t>.</w:t>
      </w:r>
      <w:r>
        <w:rPr>
          <w:rtl/>
        </w:rPr>
        <w:t xml:space="preserve"> </w:t>
      </w:r>
      <w:bookmarkStart w:id="13354" w:name="_ETM_Q36_618640"/>
      <w:bookmarkEnd w:id="13354"/>
      <w:r>
        <w:rPr>
          <w:rtl/>
        </w:rPr>
        <w:t xml:space="preserve">משרד </w:t>
      </w:r>
      <w:bookmarkStart w:id="13355" w:name="_ETM_Q36_618909"/>
      <w:bookmarkEnd w:id="13355"/>
      <w:r>
        <w:rPr>
          <w:rtl/>
        </w:rPr>
        <w:t xml:space="preserve">התחבורה </w:t>
      </w:r>
      <w:bookmarkStart w:id="13356" w:name="_ETM_Q36_620620"/>
      <w:bookmarkEnd w:id="13356"/>
      <w:r>
        <w:rPr>
          <w:rtl/>
        </w:rPr>
        <w:t xml:space="preserve">באמת </w:t>
      </w:r>
      <w:bookmarkStart w:id="13357" w:name="_ETM_Q36_621010"/>
      <w:bookmarkEnd w:id="13357"/>
      <w:r>
        <w:rPr>
          <w:rtl/>
        </w:rPr>
        <w:t xml:space="preserve">היה </w:t>
      </w:r>
      <w:bookmarkStart w:id="13358" w:name="_ETM_Q36_621159"/>
      <w:bookmarkEnd w:id="13358"/>
      <w:r>
        <w:rPr>
          <w:rtl/>
        </w:rPr>
        <w:t xml:space="preserve">שותף </w:t>
      </w:r>
      <w:bookmarkStart w:id="13359" w:name="_ETM_Q36_621640"/>
      <w:bookmarkEnd w:id="13359"/>
      <w:r>
        <w:rPr>
          <w:rtl/>
        </w:rPr>
        <w:t xml:space="preserve">וקידם </w:t>
      </w:r>
      <w:bookmarkStart w:id="13360" w:name="_ETM_Q36_622209"/>
      <w:bookmarkEnd w:id="13360"/>
      <w:r>
        <w:rPr>
          <w:rtl/>
        </w:rPr>
        <w:t xml:space="preserve">את </w:t>
      </w:r>
      <w:bookmarkStart w:id="13361" w:name="_ETM_Q36_622299"/>
      <w:bookmarkEnd w:id="13361"/>
      <w:r>
        <w:rPr>
          <w:rtl/>
        </w:rPr>
        <w:t>זה</w:t>
      </w:r>
      <w:r>
        <w:rPr>
          <w:rFonts w:hint="cs"/>
          <w:rtl/>
        </w:rPr>
        <w:t>,</w:t>
      </w:r>
      <w:bookmarkStart w:id="13362" w:name="_ETM_Q36_625000"/>
      <w:bookmarkStart w:id="13363" w:name="_ETM_Q36_622870"/>
      <w:bookmarkEnd w:id="13362"/>
      <w:bookmarkEnd w:id="13363"/>
      <w:r>
        <w:rPr>
          <w:rFonts w:hint="cs"/>
          <w:rtl/>
        </w:rPr>
        <w:t xml:space="preserve"> </w:t>
      </w:r>
      <w:r>
        <w:rPr>
          <w:rtl/>
        </w:rPr>
        <w:t xml:space="preserve">הרישוי </w:t>
      </w:r>
      <w:bookmarkStart w:id="13364" w:name="_ETM_Q36_623319"/>
      <w:bookmarkEnd w:id="13364"/>
      <w:r>
        <w:rPr>
          <w:rFonts w:hint="cs"/>
          <w:rtl/>
        </w:rPr>
        <w:t xml:space="preserve">– אלה גם היו הצעות חוק פרטיות, </w:t>
      </w:r>
      <w:bookmarkStart w:id="13365" w:name="_ETM_Q36_623560"/>
      <w:bookmarkStart w:id="13366" w:name="_ETM_Q36_623980"/>
      <w:bookmarkStart w:id="13367" w:name="_ETM_Q36_624189"/>
      <w:bookmarkStart w:id="13368" w:name="_ETM_Q36_624700"/>
      <w:bookmarkStart w:id="13369" w:name="_ETM_Q36_625060"/>
      <w:bookmarkStart w:id="13370" w:name="_ETM_Q36_625269"/>
      <w:bookmarkStart w:id="13371" w:name="_ETM_Q36_625780"/>
      <w:bookmarkEnd w:id="13365"/>
      <w:bookmarkEnd w:id="13366"/>
      <w:bookmarkEnd w:id="13367"/>
      <w:bookmarkEnd w:id="13368"/>
      <w:bookmarkEnd w:id="13369"/>
      <w:bookmarkEnd w:id="13370"/>
      <w:bookmarkEnd w:id="13371"/>
      <w:r>
        <w:rPr>
          <w:rtl/>
        </w:rPr>
        <w:t xml:space="preserve">אני </w:t>
      </w:r>
      <w:bookmarkStart w:id="13372" w:name="_ETM_Q36_625900"/>
      <w:bookmarkEnd w:id="13372"/>
      <w:r>
        <w:rPr>
          <w:rFonts w:hint="cs"/>
          <w:rtl/>
        </w:rPr>
        <w:t>חוש</w:t>
      </w:r>
      <w:r>
        <w:rPr>
          <w:rtl/>
        </w:rPr>
        <w:t xml:space="preserve">ב </w:t>
      </w:r>
      <w:bookmarkStart w:id="13373" w:name="_ETM_Q36_626019"/>
      <w:bookmarkEnd w:id="13373"/>
      <w:r>
        <w:rPr>
          <w:rtl/>
        </w:rPr>
        <w:t>של</w:t>
      </w:r>
      <w:r>
        <w:rPr>
          <w:rFonts w:hint="cs"/>
          <w:rtl/>
        </w:rPr>
        <w:t xml:space="preserve"> חבר הכ</w:t>
      </w:r>
      <w:bookmarkStart w:id="13374" w:name="_ETM_Q36_621000"/>
      <w:bookmarkEnd w:id="13374"/>
      <w:r>
        <w:rPr>
          <w:rFonts w:hint="cs"/>
          <w:rtl/>
        </w:rPr>
        <w:t xml:space="preserve">נסת יעקב אשר </w:t>
      </w:r>
      <w:r>
        <w:rPr>
          <w:rFonts w:hint="eastAsia"/>
          <w:rtl/>
        </w:rPr>
        <w:t>–</w:t>
      </w:r>
      <w:r>
        <w:rPr>
          <w:rFonts w:hint="cs"/>
          <w:rtl/>
        </w:rPr>
        <w:t xml:space="preserve"> רישוי על כל </w:t>
      </w:r>
      <w:bookmarkStart w:id="13375" w:name="_ETM_Q36_626230"/>
      <w:bookmarkStart w:id="13376" w:name="_ETM_Q36_626560"/>
      <w:bookmarkStart w:id="13377" w:name="_ETM_Q36_626829"/>
      <w:bookmarkStart w:id="13378" w:name="_ETM_Q36_627390"/>
      <w:bookmarkStart w:id="13379" w:name="_ETM_Q36_628470"/>
      <w:bookmarkStart w:id="13380" w:name="_ETM_Q36_628590"/>
      <w:bookmarkStart w:id="13381" w:name="_ETM_Q36_628980"/>
      <w:bookmarkEnd w:id="13375"/>
      <w:bookmarkEnd w:id="13376"/>
      <w:bookmarkEnd w:id="13377"/>
      <w:bookmarkEnd w:id="13378"/>
      <w:bookmarkEnd w:id="13379"/>
      <w:bookmarkEnd w:id="13380"/>
      <w:bookmarkEnd w:id="13381"/>
      <w:r>
        <w:rPr>
          <w:rtl/>
        </w:rPr>
        <w:t xml:space="preserve">האופניים </w:t>
      </w:r>
      <w:bookmarkStart w:id="13382" w:name="_ETM_Q36_629850"/>
      <w:bookmarkEnd w:id="13382"/>
      <w:r>
        <w:rPr>
          <w:rtl/>
        </w:rPr>
        <w:t>החשמליים</w:t>
      </w:r>
      <w:r>
        <w:rPr>
          <w:rFonts w:hint="cs"/>
          <w:rtl/>
        </w:rPr>
        <w:t>,</w:t>
      </w:r>
      <w:bookmarkStart w:id="13383" w:name="_ETM_Q36_630819"/>
      <w:bookmarkStart w:id="13384" w:name="_ETM_Q36_631450"/>
      <w:bookmarkEnd w:id="13383"/>
      <w:bookmarkEnd w:id="13384"/>
      <w:r>
        <w:rPr>
          <w:rtl/>
        </w:rPr>
        <w:t xml:space="preserve"> </w:t>
      </w:r>
      <w:bookmarkStart w:id="13385" w:name="_ETM_Q36_631870"/>
      <w:bookmarkEnd w:id="13385"/>
      <w:r>
        <w:rPr>
          <w:rtl/>
        </w:rPr>
        <w:t xml:space="preserve">וזה </w:t>
      </w:r>
      <w:bookmarkStart w:id="13386" w:name="_ETM_Q36_632140"/>
      <w:bookmarkEnd w:id="13386"/>
      <w:r>
        <w:rPr>
          <w:rtl/>
        </w:rPr>
        <w:t xml:space="preserve">גורם </w:t>
      </w:r>
      <w:bookmarkStart w:id="13387" w:name="_ETM_Q36_632470"/>
      <w:bookmarkEnd w:id="13387"/>
      <w:r>
        <w:rPr>
          <w:rFonts w:hint="cs"/>
          <w:rtl/>
        </w:rPr>
        <w:t xml:space="preserve">התרעה. </w:t>
      </w:r>
    </w:p>
    <w:p w:rsidR="009E03A4" w:rsidRDefault="009E03A4" w:rsidP="00F33BD4">
      <w:pPr>
        <w:rPr>
          <w:rtl/>
        </w:rPr>
      </w:pPr>
    </w:p>
    <w:p w:rsidR="009E03A4" w:rsidRDefault="009E03A4" w:rsidP="00247AA8">
      <w:pPr>
        <w:rPr>
          <w:rtl/>
        </w:rPr>
      </w:pPr>
      <w:bookmarkStart w:id="13388" w:name="_ETM_Q36_636000"/>
      <w:bookmarkStart w:id="13389" w:name="_ETM_Q36_633340"/>
      <w:bookmarkStart w:id="13390" w:name="_ETM_Q36_633670"/>
      <w:bookmarkStart w:id="13391" w:name="_ETM_Q36_634209"/>
      <w:bookmarkEnd w:id="13388"/>
      <w:bookmarkEnd w:id="13389"/>
      <w:bookmarkEnd w:id="13390"/>
      <w:bookmarkEnd w:id="13391"/>
      <w:r>
        <w:rPr>
          <w:rtl/>
        </w:rPr>
        <w:t xml:space="preserve">אני </w:t>
      </w:r>
      <w:bookmarkStart w:id="13392" w:name="_ETM_Q36_634930"/>
      <w:bookmarkEnd w:id="13392"/>
      <w:r>
        <w:rPr>
          <w:rtl/>
        </w:rPr>
        <w:t xml:space="preserve">רוצה </w:t>
      </w:r>
      <w:bookmarkStart w:id="13393" w:name="_ETM_Q36_635110"/>
      <w:bookmarkEnd w:id="13393"/>
      <w:r>
        <w:rPr>
          <w:rtl/>
        </w:rPr>
        <w:t xml:space="preserve">להגיד </w:t>
      </w:r>
      <w:bookmarkStart w:id="13394" w:name="_ETM_Q36_635319"/>
      <w:bookmarkStart w:id="13395" w:name="_ETM_Q36_635470"/>
      <w:bookmarkEnd w:id="13394"/>
      <w:bookmarkEnd w:id="13395"/>
      <w:r>
        <w:rPr>
          <w:rtl/>
        </w:rPr>
        <w:t>מילה</w:t>
      </w:r>
      <w:r>
        <w:rPr>
          <w:rFonts w:hint="cs"/>
          <w:rtl/>
        </w:rPr>
        <w:t xml:space="preserve"> אחת</w:t>
      </w:r>
      <w:bookmarkStart w:id="13396" w:name="_ETM_Q36_635680"/>
      <w:bookmarkEnd w:id="13396"/>
      <w:r>
        <w:rPr>
          <w:rtl/>
        </w:rPr>
        <w:t xml:space="preserve"> </w:t>
      </w:r>
      <w:bookmarkStart w:id="13397" w:name="_ETM_Q36_637090"/>
      <w:bookmarkEnd w:id="13397"/>
      <w:r>
        <w:rPr>
          <w:rtl/>
        </w:rPr>
        <w:t xml:space="preserve">על </w:t>
      </w:r>
      <w:bookmarkStart w:id="13398" w:name="_ETM_Q36_637239"/>
      <w:bookmarkEnd w:id="13398"/>
      <w:r>
        <w:rPr>
          <w:rtl/>
        </w:rPr>
        <w:t xml:space="preserve">החברה </w:t>
      </w:r>
      <w:bookmarkStart w:id="13399" w:name="_ETM_Q36_637540"/>
      <w:bookmarkEnd w:id="13399"/>
      <w:r>
        <w:rPr>
          <w:rtl/>
        </w:rPr>
        <w:t>הערבית</w:t>
      </w:r>
      <w:r>
        <w:rPr>
          <w:rFonts w:hint="cs"/>
          <w:rtl/>
        </w:rPr>
        <w:t>.</w:t>
      </w:r>
      <w:r>
        <w:rPr>
          <w:rtl/>
        </w:rPr>
        <w:t xml:space="preserve"> </w:t>
      </w:r>
      <w:bookmarkStart w:id="13400" w:name="_ETM_Q36_638319"/>
      <w:bookmarkEnd w:id="13400"/>
      <w:r>
        <w:rPr>
          <w:rtl/>
        </w:rPr>
        <w:t xml:space="preserve">אנחנו </w:t>
      </w:r>
      <w:bookmarkStart w:id="13401" w:name="_ETM_Q36_638829"/>
      <w:bookmarkStart w:id="13402" w:name="_ETM_Q36_639010"/>
      <w:bookmarkEnd w:id="13401"/>
      <w:bookmarkEnd w:id="13402"/>
      <w:r>
        <w:rPr>
          <w:rtl/>
        </w:rPr>
        <w:t xml:space="preserve">עושים </w:t>
      </w:r>
      <w:bookmarkStart w:id="13403" w:name="_ETM_Q36_639250"/>
      <w:bookmarkEnd w:id="13403"/>
      <w:r>
        <w:rPr>
          <w:rtl/>
        </w:rPr>
        <w:t>פע</w:t>
      </w:r>
      <w:r>
        <w:rPr>
          <w:rFonts w:hint="cs"/>
          <w:rtl/>
        </w:rPr>
        <w:t xml:space="preserve">ילויות </w:t>
      </w:r>
      <w:bookmarkStart w:id="13404" w:name="_ETM_Q36_638000"/>
      <w:bookmarkStart w:id="13405" w:name="_ETM_Q36_639489"/>
      <w:bookmarkEnd w:id="13404"/>
      <w:bookmarkEnd w:id="13405"/>
      <w:r>
        <w:rPr>
          <w:rFonts w:hint="cs"/>
          <w:rtl/>
        </w:rPr>
        <w:t xml:space="preserve">גם </w:t>
      </w:r>
      <w:r>
        <w:rPr>
          <w:rtl/>
        </w:rPr>
        <w:t xml:space="preserve">בחברה </w:t>
      </w:r>
      <w:bookmarkStart w:id="13406" w:name="_ETM_Q36_639849"/>
      <w:bookmarkEnd w:id="13406"/>
      <w:r>
        <w:rPr>
          <w:rtl/>
        </w:rPr>
        <w:t>הערבית</w:t>
      </w:r>
      <w:r>
        <w:rPr>
          <w:rFonts w:hint="cs"/>
          <w:rtl/>
        </w:rPr>
        <w:t>,</w:t>
      </w:r>
      <w:r>
        <w:rPr>
          <w:rtl/>
        </w:rPr>
        <w:t xml:space="preserve"> </w:t>
      </w:r>
      <w:bookmarkStart w:id="13407" w:name="_ETM_Q36_640209"/>
      <w:bookmarkEnd w:id="13407"/>
      <w:r>
        <w:rPr>
          <w:rtl/>
        </w:rPr>
        <w:t xml:space="preserve">הסברה </w:t>
      </w:r>
      <w:bookmarkStart w:id="13408" w:name="_ETM_Q36_640540"/>
      <w:bookmarkEnd w:id="13408"/>
      <w:r>
        <w:rPr>
          <w:rtl/>
        </w:rPr>
        <w:t xml:space="preserve">ממוקדת </w:t>
      </w:r>
      <w:bookmarkStart w:id="13409" w:name="_ETM_Q36_641049"/>
      <w:bookmarkEnd w:id="13409"/>
      <w:r>
        <w:rPr>
          <w:rtl/>
        </w:rPr>
        <w:t xml:space="preserve">להורים </w:t>
      </w:r>
      <w:bookmarkStart w:id="13410" w:name="_ETM_Q36_641439"/>
      <w:bookmarkEnd w:id="13410"/>
      <w:r>
        <w:rPr>
          <w:rtl/>
        </w:rPr>
        <w:t xml:space="preserve">לקידום </w:t>
      </w:r>
      <w:bookmarkStart w:id="13411" w:name="_ETM_Q36_641799"/>
      <w:bookmarkEnd w:id="13411"/>
      <w:r>
        <w:rPr>
          <w:rtl/>
        </w:rPr>
        <w:t>בטיחות</w:t>
      </w:r>
      <w:r>
        <w:rPr>
          <w:rFonts w:hint="cs"/>
          <w:rtl/>
        </w:rPr>
        <w:t>,</w:t>
      </w:r>
      <w:r>
        <w:rPr>
          <w:rtl/>
        </w:rPr>
        <w:t xml:space="preserve"> </w:t>
      </w:r>
      <w:bookmarkStart w:id="13412" w:name="_ETM_Q36_642340"/>
      <w:bookmarkEnd w:id="13412"/>
      <w:r>
        <w:rPr>
          <w:rtl/>
        </w:rPr>
        <w:t xml:space="preserve">התנהלות </w:t>
      </w:r>
      <w:bookmarkStart w:id="13413" w:name="_ETM_Q36_642790"/>
      <w:bookmarkEnd w:id="13413"/>
      <w:r>
        <w:rPr>
          <w:rtl/>
        </w:rPr>
        <w:t xml:space="preserve">ילדים </w:t>
      </w:r>
      <w:bookmarkStart w:id="13414" w:name="_ETM_Q36_643090"/>
      <w:bookmarkEnd w:id="13414"/>
      <w:r>
        <w:rPr>
          <w:rtl/>
        </w:rPr>
        <w:t>בדרכים</w:t>
      </w:r>
      <w:r>
        <w:rPr>
          <w:rFonts w:hint="cs"/>
          <w:rtl/>
        </w:rPr>
        <w:t>,</w:t>
      </w:r>
      <w:r>
        <w:rPr>
          <w:rtl/>
        </w:rPr>
        <w:t xml:space="preserve"> </w:t>
      </w:r>
      <w:bookmarkStart w:id="13415" w:name="_ETM_Q36_643450"/>
      <w:bookmarkEnd w:id="13415"/>
      <w:r>
        <w:rPr>
          <w:rtl/>
        </w:rPr>
        <w:t xml:space="preserve">תוכנית </w:t>
      </w:r>
      <w:bookmarkStart w:id="13416" w:name="_ETM_Q36_643780"/>
      <w:bookmarkEnd w:id="13416"/>
      <w:r>
        <w:rPr>
          <w:rFonts w:hint="cs"/>
          <w:rtl/>
        </w:rPr>
        <w:t>ה</w:t>
      </w:r>
      <w:r>
        <w:rPr>
          <w:rtl/>
        </w:rPr>
        <w:t>ת</w:t>
      </w:r>
      <w:r>
        <w:rPr>
          <w:rFonts w:hint="cs"/>
          <w:rtl/>
        </w:rPr>
        <w:t>ע</w:t>
      </w:r>
      <w:r>
        <w:rPr>
          <w:rtl/>
        </w:rPr>
        <w:t xml:space="preserve">רבות </w:t>
      </w:r>
      <w:bookmarkStart w:id="13417" w:name="_ETM_Q36_644110"/>
      <w:bookmarkEnd w:id="13417"/>
      <w:r>
        <w:rPr>
          <w:rtl/>
        </w:rPr>
        <w:t xml:space="preserve">בכלל </w:t>
      </w:r>
      <w:bookmarkStart w:id="13418" w:name="_ETM_Q36_644920"/>
      <w:bookmarkEnd w:id="13418"/>
      <w:r>
        <w:rPr>
          <w:rFonts w:hint="cs"/>
          <w:rtl/>
        </w:rPr>
        <w:t>ה</w:t>
      </w:r>
      <w:r>
        <w:rPr>
          <w:rtl/>
        </w:rPr>
        <w:t>ארגוני</w:t>
      </w:r>
      <w:r>
        <w:rPr>
          <w:rFonts w:hint="cs"/>
          <w:rtl/>
        </w:rPr>
        <w:t>ם</w:t>
      </w:r>
      <w:r>
        <w:rPr>
          <w:rtl/>
        </w:rPr>
        <w:t xml:space="preserve"> </w:t>
      </w:r>
      <w:bookmarkStart w:id="13419" w:name="_ETM_Q36_645370"/>
      <w:bookmarkEnd w:id="13419"/>
      <w:r>
        <w:rPr>
          <w:rtl/>
        </w:rPr>
        <w:t xml:space="preserve">ותנועות </w:t>
      </w:r>
      <w:bookmarkStart w:id="13420" w:name="_ETM_Q36_645730"/>
      <w:bookmarkEnd w:id="13420"/>
      <w:r>
        <w:rPr>
          <w:rtl/>
        </w:rPr>
        <w:t xml:space="preserve">הנוער </w:t>
      </w:r>
      <w:bookmarkStart w:id="13421" w:name="_ETM_Q36_646030"/>
      <w:bookmarkEnd w:id="13421"/>
      <w:r>
        <w:rPr>
          <w:rtl/>
        </w:rPr>
        <w:t xml:space="preserve">בחברה </w:t>
      </w:r>
      <w:bookmarkStart w:id="13422" w:name="_ETM_Q36_646450"/>
      <w:bookmarkEnd w:id="13422"/>
      <w:r>
        <w:rPr>
          <w:rtl/>
        </w:rPr>
        <w:t>הערבית</w:t>
      </w:r>
      <w:r>
        <w:rPr>
          <w:rFonts w:hint="cs"/>
          <w:rtl/>
        </w:rPr>
        <w:t>,</w:t>
      </w:r>
      <w:bookmarkStart w:id="13423" w:name="_ETM_Q36_646840"/>
      <w:bookmarkEnd w:id="13423"/>
      <w:r>
        <w:rPr>
          <w:rtl/>
        </w:rPr>
        <w:t xml:space="preserve"> </w:t>
      </w:r>
      <w:bookmarkStart w:id="13424" w:name="_ETM_Q36_647230"/>
      <w:bookmarkEnd w:id="13424"/>
      <w:r>
        <w:rPr>
          <w:rtl/>
        </w:rPr>
        <w:t xml:space="preserve">קמפיינים </w:t>
      </w:r>
      <w:bookmarkStart w:id="13425" w:name="_ETM_Q36_648129"/>
      <w:bookmarkEnd w:id="13425"/>
      <w:r>
        <w:rPr>
          <w:rtl/>
        </w:rPr>
        <w:t xml:space="preserve">בתקשורת </w:t>
      </w:r>
      <w:bookmarkStart w:id="13426" w:name="_ETM_Q36_648819"/>
      <w:bookmarkEnd w:id="13426"/>
      <w:r>
        <w:rPr>
          <w:rtl/>
        </w:rPr>
        <w:t xml:space="preserve">בנושאי </w:t>
      </w:r>
      <w:bookmarkStart w:id="13427" w:name="_ETM_Q36_649329"/>
      <w:bookmarkEnd w:id="13427"/>
      <w:r>
        <w:rPr>
          <w:rtl/>
        </w:rPr>
        <w:t xml:space="preserve">היפגעות </w:t>
      </w:r>
      <w:bookmarkStart w:id="13428" w:name="_ETM_Q36_649689"/>
      <w:bookmarkEnd w:id="13428"/>
      <w:r>
        <w:rPr>
          <w:rtl/>
        </w:rPr>
        <w:t>ילדים</w:t>
      </w:r>
      <w:r>
        <w:rPr>
          <w:rFonts w:hint="cs"/>
          <w:rtl/>
        </w:rPr>
        <w:t>,</w:t>
      </w:r>
      <w:r>
        <w:rPr>
          <w:rtl/>
        </w:rPr>
        <w:t xml:space="preserve"> </w:t>
      </w:r>
      <w:bookmarkStart w:id="13429" w:name="_ETM_Q36_650439"/>
      <w:bookmarkEnd w:id="13429"/>
      <w:r>
        <w:rPr>
          <w:rtl/>
        </w:rPr>
        <w:t xml:space="preserve">פעולות </w:t>
      </w:r>
      <w:bookmarkStart w:id="13430" w:name="_ETM_Q36_650709"/>
      <w:bookmarkEnd w:id="13430"/>
      <w:r>
        <w:rPr>
          <w:rtl/>
        </w:rPr>
        <w:t>חקיקה</w:t>
      </w:r>
      <w:r>
        <w:rPr>
          <w:rFonts w:hint="cs"/>
          <w:rtl/>
        </w:rPr>
        <w:t>,</w:t>
      </w:r>
      <w:r>
        <w:rPr>
          <w:rtl/>
        </w:rPr>
        <w:t xml:space="preserve"> </w:t>
      </w:r>
      <w:bookmarkStart w:id="13431" w:name="_ETM_Q36_651220"/>
      <w:bookmarkEnd w:id="13431"/>
      <w:r>
        <w:rPr>
          <w:rFonts w:hint="cs"/>
          <w:rtl/>
        </w:rPr>
        <w:t>הובלה ו</w:t>
      </w:r>
      <w:bookmarkStart w:id="13432" w:name="_ETM_Q36_651549"/>
      <w:bookmarkEnd w:id="13432"/>
      <w:r>
        <w:rPr>
          <w:rtl/>
        </w:rPr>
        <w:t xml:space="preserve">קידום </w:t>
      </w:r>
      <w:bookmarkStart w:id="13433" w:name="_ETM_Q36_651939"/>
      <w:bookmarkEnd w:id="13433"/>
      <w:r>
        <w:rPr>
          <w:rtl/>
        </w:rPr>
        <w:t xml:space="preserve">חוק </w:t>
      </w:r>
      <w:bookmarkStart w:id="13434" w:name="_ETM_Q36_652689"/>
      <w:bookmarkEnd w:id="13434"/>
      <w:r>
        <w:rPr>
          <w:rtl/>
        </w:rPr>
        <w:t xml:space="preserve">לוחיות </w:t>
      </w:r>
      <w:bookmarkStart w:id="13435" w:name="_ETM_Q36_652989"/>
      <w:bookmarkEnd w:id="13435"/>
      <w:r>
        <w:rPr>
          <w:rtl/>
        </w:rPr>
        <w:t>רישוי</w:t>
      </w:r>
      <w:r>
        <w:rPr>
          <w:rFonts w:hint="cs"/>
          <w:rtl/>
        </w:rPr>
        <w:t xml:space="preserve">, מה שאמרתי. </w:t>
      </w:r>
      <w:bookmarkStart w:id="13436" w:name="_ETM_Q36_653000"/>
      <w:bookmarkStart w:id="13437" w:name="_ETM_Q36_653260"/>
      <w:bookmarkStart w:id="13438" w:name="_ETM_Q36_653349"/>
      <w:bookmarkStart w:id="13439" w:name="_ETM_Q36_653530"/>
      <w:bookmarkStart w:id="13440" w:name="_ETM_Q36_654159"/>
      <w:bookmarkEnd w:id="13436"/>
      <w:bookmarkEnd w:id="13437"/>
      <w:bookmarkEnd w:id="13438"/>
      <w:bookmarkEnd w:id="13439"/>
      <w:bookmarkEnd w:id="13440"/>
      <w:r>
        <w:rPr>
          <w:rtl/>
        </w:rPr>
        <w:t xml:space="preserve">אני </w:t>
      </w:r>
      <w:bookmarkStart w:id="13441" w:name="_ETM_Q36_654340"/>
      <w:bookmarkStart w:id="13442" w:name="_ETM_Q36_654489"/>
      <w:bookmarkEnd w:id="13441"/>
      <w:bookmarkEnd w:id="13442"/>
      <w:r>
        <w:rPr>
          <w:rtl/>
        </w:rPr>
        <w:t xml:space="preserve">רוצה </w:t>
      </w:r>
      <w:bookmarkStart w:id="13443" w:name="_ETM_Q36_654700"/>
      <w:bookmarkEnd w:id="13443"/>
      <w:r>
        <w:rPr>
          <w:rtl/>
        </w:rPr>
        <w:t xml:space="preserve">להגיד </w:t>
      </w:r>
      <w:bookmarkStart w:id="13444" w:name="_ETM_Q36_655000"/>
      <w:bookmarkEnd w:id="13444"/>
      <w:r>
        <w:rPr>
          <w:rtl/>
        </w:rPr>
        <w:t>שלצערנו</w:t>
      </w:r>
      <w:r>
        <w:rPr>
          <w:rFonts w:hint="cs"/>
          <w:rtl/>
        </w:rPr>
        <w:t>,</w:t>
      </w:r>
      <w:r>
        <w:rPr>
          <w:rtl/>
        </w:rPr>
        <w:t xml:space="preserve"> </w:t>
      </w:r>
      <w:bookmarkStart w:id="13445" w:name="_ETM_Q36_655959"/>
      <w:bookmarkEnd w:id="13445"/>
      <w:r>
        <w:rPr>
          <w:rtl/>
        </w:rPr>
        <w:t xml:space="preserve">גם </w:t>
      </w:r>
      <w:bookmarkStart w:id="13446" w:name="_ETM_Q36_656290"/>
      <w:bookmarkEnd w:id="13446"/>
      <w:r>
        <w:rPr>
          <w:rtl/>
        </w:rPr>
        <w:t xml:space="preserve">בחברה </w:t>
      </w:r>
      <w:bookmarkStart w:id="13447" w:name="_ETM_Q36_657470"/>
      <w:bookmarkStart w:id="13448" w:name="_ETM_Q36_657770"/>
      <w:bookmarkStart w:id="13449" w:name="_ETM_Q36_658160"/>
      <w:bookmarkEnd w:id="13447"/>
      <w:bookmarkEnd w:id="13448"/>
      <w:bookmarkEnd w:id="13449"/>
      <w:r>
        <w:rPr>
          <w:rtl/>
        </w:rPr>
        <w:t xml:space="preserve">החרדית </w:t>
      </w:r>
      <w:bookmarkStart w:id="13450" w:name="_ETM_Q36_658790"/>
      <w:bookmarkEnd w:id="13450"/>
      <w:r>
        <w:rPr>
          <w:rFonts w:hint="cs"/>
          <w:rtl/>
        </w:rPr>
        <w:t xml:space="preserve">יש פער </w:t>
      </w:r>
      <w:bookmarkStart w:id="13451" w:name="_ETM_Q36_659030"/>
      <w:bookmarkStart w:id="13452" w:name="_ETM_Q36_659420"/>
      <w:bookmarkStart w:id="13453" w:name="_ETM_Q36_660200"/>
      <w:bookmarkStart w:id="13454" w:name="_ETM_Q36_660500"/>
      <w:bookmarkStart w:id="13455" w:name="_ETM_Q36_661099"/>
      <w:bookmarkEnd w:id="13451"/>
      <w:bookmarkEnd w:id="13452"/>
      <w:bookmarkEnd w:id="13453"/>
      <w:bookmarkEnd w:id="13454"/>
      <w:bookmarkEnd w:id="13455"/>
      <w:r>
        <w:rPr>
          <w:rtl/>
        </w:rPr>
        <w:t xml:space="preserve">של </w:t>
      </w:r>
      <w:bookmarkStart w:id="13456" w:name="_ETM_Q36_661520"/>
      <w:bookmarkEnd w:id="13456"/>
      <w:r>
        <w:rPr>
          <w:rtl/>
        </w:rPr>
        <w:t xml:space="preserve">30% </w:t>
      </w:r>
      <w:bookmarkStart w:id="13457" w:name="_ETM_Q36_662560"/>
      <w:bookmarkEnd w:id="13457"/>
      <w:r>
        <w:rPr>
          <w:rtl/>
        </w:rPr>
        <w:t xml:space="preserve">בין </w:t>
      </w:r>
      <w:bookmarkStart w:id="13458" w:name="_ETM_Q36_663579"/>
      <w:bookmarkEnd w:id="13458"/>
      <w:r>
        <w:rPr>
          <w:rtl/>
        </w:rPr>
        <w:t xml:space="preserve">ההיפגעות </w:t>
      </w:r>
      <w:bookmarkStart w:id="13459" w:name="_ETM_Q36_664299"/>
      <w:bookmarkEnd w:id="13459"/>
      <w:r>
        <w:rPr>
          <w:rtl/>
        </w:rPr>
        <w:t xml:space="preserve">באוכלוסייה </w:t>
      </w:r>
      <w:bookmarkStart w:id="13460" w:name="_ETM_Q36_665319"/>
      <w:bookmarkEnd w:id="13460"/>
      <w:r>
        <w:rPr>
          <w:rtl/>
        </w:rPr>
        <w:t xml:space="preserve">לבין </w:t>
      </w:r>
      <w:bookmarkStart w:id="13461" w:name="_ETM_Q36_665709"/>
      <w:bookmarkEnd w:id="13461"/>
      <w:r>
        <w:rPr>
          <w:rtl/>
        </w:rPr>
        <w:t>ה</w:t>
      </w:r>
      <w:r>
        <w:rPr>
          <w:rFonts w:hint="cs"/>
          <w:rtl/>
        </w:rPr>
        <w:t xml:space="preserve">יפגעות </w:t>
      </w:r>
      <w:r>
        <w:rPr>
          <w:rtl/>
        </w:rPr>
        <w:t>ילדים</w:t>
      </w:r>
      <w:r>
        <w:rPr>
          <w:rFonts w:hint="cs"/>
          <w:rtl/>
        </w:rPr>
        <w:t>,</w:t>
      </w:r>
      <w:r>
        <w:rPr>
          <w:rtl/>
        </w:rPr>
        <w:t xml:space="preserve"> </w:t>
      </w:r>
      <w:bookmarkStart w:id="13462" w:name="_ETM_Q36_666099"/>
      <w:bookmarkEnd w:id="13462"/>
      <w:r>
        <w:rPr>
          <w:rtl/>
        </w:rPr>
        <w:t xml:space="preserve">יש </w:t>
      </w:r>
      <w:bookmarkStart w:id="13463" w:name="_ETM_Q36_666279"/>
      <w:bookmarkEnd w:id="13463"/>
      <w:r>
        <w:rPr>
          <w:rtl/>
        </w:rPr>
        <w:t>עלי</w:t>
      </w:r>
      <w:r>
        <w:rPr>
          <w:rFonts w:hint="cs"/>
          <w:rtl/>
        </w:rPr>
        <w:t>י</w:t>
      </w:r>
      <w:r>
        <w:rPr>
          <w:rtl/>
        </w:rPr>
        <w:t xml:space="preserve">ה </w:t>
      </w:r>
      <w:bookmarkStart w:id="13464" w:name="_ETM_Q36_666669"/>
      <w:bookmarkEnd w:id="13464"/>
      <w:r>
        <w:rPr>
          <w:rtl/>
        </w:rPr>
        <w:t xml:space="preserve">של </w:t>
      </w:r>
      <w:bookmarkStart w:id="13465" w:name="_ETM_Q36_666790"/>
      <w:bookmarkEnd w:id="13465"/>
      <w:r>
        <w:rPr>
          <w:rtl/>
        </w:rPr>
        <w:t xml:space="preserve">30% </w:t>
      </w:r>
      <w:bookmarkStart w:id="13466" w:name="_ETM_Q36_667659"/>
      <w:bookmarkEnd w:id="13466"/>
      <w:r>
        <w:rPr>
          <w:rtl/>
        </w:rPr>
        <w:t>בה</w:t>
      </w:r>
      <w:r>
        <w:rPr>
          <w:rFonts w:hint="cs"/>
          <w:rtl/>
        </w:rPr>
        <w:t xml:space="preserve">יפגעות של </w:t>
      </w:r>
      <w:bookmarkStart w:id="13467" w:name="_ETM_Q36_668230"/>
      <w:bookmarkEnd w:id="13467"/>
      <w:r>
        <w:rPr>
          <w:rtl/>
        </w:rPr>
        <w:t xml:space="preserve">ילדים </w:t>
      </w:r>
      <w:bookmarkStart w:id="13468" w:name="_ETM_Q36_669099"/>
      <w:bookmarkStart w:id="13469" w:name="_ETM_Q36_669519"/>
      <w:bookmarkStart w:id="13470" w:name="_ETM_Q36_669879"/>
      <w:bookmarkEnd w:id="13468"/>
      <w:bookmarkEnd w:id="13469"/>
      <w:bookmarkEnd w:id="13470"/>
      <w:r>
        <w:rPr>
          <w:rtl/>
        </w:rPr>
        <w:t>מהמבוגרים</w:t>
      </w:r>
      <w:r>
        <w:rPr>
          <w:rFonts w:hint="cs"/>
          <w:rtl/>
        </w:rPr>
        <w:t>;</w:t>
      </w:r>
      <w:bookmarkStart w:id="13471" w:name="_ETM_Q36_671169"/>
      <w:bookmarkEnd w:id="13471"/>
      <w:r>
        <w:rPr>
          <w:rFonts w:hint="cs"/>
          <w:rtl/>
        </w:rPr>
        <w:t xml:space="preserve"> </w:t>
      </w:r>
      <w:r>
        <w:rPr>
          <w:rtl/>
        </w:rPr>
        <w:t>הכ</w:t>
      </w:r>
      <w:r>
        <w:rPr>
          <w:rFonts w:hint="cs"/>
          <w:rtl/>
        </w:rPr>
        <w:t>ו</w:t>
      </w:r>
      <w:r>
        <w:rPr>
          <w:rtl/>
        </w:rPr>
        <w:t xml:space="preserve">ל </w:t>
      </w:r>
      <w:bookmarkStart w:id="13472" w:name="_ETM_Q36_671709"/>
      <w:bookmarkEnd w:id="13472"/>
      <w:r>
        <w:rPr>
          <w:rtl/>
        </w:rPr>
        <w:t xml:space="preserve">אנחנו </w:t>
      </w:r>
      <w:bookmarkStart w:id="13473" w:name="_ETM_Q36_672099"/>
      <w:bookmarkEnd w:id="13473"/>
      <w:r>
        <w:rPr>
          <w:rtl/>
        </w:rPr>
        <w:t xml:space="preserve">מדברים </w:t>
      </w:r>
      <w:bookmarkStart w:id="13474" w:name="_ETM_Q36_672519"/>
      <w:bookmarkStart w:id="13475" w:name="_ETM_Q36_672700"/>
      <w:bookmarkEnd w:id="13474"/>
      <w:bookmarkEnd w:id="13475"/>
      <w:r>
        <w:rPr>
          <w:rtl/>
        </w:rPr>
        <w:t xml:space="preserve">באופן </w:t>
      </w:r>
      <w:bookmarkStart w:id="13476" w:name="_ETM_Q36_672969"/>
      <w:bookmarkEnd w:id="13476"/>
      <w:r>
        <w:rPr>
          <w:rtl/>
        </w:rPr>
        <w:t xml:space="preserve">יחסי </w:t>
      </w:r>
      <w:bookmarkStart w:id="13477" w:name="_ETM_Q36_673629"/>
      <w:bookmarkEnd w:id="13477"/>
      <w:r>
        <w:rPr>
          <w:rtl/>
        </w:rPr>
        <w:t>לאחו</w:t>
      </w:r>
      <w:r>
        <w:rPr>
          <w:rFonts w:hint="cs"/>
          <w:rtl/>
        </w:rPr>
        <w:t>ז</w:t>
      </w:r>
      <w:r>
        <w:rPr>
          <w:rtl/>
        </w:rPr>
        <w:t xml:space="preserve"> </w:t>
      </w:r>
      <w:bookmarkStart w:id="13478" w:name="_ETM_Q36_674019"/>
      <w:bookmarkEnd w:id="13478"/>
      <w:r>
        <w:rPr>
          <w:rtl/>
        </w:rPr>
        <w:t xml:space="preserve">שלהם </w:t>
      </w:r>
      <w:bookmarkStart w:id="13479" w:name="_ETM_Q36_674439"/>
      <w:bookmarkEnd w:id="13479"/>
      <w:r>
        <w:rPr>
          <w:rtl/>
        </w:rPr>
        <w:t>באוכלוסייה</w:t>
      </w:r>
      <w:r>
        <w:rPr>
          <w:rFonts w:hint="cs"/>
          <w:rtl/>
        </w:rPr>
        <w:t>.</w:t>
      </w:r>
    </w:p>
    <w:p w:rsidR="009E03A4" w:rsidRDefault="009E03A4" w:rsidP="00F33BD4">
      <w:pPr>
        <w:rPr>
          <w:rtl/>
        </w:rPr>
      </w:pPr>
    </w:p>
    <w:p w:rsidR="009E03A4" w:rsidRDefault="009E03A4" w:rsidP="00F33BD4">
      <w:pPr>
        <w:pStyle w:val="af6"/>
        <w:keepNext/>
        <w:rPr>
          <w:rtl/>
        </w:rPr>
      </w:pPr>
      <w:bookmarkStart w:id="13480" w:name="ET_interruption_5080_59"/>
      <w:r w:rsidRPr="00153C6D">
        <w:rPr>
          <w:rStyle w:val="TagStyle"/>
          <w:rtl/>
        </w:rPr>
        <w:t xml:space="preserve"> &lt;&lt; קריאה &gt;&gt; </w:t>
      </w:r>
      <w:r>
        <w:rPr>
          <w:rtl/>
        </w:rPr>
        <w:t>בועז טופורובסקי (יש עתיד):</w:t>
      </w:r>
      <w:r w:rsidRPr="00153C6D">
        <w:rPr>
          <w:rStyle w:val="TagStyle"/>
          <w:rtl/>
        </w:rPr>
        <w:t xml:space="preserve"> &lt;&lt; קריאה &gt;&gt;</w:t>
      </w:r>
      <w:r>
        <w:rPr>
          <w:rtl/>
        </w:rPr>
        <w:t xml:space="preserve">   </w:t>
      </w:r>
      <w:bookmarkEnd w:id="13480"/>
    </w:p>
    <w:p w:rsidR="009E03A4" w:rsidRDefault="009E03A4" w:rsidP="0089268C">
      <w:pPr>
        <w:rPr>
          <w:rtl/>
        </w:rPr>
      </w:pPr>
    </w:p>
    <w:p w:rsidR="009E03A4" w:rsidRDefault="009E03A4" w:rsidP="00F33BD4">
      <w:pPr>
        <w:rPr>
          <w:rtl/>
        </w:rPr>
      </w:pPr>
      <w:r>
        <w:rPr>
          <w:rFonts w:hint="cs"/>
          <w:rtl/>
        </w:rPr>
        <w:t>הכול בידי השם, לא צריך לעשות כלום.</w:t>
      </w:r>
    </w:p>
    <w:p w:rsidR="009E03A4" w:rsidRDefault="009E03A4" w:rsidP="00F33BD4">
      <w:pPr>
        <w:rPr>
          <w:rtl/>
        </w:rPr>
      </w:pPr>
    </w:p>
    <w:p w:rsidR="009E03A4" w:rsidRDefault="009E03A4" w:rsidP="00F33BD4">
      <w:pPr>
        <w:pStyle w:val="-"/>
        <w:keepNext/>
        <w:rPr>
          <w:rtl/>
        </w:rPr>
      </w:pPr>
      <w:bookmarkStart w:id="13481" w:name="ET_speakercontinue_6420_60"/>
      <w:r w:rsidRPr="00153C6D">
        <w:rPr>
          <w:rStyle w:val="TagStyle"/>
          <w:rtl/>
        </w:rPr>
        <w:t xml:space="preserve"> &lt;&lt; דובר_המשך &gt;&gt; </w:t>
      </w:r>
      <w:r>
        <w:rPr>
          <w:rtl/>
        </w:rPr>
        <w:t>סגן שרת התחבורה והבטיחות בדרכים אורי מקלב:</w:t>
      </w:r>
      <w:r w:rsidRPr="00153C6D">
        <w:rPr>
          <w:rStyle w:val="TagStyle"/>
          <w:rtl/>
        </w:rPr>
        <w:t xml:space="preserve"> &lt;&lt; דובר_המשך &gt;&gt;</w:t>
      </w:r>
      <w:r>
        <w:rPr>
          <w:rtl/>
        </w:rPr>
        <w:t xml:space="preserve">   </w:t>
      </w:r>
      <w:bookmarkEnd w:id="13481"/>
    </w:p>
    <w:p w:rsidR="009E03A4" w:rsidRDefault="009E03A4" w:rsidP="0089268C">
      <w:pPr>
        <w:rPr>
          <w:rtl/>
        </w:rPr>
      </w:pPr>
    </w:p>
    <w:p w:rsidR="009E03A4" w:rsidRDefault="009E03A4" w:rsidP="0089268C">
      <w:pPr>
        <w:rPr>
          <w:rtl/>
        </w:rPr>
      </w:pPr>
      <w:bookmarkStart w:id="13482" w:name="_ETM_Q36_676000"/>
      <w:bookmarkStart w:id="13483" w:name="_ETM_Q36_676030"/>
      <w:bookmarkEnd w:id="13482"/>
      <w:bookmarkEnd w:id="13483"/>
      <w:r>
        <w:rPr>
          <w:rtl/>
        </w:rPr>
        <w:t xml:space="preserve">המסקנה </w:t>
      </w:r>
      <w:bookmarkStart w:id="13484" w:name="_ETM_Q36_676510"/>
      <w:bookmarkEnd w:id="13484"/>
      <w:r>
        <w:rPr>
          <w:rtl/>
        </w:rPr>
        <w:t xml:space="preserve">של </w:t>
      </w:r>
      <w:bookmarkStart w:id="13485" w:name="_ETM_Q36_676630"/>
      <w:bookmarkEnd w:id="13485"/>
      <w:r>
        <w:rPr>
          <w:rtl/>
        </w:rPr>
        <w:t xml:space="preserve">הדברים </w:t>
      </w:r>
      <w:bookmarkStart w:id="13486" w:name="_ETM_Q36_677290"/>
      <w:bookmarkEnd w:id="13486"/>
      <w:r>
        <w:rPr>
          <w:rFonts w:hint="cs"/>
          <w:rtl/>
        </w:rPr>
        <w:t xml:space="preserve">– </w:t>
      </w:r>
      <w:bookmarkStart w:id="13487" w:name="_ETM_Q36_677950"/>
      <w:bookmarkStart w:id="13488" w:name="_ETM_Q36_678250"/>
      <w:bookmarkStart w:id="13489" w:name="_ETM_Q36_678430"/>
      <w:bookmarkStart w:id="13490" w:name="_ETM_Q36_678730"/>
      <w:bookmarkStart w:id="13491" w:name="_ETM_Q36_678820"/>
      <w:bookmarkStart w:id="13492" w:name="_ETM_Q36_679210"/>
      <w:bookmarkEnd w:id="13487"/>
      <w:bookmarkEnd w:id="13488"/>
      <w:bookmarkEnd w:id="13489"/>
      <w:bookmarkEnd w:id="13490"/>
      <w:bookmarkEnd w:id="13491"/>
      <w:bookmarkEnd w:id="13492"/>
      <w:r>
        <w:rPr>
          <w:rtl/>
        </w:rPr>
        <w:t xml:space="preserve">אני </w:t>
      </w:r>
      <w:bookmarkStart w:id="13493" w:name="_ETM_Q36_679390"/>
      <w:bookmarkEnd w:id="13493"/>
      <w:r>
        <w:rPr>
          <w:rtl/>
        </w:rPr>
        <w:t xml:space="preserve">לא </w:t>
      </w:r>
      <w:bookmarkStart w:id="13494" w:name="_ETM_Q36_679510"/>
      <w:bookmarkEnd w:id="13494"/>
      <w:r>
        <w:rPr>
          <w:rtl/>
        </w:rPr>
        <w:t xml:space="preserve">חושב </w:t>
      </w:r>
      <w:bookmarkStart w:id="13495" w:name="_ETM_Q36_679750"/>
      <w:bookmarkEnd w:id="13495"/>
      <w:r>
        <w:rPr>
          <w:rtl/>
        </w:rPr>
        <w:t xml:space="preserve">שנעשה </w:t>
      </w:r>
      <w:bookmarkStart w:id="13496" w:name="_ETM_Q36_680170"/>
      <w:bookmarkEnd w:id="13496"/>
      <w:r>
        <w:rPr>
          <w:rtl/>
        </w:rPr>
        <w:t>מספיק</w:t>
      </w:r>
      <w:r>
        <w:rPr>
          <w:rFonts w:hint="cs"/>
          <w:rtl/>
        </w:rPr>
        <w:t>,</w:t>
      </w:r>
      <w:r>
        <w:rPr>
          <w:rtl/>
        </w:rPr>
        <w:t xml:space="preserve"> </w:t>
      </w:r>
      <w:bookmarkStart w:id="13497" w:name="_ETM_Q36_680620"/>
      <w:bookmarkEnd w:id="13497"/>
      <w:r>
        <w:rPr>
          <w:rtl/>
        </w:rPr>
        <w:t xml:space="preserve">ואני </w:t>
      </w:r>
      <w:bookmarkStart w:id="13498" w:name="_ETM_Q36_680830"/>
      <w:bookmarkEnd w:id="13498"/>
      <w:r>
        <w:rPr>
          <w:rtl/>
        </w:rPr>
        <w:t xml:space="preserve">לא </w:t>
      </w:r>
      <w:bookmarkStart w:id="13499" w:name="_ETM_Q36_680890"/>
      <w:bookmarkEnd w:id="13499"/>
      <w:r>
        <w:rPr>
          <w:rtl/>
        </w:rPr>
        <w:t xml:space="preserve">חושב </w:t>
      </w:r>
      <w:bookmarkStart w:id="13500" w:name="_ETM_Q36_681040"/>
      <w:bookmarkEnd w:id="13500"/>
      <w:r>
        <w:rPr>
          <w:rtl/>
        </w:rPr>
        <w:t>ש</w:t>
      </w:r>
      <w:bookmarkStart w:id="13501" w:name="_ETM_Q36_681460"/>
      <w:bookmarkEnd w:id="13501"/>
      <w:r>
        <w:rPr>
          <w:rtl/>
        </w:rPr>
        <w:t xml:space="preserve">לא </w:t>
      </w:r>
      <w:bookmarkStart w:id="13502" w:name="_ETM_Q36_681550"/>
      <w:bookmarkEnd w:id="13502"/>
      <w:r>
        <w:rPr>
          <w:rtl/>
        </w:rPr>
        <w:t xml:space="preserve">צריך </w:t>
      </w:r>
      <w:bookmarkStart w:id="13503" w:name="_ETM_Q36_681820"/>
      <w:bookmarkEnd w:id="13503"/>
      <w:r>
        <w:rPr>
          <w:rtl/>
        </w:rPr>
        <w:t xml:space="preserve">לעשות </w:t>
      </w:r>
      <w:bookmarkStart w:id="13504" w:name="_ETM_Q36_682090"/>
      <w:bookmarkEnd w:id="13504"/>
      <w:r>
        <w:rPr>
          <w:rtl/>
        </w:rPr>
        <w:t>יותר</w:t>
      </w:r>
      <w:r>
        <w:rPr>
          <w:rFonts w:hint="cs"/>
          <w:rtl/>
        </w:rPr>
        <w:t>.</w:t>
      </w:r>
      <w:r>
        <w:rPr>
          <w:rtl/>
        </w:rPr>
        <w:t xml:space="preserve"> </w:t>
      </w:r>
      <w:bookmarkStart w:id="13505" w:name="_ETM_Q36_682780"/>
      <w:bookmarkEnd w:id="13505"/>
      <w:r>
        <w:rPr>
          <w:rtl/>
        </w:rPr>
        <w:t xml:space="preserve">כולנו </w:t>
      </w:r>
      <w:bookmarkStart w:id="13506" w:name="_ETM_Q36_683140"/>
      <w:bookmarkEnd w:id="13506"/>
      <w:r>
        <w:rPr>
          <w:rFonts w:hint="cs"/>
          <w:rtl/>
        </w:rPr>
        <w:t xml:space="preserve">כואבים. </w:t>
      </w:r>
      <w:bookmarkStart w:id="13507" w:name="_ETM_Q36_683230"/>
      <w:bookmarkStart w:id="13508" w:name="_ETM_Q36_683410"/>
      <w:bookmarkEnd w:id="13507"/>
      <w:bookmarkEnd w:id="13508"/>
      <w:r>
        <w:rPr>
          <w:rFonts w:hint="cs"/>
          <w:rtl/>
        </w:rPr>
        <w:t>צ</w:t>
      </w:r>
      <w:r>
        <w:rPr>
          <w:rtl/>
        </w:rPr>
        <w:t xml:space="preserve">ריך </w:t>
      </w:r>
      <w:bookmarkStart w:id="13509" w:name="_ETM_Q36_683650"/>
      <w:bookmarkEnd w:id="13509"/>
      <w:r>
        <w:rPr>
          <w:rtl/>
        </w:rPr>
        <w:t xml:space="preserve">לעשות </w:t>
      </w:r>
      <w:bookmarkStart w:id="13510" w:name="_ETM_Q36_683890"/>
      <w:bookmarkEnd w:id="13510"/>
      <w:r>
        <w:rPr>
          <w:rtl/>
        </w:rPr>
        <w:t>יותר</w:t>
      </w:r>
      <w:r>
        <w:rPr>
          <w:rFonts w:hint="cs"/>
          <w:rtl/>
        </w:rPr>
        <w:t>,</w:t>
      </w:r>
      <w:r>
        <w:rPr>
          <w:rtl/>
        </w:rPr>
        <w:t xml:space="preserve"> </w:t>
      </w:r>
      <w:bookmarkStart w:id="13511" w:name="_ETM_Q36_684130"/>
      <w:bookmarkEnd w:id="13511"/>
      <w:r>
        <w:rPr>
          <w:rtl/>
        </w:rPr>
        <w:t xml:space="preserve">ודווקא </w:t>
      </w:r>
      <w:bookmarkStart w:id="13512" w:name="_ETM_Q36_684490"/>
      <w:bookmarkEnd w:id="13512"/>
      <w:r>
        <w:rPr>
          <w:rtl/>
        </w:rPr>
        <w:t xml:space="preserve">אני </w:t>
      </w:r>
      <w:bookmarkStart w:id="13513" w:name="_ETM_Q36_684610"/>
      <w:bookmarkEnd w:id="13513"/>
      <w:r>
        <w:rPr>
          <w:rtl/>
        </w:rPr>
        <w:t xml:space="preserve">רואה </w:t>
      </w:r>
      <w:bookmarkStart w:id="13514" w:name="_ETM_Q36_684730"/>
      <w:bookmarkEnd w:id="13514"/>
      <w:r>
        <w:rPr>
          <w:rFonts w:hint="cs"/>
          <w:rtl/>
        </w:rPr>
        <w:t>ש</w:t>
      </w:r>
      <w:r>
        <w:rPr>
          <w:rtl/>
        </w:rPr>
        <w:t xml:space="preserve">כן </w:t>
      </w:r>
      <w:bookmarkStart w:id="13515" w:name="_ETM_Q36_685000"/>
      <w:bookmarkEnd w:id="13515"/>
      <w:r>
        <w:rPr>
          <w:rtl/>
        </w:rPr>
        <w:t xml:space="preserve">צריך </w:t>
      </w:r>
      <w:bookmarkStart w:id="13516" w:name="_ETM_Q36_685210"/>
      <w:bookmarkEnd w:id="13516"/>
      <w:r>
        <w:rPr>
          <w:rtl/>
        </w:rPr>
        <w:t xml:space="preserve">להיות </w:t>
      </w:r>
      <w:bookmarkStart w:id="13517" w:name="_ETM_Q36_685360"/>
      <w:bookmarkEnd w:id="13517"/>
      <w:r>
        <w:rPr>
          <w:rtl/>
        </w:rPr>
        <w:t xml:space="preserve">שיתוף </w:t>
      </w:r>
      <w:bookmarkStart w:id="13518" w:name="_ETM_Q36_685600"/>
      <w:bookmarkEnd w:id="13518"/>
      <w:r>
        <w:rPr>
          <w:rtl/>
        </w:rPr>
        <w:t>פעולה</w:t>
      </w:r>
      <w:r>
        <w:rPr>
          <w:rFonts w:hint="cs"/>
          <w:rtl/>
        </w:rPr>
        <w:t>.</w:t>
      </w:r>
      <w:r>
        <w:rPr>
          <w:rtl/>
        </w:rPr>
        <w:t xml:space="preserve"> </w:t>
      </w:r>
      <w:bookmarkStart w:id="13519" w:name="_ETM_Q36_685840"/>
      <w:bookmarkEnd w:id="13519"/>
      <w:r>
        <w:rPr>
          <w:rtl/>
        </w:rPr>
        <w:t xml:space="preserve">חבר </w:t>
      </w:r>
      <w:bookmarkStart w:id="13520" w:name="_ETM_Q36_686020"/>
      <w:bookmarkEnd w:id="13520"/>
      <w:r>
        <w:rPr>
          <w:rtl/>
        </w:rPr>
        <w:t xml:space="preserve">הכנסת </w:t>
      </w:r>
      <w:bookmarkStart w:id="13521" w:name="_ETM_Q36_686350"/>
      <w:bookmarkEnd w:id="13521"/>
      <w:r>
        <w:rPr>
          <w:rtl/>
        </w:rPr>
        <w:t>טופורובסקי</w:t>
      </w:r>
      <w:r>
        <w:rPr>
          <w:rFonts w:hint="cs"/>
          <w:rtl/>
        </w:rPr>
        <w:t>,</w:t>
      </w:r>
      <w:r>
        <w:rPr>
          <w:rtl/>
        </w:rPr>
        <w:t xml:space="preserve"> </w:t>
      </w:r>
      <w:bookmarkStart w:id="13522" w:name="_ETM_Q36_687310"/>
      <w:bookmarkEnd w:id="13522"/>
      <w:r>
        <w:rPr>
          <w:rtl/>
        </w:rPr>
        <w:t xml:space="preserve">אני </w:t>
      </w:r>
      <w:bookmarkStart w:id="13523" w:name="_ETM_Q36_687670"/>
      <w:bookmarkEnd w:id="13523"/>
      <w:r>
        <w:rPr>
          <w:rtl/>
        </w:rPr>
        <w:t xml:space="preserve">מזדהה </w:t>
      </w:r>
      <w:bookmarkStart w:id="13524" w:name="_ETM_Q36_688090"/>
      <w:bookmarkEnd w:id="13524"/>
      <w:r>
        <w:rPr>
          <w:rtl/>
        </w:rPr>
        <w:t xml:space="preserve">עם </w:t>
      </w:r>
      <w:bookmarkStart w:id="13525" w:name="_ETM_Q36_688150"/>
      <w:bookmarkEnd w:id="13525"/>
      <w:r>
        <w:rPr>
          <w:rtl/>
        </w:rPr>
        <w:t xml:space="preserve">הכאב </w:t>
      </w:r>
      <w:bookmarkStart w:id="13526" w:name="_ETM_Q36_688420"/>
      <w:bookmarkEnd w:id="13526"/>
      <w:r>
        <w:rPr>
          <w:rtl/>
        </w:rPr>
        <w:t>שלך</w:t>
      </w:r>
      <w:r>
        <w:rPr>
          <w:rFonts w:hint="cs"/>
          <w:rtl/>
        </w:rPr>
        <w:t>,</w:t>
      </w:r>
      <w:r>
        <w:rPr>
          <w:rtl/>
        </w:rPr>
        <w:t xml:space="preserve"> </w:t>
      </w:r>
      <w:bookmarkStart w:id="13527" w:name="_ETM_Q36_688750"/>
      <w:bookmarkEnd w:id="13527"/>
      <w:r>
        <w:rPr>
          <w:rtl/>
        </w:rPr>
        <w:t xml:space="preserve">ואתה </w:t>
      </w:r>
      <w:bookmarkStart w:id="13528" w:name="_ETM_Q36_688930"/>
      <w:bookmarkEnd w:id="13528"/>
      <w:r>
        <w:rPr>
          <w:rtl/>
        </w:rPr>
        <w:t xml:space="preserve">יודע </w:t>
      </w:r>
      <w:bookmarkStart w:id="13529" w:name="_ETM_Q36_689110"/>
      <w:bookmarkEnd w:id="13529"/>
      <w:r>
        <w:rPr>
          <w:rtl/>
        </w:rPr>
        <w:t xml:space="preserve">שאני </w:t>
      </w:r>
      <w:bookmarkStart w:id="13530" w:name="_ETM_Q36_689500"/>
      <w:bookmarkEnd w:id="13530"/>
      <w:r>
        <w:rPr>
          <w:rtl/>
        </w:rPr>
        <w:t xml:space="preserve">יודע </w:t>
      </w:r>
      <w:bookmarkStart w:id="13531" w:name="_ETM_Q36_689770"/>
      <w:bookmarkEnd w:id="13531"/>
      <w:r>
        <w:rPr>
          <w:rtl/>
        </w:rPr>
        <w:t>ש</w:t>
      </w:r>
      <w:r>
        <w:rPr>
          <w:rFonts w:hint="cs"/>
          <w:rtl/>
        </w:rPr>
        <w:t xml:space="preserve">זה </w:t>
      </w:r>
      <w:r>
        <w:rPr>
          <w:rtl/>
        </w:rPr>
        <w:t xml:space="preserve">מגיע </w:t>
      </w:r>
      <w:bookmarkStart w:id="13532" w:name="_ETM_Q36_690220"/>
      <w:bookmarkEnd w:id="13532"/>
      <w:r>
        <w:rPr>
          <w:rtl/>
        </w:rPr>
        <w:t xml:space="preserve">מתוך </w:t>
      </w:r>
      <w:bookmarkStart w:id="13533" w:name="_ETM_Q36_690850"/>
      <w:bookmarkEnd w:id="13533"/>
      <w:r>
        <w:rPr>
          <w:rtl/>
        </w:rPr>
        <w:t xml:space="preserve">מקום </w:t>
      </w:r>
      <w:bookmarkStart w:id="13534" w:name="_ETM_Q36_691270"/>
      <w:bookmarkEnd w:id="13534"/>
      <w:r>
        <w:rPr>
          <w:rtl/>
        </w:rPr>
        <w:t xml:space="preserve">עמוק </w:t>
      </w:r>
      <w:bookmarkStart w:id="13535" w:name="_ETM_Q36_691930"/>
      <w:bookmarkEnd w:id="13535"/>
      <w:r>
        <w:rPr>
          <w:rtl/>
        </w:rPr>
        <w:t>ואמיתי</w:t>
      </w:r>
      <w:r>
        <w:rPr>
          <w:rFonts w:hint="cs"/>
          <w:rtl/>
        </w:rPr>
        <w:t>,</w:t>
      </w:r>
      <w:r>
        <w:rPr>
          <w:rtl/>
        </w:rPr>
        <w:t xml:space="preserve"> </w:t>
      </w:r>
      <w:bookmarkStart w:id="13536" w:name="_ETM_Q36_692770"/>
      <w:bookmarkEnd w:id="13536"/>
      <w:r>
        <w:rPr>
          <w:rtl/>
        </w:rPr>
        <w:t xml:space="preserve">זה </w:t>
      </w:r>
      <w:bookmarkStart w:id="13537" w:name="_ETM_Q36_692920"/>
      <w:bookmarkEnd w:id="13537"/>
      <w:r>
        <w:rPr>
          <w:rtl/>
        </w:rPr>
        <w:t xml:space="preserve">לא </w:t>
      </w:r>
      <w:bookmarkStart w:id="13538" w:name="_ETM_Q36_693040"/>
      <w:bookmarkEnd w:id="13538"/>
      <w:r>
        <w:rPr>
          <w:rtl/>
        </w:rPr>
        <w:t xml:space="preserve">מקום </w:t>
      </w:r>
      <w:bookmarkStart w:id="13539" w:name="_ETM_Q36_693550"/>
      <w:bookmarkEnd w:id="13539"/>
      <w:r>
        <w:rPr>
          <w:rtl/>
        </w:rPr>
        <w:t>חיצוני</w:t>
      </w:r>
      <w:r>
        <w:rPr>
          <w:rFonts w:hint="cs"/>
          <w:rtl/>
        </w:rPr>
        <w:t xml:space="preserve">, אבל </w:t>
      </w:r>
      <w:bookmarkStart w:id="13540" w:name="_ETM_Q36_694420"/>
      <w:bookmarkStart w:id="13541" w:name="_ETM_Q36_694750"/>
      <w:bookmarkStart w:id="13542" w:name="_ETM_Q36_694809"/>
      <w:bookmarkEnd w:id="13540"/>
      <w:bookmarkEnd w:id="13541"/>
      <w:bookmarkEnd w:id="13542"/>
      <w:r>
        <w:rPr>
          <w:rtl/>
        </w:rPr>
        <w:t xml:space="preserve">אני </w:t>
      </w:r>
      <w:bookmarkStart w:id="13543" w:name="_ETM_Q36_694960"/>
      <w:bookmarkEnd w:id="13543"/>
      <w:r>
        <w:rPr>
          <w:rtl/>
        </w:rPr>
        <w:t xml:space="preserve">חושב </w:t>
      </w:r>
      <w:bookmarkStart w:id="13544" w:name="_ETM_Q36_695290"/>
      <w:bookmarkEnd w:id="13544"/>
      <w:r>
        <w:rPr>
          <w:rtl/>
        </w:rPr>
        <w:t>ש</w:t>
      </w:r>
      <w:r>
        <w:rPr>
          <w:rFonts w:hint="cs"/>
          <w:rtl/>
        </w:rPr>
        <w:t>א</w:t>
      </w:r>
      <w:r>
        <w:rPr>
          <w:rtl/>
        </w:rPr>
        <w:t xml:space="preserve">ם </w:t>
      </w:r>
      <w:bookmarkStart w:id="13545" w:name="_ETM_Q36_695530"/>
      <w:bookmarkEnd w:id="13545"/>
      <w:r>
        <w:rPr>
          <w:rtl/>
        </w:rPr>
        <w:t xml:space="preserve">רוצים </w:t>
      </w:r>
      <w:bookmarkStart w:id="13546" w:name="_ETM_Q36_696010"/>
      <w:bookmarkEnd w:id="13546"/>
      <w:r w:rsidR="0089268C">
        <w:rPr>
          <w:rFonts w:hint="cs"/>
          <w:rtl/>
        </w:rPr>
        <w:t>– –</w:t>
      </w:r>
      <w:r>
        <w:rPr>
          <w:rFonts w:hint="cs"/>
          <w:rtl/>
        </w:rPr>
        <w:t xml:space="preserve"> </w:t>
      </w:r>
    </w:p>
    <w:p w:rsidR="009E03A4" w:rsidRDefault="009E03A4" w:rsidP="00F33BD4">
      <w:pPr>
        <w:rPr>
          <w:rtl/>
        </w:rPr>
      </w:pPr>
    </w:p>
    <w:p w:rsidR="009E03A4" w:rsidRDefault="009E03A4" w:rsidP="00F33BD4">
      <w:pPr>
        <w:pStyle w:val="af6"/>
        <w:keepNext/>
        <w:rPr>
          <w:rtl/>
        </w:rPr>
      </w:pPr>
      <w:bookmarkStart w:id="13547" w:name="ET_interruption_6520_61"/>
      <w:r w:rsidRPr="00153C6D">
        <w:rPr>
          <w:rStyle w:val="TagStyle"/>
          <w:rtl/>
        </w:rPr>
        <w:t xml:space="preserve"> &lt;&lt; קריאה &gt;&gt; </w:t>
      </w:r>
      <w:r>
        <w:rPr>
          <w:rtl/>
        </w:rPr>
        <w:t>ארז מלול (ש"ס):</w:t>
      </w:r>
      <w:r w:rsidRPr="00153C6D">
        <w:rPr>
          <w:rStyle w:val="TagStyle"/>
          <w:rtl/>
        </w:rPr>
        <w:t xml:space="preserve"> &lt;&lt; קריאה &gt;&gt;</w:t>
      </w:r>
      <w:r>
        <w:rPr>
          <w:rtl/>
        </w:rPr>
        <w:t xml:space="preserve">   </w:t>
      </w:r>
      <w:bookmarkEnd w:id="13547"/>
    </w:p>
    <w:p w:rsidR="009E03A4" w:rsidRDefault="009E03A4" w:rsidP="0089268C">
      <w:pPr>
        <w:rPr>
          <w:rtl/>
        </w:rPr>
      </w:pPr>
    </w:p>
    <w:p w:rsidR="009E03A4" w:rsidRDefault="009E03A4" w:rsidP="0089268C">
      <w:pPr>
        <w:rPr>
          <w:rtl/>
        </w:rPr>
      </w:pPr>
      <w:r>
        <w:rPr>
          <w:rFonts w:hint="cs"/>
          <w:rtl/>
        </w:rPr>
        <w:t xml:space="preserve">זה לא פופוליזם, העניין הזה </w:t>
      </w:r>
      <w:r w:rsidR="0089268C">
        <w:rPr>
          <w:rFonts w:hint="cs"/>
          <w:rtl/>
        </w:rPr>
        <w:t>– – –</w:t>
      </w:r>
    </w:p>
    <w:p w:rsidR="009E03A4" w:rsidRDefault="009E03A4" w:rsidP="00F33BD4">
      <w:pPr>
        <w:rPr>
          <w:rtl/>
        </w:rPr>
      </w:pPr>
    </w:p>
    <w:p w:rsidR="009E03A4" w:rsidRDefault="009E03A4" w:rsidP="00F33BD4">
      <w:pPr>
        <w:pStyle w:val="-"/>
        <w:keepNext/>
        <w:rPr>
          <w:rtl/>
        </w:rPr>
      </w:pPr>
      <w:bookmarkStart w:id="13548" w:name="ET_speakercontinue_6420_62"/>
      <w:r w:rsidRPr="00153C6D">
        <w:rPr>
          <w:rStyle w:val="TagStyle"/>
          <w:rtl/>
        </w:rPr>
        <w:t xml:space="preserve"> &lt;&lt; דובר_המשך &gt;&gt; </w:t>
      </w:r>
      <w:r>
        <w:rPr>
          <w:rtl/>
        </w:rPr>
        <w:t>סגן שרת התחבורה והבטיחות בדרכים אורי מקלב:</w:t>
      </w:r>
      <w:r w:rsidRPr="00153C6D">
        <w:rPr>
          <w:rStyle w:val="TagStyle"/>
          <w:rtl/>
        </w:rPr>
        <w:t xml:space="preserve"> &lt;&lt; דובר_המשך &gt;&gt;</w:t>
      </w:r>
      <w:r>
        <w:rPr>
          <w:rtl/>
        </w:rPr>
        <w:t xml:space="preserve">   </w:t>
      </w:r>
      <w:bookmarkEnd w:id="13548"/>
    </w:p>
    <w:p w:rsidR="009E03A4" w:rsidRDefault="009E03A4" w:rsidP="0089268C">
      <w:pPr>
        <w:rPr>
          <w:rtl/>
        </w:rPr>
      </w:pPr>
    </w:p>
    <w:p w:rsidR="009E03A4" w:rsidRDefault="0089268C" w:rsidP="00247AA8">
      <w:pPr>
        <w:rPr>
          <w:rtl/>
        </w:rPr>
      </w:pPr>
      <w:r>
        <w:rPr>
          <w:rFonts w:hint="cs"/>
          <w:rtl/>
        </w:rPr>
        <w:t>– –</w:t>
      </w:r>
      <w:r w:rsidR="009E03A4">
        <w:rPr>
          <w:rFonts w:hint="cs"/>
          <w:rtl/>
        </w:rPr>
        <w:t xml:space="preserve"> </w:t>
      </w:r>
      <w:bookmarkStart w:id="13549" w:name="_ETM_Q36_696160"/>
      <w:bookmarkStart w:id="13550" w:name="_ETM_Q36_696580"/>
      <w:bookmarkEnd w:id="13549"/>
      <w:bookmarkEnd w:id="13550"/>
      <w:r w:rsidR="009E03A4">
        <w:rPr>
          <w:rtl/>
        </w:rPr>
        <w:t>אם</w:t>
      </w:r>
      <w:bookmarkStart w:id="13551" w:name="_ETM_Q36_697120"/>
      <w:bookmarkEnd w:id="13551"/>
      <w:r w:rsidR="009E03A4">
        <w:rPr>
          <w:rtl/>
        </w:rPr>
        <w:t xml:space="preserve"> </w:t>
      </w:r>
      <w:bookmarkStart w:id="13552" w:name="_ETM_Q36_697300"/>
      <w:bookmarkEnd w:id="13552"/>
      <w:r w:rsidR="009E03A4">
        <w:rPr>
          <w:rtl/>
        </w:rPr>
        <w:t xml:space="preserve">רוצים </w:t>
      </w:r>
      <w:bookmarkStart w:id="13553" w:name="_ETM_Q36_697599"/>
      <w:bookmarkStart w:id="13554" w:name="_ETM_Q36_698439"/>
      <w:bookmarkStart w:id="13555" w:name="_ETM_Q36_698620"/>
      <w:bookmarkStart w:id="13556" w:name="_ETM_Q36_699129"/>
      <w:bookmarkStart w:id="13557" w:name="_ETM_Q36_699309"/>
      <w:bookmarkStart w:id="13558" w:name="_ETM_Q36_700029"/>
      <w:bookmarkEnd w:id="13553"/>
      <w:bookmarkEnd w:id="13554"/>
      <w:bookmarkEnd w:id="13555"/>
      <w:bookmarkEnd w:id="13556"/>
      <w:bookmarkEnd w:id="13557"/>
      <w:bookmarkEnd w:id="13558"/>
      <w:r w:rsidR="009E03A4">
        <w:rPr>
          <w:rtl/>
        </w:rPr>
        <w:t xml:space="preserve">לעבוד </w:t>
      </w:r>
      <w:bookmarkStart w:id="13559" w:name="_ETM_Q36_700510"/>
      <w:bookmarkEnd w:id="13559"/>
      <w:r w:rsidR="009E03A4">
        <w:rPr>
          <w:rtl/>
        </w:rPr>
        <w:t>ולקדם</w:t>
      </w:r>
      <w:r w:rsidR="009E03A4">
        <w:rPr>
          <w:rFonts w:hint="cs"/>
          <w:rtl/>
        </w:rPr>
        <w:t xml:space="preserve">, </w:t>
      </w:r>
      <w:bookmarkStart w:id="13560" w:name="_ETM_Q36_701000"/>
      <w:bookmarkEnd w:id="13560"/>
      <w:r w:rsidR="009E03A4">
        <w:rPr>
          <w:rFonts w:hint="cs"/>
          <w:rtl/>
        </w:rPr>
        <w:t xml:space="preserve">צריך לעשות </w:t>
      </w:r>
      <w:bookmarkStart w:id="13561" w:name="_ETM_Q36_701319"/>
      <w:bookmarkStart w:id="13562" w:name="_ETM_Q36_701590"/>
      <w:bookmarkEnd w:id="13561"/>
      <w:bookmarkEnd w:id="13562"/>
      <w:r w:rsidR="009E03A4">
        <w:rPr>
          <w:rtl/>
        </w:rPr>
        <w:t xml:space="preserve">את </w:t>
      </w:r>
      <w:bookmarkStart w:id="13563" w:name="_ETM_Q36_701650"/>
      <w:bookmarkEnd w:id="13563"/>
      <w:r w:rsidR="009E03A4">
        <w:rPr>
          <w:rtl/>
        </w:rPr>
        <w:t xml:space="preserve">זה </w:t>
      </w:r>
      <w:bookmarkStart w:id="13564" w:name="_ETM_Q36_701739"/>
      <w:bookmarkEnd w:id="13564"/>
      <w:r w:rsidR="009E03A4">
        <w:rPr>
          <w:rtl/>
        </w:rPr>
        <w:t xml:space="preserve">בשיתוף </w:t>
      </w:r>
      <w:bookmarkStart w:id="13565" w:name="_ETM_Q36_702219"/>
      <w:bookmarkEnd w:id="13565"/>
      <w:r w:rsidR="009E03A4">
        <w:rPr>
          <w:rtl/>
        </w:rPr>
        <w:t>פעולה</w:t>
      </w:r>
      <w:r w:rsidR="009E03A4">
        <w:rPr>
          <w:rFonts w:hint="cs"/>
          <w:rtl/>
        </w:rPr>
        <w:t>.</w:t>
      </w:r>
      <w:r w:rsidR="009E03A4">
        <w:rPr>
          <w:rtl/>
        </w:rPr>
        <w:t xml:space="preserve"> </w:t>
      </w:r>
      <w:bookmarkStart w:id="13566" w:name="_ETM_Q36_702969"/>
      <w:bookmarkEnd w:id="13566"/>
      <w:r w:rsidR="009E03A4">
        <w:rPr>
          <w:rtl/>
        </w:rPr>
        <w:t xml:space="preserve">אני </w:t>
      </w:r>
      <w:bookmarkStart w:id="13567" w:name="_ETM_Q36_703179"/>
      <w:bookmarkEnd w:id="13567"/>
      <w:r w:rsidR="009E03A4">
        <w:rPr>
          <w:rtl/>
        </w:rPr>
        <w:t xml:space="preserve">לא </w:t>
      </w:r>
      <w:bookmarkStart w:id="13568" w:name="_ETM_Q36_703239"/>
      <w:bookmarkEnd w:id="13568"/>
      <w:r w:rsidR="009E03A4">
        <w:rPr>
          <w:rtl/>
        </w:rPr>
        <w:t xml:space="preserve">חושב </w:t>
      </w:r>
      <w:bookmarkStart w:id="13569" w:name="_ETM_Q36_703510"/>
      <w:bookmarkEnd w:id="13569"/>
      <w:r w:rsidR="009E03A4">
        <w:rPr>
          <w:rtl/>
        </w:rPr>
        <w:t xml:space="preserve">שיש </w:t>
      </w:r>
      <w:bookmarkStart w:id="13570" w:name="_ETM_Q36_703779"/>
      <w:bookmarkEnd w:id="13570"/>
      <w:r w:rsidR="009E03A4">
        <w:rPr>
          <w:rtl/>
        </w:rPr>
        <w:t xml:space="preserve">כאן </w:t>
      </w:r>
      <w:bookmarkStart w:id="13571" w:name="_ETM_Q36_704650"/>
      <w:bookmarkEnd w:id="13571"/>
      <w:r w:rsidR="009E03A4">
        <w:rPr>
          <w:rtl/>
        </w:rPr>
        <w:t xml:space="preserve">ניגוד </w:t>
      </w:r>
      <w:bookmarkStart w:id="13572" w:name="_ETM_Q36_704980"/>
      <w:bookmarkEnd w:id="13572"/>
      <w:r w:rsidR="009E03A4">
        <w:rPr>
          <w:rtl/>
        </w:rPr>
        <w:t>אינטרסים</w:t>
      </w:r>
      <w:r w:rsidR="009E03A4">
        <w:rPr>
          <w:rFonts w:hint="cs"/>
          <w:rtl/>
        </w:rPr>
        <w:t xml:space="preserve"> </w:t>
      </w:r>
      <w:r w:rsidR="00247AA8">
        <w:rPr>
          <w:rFonts w:hint="eastAsia"/>
          <w:rtl/>
        </w:rPr>
        <w:t xml:space="preserve">– </w:t>
      </w:r>
      <w:r w:rsidR="009E03A4">
        <w:rPr>
          <w:rFonts w:hint="cs"/>
          <w:rtl/>
        </w:rPr>
        <w:t xml:space="preserve">יש </w:t>
      </w:r>
      <w:bookmarkStart w:id="13573" w:name="_ETM_Q36_705459"/>
      <w:bookmarkEnd w:id="13573"/>
      <w:r w:rsidR="009E03A4">
        <w:rPr>
          <w:rtl/>
        </w:rPr>
        <w:t>כ</w:t>
      </w:r>
      <w:r w:rsidR="009E03A4">
        <w:rPr>
          <w:rFonts w:hint="cs"/>
          <w:rtl/>
        </w:rPr>
        <w:t>א</w:t>
      </w:r>
      <w:r w:rsidR="009E03A4">
        <w:rPr>
          <w:rtl/>
        </w:rPr>
        <w:t xml:space="preserve">ן </w:t>
      </w:r>
      <w:bookmarkStart w:id="13574" w:name="_ETM_Q36_705639"/>
      <w:bookmarkEnd w:id="13574"/>
      <w:r w:rsidR="009E03A4">
        <w:rPr>
          <w:rtl/>
        </w:rPr>
        <w:t xml:space="preserve">זהות </w:t>
      </w:r>
      <w:bookmarkStart w:id="13575" w:name="_ETM_Q36_705939"/>
      <w:bookmarkEnd w:id="13575"/>
      <w:r w:rsidR="009E03A4">
        <w:rPr>
          <w:rtl/>
        </w:rPr>
        <w:t>אינטרסים</w:t>
      </w:r>
      <w:r w:rsidR="009E03A4">
        <w:rPr>
          <w:rFonts w:hint="cs"/>
          <w:rtl/>
        </w:rPr>
        <w:t>,</w:t>
      </w:r>
      <w:r w:rsidR="009E03A4">
        <w:rPr>
          <w:rtl/>
        </w:rPr>
        <w:t xml:space="preserve"> </w:t>
      </w:r>
      <w:bookmarkStart w:id="13576" w:name="_ETM_Q36_706840"/>
      <w:bookmarkEnd w:id="13576"/>
      <w:r w:rsidR="009E03A4">
        <w:rPr>
          <w:rtl/>
        </w:rPr>
        <w:t xml:space="preserve">ודווקא </w:t>
      </w:r>
      <w:bookmarkStart w:id="13577" w:name="_ETM_Q36_707409"/>
      <w:bookmarkStart w:id="13578" w:name="_ETM_Q36_707769"/>
      <w:bookmarkEnd w:id="13577"/>
      <w:bookmarkEnd w:id="13578"/>
      <w:r w:rsidR="009E03A4">
        <w:rPr>
          <w:rFonts w:hint="cs"/>
          <w:rtl/>
        </w:rPr>
        <w:t>ב</w:t>
      </w:r>
      <w:r w:rsidR="009E03A4">
        <w:rPr>
          <w:rtl/>
        </w:rPr>
        <w:t xml:space="preserve">תאונות </w:t>
      </w:r>
      <w:bookmarkStart w:id="13579" w:name="_ETM_Q36_708069"/>
      <w:bookmarkEnd w:id="13579"/>
      <w:r w:rsidR="009E03A4">
        <w:rPr>
          <w:rtl/>
        </w:rPr>
        <w:t xml:space="preserve">הדרכים </w:t>
      </w:r>
      <w:bookmarkStart w:id="13580" w:name="_ETM_Q36_708549"/>
      <w:bookmarkEnd w:id="13580"/>
      <w:r w:rsidR="009E03A4">
        <w:rPr>
          <w:rtl/>
        </w:rPr>
        <w:t xml:space="preserve">צריך </w:t>
      </w:r>
      <w:bookmarkStart w:id="13581" w:name="_ETM_Q36_708819"/>
      <w:bookmarkEnd w:id="13581"/>
      <w:r w:rsidR="009E03A4">
        <w:rPr>
          <w:rtl/>
        </w:rPr>
        <w:t xml:space="preserve">לעבוד </w:t>
      </w:r>
      <w:bookmarkStart w:id="13582" w:name="_ETM_Q36_709870"/>
      <w:bookmarkEnd w:id="13582"/>
      <w:r w:rsidR="009E03A4">
        <w:rPr>
          <w:rtl/>
        </w:rPr>
        <w:t xml:space="preserve">יותר </w:t>
      </w:r>
      <w:bookmarkStart w:id="13583" w:name="_ETM_Q36_710200"/>
      <w:bookmarkEnd w:id="13583"/>
      <w:r w:rsidR="009E03A4">
        <w:rPr>
          <w:rtl/>
        </w:rPr>
        <w:t xml:space="preserve">מכל </w:t>
      </w:r>
      <w:bookmarkStart w:id="13584" w:name="_ETM_Q36_710499"/>
      <w:bookmarkEnd w:id="13584"/>
      <w:r w:rsidR="009E03A4">
        <w:rPr>
          <w:rtl/>
        </w:rPr>
        <w:t xml:space="preserve">דבר </w:t>
      </w:r>
      <w:bookmarkStart w:id="13585" w:name="_ETM_Q36_710769"/>
      <w:bookmarkEnd w:id="13585"/>
      <w:r w:rsidR="009E03A4">
        <w:rPr>
          <w:rtl/>
        </w:rPr>
        <w:t>אחר</w:t>
      </w:r>
      <w:r w:rsidR="009E03A4">
        <w:rPr>
          <w:rFonts w:hint="cs"/>
          <w:rtl/>
        </w:rPr>
        <w:t>.</w:t>
      </w:r>
      <w:bookmarkStart w:id="13586" w:name="_ETM_Q36_711159"/>
      <w:bookmarkStart w:id="13587" w:name="_ETM_Q36_711400"/>
      <w:bookmarkEnd w:id="13586"/>
      <w:bookmarkEnd w:id="13587"/>
      <w:r>
        <w:rPr>
          <w:rtl/>
        </w:rPr>
        <w:t xml:space="preserve"> </w:t>
      </w:r>
      <w:bookmarkStart w:id="13588" w:name="_ETM_Q36_711879"/>
      <w:bookmarkEnd w:id="13588"/>
      <w:r w:rsidR="009E03A4">
        <w:rPr>
          <w:rtl/>
        </w:rPr>
        <w:t xml:space="preserve">אני </w:t>
      </w:r>
      <w:bookmarkStart w:id="13589" w:name="_ETM_Q36_712059"/>
      <w:bookmarkEnd w:id="13589"/>
      <w:r w:rsidR="009E03A4">
        <w:rPr>
          <w:rtl/>
        </w:rPr>
        <w:t xml:space="preserve">לא </w:t>
      </w:r>
      <w:bookmarkStart w:id="13590" w:name="_ETM_Q36_712179"/>
      <w:bookmarkEnd w:id="13590"/>
      <w:r w:rsidR="009E03A4">
        <w:rPr>
          <w:rtl/>
        </w:rPr>
        <w:t xml:space="preserve">חושב </w:t>
      </w:r>
      <w:bookmarkStart w:id="13591" w:name="_ETM_Q36_712540"/>
      <w:bookmarkEnd w:id="13591"/>
      <w:r w:rsidR="009E03A4">
        <w:rPr>
          <w:rtl/>
        </w:rPr>
        <w:t xml:space="preserve">שיש </w:t>
      </w:r>
      <w:bookmarkStart w:id="13592" w:name="_ETM_Q36_712779"/>
      <w:bookmarkEnd w:id="13592"/>
      <w:r w:rsidR="009E03A4">
        <w:rPr>
          <w:rtl/>
        </w:rPr>
        <w:t xml:space="preserve">עוד </w:t>
      </w:r>
      <w:bookmarkStart w:id="13593" w:name="_ETM_Q36_712959"/>
      <w:bookmarkEnd w:id="13593"/>
      <w:r w:rsidR="009E03A4">
        <w:rPr>
          <w:rtl/>
        </w:rPr>
        <w:t xml:space="preserve">נושא </w:t>
      </w:r>
      <w:bookmarkStart w:id="13594" w:name="_ETM_Q36_713639"/>
      <w:bookmarkEnd w:id="13594"/>
      <w:r w:rsidR="009E03A4">
        <w:rPr>
          <w:rtl/>
        </w:rPr>
        <w:t xml:space="preserve">שיכול </w:t>
      </w:r>
      <w:bookmarkStart w:id="13595" w:name="_ETM_Q36_713999"/>
      <w:bookmarkEnd w:id="13595"/>
      <w:r w:rsidR="009E03A4">
        <w:rPr>
          <w:rtl/>
        </w:rPr>
        <w:t xml:space="preserve">לקבל </w:t>
      </w:r>
      <w:bookmarkStart w:id="13596" w:name="_ETM_Q36_714329"/>
      <w:bookmarkEnd w:id="13596"/>
      <w:r w:rsidR="009E03A4">
        <w:rPr>
          <w:rtl/>
        </w:rPr>
        <w:t xml:space="preserve">שיתוף </w:t>
      </w:r>
      <w:bookmarkStart w:id="13597" w:name="_ETM_Q36_714659"/>
      <w:bookmarkEnd w:id="13597"/>
      <w:r w:rsidR="009E03A4">
        <w:rPr>
          <w:rtl/>
        </w:rPr>
        <w:t xml:space="preserve">פעולה </w:t>
      </w:r>
      <w:bookmarkStart w:id="13598" w:name="_ETM_Q36_715319"/>
      <w:bookmarkEnd w:id="13598"/>
      <w:r w:rsidR="009E03A4">
        <w:rPr>
          <w:rtl/>
        </w:rPr>
        <w:t>ש</w:t>
      </w:r>
      <w:r w:rsidR="009E03A4">
        <w:rPr>
          <w:rFonts w:hint="cs"/>
          <w:rtl/>
        </w:rPr>
        <w:t xml:space="preserve">ל </w:t>
      </w:r>
      <w:r w:rsidR="009E03A4">
        <w:rPr>
          <w:rtl/>
        </w:rPr>
        <w:t xml:space="preserve">קואליציה </w:t>
      </w:r>
      <w:bookmarkStart w:id="13599" w:name="_ETM_Q36_715889"/>
      <w:bookmarkEnd w:id="13599"/>
      <w:r w:rsidR="009E03A4">
        <w:rPr>
          <w:rtl/>
        </w:rPr>
        <w:t xml:space="preserve">ואופוזיציה </w:t>
      </w:r>
      <w:bookmarkStart w:id="13600" w:name="_ETM_Q36_716370"/>
      <w:bookmarkEnd w:id="13600"/>
      <w:r w:rsidR="009E03A4">
        <w:rPr>
          <w:rtl/>
        </w:rPr>
        <w:t xml:space="preserve">כמו </w:t>
      </w:r>
      <w:bookmarkStart w:id="13601" w:name="_ETM_Q36_716609"/>
      <w:bookmarkEnd w:id="13601"/>
      <w:r w:rsidR="009E03A4">
        <w:rPr>
          <w:rtl/>
        </w:rPr>
        <w:t>תאונ</w:t>
      </w:r>
      <w:r w:rsidR="009E03A4">
        <w:rPr>
          <w:rFonts w:hint="cs"/>
          <w:rtl/>
        </w:rPr>
        <w:t>ו</w:t>
      </w:r>
      <w:r w:rsidR="009E03A4">
        <w:rPr>
          <w:rtl/>
        </w:rPr>
        <w:t xml:space="preserve">ת </w:t>
      </w:r>
      <w:bookmarkStart w:id="13602" w:name="_ETM_Q36_716849"/>
      <w:bookmarkEnd w:id="13602"/>
      <w:r w:rsidR="009E03A4">
        <w:rPr>
          <w:rFonts w:hint="cs"/>
          <w:rtl/>
        </w:rPr>
        <w:t>ה</w:t>
      </w:r>
      <w:r w:rsidR="009E03A4">
        <w:rPr>
          <w:rtl/>
        </w:rPr>
        <w:t>דרכים</w:t>
      </w:r>
      <w:r w:rsidR="009E03A4">
        <w:rPr>
          <w:rFonts w:hint="cs"/>
          <w:rtl/>
        </w:rPr>
        <w:t>,</w:t>
      </w:r>
      <w:r w:rsidR="009E03A4">
        <w:rPr>
          <w:rtl/>
        </w:rPr>
        <w:t xml:space="preserve"> </w:t>
      </w:r>
      <w:bookmarkStart w:id="13603" w:name="_ETM_Q36_717179"/>
      <w:bookmarkEnd w:id="13603"/>
      <w:r w:rsidR="009E03A4">
        <w:rPr>
          <w:rtl/>
        </w:rPr>
        <w:t xml:space="preserve">ואני </w:t>
      </w:r>
      <w:bookmarkStart w:id="13604" w:name="_ETM_Q36_717419"/>
      <w:bookmarkEnd w:id="13604"/>
      <w:r w:rsidR="009E03A4">
        <w:rPr>
          <w:rtl/>
        </w:rPr>
        <w:t xml:space="preserve">מצפה </w:t>
      </w:r>
      <w:bookmarkStart w:id="13605" w:name="_ETM_Q36_717870"/>
      <w:bookmarkEnd w:id="13605"/>
      <w:r w:rsidR="009E03A4">
        <w:rPr>
          <w:rFonts w:hint="cs"/>
          <w:rtl/>
        </w:rPr>
        <w:t>ו</w:t>
      </w:r>
      <w:bookmarkStart w:id="13606" w:name="_ETM_Q36_718200"/>
      <w:bookmarkEnd w:id="13606"/>
      <w:r w:rsidR="009E03A4">
        <w:rPr>
          <w:rtl/>
        </w:rPr>
        <w:t>מ</w:t>
      </w:r>
      <w:r w:rsidR="009E03A4">
        <w:rPr>
          <w:rFonts w:hint="cs"/>
          <w:rtl/>
        </w:rPr>
        <w:t>ייח</w:t>
      </w:r>
      <w:r w:rsidR="009E03A4">
        <w:rPr>
          <w:rtl/>
        </w:rPr>
        <w:t xml:space="preserve">ל </w:t>
      </w:r>
      <w:bookmarkStart w:id="13607" w:name="_ETM_Q36_718620"/>
      <w:bookmarkEnd w:id="13607"/>
      <w:r w:rsidR="009E03A4">
        <w:rPr>
          <w:rtl/>
        </w:rPr>
        <w:t xml:space="preserve">שזה </w:t>
      </w:r>
      <w:bookmarkStart w:id="13608" w:name="_ETM_Q36_718889"/>
      <w:bookmarkEnd w:id="13608"/>
      <w:r w:rsidR="009E03A4">
        <w:rPr>
          <w:rtl/>
        </w:rPr>
        <w:t xml:space="preserve">מה </w:t>
      </w:r>
      <w:bookmarkStart w:id="13609" w:name="_ETM_Q36_719010"/>
      <w:bookmarkEnd w:id="13609"/>
      <w:r w:rsidR="009E03A4">
        <w:rPr>
          <w:rtl/>
        </w:rPr>
        <w:t>שיהיה</w:t>
      </w:r>
      <w:r w:rsidR="009E03A4">
        <w:rPr>
          <w:rFonts w:hint="cs"/>
          <w:rtl/>
        </w:rPr>
        <w:t>.</w:t>
      </w:r>
      <w:r w:rsidR="009E03A4">
        <w:rPr>
          <w:rtl/>
        </w:rPr>
        <w:t xml:space="preserve"> </w:t>
      </w:r>
      <w:bookmarkStart w:id="13610" w:name="_ETM_Q36_719279"/>
      <w:bookmarkEnd w:id="13610"/>
      <w:r w:rsidR="009E03A4">
        <w:rPr>
          <w:rtl/>
        </w:rPr>
        <w:t>תודה</w:t>
      </w:r>
      <w:r w:rsidR="009E03A4">
        <w:rPr>
          <w:rFonts w:hint="cs"/>
          <w:rtl/>
        </w:rPr>
        <w:t>.</w:t>
      </w:r>
    </w:p>
    <w:p w:rsidR="009E03A4" w:rsidRDefault="009E03A4" w:rsidP="00F33BD4">
      <w:pPr>
        <w:rPr>
          <w:rtl/>
        </w:rPr>
      </w:pPr>
      <w:bookmarkStart w:id="13611" w:name="_ETM_Q36_718000"/>
      <w:bookmarkEnd w:id="13611"/>
    </w:p>
    <w:p w:rsidR="009E03A4" w:rsidRDefault="009E03A4" w:rsidP="00F33BD4">
      <w:pPr>
        <w:pStyle w:val="af7"/>
        <w:keepNext/>
        <w:rPr>
          <w:rtl/>
        </w:rPr>
      </w:pPr>
      <w:bookmarkStart w:id="13612" w:name="ET_yor_6596_1"/>
      <w:r w:rsidRPr="00405C2B">
        <w:rPr>
          <w:rStyle w:val="TagStyle"/>
          <w:rtl/>
        </w:rPr>
        <w:t xml:space="preserve">&lt;&lt; יור &gt;&gt; </w:t>
      </w:r>
      <w:r>
        <w:rPr>
          <w:rtl/>
        </w:rPr>
        <w:t>היו"ר אורית פרקש הכהן:</w:t>
      </w:r>
      <w:r w:rsidRPr="00405C2B">
        <w:rPr>
          <w:rStyle w:val="TagStyle"/>
          <w:rtl/>
        </w:rPr>
        <w:t xml:space="preserve"> &lt;&lt; יור &gt;&gt;</w:t>
      </w:r>
      <w:r>
        <w:rPr>
          <w:rtl/>
        </w:rPr>
        <w:t xml:space="preserve">   </w:t>
      </w:r>
      <w:bookmarkEnd w:id="13612"/>
    </w:p>
    <w:p w:rsidR="009E03A4" w:rsidRDefault="009E03A4" w:rsidP="0089268C">
      <w:pPr>
        <w:rPr>
          <w:rtl/>
          <w:lang w:eastAsia="he-IL"/>
        </w:rPr>
      </w:pPr>
    </w:p>
    <w:p w:rsidR="009E03A4" w:rsidRDefault="009E03A4" w:rsidP="00F33BD4">
      <w:pPr>
        <w:rPr>
          <w:rtl/>
          <w:lang w:eastAsia="he-IL"/>
        </w:rPr>
      </w:pPr>
      <w:bookmarkStart w:id="13613" w:name="_ETM_Q37_25613"/>
      <w:bookmarkEnd w:id="13613"/>
      <w:r>
        <w:rPr>
          <w:rFonts w:hint="cs"/>
          <w:rtl/>
          <w:lang w:eastAsia="he-IL"/>
        </w:rPr>
        <w:t>תודה רבה.</w:t>
      </w:r>
      <w:bookmarkStart w:id="13614" w:name="_ETM_Q37_90648"/>
      <w:bookmarkEnd w:id="13614"/>
      <w:r>
        <w:rPr>
          <w:rFonts w:hint="cs"/>
          <w:rtl/>
          <w:lang w:eastAsia="he-IL"/>
        </w:rPr>
        <w:t xml:space="preserve"> האם מסתפקים בתגובת השר? האם רוצים </w:t>
      </w:r>
      <w:bookmarkStart w:id="13615" w:name="_ETM_Q37_122001"/>
      <w:bookmarkEnd w:id="13615"/>
      <w:r>
        <w:rPr>
          <w:rFonts w:hint="cs"/>
          <w:rtl/>
          <w:lang w:eastAsia="he-IL"/>
        </w:rPr>
        <w:t xml:space="preserve">תגובה נוספת? </w:t>
      </w:r>
      <w:bookmarkStart w:id="13616" w:name="_ETM_Q37_128548"/>
      <w:bookmarkEnd w:id="13616"/>
      <w:r>
        <w:rPr>
          <w:rFonts w:hint="cs"/>
          <w:rtl/>
          <w:lang w:eastAsia="he-IL"/>
        </w:rPr>
        <w:t xml:space="preserve">להצביע על העברה </w:t>
      </w:r>
      <w:bookmarkStart w:id="13617" w:name="_ETM_Q37_131460"/>
      <w:bookmarkEnd w:id="13617"/>
      <w:r>
        <w:rPr>
          <w:rFonts w:hint="cs"/>
          <w:rtl/>
          <w:lang w:eastAsia="he-IL"/>
        </w:rPr>
        <w:t>לוועדה?</w:t>
      </w:r>
      <w:bookmarkStart w:id="13618" w:name="_ETM_Q37_127261"/>
      <w:bookmarkStart w:id="13619" w:name="_ETM_Q37_151041"/>
      <w:bookmarkStart w:id="13620" w:name="_ETM_Q37_162791"/>
      <w:bookmarkStart w:id="13621" w:name="_ETM_Q37_158172"/>
      <w:bookmarkStart w:id="13622" w:name="_ETM_Q37_153591"/>
      <w:bookmarkStart w:id="13623" w:name="_ETM_Q37_149512"/>
      <w:bookmarkStart w:id="13624" w:name="_ETM_Q37_145392"/>
      <w:bookmarkEnd w:id="13618"/>
      <w:bookmarkEnd w:id="13619"/>
      <w:bookmarkEnd w:id="13620"/>
      <w:bookmarkEnd w:id="13621"/>
      <w:bookmarkEnd w:id="13622"/>
      <w:bookmarkEnd w:id="13623"/>
      <w:bookmarkEnd w:id="13624"/>
      <w:r>
        <w:rPr>
          <w:rFonts w:hint="cs"/>
          <w:rtl/>
          <w:lang w:eastAsia="he-IL"/>
        </w:rPr>
        <w:t xml:space="preserve"> לאי</w:t>
      </w:r>
      <w:bookmarkStart w:id="13625" w:name="_ETM_Q37_129342"/>
      <w:bookmarkEnd w:id="13625"/>
      <w:r>
        <w:rPr>
          <w:rFonts w:hint="cs"/>
          <w:rtl/>
          <w:lang w:eastAsia="he-IL"/>
        </w:rPr>
        <w:t xml:space="preserve">זו ועדה? ועדת הכלכלה, </w:t>
      </w:r>
      <w:bookmarkStart w:id="13626" w:name="_ETM_Q37_131062"/>
      <w:bookmarkStart w:id="13627" w:name="_ETM_Q37_131602"/>
      <w:bookmarkStart w:id="13628" w:name="_ETM_Q37_130732"/>
      <w:bookmarkEnd w:id="13626"/>
      <w:bookmarkEnd w:id="13627"/>
      <w:bookmarkEnd w:id="13628"/>
      <w:r>
        <w:rPr>
          <w:rFonts w:hint="cs"/>
          <w:rtl/>
          <w:lang w:eastAsia="he-IL"/>
        </w:rPr>
        <w:t xml:space="preserve">בועז? </w:t>
      </w:r>
      <w:bookmarkStart w:id="13629" w:name="_ETM_Q37_135344"/>
      <w:bookmarkEnd w:id="13629"/>
      <w:r>
        <w:rPr>
          <w:rFonts w:hint="cs"/>
          <w:rtl/>
          <w:lang w:eastAsia="he-IL"/>
        </w:rPr>
        <w:t>חבר הכנס טופורובסקי</w:t>
      </w:r>
      <w:bookmarkStart w:id="13630" w:name="_ETM_Q37_134563"/>
      <w:bookmarkEnd w:id="13630"/>
      <w:r>
        <w:rPr>
          <w:rFonts w:hint="cs"/>
          <w:rtl/>
          <w:lang w:eastAsia="he-IL"/>
        </w:rPr>
        <w:t>, אתה יוזם הדיון?</w:t>
      </w:r>
    </w:p>
    <w:p w:rsidR="009E03A4" w:rsidRDefault="009E03A4" w:rsidP="00F33BD4">
      <w:pPr>
        <w:rPr>
          <w:rtl/>
          <w:lang w:eastAsia="he-IL"/>
        </w:rPr>
      </w:pPr>
    </w:p>
    <w:p w:rsidR="009E03A4" w:rsidRDefault="009E03A4" w:rsidP="00F33BD4">
      <w:pPr>
        <w:pStyle w:val="af6"/>
        <w:keepNext/>
        <w:rPr>
          <w:rtl/>
        </w:rPr>
      </w:pPr>
      <w:bookmarkStart w:id="13631" w:name="ET_interruption_5080_2"/>
      <w:r w:rsidRPr="00D10137">
        <w:rPr>
          <w:rStyle w:val="TagStyle"/>
          <w:rtl/>
        </w:rPr>
        <w:t xml:space="preserve"> &lt;&lt; קריאה &gt;&gt; </w:t>
      </w:r>
      <w:r>
        <w:rPr>
          <w:rtl/>
        </w:rPr>
        <w:t>בועז טופורובסקי (יש עתיד):</w:t>
      </w:r>
      <w:r w:rsidRPr="00D10137">
        <w:rPr>
          <w:rStyle w:val="TagStyle"/>
          <w:rtl/>
        </w:rPr>
        <w:t xml:space="preserve"> &lt;&lt; קריאה &gt;&gt;</w:t>
      </w:r>
      <w:r>
        <w:rPr>
          <w:rtl/>
        </w:rPr>
        <w:t xml:space="preserve">   </w:t>
      </w:r>
      <w:bookmarkEnd w:id="13631"/>
    </w:p>
    <w:p w:rsidR="009E03A4" w:rsidRDefault="009E03A4" w:rsidP="0089268C">
      <w:pPr>
        <w:rPr>
          <w:rtl/>
          <w:lang w:eastAsia="he-IL"/>
        </w:rPr>
      </w:pPr>
    </w:p>
    <w:p w:rsidR="009E03A4" w:rsidRDefault="009E03A4" w:rsidP="00F33BD4">
      <w:pPr>
        <w:rPr>
          <w:rtl/>
          <w:lang w:eastAsia="he-IL"/>
        </w:rPr>
      </w:pPr>
      <w:bookmarkStart w:id="13632" w:name="_ETM_Q37_133243"/>
      <w:bookmarkEnd w:id="13632"/>
      <w:r>
        <w:rPr>
          <w:rFonts w:hint="cs"/>
          <w:rtl/>
          <w:lang w:eastAsia="he-IL"/>
        </w:rPr>
        <w:t>לא, הוא יוזם הדיון.</w:t>
      </w:r>
      <w:bookmarkStart w:id="13633" w:name="_ETM_Q37_136618"/>
      <w:bookmarkEnd w:id="13633"/>
    </w:p>
    <w:p w:rsidR="009E03A4" w:rsidRDefault="009E03A4" w:rsidP="00F33BD4">
      <w:pPr>
        <w:rPr>
          <w:rtl/>
          <w:lang w:eastAsia="he-IL"/>
        </w:rPr>
      </w:pPr>
      <w:bookmarkStart w:id="13634" w:name="_ETM_Q37_136693"/>
      <w:bookmarkEnd w:id="13634"/>
    </w:p>
    <w:p w:rsidR="009E03A4" w:rsidRDefault="009E03A4" w:rsidP="00F33BD4">
      <w:pPr>
        <w:pStyle w:val="af7"/>
        <w:keepNext/>
        <w:rPr>
          <w:rtl/>
        </w:rPr>
      </w:pPr>
      <w:bookmarkStart w:id="13635" w:name="ET_yor_6596_3"/>
      <w:r w:rsidRPr="00D10137">
        <w:rPr>
          <w:rStyle w:val="TagStyle"/>
          <w:rtl/>
        </w:rPr>
        <w:t xml:space="preserve"> &lt;&lt; יור &gt;&gt; </w:t>
      </w:r>
      <w:r>
        <w:rPr>
          <w:rtl/>
        </w:rPr>
        <w:t>היו"ר אורית פרקש הכהן:</w:t>
      </w:r>
      <w:r w:rsidRPr="00D10137">
        <w:rPr>
          <w:rStyle w:val="TagStyle"/>
          <w:rtl/>
        </w:rPr>
        <w:t xml:space="preserve"> &lt;&lt; יור &gt;&gt;</w:t>
      </w:r>
      <w:r>
        <w:rPr>
          <w:rtl/>
        </w:rPr>
        <w:t xml:space="preserve">   </w:t>
      </w:r>
      <w:bookmarkEnd w:id="13635"/>
    </w:p>
    <w:p w:rsidR="009E03A4" w:rsidRDefault="009E03A4" w:rsidP="0089268C">
      <w:pPr>
        <w:rPr>
          <w:rtl/>
          <w:lang w:eastAsia="he-IL"/>
        </w:rPr>
      </w:pPr>
    </w:p>
    <w:p w:rsidR="009E03A4" w:rsidRDefault="009E03A4" w:rsidP="00F33BD4">
      <w:pPr>
        <w:rPr>
          <w:rtl/>
          <w:lang w:eastAsia="he-IL"/>
        </w:rPr>
      </w:pPr>
      <w:bookmarkStart w:id="13636" w:name="_ETM_Q37_137564"/>
      <w:bookmarkEnd w:id="13636"/>
      <w:r>
        <w:rPr>
          <w:rFonts w:hint="cs"/>
          <w:rtl/>
          <w:lang w:eastAsia="he-IL"/>
        </w:rPr>
        <w:t xml:space="preserve">טוב, אנחנו </w:t>
      </w:r>
      <w:bookmarkStart w:id="13637" w:name="_ETM_Q37_139722"/>
      <w:bookmarkEnd w:id="13637"/>
      <w:r>
        <w:rPr>
          <w:rFonts w:hint="cs"/>
          <w:rtl/>
          <w:lang w:eastAsia="he-IL"/>
        </w:rPr>
        <w:t xml:space="preserve">מצביעים </w:t>
      </w:r>
      <w:bookmarkStart w:id="13638" w:name="_ETM_Q37_136163"/>
      <w:bookmarkEnd w:id="13638"/>
      <w:r>
        <w:rPr>
          <w:rFonts w:hint="cs"/>
          <w:rtl/>
          <w:lang w:eastAsia="he-IL"/>
        </w:rPr>
        <w:t>על העברה ש</w:t>
      </w:r>
      <w:bookmarkStart w:id="13639" w:name="_ETM_Q37_136902"/>
      <w:bookmarkEnd w:id="13639"/>
      <w:r>
        <w:rPr>
          <w:rFonts w:hint="cs"/>
          <w:rtl/>
          <w:lang w:eastAsia="he-IL"/>
        </w:rPr>
        <w:t xml:space="preserve">ל הנושא לדיון בוועדת </w:t>
      </w:r>
      <w:bookmarkStart w:id="13640" w:name="_ETM_Q37_142674"/>
      <w:bookmarkEnd w:id="13640"/>
      <w:r>
        <w:rPr>
          <w:rFonts w:hint="cs"/>
          <w:rtl/>
          <w:lang w:eastAsia="he-IL"/>
        </w:rPr>
        <w:t>הכלכלה</w:t>
      </w:r>
      <w:bookmarkStart w:id="13641" w:name="_ETM_Q37_138903"/>
      <w:bookmarkEnd w:id="13641"/>
      <w:r>
        <w:rPr>
          <w:rFonts w:hint="cs"/>
          <w:rtl/>
          <w:lang w:eastAsia="he-IL"/>
        </w:rPr>
        <w:t>. הצבעה.</w:t>
      </w:r>
    </w:p>
    <w:p w:rsidR="009E03A4" w:rsidRDefault="009E03A4" w:rsidP="00F33BD4">
      <w:pPr>
        <w:rPr>
          <w:rtl/>
          <w:lang w:eastAsia="he-IL"/>
        </w:rPr>
      </w:pPr>
    </w:p>
    <w:p w:rsidR="009E03A4" w:rsidRDefault="009E03A4" w:rsidP="00F33BD4">
      <w:pPr>
        <w:pStyle w:val="af2"/>
        <w:keepNext/>
        <w:rPr>
          <w:rtl/>
          <w:lang w:eastAsia="he-IL"/>
        </w:rPr>
      </w:pPr>
      <w:bookmarkStart w:id="13642" w:name="_ETM_Q37_148199"/>
      <w:bookmarkStart w:id="13643" w:name="_ETM_Q37_148280"/>
      <w:bookmarkStart w:id="13644" w:name="_ETM_Q37_146382"/>
      <w:bookmarkEnd w:id="13642"/>
      <w:bookmarkEnd w:id="13643"/>
      <w:bookmarkEnd w:id="13644"/>
      <w:r w:rsidRPr="003A268C">
        <w:rPr>
          <w:rtl/>
          <w:lang w:eastAsia="he-IL"/>
        </w:rPr>
        <w:t>הצבעה מס'</w:t>
      </w:r>
      <w:r w:rsidRPr="003A268C">
        <w:rPr>
          <w:rFonts w:hint="cs"/>
          <w:rtl/>
          <w:lang w:eastAsia="he-IL"/>
        </w:rPr>
        <w:t xml:space="preserve"> 19</w:t>
      </w:r>
    </w:p>
    <w:p w:rsidR="009E03A4" w:rsidRDefault="009E03A4" w:rsidP="00F33BD4">
      <w:pPr>
        <w:pStyle w:val="--"/>
        <w:keepNext/>
        <w:rPr>
          <w:rtl/>
          <w:lang w:eastAsia="he-IL"/>
        </w:rPr>
      </w:pPr>
    </w:p>
    <w:p w:rsidR="009E03A4" w:rsidRDefault="009E03A4" w:rsidP="00F33BD4">
      <w:pPr>
        <w:pStyle w:val="--"/>
        <w:keepNext/>
        <w:rPr>
          <w:rtl/>
          <w:lang w:eastAsia="he-IL"/>
        </w:rPr>
      </w:pPr>
      <w:r>
        <w:rPr>
          <w:rtl/>
          <w:lang w:eastAsia="he-IL"/>
        </w:rPr>
        <w:t>בעד</w:t>
      </w:r>
      <w:bookmarkStart w:id="13645" w:name="_ETM_Q37_156691"/>
      <w:bookmarkEnd w:id="13645"/>
      <w:r>
        <w:rPr>
          <w:rtl/>
          <w:lang w:eastAsia="he-IL"/>
        </w:rPr>
        <w:t xml:space="preserve"> </w:t>
      </w:r>
      <w:r w:rsidRPr="001C02C7">
        <w:rPr>
          <w:rtl/>
          <w:lang w:eastAsia="he-IL"/>
        </w:rPr>
        <w:t>ההצעה להעביר את הנושא לוועדה</w:t>
      </w:r>
      <w:r>
        <w:rPr>
          <w:rFonts w:hint="cs"/>
          <w:rtl/>
          <w:lang w:eastAsia="he-IL"/>
        </w:rPr>
        <w:t xml:space="preserve"> </w:t>
      </w:r>
      <w:r>
        <w:rPr>
          <w:rtl/>
          <w:lang w:eastAsia="he-IL"/>
        </w:rPr>
        <w:t xml:space="preserve">– </w:t>
      </w:r>
      <w:bookmarkStart w:id="13646" w:name="_ETM_Q37_155781"/>
      <w:bookmarkEnd w:id="13646"/>
      <w:r>
        <w:rPr>
          <w:rFonts w:hint="cs"/>
          <w:rtl/>
          <w:lang w:eastAsia="he-IL"/>
        </w:rPr>
        <w:t>5</w:t>
      </w:r>
    </w:p>
    <w:p w:rsidR="009E03A4" w:rsidRDefault="009E03A4" w:rsidP="00F33BD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E03A4" w:rsidRDefault="009E03A4" w:rsidP="00F33BD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E03A4" w:rsidRDefault="009E03A4" w:rsidP="00F33BD4">
      <w:pPr>
        <w:pStyle w:val="af3"/>
        <w:rPr>
          <w:rtl/>
          <w:lang w:eastAsia="he-IL"/>
        </w:rPr>
      </w:pPr>
      <w:bookmarkStart w:id="13647" w:name="_ETM_Q37_157929"/>
      <w:bookmarkEnd w:id="13647"/>
      <w:r>
        <w:rPr>
          <w:rFonts w:hint="cs"/>
          <w:rtl/>
          <w:lang w:eastAsia="he-IL"/>
        </w:rPr>
        <w:t>ההצעה להעביר את הנושא לוועדת הכלכלה נתקבלה.</w:t>
      </w:r>
      <w:bookmarkStart w:id="13648" w:name="_ETM_Q37_161472"/>
      <w:bookmarkEnd w:id="13648"/>
    </w:p>
    <w:p w:rsidR="009E03A4" w:rsidRDefault="009E03A4" w:rsidP="00F33BD4">
      <w:pPr>
        <w:rPr>
          <w:rtl/>
          <w:lang w:eastAsia="he-IL"/>
        </w:rPr>
      </w:pPr>
    </w:p>
    <w:p w:rsidR="009E03A4" w:rsidRDefault="009E03A4" w:rsidP="00F33BD4">
      <w:pPr>
        <w:pStyle w:val="af7"/>
        <w:keepNext/>
        <w:rPr>
          <w:rtl/>
        </w:rPr>
      </w:pPr>
      <w:bookmarkStart w:id="13649" w:name="ET_yor_6596_4"/>
      <w:r w:rsidRPr="001C02C7">
        <w:rPr>
          <w:rStyle w:val="TagStyle"/>
          <w:rtl/>
        </w:rPr>
        <w:t xml:space="preserve"> &lt;&lt; יור &gt;&gt; </w:t>
      </w:r>
      <w:r>
        <w:rPr>
          <w:rtl/>
        </w:rPr>
        <w:t>היו"ר אורית פרקש הכהן:</w:t>
      </w:r>
      <w:r w:rsidRPr="001C02C7">
        <w:rPr>
          <w:rStyle w:val="TagStyle"/>
          <w:rtl/>
        </w:rPr>
        <w:t xml:space="preserve"> &lt;&lt; יור &gt;&gt;</w:t>
      </w:r>
      <w:r>
        <w:rPr>
          <w:rtl/>
        </w:rPr>
        <w:t xml:space="preserve">   </w:t>
      </w:r>
      <w:bookmarkEnd w:id="13649"/>
    </w:p>
    <w:p w:rsidR="009E03A4" w:rsidRDefault="009E03A4" w:rsidP="0089268C">
      <w:pPr>
        <w:rPr>
          <w:rtl/>
          <w:lang w:eastAsia="he-IL"/>
        </w:rPr>
      </w:pPr>
    </w:p>
    <w:p w:rsidR="009E03A4" w:rsidRDefault="009E03A4" w:rsidP="00F33BD4">
      <w:pPr>
        <w:rPr>
          <w:rtl/>
          <w:lang w:eastAsia="he-IL"/>
        </w:rPr>
      </w:pPr>
      <w:bookmarkStart w:id="13650" w:name="_ETM_Q37_158451"/>
      <w:bookmarkStart w:id="13651" w:name="_ETM_Q37_154462"/>
      <w:bookmarkEnd w:id="13650"/>
      <w:bookmarkEnd w:id="13651"/>
      <w:r>
        <w:rPr>
          <w:rFonts w:hint="cs"/>
          <w:rtl/>
          <w:lang w:eastAsia="he-IL"/>
        </w:rPr>
        <w:t>חמישה בעד,</w:t>
      </w:r>
      <w:bookmarkStart w:id="13652" w:name="_ETM_Q37_156112"/>
      <w:bookmarkEnd w:id="13652"/>
      <w:r>
        <w:rPr>
          <w:rFonts w:hint="cs"/>
          <w:rtl/>
          <w:lang w:eastAsia="he-IL"/>
        </w:rPr>
        <w:t xml:space="preserve"> אין</w:t>
      </w:r>
      <w:bookmarkStart w:id="13653" w:name="_ETM_Q37_157522"/>
      <w:bookmarkEnd w:id="13653"/>
      <w:r>
        <w:rPr>
          <w:rFonts w:hint="cs"/>
          <w:rtl/>
          <w:lang w:eastAsia="he-IL"/>
        </w:rPr>
        <w:t xml:space="preserve"> מתנגדים, אין נמנעים. אני קובעת בזה שההצעה </w:t>
      </w:r>
      <w:bookmarkStart w:id="13654" w:name="_ETM_Q37_160042"/>
      <w:bookmarkEnd w:id="13654"/>
      <w:r>
        <w:rPr>
          <w:rFonts w:hint="cs"/>
          <w:rtl/>
          <w:lang w:eastAsia="he-IL"/>
        </w:rPr>
        <w:t>תעבור לדיון</w:t>
      </w:r>
      <w:bookmarkStart w:id="13655" w:name="_ETM_Q37_161685"/>
      <w:bookmarkEnd w:id="13655"/>
      <w:r>
        <w:rPr>
          <w:rFonts w:hint="cs"/>
          <w:rtl/>
          <w:lang w:eastAsia="he-IL"/>
        </w:rPr>
        <w:t xml:space="preserve"> בוועדת הכלכלה של הכנסת.</w:t>
      </w:r>
      <w:bookmarkStart w:id="13656" w:name="_ETM_Q37_162782"/>
      <w:bookmarkStart w:id="13657" w:name="_ETM_Q37_163028"/>
      <w:bookmarkEnd w:id="13656"/>
      <w:bookmarkEnd w:id="13657"/>
    </w:p>
    <w:p w:rsidR="009E03A4" w:rsidRDefault="009E03A4" w:rsidP="00F33BD4">
      <w:pPr>
        <w:rPr>
          <w:rtl/>
          <w:lang w:eastAsia="he-IL"/>
        </w:rPr>
      </w:pPr>
    </w:p>
    <w:p w:rsidR="009E03A4" w:rsidRDefault="009E03A4" w:rsidP="00F33BD4">
      <w:pPr>
        <w:rPr>
          <w:rtl/>
          <w:lang w:eastAsia="he-IL"/>
        </w:rPr>
      </w:pPr>
    </w:p>
    <w:p w:rsidR="009E03A4" w:rsidRDefault="009E03A4" w:rsidP="00F33BD4">
      <w:pPr>
        <w:pStyle w:val="a7"/>
        <w:rPr>
          <w:rtl/>
          <w:lang w:eastAsia="he-IL"/>
        </w:rPr>
      </w:pPr>
      <w:bookmarkStart w:id="13658" w:name="_ETM_Q37_163097"/>
      <w:bookmarkStart w:id="13659" w:name="ET_halsi_642854_5"/>
      <w:bookmarkEnd w:id="13658"/>
      <w:r w:rsidRPr="001C02C7">
        <w:rPr>
          <w:rStyle w:val="TagStyle"/>
          <w:rtl/>
        </w:rPr>
        <w:t xml:space="preserve"> &lt;&lt; הלסי &gt;&gt; </w:t>
      </w:r>
      <w:bookmarkStart w:id="13660" w:name="_Toc168516797"/>
      <w:r>
        <w:rPr>
          <w:rtl/>
          <w:lang w:eastAsia="he-IL"/>
        </w:rPr>
        <w:t>הצעות לסדר-היום</w:t>
      </w:r>
      <w:bookmarkEnd w:id="13660"/>
      <w:r w:rsidRPr="001C02C7">
        <w:rPr>
          <w:rStyle w:val="TagStyle"/>
          <w:rtl/>
        </w:rPr>
        <w:t xml:space="preserve"> &lt;&lt; הלסי &gt;&gt;</w:t>
      </w:r>
      <w:r>
        <w:rPr>
          <w:rtl/>
          <w:lang w:eastAsia="he-IL"/>
        </w:rPr>
        <w:t xml:space="preserve">   </w:t>
      </w:r>
      <w:bookmarkEnd w:id="13659"/>
    </w:p>
    <w:p w:rsidR="009E03A4" w:rsidRDefault="009E03A4" w:rsidP="00F33BD4">
      <w:pPr>
        <w:pStyle w:val="a7"/>
        <w:rPr>
          <w:rtl/>
          <w:lang w:eastAsia="he-IL"/>
        </w:rPr>
      </w:pPr>
      <w:bookmarkStart w:id="13661" w:name="ET_halsi_642854_6"/>
      <w:r w:rsidRPr="001C02C7">
        <w:rPr>
          <w:rStyle w:val="TagStyle"/>
          <w:rtl/>
        </w:rPr>
        <w:t xml:space="preserve"> &lt;&lt; הלסי &gt;&gt; </w:t>
      </w:r>
      <w:bookmarkStart w:id="13662" w:name="_Toc168516798"/>
      <w:r>
        <w:rPr>
          <w:rtl/>
          <w:lang w:eastAsia="he-IL"/>
        </w:rPr>
        <w:t>טיפול וסיוע המדינה לעובדים השעתיים בזמן המלחמה</w:t>
      </w:r>
      <w:bookmarkEnd w:id="13662"/>
      <w:r w:rsidRPr="001C02C7">
        <w:rPr>
          <w:rStyle w:val="TagStyle"/>
          <w:rtl/>
        </w:rPr>
        <w:t xml:space="preserve"> &lt;&lt; הלסי &gt;&gt;</w:t>
      </w:r>
      <w:r>
        <w:rPr>
          <w:rtl/>
          <w:lang w:eastAsia="he-IL"/>
        </w:rPr>
        <w:t xml:space="preserve">   </w:t>
      </w:r>
      <w:bookmarkEnd w:id="13661"/>
    </w:p>
    <w:p w:rsidR="009E03A4" w:rsidRDefault="009E03A4" w:rsidP="0089268C">
      <w:pPr>
        <w:rPr>
          <w:rtl/>
          <w:lang w:eastAsia="he-IL"/>
        </w:rPr>
      </w:pPr>
    </w:p>
    <w:p w:rsidR="009E03A4" w:rsidRDefault="009E03A4" w:rsidP="00F33BD4">
      <w:pPr>
        <w:pStyle w:val="af7"/>
        <w:keepNext/>
        <w:rPr>
          <w:rtl/>
        </w:rPr>
      </w:pPr>
      <w:bookmarkStart w:id="13663" w:name="ET_yor_6596_7"/>
      <w:r w:rsidRPr="001C02C7">
        <w:rPr>
          <w:rStyle w:val="TagStyle"/>
          <w:rtl/>
        </w:rPr>
        <w:t xml:space="preserve"> &lt;&lt; יור &gt;&gt; </w:t>
      </w:r>
      <w:r>
        <w:rPr>
          <w:rtl/>
        </w:rPr>
        <w:t>היו"ר אורית פרקש הכהן:</w:t>
      </w:r>
      <w:r w:rsidRPr="001C02C7">
        <w:rPr>
          <w:rStyle w:val="TagStyle"/>
          <w:rtl/>
        </w:rPr>
        <w:t xml:space="preserve"> &lt;&lt; יור &gt;&gt;</w:t>
      </w:r>
      <w:r>
        <w:rPr>
          <w:rtl/>
        </w:rPr>
        <w:t xml:space="preserve">   </w:t>
      </w:r>
      <w:bookmarkEnd w:id="13663"/>
    </w:p>
    <w:p w:rsidR="009E03A4" w:rsidRDefault="009E03A4" w:rsidP="0089268C">
      <w:pPr>
        <w:rPr>
          <w:rtl/>
        </w:rPr>
      </w:pPr>
    </w:p>
    <w:p w:rsidR="009E03A4" w:rsidRDefault="009E03A4" w:rsidP="00F33BD4">
      <w:pPr>
        <w:rPr>
          <w:rtl/>
        </w:rPr>
      </w:pPr>
      <w:bookmarkStart w:id="13664" w:name="_ETM_Q37_169661"/>
      <w:bookmarkStart w:id="13665" w:name="_ETM_Q37_165771"/>
      <w:bookmarkEnd w:id="13664"/>
      <w:bookmarkEnd w:id="13665"/>
      <w:r>
        <w:rPr>
          <w:rtl/>
        </w:rPr>
        <w:t>ה</w:t>
      </w:r>
      <w:r>
        <w:rPr>
          <w:rFonts w:hint="cs"/>
          <w:rtl/>
        </w:rPr>
        <w:t>ה</w:t>
      </w:r>
      <w:r>
        <w:rPr>
          <w:rtl/>
        </w:rPr>
        <w:t xml:space="preserve">צעה </w:t>
      </w:r>
      <w:bookmarkStart w:id="13666" w:name="_ETM_Q37_163241"/>
      <w:bookmarkEnd w:id="13666"/>
      <w:r>
        <w:rPr>
          <w:rFonts w:hint="cs"/>
          <w:rtl/>
        </w:rPr>
        <w:t>הבאה היא</w:t>
      </w:r>
      <w:r>
        <w:rPr>
          <w:rtl/>
        </w:rPr>
        <w:t xml:space="preserve"> בנושא: טיפול וסיוע המדינה לעובדים השעתיים בזמן המלחמה</w:t>
      </w:r>
      <w:bookmarkStart w:id="13667" w:name="_ETM_Q37_169381"/>
      <w:bookmarkEnd w:id="13667"/>
      <w:r>
        <w:rPr>
          <w:rFonts w:hint="cs"/>
          <w:rtl/>
        </w:rPr>
        <w:t xml:space="preserve">. </w:t>
      </w:r>
      <w:bookmarkStart w:id="13668" w:name="_ETM_Q37_167851"/>
      <w:bookmarkEnd w:id="13668"/>
      <w:r>
        <w:rPr>
          <w:rFonts w:hint="cs"/>
          <w:rtl/>
        </w:rPr>
        <w:t xml:space="preserve">את ההצעה הגישו </w:t>
      </w:r>
      <w:bookmarkStart w:id="13669" w:name="_ETM_Q37_169241"/>
      <w:bookmarkEnd w:id="13669"/>
      <w:r>
        <w:rPr>
          <w:rFonts w:hint="cs"/>
          <w:rtl/>
        </w:rPr>
        <w:t>חברת הכנסת</w:t>
      </w:r>
      <w:bookmarkStart w:id="13670" w:name="_ETM_Q37_180070"/>
      <w:bookmarkStart w:id="13671" w:name="_ETM_Q37_180160"/>
      <w:bookmarkEnd w:id="13670"/>
      <w:bookmarkEnd w:id="13671"/>
      <w:r>
        <w:rPr>
          <w:rFonts w:hint="cs"/>
          <w:rtl/>
        </w:rPr>
        <w:t xml:space="preserve"> </w:t>
      </w:r>
      <w:bookmarkStart w:id="13672" w:name="_ETM_Q37_173471"/>
      <w:bookmarkEnd w:id="13672"/>
      <w:r>
        <w:rPr>
          <w:rFonts w:hint="cs"/>
          <w:rtl/>
        </w:rPr>
        <w:t xml:space="preserve">נעמה </w:t>
      </w:r>
      <w:bookmarkStart w:id="13673" w:name="_ETM_Q37_178089"/>
      <w:bookmarkEnd w:id="13673"/>
      <w:r>
        <w:rPr>
          <w:rFonts w:hint="cs"/>
          <w:rtl/>
        </w:rPr>
        <w:t>לזימי</w:t>
      </w:r>
      <w:bookmarkStart w:id="13674" w:name="_ETM_Q37_173980"/>
      <w:bookmarkEnd w:id="13674"/>
      <w:r>
        <w:rPr>
          <w:rFonts w:hint="cs"/>
          <w:rtl/>
        </w:rPr>
        <w:t>, חבר הכנסת ביטון, חברת הכנסת מירב כהן וחברי הכנסת אחמד טיבי</w:t>
      </w:r>
      <w:bookmarkStart w:id="13675" w:name="_ETM_Q37_175619"/>
      <w:bookmarkEnd w:id="13675"/>
      <w:r>
        <w:rPr>
          <w:rFonts w:hint="cs"/>
          <w:rtl/>
        </w:rPr>
        <w:t xml:space="preserve">, אברהם </w:t>
      </w:r>
      <w:bookmarkStart w:id="13676" w:name="_ETM_Q37_179610"/>
      <w:bookmarkEnd w:id="13676"/>
      <w:r>
        <w:rPr>
          <w:rFonts w:hint="cs"/>
          <w:rtl/>
        </w:rPr>
        <w:t>בצלאל ו</w:t>
      </w:r>
      <w:bookmarkStart w:id="13677" w:name="_ETM_Q37_178170"/>
      <w:bookmarkEnd w:id="13677"/>
      <w:r>
        <w:rPr>
          <w:rFonts w:hint="cs"/>
          <w:rtl/>
        </w:rPr>
        <w:t xml:space="preserve">ואליד </w:t>
      </w:r>
      <w:bookmarkStart w:id="13678" w:name="_ETM_Q37_180295"/>
      <w:bookmarkEnd w:id="13678"/>
      <w:r>
        <w:rPr>
          <w:rFonts w:hint="cs"/>
          <w:rtl/>
        </w:rPr>
        <w:t xml:space="preserve">אלהואשלה. ראשונת המנמקים </w:t>
      </w:r>
      <w:r>
        <w:rPr>
          <w:rFonts w:hint="eastAsia"/>
          <w:rtl/>
        </w:rPr>
        <w:t xml:space="preserve">– </w:t>
      </w:r>
      <w:r>
        <w:rPr>
          <w:rFonts w:hint="cs"/>
          <w:rtl/>
        </w:rPr>
        <w:t>חברת הכנסת נעמה לזימי. נעמה, בבקשה.</w:t>
      </w:r>
    </w:p>
    <w:p w:rsidR="009E03A4" w:rsidRDefault="009E03A4" w:rsidP="00F33BD4">
      <w:pPr>
        <w:rPr>
          <w:rtl/>
        </w:rPr>
      </w:pPr>
      <w:bookmarkStart w:id="13679" w:name="_ETM_Q37_184900"/>
      <w:bookmarkStart w:id="13680" w:name="_ETM_Q37_191169"/>
      <w:bookmarkEnd w:id="13679"/>
      <w:bookmarkEnd w:id="13680"/>
    </w:p>
    <w:p w:rsidR="009E03A4" w:rsidRDefault="009E03A4" w:rsidP="00F33BD4">
      <w:pPr>
        <w:pStyle w:val="a4"/>
        <w:keepNext/>
        <w:rPr>
          <w:rtl/>
        </w:rPr>
      </w:pPr>
      <w:bookmarkStart w:id="13681" w:name="_ETM_Q37_191254"/>
      <w:bookmarkStart w:id="13682" w:name="_ETM_Q37_188450"/>
      <w:bookmarkStart w:id="13683" w:name="_ETM_Q37_192811"/>
      <w:bookmarkStart w:id="13684" w:name="ET_speaker_6236_9"/>
      <w:bookmarkEnd w:id="13681"/>
      <w:bookmarkEnd w:id="13682"/>
      <w:bookmarkEnd w:id="13683"/>
      <w:r w:rsidRPr="001C02C7">
        <w:rPr>
          <w:rStyle w:val="TagStyle"/>
          <w:rtl/>
        </w:rPr>
        <w:t xml:space="preserve"> &lt;&lt; דובר &gt;&gt; </w:t>
      </w:r>
      <w:bookmarkStart w:id="13685" w:name="_Toc168516799"/>
      <w:r>
        <w:rPr>
          <w:rtl/>
        </w:rPr>
        <w:t>נעמה לזימי (העבודה):</w:t>
      </w:r>
      <w:bookmarkEnd w:id="13685"/>
      <w:r w:rsidRPr="001C02C7">
        <w:rPr>
          <w:rStyle w:val="TagStyle"/>
          <w:rtl/>
        </w:rPr>
        <w:t xml:space="preserve"> &lt;&lt; דובר &gt;&gt;</w:t>
      </w:r>
      <w:r>
        <w:rPr>
          <w:rtl/>
        </w:rPr>
        <w:t xml:space="preserve">   </w:t>
      </w:r>
      <w:bookmarkEnd w:id="13684"/>
    </w:p>
    <w:p w:rsidR="009E03A4" w:rsidRDefault="009E03A4" w:rsidP="0089268C">
      <w:pPr>
        <w:rPr>
          <w:rtl/>
          <w:lang w:eastAsia="he-IL"/>
        </w:rPr>
      </w:pPr>
    </w:p>
    <w:p w:rsidR="009E03A4" w:rsidRDefault="009E03A4" w:rsidP="00F33BD4">
      <w:pPr>
        <w:rPr>
          <w:rtl/>
        </w:rPr>
      </w:pPr>
      <w:bookmarkStart w:id="13686" w:name="_ETM_Q37_192277"/>
      <w:bookmarkStart w:id="13687" w:name="_ETM_Q37_192331"/>
      <w:bookmarkStart w:id="13688" w:name="_ETM_Q37_140921"/>
      <w:bookmarkStart w:id="13689" w:name="_ETM_Q37_138432"/>
      <w:bookmarkStart w:id="13690" w:name="_ETM_Q37_133921"/>
      <w:bookmarkStart w:id="13691" w:name="_ETM_Q37_129951"/>
      <w:bookmarkStart w:id="13692" w:name="_ETM_Q37_125982"/>
      <w:bookmarkStart w:id="13693" w:name="_ETM_Q37_123092"/>
      <w:bookmarkStart w:id="13694" w:name="_ETM_Q37_90756"/>
      <w:bookmarkStart w:id="13695" w:name="_ETM_Q37_90824"/>
      <w:bookmarkStart w:id="13696" w:name="_ETM_Q37_90909"/>
      <w:bookmarkStart w:id="13697" w:name="_ETM_Q37_90968"/>
      <w:bookmarkStart w:id="13698" w:name="_ETM_Q37_207171"/>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r>
        <w:rPr>
          <w:rFonts w:hint="cs"/>
          <w:rtl/>
        </w:rPr>
        <w:t xml:space="preserve">תודה, יושבת-ראש הישיבה. כנסת נכבדה </w:t>
      </w:r>
      <w:r>
        <w:rPr>
          <w:rtl/>
        </w:rPr>
        <w:t>–</w:t>
      </w:r>
      <w:r>
        <w:rPr>
          <w:rFonts w:hint="cs"/>
          <w:rtl/>
        </w:rPr>
        <w:t xml:space="preserve"> אני</w:t>
      </w:r>
      <w:bookmarkStart w:id="13699" w:name="_ETM_Q37_220174"/>
      <w:bookmarkEnd w:id="13699"/>
      <w:r>
        <w:rPr>
          <w:rFonts w:hint="cs"/>
          <w:rtl/>
        </w:rPr>
        <w:t xml:space="preserve"> לא יכולה.</w:t>
      </w:r>
    </w:p>
    <w:p w:rsidR="009E03A4" w:rsidRDefault="009E03A4" w:rsidP="00F33BD4">
      <w:bookmarkStart w:id="13700" w:name="_ETM_Q37_221776"/>
      <w:bookmarkStart w:id="13701" w:name="_ETM_Q37_221871"/>
      <w:bookmarkEnd w:id="13700"/>
      <w:bookmarkEnd w:id="13701"/>
    </w:p>
    <w:p w:rsidR="009E03A4" w:rsidRDefault="009E03A4" w:rsidP="00F33BD4">
      <w:pPr>
        <w:pStyle w:val="af7"/>
        <w:keepNext/>
        <w:rPr>
          <w:rtl/>
        </w:rPr>
      </w:pPr>
      <w:r w:rsidRPr="001C02C7">
        <w:rPr>
          <w:rStyle w:val="TagStyle"/>
          <w:rtl/>
        </w:rPr>
        <w:t xml:space="preserve"> &lt;&lt; יור &gt;&gt; </w:t>
      </w:r>
      <w:r>
        <w:rPr>
          <w:rtl/>
        </w:rPr>
        <w:t>היו"ר אורית פרקש הכהן:</w:t>
      </w:r>
      <w:r w:rsidRPr="001C02C7">
        <w:rPr>
          <w:rStyle w:val="TagStyle"/>
          <w:rtl/>
        </w:rPr>
        <w:t xml:space="preserve"> &lt;&lt; יור &gt;&gt;</w:t>
      </w:r>
      <w:r>
        <w:rPr>
          <w:rtl/>
        </w:rPr>
        <w:t xml:space="preserve">   </w:t>
      </w:r>
    </w:p>
    <w:p w:rsidR="009E03A4" w:rsidRDefault="009E03A4" w:rsidP="0089268C">
      <w:pPr>
        <w:rPr>
          <w:rtl/>
          <w:lang w:eastAsia="he-IL"/>
        </w:rPr>
      </w:pPr>
    </w:p>
    <w:p w:rsidR="009E03A4" w:rsidRDefault="009E03A4" w:rsidP="00F33BD4">
      <w:pPr>
        <w:rPr>
          <w:rtl/>
          <w:lang w:eastAsia="he-IL"/>
        </w:rPr>
      </w:pPr>
      <w:bookmarkStart w:id="13702" w:name="_ETM_Q37_222658"/>
      <w:bookmarkEnd w:id="13702"/>
      <w:r>
        <w:rPr>
          <w:rFonts w:hint="cs"/>
          <w:rtl/>
          <w:lang w:eastAsia="he-IL"/>
        </w:rPr>
        <w:t xml:space="preserve">סגן </w:t>
      </w:r>
      <w:bookmarkStart w:id="13703" w:name="_ETM_Q37_219522"/>
      <w:bookmarkEnd w:id="13703"/>
      <w:r>
        <w:rPr>
          <w:rFonts w:hint="cs"/>
          <w:rtl/>
          <w:lang w:eastAsia="he-IL"/>
        </w:rPr>
        <w:t>השר וחבר הכנסת טופורובסקי, בבקשה. כמו שדאגתי לדיבור שלך</w:t>
      </w:r>
      <w:bookmarkStart w:id="13704" w:name="_ETM_Q37_224302"/>
      <w:bookmarkStart w:id="13705" w:name="_ETM_Q37_226373"/>
      <w:bookmarkEnd w:id="13704"/>
      <w:bookmarkEnd w:id="13705"/>
      <w:r>
        <w:rPr>
          <w:rFonts w:hint="cs"/>
          <w:rtl/>
          <w:lang w:eastAsia="he-IL"/>
        </w:rPr>
        <w:t>, בבקשה</w:t>
      </w:r>
      <w:bookmarkStart w:id="13706" w:name="_ETM_Q37_226503"/>
      <w:bookmarkEnd w:id="13706"/>
      <w:r>
        <w:rPr>
          <w:rFonts w:hint="cs"/>
          <w:rtl/>
          <w:lang w:eastAsia="he-IL"/>
        </w:rPr>
        <w:t xml:space="preserve">, תן לאחרים. סגן </w:t>
      </w:r>
      <w:bookmarkStart w:id="13707" w:name="_ETM_Q37_228493"/>
      <w:bookmarkEnd w:id="13707"/>
      <w:r>
        <w:rPr>
          <w:rFonts w:hint="cs"/>
          <w:rtl/>
          <w:lang w:eastAsia="he-IL"/>
        </w:rPr>
        <w:t>השר, בבקשה, תהיו בשקט.</w:t>
      </w:r>
    </w:p>
    <w:p w:rsidR="009E03A4" w:rsidRDefault="009E03A4" w:rsidP="00F33BD4">
      <w:pPr>
        <w:rPr>
          <w:rtl/>
          <w:lang w:eastAsia="he-IL"/>
        </w:rPr>
      </w:pPr>
    </w:p>
    <w:p w:rsidR="009E03A4" w:rsidRDefault="009E03A4" w:rsidP="00F33BD4">
      <w:pPr>
        <w:pStyle w:val="-"/>
        <w:keepNext/>
        <w:rPr>
          <w:rtl/>
        </w:rPr>
      </w:pPr>
      <w:bookmarkStart w:id="13708" w:name="ET_speakercontinue_6236_11"/>
      <w:r w:rsidRPr="001C02C7">
        <w:rPr>
          <w:rStyle w:val="TagStyle"/>
          <w:rtl/>
        </w:rPr>
        <w:t xml:space="preserve"> &lt;&lt; דובר_המשך &gt;&gt; </w:t>
      </w:r>
      <w:r>
        <w:rPr>
          <w:rtl/>
        </w:rPr>
        <w:t>נעמה לזימי (העבודה):</w:t>
      </w:r>
      <w:r w:rsidRPr="001C02C7">
        <w:rPr>
          <w:rStyle w:val="TagStyle"/>
          <w:rtl/>
        </w:rPr>
        <w:t xml:space="preserve"> &lt;&lt; דובר_המשך &gt;&gt;</w:t>
      </w:r>
      <w:r>
        <w:rPr>
          <w:rtl/>
        </w:rPr>
        <w:t xml:space="preserve">   </w:t>
      </w:r>
      <w:bookmarkEnd w:id="13708"/>
    </w:p>
    <w:p w:rsidR="009E03A4" w:rsidRDefault="009E03A4" w:rsidP="0089268C">
      <w:pPr>
        <w:rPr>
          <w:rtl/>
          <w:lang w:eastAsia="he-IL"/>
        </w:rPr>
      </w:pPr>
    </w:p>
    <w:p w:rsidR="009E03A4" w:rsidRDefault="009E03A4" w:rsidP="00F33BD4">
      <w:pPr>
        <w:rPr>
          <w:rtl/>
          <w:lang w:eastAsia="he-IL"/>
        </w:rPr>
      </w:pPr>
      <w:bookmarkStart w:id="13709" w:name="_ETM_Q37_228333"/>
      <w:bookmarkEnd w:id="13709"/>
      <w:r>
        <w:rPr>
          <w:rFonts w:hint="cs"/>
          <w:rtl/>
          <w:lang w:eastAsia="he-IL"/>
        </w:rPr>
        <w:t>אין</w:t>
      </w:r>
      <w:bookmarkStart w:id="13710" w:name="_ETM_Q37_228724"/>
      <w:bookmarkEnd w:id="13710"/>
      <w:r>
        <w:rPr>
          <w:rFonts w:hint="cs"/>
          <w:rtl/>
          <w:lang w:eastAsia="he-IL"/>
        </w:rPr>
        <w:t xml:space="preserve"> בעיה. שבו ותדברו נורמלי</w:t>
      </w:r>
      <w:bookmarkStart w:id="13711" w:name="_ETM_Q37_231184"/>
      <w:bookmarkEnd w:id="13711"/>
      <w:r>
        <w:rPr>
          <w:rFonts w:hint="cs"/>
          <w:rtl/>
          <w:lang w:eastAsia="he-IL"/>
        </w:rPr>
        <w:t>,</w:t>
      </w:r>
      <w:bookmarkStart w:id="13712" w:name="_ETM_Q37_230423"/>
      <w:bookmarkEnd w:id="13712"/>
      <w:r>
        <w:rPr>
          <w:rFonts w:hint="cs"/>
          <w:rtl/>
          <w:lang w:eastAsia="he-IL"/>
        </w:rPr>
        <w:t xml:space="preserve"> אבל תנו לנו להציג את ההצעה </w:t>
      </w:r>
      <w:bookmarkStart w:id="13713" w:name="_ETM_Q37_235931"/>
      <w:bookmarkEnd w:id="13713"/>
      <w:r>
        <w:rPr>
          <w:rFonts w:hint="cs"/>
          <w:rtl/>
          <w:lang w:eastAsia="he-IL"/>
        </w:rPr>
        <w:t>לסדר-היום.</w:t>
      </w:r>
      <w:bookmarkStart w:id="13714" w:name="_ETM_Q37_237404"/>
      <w:bookmarkEnd w:id="13714"/>
    </w:p>
    <w:p w:rsidR="009E03A4" w:rsidRDefault="009E03A4" w:rsidP="00F33BD4">
      <w:pPr>
        <w:rPr>
          <w:rtl/>
          <w:lang w:eastAsia="he-IL"/>
        </w:rPr>
      </w:pPr>
      <w:bookmarkStart w:id="13715" w:name="_ETM_Q37_237485"/>
      <w:bookmarkEnd w:id="13715"/>
    </w:p>
    <w:p w:rsidR="009E03A4" w:rsidRDefault="009E03A4" w:rsidP="00F33BD4">
      <w:pPr>
        <w:pStyle w:val="af7"/>
        <w:keepNext/>
        <w:rPr>
          <w:rtl/>
        </w:rPr>
      </w:pPr>
      <w:r w:rsidRPr="001C02C7">
        <w:rPr>
          <w:rStyle w:val="TagStyle"/>
          <w:rtl/>
        </w:rPr>
        <w:t xml:space="preserve"> &lt;&lt; יור &gt;&gt; </w:t>
      </w:r>
      <w:r>
        <w:rPr>
          <w:rtl/>
        </w:rPr>
        <w:t>היו"ר אורית פרקש הכהן:</w:t>
      </w:r>
      <w:r w:rsidRPr="001C02C7">
        <w:rPr>
          <w:rStyle w:val="TagStyle"/>
          <w:rtl/>
        </w:rPr>
        <w:t xml:space="preserve"> &lt;&lt; יור &gt;&gt;</w:t>
      </w:r>
      <w:r>
        <w:rPr>
          <w:rtl/>
        </w:rPr>
        <w:t xml:space="preserve">   </w:t>
      </w:r>
    </w:p>
    <w:p w:rsidR="009E03A4" w:rsidRDefault="009E03A4" w:rsidP="0089268C">
      <w:pPr>
        <w:rPr>
          <w:rtl/>
          <w:lang w:eastAsia="he-IL"/>
        </w:rPr>
      </w:pPr>
    </w:p>
    <w:p w:rsidR="009E03A4" w:rsidRDefault="009E03A4" w:rsidP="00F33BD4">
      <w:pPr>
        <w:rPr>
          <w:rtl/>
          <w:lang w:eastAsia="he-IL"/>
        </w:rPr>
      </w:pPr>
      <w:bookmarkStart w:id="13716" w:name="_ETM_Q37_238746"/>
      <w:bookmarkEnd w:id="13716"/>
      <w:r>
        <w:rPr>
          <w:rFonts w:hint="cs"/>
          <w:rtl/>
          <w:lang w:eastAsia="he-IL"/>
        </w:rPr>
        <w:t>בבקשה.</w:t>
      </w:r>
    </w:p>
    <w:p w:rsidR="009E03A4" w:rsidRDefault="009E03A4" w:rsidP="00F33BD4">
      <w:pPr>
        <w:rPr>
          <w:rtl/>
          <w:lang w:eastAsia="he-IL"/>
        </w:rPr>
      </w:pPr>
    </w:p>
    <w:p w:rsidR="009E03A4" w:rsidRDefault="009E03A4" w:rsidP="00F33BD4">
      <w:pPr>
        <w:pStyle w:val="-"/>
        <w:keepNext/>
        <w:rPr>
          <w:rtl/>
        </w:rPr>
      </w:pPr>
      <w:bookmarkStart w:id="13717" w:name="ET_speakercontinue_6236_13"/>
      <w:r w:rsidRPr="001C02C7">
        <w:rPr>
          <w:rStyle w:val="TagStyle"/>
          <w:rtl/>
        </w:rPr>
        <w:t xml:space="preserve"> &lt;&lt; דובר_המשך &gt;&gt; </w:t>
      </w:r>
      <w:r>
        <w:rPr>
          <w:rtl/>
        </w:rPr>
        <w:t>נעמה לזימי (העבודה):</w:t>
      </w:r>
      <w:r w:rsidRPr="001C02C7">
        <w:rPr>
          <w:rStyle w:val="TagStyle"/>
          <w:rtl/>
        </w:rPr>
        <w:t xml:space="preserve"> &lt;&lt; דובר_המשך &gt;&gt;</w:t>
      </w:r>
      <w:r>
        <w:rPr>
          <w:rtl/>
        </w:rPr>
        <w:t xml:space="preserve">   </w:t>
      </w:r>
      <w:bookmarkEnd w:id="13717"/>
    </w:p>
    <w:p w:rsidR="009E03A4" w:rsidRDefault="009E03A4" w:rsidP="0089268C">
      <w:pPr>
        <w:rPr>
          <w:rtl/>
          <w:lang w:eastAsia="he-IL"/>
        </w:rPr>
      </w:pPr>
    </w:p>
    <w:p w:rsidR="009E03A4" w:rsidRDefault="009E03A4" w:rsidP="00F33BD4">
      <w:pPr>
        <w:rPr>
          <w:rtl/>
        </w:rPr>
      </w:pPr>
      <w:bookmarkStart w:id="13718" w:name="_ETM_Q37_235443"/>
      <w:bookmarkEnd w:id="13718"/>
      <w:r>
        <w:rPr>
          <w:rFonts w:hint="cs"/>
          <w:rtl/>
          <w:lang w:eastAsia="he-IL"/>
        </w:rPr>
        <w:t xml:space="preserve">הצעה לסדר-היום בנושא </w:t>
      </w:r>
      <w:bookmarkStart w:id="13719" w:name="_ETM_Q37_208880"/>
      <w:bookmarkStart w:id="13720" w:name="_ETM_Q37_239120"/>
      <w:bookmarkStart w:id="13721" w:name="_ETM_Q37_238323"/>
      <w:bookmarkEnd w:id="13719"/>
      <w:bookmarkEnd w:id="13720"/>
      <w:bookmarkEnd w:id="13721"/>
      <w:r>
        <w:rPr>
          <w:rtl/>
        </w:rPr>
        <w:t xml:space="preserve">טיפול </w:t>
      </w:r>
      <w:bookmarkStart w:id="13722" w:name="_ETM_Q37_239510"/>
      <w:bookmarkEnd w:id="13722"/>
      <w:r>
        <w:rPr>
          <w:rtl/>
        </w:rPr>
        <w:t xml:space="preserve">וסיוע </w:t>
      </w:r>
      <w:bookmarkStart w:id="13723" w:name="_ETM_Q37_240200"/>
      <w:bookmarkEnd w:id="13723"/>
      <w:r>
        <w:rPr>
          <w:rtl/>
        </w:rPr>
        <w:t xml:space="preserve">של </w:t>
      </w:r>
      <w:bookmarkStart w:id="13724" w:name="_ETM_Q37_240440"/>
      <w:bookmarkEnd w:id="13724"/>
      <w:r>
        <w:rPr>
          <w:rtl/>
        </w:rPr>
        <w:t xml:space="preserve">המדינה </w:t>
      </w:r>
      <w:bookmarkStart w:id="13725" w:name="_ETM_Q37_241010"/>
      <w:bookmarkEnd w:id="13725"/>
      <w:r>
        <w:rPr>
          <w:rtl/>
        </w:rPr>
        <w:t xml:space="preserve">לעובדים </w:t>
      </w:r>
      <w:bookmarkStart w:id="13726" w:name="_ETM_Q37_241430"/>
      <w:bookmarkEnd w:id="13726"/>
      <w:r>
        <w:rPr>
          <w:rtl/>
        </w:rPr>
        <w:t>השעתי</w:t>
      </w:r>
      <w:r>
        <w:rPr>
          <w:rFonts w:hint="cs"/>
          <w:rtl/>
        </w:rPr>
        <w:t>ים</w:t>
      </w:r>
      <w:r>
        <w:rPr>
          <w:rtl/>
        </w:rPr>
        <w:t xml:space="preserve"> </w:t>
      </w:r>
      <w:bookmarkStart w:id="13727" w:name="_ETM_Q37_241970"/>
      <w:bookmarkEnd w:id="13727"/>
      <w:r>
        <w:rPr>
          <w:rtl/>
        </w:rPr>
        <w:t xml:space="preserve">בזמן </w:t>
      </w:r>
      <w:bookmarkStart w:id="13728" w:name="_ETM_Q37_242360"/>
      <w:bookmarkEnd w:id="13728"/>
      <w:r>
        <w:rPr>
          <w:rtl/>
        </w:rPr>
        <w:t>המלחמה</w:t>
      </w:r>
      <w:r>
        <w:rPr>
          <w:rFonts w:hint="cs"/>
          <w:rtl/>
        </w:rPr>
        <w:t>.</w:t>
      </w:r>
      <w:bookmarkStart w:id="13729" w:name="_ETM_Q37_241552"/>
      <w:bookmarkStart w:id="13730" w:name="_ETM_Q37_243173"/>
      <w:bookmarkEnd w:id="13729"/>
      <w:bookmarkEnd w:id="13730"/>
      <w:r>
        <w:rPr>
          <w:rtl/>
        </w:rPr>
        <w:t xml:space="preserve"> </w:t>
      </w:r>
      <w:bookmarkStart w:id="13731" w:name="_ETM_Q37_243680"/>
      <w:bookmarkEnd w:id="13731"/>
      <w:r>
        <w:rPr>
          <w:rtl/>
        </w:rPr>
        <w:t xml:space="preserve">מאז </w:t>
      </w:r>
      <w:bookmarkStart w:id="13732" w:name="_ETM_Q37_244069"/>
      <w:bookmarkEnd w:id="13732"/>
      <w:r>
        <w:rPr>
          <w:rtl/>
        </w:rPr>
        <w:t xml:space="preserve">פרוץ </w:t>
      </w:r>
      <w:bookmarkStart w:id="13733" w:name="_ETM_Q37_244550"/>
      <w:bookmarkEnd w:id="13733"/>
      <w:r>
        <w:rPr>
          <w:rtl/>
        </w:rPr>
        <w:t xml:space="preserve">המלחמה </w:t>
      </w:r>
      <w:bookmarkStart w:id="13734" w:name="_ETM_Q37_245209"/>
      <w:bookmarkEnd w:id="13734"/>
      <w:r>
        <w:rPr>
          <w:rtl/>
        </w:rPr>
        <w:t xml:space="preserve">עשרות </w:t>
      </w:r>
      <w:bookmarkStart w:id="13735" w:name="_ETM_Q37_245660"/>
      <w:bookmarkEnd w:id="13735"/>
      <w:r>
        <w:rPr>
          <w:rtl/>
        </w:rPr>
        <w:t xml:space="preserve">אלפי </w:t>
      </w:r>
      <w:bookmarkStart w:id="13736" w:name="_ETM_Q37_245930"/>
      <w:bookmarkEnd w:id="13736"/>
      <w:r>
        <w:rPr>
          <w:rtl/>
        </w:rPr>
        <w:t xml:space="preserve">עובדים </w:t>
      </w:r>
      <w:bookmarkStart w:id="13737" w:name="_ETM_Q37_246260"/>
      <w:bookmarkEnd w:id="13737"/>
      <w:r>
        <w:rPr>
          <w:rtl/>
        </w:rPr>
        <w:t>ש</w:t>
      </w:r>
      <w:r>
        <w:rPr>
          <w:rFonts w:hint="cs"/>
          <w:rtl/>
        </w:rPr>
        <w:t>ע</w:t>
      </w:r>
      <w:r>
        <w:rPr>
          <w:rtl/>
        </w:rPr>
        <w:t xml:space="preserve">תיים </w:t>
      </w:r>
      <w:bookmarkStart w:id="13738" w:name="_ETM_Q37_246860"/>
      <w:bookmarkEnd w:id="13738"/>
      <w:r>
        <w:rPr>
          <w:rtl/>
        </w:rPr>
        <w:t xml:space="preserve">איבדו </w:t>
      </w:r>
      <w:bookmarkStart w:id="13739" w:name="_ETM_Q37_247250"/>
      <w:bookmarkEnd w:id="13739"/>
      <w:r>
        <w:rPr>
          <w:rtl/>
        </w:rPr>
        <w:t xml:space="preserve">את </w:t>
      </w:r>
      <w:bookmarkStart w:id="13740" w:name="_ETM_Q37_247370"/>
      <w:bookmarkEnd w:id="13740"/>
      <w:r>
        <w:rPr>
          <w:rtl/>
        </w:rPr>
        <w:t xml:space="preserve">עבודתם </w:t>
      </w:r>
      <w:bookmarkStart w:id="13741" w:name="_ETM_Q37_247910"/>
      <w:bookmarkEnd w:id="13741"/>
      <w:r>
        <w:rPr>
          <w:rtl/>
        </w:rPr>
        <w:t xml:space="preserve">או </w:t>
      </w:r>
      <w:bookmarkStart w:id="13742" w:name="_ETM_Q37_247970"/>
      <w:bookmarkEnd w:id="13742"/>
      <w:r>
        <w:rPr>
          <w:rtl/>
        </w:rPr>
        <w:t xml:space="preserve">סבלו </w:t>
      </w:r>
      <w:bookmarkStart w:id="13743" w:name="_ETM_Q37_248360"/>
      <w:bookmarkEnd w:id="13743"/>
      <w:r>
        <w:rPr>
          <w:rtl/>
        </w:rPr>
        <w:t xml:space="preserve">מירידה </w:t>
      </w:r>
      <w:bookmarkStart w:id="13744" w:name="_ETM_Q37_248810"/>
      <w:bookmarkEnd w:id="13744"/>
      <w:r>
        <w:rPr>
          <w:rtl/>
        </w:rPr>
        <w:t xml:space="preserve">משמעותית </w:t>
      </w:r>
      <w:bookmarkStart w:id="13745" w:name="_ETM_Q37_249560"/>
      <w:bookmarkEnd w:id="13745"/>
      <w:r>
        <w:rPr>
          <w:rtl/>
        </w:rPr>
        <w:t xml:space="preserve">בהיקף </w:t>
      </w:r>
      <w:bookmarkStart w:id="13746" w:name="_ETM_Q37_250010"/>
      <w:bookmarkEnd w:id="13746"/>
      <w:r>
        <w:rPr>
          <w:rtl/>
        </w:rPr>
        <w:t xml:space="preserve">משרתם </w:t>
      </w:r>
      <w:bookmarkStart w:id="13747" w:name="_ETM_Q37_251209"/>
      <w:bookmarkEnd w:id="13747"/>
      <w:r>
        <w:rPr>
          <w:rtl/>
        </w:rPr>
        <w:t xml:space="preserve">בשל </w:t>
      </w:r>
      <w:bookmarkStart w:id="13748" w:name="_ETM_Q37_251690"/>
      <w:bookmarkEnd w:id="13748"/>
      <w:r>
        <w:rPr>
          <w:rtl/>
        </w:rPr>
        <w:t xml:space="preserve">השפעות </w:t>
      </w:r>
      <w:bookmarkStart w:id="13749" w:name="_ETM_Q37_252200"/>
      <w:bookmarkEnd w:id="13749"/>
      <w:r>
        <w:rPr>
          <w:rtl/>
        </w:rPr>
        <w:t xml:space="preserve">המלחמה </w:t>
      </w:r>
      <w:bookmarkStart w:id="13750" w:name="_ETM_Q37_252740"/>
      <w:bookmarkEnd w:id="13750"/>
      <w:r>
        <w:rPr>
          <w:rtl/>
        </w:rPr>
        <w:t xml:space="preserve">על </w:t>
      </w:r>
      <w:bookmarkStart w:id="13751" w:name="_ETM_Q37_252830"/>
      <w:bookmarkEnd w:id="13751"/>
      <w:r>
        <w:rPr>
          <w:rtl/>
        </w:rPr>
        <w:t>המשק</w:t>
      </w:r>
      <w:r>
        <w:rPr>
          <w:rFonts w:hint="cs"/>
          <w:rtl/>
        </w:rPr>
        <w:t>.</w:t>
      </w:r>
      <w:r>
        <w:rPr>
          <w:rtl/>
        </w:rPr>
        <w:t xml:space="preserve"> </w:t>
      </w:r>
      <w:bookmarkStart w:id="13752" w:name="_ETM_Q37_253950"/>
      <w:bookmarkEnd w:id="13752"/>
      <w:r>
        <w:rPr>
          <w:rtl/>
        </w:rPr>
        <w:t xml:space="preserve">למרות </w:t>
      </w:r>
      <w:bookmarkStart w:id="13753" w:name="_ETM_Q37_254340"/>
      <w:bookmarkEnd w:id="13753"/>
      <w:r>
        <w:rPr>
          <w:rtl/>
        </w:rPr>
        <w:t xml:space="preserve">הפגיעה </w:t>
      </w:r>
      <w:bookmarkStart w:id="13754" w:name="_ETM_Q37_254850"/>
      <w:bookmarkEnd w:id="13754"/>
      <w:r>
        <w:rPr>
          <w:rtl/>
        </w:rPr>
        <w:t xml:space="preserve">הקשה </w:t>
      </w:r>
      <w:bookmarkStart w:id="13755" w:name="_ETM_Q37_255299"/>
      <w:bookmarkEnd w:id="13755"/>
      <w:r>
        <w:rPr>
          <w:rtl/>
        </w:rPr>
        <w:t xml:space="preserve">באוכלוסייה </w:t>
      </w:r>
      <w:bookmarkStart w:id="13756" w:name="_ETM_Q37_255899"/>
      <w:bookmarkEnd w:id="13756"/>
      <w:r>
        <w:rPr>
          <w:rtl/>
        </w:rPr>
        <w:t>זו</w:t>
      </w:r>
      <w:r>
        <w:rPr>
          <w:rFonts w:hint="cs"/>
          <w:rtl/>
        </w:rPr>
        <w:t>,</w:t>
      </w:r>
      <w:r>
        <w:rPr>
          <w:rtl/>
        </w:rPr>
        <w:t xml:space="preserve"> </w:t>
      </w:r>
      <w:bookmarkStart w:id="13757" w:name="_ETM_Q37_256560"/>
      <w:bookmarkEnd w:id="13757"/>
      <w:r>
        <w:rPr>
          <w:rtl/>
        </w:rPr>
        <w:t xml:space="preserve">שגם </w:t>
      </w:r>
      <w:bookmarkStart w:id="13758" w:name="_ETM_Q37_257069"/>
      <w:bookmarkEnd w:id="13758"/>
      <w:r>
        <w:rPr>
          <w:rtl/>
        </w:rPr>
        <w:t xml:space="preserve">ככה </w:t>
      </w:r>
      <w:bookmarkStart w:id="13759" w:name="_ETM_Q37_257520"/>
      <w:bookmarkEnd w:id="13759"/>
      <w:r>
        <w:rPr>
          <w:rtl/>
        </w:rPr>
        <w:t xml:space="preserve">לרוב </w:t>
      </w:r>
      <w:bookmarkStart w:id="13760" w:name="_ETM_Q37_257880"/>
      <w:bookmarkEnd w:id="13760"/>
      <w:r>
        <w:rPr>
          <w:rtl/>
        </w:rPr>
        <w:t xml:space="preserve">מגיעה </w:t>
      </w:r>
      <w:bookmarkStart w:id="13761" w:name="_ETM_Q37_258209"/>
      <w:bookmarkEnd w:id="13761"/>
      <w:r>
        <w:rPr>
          <w:rtl/>
        </w:rPr>
        <w:t xml:space="preserve">מהשכבות </w:t>
      </w:r>
      <w:bookmarkStart w:id="13762" w:name="_ETM_Q37_258990"/>
      <w:bookmarkEnd w:id="13762"/>
      <w:r>
        <w:rPr>
          <w:rtl/>
        </w:rPr>
        <w:t xml:space="preserve">החלשות </w:t>
      </w:r>
      <w:bookmarkStart w:id="13763" w:name="_ETM_Q37_259560"/>
      <w:bookmarkEnd w:id="13763"/>
      <w:r>
        <w:rPr>
          <w:rtl/>
        </w:rPr>
        <w:t xml:space="preserve">ביותר </w:t>
      </w:r>
      <w:bookmarkStart w:id="13764" w:name="_ETM_Q37_259890"/>
      <w:bookmarkEnd w:id="13764"/>
      <w:r>
        <w:rPr>
          <w:rtl/>
        </w:rPr>
        <w:t>בחברה</w:t>
      </w:r>
      <w:r>
        <w:rPr>
          <w:rFonts w:hint="cs"/>
          <w:rtl/>
        </w:rPr>
        <w:t>,</w:t>
      </w:r>
      <w:r>
        <w:rPr>
          <w:rtl/>
        </w:rPr>
        <w:t xml:space="preserve"> </w:t>
      </w:r>
      <w:bookmarkStart w:id="13765" w:name="_ETM_Q37_260810"/>
      <w:bookmarkEnd w:id="13765"/>
      <w:r>
        <w:rPr>
          <w:rtl/>
        </w:rPr>
        <w:t xml:space="preserve">מתווה </w:t>
      </w:r>
      <w:bookmarkStart w:id="13766" w:name="_ETM_Q37_261290"/>
      <w:bookmarkEnd w:id="13766"/>
      <w:r>
        <w:rPr>
          <w:rtl/>
        </w:rPr>
        <w:t xml:space="preserve">הפיצויים </w:t>
      </w:r>
      <w:bookmarkStart w:id="13767" w:name="_ETM_Q37_261980"/>
      <w:bookmarkEnd w:id="13767"/>
      <w:r>
        <w:rPr>
          <w:rtl/>
        </w:rPr>
        <w:t xml:space="preserve">שגובש </w:t>
      </w:r>
      <w:bookmarkStart w:id="13768" w:name="_ETM_Q37_262520"/>
      <w:bookmarkEnd w:id="13768"/>
      <w:r>
        <w:rPr>
          <w:rtl/>
        </w:rPr>
        <w:t xml:space="preserve">בתחילת </w:t>
      </w:r>
      <w:bookmarkStart w:id="13769" w:name="_ETM_Q37_262940"/>
      <w:bookmarkEnd w:id="13769"/>
      <w:r>
        <w:rPr>
          <w:rtl/>
        </w:rPr>
        <w:t xml:space="preserve">המלחמה </w:t>
      </w:r>
      <w:bookmarkStart w:id="13770" w:name="_ETM_Q37_263390"/>
      <w:bookmarkEnd w:id="13770"/>
      <w:r>
        <w:rPr>
          <w:rtl/>
        </w:rPr>
        <w:t xml:space="preserve">התעלם </w:t>
      </w:r>
      <w:bookmarkStart w:id="13771" w:name="_ETM_Q37_263930"/>
      <w:bookmarkEnd w:id="13771"/>
      <w:r>
        <w:rPr>
          <w:rtl/>
        </w:rPr>
        <w:t xml:space="preserve">ממנה </w:t>
      </w:r>
      <w:bookmarkStart w:id="13772" w:name="_ETM_Q37_264530"/>
      <w:bookmarkEnd w:id="13772"/>
      <w:r>
        <w:rPr>
          <w:rtl/>
        </w:rPr>
        <w:t>לחלוטין</w:t>
      </w:r>
      <w:r>
        <w:rPr>
          <w:rFonts w:hint="cs"/>
          <w:rtl/>
        </w:rPr>
        <w:t>.</w:t>
      </w:r>
      <w:bookmarkStart w:id="13773" w:name="_ETM_Q37_265920"/>
      <w:bookmarkEnd w:id="13773"/>
      <w:r>
        <w:rPr>
          <w:rFonts w:hint="cs"/>
          <w:rtl/>
        </w:rPr>
        <w:t xml:space="preserve"> </w:t>
      </w:r>
      <w:r>
        <w:rPr>
          <w:rtl/>
        </w:rPr>
        <w:t>כעת</w:t>
      </w:r>
      <w:r>
        <w:rPr>
          <w:rFonts w:hint="cs"/>
          <w:rtl/>
        </w:rPr>
        <w:t>,</w:t>
      </w:r>
      <w:r>
        <w:rPr>
          <w:rtl/>
        </w:rPr>
        <w:t xml:space="preserve"> </w:t>
      </w:r>
      <w:bookmarkStart w:id="13774" w:name="_ETM_Q37_266280"/>
      <w:bookmarkEnd w:id="13774"/>
      <w:r>
        <w:rPr>
          <w:rFonts w:hint="cs"/>
          <w:rtl/>
        </w:rPr>
        <w:t>שבעה</w:t>
      </w:r>
      <w:bookmarkStart w:id="13775" w:name="_ETM_Q37_263232"/>
      <w:bookmarkEnd w:id="13775"/>
      <w:r>
        <w:rPr>
          <w:rtl/>
        </w:rPr>
        <w:t xml:space="preserve"> </w:t>
      </w:r>
      <w:bookmarkStart w:id="13776" w:name="_ETM_Q37_266610"/>
      <w:bookmarkEnd w:id="13776"/>
      <w:r>
        <w:rPr>
          <w:rtl/>
        </w:rPr>
        <w:t xml:space="preserve">חודשים </w:t>
      </w:r>
      <w:bookmarkStart w:id="13777" w:name="_ETM_Q37_267060"/>
      <w:bookmarkEnd w:id="13777"/>
      <w:r>
        <w:rPr>
          <w:rtl/>
        </w:rPr>
        <w:t xml:space="preserve">לתוך </w:t>
      </w:r>
      <w:bookmarkStart w:id="13778" w:name="_ETM_Q37_267390"/>
      <w:bookmarkEnd w:id="13778"/>
      <w:r>
        <w:rPr>
          <w:rtl/>
        </w:rPr>
        <w:t>המלחמה</w:t>
      </w:r>
      <w:r>
        <w:rPr>
          <w:rFonts w:hint="cs"/>
          <w:rtl/>
        </w:rPr>
        <w:t>,</w:t>
      </w:r>
      <w:r>
        <w:rPr>
          <w:rtl/>
        </w:rPr>
        <w:t xml:space="preserve"> </w:t>
      </w:r>
      <w:bookmarkStart w:id="13779" w:name="_ETM_Q37_268700"/>
      <w:bookmarkEnd w:id="13779"/>
      <w:r>
        <w:rPr>
          <w:rtl/>
        </w:rPr>
        <w:t xml:space="preserve">רבים </w:t>
      </w:r>
      <w:bookmarkStart w:id="13780" w:name="_ETM_Q37_269150"/>
      <w:bookmarkEnd w:id="13780"/>
      <w:r>
        <w:rPr>
          <w:rtl/>
        </w:rPr>
        <w:t xml:space="preserve">מהם </w:t>
      </w:r>
      <w:bookmarkStart w:id="13781" w:name="_ETM_Q37_269360"/>
      <w:bookmarkEnd w:id="13781"/>
      <w:r>
        <w:rPr>
          <w:rtl/>
        </w:rPr>
        <w:t xml:space="preserve">סובלים </w:t>
      </w:r>
      <w:bookmarkStart w:id="13782" w:name="_ETM_Q37_269810"/>
      <w:bookmarkEnd w:id="13782"/>
      <w:r>
        <w:rPr>
          <w:rtl/>
        </w:rPr>
        <w:t xml:space="preserve">ממצב </w:t>
      </w:r>
      <w:bookmarkStart w:id="13783" w:name="_ETM_Q37_270290"/>
      <w:bookmarkEnd w:id="13783"/>
      <w:r>
        <w:rPr>
          <w:rtl/>
        </w:rPr>
        <w:t xml:space="preserve">של </w:t>
      </w:r>
      <w:bookmarkStart w:id="13784" w:name="_ETM_Q37_270500"/>
      <w:bookmarkEnd w:id="13784"/>
      <w:r>
        <w:rPr>
          <w:rtl/>
        </w:rPr>
        <w:t xml:space="preserve">עוני </w:t>
      </w:r>
      <w:bookmarkStart w:id="13785" w:name="_ETM_Q37_271490"/>
      <w:bookmarkEnd w:id="13785"/>
      <w:r>
        <w:rPr>
          <w:rtl/>
        </w:rPr>
        <w:t xml:space="preserve">ונותרים </w:t>
      </w:r>
      <w:bookmarkStart w:id="13786" w:name="_ETM_Q37_272090"/>
      <w:bookmarkEnd w:id="13786"/>
      <w:r>
        <w:rPr>
          <w:rtl/>
        </w:rPr>
        <w:t xml:space="preserve">חסרי </w:t>
      </w:r>
      <w:bookmarkStart w:id="13787" w:name="_ETM_Q37_272569"/>
      <w:bookmarkEnd w:id="13787"/>
      <w:r>
        <w:rPr>
          <w:rtl/>
        </w:rPr>
        <w:t xml:space="preserve">מענה </w:t>
      </w:r>
      <w:bookmarkStart w:id="13788" w:name="_ETM_Q37_272990"/>
      <w:bookmarkEnd w:id="13788"/>
      <w:r>
        <w:rPr>
          <w:rtl/>
        </w:rPr>
        <w:t xml:space="preserve">לחלוטין </w:t>
      </w:r>
      <w:bookmarkStart w:id="13789" w:name="_ETM_Q37_273590"/>
      <w:bookmarkEnd w:id="13789"/>
      <w:r>
        <w:rPr>
          <w:rtl/>
        </w:rPr>
        <w:t>מהמדינה</w:t>
      </w:r>
      <w:r>
        <w:rPr>
          <w:rFonts w:hint="cs"/>
          <w:rtl/>
        </w:rPr>
        <w:t>.</w:t>
      </w:r>
      <w:bookmarkStart w:id="13790" w:name="_ETM_Q37_274689"/>
      <w:bookmarkEnd w:id="13790"/>
      <w:r>
        <w:rPr>
          <w:rFonts w:hint="cs"/>
          <w:rtl/>
        </w:rPr>
        <w:t xml:space="preserve"> </w:t>
      </w:r>
      <w:bookmarkStart w:id="13791" w:name="_ETM_Q37_269763"/>
      <w:bookmarkEnd w:id="13791"/>
    </w:p>
    <w:p w:rsidR="009E03A4" w:rsidRDefault="009E03A4" w:rsidP="00F33BD4">
      <w:pPr>
        <w:rPr>
          <w:rtl/>
        </w:rPr>
      </w:pPr>
    </w:p>
    <w:p w:rsidR="009E03A4" w:rsidRDefault="009E03A4" w:rsidP="00F33BD4">
      <w:pPr>
        <w:rPr>
          <w:rtl/>
        </w:rPr>
      </w:pPr>
      <w:r>
        <w:rPr>
          <w:rtl/>
        </w:rPr>
        <w:t xml:space="preserve">כמדינה </w:t>
      </w:r>
      <w:bookmarkStart w:id="13792" w:name="_ETM_Q37_275890"/>
      <w:bookmarkEnd w:id="13792"/>
      <w:r>
        <w:rPr>
          <w:rtl/>
        </w:rPr>
        <w:t xml:space="preserve">עלינו </w:t>
      </w:r>
      <w:bookmarkStart w:id="13793" w:name="_ETM_Q37_276310"/>
      <w:bookmarkEnd w:id="13793"/>
      <w:r>
        <w:rPr>
          <w:rtl/>
        </w:rPr>
        <w:t>להע</w:t>
      </w:r>
      <w:bookmarkStart w:id="13794" w:name="_ETM_Q37_271412"/>
      <w:bookmarkStart w:id="13795" w:name="_ETM_Q37_276969"/>
      <w:bookmarkStart w:id="13796" w:name="_ETM_Q37_275372"/>
      <w:bookmarkEnd w:id="13794"/>
      <w:bookmarkEnd w:id="13795"/>
      <w:bookmarkEnd w:id="13796"/>
      <w:r>
        <w:rPr>
          <w:rtl/>
        </w:rPr>
        <w:t xml:space="preserve">ניק </w:t>
      </w:r>
      <w:bookmarkStart w:id="13797" w:name="_ETM_Q37_278630"/>
      <w:bookmarkEnd w:id="13797"/>
      <w:r>
        <w:rPr>
          <w:rtl/>
        </w:rPr>
        <w:t xml:space="preserve">מעטפת </w:t>
      </w:r>
      <w:bookmarkStart w:id="13798" w:name="_ETM_Q37_279229"/>
      <w:bookmarkEnd w:id="13798"/>
      <w:r>
        <w:rPr>
          <w:rtl/>
        </w:rPr>
        <w:t xml:space="preserve">כלכלית-חברתית </w:t>
      </w:r>
      <w:bookmarkStart w:id="13799" w:name="_ETM_Q37_280250"/>
      <w:bookmarkEnd w:id="13799"/>
      <w:r>
        <w:rPr>
          <w:rtl/>
        </w:rPr>
        <w:t xml:space="preserve">נדיבה </w:t>
      </w:r>
      <w:bookmarkStart w:id="13800" w:name="_ETM_Q37_280939"/>
      <w:bookmarkEnd w:id="13800"/>
      <w:r>
        <w:rPr>
          <w:rtl/>
        </w:rPr>
        <w:t xml:space="preserve">לכלל </w:t>
      </w:r>
      <w:bookmarkStart w:id="13801" w:name="_ETM_Q37_281390"/>
      <w:bookmarkEnd w:id="13801"/>
      <w:r>
        <w:rPr>
          <w:rtl/>
        </w:rPr>
        <w:t>העובדים</w:t>
      </w:r>
      <w:r>
        <w:rPr>
          <w:rFonts w:hint="cs"/>
          <w:rtl/>
        </w:rPr>
        <w:t>,</w:t>
      </w:r>
      <w:r>
        <w:rPr>
          <w:rtl/>
        </w:rPr>
        <w:t xml:space="preserve"> </w:t>
      </w:r>
      <w:bookmarkStart w:id="13802" w:name="_ETM_Q37_283549"/>
      <w:bookmarkEnd w:id="13802"/>
      <w:r>
        <w:rPr>
          <w:rtl/>
        </w:rPr>
        <w:t xml:space="preserve">ובתוכם </w:t>
      </w:r>
      <w:bookmarkStart w:id="13803" w:name="_ETM_Q37_284329"/>
      <w:bookmarkEnd w:id="13803"/>
      <w:r>
        <w:rPr>
          <w:rtl/>
        </w:rPr>
        <w:t xml:space="preserve">לעובדים </w:t>
      </w:r>
      <w:bookmarkStart w:id="13804" w:name="_ETM_Q37_284749"/>
      <w:bookmarkEnd w:id="13804"/>
      <w:r>
        <w:rPr>
          <w:rtl/>
        </w:rPr>
        <w:t>ש</w:t>
      </w:r>
      <w:r>
        <w:rPr>
          <w:rFonts w:hint="cs"/>
          <w:rtl/>
        </w:rPr>
        <w:t>ע</w:t>
      </w:r>
      <w:bookmarkStart w:id="13805" w:name="_ETM_Q37_282623"/>
      <w:bookmarkEnd w:id="13805"/>
      <w:r>
        <w:rPr>
          <w:rtl/>
        </w:rPr>
        <w:t>תיים</w:t>
      </w:r>
      <w:r>
        <w:rPr>
          <w:rFonts w:hint="cs"/>
          <w:rtl/>
        </w:rPr>
        <w:t>,</w:t>
      </w:r>
      <w:r>
        <w:rPr>
          <w:rtl/>
        </w:rPr>
        <w:t xml:space="preserve"> </w:t>
      </w:r>
      <w:bookmarkStart w:id="13806" w:name="_ETM_Q37_285289"/>
      <w:bookmarkEnd w:id="13806"/>
      <w:r>
        <w:rPr>
          <w:rtl/>
        </w:rPr>
        <w:t xml:space="preserve">שמתמודדים </w:t>
      </w:r>
      <w:bookmarkStart w:id="13807" w:name="_ETM_Q37_285979"/>
      <w:bookmarkEnd w:id="13807"/>
      <w:r>
        <w:rPr>
          <w:rtl/>
        </w:rPr>
        <w:t xml:space="preserve">עם </w:t>
      </w:r>
      <w:bookmarkStart w:id="13808" w:name="_ETM_Q37_286069"/>
      <w:bookmarkEnd w:id="13808"/>
      <w:r>
        <w:rPr>
          <w:rtl/>
        </w:rPr>
        <w:t xml:space="preserve">הקשיים </w:t>
      </w:r>
      <w:bookmarkStart w:id="13809" w:name="_ETM_Q37_287090"/>
      <w:bookmarkEnd w:id="13809"/>
      <w:r>
        <w:rPr>
          <w:rtl/>
        </w:rPr>
        <w:t xml:space="preserve">הייחודיים </w:t>
      </w:r>
      <w:bookmarkStart w:id="13810" w:name="_ETM_Q37_287719"/>
      <w:bookmarkEnd w:id="13810"/>
      <w:r>
        <w:rPr>
          <w:rtl/>
        </w:rPr>
        <w:t>שלהם</w:t>
      </w:r>
      <w:r>
        <w:rPr>
          <w:rFonts w:hint="cs"/>
          <w:rtl/>
        </w:rPr>
        <w:t>.</w:t>
      </w:r>
      <w:bookmarkStart w:id="13811" w:name="_ETM_Q37_288530"/>
      <w:bookmarkStart w:id="13812" w:name="_ETM_Q37_289066"/>
      <w:bookmarkEnd w:id="13811"/>
      <w:bookmarkEnd w:id="13812"/>
      <w:r>
        <w:rPr>
          <w:rFonts w:hint="cs"/>
          <w:rtl/>
        </w:rPr>
        <w:t xml:space="preserve"> </w:t>
      </w:r>
      <w:bookmarkStart w:id="13813" w:name="_ETM_Q37_289206"/>
      <w:bookmarkStart w:id="13814" w:name="_ETM_Q37_284672"/>
      <w:bookmarkStart w:id="13815" w:name="_ETM_Q37_289273"/>
      <w:bookmarkStart w:id="13816" w:name="_ETM_Q37_289318"/>
      <w:bookmarkEnd w:id="13813"/>
      <w:bookmarkEnd w:id="13814"/>
      <w:bookmarkEnd w:id="13815"/>
      <w:bookmarkEnd w:id="13816"/>
      <w:r>
        <w:rPr>
          <w:rtl/>
        </w:rPr>
        <w:t>לכן</w:t>
      </w:r>
      <w:r>
        <w:rPr>
          <w:rFonts w:hint="cs"/>
          <w:rtl/>
        </w:rPr>
        <w:t>,</w:t>
      </w:r>
      <w:r>
        <w:rPr>
          <w:rtl/>
        </w:rPr>
        <w:t xml:space="preserve"> </w:t>
      </w:r>
      <w:bookmarkStart w:id="13817" w:name="_ETM_Q37_288950"/>
      <w:bookmarkEnd w:id="13817"/>
      <w:r>
        <w:rPr>
          <w:rtl/>
        </w:rPr>
        <w:t xml:space="preserve">נרצה </w:t>
      </w:r>
      <w:bookmarkStart w:id="13818" w:name="_ETM_Q37_289310"/>
      <w:bookmarkEnd w:id="13818"/>
      <w:r>
        <w:rPr>
          <w:rtl/>
        </w:rPr>
        <w:t xml:space="preserve">להבין </w:t>
      </w:r>
      <w:bookmarkStart w:id="13819" w:name="_ETM_Q37_289729"/>
      <w:bookmarkEnd w:id="13819"/>
      <w:r>
        <w:rPr>
          <w:rtl/>
        </w:rPr>
        <w:t xml:space="preserve">מה </w:t>
      </w:r>
      <w:bookmarkStart w:id="13820" w:name="_ETM_Q37_289909"/>
      <w:bookmarkEnd w:id="13820"/>
      <w:r>
        <w:rPr>
          <w:rtl/>
        </w:rPr>
        <w:t xml:space="preserve">הצעדים </w:t>
      </w:r>
      <w:bookmarkStart w:id="13821" w:name="_ETM_Q37_290359"/>
      <w:bookmarkEnd w:id="13821"/>
      <w:r>
        <w:rPr>
          <w:rtl/>
        </w:rPr>
        <w:t xml:space="preserve">שננקטו </w:t>
      </w:r>
      <w:bookmarkStart w:id="13822" w:name="_ETM_Q37_291049"/>
      <w:bookmarkEnd w:id="13822"/>
      <w:r>
        <w:rPr>
          <w:rtl/>
        </w:rPr>
        <w:t xml:space="preserve">עד </w:t>
      </w:r>
      <w:bookmarkStart w:id="13823" w:name="_ETM_Q37_291200"/>
      <w:bookmarkEnd w:id="13823"/>
      <w:r>
        <w:rPr>
          <w:rtl/>
        </w:rPr>
        <w:t xml:space="preserve">כה </w:t>
      </w:r>
      <w:bookmarkStart w:id="13824" w:name="_ETM_Q37_291439"/>
      <w:bookmarkEnd w:id="13824"/>
      <w:r>
        <w:rPr>
          <w:rFonts w:hint="cs"/>
          <w:rtl/>
        </w:rPr>
        <w:t>ו</w:t>
      </w:r>
      <w:r>
        <w:rPr>
          <w:rtl/>
        </w:rPr>
        <w:t xml:space="preserve">מה </w:t>
      </w:r>
      <w:bookmarkStart w:id="13825" w:name="_ETM_Q37_291619"/>
      <w:bookmarkEnd w:id="13825"/>
      <w:r>
        <w:rPr>
          <w:rtl/>
        </w:rPr>
        <w:t xml:space="preserve">הצעדים </w:t>
      </w:r>
      <w:bookmarkStart w:id="13826" w:name="_ETM_Q37_292039"/>
      <w:bookmarkEnd w:id="13826"/>
      <w:r>
        <w:rPr>
          <w:rtl/>
        </w:rPr>
        <w:t xml:space="preserve">שצפויים </w:t>
      </w:r>
      <w:bookmarkStart w:id="13827" w:name="_ETM_Q37_292609"/>
      <w:bookmarkEnd w:id="13827"/>
      <w:r>
        <w:rPr>
          <w:rtl/>
        </w:rPr>
        <w:t>להינק</w:t>
      </w:r>
      <w:r>
        <w:rPr>
          <w:rFonts w:hint="cs"/>
          <w:rtl/>
        </w:rPr>
        <w:t>ט</w:t>
      </w:r>
      <w:bookmarkStart w:id="13828" w:name="_ETM_Q37_289452"/>
      <w:bookmarkEnd w:id="13828"/>
      <w:r>
        <w:rPr>
          <w:rtl/>
        </w:rPr>
        <w:t xml:space="preserve"> </w:t>
      </w:r>
      <w:bookmarkStart w:id="13829" w:name="_ETM_Q37_293090"/>
      <w:bookmarkEnd w:id="13829"/>
      <w:r>
        <w:rPr>
          <w:rtl/>
        </w:rPr>
        <w:t>על</w:t>
      </w:r>
      <w:bookmarkStart w:id="13830" w:name="_ETM_Q37_293270"/>
      <w:bookmarkEnd w:id="13830"/>
      <w:r>
        <w:rPr>
          <w:rFonts w:hint="cs"/>
          <w:rtl/>
        </w:rPr>
        <w:t xml:space="preserve"> </w:t>
      </w:r>
      <w:r>
        <w:rPr>
          <w:rtl/>
        </w:rPr>
        <w:t xml:space="preserve">מנת </w:t>
      </w:r>
      <w:bookmarkStart w:id="13831" w:name="_ETM_Q37_293450"/>
      <w:bookmarkEnd w:id="13831"/>
      <w:r>
        <w:rPr>
          <w:rtl/>
        </w:rPr>
        <w:t xml:space="preserve">לסייע </w:t>
      </w:r>
      <w:bookmarkStart w:id="13832" w:name="_ETM_Q37_293780"/>
      <w:bookmarkEnd w:id="13832"/>
      <w:r>
        <w:rPr>
          <w:rtl/>
        </w:rPr>
        <w:t>לאוכלוסייה</w:t>
      </w:r>
      <w:bookmarkStart w:id="13833" w:name="_ETM_Q37_294259"/>
      <w:bookmarkEnd w:id="13833"/>
      <w:r>
        <w:rPr>
          <w:rFonts w:hint="cs"/>
          <w:rtl/>
        </w:rPr>
        <w:t xml:space="preserve"> </w:t>
      </w:r>
      <w:r>
        <w:rPr>
          <w:rtl/>
        </w:rPr>
        <w:t>זו</w:t>
      </w:r>
      <w:r>
        <w:rPr>
          <w:rFonts w:hint="cs"/>
          <w:rtl/>
        </w:rPr>
        <w:t>.</w:t>
      </w:r>
      <w:bookmarkStart w:id="13834" w:name="_ETM_Q37_292273"/>
      <w:bookmarkStart w:id="13835" w:name="_ETM_Q37_295009"/>
      <w:bookmarkEnd w:id="13834"/>
      <w:bookmarkEnd w:id="13835"/>
      <w:r>
        <w:rPr>
          <w:rFonts w:hint="cs"/>
          <w:rtl/>
        </w:rPr>
        <w:t xml:space="preserve"> </w:t>
      </w:r>
      <w:bookmarkStart w:id="13836" w:name="_ETM_Q37_292433"/>
      <w:bookmarkStart w:id="13837" w:name="_ETM_Q37_292943"/>
      <w:bookmarkEnd w:id="13836"/>
      <w:bookmarkEnd w:id="13837"/>
      <w:r>
        <w:rPr>
          <w:rtl/>
        </w:rPr>
        <w:t xml:space="preserve">המדינה </w:t>
      </w:r>
      <w:bookmarkStart w:id="13838" w:name="_ETM_Q37_295490"/>
      <w:bookmarkEnd w:id="13838"/>
      <w:r>
        <w:rPr>
          <w:rtl/>
        </w:rPr>
        <w:t>חייב</w:t>
      </w:r>
      <w:bookmarkStart w:id="13839" w:name="_ETM_Q37_292243"/>
      <w:bookmarkEnd w:id="13839"/>
      <w:r>
        <w:rPr>
          <w:rtl/>
        </w:rPr>
        <w:t xml:space="preserve">ת </w:t>
      </w:r>
      <w:bookmarkStart w:id="13840" w:name="_ETM_Q37_295939"/>
      <w:bookmarkEnd w:id="13840"/>
      <w:r>
        <w:rPr>
          <w:rtl/>
        </w:rPr>
        <w:t xml:space="preserve">לייצר </w:t>
      </w:r>
      <w:bookmarkStart w:id="13841" w:name="_ETM_Q37_296329"/>
      <w:bookmarkEnd w:id="13841"/>
      <w:r>
        <w:rPr>
          <w:rtl/>
        </w:rPr>
        <w:t xml:space="preserve">תוכנית </w:t>
      </w:r>
      <w:bookmarkStart w:id="13842" w:name="_ETM_Q37_296689"/>
      <w:bookmarkEnd w:id="13842"/>
      <w:r>
        <w:rPr>
          <w:rtl/>
        </w:rPr>
        <w:t>מקיפה</w:t>
      </w:r>
      <w:bookmarkStart w:id="13843" w:name="_ETM_Q37_292912"/>
      <w:bookmarkStart w:id="13844" w:name="_ETM_Q37_292232"/>
      <w:bookmarkEnd w:id="13843"/>
      <w:bookmarkEnd w:id="13844"/>
      <w:r>
        <w:rPr>
          <w:rtl/>
        </w:rPr>
        <w:t xml:space="preserve"> </w:t>
      </w:r>
      <w:bookmarkStart w:id="13845" w:name="_ETM_Q37_297200"/>
      <w:bookmarkEnd w:id="13845"/>
      <w:r>
        <w:rPr>
          <w:rtl/>
        </w:rPr>
        <w:t xml:space="preserve">לטיפול </w:t>
      </w:r>
      <w:bookmarkStart w:id="13846" w:name="_ETM_Q37_297619"/>
      <w:bookmarkStart w:id="13847" w:name="_ETM_Q37_294402"/>
      <w:bookmarkStart w:id="13848" w:name="_ETM_Q37_297979"/>
      <w:bookmarkEnd w:id="13846"/>
      <w:bookmarkEnd w:id="13847"/>
      <w:bookmarkEnd w:id="13848"/>
      <w:r>
        <w:rPr>
          <w:rtl/>
        </w:rPr>
        <w:t xml:space="preserve">בעובדים </w:t>
      </w:r>
      <w:bookmarkStart w:id="13849" w:name="_ETM_Q37_298429"/>
      <w:bookmarkEnd w:id="13849"/>
      <w:r>
        <w:rPr>
          <w:rFonts w:hint="cs"/>
          <w:rtl/>
        </w:rPr>
        <w:t>ה</w:t>
      </w:r>
      <w:r>
        <w:rPr>
          <w:rtl/>
        </w:rPr>
        <w:t xml:space="preserve">אלה </w:t>
      </w:r>
      <w:bookmarkStart w:id="13850" w:name="_ETM_Q37_298670"/>
      <w:bookmarkEnd w:id="13850"/>
      <w:r>
        <w:rPr>
          <w:rtl/>
        </w:rPr>
        <w:t>ולת</w:t>
      </w:r>
      <w:bookmarkStart w:id="13851" w:name="_ETM_Q37_294023"/>
      <w:bookmarkEnd w:id="13851"/>
      <w:r>
        <w:rPr>
          <w:rtl/>
        </w:rPr>
        <w:t xml:space="preserve">ת </w:t>
      </w:r>
      <w:bookmarkStart w:id="13852" w:name="_ETM_Q37_299119"/>
      <w:bookmarkEnd w:id="13852"/>
      <w:r>
        <w:rPr>
          <w:rtl/>
        </w:rPr>
        <w:t xml:space="preserve">להם </w:t>
      </w:r>
      <w:bookmarkStart w:id="13853" w:name="_ETM_Q37_299299"/>
      <w:bookmarkEnd w:id="13853"/>
      <w:r>
        <w:rPr>
          <w:rtl/>
        </w:rPr>
        <w:t xml:space="preserve">רשת </w:t>
      </w:r>
      <w:bookmarkStart w:id="13854" w:name="_ETM_Q37_299539"/>
      <w:bookmarkEnd w:id="13854"/>
      <w:r>
        <w:rPr>
          <w:rtl/>
        </w:rPr>
        <w:t xml:space="preserve">ביטחון </w:t>
      </w:r>
      <w:bookmarkStart w:id="13855" w:name="_ETM_Q37_299899"/>
      <w:bookmarkEnd w:id="13855"/>
      <w:r>
        <w:rPr>
          <w:rtl/>
        </w:rPr>
        <w:t>אמיתית</w:t>
      </w:r>
      <w:r>
        <w:rPr>
          <w:rFonts w:hint="cs"/>
          <w:rtl/>
        </w:rPr>
        <w:t>.</w:t>
      </w:r>
      <w:bookmarkStart w:id="13856" w:name="_ETM_Q37_301640"/>
      <w:bookmarkEnd w:id="13856"/>
      <w:r>
        <w:rPr>
          <w:rFonts w:hint="cs"/>
          <w:rtl/>
        </w:rPr>
        <w:t xml:space="preserve"> </w:t>
      </w:r>
      <w:r>
        <w:rPr>
          <w:rtl/>
        </w:rPr>
        <w:t xml:space="preserve">על </w:t>
      </w:r>
      <w:bookmarkStart w:id="13857" w:name="_ETM_Q37_301820"/>
      <w:bookmarkEnd w:id="13857"/>
      <w:r>
        <w:rPr>
          <w:rtl/>
        </w:rPr>
        <w:t>כן</w:t>
      </w:r>
      <w:r>
        <w:rPr>
          <w:rFonts w:hint="cs"/>
          <w:rtl/>
        </w:rPr>
        <w:t>,</w:t>
      </w:r>
      <w:r>
        <w:rPr>
          <w:rtl/>
        </w:rPr>
        <w:t xml:space="preserve"> </w:t>
      </w:r>
      <w:bookmarkStart w:id="13858" w:name="_ETM_Q37_302030"/>
      <w:bookmarkStart w:id="13859" w:name="_ETM_Q37_298783"/>
      <w:bookmarkEnd w:id="13858"/>
      <w:bookmarkEnd w:id="13859"/>
      <w:r>
        <w:rPr>
          <w:rtl/>
        </w:rPr>
        <w:t xml:space="preserve">אבקש </w:t>
      </w:r>
      <w:bookmarkStart w:id="13860" w:name="_ETM_Q37_302509"/>
      <w:bookmarkEnd w:id="13860"/>
      <w:r>
        <w:rPr>
          <w:rtl/>
        </w:rPr>
        <w:t xml:space="preserve">להעלות </w:t>
      </w:r>
      <w:bookmarkStart w:id="13861" w:name="_ETM_Q37_302869"/>
      <w:bookmarkEnd w:id="13861"/>
      <w:r>
        <w:rPr>
          <w:rtl/>
        </w:rPr>
        <w:t>לסדר</w:t>
      </w:r>
      <w:bookmarkStart w:id="13862" w:name="_ETM_Q37_303200"/>
      <w:bookmarkEnd w:id="13862"/>
      <w:r>
        <w:rPr>
          <w:rFonts w:hint="cs"/>
          <w:rtl/>
        </w:rPr>
        <w:t>-</w:t>
      </w:r>
      <w:r>
        <w:rPr>
          <w:rtl/>
        </w:rPr>
        <w:t xml:space="preserve">יומה </w:t>
      </w:r>
      <w:bookmarkStart w:id="13863" w:name="_ETM_Q37_303439"/>
      <w:bookmarkEnd w:id="13863"/>
      <w:r>
        <w:rPr>
          <w:rtl/>
        </w:rPr>
        <w:t xml:space="preserve">של </w:t>
      </w:r>
      <w:bookmarkStart w:id="13864" w:name="_ETM_Q37_303590"/>
      <w:bookmarkEnd w:id="13864"/>
      <w:r>
        <w:rPr>
          <w:rtl/>
        </w:rPr>
        <w:t xml:space="preserve">הכנסת </w:t>
      </w:r>
      <w:bookmarkStart w:id="13865" w:name="_ETM_Q37_303950"/>
      <w:bookmarkEnd w:id="13865"/>
      <w:r>
        <w:rPr>
          <w:rtl/>
        </w:rPr>
        <w:t xml:space="preserve">את </w:t>
      </w:r>
      <w:bookmarkStart w:id="13866" w:name="_ETM_Q37_304070"/>
      <w:bookmarkEnd w:id="13866"/>
      <w:r>
        <w:rPr>
          <w:rtl/>
        </w:rPr>
        <w:t xml:space="preserve">נושא </w:t>
      </w:r>
      <w:bookmarkStart w:id="13867" w:name="_ETM_Q37_304369"/>
      <w:bookmarkEnd w:id="13867"/>
      <w:r>
        <w:rPr>
          <w:rtl/>
        </w:rPr>
        <w:t xml:space="preserve">הטיפול </w:t>
      </w:r>
      <w:bookmarkStart w:id="13868" w:name="_ETM_Q37_304820"/>
      <w:bookmarkEnd w:id="13868"/>
      <w:r>
        <w:rPr>
          <w:rFonts w:hint="cs"/>
          <w:rtl/>
        </w:rPr>
        <w:t>ו</w:t>
      </w:r>
      <w:bookmarkStart w:id="13869" w:name="_ETM_Q37_301783"/>
      <w:bookmarkEnd w:id="13869"/>
      <w:r w:rsidR="00EE22DC">
        <w:rPr>
          <w:rFonts w:hint="cs"/>
          <w:rtl/>
        </w:rPr>
        <w:t>ה</w:t>
      </w:r>
      <w:r>
        <w:rPr>
          <w:rtl/>
        </w:rPr>
        <w:t xml:space="preserve">סיוע </w:t>
      </w:r>
      <w:bookmarkStart w:id="13870" w:name="_ETM_Q37_305210"/>
      <w:bookmarkEnd w:id="13870"/>
      <w:r w:rsidR="00EE22DC">
        <w:rPr>
          <w:rFonts w:hint="cs"/>
          <w:rtl/>
        </w:rPr>
        <w:t xml:space="preserve">של </w:t>
      </w:r>
      <w:r>
        <w:rPr>
          <w:rtl/>
        </w:rPr>
        <w:t xml:space="preserve">המדינה </w:t>
      </w:r>
      <w:bookmarkStart w:id="13871" w:name="_ETM_Q37_305540"/>
      <w:bookmarkEnd w:id="13871"/>
      <w:r>
        <w:rPr>
          <w:rtl/>
        </w:rPr>
        <w:t xml:space="preserve">לעובדים </w:t>
      </w:r>
      <w:bookmarkStart w:id="13872" w:name="_ETM_Q37_305899"/>
      <w:bookmarkEnd w:id="13872"/>
      <w:r>
        <w:rPr>
          <w:rtl/>
        </w:rPr>
        <w:t>הש</w:t>
      </w:r>
      <w:r>
        <w:rPr>
          <w:rFonts w:hint="cs"/>
          <w:rtl/>
        </w:rPr>
        <w:t>ע</w:t>
      </w:r>
      <w:r>
        <w:rPr>
          <w:rtl/>
        </w:rPr>
        <w:t>תי</w:t>
      </w:r>
      <w:r>
        <w:rPr>
          <w:rFonts w:hint="cs"/>
          <w:rtl/>
        </w:rPr>
        <w:t>ים</w:t>
      </w:r>
      <w:bookmarkStart w:id="13873" w:name="_ETM_Q37_303847"/>
      <w:bookmarkEnd w:id="13873"/>
      <w:r>
        <w:rPr>
          <w:rtl/>
        </w:rPr>
        <w:t xml:space="preserve"> </w:t>
      </w:r>
      <w:bookmarkStart w:id="13874" w:name="_ETM_Q37_306290"/>
      <w:bookmarkEnd w:id="13874"/>
      <w:r>
        <w:rPr>
          <w:rtl/>
        </w:rPr>
        <w:t xml:space="preserve">בזמן </w:t>
      </w:r>
      <w:bookmarkStart w:id="13875" w:name="_ETM_Q37_306619"/>
      <w:bookmarkEnd w:id="13875"/>
      <w:r>
        <w:rPr>
          <w:rtl/>
        </w:rPr>
        <w:t>המלחמה</w:t>
      </w:r>
      <w:r>
        <w:rPr>
          <w:rFonts w:hint="cs"/>
          <w:rtl/>
        </w:rPr>
        <w:t>.</w:t>
      </w:r>
      <w:bookmarkStart w:id="13876" w:name="_ETM_Q37_308030"/>
      <w:bookmarkStart w:id="13877" w:name="_ETM_Q37_306720"/>
      <w:bookmarkEnd w:id="13876"/>
      <w:bookmarkEnd w:id="13877"/>
    </w:p>
    <w:p w:rsidR="009E03A4" w:rsidRDefault="009E03A4" w:rsidP="00F33BD4">
      <w:pPr>
        <w:rPr>
          <w:rtl/>
        </w:rPr>
      </w:pPr>
    </w:p>
    <w:p w:rsidR="009E03A4" w:rsidRDefault="009E03A4" w:rsidP="00F33BD4">
      <w:pPr>
        <w:rPr>
          <w:rtl/>
        </w:rPr>
      </w:pPr>
      <w:bookmarkStart w:id="13878" w:name="_ETM_Q37_306861"/>
      <w:bookmarkStart w:id="13879" w:name="_ETM_Q37_306904"/>
      <w:bookmarkStart w:id="13880" w:name="_ETM_Q37_306939"/>
      <w:bookmarkEnd w:id="13878"/>
      <w:bookmarkEnd w:id="13879"/>
      <w:bookmarkEnd w:id="13880"/>
      <w:r>
        <w:rPr>
          <w:rtl/>
        </w:rPr>
        <w:t xml:space="preserve">אני </w:t>
      </w:r>
      <w:bookmarkStart w:id="13881" w:name="_ETM_Q37_308389"/>
      <w:bookmarkEnd w:id="13881"/>
      <w:r>
        <w:rPr>
          <w:rtl/>
        </w:rPr>
        <w:t xml:space="preserve">רק </w:t>
      </w:r>
      <w:bookmarkStart w:id="13882" w:name="_ETM_Q37_308599"/>
      <w:bookmarkEnd w:id="13882"/>
      <w:r>
        <w:rPr>
          <w:rtl/>
        </w:rPr>
        <w:t xml:space="preserve">רוצה </w:t>
      </w:r>
      <w:bookmarkStart w:id="13883" w:name="_ETM_Q37_308930"/>
      <w:bookmarkEnd w:id="13883"/>
      <w:r>
        <w:rPr>
          <w:rtl/>
        </w:rPr>
        <w:t xml:space="preserve">לומר </w:t>
      </w:r>
      <w:bookmarkStart w:id="13884" w:name="_ETM_Q37_310099"/>
      <w:bookmarkEnd w:id="13884"/>
      <w:r>
        <w:rPr>
          <w:rtl/>
        </w:rPr>
        <w:t xml:space="preserve">שבעת </w:t>
      </w:r>
      <w:bookmarkStart w:id="13885" w:name="_ETM_Q37_311239"/>
      <w:bookmarkEnd w:id="13885"/>
      <w:r>
        <w:rPr>
          <w:rtl/>
        </w:rPr>
        <w:t xml:space="preserve">הדיון </w:t>
      </w:r>
      <w:bookmarkStart w:id="13886" w:name="_ETM_Q37_311930"/>
      <w:bookmarkEnd w:id="13886"/>
      <w:r>
        <w:rPr>
          <w:rtl/>
        </w:rPr>
        <w:t xml:space="preserve">על </w:t>
      </w:r>
      <w:bookmarkStart w:id="13887" w:name="_ETM_Q37_312019"/>
      <w:bookmarkEnd w:id="13887"/>
      <w:r>
        <w:rPr>
          <w:rtl/>
        </w:rPr>
        <w:t xml:space="preserve">מתווה </w:t>
      </w:r>
      <w:bookmarkStart w:id="13888" w:name="_ETM_Q37_312290"/>
      <w:bookmarkEnd w:id="13888"/>
      <w:r>
        <w:rPr>
          <w:rtl/>
        </w:rPr>
        <w:t xml:space="preserve">הפיצויים </w:t>
      </w:r>
      <w:bookmarkStart w:id="13889" w:name="_ETM_Q37_312739"/>
      <w:bookmarkEnd w:id="13889"/>
      <w:r>
        <w:rPr>
          <w:rFonts w:hint="cs"/>
          <w:rtl/>
        </w:rPr>
        <w:t>בו</w:t>
      </w:r>
      <w:r>
        <w:rPr>
          <w:rtl/>
        </w:rPr>
        <w:t xml:space="preserve">ועדת </w:t>
      </w:r>
      <w:bookmarkStart w:id="13890" w:name="_ETM_Q37_313010"/>
      <w:bookmarkEnd w:id="13890"/>
      <w:r>
        <w:rPr>
          <w:rtl/>
        </w:rPr>
        <w:t>הכספים</w:t>
      </w:r>
      <w:r>
        <w:rPr>
          <w:rFonts w:hint="cs"/>
          <w:rtl/>
        </w:rPr>
        <w:t>,</w:t>
      </w:r>
      <w:bookmarkStart w:id="13891" w:name="_ETM_Q37_312016"/>
      <w:bookmarkEnd w:id="13891"/>
      <w:r>
        <w:rPr>
          <w:rtl/>
        </w:rPr>
        <w:t xml:space="preserve"> </w:t>
      </w:r>
      <w:bookmarkStart w:id="13892" w:name="_ETM_Q37_314419"/>
      <w:bookmarkEnd w:id="13892"/>
      <w:r>
        <w:rPr>
          <w:rtl/>
        </w:rPr>
        <w:t xml:space="preserve">היו"ר </w:t>
      </w:r>
      <w:bookmarkStart w:id="13893" w:name="_ETM_Q37_314810"/>
      <w:bookmarkEnd w:id="13893"/>
      <w:r>
        <w:rPr>
          <w:rtl/>
        </w:rPr>
        <w:t xml:space="preserve">הבטיח </w:t>
      </w:r>
      <w:bookmarkStart w:id="13894" w:name="_ETM_Q37_315260"/>
      <w:bookmarkEnd w:id="13894"/>
      <w:r>
        <w:rPr>
          <w:rtl/>
        </w:rPr>
        <w:t xml:space="preserve">לקיים </w:t>
      </w:r>
      <w:bookmarkStart w:id="13895" w:name="_ETM_Q37_315680"/>
      <w:bookmarkEnd w:id="13895"/>
      <w:r>
        <w:rPr>
          <w:rtl/>
        </w:rPr>
        <w:t xml:space="preserve">על </w:t>
      </w:r>
      <w:bookmarkStart w:id="13896" w:name="_ETM_Q37_315769"/>
      <w:bookmarkEnd w:id="13896"/>
      <w:r>
        <w:rPr>
          <w:rtl/>
        </w:rPr>
        <w:t xml:space="preserve">זה </w:t>
      </w:r>
      <w:bookmarkStart w:id="13897" w:name="_ETM_Q37_315889"/>
      <w:bookmarkEnd w:id="13897"/>
      <w:r>
        <w:rPr>
          <w:rtl/>
        </w:rPr>
        <w:t xml:space="preserve">דיון </w:t>
      </w:r>
      <w:bookmarkStart w:id="13898" w:name="_ETM_Q37_316190"/>
      <w:bookmarkEnd w:id="13898"/>
      <w:r>
        <w:rPr>
          <w:rtl/>
        </w:rPr>
        <w:t>י</w:t>
      </w:r>
      <w:r>
        <w:rPr>
          <w:rFonts w:hint="cs"/>
          <w:rtl/>
        </w:rPr>
        <w:t>יע</w:t>
      </w:r>
      <w:r>
        <w:rPr>
          <w:rtl/>
        </w:rPr>
        <w:t>ודי</w:t>
      </w:r>
      <w:bookmarkStart w:id="13899" w:name="_ETM_Q37_316849"/>
      <w:bookmarkEnd w:id="13899"/>
      <w:r>
        <w:rPr>
          <w:rFonts w:hint="cs"/>
          <w:rtl/>
        </w:rPr>
        <w:t xml:space="preserve">, </w:t>
      </w:r>
      <w:r>
        <w:rPr>
          <w:rtl/>
        </w:rPr>
        <w:t xml:space="preserve">אם </w:t>
      </w:r>
      <w:bookmarkStart w:id="13900" w:name="_ETM_Q37_317360"/>
      <w:bookmarkEnd w:id="13900"/>
      <w:r>
        <w:rPr>
          <w:rtl/>
        </w:rPr>
        <w:t xml:space="preserve">לא </w:t>
      </w:r>
      <w:bookmarkStart w:id="13901" w:name="_ETM_Q37_317569"/>
      <w:bookmarkEnd w:id="13901"/>
      <w:r>
        <w:rPr>
          <w:rtl/>
        </w:rPr>
        <w:t xml:space="preserve">יימצאו </w:t>
      </w:r>
      <w:bookmarkStart w:id="13902" w:name="_ETM_Q37_317959"/>
      <w:bookmarkEnd w:id="13902"/>
      <w:r>
        <w:rPr>
          <w:rtl/>
        </w:rPr>
        <w:t>מ</w:t>
      </w:r>
      <w:bookmarkStart w:id="13903" w:name="_ETM_Q37_314703"/>
      <w:bookmarkEnd w:id="13903"/>
      <w:r>
        <w:rPr>
          <w:rFonts w:hint="cs"/>
          <w:rtl/>
        </w:rPr>
        <w:t>ע</w:t>
      </w:r>
      <w:r>
        <w:rPr>
          <w:rtl/>
        </w:rPr>
        <w:t xml:space="preserve">נים </w:t>
      </w:r>
      <w:bookmarkStart w:id="13904" w:name="_ETM_Q37_318290"/>
      <w:bookmarkEnd w:id="13904"/>
      <w:r>
        <w:rPr>
          <w:rtl/>
        </w:rPr>
        <w:t>ראו</w:t>
      </w:r>
      <w:bookmarkStart w:id="13905" w:name="_ETM_Q37_318560"/>
      <w:bookmarkEnd w:id="13905"/>
      <w:r>
        <w:rPr>
          <w:rFonts w:hint="cs"/>
          <w:rtl/>
        </w:rPr>
        <w:t>יים לעוב</w:t>
      </w:r>
      <w:r>
        <w:rPr>
          <w:rtl/>
        </w:rPr>
        <w:t xml:space="preserve">דים </w:t>
      </w:r>
      <w:bookmarkStart w:id="13906" w:name="_ETM_Q37_318830"/>
      <w:bookmarkEnd w:id="13906"/>
      <w:r>
        <w:rPr>
          <w:rtl/>
        </w:rPr>
        <w:t>הללו</w:t>
      </w:r>
      <w:bookmarkStart w:id="13907" w:name="_ETM_Q37_317849"/>
      <w:bookmarkEnd w:id="13907"/>
      <w:r>
        <w:rPr>
          <w:rFonts w:hint="cs"/>
          <w:rtl/>
        </w:rPr>
        <w:t>.</w:t>
      </w:r>
    </w:p>
    <w:p w:rsidR="009E03A4" w:rsidRDefault="009E03A4" w:rsidP="00F33BD4">
      <w:pPr>
        <w:rPr>
          <w:rtl/>
        </w:rPr>
      </w:pPr>
    </w:p>
    <w:p w:rsidR="009E03A4" w:rsidRDefault="009E03A4" w:rsidP="00F33BD4">
      <w:pPr>
        <w:pStyle w:val="af7"/>
        <w:keepNext/>
        <w:rPr>
          <w:rtl/>
        </w:rPr>
      </w:pPr>
      <w:bookmarkStart w:id="13908" w:name="ET_yor_6596_14"/>
      <w:r w:rsidRPr="00287C9E">
        <w:rPr>
          <w:rStyle w:val="TagStyle"/>
          <w:rtl/>
        </w:rPr>
        <w:t xml:space="preserve"> &lt;&lt; יור &gt;&gt; </w:t>
      </w:r>
      <w:r>
        <w:rPr>
          <w:rtl/>
        </w:rPr>
        <w:t>היו"ר אורית פרקש הכהן:</w:t>
      </w:r>
      <w:r w:rsidRPr="00287C9E">
        <w:rPr>
          <w:rStyle w:val="TagStyle"/>
          <w:rtl/>
        </w:rPr>
        <w:t xml:space="preserve"> &lt;&lt; יור &gt;&gt;</w:t>
      </w:r>
      <w:r>
        <w:rPr>
          <w:rtl/>
        </w:rPr>
        <w:t xml:space="preserve">   </w:t>
      </w:r>
      <w:bookmarkEnd w:id="13908"/>
    </w:p>
    <w:p w:rsidR="009E03A4" w:rsidRDefault="009E03A4" w:rsidP="0089268C">
      <w:pPr>
        <w:rPr>
          <w:rtl/>
          <w:lang w:eastAsia="he-IL"/>
        </w:rPr>
      </w:pPr>
    </w:p>
    <w:p w:rsidR="009E03A4" w:rsidRDefault="009E03A4" w:rsidP="00F33BD4">
      <w:pPr>
        <w:rPr>
          <w:rtl/>
        </w:rPr>
      </w:pPr>
      <w:bookmarkStart w:id="13909" w:name="_ETM_Q37_313445"/>
      <w:bookmarkEnd w:id="13909"/>
      <w:r>
        <w:rPr>
          <w:rtl/>
        </w:rPr>
        <w:t>נכון</w:t>
      </w:r>
      <w:r>
        <w:rPr>
          <w:rFonts w:hint="cs"/>
          <w:rtl/>
        </w:rPr>
        <w:t>.</w:t>
      </w:r>
      <w:bookmarkStart w:id="13910" w:name="_ETM_Q37_317269"/>
      <w:bookmarkStart w:id="13911" w:name="_ETM_Q37_315613"/>
      <w:bookmarkEnd w:id="13910"/>
      <w:bookmarkEnd w:id="13911"/>
    </w:p>
    <w:p w:rsidR="009E03A4" w:rsidRDefault="009E03A4" w:rsidP="00F33BD4">
      <w:pPr>
        <w:rPr>
          <w:rtl/>
        </w:rPr>
      </w:pPr>
      <w:bookmarkStart w:id="13912" w:name="_ETM_Q37_315731"/>
      <w:bookmarkStart w:id="13913" w:name="_ETM_Q37_315785"/>
      <w:bookmarkEnd w:id="13912"/>
      <w:bookmarkEnd w:id="13913"/>
    </w:p>
    <w:p w:rsidR="009E03A4" w:rsidRDefault="009E03A4" w:rsidP="00F33BD4">
      <w:pPr>
        <w:pStyle w:val="-"/>
        <w:keepNext/>
        <w:rPr>
          <w:rtl/>
        </w:rPr>
      </w:pPr>
      <w:bookmarkStart w:id="13914" w:name="ET_speakercontinue_6236_15"/>
      <w:r w:rsidRPr="00287C9E">
        <w:rPr>
          <w:rStyle w:val="TagStyle"/>
          <w:rtl/>
        </w:rPr>
        <w:t xml:space="preserve"> &lt;&lt; דובר_המשך &gt;&gt; </w:t>
      </w:r>
      <w:r>
        <w:rPr>
          <w:rtl/>
        </w:rPr>
        <w:t>נעמה לזימי (העבודה):</w:t>
      </w:r>
      <w:r w:rsidRPr="00287C9E">
        <w:rPr>
          <w:rStyle w:val="TagStyle"/>
          <w:rtl/>
        </w:rPr>
        <w:t xml:space="preserve"> &lt;&lt; דובר_המשך &gt;&gt;</w:t>
      </w:r>
      <w:r>
        <w:rPr>
          <w:rtl/>
        </w:rPr>
        <w:t xml:space="preserve">   </w:t>
      </w:r>
      <w:bookmarkEnd w:id="13914"/>
    </w:p>
    <w:p w:rsidR="009E03A4" w:rsidRDefault="009E03A4" w:rsidP="0089268C">
      <w:pPr>
        <w:rPr>
          <w:rtl/>
          <w:lang w:eastAsia="he-IL"/>
        </w:rPr>
      </w:pPr>
    </w:p>
    <w:p w:rsidR="009E03A4" w:rsidRDefault="009E03A4" w:rsidP="00F33BD4">
      <w:pPr>
        <w:rPr>
          <w:rtl/>
        </w:rPr>
      </w:pPr>
      <w:bookmarkStart w:id="13915" w:name="_ETM_Q37_317558"/>
      <w:bookmarkStart w:id="13916" w:name="_ETM_Q37_315850"/>
      <w:bookmarkStart w:id="13917" w:name="_ETM_Q37_319587"/>
      <w:bookmarkStart w:id="13918" w:name="_ETM_Q37_314666"/>
      <w:bookmarkStart w:id="13919" w:name="_ETM_Q37_319040"/>
      <w:bookmarkStart w:id="13920" w:name="_ETM_Q37_319519"/>
      <w:bookmarkEnd w:id="13915"/>
      <w:bookmarkEnd w:id="13916"/>
      <w:bookmarkEnd w:id="13917"/>
      <w:bookmarkEnd w:id="13918"/>
      <w:bookmarkEnd w:id="13919"/>
      <w:bookmarkEnd w:id="13920"/>
      <w:r>
        <w:rPr>
          <w:rtl/>
        </w:rPr>
        <w:t xml:space="preserve">את </w:t>
      </w:r>
      <w:bookmarkStart w:id="13921" w:name="_ETM_Q37_319610"/>
      <w:bookmarkEnd w:id="13921"/>
      <w:r>
        <w:rPr>
          <w:rtl/>
        </w:rPr>
        <w:t>זוכר</w:t>
      </w:r>
      <w:r>
        <w:rPr>
          <w:rFonts w:hint="cs"/>
          <w:rtl/>
        </w:rPr>
        <w:t>ת, אורית,</w:t>
      </w:r>
      <w:bookmarkStart w:id="13922" w:name="_ETM_Q37_317927"/>
      <w:bookmarkEnd w:id="13922"/>
      <w:r>
        <w:rPr>
          <w:rtl/>
        </w:rPr>
        <w:t xml:space="preserve"> </w:t>
      </w:r>
      <w:bookmarkStart w:id="13923" w:name="_ETM_Q37_319849"/>
      <w:bookmarkStart w:id="13924" w:name="_ETM_Q37_319970"/>
      <w:bookmarkStart w:id="13925" w:name="_ETM_Q37_320389"/>
      <w:bookmarkStart w:id="13926" w:name="_ETM_Q37_320690"/>
      <w:bookmarkEnd w:id="13923"/>
      <w:bookmarkEnd w:id="13924"/>
      <w:bookmarkEnd w:id="13925"/>
      <w:bookmarkEnd w:id="13926"/>
      <w:r>
        <w:rPr>
          <w:rtl/>
        </w:rPr>
        <w:t xml:space="preserve">שהפצירו </w:t>
      </w:r>
      <w:bookmarkStart w:id="13927" w:name="_ETM_Q37_321290"/>
      <w:bookmarkEnd w:id="13927"/>
      <w:r>
        <w:rPr>
          <w:rtl/>
        </w:rPr>
        <w:t xml:space="preserve">בנו </w:t>
      </w:r>
      <w:bookmarkStart w:id="13928" w:name="_ETM_Q37_321799"/>
      <w:bookmarkEnd w:id="13928"/>
      <w:r>
        <w:rPr>
          <w:rtl/>
        </w:rPr>
        <w:t xml:space="preserve">להצביע </w:t>
      </w:r>
      <w:bookmarkStart w:id="13929" w:name="_ETM_Q37_322819"/>
      <w:bookmarkEnd w:id="13929"/>
      <w:r>
        <w:rPr>
          <w:rtl/>
        </w:rPr>
        <w:t xml:space="preserve">למתווה </w:t>
      </w:r>
      <w:bookmarkStart w:id="13930" w:name="_ETM_Q37_323510"/>
      <w:bookmarkEnd w:id="13930"/>
      <w:r>
        <w:rPr>
          <w:rtl/>
        </w:rPr>
        <w:t>מהר</w:t>
      </w:r>
      <w:bookmarkStart w:id="13931" w:name="_ETM_Q37_323870"/>
      <w:bookmarkStart w:id="13932" w:name="_ETM_Q37_321158"/>
      <w:bookmarkEnd w:id="13931"/>
      <w:bookmarkEnd w:id="13932"/>
      <w:r>
        <w:rPr>
          <w:rFonts w:hint="cs"/>
          <w:rtl/>
        </w:rPr>
        <w:t xml:space="preserve"> </w:t>
      </w:r>
      <w:r>
        <w:rPr>
          <w:rtl/>
        </w:rPr>
        <w:t xml:space="preserve">מהר </w:t>
      </w:r>
      <w:bookmarkStart w:id="13933" w:name="_ETM_Q37_324349"/>
      <w:bookmarkEnd w:id="13933"/>
      <w:r>
        <w:rPr>
          <w:rtl/>
        </w:rPr>
        <w:t>ו</w:t>
      </w:r>
      <w:r>
        <w:rPr>
          <w:rFonts w:hint="cs"/>
          <w:rtl/>
        </w:rPr>
        <w:t xml:space="preserve">שיהיו </w:t>
      </w:r>
      <w:r>
        <w:rPr>
          <w:rtl/>
        </w:rPr>
        <w:t xml:space="preserve">אוכלוסיות </w:t>
      </w:r>
      <w:bookmarkStart w:id="13934" w:name="_ETM_Q37_325040"/>
      <w:bookmarkEnd w:id="13934"/>
      <w:r>
        <w:rPr>
          <w:rtl/>
        </w:rPr>
        <w:t xml:space="preserve">שנדון </w:t>
      </w:r>
      <w:bookmarkStart w:id="13935" w:name="_ETM_Q37_325340"/>
      <w:bookmarkEnd w:id="13935"/>
      <w:r>
        <w:rPr>
          <w:rFonts w:hint="cs"/>
          <w:rtl/>
        </w:rPr>
        <w:t xml:space="preserve">בהן </w:t>
      </w:r>
      <w:bookmarkStart w:id="13936" w:name="_ETM_Q37_322389"/>
      <w:bookmarkEnd w:id="13936"/>
      <w:r>
        <w:rPr>
          <w:rtl/>
        </w:rPr>
        <w:t>בהמשך</w:t>
      </w:r>
      <w:r>
        <w:rPr>
          <w:rFonts w:hint="cs"/>
          <w:rtl/>
        </w:rPr>
        <w:t>?</w:t>
      </w:r>
      <w:bookmarkStart w:id="13937" w:name="_ETM_Q37_326000"/>
      <w:bookmarkStart w:id="13938" w:name="_ETM_Q37_324529"/>
      <w:bookmarkStart w:id="13939" w:name="_ETM_Q37_319811"/>
      <w:bookmarkStart w:id="13940" w:name="_ETM_Q37_319953"/>
      <w:bookmarkEnd w:id="13937"/>
      <w:bookmarkEnd w:id="13938"/>
      <w:bookmarkEnd w:id="13939"/>
      <w:bookmarkEnd w:id="13940"/>
    </w:p>
    <w:p w:rsidR="009E03A4" w:rsidRDefault="009E03A4" w:rsidP="00F33BD4">
      <w:pPr>
        <w:rPr>
          <w:rtl/>
        </w:rPr>
      </w:pPr>
      <w:bookmarkStart w:id="13941" w:name="_ETM_Q37_320024"/>
      <w:bookmarkEnd w:id="13941"/>
    </w:p>
    <w:p w:rsidR="009E03A4" w:rsidRDefault="009E03A4" w:rsidP="00F33BD4">
      <w:pPr>
        <w:pStyle w:val="af7"/>
        <w:keepNext/>
        <w:rPr>
          <w:rtl/>
        </w:rPr>
      </w:pPr>
      <w:r w:rsidRPr="00DF1701">
        <w:rPr>
          <w:rStyle w:val="TagStyle"/>
          <w:rtl/>
        </w:rPr>
        <w:t xml:space="preserve"> &lt;&lt; יור &gt;&gt; </w:t>
      </w:r>
      <w:r>
        <w:rPr>
          <w:rtl/>
        </w:rPr>
        <w:t>היו"ר אורית פרקש הכהן:</w:t>
      </w:r>
      <w:r w:rsidRPr="00DF1701">
        <w:rPr>
          <w:rStyle w:val="TagStyle"/>
          <w:rtl/>
        </w:rPr>
        <w:t xml:space="preserve"> &lt;&lt; יור &gt;&gt;</w:t>
      </w:r>
      <w:r>
        <w:rPr>
          <w:rtl/>
        </w:rPr>
        <w:t xml:space="preserve">   </w:t>
      </w:r>
    </w:p>
    <w:p w:rsidR="009E03A4" w:rsidRDefault="009E03A4" w:rsidP="0089268C">
      <w:pPr>
        <w:rPr>
          <w:rtl/>
          <w:lang w:eastAsia="he-IL"/>
        </w:rPr>
      </w:pPr>
    </w:p>
    <w:p w:rsidR="009E03A4" w:rsidRDefault="009E03A4" w:rsidP="00F33BD4">
      <w:pPr>
        <w:rPr>
          <w:rtl/>
          <w:lang w:eastAsia="he-IL"/>
        </w:rPr>
      </w:pPr>
      <w:bookmarkStart w:id="13942" w:name="_ETM_Q37_321613"/>
      <w:bookmarkEnd w:id="13942"/>
      <w:r>
        <w:rPr>
          <w:rFonts w:hint="cs"/>
          <w:rtl/>
          <w:lang w:eastAsia="he-IL"/>
        </w:rPr>
        <w:t>נכון.</w:t>
      </w:r>
      <w:bookmarkStart w:id="13943" w:name="_ETM_Q37_323223"/>
      <w:bookmarkEnd w:id="13943"/>
    </w:p>
    <w:p w:rsidR="009E03A4" w:rsidRDefault="009E03A4" w:rsidP="00F33BD4">
      <w:pPr>
        <w:rPr>
          <w:rtl/>
          <w:lang w:eastAsia="he-IL"/>
        </w:rPr>
      </w:pPr>
      <w:bookmarkStart w:id="13944" w:name="_ETM_Q37_323278"/>
      <w:bookmarkEnd w:id="13944"/>
    </w:p>
    <w:p w:rsidR="009E03A4" w:rsidRDefault="009E03A4" w:rsidP="00F33BD4">
      <w:pPr>
        <w:pStyle w:val="-"/>
        <w:keepNext/>
        <w:rPr>
          <w:rtl/>
        </w:rPr>
      </w:pPr>
      <w:bookmarkStart w:id="13945" w:name="ET_speakercontinue_6236_17"/>
      <w:r w:rsidRPr="00DF1701">
        <w:rPr>
          <w:rStyle w:val="TagStyle"/>
          <w:rtl/>
        </w:rPr>
        <w:t xml:space="preserve"> &lt;&lt; דובר_המשך &gt;&gt; </w:t>
      </w:r>
      <w:r>
        <w:rPr>
          <w:rtl/>
        </w:rPr>
        <w:t>נעמה לזימי (העבודה):</w:t>
      </w:r>
      <w:r w:rsidRPr="00DF1701">
        <w:rPr>
          <w:rStyle w:val="TagStyle"/>
          <w:rtl/>
        </w:rPr>
        <w:t xml:space="preserve"> &lt;&lt; דובר_המשך &gt;&gt;</w:t>
      </w:r>
      <w:r>
        <w:rPr>
          <w:rtl/>
        </w:rPr>
        <w:t xml:space="preserve">   </w:t>
      </w:r>
      <w:bookmarkEnd w:id="13945"/>
    </w:p>
    <w:p w:rsidR="009E03A4" w:rsidRDefault="009E03A4" w:rsidP="0089268C">
      <w:pPr>
        <w:rPr>
          <w:rtl/>
          <w:lang w:eastAsia="he-IL"/>
        </w:rPr>
      </w:pPr>
    </w:p>
    <w:p w:rsidR="009E03A4" w:rsidRDefault="009E03A4" w:rsidP="00F33BD4">
      <w:pPr>
        <w:rPr>
          <w:rtl/>
        </w:rPr>
      </w:pPr>
      <w:bookmarkStart w:id="13946" w:name="_ETM_Q37_323950"/>
      <w:bookmarkStart w:id="13947" w:name="_ETM_Q37_324646"/>
      <w:bookmarkStart w:id="13948" w:name="_ETM_Q37_324694"/>
      <w:bookmarkStart w:id="13949" w:name="_ETM_Q37_324724"/>
      <w:bookmarkStart w:id="13950" w:name="_ETM_Q37_326450"/>
      <w:bookmarkStart w:id="13951" w:name="_ETM_Q37_323103"/>
      <w:bookmarkEnd w:id="13946"/>
      <w:bookmarkEnd w:id="13947"/>
      <w:bookmarkEnd w:id="13948"/>
      <w:bookmarkEnd w:id="13949"/>
      <w:bookmarkEnd w:id="13950"/>
      <w:bookmarkEnd w:id="13951"/>
      <w:r>
        <w:rPr>
          <w:rFonts w:hint="cs"/>
          <w:rtl/>
        </w:rPr>
        <w:t>שמונה</w:t>
      </w:r>
      <w:r>
        <w:rPr>
          <w:rtl/>
        </w:rPr>
        <w:t xml:space="preserve"> </w:t>
      </w:r>
      <w:bookmarkStart w:id="13952" w:name="_ETM_Q37_326780"/>
      <w:bookmarkEnd w:id="13952"/>
      <w:r>
        <w:rPr>
          <w:rtl/>
        </w:rPr>
        <w:t xml:space="preserve">חודשים </w:t>
      </w:r>
      <w:bookmarkStart w:id="13953" w:name="_ETM_Q37_327200"/>
      <w:bookmarkEnd w:id="13953"/>
      <w:r>
        <w:rPr>
          <w:rtl/>
        </w:rPr>
        <w:t>עברו</w:t>
      </w:r>
      <w:r>
        <w:rPr>
          <w:rFonts w:hint="cs"/>
          <w:rtl/>
        </w:rPr>
        <w:t>,</w:t>
      </w:r>
      <w:r>
        <w:rPr>
          <w:rtl/>
        </w:rPr>
        <w:t xml:space="preserve"> </w:t>
      </w:r>
      <w:bookmarkStart w:id="13954" w:name="_ETM_Q37_328010"/>
      <w:bookmarkEnd w:id="13954"/>
      <w:r>
        <w:rPr>
          <w:rtl/>
        </w:rPr>
        <w:t xml:space="preserve">ולא </w:t>
      </w:r>
      <w:bookmarkStart w:id="13955" w:name="_ETM_Q37_328280"/>
      <w:bookmarkEnd w:id="13955"/>
      <w:r>
        <w:rPr>
          <w:rtl/>
        </w:rPr>
        <w:t xml:space="preserve">דנו </w:t>
      </w:r>
      <w:bookmarkStart w:id="13956" w:name="_ETM_Q37_328549"/>
      <w:bookmarkEnd w:id="13956"/>
      <w:r>
        <w:rPr>
          <w:rtl/>
        </w:rPr>
        <w:t xml:space="preserve">באוכלוסיות </w:t>
      </w:r>
      <w:bookmarkStart w:id="13957" w:name="_ETM_Q37_329239"/>
      <w:bookmarkEnd w:id="13957"/>
      <w:r>
        <w:rPr>
          <w:rtl/>
        </w:rPr>
        <w:t>הללו</w:t>
      </w:r>
      <w:r>
        <w:rPr>
          <w:rFonts w:hint="cs"/>
          <w:rtl/>
        </w:rPr>
        <w:t>.</w:t>
      </w:r>
      <w:r>
        <w:rPr>
          <w:rtl/>
        </w:rPr>
        <w:t xml:space="preserve"> </w:t>
      </w:r>
      <w:bookmarkStart w:id="13958" w:name="_ETM_Q37_330319"/>
      <w:bookmarkEnd w:id="13958"/>
      <w:r>
        <w:rPr>
          <w:rtl/>
        </w:rPr>
        <w:t xml:space="preserve">לכן </w:t>
      </w:r>
      <w:bookmarkStart w:id="13959" w:name="_ETM_Q37_330620"/>
      <w:bookmarkEnd w:id="13959"/>
      <w:r>
        <w:rPr>
          <w:rtl/>
        </w:rPr>
        <w:t xml:space="preserve">אני </w:t>
      </w:r>
      <w:bookmarkStart w:id="13960" w:name="_ETM_Q37_330769"/>
      <w:bookmarkEnd w:id="13960"/>
      <w:r>
        <w:rPr>
          <w:rtl/>
        </w:rPr>
        <w:t xml:space="preserve">מבקשת </w:t>
      </w:r>
      <w:bookmarkStart w:id="13961" w:name="_ETM_Q37_331189"/>
      <w:bookmarkEnd w:id="13961"/>
      <w:r>
        <w:rPr>
          <w:rtl/>
        </w:rPr>
        <w:t xml:space="preserve">להעביר </w:t>
      </w:r>
      <w:bookmarkStart w:id="13962" w:name="_ETM_Q37_331579"/>
      <w:bookmarkEnd w:id="13962"/>
      <w:r>
        <w:rPr>
          <w:rtl/>
        </w:rPr>
        <w:t xml:space="preserve">את </w:t>
      </w:r>
      <w:bookmarkStart w:id="13963" w:name="_ETM_Q37_331669"/>
      <w:bookmarkEnd w:id="13963"/>
      <w:r>
        <w:rPr>
          <w:rtl/>
        </w:rPr>
        <w:t xml:space="preserve">ההצעה </w:t>
      </w:r>
      <w:bookmarkStart w:id="13964" w:name="_ETM_Q37_331999"/>
      <w:bookmarkEnd w:id="13964"/>
      <w:r>
        <w:rPr>
          <w:rtl/>
        </w:rPr>
        <w:t>לסדר</w:t>
      </w:r>
      <w:r>
        <w:rPr>
          <w:rFonts w:hint="cs"/>
          <w:rtl/>
        </w:rPr>
        <w:t>-</w:t>
      </w:r>
      <w:bookmarkStart w:id="13965" w:name="_ETM_Q37_332359"/>
      <w:bookmarkEnd w:id="13965"/>
      <w:r>
        <w:rPr>
          <w:rFonts w:hint="cs"/>
          <w:rtl/>
        </w:rPr>
        <w:t>היום לו</w:t>
      </w:r>
      <w:r>
        <w:rPr>
          <w:rtl/>
        </w:rPr>
        <w:t xml:space="preserve">ועדת </w:t>
      </w:r>
      <w:bookmarkStart w:id="13966" w:name="_ETM_Q37_332599"/>
      <w:bookmarkEnd w:id="13966"/>
      <w:r>
        <w:rPr>
          <w:rtl/>
        </w:rPr>
        <w:t>הכספים</w:t>
      </w:r>
      <w:r>
        <w:rPr>
          <w:rFonts w:hint="cs"/>
          <w:rtl/>
        </w:rPr>
        <w:t>,</w:t>
      </w:r>
      <w:r>
        <w:rPr>
          <w:rtl/>
        </w:rPr>
        <w:t xml:space="preserve"> </w:t>
      </w:r>
      <w:bookmarkStart w:id="13967" w:name="_ETM_Q37_333079"/>
      <w:bookmarkEnd w:id="13967"/>
      <w:r>
        <w:rPr>
          <w:rtl/>
        </w:rPr>
        <w:t>על</w:t>
      </w:r>
      <w:bookmarkStart w:id="13968" w:name="_ETM_Q37_333139"/>
      <w:bookmarkStart w:id="13969" w:name="_ETM_Q37_330651"/>
      <w:bookmarkEnd w:id="13968"/>
      <w:bookmarkEnd w:id="13969"/>
      <w:r>
        <w:rPr>
          <w:rFonts w:hint="cs"/>
          <w:rtl/>
        </w:rPr>
        <w:t xml:space="preserve"> </w:t>
      </w:r>
      <w:r>
        <w:rPr>
          <w:rtl/>
        </w:rPr>
        <w:t xml:space="preserve">מנת </w:t>
      </w:r>
      <w:bookmarkStart w:id="13970" w:name="_ETM_Q37_333349"/>
      <w:bookmarkEnd w:id="13970"/>
      <w:r>
        <w:rPr>
          <w:rtl/>
        </w:rPr>
        <w:t xml:space="preserve">שנוכל </w:t>
      </w:r>
      <w:bookmarkStart w:id="13971" w:name="_ETM_Q37_333620"/>
      <w:bookmarkEnd w:id="13971"/>
      <w:r>
        <w:rPr>
          <w:rtl/>
        </w:rPr>
        <w:t xml:space="preserve">לקיים </w:t>
      </w:r>
      <w:bookmarkStart w:id="13972" w:name="_ETM_Q37_333889"/>
      <w:bookmarkEnd w:id="13972"/>
      <w:r>
        <w:rPr>
          <w:rtl/>
        </w:rPr>
        <w:t xml:space="preserve">דיון </w:t>
      </w:r>
      <w:bookmarkStart w:id="13973" w:name="_ETM_Q37_334099"/>
      <w:bookmarkEnd w:id="13973"/>
      <w:r>
        <w:rPr>
          <w:rtl/>
        </w:rPr>
        <w:t xml:space="preserve">מעמיק </w:t>
      </w:r>
      <w:bookmarkStart w:id="13974" w:name="_ETM_Q37_334400"/>
      <w:bookmarkEnd w:id="13974"/>
      <w:r>
        <w:rPr>
          <w:rtl/>
        </w:rPr>
        <w:t>בסו</w:t>
      </w:r>
      <w:bookmarkStart w:id="13975" w:name="_ETM_Q37_334819"/>
      <w:bookmarkEnd w:id="13975"/>
      <w:r>
        <w:rPr>
          <w:rtl/>
        </w:rPr>
        <w:t xml:space="preserve">גיה </w:t>
      </w:r>
      <w:bookmarkStart w:id="13976" w:name="_ETM_Q37_335239"/>
      <w:bookmarkEnd w:id="13976"/>
      <w:r>
        <w:rPr>
          <w:rtl/>
        </w:rPr>
        <w:t xml:space="preserve">ולראות </w:t>
      </w:r>
      <w:bookmarkStart w:id="13977" w:name="_ETM_Q37_335599"/>
      <w:bookmarkStart w:id="13978" w:name="_ETM_Q37_332756"/>
      <w:bookmarkEnd w:id="13977"/>
      <w:bookmarkEnd w:id="13978"/>
      <w:r>
        <w:rPr>
          <w:rtl/>
        </w:rPr>
        <w:t xml:space="preserve">כיצד </w:t>
      </w:r>
      <w:bookmarkStart w:id="13979" w:name="_ETM_Q37_335840"/>
      <w:bookmarkEnd w:id="13979"/>
      <w:r>
        <w:rPr>
          <w:rtl/>
        </w:rPr>
        <w:t xml:space="preserve">המדינה </w:t>
      </w:r>
      <w:bookmarkStart w:id="13980" w:name="_ETM_Q37_336199"/>
      <w:bookmarkEnd w:id="13980"/>
      <w:r>
        <w:rPr>
          <w:rtl/>
        </w:rPr>
        <w:t xml:space="preserve">יכולה </w:t>
      </w:r>
      <w:bookmarkStart w:id="13981" w:name="_ETM_Q37_336409"/>
      <w:bookmarkEnd w:id="13981"/>
      <w:r>
        <w:rPr>
          <w:rtl/>
        </w:rPr>
        <w:t xml:space="preserve">לתת </w:t>
      </w:r>
      <w:bookmarkStart w:id="13982" w:name="_ETM_Q37_336650"/>
      <w:bookmarkEnd w:id="13982"/>
      <w:r>
        <w:rPr>
          <w:rtl/>
        </w:rPr>
        <w:t xml:space="preserve">את </w:t>
      </w:r>
      <w:bookmarkStart w:id="13983" w:name="_ETM_Q37_336769"/>
      <w:bookmarkEnd w:id="13983"/>
      <w:r>
        <w:rPr>
          <w:rtl/>
        </w:rPr>
        <w:t xml:space="preserve">המענים </w:t>
      </w:r>
      <w:bookmarkStart w:id="13984" w:name="_ETM_Q37_337669"/>
      <w:bookmarkEnd w:id="13984"/>
      <w:r>
        <w:rPr>
          <w:rtl/>
        </w:rPr>
        <w:t xml:space="preserve">גם </w:t>
      </w:r>
      <w:bookmarkStart w:id="13985" w:name="_ETM_Q37_337999"/>
      <w:bookmarkEnd w:id="13985"/>
      <w:r>
        <w:rPr>
          <w:rtl/>
        </w:rPr>
        <w:t xml:space="preserve">לעובדים </w:t>
      </w:r>
      <w:bookmarkStart w:id="13986" w:name="_ETM_Q37_338329"/>
      <w:bookmarkEnd w:id="13986"/>
      <w:r>
        <w:rPr>
          <w:rtl/>
        </w:rPr>
        <w:t>הש</w:t>
      </w:r>
      <w:r>
        <w:rPr>
          <w:rFonts w:hint="cs"/>
          <w:rtl/>
        </w:rPr>
        <w:t>עת</w:t>
      </w:r>
      <w:r>
        <w:rPr>
          <w:rtl/>
        </w:rPr>
        <w:t>יים</w:t>
      </w:r>
      <w:r>
        <w:rPr>
          <w:rFonts w:hint="cs"/>
          <w:rtl/>
        </w:rPr>
        <w:t>,</w:t>
      </w:r>
      <w:r>
        <w:rPr>
          <w:rtl/>
        </w:rPr>
        <w:t xml:space="preserve"> </w:t>
      </w:r>
      <w:bookmarkStart w:id="13987" w:name="_ETM_Q37_338870"/>
      <w:bookmarkEnd w:id="13987"/>
      <w:r>
        <w:rPr>
          <w:rtl/>
        </w:rPr>
        <w:t xml:space="preserve">שנפגעו </w:t>
      </w:r>
      <w:bookmarkStart w:id="13988" w:name="_ETM_Q37_339379"/>
      <w:bookmarkEnd w:id="13988"/>
      <w:r>
        <w:rPr>
          <w:rtl/>
        </w:rPr>
        <w:t xml:space="preserve">יותר </w:t>
      </w:r>
      <w:bookmarkStart w:id="13989" w:name="_ETM_Q37_339620"/>
      <w:bookmarkEnd w:id="13989"/>
      <w:r>
        <w:rPr>
          <w:rtl/>
        </w:rPr>
        <w:t>מכולם</w:t>
      </w:r>
      <w:r>
        <w:rPr>
          <w:rFonts w:hint="cs"/>
          <w:rtl/>
        </w:rPr>
        <w:t>.</w:t>
      </w:r>
      <w:bookmarkStart w:id="13990" w:name="_ETM_Q37_336014"/>
      <w:bookmarkEnd w:id="13990"/>
    </w:p>
    <w:p w:rsidR="009E03A4" w:rsidRDefault="009E03A4" w:rsidP="00F33BD4">
      <w:pPr>
        <w:rPr>
          <w:rtl/>
        </w:rPr>
      </w:pPr>
    </w:p>
    <w:p w:rsidR="009E03A4" w:rsidRDefault="009E03A4" w:rsidP="00EE22DC">
      <w:pPr>
        <w:rPr>
          <w:rtl/>
        </w:rPr>
      </w:pPr>
      <w:r>
        <w:rPr>
          <w:rFonts w:hint="cs"/>
          <w:rtl/>
        </w:rPr>
        <w:t>אני</w:t>
      </w:r>
      <w:r>
        <w:rPr>
          <w:rtl/>
        </w:rPr>
        <w:t xml:space="preserve"> </w:t>
      </w:r>
      <w:bookmarkStart w:id="13991" w:name="_ETM_Q37_340690"/>
      <w:bookmarkEnd w:id="13991"/>
      <w:r>
        <w:rPr>
          <w:rtl/>
        </w:rPr>
        <w:t xml:space="preserve">מבקשת </w:t>
      </w:r>
      <w:bookmarkStart w:id="13992" w:name="_ETM_Q37_341169"/>
      <w:bookmarkEnd w:id="13992"/>
      <w:r>
        <w:rPr>
          <w:rtl/>
        </w:rPr>
        <w:t xml:space="preserve">להעביר </w:t>
      </w:r>
      <w:bookmarkStart w:id="13993" w:name="_ETM_Q37_341560"/>
      <w:bookmarkEnd w:id="13993"/>
      <w:r>
        <w:rPr>
          <w:rtl/>
        </w:rPr>
        <w:t xml:space="preserve">את </w:t>
      </w:r>
      <w:bookmarkStart w:id="13994" w:name="_ETM_Q37_341650"/>
      <w:bookmarkEnd w:id="13994"/>
      <w:r>
        <w:rPr>
          <w:rtl/>
        </w:rPr>
        <w:t xml:space="preserve">ההצעה </w:t>
      </w:r>
      <w:bookmarkStart w:id="13995" w:name="_ETM_Q37_341980"/>
      <w:bookmarkEnd w:id="13995"/>
      <w:r>
        <w:rPr>
          <w:rtl/>
        </w:rPr>
        <w:t xml:space="preserve">לוועדת </w:t>
      </w:r>
      <w:bookmarkStart w:id="13996" w:name="_ETM_Q37_342220"/>
      <w:bookmarkEnd w:id="13996"/>
      <w:r>
        <w:rPr>
          <w:rtl/>
        </w:rPr>
        <w:t xml:space="preserve">הכספים </w:t>
      </w:r>
      <w:bookmarkStart w:id="13997" w:name="_ETM_Q37_342700"/>
      <w:bookmarkEnd w:id="13997"/>
      <w:r>
        <w:rPr>
          <w:rtl/>
        </w:rPr>
        <w:t xml:space="preserve">וגם </w:t>
      </w:r>
      <w:bookmarkStart w:id="13998" w:name="_ETM_Q37_342970"/>
      <w:bookmarkEnd w:id="13998"/>
      <w:r>
        <w:rPr>
          <w:rtl/>
        </w:rPr>
        <w:t>לומר</w:t>
      </w:r>
      <w:r>
        <w:rPr>
          <w:rFonts w:hint="cs"/>
          <w:rtl/>
        </w:rPr>
        <w:t>:</w:t>
      </w:r>
      <w:r>
        <w:rPr>
          <w:rtl/>
        </w:rPr>
        <w:t xml:space="preserve"> </w:t>
      </w:r>
      <w:bookmarkStart w:id="13999" w:name="_ETM_Q37_344970"/>
      <w:bookmarkEnd w:id="13999"/>
      <w:r>
        <w:rPr>
          <w:rtl/>
        </w:rPr>
        <w:t xml:space="preserve">אנחנו </w:t>
      </w:r>
      <w:bookmarkStart w:id="14000" w:name="_ETM_Q37_345210"/>
      <w:bookmarkEnd w:id="14000"/>
      <w:r>
        <w:rPr>
          <w:rtl/>
        </w:rPr>
        <w:t xml:space="preserve">מדינה </w:t>
      </w:r>
      <w:bookmarkStart w:id="14001" w:name="_ETM_Q37_345660"/>
      <w:bookmarkEnd w:id="14001"/>
      <w:r>
        <w:rPr>
          <w:rtl/>
        </w:rPr>
        <w:t xml:space="preserve">של </w:t>
      </w:r>
      <w:bookmarkStart w:id="14002" w:name="_ETM_Q37_345840"/>
      <w:bookmarkEnd w:id="14002"/>
      <w:r>
        <w:rPr>
          <w:rtl/>
        </w:rPr>
        <w:t xml:space="preserve">ערבות </w:t>
      </w:r>
      <w:bookmarkStart w:id="14003" w:name="_ETM_Q37_346139"/>
      <w:bookmarkEnd w:id="14003"/>
      <w:r>
        <w:rPr>
          <w:rtl/>
        </w:rPr>
        <w:t>הדדית</w:t>
      </w:r>
      <w:r>
        <w:rPr>
          <w:rFonts w:hint="cs"/>
          <w:rtl/>
        </w:rPr>
        <w:t>.</w:t>
      </w:r>
      <w:bookmarkStart w:id="14004" w:name="_ETM_Q37_345129"/>
      <w:bookmarkEnd w:id="14004"/>
      <w:r>
        <w:rPr>
          <w:rtl/>
        </w:rPr>
        <w:t xml:space="preserve"> </w:t>
      </w:r>
      <w:bookmarkStart w:id="14005" w:name="_ETM_Q37_346800"/>
      <w:bookmarkEnd w:id="14005"/>
      <w:r>
        <w:rPr>
          <w:rtl/>
        </w:rPr>
        <w:t>אי</w:t>
      </w:r>
      <w:bookmarkStart w:id="14006" w:name="_ETM_Q37_347010"/>
      <w:bookmarkEnd w:id="14006"/>
      <w:r>
        <w:rPr>
          <w:rFonts w:hint="cs"/>
          <w:rtl/>
        </w:rPr>
        <w:t>-</w:t>
      </w:r>
      <w:r>
        <w:rPr>
          <w:rtl/>
        </w:rPr>
        <w:t xml:space="preserve">אפשר </w:t>
      </w:r>
      <w:bookmarkStart w:id="14007" w:name="_ETM_Q37_347340"/>
      <w:bookmarkEnd w:id="14007"/>
      <w:r>
        <w:rPr>
          <w:rtl/>
        </w:rPr>
        <w:t xml:space="preserve">להשאיר </w:t>
      </w:r>
      <w:bookmarkStart w:id="14008" w:name="_ETM_Q37_347970"/>
      <w:bookmarkEnd w:id="14008"/>
      <w:r>
        <w:rPr>
          <w:rtl/>
        </w:rPr>
        <w:t xml:space="preserve">את </w:t>
      </w:r>
      <w:bookmarkStart w:id="14009" w:name="_ETM_Q37_348180"/>
      <w:bookmarkEnd w:id="14009"/>
      <w:r>
        <w:rPr>
          <w:rtl/>
        </w:rPr>
        <w:t xml:space="preserve">העובדים </w:t>
      </w:r>
      <w:bookmarkStart w:id="14010" w:name="_ETM_Q37_348930"/>
      <w:bookmarkEnd w:id="14010"/>
      <w:r>
        <w:rPr>
          <w:rtl/>
        </w:rPr>
        <w:t xml:space="preserve">הכי </w:t>
      </w:r>
      <w:bookmarkStart w:id="14011" w:name="_ETM_Q37_349200"/>
      <w:bookmarkEnd w:id="14011"/>
      <w:r>
        <w:rPr>
          <w:rtl/>
        </w:rPr>
        <w:t xml:space="preserve">מוחלשים </w:t>
      </w:r>
      <w:bookmarkStart w:id="14012" w:name="_ETM_Q37_349770"/>
      <w:bookmarkEnd w:id="14012"/>
      <w:r>
        <w:rPr>
          <w:rtl/>
        </w:rPr>
        <w:t>במשק</w:t>
      </w:r>
      <w:r>
        <w:rPr>
          <w:rFonts w:hint="cs"/>
          <w:rtl/>
        </w:rPr>
        <w:t>,</w:t>
      </w:r>
      <w:r>
        <w:rPr>
          <w:rtl/>
        </w:rPr>
        <w:t xml:space="preserve"> </w:t>
      </w:r>
      <w:bookmarkStart w:id="14013" w:name="_ETM_Q37_350700"/>
      <w:bookmarkEnd w:id="14013"/>
      <w:r>
        <w:rPr>
          <w:rtl/>
        </w:rPr>
        <w:t xml:space="preserve">הכי </w:t>
      </w:r>
      <w:bookmarkStart w:id="14014" w:name="_ETM_Q37_350970"/>
      <w:bookmarkEnd w:id="14014"/>
      <w:r>
        <w:rPr>
          <w:rtl/>
        </w:rPr>
        <w:t>חשופים</w:t>
      </w:r>
      <w:r>
        <w:rPr>
          <w:rFonts w:hint="cs"/>
          <w:rtl/>
        </w:rPr>
        <w:t>,</w:t>
      </w:r>
      <w:bookmarkStart w:id="14015" w:name="_ETM_Q37_348628"/>
      <w:bookmarkEnd w:id="14015"/>
      <w:r>
        <w:rPr>
          <w:rtl/>
        </w:rPr>
        <w:t xml:space="preserve"> </w:t>
      </w:r>
      <w:bookmarkStart w:id="14016" w:name="_ETM_Q37_351930"/>
      <w:bookmarkEnd w:id="14016"/>
      <w:r>
        <w:rPr>
          <w:rtl/>
        </w:rPr>
        <w:t xml:space="preserve">הכי </w:t>
      </w:r>
      <w:bookmarkStart w:id="14017" w:name="_ETM_Q37_352290"/>
      <w:bookmarkEnd w:id="14017"/>
      <w:r>
        <w:rPr>
          <w:rtl/>
        </w:rPr>
        <w:t>פגיעים</w:t>
      </w:r>
      <w:r>
        <w:rPr>
          <w:rFonts w:hint="cs"/>
          <w:rtl/>
        </w:rPr>
        <w:t>,</w:t>
      </w:r>
      <w:r>
        <w:rPr>
          <w:rtl/>
        </w:rPr>
        <w:t xml:space="preserve"> </w:t>
      </w:r>
      <w:bookmarkStart w:id="14018" w:name="_ETM_Q37_353000"/>
      <w:bookmarkEnd w:id="14018"/>
      <w:r>
        <w:rPr>
          <w:rtl/>
        </w:rPr>
        <w:t xml:space="preserve">הכי </w:t>
      </w:r>
      <w:bookmarkStart w:id="14019" w:name="_ETM_Q37_353450"/>
      <w:bookmarkEnd w:id="14019"/>
      <w:r>
        <w:rPr>
          <w:rtl/>
        </w:rPr>
        <w:t>מוחלשים</w:t>
      </w:r>
      <w:r w:rsidR="00EE22DC">
        <w:rPr>
          <w:rFonts w:hint="cs"/>
          <w:rtl/>
        </w:rPr>
        <w:t>,</w:t>
      </w:r>
      <w:r>
        <w:rPr>
          <w:rtl/>
        </w:rPr>
        <w:t xml:space="preserve"> </w:t>
      </w:r>
      <w:bookmarkStart w:id="14020" w:name="_ETM_Q37_354560"/>
      <w:bookmarkEnd w:id="14020"/>
      <w:r>
        <w:rPr>
          <w:rtl/>
        </w:rPr>
        <w:t xml:space="preserve">בנקודת </w:t>
      </w:r>
      <w:bookmarkStart w:id="14021" w:name="_ETM_Q37_355310"/>
      <w:bookmarkEnd w:id="14021"/>
      <w:r>
        <w:rPr>
          <w:rtl/>
        </w:rPr>
        <w:t xml:space="preserve">זמן </w:t>
      </w:r>
      <w:bookmarkStart w:id="14022" w:name="_ETM_Q37_355830"/>
      <w:bookmarkEnd w:id="14022"/>
      <w:r>
        <w:rPr>
          <w:rFonts w:hint="cs"/>
          <w:rtl/>
        </w:rPr>
        <w:t>הכ</w:t>
      </w:r>
      <w:r>
        <w:rPr>
          <w:rtl/>
        </w:rPr>
        <w:t xml:space="preserve">י </w:t>
      </w:r>
      <w:bookmarkStart w:id="14023" w:name="_ETM_Q37_356040"/>
      <w:bookmarkEnd w:id="14023"/>
      <w:r>
        <w:rPr>
          <w:rtl/>
        </w:rPr>
        <w:t>קריטית</w:t>
      </w:r>
      <w:bookmarkStart w:id="14024" w:name="_ETM_Q37_355611"/>
      <w:bookmarkEnd w:id="14024"/>
      <w:r w:rsidR="00EE22DC">
        <w:rPr>
          <w:rFonts w:hint="cs"/>
          <w:rtl/>
        </w:rPr>
        <w:t>,</w:t>
      </w:r>
      <w:r>
        <w:rPr>
          <w:rtl/>
        </w:rPr>
        <w:t xml:space="preserve"> </w:t>
      </w:r>
      <w:bookmarkStart w:id="14025" w:name="_ETM_Q37_356970"/>
      <w:bookmarkEnd w:id="14025"/>
      <w:r>
        <w:rPr>
          <w:rtl/>
        </w:rPr>
        <w:t xml:space="preserve">שבה </w:t>
      </w:r>
      <w:bookmarkStart w:id="14026" w:name="_ETM_Q37_357270"/>
      <w:bookmarkEnd w:id="14026"/>
      <w:r>
        <w:rPr>
          <w:rtl/>
        </w:rPr>
        <w:t xml:space="preserve">גם </w:t>
      </w:r>
      <w:bookmarkStart w:id="14027" w:name="_ETM_Q37_357450"/>
      <w:bookmarkEnd w:id="14027"/>
      <w:r>
        <w:rPr>
          <w:rtl/>
        </w:rPr>
        <w:t>אנחנו</w:t>
      </w:r>
      <w:r>
        <w:rPr>
          <w:rFonts w:hint="cs"/>
          <w:rtl/>
        </w:rPr>
        <w:t>,</w:t>
      </w:r>
      <w:r>
        <w:rPr>
          <w:rtl/>
        </w:rPr>
        <w:t xml:space="preserve"> </w:t>
      </w:r>
      <w:bookmarkStart w:id="14028" w:name="_ETM_Q37_358200"/>
      <w:bookmarkEnd w:id="14028"/>
      <w:r>
        <w:rPr>
          <w:rtl/>
        </w:rPr>
        <w:t xml:space="preserve">מן </w:t>
      </w:r>
      <w:bookmarkStart w:id="14029" w:name="_ETM_Q37_358380"/>
      <w:bookmarkEnd w:id="14029"/>
      <w:r>
        <w:rPr>
          <w:rtl/>
        </w:rPr>
        <w:t>הסתם</w:t>
      </w:r>
      <w:r>
        <w:rPr>
          <w:rFonts w:hint="cs"/>
          <w:rtl/>
        </w:rPr>
        <w:t>,</w:t>
      </w:r>
      <w:bookmarkStart w:id="14030" w:name="_ETM_Q37_356681"/>
      <w:bookmarkEnd w:id="14030"/>
      <w:r>
        <w:rPr>
          <w:rtl/>
        </w:rPr>
        <w:t xml:space="preserve"> </w:t>
      </w:r>
      <w:bookmarkStart w:id="14031" w:name="_ETM_Q37_358800"/>
      <w:bookmarkEnd w:id="14031"/>
      <w:r>
        <w:rPr>
          <w:rtl/>
        </w:rPr>
        <w:t xml:space="preserve">עוסקים </w:t>
      </w:r>
      <w:bookmarkStart w:id="14032" w:name="_ETM_Q37_359430"/>
      <w:bookmarkEnd w:id="14032"/>
      <w:r>
        <w:rPr>
          <w:rtl/>
        </w:rPr>
        <w:t xml:space="preserve">בפיצויים </w:t>
      </w:r>
      <w:bookmarkStart w:id="14033" w:name="_ETM_Q37_360000"/>
      <w:bookmarkEnd w:id="14033"/>
      <w:r>
        <w:rPr>
          <w:rtl/>
        </w:rPr>
        <w:t>לצפון</w:t>
      </w:r>
      <w:r>
        <w:rPr>
          <w:rFonts w:hint="cs"/>
          <w:rtl/>
        </w:rPr>
        <w:t>,</w:t>
      </w:r>
      <w:r>
        <w:rPr>
          <w:rtl/>
        </w:rPr>
        <w:t xml:space="preserve"> </w:t>
      </w:r>
      <w:bookmarkStart w:id="14034" w:name="_ETM_Q37_361050"/>
      <w:bookmarkEnd w:id="14034"/>
      <w:r>
        <w:rPr>
          <w:rtl/>
        </w:rPr>
        <w:t>במפונים</w:t>
      </w:r>
      <w:r>
        <w:rPr>
          <w:rFonts w:hint="cs"/>
          <w:rtl/>
        </w:rPr>
        <w:t>,</w:t>
      </w:r>
      <w:r>
        <w:rPr>
          <w:rtl/>
        </w:rPr>
        <w:t xml:space="preserve"> </w:t>
      </w:r>
      <w:bookmarkStart w:id="14035" w:name="_ETM_Q37_362190"/>
      <w:bookmarkEnd w:id="14035"/>
      <w:r>
        <w:rPr>
          <w:rtl/>
        </w:rPr>
        <w:t xml:space="preserve">בחטופים </w:t>
      </w:r>
      <w:bookmarkStart w:id="14036" w:name="_ETM_Q37_362790"/>
      <w:bookmarkEnd w:id="14036"/>
      <w:r>
        <w:rPr>
          <w:rtl/>
        </w:rPr>
        <w:t>ובחט</w:t>
      </w:r>
      <w:r>
        <w:rPr>
          <w:rFonts w:hint="cs"/>
          <w:rtl/>
        </w:rPr>
        <w:t>ו</w:t>
      </w:r>
      <w:r>
        <w:rPr>
          <w:rtl/>
        </w:rPr>
        <w:t>פות</w:t>
      </w:r>
      <w:bookmarkStart w:id="14037" w:name="_ETM_Q37_361602"/>
      <w:bookmarkEnd w:id="14037"/>
      <w:r>
        <w:rPr>
          <w:rFonts w:hint="cs"/>
          <w:rtl/>
        </w:rPr>
        <w:t>,</w:t>
      </w:r>
      <w:r>
        <w:rPr>
          <w:rtl/>
        </w:rPr>
        <w:t xml:space="preserve"> </w:t>
      </w:r>
      <w:bookmarkStart w:id="14038" w:name="_ETM_Q37_364110"/>
      <w:bookmarkEnd w:id="14038"/>
      <w:r>
        <w:rPr>
          <w:rtl/>
        </w:rPr>
        <w:t xml:space="preserve">בחיילי </w:t>
      </w:r>
      <w:bookmarkStart w:id="14039" w:name="_ETM_Q37_365070"/>
      <w:bookmarkEnd w:id="14039"/>
      <w:r>
        <w:rPr>
          <w:rtl/>
        </w:rPr>
        <w:t>המילואים</w:t>
      </w:r>
      <w:r>
        <w:rPr>
          <w:rFonts w:hint="cs"/>
          <w:rtl/>
        </w:rPr>
        <w:t>,</w:t>
      </w:r>
      <w:r>
        <w:rPr>
          <w:rtl/>
        </w:rPr>
        <w:t xml:space="preserve"> </w:t>
      </w:r>
      <w:bookmarkStart w:id="14040" w:name="_ETM_Q37_365730"/>
      <w:bookmarkEnd w:id="14040"/>
      <w:r>
        <w:rPr>
          <w:rtl/>
        </w:rPr>
        <w:t>ב</w:t>
      </w:r>
      <w:bookmarkStart w:id="14041" w:name="_ETM_Q37_362636"/>
      <w:bookmarkEnd w:id="14041"/>
      <w:r>
        <w:rPr>
          <w:rFonts w:hint="cs"/>
          <w:rtl/>
        </w:rPr>
        <w:t>נשות</w:t>
      </w:r>
      <w:r>
        <w:rPr>
          <w:rtl/>
        </w:rPr>
        <w:t xml:space="preserve"> </w:t>
      </w:r>
      <w:bookmarkStart w:id="14042" w:name="_ETM_Q37_365880"/>
      <w:bookmarkStart w:id="14043" w:name="_ETM_Q37_366120"/>
      <w:bookmarkEnd w:id="14042"/>
      <w:bookmarkEnd w:id="14043"/>
      <w:r>
        <w:rPr>
          <w:rtl/>
        </w:rPr>
        <w:t xml:space="preserve">חיילי </w:t>
      </w:r>
      <w:bookmarkStart w:id="14044" w:name="_ETM_Q37_366480"/>
      <w:bookmarkEnd w:id="14044"/>
      <w:r>
        <w:rPr>
          <w:rFonts w:hint="cs"/>
          <w:rtl/>
        </w:rPr>
        <w:t>ה</w:t>
      </w:r>
      <w:r>
        <w:rPr>
          <w:rtl/>
        </w:rPr>
        <w:t>מילואים</w:t>
      </w:r>
      <w:r>
        <w:rPr>
          <w:rFonts w:hint="cs"/>
          <w:rtl/>
        </w:rPr>
        <w:t>,</w:t>
      </w:r>
      <w:r>
        <w:rPr>
          <w:rtl/>
        </w:rPr>
        <w:t xml:space="preserve"> </w:t>
      </w:r>
      <w:bookmarkStart w:id="14045" w:name="_ETM_Q37_366900"/>
      <w:bookmarkEnd w:id="14045"/>
      <w:r>
        <w:rPr>
          <w:rtl/>
        </w:rPr>
        <w:t>בפצועים</w:t>
      </w:r>
      <w:r>
        <w:rPr>
          <w:rFonts w:hint="cs"/>
          <w:rtl/>
        </w:rPr>
        <w:t>.</w:t>
      </w:r>
      <w:bookmarkStart w:id="14046" w:name="_ETM_Q37_367919"/>
      <w:bookmarkStart w:id="14047" w:name="_ETM_Q37_363821"/>
      <w:bookmarkStart w:id="14048" w:name="_ETM_Q37_373722"/>
      <w:bookmarkEnd w:id="14046"/>
      <w:bookmarkEnd w:id="14047"/>
      <w:bookmarkEnd w:id="14048"/>
      <w:r>
        <w:rPr>
          <w:rFonts w:hint="cs"/>
          <w:rtl/>
        </w:rPr>
        <w:t xml:space="preserve"> </w:t>
      </w:r>
      <w:r>
        <w:rPr>
          <w:rtl/>
        </w:rPr>
        <w:t xml:space="preserve">מטבע </w:t>
      </w:r>
      <w:bookmarkStart w:id="14049" w:name="_ETM_Q37_368460"/>
      <w:bookmarkEnd w:id="14049"/>
      <w:r>
        <w:rPr>
          <w:rtl/>
        </w:rPr>
        <w:t>הדברים</w:t>
      </w:r>
      <w:r>
        <w:rPr>
          <w:rFonts w:hint="cs"/>
          <w:rtl/>
        </w:rPr>
        <w:t>,</w:t>
      </w:r>
      <w:r>
        <w:rPr>
          <w:rtl/>
        </w:rPr>
        <w:t xml:space="preserve"> </w:t>
      </w:r>
      <w:bookmarkStart w:id="14050" w:name="_ETM_Q37_368800"/>
      <w:bookmarkStart w:id="14051" w:name="_ETM_Q37_369340"/>
      <w:bookmarkEnd w:id="14050"/>
      <w:bookmarkEnd w:id="14051"/>
      <w:r>
        <w:rPr>
          <w:rtl/>
        </w:rPr>
        <w:t xml:space="preserve">החיים </w:t>
      </w:r>
      <w:bookmarkStart w:id="14052" w:name="_ETM_Q37_369940"/>
      <w:bookmarkEnd w:id="14052"/>
      <w:r>
        <w:rPr>
          <w:rtl/>
        </w:rPr>
        <w:t xml:space="preserve">עצמם </w:t>
      </w:r>
      <w:bookmarkStart w:id="14053" w:name="_ETM_Q37_370630"/>
      <w:bookmarkEnd w:id="14053"/>
      <w:r>
        <w:rPr>
          <w:rtl/>
        </w:rPr>
        <w:t>ו</w:t>
      </w:r>
      <w:r>
        <w:rPr>
          <w:rFonts w:hint="cs"/>
          <w:rtl/>
        </w:rPr>
        <w:t>ה</w:t>
      </w:r>
      <w:r>
        <w:rPr>
          <w:rtl/>
        </w:rPr>
        <w:t>יותר</w:t>
      </w:r>
      <w:bookmarkStart w:id="14054" w:name="_ETM_Q37_371980"/>
      <w:bookmarkEnd w:id="14054"/>
      <w:r>
        <w:rPr>
          <w:rFonts w:hint="cs"/>
          <w:rtl/>
        </w:rPr>
        <w:t>-</w:t>
      </w:r>
      <w:bookmarkStart w:id="14055" w:name="_ETM_Q37_369560"/>
      <w:bookmarkEnd w:id="14055"/>
      <w:r>
        <w:rPr>
          <w:rtl/>
        </w:rPr>
        <w:t xml:space="preserve">מוחלשים </w:t>
      </w:r>
      <w:bookmarkStart w:id="14056" w:name="_ETM_Q37_372490"/>
      <w:bookmarkEnd w:id="14056"/>
      <w:r>
        <w:rPr>
          <w:rtl/>
        </w:rPr>
        <w:t xml:space="preserve">בחברה </w:t>
      </w:r>
      <w:bookmarkStart w:id="14057" w:name="_ETM_Q37_372880"/>
      <w:bookmarkEnd w:id="14057"/>
      <w:r>
        <w:rPr>
          <w:rtl/>
        </w:rPr>
        <w:t xml:space="preserve">נדחקים </w:t>
      </w:r>
      <w:bookmarkStart w:id="14058" w:name="_ETM_Q37_373330"/>
      <w:bookmarkEnd w:id="14058"/>
      <w:r>
        <w:rPr>
          <w:rtl/>
        </w:rPr>
        <w:t xml:space="preserve">עוד </w:t>
      </w:r>
      <w:bookmarkStart w:id="14059" w:name="_ETM_Q37_373450"/>
      <w:bookmarkEnd w:id="14059"/>
      <w:r>
        <w:rPr>
          <w:rtl/>
        </w:rPr>
        <w:t xml:space="preserve">יותר </w:t>
      </w:r>
      <w:bookmarkStart w:id="14060" w:name="_ETM_Q37_373780"/>
      <w:bookmarkEnd w:id="14060"/>
      <w:r>
        <w:rPr>
          <w:rtl/>
        </w:rPr>
        <w:t xml:space="preserve">בעת </w:t>
      </w:r>
      <w:bookmarkStart w:id="14061" w:name="_ETM_Q37_374080"/>
      <w:bookmarkEnd w:id="14061"/>
      <w:r>
        <w:rPr>
          <w:rtl/>
        </w:rPr>
        <w:t>הזאת</w:t>
      </w:r>
      <w:r>
        <w:rPr>
          <w:rFonts w:hint="cs"/>
          <w:rtl/>
        </w:rPr>
        <w:t>,</w:t>
      </w:r>
      <w:r>
        <w:rPr>
          <w:rtl/>
        </w:rPr>
        <w:t xml:space="preserve"> </w:t>
      </w:r>
      <w:bookmarkStart w:id="14062" w:name="_ETM_Q37_374950"/>
      <w:bookmarkEnd w:id="14062"/>
      <w:r>
        <w:rPr>
          <w:rtl/>
        </w:rPr>
        <w:t xml:space="preserve">ולא </w:t>
      </w:r>
      <w:bookmarkStart w:id="14063" w:name="_ETM_Q37_375160"/>
      <w:bookmarkEnd w:id="14063"/>
      <w:r>
        <w:rPr>
          <w:rtl/>
        </w:rPr>
        <w:t xml:space="preserve">נתפס </w:t>
      </w:r>
      <w:bookmarkStart w:id="14064" w:name="_ETM_Q37_375669"/>
      <w:bookmarkEnd w:id="14064"/>
      <w:r>
        <w:rPr>
          <w:rtl/>
        </w:rPr>
        <w:t xml:space="preserve">שהמקום </w:t>
      </w:r>
      <w:bookmarkStart w:id="14065" w:name="_ETM_Q37_376210"/>
      <w:bookmarkEnd w:id="14065"/>
      <w:r>
        <w:rPr>
          <w:rtl/>
        </w:rPr>
        <w:t xml:space="preserve">הזה </w:t>
      </w:r>
      <w:bookmarkStart w:id="14066" w:name="_ETM_Q37_376419"/>
      <w:bookmarkEnd w:id="14066"/>
      <w:r>
        <w:rPr>
          <w:rtl/>
        </w:rPr>
        <w:t xml:space="preserve">לא </w:t>
      </w:r>
      <w:bookmarkStart w:id="14067" w:name="_ETM_Q37_376540"/>
      <w:bookmarkEnd w:id="14067"/>
      <w:r>
        <w:rPr>
          <w:rtl/>
        </w:rPr>
        <w:t xml:space="preserve">קיים </w:t>
      </w:r>
      <w:bookmarkStart w:id="14068" w:name="_ETM_Q37_376930"/>
      <w:bookmarkEnd w:id="14068"/>
      <w:r>
        <w:rPr>
          <w:rtl/>
        </w:rPr>
        <w:t xml:space="preserve">עליהם </w:t>
      </w:r>
      <w:bookmarkStart w:id="14069" w:name="_ETM_Q37_377260"/>
      <w:bookmarkEnd w:id="14069"/>
      <w:r>
        <w:rPr>
          <w:rtl/>
        </w:rPr>
        <w:t xml:space="preserve">דיון </w:t>
      </w:r>
      <w:bookmarkStart w:id="14070" w:name="_ETM_Q37_377530"/>
      <w:bookmarkEnd w:id="14070"/>
      <w:r>
        <w:rPr>
          <w:rtl/>
        </w:rPr>
        <w:t>אח</w:t>
      </w:r>
      <w:bookmarkStart w:id="14071" w:name="_ETM_Q37_378450"/>
      <w:bookmarkEnd w:id="14071"/>
      <w:r>
        <w:rPr>
          <w:rFonts w:hint="cs"/>
          <w:rtl/>
        </w:rPr>
        <w:t xml:space="preserve">ד </w:t>
      </w:r>
      <w:r>
        <w:rPr>
          <w:rtl/>
        </w:rPr>
        <w:t>מ</w:t>
      </w:r>
      <w:r>
        <w:rPr>
          <w:rFonts w:hint="cs"/>
          <w:rtl/>
        </w:rPr>
        <w:t>אז</w:t>
      </w:r>
      <w:bookmarkStart w:id="14072" w:name="_ETM_Q37_374958"/>
      <w:bookmarkEnd w:id="14072"/>
      <w:r>
        <w:rPr>
          <w:rtl/>
        </w:rPr>
        <w:t xml:space="preserve"> </w:t>
      </w:r>
      <w:bookmarkStart w:id="14073" w:name="_ETM_Q37_378739"/>
      <w:bookmarkEnd w:id="14073"/>
      <w:r>
        <w:rPr>
          <w:rtl/>
        </w:rPr>
        <w:t>המלחמה</w:t>
      </w:r>
      <w:r>
        <w:rPr>
          <w:rFonts w:hint="cs"/>
          <w:rtl/>
        </w:rPr>
        <w:t>,</w:t>
      </w:r>
      <w:r>
        <w:rPr>
          <w:rtl/>
        </w:rPr>
        <w:t xml:space="preserve"> </w:t>
      </w:r>
      <w:bookmarkStart w:id="14074" w:name="_ETM_Q37_379669"/>
      <w:bookmarkEnd w:id="14074"/>
      <w:r>
        <w:rPr>
          <w:rtl/>
        </w:rPr>
        <w:t xml:space="preserve">על </w:t>
      </w:r>
      <w:bookmarkStart w:id="14075" w:name="_ETM_Q37_379849"/>
      <w:bookmarkEnd w:id="14075"/>
      <w:r>
        <w:rPr>
          <w:rtl/>
        </w:rPr>
        <w:t xml:space="preserve">מה </w:t>
      </w:r>
      <w:bookmarkStart w:id="14076" w:name="_ETM_Q37_380060"/>
      <w:bookmarkEnd w:id="14076"/>
      <w:r>
        <w:rPr>
          <w:rtl/>
        </w:rPr>
        <w:t xml:space="preserve">מצבם </w:t>
      </w:r>
      <w:bookmarkStart w:id="14077" w:name="_ETM_Q37_380540"/>
      <w:bookmarkEnd w:id="14077"/>
      <w:r>
        <w:rPr>
          <w:rtl/>
        </w:rPr>
        <w:t xml:space="preserve">של </w:t>
      </w:r>
      <w:bookmarkStart w:id="14078" w:name="_ETM_Q37_380659"/>
      <w:bookmarkEnd w:id="14078"/>
      <w:r>
        <w:rPr>
          <w:rtl/>
        </w:rPr>
        <w:t xml:space="preserve">העובדים </w:t>
      </w:r>
      <w:bookmarkStart w:id="14079" w:name="_ETM_Q37_380930"/>
      <w:bookmarkStart w:id="14080" w:name="_ETM_Q37_378193"/>
      <w:bookmarkStart w:id="14081" w:name="_ETM_Q37_381019"/>
      <w:bookmarkEnd w:id="14079"/>
      <w:bookmarkEnd w:id="14080"/>
      <w:bookmarkEnd w:id="14081"/>
      <w:r>
        <w:rPr>
          <w:rFonts w:hint="cs"/>
          <w:rtl/>
        </w:rPr>
        <w:t>השעתיים,</w:t>
      </w:r>
      <w:r>
        <w:rPr>
          <w:rtl/>
        </w:rPr>
        <w:t xml:space="preserve"> </w:t>
      </w:r>
      <w:bookmarkStart w:id="14082" w:name="_ETM_Q37_381379"/>
      <w:bookmarkEnd w:id="14082"/>
      <w:r>
        <w:rPr>
          <w:rtl/>
        </w:rPr>
        <w:t>בכנסת</w:t>
      </w:r>
      <w:r>
        <w:rPr>
          <w:rFonts w:hint="cs"/>
          <w:rtl/>
        </w:rPr>
        <w:t>.</w:t>
      </w:r>
      <w:r>
        <w:rPr>
          <w:rtl/>
        </w:rPr>
        <w:t xml:space="preserve"> </w:t>
      </w:r>
      <w:bookmarkStart w:id="14083" w:name="_ETM_Q37_382680"/>
      <w:bookmarkEnd w:id="14083"/>
      <w:r>
        <w:rPr>
          <w:rtl/>
        </w:rPr>
        <w:t xml:space="preserve">אז </w:t>
      </w:r>
      <w:bookmarkStart w:id="14084" w:name="_ETM_Q37_382859"/>
      <w:bookmarkEnd w:id="14084"/>
      <w:r>
        <w:rPr>
          <w:rtl/>
        </w:rPr>
        <w:t xml:space="preserve">אני </w:t>
      </w:r>
      <w:bookmarkStart w:id="14085" w:name="_ETM_Q37_383010"/>
      <w:bookmarkEnd w:id="14085"/>
      <w:r>
        <w:rPr>
          <w:rtl/>
        </w:rPr>
        <w:t xml:space="preserve">ממש </w:t>
      </w:r>
      <w:bookmarkStart w:id="14086" w:name="_ETM_Q37_383280"/>
      <w:bookmarkEnd w:id="14086"/>
      <w:r>
        <w:rPr>
          <w:rtl/>
        </w:rPr>
        <w:t xml:space="preserve">מבקשת </w:t>
      </w:r>
      <w:bookmarkStart w:id="14087" w:name="_ETM_Q37_383819"/>
      <w:bookmarkEnd w:id="14087"/>
      <w:r>
        <w:rPr>
          <w:rtl/>
        </w:rPr>
        <w:t>ש</w:t>
      </w:r>
      <w:bookmarkStart w:id="14088" w:name="_ETM_Q37_383939"/>
      <w:bookmarkStart w:id="14089" w:name="_ETM_Q37_384209"/>
      <w:bookmarkStart w:id="14090" w:name="_ETM_Q37_381882"/>
      <w:bookmarkEnd w:id="14088"/>
      <w:bookmarkEnd w:id="14089"/>
      <w:bookmarkEnd w:id="14090"/>
      <w:r>
        <w:rPr>
          <w:rtl/>
        </w:rPr>
        <w:t xml:space="preserve">וועדת </w:t>
      </w:r>
      <w:bookmarkStart w:id="14091" w:name="_ETM_Q37_384480"/>
      <w:bookmarkEnd w:id="14091"/>
      <w:r>
        <w:rPr>
          <w:rtl/>
        </w:rPr>
        <w:t xml:space="preserve">הכספים </w:t>
      </w:r>
      <w:bookmarkStart w:id="14092" w:name="_ETM_Q37_384790"/>
      <w:bookmarkEnd w:id="14092"/>
      <w:r>
        <w:rPr>
          <w:rtl/>
        </w:rPr>
        <w:t xml:space="preserve">של </w:t>
      </w:r>
      <w:bookmarkStart w:id="14093" w:name="_ETM_Q37_384939"/>
      <w:bookmarkEnd w:id="14093"/>
      <w:r>
        <w:rPr>
          <w:rtl/>
        </w:rPr>
        <w:t xml:space="preserve">הכנסת </w:t>
      </w:r>
      <w:bookmarkStart w:id="14094" w:name="_ETM_Q37_385389"/>
      <w:bookmarkEnd w:id="14094"/>
      <w:r>
        <w:rPr>
          <w:rFonts w:hint="cs"/>
          <w:rtl/>
        </w:rPr>
        <w:t>תתעשת</w:t>
      </w:r>
      <w:r>
        <w:rPr>
          <w:rtl/>
        </w:rPr>
        <w:t xml:space="preserve"> </w:t>
      </w:r>
      <w:bookmarkStart w:id="14095" w:name="_ETM_Q37_385719"/>
      <w:bookmarkEnd w:id="14095"/>
      <w:r>
        <w:rPr>
          <w:rtl/>
        </w:rPr>
        <w:t xml:space="preserve">על </w:t>
      </w:r>
      <w:bookmarkStart w:id="14096" w:name="_ETM_Q37_385810"/>
      <w:bookmarkEnd w:id="14096"/>
      <w:r>
        <w:rPr>
          <w:rtl/>
        </w:rPr>
        <w:t xml:space="preserve">עצמה </w:t>
      </w:r>
      <w:bookmarkStart w:id="14097" w:name="_ETM_Q37_386819"/>
      <w:bookmarkEnd w:id="14097"/>
      <w:r>
        <w:rPr>
          <w:rFonts w:hint="cs"/>
          <w:rtl/>
        </w:rPr>
        <w:t>ו</w:t>
      </w:r>
      <w:bookmarkStart w:id="14098" w:name="_ETM_Q37_384758"/>
      <w:bookmarkEnd w:id="14098"/>
      <w:r>
        <w:rPr>
          <w:rtl/>
        </w:rPr>
        <w:t xml:space="preserve">תקיים </w:t>
      </w:r>
      <w:bookmarkStart w:id="14099" w:name="_ETM_Q37_387330"/>
      <w:bookmarkEnd w:id="14099"/>
      <w:r>
        <w:rPr>
          <w:rtl/>
        </w:rPr>
        <w:t xml:space="preserve">דיון </w:t>
      </w:r>
      <w:bookmarkStart w:id="14100" w:name="_ETM_Q37_387569"/>
      <w:bookmarkEnd w:id="14100"/>
      <w:r>
        <w:rPr>
          <w:rtl/>
        </w:rPr>
        <w:t xml:space="preserve">ראוי </w:t>
      </w:r>
      <w:bookmarkStart w:id="14101" w:name="_ETM_Q37_388530"/>
      <w:bookmarkEnd w:id="14101"/>
      <w:r>
        <w:rPr>
          <w:rtl/>
        </w:rPr>
        <w:t xml:space="preserve">בנושאים </w:t>
      </w:r>
      <w:bookmarkStart w:id="14102" w:name="_ETM_Q37_389070"/>
      <w:bookmarkEnd w:id="14102"/>
      <w:r>
        <w:rPr>
          <w:rtl/>
        </w:rPr>
        <w:t xml:space="preserve">שהיא </w:t>
      </w:r>
      <w:bookmarkStart w:id="14103" w:name="_ETM_Q37_389470"/>
      <w:bookmarkStart w:id="14104" w:name="_ETM_Q37_389770"/>
      <w:bookmarkStart w:id="14105" w:name="_ETM_Q37_390550"/>
      <w:bookmarkEnd w:id="14103"/>
      <w:bookmarkEnd w:id="14104"/>
      <w:bookmarkEnd w:id="14105"/>
      <w:r>
        <w:rPr>
          <w:rtl/>
        </w:rPr>
        <w:t xml:space="preserve">הבטיחה </w:t>
      </w:r>
      <w:bookmarkStart w:id="14106" w:name="_ETM_Q37_391120"/>
      <w:bookmarkEnd w:id="14106"/>
      <w:r>
        <w:rPr>
          <w:rtl/>
        </w:rPr>
        <w:t>ל</w:t>
      </w:r>
      <w:bookmarkStart w:id="14107" w:name="_ETM_Q37_388825"/>
      <w:bookmarkStart w:id="14108" w:name="_ETM_Q37_391180"/>
      <w:bookmarkEnd w:id="14107"/>
      <w:bookmarkEnd w:id="14108"/>
      <w:r>
        <w:rPr>
          <w:rtl/>
        </w:rPr>
        <w:t xml:space="preserve">נו </w:t>
      </w:r>
      <w:bookmarkStart w:id="14109" w:name="_ETM_Q37_391750"/>
      <w:bookmarkEnd w:id="14109"/>
      <w:r>
        <w:rPr>
          <w:rtl/>
        </w:rPr>
        <w:t xml:space="preserve">שיקיימו </w:t>
      </w:r>
      <w:bookmarkStart w:id="14110" w:name="_ETM_Q37_392500"/>
      <w:bookmarkStart w:id="14111" w:name="_ETM_Q37_392889"/>
      <w:bookmarkEnd w:id="14110"/>
      <w:bookmarkEnd w:id="14111"/>
      <w:r>
        <w:rPr>
          <w:rtl/>
        </w:rPr>
        <w:t xml:space="preserve">עליהם </w:t>
      </w:r>
      <w:bookmarkStart w:id="14112" w:name="_ETM_Q37_393129"/>
      <w:bookmarkEnd w:id="14112"/>
      <w:r>
        <w:rPr>
          <w:rtl/>
        </w:rPr>
        <w:t>דיון</w:t>
      </w:r>
      <w:r>
        <w:rPr>
          <w:rFonts w:hint="cs"/>
          <w:rtl/>
        </w:rPr>
        <w:t>,</w:t>
      </w:r>
      <w:r>
        <w:rPr>
          <w:rtl/>
        </w:rPr>
        <w:t xml:space="preserve"> </w:t>
      </w:r>
      <w:bookmarkStart w:id="14113" w:name="_ETM_Q37_393999"/>
      <w:bookmarkEnd w:id="14113"/>
      <w:r>
        <w:rPr>
          <w:rtl/>
        </w:rPr>
        <w:t>וש</w:t>
      </w:r>
      <w:bookmarkStart w:id="14114" w:name="_ETM_Q37_394689"/>
      <w:bookmarkStart w:id="14115" w:name="_ETM_Q37_393852"/>
      <w:bookmarkEnd w:id="14114"/>
      <w:bookmarkEnd w:id="14115"/>
      <w:r>
        <w:rPr>
          <w:rFonts w:hint="cs"/>
          <w:rtl/>
        </w:rPr>
        <w:t>נ</w:t>
      </w:r>
      <w:r>
        <w:rPr>
          <w:rtl/>
        </w:rPr>
        <w:t xml:space="preserve">וכל </w:t>
      </w:r>
      <w:bookmarkStart w:id="14116" w:name="_ETM_Q37_395079"/>
      <w:bookmarkEnd w:id="14116"/>
      <w:r>
        <w:rPr>
          <w:rtl/>
        </w:rPr>
        <w:t xml:space="preserve">להגיע </w:t>
      </w:r>
      <w:bookmarkStart w:id="14117" w:name="_ETM_Q37_395709"/>
      <w:bookmarkEnd w:id="14117"/>
      <w:r>
        <w:rPr>
          <w:rtl/>
        </w:rPr>
        <w:t>למענים</w:t>
      </w:r>
      <w:r>
        <w:rPr>
          <w:rFonts w:hint="cs"/>
          <w:rtl/>
        </w:rPr>
        <w:t>,</w:t>
      </w:r>
      <w:r>
        <w:rPr>
          <w:rtl/>
        </w:rPr>
        <w:t xml:space="preserve"> </w:t>
      </w:r>
      <w:bookmarkStart w:id="14118" w:name="_ETM_Q37_396969"/>
      <w:bookmarkEnd w:id="14118"/>
      <w:r>
        <w:rPr>
          <w:rtl/>
        </w:rPr>
        <w:t xml:space="preserve">למתווה </w:t>
      </w:r>
      <w:bookmarkStart w:id="14119" w:name="_ETM_Q37_397779"/>
      <w:bookmarkEnd w:id="14119"/>
      <w:r>
        <w:rPr>
          <w:rtl/>
        </w:rPr>
        <w:t xml:space="preserve">ולרשת </w:t>
      </w:r>
      <w:bookmarkStart w:id="14120" w:name="_ETM_Q37_398409"/>
      <w:bookmarkEnd w:id="14120"/>
      <w:r>
        <w:rPr>
          <w:rtl/>
        </w:rPr>
        <w:t xml:space="preserve">הגנה </w:t>
      </w:r>
      <w:bookmarkStart w:id="14121" w:name="_ETM_Q37_398739"/>
      <w:bookmarkEnd w:id="14121"/>
      <w:r>
        <w:rPr>
          <w:rtl/>
        </w:rPr>
        <w:t xml:space="preserve">סוציאלית </w:t>
      </w:r>
      <w:bookmarkStart w:id="14122" w:name="_ETM_Q37_399900"/>
      <w:bookmarkEnd w:id="14122"/>
      <w:r>
        <w:rPr>
          <w:rtl/>
        </w:rPr>
        <w:t xml:space="preserve">עבור </w:t>
      </w:r>
      <w:bookmarkStart w:id="14123" w:name="_ETM_Q37_400550"/>
      <w:bookmarkEnd w:id="14123"/>
      <w:r>
        <w:rPr>
          <w:rtl/>
        </w:rPr>
        <w:t xml:space="preserve">אותם </w:t>
      </w:r>
      <w:bookmarkStart w:id="14124" w:name="_ETM_Q37_400880"/>
      <w:bookmarkEnd w:id="14124"/>
      <w:r>
        <w:rPr>
          <w:rtl/>
        </w:rPr>
        <w:t>עובדים</w:t>
      </w:r>
      <w:r>
        <w:rPr>
          <w:rFonts w:hint="cs"/>
          <w:rtl/>
        </w:rPr>
        <w:t>.</w:t>
      </w:r>
      <w:bookmarkStart w:id="14125" w:name="_ETM_Q37_401300"/>
      <w:bookmarkStart w:id="14126" w:name="_ETM_Q37_401510"/>
      <w:bookmarkStart w:id="14127" w:name="_ETM_Q37_402080"/>
      <w:bookmarkEnd w:id="14125"/>
      <w:bookmarkEnd w:id="14126"/>
      <w:bookmarkEnd w:id="14127"/>
      <w:r>
        <w:rPr>
          <w:rtl/>
        </w:rPr>
        <w:t xml:space="preserve"> </w:t>
      </w:r>
      <w:bookmarkStart w:id="14128" w:name="_ETM_Q37_402560"/>
      <w:bookmarkEnd w:id="14128"/>
      <w:r>
        <w:rPr>
          <w:rtl/>
        </w:rPr>
        <w:t>תודה</w:t>
      </w:r>
      <w:r>
        <w:rPr>
          <w:rFonts w:hint="cs"/>
          <w:rtl/>
        </w:rPr>
        <w:t>.</w:t>
      </w:r>
      <w:bookmarkStart w:id="14129" w:name="_ETM_Q37_402830"/>
      <w:bookmarkEnd w:id="14129"/>
    </w:p>
    <w:p w:rsidR="009E03A4" w:rsidRDefault="009E03A4" w:rsidP="00F33BD4">
      <w:pPr>
        <w:rPr>
          <w:rtl/>
        </w:rPr>
      </w:pPr>
    </w:p>
    <w:p w:rsidR="009E03A4" w:rsidRDefault="009E03A4" w:rsidP="00F33BD4">
      <w:pPr>
        <w:pStyle w:val="af7"/>
        <w:keepNext/>
        <w:rPr>
          <w:rtl/>
        </w:rPr>
      </w:pPr>
      <w:r w:rsidRPr="003B6AED">
        <w:rPr>
          <w:rStyle w:val="TagStyle"/>
          <w:rtl/>
        </w:rPr>
        <w:t xml:space="preserve"> &lt;&lt; יור &gt;&gt; </w:t>
      </w:r>
      <w:r>
        <w:rPr>
          <w:rtl/>
        </w:rPr>
        <w:t>היו"ר אורית פרקש הכהן:</w:t>
      </w:r>
      <w:r w:rsidRPr="003B6AED">
        <w:rPr>
          <w:rStyle w:val="TagStyle"/>
          <w:rtl/>
        </w:rPr>
        <w:t xml:space="preserve"> &lt;&lt; יור &gt;&gt;</w:t>
      </w:r>
      <w:r>
        <w:rPr>
          <w:rtl/>
        </w:rPr>
        <w:t xml:space="preserve">   </w:t>
      </w:r>
    </w:p>
    <w:p w:rsidR="009E03A4" w:rsidRDefault="009E03A4" w:rsidP="0089268C">
      <w:pPr>
        <w:rPr>
          <w:rtl/>
          <w:lang w:eastAsia="he-IL"/>
        </w:rPr>
      </w:pPr>
    </w:p>
    <w:p w:rsidR="009E03A4" w:rsidRDefault="009E03A4" w:rsidP="00F33BD4">
      <w:pPr>
        <w:rPr>
          <w:rtl/>
        </w:rPr>
      </w:pPr>
      <w:bookmarkStart w:id="14130" w:name="_ETM_Q37_398493"/>
      <w:bookmarkEnd w:id="14130"/>
      <w:r>
        <w:rPr>
          <w:rFonts w:hint="cs"/>
          <w:rtl/>
        </w:rPr>
        <w:t>בהחלט.</w:t>
      </w:r>
      <w:r>
        <w:rPr>
          <w:rtl/>
        </w:rPr>
        <w:t xml:space="preserve"> </w:t>
      </w:r>
      <w:bookmarkStart w:id="14131" w:name="_ETM_Q37_403040"/>
      <w:bookmarkEnd w:id="14131"/>
      <w:r>
        <w:rPr>
          <w:rFonts w:hint="cs"/>
          <w:rtl/>
        </w:rPr>
        <w:t>תודה רבה,</w:t>
      </w:r>
      <w:bookmarkStart w:id="14132" w:name="_ETM_Q37_405205"/>
      <w:bookmarkEnd w:id="14132"/>
      <w:r>
        <w:rPr>
          <w:rFonts w:hint="cs"/>
          <w:rtl/>
        </w:rPr>
        <w:t xml:space="preserve"> </w:t>
      </w:r>
      <w:r>
        <w:rPr>
          <w:rtl/>
        </w:rPr>
        <w:t xml:space="preserve">חברת </w:t>
      </w:r>
      <w:bookmarkStart w:id="14133" w:name="_ETM_Q37_403400"/>
      <w:bookmarkEnd w:id="14133"/>
      <w:r>
        <w:rPr>
          <w:rtl/>
        </w:rPr>
        <w:t xml:space="preserve">הכנסת </w:t>
      </w:r>
      <w:bookmarkStart w:id="14134" w:name="_ETM_Q37_403790"/>
      <w:bookmarkEnd w:id="14134"/>
      <w:r>
        <w:rPr>
          <w:rtl/>
        </w:rPr>
        <w:t>ל</w:t>
      </w:r>
      <w:r>
        <w:rPr>
          <w:rFonts w:hint="cs"/>
          <w:rtl/>
        </w:rPr>
        <w:t>זימי.</w:t>
      </w:r>
      <w:bookmarkStart w:id="14135" w:name="_ETM_Q37_401496"/>
      <w:bookmarkEnd w:id="14135"/>
      <w:r>
        <w:rPr>
          <w:rtl/>
        </w:rPr>
        <w:t xml:space="preserve"> </w:t>
      </w:r>
      <w:bookmarkStart w:id="14136" w:name="_ETM_Q37_404960"/>
      <w:bookmarkEnd w:id="14136"/>
      <w:r>
        <w:rPr>
          <w:rtl/>
        </w:rPr>
        <w:t xml:space="preserve">חבר </w:t>
      </w:r>
      <w:bookmarkStart w:id="14137" w:name="_ETM_Q37_405320"/>
      <w:bookmarkEnd w:id="14137"/>
      <w:r>
        <w:rPr>
          <w:rtl/>
        </w:rPr>
        <w:t xml:space="preserve">הכנסת </w:t>
      </w:r>
      <w:bookmarkStart w:id="14138" w:name="_ETM_Q37_405770"/>
      <w:bookmarkEnd w:id="14138"/>
      <w:r>
        <w:rPr>
          <w:rtl/>
        </w:rPr>
        <w:t xml:space="preserve">מיכאל </w:t>
      </w:r>
      <w:bookmarkStart w:id="14139" w:name="_ETM_Q37_406190"/>
      <w:bookmarkEnd w:id="14139"/>
      <w:r>
        <w:rPr>
          <w:rtl/>
        </w:rPr>
        <w:t>ביטון</w:t>
      </w:r>
      <w:r>
        <w:rPr>
          <w:rFonts w:hint="cs"/>
          <w:rtl/>
        </w:rPr>
        <w:t xml:space="preserve"> </w:t>
      </w:r>
      <w:r>
        <w:rPr>
          <w:rFonts w:hint="eastAsia"/>
          <w:rtl/>
        </w:rPr>
        <w:t>–</w:t>
      </w:r>
      <w:r>
        <w:rPr>
          <w:rtl/>
        </w:rPr>
        <w:t xml:space="preserve"> </w:t>
      </w:r>
      <w:bookmarkStart w:id="14140" w:name="_ETM_Q37_407000"/>
      <w:bookmarkEnd w:id="14140"/>
      <w:r>
        <w:rPr>
          <w:rtl/>
        </w:rPr>
        <w:t xml:space="preserve">אינו </w:t>
      </w:r>
      <w:bookmarkStart w:id="14141" w:name="_ETM_Q37_407270"/>
      <w:bookmarkEnd w:id="14141"/>
      <w:r>
        <w:rPr>
          <w:rtl/>
        </w:rPr>
        <w:t>נוכח</w:t>
      </w:r>
      <w:r>
        <w:rPr>
          <w:rFonts w:hint="cs"/>
          <w:rtl/>
        </w:rPr>
        <w:t>;</w:t>
      </w:r>
      <w:r>
        <w:rPr>
          <w:rtl/>
        </w:rPr>
        <w:t xml:space="preserve"> </w:t>
      </w:r>
      <w:bookmarkStart w:id="14142" w:name="_ETM_Q37_408209"/>
      <w:bookmarkEnd w:id="14142"/>
      <w:r>
        <w:rPr>
          <w:rtl/>
        </w:rPr>
        <w:t xml:space="preserve">חברת </w:t>
      </w:r>
      <w:bookmarkStart w:id="14143" w:name="_ETM_Q37_408690"/>
      <w:bookmarkEnd w:id="14143"/>
      <w:r>
        <w:rPr>
          <w:rtl/>
        </w:rPr>
        <w:t xml:space="preserve">הכנסת </w:t>
      </w:r>
      <w:bookmarkStart w:id="14144" w:name="_ETM_Q37_409110"/>
      <w:bookmarkEnd w:id="14144"/>
      <w:r>
        <w:rPr>
          <w:rtl/>
        </w:rPr>
        <w:t xml:space="preserve">מירב </w:t>
      </w:r>
      <w:bookmarkStart w:id="14145" w:name="_ETM_Q37_409380"/>
      <w:bookmarkEnd w:id="14145"/>
      <w:r>
        <w:rPr>
          <w:rtl/>
        </w:rPr>
        <w:t xml:space="preserve">כהן </w:t>
      </w:r>
      <w:bookmarkStart w:id="14146" w:name="_ETM_Q37_409680"/>
      <w:bookmarkEnd w:id="14146"/>
      <w:r>
        <w:rPr>
          <w:rFonts w:hint="cs"/>
          <w:rtl/>
        </w:rPr>
        <w:t xml:space="preserve">– </w:t>
      </w:r>
      <w:r>
        <w:rPr>
          <w:rtl/>
        </w:rPr>
        <w:t xml:space="preserve">אינה </w:t>
      </w:r>
      <w:bookmarkStart w:id="14147" w:name="_ETM_Q37_409890"/>
      <w:bookmarkEnd w:id="14147"/>
      <w:r>
        <w:rPr>
          <w:rtl/>
        </w:rPr>
        <w:t>נוכחת</w:t>
      </w:r>
      <w:r>
        <w:rPr>
          <w:rFonts w:hint="cs"/>
          <w:rtl/>
        </w:rPr>
        <w:t>.</w:t>
      </w:r>
      <w:bookmarkStart w:id="14148" w:name="_ETM_Q37_407234"/>
      <w:bookmarkEnd w:id="14148"/>
      <w:r>
        <w:rPr>
          <w:rtl/>
        </w:rPr>
        <w:t xml:space="preserve"> </w:t>
      </w:r>
      <w:bookmarkStart w:id="14149" w:name="_ETM_Q37_410580"/>
      <w:bookmarkEnd w:id="14149"/>
      <w:r>
        <w:rPr>
          <w:rtl/>
        </w:rPr>
        <w:t xml:space="preserve">חבר </w:t>
      </w:r>
      <w:bookmarkStart w:id="14150" w:name="_ETM_Q37_410849"/>
      <w:bookmarkEnd w:id="14150"/>
      <w:r>
        <w:rPr>
          <w:rtl/>
        </w:rPr>
        <w:t xml:space="preserve">הכנסת </w:t>
      </w:r>
      <w:bookmarkStart w:id="14151" w:name="_ETM_Q37_411239"/>
      <w:bookmarkEnd w:id="14151"/>
      <w:r>
        <w:rPr>
          <w:rtl/>
        </w:rPr>
        <w:t xml:space="preserve">אחמד </w:t>
      </w:r>
      <w:bookmarkStart w:id="14152" w:name="_ETM_Q37_411540"/>
      <w:bookmarkEnd w:id="14152"/>
      <w:r>
        <w:rPr>
          <w:rtl/>
        </w:rPr>
        <w:t>טיבי</w:t>
      </w:r>
      <w:r>
        <w:rPr>
          <w:rFonts w:hint="cs"/>
          <w:rtl/>
        </w:rPr>
        <w:t>,</w:t>
      </w:r>
      <w:r>
        <w:rPr>
          <w:rtl/>
        </w:rPr>
        <w:t xml:space="preserve"> </w:t>
      </w:r>
      <w:bookmarkStart w:id="14153" w:name="_ETM_Q37_412890"/>
      <w:bookmarkEnd w:id="14153"/>
      <w:r>
        <w:rPr>
          <w:rtl/>
        </w:rPr>
        <w:t>בבקשה</w:t>
      </w:r>
      <w:r>
        <w:rPr>
          <w:rFonts w:hint="cs"/>
          <w:rtl/>
        </w:rPr>
        <w:t>.</w:t>
      </w:r>
      <w:bookmarkStart w:id="14154" w:name="_ETM_Q37_422670"/>
      <w:bookmarkEnd w:id="14154"/>
    </w:p>
    <w:p w:rsidR="009E03A4" w:rsidRDefault="009E03A4" w:rsidP="00F33BD4">
      <w:pPr>
        <w:rPr>
          <w:rtl/>
        </w:rPr>
      </w:pPr>
      <w:bookmarkStart w:id="14155" w:name="_ETM_Q37_411903"/>
      <w:bookmarkStart w:id="14156" w:name="_ETM_Q37_411999"/>
      <w:bookmarkStart w:id="14157" w:name="_ETM_Q37_412048"/>
      <w:bookmarkEnd w:id="14155"/>
      <w:bookmarkEnd w:id="14156"/>
      <w:bookmarkEnd w:id="14157"/>
    </w:p>
    <w:p w:rsidR="009E03A4" w:rsidRPr="0002097E" w:rsidRDefault="009E03A4" w:rsidP="00F33BD4">
      <w:pPr>
        <w:pStyle w:val="af6"/>
        <w:keepNext/>
        <w:rPr>
          <w:rtl/>
        </w:rPr>
      </w:pPr>
      <w:bookmarkStart w:id="14158" w:name="ET_interruption_5264_20"/>
      <w:r w:rsidRPr="00B56597">
        <w:rPr>
          <w:rStyle w:val="TagStyle"/>
          <w:rtl/>
        </w:rPr>
        <w:t xml:space="preserve"> </w:t>
      </w:r>
      <w:r w:rsidRPr="0002097E">
        <w:rPr>
          <w:rStyle w:val="TagStyle"/>
          <w:rtl/>
        </w:rPr>
        <w:t xml:space="preserve">&lt;&lt; קריאה &gt;&gt; </w:t>
      </w:r>
      <w:r w:rsidRPr="0002097E">
        <w:rPr>
          <w:rtl/>
        </w:rPr>
        <w:t>אחמד טיבי (חד"ש-תע"ל):</w:t>
      </w:r>
      <w:r w:rsidRPr="0002097E">
        <w:rPr>
          <w:rStyle w:val="TagStyle"/>
          <w:rtl/>
        </w:rPr>
        <w:t xml:space="preserve"> &lt;&lt; קריאה &gt;&gt;</w:t>
      </w:r>
      <w:r w:rsidRPr="0002097E">
        <w:rPr>
          <w:rtl/>
        </w:rPr>
        <w:t xml:space="preserve">   </w:t>
      </w:r>
      <w:bookmarkEnd w:id="14158"/>
    </w:p>
    <w:p w:rsidR="009E03A4" w:rsidRPr="0002097E" w:rsidRDefault="009E03A4" w:rsidP="0089268C">
      <w:pPr>
        <w:rPr>
          <w:rtl/>
          <w:lang w:eastAsia="he-IL"/>
        </w:rPr>
      </w:pPr>
    </w:p>
    <w:p w:rsidR="009E03A4" w:rsidRDefault="009E03A4" w:rsidP="00F33BD4">
      <w:pPr>
        <w:rPr>
          <w:rtl/>
          <w:lang w:eastAsia="he-IL"/>
        </w:rPr>
      </w:pPr>
      <w:bookmarkStart w:id="14159" w:name="_ETM_Q37_422541"/>
      <w:bookmarkStart w:id="14160" w:name="_ETM_Q37_418659"/>
      <w:bookmarkEnd w:id="14159"/>
      <w:bookmarkEnd w:id="14160"/>
      <w:r w:rsidRPr="0002097E">
        <w:rPr>
          <w:rFonts w:hint="cs"/>
          <w:rtl/>
          <w:lang w:eastAsia="he-IL"/>
        </w:rPr>
        <w:t xml:space="preserve">שוב </w:t>
      </w:r>
      <w:bookmarkStart w:id="14161" w:name="_ETM_Q37_421121"/>
      <w:bookmarkStart w:id="14162" w:name="_ETM_Q37_417865"/>
      <w:bookmarkEnd w:id="14161"/>
      <w:bookmarkEnd w:id="14162"/>
      <w:r w:rsidRPr="0002097E">
        <w:rPr>
          <w:rFonts w:hint="cs"/>
          <w:rtl/>
          <w:lang w:eastAsia="he-IL"/>
        </w:rPr>
        <w:t xml:space="preserve">הכיסאות האלה מפריעים, גם הם </w:t>
      </w:r>
      <w:bookmarkStart w:id="14163" w:name="_ETM_Q37_419970"/>
      <w:bookmarkEnd w:id="14163"/>
      <w:r w:rsidRPr="0002097E">
        <w:rPr>
          <w:rFonts w:hint="cs"/>
          <w:rtl/>
          <w:lang w:eastAsia="he-IL"/>
        </w:rPr>
        <w:t>וגם הכיסאות.</w:t>
      </w:r>
    </w:p>
    <w:p w:rsidR="009E03A4" w:rsidRDefault="009E03A4" w:rsidP="0089268C">
      <w:pPr>
        <w:rPr>
          <w:rtl/>
          <w:lang w:eastAsia="he-IL"/>
        </w:rPr>
      </w:pPr>
      <w:bookmarkStart w:id="14164" w:name="_ETM_Q37_421185"/>
      <w:bookmarkEnd w:id="14164"/>
    </w:p>
    <w:p w:rsidR="009E03A4" w:rsidRDefault="009E03A4" w:rsidP="00F33BD4">
      <w:pPr>
        <w:rPr>
          <w:rtl/>
        </w:rPr>
      </w:pPr>
      <w:bookmarkStart w:id="14165" w:name="_ETM_Q37_415535"/>
      <w:bookmarkStart w:id="14166" w:name="_ETM_Q37_415566"/>
      <w:bookmarkStart w:id="14167" w:name="_ETM_Q37_412114"/>
      <w:bookmarkStart w:id="14168" w:name="_ETM_Q37_435060"/>
      <w:bookmarkEnd w:id="14165"/>
      <w:bookmarkEnd w:id="14166"/>
      <w:bookmarkEnd w:id="14167"/>
      <w:bookmarkEnd w:id="14168"/>
      <w:r>
        <w:rPr>
          <w:rtl/>
        </w:rPr>
        <w:t xml:space="preserve">גברתי </w:t>
      </w:r>
      <w:bookmarkStart w:id="14169" w:name="_ETM_Q37_435450"/>
      <w:bookmarkEnd w:id="14169"/>
      <w:r>
        <w:rPr>
          <w:rtl/>
        </w:rPr>
        <w:t>היושבת-ראש</w:t>
      </w:r>
      <w:r>
        <w:rPr>
          <w:rFonts w:hint="cs"/>
          <w:rtl/>
        </w:rPr>
        <w:t>,</w:t>
      </w:r>
      <w:bookmarkStart w:id="14170" w:name="_ETM_Q37_436950"/>
      <w:bookmarkEnd w:id="14170"/>
      <w:r>
        <w:rPr>
          <w:rtl/>
        </w:rPr>
        <w:t xml:space="preserve"> </w:t>
      </w:r>
      <w:bookmarkStart w:id="14171" w:name="_ETM_Q37_439479"/>
      <w:bookmarkEnd w:id="14171"/>
      <w:r>
        <w:rPr>
          <w:rtl/>
        </w:rPr>
        <w:t xml:space="preserve">אנחנו </w:t>
      </w:r>
      <w:bookmarkStart w:id="14172" w:name="_ETM_Q37_439870"/>
      <w:bookmarkEnd w:id="14172"/>
      <w:r>
        <w:rPr>
          <w:rtl/>
        </w:rPr>
        <w:t xml:space="preserve">מעלים </w:t>
      </w:r>
      <w:bookmarkStart w:id="14173" w:name="_ETM_Q37_440289"/>
      <w:bookmarkEnd w:id="14173"/>
      <w:r>
        <w:rPr>
          <w:rtl/>
        </w:rPr>
        <w:t xml:space="preserve">כאן </w:t>
      </w:r>
      <w:bookmarkStart w:id="14174" w:name="_ETM_Q37_440589"/>
      <w:bookmarkEnd w:id="14174"/>
      <w:r>
        <w:rPr>
          <w:rtl/>
        </w:rPr>
        <w:t xml:space="preserve">נושא </w:t>
      </w:r>
      <w:bookmarkStart w:id="14175" w:name="_ETM_Q37_441339"/>
      <w:bookmarkEnd w:id="14175"/>
      <w:r>
        <w:rPr>
          <w:rtl/>
        </w:rPr>
        <w:t xml:space="preserve">של </w:t>
      </w:r>
      <w:bookmarkStart w:id="14176" w:name="_ETM_Q37_441639"/>
      <w:bookmarkEnd w:id="14176"/>
      <w:r>
        <w:rPr>
          <w:rFonts w:hint="cs"/>
          <w:rtl/>
        </w:rPr>
        <w:t xml:space="preserve">אחת </w:t>
      </w:r>
      <w:r>
        <w:rPr>
          <w:rtl/>
        </w:rPr>
        <w:t>האוכלוסי</w:t>
      </w:r>
      <w:bookmarkStart w:id="14177" w:name="_ETM_Q37_440350"/>
      <w:bookmarkEnd w:id="14177"/>
      <w:r>
        <w:rPr>
          <w:rFonts w:hint="cs"/>
          <w:rtl/>
        </w:rPr>
        <w:t>ות</w:t>
      </w:r>
      <w:r>
        <w:rPr>
          <w:rtl/>
        </w:rPr>
        <w:t xml:space="preserve"> </w:t>
      </w:r>
      <w:bookmarkStart w:id="14178" w:name="_ETM_Q37_443300"/>
      <w:bookmarkStart w:id="14179" w:name="_ETM_Q37_443600"/>
      <w:bookmarkEnd w:id="14178"/>
      <w:bookmarkEnd w:id="14179"/>
      <w:r>
        <w:rPr>
          <w:rtl/>
        </w:rPr>
        <w:t xml:space="preserve">המוחלשות </w:t>
      </w:r>
      <w:bookmarkStart w:id="14180" w:name="_ETM_Q37_444229"/>
      <w:bookmarkEnd w:id="14180"/>
      <w:r>
        <w:rPr>
          <w:rtl/>
        </w:rPr>
        <w:t xml:space="preserve">ביותר </w:t>
      </w:r>
      <w:bookmarkStart w:id="14181" w:name="_ETM_Q37_444740"/>
      <w:bookmarkEnd w:id="14181"/>
      <w:r>
        <w:rPr>
          <w:rtl/>
        </w:rPr>
        <w:t>בחברה</w:t>
      </w:r>
      <w:r>
        <w:rPr>
          <w:rFonts w:hint="cs"/>
          <w:rtl/>
        </w:rPr>
        <w:t>:</w:t>
      </w:r>
      <w:r>
        <w:rPr>
          <w:rtl/>
        </w:rPr>
        <w:t xml:space="preserve"> </w:t>
      </w:r>
      <w:bookmarkStart w:id="14182" w:name="_ETM_Q37_446620"/>
      <w:bookmarkEnd w:id="14182"/>
      <w:r>
        <w:rPr>
          <w:rtl/>
        </w:rPr>
        <w:t xml:space="preserve">אוכלוסיית </w:t>
      </w:r>
      <w:bookmarkStart w:id="14183" w:name="_ETM_Q37_447700"/>
      <w:bookmarkEnd w:id="14183"/>
      <w:r>
        <w:rPr>
          <w:rtl/>
        </w:rPr>
        <w:t xml:space="preserve">העובדים </w:t>
      </w:r>
      <w:bookmarkStart w:id="14184" w:name="_ETM_Q37_448300"/>
      <w:bookmarkEnd w:id="14184"/>
      <w:r>
        <w:rPr>
          <w:rFonts w:hint="cs"/>
          <w:rtl/>
        </w:rPr>
        <w:t xml:space="preserve">השעתיים, </w:t>
      </w:r>
      <w:bookmarkStart w:id="14185" w:name="_ETM_Q37_446406"/>
      <w:bookmarkStart w:id="14186" w:name="_ETM_Q37_449680"/>
      <w:bookmarkStart w:id="14187" w:name="_ETM_Q37_449860"/>
      <w:bookmarkEnd w:id="14185"/>
      <w:bookmarkEnd w:id="14186"/>
      <w:bookmarkEnd w:id="14187"/>
      <w:r>
        <w:rPr>
          <w:rFonts w:hint="cs"/>
          <w:rtl/>
        </w:rPr>
        <w:t>אלה</w:t>
      </w:r>
      <w:r>
        <w:rPr>
          <w:rtl/>
        </w:rPr>
        <w:t xml:space="preserve"> </w:t>
      </w:r>
      <w:bookmarkStart w:id="14188" w:name="_ETM_Q37_449950"/>
      <w:bookmarkEnd w:id="14188"/>
      <w:r>
        <w:rPr>
          <w:rtl/>
        </w:rPr>
        <w:t xml:space="preserve">שעובדים </w:t>
      </w:r>
      <w:bookmarkStart w:id="14189" w:name="_ETM_Q37_450400"/>
      <w:bookmarkEnd w:id="14189"/>
      <w:r>
        <w:rPr>
          <w:rtl/>
        </w:rPr>
        <w:t xml:space="preserve">לפי </w:t>
      </w:r>
      <w:bookmarkStart w:id="14190" w:name="_ETM_Q37_450670"/>
      <w:bookmarkEnd w:id="14190"/>
      <w:r>
        <w:rPr>
          <w:rtl/>
        </w:rPr>
        <w:t>שעה</w:t>
      </w:r>
      <w:r>
        <w:rPr>
          <w:rFonts w:hint="cs"/>
          <w:rtl/>
        </w:rPr>
        <w:t>,</w:t>
      </w:r>
      <w:r>
        <w:rPr>
          <w:rtl/>
        </w:rPr>
        <w:t xml:space="preserve"> </w:t>
      </w:r>
      <w:bookmarkStart w:id="14191" w:name="_ETM_Q37_452250"/>
      <w:bookmarkEnd w:id="14191"/>
      <w:r>
        <w:rPr>
          <w:rtl/>
        </w:rPr>
        <w:t xml:space="preserve">אנשים </w:t>
      </w:r>
      <w:bookmarkStart w:id="14192" w:name="_ETM_Q37_452729"/>
      <w:bookmarkEnd w:id="14192"/>
      <w:r>
        <w:rPr>
          <w:rtl/>
        </w:rPr>
        <w:t>מקופחים</w:t>
      </w:r>
      <w:r>
        <w:rPr>
          <w:rFonts w:hint="cs"/>
          <w:rtl/>
        </w:rPr>
        <w:t>,</w:t>
      </w:r>
      <w:bookmarkStart w:id="14193" w:name="_ETM_Q37_449796"/>
      <w:bookmarkEnd w:id="14193"/>
      <w:r>
        <w:rPr>
          <w:rtl/>
        </w:rPr>
        <w:t xml:space="preserve"> </w:t>
      </w:r>
      <w:bookmarkStart w:id="14194" w:name="_ETM_Q37_454680"/>
      <w:bookmarkEnd w:id="14194"/>
      <w:r>
        <w:rPr>
          <w:rtl/>
        </w:rPr>
        <w:t>ע</w:t>
      </w:r>
      <w:r>
        <w:rPr>
          <w:rFonts w:hint="cs"/>
          <w:rtl/>
        </w:rPr>
        <w:t>ו</w:t>
      </w:r>
      <w:r>
        <w:rPr>
          <w:rtl/>
        </w:rPr>
        <w:t>בד</w:t>
      </w:r>
      <w:r>
        <w:rPr>
          <w:rFonts w:hint="cs"/>
          <w:rtl/>
        </w:rPr>
        <w:t>י דחק.</w:t>
      </w:r>
      <w:bookmarkStart w:id="14195" w:name="_ETM_Q37_463196"/>
      <w:bookmarkEnd w:id="14195"/>
      <w:r>
        <w:rPr>
          <w:rFonts w:hint="cs"/>
          <w:rtl/>
        </w:rPr>
        <w:t xml:space="preserve"> </w:t>
      </w:r>
      <w:bookmarkStart w:id="14196" w:name="_ETM_Q37_463280"/>
      <w:bookmarkStart w:id="14197" w:name="_ETM_Q37_463355"/>
      <w:bookmarkStart w:id="14198" w:name="_ETM_Q37_463452"/>
      <w:bookmarkStart w:id="14199" w:name="_ETM_Q37_455190"/>
      <w:bookmarkStart w:id="14200" w:name="_ETM_Q37_460389"/>
      <w:bookmarkStart w:id="14201" w:name="_ETM_Q37_459218"/>
      <w:bookmarkEnd w:id="14196"/>
      <w:bookmarkEnd w:id="14197"/>
      <w:bookmarkEnd w:id="14198"/>
      <w:bookmarkEnd w:id="14199"/>
      <w:bookmarkEnd w:id="14200"/>
      <w:bookmarkEnd w:id="14201"/>
      <w:r>
        <w:rPr>
          <w:rtl/>
        </w:rPr>
        <w:t xml:space="preserve">מאז </w:t>
      </w:r>
      <w:bookmarkStart w:id="14202" w:name="_ETM_Q37_461080"/>
      <w:bookmarkEnd w:id="14202"/>
      <w:r>
        <w:rPr>
          <w:rtl/>
        </w:rPr>
        <w:t xml:space="preserve">אוקטובר </w:t>
      </w:r>
      <w:bookmarkStart w:id="14203" w:name="_ETM_Q37_461800"/>
      <w:bookmarkEnd w:id="14203"/>
      <w:r>
        <w:rPr>
          <w:rtl/>
        </w:rPr>
        <w:t xml:space="preserve">עשרות </w:t>
      </w:r>
      <w:bookmarkStart w:id="14204" w:name="_ETM_Q37_462310"/>
      <w:bookmarkEnd w:id="14204"/>
      <w:r>
        <w:rPr>
          <w:rtl/>
        </w:rPr>
        <w:t xml:space="preserve">אלפי </w:t>
      </w:r>
      <w:bookmarkStart w:id="14205" w:name="_ETM_Q37_462700"/>
      <w:bookmarkEnd w:id="14205"/>
      <w:r>
        <w:rPr>
          <w:rtl/>
        </w:rPr>
        <w:t>עובדים</w:t>
      </w:r>
      <w:bookmarkStart w:id="14206" w:name="_ETM_Q37_463800"/>
      <w:bookmarkStart w:id="14207" w:name="_ETM_Q37_464159"/>
      <w:bookmarkStart w:id="14208" w:name="_ETM_Q37_464759"/>
      <w:bookmarkStart w:id="14209" w:name="_ETM_Q37_466720"/>
      <w:bookmarkEnd w:id="14206"/>
      <w:bookmarkEnd w:id="14207"/>
      <w:bookmarkEnd w:id="14208"/>
      <w:bookmarkEnd w:id="14209"/>
      <w:r>
        <w:rPr>
          <w:rFonts w:hint="cs"/>
          <w:rtl/>
        </w:rPr>
        <w:t xml:space="preserve"> שעתיים</w:t>
      </w:r>
      <w:bookmarkStart w:id="14210" w:name="_ETM_Q37_462536"/>
      <w:bookmarkEnd w:id="14210"/>
      <w:r>
        <w:rPr>
          <w:rtl/>
        </w:rPr>
        <w:t xml:space="preserve"> </w:t>
      </w:r>
      <w:bookmarkStart w:id="14211" w:name="_ETM_Q37_468059"/>
      <w:bookmarkEnd w:id="14211"/>
      <w:r>
        <w:rPr>
          <w:rFonts w:hint="cs"/>
          <w:rtl/>
        </w:rPr>
        <w:t xml:space="preserve">איבדו </w:t>
      </w:r>
      <w:r>
        <w:rPr>
          <w:rtl/>
        </w:rPr>
        <w:t xml:space="preserve">את </w:t>
      </w:r>
      <w:bookmarkStart w:id="14212" w:name="_ETM_Q37_468240"/>
      <w:bookmarkEnd w:id="14212"/>
      <w:r>
        <w:rPr>
          <w:rtl/>
        </w:rPr>
        <w:t>פרנסתם</w:t>
      </w:r>
      <w:r>
        <w:rPr>
          <w:rFonts w:hint="cs"/>
          <w:rtl/>
        </w:rPr>
        <w:t>,</w:t>
      </w:r>
      <w:r>
        <w:rPr>
          <w:rtl/>
        </w:rPr>
        <w:t xml:space="preserve"> </w:t>
      </w:r>
      <w:bookmarkStart w:id="14213" w:name="_ETM_Q37_469349"/>
      <w:bookmarkEnd w:id="14213"/>
      <w:r>
        <w:rPr>
          <w:rtl/>
        </w:rPr>
        <w:t xml:space="preserve">איבדו </w:t>
      </w:r>
      <w:bookmarkStart w:id="14214" w:name="_ETM_Q37_470069"/>
      <w:bookmarkEnd w:id="14214"/>
      <w:r>
        <w:rPr>
          <w:rtl/>
        </w:rPr>
        <w:t xml:space="preserve">את </w:t>
      </w:r>
      <w:bookmarkStart w:id="14215" w:name="_ETM_Q37_470279"/>
      <w:bookmarkEnd w:id="14215"/>
      <w:r>
        <w:rPr>
          <w:rtl/>
        </w:rPr>
        <w:t xml:space="preserve">העבודה </w:t>
      </w:r>
      <w:bookmarkStart w:id="14216" w:name="_ETM_Q37_472080"/>
      <w:bookmarkEnd w:id="14216"/>
      <w:r>
        <w:rPr>
          <w:rtl/>
        </w:rPr>
        <w:t xml:space="preserve">או </w:t>
      </w:r>
      <w:bookmarkStart w:id="14217" w:name="_ETM_Q37_473450"/>
      <w:bookmarkEnd w:id="14217"/>
      <w:r>
        <w:rPr>
          <w:rtl/>
        </w:rPr>
        <w:t>ש</w:t>
      </w:r>
      <w:r>
        <w:rPr>
          <w:rFonts w:hint="cs"/>
          <w:rtl/>
        </w:rPr>
        <w:t xml:space="preserve">צמצמו להם </w:t>
      </w:r>
      <w:bookmarkStart w:id="14218" w:name="_ETM_Q37_472776"/>
      <w:bookmarkStart w:id="14219" w:name="_ETM_Q37_502181"/>
      <w:bookmarkEnd w:id="14218"/>
      <w:bookmarkEnd w:id="14219"/>
      <w:r>
        <w:rPr>
          <w:rFonts w:hint="cs"/>
          <w:rtl/>
        </w:rPr>
        <w:t xml:space="preserve">את המשרה </w:t>
      </w:r>
      <w:bookmarkStart w:id="14220" w:name="_ETM_Q37_474961"/>
      <w:bookmarkEnd w:id="14220"/>
      <w:r>
        <w:rPr>
          <w:rFonts w:hint="eastAsia"/>
          <w:rtl/>
        </w:rPr>
        <w:t>–</w:t>
      </w:r>
      <w:r>
        <w:rPr>
          <w:rFonts w:hint="cs"/>
          <w:rtl/>
        </w:rPr>
        <w:t xml:space="preserve"> </w:t>
      </w:r>
      <w:bookmarkStart w:id="14221" w:name="_ETM_Q37_473900"/>
      <w:bookmarkStart w:id="14222" w:name="_ETM_Q37_473990"/>
      <w:bookmarkStart w:id="14223" w:name="_ETM_Q37_474330"/>
      <w:bookmarkStart w:id="14224" w:name="_ETM_Q37_474629"/>
      <w:bookmarkStart w:id="14225" w:name="_ETM_Q37_474779"/>
      <w:bookmarkStart w:id="14226" w:name="_ETM_Q37_475960"/>
      <w:bookmarkEnd w:id="14221"/>
      <w:bookmarkEnd w:id="14222"/>
      <w:bookmarkEnd w:id="14223"/>
      <w:bookmarkEnd w:id="14224"/>
      <w:bookmarkEnd w:id="14225"/>
      <w:bookmarkEnd w:id="14226"/>
      <w:r>
        <w:rPr>
          <w:rtl/>
        </w:rPr>
        <w:t xml:space="preserve">לא </w:t>
      </w:r>
      <w:bookmarkStart w:id="14227" w:name="_ETM_Q37_476200"/>
      <w:bookmarkEnd w:id="14227"/>
      <w:r>
        <w:rPr>
          <w:rtl/>
        </w:rPr>
        <w:t>משר</w:t>
      </w:r>
      <w:r>
        <w:rPr>
          <w:rFonts w:hint="cs"/>
          <w:rtl/>
        </w:rPr>
        <w:t>ה,</w:t>
      </w:r>
      <w:r>
        <w:rPr>
          <w:rtl/>
        </w:rPr>
        <w:t xml:space="preserve"> </w:t>
      </w:r>
      <w:bookmarkStart w:id="14228" w:name="_ETM_Q37_476589"/>
      <w:bookmarkEnd w:id="14228"/>
      <w:r>
        <w:rPr>
          <w:rtl/>
        </w:rPr>
        <w:t>עבודה</w:t>
      </w:r>
      <w:r>
        <w:rPr>
          <w:rFonts w:hint="cs"/>
          <w:rtl/>
        </w:rPr>
        <w:t xml:space="preserve"> </w:t>
      </w:r>
      <w:r>
        <w:rPr>
          <w:rFonts w:hint="eastAsia"/>
          <w:rtl/>
        </w:rPr>
        <w:t>–</w:t>
      </w:r>
      <w:bookmarkStart w:id="14229" w:name="_ETM_Q37_479378"/>
      <w:bookmarkEnd w:id="14229"/>
      <w:r>
        <w:rPr>
          <w:rtl/>
        </w:rPr>
        <w:t xml:space="preserve"> </w:t>
      </w:r>
      <w:bookmarkStart w:id="14230" w:name="_ETM_Q37_480479"/>
      <w:bookmarkEnd w:id="14230"/>
      <w:r>
        <w:rPr>
          <w:rtl/>
        </w:rPr>
        <w:t xml:space="preserve">בשל </w:t>
      </w:r>
      <w:bookmarkStart w:id="14231" w:name="_ETM_Q37_481779"/>
      <w:bookmarkEnd w:id="14231"/>
      <w:r>
        <w:rPr>
          <w:rtl/>
        </w:rPr>
        <w:t>ההשלכות</w:t>
      </w:r>
      <w:bookmarkStart w:id="14232" w:name="_ETM_Q37_480839"/>
      <w:bookmarkStart w:id="14233" w:name="_ETM_Q37_482149"/>
      <w:bookmarkStart w:id="14234" w:name="_ETM_Q37_483170"/>
      <w:bookmarkEnd w:id="14232"/>
      <w:bookmarkEnd w:id="14233"/>
      <w:bookmarkEnd w:id="14234"/>
      <w:r>
        <w:rPr>
          <w:rFonts w:hint="cs"/>
          <w:rtl/>
        </w:rPr>
        <w:t xml:space="preserve"> </w:t>
      </w:r>
      <w:bookmarkStart w:id="14235" w:name="_ETM_Q37_480509"/>
      <w:bookmarkEnd w:id="14235"/>
      <w:r>
        <w:rPr>
          <w:rFonts w:hint="cs"/>
          <w:rtl/>
        </w:rPr>
        <w:t>ה</w:t>
      </w:r>
      <w:r>
        <w:rPr>
          <w:rtl/>
        </w:rPr>
        <w:t xml:space="preserve">שליליות </w:t>
      </w:r>
      <w:bookmarkStart w:id="14236" w:name="_ETM_Q37_484009"/>
      <w:bookmarkEnd w:id="14236"/>
      <w:r>
        <w:rPr>
          <w:rtl/>
        </w:rPr>
        <w:t xml:space="preserve">של </w:t>
      </w:r>
      <w:bookmarkStart w:id="14237" w:name="_ETM_Q37_484160"/>
      <w:bookmarkEnd w:id="14237"/>
      <w:r>
        <w:rPr>
          <w:rtl/>
        </w:rPr>
        <w:t xml:space="preserve">המלחמה </w:t>
      </w:r>
      <w:bookmarkStart w:id="14238" w:name="_ETM_Q37_484670"/>
      <w:bookmarkEnd w:id="14238"/>
      <w:r>
        <w:rPr>
          <w:rtl/>
        </w:rPr>
        <w:t>ע</w:t>
      </w:r>
      <w:r>
        <w:rPr>
          <w:rFonts w:hint="cs"/>
          <w:rtl/>
        </w:rPr>
        <w:t>ל</w:t>
      </w:r>
      <w:r>
        <w:rPr>
          <w:rtl/>
        </w:rPr>
        <w:t xml:space="preserve"> </w:t>
      </w:r>
      <w:bookmarkStart w:id="14239" w:name="_ETM_Q37_484790"/>
      <w:bookmarkEnd w:id="14239"/>
      <w:r>
        <w:rPr>
          <w:rFonts w:hint="cs"/>
          <w:rtl/>
        </w:rPr>
        <w:t>ה</w:t>
      </w:r>
      <w:r>
        <w:rPr>
          <w:rtl/>
        </w:rPr>
        <w:t>משק</w:t>
      </w:r>
      <w:r>
        <w:rPr>
          <w:rFonts w:hint="cs"/>
          <w:rtl/>
        </w:rPr>
        <w:t>,</w:t>
      </w:r>
      <w:r>
        <w:rPr>
          <w:rtl/>
        </w:rPr>
        <w:t xml:space="preserve"> </w:t>
      </w:r>
      <w:bookmarkStart w:id="14240" w:name="_ETM_Q37_486970"/>
      <w:bookmarkEnd w:id="14240"/>
      <w:r>
        <w:rPr>
          <w:rtl/>
        </w:rPr>
        <w:t xml:space="preserve">ולמרות </w:t>
      </w:r>
      <w:bookmarkStart w:id="14241" w:name="_ETM_Q37_489550"/>
      <w:bookmarkEnd w:id="14241"/>
      <w:r>
        <w:rPr>
          <w:rtl/>
        </w:rPr>
        <w:t xml:space="preserve">הפגיעה </w:t>
      </w:r>
      <w:bookmarkStart w:id="14242" w:name="_ETM_Q37_491529"/>
      <w:bookmarkEnd w:id="14242"/>
      <w:r>
        <w:rPr>
          <w:rtl/>
        </w:rPr>
        <w:t>הנורא</w:t>
      </w:r>
      <w:r>
        <w:rPr>
          <w:rFonts w:hint="cs"/>
          <w:rtl/>
        </w:rPr>
        <w:t>ה</w:t>
      </w:r>
      <w:r>
        <w:rPr>
          <w:rtl/>
        </w:rPr>
        <w:t xml:space="preserve"> </w:t>
      </w:r>
      <w:bookmarkStart w:id="14243" w:name="_ETM_Q37_493630"/>
      <w:bookmarkEnd w:id="14243"/>
      <w:r>
        <w:rPr>
          <w:rtl/>
        </w:rPr>
        <w:t xml:space="preserve">באוכלוסייה </w:t>
      </w:r>
      <w:bookmarkStart w:id="14244" w:name="_ETM_Q37_494410"/>
      <w:bookmarkEnd w:id="14244"/>
      <w:r>
        <w:rPr>
          <w:rtl/>
        </w:rPr>
        <w:t>הזאת</w:t>
      </w:r>
      <w:r>
        <w:rPr>
          <w:rFonts w:hint="cs"/>
          <w:rtl/>
        </w:rPr>
        <w:t>,</w:t>
      </w:r>
      <w:r>
        <w:rPr>
          <w:rtl/>
        </w:rPr>
        <w:t xml:space="preserve"> </w:t>
      </w:r>
      <w:bookmarkStart w:id="14245" w:name="_ETM_Q37_494799"/>
      <w:bookmarkEnd w:id="14245"/>
      <w:r>
        <w:rPr>
          <w:rtl/>
        </w:rPr>
        <w:t>ש</w:t>
      </w:r>
      <w:bookmarkStart w:id="14246" w:name="_ETM_Q37_491453"/>
      <w:bookmarkEnd w:id="14246"/>
      <w:r>
        <w:rPr>
          <w:rFonts w:hint="cs"/>
          <w:rtl/>
        </w:rPr>
        <w:t>היא</w:t>
      </w:r>
      <w:r>
        <w:rPr>
          <w:rtl/>
        </w:rPr>
        <w:t xml:space="preserve"> </w:t>
      </w:r>
      <w:bookmarkStart w:id="14247" w:name="_ETM_Q37_495010"/>
      <w:bookmarkEnd w:id="14247"/>
      <w:r>
        <w:rPr>
          <w:rtl/>
        </w:rPr>
        <w:t xml:space="preserve">אוכלוסייה </w:t>
      </w:r>
      <w:bookmarkStart w:id="14248" w:name="_ETM_Q37_495730"/>
      <w:bookmarkEnd w:id="14248"/>
      <w:r>
        <w:rPr>
          <w:rtl/>
        </w:rPr>
        <w:t>מוחלשת</w:t>
      </w:r>
      <w:bookmarkStart w:id="14249" w:name="_ETM_Q37_502349"/>
      <w:bookmarkStart w:id="14250" w:name="_ETM_Q37_502006"/>
      <w:bookmarkEnd w:id="14249"/>
      <w:bookmarkEnd w:id="14250"/>
      <w:r>
        <w:rPr>
          <w:rFonts w:hint="cs"/>
          <w:rtl/>
        </w:rPr>
        <w:t xml:space="preserve"> </w:t>
      </w:r>
      <w:r>
        <w:rPr>
          <w:rFonts w:hint="eastAsia"/>
          <w:rtl/>
        </w:rPr>
        <w:t>–</w:t>
      </w:r>
      <w:r>
        <w:rPr>
          <w:rtl/>
        </w:rPr>
        <w:t xml:space="preserve"> </w:t>
      </w:r>
      <w:bookmarkStart w:id="14251" w:name="_ETM_Q37_498409"/>
      <w:bookmarkEnd w:id="14251"/>
      <w:r>
        <w:rPr>
          <w:rtl/>
        </w:rPr>
        <w:t xml:space="preserve">מאיפה </w:t>
      </w:r>
      <w:bookmarkStart w:id="14252" w:name="_ETM_Q37_498980"/>
      <w:bookmarkEnd w:id="14252"/>
      <w:r>
        <w:rPr>
          <w:rtl/>
        </w:rPr>
        <w:t xml:space="preserve">הם </w:t>
      </w:r>
      <w:bookmarkStart w:id="14253" w:name="_ETM_Q37_499130"/>
      <w:bookmarkEnd w:id="14253"/>
      <w:r>
        <w:rPr>
          <w:rtl/>
        </w:rPr>
        <w:t>באים</w:t>
      </w:r>
      <w:r>
        <w:rPr>
          <w:rFonts w:hint="cs"/>
          <w:rtl/>
        </w:rPr>
        <w:t>?</w:t>
      </w:r>
      <w:r>
        <w:rPr>
          <w:rtl/>
        </w:rPr>
        <w:t xml:space="preserve"> </w:t>
      </w:r>
      <w:bookmarkStart w:id="14254" w:name="_ETM_Q37_499789"/>
      <w:bookmarkEnd w:id="14254"/>
      <w:r>
        <w:rPr>
          <w:rtl/>
        </w:rPr>
        <w:t xml:space="preserve">מהשכבות </w:t>
      </w:r>
      <w:bookmarkStart w:id="14255" w:name="_ETM_Q37_500390"/>
      <w:bookmarkStart w:id="14256" w:name="_ETM_Q37_500940"/>
      <w:bookmarkEnd w:id="14255"/>
      <w:bookmarkEnd w:id="14256"/>
      <w:r>
        <w:rPr>
          <w:rtl/>
        </w:rPr>
        <w:t xml:space="preserve">החלשות </w:t>
      </w:r>
      <w:bookmarkStart w:id="14257" w:name="_ETM_Q37_501630"/>
      <w:bookmarkEnd w:id="14257"/>
      <w:r>
        <w:rPr>
          <w:rtl/>
        </w:rPr>
        <w:t>ביותר</w:t>
      </w:r>
      <w:r>
        <w:rPr>
          <w:rFonts w:hint="cs"/>
          <w:rtl/>
        </w:rPr>
        <w:t>,</w:t>
      </w:r>
      <w:r>
        <w:rPr>
          <w:rtl/>
        </w:rPr>
        <w:t xml:space="preserve"> </w:t>
      </w:r>
      <w:bookmarkStart w:id="14258" w:name="_ETM_Q37_504490"/>
      <w:bookmarkEnd w:id="14258"/>
      <w:r>
        <w:rPr>
          <w:rtl/>
        </w:rPr>
        <w:t xml:space="preserve">גם </w:t>
      </w:r>
      <w:bookmarkStart w:id="14259" w:name="_ETM_Q37_504850"/>
      <w:bookmarkEnd w:id="14259"/>
      <w:r>
        <w:rPr>
          <w:rtl/>
        </w:rPr>
        <w:t xml:space="preserve">מהחברה </w:t>
      </w:r>
      <w:bookmarkStart w:id="14260" w:name="_ETM_Q37_505420"/>
      <w:bookmarkEnd w:id="14260"/>
      <w:r>
        <w:rPr>
          <w:rtl/>
        </w:rPr>
        <w:t xml:space="preserve">הערבית </w:t>
      </w:r>
      <w:bookmarkStart w:id="14261" w:name="_ETM_Q37_505930"/>
      <w:bookmarkEnd w:id="14261"/>
      <w:r>
        <w:rPr>
          <w:rFonts w:hint="cs"/>
          <w:rtl/>
        </w:rPr>
        <w:t>ו</w:t>
      </w:r>
      <w:r>
        <w:rPr>
          <w:rtl/>
        </w:rPr>
        <w:t xml:space="preserve">גם </w:t>
      </w:r>
      <w:bookmarkStart w:id="14262" w:name="_ETM_Q37_506200"/>
      <w:bookmarkEnd w:id="14262"/>
      <w:r>
        <w:rPr>
          <w:rFonts w:hint="cs"/>
          <w:rtl/>
        </w:rPr>
        <w:t>מה</w:t>
      </w:r>
      <w:r>
        <w:rPr>
          <w:rtl/>
        </w:rPr>
        <w:t xml:space="preserve">חברה </w:t>
      </w:r>
      <w:bookmarkStart w:id="14263" w:name="_ETM_Q37_506619"/>
      <w:bookmarkEnd w:id="14263"/>
      <w:r>
        <w:rPr>
          <w:rtl/>
        </w:rPr>
        <w:t>היהודית</w:t>
      </w:r>
      <w:bookmarkStart w:id="14264" w:name="_ETM_Q37_506280"/>
      <w:bookmarkStart w:id="14265" w:name="_ETM_Q37_506085"/>
      <w:bookmarkEnd w:id="14264"/>
      <w:bookmarkEnd w:id="14265"/>
      <w:r>
        <w:rPr>
          <w:rFonts w:hint="cs"/>
          <w:rtl/>
        </w:rPr>
        <w:t xml:space="preserve"> </w:t>
      </w:r>
      <w:r>
        <w:rPr>
          <w:rFonts w:hint="eastAsia"/>
          <w:rtl/>
        </w:rPr>
        <w:t>–</w:t>
      </w:r>
      <w:r>
        <w:rPr>
          <w:rtl/>
        </w:rPr>
        <w:t xml:space="preserve"> </w:t>
      </w:r>
      <w:bookmarkStart w:id="14266" w:name="_ETM_Q37_509449"/>
      <w:bookmarkEnd w:id="14266"/>
      <w:r>
        <w:rPr>
          <w:rtl/>
        </w:rPr>
        <w:t xml:space="preserve">מתווה </w:t>
      </w:r>
      <w:bookmarkStart w:id="14267" w:name="_ETM_Q37_510019"/>
      <w:bookmarkEnd w:id="14267"/>
      <w:r>
        <w:rPr>
          <w:rtl/>
        </w:rPr>
        <w:t xml:space="preserve">הפיצויים </w:t>
      </w:r>
      <w:bookmarkStart w:id="14268" w:name="_ETM_Q37_510560"/>
      <w:bookmarkEnd w:id="14268"/>
      <w:r>
        <w:rPr>
          <w:rtl/>
        </w:rPr>
        <w:t xml:space="preserve">לא </w:t>
      </w:r>
      <w:bookmarkStart w:id="14269" w:name="_ETM_Q37_510679"/>
      <w:bookmarkEnd w:id="14269"/>
      <w:r>
        <w:rPr>
          <w:rtl/>
        </w:rPr>
        <w:t xml:space="preserve">כלל </w:t>
      </w:r>
      <w:bookmarkStart w:id="14270" w:name="_ETM_Q37_511009"/>
      <w:bookmarkEnd w:id="14270"/>
      <w:r>
        <w:rPr>
          <w:rtl/>
        </w:rPr>
        <w:t xml:space="preserve">אותם </w:t>
      </w:r>
      <w:bookmarkStart w:id="14271" w:name="_ETM_Q37_511369"/>
      <w:bookmarkEnd w:id="14271"/>
      <w:r>
        <w:rPr>
          <w:rFonts w:hint="cs"/>
          <w:rtl/>
        </w:rPr>
        <w:t>ו</w:t>
      </w:r>
      <w:bookmarkStart w:id="14272" w:name="_ETM_Q37_508071"/>
      <w:bookmarkEnd w:id="14272"/>
      <w:r>
        <w:rPr>
          <w:rtl/>
        </w:rPr>
        <w:t xml:space="preserve">לא </w:t>
      </w:r>
      <w:bookmarkStart w:id="14273" w:name="_ETM_Q37_511609"/>
      <w:bookmarkEnd w:id="14273"/>
      <w:r>
        <w:rPr>
          <w:rtl/>
        </w:rPr>
        <w:t>הכי</w:t>
      </w:r>
      <w:r>
        <w:rPr>
          <w:rFonts w:hint="cs"/>
          <w:rtl/>
        </w:rPr>
        <w:t>ל</w:t>
      </w:r>
      <w:r>
        <w:rPr>
          <w:rtl/>
        </w:rPr>
        <w:t xml:space="preserve"> </w:t>
      </w:r>
      <w:bookmarkStart w:id="14274" w:name="_ETM_Q37_511939"/>
      <w:bookmarkEnd w:id="14274"/>
      <w:r>
        <w:rPr>
          <w:rtl/>
        </w:rPr>
        <w:t>אותם</w:t>
      </w:r>
      <w:r>
        <w:rPr>
          <w:rFonts w:hint="cs"/>
          <w:rtl/>
        </w:rPr>
        <w:t>.</w:t>
      </w:r>
      <w:r>
        <w:rPr>
          <w:rtl/>
        </w:rPr>
        <w:t xml:space="preserve"> </w:t>
      </w:r>
      <w:bookmarkStart w:id="14275" w:name="_ETM_Q37_514739"/>
      <w:bookmarkStart w:id="14276" w:name="_ETM_Q37_515050"/>
      <w:bookmarkEnd w:id="14275"/>
      <w:bookmarkEnd w:id="14276"/>
      <w:r>
        <w:rPr>
          <w:rFonts w:hint="cs"/>
          <w:rtl/>
        </w:rPr>
        <w:t xml:space="preserve">יתרה </w:t>
      </w:r>
      <w:bookmarkStart w:id="14277" w:name="_ETM_Q37_515200"/>
      <w:bookmarkEnd w:id="14277"/>
      <w:r>
        <w:rPr>
          <w:rFonts w:hint="cs"/>
          <w:rtl/>
        </w:rPr>
        <w:t>מ</w:t>
      </w:r>
      <w:bookmarkStart w:id="14278" w:name="_ETM_Q37_513001"/>
      <w:bookmarkEnd w:id="14278"/>
      <w:r>
        <w:rPr>
          <w:rtl/>
        </w:rPr>
        <w:t>זאת</w:t>
      </w:r>
      <w:r>
        <w:rPr>
          <w:rFonts w:hint="cs"/>
          <w:rtl/>
        </w:rPr>
        <w:t>,</w:t>
      </w:r>
      <w:bookmarkStart w:id="14279" w:name="_ETM_Q37_515512"/>
      <w:bookmarkEnd w:id="14279"/>
      <w:r>
        <w:rPr>
          <w:rtl/>
        </w:rPr>
        <w:t xml:space="preserve"> </w:t>
      </w:r>
      <w:bookmarkStart w:id="14280" w:name="_ETM_Q37_515469"/>
      <w:bookmarkEnd w:id="14280"/>
      <w:r>
        <w:rPr>
          <w:rtl/>
        </w:rPr>
        <w:t xml:space="preserve">הוא </w:t>
      </w:r>
      <w:bookmarkStart w:id="14281" w:name="_ETM_Q37_515620"/>
      <w:bookmarkEnd w:id="14281"/>
      <w:r>
        <w:rPr>
          <w:rtl/>
        </w:rPr>
        <w:t xml:space="preserve">התעלם </w:t>
      </w:r>
      <w:bookmarkStart w:id="14282" w:name="_ETM_Q37_516160"/>
      <w:bookmarkEnd w:id="14282"/>
      <w:r>
        <w:rPr>
          <w:rtl/>
        </w:rPr>
        <w:t xml:space="preserve">מהם </w:t>
      </w:r>
      <w:bookmarkStart w:id="14283" w:name="_ETM_Q37_516399"/>
      <w:bookmarkEnd w:id="14283"/>
      <w:r>
        <w:rPr>
          <w:rtl/>
        </w:rPr>
        <w:t>לחלוטין</w:t>
      </w:r>
      <w:r>
        <w:rPr>
          <w:rFonts w:hint="cs"/>
          <w:rtl/>
        </w:rPr>
        <w:t>.</w:t>
      </w:r>
      <w:r>
        <w:rPr>
          <w:rtl/>
        </w:rPr>
        <w:t xml:space="preserve"> </w:t>
      </w:r>
      <w:bookmarkStart w:id="14284" w:name="_ETM_Q37_519350"/>
      <w:bookmarkEnd w:id="14284"/>
      <w:r>
        <w:rPr>
          <w:rtl/>
        </w:rPr>
        <w:t xml:space="preserve">עכשיו </w:t>
      </w:r>
      <w:bookmarkStart w:id="14285" w:name="_ETM_Q37_519770"/>
      <w:bookmarkEnd w:id="14285"/>
      <w:r>
        <w:rPr>
          <w:rtl/>
        </w:rPr>
        <w:t xml:space="preserve">אנחנו </w:t>
      </w:r>
      <w:bookmarkStart w:id="14286" w:name="_ETM_Q37_520190"/>
      <w:bookmarkEnd w:id="14286"/>
      <w:r>
        <w:rPr>
          <w:rFonts w:hint="cs"/>
          <w:rtl/>
        </w:rPr>
        <w:t>שמונה</w:t>
      </w:r>
      <w:bookmarkStart w:id="14287" w:name="_ETM_Q37_516743"/>
      <w:bookmarkEnd w:id="14287"/>
      <w:r>
        <w:rPr>
          <w:rtl/>
        </w:rPr>
        <w:t xml:space="preserve"> </w:t>
      </w:r>
      <w:bookmarkStart w:id="14288" w:name="_ETM_Q37_520520"/>
      <w:bookmarkEnd w:id="14288"/>
      <w:r>
        <w:rPr>
          <w:rtl/>
        </w:rPr>
        <w:t xml:space="preserve">חודשים </w:t>
      </w:r>
      <w:bookmarkStart w:id="14289" w:name="_ETM_Q37_521059"/>
      <w:bookmarkEnd w:id="14289"/>
      <w:r>
        <w:rPr>
          <w:rtl/>
        </w:rPr>
        <w:t xml:space="preserve">אחרי </w:t>
      </w:r>
      <w:bookmarkStart w:id="14290" w:name="_ETM_Q37_521329"/>
      <w:bookmarkEnd w:id="14290"/>
      <w:r>
        <w:rPr>
          <w:rtl/>
        </w:rPr>
        <w:t xml:space="preserve">פרוץ </w:t>
      </w:r>
      <w:bookmarkStart w:id="14291" w:name="_ETM_Q37_521660"/>
      <w:bookmarkEnd w:id="14291"/>
      <w:r>
        <w:rPr>
          <w:rtl/>
        </w:rPr>
        <w:t>המלחמה</w:t>
      </w:r>
      <w:r>
        <w:rPr>
          <w:rFonts w:hint="cs"/>
          <w:rtl/>
        </w:rPr>
        <w:t>.</w:t>
      </w:r>
      <w:r>
        <w:rPr>
          <w:rtl/>
        </w:rPr>
        <w:t xml:space="preserve"> </w:t>
      </w:r>
      <w:bookmarkStart w:id="14292" w:name="_ETM_Q37_524220"/>
      <w:bookmarkEnd w:id="14292"/>
      <w:r>
        <w:rPr>
          <w:rtl/>
        </w:rPr>
        <w:t xml:space="preserve">הם </w:t>
      </w:r>
      <w:bookmarkStart w:id="14293" w:name="_ETM_Q37_524789"/>
      <w:bookmarkEnd w:id="14293"/>
      <w:r>
        <w:rPr>
          <w:rtl/>
        </w:rPr>
        <w:t xml:space="preserve">סובלים </w:t>
      </w:r>
      <w:bookmarkStart w:id="14294" w:name="_ETM_Q37_526820"/>
      <w:bookmarkEnd w:id="14294"/>
      <w:r>
        <w:rPr>
          <w:rtl/>
        </w:rPr>
        <w:t xml:space="preserve">ממצב </w:t>
      </w:r>
      <w:bookmarkStart w:id="14295" w:name="_ETM_Q37_527600"/>
      <w:bookmarkEnd w:id="14295"/>
      <w:r>
        <w:rPr>
          <w:rtl/>
        </w:rPr>
        <w:t xml:space="preserve">של </w:t>
      </w:r>
      <w:bookmarkStart w:id="14296" w:name="_ETM_Q37_528020"/>
      <w:bookmarkEnd w:id="14296"/>
      <w:r>
        <w:rPr>
          <w:rtl/>
        </w:rPr>
        <w:t>דוח</w:t>
      </w:r>
      <w:bookmarkStart w:id="14297" w:name="_ETM_Q37_528350"/>
      <w:bookmarkEnd w:id="14297"/>
      <w:r>
        <w:rPr>
          <w:rtl/>
        </w:rPr>
        <w:t>ק</w:t>
      </w:r>
      <w:r>
        <w:rPr>
          <w:rFonts w:hint="cs"/>
          <w:rtl/>
        </w:rPr>
        <w:t xml:space="preserve"> </w:t>
      </w:r>
      <w:bookmarkStart w:id="14298" w:name="_ETM_Q37_528770"/>
      <w:bookmarkEnd w:id="14298"/>
      <w:r>
        <w:rPr>
          <w:rFonts w:hint="cs"/>
          <w:rtl/>
        </w:rPr>
        <w:t>ו</w:t>
      </w:r>
      <w:r>
        <w:rPr>
          <w:rtl/>
        </w:rPr>
        <w:t>עוני</w:t>
      </w:r>
      <w:r>
        <w:rPr>
          <w:rFonts w:hint="cs"/>
          <w:rtl/>
        </w:rPr>
        <w:t>,</w:t>
      </w:r>
      <w:bookmarkStart w:id="14299" w:name="_ETM_Q37_525065"/>
      <w:bookmarkEnd w:id="14299"/>
      <w:r>
        <w:rPr>
          <w:rtl/>
        </w:rPr>
        <w:t xml:space="preserve"> </w:t>
      </w:r>
      <w:bookmarkStart w:id="14300" w:name="_ETM_Q37_529070"/>
      <w:bookmarkEnd w:id="14300"/>
      <w:r>
        <w:rPr>
          <w:rtl/>
        </w:rPr>
        <w:t xml:space="preserve">עוני </w:t>
      </w:r>
      <w:bookmarkStart w:id="14301" w:name="_ETM_Q37_529370"/>
      <w:bookmarkEnd w:id="14301"/>
      <w:r>
        <w:rPr>
          <w:rFonts w:hint="cs"/>
          <w:rtl/>
        </w:rPr>
        <w:t>ו</w:t>
      </w:r>
      <w:r>
        <w:rPr>
          <w:rtl/>
        </w:rPr>
        <w:t>דוחק</w:t>
      </w:r>
      <w:r>
        <w:rPr>
          <w:rFonts w:hint="cs"/>
          <w:rtl/>
        </w:rPr>
        <w:t>,</w:t>
      </w:r>
      <w:r>
        <w:rPr>
          <w:rtl/>
        </w:rPr>
        <w:t xml:space="preserve"> </w:t>
      </w:r>
      <w:bookmarkStart w:id="14302" w:name="_ETM_Q37_531570"/>
      <w:bookmarkEnd w:id="14302"/>
      <w:r>
        <w:rPr>
          <w:rtl/>
        </w:rPr>
        <w:t xml:space="preserve">והמדינה </w:t>
      </w:r>
      <w:bookmarkStart w:id="14303" w:name="_ETM_Q37_533550"/>
      <w:bookmarkEnd w:id="14303"/>
      <w:r>
        <w:rPr>
          <w:rtl/>
        </w:rPr>
        <w:t xml:space="preserve">לא </w:t>
      </w:r>
      <w:bookmarkStart w:id="14304" w:name="_ETM_Q37_533670"/>
      <w:bookmarkEnd w:id="14304"/>
      <w:r>
        <w:rPr>
          <w:rtl/>
        </w:rPr>
        <w:t xml:space="preserve">נותנת </w:t>
      </w:r>
      <w:bookmarkStart w:id="14305" w:name="_ETM_Q37_534120"/>
      <w:bookmarkEnd w:id="14305"/>
      <w:r>
        <w:rPr>
          <w:rtl/>
        </w:rPr>
        <w:t xml:space="preserve">להם </w:t>
      </w:r>
      <w:bookmarkStart w:id="14306" w:name="_ETM_Q37_534390"/>
      <w:bookmarkEnd w:id="14306"/>
      <w:r>
        <w:rPr>
          <w:rtl/>
        </w:rPr>
        <w:t>מענה</w:t>
      </w:r>
      <w:r>
        <w:rPr>
          <w:rFonts w:hint="cs"/>
          <w:rtl/>
        </w:rPr>
        <w:t>.</w:t>
      </w:r>
      <w:r>
        <w:rPr>
          <w:rtl/>
        </w:rPr>
        <w:t xml:space="preserve"> </w:t>
      </w:r>
      <w:bookmarkStart w:id="14307" w:name="_ETM_Q37_537339"/>
      <w:bookmarkEnd w:id="14307"/>
      <w:r>
        <w:rPr>
          <w:rtl/>
        </w:rPr>
        <w:t xml:space="preserve">גם </w:t>
      </w:r>
      <w:bookmarkStart w:id="14308" w:name="_ETM_Q37_537640"/>
      <w:bookmarkEnd w:id="14308"/>
      <w:r>
        <w:rPr>
          <w:rtl/>
        </w:rPr>
        <w:t xml:space="preserve">הממשלה </w:t>
      </w:r>
      <w:bookmarkStart w:id="14309" w:name="_ETM_Q37_538300"/>
      <w:bookmarkEnd w:id="14309"/>
      <w:r>
        <w:rPr>
          <w:rtl/>
        </w:rPr>
        <w:t xml:space="preserve">וגם </w:t>
      </w:r>
      <w:bookmarkStart w:id="14310" w:name="_ETM_Q37_538660"/>
      <w:bookmarkEnd w:id="14310"/>
      <w:r>
        <w:rPr>
          <w:rtl/>
        </w:rPr>
        <w:t xml:space="preserve">הכנסת </w:t>
      </w:r>
      <w:bookmarkStart w:id="14311" w:name="_ETM_Q37_539379"/>
      <w:bookmarkEnd w:id="14311"/>
      <w:r>
        <w:rPr>
          <w:rtl/>
        </w:rPr>
        <w:t>חייב</w:t>
      </w:r>
      <w:r>
        <w:rPr>
          <w:rFonts w:hint="cs"/>
          <w:rtl/>
        </w:rPr>
        <w:t>ו</w:t>
      </w:r>
      <w:r>
        <w:rPr>
          <w:rtl/>
        </w:rPr>
        <w:t xml:space="preserve">ת </w:t>
      </w:r>
      <w:bookmarkStart w:id="14312" w:name="_ETM_Q37_540010"/>
      <w:bookmarkEnd w:id="14312"/>
      <w:r>
        <w:rPr>
          <w:rtl/>
        </w:rPr>
        <w:t>לה</w:t>
      </w:r>
      <w:r>
        <w:rPr>
          <w:rFonts w:hint="cs"/>
          <w:rtl/>
        </w:rPr>
        <w:t>עניק</w:t>
      </w:r>
      <w:bookmarkStart w:id="14313" w:name="_ETM_Q37_537123"/>
      <w:bookmarkEnd w:id="14313"/>
      <w:r>
        <w:rPr>
          <w:rtl/>
        </w:rPr>
        <w:t xml:space="preserve"> </w:t>
      </w:r>
      <w:bookmarkStart w:id="14314" w:name="_ETM_Q37_541690"/>
      <w:bookmarkEnd w:id="14314"/>
      <w:r>
        <w:rPr>
          <w:rtl/>
        </w:rPr>
        <w:t xml:space="preserve">תמיכה </w:t>
      </w:r>
      <w:bookmarkStart w:id="14315" w:name="_ETM_Q37_542260"/>
      <w:bookmarkEnd w:id="14315"/>
      <w:r>
        <w:rPr>
          <w:rtl/>
        </w:rPr>
        <w:t>כלכלית</w:t>
      </w:r>
      <w:r>
        <w:rPr>
          <w:rFonts w:hint="cs"/>
          <w:rtl/>
        </w:rPr>
        <w:t>,</w:t>
      </w:r>
      <w:r>
        <w:rPr>
          <w:rtl/>
        </w:rPr>
        <w:t xml:space="preserve"> </w:t>
      </w:r>
      <w:bookmarkStart w:id="14316" w:name="_ETM_Q37_543100"/>
      <w:bookmarkEnd w:id="14316"/>
      <w:r>
        <w:rPr>
          <w:rtl/>
        </w:rPr>
        <w:t xml:space="preserve">מעטפת </w:t>
      </w:r>
      <w:bookmarkStart w:id="14317" w:name="_ETM_Q37_544089"/>
      <w:bookmarkEnd w:id="14317"/>
      <w:r>
        <w:rPr>
          <w:rtl/>
        </w:rPr>
        <w:t xml:space="preserve">כלכלית </w:t>
      </w:r>
      <w:bookmarkStart w:id="14318" w:name="_ETM_Q37_545440"/>
      <w:bookmarkEnd w:id="14318"/>
      <w:r>
        <w:rPr>
          <w:rtl/>
        </w:rPr>
        <w:t>וחברתית</w:t>
      </w:r>
      <w:r>
        <w:rPr>
          <w:rFonts w:hint="cs"/>
          <w:rtl/>
        </w:rPr>
        <w:t>,</w:t>
      </w:r>
      <w:r>
        <w:rPr>
          <w:rtl/>
        </w:rPr>
        <w:t xml:space="preserve"> </w:t>
      </w:r>
      <w:bookmarkStart w:id="14319" w:name="_ETM_Q37_546520"/>
      <w:bookmarkEnd w:id="14319"/>
      <w:r>
        <w:rPr>
          <w:rtl/>
        </w:rPr>
        <w:t>כאמור</w:t>
      </w:r>
      <w:r>
        <w:rPr>
          <w:rFonts w:hint="cs"/>
          <w:rtl/>
        </w:rPr>
        <w:t>,</w:t>
      </w:r>
      <w:r>
        <w:rPr>
          <w:rtl/>
        </w:rPr>
        <w:t xml:space="preserve"> </w:t>
      </w:r>
      <w:bookmarkStart w:id="14320" w:name="_ETM_Q37_548240"/>
      <w:bookmarkEnd w:id="14320"/>
      <w:r>
        <w:rPr>
          <w:rtl/>
        </w:rPr>
        <w:t xml:space="preserve">לכלל </w:t>
      </w:r>
      <w:bookmarkStart w:id="14321" w:name="_ETM_Q37_548810"/>
      <w:bookmarkEnd w:id="14321"/>
      <w:r>
        <w:rPr>
          <w:rtl/>
        </w:rPr>
        <w:t>העובדים</w:t>
      </w:r>
      <w:r>
        <w:rPr>
          <w:rFonts w:hint="cs"/>
          <w:rtl/>
        </w:rPr>
        <w:t>,</w:t>
      </w:r>
      <w:r>
        <w:rPr>
          <w:rtl/>
        </w:rPr>
        <w:t xml:space="preserve"> </w:t>
      </w:r>
      <w:bookmarkStart w:id="14322" w:name="_ETM_Q37_550670"/>
      <w:bookmarkEnd w:id="14322"/>
      <w:r>
        <w:rPr>
          <w:rtl/>
        </w:rPr>
        <w:t xml:space="preserve">לרבות </w:t>
      </w:r>
      <w:bookmarkStart w:id="14323" w:name="_ETM_Q37_551779"/>
      <w:bookmarkEnd w:id="14323"/>
      <w:r>
        <w:rPr>
          <w:rtl/>
        </w:rPr>
        <w:t xml:space="preserve">העובדים </w:t>
      </w:r>
      <w:bookmarkStart w:id="14324" w:name="_ETM_Q37_552289"/>
      <w:bookmarkStart w:id="14325" w:name="_ETM_Q37_548452"/>
      <w:bookmarkEnd w:id="14324"/>
      <w:bookmarkEnd w:id="14325"/>
      <w:r>
        <w:rPr>
          <w:rFonts w:hint="cs"/>
          <w:rtl/>
        </w:rPr>
        <w:t>השעתיים</w:t>
      </w:r>
      <w:r w:rsidR="00EE22DC">
        <w:rPr>
          <w:rFonts w:hint="cs"/>
          <w:rtl/>
        </w:rPr>
        <w:t>,</w:t>
      </w:r>
      <w:r>
        <w:rPr>
          <w:rtl/>
        </w:rPr>
        <w:t xml:space="preserve"> </w:t>
      </w:r>
      <w:bookmarkStart w:id="14326" w:name="_ETM_Q37_554200"/>
      <w:bookmarkEnd w:id="14326"/>
      <w:r>
        <w:rPr>
          <w:rtl/>
        </w:rPr>
        <w:t xml:space="preserve">שנאבקים </w:t>
      </w:r>
      <w:bookmarkStart w:id="14327" w:name="_ETM_Q37_556390"/>
      <w:bookmarkEnd w:id="14327"/>
      <w:r>
        <w:rPr>
          <w:rtl/>
        </w:rPr>
        <w:t xml:space="preserve">יום-יום </w:t>
      </w:r>
      <w:bookmarkStart w:id="14328" w:name="_ETM_Q37_557229"/>
      <w:bookmarkEnd w:id="14328"/>
      <w:r>
        <w:rPr>
          <w:rtl/>
        </w:rPr>
        <w:t xml:space="preserve">כדי </w:t>
      </w:r>
      <w:bookmarkStart w:id="14329" w:name="_ETM_Q37_557529"/>
      <w:bookmarkEnd w:id="14329"/>
      <w:r>
        <w:rPr>
          <w:rtl/>
        </w:rPr>
        <w:t xml:space="preserve">לפרנס </w:t>
      </w:r>
      <w:bookmarkStart w:id="14330" w:name="_ETM_Q37_558130"/>
      <w:bookmarkEnd w:id="14330"/>
      <w:r>
        <w:rPr>
          <w:rtl/>
        </w:rPr>
        <w:t xml:space="preserve">את </w:t>
      </w:r>
      <w:bookmarkStart w:id="14331" w:name="_ETM_Q37_558310"/>
      <w:bookmarkEnd w:id="14331"/>
      <w:r>
        <w:rPr>
          <w:rtl/>
        </w:rPr>
        <w:t>משפחתם</w:t>
      </w:r>
      <w:r>
        <w:rPr>
          <w:rFonts w:hint="cs"/>
          <w:rtl/>
        </w:rPr>
        <w:t>.</w:t>
      </w:r>
      <w:bookmarkStart w:id="14332" w:name="_ETM_Q37_560909"/>
      <w:bookmarkEnd w:id="14332"/>
    </w:p>
    <w:p w:rsidR="009E03A4" w:rsidRDefault="009E03A4" w:rsidP="00F33BD4">
      <w:pPr>
        <w:rPr>
          <w:rtl/>
        </w:rPr>
      </w:pPr>
      <w:bookmarkStart w:id="14333" w:name="_ETM_Q37_561176"/>
      <w:bookmarkStart w:id="14334" w:name="_ETM_Q37_561242"/>
      <w:bookmarkStart w:id="14335" w:name="_ETM_Q37_561332"/>
      <w:bookmarkEnd w:id="14333"/>
      <w:bookmarkEnd w:id="14334"/>
      <w:bookmarkEnd w:id="14335"/>
    </w:p>
    <w:p w:rsidR="009E03A4" w:rsidRDefault="009E03A4" w:rsidP="00F33BD4">
      <w:pPr>
        <w:rPr>
          <w:rtl/>
        </w:rPr>
      </w:pPr>
      <w:bookmarkStart w:id="14336" w:name="_ETM_Q37_561380"/>
      <w:bookmarkEnd w:id="14336"/>
      <w:r>
        <w:rPr>
          <w:rtl/>
        </w:rPr>
        <w:t xml:space="preserve">בתחילת </w:t>
      </w:r>
      <w:bookmarkStart w:id="14337" w:name="_ETM_Q37_561720"/>
      <w:bookmarkEnd w:id="14337"/>
      <w:r>
        <w:rPr>
          <w:rtl/>
        </w:rPr>
        <w:t>המשבר</w:t>
      </w:r>
      <w:r>
        <w:rPr>
          <w:rFonts w:hint="cs"/>
          <w:rtl/>
        </w:rPr>
        <w:t>,</w:t>
      </w:r>
      <w:bookmarkStart w:id="14338" w:name="_ETM_Q37_560816"/>
      <w:bookmarkEnd w:id="14338"/>
      <w:r>
        <w:rPr>
          <w:rtl/>
        </w:rPr>
        <w:t xml:space="preserve"> </w:t>
      </w:r>
      <w:bookmarkStart w:id="14339" w:name="_ETM_Q37_563229"/>
      <w:bookmarkEnd w:id="14339"/>
      <w:r>
        <w:rPr>
          <w:rtl/>
        </w:rPr>
        <w:t>א</w:t>
      </w:r>
      <w:bookmarkStart w:id="14340" w:name="_ETM_Q37_563409"/>
      <w:bookmarkEnd w:id="14340"/>
      <w:r>
        <w:rPr>
          <w:rtl/>
        </w:rPr>
        <w:t>כן</w:t>
      </w:r>
      <w:r>
        <w:rPr>
          <w:rFonts w:hint="cs"/>
          <w:rtl/>
        </w:rPr>
        <w:t>,</w:t>
      </w:r>
      <w:r>
        <w:rPr>
          <w:rtl/>
        </w:rPr>
        <w:t xml:space="preserve"> </w:t>
      </w:r>
      <w:bookmarkStart w:id="14341" w:name="_ETM_Q37_563979"/>
      <w:bookmarkEnd w:id="14341"/>
      <w:r>
        <w:rPr>
          <w:rtl/>
        </w:rPr>
        <w:t xml:space="preserve">יושב-ראש </w:t>
      </w:r>
      <w:bookmarkStart w:id="14342" w:name="_ETM_Q37_564460"/>
      <w:bookmarkEnd w:id="14342"/>
      <w:r>
        <w:rPr>
          <w:rtl/>
        </w:rPr>
        <w:t xml:space="preserve">ועדת </w:t>
      </w:r>
      <w:bookmarkStart w:id="14343" w:name="_ETM_Q37_564850"/>
      <w:bookmarkEnd w:id="14343"/>
      <w:r>
        <w:rPr>
          <w:rtl/>
        </w:rPr>
        <w:t>הכספים</w:t>
      </w:r>
      <w:r>
        <w:rPr>
          <w:rFonts w:hint="cs"/>
          <w:rtl/>
        </w:rPr>
        <w:t>,</w:t>
      </w:r>
      <w:r>
        <w:rPr>
          <w:rtl/>
        </w:rPr>
        <w:t xml:space="preserve"> </w:t>
      </w:r>
      <w:bookmarkStart w:id="14344" w:name="_ETM_Q37_565390"/>
      <w:bookmarkEnd w:id="14344"/>
      <w:r>
        <w:rPr>
          <w:rtl/>
        </w:rPr>
        <w:t xml:space="preserve">כמו </w:t>
      </w:r>
      <w:bookmarkStart w:id="14345" w:name="_ETM_Q37_565659"/>
      <w:bookmarkEnd w:id="14345"/>
      <w:r>
        <w:rPr>
          <w:rtl/>
        </w:rPr>
        <w:t xml:space="preserve">שאמרה </w:t>
      </w:r>
      <w:bookmarkStart w:id="14346" w:name="_ETM_Q37_566049"/>
      <w:bookmarkEnd w:id="14346"/>
      <w:r>
        <w:rPr>
          <w:rtl/>
        </w:rPr>
        <w:t>נעמה</w:t>
      </w:r>
      <w:r>
        <w:rPr>
          <w:rFonts w:hint="cs"/>
          <w:rtl/>
        </w:rPr>
        <w:t>,</w:t>
      </w:r>
      <w:r>
        <w:rPr>
          <w:rtl/>
        </w:rPr>
        <w:t xml:space="preserve"> </w:t>
      </w:r>
      <w:bookmarkStart w:id="14347" w:name="_ETM_Q37_567410"/>
      <w:bookmarkEnd w:id="14347"/>
      <w:r>
        <w:rPr>
          <w:rtl/>
        </w:rPr>
        <w:t xml:space="preserve">היושב-ראש </w:t>
      </w:r>
      <w:bookmarkStart w:id="14348" w:name="_ETM_Q37_567890"/>
      <w:bookmarkEnd w:id="14348"/>
      <w:r>
        <w:rPr>
          <w:rtl/>
        </w:rPr>
        <w:t xml:space="preserve">גפני </w:t>
      </w:r>
      <w:bookmarkStart w:id="14349" w:name="_ETM_Q37_568490"/>
      <w:bookmarkEnd w:id="14349"/>
      <w:r>
        <w:rPr>
          <w:rtl/>
        </w:rPr>
        <w:t xml:space="preserve">הבטיח </w:t>
      </w:r>
      <w:bookmarkStart w:id="14350" w:name="_ETM_Q37_569150"/>
      <w:bookmarkEnd w:id="14350"/>
      <w:r>
        <w:rPr>
          <w:rtl/>
        </w:rPr>
        <w:t xml:space="preserve">לקיים </w:t>
      </w:r>
      <w:bookmarkStart w:id="14351" w:name="_ETM_Q37_569600"/>
      <w:bookmarkEnd w:id="14351"/>
      <w:r>
        <w:rPr>
          <w:rtl/>
        </w:rPr>
        <w:t xml:space="preserve">דיון </w:t>
      </w:r>
      <w:bookmarkStart w:id="14352" w:name="_ETM_Q37_569900"/>
      <w:bookmarkEnd w:id="14352"/>
      <w:r>
        <w:rPr>
          <w:rtl/>
        </w:rPr>
        <w:t>מיוחד</w:t>
      </w:r>
      <w:r>
        <w:rPr>
          <w:rFonts w:hint="cs"/>
          <w:rtl/>
        </w:rPr>
        <w:t>.</w:t>
      </w:r>
      <w:r>
        <w:rPr>
          <w:rtl/>
        </w:rPr>
        <w:t xml:space="preserve"> </w:t>
      </w:r>
      <w:bookmarkStart w:id="14353" w:name="_ETM_Q37_570710"/>
      <w:bookmarkEnd w:id="14353"/>
      <w:r>
        <w:rPr>
          <w:rtl/>
        </w:rPr>
        <w:t xml:space="preserve">לא </w:t>
      </w:r>
      <w:bookmarkStart w:id="14354" w:name="_ETM_Q37_570920"/>
      <w:bookmarkEnd w:id="14354"/>
      <w:r>
        <w:rPr>
          <w:rtl/>
        </w:rPr>
        <w:t xml:space="preserve">התקיים </w:t>
      </w:r>
      <w:bookmarkStart w:id="14355" w:name="_ETM_Q37_571430"/>
      <w:bookmarkEnd w:id="14355"/>
      <w:r>
        <w:rPr>
          <w:rtl/>
        </w:rPr>
        <w:t xml:space="preserve">דיון </w:t>
      </w:r>
      <w:bookmarkStart w:id="14356" w:name="_ETM_Q37_571730"/>
      <w:bookmarkEnd w:id="14356"/>
      <w:r>
        <w:rPr>
          <w:rtl/>
        </w:rPr>
        <w:t>כזה</w:t>
      </w:r>
      <w:r>
        <w:rPr>
          <w:rFonts w:hint="cs"/>
          <w:rtl/>
        </w:rPr>
        <w:t>,</w:t>
      </w:r>
      <w:r>
        <w:rPr>
          <w:rtl/>
        </w:rPr>
        <w:t xml:space="preserve"> </w:t>
      </w:r>
      <w:bookmarkStart w:id="14357" w:name="_ETM_Q37_572779"/>
      <w:bookmarkEnd w:id="14357"/>
      <w:r>
        <w:rPr>
          <w:rtl/>
        </w:rPr>
        <w:t xml:space="preserve">ועל </w:t>
      </w:r>
      <w:bookmarkStart w:id="14358" w:name="_ETM_Q37_573200"/>
      <w:bookmarkEnd w:id="14358"/>
      <w:r>
        <w:rPr>
          <w:rtl/>
        </w:rPr>
        <w:t>כן</w:t>
      </w:r>
      <w:r>
        <w:rPr>
          <w:rFonts w:hint="cs"/>
          <w:rtl/>
        </w:rPr>
        <w:t>,</w:t>
      </w:r>
      <w:r>
        <w:rPr>
          <w:rtl/>
        </w:rPr>
        <w:t xml:space="preserve"> </w:t>
      </w:r>
      <w:bookmarkStart w:id="14359" w:name="_ETM_Q37_573920"/>
      <w:bookmarkEnd w:id="14359"/>
      <w:r>
        <w:rPr>
          <w:rtl/>
        </w:rPr>
        <w:t>גברתי</w:t>
      </w:r>
      <w:r>
        <w:rPr>
          <w:rFonts w:hint="cs"/>
          <w:rtl/>
        </w:rPr>
        <w:t>,</w:t>
      </w:r>
      <w:r>
        <w:rPr>
          <w:rtl/>
        </w:rPr>
        <w:t xml:space="preserve"> </w:t>
      </w:r>
      <w:bookmarkStart w:id="14360" w:name="_ETM_Q37_577640"/>
      <w:bookmarkEnd w:id="14360"/>
      <w:r>
        <w:rPr>
          <w:rtl/>
        </w:rPr>
        <w:t xml:space="preserve">חייבים </w:t>
      </w:r>
      <w:bookmarkStart w:id="14361" w:name="_ETM_Q37_578240"/>
      <w:bookmarkEnd w:id="14361"/>
      <w:r>
        <w:rPr>
          <w:rtl/>
        </w:rPr>
        <w:t xml:space="preserve">לקבל </w:t>
      </w:r>
      <w:bookmarkStart w:id="14362" w:name="_ETM_Q37_578660"/>
      <w:bookmarkEnd w:id="14362"/>
      <w:r>
        <w:rPr>
          <w:rtl/>
        </w:rPr>
        <w:t xml:space="preserve">את </w:t>
      </w:r>
      <w:bookmarkStart w:id="14363" w:name="_ETM_Q37_578779"/>
      <w:bookmarkEnd w:id="14363"/>
      <w:r>
        <w:rPr>
          <w:rtl/>
        </w:rPr>
        <w:t xml:space="preserve">ההצעה </w:t>
      </w:r>
      <w:bookmarkStart w:id="14364" w:name="_ETM_Q37_579230"/>
      <w:bookmarkEnd w:id="14364"/>
      <w:r>
        <w:rPr>
          <w:rtl/>
        </w:rPr>
        <w:t xml:space="preserve">הזאת </w:t>
      </w:r>
      <w:bookmarkStart w:id="14365" w:name="_ETM_Q37_579740"/>
      <w:bookmarkEnd w:id="14365"/>
      <w:r>
        <w:rPr>
          <w:rtl/>
        </w:rPr>
        <w:t xml:space="preserve">ולהעביר </w:t>
      </w:r>
      <w:bookmarkStart w:id="14366" w:name="_ETM_Q37_580580"/>
      <w:bookmarkEnd w:id="14366"/>
      <w:r>
        <w:rPr>
          <w:rtl/>
        </w:rPr>
        <w:t xml:space="preserve">אותה </w:t>
      </w:r>
      <w:bookmarkStart w:id="14367" w:name="_ETM_Q37_580820"/>
      <w:bookmarkEnd w:id="14367"/>
      <w:r>
        <w:rPr>
          <w:rtl/>
        </w:rPr>
        <w:t xml:space="preserve">לוועדת </w:t>
      </w:r>
      <w:bookmarkStart w:id="14368" w:name="_ETM_Q37_581360"/>
      <w:bookmarkEnd w:id="14368"/>
      <w:r>
        <w:rPr>
          <w:rtl/>
        </w:rPr>
        <w:t>הכספים</w:t>
      </w:r>
      <w:r w:rsidR="00EE22DC">
        <w:rPr>
          <w:rFonts w:hint="cs"/>
          <w:rtl/>
        </w:rPr>
        <w:t>,</w:t>
      </w:r>
      <w:r>
        <w:rPr>
          <w:rtl/>
        </w:rPr>
        <w:t xml:space="preserve"> </w:t>
      </w:r>
      <w:bookmarkStart w:id="14369" w:name="_ETM_Q37_582500"/>
      <w:bookmarkEnd w:id="14369"/>
      <w:r>
        <w:rPr>
          <w:rtl/>
        </w:rPr>
        <w:t xml:space="preserve">כדי </w:t>
      </w:r>
      <w:bookmarkStart w:id="14370" w:name="_ETM_Q37_582830"/>
      <w:bookmarkEnd w:id="14370"/>
      <w:r>
        <w:rPr>
          <w:rtl/>
        </w:rPr>
        <w:t>ש</w:t>
      </w:r>
      <w:bookmarkStart w:id="14371" w:name="_ETM_Q37_582980"/>
      <w:bookmarkEnd w:id="14371"/>
      <w:r>
        <w:rPr>
          <w:rFonts w:hint="cs"/>
          <w:rtl/>
        </w:rPr>
        <w:t>ו</w:t>
      </w:r>
      <w:bookmarkStart w:id="14372" w:name="_ETM_Q37_582115"/>
      <w:bookmarkEnd w:id="14372"/>
      <w:r>
        <w:rPr>
          <w:rtl/>
        </w:rPr>
        <w:t xml:space="preserve">ועדת </w:t>
      </w:r>
      <w:bookmarkStart w:id="14373" w:name="_ETM_Q37_583400"/>
      <w:bookmarkEnd w:id="14373"/>
      <w:r>
        <w:rPr>
          <w:rtl/>
        </w:rPr>
        <w:t xml:space="preserve">הכספים </w:t>
      </w:r>
      <w:bookmarkStart w:id="14374" w:name="_ETM_Q37_584630"/>
      <w:bookmarkEnd w:id="14374"/>
      <w:r>
        <w:rPr>
          <w:rtl/>
        </w:rPr>
        <w:t xml:space="preserve">תדון </w:t>
      </w:r>
      <w:bookmarkStart w:id="14375" w:name="_ETM_Q37_585350"/>
      <w:bookmarkEnd w:id="14375"/>
      <w:r>
        <w:rPr>
          <w:rtl/>
        </w:rPr>
        <w:t>בנושא</w:t>
      </w:r>
      <w:r>
        <w:rPr>
          <w:rFonts w:hint="cs"/>
          <w:rtl/>
        </w:rPr>
        <w:t>,</w:t>
      </w:r>
      <w:r>
        <w:rPr>
          <w:rtl/>
        </w:rPr>
        <w:t xml:space="preserve"> </w:t>
      </w:r>
      <w:bookmarkStart w:id="14376" w:name="_ETM_Q37_585890"/>
      <w:bookmarkEnd w:id="14376"/>
      <w:r>
        <w:rPr>
          <w:rtl/>
        </w:rPr>
        <w:t xml:space="preserve">ונוכל </w:t>
      </w:r>
      <w:bookmarkStart w:id="14377" w:name="_ETM_Q37_587349"/>
      <w:bookmarkEnd w:id="14377"/>
      <w:r>
        <w:rPr>
          <w:rtl/>
        </w:rPr>
        <w:t xml:space="preserve">לקיים </w:t>
      </w:r>
      <w:bookmarkStart w:id="14378" w:name="_ETM_Q37_589200"/>
      <w:bookmarkEnd w:id="14378"/>
      <w:r>
        <w:rPr>
          <w:rFonts w:hint="cs"/>
          <w:rtl/>
        </w:rPr>
        <w:t xml:space="preserve">את </w:t>
      </w:r>
      <w:r>
        <w:rPr>
          <w:rtl/>
        </w:rPr>
        <w:t xml:space="preserve">חובנו </w:t>
      </w:r>
      <w:bookmarkStart w:id="14379" w:name="_ETM_Q37_589890"/>
      <w:bookmarkEnd w:id="14379"/>
      <w:r>
        <w:rPr>
          <w:rtl/>
        </w:rPr>
        <w:t xml:space="preserve">וחובתנו </w:t>
      </w:r>
      <w:bookmarkStart w:id="14380" w:name="_ETM_Q37_591089"/>
      <w:bookmarkEnd w:id="14380"/>
      <w:r>
        <w:rPr>
          <w:rtl/>
        </w:rPr>
        <w:t xml:space="preserve">כלפי </w:t>
      </w:r>
      <w:bookmarkStart w:id="14381" w:name="_ETM_Q37_591779"/>
      <w:bookmarkEnd w:id="14381"/>
      <w:r>
        <w:rPr>
          <w:rtl/>
        </w:rPr>
        <w:t xml:space="preserve">העובדים </w:t>
      </w:r>
      <w:bookmarkStart w:id="14382" w:name="_ETM_Q37_592259"/>
      <w:bookmarkEnd w:id="14382"/>
      <w:r>
        <w:rPr>
          <w:rFonts w:hint="cs"/>
          <w:rtl/>
        </w:rPr>
        <w:t>השעתי</w:t>
      </w:r>
      <w:r>
        <w:rPr>
          <w:rtl/>
        </w:rPr>
        <w:t>ים</w:t>
      </w:r>
      <w:r>
        <w:rPr>
          <w:rFonts w:hint="cs"/>
          <w:rtl/>
        </w:rPr>
        <w:t>,</w:t>
      </w:r>
      <w:r>
        <w:rPr>
          <w:rtl/>
        </w:rPr>
        <w:t xml:space="preserve"> </w:t>
      </w:r>
      <w:bookmarkStart w:id="14383" w:name="_ETM_Q37_593579"/>
      <w:bookmarkEnd w:id="14383"/>
      <w:r>
        <w:rPr>
          <w:rtl/>
        </w:rPr>
        <w:t xml:space="preserve">כלפי </w:t>
      </w:r>
      <w:bookmarkStart w:id="14384" w:name="_ETM_Q37_594329"/>
      <w:bookmarkEnd w:id="14384"/>
      <w:r>
        <w:rPr>
          <w:rtl/>
        </w:rPr>
        <w:t xml:space="preserve">העובדים </w:t>
      </w:r>
      <w:bookmarkStart w:id="14385" w:name="_ETM_Q37_595529"/>
      <w:bookmarkEnd w:id="14385"/>
      <w:r>
        <w:rPr>
          <w:rtl/>
        </w:rPr>
        <w:t>ש</w:t>
      </w:r>
      <w:bookmarkStart w:id="14386" w:name="_ETM_Q37_595829"/>
      <w:bookmarkStart w:id="14387" w:name="_ETM_Q37_593995"/>
      <w:bookmarkEnd w:id="14386"/>
      <w:bookmarkEnd w:id="14387"/>
      <w:r>
        <w:rPr>
          <w:rFonts w:hint="cs"/>
          <w:rtl/>
        </w:rPr>
        <w:t>ז</w:t>
      </w:r>
      <w:r>
        <w:rPr>
          <w:rtl/>
        </w:rPr>
        <w:t xml:space="preserve">קוקים </w:t>
      </w:r>
      <w:bookmarkStart w:id="14388" w:name="_ETM_Q37_596729"/>
      <w:bookmarkEnd w:id="14388"/>
      <w:r>
        <w:rPr>
          <w:rtl/>
        </w:rPr>
        <w:t xml:space="preserve">להגנה </w:t>
      </w:r>
      <w:bookmarkStart w:id="14389" w:name="_ETM_Q37_597420"/>
      <w:bookmarkEnd w:id="14389"/>
      <w:r>
        <w:rPr>
          <w:rtl/>
        </w:rPr>
        <w:t xml:space="preserve">וסנגוריה </w:t>
      </w:r>
      <w:bookmarkStart w:id="14390" w:name="_ETM_Q37_598319"/>
      <w:bookmarkEnd w:id="14390"/>
      <w:r>
        <w:rPr>
          <w:rtl/>
        </w:rPr>
        <w:t>ש</w:t>
      </w:r>
      <w:r>
        <w:rPr>
          <w:rFonts w:hint="cs"/>
          <w:rtl/>
        </w:rPr>
        <w:t xml:space="preserve">ל </w:t>
      </w:r>
      <w:bookmarkStart w:id="14391" w:name="_ETM_Q37_600019"/>
      <w:bookmarkEnd w:id="14391"/>
      <w:r>
        <w:rPr>
          <w:rtl/>
        </w:rPr>
        <w:t xml:space="preserve">נבחרי </w:t>
      </w:r>
      <w:bookmarkStart w:id="14392" w:name="_ETM_Q37_598950"/>
      <w:bookmarkEnd w:id="14392"/>
      <w:r>
        <w:rPr>
          <w:rtl/>
        </w:rPr>
        <w:t>הציבור</w:t>
      </w:r>
      <w:r>
        <w:rPr>
          <w:rFonts w:hint="cs"/>
          <w:rtl/>
        </w:rPr>
        <w:t>.</w:t>
      </w:r>
      <w:bookmarkStart w:id="14393" w:name="_ETM_Q37_600439"/>
      <w:bookmarkEnd w:id="14393"/>
    </w:p>
    <w:p w:rsidR="009E03A4" w:rsidRDefault="009E03A4" w:rsidP="00F33BD4">
      <w:pPr>
        <w:rPr>
          <w:rtl/>
        </w:rPr>
      </w:pPr>
      <w:bookmarkStart w:id="14394" w:name="_ETM_Q37_596314"/>
      <w:bookmarkEnd w:id="14394"/>
    </w:p>
    <w:p w:rsidR="009E03A4" w:rsidRDefault="009E03A4" w:rsidP="00F33BD4">
      <w:pPr>
        <w:pStyle w:val="af7"/>
        <w:keepNext/>
        <w:rPr>
          <w:rtl/>
        </w:rPr>
      </w:pPr>
      <w:r w:rsidRPr="00A773F5">
        <w:rPr>
          <w:rStyle w:val="TagStyle"/>
          <w:rtl/>
        </w:rPr>
        <w:t xml:space="preserve"> &lt;&lt; יור &gt;&gt; </w:t>
      </w:r>
      <w:r>
        <w:rPr>
          <w:rtl/>
        </w:rPr>
        <w:t>היו"ר אורית פרקש הכהן:</w:t>
      </w:r>
      <w:r w:rsidRPr="00A773F5">
        <w:rPr>
          <w:rStyle w:val="TagStyle"/>
          <w:rtl/>
        </w:rPr>
        <w:t xml:space="preserve"> &lt;&lt; יור &gt;&gt;</w:t>
      </w:r>
      <w:r>
        <w:rPr>
          <w:rtl/>
        </w:rPr>
        <w:t xml:space="preserve">   </w:t>
      </w:r>
    </w:p>
    <w:p w:rsidR="009E03A4" w:rsidRDefault="009E03A4" w:rsidP="0089268C">
      <w:pPr>
        <w:rPr>
          <w:rtl/>
          <w:lang w:eastAsia="he-IL"/>
        </w:rPr>
      </w:pPr>
    </w:p>
    <w:p w:rsidR="009E03A4" w:rsidRDefault="009E03A4" w:rsidP="00F33BD4">
      <w:pPr>
        <w:rPr>
          <w:rtl/>
        </w:rPr>
      </w:pPr>
      <w:bookmarkStart w:id="14395" w:name="_ETM_Q37_597097"/>
      <w:bookmarkStart w:id="14396" w:name="_ETM_Q37_600979"/>
      <w:bookmarkEnd w:id="14395"/>
      <w:bookmarkEnd w:id="14396"/>
      <w:r>
        <w:rPr>
          <w:rtl/>
        </w:rPr>
        <w:t xml:space="preserve">תודה </w:t>
      </w:r>
      <w:bookmarkStart w:id="14397" w:name="_ETM_Q37_601310"/>
      <w:bookmarkEnd w:id="14397"/>
      <w:r>
        <w:rPr>
          <w:rtl/>
        </w:rPr>
        <w:t>רבה</w:t>
      </w:r>
      <w:r>
        <w:rPr>
          <w:rFonts w:hint="cs"/>
          <w:rtl/>
        </w:rPr>
        <w:t>,</w:t>
      </w:r>
      <w:r>
        <w:rPr>
          <w:rtl/>
        </w:rPr>
        <w:t xml:space="preserve"> </w:t>
      </w:r>
      <w:bookmarkStart w:id="14398" w:name="_ETM_Q37_601549"/>
      <w:bookmarkEnd w:id="14398"/>
      <w:r>
        <w:rPr>
          <w:rtl/>
        </w:rPr>
        <w:t xml:space="preserve">חבר </w:t>
      </w:r>
      <w:bookmarkStart w:id="14399" w:name="_ETM_Q37_601850"/>
      <w:bookmarkEnd w:id="14399"/>
      <w:r>
        <w:rPr>
          <w:rtl/>
        </w:rPr>
        <w:t xml:space="preserve">הכנסת </w:t>
      </w:r>
      <w:bookmarkStart w:id="14400" w:name="_ETM_Q37_602270"/>
      <w:bookmarkEnd w:id="14400"/>
      <w:r>
        <w:rPr>
          <w:rtl/>
        </w:rPr>
        <w:t>טיבי</w:t>
      </w:r>
      <w:r>
        <w:rPr>
          <w:rFonts w:hint="cs"/>
          <w:rtl/>
        </w:rPr>
        <w:t>.</w:t>
      </w:r>
      <w:r>
        <w:rPr>
          <w:rtl/>
        </w:rPr>
        <w:t xml:space="preserve"> </w:t>
      </w:r>
      <w:bookmarkStart w:id="14401" w:name="_ETM_Q37_602689"/>
      <w:bookmarkEnd w:id="14401"/>
      <w:r>
        <w:rPr>
          <w:rtl/>
        </w:rPr>
        <w:t xml:space="preserve">חבר </w:t>
      </w:r>
      <w:bookmarkStart w:id="14402" w:name="_ETM_Q37_602960"/>
      <w:bookmarkEnd w:id="14402"/>
      <w:r>
        <w:rPr>
          <w:rtl/>
        </w:rPr>
        <w:t xml:space="preserve">הכנסת </w:t>
      </w:r>
      <w:bookmarkStart w:id="14403" w:name="_ETM_Q37_603409"/>
      <w:bookmarkEnd w:id="14403"/>
      <w:r>
        <w:rPr>
          <w:rtl/>
        </w:rPr>
        <w:t xml:space="preserve">אברהם </w:t>
      </w:r>
      <w:bookmarkStart w:id="14404" w:name="_ETM_Q37_603890"/>
      <w:bookmarkEnd w:id="14404"/>
      <w:r>
        <w:rPr>
          <w:rtl/>
        </w:rPr>
        <w:t>בצלאל</w:t>
      </w:r>
      <w:r>
        <w:rPr>
          <w:rFonts w:hint="cs"/>
          <w:rtl/>
        </w:rPr>
        <w:t>,</w:t>
      </w:r>
      <w:r>
        <w:rPr>
          <w:rtl/>
        </w:rPr>
        <w:t xml:space="preserve"> </w:t>
      </w:r>
      <w:bookmarkStart w:id="14405" w:name="_ETM_Q37_605170"/>
      <w:bookmarkEnd w:id="14405"/>
      <w:r>
        <w:rPr>
          <w:rtl/>
        </w:rPr>
        <w:t>בבקשה</w:t>
      </w:r>
      <w:r>
        <w:rPr>
          <w:rFonts w:hint="cs"/>
          <w:rtl/>
        </w:rPr>
        <w:t>.</w:t>
      </w:r>
      <w:bookmarkStart w:id="14406" w:name="_ETM_Q37_625080"/>
      <w:bookmarkStart w:id="14407" w:name="_ETM_Q37_607248"/>
      <w:bookmarkEnd w:id="14406"/>
      <w:bookmarkEnd w:id="14407"/>
    </w:p>
    <w:p w:rsidR="009E03A4" w:rsidRDefault="009E03A4" w:rsidP="00F33BD4">
      <w:pPr>
        <w:rPr>
          <w:rtl/>
        </w:rPr>
      </w:pPr>
      <w:bookmarkStart w:id="14408" w:name="_ETM_Q37_607302"/>
      <w:bookmarkStart w:id="14409" w:name="_ETM_Q37_607391"/>
      <w:bookmarkStart w:id="14410" w:name="_ETM_Q37_607434"/>
      <w:bookmarkEnd w:id="14408"/>
      <w:bookmarkEnd w:id="14409"/>
      <w:bookmarkEnd w:id="14410"/>
    </w:p>
    <w:p w:rsidR="009E03A4" w:rsidRDefault="009E03A4" w:rsidP="00F33BD4">
      <w:pPr>
        <w:pStyle w:val="a4"/>
        <w:keepNext/>
        <w:rPr>
          <w:rtl/>
        </w:rPr>
      </w:pPr>
      <w:bookmarkStart w:id="14411" w:name="ET_speaker_6344_22"/>
      <w:r w:rsidRPr="00A773F5">
        <w:rPr>
          <w:rStyle w:val="TagStyle"/>
          <w:rtl/>
        </w:rPr>
        <w:t xml:space="preserve"> &lt;&lt; דובר &gt;&gt; </w:t>
      </w:r>
      <w:bookmarkStart w:id="14412" w:name="_Toc168516800"/>
      <w:r>
        <w:rPr>
          <w:rtl/>
        </w:rPr>
        <w:t>אברהם בצלאל (ש"ס):</w:t>
      </w:r>
      <w:bookmarkEnd w:id="14412"/>
      <w:r w:rsidRPr="00A773F5">
        <w:rPr>
          <w:rStyle w:val="TagStyle"/>
          <w:rtl/>
        </w:rPr>
        <w:t xml:space="preserve"> &lt;&lt; דובר &gt;&gt;</w:t>
      </w:r>
      <w:r>
        <w:rPr>
          <w:rtl/>
        </w:rPr>
        <w:t xml:space="preserve">   </w:t>
      </w:r>
      <w:bookmarkEnd w:id="14411"/>
    </w:p>
    <w:p w:rsidR="009E03A4" w:rsidRDefault="009E03A4" w:rsidP="0089268C">
      <w:pPr>
        <w:rPr>
          <w:rtl/>
        </w:rPr>
      </w:pPr>
    </w:p>
    <w:p w:rsidR="009E03A4" w:rsidRDefault="009E03A4" w:rsidP="00F33BD4">
      <w:pPr>
        <w:rPr>
          <w:rtl/>
        </w:rPr>
      </w:pPr>
      <w:bookmarkStart w:id="14413" w:name="_ETM_Q37_609897"/>
      <w:bookmarkStart w:id="14414" w:name="_ETM_Q37_610000"/>
      <w:bookmarkStart w:id="14415" w:name="_ETM_Q37_607545"/>
      <w:bookmarkEnd w:id="14413"/>
      <w:bookmarkEnd w:id="14414"/>
      <w:bookmarkEnd w:id="14415"/>
      <w:r>
        <w:rPr>
          <w:rtl/>
        </w:rPr>
        <w:t xml:space="preserve">כבוד </w:t>
      </w:r>
      <w:bookmarkStart w:id="14416" w:name="_ETM_Q37_625620"/>
      <w:bookmarkEnd w:id="14416"/>
      <w:r>
        <w:rPr>
          <w:rtl/>
        </w:rPr>
        <w:t>היושבת-ראש</w:t>
      </w:r>
      <w:r>
        <w:rPr>
          <w:rFonts w:hint="cs"/>
          <w:rtl/>
        </w:rPr>
        <w:t>,</w:t>
      </w:r>
      <w:r>
        <w:rPr>
          <w:rtl/>
        </w:rPr>
        <w:t xml:space="preserve"> </w:t>
      </w:r>
      <w:bookmarkStart w:id="14417" w:name="_ETM_Q37_626310"/>
      <w:bookmarkEnd w:id="14417"/>
      <w:r>
        <w:rPr>
          <w:rtl/>
        </w:rPr>
        <w:t>חב</w:t>
      </w:r>
      <w:bookmarkStart w:id="14418" w:name="_ETM_Q37_618001"/>
      <w:bookmarkEnd w:id="14418"/>
      <w:r>
        <w:rPr>
          <w:rtl/>
        </w:rPr>
        <w:t>ר</w:t>
      </w:r>
      <w:r>
        <w:rPr>
          <w:rFonts w:hint="cs"/>
          <w:rtl/>
        </w:rPr>
        <w:t>י</w:t>
      </w:r>
      <w:r>
        <w:rPr>
          <w:rtl/>
        </w:rPr>
        <w:t xml:space="preserve">י </w:t>
      </w:r>
      <w:bookmarkStart w:id="14419" w:name="_ETM_Q37_626640"/>
      <w:bookmarkEnd w:id="14419"/>
      <w:r>
        <w:rPr>
          <w:rtl/>
        </w:rPr>
        <w:t xml:space="preserve">חברי </w:t>
      </w:r>
      <w:bookmarkStart w:id="14420" w:name="_ETM_Q37_626940"/>
      <w:bookmarkEnd w:id="14420"/>
      <w:r>
        <w:rPr>
          <w:rtl/>
        </w:rPr>
        <w:t>הכנסת</w:t>
      </w:r>
      <w:r>
        <w:rPr>
          <w:rFonts w:hint="cs"/>
          <w:rtl/>
        </w:rPr>
        <w:t>,</w:t>
      </w:r>
      <w:r>
        <w:rPr>
          <w:rtl/>
        </w:rPr>
        <w:t xml:space="preserve"> </w:t>
      </w:r>
      <w:bookmarkStart w:id="14421" w:name="_ETM_Q37_627200"/>
      <w:bookmarkStart w:id="14422" w:name="_ETM_Q37_628819"/>
      <w:bookmarkEnd w:id="14421"/>
      <w:bookmarkEnd w:id="14422"/>
      <w:r>
        <w:rPr>
          <w:rtl/>
        </w:rPr>
        <w:t xml:space="preserve">הצעה </w:t>
      </w:r>
      <w:bookmarkStart w:id="14423" w:name="_ETM_Q37_629090"/>
      <w:bookmarkEnd w:id="14423"/>
      <w:r>
        <w:rPr>
          <w:rtl/>
        </w:rPr>
        <w:t>לסדר</w:t>
      </w:r>
      <w:r w:rsidR="00EE22DC">
        <w:rPr>
          <w:rFonts w:hint="cs"/>
          <w:rtl/>
        </w:rPr>
        <w:t>-היום</w:t>
      </w:r>
      <w:r>
        <w:rPr>
          <w:rtl/>
        </w:rPr>
        <w:t xml:space="preserve"> </w:t>
      </w:r>
      <w:bookmarkStart w:id="14424" w:name="_ETM_Q37_630260"/>
      <w:bookmarkEnd w:id="14424"/>
      <w:r>
        <w:rPr>
          <w:rtl/>
        </w:rPr>
        <w:t xml:space="preserve">בנושא </w:t>
      </w:r>
      <w:bookmarkStart w:id="14425" w:name="_ETM_Q37_630650"/>
      <w:bookmarkEnd w:id="14425"/>
      <w:r>
        <w:rPr>
          <w:rtl/>
        </w:rPr>
        <w:t>מאוד</w:t>
      </w:r>
      <w:bookmarkStart w:id="14426" w:name="_ETM_Q37_630890"/>
      <w:bookmarkEnd w:id="14426"/>
      <w:r>
        <w:rPr>
          <w:rFonts w:hint="cs"/>
          <w:rtl/>
        </w:rPr>
        <w:t xml:space="preserve"> </w:t>
      </w:r>
      <w:r>
        <w:rPr>
          <w:rtl/>
        </w:rPr>
        <w:t xml:space="preserve">מאוד </w:t>
      </w:r>
      <w:bookmarkStart w:id="14427" w:name="_ETM_Q37_631069"/>
      <w:bookmarkEnd w:id="14427"/>
      <w:r>
        <w:rPr>
          <w:rtl/>
        </w:rPr>
        <w:t>חשוב</w:t>
      </w:r>
      <w:r>
        <w:rPr>
          <w:rFonts w:hint="cs"/>
          <w:rtl/>
        </w:rPr>
        <w:t>,</w:t>
      </w:r>
      <w:r>
        <w:rPr>
          <w:rtl/>
        </w:rPr>
        <w:t xml:space="preserve"> </w:t>
      </w:r>
      <w:bookmarkStart w:id="14428" w:name="_ETM_Q37_631580"/>
      <w:bookmarkEnd w:id="14428"/>
      <w:r>
        <w:rPr>
          <w:rtl/>
        </w:rPr>
        <w:t xml:space="preserve">העובדים </w:t>
      </w:r>
      <w:bookmarkStart w:id="14429" w:name="_ETM_Q37_631910"/>
      <w:bookmarkEnd w:id="14429"/>
      <w:r>
        <w:rPr>
          <w:rtl/>
        </w:rPr>
        <w:t>הש</w:t>
      </w:r>
      <w:r>
        <w:rPr>
          <w:rFonts w:hint="cs"/>
          <w:rtl/>
        </w:rPr>
        <w:t>ע</w:t>
      </w:r>
      <w:r>
        <w:rPr>
          <w:rtl/>
        </w:rPr>
        <w:t>תיים</w:t>
      </w:r>
      <w:r>
        <w:rPr>
          <w:rFonts w:hint="cs"/>
          <w:rtl/>
        </w:rPr>
        <w:t>.</w:t>
      </w:r>
      <w:bookmarkStart w:id="14430" w:name="_ETM_Q37_630778"/>
      <w:bookmarkEnd w:id="14430"/>
      <w:r>
        <w:rPr>
          <w:rtl/>
        </w:rPr>
        <w:t xml:space="preserve"> </w:t>
      </w:r>
      <w:bookmarkStart w:id="14431" w:name="_ETM_Q37_634230"/>
      <w:bookmarkEnd w:id="14431"/>
      <w:r>
        <w:rPr>
          <w:rtl/>
        </w:rPr>
        <w:t xml:space="preserve">כמעט </w:t>
      </w:r>
      <w:bookmarkStart w:id="14432" w:name="_ETM_Q37_634620"/>
      <w:bookmarkEnd w:id="14432"/>
      <w:r>
        <w:rPr>
          <w:rtl/>
        </w:rPr>
        <w:t xml:space="preserve">שנה </w:t>
      </w:r>
      <w:bookmarkStart w:id="14433" w:name="_ETM_Q37_635220"/>
      <w:bookmarkEnd w:id="14433"/>
      <w:r>
        <w:rPr>
          <w:rtl/>
        </w:rPr>
        <w:t xml:space="preserve">שמדינת </w:t>
      </w:r>
      <w:bookmarkStart w:id="14434" w:name="_ETM_Q37_635670"/>
      <w:bookmarkEnd w:id="14434"/>
      <w:r>
        <w:rPr>
          <w:rtl/>
        </w:rPr>
        <w:t xml:space="preserve">ישראל </w:t>
      </w:r>
      <w:bookmarkStart w:id="14435" w:name="_ETM_Q37_635970"/>
      <w:bookmarkEnd w:id="14435"/>
      <w:r>
        <w:rPr>
          <w:rtl/>
        </w:rPr>
        <w:t xml:space="preserve">נמצאת </w:t>
      </w:r>
      <w:bookmarkStart w:id="14436" w:name="_ETM_Q37_636209"/>
      <w:bookmarkEnd w:id="14436"/>
      <w:r>
        <w:rPr>
          <w:rtl/>
        </w:rPr>
        <w:t xml:space="preserve">בטלטלה </w:t>
      </w:r>
      <w:bookmarkStart w:id="14437" w:name="_ETM_Q37_636690"/>
      <w:bookmarkEnd w:id="14437"/>
      <w:r>
        <w:rPr>
          <w:rtl/>
        </w:rPr>
        <w:t>גדולה</w:t>
      </w:r>
      <w:r>
        <w:rPr>
          <w:rFonts w:hint="cs"/>
          <w:rtl/>
        </w:rPr>
        <w:t>,</w:t>
      </w:r>
      <w:r>
        <w:rPr>
          <w:rtl/>
        </w:rPr>
        <w:t xml:space="preserve"> </w:t>
      </w:r>
      <w:bookmarkStart w:id="14438" w:name="_ETM_Q37_637610"/>
      <w:bookmarkEnd w:id="14438"/>
      <w:r>
        <w:rPr>
          <w:rtl/>
        </w:rPr>
        <w:t xml:space="preserve">מתקפת </w:t>
      </w:r>
      <w:bookmarkStart w:id="14439" w:name="_ETM_Q37_638240"/>
      <w:bookmarkEnd w:id="14439"/>
      <w:r>
        <w:rPr>
          <w:rtl/>
        </w:rPr>
        <w:t xml:space="preserve">טרור </w:t>
      </w:r>
      <w:bookmarkStart w:id="14440" w:name="_ETM_Q37_638510"/>
      <w:bookmarkEnd w:id="14440"/>
      <w:r>
        <w:rPr>
          <w:rtl/>
        </w:rPr>
        <w:t xml:space="preserve">אכזרית </w:t>
      </w:r>
      <w:bookmarkStart w:id="14441" w:name="_ETM_Q37_639870"/>
      <w:bookmarkEnd w:id="14441"/>
      <w:r>
        <w:rPr>
          <w:rtl/>
        </w:rPr>
        <w:t xml:space="preserve">שהשליכה </w:t>
      </w:r>
      <w:bookmarkStart w:id="14442" w:name="_ETM_Q37_640439"/>
      <w:bookmarkEnd w:id="14442"/>
      <w:r>
        <w:rPr>
          <w:rtl/>
        </w:rPr>
        <w:t xml:space="preserve">במישרין </w:t>
      </w:r>
      <w:bookmarkStart w:id="14443" w:name="_ETM_Q37_641099"/>
      <w:bookmarkEnd w:id="14443"/>
      <w:r>
        <w:rPr>
          <w:rtl/>
        </w:rPr>
        <w:t xml:space="preserve">או </w:t>
      </w:r>
      <w:bookmarkStart w:id="14444" w:name="_ETM_Q37_641189"/>
      <w:bookmarkEnd w:id="14444"/>
      <w:r>
        <w:rPr>
          <w:rtl/>
        </w:rPr>
        <w:t xml:space="preserve">בעקיפין </w:t>
      </w:r>
      <w:bookmarkStart w:id="14445" w:name="_ETM_Q37_641790"/>
      <w:bookmarkEnd w:id="14445"/>
      <w:r>
        <w:rPr>
          <w:rtl/>
        </w:rPr>
        <w:t xml:space="preserve">על </w:t>
      </w:r>
      <w:bookmarkStart w:id="14446" w:name="_ETM_Q37_641909"/>
      <w:bookmarkEnd w:id="14446"/>
      <w:r>
        <w:rPr>
          <w:rtl/>
        </w:rPr>
        <w:t xml:space="preserve">כל </w:t>
      </w:r>
      <w:bookmarkStart w:id="14447" w:name="_ETM_Q37_642090"/>
      <w:bookmarkEnd w:id="14447"/>
      <w:r>
        <w:rPr>
          <w:rtl/>
        </w:rPr>
        <w:t xml:space="preserve">אזרח </w:t>
      </w:r>
      <w:bookmarkStart w:id="14448" w:name="_ETM_Q37_642390"/>
      <w:bookmarkEnd w:id="14448"/>
      <w:r>
        <w:rPr>
          <w:rtl/>
        </w:rPr>
        <w:t>בישראל</w:t>
      </w:r>
      <w:r>
        <w:rPr>
          <w:rFonts w:hint="cs"/>
          <w:rtl/>
        </w:rPr>
        <w:t>.</w:t>
      </w:r>
      <w:r>
        <w:rPr>
          <w:rtl/>
        </w:rPr>
        <w:t xml:space="preserve"> </w:t>
      </w:r>
      <w:bookmarkStart w:id="14449" w:name="_ETM_Q37_643730"/>
      <w:bookmarkEnd w:id="14449"/>
      <w:r>
        <w:rPr>
          <w:rtl/>
        </w:rPr>
        <w:t xml:space="preserve">הנושא </w:t>
      </w:r>
      <w:bookmarkStart w:id="14450" w:name="_ETM_Q37_644150"/>
      <w:bookmarkEnd w:id="14450"/>
      <w:r>
        <w:rPr>
          <w:rtl/>
        </w:rPr>
        <w:t xml:space="preserve">הכלכלי </w:t>
      </w:r>
      <w:bookmarkStart w:id="14451" w:name="_ETM_Q37_645019"/>
      <w:bookmarkEnd w:id="14451"/>
      <w:r>
        <w:rPr>
          <w:rFonts w:hint="cs"/>
          <w:rtl/>
        </w:rPr>
        <w:t xml:space="preserve">הוא </w:t>
      </w:r>
      <w:bookmarkStart w:id="14452" w:name="_ETM_Q37_643076"/>
      <w:bookmarkEnd w:id="14452"/>
      <w:r>
        <w:rPr>
          <w:rtl/>
        </w:rPr>
        <w:t xml:space="preserve">לכאורה </w:t>
      </w:r>
      <w:bookmarkStart w:id="14453" w:name="_ETM_Q37_645560"/>
      <w:bookmarkStart w:id="14454" w:name="_ETM_Q37_645680"/>
      <w:bookmarkEnd w:id="14453"/>
      <w:bookmarkEnd w:id="14454"/>
      <w:r>
        <w:rPr>
          <w:rtl/>
        </w:rPr>
        <w:t xml:space="preserve">האירוע </w:t>
      </w:r>
      <w:bookmarkStart w:id="14455" w:name="_ETM_Q37_646040"/>
      <w:bookmarkEnd w:id="14455"/>
      <w:r>
        <w:rPr>
          <w:rFonts w:hint="cs"/>
          <w:rtl/>
        </w:rPr>
        <w:t>ה</w:t>
      </w:r>
      <w:r>
        <w:rPr>
          <w:rtl/>
        </w:rPr>
        <w:t>משני</w:t>
      </w:r>
      <w:bookmarkStart w:id="14456" w:name="_ETM_Q37_644136"/>
      <w:bookmarkEnd w:id="14456"/>
      <w:r>
        <w:rPr>
          <w:rFonts w:hint="cs"/>
          <w:rtl/>
        </w:rPr>
        <w:t>,</w:t>
      </w:r>
      <w:r>
        <w:rPr>
          <w:rtl/>
        </w:rPr>
        <w:t xml:space="preserve"> </w:t>
      </w:r>
      <w:bookmarkStart w:id="14457" w:name="_ETM_Q37_647409"/>
      <w:bookmarkEnd w:id="14457"/>
      <w:r>
        <w:rPr>
          <w:rtl/>
        </w:rPr>
        <w:t xml:space="preserve">אבל </w:t>
      </w:r>
      <w:bookmarkStart w:id="14458" w:name="_ETM_Q37_647680"/>
      <w:bookmarkEnd w:id="14458"/>
      <w:r>
        <w:rPr>
          <w:rtl/>
        </w:rPr>
        <w:t xml:space="preserve">זה </w:t>
      </w:r>
      <w:bookmarkStart w:id="14459" w:name="_ETM_Q37_647829"/>
      <w:bookmarkEnd w:id="14459"/>
      <w:r>
        <w:rPr>
          <w:rtl/>
        </w:rPr>
        <w:t xml:space="preserve">כאשר </w:t>
      </w:r>
      <w:bookmarkStart w:id="14460" w:name="_ETM_Q37_648129"/>
      <w:bookmarkEnd w:id="14460"/>
      <w:r>
        <w:rPr>
          <w:rtl/>
        </w:rPr>
        <w:t xml:space="preserve">מדובר </w:t>
      </w:r>
      <w:bookmarkStart w:id="14461" w:name="_ETM_Q37_648489"/>
      <w:bookmarkEnd w:id="14461"/>
      <w:r>
        <w:rPr>
          <w:rFonts w:hint="cs"/>
          <w:rtl/>
        </w:rPr>
        <w:t>ב</w:t>
      </w:r>
      <w:r>
        <w:rPr>
          <w:rtl/>
        </w:rPr>
        <w:t xml:space="preserve">תקופה </w:t>
      </w:r>
      <w:bookmarkStart w:id="14462" w:name="_ETM_Q37_649030"/>
      <w:bookmarkEnd w:id="14462"/>
      <w:r>
        <w:rPr>
          <w:rtl/>
        </w:rPr>
        <w:t xml:space="preserve">קצובה </w:t>
      </w:r>
      <w:bookmarkStart w:id="14463" w:name="_ETM_Q37_649659"/>
      <w:bookmarkEnd w:id="14463"/>
      <w:r>
        <w:rPr>
          <w:rtl/>
        </w:rPr>
        <w:t xml:space="preserve">שבמהלכה </w:t>
      </w:r>
      <w:bookmarkStart w:id="14464" w:name="_ETM_Q37_651239"/>
      <w:bookmarkEnd w:id="14464"/>
      <w:r>
        <w:rPr>
          <w:rtl/>
        </w:rPr>
        <w:t xml:space="preserve">אפשר </w:t>
      </w:r>
      <w:bookmarkStart w:id="14465" w:name="_ETM_Q37_651540"/>
      <w:bookmarkEnd w:id="14465"/>
      <w:r>
        <w:rPr>
          <w:rtl/>
        </w:rPr>
        <w:t>להד</w:t>
      </w:r>
      <w:bookmarkStart w:id="14466" w:name="_ETM_Q37_648958"/>
      <w:bookmarkEnd w:id="14466"/>
      <w:r>
        <w:rPr>
          <w:rtl/>
        </w:rPr>
        <w:t xml:space="preserve">ק </w:t>
      </w:r>
      <w:bookmarkStart w:id="14467" w:name="_ETM_Q37_651840"/>
      <w:bookmarkEnd w:id="14467"/>
      <w:r>
        <w:rPr>
          <w:rtl/>
        </w:rPr>
        <w:t xml:space="preserve">חגורות </w:t>
      </w:r>
      <w:bookmarkStart w:id="14468" w:name="_ETM_Q37_652469"/>
      <w:bookmarkEnd w:id="14468"/>
      <w:r>
        <w:rPr>
          <w:rtl/>
        </w:rPr>
        <w:t xml:space="preserve">ולהתפלל </w:t>
      </w:r>
      <w:bookmarkStart w:id="14469" w:name="_ETM_Q37_652949"/>
      <w:bookmarkEnd w:id="14469"/>
      <w:r>
        <w:rPr>
          <w:rFonts w:hint="cs"/>
          <w:rtl/>
        </w:rPr>
        <w:t>ל</w:t>
      </w:r>
      <w:r>
        <w:rPr>
          <w:rtl/>
        </w:rPr>
        <w:t xml:space="preserve">זמן </w:t>
      </w:r>
      <w:bookmarkStart w:id="14470" w:name="_ETM_Q37_653279"/>
      <w:bookmarkEnd w:id="14470"/>
      <w:r>
        <w:rPr>
          <w:rtl/>
        </w:rPr>
        <w:t xml:space="preserve">טוב </w:t>
      </w:r>
      <w:bookmarkStart w:id="14471" w:name="_ETM_Q37_653459"/>
      <w:bookmarkEnd w:id="14471"/>
      <w:r>
        <w:rPr>
          <w:rtl/>
        </w:rPr>
        <w:t>יותר</w:t>
      </w:r>
      <w:r>
        <w:rPr>
          <w:rFonts w:hint="cs"/>
          <w:rtl/>
        </w:rPr>
        <w:t>.</w:t>
      </w:r>
      <w:bookmarkStart w:id="14472" w:name="_ETM_Q37_654670"/>
      <w:bookmarkStart w:id="14473" w:name="_ETM_Q37_653518"/>
      <w:bookmarkEnd w:id="14472"/>
      <w:bookmarkEnd w:id="14473"/>
    </w:p>
    <w:p w:rsidR="009E03A4" w:rsidRDefault="009E03A4" w:rsidP="00F33BD4">
      <w:pPr>
        <w:rPr>
          <w:rtl/>
        </w:rPr>
      </w:pPr>
      <w:bookmarkStart w:id="14474" w:name="_ETM_Q37_653601"/>
      <w:bookmarkStart w:id="14475" w:name="_ETM_Q37_653676"/>
      <w:bookmarkEnd w:id="14474"/>
      <w:bookmarkEnd w:id="14475"/>
    </w:p>
    <w:p w:rsidR="009E03A4" w:rsidRDefault="009E03A4" w:rsidP="00F33BD4">
      <w:pPr>
        <w:rPr>
          <w:rtl/>
        </w:rPr>
      </w:pPr>
      <w:bookmarkStart w:id="14476" w:name="_ETM_Q37_653726"/>
      <w:bookmarkEnd w:id="14476"/>
      <w:r>
        <w:rPr>
          <w:rtl/>
        </w:rPr>
        <w:t>לצערנו</w:t>
      </w:r>
      <w:r>
        <w:rPr>
          <w:rFonts w:hint="cs"/>
          <w:rtl/>
        </w:rPr>
        <w:t>,</w:t>
      </w:r>
      <w:r>
        <w:rPr>
          <w:rtl/>
        </w:rPr>
        <w:t xml:space="preserve"> </w:t>
      </w:r>
      <w:bookmarkStart w:id="14477" w:name="_ETM_Q37_655980"/>
      <w:bookmarkEnd w:id="14477"/>
      <w:r>
        <w:rPr>
          <w:rtl/>
        </w:rPr>
        <w:t xml:space="preserve">המערכה </w:t>
      </w:r>
      <w:bookmarkStart w:id="14478" w:name="_ETM_Q37_656459"/>
      <w:bookmarkEnd w:id="14478"/>
      <w:r>
        <w:rPr>
          <w:rFonts w:hint="cs"/>
          <w:rtl/>
        </w:rPr>
        <w:t>ה</w:t>
      </w:r>
      <w:r>
        <w:rPr>
          <w:rtl/>
        </w:rPr>
        <w:t xml:space="preserve">כלכלית </w:t>
      </w:r>
      <w:bookmarkStart w:id="14479" w:name="_ETM_Q37_656879"/>
      <w:bookmarkEnd w:id="14479"/>
      <w:r>
        <w:rPr>
          <w:rtl/>
        </w:rPr>
        <w:t xml:space="preserve">הפעם </w:t>
      </w:r>
      <w:bookmarkStart w:id="14480" w:name="_ETM_Q37_657209"/>
      <w:bookmarkEnd w:id="14480"/>
      <w:r>
        <w:rPr>
          <w:rtl/>
        </w:rPr>
        <w:t xml:space="preserve">שונה </w:t>
      </w:r>
      <w:bookmarkStart w:id="14481" w:name="_ETM_Q37_657450"/>
      <w:bookmarkEnd w:id="14481"/>
      <w:r>
        <w:rPr>
          <w:rtl/>
        </w:rPr>
        <w:t>לחלוטין</w:t>
      </w:r>
      <w:r>
        <w:rPr>
          <w:rFonts w:hint="cs"/>
          <w:rtl/>
        </w:rPr>
        <w:t>.</w:t>
      </w:r>
      <w:r>
        <w:rPr>
          <w:rtl/>
        </w:rPr>
        <w:t xml:space="preserve"> </w:t>
      </w:r>
      <w:bookmarkStart w:id="14482" w:name="_ETM_Q37_659339"/>
      <w:bookmarkEnd w:id="14482"/>
      <w:r>
        <w:rPr>
          <w:rtl/>
        </w:rPr>
        <w:t xml:space="preserve">אף </w:t>
      </w:r>
      <w:bookmarkStart w:id="14483" w:name="_ETM_Q37_659579"/>
      <w:bookmarkEnd w:id="14483"/>
      <w:r>
        <w:rPr>
          <w:rFonts w:hint="cs"/>
          <w:rtl/>
        </w:rPr>
        <w:t>אחד</w:t>
      </w:r>
      <w:r>
        <w:rPr>
          <w:rtl/>
        </w:rPr>
        <w:t xml:space="preserve"> </w:t>
      </w:r>
      <w:bookmarkStart w:id="14484" w:name="_ETM_Q37_659909"/>
      <w:bookmarkEnd w:id="14484"/>
      <w:r>
        <w:rPr>
          <w:rtl/>
        </w:rPr>
        <w:t xml:space="preserve">אינו </w:t>
      </w:r>
      <w:bookmarkStart w:id="14485" w:name="_ETM_Q37_660089"/>
      <w:bookmarkEnd w:id="14485"/>
      <w:r>
        <w:rPr>
          <w:rtl/>
        </w:rPr>
        <w:t xml:space="preserve">יודע </w:t>
      </w:r>
      <w:bookmarkStart w:id="14486" w:name="_ETM_Q37_660779"/>
      <w:bookmarkEnd w:id="14486"/>
      <w:r>
        <w:rPr>
          <w:rtl/>
        </w:rPr>
        <w:t xml:space="preserve">באיזה </w:t>
      </w:r>
      <w:bookmarkStart w:id="14487" w:name="_ETM_Q37_661109"/>
      <w:bookmarkEnd w:id="14487"/>
      <w:r>
        <w:rPr>
          <w:rtl/>
        </w:rPr>
        <w:t xml:space="preserve">שלב </w:t>
      </w:r>
      <w:bookmarkStart w:id="14488" w:name="_ETM_Q37_661379"/>
      <w:bookmarkEnd w:id="14488"/>
      <w:r>
        <w:rPr>
          <w:rtl/>
        </w:rPr>
        <w:t>אנחנו</w:t>
      </w:r>
      <w:r>
        <w:rPr>
          <w:rFonts w:hint="cs"/>
          <w:rtl/>
        </w:rPr>
        <w:t>.</w:t>
      </w:r>
      <w:r>
        <w:rPr>
          <w:rtl/>
        </w:rPr>
        <w:t xml:space="preserve"> </w:t>
      </w:r>
      <w:bookmarkStart w:id="14489" w:name="_ETM_Q37_662450"/>
      <w:bookmarkEnd w:id="14489"/>
      <w:r>
        <w:rPr>
          <w:rtl/>
        </w:rPr>
        <w:t xml:space="preserve">מה </w:t>
      </w:r>
      <w:bookmarkStart w:id="14490" w:name="_ETM_Q37_662659"/>
      <w:bookmarkEnd w:id="14490"/>
      <w:r>
        <w:rPr>
          <w:rtl/>
        </w:rPr>
        <w:t xml:space="preserve">שכן </w:t>
      </w:r>
      <w:bookmarkStart w:id="14491" w:name="_ETM_Q37_663049"/>
      <w:bookmarkEnd w:id="14491"/>
      <w:r>
        <w:rPr>
          <w:rtl/>
        </w:rPr>
        <w:t xml:space="preserve">ידוע </w:t>
      </w:r>
      <w:bookmarkStart w:id="14492" w:name="_ETM_Q37_663349"/>
      <w:bookmarkEnd w:id="14492"/>
      <w:r>
        <w:rPr>
          <w:rtl/>
        </w:rPr>
        <w:t>לנו</w:t>
      </w:r>
      <w:r>
        <w:rPr>
          <w:rFonts w:hint="cs"/>
          <w:rtl/>
        </w:rPr>
        <w:t>,</w:t>
      </w:r>
      <w:bookmarkStart w:id="14493" w:name="_ETM_Q37_661105"/>
      <w:bookmarkEnd w:id="14493"/>
      <w:r>
        <w:rPr>
          <w:rtl/>
        </w:rPr>
        <w:t xml:space="preserve"> </w:t>
      </w:r>
      <w:bookmarkStart w:id="14494" w:name="_ETM_Q37_664249"/>
      <w:bookmarkEnd w:id="14494"/>
      <w:r>
        <w:rPr>
          <w:rtl/>
        </w:rPr>
        <w:t xml:space="preserve">שישנם </w:t>
      </w:r>
      <w:bookmarkStart w:id="14495" w:name="_ETM_Q37_664790"/>
      <w:bookmarkEnd w:id="14495"/>
      <w:r>
        <w:rPr>
          <w:rtl/>
        </w:rPr>
        <w:t xml:space="preserve">רבים </w:t>
      </w:r>
      <w:bookmarkStart w:id="14496" w:name="_ETM_Q37_665180"/>
      <w:bookmarkEnd w:id="14496"/>
      <w:r>
        <w:rPr>
          <w:rtl/>
        </w:rPr>
        <w:t xml:space="preserve">שהחמצן </w:t>
      </w:r>
      <w:bookmarkStart w:id="14497" w:name="_ETM_Q37_665870"/>
      <w:bookmarkEnd w:id="14497"/>
      <w:r>
        <w:rPr>
          <w:rtl/>
        </w:rPr>
        <w:t xml:space="preserve">הכלכלי </w:t>
      </w:r>
      <w:bookmarkStart w:id="14498" w:name="_ETM_Q37_666590"/>
      <w:bookmarkEnd w:id="14498"/>
      <w:r>
        <w:rPr>
          <w:rtl/>
        </w:rPr>
        <w:t xml:space="preserve">ויכולת </w:t>
      </w:r>
      <w:bookmarkStart w:id="14499" w:name="_ETM_Q37_667189"/>
      <w:bookmarkEnd w:id="14499"/>
      <w:r>
        <w:rPr>
          <w:rtl/>
        </w:rPr>
        <w:t xml:space="preserve">ההישרדות </w:t>
      </w:r>
      <w:bookmarkStart w:id="14500" w:name="_ETM_Q37_667730"/>
      <w:bookmarkEnd w:id="14500"/>
      <w:r>
        <w:rPr>
          <w:rtl/>
        </w:rPr>
        <w:t xml:space="preserve">שלהם </w:t>
      </w:r>
      <w:bookmarkStart w:id="14501" w:name="_ETM_Q37_668620"/>
      <w:bookmarkEnd w:id="14501"/>
      <w:r>
        <w:rPr>
          <w:rtl/>
        </w:rPr>
        <w:t xml:space="preserve">הופכת </w:t>
      </w:r>
      <w:bookmarkStart w:id="14502" w:name="_ETM_Q37_669159"/>
      <w:bookmarkEnd w:id="14502"/>
      <w:r>
        <w:rPr>
          <w:rtl/>
        </w:rPr>
        <w:t>לבלתי</w:t>
      </w:r>
      <w:bookmarkStart w:id="14503" w:name="_ETM_Q37_669639"/>
      <w:bookmarkEnd w:id="14503"/>
      <w:r>
        <w:rPr>
          <w:rFonts w:hint="cs"/>
          <w:rtl/>
        </w:rPr>
        <w:t xml:space="preserve"> </w:t>
      </w:r>
      <w:r>
        <w:rPr>
          <w:rtl/>
        </w:rPr>
        <w:t>אפשרית</w:t>
      </w:r>
      <w:bookmarkStart w:id="14504" w:name="_ETM_Q37_667286"/>
      <w:bookmarkEnd w:id="14504"/>
      <w:r>
        <w:rPr>
          <w:rFonts w:hint="cs"/>
          <w:rtl/>
        </w:rPr>
        <w:t>.</w:t>
      </w:r>
      <w:r>
        <w:rPr>
          <w:rtl/>
        </w:rPr>
        <w:t xml:space="preserve"> </w:t>
      </w:r>
      <w:bookmarkStart w:id="14505" w:name="_ETM_Q37_671150"/>
      <w:bookmarkEnd w:id="14505"/>
      <w:r>
        <w:rPr>
          <w:rtl/>
        </w:rPr>
        <w:t xml:space="preserve">העובדים </w:t>
      </w:r>
      <w:bookmarkStart w:id="14506" w:name="_ETM_Q37_671720"/>
      <w:bookmarkEnd w:id="14506"/>
      <w:r>
        <w:rPr>
          <w:rtl/>
        </w:rPr>
        <w:t>הש</w:t>
      </w:r>
      <w:r>
        <w:rPr>
          <w:rFonts w:hint="cs"/>
          <w:rtl/>
        </w:rPr>
        <w:t>עתי</w:t>
      </w:r>
      <w:r>
        <w:rPr>
          <w:rtl/>
        </w:rPr>
        <w:t xml:space="preserve">ים </w:t>
      </w:r>
      <w:bookmarkStart w:id="14507" w:name="_ETM_Q37_672910"/>
      <w:bookmarkEnd w:id="14507"/>
      <w:r>
        <w:rPr>
          <w:rFonts w:hint="cs"/>
          <w:rtl/>
        </w:rPr>
        <w:t>הם</w:t>
      </w:r>
      <w:bookmarkStart w:id="14508" w:name="_ETM_Q37_670552"/>
      <w:bookmarkEnd w:id="14508"/>
      <w:r>
        <w:rPr>
          <w:rtl/>
        </w:rPr>
        <w:t xml:space="preserve"> </w:t>
      </w:r>
      <w:bookmarkStart w:id="14509" w:name="_ETM_Q37_673060"/>
      <w:bookmarkEnd w:id="14509"/>
      <w:r>
        <w:rPr>
          <w:rtl/>
        </w:rPr>
        <w:t xml:space="preserve">בדיוק </w:t>
      </w:r>
      <w:bookmarkStart w:id="14510" w:name="_ETM_Q37_673510"/>
      <w:bookmarkEnd w:id="14510"/>
      <w:r>
        <w:rPr>
          <w:rtl/>
        </w:rPr>
        <w:t xml:space="preserve">אלו </w:t>
      </w:r>
      <w:bookmarkStart w:id="14511" w:name="_ETM_Q37_674510"/>
      <w:bookmarkEnd w:id="14511"/>
      <w:r>
        <w:rPr>
          <w:rtl/>
        </w:rPr>
        <w:t xml:space="preserve">שכל </w:t>
      </w:r>
      <w:bookmarkStart w:id="14512" w:name="_ETM_Q37_675190"/>
      <w:bookmarkEnd w:id="14512"/>
      <w:r>
        <w:rPr>
          <w:rFonts w:hint="cs"/>
          <w:rtl/>
        </w:rPr>
        <w:t>מטוט</w:t>
      </w:r>
      <w:r>
        <w:rPr>
          <w:rtl/>
        </w:rPr>
        <w:t xml:space="preserve">לת </w:t>
      </w:r>
      <w:bookmarkStart w:id="14513" w:name="_ETM_Q37_675490"/>
      <w:bookmarkEnd w:id="14513"/>
      <w:r>
        <w:rPr>
          <w:rtl/>
        </w:rPr>
        <w:t xml:space="preserve">במשק </w:t>
      </w:r>
      <w:bookmarkStart w:id="14514" w:name="_ETM_Q37_676090"/>
      <w:bookmarkEnd w:id="14514"/>
      <w:r>
        <w:rPr>
          <w:rtl/>
        </w:rPr>
        <w:t xml:space="preserve">פוגעת </w:t>
      </w:r>
      <w:bookmarkStart w:id="14515" w:name="_ETM_Q37_676450"/>
      <w:bookmarkEnd w:id="14515"/>
      <w:r>
        <w:rPr>
          <w:rtl/>
        </w:rPr>
        <w:t xml:space="preserve">בהם </w:t>
      </w:r>
      <w:bookmarkStart w:id="14516" w:name="_ETM_Q37_676660"/>
      <w:bookmarkEnd w:id="14516"/>
      <w:r>
        <w:rPr>
          <w:rtl/>
        </w:rPr>
        <w:t>תחילה</w:t>
      </w:r>
      <w:r>
        <w:rPr>
          <w:rFonts w:hint="cs"/>
          <w:rtl/>
        </w:rPr>
        <w:t>,</w:t>
      </w:r>
      <w:bookmarkStart w:id="14517" w:name="_ETM_Q37_674221"/>
      <w:bookmarkEnd w:id="14517"/>
      <w:r>
        <w:rPr>
          <w:rtl/>
        </w:rPr>
        <w:t xml:space="preserve"> </w:t>
      </w:r>
      <w:bookmarkStart w:id="14518" w:name="_ETM_Q37_677560"/>
      <w:bookmarkEnd w:id="14518"/>
      <w:r>
        <w:rPr>
          <w:rtl/>
        </w:rPr>
        <w:t xml:space="preserve">על </w:t>
      </w:r>
      <w:bookmarkStart w:id="14519" w:name="_ETM_Q37_677740"/>
      <w:bookmarkEnd w:id="14519"/>
      <w:r>
        <w:rPr>
          <w:rFonts w:hint="cs"/>
          <w:rtl/>
        </w:rPr>
        <w:t>אחת</w:t>
      </w:r>
      <w:r>
        <w:rPr>
          <w:rtl/>
        </w:rPr>
        <w:t xml:space="preserve"> </w:t>
      </w:r>
      <w:bookmarkStart w:id="14520" w:name="_ETM_Q37_678070"/>
      <w:bookmarkEnd w:id="14520"/>
      <w:r>
        <w:rPr>
          <w:rtl/>
        </w:rPr>
        <w:t xml:space="preserve">כמה </w:t>
      </w:r>
      <w:bookmarkStart w:id="14521" w:name="_ETM_Q37_678340"/>
      <w:bookmarkEnd w:id="14521"/>
      <w:r>
        <w:rPr>
          <w:rtl/>
        </w:rPr>
        <w:t xml:space="preserve">וכמה </w:t>
      </w:r>
      <w:bookmarkStart w:id="14522" w:name="_ETM_Q37_679590"/>
      <w:bookmarkEnd w:id="14522"/>
      <w:r>
        <w:rPr>
          <w:rtl/>
        </w:rPr>
        <w:t xml:space="preserve">טלטלה </w:t>
      </w:r>
      <w:bookmarkStart w:id="14523" w:name="_ETM_Q37_680069"/>
      <w:bookmarkStart w:id="14524" w:name="_ETM_Q37_676268"/>
      <w:bookmarkEnd w:id="14523"/>
      <w:bookmarkEnd w:id="14524"/>
      <w:r>
        <w:rPr>
          <w:rtl/>
        </w:rPr>
        <w:t>משמעותית</w:t>
      </w:r>
      <w:bookmarkStart w:id="14525" w:name="_ETM_Q37_677441"/>
      <w:bookmarkEnd w:id="14525"/>
      <w:r>
        <w:rPr>
          <w:rtl/>
        </w:rPr>
        <w:t xml:space="preserve"> </w:t>
      </w:r>
      <w:bookmarkStart w:id="14526" w:name="_ETM_Q37_680790"/>
      <w:bookmarkEnd w:id="14526"/>
      <w:r>
        <w:rPr>
          <w:rtl/>
        </w:rPr>
        <w:t xml:space="preserve">כפי </w:t>
      </w:r>
      <w:bookmarkStart w:id="14527" w:name="_ETM_Q37_681090"/>
      <w:bookmarkEnd w:id="14527"/>
      <w:r>
        <w:rPr>
          <w:rtl/>
        </w:rPr>
        <w:t xml:space="preserve">שאנו </w:t>
      </w:r>
      <w:bookmarkStart w:id="14528" w:name="_ETM_Q37_681510"/>
      <w:bookmarkEnd w:id="14528"/>
      <w:r>
        <w:rPr>
          <w:rtl/>
        </w:rPr>
        <w:t xml:space="preserve">חווים </w:t>
      </w:r>
      <w:bookmarkStart w:id="14529" w:name="_ETM_Q37_681989"/>
      <w:bookmarkEnd w:id="14529"/>
      <w:r>
        <w:rPr>
          <w:rtl/>
        </w:rPr>
        <w:t>היום</w:t>
      </w:r>
      <w:r>
        <w:rPr>
          <w:rFonts w:hint="cs"/>
          <w:rtl/>
        </w:rPr>
        <w:t>.</w:t>
      </w:r>
      <w:bookmarkStart w:id="14530" w:name="_ETM_Q37_683719"/>
      <w:bookmarkEnd w:id="14530"/>
    </w:p>
    <w:p w:rsidR="009E03A4" w:rsidRDefault="009E03A4" w:rsidP="00F33BD4">
      <w:pPr>
        <w:rPr>
          <w:rtl/>
        </w:rPr>
      </w:pPr>
    </w:p>
    <w:p w:rsidR="009E03A4" w:rsidRDefault="009E03A4" w:rsidP="00EE22DC">
      <w:pPr>
        <w:rPr>
          <w:rtl/>
        </w:rPr>
      </w:pPr>
      <w:bookmarkStart w:id="14531" w:name="_ETM_Q37_680479"/>
      <w:bookmarkEnd w:id="14531"/>
      <w:r>
        <w:rPr>
          <w:rtl/>
        </w:rPr>
        <w:t xml:space="preserve">אני </w:t>
      </w:r>
      <w:bookmarkStart w:id="14532" w:name="_ETM_Q37_683930"/>
      <w:bookmarkEnd w:id="14532"/>
      <w:r>
        <w:rPr>
          <w:rtl/>
        </w:rPr>
        <w:t xml:space="preserve">מבקש </w:t>
      </w:r>
      <w:bookmarkStart w:id="14533" w:name="_ETM_Q37_684790"/>
      <w:bookmarkEnd w:id="14533"/>
      <w:r>
        <w:rPr>
          <w:rtl/>
        </w:rPr>
        <w:t>מחברי</w:t>
      </w:r>
      <w:r>
        <w:rPr>
          <w:rFonts w:hint="cs"/>
          <w:rtl/>
        </w:rPr>
        <w:t>י</w:t>
      </w:r>
      <w:r>
        <w:rPr>
          <w:rtl/>
        </w:rPr>
        <w:t xml:space="preserve"> </w:t>
      </w:r>
      <w:bookmarkStart w:id="14534" w:name="_ETM_Q37_685360"/>
      <w:bookmarkEnd w:id="14534"/>
      <w:r>
        <w:rPr>
          <w:rtl/>
        </w:rPr>
        <w:t xml:space="preserve">חברי </w:t>
      </w:r>
      <w:bookmarkStart w:id="14535" w:name="_ETM_Q37_685659"/>
      <w:bookmarkEnd w:id="14535"/>
      <w:r>
        <w:rPr>
          <w:rtl/>
        </w:rPr>
        <w:t>הכנסת</w:t>
      </w:r>
      <w:r>
        <w:rPr>
          <w:rFonts w:hint="cs"/>
          <w:rtl/>
        </w:rPr>
        <w:t>,</w:t>
      </w:r>
      <w:bookmarkStart w:id="14536" w:name="_ETM_Q37_683455"/>
      <w:bookmarkEnd w:id="14536"/>
      <w:r>
        <w:rPr>
          <w:rtl/>
        </w:rPr>
        <w:t xml:space="preserve"> </w:t>
      </w:r>
      <w:bookmarkStart w:id="14537" w:name="_ETM_Q37_686319"/>
      <w:bookmarkEnd w:id="14537"/>
      <w:r>
        <w:rPr>
          <w:rtl/>
        </w:rPr>
        <w:t xml:space="preserve">קואליציה </w:t>
      </w:r>
      <w:bookmarkStart w:id="14538" w:name="_ETM_Q37_687129"/>
      <w:bookmarkEnd w:id="14538"/>
      <w:r>
        <w:rPr>
          <w:rFonts w:hint="cs"/>
          <w:rtl/>
        </w:rPr>
        <w:t>ו</w:t>
      </w:r>
      <w:r>
        <w:rPr>
          <w:rtl/>
        </w:rPr>
        <w:t>אופוזיציה</w:t>
      </w:r>
      <w:r>
        <w:rPr>
          <w:rFonts w:hint="cs"/>
          <w:rtl/>
        </w:rPr>
        <w:t>,</w:t>
      </w:r>
      <w:r>
        <w:rPr>
          <w:rtl/>
        </w:rPr>
        <w:t xml:space="preserve"> </w:t>
      </w:r>
      <w:bookmarkStart w:id="14539" w:name="_ETM_Q37_688360"/>
      <w:bookmarkEnd w:id="14539"/>
      <w:r>
        <w:rPr>
          <w:rtl/>
        </w:rPr>
        <w:t xml:space="preserve">לפעול </w:t>
      </w:r>
      <w:bookmarkStart w:id="14540" w:name="_ETM_Q37_688750"/>
      <w:bookmarkEnd w:id="14540"/>
      <w:r>
        <w:rPr>
          <w:rtl/>
        </w:rPr>
        <w:t xml:space="preserve">בנושא </w:t>
      </w:r>
      <w:bookmarkStart w:id="14541" w:name="_ETM_Q37_689200"/>
      <w:bookmarkEnd w:id="14541"/>
      <w:r>
        <w:rPr>
          <w:rtl/>
        </w:rPr>
        <w:t xml:space="preserve">הזה </w:t>
      </w:r>
      <w:bookmarkStart w:id="14542" w:name="_ETM_Q37_689470"/>
      <w:bookmarkEnd w:id="14542"/>
      <w:r>
        <w:rPr>
          <w:rtl/>
        </w:rPr>
        <w:t>ביחד</w:t>
      </w:r>
      <w:bookmarkStart w:id="14543" w:name="_ETM_Q37_690840"/>
      <w:bookmarkEnd w:id="14543"/>
      <w:r>
        <w:rPr>
          <w:rFonts w:hint="cs"/>
          <w:rtl/>
        </w:rPr>
        <w:t xml:space="preserve"> ו</w:t>
      </w:r>
      <w:r>
        <w:rPr>
          <w:rtl/>
        </w:rPr>
        <w:t xml:space="preserve">להעביר </w:t>
      </w:r>
      <w:bookmarkStart w:id="14544" w:name="_ETM_Q37_691200"/>
      <w:bookmarkEnd w:id="14544"/>
      <w:r>
        <w:rPr>
          <w:rtl/>
        </w:rPr>
        <w:t xml:space="preserve">את </w:t>
      </w:r>
      <w:bookmarkStart w:id="14545" w:name="_ETM_Q37_691260"/>
      <w:bookmarkEnd w:id="14545"/>
      <w:r>
        <w:rPr>
          <w:rtl/>
        </w:rPr>
        <w:t xml:space="preserve">זה </w:t>
      </w:r>
      <w:bookmarkStart w:id="14546" w:name="_ETM_Q37_691349"/>
      <w:bookmarkEnd w:id="14546"/>
      <w:r>
        <w:rPr>
          <w:rtl/>
        </w:rPr>
        <w:t xml:space="preserve">לוועדת </w:t>
      </w:r>
      <w:bookmarkStart w:id="14547" w:name="_ETM_Q37_691709"/>
      <w:bookmarkEnd w:id="14547"/>
      <w:r>
        <w:rPr>
          <w:rtl/>
        </w:rPr>
        <w:t>הכספים</w:t>
      </w:r>
      <w:bookmarkStart w:id="14548" w:name="_ETM_Q37_689618"/>
      <w:bookmarkEnd w:id="14548"/>
      <w:r>
        <w:rPr>
          <w:rFonts w:hint="cs"/>
          <w:rtl/>
        </w:rPr>
        <w:t>,</w:t>
      </w:r>
      <w:r>
        <w:rPr>
          <w:rtl/>
        </w:rPr>
        <w:t xml:space="preserve"> </w:t>
      </w:r>
      <w:bookmarkStart w:id="14549" w:name="_ETM_Q37_692780"/>
      <w:bookmarkEnd w:id="14549"/>
      <w:r>
        <w:rPr>
          <w:rtl/>
        </w:rPr>
        <w:t>על</w:t>
      </w:r>
      <w:bookmarkStart w:id="14550" w:name="_ETM_Q37_692929"/>
      <w:bookmarkStart w:id="14551" w:name="_ETM_Q37_690057"/>
      <w:bookmarkEnd w:id="14550"/>
      <w:bookmarkEnd w:id="14551"/>
      <w:r>
        <w:rPr>
          <w:rFonts w:hint="cs"/>
          <w:rtl/>
        </w:rPr>
        <w:t xml:space="preserve"> </w:t>
      </w:r>
      <w:r>
        <w:rPr>
          <w:rtl/>
        </w:rPr>
        <w:t xml:space="preserve">מנת </w:t>
      </w:r>
      <w:bookmarkStart w:id="14552" w:name="_ETM_Q37_693170"/>
      <w:bookmarkEnd w:id="14552"/>
      <w:r>
        <w:rPr>
          <w:rtl/>
        </w:rPr>
        <w:t xml:space="preserve">שנוכל </w:t>
      </w:r>
      <w:bookmarkStart w:id="14553" w:name="_ETM_Q37_693439"/>
      <w:bookmarkEnd w:id="14553"/>
      <w:r>
        <w:rPr>
          <w:rtl/>
        </w:rPr>
        <w:t xml:space="preserve">לתת </w:t>
      </w:r>
      <w:bookmarkStart w:id="14554" w:name="_ETM_Q37_693769"/>
      <w:bookmarkEnd w:id="14554"/>
      <w:r>
        <w:rPr>
          <w:rtl/>
        </w:rPr>
        <w:t xml:space="preserve">לאותם </w:t>
      </w:r>
      <w:bookmarkStart w:id="14555" w:name="_ETM_Q37_694099"/>
      <w:bookmarkEnd w:id="14555"/>
      <w:r>
        <w:rPr>
          <w:rFonts w:hint="cs"/>
          <w:rtl/>
        </w:rPr>
        <w:t>עמלי</w:t>
      </w:r>
      <w:r>
        <w:rPr>
          <w:rtl/>
        </w:rPr>
        <w:t xml:space="preserve"> </w:t>
      </w:r>
      <w:bookmarkStart w:id="14556" w:name="_ETM_Q37_694400"/>
      <w:bookmarkEnd w:id="14556"/>
      <w:r>
        <w:rPr>
          <w:rtl/>
        </w:rPr>
        <w:t xml:space="preserve">כפיים </w:t>
      </w:r>
      <w:bookmarkStart w:id="14557" w:name="_ETM_Q37_695870"/>
      <w:bookmarkStart w:id="14558" w:name="_ETM_Q37_696230"/>
      <w:bookmarkEnd w:id="14557"/>
      <w:bookmarkEnd w:id="14558"/>
      <w:r>
        <w:rPr>
          <w:rtl/>
        </w:rPr>
        <w:t xml:space="preserve">ביטחון </w:t>
      </w:r>
      <w:bookmarkStart w:id="14559" w:name="_ETM_Q37_696739"/>
      <w:bookmarkEnd w:id="14559"/>
      <w:r>
        <w:rPr>
          <w:rtl/>
        </w:rPr>
        <w:t xml:space="preserve">כלכלי </w:t>
      </w:r>
      <w:bookmarkStart w:id="14560" w:name="_ETM_Q37_698170"/>
      <w:bookmarkEnd w:id="14560"/>
      <w:r>
        <w:rPr>
          <w:rtl/>
        </w:rPr>
        <w:t>כלשהו</w:t>
      </w:r>
      <w:r>
        <w:rPr>
          <w:rFonts w:hint="cs"/>
          <w:rtl/>
        </w:rPr>
        <w:t>,</w:t>
      </w:r>
      <w:bookmarkStart w:id="14561" w:name="_ETM_Q37_693021"/>
      <w:bookmarkEnd w:id="14561"/>
      <w:r>
        <w:rPr>
          <w:rtl/>
        </w:rPr>
        <w:t xml:space="preserve"> </w:t>
      </w:r>
      <w:bookmarkStart w:id="14562" w:name="_ETM_Q37_699340"/>
      <w:bookmarkEnd w:id="14562"/>
      <w:r>
        <w:rPr>
          <w:rtl/>
        </w:rPr>
        <w:t xml:space="preserve">בפרט </w:t>
      </w:r>
      <w:bookmarkStart w:id="14563" w:name="_ETM_Q37_699879"/>
      <w:bookmarkEnd w:id="14563"/>
      <w:r>
        <w:rPr>
          <w:rtl/>
        </w:rPr>
        <w:t xml:space="preserve">בתקופה </w:t>
      </w:r>
      <w:bookmarkStart w:id="14564" w:name="_ETM_Q37_700420"/>
      <w:bookmarkEnd w:id="14564"/>
      <w:r>
        <w:rPr>
          <w:rFonts w:hint="cs"/>
          <w:rtl/>
        </w:rPr>
        <w:t>ה</w:t>
      </w:r>
      <w:r>
        <w:rPr>
          <w:rtl/>
        </w:rPr>
        <w:t xml:space="preserve">קשה </w:t>
      </w:r>
      <w:bookmarkStart w:id="14565" w:name="_ETM_Q37_700809"/>
      <w:bookmarkEnd w:id="14565"/>
      <w:r>
        <w:rPr>
          <w:rtl/>
        </w:rPr>
        <w:t>הזאת</w:t>
      </w:r>
      <w:bookmarkStart w:id="14566" w:name="_ETM_Q37_696328"/>
      <w:bookmarkEnd w:id="14566"/>
      <w:r>
        <w:rPr>
          <w:rFonts w:hint="cs"/>
          <w:rtl/>
        </w:rPr>
        <w:t>,</w:t>
      </w:r>
      <w:r>
        <w:rPr>
          <w:rtl/>
        </w:rPr>
        <w:t xml:space="preserve"> </w:t>
      </w:r>
      <w:bookmarkStart w:id="14567" w:name="_ETM_Q37_701879"/>
      <w:bookmarkEnd w:id="14567"/>
      <w:r>
        <w:rPr>
          <w:rtl/>
        </w:rPr>
        <w:t xml:space="preserve">עד </w:t>
      </w:r>
      <w:bookmarkStart w:id="14568" w:name="_ETM_Q37_702059"/>
      <w:bookmarkEnd w:id="14568"/>
      <w:r>
        <w:rPr>
          <w:rtl/>
        </w:rPr>
        <w:t>ש</w:t>
      </w:r>
      <w:r>
        <w:rPr>
          <w:rFonts w:hint="cs"/>
          <w:rtl/>
        </w:rPr>
        <w:t>י</w:t>
      </w:r>
      <w:r>
        <w:rPr>
          <w:rtl/>
        </w:rPr>
        <w:t xml:space="preserve">גיעו </w:t>
      </w:r>
      <w:bookmarkStart w:id="14569" w:name="_ETM_Q37_702419"/>
      <w:bookmarkEnd w:id="14569"/>
      <w:r>
        <w:rPr>
          <w:rtl/>
        </w:rPr>
        <w:t xml:space="preserve">ימים </w:t>
      </w:r>
      <w:bookmarkStart w:id="14570" w:name="_ETM_Q37_702689"/>
      <w:bookmarkEnd w:id="14570"/>
      <w:r>
        <w:rPr>
          <w:rtl/>
        </w:rPr>
        <w:t xml:space="preserve">טובים </w:t>
      </w:r>
      <w:bookmarkStart w:id="14571" w:name="_ETM_Q37_702989"/>
      <w:bookmarkEnd w:id="14571"/>
      <w:r>
        <w:rPr>
          <w:rtl/>
        </w:rPr>
        <w:t>יותר</w:t>
      </w:r>
      <w:r>
        <w:rPr>
          <w:rFonts w:hint="cs"/>
          <w:rtl/>
        </w:rPr>
        <w:t>.</w:t>
      </w:r>
      <w:r>
        <w:rPr>
          <w:rtl/>
        </w:rPr>
        <w:t xml:space="preserve"> </w:t>
      </w:r>
      <w:bookmarkStart w:id="14572" w:name="_ETM_Q37_703989"/>
      <w:bookmarkEnd w:id="14572"/>
      <w:r>
        <w:rPr>
          <w:rtl/>
        </w:rPr>
        <w:t>תודה</w:t>
      </w:r>
      <w:r>
        <w:rPr>
          <w:rFonts w:hint="cs"/>
          <w:rtl/>
        </w:rPr>
        <w:t>.</w:t>
      </w:r>
      <w:bookmarkStart w:id="14573" w:name="_ETM_Q37_706969"/>
      <w:bookmarkStart w:id="14574" w:name="_ETM_Q37_701716"/>
      <w:bookmarkEnd w:id="14573"/>
      <w:bookmarkEnd w:id="14574"/>
    </w:p>
    <w:p w:rsidR="009E03A4" w:rsidRDefault="009E03A4" w:rsidP="00F33BD4">
      <w:pPr>
        <w:rPr>
          <w:rtl/>
        </w:rPr>
      </w:pPr>
      <w:bookmarkStart w:id="14575" w:name="_ETM_Q37_701774"/>
      <w:bookmarkStart w:id="14576" w:name="_ETM_Q37_701845"/>
      <w:bookmarkEnd w:id="14575"/>
      <w:bookmarkEnd w:id="14576"/>
    </w:p>
    <w:p w:rsidR="009E03A4" w:rsidRDefault="009E03A4" w:rsidP="00F33BD4">
      <w:pPr>
        <w:pStyle w:val="af7"/>
        <w:keepNext/>
        <w:rPr>
          <w:rtl/>
        </w:rPr>
      </w:pPr>
      <w:bookmarkStart w:id="14577" w:name="ET_yor_6596_23"/>
      <w:r w:rsidRPr="003A268C">
        <w:rPr>
          <w:rStyle w:val="TagStyle"/>
          <w:rtl/>
        </w:rPr>
        <w:t xml:space="preserve"> &lt;&lt; יור &gt;&gt; </w:t>
      </w:r>
      <w:r>
        <w:rPr>
          <w:rtl/>
        </w:rPr>
        <w:t>היו"ר אורית פרקש הכהן:</w:t>
      </w:r>
      <w:r w:rsidRPr="003A268C">
        <w:rPr>
          <w:rStyle w:val="TagStyle"/>
          <w:rtl/>
        </w:rPr>
        <w:t xml:space="preserve"> &lt;&lt; יור &gt;&gt;</w:t>
      </w:r>
      <w:r>
        <w:rPr>
          <w:rtl/>
        </w:rPr>
        <w:t xml:space="preserve">   </w:t>
      </w:r>
      <w:bookmarkEnd w:id="14577"/>
    </w:p>
    <w:p w:rsidR="009E03A4" w:rsidRDefault="009E03A4" w:rsidP="0089268C">
      <w:pPr>
        <w:rPr>
          <w:rtl/>
          <w:lang w:eastAsia="he-IL"/>
        </w:rPr>
      </w:pPr>
    </w:p>
    <w:p w:rsidR="009E03A4" w:rsidRDefault="009E03A4" w:rsidP="00EE22DC">
      <w:pPr>
        <w:rPr>
          <w:rtl/>
        </w:rPr>
      </w:pPr>
      <w:bookmarkStart w:id="14578" w:name="_ETM_Q37_702709"/>
      <w:bookmarkStart w:id="14579" w:name="_ETM_Q37_701891"/>
      <w:bookmarkEnd w:id="14578"/>
      <w:bookmarkEnd w:id="14579"/>
      <w:r>
        <w:rPr>
          <w:rtl/>
        </w:rPr>
        <w:t>תודה</w:t>
      </w:r>
      <w:bookmarkStart w:id="14580" w:name="_ETM_Q37_707510"/>
      <w:bookmarkEnd w:id="14580"/>
      <w:r>
        <w:rPr>
          <w:rtl/>
        </w:rPr>
        <w:t xml:space="preserve"> </w:t>
      </w:r>
      <w:bookmarkStart w:id="14581" w:name="_ETM_Q37_707840"/>
      <w:bookmarkEnd w:id="14581"/>
      <w:r>
        <w:rPr>
          <w:rtl/>
        </w:rPr>
        <w:t>רבה</w:t>
      </w:r>
      <w:r>
        <w:rPr>
          <w:rFonts w:hint="cs"/>
          <w:rtl/>
        </w:rPr>
        <w:t>,</w:t>
      </w:r>
      <w:r>
        <w:rPr>
          <w:rtl/>
        </w:rPr>
        <w:t xml:space="preserve"> </w:t>
      </w:r>
      <w:bookmarkStart w:id="14582" w:name="_ETM_Q37_708529"/>
      <w:bookmarkEnd w:id="14582"/>
      <w:r>
        <w:rPr>
          <w:rtl/>
        </w:rPr>
        <w:t xml:space="preserve">חבר </w:t>
      </w:r>
      <w:bookmarkStart w:id="14583" w:name="_ETM_Q37_708859"/>
      <w:bookmarkEnd w:id="14583"/>
      <w:r>
        <w:rPr>
          <w:rtl/>
        </w:rPr>
        <w:t xml:space="preserve">הכנסת </w:t>
      </w:r>
      <w:bookmarkStart w:id="14584" w:name="_ETM_Q37_709249"/>
      <w:bookmarkEnd w:id="14584"/>
      <w:r>
        <w:rPr>
          <w:rtl/>
        </w:rPr>
        <w:t>בצלאל</w:t>
      </w:r>
      <w:r>
        <w:rPr>
          <w:rFonts w:hint="cs"/>
          <w:rtl/>
        </w:rPr>
        <w:t>.</w:t>
      </w:r>
      <w:r>
        <w:rPr>
          <w:rtl/>
        </w:rPr>
        <w:t xml:space="preserve"> </w:t>
      </w:r>
      <w:bookmarkStart w:id="14585" w:name="_ETM_Q37_709700"/>
      <w:bookmarkEnd w:id="14585"/>
      <w:r>
        <w:rPr>
          <w:rtl/>
        </w:rPr>
        <w:t xml:space="preserve">חבר </w:t>
      </w:r>
      <w:bookmarkStart w:id="14586" w:name="_ETM_Q37_709999"/>
      <w:bookmarkEnd w:id="14586"/>
      <w:r>
        <w:rPr>
          <w:rtl/>
        </w:rPr>
        <w:t xml:space="preserve">הכנסת </w:t>
      </w:r>
      <w:bookmarkStart w:id="14587" w:name="_ETM_Q37_710510"/>
      <w:bookmarkEnd w:id="14587"/>
      <w:r>
        <w:rPr>
          <w:rtl/>
        </w:rPr>
        <w:t>ו</w:t>
      </w:r>
      <w:r>
        <w:rPr>
          <w:rFonts w:hint="cs"/>
          <w:rtl/>
        </w:rPr>
        <w:t>א</w:t>
      </w:r>
      <w:r>
        <w:rPr>
          <w:rtl/>
        </w:rPr>
        <w:t xml:space="preserve">ליד </w:t>
      </w:r>
      <w:bookmarkStart w:id="14588" w:name="_ETM_Q37_710929"/>
      <w:bookmarkEnd w:id="14588"/>
      <w:r>
        <w:rPr>
          <w:rFonts w:hint="cs"/>
          <w:rtl/>
        </w:rPr>
        <w:t>א</w:t>
      </w:r>
      <w:r>
        <w:rPr>
          <w:rtl/>
        </w:rPr>
        <w:t>ל</w:t>
      </w:r>
      <w:r>
        <w:rPr>
          <w:rFonts w:hint="cs"/>
          <w:rtl/>
        </w:rPr>
        <w:t>הואשל</w:t>
      </w:r>
      <w:bookmarkStart w:id="14589" w:name="_ETM_Q37_708958"/>
      <w:bookmarkEnd w:id="14589"/>
      <w:r>
        <w:rPr>
          <w:rtl/>
        </w:rPr>
        <w:t>ה</w:t>
      </w:r>
      <w:r>
        <w:rPr>
          <w:rFonts w:hint="cs"/>
          <w:rtl/>
        </w:rPr>
        <w:t xml:space="preserve"> </w:t>
      </w:r>
      <w:r>
        <w:rPr>
          <w:rFonts w:hint="eastAsia"/>
          <w:rtl/>
        </w:rPr>
        <w:t>–</w:t>
      </w:r>
      <w:r>
        <w:rPr>
          <w:rtl/>
        </w:rPr>
        <w:t xml:space="preserve"> </w:t>
      </w:r>
      <w:bookmarkStart w:id="14590" w:name="_ETM_Q37_711290"/>
      <w:bookmarkStart w:id="14591" w:name="_ETM_Q37_712740"/>
      <w:bookmarkEnd w:id="14590"/>
      <w:bookmarkEnd w:id="14591"/>
      <w:r>
        <w:rPr>
          <w:rFonts w:hint="cs"/>
          <w:rtl/>
        </w:rPr>
        <w:t>א</w:t>
      </w:r>
      <w:r>
        <w:rPr>
          <w:rtl/>
        </w:rPr>
        <w:t xml:space="preserve">ינו </w:t>
      </w:r>
      <w:bookmarkStart w:id="14592" w:name="_ETM_Q37_713100"/>
      <w:bookmarkEnd w:id="14592"/>
      <w:r>
        <w:rPr>
          <w:rtl/>
        </w:rPr>
        <w:t>נוכח</w:t>
      </w:r>
      <w:r>
        <w:rPr>
          <w:rFonts w:hint="cs"/>
          <w:rtl/>
        </w:rPr>
        <w:t>.</w:t>
      </w:r>
      <w:r>
        <w:rPr>
          <w:rtl/>
        </w:rPr>
        <w:t xml:space="preserve"> </w:t>
      </w:r>
      <w:bookmarkStart w:id="14593" w:name="_ETM_Q37_714269"/>
      <w:bookmarkEnd w:id="14593"/>
      <w:r>
        <w:rPr>
          <w:rtl/>
        </w:rPr>
        <w:t xml:space="preserve">ישיב </w:t>
      </w:r>
      <w:bookmarkStart w:id="14594" w:name="_ETM_Q37_714629"/>
      <w:bookmarkEnd w:id="14594"/>
      <w:r>
        <w:rPr>
          <w:rtl/>
        </w:rPr>
        <w:t xml:space="preserve">על </w:t>
      </w:r>
      <w:bookmarkStart w:id="14595" w:name="_ETM_Q37_714749"/>
      <w:bookmarkEnd w:id="14595"/>
      <w:r>
        <w:rPr>
          <w:rtl/>
        </w:rPr>
        <w:t xml:space="preserve">ההצעה </w:t>
      </w:r>
      <w:bookmarkStart w:id="14596" w:name="_ETM_Q37_715230"/>
      <w:bookmarkEnd w:id="14596"/>
      <w:r>
        <w:rPr>
          <w:rtl/>
        </w:rPr>
        <w:t xml:space="preserve">שר </w:t>
      </w:r>
      <w:bookmarkStart w:id="14597" w:name="_ETM_Q37_715559"/>
      <w:bookmarkEnd w:id="14597"/>
      <w:r>
        <w:rPr>
          <w:rtl/>
        </w:rPr>
        <w:t xml:space="preserve">העבודה </w:t>
      </w:r>
      <w:bookmarkStart w:id="14598" w:name="_ETM_Q37_716129"/>
      <w:bookmarkEnd w:id="14598"/>
      <w:r>
        <w:rPr>
          <w:rtl/>
        </w:rPr>
        <w:t xml:space="preserve">יואב </w:t>
      </w:r>
      <w:bookmarkStart w:id="14599" w:name="_ETM_Q37_716609"/>
      <w:bookmarkEnd w:id="14599"/>
      <w:r>
        <w:rPr>
          <w:rtl/>
        </w:rPr>
        <w:t xml:space="preserve">בן </w:t>
      </w:r>
      <w:bookmarkStart w:id="14600" w:name="_ETM_Q37_716849"/>
      <w:bookmarkEnd w:id="14600"/>
      <w:r>
        <w:rPr>
          <w:rtl/>
        </w:rPr>
        <w:t>צור</w:t>
      </w:r>
      <w:r>
        <w:rPr>
          <w:rFonts w:hint="cs"/>
          <w:rtl/>
        </w:rPr>
        <w:t xml:space="preserve"> </w:t>
      </w:r>
      <w:r>
        <w:rPr>
          <w:rFonts w:hint="eastAsia"/>
          <w:rtl/>
        </w:rPr>
        <w:t>–</w:t>
      </w:r>
      <w:r>
        <w:rPr>
          <w:rtl/>
        </w:rPr>
        <w:t xml:space="preserve"> </w:t>
      </w:r>
      <w:bookmarkStart w:id="14601" w:name="_ETM_Q37_719719"/>
      <w:bookmarkEnd w:id="14601"/>
      <w:r>
        <w:rPr>
          <w:rtl/>
        </w:rPr>
        <w:t xml:space="preserve">השר </w:t>
      </w:r>
      <w:bookmarkStart w:id="14602" w:name="_ETM_Q37_720049"/>
      <w:bookmarkStart w:id="14603" w:name="_ETM_Q37_718181"/>
      <w:bookmarkEnd w:id="14602"/>
      <w:bookmarkEnd w:id="14603"/>
      <w:r>
        <w:rPr>
          <w:rtl/>
        </w:rPr>
        <w:t>ו</w:t>
      </w:r>
      <w:bookmarkStart w:id="14604" w:name="_ETM_Q37_717495"/>
      <w:bookmarkEnd w:id="14604"/>
      <w:r>
        <w:rPr>
          <w:rFonts w:hint="cs"/>
          <w:rtl/>
        </w:rPr>
        <w:t>סרלאוף</w:t>
      </w:r>
      <w:r>
        <w:rPr>
          <w:rtl/>
        </w:rPr>
        <w:t xml:space="preserve"> </w:t>
      </w:r>
      <w:bookmarkStart w:id="14605" w:name="_ETM_Q37_720620"/>
      <w:bookmarkEnd w:id="14605"/>
      <w:r>
        <w:rPr>
          <w:rtl/>
        </w:rPr>
        <w:t>בשמו</w:t>
      </w:r>
      <w:r w:rsidR="00EE22DC">
        <w:rPr>
          <w:rFonts w:hint="cs"/>
          <w:rtl/>
        </w:rPr>
        <w:t>.</w:t>
      </w:r>
      <w:r>
        <w:rPr>
          <w:rtl/>
        </w:rPr>
        <w:t xml:space="preserve"> </w:t>
      </w:r>
      <w:bookmarkStart w:id="14606" w:name="_ETM_Q37_721400"/>
      <w:bookmarkEnd w:id="14606"/>
      <w:r>
        <w:rPr>
          <w:rtl/>
        </w:rPr>
        <w:t>בבקשה</w:t>
      </w:r>
      <w:bookmarkStart w:id="14607" w:name="_ETM_Q37_729660"/>
      <w:bookmarkStart w:id="14608" w:name="_ETM_Q37_721618"/>
      <w:bookmarkEnd w:id="14607"/>
      <w:bookmarkEnd w:id="14608"/>
      <w:r>
        <w:rPr>
          <w:rFonts w:hint="cs"/>
          <w:rtl/>
        </w:rPr>
        <w:t>.</w:t>
      </w:r>
      <w:bookmarkStart w:id="14609" w:name="_ETM_Q37_716357"/>
      <w:bookmarkStart w:id="14610" w:name="_ETM_Q37_721940"/>
      <w:bookmarkEnd w:id="14609"/>
      <w:bookmarkEnd w:id="14610"/>
    </w:p>
    <w:p w:rsidR="009E03A4" w:rsidRDefault="009E03A4" w:rsidP="00F33BD4">
      <w:pPr>
        <w:rPr>
          <w:rtl/>
        </w:rPr>
      </w:pPr>
      <w:bookmarkStart w:id="14611" w:name="_ETM_Q37_722011"/>
      <w:bookmarkEnd w:id="14611"/>
    </w:p>
    <w:p w:rsidR="009E03A4" w:rsidRDefault="009E03A4" w:rsidP="00F33BD4">
      <w:pPr>
        <w:pStyle w:val="a4"/>
        <w:keepNext/>
        <w:rPr>
          <w:rtl/>
        </w:rPr>
      </w:pPr>
      <w:bookmarkStart w:id="14612" w:name="ET_speaker_6532_1"/>
      <w:r w:rsidRPr="00AB7423">
        <w:rPr>
          <w:rStyle w:val="TagStyle"/>
          <w:rtl/>
        </w:rPr>
        <w:t xml:space="preserve">&lt;&lt; דובר &gt;&gt; </w:t>
      </w:r>
      <w:bookmarkStart w:id="14613" w:name="_Toc168516801"/>
      <w:r>
        <w:rPr>
          <w:rtl/>
        </w:rPr>
        <w:t>שר הנגב, הגליל והחוסן הלאומי יצחק שמעון וסרלאוף:</w:t>
      </w:r>
      <w:bookmarkEnd w:id="14613"/>
      <w:r w:rsidRPr="00AB7423">
        <w:rPr>
          <w:rStyle w:val="TagStyle"/>
          <w:rtl/>
        </w:rPr>
        <w:t xml:space="preserve"> &lt;&lt; דובר &gt;&gt;</w:t>
      </w:r>
      <w:r>
        <w:rPr>
          <w:rtl/>
        </w:rPr>
        <w:t xml:space="preserve">   </w:t>
      </w:r>
      <w:bookmarkEnd w:id="14612"/>
    </w:p>
    <w:p w:rsidR="009E03A4" w:rsidRDefault="009E03A4" w:rsidP="0089268C">
      <w:pPr>
        <w:rPr>
          <w:rtl/>
          <w:lang w:eastAsia="he-IL"/>
        </w:rPr>
      </w:pPr>
    </w:p>
    <w:p w:rsidR="009E03A4" w:rsidRDefault="009E03A4" w:rsidP="00F33BD4">
      <w:pPr>
        <w:rPr>
          <w:rtl/>
          <w:lang w:eastAsia="he-IL"/>
        </w:rPr>
      </w:pPr>
      <w:r>
        <w:rPr>
          <w:rFonts w:hint="cs"/>
          <w:rtl/>
          <w:lang w:eastAsia="he-IL"/>
        </w:rPr>
        <w:t>גברתי היושבת בראש, חבריי חברי הכנסת, בתחילת המלחמה התקבלו תיקוני חקיקה שאפשרו הקלות בתנאי הזכאות לקבלת דמי אבטלה בכל הנוגע לצבירת תקופת אכשרה מקוצרת, והארכת מכסת ימי הזכאות למובטלים חוזרים, למפונים ולמובטלים חדשים שעבודתם הופסקה בשל המלחמה. תוקף תיקוני החקיקה יסתיים ב-31 בדצמבר 2024, לאחר ש</w:t>
      </w:r>
      <w:r w:rsidR="00EE22DC">
        <w:rPr>
          <w:rFonts w:hint="cs"/>
          <w:rtl/>
          <w:lang w:eastAsia="he-IL"/>
        </w:rPr>
        <w:t>ה</w:t>
      </w:r>
      <w:r>
        <w:rPr>
          <w:rFonts w:hint="cs"/>
          <w:rtl/>
          <w:lang w:eastAsia="he-IL"/>
        </w:rPr>
        <w:t xml:space="preserve">משק יתחיל לחזור לשגרת עבודה. </w:t>
      </w:r>
    </w:p>
    <w:p w:rsidR="009E03A4" w:rsidRDefault="009E03A4" w:rsidP="00F33BD4">
      <w:pPr>
        <w:rPr>
          <w:rtl/>
          <w:lang w:eastAsia="he-IL"/>
        </w:rPr>
      </w:pPr>
      <w:bookmarkStart w:id="14614" w:name="_ETM_Q38_205579"/>
      <w:bookmarkEnd w:id="14614"/>
    </w:p>
    <w:p w:rsidR="009E03A4" w:rsidRDefault="009E03A4" w:rsidP="00F33BD4">
      <w:pPr>
        <w:rPr>
          <w:rtl/>
          <w:lang w:eastAsia="he-IL"/>
        </w:rPr>
      </w:pPr>
      <w:r>
        <w:rPr>
          <w:rFonts w:hint="cs"/>
          <w:rtl/>
          <w:lang w:eastAsia="he-IL"/>
        </w:rPr>
        <w:t xml:space="preserve">לאחרונה נחקק מענק חלף אבטלה, המאפשר המשך תשלום למי שימי זכאותו הסתיימו, אך הוא חל רק על מי שפונה מיישוב מגוריו. בחוק ביטוח אבטלה אין הבחנה בין עובד חודשי לעובד יומי או שעתי ותנאי הזכאות הם אחידים. לפיכך, האפשרות להוצאה לחל"ת תקפה גם לעובד שעתי. </w:t>
      </w:r>
      <w:bookmarkStart w:id="14615" w:name="_ETM_Q38_206029"/>
      <w:bookmarkStart w:id="14616" w:name="_ETM_Q38_205555"/>
      <w:bookmarkStart w:id="14617" w:name="_ETM_Q38_205611"/>
      <w:bookmarkEnd w:id="14615"/>
      <w:bookmarkEnd w:id="14616"/>
      <w:bookmarkEnd w:id="14617"/>
      <w:r>
        <w:rPr>
          <w:rFonts w:hint="cs"/>
          <w:rtl/>
          <w:lang w:eastAsia="he-IL"/>
        </w:rPr>
        <w:t xml:space="preserve">ההקלות ותיקוני החקיקה שחלו בזמן המלחמה והסתיימו וגם מענק חלף אבטלה שנחקק לגבי המפונים, תקפים גם לעובדים שעתיים. </w:t>
      </w:r>
    </w:p>
    <w:p w:rsidR="009E03A4" w:rsidRDefault="009E03A4" w:rsidP="00F33BD4">
      <w:pPr>
        <w:rPr>
          <w:rtl/>
          <w:lang w:eastAsia="he-IL"/>
        </w:rPr>
      </w:pPr>
    </w:p>
    <w:p w:rsidR="009E03A4" w:rsidRDefault="009E03A4" w:rsidP="00F33BD4">
      <w:pPr>
        <w:rPr>
          <w:rtl/>
          <w:lang w:eastAsia="he-IL"/>
        </w:rPr>
      </w:pPr>
      <w:r>
        <w:rPr>
          <w:rFonts w:hint="cs"/>
          <w:rtl/>
          <w:lang w:eastAsia="he-IL"/>
        </w:rPr>
        <w:t xml:space="preserve">אציין כי בזמן המלחמה נחקקו על פי סעיף 9 שני מענקים נוספים שגם הם תקפים לעובדים שעתיים: מענק עידוד חזרה לעבודה, </w:t>
      </w:r>
      <w:bookmarkStart w:id="14618" w:name="_ETM_Q38_231455"/>
      <w:bookmarkStart w:id="14619" w:name="_ETM_Q38_231523"/>
      <w:bookmarkEnd w:id="14618"/>
      <w:bookmarkEnd w:id="14619"/>
      <w:r>
        <w:rPr>
          <w:rFonts w:hint="cs"/>
          <w:rtl/>
          <w:lang w:eastAsia="he-IL"/>
        </w:rPr>
        <w:t xml:space="preserve">המאפשר תשלום מענק לעובד שחוזר לעבוד אצל מעסיקו באזור מפונה </w:t>
      </w:r>
      <w:r>
        <w:rPr>
          <w:rFonts w:hint="eastAsia"/>
          <w:rtl/>
          <w:lang w:eastAsia="he-IL"/>
        </w:rPr>
        <w:t xml:space="preserve">– </w:t>
      </w:r>
      <w:r>
        <w:rPr>
          <w:rFonts w:hint="cs"/>
          <w:rtl/>
          <w:lang w:eastAsia="he-IL"/>
        </w:rPr>
        <w:t xml:space="preserve">מענק זה תקף עד סוף יוני 2024; </w:t>
      </w:r>
      <w:bookmarkStart w:id="14620" w:name="_ETM_Q38_231559"/>
      <w:bookmarkEnd w:id="14620"/>
      <w:r>
        <w:rPr>
          <w:rFonts w:hint="cs"/>
          <w:rtl/>
          <w:lang w:eastAsia="he-IL"/>
        </w:rPr>
        <w:t xml:space="preserve">מענק תמרוץ, מענק למי שילך לעבוד בעבודה חדשה בתחומי הבנייה והחקלאות </w:t>
      </w:r>
      <w:r>
        <w:rPr>
          <w:rFonts w:hint="eastAsia"/>
          <w:rtl/>
          <w:lang w:eastAsia="he-IL"/>
        </w:rPr>
        <w:t xml:space="preserve">– </w:t>
      </w:r>
      <w:r>
        <w:rPr>
          <w:rFonts w:hint="cs"/>
          <w:rtl/>
          <w:lang w:eastAsia="he-IL"/>
        </w:rPr>
        <w:t xml:space="preserve">מענק זה הסתיים בסוף מרץ 2024. </w:t>
      </w:r>
    </w:p>
    <w:p w:rsidR="009E03A4" w:rsidRDefault="009E03A4" w:rsidP="00F33BD4">
      <w:pPr>
        <w:rPr>
          <w:rtl/>
          <w:lang w:eastAsia="he-IL"/>
        </w:rPr>
      </w:pPr>
      <w:bookmarkStart w:id="14621" w:name="_ETM_Q38_256650"/>
      <w:bookmarkEnd w:id="14621"/>
    </w:p>
    <w:p w:rsidR="009E03A4" w:rsidRDefault="009E03A4" w:rsidP="00F33BD4">
      <w:pPr>
        <w:rPr>
          <w:rtl/>
          <w:lang w:eastAsia="he-IL"/>
        </w:rPr>
      </w:pPr>
      <w:r>
        <w:rPr>
          <w:rFonts w:hint="cs"/>
          <w:rtl/>
          <w:lang w:eastAsia="he-IL"/>
        </w:rPr>
        <w:t xml:space="preserve">לסיום דבריי, אני מחזק את ידכם שאתם מעלים על סדר-היום את העזרה הנדרשת לעובדים, ובפרט בעת הזו, כשיש אתגרים כלכליים רבים עקב מלחמת חרבות ברזל </w:t>
      </w:r>
      <w:r>
        <w:rPr>
          <w:rFonts w:hint="eastAsia"/>
          <w:rtl/>
          <w:lang w:eastAsia="he-IL"/>
        </w:rPr>
        <w:t>–</w:t>
      </w:r>
      <w:r>
        <w:rPr>
          <w:rFonts w:hint="cs"/>
          <w:rtl/>
          <w:lang w:eastAsia="he-IL"/>
        </w:rPr>
        <w:t xml:space="preserve"> אני כמובן משיב בשם השר ואני מצטט את דבריו: </w:t>
      </w:r>
      <w:bookmarkStart w:id="14622" w:name="_ETM_Q38_256402"/>
      <w:bookmarkEnd w:id="14622"/>
      <w:r>
        <w:rPr>
          <w:rFonts w:hint="cs"/>
          <w:rtl/>
          <w:lang w:eastAsia="he-IL"/>
        </w:rPr>
        <w:t xml:space="preserve">אני מבטיח לשתף פעולה איתכם בכל מהלך שיוכל להועיל ולשפר את מעמדם ורווחתם של העובדים בישראל. תודה רבה. </w:t>
      </w:r>
    </w:p>
    <w:p w:rsidR="009E03A4" w:rsidRDefault="009E03A4" w:rsidP="00F33BD4">
      <w:pPr>
        <w:rPr>
          <w:rtl/>
          <w:lang w:eastAsia="he-IL"/>
        </w:rPr>
      </w:pPr>
    </w:p>
    <w:p w:rsidR="009E03A4" w:rsidRDefault="009E03A4" w:rsidP="00F33BD4">
      <w:pPr>
        <w:pStyle w:val="af7"/>
        <w:keepNext/>
        <w:rPr>
          <w:rtl/>
        </w:rPr>
      </w:pPr>
      <w:bookmarkStart w:id="14623" w:name="ET_yor_6596_2"/>
      <w:r w:rsidRPr="00AB7423">
        <w:rPr>
          <w:rStyle w:val="TagStyle"/>
          <w:rtl/>
        </w:rPr>
        <w:t xml:space="preserve"> &lt;&lt; יור &gt;&gt; </w:t>
      </w:r>
      <w:r>
        <w:rPr>
          <w:rtl/>
        </w:rPr>
        <w:t>היו"ר אורית פרקש הכהן:</w:t>
      </w:r>
      <w:r w:rsidRPr="00AB7423">
        <w:rPr>
          <w:rStyle w:val="TagStyle"/>
          <w:rtl/>
        </w:rPr>
        <w:t xml:space="preserve"> &lt;&lt; יור &gt;&gt;</w:t>
      </w:r>
      <w:r>
        <w:rPr>
          <w:rtl/>
        </w:rPr>
        <w:t xml:space="preserve">   </w:t>
      </w:r>
      <w:bookmarkEnd w:id="14623"/>
    </w:p>
    <w:p w:rsidR="009E03A4" w:rsidRDefault="009E03A4" w:rsidP="00F33BD4">
      <w:pPr>
        <w:rPr>
          <w:rtl/>
          <w:lang w:eastAsia="he-IL"/>
        </w:rPr>
      </w:pPr>
    </w:p>
    <w:p w:rsidR="009E03A4" w:rsidRDefault="009E03A4" w:rsidP="00AC55D9">
      <w:pPr>
        <w:rPr>
          <w:rtl/>
          <w:lang w:eastAsia="he-IL"/>
        </w:rPr>
      </w:pPr>
      <w:bookmarkStart w:id="14624" w:name="_ETM_Q38_269661"/>
      <w:bookmarkStart w:id="14625" w:name="_ETM_Q38_269721"/>
      <w:bookmarkEnd w:id="14624"/>
      <w:bookmarkEnd w:id="14625"/>
      <w:r>
        <w:rPr>
          <w:rFonts w:hint="cs"/>
          <w:rtl/>
          <w:lang w:eastAsia="he-IL"/>
        </w:rPr>
        <w:t xml:space="preserve">תודה רבה. האם אתם </w:t>
      </w:r>
      <w:bookmarkStart w:id="14626" w:name="_ETM_Q38_274046"/>
      <w:bookmarkEnd w:id="14626"/>
      <w:r>
        <w:rPr>
          <w:rFonts w:hint="cs"/>
          <w:rtl/>
          <w:lang w:eastAsia="he-IL"/>
        </w:rPr>
        <w:t xml:space="preserve">רוצים לקיים הצבעה על העברה של הדיון לוועדה? חברי הכנסת </w:t>
      </w:r>
      <w:bookmarkStart w:id="14627" w:name="_ETM_Q38_279817"/>
      <w:bookmarkEnd w:id="14627"/>
      <w:r>
        <w:rPr>
          <w:rFonts w:hint="cs"/>
          <w:rtl/>
          <w:lang w:eastAsia="he-IL"/>
        </w:rPr>
        <w:t>לזימי</w:t>
      </w:r>
      <w:r w:rsidR="00AC55D9">
        <w:rPr>
          <w:rFonts w:hint="cs"/>
          <w:rtl/>
          <w:lang w:eastAsia="he-IL"/>
        </w:rPr>
        <w:t>?</w:t>
      </w:r>
      <w:r>
        <w:rPr>
          <w:rFonts w:hint="cs"/>
          <w:rtl/>
          <w:lang w:eastAsia="he-IL"/>
        </w:rPr>
        <w:t xml:space="preserve"> טיבי?</w:t>
      </w:r>
    </w:p>
    <w:p w:rsidR="009E03A4" w:rsidRPr="00BD1ECD" w:rsidRDefault="009E03A4" w:rsidP="00F33BD4">
      <w:pPr>
        <w:keepNext/>
        <w:rPr>
          <w:rtl/>
        </w:rPr>
      </w:pPr>
      <w:bookmarkStart w:id="14628" w:name="_ETM_Q38_270153"/>
      <w:bookmarkStart w:id="14629" w:name="_ETM_Q38_270209"/>
      <w:bookmarkStart w:id="14630" w:name="_ETM_Q38_269780"/>
      <w:bookmarkStart w:id="14631" w:name="ET_interruption_6236_10"/>
      <w:bookmarkEnd w:id="14628"/>
      <w:bookmarkEnd w:id="14629"/>
      <w:bookmarkEnd w:id="14630"/>
    </w:p>
    <w:p w:rsidR="009E03A4" w:rsidRDefault="009E03A4" w:rsidP="00F33BD4">
      <w:pPr>
        <w:pStyle w:val="af6"/>
        <w:keepNext/>
        <w:rPr>
          <w:rtl/>
        </w:rPr>
      </w:pPr>
      <w:r w:rsidRPr="007C45EB">
        <w:rPr>
          <w:rStyle w:val="TagStyle"/>
          <w:rtl/>
        </w:rPr>
        <w:t xml:space="preserve">&lt;&lt; קריאה &gt;&gt; </w:t>
      </w:r>
      <w:r>
        <w:rPr>
          <w:rtl/>
        </w:rPr>
        <w:t>נעמה לזימי (העבודה):</w:t>
      </w:r>
      <w:r w:rsidRPr="007C45EB">
        <w:rPr>
          <w:rStyle w:val="TagStyle"/>
          <w:rtl/>
        </w:rPr>
        <w:t xml:space="preserve"> &lt;&lt; קריאה &gt;&gt;</w:t>
      </w:r>
      <w:r>
        <w:rPr>
          <w:rtl/>
        </w:rPr>
        <w:t xml:space="preserve">   </w:t>
      </w:r>
      <w:bookmarkEnd w:id="14631"/>
    </w:p>
    <w:p w:rsidR="009E03A4" w:rsidRDefault="009E03A4" w:rsidP="0089268C">
      <w:pPr>
        <w:rPr>
          <w:rtl/>
          <w:lang w:eastAsia="he-IL"/>
        </w:rPr>
      </w:pPr>
    </w:p>
    <w:p w:rsidR="009E03A4" w:rsidRDefault="009E03A4" w:rsidP="00F33BD4">
      <w:pPr>
        <w:rPr>
          <w:rtl/>
          <w:lang w:eastAsia="he-IL"/>
        </w:rPr>
      </w:pPr>
      <w:bookmarkStart w:id="14632" w:name="_ETM_Q38_272672"/>
      <w:bookmarkEnd w:id="14632"/>
      <w:r>
        <w:rPr>
          <w:rFonts w:hint="cs"/>
          <w:rtl/>
          <w:lang w:eastAsia="he-IL"/>
        </w:rPr>
        <w:t xml:space="preserve">לוועדת הכספים. </w:t>
      </w:r>
    </w:p>
    <w:p w:rsidR="009E03A4" w:rsidRDefault="009E03A4" w:rsidP="00F33BD4">
      <w:pPr>
        <w:rPr>
          <w:rtl/>
          <w:lang w:eastAsia="he-IL"/>
        </w:rPr>
      </w:pPr>
    </w:p>
    <w:p w:rsidR="009E03A4" w:rsidRDefault="009E03A4" w:rsidP="00F33BD4">
      <w:pPr>
        <w:pStyle w:val="af7"/>
        <w:keepNext/>
        <w:rPr>
          <w:rtl/>
        </w:rPr>
      </w:pPr>
      <w:bookmarkStart w:id="14633" w:name="ET_yor_6596_11"/>
      <w:r w:rsidRPr="007C45EB">
        <w:rPr>
          <w:rStyle w:val="TagStyle"/>
          <w:rtl/>
        </w:rPr>
        <w:t xml:space="preserve"> &lt;&lt; יור &gt;&gt; </w:t>
      </w:r>
      <w:r>
        <w:rPr>
          <w:rtl/>
        </w:rPr>
        <w:t>היו"ר אורית פרקש הכהן:</w:t>
      </w:r>
      <w:r w:rsidRPr="007C45EB">
        <w:rPr>
          <w:rStyle w:val="TagStyle"/>
          <w:rtl/>
        </w:rPr>
        <w:t xml:space="preserve"> &lt;&lt; יור &gt;&gt;</w:t>
      </w:r>
      <w:r>
        <w:rPr>
          <w:rtl/>
        </w:rPr>
        <w:t xml:space="preserve">   </w:t>
      </w:r>
      <w:bookmarkEnd w:id="14633"/>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נקיים הצבעה על העברת ההצעה לדיון לוועדת הכספים. </w:t>
      </w:r>
      <w:bookmarkStart w:id="14634" w:name="_ETM_Q38_287901"/>
      <w:bookmarkEnd w:id="14634"/>
      <w:r>
        <w:rPr>
          <w:rFonts w:hint="cs"/>
          <w:rtl/>
          <w:lang w:eastAsia="he-IL"/>
        </w:rPr>
        <w:t xml:space="preserve">הצבעה. </w:t>
      </w:r>
    </w:p>
    <w:p w:rsidR="009E03A4" w:rsidRDefault="009E03A4" w:rsidP="00F33BD4">
      <w:pPr>
        <w:keepNext/>
        <w:rPr>
          <w:rtl/>
          <w:lang w:eastAsia="he-IL"/>
        </w:rPr>
      </w:pPr>
      <w:bookmarkStart w:id="14635" w:name="_ETM_Q38_289405"/>
      <w:bookmarkStart w:id="14636" w:name="_ETM_Q38_289460"/>
      <w:bookmarkEnd w:id="14635"/>
      <w:bookmarkEnd w:id="14636"/>
    </w:p>
    <w:p w:rsidR="009E03A4" w:rsidRDefault="009E03A4" w:rsidP="00F33BD4">
      <w:pPr>
        <w:pStyle w:val="af2"/>
        <w:keepNext/>
        <w:rPr>
          <w:rtl/>
          <w:lang w:eastAsia="he-IL"/>
        </w:rPr>
      </w:pPr>
      <w:r>
        <w:rPr>
          <w:rtl/>
          <w:lang w:eastAsia="he-IL"/>
        </w:rPr>
        <w:t>הצבעה מס'</w:t>
      </w:r>
      <w:r>
        <w:rPr>
          <w:rFonts w:hint="cs"/>
          <w:rtl/>
          <w:lang w:eastAsia="he-IL"/>
        </w:rPr>
        <w:t xml:space="preserve"> 20</w:t>
      </w:r>
    </w:p>
    <w:p w:rsidR="009E03A4" w:rsidRDefault="009E03A4" w:rsidP="00F33BD4">
      <w:pPr>
        <w:pStyle w:val="--"/>
        <w:keepNext/>
        <w:rPr>
          <w:rtl/>
          <w:lang w:eastAsia="he-IL"/>
        </w:rPr>
      </w:pPr>
    </w:p>
    <w:p w:rsidR="009E03A4" w:rsidRDefault="009E03A4" w:rsidP="00F33BD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9E03A4" w:rsidRDefault="009E03A4" w:rsidP="00F33BD4">
      <w:pPr>
        <w:pStyle w:val="--"/>
        <w:keepNext/>
        <w:rPr>
          <w:rtl/>
          <w:lang w:eastAsia="he-IL"/>
        </w:rPr>
      </w:pPr>
      <w:r>
        <w:rPr>
          <w:rtl/>
          <w:lang w:eastAsia="he-IL"/>
        </w:rPr>
        <w:t xml:space="preserve">נגד – </w:t>
      </w:r>
      <w:r>
        <w:rPr>
          <w:rFonts w:hint="cs"/>
          <w:rtl/>
          <w:lang w:eastAsia="he-IL"/>
        </w:rPr>
        <w:t>אין</w:t>
      </w:r>
    </w:p>
    <w:p w:rsidR="009E03A4" w:rsidRDefault="009E03A4" w:rsidP="00F33BD4">
      <w:pPr>
        <w:pStyle w:val="--"/>
        <w:keepNext/>
        <w:rPr>
          <w:rtl/>
          <w:lang w:eastAsia="he-IL"/>
        </w:rPr>
      </w:pPr>
      <w:r>
        <w:rPr>
          <w:rtl/>
          <w:lang w:eastAsia="he-IL"/>
        </w:rPr>
        <w:t xml:space="preserve">נמנעים – </w:t>
      </w:r>
      <w:r>
        <w:rPr>
          <w:rFonts w:hint="cs"/>
          <w:rtl/>
          <w:lang w:eastAsia="he-IL"/>
        </w:rPr>
        <w:t>אין</w:t>
      </w:r>
    </w:p>
    <w:p w:rsidR="009E03A4" w:rsidRPr="007C45EB" w:rsidRDefault="009E03A4" w:rsidP="00F33BD4">
      <w:pPr>
        <w:pStyle w:val="af3"/>
        <w:rPr>
          <w:rtl/>
          <w:lang w:eastAsia="he-IL"/>
        </w:rPr>
      </w:pPr>
      <w:r>
        <w:rPr>
          <w:rFonts w:hint="cs"/>
          <w:rtl/>
          <w:lang w:eastAsia="he-IL"/>
        </w:rPr>
        <w:t xml:space="preserve">ההצעה להעביר את הנושא לוועדת הכספים נתקבלה. </w:t>
      </w:r>
    </w:p>
    <w:p w:rsidR="009E03A4" w:rsidRPr="007C45EB" w:rsidRDefault="009E03A4" w:rsidP="00F33BD4">
      <w:pPr>
        <w:rPr>
          <w:rtl/>
          <w:lang w:eastAsia="he-IL"/>
        </w:rPr>
      </w:pPr>
    </w:p>
    <w:p w:rsidR="009E03A4" w:rsidRDefault="009E03A4" w:rsidP="00F33BD4">
      <w:pPr>
        <w:pStyle w:val="af7"/>
        <w:keepNext/>
        <w:rPr>
          <w:rtl/>
        </w:rPr>
      </w:pPr>
      <w:r w:rsidRPr="007C45EB">
        <w:rPr>
          <w:rStyle w:val="TagStyle"/>
          <w:rtl/>
        </w:rPr>
        <w:t xml:space="preserve">&lt;&lt; יור &gt;&gt; </w:t>
      </w:r>
      <w:r>
        <w:rPr>
          <w:rtl/>
        </w:rPr>
        <w:t>היו"ר אורית פרקש הכהן:</w:t>
      </w:r>
      <w:r w:rsidRPr="007C45EB">
        <w:rPr>
          <w:rStyle w:val="TagStyle"/>
          <w:rtl/>
        </w:rPr>
        <w:t xml:space="preserve"> &lt;&lt; יור &gt;&gt;</w:t>
      </w:r>
      <w:r>
        <w:rPr>
          <w:rtl/>
        </w:rPr>
        <w:t xml:space="preserve">   </w:t>
      </w:r>
    </w:p>
    <w:p w:rsidR="009E03A4" w:rsidRDefault="009E03A4" w:rsidP="00F33BD4">
      <w:pPr>
        <w:rPr>
          <w:rtl/>
          <w:lang w:eastAsia="he-IL"/>
        </w:rPr>
      </w:pPr>
      <w:bookmarkStart w:id="14637" w:name="_ETM_Q38_292372"/>
      <w:bookmarkEnd w:id="14637"/>
    </w:p>
    <w:p w:rsidR="009E03A4" w:rsidRDefault="009E03A4" w:rsidP="00F33BD4">
      <w:pPr>
        <w:rPr>
          <w:rtl/>
          <w:lang w:eastAsia="he-IL"/>
        </w:rPr>
      </w:pPr>
      <w:bookmarkStart w:id="14638" w:name="_ETM_Q38_292421"/>
      <w:bookmarkEnd w:id="14638"/>
      <w:r>
        <w:rPr>
          <w:rFonts w:hint="cs"/>
          <w:rtl/>
          <w:lang w:eastAsia="he-IL"/>
        </w:rPr>
        <w:t xml:space="preserve">חמישה בעד, אין מתנגדים, אין נמנעים. </w:t>
      </w:r>
      <w:bookmarkStart w:id="14639" w:name="_ETM_Q38_309974"/>
      <w:bookmarkEnd w:id="14639"/>
      <w:r>
        <w:rPr>
          <w:rFonts w:hint="cs"/>
          <w:rtl/>
          <w:lang w:eastAsia="he-IL"/>
        </w:rPr>
        <w:t xml:space="preserve">ההצעה לסדר-היום התקבלה, והוחלט להעבירה לדיון לוועדת הכספים של הכנסת. </w:t>
      </w:r>
    </w:p>
    <w:p w:rsidR="009E03A4" w:rsidRDefault="009E03A4" w:rsidP="00F33BD4">
      <w:pPr>
        <w:rPr>
          <w:rtl/>
          <w:lang w:eastAsia="he-IL"/>
        </w:rPr>
      </w:pPr>
    </w:p>
    <w:p w:rsidR="009E03A4" w:rsidRDefault="009E03A4" w:rsidP="00F33BD4">
      <w:pPr>
        <w:rPr>
          <w:rtl/>
          <w:lang w:eastAsia="he-IL"/>
        </w:rPr>
      </w:pPr>
    </w:p>
    <w:p w:rsidR="009E03A4" w:rsidRDefault="009E03A4" w:rsidP="00F33BD4">
      <w:pPr>
        <w:pStyle w:val="a7"/>
        <w:rPr>
          <w:rtl/>
          <w:lang w:eastAsia="he-IL"/>
        </w:rPr>
      </w:pPr>
      <w:bookmarkStart w:id="14640" w:name="_ETM_Q38_303643"/>
      <w:bookmarkStart w:id="14641" w:name="_ETM_Q38_303725"/>
      <w:bookmarkStart w:id="14642" w:name="_ETM_Q38_303846"/>
      <w:bookmarkStart w:id="14643" w:name="_ETM_Q38_303910"/>
      <w:bookmarkStart w:id="14644" w:name="_ETM_Q38_304039"/>
      <w:bookmarkStart w:id="14645" w:name="_ETM_Q38_304110"/>
      <w:bookmarkStart w:id="14646" w:name="_ETM_Q38_297380"/>
      <w:bookmarkStart w:id="14647" w:name="_ETM_Q38_313108"/>
      <w:bookmarkStart w:id="14648" w:name="_ETM_Q38_313304"/>
      <w:bookmarkStart w:id="14649" w:name="_ETM_Q38_313319"/>
      <w:bookmarkStart w:id="14650" w:name="ET_halsi_643021_13"/>
      <w:bookmarkEnd w:id="14640"/>
      <w:bookmarkEnd w:id="14641"/>
      <w:bookmarkEnd w:id="14642"/>
      <w:bookmarkEnd w:id="14643"/>
      <w:bookmarkEnd w:id="14644"/>
      <w:bookmarkEnd w:id="14645"/>
      <w:bookmarkEnd w:id="14646"/>
      <w:bookmarkEnd w:id="14647"/>
      <w:bookmarkEnd w:id="14648"/>
      <w:bookmarkEnd w:id="14649"/>
      <w:r w:rsidRPr="007C45EB">
        <w:rPr>
          <w:rStyle w:val="TagStyle"/>
          <w:rtl/>
        </w:rPr>
        <w:t xml:space="preserve"> &lt;&lt; הלסי &gt;&gt; </w:t>
      </w:r>
      <w:bookmarkStart w:id="14651" w:name="_Toc168516802"/>
      <w:r>
        <w:rPr>
          <w:rtl/>
          <w:lang w:eastAsia="he-IL"/>
        </w:rPr>
        <w:t>הצעות לסדר-היום</w:t>
      </w:r>
      <w:bookmarkEnd w:id="14651"/>
      <w:r w:rsidRPr="007C45EB">
        <w:rPr>
          <w:rStyle w:val="TagStyle"/>
          <w:rtl/>
        </w:rPr>
        <w:t xml:space="preserve"> &lt;&lt; הלסי &gt;&gt;</w:t>
      </w:r>
      <w:r>
        <w:rPr>
          <w:rtl/>
          <w:lang w:eastAsia="he-IL"/>
        </w:rPr>
        <w:t xml:space="preserve">   </w:t>
      </w:r>
      <w:bookmarkEnd w:id="14650"/>
    </w:p>
    <w:p w:rsidR="009E03A4" w:rsidRDefault="009E03A4" w:rsidP="00F33BD4">
      <w:pPr>
        <w:pStyle w:val="a7"/>
        <w:rPr>
          <w:rtl/>
          <w:lang w:eastAsia="he-IL"/>
        </w:rPr>
      </w:pPr>
      <w:bookmarkStart w:id="14652" w:name="ET_halsi_643021_14"/>
      <w:r w:rsidRPr="007C45EB">
        <w:rPr>
          <w:rStyle w:val="TagStyle"/>
          <w:rtl/>
        </w:rPr>
        <w:t xml:space="preserve"> &lt;&lt; הלסי &gt;&gt; </w:t>
      </w:r>
      <w:bookmarkStart w:id="14653" w:name="_Toc168516803"/>
      <w:r>
        <w:rPr>
          <w:rtl/>
          <w:lang w:eastAsia="he-IL"/>
        </w:rPr>
        <w:t>קליטה מהירה של סטודנטים יהודים מחו"ל</w:t>
      </w:r>
      <w:bookmarkEnd w:id="14653"/>
      <w:r w:rsidRPr="007C45EB">
        <w:rPr>
          <w:rStyle w:val="TagStyle"/>
          <w:rtl/>
        </w:rPr>
        <w:t xml:space="preserve"> &lt;&lt; הלסי &gt;&gt;</w:t>
      </w:r>
      <w:r>
        <w:rPr>
          <w:rtl/>
          <w:lang w:eastAsia="he-IL"/>
        </w:rPr>
        <w:t xml:space="preserve">   </w:t>
      </w:r>
      <w:bookmarkEnd w:id="14652"/>
    </w:p>
    <w:p w:rsidR="009E03A4" w:rsidRDefault="009E03A4" w:rsidP="0089268C">
      <w:pPr>
        <w:rPr>
          <w:rtl/>
          <w:lang w:eastAsia="he-IL"/>
        </w:rPr>
      </w:pPr>
    </w:p>
    <w:p w:rsidR="009E03A4" w:rsidRDefault="009E03A4" w:rsidP="00F33BD4">
      <w:pPr>
        <w:pStyle w:val="af7"/>
        <w:keepNext/>
        <w:rPr>
          <w:rtl/>
        </w:rPr>
      </w:pPr>
      <w:bookmarkStart w:id="14654" w:name="ET_yor_6596_15"/>
      <w:r w:rsidRPr="007C45EB">
        <w:rPr>
          <w:rStyle w:val="TagStyle"/>
          <w:rtl/>
        </w:rPr>
        <w:t xml:space="preserve"> &lt;&lt; יור &gt;&gt; </w:t>
      </w:r>
      <w:r>
        <w:rPr>
          <w:rtl/>
        </w:rPr>
        <w:t>היו"ר אורית פרקש הכהן:</w:t>
      </w:r>
      <w:r w:rsidRPr="007C45EB">
        <w:rPr>
          <w:rStyle w:val="TagStyle"/>
          <w:rtl/>
        </w:rPr>
        <w:t xml:space="preserve"> &lt;&lt; יור &gt;&gt;</w:t>
      </w:r>
      <w:r>
        <w:rPr>
          <w:rtl/>
        </w:rPr>
        <w:t xml:space="preserve">   </w:t>
      </w:r>
      <w:bookmarkEnd w:id="14654"/>
    </w:p>
    <w:p w:rsidR="009E03A4" w:rsidRDefault="009E03A4" w:rsidP="0089268C">
      <w:pPr>
        <w:rPr>
          <w:rtl/>
          <w:lang w:eastAsia="he-IL"/>
        </w:rPr>
      </w:pPr>
    </w:p>
    <w:p w:rsidR="009E03A4" w:rsidRDefault="009E03A4" w:rsidP="00F33BD4">
      <w:pPr>
        <w:rPr>
          <w:rtl/>
          <w:lang w:eastAsia="he-IL"/>
        </w:rPr>
      </w:pPr>
      <w:r>
        <w:rPr>
          <w:rFonts w:hint="cs"/>
          <w:rtl/>
          <w:lang w:eastAsia="he-IL"/>
        </w:rPr>
        <w:t>ההצעה הבאה והאחרונה היא</w:t>
      </w:r>
      <w:r>
        <w:rPr>
          <w:rtl/>
          <w:lang w:eastAsia="he-IL"/>
        </w:rPr>
        <w:t xml:space="preserve"> בנושא</w:t>
      </w:r>
      <w:r>
        <w:rPr>
          <w:rFonts w:hint="cs"/>
          <w:rtl/>
          <w:lang w:eastAsia="he-IL"/>
        </w:rPr>
        <w:t xml:space="preserve"> </w:t>
      </w:r>
      <w:r>
        <w:rPr>
          <w:rtl/>
          <w:lang w:eastAsia="he-IL"/>
        </w:rPr>
        <w:t>קליטה מהירה של סטודנטים יהודים מחו"ל</w:t>
      </w:r>
      <w:r>
        <w:rPr>
          <w:rFonts w:hint="cs"/>
          <w:rtl/>
          <w:lang w:eastAsia="he-IL"/>
        </w:rPr>
        <w:t xml:space="preserve">. את ההצעה הגישו חברי הכנסת דן </w:t>
      </w:r>
      <w:bookmarkStart w:id="14655" w:name="_ETM_Q38_319864"/>
      <w:bookmarkEnd w:id="14655"/>
      <w:r>
        <w:rPr>
          <w:rFonts w:hint="cs"/>
          <w:rtl/>
          <w:lang w:eastAsia="he-IL"/>
        </w:rPr>
        <w:t xml:space="preserve">אילוז, אוהד טל, אברהם בצלאל, משה טור פז ויבגני סובה. </w:t>
      </w:r>
      <w:bookmarkStart w:id="14656" w:name="_ETM_Q38_320360"/>
      <w:bookmarkEnd w:id="14656"/>
      <w:r>
        <w:rPr>
          <w:rFonts w:hint="cs"/>
          <w:rtl/>
          <w:lang w:eastAsia="he-IL"/>
        </w:rPr>
        <w:t xml:space="preserve">ראשון המנמקים </w:t>
      </w:r>
      <w:r>
        <w:rPr>
          <w:rFonts w:hint="eastAsia"/>
          <w:rtl/>
          <w:lang w:eastAsia="he-IL"/>
        </w:rPr>
        <w:t xml:space="preserve">– </w:t>
      </w:r>
      <w:r>
        <w:rPr>
          <w:rFonts w:hint="cs"/>
          <w:rtl/>
          <w:lang w:eastAsia="he-IL"/>
        </w:rPr>
        <w:t xml:space="preserve">חבר הכנסת דן אילוז, בבקשה. </w:t>
      </w:r>
    </w:p>
    <w:p w:rsidR="009E03A4" w:rsidRDefault="009E03A4" w:rsidP="00F33BD4">
      <w:pPr>
        <w:rPr>
          <w:rtl/>
        </w:rPr>
      </w:pPr>
      <w:r>
        <w:rPr>
          <w:rtl/>
          <w:lang w:eastAsia="he-IL"/>
        </w:rPr>
        <w:t xml:space="preserve"> </w:t>
      </w:r>
    </w:p>
    <w:p w:rsidR="009E03A4" w:rsidRDefault="009E03A4" w:rsidP="00F33BD4">
      <w:pPr>
        <w:pStyle w:val="a4"/>
        <w:keepNext/>
        <w:rPr>
          <w:rtl/>
        </w:rPr>
      </w:pPr>
      <w:bookmarkStart w:id="14657" w:name="ET_speaker_6468_6"/>
      <w:r w:rsidRPr="00AB7423">
        <w:rPr>
          <w:rStyle w:val="TagStyle"/>
          <w:rtl/>
        </w:rPr>
        <w:t xml:space="preserve"> &lt;&lt; דובר &gt;&gt; </w:t>
      </w:r>
      <w:bookmarkStart w:id="14658" w:name="_Toc168516804"/>
      <w:r>
        <w:rPr>
          <w:rtl/>
        </w:rPr>
        <w:t>דן אילוז (הליכוד):</w:t>
      </w:r>
      <w:bookmarkEnd w:id="14658"/>
      <w:r w:rsidRPr="00AB7423">
        <w:rPr>
          <w:rStyle w:val="TagStyle"/>
          <w:rtl/>
        </w:rPr>
        <w:t xml:space="preserve"> &lt;&lt; דובר &gt;&gt;</w:t>
      </w:r>
      <w:r>
        <w:rPr>
          <w:rtl/>
        </w:rPr>
        <w:t xml:space="preserve">   </w:t>
      </w:r>
      <w:bookmarkEnd w:id="14657"/>
    </w:p>
    <w:p w:rsidR="009E03A4" w:rsidRDefault="009E03A4" w:rsidP="0089268C">
      <w:pPr>
        <w:rPr>
          <w:rtl/>
        </w:rPr>
      </w:pPr>
    </w:p>
    <w:p w:rsidR="009E03A4" w:rsidRDefault="009E03A4" w:rsidP="00F33BD4">
      <w:pPr>
        <w:rPr>
          <w:rtl/>
        </w:rPr>
      </w:pPr>
      <w:r>
        <w:rPr>
          <w:rFonts w:hint="cs"/>
          <w:rtl/>
        </w:rPr>
        <w:t xml:space="preserve">אני חושב שאני גם אהיה היחיד. </w:t>
      </w:r>
    </w:p>
    <w:p w:rsidR="009E03A4" w:rsidRDefault="009E03A4" w:rsidP="00F33BD4">
      <w:pPr>
        <w:rPr>
          <w:rtl/>
        </w:rPr>
      </w:pPr>
      <w:bookmarkStart w:id="14659" w:name="_ETM_Q38_331066"/>
      <w:bookmarkStart w:id="14660" w:name="_ETM_Q38_331138"/>
      <w:bookmarkStart w:id="14661" w:name="_ETM_Q38_331226"/>
      <w:bookmarkStart w:id="14662" w:name="_ETM_Q38_331284"/>
      <w:bookmarkEnd w:id="14659"/>
      <w:bookmarkEnd w:id="14660"/>
      <w:bookmarkEnd w:id="14661"/>
      <w:bookmarkEnd w:id="14662"/>
    </w:p>
    <w:p w:rsidR="009E03A4" w:rsidRDefault="009E03A4" w:rsidP="00F33BD4">
      <w:pPr>
        <w:pStyle w:val="af7"/>
        <w:keepNext/>
        <w:rPr>
          <w:rtl/>
        </w:rPr>
      </w:pPr>
      <w:bookmarkStart w:id="14663" w:name="_ETM_Q38_332110"/>
      <w:bookmarkEnd w:id="14663"/>
      <w:r w:rsidRPr="00D72C99">
        <w:rPr>
          <w:rStyle w:val="TagStyle"/>
          <w:rtl/>
        </w:rPr>
        <w:t xml:space="preserve">&lt;&lt; יור &gt;&gt; </w:t>
      </w:r>
      <w:r>
        <w:rPr>
          <w:rtl/>
        </w:rPr>
        <w:t>היו"ר אורית פרקש הכהן:</w:t>
      </w:r>
      <w:r w:rsidRPr="00D72C99">
        <w:rPr>
          <w:rStyle w:val="TagStyle"/>
          <w:rtl/>
        </w:rPr>
        <w:t xml:space="preserve"> &lt;&lt; יור &gt;&gt;</w:t>
      </w:r>
      <w:r>
        <w:rPr>
          <w:rtl/>
        </w:rPr>
        <w:t xml:space="preserve">   </w:t>
      </w:r>
    </w:p>
    <w:p w:rsidR="009E03A4" w:rsidRDefault="009E03A4" w:rsidP="0089268C">
      <w:pPr>
        <w:rPr>
          <w:rtl/>
        </w:rPr>
      </w:pPr>
    </w:p>
    <w:p w:rsidR="009E03A4" w:rsidRDefault="009E03A4" w:rsidP="00F33BD4">
      <w:pPr>
        <w:rPr>
          <w:rtl/>
        </w:rPr>
      </w:pPr>
      <w:r>
        <w:rPr>
          <w:rFonts w:hint="cs"/>
          <w:rtl/>
        </w:rPr>
        <w:t>תהיה היחיד?</w:t>
      </w:r>
    </w:p>
    <w:p w:rsidR="009E03A4" w:rsidRDefault="009E03A4" w:rsidP="00F33BD4">
      <w:pPr>
        <w:rPr>
          <w:rtl/>
        </w:rPr>
      </w:pPr>
    </w:p>
    <w:p w:rsidR="009E03A4" w:rsidRDefault="009E03A4" w:rsidP="00F33BD4">
      <w:pPr>
        <w:pStyle w:val="-"/>
        <w:keepNext/>
        <w:rPr>
          <w:rtl/>
        </w:rPr>
      </w:pPr>
      <w:bookmarkStart w:id="14664" w:name="ET_speakercontinue_6468_19"/>
      <w:r w:rsidRPr="00D72C99">
        <w:rPr>
          <w:rStyle w:val="TagStyle"/>
          <w:rtl/>
        </w:rPr>
        <w:t xml:space="preserve"> &lt;&lt; דובר_המשך &gt;&gt; </w:t>
      </w:r>
      <w:r>
        <w:rPr>
          <w:rtl/>
        </w:rPr>
        <w:t>דן אילוז (הליכוד):</w:t>
      </w:r>
      <w:r w:rsidRPr="00D72C99">
        <w:rPr>
          <w:rStyle w:val="TagStyle"/>
          <w:rtl/>
        </w:rPr>
        <w:t xml:space="preserve"> &lt;&lt; דובר_המשך &gt;&gt;</w:t>
      </w:r>
      <w:r>
        <w:rPr>
          <w:rtl/>
        </w:rPr>
        <w:t xml:space="preserve">   </w:t>
      </w:r>
      <w:bookmarkEnd w:id="14664"/>
    </w:p>
    <w:p w:rsidR="009E03A4" w:rsidRDefault="009E03A4" w:rsidP="0089268C">
      <w:pPr>
        <w:rPr>
          <w:rtl/>
        </w:rPr>
      </w:pPr>
    </w:p>
    <w:p w:rsidR="009E03A4" w:rsidRDefault="009E03A4" w:rsidP="00F33BD4">
      <w:pPr>
        <w:rPr>
          <w:rtl/>
        </w:rPr>
      </w:pPr>
      <w:r>
        <w:rPr>
          <w:rFonts w:hint="cs"/>
          <w:rtl/>
        </w:rPr>
        <w:t xml:space="preserve">אני </w:t>
      </w:r>
      <w:bookmarkStart w:id="14665" w:name="_ETM_Q38_331266"/>
      <w:bookmarkEnd w:id="14665"/>
      <w:r>
        <w:rPr>
          <w:rFonts w:hint="cs"/>
          <w:rtl/>
        </w:rPr>
        <w:t xml:space="preserve">חושב. </w:t>
      </w:r>
    </w:p>
    <w:p w:rsidR="009E03A4" w:rsidRDefault="009E03A4" w:rsidP="00F33BD4">
      <w:pPr>
        <w:rPr>
          <w:rtl/>
        </w:rPr>
      </w:pPr>
      <w:bookmarkStart w:id="14666" w:name="_ETM_Q38_333217"/>
      <w:bookmarkStart w:id="14667" w:name="_ETM_Q38_333291"/>
      <w:bookmarkStart w:id="14668" w:name="_ETM_Q38_333362"/>
      <w:bookmarkEnd w:id="14666"/>
      <w:bookmarkEnd w:id="14667"/>
      <w:bookmarkEnd w:id="14668"/>
    </w:p>
    <w:p w:rsidR="009E03A4" w:rsidRDefault="009E03A4" w:rsidP="00F33BD4">
      <w:pPr>
        <w:rPr>
          <w:rtl/>
        </w:rPr>
      </w:pPr>
      <w:bookmarkStart w:id="14669" w:name="_ETM_Q38_333427"/>
      <w:bookmarkEnd w:id="14669"/>
      <w:r>
        <w:rPr>
          <w:rFonts w:hint="cs"/>
          <w:rtl/>
        </w:rPr>
        <w:t xml:space="preserve">גברתי היושבת-ראש, חבריי חברי הכנסת, כולם, השר, </w:t>
      </w:r>
      <w:bookmarkStart w:id="14670" w:name="_ETM_Q38_344203"/>
      <w:bookmarkEnd w:id="14670"/>
      <w:r>
        <w:rPr>
          <w:rFonts w:hint="cs"/>
          <w:rtl/>
        </w:rPr>
        <w:t>בימים אלו, כשהיהודים ברחבי העולם חווים אנטישמיות גוברת ואלימות קשה</w:t>
      </w:r>
      <w:bookmarkStart w:id="14671" w:name="_ETM_Q38_348060"/>
      <w:bookmarkEnd w:id="14671"/>
      <w:r>
        <w:rPr>
          <w:rFonts w:hint="cs"/>
          <w:rtl/>
        </w:rPr>
        <w:t xml:space="preserve">, עלינו לעמוד יחד זקופי קומה וגאים. מדינת ישראל היא המגדלור </w:t>
      </w:r>
      <w:bookmarkStart w:id="14672" w:name="_ETM_Q38_348315"/>
      <w:bookmarkEnd w:id="14672"/>
      <w:r>
        <w:rPr>
          <w:rFonts w:hint="cs"/>
          <w:rtl/>
        </w:rPr>
        <w:t xml:space="preserve">שמאיר ליהודי התפוצות, המקום היחיד בעולם שבו הם יכולים להיות חופשיים ומוגנים. </w:t>
      </w:r>
    </w:p>
    <w:p w:rsidR="009E03A4" w:rsidRDefault="009E03A4" w:rsidP="00F33BD4">
      <w:pPr>
        <w:rPr>
          <w:rtl/>
        </w:rPr>
      </w:pPr>
      <w:bookmarkStart w:id="14673" w:name="_ETM_Q38_354916"/>
      <w:bookmarkStart w:id="14674" w:name="_ETM_Q38_354984"/>
      <w:bookmarkStart w:id="14675" w:name="_ETM_Q38_335130"/>
      <w:bookmarkEnd w:id="14673"/>
      <w:bookmarkEnd w:id="14674"/>
      <w:bookmarkEnd w:id="14675"/>
    </w:p>
    <w:p w:rsidR="009E03A4" w:rsidRDefault="009E03A4" w:rsidP="00F33BD4">
      <w:pPr>
        <w:rPr>
          <w:rtl/>
        </w:rPr>
      </w:pPr>
      <w:bookmarkStart w:id="14676" w:name="_ETM_Q38_355060"/>
      <w:bookmarkStart w:id="14677" w:name="_ETM_Q38_355131"/>
      <w:bookmarkEnd w:id="14676"/>
      <w:bookmarkEnd w:id="14677"/>
      <w:r>
        <w:rPr>
          <w:rFonts w:hint="cs"/>
          <w:rtl/>
        </w:rPr>
        <w:t xml:space="preserve">מלחמת חרבות ברזל חשפה את הסכנות האמיתיות שקיימות </w:t>
      </w:r>
      <w:bookmarkStart w:id="14678" w:name="_ETM_Q38_364548"/>
      <w:bookmarkEnd w:id="14678"/>
      <w:r>
        <w:rPr>
          <w:rFonts w:hint="cs"/>
          <w:rtl/>
        </w:rPr>
        <w:t xml:space="preserve">בקמפוסים האקדמיים ברחבי העולם, שם סטודנטים יהודים חיים בפחד יום-יומי. האוניברסיטאות, שאמורות להיות מבצרים של ידע וחופש, הפכו </w:t>
      </w:r>
      <w:bookmarkStart w:id="14679" w:name="_ETM_Q38_375908"/>
      <w:bookmarkEnd w:id="14679"/>
      <w:r>
        <w:rPr>
          <w:rFonts w:hint="cs"/>
          <w:rtl/>
        </w:rPr>
        <w:t xml:space="preserve">למוקדי שנאה. יהודים צעירים המבקשים להעשיר את עולמם בלימודים מוצאים </w:t>
      </w:r>
      <w:bookmarkStart w:id="14680" w:name="_ETM_Q38_380152"/>
      <w:bookmarkEnd w:id="14680"/>
      <w:r>
        <w:rPr>
          <w:rFonts w:hint="cs"/>
          <w:rtl/>
        </w:rPr>
        <w:t xml:space="preserve">את עצמם נרדפים בגלל זהותם. אי-אפשר לקבל את המציאות הזאת. על מדינת ישראל, מדינת היהודים, להושיט יד ולספק מקלט בטוח ומקלט </w:t>
      </w:r>
      <w:bookmarkStart w:id="14681" w:name="_ETM_Q38_391394"/>
      <w:bookmarkEnd w:id="14681"/>
      <w:r>
        <w:rPr>
          <w:rFonts w:hint="cs"/>
          <w:rtl/>
        </w:rPr>
        <w:t xml:space="preserve">אקדמי בטוח. </w:t>
      </w:r>
    </w:p>
    <w:p w:rsidR="009E03A4" w:rsidRDefault="009E03A4" w:rsidP="00F33BD4">
      <w:pPr>
        <w:rPr>
          <w:rtl/>
        </w:rPr>
      </w:pPr>
      <w:bookmarkStart w:id="14682" w:name="_ETM_Q38_393633"/>
      <w:bookmarkStart w:id="14683" w:name="_ETM_Q38_393697"/>
      <w:bookmarkStart w:id="14684" w:name="_ETM_Q38_355250"/>
      <w:bookmarkStart w:id="14685" w:name="_ETM_Q38_393799"/>
      <w:bookmarkEnd w:id="14682"/>
      <w:bookmarkEnd w:id="14683"/>
      <w:bookmarkEnd w:id="14684"/>
      <w:bookmarkEnd w:id="14685"/>
    </w:p>
    <w:p w:rsidR="00AC55D9" w:rsidRDefault="009E03A4" w:rsidP="00F33BD4">
      <w:pPr>
        <w:rPr>
          <w:rtl/>
        </w:rPr>
      </w:pPr>
      <w:r>
        <w:rPr>
          <w:rFonts w:hint="cs"/>
          <w:rtl/>
        </w:rPr>
        <w:t xml:space="preserve">הבאת סטודנטים יהודים מכל העולם לישראל היא לא </w:t>
      </w:r>
      <w:bookmarkStart w:id="14686" w:name="_ETM_Q38_395673"/>
      <w:bookmarkEnd w:id="14686"/>
      <w:r>
        <w:rPr>
          <w:rFonts w:hint="cs"/>
          <w:rtl/>
        </w:rPr>
        <w:t xml:space="preserve">רק חובתנו המוסרית אלא גם הזדמנות היסטורית. אנחנו מציעים תוכנית חירום לקליטת הסטודנטים במוסדות האקדמיים שלנו תוך התאמת תשתיות והכרה </w:t>
      </w:r>
      <w:bookmarkStart w:id="14687" w:name="_ETM_Q38_408110"/>
      <w:bookmarkEnd w:id="14687"/>
      <w:r>
        <w:rPr>
          <w:rFonts w:hint="cs"/>
          <w:rtl/>
        </w:rPr>
        <w:t xml:space="preserve">מלאה במסלולי הלימוד שלהם. צעירים אלו יביאו איתם ידע, </w:t>
      </w:r>
      <w:bookmarkStart w:id="14688" w:name="_ETM_Q38_412838"/>
      <w:bookmarkEnd w:id="14688"/>
      <w:r>
        <w:rPr>
          <w:rFonts w:hint="cs"/>
          <w:rtl/>
        </w:rPr>
        <w:t xml:space="preserve">חדשנות ורוח ציונית חדשה שיתרמו להתפתחותה של מדינת ישראל. אכן, </w:t>
      </w:r>
      <w:bookmarkStart w:id="14689" w:name="_ETM_Q38_418970"/>
      <w:bookmarkEnd w:id="14689"/>
      <w:r>
        <w:rPr>
          <w:rFonts w:hint="cs"/>
          <w:rtl/>
        </w:rPr>
        <w:t xml:space="preserve">גם אצלנו יש אתגרים </w:t>
      </w:r>
      <w:r>
        <w:rPr>
          <w:rFonts w:hint="eastAsia"/>
          <w:rtl/>
        </w:rPr>
        <w:t xml:space="preserve">– </w:t>
      </w:r>
      <w:r>
        <w:rPr>
          <w:rFonts w:hint="cs"/>
          <w:rtl/>
        </w:rPr>
        <w:t xml:space="preserve">יש מרצים תומכי טרור ואנטישמים גם באוניברסיטאות </w:t>
      </w:r>
      <w:bookmarkStart w:id="14690" w:name="_ETM_Q38_425959"/>
      <w:bookmarkEnd w:id="14690"/>
      <w:r>
        <w:rPr>
          <w:rFonts w:hint="cs"/>
          <w:rtl/>
        </w:rPr>
        <w:t xml:space="preserve">שלנו, וחשוב שנפעל לטיפול בבעיה. אולם גם במציאות הזאת, אין </w:t>
      </w:r>
      <w:bookmarkStart w:id="14691" w:name="_ETM_Q38_429823"/>
      <w:bookmarkEnd w:id="14691"/>
      <w:r>
        <w:rPr>
          <w:rFonts w:hint="cs"/>
          <w:rtl/>
        </w:rPr>
        <w:t xml:space="preserve">להשוות את מצבנו למצב בתפוצות. כאן, בארץ אבותינו, במדינה יהודית </w:t>
      </w:r>
      <w:bookmarkStart w:id="14692" w:name="_ETM_Q38_431359"/>
      <w:bookmarkEnd w:id="14692"/>
      <w:r>
        <w:rPr>
          <w:rFonts w:hint="cs"/>
          <w:rtl/>
        </w:rPr>
        <w:t xml:space="preserve">עצמאית, אפשר להיות יהודי גאה ללא חשש. </w:t>
      </w:r>
    </w:p>
    <w:p w:rsidR="00AC55D9" w:rsidRDefault="00AC55D9" w:rsidP="00F33BD4">
      <w:pPr>
        <w:rPr>
          <w:rtl/>
        </w:rPr>
      </w:pPr>
    </w:p>
    <w:p w:rsidR="009E03A4" w:rsidRDefault="009E03A4" w:rsidP="00AC55D9">
      <w:pPr>
        <w:rPr>
          <w:rtl/>
        </w:rPr>
      </w:pPr>
      <w:r>
        <w:rPr>
          <w:rFonts w:hint="cs"/>
          <w:rtl/>
        </w:rPr>
        <w:t xml:space="preserve">מדינת ישראל חייבת </w:t>
      </w:r>
      <w:bookmarkStart w:id="14693" w:name="_ETM_Q38_440451"/>
      <w:bookmarkEnd w:id="14693"/>
      <w:r>
        <w:rPr>
          <w:rFonts w:hint="cs"/>
          <w:rtl/>
        </w:rPr>
        <w:t xml:space="preserve">להראות מנהיגות ולהפגין את תפקידה ההיסטורי כמדינת הלאום של העם היהודי. </w:t>
      </w:r>
      <w:bookmarkStart w:id="14694" w:name="_ETM_Q38_442169"/>
      <w:bookmarkStart w:id="14695" w:name="_ETM_Q38_442249"/>
      <w:bookmarkStart w:id="14696" w:name="_ETM_Q38_396109"/>
      <w:bookmarkStart w:id="14697" w:name="_ETM_Q38_442298"/>
      <w:bookmarkStart w:id="14698" w:name="_ETM_Q38_442356"/>
      <w:bookmarkEnd w:id="14694"/>
      <w:bookmarkEnd w:id="14695"/>
      <w:bookmarkEnd w:id="14696"/>
      <w:bookmarkEnd w:id="14697"/>
      <w:bookmarkEnd w:id="14698"/>
      <w:r>
        <w:rPr>
          <w:rFonts w:hint="cs"/>
          <w:rtl/>
        </w:rPr>
        <w:t xml:space="preserve">עלינו לפעול עכשיו בכל האמצעים העומדים לרשותנו כדי להבטיח </w:t>
      </w:r>
      <w:bookmarkStart w:id="14699" w:name="_ETM_Q38_451657"/>
      <w:bookmarkEnd w:id="14699"/>
      <w:r>
        <w:rPr>
          <w:rFonts w:hint="cs"/>
          <w:rtl/>
        </w:rPr>
        <w:t xml:space="preserve">שהסטודנטים היהודים מכל העולם יוכלו להמשיך את לימודיהם בסביבה בטוחה </w:t>
      </w:r>
      <w:bookmarkStart w:id="14700" w:name="_ETM_Q38_455850"/>
      <w:bookmarkEnd w:id="14700"/>
      <w:r>
        <w:rPr>
          <w:rFonts w:hint="cs"/>
          <w:rtl/>
        </w:rPr>
        <w:t xml:space="preserve">ומעודדת. יחד נבנה עתיד חזק ובטוח וגם משגשג יותר עבור </w:t>
      </w:r>
      <w:bookmarkStart w:id="14701" w:name="_ETM_Q38_463641"/>
      <w:bookmarkEnd w:id="14701"/>
      <w:r>
        <w:rPr>
          <w:rFonts w:hint="cs"/>
          <w:rtl/>
        </w:rPr>
        <w:t xml:space="preserve">כל העם היהודי. </w:t>
      </w:r>
    </w:p>
    <w:p w:rsidR="009E03A4" w:rsidRDefault="009E03A4" w:rsidP="00F33BD4">
      <w:pPr>
        <w:rPr>
          <w:rtl/>
        </w:rPr>
      </w:pPr>
      <w:bookmarkStart w:id="14702" w:name="_ETM_Q38_459130"/>
      <w:bookmarkStart w:id="14703" w:name="_ETM_Q38_459195"/>
      <w:bookmarkStart w:id="14704" w:name="_ETM_Q38_442440"/>
      <w:bookmarkStart w:id="14705" w:name="_ETM_Q38_484770"/>
      <w:bookmarkStart w:id="14706" w:name="_ETM_Q38_537210"/>
      <w:bookmarkStart w:id="14707" w:name="_ETM_Q38_576640"/>
      <w:bookmarkStart w:id="14708" w:name="_ETM_Q38_611310"/>
      <w:bookmarkStart w:id="14709" w:name="_ETM_Q38_644370"/>
      <w:bookmarkStart w:id="14710" w:name="_ETM_Q38_678430"/>
      <w:bookmarkStart w:id="14711" w:name="_ETM_Q38_727140"/>
      <w:bookmarkStart w:id="14712" w:name="_ETM_Q38_459289"/>
      <w:bookmarkStart w:id="14713" w:name="_ETM_Q38_459356"/>
      <w:bookmarkEnd w:id="14702"/>
      <w:bookmarkEnd w:id="14703"/>
      <w:bookmarkEnd w:id="14704"/>
      <w:bookmarkEnd w:id="14705"/>
      <w:bookmarkEnd w:id="14706"/>
      <w:bookmarkEnd w:id="14707"/>
      <w:bookmarkEnd w:id="14708"/>
      <w:bookmarkEnd w:id="14709"/>
      <w:bookmarkEnd w:id="14710"/>
      <w:bookmarkEnd w:id="14711"/>
      <w:bookmarkEnd w:id="14712"/>
      <w:bookmarkEnd w:id="14713"/>
    </w:p>
    <w:p w:rsidR="009E03A4" w:rsidRDefault="009E03A4" w:rsidP="00F33BD4">
      <w:pPr>
        <w:rPr>
          <w:rtl/>
        </w:rPr>
      </w:pPr>
      <w:r>
        <w:rPr>
          <w:rFonts w:hint="cs"/>
          <w:rtl/>
        </w:rPr>
        <w:t>עכשיו אני רוצה לפנות ישירות באנגלית לסטודנטים היהודים ברחבי העולם:</w:t>
      </w:r>
    </w:p>
    <w:p w:rsidR="009E03A4" w:rsidRDefault="009E03A4" w:rsidP="00F33BD4">
      <w:pPr>
        <w:rPr>
          <w:rtl/>
        </w:rPr>
      </w:pPr>
    </w:p>
    <w:p w:rsidR="009E03A4" w:rsidRDefault="009E03A4" w:rsidP="00F33BD4">
      <w:pPr>
        <w:bidi w:val="0"/>
        <w:rPr>
          <w:lang w:eastAsia="he-IL"/>
        </w:rPr>
      </w:pPr>
      <w:bookmarkStart w:id="14714" w:name="_ETM_Q38_501791"/>
      <w:bookmarkStart w:id="14715" w:name="_ETM_Q38_501866"/>
      <w:bookmarkStart w:id="14716" w:name="_ETM_Q38_501966"/>
      <w:bookmarkStart w:id="14717" w:name="_ETM_Q38_502032"/>
      <w:bookmarkEnd w:id="14714"/>
      <w:bookmarkEnd w:id="14715"/>
      <w:bookmarkEnd w:id="14716"/>
      <w:bookmarkEnd w:id="14717"/>
      <w:r>
        <w:rPr>
          <w:lang w:eastAsia="he-IL"/>
        </w:rPr>
        <w:t xml:space="preserve">Dear Jewish students around the world, we understand the </w:t>
      </w:r>
      <w:bookmarkStart w:id="14718" w:name="_ETM_Q40_463000"/>
      <w:bookmarkEnd w:id="14718"/>
      <w:r>
        <w:rPr>
          <w:lang w:eastAsia="he-IL"/>
        </w:rPr>
        <w:t xml:space="preserve">hardships you are facing with the raging antisemitism on campuses. Remember, </w:t>
      </w:r>
      <w:bookmarkStart w:id="14719" w:name="_ETM_Q40_472000"/>
      <w:bookmarkEnd w:id="14719"/>
      <w:r>
        <w:rPr>
          <w:lang w:eastAsia="he-IL"/>
        </w:rPr>
        <w:t xml:space="preserve">Israel will always be your home. In Israel you can </w:t>
      </w:r>
      <w:bookmarkStart w:id="14720" w:name="_ETM_Q40_478000"/>
      <w:bookmarkEnd w:id="14720"/>
      <w:r>
        <w:rPr>
          <w:lang w:eastAsia="he-IL"/>
        </w:rPr>
        <w:t xml:space="preserve">embrace your Jewish identity with pride, free from fear. We invite you to </w:t>
      </w:r>
      <w:bookmarkStart w:id="14721" w:name="_ETM_Q40_482000"/>
      <w:bookmarkEnd w:id="14721"/>
      <w:r>
        <w:rPr>
          <w:lang w:eastAsia="he-IL"/>
        </w:rPr>
        <w:t xml:space="preserve">complete your studies here, in the land of your </w:t>
      </w:r>
      <w:bookmarkStart w:id="14722" w:name="_ETM_Q40_486000"/>
      <w:bookmarkEnd w:id="14722"/>
      <w:r>
        <w:rPr>
          <w:lang w:eastAsia="he-IL"/>
        </w:rPr>
        <w:t xml:space="preserve">ancestors, where you will be welcomed with open arms. Together </w:t>
      </w:r>
      <w:bookmarkStart w:id="14723" w:name="_ETM_Q40_492000"/>
      <w:bookmarkEnd w:id="14723"/>
      <w:r>
        <w:rPr>
          <w:lang w:eastAsia="he-IL"/>
        </w:rPr>
        <w:t xml:space="preserve">we will build a brighter, stronger future. Come and join us in the home of Jewish people, where you </w:t>
      </w:r>
      <w:bookmarkStart w:id="14724" w:name="_ETM_Q40_494000"/>
      <w:bookmarkEnd w:id="14724"/>
      <w:r>
        <w:rPr>
          <w:lang w:eastAsia="he-IL"/>
        </w:rPr>
        <w:t xml:space="preserve">can thrive and contribute to our shared destiny. We understand not everyone can make this move and respect that. </w:t>
      </w:r>
      <w:bookmarkStart w:id="14725" w:name="_ETM_Q40_500000"/>
      <w:bookmarkEnd w:id="14725"/>
      <w:r>
        <w:rPr>
          <w:lang w:eastAsia="he-IL"/>
        </w:rPr>
        <w:t xml:space="preserve">We will do everything we can to protect those who </w:t>
      </w:r>
      <w:bookmarkStart w:id="14726" w:name="_ETM_Q40_505000"/>
      <w:bookmarkEnd w:id="14726"/>
      <w:r>
        <w:rPr>
          <w:lang w:eastAsia="he-IL"/>
        </w:rPr>
        <w:t xml:space="preserve">can not. We will also do everything we can to </w:t>
      </w:r>
      <w:bookmarkStart w:id="14727" w:name="_ETM_Q40_508000"/>
      <w:bookmarkEnd w:id="14727"/>
      <w:r>
        <w:rPr>
          <w:lang w:eastAsia="he-IL"/>
        </w:rPr>
        <w:t>welcome those who come to Israel. Thank you very much.</w:t>
      </w:r>
    </w:p>
    <w:p w:rsidR="009E03A4" w:rsidRDefault="009E03A4" w:rsidP="00F33BD4">
      <w:pPr>
        <w:rPr>
          <w:rtl/>
        </w:rPr>
      </w:pPr>
    </w:p>
    <w:p w:rsidR="009E03A4" w:rsidRDefault="009E03A4" w:rsidP="00F33BD4">
      <w:pPr>
        <w:pStyle w:val="af7"/>
        <w:keepNext/>
        <w:rPr>
          <w:rtl/>
        </w:rPr>
      </w:pPr>
      <w:r w:rsidRPr="00A8181D">
        <w:rPr>
          <w:rStyle w:val="TagStyle"/>
          <w:rtl/>
        </w:rPr>
        <w:t xml:space="preserve"> &lt;&lt; יור &gt;&gt; </w:t>
      </w:r>
      <w:r>
        <w:rPr>
          <w:rtl/>
        </w:rPr>
        <w:t>היו"ר אורית פרקש הכהן:</w:t>
      </w:r>
      <w:r w:rsidRPr="00A8181D">
        <w:rPr>
          <w:rStyle w:val="TagStyle"/>
          <w:rtl/>
        </w:rPr>
        <w:t xml:space="preserve"> &lt;&lt; יור &gt;&gt;</w:t>
      </w:r>
      <w:r>
        <w:rPr>
          <w:rtl/>
        </w:rPr>
        <w:t xml:space="preserve">   </w:t>
      </w:r>
    </w:p>
    <w:p w:rsidR="009E03A4" w:rsidRDefault="009E03A4" w:rsidP="0089268C">
      <w:pPr>
        <w:rPr>
          <w:rtl/>
          <w:lang w:eastAsia="he-IL"/>
        </w:rPr>
      </w:pPr>
    </w:p>
    <w:p w:rsidR="009E03A4" w:rsidRDefault="009E03A4" w:rsidP="00AC55D9">
      <w:pPr>
        <w:rPr>
          <w:rtl/>
          <w:lang w:eastAsia="he-IL"/>
        </w:rPr>
      </w:pPr>
      <w:r>
        <w:rPr>
          <w:rFonts w:hint="cs"/>
          <w:rtl/>
          <w:lang w:eastAsia="he-IL"/>
        </w:rPr>
        <w:t xml:space="preserve">תודה </w:t>
      </w:r>
      <w:bookmarkStart w:id="14728" w:name="_ETM_Q38_524654"/>
      <w:bookmarkEnd w:id="14728"/>
      <w:r>
        <w:rPr>
          <w:rFonts w:hint="cs"/>
          <w:rtl/>
          <w:lang w:eastAsia="he-IL"/>
        </w:rPr>
        <w:t xml:space="preserve">רבה. חבר הכנסת אוהד טל </w:t>
      </w:r>
      <w:r>
        <w:rPr>
          <w:rtl/>
          <w:lang w:eastAsia="he-IL"/>
        </w:rPr>
        <w:t>–</w:t>
      </w:r>
      <w:r>
        <w:rPr>
          <w:rFonts w:hint="cs"/>
          <w:rtl/>
          <w:lang w:eastAsia="he-IL"/>
        </w:rPr>
        <w:t xml:space="preserve"> אינו נוכח; חבר הכנסת </w:t>
      </w:r>
      <w:bookmarkStart w:id="14729" w:name="_ETM_Q38_529284"/>
      <w:bookmarkEnd w:id="14729"/>
      <w:r>
        <w:rPr>
          <w:rFonts w:hint="cs"/>
          <w:rtl/>
          <w:lang w:eastAsia="he-IL"/>
        </w:rPr>
        <w:t xml:space="preserve">אברהם בצלאל </w:t>
      </w:r>
      <w:r>
        <w:rPr>
          <w:rtl/>
          <w:lang w:eastAsia="he-IL"/>
        </w:rPr>
        <w:t>–</w:t>
      </w:r>
      <w:r>
        <w:rPr>
          <w:rFonts w:hint="cs"/>
          <w:rtl/>
          <w:lang w:eastAsia="he-IL"/>
        </w:rPr>
        <w:t xml:space="preserve"> אינו נוכח; חבר הכנסת משה טור פז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w:t>
      </w:r>
      <w:bookmarkStart w:id="14730" w:name="_ETM_Q38_533500"/>
      <w:bookmarkStart w:id="14731" w:name="_ETM_Q38_533574"/>
      <w:bookmarkStart w:id="14732" w:name="_ETM_Q38_533627"/>
      <w:bookmarkStart w:id="14733" w:name="_ETM_Q38_533695"/>
      <w:bookmarkEnd w:id="14730"/>
      <w:bookmarkEnd w:id="14731"/>
      <w:bookmarkEnd w:id="14732"/>
      <w:bookmarkEnd w:id="14733"/>
      <w:r>
        <w:rPr>
          <w:rFonts w:hint="cs"/>
          <w:rtl/>
          <w:lang w:eastAsia="he-IL"/>
        </w:rPr>
        <w:t xml:space="preserve"> ישיב </w:t>
      </w:r>
      <w:bookmarkStart w:id="14734" w:name="_ETM_Q38_534427"/>
      <w:bookmarkEnd w:id="14734"/>
      <w:r>
        <w:rPr>
          <w:rFonts w:hint="cs"/>
          <w:rtl/>
          <w:lang w:eastAsia="he-IL"/>
        </w:rPr>
        <w:t>על ההצעה, בשם שר החינוך, השר וסרלאוף, שר הנגב והגליל</w:t>
      </w:r>
      <w:r w:rsidR="00AC55D9">
        <w:rPr>
          <w:rFonts w:hint="cs"/>
          <w:rtl/>
          <w:lang w:eastAsia="he-IL"/>
        </w:rPr>
        <w:t>.</w:t>
      </w:r>
      <w:r>
        <w:rPr>
          <w:rFonts w:hint="cs"/>
          <w:rtl/>
          <w:lang w:eastAsia="he-IL"/>
        </w:rPr>
        <w:t xml:space="preserve"> </w:t>
      </w:r>
      <w:bookmarkStart w:id="14735" w:name="_ETM_Q38_548204"/>
      <w:bookmarkEnd w:id="14735"/>
      <w:r>
        <w:rPr>
          <w:rFonts w:hint="cs"/>
          <w:rtl/>
          <w:lang w:eastAsia="he-IL"/>
        </w:rPr>
        <w:t xml:space="preserve">בבקשה. </w:t>
      </w:r>
    </w:p>
    <w:p w:rsidR="009E03A4" w:rsidRDefault="009E03A4" w:rsidP="00F33BD4">
      <w:pPr>
        <w:rPr>
          <w:rtl/>
          <w:lang w:eastAsia="he-IL"/>
        </w:rPr>
      </w:pPr>
    </w:p>
    <w:p w:rsidR="009E03A4" w:rsidRDefault="009E03A4" w:rsidP="00F33BD4">
      <w:pPr>
        <w:pStyle w:val="a4"/>
        <w:keepNext/>
        <w:rPr>
          <w:rtl/>
        </w:rPr>
      </w:pPr>
      <w:bookmarkStart w:id="14736" w:name="ET_speaker_6532_21"/>
      <w:r w:rsidRPr="00A8181D">
        <w:rPr>
          <w:rStyle w:val="TagStyle"/>
          <w:rtl/>
        </w:rPr>
        <w:t xml:space="preserve"> &lt;&lt; דובר &gt;&gt; </w:t>
      </w:r>
      <w:bookmarkStart w:id="14737" w:name="_Toc168516805"/>
      <w:r>
        <w:rPr>
          <w:rtl/>
        </w:rPr>
        <w:t>שר הנגב, הגליל והחוסן הלאומי יצחק שמעון וסרלאוף:</w:t>
      </w:r>
      <w:bookmarkEnd w:id="14737"/>
      <w:r w:rsidRPr="00A8181D">
        <w:rPr>
          <w:rStyle w:val="TagStyle"/>
          <w:rtl/>
        </w:rPr>
        <w:t xml:space="preserve"> &lt;&lt; דובר &gt;&gt;</w:t>
      </w:r>
      <w:r>
        <w:rPr>
          <w:rtl/>
        </w:rPr>
        <w:t xml:space="preserve">   </w:t>
      </w:r>
      <w:bookmarkEnd w:id="14736"/>
    </w:p>
    <w:p w:rsidR="009E03A4" w:rsidRDefault="009E03A4" w:rsidP="0089268C">
      <w:pPr>
        <w:rPr>
          <w:rtl/>
          <w:lang w:eastAsia="he-IL"/>
        </w:rPr>
      </w:pPr>
    </w:p>
    <w:p w:rsidR="009E03A4" w:rsidRDefault="009E03A4" w:rsidP="00F33BD4">
      <w:pPr>
        <w:rPr>
          <w:rtl/>
        </w:rPr>
      </w:pPr>
      <w:r>
        <w:rPr>
          <w:rFonts w:hint="cs"/>
          <w:rtl/>
        </w:rPr>
        <w:t xml:space="preserve">תודה רבה. </w:t>
      </w:r>
      <w:r>
        <w:rPr>
          <w:rtl/>
        </w:rPr>
        <w:t>אני מודה לחברי הכנסת על העלאת הנושא לסדר</w:t>
      </w:r>
      <w:r>
        <w:rPr>
          <w:rFonts w:hint="cs"/>
          <w:rtl/>
        </w:rPr>
        <w:t>-</w:t>
      </w:r>
      <w:r>
        <w:rPr>
          <w:rtl/>
        </w:rPr>
        <w:t>היום.</w:t>
      </w:r>
      <w:r>
        <w:rPr>
          <w:rFonts w:hint="cs"/>
          <w:rtl/>
        </w:rPr>
        <w:t xml:space="preserve"> אני עוד פעם אומר שאני אומר את תשובת שר החינוך בשמו. </w:t>
      </w:r>
    </w:p>
    <w:p w:rsidR="009E03A4" w:rsidRDefault="009E03A4" w:rsidP="00F33BD4">
      <w:pPr>
        <w:rPr>
          <w:rtl/>
        </w:rPr>
      </w:pPr>
    </w:p>
    <w:p w:rsidR="009E03A4" w:rsidRDefault="009E03A4" w:rsidP="00F33BD4">
      <w:pPr>
        <w:rPr>
          <w:rtl/>
        </w:rPr>
      </w:pPr>
      <w:r>
        <w:rPr>
          <w:rtl/>
        </w:rPr>
        <w:t xml:space="preserve">המדענים והחוקרים הישראלים הם נכס בכל מדינה </w:t>
      </w:r>
      <w:r>
        <w:rPr>
          <w:rFonts w:hint="cs"/>
          <w:rtl/>
        </w:rPr>
        <w:t>ש</w:t>
      </w:r>
      <w:r>
        <w:rPr>
          <w:rtl/>
        </w:rPr>
        <w:t>בה הם נמצאים. על רקע גילויי האנטישמיות הקשים בקמפוסים ברחבי העולם אני קורא, כראש המועצה להשכלה גבוהה וכשר החינוך, לחוקרים הישראלים הרוצים בכך לשוב ארצה וליהנות ממעטפת כוללת של כלי סיוע ייעודיים שהעמדנו לטובתם</w:t>
      </w:r>
      <w:r>
        <w:rPr>
          <w:rFonts w:hint="cs"/>
          <w:rtl/>
        </w:rPr>
        <w:t>,</w:t>
      </w:r>
      <w:r>
        <w:rPr>
          <w:rtl/>
        </w:rPr>
        <w:t xml:space="preserve"> ממענקי מחקר במאות מיליוני שקלים ועד לתקציבים לפתיחת מעבדות מתקדמות.</w:t>
      </w:r>
      <w:bookmarkStart w:id="14738" w:name="_ETM_Q38_554906"/>
      <w:bookmarkEnd w:id="14738"/>
      <w:r>
        <w:rPr>
          <w:rFonts w:hint="cs"/>
          <w:rtl/>
        </w:rPr>
        <w:t xml:space="preserve"> </w:t>
      </w:r>
      <w:r>
        <w:rPr>
          <w:rtl/>
        </w:rPr>
        <w:t>זהו צעד חשוב ונוסף שאנו מובילים בהגנה על המחקר הישראלי, במלחמה באנטישמיות ובהבטחת המשך שגשוגה המדעי של מדינת ישראל.</w:t>
      </w:r>
    </w:p>
    <w:p w:rsidR="009E03A4" w:rsidRDefault="009E03A4" w:rsidP="00F33BD4">
      <w:pPr>
        <w:rPr>
          <w:rtl/>
        </w:rPr>
      </w:pPr>
      <w:bookmarkStart w:id="14739" w:name="_ETM_Q38_577563"/>
      <w:bookmarkStart w:id="14740" w:name="_ETM_Q38_577619"/>
      <w:bookmarkEnd w:id="14739"/>
      <w:bookmarkEnd w:id="14740"/>
    </w:p>
    <w:p w:rsidR="009E03A4" w:rsidRDefault="009E03A4" w:rsidP="00F33BD4">
      <w:pPr>
        <w:rPr>
          <w:rtl/>
        </w:rPr>
      </w:pPr>
      <w:r>
        <w:rPr>
          <w:rtl/>
        </w:rPr>
        <w:t>יחד עם ה</w:t>
      </w:r>
      <w:r>
        <w:rPr>
          <w:rFonts w:hint="cs"/>
          <w:rtl/>
        </w:rPr>
        <w:t>ו</w:t>
      </w:r>
      <w:r>
        <w:rPr>
          <w:rtl/>
        </w:rPr>
        <w:t>ועדה לתכנון ותקצוב במל</w:t>
      </w:r>
      <w:r>
        <w:rPr>
          <w:rFonts w:hint="cs"/>
          <w:rtl/>
        </w:rPr>
        <w:t>"</w:t>
      </w:r>
      <w:r>
        <w:rPr>
          <w:rtl/>
        </w:rPr>
        <w:t xml:space="preserve">ג ועם משרד </w:t>
      </w:r>
      <w:r>
        <w:rPr>
          <w:rFonts w:hint="cs"/>
          <w:rtl/>
        </w:rPr>
        <w:t xml:space="preserve">החינוך, </w:t>
      </w:r>
      <w:r>
        <w:rPr>
          <w:rtl/>
        </w:rPr>
        <w:t>משרד העלייה והקליטה ומשרד החדשנות, המדע והטכנולוגיה, אני מוביל ת</w:t>
      </w:r>
      <w:r>
        <w:rPr>
          <w:rFonts w:hint="cs"/>
          <w:rtl/>
        </w:rPr>
        <w:t>ו</w:t>
      </w:r>
      <w:r>
        <w:rPr>
          <w:rtl/>
        </w:rPr>
        <w:t>כנית חדשה ועתירת תקציב להשבת טובי המוחות המחקריי</w:t>
      </w:r>
      <w:r>
        <w:rPr>
          <w:rFonts w:hint="cs"/>
          <w:rtl/>
        </w:rPr>
        <w:t xml:space="preserve">ם </w:t>
      </w:r>
      <w:bookmarkStart w:id="14741" w:name="_ETM_Q38_558846"/>
      <w:bookmarkEnd w:id="14741"/>
      <w:r>
        <w:rPr>
          <w:rtl/>
        </w:rPr>
        <w:t>לישראל ולחיזוק המצוינות במחקר ופיתוח וחדשנות באקדמיה.</w:t>
      </w:r>
      <w:bookmarkStart w:id="14742" w:name="_ETM_Q38_593082"/>
      <w:bookmarkStart w:id="14743" w:name="_ETM_Q38_593127"/>
      <w:bookmarkEnd w:id="14742"/>
      <w:bookmarkEnd w:id="14743"/>
      <w:r>
        <w:rPr>
          <w:rFonts w:hint="cs"/>
          <w:rtl/>
        </w:rPr>
        <w:t xml:space="preserve"> </w:t>
      </w:r>
      <w:bookmarkStart w:id="14744" w:name="_ETM_Q38_546099"/>
      <w:bookmarkEnd w:id="14744"/>
      <w:r>
        <w:rPr>
          <w:rtl/>
        </w:rPr>
        <w:t>התוכנית</w:t>
      </w:r>
      <w:r>
        <w:rPr>
          <w:rFonts w:hint="cs"/>
          <w:rtl/>
        </w:rPr>
        <w:t>,</w:t>
      </w:r>
      <w:r>
        <w:rPr>
          <w:rtl/>
        </w:rPr>
        <w:t xml:space="preserve"> שתתפרס על פני כ</w:t>
      </w:r>
      <w:r>
        <w:rPr>
          <w:rFonts w:hint="cs"/>
          <w:rtl/>
        </w:rPr>
        <w:t>שבע</w:t>
      </w:r>
      <w:r>
        <w:rPr>
          <w:rFonts w:ascii="Times New Roman" w:hAnsi="Times New Roman" w:cs="Times New Roman"/>
          <w:sz w:val="24"/>
          <w:szCs w:val="24"/>
          <w:rtl/>
        </w:rPr>
        <w:t xml:space="preserve"> </w:t>
      </w:r>
      <w:r>
        <w:rPr>
          <w:rtl/>
        </w:rPr>
        <w:t>שנים</w:t>
      </w:r>
      <w:r>
        <w:rPr>
          <w:rFonts w:hint="cs"/>
          <w:rtl/>
        </w:rPr>
        <w:t>,</w:t>
      </w:r>
      <w:r>
        <w:rPr>
          <w:rtl/>
        </w:rPr>
        <w:t xml:space="preserve"> מתוקצבת ביותר מ-</w:t>
      </w:r>
      <w:r>
        <w:rPr>
          <w:rFonts w:hint="cs"/>
          <w:rtl/>
        </w:rPr>
        <w:t>700</w:t>
      </w:r>
      <w:r>
        <w:rPr>
          <w:rFonts w:ascii="Times New Roman" w:hAnsi="Times New Roman" w:cs="Times New Roman"/>
          <w:sz w:val="24"/>
          <w:szCs w:val="24"/>
          <w:rtl/>
        </w:rPr>
        <w:t xml:space="preserve"> </w:t>
      </w:r>
      <w:r>
        <w:rPr>
          <w:rtl/>
        </w:rPr>
        <w:t>מיליון ש</w:t>
      </w:r>
      <w:r>
        <w:rPr>
          <w:rFonts w:hint="cs"/>
          <w:rtl/>
        </w:rPr>
        <w:t>קלים. היא</w:t>
      </w:r>
      <w:r>
        <w:rPr>
          <w:rtl/>
        </w:rPr>
        <w:t xml:space="preserve"> תעניק לחוקרים בכירים ופוסט</w:t>
      </w:r>
      <w:r>
        <w:rPr>
          <w:rFonts w:hint="cs"/>
          <w:rtl/>
        </w:rPr>
        <w:t>-</w:t>
      </w:r>
      <w:r>
        <w:rPr>
          <w:rtl/>
        </w:rPr>
        <w:t>דוקטורנטים השבים ארצה במסגרתה מענקי מחקר במיליוני שקלים</w:t>
      </w:r>
      <w:r>
        <w:rPr>
          <w:rFonts w:hint="cs"/>
          <w:rtl/>
        </w:rPr>
        <w:t>,</w:t>
      </w:r>
      <w:r>
        <w:rPr>
          <w:rtl/>
        </w:rPr>
        <w:t xml:space="preserve"> וזאת נוסף לתקציבים ייעודיים לפתיחת מעבדות מחקר מתקדמות.</w:t>
      </w:r>
      <w:bookmarkStart w:id="14745" w:name="_ETM_Q38_610792"/>
      <w:bookmarkStart w:id="14746" w:name="_ETM_Q38_610862"/>
      <w:bookmarkEnd w:id="14745"/>
      <w:bookmarkEnd w:id="14746"/>
      <w:r>
        <w:rPr>
          <w:rFonts w:hint="cs"/>
          <w:rtl/>
        </w:rPr>
        <w:t xml:space="preserve"> </w:t>
      </w:r>
      <w:r>
        <w:rPr>
          <w:rtl/>
        </w:rPr>
        <w:t>שיתוף הפעולה הבין</w:t>
      </w:r>
      <w:r>
        <w:rPr>
          <w:rFonts w:hint="cs"/>
          <w:rtl/>
        </w:rPr>
        <w:t>-</w:t>
      </w:r>
      <w:r>
        <w:rPr>
          <w:rtl/>
        </w:rPr>
        <w:t>משרדי הפועל לעידוד קליטתם מחדש של מדענים וחוקרים פורצי דרך בישראל, הוא צעד חשוב ונוסף במאבק הממשלתי הנחוש בהתפרצות</w:t>
      </w:r>
      <w:r>
        <w:rPr>
          <w:rFonts w:hint="cs"/>
          <w:rtl/>
        </w:rPr>
        <w:t xml:space="preserve"> </w:t>
      </w:r>
      <w:r>
        <w:rPr>
          <w:rtl/>
        </w:rPr>
        <w:t>האנטישמיות בקמפוסים ומרכיב משמעותי בהבטחת היתרון המחקרי והטכנולוגי של ישראל בעול</w:t>
      </w:r>
      <w:r>
        <w:rPr>
          <w:rFonts w:hint="cs"/>
          <w:rtl/>
        </w:rPr>
        <w:t xml:space="preserve">ם. </w:t>
      </w:r>
    </w:p>
    <w:p w:rsidR="009E03A4" w:rsidRDefault="009E03A4" w:rsidP="00F33BD4">
      <w:pPr>
        <w:rPr>
          <w:rtl/>
        </w:rPr>
      </w:pPr>
      <w:bookmarkStart w:id="14747" w:name="_ETM_Q38_628163"/>
      <w:bookmarkStart w:id="14748" w:name="_ETM_Q38_628219"/>
      <w:bookmarkEnd w:id="14747"/>
      <w:bookmarkEnd w:id="14748"/>
    </w:p>
    <w:p w:rsidR="009E03A4" w:rsidRDefault="009E03A4" w:rsidP="00F33BD4">
      <w:pPr>
        <w:rPr>
          <w:rtl/>
        </w:rPr>
      </w:pPr>
      <w:r>
        <w:rPr>
          <w:rtl/>
        </w:rPr>
        <w:t xml:space="preserve">חשוב לציין כי במקביל, קיימתי דיון מיוחד במועצה להשכלה גבוהה. בדיון עלו </w:t>
      </w:r>
      <w:r>
        <w:rPr>
          <w:rFonts w:hint="cs"/>
          <w:rtl/>
        </w:rPr>
        <w:t>כמה</w:t>
      </w:r>
      <w:r>
        <w:rPr>
          <w:rtl/>
        </w:rPr>
        <w:t xml:space="preserve"> סוגיות רוחב הדורשות טיפול מ</w:t>
      </w:r>
      <w:r>
        <w:rPr>
          <w:rFonts w:hint="cs"/>
          <w:rtl/>
        </w:rPr>
        <w:t>י</w:t>
      </w:r>
      <w:r>
        <w:rPr>
          <w:rtl/>
        </w:rPr>
        <w:t>ידי בעקבות ההתרחשויות המדאיגות שאירעו באוניברסיטאות ברחבי ארה</w:t>
      </w:r>
      <w:r>
        <w:rPr>
          <w:rFonts w:hint="cs"/>
          <w:rtl/>
        </w:rPr>
        <w:t>"</w:t>
      </w:r>
      <w:r>
        <w:rPr>
          <w:rtl/>
        </w:rPr>
        <w:t>ב. בין היתר, הפצנו גילוי דעת פומבי מטע</w:t>
      </w:r>
      <w:r>
        <w:rPr>
          <w:rFonts w:hint="cs"/>
          <w:rtl/>
        </w:rPr>
        <w:t>ם</w:t>
      </w:r>
      <w:r>
        <w:rPr>
          <w:rtl/>
        </w:rPr>
        <w:t xml:space="preserve"> חברי המועצה המגנה תופעה זו, תופעה שמבטאת כניעה לאלימות ופוגעת באופן ישיר ועקיף במעמד ההשכלה הגבוהה בישראל.</w:t>
      </w:r>
      <w:bookmarkStart w:id="14749" w:name="_ETM_Q38_549936"/>
      <w:bookmarkStart w:id="14750" w:name="_ETM_Q38_549995"/>
      <w:bookmarkEnd w:id="14749"/>
      <w:bookmarkEnd w:id="14750"/>
      <w:r>
        <w:rPr>
          <w:rFonts w:hint="cs"/>
          <w:rtl/>
        </w:rPr>
        <w:t xml:space="preserve"> </w:t>
      </w:r>
      <w:r>
        <w:rPr>
          <w:rtl/>
        </w:rPr>
        <w:t>כמו כן, נבצע מיפוי של ת</w:t>
      </w:r>
      <w:r>
        <w:rPr>
          <w:rFonts w:hint="cs"/>
          <w:rtl/>
        </w:rPr>
        <w:t>ו</w:t>
      </w:r>
      <w:r>
        <w:rPr>
          <w:rtl/>
        </w:rPr>
        <w:t>כניות קיימות ונבחן קידום של ת</w:t>
      </w:r>
      <w:r>
        <w:rPr>
          <w:rFonts w:hint="cs"/>
          <w:rtl/>
        </w:rPr>
        <w:t>ו</w:t>
      </w:r>
      <w:r>
        <w:rPr>
          <w:rtl/>
        </w:rPr>
        <w:t xml:space="preserve">כניות חדשות אשר </w:t>
      </w:r>
      <w:r>
        <w:rPr>
          <w:rFonts w:hint="cs"/>
          <w:rtl/>
        </w:rPr>
        <w:t>י</w:t>
      </w:r>
      <w:r>
        <w:rPr>
          <w:rtl/>
        </w:rPr>
        <w:t>יתנו מענה לחברי סגל וסטודנטים הלומדים בח</w:t>
      </w:r>
      <w:r>
        <w:rPr>
          <w:rFonts w:hint="cs"/>
          <w:rtl/>
        </w:rPr>
        <w:t>ו"</w:t>
      </w:r>
      <w:r>
        <w:rPr>
          <w:rtl/>
        </w:rPr>
        <w:t>ל ומבקשי</w:t>
      </w:r>
      <w:r>
        <w:rPr>
          <w:rFonts w:hint="cs"/>
          <w:rtl/>
        </w:rPr>
        <w:t>ם</w:t>
      </w:r>
      <w:r>
        <w:rPr>
          <w:rtl/>
        </w:rPr>
        <w:t xml:space="preserve"> לשוב ארצה ולהמשיך את פעילות</w:t>
      </w:r>
      <w:r>
        <w:rPr>
          <w:rFonts w:hint="cs"/>
          <w:rtl/>
        </w:rPr>
        <w:t>ם</w:t>
      </w:r>
      <w:r>
        <w:rPr>
          <w:rtl/>
        </w:rPr>
        <w:t xml:space="preserve"> האקדמית בישראל.</w:t>
      </w:r>
    </w:p>
    <w:p w:rsidR="009E03A4" w:rsidRDefault="009E03A4" w:rsidP="00F33BD4">
      <w:pPr>
        <w:rPr>
          <w:rtl/>
        </w:rPr>
      </w:pPr>
    </w:p>
    <w:p w:rsidR="009E03A4" w:rsidRDefault="009E03A4" w:rsidP="00F33BD4">
      <w:pPr>
        <w:rPr>
          <w:rtl/>
        </w:rPr>
      </w:pPr>
      <w:bookmarkStart w:id="14751" w:name="_ETM_Q38_658955"/>
      <w:bookmarkEnd w:id="14751"/>
      <w:r>
        <w:rPr>
          <w:rtl/>
        </w:rPr>
        <w:t xml:space="preserve">במקביל לסוגיות הרוחב המטופלות, המועצה להשכלה גבוהה תנגיש את המידע </w:t>
      </w:r>
      <w:r>
        <w:rPr>
          <w:rFonts w:hint="cs"/>
          <w:rtl/>
        </w:rPr>
        <w:t xml:space="preserve">על </w:t>
      </w:r>
      <w:r>
        <w:rPr>
          <w:rtl/>
        </w:rPr>
        <w:t>אודות האפשרויות הפתוחות בפני חברי סגל וסטודנטים המעונייני</w:t>
      </w:r>
      <w:r>
        <w:rPr>
          <w:rFonts w:hint="cs"/>
          <w:rtl/>
        </w:rPr>
        <w:t>ם</w:t>
      </w:r>
      <w:r>
        <w:rPr>
          <w:rtl/>
        </w:rPr>
        <w:t xml:space="preserve"> לבחון חזרה לארץ ושילוב במוסדות האקדמיים בישראל.</w:t>
      </w:r>
    </w:p>
    <w:p w:rsidR="009E03A4" w:rsidRDefault="009E03A4" w:rsidP="00F33BD4">
      <w:pPr>
        <w:rPr>
          <w:rtl/>
        </w:rPr>
      </w:pPr>
      <w:bookmarkStart w:id="14752" w:name="_ETM_Q38_546203"/>
      <w:bookmarkStart w:id="14753" w:name="_ETM_Q38_546286"/>
      <w:bookmarkEnd w:id="14752"/>
      <w:bookmarkEnd w:id="14753"/>
    </w:p>
    <w:p w:rsidR="009E03A4" w:rsidRPr="007559B4" w:rsidRDefault="009E03A4" w:rsidP="00F33BD4">
      <w:pPr>
        <w:rPr>
          <w:rtl/>
        </w:rPr>
      </w:pPr>
      <w:r w:rsidRPr="007559B4">
        <w:rPr>
          <w:rtl/>
        </w:rPr>
        <w:t>אני קורא מכאן שוב לראשי המוסדות האקדמיים בארה</w:t>
      </w:r>
      <w:r>
        <w:rPr>
          <w:rFonts w:hint="cs"/>
          <w:rtl/>
        </w:rPr>
        <w:t>"</w:t>
      </w:r>
      <w:r w:rsidRPr="007559B4">
        <w:rPr>
          <w:rtl/>
        </w:rPr>
        <w:t>ב ובאירופה לאפשר סביבה בטוחה ומוגנת לכל סטודנט או מרצה באשר הוא, לא להיכנע לאלימות</w:t>
      </w:r>
      <w:r>
        <w:rPr>
          <w:rFonts w:hint="cs"/>
          <w:rtl/>
        </w:rPr>
        <w:t>,</w:t>
      </w:r>
      <w:r w:rsidRPr="007559B4">
        <w:rPr>
          <w:rtl/>
        </w:rPr>
        <w:t xml:space="preserve"> ולהמשיך בקשרים האקדמיים הענפים עם קהילת ההשכלה הגבוהה בישראל. בד בבד, נפעל לסייע לחברי סגל או סטודנטים ישראלים החשים מאוימים להיקלט במוסדות האקדמיים המצוינים בישראל.</w:t>
      </w:r>
    </w:p>
    <w:p w:rsidR="009E03A4" w:rsidRDefault="009E03A4" w:rsidP="00F33BD4">
      <w:pPr>
        <w:rPr>
          <w:rtl/>
          <w:lang w:eastAsia="he-IL"/>
        </w:rPr>
      </w:pPr>
    </w:p>
    <w:p w:rsidR="009E03A4" w:rsidRPr="00A8181D" w:rsidRDefault="009E03A4" w:rsidP="00F33BD4">
      <w:pPr>
        <w:rPr>
          <w:rtl/>
          <w:lang w:eastAsia="he-IL"/>
        </w:rPr>
      </w:pPr>
      <w:r>
        <w:rPr>
          <w:rFonts w:hint="cs"/>
          <w:rtl/>
          <w:lang w:eastAsia="he-IL"/>
        </w:rPr>
        <w:t xml:space="preserve">בברכה, </w:t>
      </w:r>
      <w:bookmarkStart w:id="14754" w:name="_ETM_Q38_697515"/>
      <w:bookmarkEnd w:id="14754"/>
      <w:r>
        <w:rPr>
          <w:rFonts w:hint="cs"/>
          <w:rtl/>
          <w:lang w:eastAsia="he-IL"/>
        </w:rPr>
        <w:t xml:space="preserve">יואב קיש, שר החינוך, שאני משיב בשמו. </w:t>
      </w:r>
    </w:p>
    <w:p w:rsidR="009E03A4" w:rsidRPr="00AC55D9" w:rsidRDefault="009E03A4" w:rsidP="00F33BD4">
      <w:pPr>
        <w:rPr>
          <w:rtl/>
        </w:rPr>
      </w:pPr>
    </w:p>
    <w:p w:rsidR="009E03A4" w:rsidRDefault="009E03A4" w:rsidP="00F33BD4">
      <w:pPr>
        <w:pStyle w:val="af6"/>
        <w:keepNext/>
        <w:rPr>
          <w:rtl/>
        </w:rPr>
      </w:pPr>
      <w:bookmarkStart w:id="14755" w:name="ET_interruption_6468_22"/>
      <w:r w:rsidRPr="007559B4">
        <w:rPr>
          <w:rStyle w:val="TagStyle"/>
          <w:rtl/>
        </w:rPr>
        <w:t xml:space="preserve"> &lt;&lt; קריאה &gt;&gt; </w:t>
      </w:r>
      <w:r>
        <w:rPr>
          <w:rtl/>
        </w:rPr>
        <w:t>דן אילוז (הליכוד):</w:t>
      </w:r>
      <w:r w:rsidRPr="007559B4">
        <w:rPr>
          <w:rStyle w:val="TagStyle"/>
          <w:rtl/>
        </w:rPr>
        <w:t xml:space="preserve"> &lt;&lt; קריאה &gt;&gt;</w:t>
      </w:r>
      <w:r>
        <w:rPr>
          <w:rtl/>
        </w:rPr>
        <w:t xml:space="preserve">   </w:t>
      </w:r>
      <w:bookmarkEnd w:id="14755"/>
    </w:p>
    <w:p w:rsidR="009E03A4" w:rsidRDefault="009E03A4" w:rsidP="0089268C">
      <w:pPr>
        <w:rPr>
          <w:rtl/>
          <w:lang w:eastAsia="he-IL"/>
        </w:rPr>
      </w:pPr>
    </w:p>
    <w:p w:rsidR="009E03A4" w:rsidRDefault="009E03A4" w:rsidP="00F33BD4">
      <w:pPr>
        <w:rPr>
          <w:rtl/>
          <w:lang w:eastAsia="he-IL"/>
        </w:rPr>
      </w:pPr>
      <w:bookmarkStart w:id="14756" w:name="_ETM_Q38_706333"/>
      <w:bookmarkStart w:id="14757" w:name="_ETM_Q38_706590"/>
      <w:bookmarkStart w:id="14758" w:name="_ETM_Q38_706638"/>
      <w:bookmarkEnd w:id="14756"/>
      <w:bookmarkEnd w:id="14757"/>
      <w:bookmarkEnd w:id="14758"/>
      <w:r>
        <w:rPr>
          <w:rFonts w:hint="cs"/>
          <w:rtl/>
          <w:lang w:eastAsia="he-IL"/>
        </w:rPr>
        <w:t xml:space="preserve">עכשיו באנגלית. </w:t>
      </w:r>
    </w:p>
    <w:p w:rsidR="009E03A4" w:rsidRDefault="009E03A4" w:rsidP="00F33BD4">
      <w:pPr>
        <w:rPr>
          <w:rtl/>
          <w:lang w:eastAsia="he-IL"/>
        </w:rPr>
      </w:pPr>
    </w:p>
    <w:p w:rsidR="009E03A4" w:rsidRDefault="009E03A4" w:rsidP="00F33BD4">
      <w:pPr>
        <w:pStyle w:val="-"/>
        <w:keepNext/>
        <w:rPr>
          <w:rtl/>
        </w:rPr>
      </w:pPr>
      <w:bookmarkStart w:id="14759" w:name="ET_speakercontinue_6532_23"/>
      <w:r w:rsidRPr="007559B4">
        <w:rPr>
          <w:rStyle w:val="TagStyle"/>
          <w:rtl/>
        </w:rPr>
        <w:t xml:space="preserve"> &lt;&lt; דובר_המשך &gt;&gt; </w:t>
      </w:r>
      <w:r>
        <w:rPr>
          <w:rtl/>
        </w:rPr>
        <w:t>שר הנגב, הגליל והחוסן הלאומי יצחק שמעון וסרלאוף:</w:t>
      </w:r>
      <w:r w:rsidRPr="007559B4">
        <w:rPr>
          <w:rStyle w:val="TagStyle"/>
          <w:rtl/>
        </w:rPr>
        <w:t xml:space="preserve"> &lt;&lt; דובר_המשך &gt;&gt;</w:t>
      </w:r>
      <w:r>
        <w:rPr>
          <w:rtl/>
        </w:rPr>
        <w:t xml:space="preserve">   </w:t>
      </w:r>
      <w:bookmarkEnd w:id="14759"/>
    </w:p>
    <w:p w:rsidR="009E03A4" w:rsidRDefault="009E03A4" w:rsidP="0089268C">
      <w:pPr>
        <w:rPr>
          <w:rtl/>
          <w:lang w:eastAsia="he-IL"/>
        </w:rPr>
      </w:pPr>
    </w:p>
    <w:p w:rsidR="009E03A4" w:rsidRPr="007559B4" w:rsidRDefault="009E03A4" w:rsidP="00F33BD4">
      <w:pPr>
        <w:rPr>
          <w:rtl/>
          <w:lang w:eastAsia="he-IL"/>
        </w:rPr>
      </w:pPr>
      <w:r>
        <w:rPr>
          <w:rFonts w:hint="cs"/>
          <w:rtl/>
          <w:lang w:eastAsia="he-IL"/>
        </w:rPr>
        <w:t xml:space="preserve">עכשיו אני צריך ללכת לישיבת ממשלה. </w:t>
      </w:r>
    </w:p>
    <w:p w:rsidR="009E03A4" w:rsidRDefault="009E03A4" w:rsidP="00F33BD4">
      <w:pPr>
        <w:rPr>
          <w:rtl/>
          <w:lang w:eastAsia="he-IL"/>
        </w:rPr>
      </w:pPr>
    </w:p>
    <w:p w:rsidR="009E03A4" w:rsidRDefault="009E03A4" w:rsidP="00F33BD4">
      <w:pPr>
        <w:pStyle w:val="af7"/>
        <w:keepNext/>
        <w:rPr>
          <w:rtl/>
        </w:rPr>
      </w:pPr>
      <w:r w:rsidRPr="000C66FD">
        <w:rPr>
          <w:rStyle w:val="TagStyle"/>
          <w:rtl/>
        </w:rPr>
        <w:t xml:space="preserve"> &lt;&lt; יור &gt;&gt; </w:t>
      </w:r>
      <w:r>
        <w:rPr>
          <w:rtl/>
        </w:rPr>
        <w:t>היו"ר אורית פרקש הכהן:</w:t>
      </w:r>
      <w:r w:rsidRPr="000C66FD">
        <w:rPr>
          <w:rStyle w:val="TagStyle"/>
          <w:rtl/>
        </w:rPr>
        <w:t xml:space="preserve"> &lt;&lt; יור &gt;&gt;</w:t>
      </w:r>
      <w:r>
        <w:rPr>
          <w:rtl/>
        </w:rPr>
        <w:t xml:space="preserve">   </w:t>
      </w:r>
    </w:p>
    <w:p w:rsidR="009E03A4" w:rsidRDefault="009E03A4" w:rsidP="0089268C">
      <w:pPr>
        <w:rPr>
          <w:rtl/>
          <w:lang w:eastAsia="he-IL"/>
        </w:rPr>
      </w:pPr>
    </w:p>
    <w:p w:rsidR="009E03A4" w:rsidRDefault="009E03A4" w:rsidP="00F33BD4">
      <w:pPr>
        <w:rPr>
          <w:rtl/>
          <w:lang w:eastAsia="he-IL"/>
        </w:rPr>
      </w:pPr>
      <w:r>
        <w:rPr>
          <w:rFonts w:hint="cs"/>
          <w:rtl/>
          <w:lang w:eastAsia="he-IL"/>
        </w:rPr>
        <w:t xml:space="preserve">תודה רבה, השר. אני מניחה שאתם </w:t>
      </w:r>
      <w:bookmarkStart w:id="14760" w:name="_ETM_Q38_712609"/>
      <w:bookmarkEnd w:id="14760"/>
      <w:r>
        <w:rPr>
          <w:rFonts w:hint="cs"/>
          <w:rtl/>
          <w:lang w:eastAsia="he-IL"/>
        </w:rPr>
        <w:t xml:space="preserve">רוצים לקיים הצבעה על העברה של הנושא לוועדת החינוך. </w:t>
      </w:r>
    </w:p>
    <w:p w:rsidR="009E03A4" w:rsidRDefault="009E03A4" w:rsidP="00F33BD4">
      <w:pPr>
        <w:rPr>
          <w:rtl/>
          <w:lang w:eastAsia="he-IL"/>
        </w:rPr>
      </w:pPr>
    </w:p>
    <w:p w:rsidR="009E03A4" w:rsidRDefault="009E03A4" w:rsidP="00F33BD4">
      <w:pPr>
        <w:rPr>
          <w:rtl/>
          <w:lang w:eastAsia="he-IL"/>
        </w:rPr>
      </w:pPr>
      <w:r>
        <w:rPr>
          <w:rFonts w:hint="cs"/>
          <w:rtl/>
          <w:lang w:eastAsia="he-IL"/>
        </w:rPr>
        <w:t xml:space="preserve">בבקשה, </w:t>
      </w:r>
      <w:bookmarkStart w:id="14761" w:name="_ETM_Q38_715638"/>
      <w:bookmarkEnd w:id="14761"/>
      <w:r>
        <w:rPr>
          <w:rFonts w:hint="cs"/>
          <w:rtl/>
          <w:lang w:eastAsia="he-IL"/>
        </w:rPr>
        <w:t xml:space="preserve">נקיים הצבעה. הצבעה. </w:t>
      </w:r>
    </w:p>
    <w:p w:rsidR="009E03A4" w:rsidRDefault="009E03A4" w:rsidP="00F33BD4">
      <w:pPr>
        <w:rPr>
          <w:rtl/>
          <w:lang w:eastAsia="he-IL"/>
        </w:rPr>
      </w:pPr>
    </w:p>
    <w:p w:rsidR="009E03A4" w:rsidRDefault="009E03A4" w:rsidP="00F33BD4">
      <w:pPr>
        <w:pStyle w:val="af2"/>
        <w:keepNext/>
        <w:rPr>
          <w:rtl/>
        </w:rPr>
      </w:pPr>
      <w:bookmarkStart w:id="14762" w:name="TOR_Q39"/>
      <w:bookmarkEnd w:id="14762"/>
      <w:r>
        <w:rPr>
          <w:rtl/>
        </w:rPr>
        <w:t>הצבעה מס'</w:t>
      </w:r>
      <w:r>
        <w:rPr>
          <w:rFonts w:hint="cs"/>
          <w:rtl/>
        </w:rPr>
        <w:t xml:space="preserve"> 21</w:t>
      </w:r>
    </w:p>
    <w:p w:rsidR="009E03A4" w:rsidRDefault="009E03A4" w:rsidP="00F33BD4">
      <w:pPr>
        <w:pStyle w:val="--"/>
        <w:keepNext/>
        <w:rPr>
          <w:rtl/>
        </w:rPr>
      </w:pPr>
    </w:p>
    <w:p w:rsidR="009E03A4" w:rsidRDefault="009E03A4" w:rsidP="00F33BD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3</w:t>
      </w:r>
    </w:p>
    <w:p w:rsidR="009E03A4" w:rsidRDefault="009E03A4" w:rsidP="00F33BD4">
      <w:pPr>
        <w:pStyle w:val="--"/>
        <w:keepNext/>
        <w:rPr>
          <w:rtl/>
        </w:rPr>
      </w:pPr>
      <w:r>
        <w:rPr>
          <w:rtl/>
        </w:rPr>
        <w:t xml:space="preserve">נגד – </w:t>
      </w:r>
      <w:r>
        <w:rPr>
          <w:rFonts w:hint="cs"/>
          <w:rtl/>
        </w:rPr>
        <w:t>אין</w:t>
      </w:r>
    </w:p>
    <w:p w:rsidR="009E03A4" w:rsidRDefault="009E03A4" w:rsidP="00F33BD4">
      <w:pPr>
        <w:pStyle w:val="--"/>
        <w:keepNext/>
        <w:rPr>
          <w:rtl/>
        </w:rPr>
      </w:pPr>
      <w:r>
        <w:rPr>
          <w:rtl/>
        </w:rPr>
        <w:t xml:space="preserve">נמנעים – </w:t>
      </w:r>
      <w:r>
        <w:rPr>
          <w:rFonts w:hint="cs"/>
          <w:rtl/>
        </w:rPr>
        <w:t>אין</w:t>
      </w:r>
    </w:p>
    <w:p w:rsidR="009E03A4" w:rsidRDefault="009E03A4" w:rsidP="00F33BD4">
      <w:pPr>
        <w:pStyle w:val="af3"/>
        <w:rPr>
          <w:rtl/>
        </w:rPr>
      </w:pPr>
      <w:r>
        <w:rPr>
          <w:rFonts w:hint="cs"/>
          <w:rtl/>
        </w:rPr>
        <w:t>ההצעה להעביר את הנושא לוועדת החינוך, התרבות והספורט נתקבלה.</w:t>
      </w:r>
    </w:p>
    <w:p w:rsidR="009E03A4" w:rsidRDefault="009E03A4" w:rsidP="00F33BD4">
      <w:pPr>
        <w:rPr>
          <w:rtl/>
        </w:rPr>
      </w:pPr>
    </w:p>
    <w:p w:rsidR="009E03A4" w:rsidRDefault="009E03A4" w:rsidP="00F33BD4">
      <w:pPr>
        <w:pStyle w:val="af7"/>
        <w:keepNext/>
        <w:rPr>
          <w:rtl/>
        </w:rPr>
      </w:pPr>
      <w:r w:rsidRPr="001D6C13">
        <w:rPr>
          <w:rStyle w:val="TagStyle"/>
          <w:rtl/>
        </w:rPr>
        <w:t xml:space="preserve"> &lt;&lt; יור &gt;&gt;</w:t>
      </w:r>
      <w:r w:rsidRPr="00011B46">
        <w:rPr>
          <w:rStyle w:val="TagStyle"/>
          <w:rtl/>
        </w:rPr>
        <w:t xml:space="preserve"> </w:t>
      </w:r>
      <w:r>
        <w:rPr>
          <w:rtl/>
        </w:rPr>
        <w:t>היו"ר אורית פרקש הכהן:</w:t>
      </w:r>
      <w:r w:rsidRPr="00011B46">
        <w:rPr>
          <w:rStyle w:val="TagStyle"/>
          <w:rtl/>
        </w:rPr>
        <w:t xml:space="preserve"> </w:t>
      </w:r>
      <w:r w:rsidRPr="001D6C13">
        <w:rPr>
          <w:rStyle w:val="TagStyle"/>
          <w:rtl/>
        </w:rPr>
        <w:t>&lt;&lt; יור &gt;&gt;</w:t>
      </w:r>
      <w:r>
        <w:rPr>
          <w:rtl/>
        </w:rPr>
        <w:t xml:space="preserve">   </w:t>
      </w:r>
    </w:p>
    <w:p w:rsidR="009E03A4" w:rsidRDefault="009E03A4" w:rsidP="0089268C">
      <w:pPr>
        <w:rPr>
          <w:rtl/>
        </w:rPr>
      </w:pPr>
    </w:p>
    <w:p w:rsidR="009E03A4" w:rsidRDefault="009E03A4" w:rsidP="00F33BD4">
      <w:pPr>
        <w:rPr>
          <w:rtl/>
        </w:rPr>
      </w:pPr>
      <w:r>
        <w:rPr>
          <w:rFonts w:hint="cs"/>
          <w:rtl/>
        </w:rPr>
        <w:t xml:space="preserve">שלושה בעד, אין מתנגדים, אין נמנעים. אני קובעת שההצעה </w:t>
      </w:r>
      <w:bookmarkStart w:id="14763" w:name="_ETM_Q39_734107"/>
      <w:bookmarkEnd w:id="14763"/>
      <w:r>
        <w:rPr>
          <w:rFonts w:hint="cs"/>
          <w:rtl/>
        </w:rPr>
        <w:t>עוברת לדיון בוועדת החינוך של הכנסת.</w:t>
      </w:r>
    </w:p>
    <w:p w:rsidR="009E03A4" w:rsidRDefault="009E03A4" w:rsidP="00F33BD4">
      <w:pPr>
        <w:rPr>
          <w:rtl/>
        </w:rPr>
      </w:pPr>
    </w:p>
    <w:p w:rsidR="009E03A4" w:rsidRDefault="009E03A4" w:rsidP="00F33BD4">
      <w:pPr>
        <w:rPr>
          <w:rtl/>
        </w:rPr>
      </w:pPr>
      <w:r>
        <w:rPr>
          <w:rFonts w:hint="cs"/>
          <w:rtl/>
        </w:rPr>
        <w:t>חברי הכנסת, תם סדר-היום. הישיבה הבאה תתקיים ביום שני ד' בסיוון התשפ"ד, 10 ביוני</w:t>
      </w:r>
      <w:bookmarkStart w:id="14764" w:name="_ETM_Q39_747574"/>
      <w:bookmarkEnd w:id="14764"/>
      <w:r>
        <w:rPr>
          <w:rFonts w:hint="cs"/>
          <w:rtl/>
        </w:rPr>
        <w:t xml:space="preserve"> 2024, בשעה 16:00. ישיבה זו נעולה. </w:t>
      </w:r>
    </w:p>
    <w:p w:rsidR="009E03A4" w:rsidRDefault="009E03A4" w:rsidP="00F33BD4">
      <w:pPr>
        <w:rPr>
          <w:rtl/>
        </w:rPr>
      </w:pPr>
      <w:bookmarkStart w:id="14765" w:name="_ETM_Q39_751217"/>
      <w:bookmarkStart w:id="14766" w:name="_ETM_Q39_751311"/>
      <w:bookmarkStart w:id="14767" w:name="_ETM_Q39_751378"/>
      <w:bookmarkStart w:id="14768" w:name="_ETM_Q39_751471"/>
      <w:bookmarkStart w:id="14769" w:name="_ETM_Q39_751554"/>
      <w:bookmarkStart w:id="14770" w:name="_ETM_Q39_751656"/>
      <w:bookmarkStart w:id="14771" w:name="_ETM_Q39_751731"/>
      <w:bookmarkStart w:id="14772" w:name="_ETM_Q39_751821"/>
      <w:bookmarkEnd w:id="14765"/>
      <w:bookmarkEnd w:id="14766"/>
      <w:bookmarkEnd w:id="14767"/>
      <w:bookmarkEnd w:id="14768"/>
      <w:bookmarkEnd w:id="14769"/>
      <w:bookmarkEnd w:id="14770"/>
      <w:bookmarkEnd w:id="14771"/>
      <w:bookmarkEnd w:id="14772"/>
    </w:p>
    <w:p w:rsidR="009E03A4" w:rsidRPr="00011B46" w:rsidRDefault="009E03A4" w:rsidP="00F33BD4">
      <w:pPr>
        <w:pStyle w:val="afb"/>
        <w:keepNext/>
        <w:ind w:firstLine="0"/>
        <w:jc w:val="center"/>
        <w:rPr>
          <w:rtl/>
        </w:rPr>
      </w:pPr>
      <w:bookmarkStart w:id="14773" w:name="ET_meetingend_2"/>
      <w:r w:rsidRPr="001D6C13">
        <w:rPr>
          <w:rStyle w:val="TagStyle"/>
          <w:rtl/>
        </w:rPr>
        <w:t>&lt;&lt; סיום &gt;&gt;</w:t>
      </w:r>
      <w:r w:rsidRPr="00011B46">
        <w:rPr>
          <w:rStyle w:val="TagStyle"/>
          <w:rtl/>
        </w:rPr>
        <w:t xml:space="preserve"> </w:t>
      </w:r>
      <w:r>
        <w:rPr>
          <w:rtl/>
        </w:rPr>
        <w:t>הישיבה ננעלה בשעה 17:19.</w:t>
      </w:r>
      <w:r w:rsidRPr="00011B46">
        <w:rPr>
          <w:rStyle w:val="TagStyle"/>
          <w:rtl/>
        </w:rPr>
        <w:t xml:space="preserve"> </w:t>
      </w:r>
      <w:r w:rsidRPr="001D6C13">
        <w:rPr>
          <w:rStyle w:val="TagStyle"/>
          <w:rtl/>
        </w:rPr>
        <w:t>&lt;&lt; סיום &gt;&gt;</w:t>
      </w:r>
      <w:bookmarkEnd w:id="14773"/>
    </w:p>
    <w:p w:rsidR="009E03A4" w:rsidRPr="00060A06" w:rsidRDefault="009E03A4" w:rsidP="00F33BD4">
      <w:pPr>
        <w:rPr>
          <w:rtl/>
        </w:rPr>
      </w:pPr>
    </w:p>
    <w:p w:rsidR="009E03A4" w:rsidRPr="00DC705E" w:rsidRDefault="009E03A4" w:rsidP="003B1DD3">
      <w:pPr>
        <w:rPr>
          <w:rtl/>
        </w:rPr>
      </w:pPr>
    </w:p>
    <w:sectPr w:rsidR="009E03A4" w:rsidRPr="00DC705E" w:rsidSect="00BE1D9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CB3" w:rsidRDefault="00DE0CB3">
      <w:r>
        <w:separator/>
      </w:r>
    </w:p>
  </w:endnote>
  <w:endnote w:type="continuationSeparator" w:id="0">
    <w:p w:rsidR="00DE0CB3" w:rsidRDefault="00DE0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471" w:rsidRDefault="002F047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471" w:rsidRDefault="002F0471">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471" w:rsidRDefault="002F047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CB3" w:rsidRDefault="00DE0CB3">
      <w:r>
        <w:separator/>
      </w:r>
    </w:p>
  </w:footnote>
  <w:footnote w:type="continuationSeparator" w:id="0">
    <w:p w:rsidR="00DE0CB3" w:rsidRDefault="00DE0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CB3" w:rsidRDefault="00DE0CB3"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E0CB3" w:rsidRDefault="00DE0C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CB3" w:rsidRDefault="00DE0CB3"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7E593E">
      <w:rPr>
        <w:rStyle w:val="af8"/>
        <w:noProof/>
        <w:rtl/>
      </w:rPr>
      <w:t>150</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DE0CB3">
      <w:trPr>
        <w:cantSplit/>
        <w:trHeight w:val="421"/>
      </w:trPr>
      <w:tc>
        <w:tcPr>
          <w:tcW w:w="2880" w:type="dxa"/>
        </w:tcPr>
        <w:p w:rsidR="00DE0CB3" w:rsidRDefault="002F0471" w:rsidP="00BE0137">
          <w:pPr>
            <w:ind w:right="360" w:firstLine="0"/>
            <w:jc w:val="left"/>
          </w:pPr>
          <w:r>
            <w:rPr>
              <w:rtl/>
            </w:rPr>
            <w:t>דברי הכנסת</w:t>
          </w:r>
        </w:p>
      </w:tc>
      <w:tc>
        <w:tcPr>
          <w:tcW w:w="2520" w:type="dxa"/>
        </w:tcPr>
        <w:p w:rsidR="00DE0CB3" w:rsidRDefault="002F0471" w:rsidP="00BE0137">
          <w:pPr>
            <w:ind w:firstLine="0"/>
            <w:jc w:val="left"/>
          </w:pPr>
          <w:r>
            <w:rPr>
              <w:rtl/>
            </w:rPr>
            <w:t>ישיבה מס' 178</w:t>
          </w:r>
        </w:p>
      </w:tc>
      <w:tc>
        <w:tcPr>
          <w:tcW w:w="2700" w:type="dxa"/>
        </w:tcPr>
        <w:p w:rsidR="00DE0CB3" w:rsidRDefault="002F0471" w:rsidP="00BE0137">
          <w:pPr>
            <w:ind w:firstLine="0"/>
            <w:jc w:val="left"/>
            <w:rPr>
              <w:rtl/>
            </w:rPr>
          </w:pPr>
          <w:r>
            <w:rPr>
              <w:rtl/>
            </w:rPr>
            <w:t>05/06/2024</w:t>
          </w:r>
        </w:p>
      </w:tc>
    </w:tr>
  </w:tbl>
  <w:p w:rsidR="00DE0CB3" w:rsidRPr="000F00C1" w:rsidRDefault="00DE0CB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471" w:rsidRDefault="002F047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4B4208"/>
    <w:multiLevelType w:val="hybridMultilevel"/>
    <w:tmpl w:val="A642D7F8"/>
    <w:lvl w:ilvl="0" w:tplc="9A08C2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43"/>
    <w:rsid w:val="00006916"/>
    <w:rsid w:val="000202C9"/>
    <w:rsid w:val="00036B10"/>
    <w:rsid w:val="00050737"/>
    <w:rsid w:val="000559DC"/>
    <w:rsid w:val="00060E55"/>
    <w:rsid w:val="00062EF7"/>
    <w:rsid w:val="000678FD"/>
    <w:rsid w:val="00067F42"/>
    <w:rsid w:val="00076291"/>
    <w:rsid w:val="0008322C"/>
    <w:rsid w:val="0008749D"/>
    <w:rsid w:val="00092197"/>
    <w:rsid w:val="00092A5B"/>
    <w:rsid w:val="00093026"/>
    <w:rsid w:val="00097AD7"/>
    <w:rsid w:val="000A646C"/>
    <w:rsid w:val="000B0C68"/>
    <w:rsid w:val="000B2EE6"/>
    <w:rsid w:val="000B5C2D"/>
    <w:rsid w:val="000B7078"/>
    <w:rsid w:val="000C3CEF"/>
    <w:rsid w:val="000C7A99"/>
    <w:rsid w:val="000E2B67"/>
    <w:rsid w:val="000E54FD"/>
    <w:rsid w:val="000F00C1"/>
    <w:rsid w:val="000F44D0"/>
    <w:rsid w:val="0011227F"/>
    <w:rsid w:val="001270CE"/>
    <w:rsid w:val="001404B5"/>
    <w:rsid w:val="001448BC"/>
    <w:rsid w:val="00146DD9"/>
    <w:rsid w:val="00150768"/>
    <w:rsid w:val="00150822"/>
    <w:rsid w:val="00155D84"/>
    <w:rsid w:val="001568E1"/>
    <w:rsid w:val="00156D6E"/>
    <w:rsid w:val="00167294"/>
    <w:rsid w:val="00171E7F"/>
    <w:rsid w:val="00174847"/>
    <w:rsid w:val="0017779F"/>
    <w:rsid w:val="00195B67"/>
    <w:rsid w:val="00196822"/>
    <w:rsid w:val="001A74E9"/>
    <w:rsid w:val="001B79C5"/>
    <w:rsid w:val="001C0EA3"/>
    <w:rsid w:val="001C44DA"/>
    <w:rsid w:val="001D440C"/>
    <w:rsid w:val="001F663D"/>
    <w:rsid w:val="00206DA6"/>
    <w:rsid w:val="00207BA9"/>
    <w:rsid w:val="00214F7B"/>
    <w:rsid w:val="002158D1"/>
    <w:rsid w:val="00217C8A"/>
    <w:rsid w:val="00245249"/>
    <w:rsid w:val="0024645B"/>
    <w:rsid w:val="00247AA8"/>
    <w:rsid w:val="00254738"/>
    <w:rsid w:val="00261554"/>
    <w:rsid w:val="00272422"/>
    <w:rsid w:val="002807E5"/>
    <w:rsid w:val="00282EE7"/>
    <w:rsid w:val="00283D7D"/>
    <w:rsid w:val="002863DC"/>
    <w:rsid w:val="00291ACD"/>
    <w:rsid w:val="00292378"/>
    <w:rsid w:val="00293887"/>
    <w:rsid w:val="002B2850"/>
    <w:rsid w:val="002B3331"/>
    <w:rsid w:val="002B410F"/>
    <w:rsid w:val="002D0384"/>
    <w:rsid w:val="002D5B7D"/>
    <w:rsid w:val="002E3ADB"/>
    <w:rsid w:val="002F0471"/>
    <w:rsid w:val="002F4E7A"/>
    <w:rsid w:val="00300869"/>
    <w:rsid w:val="00302765"/>
    <w:rsid w:val="00310572"/>
    <w:rsid w:val="003243C0"/>
    <w:rsid w:val="0033612E"/>
    <w:rsid w:val="00341660"/>
    <w:rsid w:val="00345499"/>
    <w:rsid w:val="003475E7"/>
    <w:rsid w:val="00366B6F"/>
    <w:rsid w:val="00371162"/>
    <w:rsid w:val="00380A38"/>
    <w:rsid w:val="003854EE"/>
    <w:rsid w:val="00390D1D"/>
    <w:rsid w:val="003B1DD3"/>
    <w:rsid w:val="003B23B0"/>
    <w:rsid w:val="003B24A4"/>
    <w:rsid w:val="003B431C"/>
    <w:rsid w:val="003B607D"/>
    <w:rsid w:val="003C0AB0"/>
    <w:rsid w:val="003C279D"/>
    <w:rsid w:val="003D275C"/>
    <w:rsid w:val="003D6D0C"/>
    <w:rsid w:val="003E1A78"/>
    <w:rsid w:val="003E3262"/>
    <w:rsid w:val="003E5420"/>
    <w:rsid w:val="003E566E"/>
    <w:rsid w:val="003F0739"/>
    <w:rsid w:val="003F0A5F"/>
    <w:rsid w:val="003F7CF1"/>
    <w:rsid w:val="00424C94"/>
    <w:rsid w:val="0043091C"/>
    <w:rsid w:val="0043243C"/>
    <w:rsid w:val="004374E9"/>
    <w:rsid w:val="00440D3D"/>
    <w:rsid w:val="00451B3A"/>
    <w:rsid w:val="00452A9B"/>
    <w:rsid w:val="00477E1F"/>
    <w:rsid w:val="004821C5"/>
    <w:rsid w:val="004A6E24"/>
    <w:rsid w:val="004B0A65"/>
    <w:rsid w:val="004B1BE9"/>
    <w:rsid w:val="004B23DC"/>
    <w:rsid w:val="004B3111"/>
    <w:rsid w:val="004D2026"/>
    <w:rsid w:val="004D76F4"/>
    <w:rsid w:val="004E1EF3"/>
    <w:rsid w:val="00500C0C"/>
    <w:rsid w:val="00504760"/>
    <w:rsid w:val="00515A49"/>
    <w:rsid w:val="005278E4"/>
    <w:rsid w:val="00534FD0"/>
    <w:rsid w:val="005353B2"/>
    <w:rsid w:val="00551AFF"/>
    <w:rsid w:val="00590AE3"/>
    <w:rsid w:val="005911B3"/>
    <w:rsid w:val="00591FE2"/>
    <w:rsid w:val="005A1AA3"/>
    <w:rsid w:val="005A342D"/>
    <w:rsid w:val="005B52A6"/>
    <w:rsid w:val="005C183B"/>
    <w:rsid w:val="005C363E"/>
    <w:rsid w:val="005C40F5"/>
    <w:rsid w:val="005D61F3"/>
    <w:rsid w:val="005E3ADA"/>
    <w:rsid w:val="00615F7E"/>
    <w:rsid w:val="00630000"/>
    <w:rsid w:val="00632DE0"/>
    <w:rsid w:val="0064777F"/>
    <w:rsid w:val="00665DD8"/>
    <w:rsid w:val="00674431"/>
    <w:rsid w:val="00675874"/>
    <w:rsid w:val="006A035F"/>
    <w:rsid w:val="006A0CB7"/>
    <w:rsid w:val="006A57DB"/>
    <w:rsid w:val="006A6162"/>
    <w:rsid w:val="006A6993"/>
    <w:rsid w:val="006A6CF5"/>
    <w:rsid w:val="006C60A0"/>
    <w:rsid w:val="006D268B"/>
    <w:rsid w:val="006D69FE"/>
    <w:rsid w:val="006E4E4D"/>
    <w:rsid w:val="00702755"/>
    <w:rsid w:val="00716F56"/>
    <w:rsid w:val="007237A0"/>
    <w:rsid w:val="00726D8F"/>
    <w:rsid w:val="007408C3"/>
    <w:rsid w:val="00741B70"/>
    <w:rsid w:val="0074514A"/>
    <w:rsid w:val="0074761C"/>
    <w:rsid w:val="007A782F"/>
    <w:rsid w:val="007E593E"/>
    <w:rsid w:val="007E5FE1"/>
    <w:rsid w:val="0080380E"/>
    <w:rsid w:val="008236C3"/>
    <w:rsid w:val="008306A7"/>
    <w:rsid w:val="00836B57"/>
    <w:rsid w:val="00841223"/>
    <w:rsid w:val="0084128B"/>
    <w:rsid w:val="00846BE9"/>
    <w:rsid w:val="00846F91"/>
    <w:rsid w:val="00850498"/>
    <w:rsid w:val="00853CEC"/>
    <w:rsid w:val="0085475C"/>
    <w:rsid w:val="0085514C"/>
    <w:rsid w:val="0086178C"/>
    <w:rsid w:val="00872F66"/>
    <w:rsid w:val="00875877"/>
    <w:rsid w:val="00876E09"/>
    <w:rsid w:val="0089268C"/>
    <w:rsid w:val="008B1423"/>
    <w:rsid w:val="008B38BE"/>
    <w:rsid w:val="008B541D"/>
    <w:rsid w:val="008C315C"/>
    <w:rsid w:val="008C341C"/>
    <w:rsid w:val="008C5D39"/>
    <w:rsid w:val="008D1DFB"/>
    <w:rsid w:val="008D5A80"/>
    <w:rsid w:val="008F084E"/>
    <w:rsid w:val="00914904"/>
    <w:rsid w:val="0092207C"/>
    <w:rsid w:val="00932164"/>
    <w:rsid w:val="00935DE4"/>
    <w:rsid w:val="00945E6A"/>
    <w:rsid w:val="00946460"/>
    <w:rsid w:val="009471AC"/>
    <w:rsid w:val="009476A5"/>
    <w:rsid w:val="009515F0"/>
    <w:rsid w:val="0095443E"/>
    <w:rsid w:val="00960796"/>
    <w:rsid w:val="009635F5"/>
    <w:rsid w:val="00970775"/>
    <w:rsid w:val="00970CE0"/>
    <w:rsid w:val="00980CC7"/>
    <w:rsid w:val="009900BB"/>
    <w:rsid w:val="00993DA1"/>
    <w:rsid w:val="009940AB"/>
    <w:rsid w:val="00995133"/>
    <w:rsid w:val="009A0276"/>
    <w:rsid w:val="009A4C4D"/>
    <w:rsid w:val="009B50C0"/>
    <w:rsid w:val="009C3089"/>
    <w:rsid w:val="009C35BE"/>
    <w:rsid w:val="009E03A4"/>
    <w:rsid w:val="009F1518"/>
    <w:rsid w:val="00A02AFE"/>
    <w:rsid w:val="00A043CB"/>
    <w:rsid w:val="00A11A5C"/>
    <w:rsid w:val="00A15971"/>
    <w:rsid w:val="00A16437"/>
    <w:rsid w:val="00A20FF3"/>
    <w:rsid w:val="00A26816"/>
    <w:rsid w:val="00A30441"/>
    <w:rsid w:val="00A34030"/>
    <w:rsid w:val="00A35551"/>
    <w:rsid w:val="00A3564F"/>
    <w:rsid w:val="00A37461"/>
    <w:rsid w:val="00A42DFE"/>
    <w:rsid w:val="00A64ADE"/>
    <w:rsid w:val="00A66020"/>
    <w:rsid w:val="00A666A1"/>
    <w:rsid w:val="00A719DD"/>
    <w:rsid w:val="00A83507"/>
    <w:rsid w:val="00A85A99"/>
    <w:rsid w:val="00A86570"/>
    <w:rsid w:val="00A92988"/>
    <w:rsid w:val="00A9405D"/>
    <w:rsid w:val="00AA6406"/>
    <w:rsid w:val="00AB02EE"/>
    <w:rsid w:val="00AB1070"/>
    <w:rsid w:val="00AB6018"/>
    <w:rsid w:val="00AC41C0"/>
    <w:rsid w:val="00AC55D9"/>
    <w:rsid w:val="00AC763D"/>
    <w:rsid w:val="00AC7AC8"/>
    <w:rsid w:val="00AD2F00"/>
    <w:rsid w:val="00AE688E"/>
    <w:rsid w:val="00AF4E2C"/>
    <w:rsid w:val="00B04B9C"/>
    <w:rsid w:val="00B1541D"/>
    <w:rsid w:val="00B179E5"/>
    <w:rsid w:val="00B22E8F"/>
    <w:rsid w:val="00B25F4F"/>
    <w:rsid w:val="00B36F42"/>
    <w:rsid w:val="00B43239"/>
    <w:rsid w:val="00B5616C"/>
    <w:rsid w:val="00B63F8D"/>
    <w:rsid w:val="00B751FF"/>
    <w:rsid w:val="00BB2F43"/>
    <w:rsid w:val="00BC24FB"/>
    <w:rsid w:val="00BD299A"/>
    <w:rsid w:val="00BD47B7"/>
    <w:rsid w:val="00BD7D35"/>
    <w:rsid w:val="00BE0137"/>
    <w:rsid w:val="00BE1D90"/>
    <w:rsid w:val="00BF10F1"/>
    <w:rsid w:val="00C11631"/>
    <w:rsid w:val="00C16F92"/>
    <w:rsid w:val="00C32D84"/>
    <w:rsid w:val="00C3598A"/>
    <w:rsid w:val="00C36A1D"/>
    <w:rsid w:val="00C40324"/>
    <w:rsid w:val="00C5322E"/>
    <w:rsid w:val="00C545B9"/>
    <w:rsid w:val="00C551E5"/>
    <w:rsid w:val="00C628AF"/>
    <w:rsid w:val="00C7312A"/>
    <w:rsid w:val="00C740F3"/>
    <w:rsid w:val="00C80434"/>
    <w:rsid w:val="00C8624A"/>
    <w:rsid w:val="00C92A23"/>
    <w:rsid w:val="00CA0254"/>
    <w:rsid w:val="00CA3142"/>
    <w:rsid w:val="00CA5363"/>
    <w:rsid w:val="00CB6D60"/>
    <w:rsid w:val="00CC6534"/>
    <w:rsid w:val="00CC6848"/>
    <w:rsid w:val="00CD24AF"/>
    <w:rsid w:val="00CE1723"/>
    <w:rsid w:val="00CE5849"/>
    <w:rsid w:val="00CE7536"/>
    <w:rsid w:val="00D0004F"/>
    <w:rsid w:val="00D207BB"/>
    <w:rsid w:val="00D257B6"/>
    <w:rsid w:val="00D55E2B"/>
    <w:rsid w:val="00D61789"/>
    <w:rsid w:val="00D64F6D"/>
    <w:rsid w:val="00D70B2D"/>
    <w:rsid w:val="00D711FD"/>
    <w:rsid w:val="00D7575A"/>
    <w:rsid w:val="00D91E1E"/>
    <w:rsid w:val="00DA2802"/>
    <w:rsid w:val="00DA3D4D"/>
    <w:rsid w:val="00DA48C4"/>
    <w:rsid w:val="00DC705E"/>
    <w:rsid w:val="00DE0CB3"/>
    <w:rsid w:val="00DE496E"/>
    <w:rsid w:val="00DF26A0"/>
    <w:rsid w:val="00E035CE"/>
    <w:rsid w:val="00E1171D"/>
    <w:rsid w:val="00E20015"/>
    <w:rsid w:val="00E23F44"/>
    <w:rsid w:val="00E250F6"/>
    <w:rsid w:val="00E25E6C"/>
    <w:rsid w:val="00E428CF"/>
    <w:rsid w:val="00E53A84"/>
    <w:rsid w:val="00E550D6"/>
    <w:rsid w:val="00E56AC8"/>
    <w:rsid w:val="00E6097E"/>
    <w:rsid w:val="00E60981"/>
    <w:rsid w:val="00E70603"/>
    <w:rsid w:val="00E91BC3"/>
    <w:rsid w:val="00E9612C"/>
    <w:rsid w:val="00E97C82"/>
    <w:rsid w:val="00EA1C29"/>
    <w:rsid w:val="00EA46D4"/>
    <w:rsid w:val="00EA52AF"/>
    <w:rsid w:val="00EB35F3"/>
    <w:rsid w:val="00EC35EA"/>
    <w:rsid w:val="00EC3A7C"/>
    <w:rsid w:val="00EC4061"/>
    <w:rsid w:val="00ED1A98"/>
    <w:rsid w:val="00EE22DC"/>
    <w:rsid w:val="00EE5F9F"/>
    <w:rsid w:val="00EE6AC0"/>
    <w:rsid w:val="00F017A9"/>
    <w:rsid w:val="00F14A2C"/>
    <w:rsid w:val="00F166B4"/>
    <w:rsid w:val="00F251E3"/>
    <w:rsid w:val="00F30855"/>
    <w:rsid w:val="00F312F6"/>
    <w:rsid w:val="00F33902"/>
    <w:rsid w:val="00F33BD4"/>
    <w:rsid w:val="00F45B06"/>
    <w:rsid w:val="00F506F2"/>
    <w:rsid w:val="00F51DF9"/>
    <w:rsid w:val="00F53584"/>
    <w:rsid w:val="00F550C5"/>
    <w:rsid w:val="00F63084"/>
    <w:rsid w:val="00F6511E"/>
    <w:rsid w:val="00F76A0B"/>
    <w:rsid w:val="00F84EE2"/>
    <w:rsid w:val="00FB65D4"/>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C0467"/>
  <w15:docId w15:val="{DBA7F64A-E234-4A82-B3C1-CE571FCC7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E1D90"/>
    <w:rPr>
      <w:rFonts w:cs="Arial"/>
      <w:bCs w:val="0"/>
      <w:vanish/>
      <w:color w:val="010000"/>
      <w:bdr w:val="single" w:sz="4" w:space="0" w:color="FF66FF"/>
    </w:rPr>
  </w:style>
  <w:style w:type="paragraph" w:customStyle="1" w:styleId="ETSpeechToText">
    <w:name w:val="ETSpeechToText"/>
    <w:basedOn w:val="a"/>
    <w:link w:val="ETSpeechToText0"/>
    <w:rsid w:val="0084128B"/>
    <w:pPr>
      <w:ind w:firstLine="0"/>
    </w:pPr>
    <w:rPr>
      <w:color w:val="999999"/>
      <w:lang w:eastAsia="he-IL"/>
    </w:rPr>
  </w:style>
  <w:style w:type="character" w:customStyle="1" w:styleId="ETSpeechToText0">
    <w:name w:val="ETSpeechToText תו"/>
    <w:basedOn w:val="a0"/>
    <w:link w:val="ETSpeechToText"/>
    <w:rsid w:val="0084128B"/>
    <w:rPr>
      <w:rFonts w:ascii="Arial" w:hAnsi="Arial" w:cs="Arial"/>
      <w:color w:val="999999"/>
      <w:sz w:val="22"/>
      <w:szCs w:val="22"/>
      <w:lang w:eastAsia="he-IL"/>
    </w:rPr>
  </w:style>
  <w:style w:type="paragraph" w:styleId="aff">
    <w:name w:val="List Paragraph"/>
    <w:basedOn w:val="a"/>
    <w:uiPriority w:val="34"/>
    <w:qFormat/>
    <w:rsid w:val="00174847"/>
    <w:pPr>
      <w:ind w:left="720"/>
      <w:contextualSpacing/>
    </w:pPr>
  </w:style>
  <w:style w:type="character" w:customStyle="1" w:styleId="a5">
    <w:name w:val="דובר תו"/>
    <w:basedOn w:val="a0"/>
    <w:link w:val="a4"/>
    <w:rsid w:val="006A6162"/>
    <w:rPr>
      <w:rFonts w:ascii="Arial" w:hAnsi="Arial" w:cs="Arial"/>
      <w:b/>
      <w:bCs/>
      <w:sz w:val="22"/>
      <w:szCs w:val="22"/>
      <w:u w:val="single"/>
      <w:lang w:eastAsia="he-IL"/>
    </w:rPr>
  </w:style>
  <w:style w:type="paragraph" w:styleId="TOC1">
    <w:name w:val="toc 1"/>
    <w:basedOn w:val="a"/>
    <w:next w:val="a"/>
    <w:autoRedefine/>
    <w:uiPriority w:val="39"/>
    <w:unhideWhenUsed/>
    <w:rsid w:val="00EB35F3"/>
    <w:pPr>
      <w:spacing w:after="100"/>
    </w:pPr>
  </w:style>
  <w:style w:type="paragraph" w:styleId="TOC2">
    <w:name w:val="toc 2"/>
    <w:basedOn w:val="a"/>
    <w:next w:val="a"/>
    <w:autoRedefine/>
    <w:uiPriority w:val="39"/>
    <w:unhideWhenUsed/>
    <w:rsid w:val="00EB35F3"/>
    <w:pPr>
      <w:spacing w:after="100"/>
      <w:ind w:left="220"/>
    </w:pPr>
  </w:style>
  <w:style w:type="paragraph" w:styleId="TOC3">
    <w:name w:val="toc 3"/>
    <w:basedOn w:val="a"/>
    <w:next w:val="a"/>
    <w:autoRedefine/>
    <w:uiPriority w:val="39"/>
    <w:unhideWhenUsed/>
    <w:rsid w:val="00EB35F3"/>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B35F3"/>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B35F3"/>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B35F3"/>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B35F3"/>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B35F3"/>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B35F3"/>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EB35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758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170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74A7A-03E4-45BB-8F7B-0A5BEAFDD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151</Pages>
  <Words>46810</Words>
  <Characters>234050</Characters>
  <Application>Microsoft Office Word</Application>
  <DocSecurity>0</DocSecurity>
  <Lines>1950</Lines>
  <Paragraphs>560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1899-12-31T22:00:00Z</cp:lastPrinted>
  <dcterms:created xsi:type="dcterms:W3CDTF">2018-05-03T11:21:00Z</dcterms:created>
  <dcterms:modified xsi:type="dcterms:W3CDTF">2025-06-23T09:25:00Z</dcterms:modified>
</cp:coreProperties>
</file>