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4304" w:rsidRDefault="002D4304" w:rsidP="003F1863">
      <w:pPr>
        <w:rPr>
          <w:rtl/>
        </w:rPr>
      </w:pPr>
      <w:bookmarkStart w:id="0" w:name="ET_typistreplace_אחרי_כן_וי_15_56_1"/>
    </w:p>
    <w:p w:rsidR="008416C8" w:rsidRPr="003F1863" w:rsidRDefault="008416C8" w:rsidP="003F1863">
      <w:pPr>
        <w:rPr>
          <w:rtl/>
        </w:rPr>
      </w:pPr>
      <w:r w:rsidRPr="003F1863">
        <w:rPr>
          <w:rFonts w:hint="cs"/>
          <w:rtl/>
        </w:rPr>
        <w:t>דברי הכנסת</w:t>
      </w:r>
    </w:p>
    <w:p w:rsidR="008416C8" w:rsidRPr="003F1863" w:rsidRDefault="008416C8" w:rsidP="003F1863">
      <w:pPr>
        <w:rPr>
          <w:rtl/>
        </w:rPr>
      </w:pPr>
      <w:r w:rsidRPr="003F1863">
        <w:rPr>
          <w:rFonts w:hint="cs"/>
          <w:rtl/>
        </w:rPr>
        <w:t>חוברת ל'</w:t>
      </w:r>
    </w:p>
    <w:p w:rsidR="008416C8" w:rsidRPr="003F1863" w:rsidRDefault="008416C8" w:rsidP="003F1863">
      <w:pPr>
        <w:rPr>
          <w:rtl/>
        </w:rPr>
      </w:pPr>
      <w:r w:rsidRPr="003F1863">
        <w:rPr>
          <w:rFonts w:hint="cs"/>
          <w:rtl/>
        </w:rPr>
        <w:t>ישיבה קע"ז</w:t>
      </w:r>
    </w:p>
    <w:p w:rsidR="008416C8" w:rsidRPr="003F1863" w:rsidRDefault="008416C8" w:rsidP="003F1863">
      <w:pPr>
        <w:rPr>
          <w:rtl/>
        </w:rPr>
      </w:pPr>
    </w:p>
    <w:bookmarkEnd w:id="0"/>
    <w:p w:rsidR="008416C8" w:rsidRPr="003F1863" w:rsidRDefault="008416C8" w:rsidP="003F1863">
      <w:pPr>
        <w:rPr>
          <w:rtl/>
        </w:rPr>
      </w:pPr>
    </w:p>
    <w:p w:rsidR="008416C8" w:rsidRPr="003F1863" w:rsidRDefault="008416C8" w:rsidP="003F1863">
      <w:pPr>
        <w:rPr>
          <w:rtl/>
        </w:rPr>
      </w:pPr>
    </w:p>
    <w:p w:rsidR="008416C8" w:rsidRPr="003F1863" w:rsidRDefault="008416C8" w:rsidP="003F1863">
      <w:pPr>
        <w:rPr>
          <w:rtl/>
        </w:rPr>
      </w:pPr>
    </w:p>
    <w:p w:rsidR="008416C8" w:rsidRPr="003F1863" w:rsidRDefault="008416C8" w:rsidP="003F1863">
      <w:pPr>
        <w:rPr>
          <w:rtl/>
        </w:rPr>
      </w:pPr>
    </w:p>
    <w:p w:rsidR="008416C8" w:rsidRPr="003F1863" w:rsidRDefault="008416C8" w:rsidP="003F1863">
      <w:pPr>
        <w:rPr>
          <w:rtl/>
        </w:rPr>
      </w:pPr>
    </w:p>
    <w:p w:rsidR="008416C8" w:rsidRPr="003F1863" w:rsidRDefault="008416C8" w:rsidP="003F1863">
      <w:pPr>
        <w:rPr>
          <w:rtl/>
        </w:rPr>
      </w:pPr>
    </w:p>
    <w:p w:rsidR="008416C8" w:rsidRPr="003F1863" w:rsidRDefault="008416C8" w:rsidP="003F1863">
      <w:pPr>
        <w:rPr>
          <w:rtl/>
        </w:rPr>
      </w:pPr>
    </w:p>
    <w:p w:rsidR="008416C8" w:rsidRPr="003F1863" w:rsidRDefault="008416C8" w:rsidP="003F1863">
      <w:pPr>
        <w:rPr>
          <w:rtl/>
        </w:rPr>
      </w:pPr>
    </w:p>
    <w:p w:rsidR="008416C8" w:rsidRPr="003F1863" w:rsidRDefault="008416C8" w:rsidP="003F1863"/>
    <w:p w:rsidR="008416C8" w:rsidRPr="003F1863" w:rsidRDefault="008416C8" w:rsidP="003F1863"/>
    <w:p w:rsidR="008416C8" w:rsidRPr="003F1863" w:rsidRDefault="008416C8" w:rsidP="003F1863"/>
    <w:p w:rsidR="008416C8" w:rsidRPr="003F1863" w:rsidRDefault="008416C8" w:rsidP="003F1863"/>
    <w:p w:rsidR="008416C8" w:rsidRPr="003F1863" w:rsidRDefault="008416C8" w:rsidP="003F1863"/>
    <w:p w:rsidR="008416C8" w:rsidRPr="003F1863" w:rsidRDefault="008416C8" w:rsidP="003F1863">
      <w:pPr>
        <w:pStyle w:val="ab"/>
        <w:rPr>
          <w:rtl/>
        </w:rPr>
      </w:pPr>
      <w:bookmarkStart w:id="1" w:name="_Toc168429604"/>
      <w:r w:rsidRPr="003F1863">
        <w:rPr>
          <w:rFonts w:hint="cs"/>
          <w:rtl/>
        </w:rPr>
        <w:t>ה</w:t>
      </w:r>
      <w:r w:rsidRPr="003F1863">
        <w:rPr>
          <w:rtl/>
        </w:rPr>
        <w:t xml:space="preserve">ישיבה המאה-ושבעים-ושבע </w:t>
      </w:r>
      <w:r w:rsidRPr="003F1863">
        <w:rPr>
          <w:rFonts w:hint="cs"/>
          <w:rtl/>
        </w:rPr>
        <w:t xml:space="preserve">של </w:t>
      </w:r>
      <w:r w:rsidRPr="003F1863">
        <w:rPr>
          <w:rtl/>
        </w:rPr>
        <w:t>הכנסת העשרים-וחמש</w:t>
      </w:r>
      <w:bookmarkEnd w:id="1"/>
    </w:p>
    <w:p w:rsidR="008416C8" w:rsidRPr="003F1863" w:rsidRDefault="008416C8" w:rsidP="003F1863">
      <w:pPr>
        <w:pStyle w:val="ac"/>
        <w:rPr>
          <w:rtl/>
        </w:rPr>
      </w:pPr>
      <w:bookmarkStart w:id="2" w:name="_Toc168429605"/>
      <w:r w:rsidRPr="003F1863">
        <w:rPr>
          <w:rtl/>
        </w:rPr>
        <w:t>יום שלישי, כ"ז באייר התשפ"ד (4 ביוני 2024)</w:t>
      </w:r>
      <w:bookmarkEnd w:id="2"/>
    </w:p>
    <w:p w:rsidR="008416C8" w:rsidRPr="003F1863" w:rsidRDefault="008416C8" w:rsidP="003F1863">
      <w:pPr>
        <w:pStyle w:val="ad"/>
        <w:rPr>
          <w:rtl/>
        </w:rPr>
      </w:pPr>
      <w:r w:rsidRPr="003F1863">
        <w:rPr>
          <w:rtl/>
        </w:rPr>
        <w:t>ירושלים, הכנסת, שעה 16:00</w:t>
      </w:r>
    </w:p>
    <w:p w:rsidR="000B4639" w:rsidRPr="003F1863" w:rsidRDefault="000B4639" w:rsidP="003F1863">
      <w:pPr>
        <w:rPr>
          <w:rtl/>
        </w:rPr>
      </w:pPr>
      <w:r w:rsidRPr="003F1863">
        <w:rPr>
          <w:rtl/>
        </w:rPr>
        <w:br w:type="page"/>
      </w:r>
    </w:p>
    <w:p w:rsidR="000B4639" w:rsidRDefault="000B4639" w:rsidP="000B4639">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0B4639" w:rsidRDefault="00210744" w:rsidP="003F1863">
      <w:pPr>
        <w:pStyle w:val="TOC1"/>
        <w:tabs>
          <w:tab w:val="right" w:leader="dot" w:pos="8296"/>
        </w:tabs>
        <w:ind w:firstLine="0"/>
        <w:rPr>
          <w:noProof/>
        </w:rPr>
      </w:pPr>
      <w:hyperlink w:anchor="_Toc168429606" w:history="1">
        <w:r w:rsidR="003F1863">
          <w:rPr>
            <w:rStyle w:val="Hyperlink"/>
            <w:rFonts w:hint="cs"/>
            <w:noProof/>
            <w:rtl/>
          </w:rPr>
          <w:t xml:space="preserve">מסמכים שהונחו על שולחן </w:t>
        </w:r>
        <w:r w:rsidR="000B4639" w:rsidRPr="00011D12">
          <w:rPr>
            <w:rStyle w:val="Hyperlink"/>
            <w:noProof/>
            <w:rtl/>
          </w:rPr>
          <w:t>הכנסת</w:t>
        </w:r>
        <w:r w:rsidR="000B4639">
          <w:rPr>
            <w:noProof/>
            <w:webHidden/>
          </w:rPr>
          <w:tab/>
        </w:r>
        <w:r w:rsidR="000B4639">
          <w:rPr>
            <w:noProof/>
            <w:webHidden/>
          </w:rPr>
          <w:fldChar w:fldCharType="begin"/>
        </w:r>
        <w:r w:rsidR="000B4639">
          <w:rPr>
            <w:noProof/>
            <w:webHidden/>
          </w:rPr>
          <w:instrText xml:space="preserve"> PAGEREF _Toc168429606 \h </w:instrText>
        </w:r>
        <w:r w:rsidR="000B4639">
          <w:rPr>
            <w:noProof/>
            <w:webHidden/>
          </w:rPr>
        </w:r>
        <w:r w:rsidR="000B4639">
          <w:rPr>
            <w:noProof/>
            <w:webHidden/>
          </w:rPr>
          <w:fldChar w:fldCharType="separate"/>
        </w:r>
        <w:r w:rsidR="005C4093">
          <w:rPr>
            <w:noProof/>
            <w:webHidden/>
            <w:rtl/>
          </w:rPr>
          <w:t>4</w:t>
        </w:r>
        <w:r w:rsidR="000B4639">
          <w:rPr>
            <w:noProof/>
            <w:webHidden/>
          </w:rPr>
          <w:fldChar w:fldCharType="end"/>
        </w:r>
      </w:hyperlink>
    </w:p>
    <w:p w:rsidR="000B4639" w:rsidRDefault="00210744" w:rsidP="000B4639">
      <w:pPr>
        <w:pStyle w:val="TOC2"/>
        <w:tabs>
          <w:tab w:val="right" w:leader="dot" w:pos="8296"/>
        </w:tabs>
        <w:ind w:firstLine="0"/>
        <w:rPr>
          <w:noProof/>
        </w:rPr>
      </w:pPr>
      <w:hyperlink w:anchor="_Toc168429607" w:history="1">
        <w:r w:rsidR="000B4639" w:rsidRPr="00011D12">
          <w:rPr>
            <w:rStyle w:val="Hyperlink"/>
            <w:noProof/>
            <w:rtl/>
          </w:rPr>
          <w:t>סגנית מזכיר הכנסת אלינור ימין:</w:t>
        </w:r>
        <w:r w:rsidR="000B4639">
          <w:rPr>
            <w:noProof/>
            <w:webHidden/>
          </w:rPr>
          <w:tab/>
        </w:r>
        <w:r w:rsidR="000B4639">
          <w:rPr>
            <w:noProof/>
            <w:webHidden/>
          </w:rPr>
          <w:fldChar w:fldCharType="begin"/>
        </w:r>
        <w:r w:rsidR="000B4639">
          <w:rPr>
            <w:noProof/>
            <w:webHidden/>
          </w:rPr>
          <w:instrText xml:space="preserve"> PAGEREF _Toc168429607 \h </w:instrText>
        </w:r>
        <w:r w:rsidR="000B4639">
          <w:rPr>
            <w:noProof/>
            <w:webHidden/>
          </w:rPr>
        </w:r>
        <w:r w:rsidR="000B4639">
          <w:rPr>
            <w:noProof/>
            <w:webHidden/>
          </w:rPr>
          <w:fldChar w:fldCharType="separate"/>
        </w:r>
        <w:r w:rsidR="005C4093">
          <w:rPr>
            <w:noProof/>
            <w:webHidden/>
            <w:rtl/>
          </w:rPr>
          <w:t>4</w:t>
        </w:r>
        <w:r w:rsidR="000B4639">
          <w:rPr>
            <w:noProof/>
            <w:webHidden/>
          </w:rPr>
          <w:fldChar w:fldCharType="end"/>
        </w:r>
      </w:hyperlink>
    </w:p>
    <w:p w:rsidR="000B4639" w:rsidRDefault="00210744" w:rsidP="000B4639">
      <w:pPr>
        <w:pStyle w:val="TOC1"/>
        <w:tabs>
          <w:tab w:val="right" w:leader="dot" w:pos="8296"/>
        </w:tabs>
        <w:ind w:firstLine="0"/>
        <w:rPr>
          <w:noProof/>
        </w:rPr>
      </w:pPr>
      <w:hyperlink w:anchor="_Toc168429608" w:history="1">
        <w:r w:rsidR="000B4639" w:rsidRPr="00011D12">
          <w:rPr>
            <w:rStyle w:val="Hyperlink"/>
            <w:noProof/>
            <w:rtl/>
            <w:lang w:eastAsia="he-IL"/>
          </w:rPr>
          <w:t>נאומים בני דקה</w:t>
        </w:r>
        <w:r w:rsidR="000B4639">
          <w:rPr>
            <w:noProof/>
            <w:webHidden/>
          </w:rPr>
          <w:tab/>
        </w:r>
        <w:r w:rsidR="000B4639">
          <w:rPr>
            <w:noProof/>
            <w:webHidden/>
          </w:rPr>
          <w:fldChar w:fldCharType="begin"/>
        </w:r>
        <w:r w:rsidR="000B4639">
          <w:rPr>
            <w:noProof/>
            <w:webHidden/>
          </w:rPr>
          <w:instrText xml:space="preserve"> PAGEREF _Toc168429608 \h </w:instrText>
        </w:r>
        <w:r w:rsidR="000B4639">
          <w:rPr>
            <w:noProof/>
            <w:webHidden/>
          </w:rPr>
        </w:r>
        <w:r w:rsidR="000B4639">
          <w:rPr>
            <w:noProof/>
            <w:webHidden/>
          </w:rPr>
          <w:fldChar w:fldCharType="separate"/>
        </w:r>
        <w:r w:rsidR="005C4093">
          <w:rPr>
            <w:noProof/>
            <w:webHidden/>
            <w:rtl/>
          </w:rPr>
          <w:t>4</w:t>
        </w:r>
        <w:r w:rsidR="000B4639">
          <w:rPr>
            <w:noProof/>
            <w:webHidden/>
          </w:rPr>
          <w:fldChar w:fldCharType="end"/>
        </w:r>
      </w:hyperlink>
    </w:p>
    <w:p w:rsidR="000B4639" w:rsidRDefault="00210744" w:rsidP="000B4639">
      <w:pPr>
        <w:pStyle w:val="TOC2"/>
        <w:tabs>
          <w:tab w:val="right" w:leader="dot" w:pos="8296"/>
        </w:tabs>
        <w:ind w:firstLine="0"/>
        <w:rPr>
          <w:noProof/>
        </w:rPr>
      </w:pPr>
      <w:hyperlink w:anchor="_Toc168429609" w:history="1">
        <w:r w:rsidR="000B4639" w:rsidRPr="00011D12">
          <w:rPr>
            <w:rStyle w:val="Hyperlink"/>
            <w:noProof/>
            <w:rtl/>
          </w:rPr>
          <w:t>יסמין פרידמן (יש עתיד):</w:t>
        </w:r>
        <w:r w:rsidR="000B4639">
          <w:rPr>
            <w:noProof/>
            <w:webHidden/>
          </w:rPr>
          <w:tab/>
        </w:r>
        <w:r w:rsidR="000B4639">
          <w:rPr>
            <w:noProof/>
            <w:webHidden/>
          </w:rPr>
          <w:fldChar w:fldCharType="begin"/>
        </w:r>
        <w:r w:rsidR="000B4639">
          <w:rPr>
            <w:noProof/>
            <w:webHidden/>
          </w:rPr>
          <w:instrText xml:space="preserve"> PAGEREF _Toc168429609 \h </w:instrText>
        </w:r>
        <w:r w:rsidR="000B4639">
          <w:rPr>
            <w:noProof/>
            <w:webHidden/>
          </w:rPr>
        </w:r>
        <w:r w:rsidR="000B4639">
          <w:rPr>
            <w:noProof/>
            <w:webHidden/>
          </w:rPr>
          <w:fldChar w:fldCharType="separate"/>
        </w:r>
        <w:r w:rsidR="005C4093">
          <w:rPr>
            <w:noProof/>
            <w:webHidden/>
            <w:rtl/>
          </w:rPr>
          <w:t>4</w:t>
        </w:r>
        <w:r w:rsidR="000B4639">
          <w:rPr>
            <w:noProof/>
            <w:webHidden/>
          </w:rPr>
          <w:fldChar w:fldCharType="end"/>
        </w:r>
      </w:hyperlink>
    </w:p>
    <w:p w:rsidR="000B4639" w:rsidRDefault="00210744" w:rsidP="000B4639">
      <w:pPr>
        <w:pStyle w:val="TOC2"/>
        <w:tabs>
          <w:tab w:val="right" w:leader="dot" w:pos="8296"/>
        </w:tabs>
        <w:ind w:firstLine="0"/>
        <w:rPr>
          <w:noProof/>
        </w:rPr>
      </w:pPr>
      <w:hyperlink w:anchor="_Toc168429610" w:history="1">
        <w:r w:rsidR="000B4639" w:rsidRPr="00011D12">
          <w:rPr>
            <w:rStyle w:val="Hyperlink"/>
            <w:noProof/>
            <w:rtl/>
          </w:rPr>
          <w:t>יצחק קרויזר (עוצמה יהודית):</w:t>
        </w:r>
        <w:r w:rsidR="000B4639">
          <w:rPr>
            <w:noProof/>
            <w:webHidden/>
          </w:rPr>
          <w:tab/>
        </w:r>
        <w:r w:rsidR="000B4639">
          <w:rPr>
            <w:noProof/>
            <w:webHidden/>
          </w:rPr>
          <w:fldChar w:fldCharType="begin"/>
        </w:r>
        <w:r w:rsidR="000B4639">
          <w:rPr>
            <w:noProof/>
            <w:webHidden/>
          </w:rPr>
          <w:instrText xml:space="preserve"> PAGEREF _Toc168429610 \h </w:instrText>
        </w:r>
        <w:r w:rsidR="000B4639">
          <w:rPr>
            <w:noProof/>
            <w:webHidden/>
          </w:rPr>
        </w:r>
        <w:r w:rsidR="000B4639">
          <w:rPr>
            <w:noProof/>
            <w:webHidden/>
          </w:rPr>
          <w:fldChar w:fldCharType="separate"/>
        </w:r>
        <w:r w:rsidR="005C4093">
          <w:rPr>
            <w:noProof/>
            <w:webHidden/>
            <w:rtl/>
          </w:rPr>
          <w:t>5</w:t>
        </w:r>
        <w:r w:rsidR="000B4639">
          <w:rPr>
            <w:noProof/>
            <w:webHidden/>
          </w:rPr>
          <w:fldChar w:fldCharType="end"/>
        </w:r>
      </w:hyperlink>
    </w:p>
    <w:p w:rsidR="000B4639" w:rsidRDefault="00210744" w:rsidP="000B4639">
      <w:pPr>
        <w:pStyle w:val="TOC2"/>
        <w:tabs>
          <w:tab w:val="right" w:leader="dot" w:pos="8296"/>
        </w:tabs>
        <w:ind w:firstLine="0"/>
        <w:rPr>
          <w:noProof/>
        </w:rPr>
      </w:pPr>
      <w:hyperlink w:anchor="_Toc168429611" w:history="1">
        <w:r w:rsidR="000B4639" w:rsidRPr="00011D12">
          <w:rPr>
            <w:rStyle w:val="Hyperlink"/>
            <w:noProof/>
            <w:rtl/>
          </w:rPr>
          <w:t>ואליד אלהואשלה (רע"מ – הרשימה הערבית המאוחדת):</w:t>
        </w:r>
        <w:r w:rsidR="000B4639">
          <w:rPr>
            <w:noProof/>
            <w:webHidden/>
          </w:rPr>
          <w:tab/>
        </w:r>
        <w:r w:rsidR="000B4639">
          <w:rPr>
            <w:noProof/>
            <w:webHidden/>
          </w:rPr>
          <w:fldChar w:fldCharType="begin"/>
        </w:r>
        <w:r w:rsidR="000B4639">
          <w:rPr>
            <w:noProof/>
            <w:webHidden/>
          </w:rPr>
          <w:instrText xml:space="preserve"> PAGEREF _Toc168429611 \h </w:instrText>
        </w:r>
        <w:r w:rsidR="000B4639">
          <w:rPr>
            <w:noProof/>
            <w:webHidden/>
          </w:rPr>
        </w:r>
        <w:r w:rsidR="000B4639">
          <w:rPr>
            <w:noProof/>
            <w:webHidden/>
          </w:rPr>
          <w:fldChar w:fldCharType="separate"/>
        </w:r>
        <w:r w:rsidR="005C4093">
          <w:rPr>
            <w:noProof/>
            <w:webHidden/>
            <w:rtl/>
          </w:rPr>
          <w:t>6</w:t>
        </w:r>
        <w:r w:rsidR="000B4639">
          <w:rPr>
            <w:noProof/>
            <w:webHidden/>
          </w:rPr>
          <w:fldChar w:fldCharType="end"/>
        </w:r>
      </w:hyperlink>
    </w:p>
    <w:p w:rsidR="000B4639" w:rsidRDefault="00210744" w:rsidP="000B4639">
      <w:pPr>
        <w:pStyle w:val="TOC1"/>
        <w:tabs>
          <w:tab w:val="right" w:leader="dot" w:pos="8296"/>
        </w:tabs>
        <w:ind w:firstLine="0"/>
        <w:rPr>
          <w:noProof/>
        </w:rPr>
      </w:pPr>
      <w:hyperlink w:anchor="_Toc168429612" w:history="1">
        <w:r w:rsidR="000B4639" w:rsidRPr="00011D12">
          <w:rPr>
            <w:rStyle w:val="Hyperlink"/>
            <w:noProof/>
            <w:rtl/>
            <w:lang w:eastAsia="he-IL"/>
          </w:rPr>
          <w:t>ציון יום השלטון המקומי</w:t>
        </w:r>
        <w:r w:rsidR="000B4639">
          <w:rPr>
            <w:noProof/>
            <w:webHidden/>
          </w:rPr>
          <w:tab/>
        </w:r>
        <w:r w:rsidR="000B4639">
          <w:rPr>
            <w:noProof/>
            <w:webHidden/>
          </w:rPr>
          <w:fldChar w:fldCharType="begin"/>
        </w:r>
        <w:r w:rsidR="000B4639">
          <w:rPr>
            <w:noProof/>
            <w:webHidden/>
          </w:rPr>
          <w:instrText xml:space="preserve"> PAGEREF _Toc168429612 \h </w:instrText>
        </w:r>
        <w:r w:rsidR="000B4639">
          <w:rPr>
            <w:noProof/>
            <w:webHidden/>
          </w:rPr>
        </w:r>
        <w:r w:rsidR="000B4639">
          <w:rPr>
            <w:noProof/>
            <w:webHidden/>
          </w:rPr>
          <w:fldChar w:fldCharType="separate"/>
        </w:r>
        <w:r w:rsidR="005C4093">
          <w:rPr>
            <w:noProof/>
            <w:webHidden/>
            <w:rtl/>
          </w:rPr>
          <w:t>7</w:t>
        </w:r>
        <w:r w:rsidR="000B4639">
          <w:rPr>
            <w:noProof/>
            <w:webHidden/>
          </w:rPr>
          <w:fldChar w:fldCharType="end"/>
        </w:r>
      </w:hyperlink>
    </w:p>
    <w:p w:rsidR="000B4639" w:rsidRDefault="00210744" w:rsidP="000B4639">
      <w:pPr>
        <w:pStyle w:val="TOC2"/>
        <w:tabs>
          <w:tab w:val="right" w:leader="dot" w:pos="8296"/>
        </w:tabs>
        <w:ind w:firstLine="0"/>
        <w:rPr>
          <w:noProof/>
        </w:rPr>
      </w:pPr>
      <w:hyperlink w:anchor="_Toc168429613" w:history="1">
        <w:r w:rsidR="000B4639" w:rsidRPr="00011D12">
          <w:rPr>
            <w:rStyle w:val="Hyperlink"/>
            <w:noProof/>
            <w:rtl/>
          </w:rPr>
          <w:t>נאור שירי (יש עתיד):</w:t>
        </w:r>
        <w:r w:rsidR="000B4639">
          <w:rPr>
            <w:noProof/>
            <w:webHidden/>
          </w:rPr>
          <w:tab/>
        </w:r>
        <w:r w:rsidR="000B4639">
          <w:rPr>
            <w:noProof/>
            <w:webHidden/>
          </w:rPr>
          <w:fldChar w:fldCharType="begin"/>
        </w:r>
        <w:r w:rsidR="000B4639">
          <w:rPr>
            <w:noProof/>
            <w:webHidden/>
          </w:rPr>
          <w:instrText xml:space="preserve"> PAGEREF _Toc168429613 \h </w:instrText>
        </w:r>
        <w:r w:rsidR="000B4639">
          <w:rPr>
            <w:noProof/>
            <w:webHidden/>
          </w:rPr>
        </w:r>
        <w:r w:rsidR="000B4639">
          <w:rPr>
            <w:noProof/>
            <w:webHidden/>
          </w:rPr>
          <w:fldChar w:fldCharType="separate"/>
        </w:r>
        <w:r w:rsidR="005C4093">
          <w:rPr>
            <w:noProof/>
            <w:webHidden/>
            <w:rtl/>
          </w:rPr>
          <w:t>8</w:t>
        </w:r>
        <w:r w:rsidR="000B4639">
          <w:rPr>
            <w:noProof/>
            <w:webHidden/>
          </w:rPr>
          <w:fldChar w:fldCharType="end"/>
        </w:r>
      </w:hyperlink>
    </w:p>
    <w:p w:rsidR="000B4639" w:rsidRDefault="00210744" w:rsidP="000B4639">
      <w:pPr>
        <w:pStyle w:val="TOC2"/>
        <w:tabs>
          <w:tab w:val="right" w:leader="dot" w:pos="8296"/>
        </w:tabs>
        <w:ind w:firstLine="0"/>
        <w:rPr>
          <w:noProof/>
        </w:rPr>
      </w:pPr>
      <w:hyperlink w:anchor="_Toc168429614" w:history="1">
        <w:r w:rsidR="000B4639" w:rsidRPr="00011D12">
          <w:rPr>
            <w:rStyle w:val="Hyperlink"/>
            <w:noProof/>
            <w:rtl/>
          </w:rPr>
          <w:t>אליהו רביבו (הליכוד):</w:t>
        </w:r>
        <w:r w:rsidR="000B4639">
          <w:rPr>
            <w:noProof/>
            <w:webHidden/>
          </w:rPr>
          <w:tab/>
        </w:r>
        <w:r w:rsidR="000B4639">
          <w:rPr>
            <w:noProof/>
            <w:webHidden/>
          </w:rPr>
          <w:fldChar w:fldCharType="begin"/>
        </w:r>
        <w:r w:rsidR="000B4639">
          <w:rPr>
            <w:noProof/>
            <w:webHidden/>
          </w:rPr>
          <w:instrText xml:space="preserve"> PAGEREF _Toc168429614 \h </w:instrText>
        </w:r>
        <w:r w:rsidR="000B4639">
          <w:rPr>
            <w:noProof/>
            <w:webHidden/>
          </w:rPr>
        </w:r>
        <w:r w:rsidR="000B4639">
          <w:rPr>
            <w:noProof/>
            <w:webHidden/>
          </w:rPr>
          <w:fldChar w:fldCharType="separate"/>
        </w:r>
        <w:r w:rsidR="005C4093">
          <w:rPr>
            <w:noProof/>
            <w:webHidden/>
            <w:rtl/>
          </w:rPr>
          <w:t>11</w:t>
        </w:r>
        <w:r w:rsidR="000B4639">
          <w:rPr>
            <w:noProof/>
            <w:webHidden/>
          </w:rPr>
          <w:fldChar w:fldCharType="end"/>
        </w:r>
      </w:hyperlink>
    </w:p>
    <w:p w:rsidR="000B4639" w:rsidRDefault="00210744" w:rsidP="000B4639">
      <w:pPr>
        <w:pStyle w:val="TOC2"/>
        <w:tabs>
          <w:tab w:val="right" w:leader="dot" w:pos="8296"/>
        </w:tabs>
        <w:ind w:firstLine="0"/>
        <w:rPr>
          <w:noProof/>
        </w:rPr>
      </w:pPr>
      <w:hyperlink w:anchor="_Toc168429615" w:history="1">
        <w:r w:rsidR="000B4639" w:rsidRPr="00011D12">
          <w:rPr>
            <w:rStyle w:val="Hyperlink"/>
            <w:noProof/>
            <w:rtl/>
          </w:rPr>
          <w:t>אלון שוסטר (המחנה הממלכתי):</w:t>
        </w:r>
        <w:r w:rsidR="000B4639">
          <w:rPr>
            <w:noProof/>
            <w:webHidden/>
          </w:rPr>
          <w:tab/>
        </w:r>
        <w:r w:rsidR="000B4639">
          <w:rPr>
            <w:noProof/>
            <w:webHidden/>
          </w:rPr>
          <w:fldChar w:fldCharType="begin"/>
        </w:r>
        <w:r w:rsidR="000B4639">
          <w:rPr>
            <w:noProof/>
            <w:webHidden/>
          </w:rPr>
          <w:instrText xml:space="preserve"> PAGEREF _Toc168429615 \h </w:instrText>
        </w:r>
        <w:r w:rsidR="000B4639">
          <w:rPr>
            <w:noProof/>
            <w:webHidden/>
          </w:rPr>
        </w:r>
        <w:r w:rsidR="000B4639">
          <w:rPr>
            <w:noProof/>
            <w:webHidden/>
          </w:rPr>
          <w:fldChar w:fldCharType="separate"/>
        </w:r>
        <w:r w:rsidR="005C4093">
          <w:rPr>
            <w:noProof/>
            <w:webHidden/>
            <w:rtl/>
          </w:rPr>
          <w:t>13</w:t>
        </w:r>
        <w:r w:rsidR="000B4639">
          <w:rPr>
            <w:noProof/>
            <w:webHidden/>
          </w:rPr>
          <w:fldChar w:fldCharType="end"/>
        </w:r>
      </w:hyperlink>
    </w:p>
    <w:p w:rsidR="000B4639" w:rsidRDefault="00210744" w:rsidP="000B4639">
      <w:pPr>
        <w:pStyle w:val="TOC2"/>
        <w:tabs>
          <w:tab w:val="right" w:leader="dot" w:pos="8296"/>
        </w:tabs>
        <w:ind w:firstLine="0"/>
        <w:rPr>
          <w:noProof/>
        </w:rPr>
      </w:pPr>
      <w:hyperlink w:anchor="_Toc168429616" w:history="1">
        <w:r w:rsidR="000B4639" w:rsidRPr="00011D12">
          <w:rPr>
            <w:rStyle w:val="Hyperlink"/>
            <w:noProof/>
            <w:rtl/>
          </w:rPr>
          <w:t>סימון מושיאשוילי (ש"ס):</w:t>
        </w:r>
        <w:r w:rsidR="000B4639">
          <w:rPr>
            <w:noProof/>
            <w:webHidden/>
          </w:rPr>
          <w:tab/>
        </w:r>
        <w:r w:rsidR="000B4639">
          <w:rPr>
            <w:noProof/>
            <w:webHidden/>
          </w:rPr>
          <w:fldChar w:fldCharType="begin"/>
        </w:r>
        <w:r w:rsidR="000B4639">
          <w:rPr>
            <w:noProof/>
            <w:webHidden/>
          </w:rPr>
          <w:instrText xml:space="preserve"> PAGEREF _Toc168429616 \h </w:instrText>
        </w:r>
        <w:r w:rsidR="000B4639">
          <w:rPr>
            <w:noProof/>
            <w:webHidden/>
          </w:rPr>
        </w:r>
        <w:r w:rsidR="000B4639">
          <w:rPr>
            <w:noProof/>
            <w:webHidden/>
          </w:rPr>
          <w:fldChar w:fldCharType="separate"/>
        </w:r>
        <w:r w:rsidR="005C4093">
          <w:rPr>
            <w:noProof/>
            <w:webHidden/>
            <w:rtl/>
          </w:rPr>
          <w:t>15</w:t>
        </w:r>
        <w:r w:rsidR="000B4639">
          <w:rPr>
            <w:noProof/>
            <w:webHidden/>
          </w:rPr>
          <w:fldChar w:fldCharType="end"/>
        </w:r>
      </w:hyperlink>
    </w:p>
    <w:p w:rsidR="000B4639" w:rsidRDefault="00210744" w:rsidP="000B4639">
      <w:pPr>
        <w:pStyle w:val="TOC2"/>
        <w:tabs>
          <w:tab w:val="right" w:leader="dot" w:pos="8296"/>
        </w:tabs>
        <w:ind w:firstLine="0"/>
        <w:rPr>
          <w:noProof/>
        </w:rPr>
      </w:pPr>
      <w:hyperlink w:anchor="_Toc168429617" w:history="1">
        <w:r w:rsidR="000B4639" w:rsidRPr="00011D12">
          <w:rPr>
            <w:rStyle w:val="Hyperlink"/>
            <w:noProof/>
            <w:rtl/>
          </w:rPr>
          <w:t>יעקב אשר (יהדות התורה):</w:t>
        </w:r>
        <w:r w:rsidR="000B4639">
          <w:rPr>
            <w:noProof/>
            <w:webHidden/>
          </w:rPr>
          <w:tab/>
        </w:r>
        <w:r w:rsidR="000B4639">
          <w:rPr>
            <w:noProof/>
            <w:webHidden/>
          </w:rPr>
          <w:fldChar w:fldCharType="begin"/>
        </w:r>
        <w:r w:rsidR="000B4639">
          <w:rPr>
            <w:noProof/>
            <w:webHidden/>
          </w:rPr>
          <w:instrText xml:space="preserve"> PAGEREF _Toc168429617 \h </w:instrText>
        </w:r>
        <w:r w:rsidR="000B4639">
          <w:rPr>
            <w:noProof/>
            <w:webHidden/>
          </w:rPr>
        </w:r>
        <w:r w:rsidR="000B4639">
          <w:rPr>
            <w:noProof/>
            <w:webHidden/>
          </w:rPr>
          <w:fldChar w:fldCharType="separate"/>
        </w:r>
        <w:r w:rsidR="005C4093">
          <w:rPr>
            <w:noProof/>
            <w:webHidden/>
            <w:rtl/>
          </w:rPr>
          <w:t>18</w:t>
        </w:r>
        <w:r w:rsidR="000B4639">
          <w:rPr>
            <w:noProof/>
            <w:webHidden/>
          </w:rPr>
          <w:fldChar w:fldCharType="end"/>
        </w:r>
      </w:hyperlink>
    </w:p>
    <w:p w:rsidR="000B4639" w:rsidRDefault="00210744" w:rsidP="000B4639">
      <w:pPr>
        <w:pStyle w:val="TOC2"/>
        <w:tabs>
          <w:tab w:val="right" w:leader="dot" w:pos="8296"/>
        </w:tabs>
        <w:ind w:firstLine="0"/>
        <w:rPr>
          <w:noProof/>
        </w:rPr>
      </w:pPr>
      <w:hyperlink w:anchor="_Toc168429618" w:history="1">
        <w:r w:rsidR="000B4639" w:rsidRPr="00011D12">
          <w:rPr>
            <w:rStyle w:val="Hyperlink"/>
            <w:noProof/>
            <w:rtl/>
          </w:rPr>
          <w:t>מיכל מרים וולדיגר (הציונות הדתית):</w:t>
        </w:r>
        <w:r w:rsidR="000B4639">
          <w:rPr>
            <w:noProof/>
            <w:webHidden/>
          </w:rPr>
          <w:tab/>
        </w:r>
        <w:r w:rsidR="000B4639">
          <w:rPr>
            <w:noProof/>
            <w:webHidden/>
          </w:rPr>
          <w:fldChar w:fldCharType="begin"/>
        </w:r>
        <w:r w:rsidR="000B4639">
          <w:rPr>
            <w:noProof/>
            <w:webHidden/>
          </w:rPr>
          <w:instrText xml:space="preserve"> PAGEREF _Toc168429618 \h </w:instrText>
        </w:r>
        <w:r w:rsidR="000B4639">
          <w:rPr>
            <w:noProof/>
            <w:webHidden/>
          </w:rPr>
        </w:r>
        <w:r w:rsidR="000B4639">
          <w:rPr>
            <w:noProof/>
            <w:webHidden/>
          </w:rPr>
          <w:fldChar w:fldCharType="separate"/>
        </w:r>
        <w:r w:rsidR="005C4093">
          <w:rPr>
            <w:noProof/>
            <w:webHidden/>
            <w:rtl/>
          </w:rPr>
          <w:t>22</w:t>
        </w:r>
        <w:r w:rsidR="000B4639">
          <w:rPr>
            <w:noProof/>
            <w:webHidden/>
          </w:rPr>
          <w:fldChar w:fldCharType="end"/>
        </w:r>
      </w:hyperlink>
    </w:p>
    <w:p w:rsidR="000B4639" w:rsidRDefault="00210744" w:rsidP="000B4639">
      <w:pPr>
        <w:pStyle w:val="TOC2"/>
        <w:tabs>
          <w:tab w:val="right" w:leader="dot" w:pos="8296"/>
        </w:tabs>
        <w:ind w:firstLine="0"/>
        <w:rPr>
          <w:noProof/>
        </w:rPr>
      </w:pPr>
      <w:hyperlink w:anchor="_Toc168429619" w:history="1">
        <w:r w:rsidR="000B4639" w:rsidRPr="00011D12">
          <w:rPr>
            <w:rStyle w:val="Hyperlink"/>
            <w:noProof/>
            <w:rtl/>
          </w:rPr>
          <w:t>ואליד אלהואשלה (רע"מ – הרשימה הערבית המאוחדת):</w:t>
        </w:r>
        <w:r w:rsidR="000B4639">
          <w:rPr>
            <w:noProof/>
            <w:webHidden/>
          </w:rPr>
          <w:tab/>
        </w:r>
        <w:r w:rsidR="000B4639">
          <w:rPr>
            <w:noProof/>
            <w:webHidden/>
          </w:rPr>
          <w:fldChar w:fldCharType="begin"/>
        </w:r>
        <w:r w:rsidR="000B4639">
          <w:rPr>
            <w:noProof/>
            <w:webHidden/>
          </w:rPr>
          <w:instrText xml:space="preserve"> PAGEREF _Toc168429619 \h </w:instrText>
        </w:r>
        <w:r w:rsidR="000B4639">
          <w:rPr>
            <w:noProof/>
            <w:webHidden/>
          </w:rPr>
        </w:r>
        <w:r w:rsidR="000B4639">
          <w:rPr>
            <w:noProof/>
            <w:webHidden/>
          </w:rPr>
          <w:fldChar w:fldCharType="separate"/>
        </w:r>
        <w:r w:rsidR="005C4093">
          <w:rPr>
            <w:noProof/>
            <w:webHidden/>
            <w:rtl/>
          </w:rPr>
          <w:t>24</w:t>
        </w:r>
        <w:r w:rsidR="000B4639">
          <w:rPr>
            <w:noProof/>
            <w:webHidden/>
          </w:rPr>
          <w:fldChar w:fldCharType="end"/>
        </w:r>
      </w:hyperlink>
    </w:p>
    <w:p w:rsidR="000B4639" w:rsidRDefault="00210744" w:rsidP="000B4639">
      <w:pPr>
        <w:pStyle w:val="TOC2"/>
        <w:tabs>
          <w:tab w:val="right" w:leader="dot" w:pos="8296"/>
        </w:tabs>
        <w:ind w:firstLine="0"/>
        <w:rPr>
          <w:noProof/>
        </w:rPr>
      </w:pPr>
      <w:hyperlink w:anchor="_Toc168429620" w:history="1">
        <w:r w:rsidR="000B4639" w:rsidRPr="00011D12">
          <w:rPr>
            <w:rStyle w:val="Hyperlink"/>
            <w:noProof/>
            <w:rtl/>
          </w:rPr>
          <w:t>שרון ניר (ישראל ביתנו):</w:t>
        </w:r>
        <w:r w:rsidR="000B4639">
          <w:rPr>
            <w:noProof/>
            <w:webHidden/>
          </w:rPr>
          <w:tab/>
        </w:r>
        <w:r w:rsidR="000B4639">
          <w:rPr>
            <w:noProof/>
            <w:webHidden/>
          </w:rPr>
          <w:fldChar w:fldCharType="begin"/>
        </w:r>
        <w:r w:rsidR="000B4639">
          <w:rPr>
            <w:noProof/>
            <w:webHidden/>
          </w:rPr>
          <w:instrText xml:space="preserve"> PAGEREF _Toc168429620 \h </w:instrText>
        </w:r>
        <w:r w:rsidR="000B4639">
          <w:rPr>
            <w:noProof/>
            <w:webHidden/>
          </w:rPr>
        </w:r>
        <w:r w:rsidR="000B4639">
          <w:rPr>
            <w:noProof/>
            <w:webHidden/>
          </w:rPr>
          <w:fldChar w:fldCharType="separate"/>
        </w:r>
        <w:r w:rsidR="005C4093">
          <w:rPr>
            <w:noProof/>
            <w:webHidden/>
            <w:rtl/>
          </w:rPr>
          <w:t>27</w:t>
        </w:r>
        <w:r w:rsidR="000B4639">
          <w:rPr>
            <w:noProof/>
            <w:webHidden/>
          </w:rPr>
          <w:fldChar w:fldCharType="end"/>
        </w:r>
      </w:hyperlink>
    </w:p>
    <w:p w:rsidR="000B4639" w:rsidRDefault="00210744" w:rsidP="000B4639">
      <w:pPr>
        <w:pStyle w:val="TOC2"/>
        <w:tabs>
          <w:tab w:val="right" w:leader="dot" w:pos="8296"/>
        </w:tabs>
        <w:ind w:firstLine="0"/>
        <w:rPr>
          <w:noProof/>
        </w:rPr>
      </w:pPr>
      <w:hyperlink w:anchor="_Toc168429621" w:history="1">
        <w:r w:rsidR="000B4639" w:rsidRPr="00011D12">
          <w:rPr>
            <w:rStyle w:val="Hyperlink"/>
            <w:noProof/>
            <w:rtl/>
          </w:rPr>
          <w:t>אחמד טיבי (חד"ש-תע"ל):</w:t>
        </w:r>
        <w:r w:rsidR="000B4639">
          <w:rPr>
            <w:noProof/>
            <w:webHidden/>
          </w:rPr>
          <w:tab/>
        </w:r>
        <w:r w:rsidR="000B4639">
          <w:rPr>
            <w:noProof/>
            <w:webHidden/>
          </w:rPr>
          <w:fldChar w:fldCharType="begin"/>
        </w:r>
        <w:r w:rsidR="000B4639">
          <w:rPr>
            <w:noProof/>
            <w:webHidden/>
          </w:rPr>
          <w:instrText xml:space="preserve"> PAGEREF _Toc168429621 \h </w:instrText>
        </w:r>
        <w:r w:rsidR="000B4639">
          <w:rPr>
            <w:noProof/>
            <w:webHidden/>
          </w:rPr>
        </w:r>
        <w:r w:rsidR="000B4639">
          <w:rPr>
            <w:noProof/>
            <w:webHidden/>
          </w:rPr>
          <w:fldChar w:fldCharType="separate"/>
        </w:r>
        <w:r w:rsidR="005C4093">
          <w:rPr>
            <w:noProof/>
            <w:webHidden/>
            <w:rtl/>
          </w:rPr>
          <w:t>30</w:t>
        </w:r>
        <w:r w:rsidR="000B4639">
          <w:rPr>
            <w:noProof/>
            <w:webHidden/>
          </w:rPr>
          <w:fldChar w:fldCharType="end"/>
        </w:r>
      </w:hyperlink>
    </w:p>
    <w:p w:rsidR="000B4639" w:rsidRDefault="00210744" w:rsidP="000B4639">
      <w:pPr>
        <w:pStyle w:val="TOC2"/>
        <w:tabs>
          <w:tab w:val="right" w:leader="dot" w:pos="8296"/>
        </w:tabs>
        <w:ind w:firstLine="0"/>
        <w:rPr>
          <w:noProof/>
        </w:rPr>
      </w:pPr>
      <w:hyperlink w:anchor="_Toc168429622" w:history="1">
        <w:r w:rsidR="000B4639" w:rsidRPr="00011D12">
          <w:rPr>
            <w:rStyle w:val="Hyperlink"/>
            <w:noProof/>
            <w:rtl/>
          </w:rPr>
          <w:t>שר הפנים משה ארבל:</w:t>
        </w:r>
        <w:r w:rsidR="000B4639">
          <w:rPr>
            <w:noProof/>
            <w:webHidden/>
          </w:rPr>
          <w:tab/>
        </w:r>
        <w:r w:rsidR="000B4639">
          <w:rPr>
            <w:noProof/>
            <w:webHidden/>
          </w:rPr>
          <w:fldChar w:fldCharType="begin"/>
        </w:r>
        <w:r w:rsidR="000B4639">
          <w:rPr>
            <w:noProof/>
            <w:webHidden/>
          </w:rPr>
          <w:instrText xml:space="preserve"> PAGEREF _Toc168429622 \h </w:instrText>
        </w:r>
        <w:r w:rsidR="000B4639">
          <w:rPr>
            <w:noProof/>
            <w:webHidden/>
          </w:rPr>
        </w:r>
        <w:r w:rsidR="000B4639">
          <w:rPr>
            <w:noProof/>
            <w:webHidden/>
          </w:rPr>
          <w:fldChar w:fldCharType="separate"/>
        </w:r>
        <w:r w:rsidR="005C4093">
          <w:rPr>
            <w:noProof/>
            <w:webHidden/>
            <w:rtl/>
          </w:rPr>
          <w:t>32</w:t>
        </w:r>
        <w:r w:rsidR="000B4639">
          <w:rPr>
            <w:noProof/>
            <w:webHidden/>
          </w:rPr>
          <w:fldChar w:fldCharType="end"/>
        </w:r>
      </w:hyperlink>
    </w:p>
    <w:p w:rsidR="000B4639" w:rsidRDefault="00210744" w:rsidP="000B4639">
      <w:pPr>
        <w:pStyle w:val="TOC1"/>
        <w:tabs>
          <w:tab w:val="right" w:leader="dot" w:pos="8296"/>
        </w:tabs>
        <w:ind w:firstLine="0"/>
        <w:rPr>
          <w:noProof/>
        </w:rPr>
      </w:pPr>
      <w:hyperlink w:anchor="_Toc168429623" w:history="1">
        <w:r w:rsidR="000B4639" w:rsidRPr="00011D12">
          <w:rPr>
            <w:rStyle w:val="Hyperlink"/>
            <w:noProof/>
            <w:rtl/>
            <w:lang w:eastAsia="he-IL"/>
          </w:rPr>
          <w:t>ציון יום העיוור</w:t>
        </w:r>
        <w:r w:rsidR="000B4639">
          <w:rPr>
            <w:noProof/>
            <w:webHidden/>
          </w:rPr>
          <w:tab/>
        </w:r>
        <w:r w:rsidR="000B4639">
          <w:rPr>
            <w:noProof/>
            <w:webHidden/>
          </w:rPr>
          <w:fldChar w:fldCharType="begin"/>
        </w:r>
        <w:r w:rsidR="000B4639">
          <w:rPr>
            <w:noProof/>
            <w:webHidden/>
          </w:rPr>
          <w:instrText xml:space="preserve"> PAGEREF _Toc168429623 \h </w:instrText>
        </w:r>
        <w:r w:rsidR="000B4639">
          <w:rPr>
            <w:noProof/>
            <w:webHidden/>
          </w:rPr>
        </w:r>
        <w:r w:rsidR="000B4639">
          <w:rPr>
            <w:noProof/>
            <w:webHidden/>
          </w:rPr>
          <w:fldChar w:fldCharType="separate"/>
        </w:r>
        <w:r w:rsidR="005C4093">
          <w:rPr>
            <w:noProof/>
            <w:webHidden/>
            <w:rtl/>
          </w:rPr>
          <w:t>33</w:t>
        </w:r>
        <w:r w:rsidR="000B4639">
          <w:rPr>
            <w:noProof/>
            <w:webHidden/>
          </w:rPr>
          <w:fldChar w:fldCharType="end"/>
        </w:r>
      </w:hyperlink>
    </w:p>
    <w:p w:rsidR="000B4639" w:rsidRDefault="00210744" w:rsidP="000B4639">
      <w:pPr>
        <w:pStyle w:val="TOC2"/>
        <w:tabs>
          <w:tab w:val="right" w:leader="dot" w:pos="8296"/>
        </w:tabs>
        <w:ind w:firstLine="0"/>
        <w:rPr>
          <w:noProof/>
        </w:rPr>
      </w:pPr>
      <w:hyperlink w:anchor="_Toc168429624" w:history="1">
        <w:r w:rsidR="000B4639" w:rsidRPr="00011D12">
          <w:rPr>
            <w:rStyle w:val="Hyperlink"/>
            <w:noProof/>
            <w:rtl/>
          </w:rPr>
          <w:t>דבי ביטון (יש עתיד):</w:t>
        </w:r>
        <w:r w:rsidR="000B4639">
          <w:rPr>
            <w:noProof/>
            <w:webHidden/>
          </w:rPr>
          <w:tab/>
        </w:r>
        <w:r w:rsidR="000B4639">
          <w:rPr>
            <w:noProof/>
            <w:webHidden/>
          </w:rPr>
          <w:fldChar w:fldCharType="begin"/>
        </w:r>
        <w:r w:rsidR="000B4639">
          <w:rPr>
            <w:noProof/>
            <w:webHidden/>
          </w:rPr>
          <w:instrText xml:space="preserve"> PAGEREF _Toc168429624 \h </w:instrText>
        </w:r>
        <w:r w:rsidR="000B4639">
          <w:rPr>
            <w:noProof/>
            <w:webHidden/>
          </w:rPr>
        </w:r>
        <w:r w:rsidR="000B4639">
          <w:rPr>
            <w:noProof/>
            <w:webHidden/>
          </w:rPr>
          <w:fldChar w:fldCharType="separate"/>
        </w:r>
        <w:r w:rsidR="005C4093">
          <w:rPr>
            <w:noProof/>
            <w:webHidden/>
            <w:rtl/>
          </w:rPr>
          <w:t>34</w:t>
        </w:r>
        <w:r w:rsidR="000B4639">
          <w:rPr>
            <w:noProof/>
            <w:webHidden/>
          </w:rPr>
          <w:fldChar w:fldCharType="end"/>
        </w:r>
      </w:hyperlink>
    </w:p>
    <w:p w:rsidR="000B4639" w:rsidRDefault="00210744" w:rsidP="000B4639">
      <w:pPr>
        <w:pStyle w:val="TOC2"/>
        <w:tabs>
          <w:tab w:val="right" w:leader="dot" w:pos="8296"/>
        </w:tabs>
        <w:ind w:firstLine="0"/>
        <w:rPr>
          <w:noProof/>
        </w:rPr>
      </w:pPr>
      <w:hyperlink w:anchor="_Toc168429625" w:history="1">
        <w:r w:rsidR="000B4639" w:rsidRPr="00011D12">
          <w:rPr>
            <w:rStyle w:val="Hyperlink"/>
            <w:noProof/>
            <w:rtl/>
          </w:rPr>
          <w:t>אימאן ח'טיב יאסין (רע"מ – הרשימה הערבית המאוחדת):</w:t>
        </w:r>
        <w:r w:rsidR="000B4639">
          <w:rPr>
            <w:noProof/>
            <w:webHidden/>
          </w:rPr>
          <w:tab/>
        </w:r>
        <w:r w:rsidR="000B4639">
          <w:rPr>
            <w:noProof/>
            <w:webHidden/>
          </w:rPr>
          <w:fldChar w:fldCharType="begin"/>
        </w:r>
        <w:r w:rsidR="000B4639">
          <w:rPr>
            <w:noProof/>
            <w:webHidden/>
          </w:rPr>
          <w:instrText xml:space="preserve"> PAGEREF _Toc168429625 \h </w:instrText>
        </w:r>
        <w:r w:rsidR="000B4639">
          <w:rPr>
            <w:noProof/>
            <w:webHidden/>
          </w:rPr>
        </w:r>
        <w:r w:rsidR="000B4639">
          <w:rPr>
            <w:noProof/>
            <w:webHidden/>
          </w:rPr>
          <w:fldChar w:fldCharType="separate"/>
        </w:r>
        <w:r w:rsidR="005C4093">
          <w:rPr>
            <w:noProof/>
            <w:webHidden/>
            <w:rtl/>
          </w:rPr>
          <w:t>35</w:t>
        </w:r>
        <w:r w:rsidR="000B4639">
          <w:rPr>
            <w:noProof/>
            <w:webHidden/>
          </w:rPr>
          <w:fldChar w:fldCharType="end"/>
        </w:r>
      </w:hyperlink>
    </w:p>
    <w:p w:rsidR="000B4639" w:rsidRDefault="00210744" w:rsidP="000B4639">
      <w:pPr>
        <w:pStyle w:val="TOC2"/>
        <w:tabs>
          <w:tab w:val="right" w:leader="dot" w:pos="8296"/>
        </w:tabs>
        <w:ind w:firstLine="0"/>
        <w:rPr>
          <w:noProof/>
        </w:rPr>
      </w:pPr>
      <w:hyperlink w:anchor="_Toc168429626" w:history="1">
        <w:r w:rsidR="000B4639" w:rsidRPr="00011D12">
          <w:rPr>
            <w:rStyle w:val="Hyperlink"/>
            <w:noProof/>
            <w:rtl/>
          </w:rPr>
          <w:t>ארז מלול (ש"ס):</w:t>
        </w:r>
        <w:r w:rsidR="000B4639">
          <w:rPr>
            <w:noProof/>
            <w:webHidden/>
          </w:rPr>
          <w:tab/>
        </w:r>
        <w:r w:rsidR="000B4639">
          <w:rPr>
            <w:noProof/>
            <w:webHidden/>
          </w:rPr>
          <w:fldChar w:fldCharType="begin"/>
        </w:r>
        <w:r w:rsidR="000B4639">
          <w:rPr>
            <w:noProof/>
            <w:webHidden/>
          </w:rPr>
          <w:instrText xml:space="preserve"> PAGEREF _Toc168429626 \h </w:instrText>
        </w:r>
        <w:r w:rsidR="000B4639">
          <w:rPr>
            <w:noProof/>
            <w:webHidden/>
          </w:rPr>
        </w:r>
        <w:r w:rsidR="000B4639">
          <w:rPr>
            <w:noProof/>
            <w:webHidden/>
          </w:rPr>
          <w:fldChar w:fldCharType="separate"/>
        </w:r>
        <w:r w:rsidR="005C4093">
          <w:rPr>
            <w:noProof/>
            <w:webHidden/>
            <w:rtl/>
          </w:rPr>
          <w:t>36</w:t>
        </w:r>
        <w:r w:rsidR="000B4639">
          <w:rPr>
            <w:noProof/>
            <w:webHidden/>
          </w:rPr>
          <w:fldChar w:fldCharType="end"/>
        </w:r>
      </w:hyperlink>
    </w:p>
    <w:p w:rsidR="000B4639" w:rsidRDefault="00210744" w:rsidP="000B4639">
      <w:pPr>
        <w:pStyle w:val="TOC2"/>
        <w:tabs>
          <w:tab w:val="right" w:leader="dot" w:pos="8296"/>
        </w:tabs>
        <w:ind w:firstLine="0"/>
        <w:rPr>
          <w:noProof/>
        </w:rPr>
      </w:pPr>
      <w:hyperlink w:anchor="_Toc168429627" w:history="1">
        <w:r w:rsidR="000B4639" w:rsidRPr="00011D12">
          <w:rPr>
            <w:rStyle w:val="Hyperlink"/>
            <w:noProof/>
            <w:rtl/>
          </w:rPr>
          <w:t>שר הרווחה והביטחון החברתי יעקב מרגי:</w:t>
        </w:r>
        <w:r w:rsidR="000B4639">
          <w:rPr>
            <w:noProof/>
            <w:webHidden/>
          </w:rPr>
          <w:tab/>
        </w:r>
        <w:r w:rsidR="000B4639">
          <w:rPr>
            <w:noProof/>
            <w:webHidden/>
          </w:rPr>
          <w:fldChar w:fldCharType="begin"/>
        </w:r>
        <w:r w:rsidR="000B4639">
          <w:rPr>
            <w:noProof/>
            <w:webHidden/>
          </w:rPr>
          <w:instrText xml:space="preserve"> PAGEREF _Toc168429627 \h </w:instrText>
        </w:r>
        <w:r w:rsidR="000B4639">
          <w:rPr>
            <w:noProof/>
            <w:webHidden/>
          </w:rPr>
        </w:r>
        <w:r w:rsidR="000B4639">
          <w:rPr>
            <w:noProof/>
            <w:webHidden/>
          </w:rPr>
          <w:fldChar w:fldCharType="separate"/>
        </w:r>
        <w:r w:rsidR="005C4093">
          <w:rPr>
            <w:noProof/>
            <w:webHidden/>
            <w:rtl/>
          </w:rPr>
          <w:t>39</w:t>
        </w:r>
        <w:r w:rsidR="000B4639">
          <w:rPr>
            <w:noProof/>
            <w:webHidden/>
          </w:rPr>
          <w:fldChar w:fldCharType="end"/>
        </w:r>
      </w:hyperlink>
    </w:p>
    <w:p w:rsidR="000B4639" w:rsidRDefault="00210744" w:rsidP="000B4639">
      <w:pPr>
        <w:pStyle w:val="TOC1"/>
        <w:tabs>
          <w:tab w:val="right" w:leader="dot" w:pos="8296"/>
        </w:tabs>
        <w:ind w:firstLine="0"/>
        <w:rPr>
          <w:noProof/>
        </w:rPr>
      </w:pPr>
      <w:hyperlink w:anchor="_Toc168429628" w:history="1">
        <w:r w:rsidR="000B4639" w:rsidRPr="00011D12">
          <w:rPr>
            <w:rStyle w:val="Hyperlink"/>
            <w:noProof/>
            <w:rtl/>
          </w:rPr>
          <w:t>הצעת חוק תשלומים לפדויי שבי (תיקון מס' 6), התשפ"ד–2024</w:t>
        </w:r>
        <w:r w:rsidR="000B4639">
          <w:rPr>
            <w:noProof/>
            <w:webHidden/>
          </w:rPr>
          <w:tab/>
        </w:r>
        <w:r w:rsidR="000B4639">
          <w:rPr>
            <w:noProof/>
            <w:webHidden/>
          </w:rPr>
          <w:fldChar w:fldCharType="begin"/>
        </w:r>
        <w:r w:rsidR="000B4639">
          <w:rPr>
            <w:noProof/>
            <w:webHidden/>
          </w:rPr>
          <w:instrText xml:space="preserve"> PAGEREF _Toc168429628 \h </w:instrText>
        </w:r>
        <w:r w:rsidR="000B4639">
          <w:rPr>
            <w:noProof/>
            <w:webHidden/>
          </w:rPr>
        </w:r>
        <w:r w:rsidR="000B4639">
          <w:rPr>
            <w:noProof/>
            <w:webHidden/>
          </w:rPr>
          <w:fldChar w:fldCharType="separate"/>
        </w:r>
        <w:r w:rsidR="005C4093">
          <w:rPr>
            <w:noProof/>
            <w:webHidden/>
            <w:rtl/>
          </w:rPr>
          <w:t>41</w:t>
        </w:r>
        <w:r w:rsidR="000B4639">
          <w:rPr>
            <w:noProof/>
            <w:webHidden/>
          </w:rPr>
          <w:fldChar w:fldCharType="end"/>
        </w:r>
      </w:hyperlink>
    </w:p>
    <w:p w:rsidR="000B4639" w:rsidRDefault="00210744" w:rsidP="000B4639">
      <w:pPr>
        <w:pStyle w:val="TOC2"/>
        <w:tabs>
          <w:tab w:val="right" w:leader="dot" w:pos="8296"/>
        </w:tabs>
        <w:ind w:firstLine="0"/>
        <w:rPr>
          <w:noProof/>
        </w:rPr>
      </w:pPr>
      <w:hyperlink w:anchor="_Toc168429629" w:history="1">
        <w:r w:rsidR="000B4639" w:rsidRPr="00011D12">
          <w:rPr>
            <w:rStyle w:val="Hyperlink"/>
            <w:noProof/>
            <w:rtl/>
          </w:rPr>
          <w:t>ישראל אייכלר (יו"ר ועדת העבודה והרווחה):</w:t>
        </w:r>
        <w:r w:rsidR="000B4639">
          <w:rPr>
            <w:noProof/>
            <w:webHidden/>
          </w:rPr>
          <w:tab/>
        </w:r>
        <w:r w:rsidR="000B4639">
          <w:rPr>
            <w:noProof/>
            <w:webHidden/>
          </w:rPr>
          <w:fldChar w:fldCharType="begin"/>
        </w:r>
        <w:r w:rsidR="000B4639">
          <w:rPr>
            <w:noProof/>
            <w:webHidden/>
          </w:rPr>
          <w:instrText xml:space="preserve"> PAGEREF _Toc168429629 \h </w:instrText>
        </w:r>
        <w:r w:rsidR="000B4639">
          <w:rPr>
            <w:noProof/>
            <w:webHidden/>
          </w:rPr>
        </w:r>
        <w:r w:rsidR="000B4639">
          <w:rPr>
            <w:noProof/>
            <w:webHidden/>
          </w:rPr>
          <w:fldChar w:fldCharType="separate"/>
        </w:r>
        <w:r w:rsidR="005C4093">
          <w:rPr>
            <w:noProof/>
            <w:webHidden/>
            <w:rtl/>
          </w:rPr>
          <w:t>42</w:t>
        </w:r>
        <w:r w:rsidR="000B4639">
          <w:rPr>
            <w:noProof/>
            <w:webHidden/>
          </w:rPr>
          <w:fldChar w:fldCharType="end"/>
        </w:r>
      </w:hyperlink>
    </w:p>
    <w:p w:rsidR="000B4639" w:rsidRDefault="00210744" w:rsidP="000B4639">
      <w:pPr>
        <w:pStyle w:val="TOC2"/>
        <w:tabs>
          <w:tab w:val="right" w:leader="dot" w:pos="8296"/>
        </w:tabs>
        <w:ind w:firstLine="0"/>
        <w:rPr>
          <w:noProof/>
        </w:rPr>
      </w:pPr>
      <w:hyperlink w:anchor="_Toc168429630" w:history="1">
        <w:r w:rsidR="000B4639" w:rsidRPr="00011D12">
          <w:rPr>
            <w:rStyle w:val="Hyperlink"/>
            <w:noProof/>
            <w:rtl/>
          </w:rPr>
          <w:t>יצחק קרויזר (עוצמה יהודית):</w:t>
        </w:r>
        <w:r w:rsidR="000B4639">
          <w:rPr>
            <w:noProof/>
            <w:webHidden/>
          </w:rPr>
          <w:tab/>
        </w:r>
        <w:r w:rsidR="000B4639">
          <w:rPr>
            <w:noProof/>
            <w:webHidden/>
          </w:rPr>
          <w:fldChar w:fldCharType="begin"/>
        </w:r>
        <w:r w:rsidR="000B4639">
          <w:rPr>
            <w:noProof/>
            <w:webHidden/>
          </w:rPr>
          <w:instrText xml:space="preserve"> PAGEREF _Toc168429630 \h </w:instrText>
        </w:r>
        <w:r w:rsidR="000B4639">
          <w:rPr>
            <w:noProof/>
            <w:webHidden/>
          </w:rPr>
        </w:r>
        <w:r w:rsidR="000B4639">
          <w:rPr>
            <w:noProof/>
            <w:webHidden/>
          </w:rPr>
          <w:fldChar w:fldCharType="separate"/>
        </w:r>
        <w:r w:rsidR="005C4093">
          <w:rPr>
            <w:noProof/>
            <w:webHidden/>
            <w:rtl/>
          </w:rPr>
          <w:t>45</w:t>
        </w:r>
        <w:r w:rsidR="000B4639">
          <w:rPr>
            <w:noProof/>
            <w:webHidden/>
          </w:rPr>
          <w:fldChar w:fldCharType="end"/>
        </w:r>
      </w:hyperlink>
    </w:p>
    <w:p w:rsidR="000B4639" w:rsidRDefault="00210744" w:rsidP="000B4639">
      <w:pPr>
        <w:pStyle w:val="TOC2"/>
        <w:tabs>
          <w:tab w:val="right" w:leader="dot" w:pos="8296"/>
        </w:tabs>
        <w:ind w:firstLine="0"/>
        <w:rPr>
          <w:noProof/>
        </w:rPr>
      </w:pPr>
      <w:hyperlink w:anchor="_Toc168429631" w:history="1">
        <w:r w:rsidR="000B4639" w:rsidRPr="00011D12">
          <w:rPr>
            <w:rStyle w:val="Hyperlink"/>
            <w:noProof/>
            <w:rtl/>
          </w:rPr>
          <w:t>גלעד קריב (העבודה):</w:t>
        </w:r>
        <w:r w:rsidR="000B4639">
          <w:rPr>
            <w:noProof/>
            <w:webHidden/>
          </w:rPr>
          <w:tab/>
        </w:r>
        <w:r w:rsidR="000B4639">
          <w:rPr>
            <w:noProof/>
            <w:webHidden/>
          </w:rPr>
          <w:fldChar w:fldCharType="begin"/>
        </w:r>
        <w:r w:rsidR="000B4639">
          <w:rPr>
            <w:noProof/>
            <w:webHidden/>
          </w:rPr>
          <w:instrText xml:space="preserve"> PAGEREF _Toc168429631 \h </w:instrText>
        </w:r>
        <w:r w:rsidR="000B4639">
          <w:rPr>
            <w:noProof/>
            <w:webHidden/>
          </w:rPr>
        </w:r>
        <w:r w:rsidR="000B4639">
          <w:rPr>
            <w:noProof/>
            <w:webHidden/>
          </w:rPr>
          <w:fldChar w:fldCharType="separate"/>
        </w:r>
        <w:r w:rsidR="005C4093">
          <w:rPr>
            <w:noProof/>
            <w:webHidden/>
            <w:rtl/>
          </w:rPr>
          <w:t>47</w:t>
        </w:r>
        <w:r w:rsidR="000B4639">
          <w:rPr>
            <w:noProof/>
            <w:webHidden/>
          </w:rPr>
          <w:fldChar w:fldCharType="end"/>
        </w:r>
      </w:hyperlink>
    </w:p>
    <w:p w:rsidR="000B4639" w:rsidRDefault="00210744" w:rsidP="000B4639">
      <w:pPr>
        <w:pStyle w:val="TOC2"/>
        <w:tabs>
          <w:tab w:val="right" w:leader="dot" w:pos="8296"/>
        </w:tabs>
        <w:ind w:firstLine="0"/>
        <w:rPr>
          <w:noProof/>
        </w:rPr>
      </w:pPr>
      <w:hyperlink w:anchor="_Toc168429632" w:history="1">
        <w:r w:rsidR="000B4639" w:rsidRPr="00011D12">
          <w:rPr>
            <w:rStyle w:val="Hyperlink"/>
            <w:noProof/>
            <w:rtl/>
          </w:rPr>
          <w:t>ולדימיר בליאק (יש עתיד):</w:t>
        </w:r>
        <w:r w:rsidR="000B4639">
          <w:rPr>
            <w:noProof/>
            <w:webHidden/>
          </w:rPr>
          <w:tab/>
        </w:r>
        <w:r w:rsidR="000B4639">
          <w:rPr>
            <w:noProof/>
            <w:webHidden/>
          </w:rPr>
          <w:fldChar w:fldCharType="begin"/>
        </w:r>
        <w:r w:rsidR="000B4639">
          <w:rPr>
            <w:noProof/>
            <w:webHidden/>
          </w:rPr>
          <w:instrText xml:space="preserve"> PAGEREF _Toc168429632 \h </w:instrText>
        </w:r>
        <w:r w:rsidR="000B4639">
          <w:rPr>
            <w:noProof/>
            <w:webHidden/>
          </w:rPr>
        </w:r>
        <w:r w:rsidR="000B4639">
          <w:rPr>
            <w:noProof/>
            <w:webHidden/>
          </w:rPr>
          <w:fldChar w:fldCharType="separate"/>
        </w:r>
        <w:r w:rsidR="005C4093">
          <w:rPr>
            <w:noProof/>
            <w:webHidden/>
            <w:rtl/>
          </w:rPr>
          <w:t>49</w:t>
        </w:r>
        <w:r w:rsidR="000B4639">
          <w:rPr>
            <w:noProof/>
            <w:webHidden/>
          </w:rPr>
          <w:fldChar w:fldCharType="end"/>
        </w:r>
      </w:hyperlink>
    </w:p>
    <w:p w:rsidR="000B4639" w:rsidRDefault="00210744" w:rsidP="000B4639">
      <w:pPr>
        <w:pStyle w:val="TOC1"/>
        <w:tabs>
          <w:tab w:val="right" w:leader="dot" w:pos="8296"/>
        </w:tabs>
        <w:ind w:firstLine="0"/>
        <w:rPr>
          <w:noProof/>
        </w:rPr>
      </w:pPr>
      <w:hyperlink w:anchor="_Toc168429633" w:history="1">
        <w:r w:rsidR="000B4639" w:rsidRPr="00011D12">
          <w:rPr>
            <w:rStyle w:val="Hyperlink"/>
            <w:noProof/>
            <w:rtl/>
            <w:lang w:eastAsia="he-IL"/>
          </w:rPr>
          <w:t>הצעת חוק יום האחדות, התשפ"ד–2024</w:t>
        </w:r>
        <w:r w:rsidR="000B4639">
          <w:rPr>
            <w:noProof/>
            <w:webHidden/>
          </w:rPr>
          <w:tab/>
        </w:r>
        <w:r w:rsidR="000B4639">
          <w:rPr>
            <w:noProof/>
            <w:webHidden/>
          </w:rPr>
          <w:fldChar w:fldCharType="begin"/>
        </w:r>
        <w:r w:rsidR="000B4639">
          <w:rPr>
            <w:noProof/>
            <w:webHidden/>
          </w:rPr>
          <w:instrText xml:space="preserve"> PAGEREF _Toc168429633 \h </w:instrText>
        </w:r>
        <w:r w:rsidR="000B4639">
          <w:rPr>
            <w:noProof/>
            <w:webHidden/>
          </w:rPr>
        </w:r>
        <w:r w:rsidR="000B4639">
          <w:rPr>
            <w:noProof/>
            <w:webHidden/>
          </w:rPr>
          <w:fldChar w:fldCharType="separate"/>
        </w:r>
        <w:r w:rsidR="005C4093">
          <w:rPr>
            <w:noProof/>
            <w:webHidden/>
            <w:rtl/>
          </w:rPr>
          <w:t>51</w:t>
        </w:r>
        <w:r w:rsidR="000B4639">
          <w:rPr>
            <w:noProof/>
            <w:webHidden/>
          </w:rPr>
          <w:fldChar w:fldCharType="end"/>
        </w:r>
      </w:hyperlink>
    </w:p>
    <w:p w:rsidR="000B4639" w:rsidRDefault="00210744" w:rsidP="000B4639">
      <w:pPr>
        <w:pStyle w:val="TOC2"/>
        <w:tabs>
          <w:tab w:val="right" w:leader="dot" w:pos="8296"/>
        </w:tabs>
        <w:ind w:firstLine="0"/>
        <w:rPr>
          <w:noProof/>
        </w:rPr>
      </w:pPr>
      <w:hyperlink w:anchor="_Toc168429634" w:history="1">
        <w:r w:rsidR="000B4639" w:rsidRPr="00011D12">
          <w:rPr>
            <w:rStyle w:val="Hyperlink"/>
            <w:noProof/>
            <w:rtl/>
          </w:rPr>
          <w:t>יוסף טייב (יו"ר ועדת החינוך, התרבות והספורט):</w:t>
        </w:r>
        <w:r w:rsidR="000B4639">
          <w:rPr>
            <w:noProof/>
            <w:webHidden/>
          </w:rPr>
          <w:tab/>
        </w:r>
        <w:r w:rsidR="000B4639">
          <w:rPr>
            <w:noProof/>
            <w:webHidden/>
          </w:rPr>
          <w:fldChar w:fldCharType="begin"/>
        </w:r>
        <w:r w:rsidR="000B4639">
          <w:rPr>
            <w:noProof/>
            <w:webHidden/>
          </w:rPr>
          <w:instrText xml:space="preserve"> PAGEREF _Toc168429634 \h </w:instrText>
        </w:r>
        <w:r w:rsidR="000B4639">
          <w:rPr>
            <w:noProof/>
            <w:webHidden/>
          </w:rPr>
        </w:r>
        <w:r w:rsidR="000B4639">
          <w:rPr>
            <w:noProof/>
            <w:webHidden/>
          </w:rPr>
          <w:fldChar w:fldCharType="separate"/>
        </w:r>
        <w:r w:rsidR="005C4093">
          <w:rPr>
            <w:noProof/>
            <w:webHidden/>
            <w:rtl/>
          </w:rPr>
          <w:t>51</w:t>
        </w:r>
        <w:r w:rsidR="000B4639">
          <w:rPr>
            <w:noProof/>
            <w:webHidden/>
          </w:rPr>
          <w:fldChar w:fldCharType="end"/>
        </w:r>
      </w:hyperlink>
    </w:p>
    <w:p w:rsidR="000B4639" w:rsidRDefault="00210744" w:rsidP="000B4639">
      <w:pPr>
        <w:pStyle w:val="TOC2"/>
        <w:tabs>
          <w:tab w:val="right" w:leader="dot" w:pos="8296"/>
        </w:tabs>
        <w:ind w:firstLine="0"/>
        <w:rPr>
          <w:noProof/>
        </w:rPr>
      </w:pPr>
      <w:hyperlink w:anchor="_Toc168429635" w:history="1">
        <w:r w:rsidR="000B4639" w:rsidRPr="00011D12">
          <w:rPr>
            <w:rStyle w:val="Hyperlink"/>
            <w:noProof/>
            <w:rtl/>
          </w:rPr>
          <w:t>שר החינוך יואב קיש:</w:t>
        </w:r>
        <w:r w:rsidR="000B4639">
          <w:rPr>
            <w:noProof/>
            <w:webHidden/>
          </w:rPr>
          <w:tab/>
        </w:r>
        <w:r w:rsidR="000B4639">
          <w:rPr>
            <w:noProof/>
            <w:webHidden/>
          </w:rPr>
          <w:fldChar w:fldCharType="begin"/>
        </w:r>
        <w:r w:rsidR="000B4639">
          <w:rPr>
            <w:noProof/>
            <w:webHidden/>
          </w:rPr>
          <w:instrText xml:space="preserve"> PAGEREF _Toc168429635 \h </w:instrText>
        </w:r>
        <w:r w:rsidR="000B4639">
          <w:rPr>
            <w:noProof/>
            <w:webHidden/>
          </w:rPr>
        </w:r>
        <w:r w:rsidR="000B4639">
          <w:rPr>
            <w:noProof/>
            <w:webHidden/>
          </w:rPr>
          <w:fldChar w:fldCharType="separate"/>
        </w:r>
        <w:r w:rsidR="005C4093">
          <w:rPr>
            <w:noProof/>
            <w:webHidden/>
            <w:rtl/>
          </w:rPr>
          <w:t>53</w:t>
        </w:r>
        <w:r w:rsidR="000B4639">
          <w:rPr>
            <w:noProof/>
            <w:webHidden/>
          </w:rPr>
          <w:fldChar w:fldCharType="end"/>
        </w:r>
      </w:hyperlink>
    </w:p>
    <w:p w:rsidR="000B4639" w:rsidRDefault="00210744" w:rsidP="00E7160F">
      <w:pPr>
        <w:pStyle w:val="TOC1"/>
        <w:tabs>
          <w:tab w:val="right" w:leader="dot" w:pos="8296"/>
        </w:tabs>
        <w:ind w:firstLine="0"/>
        <w:rPr>
          <w:noProof/>
        </w:rPr>
      </w:pPr>
      <w:hyperlink w:anchor="_Toc168429636" w:history="1">
        <w:r w:rsidR="000B4639" w:rsidRPr="00011D12">
          <w:rPr>
            <w:rStyle w:val="Hyperlink"/>
            <w:noProof/>
            <w:rtl/>
            <w:lang w:eastAsia="he-IL"/>
          </w:rPr>
          <w:t>הצעת הוועדה לביטחון לאומי בדבר פיצול הצעת חוק העונשין (תיקון – הגנה על בסיסי צה"ל, שטח אש, תחנות, משטרה ומתקנים ביטחוניים), התשפ"ג–</w:t>
        </w:r>
        <w:bookmarkStart w:id="3" w:name="_GoBack"/>
        <w:bookmarkEnd w:id="3"/>
        <w:r w:rsidR="000B4639" w:rsidRPr="00011D12">
          <w:rPr>
            <w:rStyle w:val="Hyperlink"/>
            <w:noProof/>
            <w:rtl/>
            <w:lang w:eastAsia="he-IL"/>
          </w:rPr>
          <w:t>2023</w:t>
        </w:r>
        <w:r w:rsidR="000B4639">
          <w:rPr>
            <w:noProof/>
            <w:webHidden/>
          </w:rPr>
          <w:tab/>
        </w:r>
        <w:r w:rsidR="000B4639">
          <w:rPr>
            <w:noProof/>
            <w:webHidden/>
          </w:rPr>
          <w:fldChar w:fldCharType="begin"/>
        </w:r>
        <w:r w:rsidR="000B4639">
          <w:rPr>
            <w:noProof/>
            <w:webHidden/>
          </w:rPr>
          <w:instrText xml:space="preserve"> PAGEREF _Toc168429636 \h </w:instrText>
        </w:r>
        <w:r w:rsidR="000B4639">
          <w:rPr>
            <w:noProof/>
            <w:webHidden/>
          </w:rPr>
        </w:r>
        <w:r w:rsidR="000B4639">
          <w:rPr>
            <w:noProof/>
            <w:webHidden/>
          </w:rPr>
          <w:fldChar w:fldCharType="separate"/>
        </w:r>
        <w:r w:rsidR="005C4093">
          <w:rPr>
            <w:noProof/>
            <w:webHidden/>
            <w:rtl/>
          </w:rPr>
          <w:t>55</w:t>
        </w:r>
        <w:r w:rsidR="000B4639">
          <w:rPr>
            <w:noProof/>
            <w:webHidden/>
          </w:rPr>
          <w:fldChar w:fldCharType="end"/>
        </w:r>
      </w:hyperlink>
    </w:p>
    <w:p w:rsidR="000B4639" w:rsidRDefault="00210744" w:rsidP="000B4639">
      <w:pPr>
        <w:pStyle w:val="TOC2"/>
        <w:tabs>
          <w:tab w:val="right" w:leader="dot" w:pos="8296"/>
        </w:tabs>
        <w:ind w:firstLine="0"/>
        <w:rPr>
          <w:noProof/>
        </w:rPr>
      </w:pPr>
      <w:hyperlink w:anchor="_Toc168429637" w:history="1">
        <w:r w:rsidR="000B4639" w:rsidRPr="00011D12">
          <w:rPr>
            <w:rStyle w:val="Hyperlink"/>
            <w:noProof/>
            <w:rtl/>
          </w:rPr>
          <w:t>צביקה פוגל (יו"ר הוועדה לביטחון לאומי):</w:t>
        </w:r>
        <w:r w:rsidR="000B4639">
          <w:rPr>
            <w:noProof/>
            <w:webHidden/>
          </w:rPr>
          <w:tab/>
        </w:r>
        <w:r w:rsidR="000B4639">
          <w:rPr>
            <w:noProof/>
            <w:webHidden/>
          </w:rPr>
          <w:fldChar w:fldCharType="begin"/>
        </w:r>
        <w:r w:rsidR="000B4639">
          <w:rPr>
            <w:noProof/>
            <w:webHidden/>
          </w:rPr>
          <w:instrText xml:space="preserve"> PAGEREF _Toc168429637 \h </w:instrText>
        </w:r>
        <w:r w:rsidR="000B4639">
          <w:rPr>
            <w:noProof/>
            <w:webHidden/>
          </w:rPr>
        </w:r>
        <w:r w:rsidR="000B4639">
          <w:rPr>
            <w:noProof/>
            <w:webHidden/>
          </w:rPr>
          <w:fldChar w:fldCharType="separate"/>
        </w:r>
        <w:r w:rsidR="005C4093">
          <w:rPr>
            <w:noProof/>
            <w:webHidden/>
            <w:rtl/>
          </w:rPr>
          <w:t>55</w:t>
        </w:r>
        <w:r w:rsidR="000B4639">
          <w:rPr>
            <w:noProof/>
            <w:webHidden/>
          </w:rPr>
          <w:fldChar w:fldCharType="end"/>
        </w:r>
      </w:hyperlink>
    </w:p>
    <w:p w:rsidR="000B4639" w:rsidRDefault="00210744" w:rsidP="000B4639">
      <w:pPr>
        <w:pStyle w:val="TOC1"/>
        <w:tabs>
          <w:tab w:val="right" w:leader="dot" w:pos="8296"/>
        </w:tabs>
        <w:ind w:firstLine="0"/>
        <w:rPr>
          <w:noProof/>
        </w:rPr>
      </w:pPr>
      <w:hyperlink w:anchor="_Toc168429638" w:history="1">
        <w:r w:rsidR="000B4639" w:rsidRPr="00011D12">
          <w:rPr>
            <w:rStyle w:val="Hyperlink"/>
            <w:noProof/>
            <w:rtl/>
            <w:lang w:eastAsia="he-IL"/>
          </w:rPr>
          <w:t>הצעת חוק התקשורת (בזק ושידורים) (תיקון מס' 78) (תחנת חובבים בבית משותף),  התשפ"ד–2024</w:t>
        </w:r>
        <w:r w:rsidR="000B4639">
          <w:rPr>
            <w:noProof/>
            <w:webHidden/>
          </w:rPr>
          <w:tab/>
        </w:r>
        <w:r w:rsidR="000B4639">
          <w:rPr>
            <w:noProof/>
            <w:webHidden/>
          </w:rPr>
          <w:fldChar w:fldCharType="begin"/>
        </w:r>
        <w:r w:rsidR="000B4639">
          <w:rPr>
            <w:noProof/>
            <w:webHidden/>
          </w:rPr>
          <w:instrText xml:space="preserve"> PAGEREF _Toc168429638 \h </w:instrText>
        </w:r>
        <w:r w:rsidR="000B4639">
          <w:rPr>
            <w:noProof/>
            <w:webHidden/>
          </w:rPr>
        </w:r>
        <w:r w:rsidR="000B4639">
          <w:rPr>
            <w:noProof/>
            <w:webHidden/>
          </w:rPr>
          <w:fldChar w:fldCharType="separate"/>
        </w:r>
        <w:r w:rsidR="005C4093">
          <w:rPr>
            <w:noProof/>
            <w:webHidden/>
            <w:rtl/>
          </w:rPr>
          <w:t>58</w:t>
        </w:r>
        <w:r w:rsidR="000B4639">
          <w:rPr>
            <w:noProof/>
            <w:webHidden/>
          </w:rPr>
          <w:fldChar w:fldCharType="end"/>
        </w:r>
      </w:hyperlink>
    </w:p>
    <w:p w:rsidR="000B4639" w:rsidRDefault="00210744" w:rsidP="000B4639">
      <w:pPr>
        <w:pStyle w:val="TOC2"/>
        <w:tabs>
          <w:tab w:val="right" w:leader="dot" w:pos="8296"/>
        </w:tabs>
        <w:ind w:firstLine="0"/>
        <w:rPr>
          <w:noProof/>
        </w:rPr>
      </w:pPr>
      <w:hyperlink w:anchor="_Toc168429639" w:history="1">
        <w:r w:rsidR="000B4639" w:rsidRPr="00011D12">
          <w:rPr>
            <w:rStyle w:val="Hyperlink"/>
            <w:noProof/>
            <w:rtl/>
          </w:rPr>
          <w:t>חנוך דב מלביצקי (הליכוד):</w:t>
        </w:r>
        <w:r w:rsidR="000B4639">
          <w:rPr>
            <w:noProof/>
            <w:webHidden/>
          </w:rPr>
          <w:tab/>
        </w:r>
        <w:r w:rsidR="000B4639">
          <w:rPr>
            <w:noProof/>
            <w:webHidden/>
          </w:rPr>
          <w:fldChar w:fldCharType="begin"/>
        </w:r>
        <w:r w:rsidR="000B4639">
          <w:rPr>
            <w:noProof/>
            <w:webHidden/>
          </w:rPr>
          <w:instrText xml:space="preserve"> PAGEREF _Toc168429639 \h </w:instrText>
        </w:r>
        <w:r w:rsidR="000B4639">
          <w:rPr>
            <w:noProof/>
            <w:webHidden/>
          </w:rPr>
        </w:r>
        <w:r w:rsidR="000B4639">
          <w:rPr>
            <w:noProof/>
            <w:webHidden/>
          </w:rPr>
          <w:fldChar w:fldCharType="separate"/>
        </w:r>
        <w:r w:rsidR="005C4093">
          <w:rPr>
            <w:noProof/>
            <w:webHidden/>
            <w:rtl/>
          </w:rPr>
          <w:t>58</w:t>
        </w:r>
        <w:r w:rsidR="000B4639">
          <w:rPr>
            <w:noProof/>
            <w:webHidden/>
          </w:rPr>
          <w:fldChar w:fldCharType="end"/>
        </w:r>
      </w:hyperlink>
    </w:p>
    <w:p w:rsidR="000B4639" w:rsidRDefault="00210744" w:rsidP="004E5372">
      <w:pPr>
        <w:pStyle w:val="TOC1"/>
        <w:tabs>
          <w:tab w:val="right" w:leader="dot" w:pos="8296"/>
        </w:tabs>
        <w:ind w:firstLine="0"/>
        <w:rPr>
          <w:noProof/>
        </w:rPr>
      </w:pPr>
      <w:hyperlink w:anchor="_Toc168429640" w:history="1">
        <w:r w:rsidR="000B4639" w:rsidRPr="00011D12">
          <w:rPr>
            <w:rStyle w:val="Hyperlink"/>
            <w:noProof/>
            <w:rtl/>
          </w:rPr>
          <w:t>הודעת ועדת הכנסת</w:t>
        </w:r>
        <w:r w:rsidR="000B4639">
          <w:rPr>
            <w:noProof/>
            <w:webHidden/>
          </w:rPr>
          <w:tab/>
        </w:r>
        <w:r w:rsidR="000B4639">
          <w:rPr>
            <w:noProof/>
            <w:webHidden/>
          </w:rPr>
          <w:fldChar w:fldCharType="begin"/>
        </w:r>
        <w:r w:rsidR="000B4639">
          <w:rPr>
            <w:noProof/>
            <w:webHidden/>
          </w:rPr>
          <w:instrText xml:space="preserve"> PAGEREF _Toc168429640 \h </w:instrText>
        </w:r>
        <w:r w:rsidR="000B4639">
          <w:rPr>
            <w:noProof/>
            <w:webHidden/>
          </w:rPr>
        </w:r>
        <w:r w:rsidR="000B4639">
          <w:rPr>
            <w:noProof/>
            <w:webHidden/>
          </w:rPr>
          <w:fldChar w:fldCharType="separate"/>
        </w:r>
        <w:r w:rsidR="005C4093">
          <w:rPr>
            <w:noProof/>
            <w:webHidden/>
            <w:rtl/>
          </w:rPr>
          <w:t>59</w:t>
        </w:r>
        <w:r w:rsidR="000B4639">
          <w:rPr>
            <w:noProof/>
            <w:webHidden/>
          </w:rPr>
          <w:fldChar w:fldCharType="end"/>
        </w:r>
      </w:hyperlink>
    </w:p>
    <w:p w:rsidR="000B4639" w:rsidRDefault="00210744" w:rsidP="000B4639">
      <w:pPr>
        <w:pStyle w:val="TOC2"/>
        <w:tabs>
          <w:tab w:val="right" w:leader="dot" w:pos="8296"/>
        </w:tabs>
        <w:ind w:firstLine="0"/>
        <w:rPr>
          <w:noProof/>
        </w:rPr>
      </w:pPr>
      <w:hyperlink w:anchor="_Toc168429641" w:history="1">
        <w:r w:rsidR="000B4639" w:rsidRPr="00011D12">
          <w:rPr>
            <w:rStyle w:val="Hyperlink"/>
            <w:noProof/>
            <w:rtl/>
          </w:rPr>
          <w:t>אופיר כץ (יו"ר ועדת הכנסת):</w:t>
        </w:r>
        <w:r w:rsidR="000B4639">
          <w:rPr>
            <w:noProof/>
            <w:webHidden/>
          </w:rPr>
          <w:tab/>
        </w:r>
        <w:r w:rsidR="000B4639">
          <w:rPr>
            <w:noProof/>
            <w:webHidden/>
          </w:rPr>
          <w:fldChar w:fldCharType="begin"/>
        </w:r>
        <w:r w:rsidR="000B4639">
          <w:rPr>
            <w:noProof/>
            <w:webHidden/>
          </w:rPr>
          <w:instrText xml:space="preserve"> PAGEREF _Toc168429641 \h </w:instrText>
        </w:r>
        <w:r w:rsidR="000B4639">
          <w:rPr>
            <w:noProof/>
            <w:webHidden/>
          </w:rPr>
        </w:r>
        <w:r w:rsidR="000B4639">
          <w:rPr>
            <w:noProof/>
            <w:webHidden/>
          </w:rPr>
          <w:fldChar w:fldCharType="separate"/>
        </w:r>
        <w:r w:rsidR="005C4093">
          <w:rPr>
            <w:noProof/>
            <w:webHidden/>
            <w:rtl/>
          </w:rPr>
          <w:t>59</w:t>
        </w:r>
        <w:r w:rsidR="000B4639">
          <w:rPr>
            <w:noProof/>
            <w:webHidden/>
          </w:rPr>
          <w:fldChar w:fldCharType="end"/>
        </w:r>
      </w:hyperlink>
    </w:p>
    <w:p w:rsidR="000B4639" w:rsidRDefault="00210744" w:rsidP="000B4639">
      <w:pPr>
        <w:pStyle w:val="TOC1"/>
        <w:tabs>
          <w:tab w:val="right" w:leader="dot" w:pos="8296"/>
        </w:tabs>
        <w:ind w:firstLine="0"/>
        <w:rPr>
          <w:noProof/>
        </w:rPr>
      </w:pPr>
      <w:hyperlink w:anchor="_Toc168429642" w:history="1">
        <w:r w:rsidR="000B4639" w:rsidRPr="00011D12">
          <w:rPr>
            <w:rStyle w:val="Hyperlink"/>
            <w:noProof/>
            <w:rtl/>
            <w:lang w:eastAsia="he-IL"/>
          </w:rPr>
          <w:t>הצעת חוק הגישה לתוכן דיגיטלי לאחר פטירתו של אדם, התשפ"ד–2024</w:t>
        </w:r>
        <w:r w:rsidR="000B4639">
          <w:rPr>
            <w:noProof/>
            <w:webHidden/>
          </w:rPr>
          <w:tab/>
        </w:r>
        <w:r w:rsidR="000B4639">
          <w:rPr>
            <w:noProof/>
            <w:webHidden/>
          </w:rPr>
          <w:fldChar w:fldCharType="begin"/>
        </w:r>
        <w:r w:rsidR="000B4639">
          <w:rPr>
            <w:noProof/>
            <w:webHidden/>
          </w:rPr>
          <w:instrText xml:space="preserve"> PAGEREF _Toc168429642 \h </w:instrText>
        </w:r>
        <w:r w:rsidR="000B4639">
          <w:rPr>
            <w:noProof/>
            <w:webHidden/>
          </w:rPr>
        </w:r>
        <w:r w:rsidR="000B4639">
          <w:rPr>
            <w:noProof/>
            <w:webHidden/>
          </w:rPr>
          <w:fldChar w:fldCharType="separate"/>
        </w:r>
        <w:r w:rsidR="005C4093">
          <w:rPr>
            <w:noProof/>
            <w:webHidden/>
            <w:rtl/>
          </w:rPr>
          <w:t>60</w:t>
        </w:r>
        <w:r w:rsidR="000B4639">
          <w:rPr>
            <w:noProof/>
            <w:webHidden/>
          </w:rPr>
          <w:fldChar w:fldCharType="end"/>
        </w:r>
      </w:hyperlink>
    </w:p>
    <w:p w:rsidR="000B4639" w:rsidRDefault="00210744" w:rsidP="000B4639">
      <w:pPr>
        <w:pStyle w:val="TOC2"/>
        <w:tabs>
          <w:tab w:val="right" w:leader="dot" w:pos="8296"/>
        </w:tabs>
        <w:ind w:firstLine="0"/>
        <w:rPr>
          <w:noProof/>
        </w:rPr>
      </w:pPr>
      <w:hyperlink w:anchor="_Toc168429643" w:history="1">
        <w:r w:rsidR="000B4639" w:rsidRPr="00011D12">
          <w:rPr>
            <w:rStyle w:val="Hyperlink"/>
            <w:noProof/>
            <w:rtl/>
          </w:rPr>
          <w:t>ארז מלול (ש"ס):</w:t>
        </w:r>
        <w:r w:rsidR="000B4639">
          <w:rPr>
            <w:noProof/>
            <w:webHidden/>
          </w:rPr>
          <w:tab/>
        </w:r>
        <w:r w:rsidR="000B4639">
          <w:rPr>
            <w:noProof/>
            <w:webHidden/>
          </w:rPr>
          <w:fldChar w:fldCharType="begin"/>
        </w:r>
        <w:r w:rsidR="000B4639">
          <w:rPr>
            <w:noProof/>
            <w:webHidden/>
          </w:rPr>
          <w:instrText xml:space="preserve"> PAGEREF _Toc168429643 \h </w:instrText>
        </w:r>
        <w:r w:rsidR="000B4639">
          <w:rPr>
            <w:noProof/>
            <w:webHidden/>
          </w:rPr>
        </w:r>
        <w:r w:rsidR="000B4639">
          <w:rPr>
            <w:noProof/>
            <w:webHidden/>
          </w:rPr>
          <w:fldChar w:fldCharType="separate"/>
        </w:r>
        <w:r w:rsidR="005C4093">
          <w:rPr>
            <w:noProof/>
            <w:webHidden/>
            <w:rtl/>
          </w:rPr>
          <w:t>61</w:t>
        </w:r>
        <w:r w:rsidR="000B4639">
          <w:rPr>
            <w:noProof/>
            <w:webHidden/>
          </w:rPr>
          <w:fldChar w:fldCharType="end"/>
        </w:r>
      </w:hyperlink>
    </w:p>
    <w:p w:rsidR="000B4639" w:rsidRDefault="00210744" w:rsidP="000B4639">
      <w:pPr>
        <w:pStyle w:val="TOC1"/>
        <w:tabs>
          <w:tab w:val="right" w:leader="dot" w:pos="8296"/>
        </w:tabs>
        <w:ind w:firstLine="0"/>
        <w:rPr>
          <w:noProof/>
        </w:rPr>
      </w:pPr>
      <w:hyperlink w:anchor="_Toc168429644" w:history="1">
        <w:r w:rsidR="000B4639" w:rsidRPr="00011D12">
          <w:rPr>
            <w:rStyle w:val="Hyperlink"/>
            <w:noProof/>
            <w:rtl/>
            <w:lang w:eastAsia="he-IL"/>
          </w:rPr>
          <w:t>הצעת חוק הירושה (תיקון מס' 21) (פסלות לרשת), התשפ"ד–2024</w:t>
        </w:r>
        <w:r w:rsidR="000B4639">
          <w:rPr>
            <w:noProof/>
            <w:webHidden/>
          </w:rPr>
          <w:tab/>
        </w:r>
        <w:r w:rsidR="000B4639">
          <w:rPr>
            <w:noProof/>
            <w:webHidden/>
          </w:rPr>
          <w:fldChar w:fldCharType="begin"/>
        </w:r>
        <w:r w:rsidR="000B4639">
          <w:rPr>
            <w:noProof/>
            <w:webHidden/>
          </w:rPr>
          <w:instrText xml:space="preserve"> PAGEREF _Toc168429644 \h </w:instrText>
        </w:r>
        <w:r w:rsidR="000B4639">
          <w:rPr>
            <w:noProof/>
            <w:webHidden/>
          </w:rPr>
        </w:r>
        <w:r w:rsidR="000B4639">
          <w:rPr>
            <w:noProof/>
            <w:webHidden/>
          </w:rPr>
          <w:fldChar w:fldCharType="separate"/>
        </w:r>
        <w:r w:rsidR="005C4093">
          <w:rPr>
            <w:noProof/>
            <w:webHidden/>
            <w:rtl/>
          </w:rPr>
          <w:t>63</w:t>
        </w:r>
        <w:r w:rsidR="000B4639">
          <w:rPr>
            <w:noProof/>
            <w:webHidden/>
          </w:rPr>
          <w:fldChar w:fldCharType="end"/>
        </w:r>
      </w:hyperlink>
    </w:p>
    <w:p w:rsidR="000B4639" w:rsidRDefault="00210744" w:rsidP="000B4639">
      <w:pPr>
        <w:pStyle w:val="TOC2"/>
        <w:tabs>
          <w:tab w:val="right" w:leader="dot" w:pos="8296"/>
        </w:tabs>
        <w:ind w:firstLine="0"/>
        <w:rPr>
          <w:noProof/>
        </w:rPr>
      </w:pPr>
      <w:hyperlink w:anchor="_Toc168429645" w:history="1">
        <w:r w:rsidR="000B4639" w:rsidRPr="00011D12">
          <w:rPr>
            <w:rStyle w:val="Hyperlink"/>
            <w:noProof/>
            <w:rtl/>
          </w:rPr>
          <w:t>שמחה רוטמן (הציונות הדתית):</w:t>
        </w:r>
        <w:r w:rsidR="000B4639">
          <w:rPr>
            <w:noProof/>
            <w:webHidden/>
          </w:rPr>
          <w:tab/>
        </w:r>
        <w:r w:rsidR="000B4639">
          <w:rPr>
            <w:noProof/>
            <w:webHidden/>
          </w:rPr>
          <w:fldChar w:fldCharType="begin"/>
        </w:r>
        <w:r w:rsidR="000B4639">
          <w:rPr>
            <w:noProof/>
            <w:webHidden/>
          </w:rPr>
          <w:instrText xml:space="preserve"> PAGEREF _Toc168429645 \h </w:instrText>
        </w:r>
        <w:r w:rsidR="000B4639">
          <w:rPr>
            <w:noProof/>
            <w:webHidden/>
          </w:rPr>
        </w:r>
        <w:r w:rsidR="000B4639">
          <w:rPr>
            <w:noProof/>
            <w:webHidden/>
          </w:rPr>
          <w:fldChar w:fldCharType="separate"/>
        </w:r>
        <w:r w:rsidR="005C4093">
          <w:rPr>
            <w:noProof/>
            <w:webHidden/>
            <w:rtl/>
          </w:rPr>
          <w:t>64</w:t>
        </w:r>
        <w:r w:rsidR="000B4639">
          <w:rPr>
            <w:noProof/>
            <w:webHidden/>
          </w:rPr>
          <w:fldChar w:fldCharType="end"/>
        </w:r>
      </w:hyperlink>
    </w:p>
    <w:p w:rsidR="000B4639" w:rsidRDefault="00210744" w:rsidP="000B4639">
      <w:pPr>
        <w:pStyle w:val="TOC2"/>
        <w:tabs>
          <w:tab w:val="right" w:leader="dot" w:pos="8296"/>
        </w:tabs>
        <w:ind w:firstLine="0"/>
        <w:rPr>
          <w:noProof/>
        </w:rPr>
      </w:pPr>
      <w:hyperlink w:anchor="_Toc168429646" w:history="1">
        <w:r w:rsidR="000B4639" w:rsidRPr="00011D12">
          <w:rPr>
            <w:rStyle w:val="Hyperlink"/>
            <w:noProof/>
            <w:rtl/>
          </w:rPr>
          <w:t>דבי ביטון (יש עתיד):</w:t>
        </w:r>
        <w:r w:rsidR="000B4639">
          <w:rPr>
            <w:noProof/>
            <w:webHidden/>
          </w:rPr>
          <w:tab/>
        </w:r>
        <w:r w:rsidR="000B4639">
          <w:rPr>
            <w:noProof/>
            <w:webHidden/>
          </w:rPr>
          <w:fldChar w:fldCharType="begin"/>
        </w:r>
        <w:r w:rsidR="000B4639">
          <w:rPr>
            <w:noProof/>
            <w:webHidden/>
          </w:rPr>
          <w:instrText xml:space="preserve"> PAGEREF _Toc168429646 \h </w:instrText>
        </w:r>
        <w:r w:rsidR="000B4639">
          <w:rPr>
            <w:noProof/>
            <w:webHidden/>
          </w:rPr>
        </w:r>
        <w:r w:rsidR="000B4639">
          <w:rPr>
            <w:noProof/>
            <w:webHidden/>
          </w:rPr>
          <w:fldChar w:fldCharType="separate"/>
        </w:r>
        <w:r w:rsidR="005C4093">
          <w:rPr>
            <w:noProof/>
            <w:webHidden/>
            <w:rtl/>
          </w:rPr>
          <w:t>66</w:t>
        </w:r>
        <w:r w:rsidR="000B4639">
          <w:rPr>
            <w:noProof/>
            <w:webHidden/>
          </w:rPr>
          <w:fldChar w:fldCharType="end"/>
        </w:r>
      </w:hyperlink>
    </w:p>
    <w:p w:rsidR="000B4639" w:rsidRDefault="00210744" w:rsidP="000B4639">
      <w:pPr>
        <w:pStyle w:val="TOC2"/>
        <w:tabs>
          <w:tab w:val="right" w:leader="dot" w:pos="8296"/>
        </w:tabs>
        <w:ind w:firstLine="0"/>
        <w:rPr>
          <w:noProof/>
        </w:rPr>
      </w:pPr>
      <w:hyperlink w:anchor="_Toc168429647" w:history="1">
        <w:r w:rsidR="000B4639" w:rsidRPr="00011D12">
          <w:rPr>
            <w:rStyle w:val="Hyperlink"/>
            <w:noProof/>
            <w:rtl/>
          </w:rPr>
          <w:t>פנינה תמנו (המחנה הממלכתי):</w:t>
        </w:r>
        <w:r w:rsidR="000B4639">
          <w:rPr>
            <w:noProof/>
            <w:webHidden/>
          </w:rPr>
          <w:tab/>
        </w:r>
        <w:r w:rsidR="000B4639">
          <w:rPr>
            <w:noProof/>
            <w:webHidden/>
          </w:rPr>
          <w:fldChar w:fldCharType="begin"/>
        </w:r>
        <w:r w:rsidR="000B4639">
          <w:rPr>
            <w:noProof/>
            <w:webHidden/>
          </w:rPr>
          <w:instrText xml:space="preserve"> PAGEREF _Toc168429647 \h </w:instrText>
        </w:r>
        <w:r w:rsidR="000B4639">
          <w:rPr>
            <w:noProof/>
            <w:webHidden/>
          </w:rPr>
        </w:r>
        <w:r w:rsidR="000B4639">
          <w:rPr>
            <w:noProof/>
            <w:webHidden/>
          </w:rPr>
          <w:fldChar w:fldCharType="separate"/>
        </w:r>
        <w:r w:rsidR="005C4093">
          <w:rPr>
            <w:noProof/>
            <w:webHidden/>
            <w:rtl/>
          </w:rPr>
          <w:t>67</w:t>
        </w:r>
        <w:r w:rsidR="000B4639">
          <w:rPr>
            <w:noProof/>
            <w:webHidden/>
          </w:rPr>
          <w:fldChar w:fldCharType="end"/>
        </w:r>
      </w:hyperlink>
    </w:p>
    <w:p w:rsidR="000B4639" w:rsidRDefault="00210744" w:rsidP="000B4639">
      <w:pPr>
        <w:pStyle w:val="TOC2"/>
        <w:tabs>
          <w:tab w:val="right" w:leader="dot" w:pos="8296"/>
        </w:tabs>
        <w:ind w:firstLine="0"/>
        <w:rPr>
          <w:noProof/>
        </w:rPr>
      </w:pPr>
      <w:hyperlink w:anchor="_Toc168429648" w:history="1">
        <w:r w:rsidR="000B4639" w:rsidRPr="00011D12">
          <w:rPr>
            <w:rStyle w:val="Hyperlink"/>
            <w:noProof/>
            <w:rtl/>
          </w:rPr>
          <w:t>אלעזר שטרן (יש עתיד):</w:t>
        </w:r>
        <w:r w:rsidR="000B4639">
          <w:rPr>
            <w:noProof/>
            <w:webHidden/>
          </w:rPr>
          <w:tab/>
        </w:r>
        <w:r w:rsidR="000B4639">
          <w:rPr>
            <w:noProof/>
            <w:webHidden/>
          </w:rPr>
          <w:fldChar w:fldCharType="begin"/>
        </w:r>
        <w:r w:rsidR="000B4639">
          <w:rPr>
            <w:noProof/>
            <w:webHidden/>
          </w:rPr>
          <w:instrText xml:space="preserve"> PAGEREF _Toc168429648 \h </w:instrText>
        </w:r>
        <w:r w:rsidR="000B4639">
          <w:rPr>
            <w:noProof/>
            <w:webHidden/>
          </w:rPr>
        </w:r>
        <w:r w:rsidR="000B4639">
          <w:rPr>
            <w:noProof/>
            <w:webHidden/>
          </w:rPr>
          <w:fldChar w:fldCharType="separate"/>
        </w:r>
        <w:r w:rsidR="005C4093">
          <w:rPr>
            <w:noProof/>
            <w:webHidden/>
            <w:rtl/>
          </w:rPr>
          <w:t>68</w:t>
        </w:r>
        <w:r w:rsidR="000B4639">
          <w:rPr>
            <w:noProof/>
            <w:webHidden/>
          </w:rPr>
          <w:fldChar w:fldCharType="end"/>
        </w:r>
      </w:hyperlink>
    </w:p>
    <w:p w:rsidR="000B4639" w:rsidRDefault="00210744" w:rsidP="000B4639">
      <w:pPr>
        <w:pStyle w:val="TOC1"/>
        <w:tabs>
          <w:tab w:val="right" w:leader="dot" w:pos="8296"/>
        </w:tabs>
        <w:ind w:firstLine="0"/>
        <w:rPr>
          <w:noProof/>
        </w:rPr>
      </w:pPr>
      <w:hyperlink w:anchor="_Toc168429649" w:history="1">
        <w:r w:rsidR="000B4639" w:rsidRPr="00011D12">
          <w:rPr>
            <w:rStyle w:val="Hyperlink"/>
            <w:noProof/>
            <w:rtl/>
            <w:lang w:eastAsia="he-IL"/>
          </w:rPr>
          <w:t>מסמכים שהונחו על שולחן הכנסת</w:t>
        </w:r>
        <w:r w:rsidR="000B4639">
          <w:rPr>
            <w:noProof/>
            <w:webHidden/>
          </w:rPr>
          <w:tab/>
        </w:r>
        <w:r w:rsidR="000B4639">
          <w:rPr>
            <w:noProof/>
            <w:webHidden/>
          </w:rPr>
          <w:fldChar w:fldCharType="begin"/>
        </w:r>
        <w:r w:rsidR="000B4639">
          <w:rPr>
            <w:noProof/>
            <w:webHidden/>
          </w:rPr>
          <w:instrText xml:space="preserve"> PAGEREF _Toc168429649 \h </w:instrText>
        </w:r>
        <w:r w:rsidR="000B4639">
          <w:rPr>
            <w:noProof/>
            <w:webHidden/>
          </w:rPr>
        </w:r>
        <w:r w:rsidR="000B4639">
          <w:rPr>
            <w:noProof/>
            <w:webHidden/>
          </w:rPr>
          <w:fldChar w:fldCharType="separate"/>
        </w:r>
        <w:r w:rsidR="005C4093">
          <w:rPr>
            <w:noProof/>
            <w:webHidden/>
            <w:rtl/>
          </w:rPr>
          <w:t>69</w:t>
        </w:r>
        <w:r w:rsidR="000B4639">
          <w:rPr>
            <w:noProof/>
            <w:webHidden/>
          </w:rPr>
          <w:fldChar w:fldCharType="end"/>
        </w:r>
      </w:hyperlink>
    </w:p>
    <w:p w:rsidR="000B4639" w:rsidRDefault="00210744" w:rsidP="000B4639">
      <w:pPr>
        <w:pStyle w:val="TOC2"/>
        <w:tabs>
          <w:tab w:val="right" w:leader="dot" w:pos="8296"/>
        </w:tabs>
        <w:ind w:firstLine="0"/>
        <w:rPr>
          <w:noProof/>
        </w:rPr>
      </w:pPr>
      <w:hyperlink w:anchor="_Toc168429650" w:history="1">
        <w:r w:rsidR="000B4639" w:rsidRPr="00011D12">
          <w:rPr>
            <w:rStyle w:val="Hyperlink"/>
            <w:noProof/>
            <w:rtl/>
          </w:rPr>
          <w:t>סגנית מזכיר הכנסת ראדה חסייסי:</w:t>
        </w:r>
        <w:r w:rsidR="000B4639">
          <w:rPr>
            <w:noProof/>
            <w:webHidden/>
          </w:rPr>
          <w:tab/>
        </w:r>
        <w:r w:rsidR="000B4639">
          <w:rPr>
            <w:noProof/>
            <w:webHidden/>
          </w:rPr>
          <w:fldChar w:fldCharType="begin"/>
        </w:r>
        <w:r w:rsidR="000B4639">
          <w:rPr>
            <w:noProof/>
            <w:webHidden/>
          </w:rPr>
          <w:instrText xml:space="preserve"> PAGEREF _Toc168429650 \h </w:instrText>
        </w:r>
        <w:r w:rsidR="000B4639">
          <w:rPr>
            <w:noProof/>
            <w:webHidden/>
          </w:rPr>
        </w:r>
        <w:r w:rsidR="000B4639">
          <w:rPr>
            <w:noProof/>
            <w:webHidden/>
          </w:rPr>
          <w:fldChar w:fldCharType="separate"/>
        </w:r>
        <w:r w:rsidR="005C4093">
          <w:rPr>
            <w:noProof/>
            <w:webHidden/>
            <w:rtl/>
          </w:rPr>
          <w:t>69</w:t>
        </w:r>
        <w:r w:rsidR="000B4639">
          <w:rPr>
            <w:noProof/>
            <w:webHidden/>
          </w:rPr>
          <w:fldChar w:fldCharType="end"/>
        </w:r>
      </w:hyperlink>
    </w:p>
    <w:p w:rsidR="000B4639" w:rsidRDefault="00210744" w:rsidP="000B4639">
      <w:pPr>
        <w:pStyle w:val="TOC1"/>
        <w:tabs>
          <w:tab w:val="right" w:leader="dot" w:pos="8296"/>
        </w:tabs>
        <w:ind w:firstLine="0"/>
        <w:rPr>
          <w:noProof/>
        </w:rPr>
      </w:pPr>
      <w:hyperlink w:anchor="_Toc168429651" w:history="1">
        <w:r w:rsidR="000B4639" w:rsidRPr="00011D12">
          <w:rPr>
            <w:rStyle w:val="Hyperlink"/>
            <w:noProof/>
            <w:rtl/>
            <w:lang w:eastAsia="he-IL"/>
          </w:rPr>
          <w:t>הצעת חוק סמכויות לשם שמירה על ביטחון הציבור (תיקון מס' 8) (הגנה על בסיסי צבא ההגנה לישראל), התשפ"ד–2024</w:t>
        </w:r>
        <w:r w:rsidR="000B4639">
          <w:rPr>
            <w:noProof/>
            <w:webHidden/>
          </w:rPr>
          <w:tab/>
        </w:r>
        <w:r w:rsidR="000B4639">
          <w:rPr>
            <w:noProof/>
            <w:webHidden/>
          </w:rPr>
          <w:fldChar w:fldCharType="begin"/>
        </w:r>
        <w:r w:rsidR="000B4639">
          <w:rPr>
            <w:noProof/>
            <w:webHidden/>
          </w:rPr>
          <w:instrText xml:space="preserve"> PAGEREF _Toc168429651 \h </w:instrText>
        </w:r>
        <w:r w:rsidR="000B4639">
          <w:rPr>
            <w:noProof/>
            <w:webHidden/>
          </w:rPr>
        </w:r>
        <w:r w:rsidR="000B4639">
          <w:rPr>
            <w:noProof/>
            <w:webHidden/>
          </w:rPr>
          <w:fldChar w:fldCharType="separate"/>
        </w:r>
        <w:r w:rsidR="005C4093">
          <w:rPr>
            <w:noProof/>
            <w:webHidden/>
            <w:rtl/>
          </w:rPr>
          <w:t>70</w:t>
        </w:r>
        <w:r w:rsidR="000B4639">
          <w:rPr>
            <w:noProof/>
            <w:webHidden/>
          </w:rPr>
          <w:fldChar w:fldCharType="end"/>
        </w:r>
      </w:hyperlink>
    </w:p>
    <w:p w:rsidR="000B4639" w:rsidRDefault="00210744" w:rsidP="000B4639">
      <w:pPr>
        <w:pStyle w:val="TOC2"/>
        <w:tabs>
          <w:tab w:val="right" w:leader="dot" w:pos="8296"/>
        </w:tabs>
        <w:ind w:firstLine="0"/>
        <w:rPr>
          <w:noProof/>
        </w:rPr>
      </w:pPr>
      <w:hyperlink w:anchor="_Toc168429652" w:history="1">
        <w:r w:rsidR="000B4639" w:rsidRPr="00011D12">
          <w:rPr>
            <w:rStyle w:val="Hyperlink"/>
            <w:noProof/>
            <w:rtl/>
          </w:rPr>
          <w:t>יצחק קרויזר (עוצמה יהודית):</w:t>
        </w:r>
        <w:r w:rsidR="000B4639">
          <w:rPr>
            <w:noProof/>
            <w:webHidden/>
          </w:rPr>
          <w:tab/>
        </w:r>
        <w:r w:rsidR="000B4639">
          <w:rPr>
            <w:noProof/>
            <w:webHidden/>
          </w:rPr>
          <w:fldChar w:fldCharType="begin"/>
        </w:r>
        <w:r w:rsidR="000B4639">
          <w:rPr>
            <w:noProof/>
            <w:webHidden/>
          </w:rPr>
          <w:instrText xml:space="preserve"> PAGEREF _Toc168429652 \h </w:instrText>
        </w:r>
        <w:r w:rsidR="000B4639">
          <w:rPr>
            <w:noProof/>
            <w:webHidden/>
          </w:rPr>
        </w:r>
        <w:r w:rsidR="000B4639">
          <w:rPr>
            <w:noProof/>
            <w:webHidden/>
          </w:rPr>
          <w:fldChar w:fldCharType="separate"/>
        </w:r>
        <w:r w:rsidR="005C4093">
          <w:rPr>
            <w:noProof/>
            <w:webHidden/>
            <w:rtl/>
          </w:rPr>
          <w:t>70</w:t>
        </w:r>
        <w:r w:rsidR="000B4639">
          <w:rPr>
            <w:noProof/>
            <w:webHidden/>
          </w:rPr>
          <w:fldChar w:fldCharType="end"/>
        </w:r>
      </w:hyperlink>
    </w:p>
    <w:p w:rsidR="008416C8" w:rsidRDefault="000B4639" w:rsidP="000B4639">
      <w:pPr>
        <w:ind w:firstLine="0"/>
        <w:rPr>
          <w:rtl/>
        </w:rPr>
      </w:pPr>
      <w:r>
        <w:rPr>
          <w:rtl/>
        </w:rPr>
        <w:fldChar w:fldCharType="end"/>
      </w:r>
    </w:p>
    <w:p w:rsidR="000B4639" w:rsidRDefault="000B4639" w:rsidP="000B4639">
      <w:pPr>
        <w:ind w:firstLine="0"/>
        <w:rPr>
          <w:rtl/>
        </w:rPr>
      </w:pPr>
    </w:p>
    <w:p w:rsidR="008416C8" w:rsidRDefault="008416C8">
      <w:pPr>
        <w:bidi w:val="0"/>
        <w:spacing w:line="240" w:lineRule="auto"/>
        <w:ind w:firstLine="0"/>
        <w:jc w:val="left"/>
      </w:pPr>
      <w:r>
        <w:rPr>
          <w:rtl/>
        </w:rPr>
        <w:br w:type="page"/>
      </w:r>
    </w:p>
    <w:p w:rsidR="008416C8" w:rsidRDefault="008416C8" w:rsidP="003F1863">
      <w:pPr>
        <w:pStyle w:val="a6"/>
        <w:rPr>
          <w:rtl/>
        </w:rPr>
      </w:pPr>
      <w:bookmarkStart w:id="4" w:name="ET_subject_643002_2"/>
      <w:r w:rsidRPr="004C78C9">
        <w:rPr>
          <w:rStyle w:val="TagStyle"/>
          <w:rtl/>
        </w:rPr>
        <w:t xml:space="preserve"> &lt;&lt; נושא &gt;&gt; </w:t>
      </w:r>
      <w:bookmarkStart w:id="5" w:name="_Toc168429606"/>
      <w:r w:rsidR="003F1863">
        <w:rPr>
          <w:rFonts w:hint="cs"/>
          <w:rtl/>
        </w:rPr>
        <w:t>מסמכים שהונחו על שולחן הכנסת</w:t>
      </w:r>
      <w:bookmarkEnd w:id="5"/>
      <w:r w:rsidRPr="004C78C9">
        <w:rPr>
          <w:rStyle w:val="TagStyle"/>
          <w:rtl/>
        </w:rPr>
        <w:t xml:space="preserve"> &lt;&lt; נושא &gt;&gt;</w:t>
      </w:r>
      <w:r>
        <w:rPr>
          <w:rtl/>
        </w:rPr>
        <w:t xml:space="preserve">   </w:t>
      </w:r>
      <w:bookmarkEnd w:id="4"/>
    </w:p>
    <w:p w:rsidR="008416C8" w:rsidRDefault="008416C8" w:rsidP="00EA13C6">
      <w:pPr>
        <w:rPr>
          <w:rtl/>
        </w:rPr>
      </w:pPr>
    </w:p>
    <w:p w:rsidR="008416C8" w:rsidRDefault="008416C8" w:rsidP="004C78C9">
      <w:pPr>
        <w:pStyle w:val="af6"/>
        <w:keepNext/>
        <w:rPr>
          <w:rtl/>
        </w:rPr>
      </w:pPr>
      <w:bookmarkStart w:id="6" w:name="ET_yor_6595_3"/>
      <w:r w:rsidRPr="004C78C9">
        <w:rPr>
          <w:rStyle w:val="TagStyle"/>
          <w:rtl/>
        </w:rPr>
        <w:t xml:space="preserve"> &lt;&lt; יור &gt;&gt; </w:t>
      </w:r>
      <w:r>
        <w:rPr>
          <w:rtl/>
        </w:rPr>
        <w:t>היו"ר ארז מלול:</w:t>
      </w:r>
      <w:r w:rsidRPr="004C78C9">
        <w:rPr>
          <w:rStyle w:val="TagStyle"/>
          <w:rtl/>
        </w:rPr>
        <w:t xml:space="preserve"> &lt;&lt; יור &gt;&gt;</w:t>
      </w:r>
      <w:r>
        <w:rPr>
          <w:rtl/>
        </w:rPr>
        <w:t xml:space="preserve">   </w:t>
      </w:r>
      <w:bookmarkEnd w:id="6"/>
    </w:p>
    <w:p w:rsidR="008416C8" w:rsidRDefault="008416C8" w:rsidP="00EA13C6">
      <w:pPr>
        <w:rPr>
          <w:rtl/>
          <w:lang w:eastAsia="he-IL"/>
        </w:rPr>
      </w:pPr>
    </w:p>
    <w:p w:rsidR="008416C8" w:rsidRDefault="008416C8" w:rsidP="005507D2">
      <w:pPr>
        <w:rPr>
          <w:rtl/>
          <w:lang w:eastAsia="he-IL"/>
        </w:rPr>
      </w:pPr>
      <w:r>
        <w:rPr>
          <w:rFonts w:hint="cs"/>
          <w:rtl/>
          <w:lang w:eastAsia="he-IL"/>
        </w:rPr>
        <w:t xml:space="preserve">חברות וחברי הכנסת, אני מתכבד לפתוח את ישיבת הכנסת. היום </w:t>
      </w:r>
      <w:r w:rsidRPr="00B77401">
        <w:rPr>
          <w:rtl/>
          <w:lang w:eastAsia="he-IL"/>
        </w:rPr>
        <w:t>יום שלישי</w:t>
      </w:r>
      <w:r>
        <w:rPr>
          <w:rtl/>
          <w:lang w:eastAsia="he-IL"/>
        </w:rPr>
        <w:t xml:space="preserve"> כ"ז באייר התשפ"ד, 4 ביוני 2024</w:t>
      </w:r>
      <w:r>
        <w:rPr>
          <w:rFonts w:hint="cs"/>
          <w:rtl/>
          <w:lang w:eastAsia="he-IL"/>
        </w:rPr>
        <w:t xml:space="preserve">. </w:t>
      </w:r>
      <w:bookmarkStart w:id="7" w:name="_ETM_Q1_42907"/>
      <w:bookmarkStart w:id="8" w:name="_ETM_Q1_42992"/>
      <w:bookmarkEnd w:id="7"/>
      <w:bookmarkEnd w:id="8"/>
    </w:p>
    <w:p w:rsidR="008416C8" w:rsidRDefault="008416C8" w:rsidP="005507D2">
      <w:pPr>
        <w:rPr>
          <w:rtl/>
          <w:lang w:eastAsia="he-IL"/>
        </w:rPr>
      </w:pPr>
    </w:p>
    <w:p w:rsidR="008416C8" w:rsidRPr="004C78C9" w:rsidRDefault="008416C8" w:rsidP="005507D2">
      <w:pPr>
        <w:rPr>
          <w:rtl/>
          <w:lang w:eastAsia="he-IL"/>
        </w:rPr>
      </w:pPr>
      <w:r>
        <w:rPr>
          <w:rFonts w:hint="cs"/>
          <w:rtl/>
          <w:lang w:eastAsia="he-IL"/>
        </w:rPr>
        <w:t>הודעה לסגנית מזכיר הכנסת.</w:t>
      </w:r>
      <w:bookmarkStart w:id="9" w:name="_ETM_Q1_43070"/>
      <w:bookmarkEnd w:id="9"/>
    </w:p>
    <w:p w:rsidR="008416C8" w:rsidRDefault="008416C8" w:rsidP="004C78C9">
      <w:pPr>
        <w:rPr>
          <w:rtl/>
          <w:lang w:eastAsia="he-IL"/>
        </w:rPr>
      </w:pPr>
    </w:p>
    <w:p w:rsidR="008416C8" w:rsidRDefault="008416C8" w:rsidP="004C78C9">
      <w:pPr>
        <w:pStyle w:val="a4"/>
        <w:keepNext/>
        <w:rPr>
          <w:rtl/>
        </w:rPr>
      </w:pPr>
      <w:bookmarkStart w:id="10" w:name="ET_speaker_6118_4"/>
      <w:r w:rsidRPr="004C78C9">
        <w:rPr>
          <w:rStyle w:val="TagStyle"/>
          <w:rtl/>
        </w:rPr>
        <w:t xml:space="preserve"> &lt;&lt; דובר &gt;&gt; </w:t>
      </w:r>
      <w:bookmarkStart w:id="11" w:name="_Toc168429607"/>
      <w:r>
        <w:rPr>
          <w:rtl/>
        </w:rPr>
        <w:t>סגנית מזכיר הכנסת אלינור ימין:</w:t>
      </w:r>
      <w:bookmarkEnd w:id="11"/>
      <w:r w:rsidRPr="004C78C9">
        <w:rPr>
          <w:rStyle w:val="TagStyle"/>
          <w:rtl/>
        </w:rPr>
        <w:t xml:space="preserve"> &lt;&lt; דובר &gt;&gt;</w:t>
      </w:r>
      <w:r>
        <w:rPr>
          <w:rtl/>
        </w:rPr>
        <w:t xml:space="preserve">   </w:t>
      </w:r>
      <w:bookmarkEnd w:id="10"/>
    </w:p>
    <w:p w:rsidR="008416C8" w:rsidRDefault="008416C8" w:rsidP="00EA13C6">
      <w:pPr>
        <w:rPr>
          <w:rtl/>
          <w:lang w:eastAsia="he-IL"/>
        </w:rPr>
      </w:pPr>
    </w:p>
    <w:p w:rsidR="008416C8" w:rsidRDefault="008416C8" w:rsidP="005507D2">
      <w:pPr>
        <w:rPr>
          <w:rtl/>
          <w:lang w:eastAsia="he-IL"/>
        </w:rPr>
      </w:pPr>
      <w:r>
        <w:rPr>
          <w:rFonts w:hint="cs"/>
          <w:rtl/>
          <w:lang w:eastAsia="he-IL"/>
        </w:rPr>
        <w:t xml:space="preserve">תודה. ברשות יושב-ראש הישיבה, אני מתכבדת להודיעכם, כי הונחה היום על שולחן הכנסת, לקריאה שנייה ולקריאה שלישית, הצעת </w:t>
      </w:r>
      <w:r w:rsidRPr="00E25297">
        <w:rPr>
          <w:rtl/>
          <w:lang w:eastAsia="he-IL"/>
        </w:rPr>
        <w:t>חוק הסמכת צבא הגנה לישראל ושירות הביטחון הכללי לביצוע חדירה לחומר מחשב המשמש להפעלת מצלמה נייחת ופעולה בו (הוראת שעה – חרבות ברזל)</w:t>
      </w:r>
      <w:r>
        <w:rPr>
          <w:rFonts w:hint="cs"/>
          <w:rtl/>
          <w:lang w:eastAsia="he-IL"/>
        </w:rPr>
        <w:t xml:space="preserve"> (תיקון)</w:t>
      </w:r>
      <w:r w:rsidRPr="00E25297">
        <w:rPr>
          <w:rtl/>
          <w:lang w:eastAsia="he-IL"/>
        </w:rPr>
        <w:t>, התשפ"ד</w:t>
      </w:r>
      <w:r>
        <w:rPr>
          <w:rFonts w:hint="cs"/>
          <w:rtl/>
          <w:lang w:eastAsia="he-IL"/>
        </w:rPr>
        <w:t xml:space="preserve">–2024, שהחזירה ועדת החוץ והביטחון. תודה. </w:t>
      </w:r>
    </w:p>
    <w:p w:rsidR="008416C8" w:rsidRDefault="008416C8" w:rsidP="00882F3B">
      <w:pPr>
        <w:rPr>
          <w:rtl/>
          <w:lang w:eastAsia="he-IL"/>
        </w:rPr>
      </w:pPr>
    </w:p>
    <w:p w:rsidR="008416C8" w:rsidRDefault="008416C8" w:rsidP="00882F3B">
      <w:pPr>
        <w:rPr>
          <w:rtl/>
          <w:lang w:eastAsia="he-IL"/>
        </w:rPr>
      </w:pPr>
    </w:p>
    <w:p w:rsidR="008416C8" w:rsidRDefault="008416C8" w:rsidP="004C78C9">
      <w:pPr>
        <w:pStyle w:val="a6"/>
        <w:rPr>
          <w:rtl/>
          <w:lang w:eastAsia="he-IL"/>
        </w:rPr>
      </w:pPr>
      <w:bookmarkStart w:id="12" w:name="ET_subject_643002_5"/>
      <w:r w:rsidRPr="004C78C9">
        <w:rPr>
          <w:rStyle w:val="TagStyle"/>
          <w:rtl/>
        </w:rPr>
        <w:t xml:space="preserve">&lt;&lt; נושא &gt;&gt; </w:t>
      </w:r>
      <w:bookmarkStart w:id="13" w:name="_Toc168429608"/>
      <w:r>
        <w:rPr>
          <w:rtl/>
          <w:lang w:eastAsia="he-IL"/>
        </w:rPr>
        <w:t>נאומים בני דקה</w:t>
      </w:r>
      <w:bookmarkEnd w:id="13"/>
      <w:r w:rsidRPr="004C78C9">
        <w:rPr>
          <w:rStyle w:val="TagStyle"/>
          <w:rtl/>
        </w:rPr>
        <w:t xml:space="preserve"> &lt;&lt; נושא &gt;&gt;</w:t>
      </w:r>
      <w:r>
        <w:rPr>
          <w:rtl/>
          <w:lang w:eastAsia="he-IL"/>
        </w:rPr>
        <w:t xml:space="preserve">   </w:t>
      </w:r>
      <w:bookmarkEnd w:id="12"/>
    </w:p>
    <w:p w:rsidR="008416C8" w:rsidRDefault="008416C8" w:rsidP="005507D2">
      <w:pPr>
        <w:rPr>
          <w:rtl/>
        </w:rPr>
      </w:pPr>
    </w:p>
    <w:p w:rsidR="008416C8" w:rsidRDefault="008416C8" w:rsidP="004C78C9">
      <w:pPr>
        <w:pStyle w:val="af6"/>
        <w:keepNext/>
        <w:rPr>
          <w:rtl/>
        </w:rPr>
      </w:pPr>
      <w:r w:rsidRPr="004C78C9">
        <w:rPr>
          <w:rStyle w:val="TagStyle"/>
          <w:rtl/>
        </w:rPr>
        <w:t xml:space="preserve"> &lt;&lt; יור &gt;&gt; </w:t>
      </w:r>
      <w:r>
        <w:rPr>
          <w:rtl/>
        </w:rPr>
        <w:t>היו"ר ארז מלול:</w:t>
      </w:r>
      <w:r w:rsidRPr="004C78C9">
        <w:rPr>
          <w:rStyle w:val="TagStyle"/>
          <w:rtl/>
        </w:rPr>
        <w:t xml:space="preserve"> &lt;&lt; יור &gt;&gt;</w:t>
      </w:r>
      <w:r>
        <w:rPr>
          <w:rtl/>
        </w:rPr>
        <w:t xml:space="preserve">   </w:t>
      </w:r>
    </w:p>
    <w:p w:rsidR="008416C8" w:rsidRDefault="008416C8" w:rsidP="00882F3B">
      <w:pPr>
        <w:rPr>
          <w:rtl/>
          <w:lang w:eastAsia="he-IL"/>
        </w:rPr>
      </w:pPr>
    </w:p>
    <w:p w:rsidR="00E04206" w:rsidRDefault="008416C8" w:rsidP="00E04206">
      <w:pPr>
        <w:rPr>
          <w:rtl/>
        </w:rPr>
      </w:pPr>
      <w:bookmarkStart w:id="14" w:name="_ETM_Q1_83530"/>
      <w:bookmarkEnd w:id="14"/>
      <w:r w:rsidRPr="006D4EDE">
        <w:rPr>
          <w:rtl/>
        </w:rPr>
        <w:t>חבר</w:t>
      </w:r>
      <w:r>
        <w:rPr>
          <w:rFonts w:hint="cs"/>
          <w:rtl/>
        </w:rPr>
        <w:t>י</w:t>
      </w:r>
      <w:r w:rsidRPr="006D4EDE">
        <w:rPr>
          <w:rtl/>
        </w:rPr>
        <w:t xml:space="preserve"> </w:t>
      </w:r>
      <w:bookmarkStart w:id="15" w:name="_ETM_Q1_83860"/>
      <w:bookmarkEnd w:id="15"/>
      <w:r w:rsidRPr="006D4EDE">
        <w:rPr>
          <w:rtl/>
        </w:rPr>
        <w:t>הכנסת</w:t>
      </w:r>
      <w:r>
        <w:rPr>
          <w:rFonts w:hint="cs"/>
          <w:rtl/>
        </w:rPr>
        <w:t>,</w:t>
      </w:r>
      <w:r w:rsidRPr="006D4EDE">
        <w:rPr>
          <w:rtl/>
        </w:rPr>
        <w:t xml:space="preserve"> </w:t>
      </w:r>
      <w:bookmarkStart w:id="16" w:name="_ETM_Q1_84250"/>
      <w:bookmarkStart w:id="17" w:name="_ETM_Q1_84310"/>
      <w:bookmarkEnd w:id="16"/>
      <w:bookmarkEnd w:id="17"/>
      <w:r w:rsidRPr="006D4EDE">
        <w:rPr>
          <w:rtl/>
        </w:rPr>
        <w:t xml:space="preserve">הנושא </w:t>
      </w:r>
      <w:bookmarkStart w:id="18" w:name="_ETM_Q1_84610"/>
      <w:bookmarkEnd w:id="18"/>
      <w:r w:rsidRPr="006D4EDE">
        <w:rPr>
          <w:rtl/>
        </w:rPr>
        <w:t xml:space="preserve">הראשון </w:t>
      </w:r>
      <w:bookmarkStart w:id="19" w:name="_ETM_Q1_84939"/>
      <w:bookmarkEnd w:id="19"/>
      <w:r w:rsidRPr="006D4EDE">
        <w:rPr>
          <w:rtl/>
        </w:rPr>
        <w:t xml:space="preserve">על </w:t>
      </w:r>
      <w:bookmarkStart w:id="20" w:name="_ETM_Q1_85000"/>
      <w:bookmarkEnd w:id="20"/>
      <w:r w:rsidRPr="006D4EDE">
        <w:rPr>
          <w:rtl/>
        </w:rPr>
        <w:t>סדר</w:t>
      </w:r>
      <w:bookmarkStart w:id="21" w:name="_ETM_Q1_85329"/>
      <w:bookmarkEnd w:id="21"/>
      <w:r>
        <w:rPr>
          <w:rFonts w:hint="cs"/>
          <w:rtl/>
        </w:rPr>
        <w:t>-</w:t>
      </w:r>
      <w:r w:rsidRPr="006D4EDE">
        <w:rPr>
          <w:rtl/>
        </w:rPr>
        <w:t>היום</w:t>
      </w:r>
      <w:r>
        <w:rPr>
          <w:rFonts w:hint="cs"/>
          <w:rtl/>
        </w:rPr>
        <w:t xml:space="preserve"> </w:t>
      </w:r>
      <w:r>
        <w:rPr>
          <w:rFonts w:hint="eastAsia"/>
          <w:rtl/>
        </w:rPr>
        <w:t>–</w:t>
      </w:r>
      <w:r w:rsidRPr="006D4EDE">
        <w:rPr>
          <w:rtl/>
        </w:rPr>
        <w:t xml:space="preserve"> </w:t>
      </w:r>
      <w:bookmarkStart w:id="22" w:name="_ETM_Q1_85840"/>
      <w:bookmarkEnd w:id="22"/>
      <w:r w:rsidRPr="006D4EDE">
        <w:rPr>
          <w:rtl/>
        </w:rPr>
        <w:t xml:space="preserve">נאומים </w:t>
      </w:r>
      <w:bookmarkStart w:id="23" w:name="_ETM_Q1_86619"/>
      <w:bookmarkEnd w:id="23"/>
      <w:r w:rsidRPr="006D4EDE">
        <w:rPr>
          <w:rtl/>
        </w:rPr>
        <w:t xml:space="preserve">בני </w:t>
      </w:r>
      <w:bookmarkStart w:id="24" w:name="_ETM_Q1_86950"/>
      <w:bookmarkEnd w:id="24"/>
      <w:r w:rsidRPr="006D4EDE">
        <w:rPr>
          <w:rtl/>
        </w:rPr>
        <w:t>דקה</w:t>
      </w:r>
      <w:r>
        <w:rPr>
          <w:rFonts w:hint="cs"/>
          <w:rtl/>
        </w:rPr>
        <w:t>.</w:t>
      </w:r>
      <w:r w:rsidRPr="006D4EDE">
        <w:rPr>
          <w:rtl/>
        </w:rPr>
        <w:t xml:space="preserve"> </w:t>
      </w:r>
      <w:bookmarkStart w:id="25" w:name="_ETM_Q1_87850"/>
      <w:bookmarkEnd w:id="25"/>
      <w:r w:rsidRPr="006D4EDE">
        <w:rPr>
          <w:rtl/>
        </w:rPr>
        <w:t xml:space="preserve">חברי </w:t>
      </w:r>
      <w:bookmarkStart w:id="26" w:name="_ETM_Q1_88240"/>
      <w:bookmarkEnd w:id="26"/>
      <w:r w:rsidRPr="006D4EDE">
        <w:rPr>
          <w:rtl/>
        </w:rPr>
        <w:t xml:space="preserve">הכנסת </w:t>
      </w:r>
      <w:bookmarkStart w:id="27" w:name="_ETM_Q1_88930"/>
      <w:bookmarkEnd w:id="27"/>
      <w:r w:rsidRPr="006D4EDE">
        <w:rPr>
          <w:rtl/>
        </w:rPr>
        <w:t xml:space="preserve">המבקשים </w:t>
      </w:r>
      <w:bookmarkStart w:id="28" w:name="_ETM_Q1_90780"/>
      <w:bookmarkEnd w:id="28"/>
      <w:r w:rsidRPr="006D4EDE">
        <w:rPr>
          <w:rtl/>
        </w:rPr>
        <w:t xml:space="preserve">להירשם </w:t>
      </w:r>
      <w:bookmarkStart w:id="29" w:name="_ETM_Q1_91590"/>
      <w:bookmarkEnd w:id="29"/>
      <w:r w:rsidRPr="006D4EDE">
        <w:rPr>
          <w:rtl/>
        </w:rPr>
        <w:t xml:space="preserve">ולדבר </w:t>
      </w:r>
      <w:bookmarkStart w:id="30" w:name="_ETM_Q1_92280"/>
      <w:bookmarkEnd w:id="30"/>
      <w:r w:rsidRPr="006D4EDE">
        <w:rPr>
          <w:rtl/>
        </w:rPr>
        <w:t xml:space="preserve">מוזמנים </w:t>
      </w:r>
      <w:bookmarkStart w:id="31" w:name="_ETM_Q1_92850"/>
      <w:bookmarkEnd w:id="31"/>
      <w:r w:rsidRPr="006D4EDE">
        <w:rPr>
          <w:rtl/>
        </w:rPr>
        <w:t xml:space="preserve">להצביע </w:t>
      </w:r>
      <w:bookmarkStart w:id="32" w:name="_ETM_Q1_93420"/>
      <w:bookmarkEnd w:id="32"/>
      <w:r w:rsidRPr="006D4EDE">
        <w:rPr>
          <w:rtl/>
        </w:rPr>
        <w:t>בעד</w:t>
      </w:r>
      <w:r>
        <w:rPr>
          <w:rFonts w:hint="cs"/>
          <w:rtl/>
        </w:rPr>
        <w:t>.</w:t>
      </w:r>
      <w:r w:rsidRPr="006D4EDE">
        <w:rPr>
          <w:rtl/>
        </w:rPr>
        <w:t xml:space="preserve"> </w:t>
      </w:r>
      <w:bookmarkStart w:id="33" w:name="_ETM_Q1_94569"/>
      <w:bookmarkEnd w:id="33"/>
      <w:r w:rsidRPr="006D4EDE">
        <w:rPr>
          <w:rtl/>
        </w:rPr>
        <w:t xml:space="preserve">אני </w:t>
      </w:r>
      <w:bookmarkStart w:id="34" w:name="_ETM_Q1_95290"/>
      <w:bookmarkEnd w:id="34"/>
      <w:r w:rsidRPr="006D4EDE">
        <w:rPr>
          <w:rtl/>
        </w:rPr>
        <w:t xml:space="preserve">פותח </w:t>
      </w:r>
      <w:bookmarkStart w:id="35" w:name="_ETM_Q1_95709"/>
      <w:bookmarkEnd w:id="35"/>
      <w:r w:rsidRPr="006D4EDE">
        <w:rPr>
          <w:rtl/>
        </w:rPr>
        <w:t xml:space="preserve">את </w:t>
      </w:r>
      <w:bookmarkStart w:id="36" w:name="_ETM_Q1_95800"/>
      <w:bookmarkEnd w:id="36"/>
      <w:r w:rsidRPr="006D4EDE">
        <w:rPr>
          <w:rtl/>
        </w:rPr>
        <w:t>ההצבעה</w:t>
      </w:r>
      <w:r>
        <w:rPr>
          <w:rFonts w:hint="cs"/>
          <w:rtl/>
        </w:rPr>
        <w:t>.</w:t>
      </w:r>
      <w:r w:rsidRPr="006D4EDE">
        <w:rPr>
          <w:rtl/>
        </w:rPr>
        <w:t xml:space="preserve"> </w:t>
      </w:r>
      <w:bookmarkStart w:id="37" w:name="_ETM_Q1_96580"/>
      <w:bookmarkEnd w:id="37"/>
      <w:r w:rsidRPr="006D4EDE">
        <w:rPr>
          <w:rtl/>
        </w:rPr>
        <w:t>הצבעה</w:t>
      </w:r>
      <w:r>
        <w:rPr>
          <w:rFonts w:hint="cs"/>
          <w:rtl/>
        </w:rPr>
        <w:t>.</w:t>
      </w:r>
      <w:r w:rsidRPr="006D4EDE">
        <w:rPr>
          <w:rtl/>
        </w:rPr>
        <w:t xml:space="preserve"> </w:t>
      </w:r>
      <w:bookmarkStart w:id="38" w:name="_ETM_Q1_121929"/>
      <w:bookmarkStart w:id="39" w:name="_ETM_Q1_105385"/>
      <w:bookmarkStart w:id="40" w:name="_ETM_Q1_105482"/>
      <w:bookmarkStart w:id="41" w:name="_ETM_Q1_105720"/>
      <w:bookmarkStart w:id="42" w:name="_ETM_Q1_105806"/>
      <w:bookmarkStart w:id="43" w:name="_ETM_Q1_122838"/>
      <w:bookmarkStart w:id="44" w:name="_ETM_Q1_122967"/>
      <w:bookmarkStart w:id="45" w:name="_ETM_Q1_105999"/>
      <w:bookmarkStart w:id="46" w:name="_ETM_Q1_106117"/>
      <w:bookmarkStart w:id="47" w:name="_ETM_Q1_124060"/>
      <w:bookmarkEnd w:id="38"/>
      <w:bookmarkEnd w:id="39"/>
      <w:bookmarkEnd w:id="40"/>
      <w:bookmarkEnd w:id="41"/>
      <w:bookmarkEnd w:id="42"/>
      <w:bookmarkEnd w:id="43"/>
      <w:bookmarkEnd w:id="44"/>
      <w:bookmarkEnd w:id="45"/>
      <w:bookmarkEnd w:id="46"/>
      <w:bookmarkEnd w:id="47"/>
      <w:r w:rsidRPr="006D4EDE">
        <w:rPr>
          <w:rtl/>
        </w:rPr>
        <w:t xml:space="preserve">ברוך </w:t>
      </w:r>
      <w:bookmarkStart w:id="48" w:name="_ETM_Q1_124450"/>
      <w:bookmarkEnd w:id="48"/>
      <w:r w:rsidRPr="006D4EDE">
        <w:rPr>
          <w:rtl/>
        </w:rPr>
        <w:t>הבא</w:t>
      </w:r>
      <w:r>
        <w:rPr>
          <w:rFonts w:hint="cs"/>
          <w:rtl/>
        </w:rPr>
        <w:t>,</w:t>
      </w:r>
      <w:r w:rsidRPr="006D4EDE">
        <w:rPr>
          <w:rtl/>
        </w:rPr>
        <w:t xml:space="preserve"> </w:t>
      </w:r>
      <w:bookmarkStart w:id="49" w:name="_ETM_Q1_124799"/>
      <w:bookmarkStart w:id="50" w:name="_ETM_Q1_127289"/>
      <w:bookmarkEnd w:id="49"/>
      <w:bookmarkEnd w:id="50"/>
      <w:r>
        <w:rPr>
          <w:rFonts w:hint="cs"/>
          <w:rtl/>
        </w:rPr>
        <w:t>כבוד השר.</w:t>
      </w:r>
      <w:bookmarkStart w:id="51" w:name="_ETM_Q1_127859"/>
      <w:bookmarkEnd w:id="51"/>
    </w:p>
    <w:p w:rsidR="00E04206" w:rsidRDefault="00E04206" w:rsidP="00E04206">
      <w:pPr>
        <w:rPr>
          <w:rtl/>
        </w:rPr>
      </w:pPr>
    </w:p>
    <w:p w:rsidR="008416C8" w:rsidRDefault="008416C8" w:rsidP="00E04206">
      <w:pPr>
        <w:rPr>
          <w:rtl/>
        </w:rPr>
      </w:pPr>
      <w:r w:rsidRPr="006D4EDE">
        <w:rPr>
          <w:rtl/>
        </w:rPr>
        <w:t xml:space="preserve">ראשון </w:t>
      </w:r>
      <w:bookmarkStart w:id="52" w:name="_ETM_Q1_128340"/>
      <w:bookmarkEnd w:id="52"/>
      <w:r w:rsidRPr="006D4EDE">
        <w:rPr>
          <w:rtl/>
        </w:rPr>
        <w:t xml:space="preserve">הדוברים </w:t>
      </w:r>
      <w:bookmarkStart w:id="53" w:name="_ETM_Q1_138360"/>
      <w:bookmarkEnd w:id="53"/>
      <w:r>
        <w:rPr>
          <w:rFonts w:hint="cs"/>
          <w:rtl/>
        </w:rPr>
        <w:t>–</w:t>
      </w:r>
      <w:r w:rsidRPr="006D4EDE">
        <w:rPr>
          <w:rtl/>
        </w:rPr>
        <w:t xml:space="preserve"> </w:t>
      </w:r>
      <w:bookmarkStart w:id="54" w:name="_ETM_Q1_147110"/>
      <w:bookmarkEnd w:id="54"/>
      <w:r w:rsidRPr="006D4EDE">
        <w:rPr>
          <w:rtl/>
        </w:rPr>
        <w:t xml:space="preserve">נתחיל </w:t>
      </w:r>
      <w:bookmarkStart w:id="55" w:name="_ETM_Q1_147560"/>
      <w:bookmarkEnd w:id="55"/>
      <w:r w:rsidRPr="006D4EDE">
        <w:rPr>
          <w:rtl/>
        </w:rPr>
        <w:t xml:space="preserve">עם </w:t>
      </w:r>
      <w:bookmarkStart w:id="56" w:name="_ETM_Q1_147889"/>
      <w:bookmarkEnd w:id="56"/>
      <w:r w:rsidRPr="006D4EDE">
        <w:rPr>
          <w:rtl/>
        </w:rPr>
        <w:t xml:space="preserve">חברת </w:t>
      </w:r>
      <w:bookmarkStart w:id="57" w:name="_ETM_Q1_148280"/>
      <w:bookmarkEnd w:id="57"/>
      <w:r w:rsidRPr="006D4EDE">
        <w:rPr>
          <w:rtl/>
        </w:rPr>
        <w:t xml:space="preserve">הכנסת </w:t>
      </w:r>
      <w:bookmarkStart w:id="58" w:name="_ETM_Q1_148669"/>
      <w:bookmarkEnd w:id="58"/>
      <w:r w:rsidRPr="006D4EDE">
        <w:rPr>
          <w:rtl/>
        </w:rPr>
        <w:t xml:space="preserve">יסמין </w:t>
      </w:r>
      <w:bookmarkStart w:id="59" w:name="_ETM_Q1_149090"/>
      <w:bookmarkEnd w:id="59"/>
      <w:r w:rsidRPr="006D4EDE">
        <w:rPr>
          <w:rtl/>
        </w:rPr>
        <w:t>פרידמן</w:t>
      </w:r>
      <w:r>
        <w:rPr>
          <w:rFonts w:hint="cs"/>
          <w:rtl/>
        </w:rPr>
        <w:t>.</w:t>
      </w:r>
      <w:r w:rsidRPr="006D4EDE">
        <w:rPr>
          <w:rtl/>
        </w:rPr>
        <w:t xml:space="preserve"> </w:t>
      </w:r>
      <w:bookmarkStart w:id="60" w:name="_ETM_Q1_149660"/>
      <w:bookmarkEnd w:id="60"/>
      <w:r w:rsidRPr="006D4EDE">
        <w:rPr>
          <w:rtl/>
        </w:rPr>
        <w:t>בבקשה</w:t>
      </w:r>
      <w:bookmarkStart w:id="61" w:name="_ETM_Q1_154299"/>
      <w:bookmarkEnd w:id="61"/>
      <w:r>
        <w:rPr>
          <w:rFonts w:hint="cs"/>
          <w:rtl/>
        </w:rPr>
        <w:t>, דקה לרשותך.</w:t>
      </w:r>
    </w:p>
    <w:p w:rsidR="008416C8" w:rsidRDefault="008416C8" w:rsidP="007C4B69">
      <w:pPr>
        <w:ind w:firstLine="0"/>
        <w:rPr>
          <w:rtl/>
          <w:lang w:eastAsia="he-IL"/>
        </w:rPr>
      </w:pPr>
      <w:bookmarkStart w:id="62" w:name="_ETM_Q1_147079"/>
      <w:bookmarkStart w:id="63" w:name="_ETM_Q1_147158"/>
      <w:bookmarkStart w:id="64" w:name="_ETM_Q1_147420"/>
      <w:bookmarkStart w:id="65" w:name="_ETM_Q1_147495"/>
      <w:bookmarkEnd w:id="62"/>
      <w:bookmarkEnd w:id="63"/>
      <w:bookmarkEnd w:id="64"/>
      <w:bookmarkEnd w:id="65"/>
    </w:p>
    <w:p w:rsidR="008416C8" w:rsidRDefault="008416C8" w:rsidP="00C07232">
      <w:pPr>
        <w:pStyle w:val="a4"/>
        <w:keepNext/>
        <w:rPr>
          <w:rtl/>
        </w:rPr>
      </w:pPr>
      <w:bookmarkStart w:id="66" w:name="ET_speaker_6231_6"/>
      <w:r w:rsidRPr="00882F3B">
        <w:rPr>
          <w:rStyle w:val="TagStyle"/>
          <w:rtl/>
        </w:rPr>
        <w:t xml:space="preserve"> &lt;&lt; דובר &gt;&gt; </w:t>
      </w:r>
      <w:bookmarkStart w:id="67" w:name="_Toc168429609"/>
      <w:r>
        <w:rPr>
          <w:rtl/>
        </w:rPr>
        <w:t>יסמין פרידמן (יש עתיד):</w:t>
      </w:r>
      <w:bookmarkEnd w:id="67"/>
      <w:r w:rsidRPr="00882F3B">
        <w:rPr>
          <w:rStyle w:val="TagStyle"/>
          <w:rtl/>
        </w:rPr>
        <w:t xml:space="preserve"> &lt;&lt; דובר &gt;&gt;</w:t>
      </w:r>
      <w:r>
        <w:rPr>
          <w:rtl/>
        </w:rPr>
        <w:t xml:space="preserve">   </w:t>
      </w:r>
      <w:bookmarkEnd w:id="66"/>
    </w:p>
    <w:p w:rsidR="008416C8" w:rsidRPr="00C07232" w:rsidRDefault="008416C8" w:rsidP="00C07232">
      <w:pPr>
        <w:rPr>
          <w:rtl/>
          <w:lang w:eastAsia="he-IL"/>
        </w:rPr>
      </w:pPr>
    </w:p>
    <w:p w:rsidR="008416C8" w:rsidRDefault="008416C8" w:rsidP="00E04206">
      <w:pPr>
        <w:rPr>
          <w:rtl/>
        </w:rPr>
      </w:pPr>
      <w:r>
        <w:rPr>
          <w:rFonts w:hint="cs"/>
          <w:rtl/>
        </w:rPr>
        <w:t>תודה,</w:t>
      </w:r>
      <w:r w:rsidRPr="006D4EDE">
        <w:rPr>
          <w:rtl/>
        </w:rPr>
        <w:t xml:space="preserve"> </w:t>
      </w:r>
      <w:bookmarkStart w:id="68" w:name="_ETM_Q1_154599"/>
      <w:bookmarkEnd w:id="68"/>
      <w:r w:rsidRPr="006D4EDE">
        <w:rPr>
          <w:rtl/>
        </w:rPr>
        <w:t xml:space="preserve">אדוני </w:t>
      </w:r>
      <w:bookmarkStart w:id="69" w:name="_ETM_Q1_154870"/>
      <w:bookmarkStart w:id="70" w:name="_ETM_Q1_154959"/>
      <w:bookmarkEnd w:id="69"/>
      <w:bookmarkEnd w:id="70"/>
      <w:r>
        <w:rPr>
          <w:rFonts w:hint="cs"/>
          <w:rtl/>
        </w:rPr>
        <w:t>היושב-ראש.</w:t>
      </w:r>
      <w:bookmarkStart w:id="71" w:name="_ETM_Q1_155469"/>
      <w:bookmarkStart w:id="72" w:name="_ETM_Q1_156859"/>
      <w:bookmarkEnd w:id="71"/>
      <w:bookmarkEnd w:id="72"/>
      <w:r>
        <w:rPr>
          <w:rFonts w:hint="cs"/>
          <w:rtl/>
        </w:rPr>
        <w:t xml:space="preserve"> </w:t>
      </w:r>
      <w:r w:rsidRPr="006D4EDE">
        <w:rPr>
          <w:rtl/>
        </w:rPr>
        <w:t xml:space="preserve">הבוקר </w:t>
      </w:r>
      <w:bookmarkStart w:id="73" w:name="_ETM_Q1_157639"/>
      <w:bookmarkEnd w:id="73"/>
      <w:r w:rsidRPr="006D4EDE">
        <w:rPr>
          <w:rtl/>
        </w:rPr>
        <w:t xml:space="preserve">שוחחתי </w:t>
      </w:r>
      <w:bookmarkStart w:id="74" w:name="_ETM_Q1_158510"/>
      <w:bookmarkEnd w:id="74"/>
      <w:r w:rsidRPr="006D4EDE">
        <w:rPr>
          <w:rtl/>
        </w:rPr>
        <w:t xml:space="preserve">עם </w:t>
      </w:r>
      <w:bookmarkStart w:id="75" w:name="_ETM_Q1_158870"/>
      <w:bookmarkEnd w:id="75"/>
      <w:r w:rsidRPr="006D4EDE">
        <w:rPr>
          <w:rtl/>
        </w:rPr>
        <w:t xml:space="preserve">חבר </w:t>
      </w:r>
      <w:bookmarkStart w:id="76" w:name="_ETM_Q1_159319"/>
      <w:bookmarkEnd w:id="76"/>
      <w:r w:rsidRPr="006D4EDE">
        <w:rPr>
          <w:rtl/>
        </w:rPr>
        <w:t xml:space="preserve">שגר </w:t>
      </w:r>
      <w:bookmarkStart w:id="77" w:name="_ETM_Q1_159859"/>
      <w:bookmarkEnd w:id="77"/>
      <w:r w:rsidRPr="006D4EDE">
        <w:rPr>
          <w:rtl/>
        </w:rPr>
        <w:t>בצפון</w:t>
      </w:r>
      <w:r>
        <w:rPr>
          <w:rFonts w:hint="cs"/>
          <w:rtl/>
        </w:rPr>
        <w:t>.</w:t>
      </w:r>
      <w:r w:rsidRPr="006D4EDE">
        <w:rPr>
          <w:rtl/>
        </w:rPr>
        <w:t xml:space="preserve"> </w:t>
      </w:r>
      <w:bookmarkStart w:id="78" w:name="_ETM_Q1_160609"/>
      <w:bookmarkEnd w:id="78"/>
      <w:r w:rsidRPr="006D4EDE">
        <w:rPr>
          <w:rtl/>
        </w:rPr>
        <w:t xml:space="preserve">שמו </w:t>
      </w:r>
      <w:bookmarkStart w:id="79" w:name="_ETM_Q1_161029"/>
      <w:bookmarkEnd w:id="79"/>
      <w:r w:rsidRPr="006D4EDE">
        <w:rPr>
          <w:rtl/>
        </w:rPr>
        <w:t xml:space="preserve">פיני </w:t>
      </w:r>
      <w:bookmarkStart w:id="80" w:name="_ETM_Q1_161329"/>
      <w:bookmarkEnd w:id="80"/>
      <w:r w:rsidRPr="006D4EDE">
        <w:rPr>
          <w:rtl/>
        </w:rPr>
        <w:t>ירון</w:t>
      </w:r>
      <w:r>
        <w:rPr>
          <w:rFonts w:hint="cs"/>
          <w:rtl/>
        </w:rPr>
        <w:t>,</w:t>
      </w:r>
      <w:r w:rsidRPr="006D4EDE">
        <w:rPr>
          <w:rtl/>
        </w:rPr>
        <w:t xml:space="preserve"> </w:t>
      </w:r>
      <w:bookmarkStart w:id="81" w:name="_ETM_Q1_161749"/>
      <w:bookmarkEnd w:id="81"/>
      <w:r>
        <w:rPr>
          <w:rFonts w:hint="cs"/>
          <w:rtl/>
        </w:rPr>
        <w:t>ו</w:t>
      </w:r>
      <w:r w:rsidRPr="006D4EDE">
        <w:rPr>
          <w:rtl/>
        </w:rPr>
        <w:t xml:space="preserve">הוא </w:t>
      </w:r>
      <w:bookmarkStart w:id="82" w:name="_ETM_Q1_161870"/>
      <w:bookmarkEnd w:id="82"/>
      <w:r w:rsidRPr="006D4EDE">
        <w:rPr>
          <w:rtl/>
        </w:rPr>
        <w:t xml:space="preserve">גר </w:t>
      </w:r>
      <w:bookmarkStart w:id="83" w:name="_ETM_Q1_162169"/>
      <w:bookmarkEnd w:id="83"/>
      <w:r w:rsidRPr="006D4EDE">
        <w:rPr>
          <w:rtl/>
        </w:rPr>
        <w:t xml:space="preserve">במועצה </w:t>
      </w:r>
      <w:bookmarkStart w:id="84" w:name="_ETM_Q1_162769"/>
      <w:bookmarkEnd w:id="84"/>
      <w:r w:rsidRPr="006D4EDE">
        <w:rPr>
          <w:rtl/>
        </w:rPr>
        <w:t xml:space="preserve">אזורית </w:t>
      </w:r>
      <w:bookmarkStart w:id="85" w:name="_ETM_Q1_163669"/>
      <w:bookmarkEnd w:id="85"/>
      <w:r w:rsidRPr="006D4EDE">
        <w:rPr>
          <w:rtl/>
        </w:rPr>
        <w:t>גולן</w:t>
      </w:r>
      <w:r>
        <w:rPr>
          <w:rFonts w:hint="cs"/>
          <w:rtl/>
        </w:rPr>
        <w:t>.</w:t>
      </w:r>
      <w:r w:rsidRPr="006D4EDE">
        <w:rPr>
          <w:rtl/>
        </w:rPr>
        <w:t xml:space="preserve"> </w:t>
      </w:r>
      <w:bookmarkStart w:id="86" w:name="_ETM_Q1_164900"/>
      <w:bookmarkEnd w:id="86"/>
      <w:r w:rsidRPr="006D4EDE">
        <w:rPr>
          <w:rtl/>
        </w:rPr>
        <w:t xml:space="preserve">והוא </w:t>
      </w:r>
      <w:bookmarkStart w:id="87" w:name="_ETM_Q1_165469"/>
      <w:bookmarkEnd w:id="87"/>
      <w:r w:rsidRPr="006D4EDE">
        <w:rPr>
          <w:rtl/>
        </w:rPr>
        <w:t xml:space="preserve">ביקש </w:t>
      </w:r>
      <w:bookmarkStart w:id="88" w:name="_ETM_Q1_165889"/>
      <w:bookmarkEnd w:id="88"/>
      <w:r w:rsidRPr="006D4EDE">
        <w:rPr>
          <w:rtl/>
        </w:rPr>
        <w:t xml:space="preserve">ממני </w:t>
      </w:r>
      <w:bookmarkStart w:id="89" w:name="_ETM_Q1_166819"/>
      <w:bookmarkEnd w:id="89"/>
      <w:r w:rsidRPr="006D4EDE">
        <w:rPr>
          <w:rtl/>
        </w:rPr>
        <w:t xml:space="preserve">להביא </w:t>
      </w:r>
      <w:bookmarkStart w:id="90" w:name="_ETM_Q1_167239"/>
      <w:bookmarkEnd w:id="90"/>
      <w:r w:rsidRPr="006D4EDE">
        <w:rPr>
          <w:rtl/>
        </w:rPr>
        <w:t xml:space="preserve">בפניכם </w:t>
      </w:r>
      <w:bookmarkStart w:id="91" w:name="_ETM_Q1_167840"/>
      <w:bookmarkEnd w:id="91"/>
      <w:r w:rsidRPr="006D4EDE">
        <w:rPr>
          <w:rtl/>
        </w:rPr>
        <w:t xml:space="preserve">את </w:t>
      </w:r>
      <w:bookmarkStart w:id="92" w:name="_ETM_Q1_167930"/>
      <w:bookmarkEnd w:id="92"/>
      <w:r w:rsidRPr="006D4EDE">
        <w:rPr>
          <w:rtl/>
        </w:rPr>
        <w:t xml:space="preserve">הדברים </w:t>
      </w:r>
      <w:bookmarkStart w:id="93" w:name="_ETM_Q1_168319"/>
      <w:bookmarkEnd w:id="93"/>
      <w:r w:rsidRPr="006D4EDE">
        <w:rPr>
          <w:rtl/>
        </w:rPr>
        <w:t>הבאים</w:t>
      </w:r>
      <w:bookmarkStart w:id="94" w:name="_ETM_Q1_168799"/>
      <w:bookmarkEnd w:id="94"/>
      <w:r>
        <w:rPr>
          <w:rFonts w:hint="cs"/>
          <w:rtl/>
        </w:rPr>
        <w:t xml:space="preserve"> </w:t>
      </w:r>
      <w:r w:rsidRPr="006D4EDE">
        <w:rPr>
          <w:rtl/>
        </w:rPr>
        <w:t xml:space="preserve">כאילו </w:t>
      </w:r>
      <w:bookmarkStart w:id="95" w:name="_ETM_Q1_169219"/>
      <w:bookmarkEnd w:id="95"/>
      <w:r>
        <w:rPr>
          <w:rFonts w:hint="cs"/>
          <w:rtl/>
        </w:rPr>
        <w:t>הוא נואם</w:t>
      </w:r>
      <w:r w:rsidRPr="006D4EDE">
        <w:rPr>
          <w:rtl/>
        </w:rPr>
        <w:t xml:space="preserve"> </w:t>
      </w:r>
      <w:bookmarkStart w:id="96" w:name="_ETM_Q1_169669"/>
      <w:bookmarkEnd w:id="96"/>
      <w:r>
        <w:rPr>
          <w:rFonts w:hint="cs"/>
          <w:rtl/>
        </w:rPr>
        <w:t xml:space="preserve">– </w:t>
      </w:r>
      <w:r w:rsidRPr="006D4EDE">
        <w:rPr>
          <w:rtl/>
        </w:rPr>
        <w:t xml:space="preserve">הצעתי </w:t>
      </w:r>
      <w:bookmarkStart w:id="97" w:name="_ETM_Q1_170180"/>
      <w:bookmarkEnd w:id="97"/>
      <w:r w:rsidRPr="006D4EDE">
        <w:rPr>
          <w:rtl/>
        </w:rPr>
        <w:t xml:space="preserve">לו </w:t>
      </w:r>
      <w:bookmarkStart w:id="98" w:name="_ETM_Q1_170909"/>
      <w:bookmarkEnd w:id="98"/>
      <w:r>
        <w:rPr>
          <w:rFonts w:hint="cs"/>
          <w:rtl/>
        </w:rPr>
        <w:t xml:space="preserve">– </w:t>
      </w:r>
      <w:r w:rsidRPr="006D4EDE">
        <w:rPr>
          <w:rtl/>
        </w:rPr>
        <w:t xml:space="preserve">הוא </w:t>
      </w:r>
      <w:bookmarkStart w:id="99" w:name="_ETM_Q1_171480"/>
      <w:bookmarkEnd w:id="99"/>
      <w:r w:rsidRPr="006D4EDE">
        <w:rPr>
          <w:rtl/>
        </w:rPr>
        <w:t>כ</w:t>
      </w:r>
      <w:r>
        <w:rPr>
          <w:rFonts w:hint="cs"/>
          <w:rtl/>
        </w:rPr>
        <w:t>א</w:t>
      </w:r>
      <w:r w:rsidRPr="006D4EDE">
        <w:rPr>
          <w:rtl/>
        </w:rPr>
        <w:t xml:space="preserve">ן </w:t>
      </w:r>
      <w:bookmarkStart w:id="100" w:name="_ETM_Q1_171930"/>
      <w:bookmarkEnd w:id="100"/>
      <w:r w:rsidRPr="006D4EDE">
        <w:rPr>
          <w:rtl/>
        </w:rPr>
        <w:t xml:space="preserve">עומד </w:t>
      </w:r>
      <w:bookmarkStart w:id="101" w:name="_ETM_Q1_172349"/>
      <w:bookmarkEnd w:id="101"/>
      <w:r>
        <w:rPr>
          <w:rtl/>
        </w:rPr>
        <w:t>ונו</w:t>
      </w:r>
      <w:r>
        <w:rPr>
          <w:rFonts w:hint="cs"/>
          <w:rtl/>
        </w:rPr>
        <w:t>א</w:t>
      </w:r>
      <w:r w:rsidRPr="006D4EDE">
        <w:rPr>
          <w:rtl/>
        </w:rPr>
        <w:t xml:space="preserve">ם </w:t>
      </w:r>
      <w:bookmarkStart w:id="102" w:name="_ETM_Q1_172769"/>
      <w:bookmarkEnd w:id="102"/>
      <w:r w:rsidRPr="006D4EDE">
        <w:rPr>
          <w:rtl/>
        </w:rPr>
        <w:t>בפניכם</w:t>
      </w:r>
      <w:r>
        <w:rPr>
          <w:rFonts w:hint="cs"/>
          <w:rtl/>
        </w:rPr>
        <w:t>,</w:t>
      </w:r>
      <w:r w:rsidRPr="006D4EDE">
        <w:rPr>
          <w:rtl/>
        </w:rPr>
        <w:t xml:space="preserve"> </w:t>
      </w:r>
      <w:bookmarkStart w:id="103" w:name="_ETM_Q1_174389"/>
      <w:bookmarkEnd w:id="103"/>
      <w:r>
        <w:rPr>
          <w:rFonts w:hint="cs"/>
          <w:rtl/>
        </w:rPr>
        <w:t xml:space="preserve">ואלה </w:t>
      </w:r>
      <w:r w:rsidRPr="006D4EDE">
        <w:rPr>
          <w:rtl/>
        </w:rPr>
        <w:t>דבריו</w:t>
      </w:r>
      <w:r>
        <w:rPr>
          <w:rFonts w:hint="cs"/>
          <w:rtl/>
        </w:rPr>
        <w:t>:</w:t>
      </w:r>
      <w:r w:rsidRPr="006D4EDE">
        <w:rPr>
          <w:rtl/>
        </w:rPr>
        <w:t xml:space="preserve"> </w:t>
      </w:r>
      <w:bookmarkStart w:id="104" w:name="_ETM_Q1_175470"/>
      <w:bookmarkEnd w:id="104"/>
    </w:p>
    <w:p w:rsidR="008416C8" w:rsidRDefault="008416C8" w:rsidP="007C4B69">
      <w:pPr>
        <w:rPr>
          <w:rtl/>
        </w:rPr>
      </w:pPr>
    </w:p>
    <w:p w:rsidR="008416C8" w:rsidRDefault="008416C8" w:rsidP="00EA13C6">
      <w:pPr>
        <w:rPr>
          <w:rtl/>
        </w:rPr>
      </w:pPr>
      <w:r w:rsidRPr="006D4EDE">
        <w:rPr>
          <w:rtl/>
        </w:rPr>
        <w:t xml:space="preserve">ביממה </w:t>
      </w:r>
      <w:bookmarkStart w:id="105" w:name="_ETM_Q1_176040"/>
      <w:bookmarkEnd w:id="105"/>
      <w:r w:rsidRPr="006D4EDE">
        <w:rPr>
          <w:rtl/>
        </w:rPr>
        <w:t xml:space="preserve">האחרונה </w:t>
      </w:r>
      <w:bookmarkStart w:id="106" w:name="_ETM_Q1_176520"/>
      <w:bookmarkEnd w:id="106"/>
      <w:r w:rsidRPr="006D4EDE">
        <w:rPr>
          <w:rtl/>
        </w:rPr>
        <w:t xml:space="preserve">צלצלו </w:t>
      </w:r>
      <w:bookmarkStart w:id="107" w:name="_ETM_Q1_177000"/>
      <w:bookmarkEnd w:id="107"/>
      <w:r w:rsidRPr="006D4EDE">
        <w:rPr>
          <w:rtl/>
        </w:rPr>
        <w:t xml:space="preserve">חברים </w:t>
      </w:r>
      <w:bookmarkStart w:id="108" w:name="_ETM_Q1_177419"/>
      <w:bookmarkEnd w:id="108"/>
      <w:r w:rsidRPr="006D4EDE">
        <w:rPr>
          <w:rtl/>
        </w:rPr>
        <w:t xml:space="preserve">רבים </w:t>
      </w:r>
      <w:bookmarkStart w:id="109" w:name="_ETM_Q1_177750"/>
      <w:bookmarkEnd w:id="109"/>
      <w:r w:rsidRPr="006D4EDE">
        <w:rPr>
          <w:rtl/>
        </w:rPr>
        <w:t xml:space="preserve">מהמרכז </w:t>
      </w:r>
      <w:bookmarkStart w:id="110" w:name="_ETM_Q1_178350"/>
      <w:bookmarkEnd w:id="110"/>
      <w:r w:rsidRPr="006D4EDE">
        <w:rPr>
          <w:rtl/>
        </w:rPr>
        <w:t xml:space="preserve">לברר </w:t>
      </w:r>
      <w:bookmarkStart w:id="111" w:name="_ETM_Q1_178710"/>
      <w:bookmarkEnd w:id="111"/>
      <w:r w:rsidRPr="006D4EDE">
        <w:rPr>
          <w:rtl/>
        </w:rPr>
        <w:t xml:space="preserve">לשלומנו </w:t>
      </w:r>
      <w:bookmarkStart w:id="112" w:name="_ETM_Q1_179760"/>
      <w:bookmarkEnd w:id="112"/>
      <w:r w:rsidRPr="006D4EDE">
        <w:rPr>
          <w:rtl/>
        </w:rPr>
        <w:t xml:space="preserve">כי </w:t>
      </w:r>
      <w:bookmarkStart w:id="113" w:name="_ETM_Q1_179940"/>
      <w:bookmarkEnd w:id="113"/>
      <w:r w:rsidRPr="006D4EDE">
        <w:rPr>
          <w:rtl/>
        </w:rPr>
        <w:t xml:space="preserve">פתאום </w:t>
      </w:r>
      <w:bookmarkStart w:id="114" w:name="_ETM_Q1_180240"/>
      <w:bookmarkEnd w:id="114"/>
      <w:r w:rsidRPr="006D4EDE">
        <w:rPr>
          <w:rtl/>
        </w:rPr>
        <w:t xml:space="preserve">המצב </w:t>
      </w:r>
      <w:bookmarkStart w:id="115" w:name="_ETM_Q1_180630"/>
      <w:bookmarkEnd w:id="115"/>
      <w:r w:rsidRPr="006D4EDE">
        <w:rPr>
          <w:rtl/>
        </w:rPr>
        <w:t xml:space="preserve">בצפון </w:t>
      </w:r>
      <w:bookmarkStart w:id="116" w:name="_ETM_Q1_181230"/>
      <w:bookmarkEnd w:id="116"/>
      <w:r w:rsidRPr="006D4EDE">
        <w:rPr>
          <w:rtl/>
        </w:rPr>
        <w:t xml:space="preserve">קיבל </w:t>
      </w:r>
      <w:bookmarkStart w:id="117" w:name="_ETM_Q1_181500"/>
      <w:bookmarkEnd w:id="117"/>
      <w:r w:rsidRPr="006D4EDE">
        <w:rPr>
          <w:rtl/>
        </w:rPr>
        <w:t xml:space="preserve">נפח </w:t>
      </w:r>
      <w:bookmarkStart w:id="118" w:name="_ETM_Q1_181830"/>
      <w:bookmarkEnd w:id="118"/>
      <w:r w:rsidRPr="006D4EDE">
        <w:rPr>
          <w:rtl/>
        </w:rPr>
        <w:t xml:space="preserve">נוסף </w:t>
      </w:r>
      <w:bookmarkStart w:id="119" w:name="_ETM_Q1_182220"/>
      <w:bookmarkEnd w:id="119"/>
      <w:r w:rsidRPr="006D4EDE">
        <w:rPr>
          <w:rtl/>
        </w:rPr>
        <w:t>בתקשורת</w:t>
      </w:r>
      <w:r>
        <w:rPr>
          <w:rFonts w:hint="cs"/>
          <w:rtl/>
        </w:rPr>
        <w:t>.</w:t>
      </w:r>
      <w:r w:rsidRPr="006D4EDE">
        <w:rPr>
          <w:rtl/>
        </w:rPr>
        <w:t xml:space="preserve"> </w:t>
      </w:r>
      <w:bookmarkStart w:id="120" w:name="_ETM_Q1_183370"/>
      <w:bookmarkEnd w:id="120"/>
      <w:r w:rsidRPr="006D4EDE">
        <w:rPr>
          <w:rtl/>
        </w:rPr>
        <w:t xml:space="preserve">אבל </w:t>
      </w:r>
      <w:bookmarkStart w:id="121" w:name="_ETM_Q1_183610"/>
      <w:bookmarkEnd w:id="121"/>
      <w:r w:rsidRPr="006D4EDE">
        <w:rPr>
          <w:rtl/>
        </w:rPr>
        <w:t xml:space="preserve">התחושה </w:t>
      </w:r>
      <w:bookmarkStart w:id="122" w:name="_ETM_Q1_184060"/>
      <w:bookmarkEnd w:id="122"/>
      <w:r w:rsidRPr="006D4EDE">
        <w:rPr>
          <w:rtl/>
        </w:rPr>
        <w:t xml:space="preserve">שלנו </w:t>
      </w:r>
      <w:bookmarkStart w:id="123" w:name="_ETM_Q1_184599"/>
      <w:bookmarkEnd w:id="123"/>
      <w:r w:rsidRPr="006D4EDE">
        <w:rPr>
          <w:rtl/>
        </w:rPr>
        <w:t xml:space="preserve">היא </w:t>
      </w:r>
      <w:bookmarkStart w:id="124" w:name="_ETM_Q1_184780"/>
      <w:bookmarkEnd w:id="124"/>
      <w:r w:rsidRPr="006D4EDE">
        <w:rPr>
          <w:rtl/>
        </w:rPr>
        <w:t xml:space="preserve">שרובכם </w:t>
      </w:r>
      <w:bookmarkStart w:id="125" w:name="_ETM_Q1_185319"/>
      <w:bookmarkEnd w:id="125"/>
      <w:r w:rsidRPr="006D4EDE">
        <w:rPr>
          <w:rtl/>
        </w:rPr>
        <w:t xml:space="preserve">במליאה </w:t>
      </w:r>
      <w:bookmarkStart w:id="126" w:name="_ETM_Q1_186189"/>
      <w:bookmarkEnd w:id="126"/>
      <w:r w:rsidRPr="006D4EDE">
        <w:rPr>
          <w:rtl/>
        </w:rPr>
        <w:t xml:space="preserve">שוכחים </w:t>
      </w:r>
      <w:bookmarkStart w:id="127" w:name="_ETM_Q1_186730"/>
      <w:bookmarkEnd w:id="127"/>
      <w:r w:rsidRPr="006D4EDE">
        <w:rPr>
          <w:rtl/>
        </w:rPr>
        <w:t xml:space="preserve">שאנחנו </w:t>
      </w:r>
      <w:bookmarkStart w:id="128" w:name="_ETM_Q1_187150"/>
      <w:bookmarkEnd w:id="128"/>
      <w:r w:rsidRPr="006D4EDE">
        <w:rPr>
          <w:rtl/>
        </w:rPr>
        <w:t xml:space="preserve">בצפון </w:t>
      </w:r>
      <w:bookmarkStart w:id="129" w:name="_ETM_Q1_187750"/>
      <w:bookmarkEnd w:id="129"/>
      <w:r w:rsidRPr="006D4EDE">
        <w:rPr>
          <w:rtl/>
        </w:rPr>
        <w:t xml:space="preserve">כבר </w:t>
      </w:r>
      <w:bookmarkStart w:id="130" w:name="_ETM_Q1_187930"/>
      <w:bookmarkEnd w:id="130"/>
      <w:r>
        <w:rPr>
          <w:rFonts w:hint="cs"/>
          <w:rtl/>
        </w:rPr>
        <w:t>שמונה</w:t>
      </w:r>
      <w:r w:rsidRPr="006D4EDE">
        <w:rPr>
          <w:rtl/>
        </w:rPr>
        <w:t xml:space="preserve"> </w:t>
      </w:r>
      <w:bookmarkStart w:id="131" w:name="_ETM_Q1_188260"/>
      <w:bookmarkEnd w:id="131"/>
      <w:r w:rsidRPr="006D4EDE">
        <w:rPr>
          <w:rtl/>
        </w:rPr>
        <w:t xml:space="preserve">חודשים </w:t>
      </w:r>
      <w:bookmarkStart w:id="132" w:name="_ETM_Q1_188680"/>
      <w:bookmarkEnd w:id="132"/>
      <w:r w:rsidRPr="006D4EDE">
        <w:rPr>
          <w:rtl/>
        </w:rPr>
        <w:t xml:space="preserve">במלחמה </w:t>
      </w:r>
      <w:bookmarkStart w:id="133" w:name="_ETM_Q1_189220"/>
      <w:bookmarkEnd w:id="133"/>
      <w:r w:rsidRPr="006D4EDE">
        <w:rPr>
          <w:rtl/>
        </w:rPr>
        <w:t>כז</w:t>
      </w:r>
      <w:r>
        <w:rPr>
          <w:rFonts w:hint="cs"/>
          <w:rtl/>
        </w:rPr>
        <w:t>את</w:t>
      </w:r>
      <w:r w:rsidRPr="006D4EDE">
        <w:rPr>
          <w:rtl/>
        </w:rPr>
        <w:t xml:space="preserve"> </w:t>
      </w:r>
      <w:bookmarkStart w:id="134" w:name="_ETM_Q1_189909"/>
      <w:bookmarkEnd w:id="134"/>
      <w:r w:rsidRPr="006D4EDE">
        <w:rPr>
          <w:rtl/>
        </w:rPr>
        <w:t>יום-יום</w:t>
      </w:r>
      <w:r>
        <w:rPr>
          <w:rFonts w:hint="cs"/>
          <w:rtl/>
        </w:rPr>
        <w:t>.</w:t>
      </w:r>
      <w:r w:rsidRPr="006D4EDE">
        <w:rPr>
          <w:rtl/>
        </w:rPr>
        <w:t xml:space="preserve"> </w:t>
      </w:r>
      <w:bookmarkStart w:id="135" w:name="_ETM_Q1_191150"/>
      <w:bookmarkEnd w:id="135"/>
      <w:r w:rsidRPr="006D4EDE">
        <w:rPr>
          <w:rtl/>
        </w:rPr>
        <w:t xml:space="preserve">בתל </w:t>
      </w:r>
      <w:bookmarkStart w:id="136" w:name="_ETM_Q1_191435"/>
      <w:bookmarkEnd w:id="136"/>
      <w:r w:rsidRPr="006D4EDE">
        <w:rPr>
          <w:rtl/>
        </w:rPr>
        <w:t>אביב</w:t>
      </w:r>
      <w:r>
        <w:rPr>
          <w:rFonts w:hint="cs"/>
          <w:rtl/>
        </w:rPr>
        <w:t>,</w:t>
      </w:r>
      <w:r w:rsidRPr="006D4EDE">
        <w:rPr>
          <w:rtl/>
        </w:rPr>
        <w:t xml:space="preserve"> </w:t>
      </w:r>
      <w:bookmarkStart w:id="137" w:name="_ETM_Q1_191720"/>
      <w:bookmarkEnd w:id="137"/>
      <w:r w:rsidRPr="006D4EDE">
        <w:rPr>
          <w:rtl/>
        </w:rPr>
        <w:t xml:space="preserve">חיפה </w:t>
      </w:r>
      <w:bookmarkStart w:id="138" w:name="_ETM_Q1_192080"/>
      <w:bookmarkEnd w:id="138"/>
      <w:r w:rsidRPr="006D4EDE">
        <w:rPr>
          <w:rtl/>
        </w:rPr>
        <w:t xml:space="preserve">וירושלים </w:t>
      </w:r>
      <w:bookmarkStart w:id="139" w:name="_ETM_Q1_192889"/>
      <w:bookmarkEnd w:id="139"/>
      <w:r w:rsidRPr="006D4EDE">
        <w:rPr>
          <w:rtl/>
        </w:rPr>
        <w:t xml:space="preserve">מבלים </w:t>
      </w:r>
      <w:bookmarkStart w:id="140" w:name="_ETM_Q1_193250"/>
      <w:bookmarkEnd w:id="140"/>
      <w:r w:rsidRPr="006D4EDE">
        <w:rPr>
          <w:rtl/>
        </w:rPr>
        <w:t>כרגיל</w:t>
      </w:r>
      <w:r>
        <w:rPr>
          <w:rFonts w:hint="cs"/>
          <w:rtl/>
        </w:rPr>
        <w:t>,</w:t>
      </w:r>
      <w:r w:rsidRPr="006D4EDE">
        <w:rPr>
          <w:rtl/>
        </w:rPr>
        <w:t xml:space="preserve"> </w:t>
      </w:r>
      <w:bookmarkStart w:id="141" w:name="_ETM_Q1_193760"/>
      <w:bookmarkEnd w:id="141"/>
      <w:r w:rsidRPr="006D4EDE">
        <w:rPr>
          <w:rtl/>
        </w:rPr>
        <w:t xml:space="preserve">וזה </w:t>
      </w:r>
      <w:bookmarkStart w:id="142" w:name="_ETM_Q1_194000"/>
      <w:bookmarkEnd w:id="142"/>
      <w:r w:rsidRPr="006D4EDE">
        <w:rPr>
          <w:rtl/>
        </w:rPr>
        <w:t>בסדר</w:t>
      </w:r>
      <w:r>
        <w:rPr>
          <w:rFonts w:hint="cs"/>
          <w:rtl/>
        </w:rPr>
        <w:t>,</w:t>
      </w:r>
      <w:r w:rsidRPr="006D4EDE">
        <w:rPr>
          <w:rtl/>
        </w:rPr>
        <w:t xml:space="preserve"> </w:t>
      </w:r>
      <w:bookmarkStart w:id="143" w:name="_ETM_Q1_194540"/>
      <w:bookmarkEnd w:id="143"/>
      <w:r w:rsidRPr="006D4EDE">
        <w:rPr>
          <w:rtl/>
        </w:rPr>
        <w:t xml:space="preserve">אנחנו </w:t>
      </w:r>
      <w:bookmarkStart w:id="144" w:name="_ETM_Q1_194780"/>
      <w:bookmarkEnd w:id="144"/>
      <w:r w:rsidRPr="006D4EDE">
        <w:rPr>
          <w:rtl/>
        </w:rPr>
        <w:t>מפרגנים</w:t>
      </w:r>
      <w:r>
        <w:rPr>
          <w:rFonts w:hint="cs"/>
          <w:rtl/>
        </w:rPr>
        <w:t>,</w:t>
      </w:r>
      <w:r w:rsidRPr="006D4EDE">
        <w:rPr>
          <w:rtl/>
        </w:rPr>
        <w:t xml:space="preserve"> </w:t>
      </w:r>
      <w:bookmarkStart w:id="145" w:name="_ETM_Q1_195889"/>
      <w:bookmarkEnd w:id="145"/>
      <w:r w:rsidRPr="006D4EDE">
        <w:rPr>
          <w:rtl/>
        </w:rPr>
        <w:t xml:space="preserve">רק </w:t>
      </w:r>
      <w:bookmarkStart w:id="146" w:name="_ETM_Q1_196100"/>
      <w:bookmarkEnd w:id="146"/>
      <w:r w:rsidRPr="006D4EDE">
        <w:rPr>
          <w:rtl/>
        </w:rPr>
        <w:t xml:space="preserve">שהמילה </w:t>
      </w:r>
      <w:bookmarkStart w:id="147" w:name="_ETM_Q1_196550"/>
      <w:bookmarkEnd w:id="147"/>
      <w:r w:rsidR="00E04206">
        <w:rPr>
          <w:rFonts w:hint="cs"/>
          <w:rtl/>
        </w:rPr>
        <w:t>"</w:t>
      </w:r>
      <w:r w:rsidRPr="006D4EDE">
        <w:rPr>
          <w:rtl/>
        </w:rPr>
        <w:t>הפקרות</w:t>
      </w:r>
      <w:r w:rsidR="00E04206">
        <w:rPr>
          <w:rFonts w:hint="cs"/>
          <w:rtl/>
        </w:rPr>
        <w:t>",</w:t>
      </w:r>
      <w:r w:rsidRPr="006D4EDE">
        <w:rPr>
          <w:rtl/>
        </w:rPr>
        <w:t xml:space="preserve"> </w:t>
      </w:r>
      <w:bookmarkStart w:id="148" w:name="_ETM_Q1_197630"/>
      <w:bookmarkEnd w:id="148"/>
      <w:r w:rsidRPr="006D4EDE">
        <w:rPr>
          <w:rtl/>
        </w:rPr>
        <w:t xml:space="preserve">המכוונת </w:t>
      </w:r>
      <w:bookmarkStart w:id="149" w:name="_ETM_Q1_198290"/>
      <w:bookmarkEnd w:id="149"/>
      <w:r w:rsidRPr="006D4EDE">
        <w:rPr>
          <w:rtl/>
        </w:rPr>
        <w:t xml:space="preserve">לשרי </w:t>
      </w:r>
      <w:bookmarkStart w:id="150" w:name="_ETM_Q1_198650"/>
      <w:bookmarkEnd w:id="150"/>
      <w:r w:rsidRPr="006D4EDE">
        <w:rPr>
          <w:rtl/>
        </w:rPr>
        <w:t>הממשלה</w:t>
      </w:r>
      <w:r w:rsidR="00E04206">
        <w:rPr>
          <w:rFonts w:hint="cs"/>
          <w:rtl/>
        </w:rPr>
        <w:t>,</w:t>
      </w:r>
      <w:r w:rsidRPr="006D4EDE">
        <w:rPr>
          <w:rtl/>
        </w:rPr>
        <w:t xml:space="preserve"> </w:t>
      </w:r>
      <w:bookmarkStart w:id="151" w:name="_ETM_Q1_199280"/>
      <w:bookmarkEnd w:id="151"/>
      <w:r w:rsidRPr="006D4EDE">
        <w:rPr>
          <w:rtl/>
        </w:rPr>
        <w:t xml:space="preserve">אינה </w:t>
      </w:r>
      <w:bookmarkStart w:id="152" w:name="_ETM_Q1_199700"/>
      <w:bookmarkEnd w:id="152"/>
      <w:r w:rsidRPr="006D4EDE">
        <w:rPr>
          <w:rtl/>
        </w:rPr>
        <w:t>הגזמה</w:t>
      </w:r>
      <w:r>
        <w:rPr>
          <w:rFonts w:hint="cs"/>
          <w:rtl/>
        </w:rPr>
        <w:t>.</w:t>
      </w:r>
      <w:r w:rsidRPr="006D4EDE">
        <w:rPr>
          <w:rtl/>
        </w:rPr>
        <w:t xml:space="preserve"> </w:t>
      </w:r>
      <w:bookmarkStart w:id="153" w:name="_ETM_Q1_200660"/>
      <w:bookmarkEnd w:id="153"/>
      <w:r w:rsidRPr="006D4EDE">
        <w:rPr>
          <w:rtl/>
        </w:rPr>
        <w:t xml:space="preserve">הפקרתם </w:t>
      </w:r>
      <w:bookmarkStart w:id="154" w:name="_ETM_Q1_201290"/>
      <w:bookmarkEnd w:id="154"/>
      <w:r w:rsidRPr="006D4EDE">
        <w:rPr>
          <w:rtl/>
        </w:rPr>
        <w:t xml:space="preserve">אותנו </w:t>
      </w:r>
      <w:bookmarkStart w:id="155" w:name="_ETM_Q1_201590"/>
      <w:bookmarkEnd w:id="155"/>
      <w:r w:rsidRPr="006D4EDE">
        <w:rPr>
          <w:rtl/>
        </w:rPr>
        <w:t>לגמרי</w:t>
      </w:r>
      <w:r>
        <w:rPr>
          <w:rFonts w:hint="cs"/>
          <w:rtl/>
        </w:rPr>
        <w:t>,</w:t>
      </w:r>
      <w:r w:rsidRPr="006D4EDE">
        <w:rPr>
          <w:rtl/>
        </w:rPr>
        <w:t xml:space="preserve"> </w:t>
      </w:r>
      <w:bookmarkStart w:id="156" w:name="_ETM_Q1_202400"/>
      <w:bookmarkEnd w:id="156"/>
      <w:r w:rsidRPr="006D4EDE">
        <w:rPr>
          <w:rtl/>
        </w:rPr>
        <w:t xml:space="preserve">ביטחונית </w:t>
      </w:r>
      <w:bookmarkStart w:id="157" w:name="_ETM_Q1_203270"/>
      <w:bookmarkEnd w:id="157"/>
      <w:r w:rsidRPr="006D4EDE">
        <w:rPr>
          <w:rtl/>
        </w:rPr>
        <w:t>וכלכלית</w:t>
      </w:r>
      <w:r>
        <w:rPr>
          <w:rFonts w:hint="cs"/>
          <w:rtl/>
        </w:rPr>
        <w:t>.</w:t>
      </w:r>
      <w:r w:rsidRPr="006D4EDE">
        <w:rPr>
          <w:rtl/>
        </w:rPr>
        <w:t xml:space="preserve"> </w:t>
      </w:r>
      <w:bookmarkStart w:id="158" w:name="_ETM_Q1_204760"/>
      <w:bookmarkEnd w:id="158"/>
      <w:r>
        <w:rPr>
          <w:rFonts w:hint="cs"/>
          <w:rtl/>
        </w:rPr>
        <w:t>פערי הידע</w:t>
      </w:r>
      <w:r w:rsidRPr="006D4EDE">
        <w:rPr>
          <w:rtl/>
        </w:rPr>
        <w:t xml:space="preserve"> </w:t>
      </w:r>
      <w:bookmarkStart w:id="159" w:name="_ETM_Q1_205809"/>
      <w:bookmarkEnd w:id="159"/>
      <w:r>
        <w:rPr>
          <w:rFonts w:hint="cs"/>
          <w:rtl/>
        </w:rPr>
        <w:t xml:space="preserve">בין </w:t>
      </w:r>
      <w:r w:rsidRPr="006D4EDE">
        <w:rPr>
          <w:rtl/>
        </w:rPr>
        <w:t xml:space="preserve">המשתקף </w:t>
      </w:r>
      <w:bookmarkStart w:id="160" w:name="_ETM_Q1_206290"/>
      <w:bookmarkEnd w:id="160"/>
      <w:r w:rsidRPr="006D4EDE">
        <w:rPr>
          <w:rtl/>
        </w:rPr>
        <w:t xml:space="preserve">במסדרונות </w:t>
      </w:r>
      <w:bookmarkStart w:id="161" w:name="_ETM_Q1_206829"/>
      <w:bookmarkEnd w:id="161"/>
      <w:r w:rsidRPr="006D4EDE">
        <w:rPr>
          <w:rtl/>
        </w:rPr>
        <w:t xml:space="preserve">הכנסת </w:t>
      </w:r>
      <w:bookmarkStart w:id="162" w:name="_ETM_Q1_207370"/>
      <w:bookmarkEnd w:id="162"/>
      <w:r w:rsidRPr="006D4EDE">
        <w:rPr>
          <w:rtl/>
        </w:rPr>
        <w:t xml:space="preserve">ובין </w:t>
      </w:r>
      <w:bookmarkStart w:id="163" w:name="_ETM_Q1_207609"/>
      <w:bookmarkEnd w:id="163"/>
      <w:r w:rsidRPr="006D4EDE">
        <w:rPr>
          <w:rtl/>
        </w:rPr>
        <w:t xml:space="preserve">המציאות </w:t>
      </w:r>
      <w:bookmarkStart w:id="164" w:name="_ETM_Q1_208090"/>
      <w:bookmarkEnd w:id="164"/>
      <w:r w:rsidRPr="006D4EDE">
        <w:rPr>
          <w:rtl/>
        </w:rPr>
        <w:t xml:space="preserve">הנוראית </w:t>
      </w:r>
      <w:bookmarkStart w:id="165" w:name="_ETM_Q1_208629"/>
      <w:bookmarkEnd w:id="165"/>
      <w:r w:rsidRPr="006D4EDE">
        <w:rPr>
          <w:rtl/>
        </w:rPr>
        <w:t>שלנו</w:t>
      </w:r>
      <w:r>
        <w:rPr>
          <w:rFonts w:hint="cs"/>
          <w:rtl/>
        </w:rPr>
        <w:t xml:space="preserve"> </w:t>
      </w:r>
      <w:bookmarkStart w:id="166" w:name="_ETM_Q1_208989"/>
      <w:bookmarkEnd w:id="166"/>
      <w:r w:rsidRPr="006D4EDE">
        <w:rPr>
          <w:rtl/>
        </w:rPr>
        <w:t xml:space="preserve">פשוט </w:t>
      </w:r>
      <w:bookmarkStart w:id="167" w:name="_ETM_Q1_209499"/>
      <w:bookmarkEnd w:id="167"/>
      <w:r w:rsidRPr="006D4EDE">
        <w:rPr>
          <w:rtl/>
        </w:rPr>
        <w:t>בלתי</w:t>
      </w:r>
      <w:bookmarkStart w:id="168" w:name="_ETM_Q1_209829"/>
      <w:bookmarkEnd w:id="168"/>
      <w:r>
        <w:rPr>
          <w:rFonts w:hint="cs"/>
          <w:rtl/>
        </w:rPr>
        <w:t xml:space="preserve"> </w:t>
      </w:r>
      <w:r w:rsidRPr="006D4EDE">
        <w:rPr>
          <w:rtl/>
        </w:rPr>
        <w:t>נסבלים</w:t>
      </w:r>
      <w:r>
        <w:rPr>
          <w:rFonts w:hint="cs"/>
          <w:rtl/>
        </w:rPr>
        <w:t>.</w:t>
      </w:r>
      <w:r w:rsidRPr="006D4EDE">
        <w:rPr>
          <w:rtl/>
        </w:rPr>
        <w:t xml:space="preserve"> </w:t>
      </w:r>
      <w:bookmarkStart w:id="169" w:name="_ETM_Q1_210939"/>
      <w:bookmarkEnd w:id="169"/>
      <w:r w:rsidRPr="006D4EDE">
        <w:rPr>
          <w:rtl/>
        </w:rPr>
        <w:t xml:space="preserve">שום </w:t>
      </w:r>
      <w:bookmarkStart w:id="170" w:name="_ETM_Q1_211299"/>
      <w:bookmarkEnd w:id="170"/>
      <w:r w:rsidRPr="006D4EDE">
        <w:rPr>
          <w:rtl/>
        </w:rPr>
        <w:t xml:space="preserve">מדינה </w:t>
      </w:r>
      <w:bookmarkStart w:id="171" w:name="_ETM_Q1_211719"/>
      <w:bookmarkEnd w:id="171"/>
      <w:r w:rsidRPr="006D4EDE">
        <w:rPr>
          <w:rtl/>
        </w:rPr>
        <w:t xml:space="preserve">מערבית </w:t>
      </w:r>
      <w:bookmarkStart w:id="172" w:name="_ETM_Q1_212290"/>
      <w:bookmarkEnd w:id="172"/>
      <w:r w:rsidRPr="006D4EDE">
        <w:rPr>
          <w:rtl/>
        </w:rPr>
        <w:t xml:space="preserve">נורמלית </w:t>
      </w:r>
      <w:bookmarkStart w:id="173" w:name="_ETM_Q1_213309"/>
      <w:bookmarkEnd w:id="173"/>
      <w:r w:rsidRPr="006D4EDE">
        <w:rPr>
          <w:rtl/>
        </w:rPr>
        <w:t xml:space="preserve">לא </w:t>
      </w:r>
      <w:bookmarkStart w:id="174" w:name="_ETM_Q1_213519"/>
      <w:bookmarkEnd w:id="174"/>
      <w:r w:rsidRPr="006D4EDE">
        <w:rPr>
          <w:rtl/>
        </w:rPr>
        <w:t xml:space="preserve">הייתה </w:t>
      </w:r>
      <w:bookmarkStart w:id="175" w:name="_ETM_Q1_213760"/>
      <w:bookmarkEnd w:id="175"/>
      <w:r w:rsidRPr="006D4EDE">
        <w:rPr>
          <w:rtl/>
        </w:rPr>
        <w:t xml:space="preserve">מאפשרת </w:t>
      </w:r>
      <w:bookmarkStart w:id="176" w:name="_ETM_Q1_214299"/>
      <w:bookmarkEnd w:id="176"/>
      <w:r w:rsidRPr="006D4EDE">
        <w:rPr>
          <w:rtl/>
        </w:rPr>
        <w:t xml:space="preserve">מצב </w:t>
      </w:r>
      <w:bookmarkStart w:id="177" w:name="_ETM_Q1_214870"/>
      <w:bookmarkEnd w:id="177"/>
      <w:r w:rsidRPr="006D4EDE">
        <w:rPr>
          <w:rtl/>
        </w:rPr>
        <w:t xml:space="preserve">כזה </w:t>
      </w:r>
      <w:bookmarkStart w:id="178" w:name="_ETM_Q1_215199"/>
      <w:bookmarkEnd w:id="178"/>
      <w:r w:rsidRPr="006D4EDE">
        <w:rPr>
          <w:rtl/>
        </w:rPr>
        <w:t xml:space="preserve">לתקופה </w:t>
      </w:r>
      <w:bookmarkStart w:id="179" w:name="_ETM_Q1_215680"/>
      <w:bookmarkEnd w:id="179"/>
      <w:r w:rsidRPr="006D4EDE">
        <w:rPr>
          <w:rtl/>
        </w:rPr>
        <w:t>כה</w:t>
      </w:r>
      <w:r>
        <w:rPr>
          <w:rFonts w:hint="cs"/>
          <w:rtl/>
        </w:rPr>
        <w:t xml:space="preserve"> </w:t>
      </w:r>
      <w:r w:rsidRPr="006D4EDE">
        <w:rPr>
          <w:rtl/>
        </w:rPr>
        <w:t>ארוכה</w:t>
      </w:r>
      <w:r>
        <w:rPr>
          <w:rFonts w:hint="cs"/>
          <w:rtl/>
        </w:rPr>
        <w:t>.</w:t>
      </w:r>
      <w:r w:rsidRPr="006D4EDE">
        <w:rPr>
          <w:rtl/>
        </w:rPr>
        <w:t xml:space="preserve"> </w:t>
      </w:r>
      <w:bookmarkStart w:id="180" w:name="_ETM_Q1_216910"/>
      <w:bookmarkEnd w:id="180"/>
      <w:r w:rsidRPr="006D4EDE">
        <w:rPr>
          <w:rtl/>
        </w:rPr>
        <w:t>כן</w:t>
      </w:r>
      <w:r>
        <w:rPr>
          <w:rFonts w:hint="cs"/>
          <w:rtl/>
        </w:rPr>
        <w:t>,</w:t>
      </w:r>
      <w:r w:rsidRPr="006D4EDE">
        <w:rPr>
          <w:rtl/>
        </w:rPr>
        <w:t xml:space="preserve"> </w:t>
      </w:r>
      <w:bookmarkStart w:id="181" w:name="_ETM_Q1_217270"/>
      <w:bookmarkEnd w:id="181"/>
      <w:r w:rsidRPr="006D4EDE">
        <w:rPr>
          <w:rtl/>
        </w:rPr>
        <w:t xml:space="preserve">מדי </w:t>
      </w:r>
      <w:bookmarkStart w:id="182" w:name="_ETM_Q1_217569"/>
      <w:bookmarkEnd w:id="182"/>
      <w:r w:rsidRPr="006D4EDE">
        <w:rPr>
          <w:rtl/>
        </w:rPr>
        <w:t xml:space="preserve">פעם </w:t>
      </w:r>
      <w:bookmarkStart w:id="183" w:name="_ETM_Q1_217840"/>
      <w:bookmarkEnd w:id="183"/>
      <w:r w:rsidRPr="006D4EDE">
        <w:rPr>
          <w:rtl/>
        </w:rPr>
        <w:t xml:space="preserve">יש </w:t>
      </w:r>
      <w:bookmarkStart w:id="184" w:name="_ETM_Q1_218020"/>
      <w:bookmarkEnd w:id="184"/>
      <w:r w:rsidRPr="006D4EDE">
        <w:rPr>
          <w:rtl/>
        </w:rPr>
        <w:t xml:space="preserve">ביקור </w:t>
      </w:r>
      <w:bookmarkStart w:id="185" w:name="_ETM_Q1_218410"/>
      <w:bookmarkEnd w:id="185"/>
      <w:r w:rsidRPr="006D4EDE">
        <w:rPr>
          <w:rtl/>
        </w:rPr>
        <w:t xml:space="preserve">פה </w:t>
      </w:r>
      <w:bookmarkStart w:id="186" w:name="_ETM_Q1_218860"/>
      <w:bookmarkEnd w:id="186"/>
      <w:r w:rsidRPr="006D4EDE">
        <w:rPr>
          <w:rtl/>
        </w:rPr>
        <w:t>ושם</w:t>
      </w:r>
      <w:r>
        <w:rPr>
          <w:rFonts w:hint="cs"/>
          <w:rtl/>
        </w:rPr>
        <w:t>;</w:t>
      </w:r>
      <w:r w:rsidRPr="006D4EDE">
        <w:rPr>
          <w:rtl/>
        </w:rPr>
        <w:t xml:space="preserve"> </w:t>
      </w:r>
      <w:bookmarkStart w:id="187" w:name="_ETM_Q1_219790"/>
      <w:bookmarkEnd w:id="187"/>
      <w:r w:rsidRPr="006D4EDE">
        <w:rPr>
          <w:rtl/>
        </w:rPr>
        <w:t>כן</w:t>
      </w:r>
      <w:r>
        <w:rPr>
          <w:rFonts w:hint="cs"/>
          <w:rtl/>
        </w:rPr>
        <w:t>,</w:t>
      </w:r>
      <w:r w:rsidRPr="006D4EDE">
        <w:rPr>
          <w:rtl/>
        </w:rPr>
        <w:t xml:space="preserve"> </w:t>
      </w:r>
      <w:bookmarkStart w:id="188" w:name="_ETM_Q1_220090"/>
      <w:bookmarkEnd w:id="188"/>
      <w:r w:rsidRPr="006D4EDE">
        <w:rPr>
          <w:rtl/>
        </w:rPr>
        <w:t xml:space="preserve">מנהיגינו </w:t>
      </w:r>
      <w:bookmarkStart w:id="189" w:name="_ETM_Q1_220569"/>
      <w:bookmarkEnd w:id="189"/>
      <w:r w:rsidRPr="006D4EDE">
        <w:rPr>
          <w:rtl/>
        </w:rPr>
        <w:t xml:space="preserve">לא </w:t>
      </w:r>
      <w:bookmarkStart w:id="190" w:name="_ETM_Q1_220690"/>
      <w:bookmarkEnd w:id="190"/>
      <w:r w:rsidRPr="006D4EDE">
        <w:rPr>
          <w:rtl/>
        </w:rPr>
        <w:t>מתבכיינים</w:t>
      </w:r>
      <w:r>
        <w:rPr>
          <w:rFonts w:hint="cs"/>
          <w:rtl/>
        </w:rPr>
        <w:t xml:space="preserve"> </w:t>
      </w:r>
      <w:r w:rsidR="00EA13C6">
        <w:rPr>
          <w:rFonts w:hint="cs"/>
          <w:rtl/>
        </w:rPr>
        <w:t>– –</w:t>
      </w:r>
      <w:r>
        <w:rPr>
          <w:rFonts w:hint="cs"/>
          <w:rtl/>
        </w:rPr>
        <w:t xml:space="preserve"> </w:t>
      </w:r>
    </w:p>
    <w:p w:rsidR="008416C8" w:rsidRDefault="008416C8" w:rsidP="007C4B69">
      <w:pPr>
        <w:rPr>
          <w:rtl/>
        </w:rPr>
      </w:pPr>
    </w:p>
    <w:p w:rsidR="008416C8" w:rsidRDefault="008416C8" w:rsidP="007C4B69">
      <w:pPr>
        <w:pStyle w:val="af6"/>
        <w:keepNext/>
        <w:rPr>
          <w:rtl/>
        </w:rPr>
      </w:pPr>
      <w:r w:rsidRPr="004C78C9">
        <w:rPr>
          <w:rStyle w:val="TagStyle"/>
          <w:rtl/>
        </w:rPr>
        <w:t xml:space="preserve">&lt;&lt; יור &gt;&gt; </w:t>
      </w:r>
      <w:r>
        <w:rPr>
          <w:rtl/>
        </w:rPr>
        <w:t>היו"ר ארז מלול:</w:t>
      </w:r>
      <w:r w:rsidRPr="004C78C9">
        <w:rPr>
          <w:rStyle w:val="TagStyle"/>
          <w:rtl/>
        </w:rPr>
        <w:t xml:space="preserve"> &lt;&lt; יור &gt;&gt;</w:t>
      </w:r>
      <w:r>
        <w:rPr>
          <w:rtl/>
        </w:rPr>
        <w:t xml:space="preserve">   </w:t>
      </w:r>
    </w:p>
    <w:p w:rsidR="008416C8" w:rsidRDefault="008416C8" w:rsidP="007C4B69">
      <w:pPr>
        <w:rPr>
          <w:rtl/>
        </w:rPr>
      </w:pPr>
    </w:p>
    <w:p w:rsidR="008416C8" w:rsidRDefault="008416C8" w:rsidP="007C4B69">
      <w:pPr>
        <w:rPr>
          <w:rtl/>
        </w:rPr>
      </w:pPr>
      <w:r>
        <w:rPr>
          <w:rFonts w:hint="cs"/>
          <w:rtl/>
        </w:rPr>
        <w:t xml:space="preserve">תודה רבה. </w:t>
      </w:r>
    </w:p>
    <w:p w:rsidR="008416C8" w:rsidRDefault="008416C8" w:rsidP="007C4B69">
      <w:pPr>
        <w:rPr>
          <w:rtl/>
        </w:rPr>
      </w:pPr>
    </w:p>
    <w:p w:rsidR="008416C8" w:rsidRDefault="008416C8" w:rsidP="00C07232">
      <w:pPr>
        <w:pStyle w:val="-"/>
        <w:keepNext/>
        <w:rPr>
          <w:rtl/>
        </w:rPr>
      </w:pPr>
      <w:r w:rsidRPr="00C07232">
        <w:rPr>
          <w:rStyle w:val="TagStyle"/>
          <w:rtl/>
        </w:rPr>
        <w:t xml:space="preserve">&lt;&lt; דובר_המשך &gt;&gt; </w:t>
      </w:r>
      <w:r>
        <w:rPr>
          <w:rtl/>
        </w:rPr>
        <w:t>יסמין פרידמן (יש עתיד):</w:t>
      </w:r>
      <w:r w:rsidRPr="00C07232">
        <w:rPr>
          <w:rStyle w:val="TagStyle"/>
          <w:rtl/>
        </w:rPr>
        <w:t xml:space="preserve"> &lt;&lt; דובר_המשך &gt;&gt;</w:t>
      </w:r>
      <w:r>
        <w:rPr>
          <w:rtl/>
        </w:rPr>
        <w:t xml:space="preserve">   </w:t>
      </w:r>
    </w:p>
    <w:p w:rsidR="008416C8" w:rsidRDefault="008416C8" w:rsidP="007C4B69">
      <w:pPr>
        <w:rPr>
          <w:rtl/>
        </w:rPr>
      </w:pPr>
    </w:p>
    <w:p w:rsidR="008416C8" w:rsidRDefault="00EA13C6" w:rsidP="00EA13C6">
      <w:pPr>
        <w:rPr>
          <w:rtl/>
        </w:rPr>
      </w:pPr>
      <w:r>
        <w:rPr>
          <w:rFonts w:hint="cs"/>
          <w:rtl/>
        </w:rPr>
        <w:t>– –</w:t>
      </w:r>
      <w:r w:rsidR="008416C8" w:rsidRPr="006D4EDE">
        <w:rPr>
          <w:rtl/>
        </w:rPr>
        <w:t xml:space="preserve"> </w:t>
      </w:r>
      <w:bookmarkStart w:id="191" w:name="_ETM_Q1_221590"/>
      <w:bookmarkEnd w:id="191"/>
      <w:r w:rsidR="008416C8" w:rsidRPr="006D4EDE">
        <w:rPr>
          <w:rtl/>
        </w:rPr>
        <w:t xml:space="preserve">והתושבים </w:t>
      </w:r>
      <w:bookmarkStart w:id="192" w:name="_ETM_Q1_222220"/>
      <w:bookmarkEnd w:id="192"/>
      <w:r w:rsidR="008416C8" w:rsidRPr="006D4EDE">
        <w:rPr>
          <w:rtl/>
        </w:rPr>
        <w:t xml:space="preserve">שנותרו </w:t>
      </w:r>
      <w:bookmarkStart w:id="193" w:name="_ETM_Q1_222640"/>
      <w:bookmarkEnd w:id="193"/>
      <w:r w:rsidR="008416C8" w:rsidRPr="006D4EDE">
        <w:rPr>
          <w:rtl/>
        </w:rPr>
        <w:t>בי</w:t>
      </w:r>
      <w:r w:rsidR="008416C8">
        <w:rPr>
          <w:rFonts w:hint="cs"/>
          <w:rtl/>
        </w:rPr>
        <w:t>י</w:t>
      </w:r>
      <w:r w:rsidR="008416C8" w:rsidRPr="006D4EDE">
        <w:rPr>
          <w:rtl/>
        </w:rPr>
        <w:t xml:space="preserve">שובים </w:t>
      </w:r>
      <w:bookmarkStart w:id="194" w:name="_ETM_Q1_223630"/>
      <w:bookmarkEnd w:id="194"/>
      <w:r w:rsidR="008416C8" w:rsidRPr="006D4EDE">
        <w:rPr>
          <w:rtl/>
        </w:rPr>
        <w:t xml:space="preserve">לא </w:t>
      </w:r>
      <w:bookmarkStart w:id="195" w:name="_ETM_Q1_223900"/>
      <w:bookmarkEnd w:id="195"/>
      <w:r w:rsidR="008416C8" w:rsidRPr="006D4EDE">
        <w:rPr>
          <w:rtl/>
        </w:rPr>
        <w:t xml:space="preserve">מוכנים </w:t>
      </w:r>
      <w:bookmarkStart w:id="196" w:name="_ETM_Q1_224349"/>
      <w:bookmarkEnd w:id="196"/>
      <w:r w:rsidR="008416C8" w:rsidRPr="006D4EDE">
        <w:rPr>
          <w:rtl/>
        </w:rPr>
        <w:t xml:space="preserve">להתפנות </w:t>
      </w:r>
      <w:bookmarkStart w:id="197" w:name="_ETM_Q1_224830"/>
      <w:bookmarkEnd w:id="197"/>
      <w:r w:rsidR="008416C8" w:rsidRPr="006D4EDE">
        <w:rPr>
          <w:rtl/>
        </w:rPr>
        <w:t xml:space="preserve">בשם </w:t>
      </w:r>
      <w:bookmarkStart w:id="198" w:name="_ETM_Q1_225160"/>
      <w:bookmarkEnd w:id="198"/>
      <w:r w:rsidR="008416C8" w:rsidRPr="006D4EDE">
        <w:rPr>
          <w:rtl/>
        </w:rPr>
        <w:t>הציונות</w:t>
      </w:r>
      <w:r w:rsidR="008416C8">
        <w:rPr>
          <w:rFonts w:hint="cs"/>
          <w:rtl/>
        </w:rPr>
        <w:t>.</w:t>
      </w:r>
      <w:r w:rsidR="008416C8" w:rsidRPr="006D4EDE">
        <w:rPr>
          <w:rtl/>
        </w:rPr>
        <w:t xml:space="preserve"> </w:t>
      </w:r>
      <w:bookmarkStart w:id="199" w:name="_ETM_Q1_226209"/>
      <w:bookmarkEnd w:id="199"/>
    </w:p>
    <w:p w:rsidR="008416C8" w:rsidRDefault="008416C8" w:rsidP="007C4B69">
      <w:pPr>
        <w:rPr>
          <w:rtl/>
        </w:rPr>
      </w:pPr>
    </w:p>
    <w:p w:rsidR="008416C8" w:rsidRDefault="008416C8" w:rsidP="00C07232">
      <w:pPr>
        <w:pStyle w:val="af6"/>
        <w:keepNext/>
        <w:rPr>
          <w:rtl/>
        </w:rPr>
      </w:pPr>
      <w:r w:rsidRPr="004C78C9">
        <w:rPr>
          <w:rStyle w:val="TagStyle"/>
          <w:rtl/>
        </w:rPr>
        <w:t xml:space="preserve">&lt;&lt; יור &gt;&gt; </w:t>
      </w:r>
      <w:r>
        <w:rPr>
          <w:rtl/>
        </w:rPr>
        <w:t>היו"ר ארז מלול:</w:t>
      </w:r>
      <w:r w:rsidRPr="004C78C9">
        <w:rPr>
          <w:rStyle w:val="TagStyle"/>
          <w:rtl/>
        </w:rPr>
        <w:t xml:space="preserve"> &lt;&lt; יור &gt;&gt;</w:t>
      </w:r>
      <w:r>
        <w:rPr>
          <w:rtl/>
        </w:rPr>
        <w:t xml:space="preserve">   </w:t>
      </w:r>
    </w:p>
    <w:p w:rsidR="008416C8" w:rsidRDefault="008416C8" w:rsidP="00C07232">
      <w:pPr>
        <w:rPr>
          <w:rtl/>
        </w:rPr>
      </w:pPr>
    </w:p>
    <w:p w:rsidR="008416C8" w:rsidRDefault="008416C8" w:rsidP="00C07232">
      <w:pPr>
        <w:rPr>
          <w:rtl/>
        </w:rPr>
      </w:pPr>
      <w:r>
        <w:rPr>
          <w:rFonts w:hint="cs"/>
          <w:rtl/>
        </w:rPr>
        <w:t xml:space="preserve">תודה. </w:t>
      </w:r>
    </w:p>
    <w:p w:rsidR="008416C8" w:rsidRDefault="008416C8" w:rsidP="00C07232">
      <w:pPr>
        <w:rPr>
          <w:rtl/>
        </w:rPr>
      </w:pPr>
    </w:p>
    <w:p w:rsidR="008416C8" w:rsidRDefault="008416C8" w:rsidP="00C07232">
      <w:pPr>
        <w:pStyle w:val="-"/>
        <w:keepNext/>
        <w:rPr>
          <w:rtl/>
        </w:rPr>
      </w:pPr>
      <w:r w:rsidRPr="00C07232">
        <w:rPr>
          <w:rStyle w:val="TagStyle"/>
          <w:rtl/>
        </w:rPr>
        <w:t xml:space="preserve">&lt;&lt; דובר_המשך &gt;&gt; </w:t>
      </w:r>
      <w:r>
        <w:rPr>
          <w:rtl/>
        </w:rPr>
        <w:t>יסמין פרידמן (יש עתיד):</w:t>
      </w:r>
      <w:r w:rsidRPr="00C07232">
        <w:rPr>
          <w:rStyle w:val="TagStyle"/>
          <w:rtl/>
        </w:rPr>
        <w:t xml:space="preserve"> &lt;&lt; דובר_המשך &gt;&gt;</w:t>
      </w:r>
      <w:r>
        <w:rPr>
          <w:rtl/>
        </w:rPr>
        <w:t xml:space="preserve">   </w:t>
      </w:r>
    </w:p>
    <w:p w:rsidR="008416C8" w:rsidRDefault="008416C8" w:rsidP="007C4B69">
      <w:pPr>
        <w:rPr>
          <w:rtl/>
        </w:rPr>
      </w:pPr>
    </w:p>
    <w:p w:rsidR="008416C8" w:rsidRDefault="008416C8" w:rsidP="00C07232">
      <w:pPr>
        <w:rPr>
          <w:rtl/>
        </w:rPr>
      </w:pPr>
      <w:r w:rsidRPr="006D4EDE">
        <w:rPr>
          <w:rtl/>
        </w:rPr>
        <w:t xml:space="preserve">עוד </w:t>
      </w:r>
      <w:bookmarkStart w:id="200" w:name="_ETM_Q1_226630"/>
      <w:bookmarkEnd w:id="200"/>
      <w:r w:rsidRPr="006D4EDE">
        <w:rPr>
          <w:rtl/>
        </w:rPr>
        <w:t>שניונת</w:t>
      </w:r>
      <w:r>
        <w:rPr>
          <w:rFonts w:hint="cs"/>
          <w:rtl/>
        </w:rPr>
        <w:t>,</w:t>
      </w:r>
      <w:r w:rsidRPr="006D4EDE">
        <w:rPr>
          <w:rtl/>
        </w:rPr>
        <w:t xml:space="preserve"> </w:t>
      </w:r>
      <w:bookmarkStart w:id="201" w:name="_ETM_Q1_227290"/>
      <w:bookmarkEnd w:id="201"/>
      <w:r w:rsidRPr="006D4EDE">
        <w:rPr>
          <w:rtl/>
        </w:rPr>
        <w:t xml:space="preserve">כי </w:t>
      </w:r>
      <w:bookmarkStart w:id="202" w:name="_ETM_Q1_227440"/>
      <w:bookmarkEnd w:id="202"/>
      <w:r w:rsidRPr="006D4EDE">
        <w:rPr>
          <w:rtl/>
        </w:rPr>
        <w:t xml:space="preserve">זה </w:t>
      </w:r>
      <w:bookmarkStart w:id="203" w:name="_ETM_Q1_227620"/>
      <w:bookmarkStart w:id="204" w:name="_ETM_Q1_228099"/>
      <w:bookmarkEnd w:id="203"/>
      <w:bookmarkEnd w:id="204"/>
      <w:r w:rsidRPr="006D4EDE">
        <w:rPr>
          <w:rtl/>
        </w:rPr>
        <w:t xml:space="preserve">באמת </w:t>
      </w:r>
      <w:bookmarkStart w:id="205" w:name="_ETM_Q1_228459"/>
      <w:bookmarkEnd w:id="205"/>
      <w:r w:rsidRPr="006D4EDE">
        <w:rPr>
          <w:rtl/>
        </w:rPr>
        <w:t xml:space="preserve">מישהו </w:t>
      </w:r>
      <w:bookmarkStart w:id="206" w:name="_ETM_Q1_228700"/>
      <w:bookmarkEnd w:id="206"/>
      <w:r w:rsidRPr="006D4EDE">
        <w:rPr>
          <w:rtl/>
        </w:rPr>
        <w:t xml:space="preserve">שגר </w:t>
      </w:r>
      <w:bookmarkStart w:id="207" w:name="_ETM_Q1_229060"/>
      <w:bookmarkEnd w:id="207"/>
      <w:r w:rsidRPr="006D4EDE">
        <w:rPr>
          <w:rtl/>
        </w:rPr>
        <w:t xml:space="preserve">בצפון </w:t>
      </w:r>
      <w:bookmarkStart w:id="208" w:name="_ETM_Q1_229630"/>
      <w:bookmarkEnd w:id="208"/>
      <w:r w:rsidRPr="006D4EDE">
        <w:rPr>
          <w:rtl/>
        </w:rPr>
        <w:t xml:space="preserve">וחשוב </w:t>
      </w:r>
      <w:bookmarkStart w:id="209" w:name="_ETM_Q1_230170"/>
      <w:bookmarkEnd w:id="209"/>
      <w:r w:rsidRPr="006D4EDE">
        <w:rPr>
          <w:rtl/>
        </w:rPr>
        <w:t>לו</w:t>
      </w:r>
      <w:r>
        <w:rPr>
          <w:rFonts w:hint="cs"/>
          <w:rtl/>
        </w:rPr>
        <w:t>.</w:t>
      </w:r>
      <w:r w:rsidRPr="006D4EDE">
        <w:rPr>
          <w:rtl/>
        </w:rPr>
        <w:t xml:space="preserve"> </w:t>
      </w:r>
      <w:bookmarkStart w:id="210" w:name="_ETM_Q1_230319"/>
      <w:bookmarkEnd w:id="210"/>
    </w:p>
    <w:p w:rsidR="008416C8" w:rsidRDefault="008416C8" w:rsidP="00C07232">
      <w:pPr>
        <w:rPr>
          <w:rtl/>
        </w:rPr>
      </w:pPr>
      <w:bookmarkStart w:id="211" w:name="_ETM_Q1_229034"/>
      <w:bookmarkStart w:id="212" w:name="_ETM_Q1_229138"/>
      <w:bookmarkEnd w:id="211"/>
      <w:bookmarkEnd w:id="212"/>
    </w:p>
    <w:p w:rsidR="008416C8" w:rsidRDefault="008416C8" w:rsidP="00C07232">
      <w:pPr>
        <w:pStyle w:val="af6"/>
        <w:keepNext/>
        <w:rPr>
          <w:rtl/>
        </w:rPr>
      </w:pPr>
      <w:bookmarkStart w:id="213" w:name="_ETM_Q1_229349"/>
      <w:bookmarkStart w:id="214" w:name="_ETM_Q1_229426"/>
      <w:bookmarkStart w:id="215" w:name="_ETM_Q1_229582"/>
      <w:bookmarkEnd w:id="213"/>
      <w:bookmarkEnd w:id="214"/>
      <w:bookmarkEnd w:id="215"/>
      <w:r w:rsidRPr="004C78C9">
        <w:rPr>
          <w:rStyle w:val="TagStyle"/>
          <w:rtl/>
        </w:rPr>
        <w:t xml:space="preserve">&lt;&lt; יור &gt;&gt; </w:t>
      </w:r>
      <w:r>
        <w:rPr>
          <w:rtl/>
        </w:rPr>
        <w:t>היו"ר ארז מלול:</w:t>
      </w:r>
      <w:r w:rsidRPr="004C78C9">
        <w:rPr>
          <w:rStyle w:val="TagStyle"/>
          <w:rtl/>
        </w:rPr>
        <w:t xml:space="preserve"> &lt;&lt; יור &gt;&gt;</w:t>
      </w:r>
      <w:r>
        <w:rPr>
          <w:rtl/>
        </w:rPr>
        <w:t xml:space="preserve">   </w:t>
      </w:r>
    </w:p>
    <w:p w:rsidR="008416C8" w:rsidRDefault="008416C8" w:rsidP="00C07232">
      <w:pPr>
        <w:rPr>
          <w:rtl/>
        </w:rPr>
      </w:pPr>
    </w:p>
    <w:p w:rsidR="008416C8" w:rsidRDefault="008416C8" w:rsidP="00172D03">
      <w:pPr>
        <w:rPr>
          <w:rtl/>
        </w:rPr>
      </w:pPr>
      <w:bookmarkStart w:id="216" w:name="_ETM_Q1_229650"/>
      <w:bookmarkEnd w:id="216"/>
      <w:r w:rsidRPr="006D4EDE">
        <w:rPr>
          <w:rtl/>
        </w:rPr>
        <w:t xml:space="preserve">מה </w:t>
      </w:r>
      <w:bookmarkStart w:id="217" w:name="_ETM_Q1_230470"/>
      <w:bookmarkEnd w:id="217"/>
      <w:r w:rsidRPr="006D4EDE">
        <w:rPr>
          <w:rtl/>
        </w:rPr>
        <w:t>זה</w:t>
      </w:r>
      <w:r>
        <w:rPr>
          <w:rFonts w:hint="cs"/>
          <w:rtl/>
        </w:rPr>
        <w:t>?</w:t>
      </w:r>
      <w:r w:rsidRPr="006D4EDE">
        <w:rPr>
          <w:rtl/>
        </w:rPr>
        <w:t xml:space="preserve"> </w:t>
      </w:r>
      <w:bookmarkStart w:id="218" w:name="_ETM_Q1_231400"/>
      <w:bookmarkEnd w:id="218"/>
      <w:r>
        <w:rPr>
          <w:rFonts w:hint="cs"/>
          <w:rtl/>
        </w:rPr>
        <w:t>זמן זה זמן, צריך לכבד.</w:t>
      </w:r>
    </w:p>
    <w:p w:rsidR="008416C8" w:rsidRDefault="008416C8" w:rsidP="00C07232">
      <w:pPr>
        <w:rPr>
          <w:rtl/>
        </w:rPr>
      </w:pPr>
    </w:p>
    <w:p w:rsidR="008416C8" w:rsidRDefault="008416C8" w:rsidP="00C07232">
      <w:pPr>
        <w:pStyle w:val="-"/>
        <w:keepNext/>
        <w:rPr>
          <w:rtl/>
        </w:rPr>
      </w:pPr>
      <w:r w:rsidRPr="00C07232">
        <w:rPr>
          <w:rStyle w:val="TagStyle"/>
          <w:rtl/>
        </w:rPr>
        <w:t xml:space="preserve">&lt;&lt; דובר_המשך &gt;&gt; </w:t>
      </w:r>
      <w:r>
        <w:rPr>
          <w:rtl/>
        </w:rPr>
        <w:t>יסמין פרידמן (יש עתיד):</w:t>
      </w:r>
      <w:r w:rsidRPr="00C07232">
        <w:rPr>
          <w:rStyle w:val="TagStyle"/>
          <w:rtl/>
        </w:rPr>
        <w:t xml:space="preserve"> &lt;&lt; דובר_המשך &gt;&gt;</w:t>
      </w:r>
      <w:r>
        <w:rPr>
          <w:rtl/>
        </w:rPr>
        <w:t xml:space="preserve">   </w:t>
      </w:r>
    </w:p>
    <w:p w:rsidR="008416C8" w:rsidRDefault="008416C8" w:rsidP="00C07232">
      <w:pPr>
        <w:rPr>
          <w:rtl/>
        </w:rPr>
      </w:pPr>
    </w:p>
    <w:p w:rsidR="008416C8" w:rsidRDefault="008416C8" w:rsidP="005507D2">
      <w:pPr>
        <w:rPr>
          <w:rtl/>
        </w:rPr>
      </w:pPr>
      <w:r w:rsidRPr="006D4EDE">
        <w:rPr>
          <w:rtl/>
        </w:rPr>
        <w:t xml:space="preserve">שום </w:t>
      </w:r>
      <w:bookmarkStart w:id="219" w:name="_ETM_Q1_231730"/>
      <w:bookmarkEnd w:id="219"/>
      <w:r>
        <w:rPr>
          <w:rFonts w:hint="cs"/>
          <w:rtl/>
        </w:rPr>
        <w:t>פתרון</w:t>
      </w:r>
      <w:r w:rsidRPr="006D4EDE">
        <w:rPr>
          <w:rtl/>
        </w:rPr>
        <w:t xml:space="preserve"> </w:t>
      </w:r>
      <w:bookmarkStart w:id="220" w:name="_ETM_Q1_232150"/>
      <w:bookmarkEnd w:id="220"/>
      <w:r w:rsidRPr="006D4EDE">
        <w:rPr>
          <w:rtl/>
        </w:rPr>
        <w:t xml:space="preserve">לא </w:t>
      </w:r>
      <w:bookmarkStart w:id="221" w:name="_ETM_Q1_232300"/>
      <w:bookmarkEnd w:id="221"/>
      <w:r w:rsidRPr="006D4EDE">
        <w:rPr>
          <w:rtl/>
        </w:rPr>
        <w:t xml:space="preserve">נראה </w:t>
      </w:r>
      <w:bookmarkStart w:id="222" w:name="_ETM_Q1_232569"/>
      <w:bookmarkEnd w:id="222"/>
      <w:r w:rsidRPr="006D4EDE">
        <w:rPr>
          <w:rtl/>
        </w:rPr>
        <w:t xml:space="preserve">באופק </w:t>
      </w:r>
      <w:bookmarkStart w:id="223" w:name="_ETM_Q1_233260"/>
      <w:bookmarkEnd w:id="223"/>
      <w:r w:rsidRPr="006D4EDE">
        <w:rPr>
          <w:rtl/>
        </w:rPr>
        <w:t xml:space="preserve">והמצב </w:t>
      </w:r>
      <w:bookmarkStart w:id="224" w:name="_ETM_Q1_233860"/>
      <w:bookmarkEnd w:id="224"/>
      <w:r w:rsidRPr="006D4EDE">
        <w:rPr>
          <w:rtl/>
        </w:rPr>
        <w:t xml:space="preserve">רק </w:t>
      </w:r>
      <w:bookmarkStart w:id="225" w:name="_ETM_Q1_234040"/>
      <w:bookmarkEnd w:id="225"/>
      <w:r w:rsidRPr="006D4EDE">
        <w:rPr>
          <w:rtl/>
        </w:rPr>
        <w:t xml:space="preserve">הולך </w:t>
      </w:r>
      <w:bookmarkStart w:id="226" w:name="_ETM_Q1_234340"/>
      <w:bookmarkEnd w:id="226"/>
      <w:r w:rsidRPr="006D4EDE">
        <w:rPr>
          <w:rtl/>
        </w:rPr>
        <w:t xml:space="preserve">ומחריף </w:t>
      </w:r>
      <w:bookmarkStart w:id="227" w:name="_ETM_Q1_234940"/>
      <w:bookmarkEnd w:id="227"/>
      <w:r w:rsidRPr="006D4EDE">
        <w:rPr>
          <w:rtl/>
        </w:rPr>
        <w:t xml:space="preserve">בכל </w:t>
      </w:r>
      <w:bookmarkStart w:id="228" w:name="_ETM_Q1_235360"/>
      <w:bookmarkEnd w:id="228"/>
      <w:r w:rsidRPr="006D4EDE">
        <w:rPr>
          <w:rtl/>
        </w:rPr>
        <w:t xml:space="preserve">תחומי </w:t>
      </w:r>
      <w:bookmarkStart w:id="229" w:name="_ETM_Q1_235720"/>
      <w:bookmarkEnd w:id="229"/>
      <w:r w:rsidRPr="006D4EDE">
        <w:rPr>
          <w:rtl/>
        </w:rPr>
        <w:t>חיינו</w:t>
      </w:r>
      <w:r>
        <w:rPr>
          <w:rFonts w:hint="cs"/>
          <w:rtl/>
        </w:rPr>
        <w:t>.</w:t>
      </w:r>
      <w:r w:rsidRPr="006D4EDE">
        <w:rPr>
          <w:rtl/>
        </w:rPr>
        <w:t xml:space="preserve"> </w:t>
      </w:r>
      <w:bookmarkStart w:id="230" w:name="_ETM_Q1_236650"/>
      <w:bookmarkEnd w:id="230"/>
      <w:r w:rsidRPr="006D4EDE">
        <w:rPr>
          <w:rtl/>
        </w:rPr>
        <w:t xml:space="preserve">נא </w:t>
      </w:r>
      <w:bookmarkStart w:id="231" w:name="_ETM_Q1_236980"/>
      <w:bookmarkEnd w:id="231"/>
      <w:r w:rsidRPr="006D4EDE">
        <w:rPr>
          <w:rtl/>
        </w:rPr>
        <w:t>להתעשת</w:t>
      </w:r>
      <w:r>
        <w:rPr>
          <w:rFonts w:hint="cs"/>
          <w:rtl/>
        </w:rPr>
        <w:t>.</w:t>
      </w:r>
      <w:r w:rsidRPr="006D4EDE">
        <w:rPr>
          <w:rtl/>
        </w:rPr>
        <w:t xml:space="preserve"> </w:t>
      </w:r>
      <w:bookmarkStart w:id="232" w:name="_ETM_Q1_238060"/>
      <w:bookmarkEnd w:id="232"/>
      <w:r w:rsidRPr="006D4EDE">
        <w:rPr>
          <w:rtl/>
        </w:rPr>
        <w:t xml:space="preserve">נא </w:t>
      </w:r>
      <w:bookmarkStart w:id="233" w:name="_ETM_Q1_238330"/>
      <w:bookmarkEnd w:id="233"/>
      <w:r w:rsidRPr="006D4EDE">
        <w:rPr>
          <w:rtl/>
        </w:rPr>
        <w:t xml:space="preserve">להעביר </w:t>
      </w:r>
      <w:bookmarkStart w:id="234" w:name="_ETM_Q1_238660"/>
      <w:bookmarkEnd w:id="234"/>
      <w:r w:rsidRPr="006D4EDE">
        <w:rPr>
          <w:rtl/>
        </w:rPr>
        <w:t xml:space="preserve">את </w:t>
      </w:r>
      <w:bookmarkStart w:id="235" w:name="_ETM_Q1_238750"/>
      <w:bookmarkEnd w:id="235"/>
      <w:r w:rsidRPr="006D4EDE">
        <w:rPr>
          <w:rtl/>
        </w:rPr>
        <w:t xml:space="preserve">הפוקוס </w:t>
      </w:r>
      <w:bookmarkStart w:id="236" w:name="_ETM_Q1_239230"/>
      <w:bookmarkEnd w:id="236"/>
      <w:r w:rsidRPr="006D4EDE">
        <w:rPr>
          <w:rtl/>
        </w:rPr>
        <w:t xml:space="preserve">שלכם </w:t>
      </w:r>
      <w:bookmarkStart w:id="237" w:name="_ETM_Q1_239620"/>
      <w:bookmarkEnd w:id="237"/>
      <w:r w:rsidRPr="006D4EDE">
        <w:rPr>
          <w:rtl/>
        </w:rPr>
        <w:t xml:space="preserve">צפונה </w:t>
      </w:r>
      <w:bookmarkStart w:id="238" w:name="_ETM_Q1_240160"/>
      <w:bookmarkEnd w:id="238"/>
      <w:r w:rsidRPr="006D4EDE">
        <w:rPr>
          <w:rtl/>
        </w:rPr>
        <w:t xml:space="preserve">במקום </w:t>
      </w:r>
      <w:bookmarkStart w:id="239" w:name="_ETM_Q1_240519"/>
      <w:bookmarkEnd w:id="239"/>
      <w:r w:rsidRPr="006D4EDE">
        <w:rPr>
          <w:rtl/>
        </w:rPr>
        <w:t>מזרחה</w:t>
      </w:r>
      <w:r>
        <w:rPr>
          <w:rFonts w:hint="cs"/>
          <w:rtl/>
        </w:rPr>
        <w:t>.</w:t>
      </w:r>
      <w:r w:rsidRPr="006D4EDE">
        <w:rPr>
          <w:rtl/>
        </w:rPr>
        <w:t xml:space="preserve"> </w:t>
      </w:r>
      <w:bookmarkStart w:id="240" w:name="_ETM_Q1_241540"/>
      <w:bookmarkEnd w:id="240"/>
      <w:r w:rsidRPr="006D4EDE">
        <w:rPr>
          <w:rtl/>
        </w:rPr>
        <w:t xml:space="preserve">נא </w:t>
      </w:r>
      <w:bookmarkStart w:id="241" w:name="_ETM_Q1_241810"/>
      <w:bookmarkEnd w:id="241"/>
      <w:r w:rsidRPr="006D4EDE">
        <w:rPr>
          <w:rtl/>
        </w:rPr>
        <w:t xml:space="preserve">להגיע </w:t>
      </w:r>
      <w:bookmarkStart w:id="242" w:name="_ETM_Q1_242230"/>
      <w:bookmarkEnd w:id="242"/>
      <w:r w:rsidRPr="006D4EDE">
        <w:rPr>
          <w:rtl/>
        </w:rPr>
        <w:t xml:space="preserve">פיזית </w:t>
      </w:r>
      <w:bookmarkStart w:id="243" w:name="_ETM_Q1_242769"/>
      <w:bookmarkEnd w:id="243"/>
      <w:r w:rsidRPr="006D4EDE">
        <w:rPr>
          <w:rtl/>
        </w:rPr>
        <w:t xml:space="preserve">ולדבר </w:t>
      </w:r>
      <w:bookmarkStart w:id="244" w:name="_ETM_Q1_243250"/>
      <w:bookmarkEnd w:id="244"/>
      <w:r w:rsidRPr="006D4EDE">
        <w:rPr>
          <w:rtl/>
        </w:rPr>
        <w:t xml:space="preserve">עם </w:t>
      </w:r>
      <w:bookmarkStart w:id="245" w:name="_ETM_Q1_243340"/>
      <w:bookmarkEnd w:id="245"/>
      <w:r w:rsidRPr="006D4EDE">
        <w:rPr>
          <w:rtl/>
        </w:rPr>
        <w:t>תושבים</w:t>
      </w:r>
      <w:r>
        <w:rPr>
          <w:rFonts w:hint="cs"/>
          <w:rtl/>
        </w:rPr>
        <w:t>,</w:t>
      </w:r>
      <w:r w:rsidRPr="006D4EDE">
        <w:rPr>
          <w:rtl/>
        </w:rPr>
        <w:t xml:space="preserve"> </w:t>
      </w:r>
      <w:bookmarkStart w:id="246" w:name="_ETM_Q1_244420"/>
      <w:bookmarkEnd w:id="246"/>
      <w:r w:rsidRPr="006D4EDE">
        <w:rPr>
          <w:rtl/>
        </w:rPr>
        <w:t xml:space="preserve">כי </w:t>
      </w:r>
      <w:bookmarkStart w:id="247" w:name="_ETM_Q1_244660"/>
      <w:bookmarkEnd w:id="247"/>
      <w:r w:rsidRPr="006D4EDE">
        <w:rPr>
          <w:rtl/>
        </w:rPr>
        <w:t xml:space="preserve">אין </w:t>
      </w:r>
      <w:bookmarkStart w:id="248" w:name="_ETM_Q1_244900"/>
      <w:bookmarkEnd w:id="248"/>
      <w:r w:rsidRPr="006D4EDE">
        <w:rPr>
          <w:rtl/>
        </w:rPr>
        <w:t xml:space="preserve">לכם </w:t>
      </w:r>
      <w:bookmarkStart w:id="249" w:name="_ETM_Q1_245200"/>
      <w:bookmarkEnd w:id="249"/>
      <w:r w:rsidRPr="006D4EDE">
        <w:rPr>
          <w:rtl/>
        </w:rPr>
        <w:t xml:space="preserve">באמת </w:t>
      </w:r>
      <w:bookmarkStart w:id="250" w:name="_ETM_Q1_245530"/>
      <w:bookmarkEnd w:id="250"/>
      <w:r w:rsidRPr="006D4EDE">
        <w:rPr>
          <w:rtl/>
        </w:rPr>
        <w:t xml:space="preserve">מושג </w:t>
      </w:r>
      <w:bookmarkStart w:id="251" w:name="_ETM_Q1_246099"/>
      <w:bookmarkEnd w:id="251"/>
      <w:r w:rsidRPr="006D4EDE">
        <w:rPr>
          <w:rtl/>
        </w:rPr>
        <w:t xml:space="preserve">מה </w:t>
      </w:r>
      <w:bookmarkStart w:id="252" w:name="_ETM_Q1_246280"/>
      <w:bookmarkEnd w:id="252"/>
      <w:r w:rsidRPr="006D4EDE">
        <w:rPr>
          <w:rtl/>
        </w:rPr>
        <w:t xml:space="preserve">קורה </w:t>
      </w:r>
      <w:bookmarkStart w:id="253" w:name="_ETM_Q1_246580"/>
      <w:bookmarkEnd w:id="253"/>
      <w:r w:rsidRPr="006D4EDE">
        <w:rPr>
          <w:rtl/>
        </w:rPr>
        <w:t>כ</w:t>
      </w:r>
      <w:r>
        <w:rPr>
          <w:rFonts w:hint="cs"/>
          <w:rtl/>
        </w:rPr>
        <w:t>א</w:t>
      </w:r>
      <w:r w:rsidRPr="006D4EDE">
        <w:rPr>
          <w:rtl/>
        </w:rPr>
        <w:t>ן</w:t>
      </w:r>
      <w:r>
        <w:rPr>
          <w:rFonts w:hint="cs"/>
          <w:rtl/>
        </w:rPr>
        <w:t>.</w:t>
      </w:r>
      <w:r w:rsidRPr="006D4EDE">
        <w:rPr>
          <w:rtl/>
        </w:rPr>
        <w:t xml:space="preserve"> </w:t>
      </w:r>
      <w:bookmarkStart w:id="254" w:name="_ETM_Q1_246819"/>
      <w:bookmarkEnd w:id="254"/>
      <w:r w:rsidRPr="006D4EDE">
        <w:rPr>
          <w:rtl/>
        </w:rPr>
        <w:t>תודה</w:t>
      </w:r>
      <w:r>
        <w:rPr>
          <w:rFonts w:hint="cs"/>
          <w:rtl/>
        </w:rPr>
        <w:t>.</w:t>
      </w:r>
      <w:r w:rsidRPr="006D4EDE">
        <w:rPr>
          <w:rtl/>
        </w:rPr>
        <w:t xml:space="preserve"> </w:t>
      </w:r>
      <w:bookmarkStart w:id="255" w:name="_ETM_Q1_247060"/>
      <w:bookmarkEnd w:id="255"/>
    </w:p>
    <w:p w:rsidR="008416C8" w:rsidRDefault="008416C8" w:rsidP="00C07232">
      <w:pPr>
        <w:rPr>
          <w:rtl/>
        </w:rPr>
      </w:pPr>
    </w:p>
    <w:p w:rsidR="008416C8" w:rsidRDefault="008416C8" w:rsidP="00C07232">
      <w:pPr>
        <w:pStyle w:val="af6"/>
        <w:keepNext/>
        <w:rPr>
          <w:rtl/>
        </w:rPr>
      </w:pPr>
      <w:r w:rsidRPr="004C78C9">
        <w:rPr>
          <w:rStyle w:val="TagStyle"/>
          <w:rtl/>
        </w:rPr>
        <w:t xml:space="preserve">&lt;&lt; יור &gt;&gt; </w:t>
      </w:r>
      <w:r>
        <w:rPr>
          <w:rtl/>
        </w:rPr>
        <w:t>היו"ר ארז מלול:</w:t>
      </w:r>
      <w:r w:rsidRPr="004C78C9">
        <w:rPr>
          <w:rStyle w:val="TagStyle"/>
          <w:rtl/>
        </w:rPr>
        <w:t xml:space="preserve"> &lt;&lt; יור &gt;&gt;</w:t>
      </w:r>
      <w:r>
        <w:rPr>
          <w:rtl/>
        </w:rPr>
        <w:t xml:space="preserve">   </w:t>
      </w:r>
    </w:p>
    <w:p w:rsidR="008416C8" w:rsidRDefault="008416C8" w:rsidP="00C07232">
      <w:pPr>
        <w:rPr>
          <w:rtl/>
        </w:rPr>
      </w:pPr>
    </w:p>
    <w:p w:rsidR="008416C8" w:rsidRDefault="008416C8" w:rsidP="00C07232">
      <w:pPr>
        <w:rPr>
          <w:rtl/>
        </w:rPr>
      </w:pPr>
      <w:r w:rsidRPr="006D4EDE">
        <w:rPr>
          <w:rtl/>
        </w:rPr>
        <w:t>תודה</w:t>
      </w:r>
      <w:r>
        <w:rPr>
          <w:rFonts w:hint="cs"/>
          <w:rtl/>
        </w:rPr>
        <w:t>,</w:t>
      </w:r>
      <w:r w:rsidRPr="006D4EDE">
        <w:rPr>
          <w:rtl/>
        </w:rPr>
        <w:t xml:space="preserve"> </w:t>
      </w:r>
      <w:bookmarkStart w:id="256" w:name="_ETM_Q1_247720"/>
      <w:bookmarkEnd w:id="256"/>
      <w:r w:rsidRPr="006D4EDE">
        <w:rPr>
          <w:rtl/>
        </w:rPr>
        <w:t xml:space="preserve">תודה </w:t>
      </w:r>
      <w:bookmarkStart w:id="257" w:name="_ETM_Q1_247959"/>
      <w:bookmarkEnd w:id="257"/>
      <w:r w:rsidRPr="006D4EDE">
        <w:rPr>
          <w:rtl/>
        </w:rPr>
        <w:t>רבה</w:t>
      </w:r>
      <w:r>
        <w:rPr>
          <w:rFonts w:hint="cs"/>
          <w:rtl/>
        </w:rPr>
        <w:t>.</w:t>
      </w:r>
      <w:r w:rsidRPr="006D4EDE">
        <w:rPr>
          <w:rtl/>
        </w:rPr>
        <w:t xml:space="preserve"> </w:t>
      </w:r>
      <w:bookmarkStart w:id="258" w:name="_ETM_Q1_248200"/>
      <w:bookmarkEnd w:id="258"/>
      <w:r>
        <w:rPr>
          <w:rFonts w:hint="cs"/>
          <w:rtl/>
        </w:rPr>
        <w:t>חבר</w:t>
      </w:r>
      <w:r w:rsidRPr="006D4EDE">
        <w:rPr>
          <w:rtl/>
        </w:rPr>
        <w:t xml:space="preserve"> </w:t>
      </w:r>
      <w:bookmarkStart w:id="259" w:name="_ETM_Q1_248680"/>
      <w:bookmarkEnd w:id="259"/>
      <w:r>
        <w:rPr>
          <w:rtl/>
        </w:rPr>
        <w:t>הכנס</w:t>
      </w:r>
      <w:r w:rsidRPr="006D4EDE">
        <w:rPr>
          <w:rtl/>
        </w:rPr>
        <w:t xml:space="preserve">ת </w:t>
      </w:r>
      <w:bookmarkStart w:id="260" w:name="_ETM_Q1_249160"/>
      <w:bookmarkEnd w:id="260"/>
      <w:r w:rsidRPr="006D4EDE">
        <w:rPr>
          <w:rtl/>
        </w:rPr>
        <w:t>קרויזר</w:t>
      </w:r>
      <w:r>
        <w:rPr>
          <w:rFonts w:hint="cs"/>
          <w:rtl/>
        </w:rPr>
        <w:t>,</w:t>
      </w:r>
      <w:r w:rsidRPr="006D4EDE">
        <w:rPr>
          <w:rtl/>
        </w:rPr>
        <w:t xml:space="preserve"> </w:t>
      </w:r>
      <w:bookmarkStart w:id="261" w:name="_ETM_Q1_249760"/>
      <w:bookmarkEnd w:id="261"/>
      <w:r w:rsidRPr="006D4EDE">
        <w:rPr>
          <w:rtl/>
        </w:rPr>
        <w:t>בבקשה</w:t>
      </w:r>
      <w:r>
        <w:rPr>
          <w:rFonts w:hint="cs"/>
          <w:rtl/>
        </w:rPr>
        <w:t>.</w:t>
      </w:r>
      <w:r w:rsidRPr="006D4EDE">
        <w:rPr>
          <w:rtl/>
        </w:rPr>
        <w:t xml:space="preserve"> </w:t>
      </w:r>
      <w:bookmarkStart w:id="262" w:name="_ETM_Q1_255120"/>
      <w:bookmarkEnd w:id="262"/>
    </w:p>
    <w:p w:rsidR="008416C8" w:rsidRDefault="008416C8" w:rsidP="00C07232">
      <w:pPr>
        <w:rPr>
          <w:rtl/>
        </w:rPr>
      </w:pPr>
      <w:bookmarkStart w:id="263" w:name="_ETM_Q1_253032"/>
      <w:bookmarkStart w:id="264" w:name="_ETM_Q1_253096"/>
      <w:bookmarkEnd w:id="263"/>
      <w:bookmarkEnd w:id="264"/>
    </w:p>
    <w:p w:rsidR="008416C8" w:rsidRDefault="008416C8" w:rsidP="007035AA">
      <w:pPr>
        <w:pStyle w:val="a4"/>
        <w:keepNext/>
        <w:rPr>
          <w:rtl/>
        </w:rPr>
      </w:pPr>
      <w:bookmarkStart w:id="265" w:name="_ETM_Q1_253357"/>
      <w:bookmarkStart w:id="266" w:name="_ETM_Q1_253415"/>
      <w:bookmarkStart w:id="267" w:name="_ETM_Q1_253592"/>
      <w:bookmarkStart w:id="268" w:name="ET_speaker_6460_7"/>
      <w:bookmarkEnd w:id="265"/>
      <w:bookmarkEnd w:id="266"/>
      <w:bookmarkEnd w:id="267"/>
      <w:r w:rsidRPr="009563D3">
        <w:rPr>
          <w:rStyle w:val="TagStyle"/>
          <w:rtl/>
        </w:rPr>
        <w:t xml:space="preserve">&lt;&lt; דובר &gt;&gt; </w:t>
      </w:r>
      <w:bookmarkStart w:id="269" w:name="_Toc168429610"/>
      <w:r>
        <w:rPr>
          <w:rtl/>
        </w:rPr>
        <w:t>יצחק קרויזר (עוצמה יהודית):</w:t>
      </w:r>
      <w:bookmarkEnd w:id="269"/>
      <w:r w:rsidRPr="009563D3">
        <w:rPr>
          <w:rStyle w:val="TagStyle"/>
          <w:rtl/>
        </w:rPr>
        <w:t xml:space="preserve"> &lt;&lt; דובר &gt;&gt;</w:t>
      </w:r>
      <w:r>
        <w:rPr>
          <w:rtl/>
        </w:rPr>
        <w:t xml:space="preserve">   </w:t>
      </w:r>
      <w:bookmarkEnd w:id="268"/>
    </w:p>
    <w:p w:rsidR="008416C8" w:rsidRPr="007035AA" w:rsidRDefault="008416C8" w:rsidP="007035AA">
      <w:pPr>
        <w:rPr>
          <w:rtl/>
        </w:rPr>
      </w:pPr>
    </w:p>
    <w:p w:rsidR="008416C8" w:rsidRDefault="008416C8" w:rsidP="005507D2">
      <w:pPr>
        <w:rPr>
          <w:rtl/>
        </w:rPr>
      </w:pPr>
      <w:bookmarkStart w:id="270" w:name="_ETM_Q1_253652"/>
      <w:bookmarkEnd w:id="270"/>
      <w:r w:rsidRPr="006D4EDE">
        <w:rPr>
          <w:rtl/>
        </w:rPr>
        <w:t xml:space="preserve">תודה </w:t>
      </w:r>
      <w:bookmarkStart w:id="271" w:name="_ETM_Q1_255540"/>
      <w:bookmarkEnd w:id="271"/>
      <w:r w:rsidRPr="006D4EDE">
        <w:rPr>
          <w:rtl/>
        </w:rPr>
        <w:t>רבה</w:t>
      </w:r>
      <w:r>
        <w:rPr>
          <w:rFonts w:hint="cs"/>
          <w:rtl/>
        </w:rPr>
        <w:t>,</w:t>
      </w:r>
      <w:r w:rsidRPr="006D4EDE">
        <w:rPr>
          <w:rtl/>
        </w:rPr>
        <w:t xml:space="preserve"> </w:t>
      </w:r>
      <w:bookmarkStart w:id="272" w:name="_ETM_Q1_255870"/>
      <w:bookmarkEnd w:id="272"/>
      <w:r w:rsidRPr="006D4EDE">
        <w:rPr>
          <w:rtl/>
        </w:rPr>
        <w:t xml:space="preserve">אדוני </w:t>
      </w:r>
      <w:bookmarkStart w:id="273" w:name="_ETM_Q1_256139"/>
      <w:bookmarkEnd w:id="273"/>
      <w:r w:rsidRPr="006D4EDE">
        <w:rPr>
          <w:rtl/>
        </w:rPr>
        <w:t>היושב-ראש</w:t>
      </w:r>
      <w:r>
        <w:rPr>
          <w:rFonts w:hint="cs"/>
          <w:rtl/>
        </w:rPr>
        <w:t>.</w:t>
      </w:r>
      <w:r w:rsidRPr="006D4EDE">
        <w:rPr>
          <w:rtl/>
        </w:rPr>
        <w:t xml:space="preserve"> </w:t>
      </w:r>
      <w:bookmarkStart w:id="274" w:name="_ETM_Q1_257610"/>
      <w:bookmarkEnd w:id="274"/>
      <w:r>
        <w:rPr>
          <w:rtl/>
        </w:rPr>
        <w:t>נ</w:t>
      </w:r>
      <w:r>
        <w:rPr>
          <w:rFonts w:hint="cs"/>
          <w:rtl/>
        </w:rPr>
        <w:t>י</w:t>
      </w:r>
      <w:r w:rsidRPr="006D4EDE">
        <w:rPr>
          <w:rtl/>
        </w:rPr>
        <w:t xml:space="preserve">חמתי </w:t>
      </w:r>
      <w:bookmarkStart w:id="275" w:name="_ETM_Q1_257969"/>
      <w:bookmarkEnd w:id="275"/>
      <w:r w:rsidRPr="006D4EDE">
        <w:rPr>
          <w:rtl/>
        </w:rPr>
        <w:t xml:space="preserve">לפני </w:t>
      </w:r>
      <w:bookmarkStart w:id="276" w:name="_ETM_Q1_258270"/>
      <w:bookmarkEnd w:id="276"/>
      <w:r w:rsidRPr="006D4EDE">
        <w:rPr>
          <w:rtl/>
        </w:rPr>
        <w:t xml:space="preserve">כשבוע </w:t>
      </w:r>
      <w:bookmarkStart w:id="277" w:name="_ETM_Q1_258719"/>
      <w:bookmarkEnd w:id="277"/>
      <w:r w:rsidRPr="006D4EDE">
        <w:rPr>
          <w:rtl/>
        </w:rPr>
        <w:t xml:space="preserve">ימים </w:t>
      </w:r>
      <w:bookmarkStart w:id="278" w:name="_ETM_Q1_258960"/>
      <w:bookmarkEnd w:id="278"/>
      <w:r w:rsidRPr="006D4EDE">
        <w:rPr>
          <w:rtl/>
        </w:rPr>
        <w:t xml:space="preserve">את </w:t>
      </w:r>
      <w:bookmarkStart w:id="279" w:name="_ETM_Q1_259080"/>
      <w:bookmarkEnd w:id="279"/>
      <w:r w:rsidRPr="006D4EDE">
        <w:rPr>
          <w:rtl/>
        </w:rPr>
        <w:t xml:space="preserve">משפחתו </w:t>
      </w:r>
      <w:bookmarkStart w:id="280" w:name="_ETM_Q1_259620"/>
      <w:bookmarkEnd w:id="280"/>
      <w:r w:rsidRPr="006D4EDE">
        <w:rPr>
          <w:rtl/>
        </w:rPr>
        <w:t xml:space="preserve">של </w:t>
      </w:r>
      <w:bookmarkStart w:id="281" w:name="_ETM_Q1_259770"/>
      <w:bookmarkEnd w:id="281"/>
      <w:r w:rsidRPr="006D4EDE">
        <w:rPr>
          <w:rtl/>
        </w:rPr>
        <w:t xml:space="preserve">סמל </w:t>
      </w:r>
      <w:bookmarkStart w:id="282" w:name="_ETM_Q1_260099"/>
      <w:bookmarkEnd w:id="282"/>
      <w:r w:rsidRPr="006D4EDE">
        <w:rPr>
          <w:rtl/>
        </w:rPr>
        <w:t xml:space="preserve">ראשון </w:t>
      </w:r>
      <w:bookmarkStart w:id="283" w:name="_ETM_Q1_260430"/>
      <w:bookmarkEnd w:id="283"/>
      <w:r>
        <w:rPr>
          <w:rFonts w:hint="cs"/>
          <w:rtl/>
        </w:rPr>
        <w:t>נחמן</w:t>
      </w:r>
      <w:r w:rsidRPr="006D4EDE">
        <w:rPr>
          <w:rtl/>
        </w:rPr>
        <w:t xml:space="preserve"> </w:t>
      </w:r>
      <w:bookmarkStart w:id="284" w:name="_ETM_Q1_260729"/>
      <w:bookmarkEnd w:id="284"/>
      <w:r>
        <w:rPr>
          <w:rtl/>
        </w:rPr>
        <w:t>ו</w:t>
      </w:r>
      <w:r w:rsidRPr="006D4EDE">
        <w:rPr>
          <w:rtl/>
        </w:rPr>
        <w:t>קנין</w:t>
      </w:r>
      <w:r>
        <w:rPr>
          <w:rFonts w:hint="cs"/>
          <w:rtl/>
        </w:rPr>
        <w:t>,</w:t>
      </w:r>
      <w:r w:rsidRPr="006D4EDE">
        <w:rPr>
          <w:rtl/>
        </w:rPr>
        <w:t xml:space="preserve"> </w:t>
      </w:r>
      <w:bookmarkStart w:id="285" w:name="_ETM_Q1_261150"/>
      <w:bookmarkEnd w:id="285"/>
      <w:r w:rsidRPr="006D4EDE">
        <w:rPr>
          <w:rtl/>
        </w:rPr>
        <w:t xml:space="preserve">השם </w:t>
      </w:r>
      <w:bookmarkStart w:id="286" w:name="_ETM_Q1_261360"/>
      <w:bookmarkEnd w:id="286"/>
      <w:r w:rsidRPr="006D4EDE">
        <w:rPr>
          <w:rtl/>
        </w:rPr>
        <w:t xml:space="preserve">ייקום </w:t>
      </w:r>
      <w:bookmarkStart w:id="287" w:name="_ETM_Q1_261629"/>
      <w:bookmarkEnd w:id="287"/>
      <w:r w:rsidRPr="006D4EDE">
        <w:rPr>
          <w:rtl/>
        </w:rPr>
        <w:t>דמו</w:t>
      </w:r>
      <w:r>
        <w:rPr>
          <w:rFonts w:hint="cs"/>
          <w:rtl/>
        </w:rPr>
        <w:t>,</w:t>
      </w:r>
      <w:r w:rsidRPr="006D4EDE">
        <w:rPr>
          <w:rtl/>
        </w:rPr>
        <w:t xml:space="preserve"> </w:t>
      </w:r>
      <w:bookmarkStart w:id="288" w:name="_ETM_Q1_261870"/>
      <w:bookmarkEnd w:id="288"/>
      <w:r w:rsidRPr="006D4EDE">
        <w:rPr>
          <w:rtl/>
        </w:rPr>
        <w:t>מה</w:t>
      </w:r>
      <w:r>
        <w:rPr>
          <w:rFonts w:hint="cs"/>
          <w:rtl/>
        </w:rPr>
        <w:t>עיר</w:t>
      </w:r>
      <w:r w:rsidRPr="006D4EDE">
        <w:rPr>
          <w:rtl/>
        </w:rPr>
        <w:t xml:space="preserve"> </w:t>
      </w:r>
      <w:bookmarkStart w:id="289" w:name="_ETM_Q1_262020"/>
      <w:bookmarkStart w:id="290" w:name="_ETM_Q1_262439"/>
      <w:bookmarkEnd w:id="289"/>
      <w:bookmarkEnd w:id="290"/>
      <w:r w:rsidRPr="00280350">
        <w:rPr>
          <w:rtl/>
        </w:rPr>
        <w:t>אילת</w:t>
      </w:r>
      <w:r>
        <w:rPr>
          <w:rFonts w:hint="cs"/>
          <w:rtl/>
        </w:rPr>
        <w:t>,</w:t>
      </w:r>
      <w:r w:rsidRPr="00280350">
        <w:rPr>
          <w:rtl/>
        </w:rPr>
        <w:t xml:space="preserve"> </w:t>
      </w:r>
      <w:r w:rsidRPr="006D4EDE">
        <w:rPr>
          <w:rtl/>
        </w:rPr>
        <w:t xml:space="preserve">שנהרג </w:t>
      </w:r>
      <w:bookmarkStart w:id="291" w:name="_ETM_Q1_262889"/>
      <w:bookmarkEnd w:id="291"/>
      <w:r w:rsidRPr="006D4EDE">
        <w:rPr>
          <w:rtl/>
        </w:rPr>
        <w:t xml:space="preserve">ברצועת </w:t>
      </w:r>
      <w:bookmarkStart w:id="292" w:name="_ETM_Q1_263339"/>
      <w:bookmarkEnd w:id="292"/>
      <w:r w:rsidRPr="006D4EDE">
        <w:rPr>
          <w:rtl/>
        </w:rPr>
        <w:t>עזה</w:t>
      </w:r>
      <w:r>
        <w:rPr>
          <w:rFonts w:hint="cs"/>
          <w:rtl/>
        </w:rPr>
        <w:t>.</w:t>
      </w:r>
      <w:r w:rsidRPr="006D4EDE">
        <w:rPr>
          <w:rtl/>
        </w:rPr>
        <w:t xml:space="preserve"> </w:t>
      </w:r>
      <w:bookmarkStart w:id="293" w:name="_ETM_Q1_264240"/>
      <w:bookmarkStart w:id="294" w:name="_ETM_Q1_264509"/>
      <w:bookmarkEnd w:id="293"/>
      <w:bookmarkEnd w:id="294"/>
      <w:r>
        <w:rPr>
          <w:rFonts w:hint="cs"/>
          <w:rtl/>
        </w:rPr>
        <w:t>נחמן</w:t>
      </w:r>
      <w:r w:rsidRPr="006D4EDE">
        <w:rPr>
          <w:rtl/>
        </w:rPr>
        <w:t xml:space="preserve"> </w:t>
      </w:r>
      <w:r>
        <w:rPr>
          <w:rtl/>
        </w:rPr>
        <w:t>נ</w:t>
      </w:r>
      <w:r>
        <w:rPr>
          <w:rFonts w:hint="cs"/>
          <w:rtl/>
        </w:rPr>
        <w:t>פ</w:t>
      </w:r>
      <w:r w:rsidRPr="006D4EDE">
        <w:rPr>
          <w:rtl/>
        </w:rPr>
        <w:t xml:space="preserve">צע </w:t>
      </w:r>
      <w:bookmarkStart w:id="295" w:name="_ETM_Q1_264809"/>
      <w:bookmarkEnd w:id="295"/>
      <w:r w:rsidRPr="006D4EDE">
        <w:rPr>
          <w:rtl/>
        </w:rPr>
        <w:t xml:space="preserve">במהלך </w:t>
      </w:r>
      <w:bookmarkStart w:id="296" w:name="_ETM_Q1_265199"/>
      <w:bookmarkEnd w:id="296"/>
      <w:r w:rsidRPr="006D4EDE">
        <w:rPr>
          <w:rtl/>
        </w:rPr>
        <w:t>הלחימה</w:t>
      </w:r>
      <w:r>
        <w:rPr>
          <w:rFonts w:hint="cs"/>
          <w:rtl/>
        </w:rPr>
        <w:t>,</w:t>
      </w:r>
      <w:r w:rsidRPr="006D4EDE">
        <w:rPr>
          <w:rtl/>
        </w:rPr>
        <w:t xml:space="preserve"> </w:t>
      </w:r>
      <w:bookmarkStart w:id="297" w:name="_ETM_Q1_265770"/>
      <w:bookmarkEnd w:id="297"/>
      <w:r>
        <w:rPr>
          <w:rFonts w:hint="cs"/>
          <w:rtl/>
        </w:rPr>
        <w:t>ו</w:t>
      </w:r>
      <w:bookmarkStart w:id="298" w:name="_ETM_Q1_266370"/>
      <w:bookmarkEnd w:id="298"/>
      <w:r w:rsidRPr="006D4EDE">
        <w:rPr>
          <w:rtl/>
        </w:rPr>
        <w:t xml:space="preserve">על </w:t>
      </w:r>
      <w:bookmarkStart w:id="299" w:name="_ETM_Q1_266610"/>
      <w:bookmarkEnd w:id="299"/>
      <w:r>
        <w:rPr>
          <w:rFonts w:hint="cs"/>
          <w:rtl/>
        </w:rPr>
        <w:t>אף</w:t>
      </w:r>
      <w:r w:rsidRPr="006D4EDE">
        <w:rPr>
          <w:rtl/>
        </w:rPr>
        <w:t xml:space="preserve"> </w:t>
      </w:r>
      <w:bookmarkStart w:id="300" w:name="_ETM_Q1_266969"/>
      <w:bookmarkEnd w:id="300"/>
      <w:r>
        <w:rPr>
          <w:rFonts w:hint="cs"/>
          <w:rtl/>
        </w:rPr>
        <w:t>פציעתו</w:t>
      </w:r>
      <w:r w:rsidRPr="006D4EDE">
        <w:rPr>
          <w:rtl/>
        </w:rPr>
        <w:t xml:space="preserve"> </w:t>
      </w:r>
      <w:bookmarkStart w:id="301" w:name="_ETM_Q1_267180"/>
      <w:bookmarkEnd w:id="301"/>
      <w:r w:rsidRPr="006D4EDE">
        <w:rPr>
          <w:rtl/>
        </w:rPr>
        <w:t xml:space="preserve">הוא </w:t>
      </w:r>
      <w:bookmarkStart w:id="302" w:name="_ETM_Q1_267240"/>
      <w:bookmarkEnd w:id="302"/>
      <w:r w:rsidRPr="006D4EDE">
        <w:rPr>
          <w:rtl/>
        </w:rPr>
        <w:t xml:space="preserve">סירב </w:t>
      </w:r>
      <w:bookmarkStart w:id="303" w:name="_ETM_Q1_267539"/>
      <w:bookmarkEnd w:id="303"/>
      <w:r w:rsidRPr="006D4EDE">
        <w:rPr>
          <w:rtl/>
        </w:rPr>
        <w:t xml:space="preserve">לעזוב </w:t>
      </w:r>
      <w:bookmarkStart w:id="304" w:name="_ETM_Q1_267930"/>
      <w:bookmarkEnd w:id="304"/>
      <w:r w:rsidRPr="006D4EDE">
        <w:rPr>
          <w:rtl/>
        </w:rPr>
        <w:t xml:space="preserve">את </w:t>
      </w:r>
      <w:bookmarkStart w:id="305" w:name="_ETM_Q1_268050"/>
      <w:bookmarkEnd w:id="305"/>
      <w:r w:rsidRPr="006D4EDE">
        <w:rPr>
          <w:rtl/>
        </w:rPr>
        <w:t xml:space="preserve">הלחימה </w:t>
      </w:r>
      <w:bookmarkStart w:id="306" w:name="_ETM_Q1_268499"/>
      <w:bookmarkEnd w:id="306"/>
      <w:r w:rsidRPr="006D4EDE">
        <w:rPr>
          <w:rtl/>
        </w:rPr>
        <w:t xml:space="preserve">ואת </w:t>
      </w:r>
      <w:bookmarkStart w:id="307" w:name="_ETM_Q1_268680"/>
      <w:bookmarkEnd w:id="307"/>
      <w:r w:rsidRPr="006D4EDE">
        <w:rPr>
          <w:rtl/>
        </w:rPr>
        <w:t xml:space="preserve">היחידה </w:t>
      </w:r>
      <w:bookmarkStart w:id="308" w:name="_ETM_Q1_269039"/>
      <w:bookmarkEnd w:id="308"/>
      <w:r>
        <w:rPr>
          <w:rFonts w:hint="cs"/>
          <w:rtl/>
        </w:rPr>
        <w:t>שבה שירת</w:t>
      </w:r>
      <w:r w:rsidRPr="006D4EDE">
        <w:rPr>
          <w:rtl/>
        </w:rPr>
        <w:t xml:space="preserve"> </w:t>
      </w:r>
      <w:bookmarkStart w:id="309" w:name="_ETM_Q1_269490"/>
      <w:bookmarkEnd w:id="309"/>
      <w:r w:rsidRPr="006D4EDE">
        <w:rPr>
          <w:rtl/>
        </w:rPr>
        <w:t xml:space="preserve">בשל </w:t>
      </w:r>
      <w:bookmarkStart w:id="310" w:name="_ETM_Q1_269789"/>
      <w:bookmarkEnd w:id="310"/>
      <w:r w:rsidRPr="006D4EDE">
        <w:rPr>
          <w:rtl/>
        </w:rPr>
        <w:t xml:space="preserve">הקשר </w:t>
      </w:r>
      <w:bookmarkStart w:id="311" w:name="_ETM_Q1_270180"/>
      <w:bookmarkEnd w:id="311"/>
      <w:r w:rsidR="00E04206">
        <w:rPr>
          <w:rFonts w:hint="cs"/>
          <w:rtl/>
        </w:rPr>
        <w:t>ה</w:t>
      </w:r>
      <w:r>
        <w:rPr>
          <w:rFonts w:hint="cs"/>
          <w:rtl/>
        </w:rPr>
        <w:t>ע</w:t>
      </w:r>
      <w:r w:rsidRPr="006D4EDE">
        <w:rPr>
          <w:rtl/>
        </w:rPr>
        <w:t xml:space="preserve">ז </w:t>
      </w:r>
      <w:bookmarkStart w:id="312" w:name="_ETM_Q1_270449"/>
      <w:bookmarkEnd w:id="312"/>
      <w:r w:rsidRPr="006D4EDE">
        <w:rPr>
          <w:rtl/>
        </w:rPr>
        <w:t xml:space="preserve">שהיה </w:t>
      </w:r>
      <w:bookmarkStart w:id="313" w:name="_ETM_Q1_270659"/>
      <w:bookmarkEnd w:id="313"/>
      <w:r w:rsidRPr="006D4EDE">
        <w:rPr>
          <w:rtl/>
        </w:rPr>
        <w:t xml:space="preserve">בינו </w:t>
      </w:r>
      <w:bookmarkStart w:id="314" w:name="_ETM_Q1_270930"/>
      <w:bookmarkEnd w:id="314"/>
      <w:r w:rsidRPr="006D4EDE">
        <w:rPr>
          <w:rtl/>
        </w:rPr>
        <w:t xml:space="preserve">לבין </w:t>
      </w:r>
      <w:bookmarkStart w:id="315" w:name="_ETM_Q1_271169"/>
      <w:bookmarkEnd w:id="315"/>
      <w:r w:rsidRPr="006D4EDE">
        <w:rPr>
          <w:rtl/>
        </w:rPr>
        <w:t>חבריו</w:t>
      </w:r>
      <w:r>
        <w:rPr>
          <w:rFonts w:hint="cs"/>
          <w:rtl/>
        </w:rPr>
        <w:t>,</w:t>
      </w:r>
      <w:r w:rsidRPr="006D4EDE">
        <w:rPr>
          <w:rtl/>
        </w:rPr>
        <w:t xml:space="preserve"> </w:t>
      </w:r>
      <w:bookmarkStart w:id="316" w:name="_ETM_Q1_271620"/>
      <w:bookmarkEnd w:id="316"/>
      <w:r>
        <w:rPr>
          <w:rFonts w:hint="cs"/>
          <w:rtl/>
        </w:rPr>
        <w:t>ש</w:t>
      </w:r>
      <w:r w:rsidRPr="006D4EDE">
        <w:rPr>
          <w:rtl/>
        </w:rPr>
        <w:t xml:space="preserve">אותם </w:t>
      </w:r>
      <w:bookmarkStart w:id="317" w:name="_ETM_Q1_271889"/>
      <w:bookmarkEnd w:id="317"/>
      <w:r>
        <w:rPr>
          <w:rFonts w:hint="cs"/>
          <w:rtl/>
        </w:rPr>
        <w:t>א</w:t>
      </w:r>
      <w:r>
        <w:rPr>
          <w:rtl/>
        </w:rPr>
        <w:t>ה</w:t>
      </w:r>
      <w:r w:rsidRPr="006D4EDE">
        <w:rPr>
          <w:rtl/>
        </w:rPr>
        <w:t xml:space="preserve">ב </w:t>
      </w:r>
      <w:bookmarkStart w:id="318" w:name="_ETM_Q1_272069"/>
      <w:bookmarkEnd w:id="318"/>
      <w:r w:rsidRPr="006D4EDE">
        <w:rPr>
          <w:rtl/>
        </w:rPr>
        <w:t>כל</w:t>
      </w:r>
      <w:bookmarkStart w:id="319" w:name="_ETM_Q1_272219"/>
      <w:bookmarkEnd w:id="319"/>
      <w:r>
        <w:rPr>
          <w:rFonts w:hint="cs"/>
          <w:rtl/>
        </w:rPr>
        <w:t xml:space="preserve"> </w:t>
      </w:r>
      <w:r w:rsidRPr="006D4EDE">
        <w:rPr>
          <w:rtl/>
        </w:rPr>
        <w:t>כך</w:t>
      </w:r>
      <w:r>
        <w:rPr>
          <w:rFonts w:hint="cs"/>
          <w:rtl/>
        </w:rPr>
        <w:t>.</w:t>
      </w:r>
      <w:r w:rsidRPr="006D4EDE">
        <w:rPr>
          <w:rtl/>
        </w:rPr>
        <w:t xml:space="preserve"> </w:t>
      </w:r>
      <w:bookmarkStart w:id="320" w:name="_ETM_Q1_272960"/>
      <w:bookmarkEnd w:id="320"/>
      <w:r>
        <w:rPr>
          <w:rFonts w:hint="cs"/>
          <w:rtl/>
        </w:rPr>
        <w:t>לפני</w:t>
      </w:r>
      <w:r w:rsidRPr="006D4EDE">
        <w:rPr>
          <w:rtl/>
        </w:rPr>
        <w:t xml:space="preserve"> </w:t>
      </w:r>
      <w:bookmarkStart w:id="321" w:name="_ETM_Q1_273259"/>
      <w:bookmarkEnd w:id="321"/>
      <w:r w:rsidRPr="006D4EDE">
        <w:rPr>
          <w:rtl/>
        </w:rPr>
        <w:t xml:space="preserve">נפילתו </w:t>
      </w:r>
      <w:bookmarkStart w:id="322" w:name="_ETM_Q1_273830"/>
      <w:bookmarkEnd w:id="322"/>
      <w:r w:rsidRPr="006D4EDE">
        <w:rPr>
          <w:rtl/>
        </w:rPr>
        <w:t xml:space="preserve">כתב </w:t>
      </w:r>
      <w:bookmarkStart w:id="323" w:name="_ETM_Q1_274220"/>
      <w:bookmarkEnd w:id="323"/>
      <w:r w:rsidRPr="006D4EDE">
        <w:rPr>
          <w:rtl/>
        </w:rPr>
        <w:t xml:space="preserve">נחמן </w:t>
      </w:r>
      <w:bookmarkStart w:id="324" w:name="_ETM_Q1_274610"/>
      <w:bookmarkEnd w:id="324"/>
      <w:r w:rsidRPr="006D4EDE">
        <w:rPr>
          <w:rtl/>
        </w:rPr>
        <w:t xml:space="preserve">לחברתו </w:t>
      </w:r>
      <w:bookmarkStart w:id="325" w:name="_ETM_Q1_275150"/>
      <w:bookmarkEnd w:id="325"/>
      <w:r w:rsidRPr="006D4EDE">
        <w:rPr>
          <w:rtl/>
        </w:rPr>
        <w:t xml:space="preserve">מכתב </w:t>
      </w:r>
      <w:bookmarkStart w:id="326" w:name="_ETM_Q1_275569"/>
      <w:bookmarkEnd w:id="326"/>
      <w:r w:rsidRPr="006D4EDE">
        <w:rPr>
          <w:rtl/>
        </w:rPr>
        <w:t>מצמרר</w:t>
      </w:r>
      <w:r>
        <w:rPr>
          <w:rFonts w:hint="cs"/>
          <w:rtl/>
        </w:rPr>
        <w:t>,</w:t>
      </w:r>
      <w:r w:rsidRPr="006D4EDE">
        <w:rPr>
          <w:rtl/>
        </w:rPr>
        <w:t xml:space="preserve"> </w:t>
      </w:r>
      <w:bookmarkStart w:id="327" w:name="_ETM_Q1_276560"/>
      <w:bookmarkEnd w:id="327"/>
      <w:r>
        <w:rPr>
          <w:rFonts w:hint="cs"/>
          <w:rtl/>
        </w:rPr>
        <w:t>ובו</w:t>
      </w:r>
      <w:r w:rsidRPr="006D4EDE">
        <w:rPr>
          <w:rtl/>
        </w:rPr>
        <w:t xml:space="preserve"> </w:t>
      </w:r>
      <w:bookmarkStart w:id="328" w:name="_ETM_Q1_276710"/>
      <w:bookmarkEnd w:id="328"/>
      <w:r w:rsidRPr="006D4EDE">
        <w:rPr>
          <w:rtl/>
        </w:rPr>
        <w:t xml:space="preserve">שיתף </w:t>
      </w:r>
      <w:bookmarkStart w:id="329" w:name="_ETM_Q1_277130"/>
      <w:bookmarkEnd w:id="329"/>
      <w:r>
        <w:rPr>
          <w:rFonts w:hint="cs"/>
          <w:rtl/>
        </w:rPr>
        <w:t xml:space="preserve">על </w:t>
      </w:r>
      <w:r w:rsidRPr="006D4EDE">
        <w:rPr>
          <w:rtl/>
        </w:rPr>
        <w:t xml:space="preserve">חששותיו </w:t>
      </w:r>
      <w:bookmarkStart w:id="330" w:name="_ETM_Q1_277729"/>
      <w:bookmarkEnd w:id="330"/>
      <w:r w:rsidRPr="006D4EDE">
        <w:rPr>
          <w:rtl/>
        </w:rPr>
        <w:t xml:space="preserve">מהמלחמה </w:t>
      </w:r>
      <w:bookmarkStart w:id="331" w:name="_ETM_Q1_278300"/>
      <w:bookmarkEnd w:id="331"/>
      <w:r w:rsidRPr="006D4EDE">
        <w:rPr>
          <w:rtl/>
        </w:rPr>
        <w:t xml:space="preserve">וההשלכות </w:t>
      </w:r>
      <w:bookmarkStart w:id="332" w:name="_ETM_Q1_278839"/>
      <w:bookmarkEnd w:id="332"/>
      <w:r w:rsidRPr="006D4EDE">
        <w:rPr>
          <w:rtl/>
        </w:rPr>
        <w:t xml:space="preserve">האישיות </w:t>
      </w:r>
      <w:bookmarkStart w:id="333" w:name="_ETM_Q1_279229"/>
      <w:bookmarkEnd w:id="333"/>
      <w:r>
        <w:rPr>
          <w:rFonts w:hint="cs"/>
          <w:rtl/>
        </w:rPr>
        <w:t>שיהיו</w:t>
      </w:r>
      <w:r w:rsidRPr="006D4EDE">
        <w:rPr>
          <w:rtl/>
        </w:rPr>
        <w:t xml:space="preserve"> </w:t>
      </w:r>
      <w:bookmarkStart w:id="334" w:name="_ETM_Q1_279380"/>
      <w:bookmarkEnd w:id="334"/>
      <w:r w:rsidRPr="006D4EDE">
        <w:rPr>
          <w:rtl/>
        </w:rPr>
        <w:t xml:space="preserve">לגביו </w:t>
      </w:r>
      <w:bookmarkStart w:id="335" w:name="_ETM_Q1_280220"/>
      <w:bookmarkEnd w:id="335"/>
      <w:r>
        <w:rPr>
          <w:rFonts w:hint="cs"/>
          <w:rtl/>
        </w:rPr>
        <w:t xml:space="preserve">אם </w:t>
      </w:r>
      <w:r w:rsidRPr="006D4EDE">
        <w:rPr>
          <w:rtl/>
        </w:rPr>
        <w:t xml:space="preserve">אולי </w:t>
      </w:r>
      <w:bookmarkStart w:id="336" w:name="_ETM_Q1_280970"/>
      <w:bookmarkEnd w:id="336"/>
      <w:r>
        <w:rPr>
          <w:rFonts w:hint="cs"/>
          <w:rtl/>
        </w:rPr>
        <w:t>י</w:t>
      </w:r>
      <w:r w:rsidRPr="006D4EDE">
        <w:rPr>
          <w:rFonts w:hint="cs"/>
          <w:rtl/>
        </w:rPr>
        <w:t>יהר</w:t>
      </w:r>
      <w:r w:rsidRPr="006D4EDE">
        <w:rPr>
          <w:rFonts w:hint="eastAsia"/>
          <w:rtl/>
        </w:rPr>
        <w:t>ג</w:t>
      </w:r>
      <w:r w:rsidRPr="006D4EDE">
        <w:rPr>
          <w:rtl/>
        </w:rPr>
        <w:t xml:space="preserve"> </w:t>
      </w:r>
      <w:bookmarkStart w:id="337" w:name="_ETM_Q1_281670"/>
      <w:bookmarkStart w:id="338" w:name="_ETM_Q1_281049"/>
      <w:bookmarkStart w:id="339" w:name="_ETM_Q1_281106"/>
      <w:bookmarkStart w:id="340" w:name="_ETM_Q1_281227"/>
      <w:bookmarkStart w:id="341" w:name="_ETM_Q1_281303"/>
      <w:bookmarkEnd w:id="337"/>
      <w:bookmarkEnd w:id="338"/>
      <w:bookmarkEnd w:id="339"/>
      <w:bookmarkEnd w:id="340"/>
      <w:bookmarkEnd w:id="341"/>
      <w:r>
        <w:rPr>
          <w:rFonts w:hint="cs"/>
          <w:rtl/>
        </w:rPr>
        <w:t>– הכרעה</w:t>
      </w:r>
      <w:r w:rsidRPr="006D4EDE">
        <w:rPr>
          <w:rtl/>
        </w:rPr>
        <w:t xml:space="preserve"> </w:t>
      </w:r>
      <w:bookmarkStart w:id="342" w:name="_ETM_Q1_282120"/>
      <w:bookmarkEnd w:id="342"/>
      <w:r w:rsidRPr="006D4EDE">
        <w:rPr>
          <w:rtl/>
        </w:rPr>
        <w:t>במלחמה</w:t>
      </w:r>
      <w:r>
        <w:rPr>
          <w:rFonts w:hint="cs"/>
          <w:rtl/>
        </w:rPr>
        <w:t>,</w:t>
      </w:r>
      <w:r w:rsidRPr="006D4EDE">
        <w:rPr>
          <w:rtl/>
        </w:rPr>
        <w:t xml:space="preserve"> </w:t>
      </w:r>
      <w:bookmarkStart w:id="343" w:name="_ETM_Q1_282690"/>
      <w:bookmarkEnd w:id="343"/>
      <w:r w:rsidRPr="006D4EDE">
        <w:rPr>
          <w:rtl/>
        </w:rPr>
        <w:t xml:space="preserve">מלחמה </w:t>
      </w:r>
      <w:bookmarkStart w:id="344" w:name="_ETM_Q1_283140"/>
      <w:bookmarkEnd w:id="344"/>
      <w:r w:rsidRPr="006D4EDE">
        <w:rPr>
          <w:rtl/>
        </w:rPr>
        <w:t xml:space="preserve">חשובה </w:t>
      </w:r>
      <w:bookmarkStart w:id="345" w:name="_ETM_Q1_283529"/>
      <w:bookmarkEnd w:id="345"/>
      <w:r w:rsidRPr="006D4EDE">
        <w:rPr>
          <w:rtl/>
        </w:rPr>
        <w:t>וצודקת</w:t>
      </w:r>
      <w:bookmarkStart w:id="346" w:name="_ETM_Q1_284490"/>
      <w:bookmarkEnd w:id="346"/>
      <w:r>
        <w:rPr>
          <w:rFonts w:hint="cs"/>
          <w:rtl/>
        </w:rPr>
        <w:t>, פירט</w:t>
      </w:r>
      <w:r w:rsidRPr="006D4EDE">
        <w:rPr>
          <w:rtl/>
        </w:rPr>
        <w:t xml:space="preserve"> </w:t>
      </w:r>
      <w:bookmarkStart w:id="347" w:name="_ETM_Q1_284790"/>
      <w:bookmarkEnd w:id="347"/>
      <w:r w:rsidRPr="006D4EDE">
        <w:rPr>
          <w:rtl/>
        </w:rPr>
        <w:t xml:space="preserve">במכתב </w:t>
      </w:r>
      <w:bookmarkStart w:id="348" w:name="_ETM_Q1_285240"/>
      <w:bookmarkEnd w:id="348"/>
      <w:r w:rsidRPr="006D4EDE">
        <w:rPr>
          <w:rtl/>
        </w:rPr>
        <w:t xml:space="preserve">מצמרר </w:t>
      </w:r>
      <w:bookmarkStart w:id="349" w:name="_ETM_Q1_285720"/>
      <w:bookmarkEnd w:id="349"/>
      <w:r w:rsidRPr="006D4EDE">
        <w:rPr>
          <w:rtl/>
        </w:rPr>
        <w:t>ומרגש</w:t>
      </w:r>
      <w:r>
        <w:rPr>
          <w:rFonts w:hint="cs"/>
          <w:rtl/>
        </w:rPr>
        <w:t>,</w:t>
      </w:r>
      <w:r w:rsidRPr="006D4EDE">
        <w:rPr>
          <w:rtl/>
        </w:rPr>
        <w:t xml:space="preserve"> </w:t>
      </w:r>
      <w:bookmarkStart w:id="350" w:name="_ETM_Q1_286260"/>
      <w:bookmarkEnd w:id="350"/>
      <w:r>
        <w:rPr>
          <w:rFonts w:hint="cs"/>
          <w:rtl/>
        </w:rPr>
        <w:t>ו</w:t>
      </w:r>
      <w:bookmarkStart w:id="351" w:name="_ETM_Q1_286410"/>
      <w:bookmarkEnd w:id="351"/>
      <w:r w:rsidRPr="006D4EDE">
        <w:rPr>
          <w:rtl/>
        </w:rPr>
        <w:t xml:space="preserve">כתב </w:t>
      </w:r>
      <w:bookmarkStart w:id="352" w:name="_ETM_Q1_287190"/>
      <w:bookmarkEnd w:id="352"/>
      <w:r w:rsidRPr="006D4EDE">
        <w:rPr>
          <w:rtl/>
        </w:rPr>
        <w:t xml:space="preserve">שלא </w:t>
      </w:r>
      <w:bookmarkStart w:id="353" w:name="_ETM_Q1_287400"/>
      <w:bookmarkEnd w:id="353"/>
      <w:r w:rsidRPr="006D4EDE">
        <w:rPr>
          <w:rtl/>
        </w:rPr>
        <w:t xml:space="preserve">ייתן </w:t>
      </w:r>
      <w:bookmarkStart w:id="354" w:name="_ETM_Q1_287640"/>
      <w:bookmarkEnd w:id="354"/>
      <w:r w:rsidRPr="006D4EDE">
        <w:rPr>
          <w:rtl/>
        </w:rPr>
        <w:t xml:space="preserve">לפחד </w:t>
      </w:r>
      <w:bookmarkStart w:id="355" w:name="_ETM_Q1_288060"/>
      <w:bookmarkEnd w:id="355"/>
      <w:r>
        <w:rPr>
          <w:rFonts w:hint="cs"/>
          <w:rtl/>
        </w:rPr>
        <w:t>להכריעו</w:t>
      </w:r>
      <w:r w:rsidRPr="006D4EDE">
        <w:rPr>
          <w:rtl/>
        </w:rPr>
        <w:t xml:space="preserve"> </w:t>
      </w:r>
      <w:bookmarkStart w:id="356" w:name="_ETM_Q1_288330"/>
      <w:bookmarkEnd w:id="356"/>
      <w:r w:rsidRPr="006D4EDE">
        <w:rPr>
          <w:rtl/>
        </w:rPr>
        <w:t xml:space="preserve">בשל </w:t>
      </w:r>
      <w:bookmarkStart w:id="357" w:name="_ETM_Q1_288600"/>
      <w:bookmarkEnd w:id="357"/>
      <w:r w:rsidRPr="006D4EDE">
        <w:rPr>
          <w:rtl/>
        </w:rPr>
        <w:t xml:space="preserve">חובתו </w:t>
      </w:r>
      <w:bookmarkStart w:id="358" w:name="_ETM_Q1_289020"/>
      <w:bookmarkEnd w:id="358"/>
      <w:r w:rsidRPr="006D4EDE">
        <w:rPr>
          <w:rtl/>
        </w:rPr>
        <w:t>המוסרית</w:t>
      </w:r>
      <w:r>
        <w:rPr>
          <w:rFonts w:hint="cs"/>
          <w:rtl/>
        </w:rPr>
        <w:t>,</w:t>
      </w:r>
      <w:r w:rsidRPr="006D4EDE">
        <w:rPr>
          <w:rtl/>
        </w:rPr>
        <w:t xml:space="preserve"> </w:t>
      </w:r>
      <w:bookmarkStart w:id="359" w:name="_ETM_Q1_290040"/>
      <w:bookmarkEnd w:id="359"/>
      <w:r w:rsidRPr="006D4EDE">
        <w:rPr>
          <w:rtl/>
        </w:rPr>
        <w:t xml:space="preserve">והיא </w:t>
      </w:r>
      <w:bookmarkStart w:id="360" w:name="_ETM_Q1_290250"/>
      <w:bookmarkEnd w:id="360"/>
      <w:r w:rsidRPr="006D4EDE">
        <w:rPr>
          <w:rtl/>
        </w:rPr>
        <w:t xml:space="preserve">זו </w:t>
      </w:r>
      <w:bookmarkStart w:id="361" w:name="_ETM_Q1_290430"/>
      <w:bookmarkEnd w:id="361"/>
      <w:r w:rsidRPr="006D4EDE">
        <w:rPr>
          <w:rtl/>
        </w:rPr>
        <w:t xml:space="preserve">שנותנת </w:t>
      </w:r>
      <w:bookmarkStart w:id="362" w:name="_ETM_Q1_290940"/>
      <w:bookmarkEnd w:id="362"/>
      <w:r w:rsidRPr="006D4EDE">
        <w:rPr>
          <w:rtl/>
        </w:rPr>
        <w:t xml:space="preserve">לו </w:t>
      </w:r>
      <w:bookmarkStart w:id="363" w:name="_ETM_Q1_291000"/>
      <w:bookmarkEnd w:id="363"/>
      <w:r w:rsidRPr="006D4EDE">
        <w:rPr>
          <w:rtl/>
        </w:rPr>
        <w:t xml:space="preserve">את </w:t>
      </w:r>
      <w:bookmarkStart w:id="364" w:name="_ETM_Q1_291120"/>
      <w:bookmarkEnd w:id="364"/>
      <w:r w:rsidRPr="006D4EDE">
        <w:rPr>
          <w:rtl/>
        </w:rPr>
        <w:t xml:space="preserve">המוטיבציה </w:t>
      </w:r>
      <w:bookmarkStart w:id="365" w:name="_ETM_Q1_291810"/>
      <w:bookmarkEnd w:id="365"/>
      <w:r w:rsidRPr="006D4EDE">
        <w:rPr>
          <w:rtl/>
        </w:rPr>
        <w:t xml:space="preserve">להמשיך </w:t>
      </w:r>
      <w:bookmarkStart w:id="366" w:name="_ETM_Q1_292140"/>
      <w:bookmarkEnd w:id="366"/>
      <w:r w:rsidRPr="006D4EDE">
        <w:rPr>
          <w:rtl/>
        </w:rPr>
        <w:t>להילחם</w:t>
      </w:r>
      <w:r>
        <w:rPr>
          <w:rFonts w:hint="cs"/>
          <w:rtl/>
        </w:rPr>
        <w:t>.</w:t>
      </w:r>
      <w:r w:rsidRPr="006D4EDE">
        <w:rPr>
          <w:rtl/>
        </w:rPr>
        <w:t xml:space="preserve"> </w:t>
      </w:r>
      <w:bookmarkStart w:id="367" w:name="_ETM_Q1_292650"/>
      <w:bookmarkEnd w:id="367"/>
      <w:r w:rsidRPr="006D4EDE">
        <w:rPr>
          <w:rtl/>
        </w:rPr>
        <w:t xml:space="preserve">אני </w:t>
      </w:r>
      <w:bookmarkStart w:id="368" w:name="_ETM_Q1_292770"/>
      <w:bookmarkEnd w:id="368"/>
      <w:r w:rsidRPr="006D4EDE">
        <w:rPr>
          <w:rtl/>
        </w:rPr>
        <w:t xml:space="preserve">מקריא </w:t>
      </w:r>
      <w:bookmarkStart w:id="369" w:name="_ETM_Q1_293100"/>
      <w:bookmarkEnd w:id="369"/>
      <w:r w:rsidRPr="006D4EDE">
        <w:rPr>
          <w:rtl/>
        </w:rPr>
        <w:t xml:space="preserve">את </w:t>
      </w:r>
      <w:bookmarkStart w:id="370" w:name="_ETM_Q1_293190"/>
      <w:bookmarkEnd w:id="370"/>
      <w:r w:rsidRPr="006D4EDE">
        <w:rPr>
          <w:rtl/>
        </w:rPr>
        <w:t>המכתב</w:t>
      </w:r>
      <w:r>
        <w:rPr>
          <w:rFonts w:hint="cs"/>
          <w:rtl/>
        </w:rPr>
        <w:t>:</w:t>
      </w:r>
      <w:r w:rsidRPr="006D4EDE">
        <w:rPr>
          <w:rtl/>
        </w:rPr>
        <w:t xml:space="preserve"> </w:t>
      </w:r>
      <w:bookmarkStart w:id="371" w:name="_ETM_Q1_294310"/>
      <w:bookmarkEnd w:id="371"/>
    </w:p>
    <w:p w:rsidR="008416C8" w:rsidRDefault="008416C8" w:rsidP="00280350">
      <w:pPr>
        <w:rPr>
          <w:rtl/>
        </w:rPr>
      </w:pPr>
    </w:p>
    <w:p w:rsidR="008416C8" w:rsidRDefault="008416C8" w:rsidP="00E04206">
      <w:pPr>
        <w:rPr>
          <w:rtl/>
        </w:rPr>
      </w:pPr>
      <w:r>
        <w:rPr>
          <w:rFonts w:hint="cs"/>
          <w:rtl/>
        </w:rPr>
        <w:t>זריהן</w:t>
      </w:r>
      <w:r w:rsidRPr="006D4EDE">
        <w:rPr>
          <w:rtl/>
        </w:rPr>
        <w:t xml:space="preserve"> </w:t>
      </w:r>
      <w:bookmarkStart w:id="372" w:name="_ETM_Q1_294580"/>
      <w:bookmarkEnd w:id="372"/>
      <w:r w:rsidRPr="006D4EDE">
        <w:rPr>
          <w:rtl/>
        </w:rPr>
        <w:t xml:space="preserve">נהרג </w:t>
      </w:r>
      <w:bookmarkStart w:id="373" w:name="_ETM_Q1_294939"/>
      <w:bookmarkEnd w:id="373"/>
      <w:r>
        <w:rPr>
          <w:rtl/>
        </w:rPr>
        <w:t>במוצ</w:t>
      </w:r>
      <w:r>
        <w:rPr>
          <w:rFonts w:hint="cs"/>
          <w:rtl/>
        </w:rPr>
        <w:t>"ש. ואללה,</w:t>
      </w:r>
      <w:r w:rsidRPr="006D4EDE">
        <w:rPr>
          <w:rtl/>
        </w:rPr>
        <w:t xml:space="preserve"> </w:t>
      </w:r>
      <w:bookmarkStart w:id="374" w:name="_ETM_Q1_295360"/>
      <w:bookmarkStart w:id="375" w:name="_ETM_Q1_295779"/>
      <w:bookmarkEnd w:id="374"/>
      <w:bookmarkEnd w:id="375"/>
      <w:r w:rsidRPr="006D4EDE">
        <w:rPr>
          <w:rtl/>
        </w:rPr>
        <w:t xml:space="preserve">זו </w:t>
      </w:r>
      <w:bookmarkStart w:id="376" w:name="_ETM_Q1_296080"/>
      <w:bookmarkEnd w:id="376"/>
      <w:r w:rsidRPr="006D4EDE">
        <w:rPr>
          <w:rtl/>
        </w:rPr>
        <w:t xml:space="preserve">מכה </w:t>
      </w:r>
      <w:bookmarkStart w:id="377" w:name="_ETM_Q1_296349"/>
      <w:bookmarkEnd w:id="377"/>
      <w:r w:rsidRPr="006D4EDE">
        <w:rPr>
          <w:rtl/>
        </w:rPr>
        <w:t>רצינית</w:t>
      </w:r>
      <w:r>
        <w:rPr>
          <w:rFonts w:hint="cs"/>
          <w:rtl/>
        </w:rPr>
        <w:t>,</w:t>
      </w:r>
      <w:r w:rsidRPr="006D4EDE">
        <w:rPr>
          <w:rtl/>
        </w:rPr>
        <w:t xml:space="preserve"> </w:t>
      </w:r>
      <w:bookmarkStart w:id="378" w:name="_ETM_Q1_296800"/>
      <w:bookmarkEnd w:id="378"/>
      <w:r w:rsidRPr="006D4EDE">
        <w:rPr>
          <w:rtl/>
        </w:rPr>
        <w:t>קשה</w:t>
      </w:r>
      <w:r>
        <w:rPr>
          <w:rFonts w:hint="cs"/>
          <w:rtl/>
        </w:rPr>
        <w:t>,</w:t>
      </w:r>
      <w:r w:rsidRPr="006D4EDE">
        <w:rPr>
          <w:rtl/>
        </w:rPr>
        <w:t xml:space="preserve"> </w:t>
      </w:r>
      <w:bookmarkStart w:id="379" w:name="_ETM_Q1_297560"/>
      <w:bookmarkEnd w:id="379"/>
      <w:r w:rsidRPr="006D4EDE">
        <w:rPr>
          <w:rtl/>
        </w:rPr>
        <w:t xml:space="preserve">אבל </w:t>
      </w:r>
      <w:bookmarkStart w:id="380" w:name="_ETM_Q1_297770"/>
      <w:bookmarkEnd w:id="380"/>
      <w:r w:rsidRPr="006D4EDE">
        <w:rPr>
          <w:rtl/>
        </w:rPr>
        <w:t xml:space="preserve">סטטיסטית </w:t>
      </w:r>
      <w:bookmarkStart w:id="381" w:name="_ETM_Q1_298310"/>
      <w:bookmarkEnd w:id="381"/>
      <w:r w:rsidRPr="006D4EDE">
        <w:rPr>
          <w:rtl/>
        </w:rPr>
        <w:t xml:space="preserve">זה </w:t>
      </w:r>
      <w:bookmarkStart w:id="382" w:name="_ETM_Q1_298400"/>
      <w:bookmarkEnd w:id="382"/>
      <w:r w:rsidRPr="006D4EDE">
        <w:rPr>
          <w:rtl/>
        </w:rPr>
        <w:t xml:space="preserve">קורה </w:t>
      </w:r>
      <w:bookmarkStart w:id="383" w:name="_ETM_Q1_298639"/>
      <w:bookmarkEnd w:id="383"/>
      <w:r w:rsidRPr="006D4EDE">
        <w:rPr>
          <w:rtl/>
        </w:rPr>
        <w:t xml:space="preserve">כל </w:t>
      </w:r>
      <w:bookmarkStart w:id="384" w:name="_ETM_Q1_298820"/>
      <w:bookmarkEnd w:id="384"/>
      <w:r w:rsidRPr="006D4EDE">
        <w:rPr>
          <w:rtl/>
        </w:rPr>
        <w:t xml:space="preserve">התקפה </w:t>
      </w:r>
      <w:bookmarkStart w:id="385" w:name="_ETM_Q1_299150"/>
      <w:bookmarkEnd w:id="385"/>
      <w:r w:rsidRPr="006D4EDE">
        <w:rPr>
          <w:rtl/>
        </w:rPr>
        <w:t xml:space="preserve">גדולה </w:t>
      </w:r>
      <w:bookmarkStart w:id="386" w:name="_ETM_Q1_299509"/>
      <w:bookmarkEnd w:id="386"/>
      <w:r w:rsidRPr="006D4EDE">
        <w:rPr>
          <w:rtl/>
        </w:rPr>
        <w:t xml:space="preserve">שיש </w:t>
      </w:r>
      <w:bookmarkStart w:id="387" w:name="_ETM_Q1_299750"/>
      <w:bookmarkEnd w:id="387"/>
      <w:r w:rsidRPr="006D4EDE">
        <w:rPr>
          <w:rtl/>
        </w:rPr>
        <w:t>הרוגים</w:t>
      </w:r>
      <w:r>
        <w:rPr>
          <w:rFonts w:hint="cs"/>
          <w:rtl/>
        </w:rPr>
        <w:t>,</w:t>
      </w:r>
      <w:r w:rsidRPr="006D4EDE">
        <w:rPr>
          <w:rtl/>
        </w:rPr>
        <w:t xml:space="preserve"> </w:t>
      </w:r>
      <w:bookmarkStart w:id="388" w:name="_ETM_Q1_300259"/>
      <w:bookmarkEnd w:id="388"/>
      <w:r w:rsidRPr="006D4EDE">
        <w:rPr>
          <w:rtl/>
        </w:rPr>
        <w:t xml:space="preserve">ולאט-לאט </w:t>
      </w:r>
      <w:bookmarkStart w:id="389" w:name="_ETM_Q1_300889"/>
      <w:bookmarkEnd w:id="389"/>
      <w:r>
        <w:rPr>
          <w:rtl/>
        </w:rPr>
        <w:t>אל</w:t>
      </w:r>
      <w:r>
        <w:rPr>
          <w:rFonts w:hint="cs"/>
          <w:rtl/>
        </w:rPr>
        <w:t>ו</w:t>
      </w:r>
      <w:r w:rsidRPr="006D4EDE">
        <w:rPr>
          <w:rtl/>
        </w:rPr>
        <w:t xml:space="preserve"> </w:t>
      </w:r>
      <w:bookmarkStart w:id="390" w:name="_ETM_Q1_301039"/>
      <w:bookmarkEnd w:id="390"/>
      <w:r w:rsidRPr="006D4EDE">
        <w:rPr>
          <w:rtl/>
        </w:rPr>
        <w:t xml:space="preserve">אנשים </w:t>
      </w:r>
      <w:bookmarkStart w:id="391" w:name="_ETM_Q1_301400"/>
      <w:bookmarkEnd w:id="391"/>
      <w:r w:rsidRPr="006D4EDE">
        <w:rPr>
          <w:rtl/>
        </w:rPr>
        <w:t xml:space="preserve">שאני </w:t>
      </w:r>
      <w:bookmarkStart w:id="392" w:name="_ETM_Q1_301639"/>
      <w:bookmarkEnd w:id="392"/>
      <w:r w:rsidRPr="006D4EDE">
        <w:rPr>
          <w:rtl/>
        </w:rPr>
        <w:t xml:space="preserve">יותר </w:t>
      </w:r>
      <w:bookmarkStart w:id="393" w:name="_ETM_Q1_301910"/>
      <w:bookmarkEnd w:id="393"/>
      <w:r w:rsidRPr="006D4EDE">
        <w:rPr>
          <w:rtl/>
        </w:rPr>
        <w:t xml:space="preserve">ויותר </w:t>
      </w:r>
      <w:bookmarkStart w:id="394" w:name="_ETM_Q1_302210"/>
      <w:bookmarkEnd w:id="394"/>
      <w:r w:rsidRPr="006D4EDE">
        <w:rPr>
          <w:rtl/>
        </w:rPr>
        <w:t>מכיר</w:t>
      </w:r>
      <w:r>
        <w:rPr>
          <w:rFonts w:hint="cs"/>
          <w:rtl/>
        </w:rPr>
        <w:t>.</w:t>
      </w:r>
      <w:r w:rsidRPr="006D4EDE">
        <w:rPr>
          <w:rtl/>
        </w:rPr>
        <w:t xml:space="preserve"> </w:t>
      </w:r>
      <w:bookmarkStart w:id="395" w:name="_ETM_Q1_303050"/>
      <w:bookmarkStart w:id="396" w:name="_ETM_Q1_302730"/>
      <w:bookmarkEnd w:id="395"/>
      <w:bookmarkEnd w:id="396"/>
      <w:r w:rsidRPr="006D4EDE">
        <w:rPr>
          <w:rtl/>
        </w:rPr>
        <w:t xml:space="preserve">במקרה </w:t>
      </w:r>
      <w:bookmarkStart w:id="397" w:name="_ETM_Q1_303149"/>
      <w:bookmarkEnd w:id="397"/>
      <w:r w:rsidRPr="006D4EDE">
        <w:rPr>
          <w:rtl/>
        </w:rPr>
        <w:t xml:space="preserve">היום </w:t>
      </w:r>
      <w:bookmarkStart w:id="398" w:name="_ETM_Q1_303330"/>
      <w:bookmarkEnd w:id="398"/>
      <w:r w:rsidRPr="006D4EDE">
        <w:rPr>
          <w:rtl/>
        </w:rPr>
        <w:t xml:space="preserve">בלילה </w:t>
      </w:r>
      <w:bookmarkStart w:id="399" w:name="_ETM_Q1_303689"/>
      <w:bookmarkEnd w:id="399"/>
      <w:r w:rsidRPr="006D4EDE">
        <w:rPr>
          <w:rtl/>
        </w:rPr>
        <w:t xml:space="preserve">יש </w:t>
      </w:r>
      <w:bookmarkStart w:id="400" w:name="_ETM_Q1_303810"/>
      <w:bookmarkEnd w:id="400"/>
      <w:r w:rsidRPr="006D4EDE">
        <w:rPr>
          <w:rtl/>
        </w:rPr>
        <w:t xml:space="preserve">לנו </w:t>
      </w:r>
      <w:bookmarkStart w:id="401" w:name="_ETM_Q1_303990"/>
      <w:bookmarkEnd w:id="401"/>
      <w:r w:rsidRPr="006D4EDE">
        <w:rPr>
          <w:rtl/>
        </w:rPr>
        <w:t xml:space="preserve">התקפה </w:t>
      </w:r>
      <w:bookmarkStart w:id="402" w:name="_ETM_Q1_304319"/>
      <w:bookmarkEnd w:id="402"/>
      <w:r w:rsidRPr="006D4EDE">
        <w:rPr>
          <w:rtl/>
        </w:rPr>
        <w:t>גדולה</w:t>
      </w:r>
      <w:r>
        <w:rPr>
          <w:rFonts w:hint="cs"/>
          <w:rtl/>
        </w:rPr>
        <w:t>.</w:t>
      </w:r>
      <w:r w:rsidRPr="006D4EDE">
        <w:rPr>
          <w:rtl/>
        </w:rPr>
        <w:t xml:space="preserve"> </w:t>
      </w:r>
      <w:bookmarkStart w:id="403" w:name="_ETM_Q1_304740"/>
      <w:bookmarkEnd w:id="403"/>
      <w:r w:rsidRPr="006D4EDE">
        <w:rPr>
          <w:rtl/>
        </w:rPr>
        <w:t xml:space="preserve">בעזרת </w:t>
      </w:r>
      <w:bookmarkStart w:id="404" w:name="_ETM_Q1_305130"/>
      <w:bookmarkEnd w:id="404"/>
      <w:r w:rsidRPr="006D4EDE">
        <w:rPr>
          <w:rtl/>
        </w:rPr>
        <w:t xml:space="preserve">השם </w:t>
      </w:r>
      <w:bookmarkStart w:id="405" w:name="_ETM_Q1_305460"/>
      <w:bookmarkEnd w:id="405"/>
      <w:r w:rsidRPr="006D4EDE">
        <w:rPr>
          <w:rtl/>
        </w:rPr>
        <w:t xml:space="preserve">לא </w:t>
      </w:r>
      <w:bookmarkStart w:id="406" w:name="_ETM_Q1_305520"/>
      <w:bookmarkEnd w:id="406"/>
      <w:r w:rsidRPr="006D4EDE">
        <w:rPr>
          <w:rtl/>
        </w:rPr>
        <w:t xml:space="preserve">יקרה </w:t>
      </w:r>
      <w:bookmarkStart w:id="407" w:name="_ETM_Q1_305819"/>
      <w:bookmarkEnd w:id="407"/>
      <w:r w:rsidRPr="006D4EDE">
        <w:rPr>
          <w:rtl/>
        </w:rPr>
        <w:t>כלום</w:t>
      </w:r>
      <w:r>
        <w:rPr>
          <w:rFonts w:hint="cs"/>
          <w:rtl/>
        </w:rPr>
        <w:t>,</w:t>
      </w:r>
      <w:r w:rsidRPr="006D4EDE">
        <w:rPr>
          <w:rtl/>
        </w:rPr>
        <w:t xml:space="preserve"> </w:t>
      </w:r>
      <w:bookmarkStart w:id="408" w:name="_ETM_Q1_306290"/>
      <w:bookmarkEnd w:id="408"/>
      <w:r w:rsidRPr="006D4EDE">
        <w:rPr>
          <w:rtl/>
        </w:rPr>
        <w:t xml:space="preserve">אבל </w:t>
      </w:r>
      <w:bookmarkStart w:id="409" w:name="_ETM_Q1_306650"/>
      <w:bookmarkEnd w:id="409"/>
      <w:r w:rsidRPr="006D4EDE">
        <w:rPr>
          <w:rtl/>
        </w:rPr>
        <w:t xml:space="preserve">תמיד </w:t>
      </w:r>
      <w:bookmarkStart w:id="410" w:name="_ETM_Q1_306890"/>
      <w:bookmarkEnd w:id="410"/>
      <w:r w:rsidRPr="006D4EDE">
        <w:rPr>
          <w:rtl/>
        </w:rPr>
        <w:t xml:space="preserve">עולה </w:t>
      </w:r>
      <w:bookmarkStart w:id="411" w:name="_ETM_Q1_307069"/>
      <w:bookmarkEnd w:id="411"/>
      <w:r w:rsidRPr="006D4EDE">
        <w:rPr>
          <w:rtl/>
        </w:rPr>
        <w:t xml:space="preserve">החשש </w:t>
      </w:r>
      <w:bookmarkStart w:id="412" w:name="_ETM_Q1_308089"/>
      <w:bookmarkEnd w:id="412"/>
      <w:r w:rsidRPr="006D4EDE">
        <w:rPr>
          <w:rtl/>
        </w:rPr>
        <w:t>לפנ</w:t>
      </w:r>
      <w:bookmarkStart w:id="413" w:name="_ETM_Q1_308450"/>
      <w:bookmarkStart w:id="414" w:name="_ETM_Q1_308660"/>
      <w:bookmarkEnd w:id="413"/>
      <w:bookmarkEnd w:id="414"/>
      <w:r>
        <w:rPr>
          <w:rFonts w:hint="cs"/>
          <w:rtl/>
        </w:rPr>
        <w:t xml:space="preserve">י </w:t>
      </w:r>
      <w:r w:rsidR="00E04206">
        <w:rPr>
          <w:rFonts w:hint="eastAsia"/>
          <w:rtl/>
        </w:rPr>
        <w:t>–</w:t>
      </w:r>
      <w:r w:rsidR="00E04206">
        <w:rPr>
          <w:rFonts w:hint="cs"/>
          <w:rtl/>
        </w:rPr>
        <w:t xml:space="preserve"> </w:t>
      </w:r>
      <w:r>
        <w:rPr>
          <w:rFonts w:hint="cs"/>
          <w:rtl/>
        </w:rPr>
        <w:t>ל</w:t>
      </w:r>
      <w:r w:rsidRPr="006D4EDE">
        <w:rPr>
          <w:rtl/>
        </w:rPr>
        <w:t>צוות</w:t>
      </w:r>
      <w:r w:rsidR="00E04206">
        <w:rPr>
          <w:rFonts w:hint="cs"/>
          <w:rtl/>
        </w:rPr>
        <w:t>,</w:t>
      </w:r>
      <w:r w:rsidRPr="006D4EDE">
        <w:rPr>
          <w:rtl/>
        </w:rPr>
        <w:t xml:space="preserve"> </w:t>
      </w:r>
      <w:bookmarkStart w:id="415" w:name="_ETM_Q1_309110"/>
      <w:bookmarkEnd w:id="415"/>
      <w:r w:rsidRPr="006D4EDE">
        <w:rPr>
          <w:rtl/>
        </w:rPr>
        <w:t xml:space="preserve">אם </w:t>
      </w:r>
      <w:bookmarkStart w:id="416" w:name="_ETM_Q1_309320"/>
      <w:bookmarkEnd w:id="416"/>
      <w:r w:rsidRPr="006D4EDE">
        <w:rPr>
          <w:rtl/>
        </w:rPr>
        <w:t xml:space="preserve">יקרה </w:t>
      </w:r>
      <w:bookmarkStart w:id="417" w:name="_ETM_Q1_309559"/>
      <w:bookmarkEnd w:id="417"/>
      <w:r w:rsidRPr="006D4EDE">
        <w:rPr>
          <w:rtl/>
        </w:rPr>
        <w:t xml:space="preserve">למישהו </w:t>
      </w:r>
      <w:bookmarkStart w:id="418" w:name="_ETM_Q1_309889"/>
      <w:bookmarkEnd w:id="418"/>
      <w:r w:rsidRPr="006D4EDE">
        <w:rPr>
          <w:rtl/>
        </w:rPr>
        <w:t>משהו</w:t>
      </w:r>
      <w:r>
        <w:rPr>
          <w:rFonts w:hint="cs"/>
          <w:rtl/>
        </w:rPr>
        <w:t>,</w:t>
      </w:r>
      <w:r w:rsidRPr="006D4EDE">
        <w:rPr>
          <w:rtl/>
        </w:rPr>
        <w:t xml:space="preserve"> </w:t>
      </w:r>
      <w:bookmarkStart w:id="419" w:name="_ETM_Q1_310219"/>
      <w:bookmarkEnd w:id="419"/>
      <w:r w:rsidRPr="006D4EDE">
        <w:rPr>
          <w:rtl/>
        </w:rPr>
        <w:t xml:space="preserve">ייהרג </w:t>
      </w:r>
      <w:bookmarkStart w:id="420" w:name="_ETM_Q1_310610"/>
      <w:bookmarkEnd w:id="420"/>
      <w:r w:rsidRPr="006D4EDE">
        <w:rPr>
          <w:rtl/>
        </w:rPr>
        <w:t xml:space="preserve">חס </w:t>
      </w:r>
      <w:bookmarkStart w:id="421" w:name="_ETM_Q1_310790"/>
      <w:bookmarkEnd w:id="421"/>
      <w:r w:rsidRPr="006D4EDE">
        <w:rPr>
          <w:rtl/>
        </w:rPr>
        <w:t>וחלילה</w:t>
      </w:r>
      <w:r>
        <w:rPr>
          <w:rFonts w:hint="cs"/>
          <w:rtl/>
        </w:rPr>
        <w:t>,</w:t>
      </w:r>
      <w:r w:rsidRPr="006D4EDE">
        <w:rPr>
          <w:rtl/>
        </w:rPr>
        <w:t xml:space="preserve"> </w:t>
      </w:r>
      <w:bookmarkStart w:id="422" w:name="_ETM_Q1_311420"/>
      <w:bookmarkEnd w:id="422"/>
      <w:r w:rsidRPr="006D4EDE">
        <w:rPr>
          <w:rtl/>
        </w:rPr>
        <w:t xml:space="preserve">או </w:t>
      </w:r>
      <w:bookmarkStart w:id="423" w:name="_ETM_Q1_311540"/>
      <w:bookmarkEnd w:id="423"/>
      <w:r w:rsidRPr="006D4EDE">
        <w:rPr>
          <w:rtl/>
        </w:rPr>
        <w:t>לי</w:t>
      </w:r>
      <w:r>
        <w:rPr>
          <w:rFonts w:hint="cs"/>
          <w:rtl/>
        </w:rPr>
        <w:t>,</w:t>
      </w:r>
      <w:r w:rsidRPr="006D4EDE">
        <w:rPr>
          <w:rtl/>
        </w:rPr>
        <w:t xml:space="preserve"> </w:t>
      </w:r>
      <w:bookmarkStart w:id="424" w:name="_ETM_Q1_312080"/>
      <w:bookmarkEnd w:id="424"/>
      <w:r w:rsidRPr="006D4EDE">
        <w:rPr>
          <w:rtl/>
        </w:rPr>
        <w:t xml:space="preserve">כי </w:t>
      </w:r>
      <w:bookmarkStart w:id="425" w:name="_ETM_Q1_312230"/>
      <w:bookmarkEnd w:id="425"/>
      <w:r w:rsidRPr="006D4EDE">
        <w:rPr>
          <w:rtl/>
        </w:rPr>
        <w:t xml:space="preserve">אני </w:t>
      </w:r>
      <w:bookmarkStart w:id="426" w:name="_ETM_Q1_312350"/>
      <w:bookmarkEnd w:id="426"/>
      <w:r w:rsidRPr="006D4EDE">
        <w:rPr>
          <w:rtl/>
        </w:rPr>
        <w:t xml:space="preserve">תמיד </w:t>
      </w:r>
      <w:bookmarkStart w:id="427" w:name="_ETM_Q1_312620"/>
      <w:bookmarkEnd w:id="427"/>
      <w:r w:rsidRPr="006D4EDE">
        <w:rPr>
          <w:rtl/>
        </w:rPr>
        <w:t>מקדימה</w:t>
      </w:r>
      <w:r>
        <w:rPr>
          <w:rFonts w:hint="cs"/>
          <w:rtl/>
        </w:rPr>
        <w:t>,</w:t>
      </w:r>
      <w:r w:rsidRPr="006D4EDE">
        <w:rPr>
          <w:rtl/>
        </w:rPr>
        <w:t xml:space="preserve"> </w:t>
      </w:r>
      <w:bookmarkStart w:id="428" w:name="_ETM_Q1_313279"/>
      <w:bookmarkEnd w:id="428"/>
      <w:r w:rsidRPr="006D4EDE">
        <w:rPr>
          <w:rtl/>
        </w:rPr>
        <w:t xml:space="preserve">רוב </w:t>
      </w:r>
      <w:bookmarkStart w:id="429" w:name="_ETM_Q1_313460"/>
      <w:bookmarkEnd w:id="429"/>
      <w:r w:rsidRPr="006D4EDE">
        <w:rPr>
          <w:rtl/>
        </w:rPr>
        <w:t xml:space="preserve">הזמן </w:t>
      </w:r>
      <w:bookmarkStart w:id="430" w:name="_ETM_Q1_313760"/>
      <w:bookmarkEnd w:id="430"/>
      <w:r w:rsidRPr="006D4EDE">
        <w:rPr>
          <w:rtl/>
        </w:rPr>
        <w:t xml:space="preserve">פותח </w:t>
      </w:r>
      <w:bookmarkStart w:id="431" w:name="_ETM_Q1_314120"/>
      <w:bookmarkEnd w:id="431"/>
      <w:r w:rsidRPr="006D4EDE">
        <w:rPr>
          <w:rtl/>
        </w:rPr>
        <w:t>ראשון</w:t>
      </w:r>
      <w:r>
        <w:rPr>
          <w:rFonts w:hint="cs"/>
          <w:rtl/>
        </w:rPr>
        <w:t>.</w:t>
      </w:r>
      <w:r w:rsidRPr="006D4EDE">
        <w:rPr>
          <w:rtl/>
        </w:rPr>
        <w:t xml:space="preserve"> </w:t>
      </w:r>
      <w:bookmarkStart w:id="432" w:name="_ETM_Q1_314809"/>
      <w:bookmarkEnd w:id="432"/>
      <w:r w:rsidRPr="006D4EDE">
        <w:rPr>
          <w:rtl/>
        </w:rPr>
        <w:t xml:space="preserve">אבל </w:t>
      </w:r>
      <w:bookmarkStart w:id="433" w:name="_ETM_Q1_315080"/>
      <w:bookmarkEnd w:id="433"/>
      <w:r>
        <w:rPr>
          <w:rFonts w:hint="cs"/>
          <w:rtl/>
        </w:rPr>
        <w:t>אני</w:t>
      </w:r>
      <w:r w:rsidRPr="006D4EDE">
        <w:rPr>
          <w:rtl/>
        </w:rPr>
        <w:t xml:space="preserve"> </w:t>
      </w:r>
      <w:bookmarkStart w:id="434" w:name="_ETM_Q1_315200"/>
      <w:bookmarkEnd w:id="434"/>
      <w:r w:rsidRPr="006D4EDE">
        <w:rPr>
          <w:rtl/>
        </w:rPr>
        <w:t xml:space="preserve">תוך </w:t>
      </w:r>
      <w:bookmarkStart w:id="435" w:name="_ETM_Q1_315349"/>
      <w:bookmarkEnd w:id="435"/>
      <w:r w:rsidRPr="006D4EDE">
        <w:rPr>
          <w:rtl/>
        </w:rPr>
        <w:t xml:space="preserve">כמה </w:t>
      </w:r>
      <w:bookmarkStart w:id="436" w:name="_ETM_Q1_315559"/>
      <w:bookmarkEnd w:id="436"/>
      <w:r w:rsidRPr="006D4EDE">
        <w:rPr>
          <w:rtl/>
        </w:rPr>
        <w:t xml:space="preserve">דקות </w:t>
      </w:r>
      <w:bookmarkStart w:id="437" w:name="_ETM_Q1_315889"/>
      <w:bookmarkEnd w:id="437"/>
      <w:r w:rsidRPr="006D4EDE">
        <w:rPr>
          <w:rtl/>
        </w:rPr>
        <w:t xml:space="preserve">מעיף </w:t>
      </w:r>
      <w:bookmarkStart w:id="438" w:name="_ETM_Q1_316099"/>
      <w:bookmarkEnd w:id="438"/>
      <w:r w:rsidRPr="006D4EDE">
        <w:rPr>
          <w:rtl/>
        </w:rPr>
        <w:t xml:space="preserve">את </w:t>
      </w:r>
      <w:bookmarkStart w:id="439" w:name="_ETM_Q1_316189"/>
      <w:bookmarkEnd w:id="439"/>
      <w:r w:rsidRPr="006D4EDE">
        <w:rPr>
          <w:rtl/>
        </w:rPr>
        <w:t xml:space="preserve">כל </w:t>
      </w:r>
      <w:bookmarkStart w:id="440" w:name="_ETM_Q1_316369"/>
      <w:bookmarkEnd w:id="440"/>
      <w:r w:rsidRPr="006D4EDE">
        <w:rPr>
          <w:rtl/>
        </w:rPr>
        <w:t>החששות</w:t>
      </w:r>
      <w:r>
        <w:rPr>
          <w:rFonts w:hint="cs"/>
          <w:rtl/>
        </w:rPr>
        <w:t>,</w:t>
      </w:r>
      <w:r w:rsidRPr="006D4EDE">
        <w:rPr>
          <w:rtl/>
        </w:rPr>
        <w:t xml:space="preserve"> </w:t>
      </w:r>
      <w:bookmarkStart w:id="441" w:name="_ETM_Q1_316910"/>
      <w:bookmarkEnd w:id="441"/>
      <w:r w:rsidRPr="006D4EDE">
        <w:rPr>
          <w:rtl/>
        </w:rPr>
        <w:t xml:space="preserve">נזכר </w:t>
      </w:r>
      <w:bookmarkStart w:id="442" w:name="_ETM_Q1_317270"/>
      <w:bookmarkEnd w:id="442"/>
      <w:r>
        <w:rPr>
          <w:rFonts w:hint="cs"/>
          <w:rtl/>
        </w:rPr>
        <w:t>ב-7.10,</w:t>
      </w:r>
      <w:r w:rsidRPr="006D4EDE">
        <w:rPr>
          <w:rtl/>
        </w:rPr>
        <w:t xml:space="preserve"> </w:t>
      </w:r>
      <w:bookmarkStart w:id="443" w:name="_ETM_Q1_318110"/>
      <w:bookmarkEnd w:id="443"/>
      <w:r>
        <w:rPr>
          <w:rFonts w:hint="cs"/>
          <w:rtl/>
        </w:rPr>
        <w:t>ב</w:t>
      </w:r>
      <w:bookmarkStart w:id="444" w:name="_ETM_Q1_318230"/>
      <w:bookmarkEnd w:id="444"/>
      <w:r w:rsidRPr="006D4EDE">
        <w:rPr>
          <w:rtl/>
        </w:rPr>
        <w:t>ילדים</w:t>
      </w:r>
      <w:r>
        <w:rPr>
          <w:rFonts w:hint="cs"/>
          <w:rtl/>
        </w:rPr>
        <w:t>,</w:t>
      </w:r>
      <w:r w:rsidRPr="006D4EDE">
        <w:rPr>
          <w:rtl/>
        </w:rPr>
        <w:t xml:space="preserve"> </w:t>
      </w:r>
      <w:bookmarkStart w:id="445" w:name="_ETM_Q1_318680"/>
      <w:bookmarkEnd w:id="445"/>
      <w:r>
        <w:rPr>
          <w:rFonts w:hint="cs"/>
          <w:rtl/>
        </w:rPr>
        <w:t>ב</w:t>
      </w:r>
      <w:r w:rsidRPr="006D4EDE">
        <w:rPr>
          <w:rtl/>
        </w:rPr>
        <w:t>מבוגרים</w:t>
      </w:r>
      <w:r>
        <w:rPr>
          <w:rFonts w:hint="cs"/>
          <w:rtl/>
        </w:rPr>
        <w:t>,</w:t>
      </w:r>
      <w:r w:rsidRPr="006D4EDE">
        <w:rPr>
          <w:rtl/>
        </w:rPr>
        <w:t xml:space="preserve"> </w:t>
      </w:r>
      <w:bookmarkStart w:id="446" w:name="_ETM_Q1_319759"/>
      <w:bookmarkEnd w:id="446"/>
      <w:r w:rsidRPr="006D4EDE">
        <w:rPr>
          <w:rtl/>
        </w:rPr>
        <w:t xml:space="preserve">והכי </w:t>
      </w:r>
      <w:bookmarkStart w:id="447" w:name="_ETM_Q1_320060"/>
      <w:bookmarkEnd w:id="447"/>
      <w:r w:rsidRPr="006D4EDE">
        <w:rPr>
          <w:rtl/>
        </w:rPr>
        <w:t xml:space="preserve">כואב </w:t>
      </w:r>
      <w:bookmarkStart w:id="448" w:name="_ETM_Q1_320300"/>
      <w:bookmarkEnd w:id="448"/>
      <w:r w:rsidRPr="006D4EDE">
        <w:rPr>
          <w:rtl/>
        </w:rPr>
        <w:t xml:space="preserve">על </w:t>
      </w:r>
      <w:bookmarkStart w:id="449" w:name="_ETM_Q1_320390"/>
      <w:bookmarkEnd w:id="449"/>
      <w:r w:rsidRPr="006D4EDE">
        <w:rPr>
          <w:rtl/>
        </w:rPr>
        <w:t xml:space="preserve">כל </w:t>
      </w:r>
      <w:bookmarkStart w:id="450" w:name="_ETM_Q1_320570"/>
      <w:bookmarkEnd w:id="450"/>
      <w:r w:rsidRPr="006D4EDE">
        <w:rPr>
          <w:rtl/>
        </w:rPr>
        <w:t xml:space="preserve">הבנות </w:t>
      </w:r>
      <w:bookmarkStart w:id="451" w:name="_ETM_Q1_320930"/>
      <w:bookmarkEnd w:id="451"/>
      <w:r w:rsidRPr="006D4EDE">
        <w:rPr>
          <w:rtl/>
        </w:rPr>
        <w:t xml:space="preserve">שנאנסו </w:t>
      </w:r>
      <w:bookmarkStart w:id="452" w:name="_ETM_Q1_321410"/>
      <w:bookmarkEnd w:id="452"/>
      <w:r w:rsidRPr="006D4EDE">
        <w:rPr>
          <w:rtl/>
        </w:rPr>
        <w:t>באכזריות</w:t>
      </w:r>
      <w:r w:rsidR="00E04206">
        <w:rPr>
          <w:rFonts w:hint="cs"/>
          <w:rtl/>
        </w:rPr>
        <w:t>.</w:t>
      </w:r>
      <w:r w:rsidRPr="006D4EDE">
        <w:rPr>
          <w:rtl/>
        </w:rPr>
        <w:t xml:space="preserve"> </w:t>
      </w:r>
      <w:bookmarkStart w:id="453" w:name="_ETM_Q1_322070"/>
      <w:bookmarkEnd w:id="453"/>
      <w:r w:rsidRPr="006D4EDE">
        <w:rPr>
          <w:rtl/>
        </w:rPr>
        <w:t xml:space="preserve">וקשה </w:t>
      </w:r>
      <w:bookmarkStart w:id="454" w:name="_ETM_Q1_322399"/>
      <w:bookmarkEnd w:id="454"/>
      <w:r w:rsidRPr="006D4EDE">
        <w:rPr>
          <w:rtl/>
        </w:rPr>
        <w:t xml:space="preserve">לחשוב </w:t>
      </w:r>
      <w:bookmarkStart w:id="455" w:name="_ETM_Q1_322880"/>
      <w:bookmarkEnd w:id="455"/>
      <w:r w:rsidRPr="006D4EDE">
        <w:rPr>
          <w:rtl/>
        </w:rPr>
        <w:t xml:space="preserve">אם </w:t>
      </w:r>
      <w:bookmarkStart w:id="456" w:name="_ETM_Q1_323000"/>
      <w:bookmarkEnd w:id="456"/>
      <w:r w:rsidRPr="006D4EDE">
        <w:rPr>
          <w:rtl/>
        </w:rPr>
        <w:t xml:space="preserve">זו </w:t>
      </w:r>
      <w:bookmarkStart w:id="457" w:name="_ETM_Q1_323149"/>
      <w:bookmarkEnd w:id="457"/>
      <w:r w:rsidRPr="006D4EDE">
        <w:rPr>
          <w:rtl/>
        </w:rPr>
        <w:t xml:space="preserve">הייתה </w:t>
      </w:r>
      <w:bookmarkStart w:id="458" w:name="_ETM_Q1_323419"/>
      <w:bookmarkEnd w:id="458"/>
      <w:r w:rsidRPr="006D4EDE">
        <w:rPr>
          <w:rtl/>
        </w:rPr>
        <w:t xml:space="preserve">מישהי </w:t>
      </w:r>
      <w:bookmarkStart w:id="459" w:name="_ETM_Q1_323689"/>
      <w:bookmarkEnd w:id="459"/>
      <w:r w:rsidRPr="006D4EDE">
        <w:rPr>
          <w:rtl/>
        </w:rPr>
        <w:t xml:space="preserve">קרובה </w:t>
      </w:r>
      <w:bookmarkStart w:id="460" w:name="_ETM_Q1_324020"/>
      <w:bookmarkEnd w:id="460"/>
      <w:r w:rsidRPr="006D4EDE">
        <w:rPr>
          <w:rtl/>
        </w:rPr>
        <w:t>אלי</w:t>
      </w:r>
      <w:r>
        <w:rPr>
          <w:rFonts w:hint="cs"/>
          <w:rtl/>
        </w:rPr>
        <w:t>י,</w:t>
      </w:r>
      <w:r w:rsidRPr="006D4EDE">
        <w:rPr>
          <w:rtl/>
        </w:rPr>
        <w:t xml:space="preserve"> </w:t>
      </w:r>
      <w:bookmarkStart w:id="461" w:name="_ETM_Q1_324829"/>
      <w:bookmarkEnd w:id="461"/>
      <w:r w:rsidRPr="006D4EDE">
        <w:rPr>
          <w:rtl/>
        </w:rPr>
        <w:t xml:space="preserve">במיוחד </w:t>
      </w:r>
      <w:bookmarkStart w:id="462" w:name="_ETM_Q1_325399"/>
      <w:bookmarkEnd w:id="462"/>
      <w:r w:rsidRPr="006D4EDE">
        <w:rPr>
          <w:rtl/>
        </w:rPr>
        <w:t xml:space="preserve">שגדלתי </w:t>
      </w:r>
      <w:bookmarkStart w:id="463" w:name="_ETM_Q1_325939"/>
      <w:bookmarkEnd w:id="463"/>
      <w:r w:rsidRPr="006D4EDE">
        <w:rPr>
          <w:rtl/>
        </w:rPr>
        <w:t xml:space="preserve">עם </w:t>
      </w:r>
      <w:bookmarkStart w:id="464" w:name="_ETM_Q1_326029"/>
      <w:bookmarkEnd w:id="464"/>
      <w:r>
        <w:rPr>
          <w:rFonts w:hint="cs"/>
          <w:rtl/>
        </w:rPr>
        <w:t>שש</w:t>
      </w:r>
      <w:r w:rsidRPr="006D4EDE">
        <w:rPr>
          <w:rtl/>
        </w:rPr>
        <w:t xml:space="preserve"> </w:t>
      </w:r>
      <w:bookmarkStart w:id="465" w:name="_ETM_Q1_326239"/>
      <w:bookmarkEnd w:id="465"/>
      <w:r w:rsidRPr="006D4EDE">
        <w:rPr>
          <w:rtl/>
        </w:rPr>
        <w:t xml:space="preserve">אחיות </w:t>
      </w:r>
      <w:bookmarkStart w:id="466" w:name="_ETM_Q1_326540"/>
      <w:bookmarkEnd w:id="466"/>
      <w:r w:rsidRPr="006D4EDE">
        <w:rPr>
          <w:rtl/>
        </w:rPr>
        <w:t>בבית</w:t>
      </w:r>
      <w:r>
        <w:rPr>
          <w:rFonts w:hint="cs"/>
          <w:rtl/>
        </w:rPr>
        <w:t>.</w:t>
      </w:r>
      <w:r w:rsidRPr="006D4EDE">
        <w:rPr>
          <w:rtl/>
        </w:rPr>
        <w:t xml:space="preserve"> </w:t>
      </w:r>
      <w:bookmarkStart w:id="467" w:name="_ETM_Q1_327349"/>
      <w:bookmarkEnd w:id="467"/>
      <w:r w:rsidRPr="006D4EDE">
        <w:rPr>
          <w:rtl/>
        </w:rPr>
        <w:t xml:space="preserve">אז </w:t>
      </w:r>
      <w:bookmarkStart w:id="468" w:name="_ETM_Q1_327560"/>
      <w:bookmarkEnd w:id="468"/>
      <w:r w:rsidRPr="006D4EDE">
        <w:rPr>
          <w:rtl/>
        </w:rPr>
        <w:t xml:space="preserve">אני </w:t>
      </w:r>
      <w:bookmarkStart w:id="469" w:name="_ETM_Q1_327710"/>
      <w:bookmarkEnd w:id="469"/>
      <w:r w:rsidRPr="006D4EDE">
        <w:rPr>
          <w:rtl/>
        </w:rPr>
        <w:t xml:space="preserve">פה </w:t>
      </w:r>
      <w:bookmarkStart w:id="470" w:name="_ETM_Q1_327919"/>
      <w:bookmarkEnd w:id="470"/>
      <w:r w:rsidRPr="006D4EDE">
        <w:rPr>
          <w:rtl/>
        </w:rPr>
        <w:t xml:space="preserve">כדי </w:t>
      </w:r>
      <w:bookmarkStart w:id="471" w:name="_ETM_Q1_328130"/>
      <w:bookmarkEnd w:id="471"/>
      <w:r w:rsidRPr="006D4EDE">
        <w:rPr>
          <w:rtl/>
        </w:rPr>
        <w:t xml:space="preserve">לשמור </w:t>
      </w:r>
      <w:bookmarkStart w:id="472" w:name="_ETM_Q1_328520"/>
      <w:bookmarkEnd w:id="472"/>
      <w:r w:rsidRPr="006D4EDE">
        <w:rPr>
          <w:rtl/>
        </w:rPr>
        <w:t xml:space="preserve">על </w:t>
      </w:r>
      <w:bookmarkStart w:id="473" w:name="_ETM_Q1_328789"/>
      <w:bookmarkEnd w:id="473"/>
      <w:r w:rsidRPr="006D4EDE">
        <w:rPr>
          <w:rtl/>
        </w:rPr>
        <w:t xml:space="preserve">אימא </w:t>
      </w:r>
      <w:bookmarkStart w:id="474" w:name="_ETM_Q1_329029"/>
      <w:bookmarkEnd w:id="474"/>
      <w:r w:rsidRPr="006D4EDE">
        <w:rPr>
          <w:rtl/>
        </w:rPr>
        <w:t>שלי</w:t>
      </w:r>
      <w:r>
        <w:rPr>
          <w:rFonts w:hint="cs"/>
          <w:rtl/>
        </w:rPr>
        <w:t>,</w:t>
      </w:r>
      <w:r w:rsidRPr="006D4EDE">
        <w:rPr>
          <w:rtl/>
        </w:rPr>
        <w:t xml:space="preserve"> </w:t>
      </w:r>
      <w:bookmarkStart w:id="475" w:name="_ETM_Q1_329419"/>
      <w:bookmarkEnd w:id="475"/>
      <w:r>
        <w:rPr>
          <w:rFonts w:hint="cs"/>
          <w:rtl/>
        </w:rPr>
        <w:t>ה</w:t>
      </w:r>
      <w:r w:rsidRPr="006D4EDE">
        <w:rPr>
          <w:rtl/>
        </w:rPr>
        <w:t xml:space="preserve">אחיות </w:t>
      </w:r>
      <w:bookmarkStart w:id="476" w:name="_ETM_Q1_329810"/>
      <w:bookmarkEnd w:id="476"/>
      <w:r w:rsidRPr="006D4EDE">
        <w:rPr>
          <w:rtl/>
        </w:rPr>
        <w:t>שלי</w:t>
      </w:r>
      <w:r>
        <w:rPr>
          <w:rFonts w:hint="cs"/>
          <w:rtl/>
        </w:rPr>
        <w:t>,</w:t>
      </w:r>
      <w:r w:rsidRPr="006D4EDE">
        <w:rPr>
          <w:rtl/>
        </w:rPr>
        <w:t xml:space="preserve"> </w:t>
      </w:r>
      <w:bookmarkStart w:id="477" w:name="_ETM_Q1_330109"/>
      <w:bookmarkEnd w:id="477"/>
      <w:r w:rsidRPr="006D4EDE">
        <w:rPr>
          <w:rtl/>
        </w:rPr>
        <w:t>עלייך</w:t>
      </w:r>
      <w:r>
        <w:rPr>
          <w:rFonts w:hint="cs"/>
          <w:rtl/>
        </w:rPr>
        <w:t>,</w:t>
      </w:r>
      <w:r w:rsidRPr="006D4EDE">
        <w:rPr>
          <w:rtl/>
        </w:rPr>
        <w:t xml:space="preserve"> </w:t>
      </w:r>
      <w:bookmarkStart w:id="478" w:name="_ETM_Q1_331029"/>
      <w:bookmarkEnd w:id="478"/>
      <w:r>
        <w:rPr>
          <w:rtl/>
        </w:rPr>
        <w:t>ול</w:t>
      </w:r>
      <w:r>
        <w:rPr>
          <w:rFonts w:hint="cs"/>
          <w:rtl/>
        </w:rPr>
        <w:t>נ</w:t>
      </w:r>
      <w:r w:rsidRPr="006D4EDE">
        <w:rPr>
          <w:rtl/>
        </w:rPr>
        <w:t xml:space="preserve">קום </w:t>
      </w:r>
      <w:bookmarkStart w:id="479" w:name="_ETM_Q1_331600"/>
      <w:bookmarkEnd w:id="479"/>
      <w:r w:rsidRPr="006D4EDE">
        <w:rPr>
          <w:rtl/>
        </w:rPr>
        <w:t xml:space="preserve">לטובת </w:t>
      </w:r>
      <w:bookmarkStart w:id="480" w:name="_ETM_Q1_331960"/>
      <w:bookmarkEnd w:id="480"/>
      <w:r w:rsidRPr="006D4EDE">
        <w:rPr>
          <w:rtl/>
        </w:rPr>
        <w:t xml:space="preserve">אלה </w:t>
      </w:r>
      <w:bookmarkStart w:id="481" w:name="_ETM_Q1_332200"/>
      <w:bookmarkEnd w:id="481"/>
      <w:r w:rsidRPr="006D4EDE">
        <w:rPr>
          <w:rtl/>
        </w:rPr>
        <w:t xml:space="preserve">שלא </w:t>
      </w:r>
      <w:bookmarkStart w:id="482" w:name="_ETM_Q1_332470"/>
      <w:bookmarkEnd w:id="482"/>
      <w:r w:rsidRPr="006D4EDE">
        <w:rPr>
          <w:rtl/>
        </w:rPr>
        <w:t xml:space="preserve">הצליחו </w:t>
      </w:r>
      <w:bookmarkStart w:id="483" w:name="_ETM_Q1_332980"/>
      <w:bookmarkEnd w:id="483"/>
      <w:r w:rsidRPr="006D4EDE">
        <w:rPr>
          <w:rtl/>
        </w:rPr>
        <w:t xml:space="preserve">כי </w:t>
      </w:r>
      <w:bookmarkStart w:id="484" w:name="_ETM_Q1_333100"/>
      <w:bookmarkEnd w:id="484"/>
      <w:r w:rsidRPr="006D4EDE">
        <w:rPr>
          <w:rtl/>
        </w:rPr>
        <w:t xml:space="preserve">הם </w:t>
      </w:r>
      <w:bookmarkStart w:id="485" w:name="_ETM_Q1_333160"/>
      <w:bookmarkEnd w:id="485"/>
      <w:r w:rsidRPr="006D4EDE">
        <w:rPr>
          <w:rtl/>
        </w:rPr>
        <w:t xml:space="preserve">היו </w:t>
      </w:r>
      <w:bookmarkStart w:id="486" w:name="_ETM_Q1_333339"/>
      <w:bookmarkEnd w:id="486"/>
      <w:r w:rsidRPr="006D4EDE">
        <w:rPr>
          <w:rtl/>
        </w:rPr>
        <w:t>קשורים</w:t>
      </w:r>
      <w:r>
        <w:rPr>
          <w:rFonts w:hint="cs"/>
          <w:rtl/>
        </w:rPr>
        <w:t>.</w:t>
      </w:r>
      <w:r w:rsidRPr="006D4EDE">
        <w:rPr>
          <w:rtl/>
        </w:rPr>
        <w:t xml:space="preserve"> </w:t>
      </w:r>
      <w:bookmarkStart w:id="487" w:name="_ETM_Q1_333850"/>
      <w:bookmarkEnd w:id="487"/>
      <w:r w:rsidRPr="006D4EDE">
        <w:rPr>
          <w:rtl/>
        </w:rPr>
        <w:t xml:space="preserve">ואני </w:t>
      </w:r>
      <w:bookmarkStart w:id="488" w:name="_ETM_Q1_334120"/>
      <w:bookmarkEnd w:id="488"/>
      <w:r w:rsidRPr="006D4EDE">
        <w:rPr>
          <w:rtl/>
        </w:rPr>
        <w:t xml:space="preserve">פה </w:t>
      </w:r>
      <w:bookmarkStart w:id="489" w:name="_ETM_Q1_334720"/>
      <w:bookmarkEnd w:id="489"/>
      <w:r w:rsidRPr="006D4EDE">
        <w:rPr>
          <w:rtl/>
        </w:rPr>
        <w:t xml:space="preserve">כדי </w:t>
      </w:r>
      <w:bookmarkStart w:id="490" w:name="_ETM_Q1_334989"/>
      <w:bookmarkEnd w:id="490"/>
      <w:r w:rsidRPr="006D4EDE">
        <w:rPr>
          <w:rtl/>
        </w:rPr>
        <w:t xml:space="preserve">לשמור </w:t>
      </w:r>
      <w:bookmarkStart w:id="491" w:name="_ETM_Q1_335350"/>
      <w:bookmarkEnd w:id="491"/>
      <w:r w:rsidRPr="006D4EDE">
        <w:rPr>
          <w:rtl/>
        </w:rPr>
        <w:t xml:space="preserve">על </w:t>
      </w:r>
      <w:bookmarkStart w:id="492" w:name="_ETM_Q1_335440"/>
      <w:bookmarkEnd w:id="492"/>
      <w:r w:rsidRPr="006D4EDE">
        <w:rPr>
          <w:rtl/>
        </w:rPr>
        <w:t>הצוות</w:t>
      </w:r>
      <w:bookmarkStart w:id="493" w:name="_ETM_Q1_336190"/>
      <w:bookmarkEnd w:id="493"/>
      <w:r>
        <w:rPr>
          <w:rFonts w:hint="cs"/>
          <w:rtl/>
        </w:rPr>
        <w:t>.</w:t>
      </w:r>
    </w:p>
    <w:p w:rsidR="008416C8" w:rsidRDefault="008416C8" w:rsidP="007035AA">
      <w:pPr>
        <w:rPr>
          <w:rtl/>
        </w:rPr>
      </w:pPr>
    </w:p>
    <w:p w:rsidR="008416C8" w:rsidRDefault="008416C8" w:rsidP="007035AA">
      <w:pPr>
        <w:pStyle w:val="af6"/>
        <w:keepNext/>
        <w:rPr>
          <w:rtl/>
        </w:rPr>
      </w:pPr>
      <w:bookmarkStart w:id="494" w:name="ET_yor_6595_13"/>
      <w:r w:rsidRPr="007035AA">
        <w:rPr>
          <w:rStyle w:val="TagStyle"/>
          <w:rtl/>
        </w:rPr>
        <w:t xml:space="preserve"> &lt;&lt; יור &gt;&gt; </w:t>
      </w:r>
      <w:r>
        <w:rPr>
          <w:rtl/>
        </w:rPr>
        <w:t>היו"ר ארז מלול:</w:t>
      </w:r>
      <w:r w:rsidRPr="007035AA">
        <w:rPr>
          <w:rStyle w:val="TagStyle"/>
          <w:rtl/>
        </w:rPr>
        <w:t xml:space="preserve"> &lt;&lt; יור &gt;&gt;</w:t>
      </w:r>
      <w:r>
        <w:rPr>
          <w:rtl/>
        </w:rPr>
        <w:t xml:space="preserve">   </w:t>
      </w:r>
      <w:bookmarkEnd w:id="494"/>
    </w:p>
    <w:p w:rsidR="008416C8" w:rsidRDefault="008416C8" w:rsidP="00EA13C6">
      <w:pPr>
        <w:rPr>
          <w:rtl/>
        </w:rPr>
      </w:pPr>
    </w:p>
    <w:p w:rsidR="008416C8" w:rsidRDefault="008416C8" w:rsidP="007035AA">
      <w:pPr>
        <w:rPr>
          <w:rtl/>
        </w:rPr>
      </w:pPr>
      <w:r>
        <w:rPr>
          <w:rFonts w:hint="cs"/>
          <w:rtl/>
        </w:rPr>
        <w:t>תודה רבה.</w:t>
      </w:r>
    </w:p>
    <w:p w:rsidR="008416C8" w:rsidRDefault="008416C8" w:rsidP="007035AA">
      <w:pPr>
        <w:rPr>
          <w:rtl/>
        </w:rPr>
      </w:pPr>
    </w:p>
    <w:p w:rsidR="008416C8" w:rsidRDefault="008416C8" w:rsidP="007035AA">
      <w:pPr>
        <w:pStyle w:val="-"/>
        <w:keepNext/>
        <w:rPr>
          <w:rtl/>
        </w:rPr>
      </w:pPr>
      <w:bookmarkStart w:id="495" w:name="ET_speakercontinue_6361_15"/>
      <w:r w:rsidRPr="007035AA">
        <w:rPr>
          <w:rStyle w:val="TagStyle"/>
          <w:rtl/>
        </w:rPr>
        <w:t xml:space="preserve">&lt;&lt; דובר_המשך &gt;&gt; </w:t>
      </w:r>
      <w:r>
        <w:rPr>
          <w:rtl/>
        </w:rPr>
        <w:t>יצחק קרויזר (עוצמה יהודית):</w:t>
      </w:r>
      <w:r w:rsidRPr="007035AA">
        <w:rPr>
          <w:rStyle w:val="TagStyle"/>
          <w:rtl/>
        </w:rPr>
        <w:t xml:space="preserve"> &lt;&lt; דובר_המשך &gt;&gt;</w:t>
      </w:r>
      <w:r>
        <w:rPr>
          <w:rtl/>
        </w:rPr>
        <w:t xml:space="preserve">   </w:t>
      </w:r>
      <w:bookmarkEnd w:id="495"/>
    </w:p>
    <w:p w:rsidR="008416C8" w:rsidRPr="007035AA" w:rsidRDefault="008416C8" w:rsidP="007035AA">
      <w:pPr>
        <w:rPr>
          <w:rtl/>
        </w:rPr>
      </w:pPr>
    </w:p>
    <w:p w:rsidR="00E04206" w:rsidRDefault="00E04206" w:rsidP="003E3D65">
      <w:pPr>
        <w:rPr>
          <w:rtl/>
        </w:rPr>
      </w:pPr>
      <w:r>
        <w:rPr>
          <w:rFonts w:hint="cs"/>
          <w:rtl/>
        </w:rPr>
        <w:t>כמו</w:t>
      </w:r>
      <w:r w:rsidR="008416C8" w:rsidRPr="007035AA">
        <w:rPr>
          <w:rtl/>
        </w:rPr>
        <w:t xml:space="preserve"> רקפות בין הסלעים, הפנים היפות של הארץ מתחבאים</w:t>
      </w:r>
      <w:r w:rsidR="008416C8">
        <w:rPr>
          <w:rFonts w:hint="cs"/>
          <w:rtl/>
        </w:rPr>
        <w:t>.</w:t>
      </w:r>
      <w:r w:rsidR="008416C8" w:rsidRPr="006D4EDE">
        <w:rPr>
          <w:rtl/>
        </w:rPr>
        <w:t xml:space="preserve"> </w:t>
      </w:r>
      <w:bookmarkStart w:id="496" w:name="_ETM_Q1_340089"/>
      <w:bookmarkEnd w:id="496"/>
    </w:p>
    <w:p w:rsidR="00E04206" w:rsidRDefault="00E04206" w:rsidP="003E3D65">
      <w:pPr>
        <w:rPr>
          <w:rtl/>
        </w:rPr>
      </w:pPr>
    </w:p>
    <w:p w:rsidR="008416C8" w:rsidRDefault="008416C8" w:rsidP="003E3D65">
      <w:pPr>
        <w:rPr>
          <w:rtl/>
        </w:rPr>
      </w:pPr>
      <w:r>
        <w:rPr>
          <w:rFonts w:hint="cs"/>
          <w:rtl/>
        </w:rPr>
        <w:t>נחמן</w:t>
      </w:r>
      <w:r w:rsidRPr="006D4EDE">
        <w:rPr>
          <w:rtl/>
        </w:rPr>
        <w:t xml:space="preserve"> </w:t>
      </w:r>
      <w:bookmarkStart w:id="497" w:name="_ETM_Q1_340480"/>
      <w:bookmarkEnd w:id="497"/>
      <w:r>
        <w:rPr>
          <w:rtl/>
        </w:rPr>
        <w:t>ו</w:t>
      </w:r>
      <w:r w:rsidRPr="006D4EDE">
        <w:rPr>
          <w:rtl/>
        </w:rPr>
        <w:t>קנין</w:t>
      </w:r>
      <w:r>
        <w:rPr>
          <w:rFonts w:hint="cs"/>
          <w:rtl/>
        </w:rPr>
        <w:t>,</w:t>
      </w:r>
      <w:r w:rsidRPr="006D4EDE">
        <w:rPr>
          <w:rtl/>
        </w:rPr>
        <w:t xml:space="preserve"> </w:t>
      </w:r>
      <w:bookmarkStart w:id="498" w:name="_ETM_Q1_340899"/>
      <w:bookmarkEnd w:id="498"/>
      <w:r w:rsidRPr="006D4EDE">
        <w:rPr>
          <w:rtl/>
        </w:rPr>
        <w:t xml:space="preserve">השם </w:t>
      </w:r>
      <w:bookmarkStart w:id="499" w:name="_ETM_Q1_341140"/>
      <w:bookmarkEnd w:id="499"/>
      <w:r w:rsidRPr="006D4EDE">
        <w:rPr>
          <w:rtl/>
        </w:rPr>
        <w:t xml:space="preserve">ייקום </w:t>
      </w:r>
      <w:bookmarkStart w:id="500" w:name="_ETM_Q1_341379"/>
      <w:bookmarkEnd w:id="500"/>
      <w:r w:rsidRPr="006D4EDE">
        <w:rPr>
          <w:rtl/>
        </w:rPr>
        <w:t>דמו</w:t>
      </w:r>
      <w:r>
        <w:rPr>
          <w:rFonts w:hint="cs"/>
          <w:rtl/>
        </w:rPr>
        <w:t>.</w:t>
      </w:r>
      <w:r w:rsidRPr="006D4EDE">
        <w:rPr>
          <w:rtl/>
        </w:rPr>
        <w:t xml:space="preserve"> </w:t>
      </w:r>
      <w:bookmarkStart w:id="501" w:name="_ETM_Q1_341800"/>
      <w:bookmarkEnd w:id="501"/>
      <w:r>
        <w:rPr>
          <w:rFonts w:hint="cs"/>
          <w:rtl/>
        </w:rPr>
        <w:t>יהיה זכרך</w:t>
      </w:r>
      <w:r w:rsidRPr="006D4EDE">
        <w:rPr>
          <w:rtl/>
        </w:rPr>
        <w:t xml:space="preserve"> </w:t>
      </w:r>
      <w:bookmarkStart w:id="502" w:name="_ETM_Q1_342430"/>
      <w:bookmarkEnd w:id="502"/>
      <w:r w:rsidRPr="006D4EDE">
        <w:rPr>
          <w:rtl/>
        </w:rPr>
        <w:t>ברוך</w:t>
      </w:r>
      <w:r>
        <w:rPr>
          <w:rFonts w:hint="cs"/>
          <w:rtl/>
        </w:rPr>
        <w:t>.</w:t>
      </w:r>
      <w:r w:rsidRPr="006D4EDE">
        <w:rPr>
          <w:rtl/>
        </w:rPr>
        <w:t xml:space="preserve"> </w:t>
      </w:r>
      <w:bookmarkStart w:id="503" w:name="_ETM_Q1_343699"/>
      <w:bookmarkStart w:id="504" w:name="_ETM_Q1_344128"/>
      <w:bookmarkEnd w:id="503"/>
      <w:bookmarkEnd w:id="504"/>
    </w:p>
    <w:p w:rsidR="008416C8" w:rsidRDefault="008416C8" w:rsidP="007035AA">
      <w:pPr>
        <w:rPr>
          <w:rtl/>
        </w:rPr>
      </w:pPr>
      <w:bookmarkStart w:id="505" w:name="_ETM_Q1_344199"/>
      <w:bookmarkEnd w:id="505"/>
    </w:p>
    <w:p w:rsidR="008416C8" w:rsidRDefault="008416C8" w:rsidP="007035AA">
      <w:pPr>
        <w:pStyle w:val="af6"/>
        <w:keepNext/>
        <w:rPr>
          <w:rtl/>
        </w:rPr>
      </w:pPr>
      <w:bookmarkStart w:id="506" w:name="_ETM_Q1_339792"/>
      <w:bookmarkStart w:id="507" w:name="_ETM_Q1_339854"/>
      <w:bookmarkStart w:id="508" w:name="_ETM_Q1_340025"/>
      <w:bookmarkEnd w:id="506"/>
      <w:bookmarkEnd w:id="507"/>
      <w:bookmarkEnd w:id="508"/>
      <w:r w:rsidRPr="007035AA">
        <w:rPr>
          <w:rStyle w:val="TagStyle"/>
          <w:rtl/>
        </w:rPr>
        <w:t xml:space="preserve">&lt;&lt; יור &gt;&gt; </w:t>
      </w:r>
      <w:r>
        <w:rPr>
          <w:rtl/>
        </w:rPr>
        <w:t>היו"ר ארז מלול:</w:t>
      </w:r>
      <w:r w:rsidRPr="007035AA">
        <w:rPr>
          <w:rStyle w:val="TagStyle"/>
          <w:rtl/>
        </w:rPr>
        <w:t xml:space="preserve"> &lt;&lt; יור &gt;&gt;</w:t>
      </w:r>
      <w:r>
        <w:rPr>
          <w:rtl/>
        </w:rPr>
        <w:t xml:space="preserve">   </w:t>
      </w:r>
    </w:p>
    <w:p w:rsidR="008416C8" w:rsidRDefault="008416C8" w:rsidP="007035AA">
      <w:pPr>
        <w:ind w:firstLine="0"/>
        <w:rPr>
          <w:rtl/>
        </w:rPr>
      </w:pPr>
      <w:bookmarkStart w:id="509" w:name="_ETM_Q1_340075"/>
      <w:bookmarkEnd w:id="509"/>
    </w:p>
    <w:p w:rsidR="008416C8" w:rsidRDefault="008416C8" w:rsidP="003E3D65">
      <w:pPr>
        <w:rPr>
          <w:rtl/>
        </w:rPr>
      </w:pPr>
      <w:bookmarkStart w:id="510" w:name="_ETM_Q1_340208"/>
      <w:bookmarkStart w:id="511" w:name="_ETM_Q1_340261"/>
      <w:bookmarkEnd w:id="510"/>
      <w:bookmarkEnd w:id="511"/>
      <w:r w:rsidRPr="006D4EDE">
        <w:rPr>
          <w:rtl/>
        </w:rPr>
        <w:t xml:space="preserve">אמן </w:t>
      </w:r>
      <w:bookmarkStart w:id="512" w:name="_ETM_Q1_344059"/>
      <w:bookmarkEnd w:id="512"/>
      <w:r w:rsidRPr="006D4EDE">
        <w:rPr>
          <w:rtl/>
        </w:rPr>
        <w:t>ואמן</w:t>
      </w:r>
      <w:r>
        <w:rPr>
          <w:rFonts w:hint="cs"/>
          <w:rtl/>
        </w:rPr>
        <w:t>.</w:t>
      </w:r>
      <w:r w:rsidRPr="006D4EDE">
        <w:rPr>
          <w:rtl/>
        </w:rPr>
        <w:t xml:space="preserve"> </w:t>
      </w:r>
      <w:bookmarkStart w:id="513" w:name="_ETM_Q1_344829"/>
      <w:bookmarkEnd w:id="513"/>
      <w:r w:rsidRPr="006D4EDE">
        <w:rPr>
          <w:rtl/>
        </w:rPr>
        <w:t xml:space="preserve">חבר </w:t>
      </w:r>
      <w:bookmarkStart w:id="514" w:name="_ETM_Q1_345250"/>
      <w:bookmarkEnd w:id="514"/>
      <w:r w:rsidRPr="006D4EDE">
        <w:rPr>
          <w:rtl/>
        </w:rPr>
        <w:t xml:space="preserve">הכנסת </w:t>
      </w:r>
      <w:bookmarkStart w:id="515" w:name="_ETM_Q1_345520"/>
      <w:bookmarkEnd w:id="515"/>
      <w:r>
        <w:rPr>
          <w:rtl/>
        </w:rPr>
        <w:t xml:space="preserve">ואליד </w:t>
      </w:r>
      <w:proofErr w:type="spellStart"/>
      <w:r>
        <w:rPr>
          <w:rtl/>
        </w:rPr>
        <w:t>אל</w:t>
      </w:r>
      <w:r>
        <w:rPr>
          <w:rFonts w:hint="cs"/>
          <w:rtl/>
        </w:rPr>
        <w:t>האושלה</w:t>
      </w:r>
      <w:proofErr w:type="spellEnd"/>
      <w:r>
        <w:rPr>
          <w:rFonts w:hint="cs"/>
          <w:rtl/>
        </w:rPr>
        <w:t xml:space="preserve">, בבקשה. אלהואשלה. זה בסדר, הוא מרשה לי לטעות בשם שלו. </w:t>
      </w:r>
    </w:p>
    <w:p w:rsidR="008416C8" w:rsidRDefault="008416C8" w:rsidP="003E3D65">
      <w:pPr>
        <w:rPr>
          <w:rtl/>
        </w:rPr>
      </w:pPr>
      <w:bookmarkStart w:id="516" w:name="_ETM_Q1_354747"/>
      <w:bookmarkStart w:id="517" w:name="_ETM_Q1_354841"/>
      <w:bookmarkEnd w:id="516"/>
      <w:bookmarkEnd w:id="517"/>
    </w:p>
    <w:p w:rsidR="008416C8" w:rsidRDefault="008416C8" w:rsidP="007035AA">
      <w:pPr>
        <w:rPr>
          <w:rtl/>
        </w:rPr>
      </w:pPr>
    </w:p>
    <w:p w:rsidR="008416C8" w:rsidRDefault="008416C8" w:rsidP="007035AA">
      <w:pPr>
        <w:pStyle w:val="a4"/>
        <w:keepNext/>
        <w:rPr>
          <w:rtl/>
        </w:rPr>
      </w:pPr>
      <w:bookmarkStart w:id="518" w:name="ET_speaker_6340_8"/>
      <w:r w:rsidRPr="00E25297">
        <w:rPr>
          <w:rStyle w:val="TagStyle"/>
          <w:rtl/>
        </w:rPr>
        <w:t xml:space="preserve">&lt;&lt; דובר &gt;&gt; </w:t>
      </w:r>
      <w:bookmarkStart w:id="519" w:name="_Toc168429611"/>
      <w:r>
        <w:rPr>
          <w:rtl/>
        </w:rPr>
        <w:t>ואליד אלהואשלה (רע"מ – הרשימה הערבית המאוחדת):</w:t>
      </w:r>
      <w:bookmarkEnd w:id="519"/>
      <w:r w:rsidRPr="00E25297">
        <w:rPr>
          <w:rStyle w:val="TagStyle"/>
          <w:rtl/>
        </w:rPr>
        <w:t xml:space="preserve"> &lt;&lt; דובר &gt;&gt;</w:t>
      </w:r>
      <w:r>
        <w:rPr>
          <w:rtl/>
        </w:rPr>
        <w:t xml:space="preserve">   </w:t>
      </w:r>
      <w:bookmarkEnd w:id="518"/>
    </w:p>
    <w:p w:rsidR="008416C8" w:rsidRDefault="008416C8" w:rsidP="007035AA">
      <w:pPr>
        <w:rPr>
          <w:rtl/>
        </w:rPr>
      </w:pPr>
    </w:p>
    <w:p w:rsidR="008416C8" w:rsidRDefault="008416C8" w:rsidP="003E3D65">
      <w:pPr>
        <w:rPr>
          <w:rtl/>
        </w:rPr>
      </w:pPr>
      <w:bookmarkStart w:id="520" w:name="_ETM_Q1_359379"/>
      <w:bookmarkEnd w:id="520"/>
      <w:r w:rsidRPr="006D4EDE">
        <w:rPr>
          <w:rtl/>
        </w:rPr>
        <w:t xml:space="preserve">מכובדי </w:t>
      </w:r>
      <w:bookmarkStart w:id="521" w:name="_ETM_Q1_359739"/>
      <w:bookmarkEnd w:id="521"/>
      <w:r w:rsidRPr="006D4EDE">
        <w:rPr>
          <w:rtl/>
        </w:rPr>
        <w:t>היושב-ראש</w:t>
      </w:r>
      <w:r>
        <w:rPr>
          <w:rFonts w:hint="cs"/>
          <w:rtl/>
        </w:rPr>
        <w:t>,</w:t>
      </w:r>
      <w:r w:rsidRPr="006D4EDE">
        <w:rPr>
          <w:rtl/>
        </w:rPr>
        <w:t xml:space="preserve"> </w:t>
      </w:r>
      <w:bookmarkStart w:id="522" w:name="_ETM_Q1_360160"/>
      <w:bookmarkEnd w:id="522"/>
      <w:r w:rsidRPr="006D4EDE">
        <w:rPr>
          <w:rtl/>
        </w:rPr>
        <w:t>חבר</w:t>
      </w:r>
      <w:r>
        <w:rPr>
          <w:rFonts w:hint="cs"/>
          <w:rtl/>
        </w:rPr>
        <w:t>י</w:t>
      </w:r>
      <w:r w:rsidRPr="006D4EDE">
        <w:rPr>
          <w:rtl/>
        </w:rPr>
        <w:t xml:space="preserve">י </w:t>
      </w:r>
      <w:bookmarkStart w:id="523" w:name="_ETM_Q1_360489"/>
      <w:bookmarkEnd w:id="523"/>
      <w:r w:rsidRPr="006D4EDE">
        <w:rPr>
          <w:rtl/>
        </w:rPr>
        <w:t xml:space="preserve">חברי </w:t>
      </w:r>
      <w:bookmarkStart w:id="524" w:name="_ETM_Q1_360730"/>
      <w:bookmarkEnd w:id="524"/>
      <w:r w:rsidRPr="006D4EDE">
        <w:rPr>
          <w:rtl/>
        </w:rPr>
        <w:t>הכנסת</w:t>
      </w:r>
      <w:r>
        <w:rPr>
          <w:rFonts w:hint="cs"/>
          <w:rtl/>
        </w:rPr>
        <w:t>,</w:t>
      </w:r>
      <w:r w:rsidRPr="006D4EDE">
        <w:rPr>
          <w:rtl/>
        </w:rPr>
        <w:t xml:space="preserve"> </w:t>
      </w:r>
      <w:bookmarkStart w:id="525" w:name="_ETM_Q1_361089"/>
      <w:bookmarkEnd w:id="525"/>
      <w:r w:rsidRPr="006D4EDE">
        <w:rPr>
          <w:rtl/>
        </w:rPr>
        <w:t xml:space="preserve">אני </w:t>
      </w:r>
      <w:bookmarkStart w:id="526" w:name="_ETM_Q1_361239"/>
      <w:bookmarkEnd w:id="526"/>
      <w:r w:rsidRPr="006D4EDE">
        <w:rPr>
          <w:rtl/>
        </w:rPr>
        <w:t xml:space="preserve">רוצה </w:t>
      </w:r>
      <w:bookmarkStart w:id="527" w:name="_ETM_Q1_361960"/>
      <w:bookmarkEnd w:id="527"/>
      <w:r w:rsidRPr="006D4EDE">
        <w:rPr>
          <w:rtl/>
        </w:rPr>
        <w:t xml:space="preserve">היום </w:t>
      </w:r>
      <w:bookmarkStart w:id="528" w:name="_ETM_Q1_362529"/>
      <w:bookmarkEnd w:id="528"/>
      <w:r>
        <w:rPr>
          <w:rFonts w:hint="cs"/>
          <w:rtl/>
        </w:rPr>
        <w:t>ל</w:t>
      </w:r>
      <w:r w:rsidRPr="006D4EDE">
        <w:rPr>
          <w:rtl/>
        </w:rPr>
        <w:t xml:space="preserve">נצל </w:t>
      </w:r>
      <w:bookmarkStart w:id="529" w:name="_ETM_Q1_362980"/>
      <w:bookmarkEnd w:id="529"/>
      <w:r w:rsidRPr="006D4EDE">
        <w:rPr>
          <w:rtl/>
        </w:rPr>
        <w:t xml:space="preserve">את </w:t>
      </w:r>
      <w:bookmarkStart w:id="530" w:name="_ETM_Q1_363250"/>
      <w:bookmarkEnd w:id="530"/>
      <w:r w:rsidRPr="006D4EDE">
        <w:rPr>
          <w:rtl/>
        </w:rPr>
        <w:t xml:space="preserve">הנאום </w:t>
      </w:r>
      <w:bookmarkStart w:id="531" w:name="_ETM_Q1_363790"/>
      <w:bookmarkEnd w:id="531"/>
      <w:r w:rsidRPr="006D4EDE">
        <w:rPr>
          <w:rtl/>
        </w:rPr>
        <w:t xml:space="preserve">הזה </w:t>
      </w:r>
      <w:bookmarkStart w:id="532" w:name="_ETM_Q1_363969"/>
      <w:bookmarkEnd w:id="532"/>
      <w:r w:rsidRPr="006D4EDE">
        <w:rPr>
          <w:rtl/>
        </w:rPr>
        <w:t xml:space="preserve">ולדבר </w:t>
      </w:r>
      <w:bookmarkStart w:id="533" w:name="_ETM_Q1_364540"/>
      <w:bookmarkEnd w:id="533"/>
      <w:r w:rsidRPr="006D4EDE">
        <w:rPr>
          <w:rtl/>
        </w:rPr>
        <w:t xml:space="preserve">על </w:t>
      </w:r>
      <w:bookmarkStart w:id="534" w:name="_ETM_Q1_364779"/>
      <w:bookmarkEnd w:id="534"/>
      <w:r w:rsidRPr="006D4EDE">
        <w:rPr>
          <w:rtl/>
        </w:rPr>
        <w:t>משפח</w:t>
      </w:r>
      <w:r>
        <w:rPr>
          <w:rFonts w:hint="cs"/>
          <w:rtl/>
        </w:rPr>
        <w:t>ו</w:t>
      </w:r>
      <w:r w:rsidRPr="006D4EDE">
        <w:rPr>
          <w:rtl/>
        </w:rPr>
        <w:t xml:space="preserve">ת </w:t>
      </w:r>
      <w:bookmarkStart w:id="535" w:name="_ETM_Q1_365799"/>
      <w:bookmarkStart w:id="536" w:name="_ETM_Q1_366250"/>
      <w:bookmarkEnd w:id="535"/>
      <w:bookmarkEnd w:id="536"/>
      <w:proofErr w:type="spellStart"/>
      <w:r w:rsidRPr="00172D03">
        <w:rPr>
          <w:rtl/>
        </w:rPr>
        <w:t>אל</w:t>
      </w:r>
      <w:r>
        <w:rPr>
          <w:rFonts w:hint="cs"/>
          <w:rtl/>
        </w:rPr>
        <w:t>ע'</w:t>
      </w:r>
      <w:r w:rsidRPr="00172D03">
        <w:rPr>
          <w:rtl/>
        </w:rPr>
        <w:t>נאמי</w:t>
      </w:r>
      <w:proofErr w:type="spellEnd"/>
      <w:r w:rsidRPr="00172D03">
        <w:rPr>
          <w:rtl/>
        </w:rPr>
        <w:t xml:space="preserve"> </w:t>
      </w:r>
      <w:bookmarkStart w:id="537" w:name="_ETM_Q1_366549"/>
      <w:bookmarkStart w:id="538" w:name="_ETM_Q1_366970"/>
      <w:bookmarkEnd w:id="537"/>
      <w:bookmarkEnd w:id="538"/>
      <w:r w:rsidRPr="00172D03">
        <w:rPr>
          <w:rFonts w:hint="cs"/>
          <w:rtl/>
        </w:rPr>
        <w:t>ו</w:t>
      </w:r>
      <w:r w:rsidRPr="00172D03">
        <w:rPr>
          <w:rtl/>
        </w:rPr>
        <w:t xml:space="preserve">אבו </w:t>
      </w:r>
      <w:proofErr w:type="spellStart"/>
      <w:r>
        <w:rPr>
          <w:rFonts w:hint="cs"/>
          <w:rtl/>
        </w:rPr>
        <w:t>ה</w:t>
      </w:r>
      <w:r w:rsidRPr="00172D03">
        <w:rPr>
          <w:rtl/>
        </w:rPr>
        <w:t>לי</w:t>
      </w:r>
      <w:r>
        <w:rPr>
          <w:rFonts w:hint="cs"/>
          <w:rtl/>
        </w:rPr>
        <w:t>י</w:t>
      </w:r>
      <w:r w:rsidRPr="00172D03">
        <w:rPr>
          <w:rtl/>
        </w:rPr>
        <w:t>ל</w:t>
      </w:r>
      <w:proofErr w:type="spellEnd"/>
      <w:r w:rsidRPr="00825694">
        <w:rPr>
          <w:rtl/>
        </w:rPr>
        <w:t xml:space="preserve"> </w:t>
      </w:r>
      <w:r w:rsidRPr="006D4EDE">
        <w:rPr>
          <w:rtl/>
        </w:rPr>
        <w:t>בי</w:t>
      </w:r>
      <w:r>
        <w:rPr>
          <w:rFonts w:hint="cs"/>
          <w:rtl/>
        </w:rPr>
        <w:t>י</w:t>
      </w:r>
      <w:r w:rsidRPr="006D4EDE">
        <w:rPr>
          <w:rtl/>
        </w:rPr>
        <w:t xml:space="preserve">שוב </w:t>
      </w:r>
      <w:bookmarkStart w:id="539" w:name="_ETM_Q1_367360"/>
      <w:bookmarkEnd w:id="539"/>
      <w:r w:rsidRPr="006D4EDE">
        <w:rPr>
          <w:rtl/>
        </w:rPr>
        <w:t xml:space="preserve">אבו </w:t>
      </w:r>
      <w:bookmarkStart w:id="540" w:name="_ETM_Q1_367509"/>
      <w:bookmarkEnd w:id="540"/>
      <w:proofErr w:type="spellStart"/>
      <w:r w:rsidRPr="006D4EDE">
        <w:rPr>
          <w:rtl/>
        </w:rPr>
        <w:t>קרינאת</w:t>
      </w:r>
      <w:proofErr w:type="spellEnd"/>
      <w:r>
        <w:rPr>
          <w:rFonts w:hint="cs"/>
          <w:rtl/>
        </w:rPr>
        <w:t>.</w:t>
      </w:r>
      <w:r w:rsidRPr="006D4EDE">
        <w:rPr>
          <w:rtl/>
        </w:rPr>
        <w:t xml:space="preserve"> </w:t>
      </w:r>
      <w:bookmarkStart w:id="541" w:name="_ETM_Q1_368600"/>
      <w:bookmarkEnd w:id="541"/>
      <w:r w:rsidRPr="006D4EDE">
        <w:rPr>
          <w:rtl/>
        </w:rPr>
        <w:t xml:space="preserve">המשפחות </w:t>
      </w:r>
      <w:bookmarkStart w:id="542" w:name="_ETM_Q1_369170"/>
      <w:bookmarkEnd w:id="542"/>
      <w:r w:rsidRPr="006D4EDE">
        <w:rPr>
          <w:rtl/>
        </w:rPr>
        <w:t xml:space="preserve">האלה </w:t>
      </w:r>
      <w:bookmarkStart w:id="543" w:name="_ETM_Q1_369890"/>
      <w:bookmarkEnd w:id="543"/>
      <w:r>
        <w:rPr>
          <w:rFonts w:hint="cs"/>
          <w:rtl/>
        </w:rPr>
        <w:t>נאלצו</w:t>
      </w:r>
      <w:r w:rsidRPr="006D4EDE">
        <w:rPr>
          <w:rtl/>
        </w:rPr>
        <w:t xml:space="preserve"> </w:t>
      </w:r>
      <w:bookmarkStart w:id="544" w:name="_ETM_Q1_370250"/>
      <w:bookmarkEnd w:id="544"/>
      <w:r w:rsidRPr="006D4EDE">
        <w:rPr>
          <w:rtl/>
        </w:rPr>
        <w:t xml:space="preserve">להרוס </w:t>
      </w:r>
      <w:bookmarkStart w:id="545" w:name="_ETM_Q1_370580"/>
      <w:bookmarkEnd w:id="545"/>
      <w:r w:rsidRPr="006D4EDE">
        <w:rPr>
          <w:rtl/>
        </w:rPr>
        <w:t xml:space="preserve">את </w:t>
      </w:r>
      <w:bookmarkStart w:id="546" w:name="_ETM_Q1_370729"/>
      <w:bookmarkEnd w:id="546"/>
      <w:r w:rsidRPr="006D4EDE">
        <w:rPr>
          <w:rtl/>
        </w:rPr>
        <w:t xml:space="preserve">הבתים </w:t>
      </w:r>
      <w:bookmarkStart w:id="547" w:name="_ETM_Q1_371150"/>
      <w:bookmarkEnd w:id="547"/>
      <w:r>
        <w:rPr>
          <w:rtl/>
        </w:rPr>
        <w:t>שלה</w:t>
      </w:r>
      <w:r>
        <w:rPr>
          <w:rFonts w:hint="cs"/>
          <w:rtl/>
        </w:rPr>
        <w:t>ן</w:t>
      </w:r>
      <w:r w:rsidRPr="006D4EDE">
        <w:rPr>
          <w:rtl/>
        </w:rPr>
        <w:t xml:space="preserve"> </w:t>
      </w:r>
      <w:bookmarkStart w:id="548" w:name="_ETM_Q1_371750"/>
      <w:bookmarkEnd w:id="548"/>
      <w:r w:rsidRPr="006D4EDE">
        <w:rPr>
          <w:rtl/>
        </w:rPr>
        <w:t xml:space="preserve">במו </w:t>
      </w:r>
      <w:bookmarkStart w:id="549" w:name="_ETM_Q1_372080"/>
      <w:bookmarkEnd w:id="549"/>
      <w:r>
        <w:rPr>
          <w:rtl/>
        </w:rPr>
        <w:t>ידיה</w:t>
      </w:r>
      <w:r>
        <w:rPr>
          <w:rFonts w:hint="cs"/>
          <w:rtl/>
        </w:rPr>
        <w:t>ן</w:t>
      </w:r>
      <w:r w:rsidRPr="006D4EDE">
        <w:rPr>
          <w:rtl/>
        </w:rPr>
        <w:t xml:space="preserve"> </w:t>
      </w:r>
      <w:bookmarkStart w:id="550" w:name="_ETM_Q1_373279"/>
      <w:bookmarkEnd w:id="550"/>
      <w:r w:rsidRPr="006D4EDE">
        <w:rPr>
          <w:rtl/>
        </w:rPr>
        <w:t xml:space="preserve">בגלל </w:t>
      </w:r>
      <w:bookmarkStart w:id="551" w:name="_ETM_Q1_373640"/>
      <w:bookmarkEnd w:id="551"/>
      <w:r>
        <w:rPr>
          <w:rFonts w:hint="cs"/>
          <w:rtl/>
        </w:rPr>
        <w:t>ה</w:t>
      </w:r>
      <w:r w:rsidRPr="006D4EDE">
        <w:rPr>
          <w:rtl/>
        </w:rPr>
        <w:t xml:space="preserve">לחצים </w:t>
      </w:r>
      <w:bookmarkStart w:id="552" w:name="_ETM_Q1_374450"/>
      <w:bookmarkEnd w:id="552"/>
      <w:r>
        <w:rPr>
          <w:rFonts w:hint="cs"/>
          <w:rtl/>
        </w:rPr>
        <w:t>מ</w:t>
      </w:r>
      <w:r w:rsidRPr="006D4EDE">
        <w:rPr>
          <w:rtl/>
        </w:rPr>
        <w:t xml:space="preserve">רשות </w:t>
      </w:r>
      <w:bookmarkStart w:id="553" w:name="_ETM_Q1_374750"/>
      <w:bookmarkEnd w:id="553"/>
      <w:r w:rsidRPr="006D4EDE">
        <w:rPr>
          <w:rtl/>
        </w:rPr>
        <w:t xml:space="preserve">הבדואים </w:t>
      </w:r>
      <w:bookmarkStart w:id="554" w:name="_ETM_Q1_375229"/>
      <w:bookmarkEnd w:id="554"/>
      <w:r w:rsidRPr="006D4EDE">
        <w:rPr>
          <w:rtl/>
        </w:rPr>
        <w:t xml:space="preserve">וגם </w:t>
      </w:r>
      <w:bookmarkStart w:id="555" w:name="_ETM_Q1_376040"/>
      <w:bookmarkEnd w:id="555"/>
      <w:r w:rsidRPr="006D4EDE">
        <w:rPr>
          <w:rtl/>
        </w:rPr>
        <w:t xml:space="preserve">בגלל </w:t>
      </w:r>
      <w:bookmarkStart w:id="556" w:name="_ETM_Q1_377839"/>
      <w:bookmarkEnd w:id="556"/>
      <w:r w:rsidRPr="006D4EDE">
        <w:rPr>
          <w:rtl/>
        </w:rPr>
        <w:t xml:space="preserve">לחץ </w:t>
      </w:r>
      <w:bookmarkStart w:id="557" w:name="_ETM_Q1_378290"/>
      <w:bookmarkEnd w:id="557"/>
      <w:r w:rsidRPr="006D4EDE">
        <w:rPr>
          <w:rtl/>
        </w:rPr>
        <w:t xml:space="preserve">נוסף </w:t>
      </w:r>
      <w:bookmarkStart w:id="558" w:name="_ETM_Q1_379339"/>
      <w:bookmarkEnd w:id="558"/>
      <w:r w:rsidRPr="006D4EDE">
        <w:rPr>
          <w:rtl/>
        </w:rPr>
        <w:t>מ</w:t>
      </w:r>
      <w:r>
        <w:rPr>
          <w:rFonts w:hint="cs"/>
          <w:rtl/>
        </w:rPr>
        <w:t>ה</w:t>
      </w:r>
      <w:r w:rsidRPr="006D4EDE">
        <w:rPr>
          <w:rtl/>
        </w:rPr>
        <w:t xml:space="preserve">כיוון </w:t>
      </w:r>
      <w:bookmarkStart w:id="559" w:name="_ETM_Q1_380089"/>
      <w:bookmarkEnd w:id="559"/>
      <w:r w:rsidRPr="006D4EDE">
        <w:rPr>
          <w:rtl/>
        </w:rPr>
        <w:t xml:space="preserve">של </w:t>
      </w:r>
      <w:bookmarkStart w:id="560" w:name="_ETM_Q1_380479"/>
      <w:bookmarkEnd w:id="560"/>
      <w:proofErr w:type="spellStart"/>
      <w:r>
        <w:rPr>
          <w:rFonts w:hint="cs"/>
          <w:rtl/>
        </w:rPr>
        <w:t>רמ"י</w:t>
      </w:r>
      <w:proofErr w:type="spellEnd"/>
      <w:r>
        <w:rPr>
          <w:rFonts w:hint="cs"/>
          <w:rtl/>
        </w:rPr>
        <w:t>,</w:t>
      </w:r>
      <w:r w:rsidRPr="006D4EDE">
        <w:rPr>
          <w:rtl/>
        </w:rPr>
        <w:t xml:space="preserve"> </w:t>
      </w:r>
      <w:bookmarkStart w:id="561" w:name="_ETM_Q1_380660"/>
      <w:bookmarkEnd w:id="561"/>
      <w:r>
        <w:rPr>
          <w:rFonts w:hint="cs"/>
          <w:rtl/>
        </w:rPr>
        <w:t xml:space="preserve">רשות </w:t>
      </w:r>
      <w:bookmarkStart w:id="562" w:name="_ETM_Q1_381050"/>
      <w:bookmarkEnd w:id="562"/>
      <w:r w:rsidRPr="006D4EDE">
        <w:rPr>
          <w:rtl/>
        </w:rPr>
        <w:t xml:space="preserve">מקרקעי </w:t>
      </w:r>
      <w:bookmarkStart w:id="563" w:name="_ETM_Q1_381470"/>
      <w:bookmarkEnd w:id="563"/>
      <w:r w:rsidRPr="006D4EDE">
        <w:rPr>
          <w:rtl/>
        </w:rPr>
        <w:t>ישראל</w:t>
      </w:r>
      <w:r>
        <w:rPr>
          <w:rFonts w:hint="cs"/>
          <w:rtl/>
        </w:rPr>
        <w:t>.</w:t>
      </w:r>
      <w:r w:rsidRPr="006D4EDE">
        <w:rPr>
          <w:rtl/>
        </w:rPr>
        <w:t xml:space="preserve"> </w:t>
      </w:r>
      <w:bookmarkStart w:id="564" w:name="_ETM_Q1_382369"/>
      <w:bookmarkEnd w:id="564"/>
      <w:r w:rsidRPr="006D4EDE">
        <w:rPr>
          <w:rtl/>
        </w:rPr>
        <w:t xml:space="preserve">אין </w:t>
      </w:r>
      <w:bookmarkStart w:id="565" w:name="_ETM_Q1_382580"/>
      <w:bookmarkEnd w:id="565"/>
      <w:r w:rsidRPr="006D4EDE">
        <w:rPr>
          <w:rtl/>
        </w:rPr>
        <w:t xml:space="preserve">ספק </w:t>
      </w:r>
      <w:bookmarkStart w:id="566" w:name="_ETM_Q1_382940"/>
      <w:bookmarkEnd w:id="566"/>
      <w:r w:rsidRPr="006D4EDE">
        <w:rPr>
          <w:rtl/>
        </w:rPr>
        <w:t xml:space="preserve">שאנחנו </w:t>
      </w:r>
      <w:bookmarkStart w:id="567" w:name="_ETM_Q1_383330"/>
      <w:bookmarkEnd w:id="567"/>
      <w:r w:rsidRPr="006D4EDE">
        <w:rPr>
          <w:rtl/>
        </w:rPr>
        <w:t xml:space="preserve">בתקופה </w:t>
      </w:r>
      <w:bookmarkStart w:id="568" w:name="_ETM_Q1_383659"/>
      <w:bookmarkEnd w:id="568"/>
      <w:r w:rsidRPr="006D4EDE">
        <w:rPr>
          <w:rtl/>
        </w:rPr>
        <w:t xml:space="preserve">האחרונה </w:t>
      </w:r>
      <w:bookmarkStart w:id="569" w:name="_ETM_Q1_384229"/>
      <w:bookmarkEnd w:id="569"/>
      <w:r w:rsidRPr="006D4EDE">
        <w:rPr>
          <w:rtl/>
        </w:rPr>
        <w:t xml:space="preserve">חווים </w:t>
      </w:r>
      <w:bookmarkStart w:id="570" w:name="_ETM_Q1_386810"/>
      <w:bookmarkEnd w:id="570"/>
      <w:r w:rsidRPr="006D4EDE">
        <w:rPr>
          <w:rtl/>
        </w:rPr>
        <w:t xml:space="preserve">התנהלות </w:t>
      </w:r>
      <w:bookmarkStart w:id="571" w:name="_ETM_Q1_388490"/>
      <w:bookmarkEnd w:id="571"/>
      <w:r w:rsidRPr="006D4EDE">
        <w:rPr>
          <w:rtl/>
        </w:rPr>
        <w:t xml:space="preserve">והריסה </w:t>
      </w:r>
      <w:bookmarkStart w:id="572" w:name="_ETM_Q1_390420"/>
      <w:bookmarkEnd w:id="572"/>
      <w:r w:rsidRPr="006D4EDE">
        <w:rPr>
          <w:rtl/>
        </w:rPr>
        <w:t xml:space="preserve">בגלל </w:t>
      </w:r>
      <w:bookmarkStart w:id="573" w:name="_ETM_Q1_392189"/>
      <w:bookmarkStart w:id="574" w:name="_ETM_Q1_392729"/>
      <w:bookmarkEnd w:id="573"/>
      <w:bookmarkEnd w:id="574"/>
      <w:r w:rsidRPr="006D4EDE">
        <w:rPr>
          <w:rtl/>
        </w:rPr>
        <w:t>אי</w:t>
      </w:r>
      <w:bookmarkStart w:id="575" w:name="_ETM_Q1_393360"/>
      <w:bookmarkEnd w:id="575"/>
      <w:r>
        <w:rPr>
          <w:rFonts w:hint="cs"/>
          <w:rtl/>
        </w:rPr>
        <w:t>-</w:t>
      </w:r>
      <w:r w:rsidRPr="006D4EDE">
        <w:rPr>
          <w:rtl/>
        </w:rPr>
        <w:t xml:space="preserve">מענה </w:t>
      </w:r>
      <w:bookmarkStart w:id="576" w:name="_ETM_Q1_393779"/>
      <w:bookmarkEnd w:id="576"/>
      <w:r w:rsidRPr="006D4EDE">
        <w:rPr>
          <w:rtl/>
        </w:rPr>
        <w:t xml:space="preserve">מכיוון </w:t>
      </w:r>
      <w:bookmarkStart w:id="577" w:name="_ETM_Q1_394229"/>
      <w:bookmarkEnd w:id="577"/>
      <w:r w:rsidRPr="006D4EDE">
        <w:rPr>
          <w:rtl/>
        </w:rPr>
        <w:t xml:space="preserve">רשות </w:t>
      </w:r>
      <w:bookmarkStart w:id="578" w:name="_ETM_Q1_394529"/>
      <w:bookmarkEnd w:id="578"/>
      <w:r w:rsidRPr="006D4EDE">
        <w:rPr>
          <w:rtl/>
        </w:rPr>
        <w:t xml:space="preserve">הבדואים </w:t>
      </w:r>
      <w:bookmarkStart w:id="579" w:name="_ETM_Q1_395039"/>
      <w:bookmarkEnd w:id="579"/>
      <w:r w:rsidRPr="006D4EDE">
        <w:rPr>
          <w:rtl/>
        </w:rPr>
        <w:t xml:space="preserve">לאוכלוסייה </w:t>
      </w:r>
      <w:bookmarkStart w:id="580" w:name="_ETM_Q1_395990"/>
      <w:bookmarkEnd w:id="580"/>
      <w:r>
        <w:rPr>
          <w:rFonts w:hint="cs"/>
          <w:rtl/>
        </w:rPr>
        <w:t>הבדואית</w:t>
      </w:r>
      <w:r w:rsidRPr="006D4EDE">
        <w:rPr>
          <w:rtl/>
        </w:rPr>
        <w:t xml:space="preserve"> </w:t>
      </w:r>
      <w:bookmarkStart w:id="581" w:name="_ETM_Q1_396439"/>
      <w:bookmarkEnd w:id="581"/>
      <w:r w:rsidRPr="006D4EDE">
        <w:rPr>
          <w:rtl/>
        </w:rPr>
        <w:t>בנגב</w:t>
      </w:r>
      <w:r>
        <w:rPr>
          <w:rFonts w:hint="cs"/>
          <w:rtl/>
        </w:rPr>
        <w:t>.</w:t>
      </w:r>
      <w:r w:rsidRPr="006D4EDE">
        <w:rPr>
          <w:rtl/>
        </w:rPr>
        <w:t xml:space="preserve"> </w:t>
      </w:r>
      <w:bookmarkStart w:id="582" w:name="_ETM_Q1_397369"/>
      <w:bookmarkEnd w:id="582"/>
      <w:r w:rsidRPr="006D4EDE">
        <w:rPr>
          <w:rtl/>
        </w:rPr>
        <w:t xml:space="preserve">ההריסות </w:t>
      </w:r>
      <w:bookmarkStart w:id="583" w:name="_ETM_Q1_397820"/>
      <w:bookmarkEnd w:id="583"/>
      <w:r w:rsidRPr="006D4EDE">
        <w:rPr>
          <w:rtl/>
        </w:rPr>
        <w:t xml:space="preserve">מתבצעות </w:t>
      </w:r>
      <w:bookmarkStart w:id="584" w:name="_ETM_Q1_398360"/>
      <w:bookmarkEnd w:id="584"/>
      <w:r w:rsidRPr="006D4EDE">
        <w:rPr>
          <w:rtl/>
        </w:rPr>
        <w:t xml:space="preserve">בתדירות </w:t>
      </w:r>
      <w:bookmarkStart w:id="585" w:name="_ETM_Q1_398930"/>
      <w:bookmarkEnd w:id="585"/>
      <w:r w:rsidRPr="006D4EDE">
        <w:rPr>
          <w:rtl/>
        </w:rPr>
        <w:t xml:space="preserve">מאוד </w:t>
      </w:r>
      <w:bookmarkStart w:id="586" w:name="_ETM_Q1_399229"/>
      <w:bookmarkEnd w:id="586"/>
      <w:r w:rsidRPr="006D4EDE">
        <w:rPr>
          <w:rtl/>
        </w:rPr>
        <w:t>גבוהה</w:t>
      </w:r>
      <w:r>
        <w:rPr>
          <w:rFonts w:hint="cs"/>
          <w:rtl/>
        </w:rPr>
        <w:t>,</w:t>
      </w:r>
      <w:r w:rsidRPr="006D4EDE">
        <w:rPr>
          <w:rtl/>
        </w:rPr>
        <w:t xml:space="preserve"> </w:t>
      </w:r>
      <w:bookmarkStart w:id="587" w:name="_ETM_Q1_399740"/>
      <w:bookmarkEnd w:id="587"/>
      <w:r w:rsidRPr="006D4EDE">
        <w:rPr>
          <w:rtl/>
        </w:rPr>
        <w:t xml:space="preserve">במיוחד </w:t>
      </w:r>
      <w:bookmarkStart w:id="588" w:name="_ETM_Q1_400310"/>
      <w:bookmarkEnd w:id="588"/>
      <w:r w:rsidRPr="006D4EDE">
        <w:rPr>
          <w:rtl/>
        </w:rPr>
        <w:t xml:space="preserve">בתקופה </w:t>
      </w:r>
      <w:bookmarkStart w:id="589" w:name="_ETM_Q1_400790"/>
      <w:bookmarkEnd w:id="589"/>
      <w:r w:rsidRPr="006D4EDE">
        <w:rPr>
          <w:rtl/>
        </w:rPr>
        <w:t>האחרונה</w:t>
      </w:r>
      <w:bookmarkStart w:id="590" w:name="_ETM_Q1_401760"/>
      <w:bookmarkEnd w:id="590"/>
      <w:r>
        <w:rPr>
          <w:rFonts w:hint="cs"/>
          <w:rtl/>
        </w:rPr>
        <w:t xml:space="preserve">, </w:t>
      </w:r>
      <w:r w:rsidRPr="006D4EDE">
        <w:rPr>
          <w:rtl/>
        </w:rPr>
        <w:t xml:space="preserve">ועכשיו </w:t>
      </w:r>
      <w:bookmarkStart w:id="591" w:name="_ETM_Q1_403080"/>
      <w:bookmarkEnd w:id="591"/>
      <w:r w:rsidRPr="006D4EDE">
        <w:rPr>
          <w:rtl/>
        </w:rPr>
        <w:t xml:space="preserve">נשארות </w:t>
      </w:r>
      <w:bookmarkStart w:id="592" w:name="_ETM_Q1_403470"/>
      <w:bookmarkEnd w:id="592"/>
      <w:r w:rsidRPr="006D4EDE">
        <w:rPr>
          <w:rtl/>
        </w:rPr>
        <w:t xml:space="preserve">משפחות </w:t>
      </w:r>
      <w:bookmarkStart w:id="593" w:name="_ETM_Q1_403890"/>
      <w:bookmarkEnd w:id="593"/>
      <w:r w:rsidRPr="006D4EDE">
        <w:rPr>
          <w:rtl/>
        </w:rPr>
        <w:t xml:space="preserve">שלמות </w:t>
      </w:r>
      <w:bookmarkStart w:id="594" w:name="_ETM_Q1_404370"/>
      <w:bookmarkEnd w:id="594"/>
      <w:r w:rsidRPr="006D4EDE">
        <w:rPr>
          <w:rtl/>
        </w:rPr>
        <w:t xml:space="preserve">ללא </w:t>
      </w:r>
      <w:bookmarkStart w:id="595" w:name="_ETM_Q1_404550"/>
      <w:bookmarkEnd w:id="595"/>
      <w:r w:rsidRPr="006D4EDE">
        <w:rPr>
          <w:rtl/>
        </w:rPr>
        <w:t xml:space="preserve">קורת </w:t>
      </w:r>
      <w:bookmarkStart w:id="596" w:name="_ETM_Q1_404880"/>
      <w:bookmarkEnd w:id="596"/>
      <w:r w:rsidRPr="006D4EDE">
        <w:rPr>
          <w:rtl/>
        </w:rPr>
        <w:t>גג</w:t>
      </w:r>
      <w:r>
        <w:rPr>
          <w:rFonts w:hint="cs"/>
          <w:rtl/>
        </w:rPr>
        <w:t>,</w:t>
      </w:r>
      <w:r w:rsidRPr="006D4EDE">
        <w:rPr>
          <w:rtl/>
        </w:rPr>
        <w:t xml:space="preserve"> </w:t>
      </w:r>
      <w:bookmarkStart w:id="597" w:name="_ETM_Q1_405700"/>
      <w:bookmarkStart w:id="598" w:name="_ETM_Q1_406089"/>
      <w:bookmarkEnd w:id="597"/>
      <w:bookmarkEnd w:id="598"/>
      <w:r w:rsidRPr="006D4EDE">
        <w:rPr>
          <w:rtl/>
        </w:rPr>
        <w:t xml:space="preserve">אם </w:t>
      </w:r>
      <w:bookmarkStart w:id="599" w:name="_ETM_Q1_406329"/>
      <w:bookmarkEnd w:id="599"/>
      <w:r w:rsidRPr="006D4EDE">
        <w:rPr>
          <w:rtl/>
        </w:rPr>
        <w:t xml:space="preserve">זה </w:t>
      </w:r>
      <w:bookmarkStart w:id="600" w:name="_ETM_Q1_406479"/>
      <w:bookmarkEnd w:id="600"/>
      <w:r w:rsidRPr="006D4EDE">
        <w:rPr>
          <w:rtl/>
        </w:rPr>
        <w:t xml:space="preserve">באבו </w:t>
      </w:r>
      <w:bookmarkStart w:id="601" w:name="_ETM_Q1_406900"/>
      <w:bookmarkEnd w:id="601"/>
      <w:proofErr w:type="spellStart"/>
      <w:r w:rsidRPr="006D4EDE">
        <w:rPr>
          <w:rtl/>
        </w:rPr>
        <w:t>קרינאת</w:t>
      </w:r>
      <w:proofErr w:type="spellEnd"/>
      <w:r w:rsidRPr="006D4EDE">
        <w:rPr>
          <w:rtl/>
        </w:rPr>
        <w:t xml:space="preserve"> </w:t>
      </w:r>
      <w:bookmarkStart w:id="602" w:name="_ETM_Q1_407380"/>
      <w:bookmarkEnd w:id="602"/>
      <w:r w:rsidRPr="006D4EDE">
        <w:rPr>
          <w:rtl/>
        </w:rPr>
        <w:t>ו</w:t>
      </w:r>
      <w:r>
        <w:rPr>
          <w:rFonts w:hint="cs"/>
          <w:rtl/>
        </w:rPr>
        <w:t xml:space="preserve">אם </w:t>
      </w:r>
      <w:bookmarkStart w:id="603" w:name="_ETM_Q1_408040"/>
      <w:bookmarkEnd w:id="603"/>
      <w:r w:rsidRPr="006D4EDE">
        <w:rPr>
          <w:rtl/>
        </w:rPr>
        <w:t xml:space="preserve">אצל </w:t>
      </w:r>
      <w:bookmarkStart w:id="604" w:name="_ETM_Q1_408880"/>
      <w:bookmarkEnd w:id="604"/>
      <w:r w:rsidRPr="006D4EDE">
        <w:rPr>
          <w:rtl/>
        </w:rPr>
        <w:t xml:space="preserve">משפחת </w:t>
      </w:r>
      <w:bookmarkStart w:id="605" w:name="_ETM_Q1_409299"/>
      <w:bookmarkEnd w:id="605"/>
      <w:r w:rsidRPr="002A55D2">
        <w:rPr>
          <w:rtl/>
        </w:rPr>
        <w:t xml:space="preserve">אבו </w:t>
      </w:r>
      <w:proofErr w:type="spellStart"/>
      <w:r w:rsidRPr="002A55D2">
        <w:rPr>
          <w:rtl/>
        </w:rPr>
        <w:t>עסא</w:t>
      </w:r>
      <w:proofErr w:type="spellEnd"/>
      <w:r w:rsidRPr="002A55D2">
        <w:rPr>
          <w:rtl/>
        </w:rPr>
        <w:t xml:space="preserve"> ב</w:t>
      </w:r>
      <w:r>
        <w:rPr>
          <w:rFonts w:hint="cs"/>
          <w:rtl/>
        </w:rPr>
        <w:t>ו</w:t>
      </w:r>
      <w:r w:rsidRPr="002A55D2">
        <w:rPr>
          <w:rtl/>
        </w:rPr>
        <w:t xml:space="preserve">ואדי </w:t>
      </w:r>
      <w:proofErr w:type="spellStart"/>
      <w:r w:rsidRPr="002A55D2">
        <w:rPr>
          <w:rtl/>
        </w:rPr>
        <w:t>ח</w:t>
      </w:r>
      <w:r>
        <w:rPr>
          <w:rFonts w:hint="cs"/>
          <w:rtl/>
        </w:rPr>
        <w:t>'</w:t>
      </w:r>
      <w:r w:rsidRPr="002A55D2">
        <w:rPr>
          <w:rtl/>
        </w:rPr>
        <w:t>ליל</w:t>
      </w:r>
      <w:proofErr w:type="spellEnd"/>
      <w:r>
        <w:rPr>
          <w:rFonts w:hint="cs"/>
          <w:rtl/>
        </w:rPr>
        <w:t>,</w:t>
      </w:r>
      <w:bookmarkStart w:id="606" w:name="_ETM_Q1_408113"/>
      <w:bookmarkStart w:id="607" w:name="_ETM_Q1_408170"/>
      <w:bookmarkStart w:id="608" w:name="_ETM_Q1_408321"/>
      <w:bookmarkStart w:id="609" w:name="_ETM_Q1_408362"/>
      <w:bookmarkEnd w:id="606"/>
      <w:bookmarkEnd w:id="607"/>
      <w:bookmarkEnd w:id="608"/>
      <w:bookmarkEnd w:id="609"/>
      <w:r>
        <w:rPr>
          <w:rFonts w:hint="cs"/>
          <w:rtl/>
        </w:rPr>
        <w:t xml:space="preserve"> </w:t>
      </w:r>
      <w:r w:rsidRPr="006D4EDE">
        <w:rPr>
          <w:rtl/>
        </w:rPr>
        <w:t xml:space="preserve">ולכן </w:t>
      </w:r>
      <w:bookmarkStart w:id="610" w:name="_ETM_Q1_412180"/>
      <w:bookmarkEnd w:id="610"/>
      <w:r w:rsidRPr="006D4EDE">
        <w:rPr>
          <w:rtl/>
        </w:rPr>
        <w:t xml:space="preserve">חשוב </w:t>
      </w:r>
      <w:bookmarkStart w:id="611" w:name="_ETM_Q1_412540"/>
      <w:bookmarkEnd w:id="611"/>
      <w:r w:rsidRPr="006D4EDE">
        <w:rPr>
          <w:rtl/>
        </w:rPr>
        <w:t xml:space="preserve">מאוד </w:t>
      </w:r>
      <w:bookmarkStart w:id="612" w:name="_ETM_Q1_413020"/>
      <w:bookmarkEnd w:id="612"/>
      <w:r w:rsidRPr="006D4EDE">
        <w:rPr>
          <w:rtl/>
        </w:rPr>
        <w:t xml:space="preserve">שהמדינה </w:t>
      </w:r>
      <w:bookmarkStart w:id="613" w:name="_ETM_Q1_413649"/>
      <w:bookmarkEnd w:id="613"/>
      <w:r w:rsidRPr="006D4EDE">
        <w:rPr>
          <w:rtl/>
        </w:rPr>
        <w:t xml:space="preserve">תיתן </w:t>
      </w:r>
      <w:bookmarkStart w:id="614" w:name="_ETM_Q1_413950"/>
      <w:bookmarkEnd w:id="614"/>
      <w:r w:rsidRPr="006D4EDE">
        <w:rPr>
          <w:rtl/>
        </w:rPr>
        <w:t xml:space="preserve">את </w:t>
      </w:r>
      <w:bookmarkStart w:id="615" w:name="_ETM_Q1_414040"/>
      <w:bookmarkEnd w:id="615"/>
      <w:r w:rsidRPr="006D4EDE">
        <w:rPr>
          <w:rtl/>
        </w:rPr>
        <w:t xml:space="preserve">הדעת </w:t>
      </w:r>
      <w:bookmarkStart w:id="616" w:name="_ETM_Q1_414940"/>
      <w:bookmarkEnd w:id="616"/>
      <w:r w:rsidRPr="006D4EDE">
        <w:rPr>
          <w:rtl/>
        </w:rPr>
        <w:t xml:space="preserve">על </w:t>
      </w:r>
      <w:bookmarkStart w:id="617" w:name="_ETM_Q1_415180"/>
      <w:bookmarkEnd w:id="617"/>
      <w:r w:rsidRPr="006D4EDE">
        <w:rPr>
          <w:rtl/>
        </w:rPr>
        <w:t xml:space="preserve">הנושא </w:t>
      </w:r>
      <w:bookmarkStart w:id="618" w:name="_ETM_Q1_415570"/>
      <w:bookmarkEnd w:id="618"/>
      <w:r w:rsidRPr="006D4EDE">
        <w:rPr>
          <w:rtl/>
        </w:rPr>
        <w:t>הזה</w:t>
      </w:r>
      <w:r>
        <w:rPr>
          <w:rFonts w:hint="cs"/>
          <w:rtl/>
        </w:rPr>
        <w:t>.</w:t>
      </w:r>
      <w:r w:rsidRPr="006D4EDE">
        <w:rPr>
          <w:rtl/>
        </w:rPr>
        <w:t xml:space="preserve"> </w:t>
      </w:r>
      <w:bookmarkStart w:id="619" w:name="_ETM_Q1_415840"/>
      <w:bookmarkStart w:id="620" w:name="_ETM_Q1_412840"/>
      <w:bookmarkEnd w:id="619"/>
      <w:bookmarkEnd w:id="620"/>
    </w:p>
    <w:p w:rsidR="008416C8" w:rsidRDefault="008416C8" w:rsidP="00825694">
      <w:pPr>
        <w:rPr>
          <w:rtl/>
        </w:rPr>
      </w:pPr>
      <w:bookmarkStart w:id="621" w:name="_ETM_Q1_412914"/>
      <w:bookmarkEnd w:id="621"/>
    </w:p>
    <w:p w:rsidR="008416C8" w:rsidRDefault="008416C8" w:rsidP="00EA13C6">
      <w:pPr>
        <w:rPr>
          <w:rtl/>
        </w:rPr>
      </w:pPr>
      <w:bookmarkStart w:id="622" w:name="_ETM_Q1_413088"/>
      <w:bookmarkStart w:id="623" w:name="_ETM_Q1_413146"/>
      <w:bookmarkEnd w:id="622"/>
      <w:bookmarkEnd w:id="623"/>
      <w:r w:rsidRPr="006D4EDE">
        <w:rPr>
          <w:rtl/>
        </w:rPr>
        <w:t xml:space="preserve">אני </w:t>
      </w:r>
      <w:bookmarkStart w:id="624" w:name="_ETM_Q1_415990"/>
      <w:bookmarkEnd w:id="624"/>
      <w:r w:rsidRPr="006D4EDE">
        <w:rPr>
          <w:rtl/>
        </w:rPr>
        <w:t xml:space="preserve">רוצה </w:t>
      </w:r>
      <w:bookmarkStart w:id="625" w:name="_ETM_Q1_416170"/>
      <w:bookmarkEnd w:id="625"/>
      <w:r w:rsidRPr="006D4EDE">
        <w:rPr>
          <w:rtl/>
        </w:rPr>
        <w:t xml:space="preserve">להגיד </w:t>
      </w:r>
      <w:bookmarkStart w:id="626" w:name="_ETM_Q1_416440"/>
      <w:bookmarkEnd w:id="626"/>
      <w:r w:rsidRPr="006D4EDE">
        <w:rPr>
          <w:rtl/>
        </w:rPr>
        <w:t xml:space="preserve">לכם </w:t>
      </w:r>
      <w:bookmarkStart w:id="627" w:name="_ETM_Q1_416710"/>
      <w:bookmarkEnd w:id="627"/>
      <w:r w:rsidRPr="006D4EDE">
        <w:rPr>
          <w:rtl/>
        </w:rPr>
        <w:t xml:space="preserve">באופן </w:t>
      </w:r>
      <w:bookmarkStart w:id="628" w:name="_ETM_Q1_417070"/>
      <w:bookmarkEnd w:id="628"/>
      <w:r w:rsidRPr="006D4EDE">
        <w:rPr>
          <w:rtl/>
        </w:rPr>
        <w:t>ברור</w:t>
      </w:r>
      <w:r>
        <w:rPr>
          <w:rFonts w:hint="cs"/>
          <w:rtl/>
        </w:rPr>
        <w:t>:</w:t>
      </w:r>
      <w:r w:rsidRPr="006D4EDE">
        <w:rPr>
          <w:rtl/>
        </w:rPr>
        <w:t xml:space="preserve"> </w:t>
      </w:r>
      <w:bookmarkStart w:id="629" w:name="_ETM_Q1_418279"/>
      <w:bookmarkEnd w:id="629"/>
      <w:r w:rsidRPr="006D4EDE">
        <w:rPr>
          <w:rtl/>
        </w:rPr>
        <w:t xml:space="preserve">עכשיו </w:t>
      </w:r>
      <w:bookmarkStart w:id="630" w:name="_ETM_Q1_418850"/>
      <w:bookmarkEnd w:id="630"/>
      <w:r w:rsidRPr="006D4EDE">
        <w:rPr>
          <w:rtl/>
        </w:rPr>
        <w:t xml:space="preserve">יש </w:t>
      </w:r>
      <w:bookmarkStart w:id="631" w:name="_ETM_Q1_419089"/>
      <w:bookmarkEnd w:id="631"/>
      <w:r w:rsidRPr="006D4EDE">
        <w:rPr>
          <w:rtl/>
        </w:rPr>
        <w:t xml:space="preserve">משפחות </w:t>
      </w:r>
      <w:bookmarkStart w:id="632" w:name="_ETM_Q1_420080"/>
      <w:bookmarkEnd w:id="632"/>
      <w:r w:rsidRPr="006D4EDE">
        <w:rPr>
          <w:rtl/>
        </w:rPr>
        <w:t>בדואיות</w:t>
      </w:r>
      <w:r>
        <w:rPr>
          <w:rFonts w:hint="cs"/>
          <w:rtl/>
        </w:rPr>
        <w:t>,</w:t>
      </w:r>
      <w:r w:rsidRPr="006D4EDE">
        <w:rPr>
          <w:rtl/>
        </w:rPr>
        <w:t xml:space="preserve"> </w:t>
      </w:r>
      <w:bookmarkStart w:id="633" w:name="_ETM_Q1_420680"/>
      <w:bookmarkEnd w:id="633"/>
      <w:r w:rsidRPr="006D4EDE">
        <w:rPr>
          <w:rtl/>
        </w:rPr>
        <w:t xml:space="preserve">משפחות </w:t>
      </w:r>
      <w:bookmarkStart w:id="634" w:name="_ETM_Q1_421130"/>
      <w:bookmarkEnd w:id="634"/>
      <w:r w:rsidRPr="006D4EDE">
        <w:rPr>
          <w:rtl/>
        </w:rPr>
        <w:t>שלמות</w:t>
      </w:r>
      <w:r>
        <w:rPr>
          <w:rFonts w:hint="cs"/>
          <w:rtl/>
        </w:rPr>
        <w:t>,</w:t>
      </w:r>
      <w:r w:rsidRPr="006D4EDE">
        <w:rPr>
          <w:rtl/>
        </w:rPr>
        <w:t xml:space="preserve"> </w:t>
      </w:r>
      <w:bookmarkStart w:id="635" w:name="_ETM_Q1_421580"/>
      <w:bookmarkEnd w:id="635"/>
      <w:r w:rsidRPr="006D4EDE">
        <w:rPr>
          <w:rtl/>
        </w:rPr>
        <w:t xml:space="preserve">שנשארות </w:t>
      </w:r>
      <w:bookmarkStart w:id="636" w:name="_ETM_Q1_422180"/>
      <w:bookmarkEnd w:id="636"/>
      <w:r w:rsidRPr="006D4EDE">
        <w:rPr>
          <w:rtl/>
        </w:rPr>
        <w:t xml:space="preserve">ללא </w:t>
      </w:r>
      <w:bookmarkStart w:id="637" w:name="_ETM_Q1_422450"/>
      <w:bookmarkEnd w:id="637"/>
      <w:r w:rsidRPr="006D4EDE">
        <w:rPr>
          <w:rtl/>
        </w:rPr>
        <w:t>בתים</w:t>
      </w:r>
      <w:r>
        <w:rPr>
          <w:rFonts w:hint="cs"/>
          <w:rtl/>
        </w:rPr>
        <w:t>,</w:t>
      </w:r>
      <w:r w:rsidRPr="006D4EDE">
        <w:rPr>
          <w:rtl/>
        </w:rPr>
        <w:t xml:space="preserve"> </w:t>
      </w:r>
      <w:bookmarkStart w:id="638" w:name="_ETM_Q1_422900"/>
      <w:bookmarkEnd w:id="638"/>
      <w:r w:rsidRPr="006D4EDE">
        <w:rPr>
          <w:rtl/>
        </w:rPr>
        <w:t xml:space="preserve">ללא </w:t>
      </w:r>
      <w:bookmarkStart w:id="639" w:name="_ETM_Q1_423080"/>
      <w:bookmarkEnd w:id="639"/>
      <w:r w:rsidRPr="006D4EDE">
        <w:rPr>
          <w:rtl/>
        </w:rPr>
        <w:t xml:space="preserve">קורת </w:t>
      </w:r>
      <w:bookmarkStart w:id="640" w:name="_ETM_Q1_423409"/>
      <w:bookmarkEnd w:id="640"/>
      <w:r w:rsidRPr="006D4EDE">
        <w:rPr>
          <w:rtl/>
        </w:rPr>
        <w:t>גג</w:t>
      </w:r>
      <w:r>
        <w:rPr>
          <w:rFonts w:hint="cs"/>
          <w:rtl/>
        </w:rPr>
        <w:t>,</w:t>
      </w:r>
      <w:r w:rsidRPr="006D4EDE">
        <w:rPr>
          <w:rtl/>
        </w:rPr>
        <w:t xml:space="preserve"> </w:t>
      </w:r>
      <w:bookmarkStart w:id="641" w:name="_ETM_Q1_424439"/>
      <w:bookmarkEnd w:id="641"/>
      <w:r w:rsidRPr="006D4EDE">
        <w:rPr>
          <w:rtl/>
        </w:rPr>
        <w:t xml:space="preserve">וטוב </w:t>
      </w:r>
      <w:bookmarkStart w:id="642" w:name="_ETM_Q1_425609"/>
      <w:bookmarkEnd w:id="642"/>
      <w:r w:rsidRPr="006D4EDE">
        <w:rPr>
          <w:rtl/>
        </w:rPr>
        <w:t xml:space="preserve">תעשה </w:t>
      </w:r>
      <w:bookmarkStart w:id="643" w:name="_ETM_Q1_426479"/>
      <w:bookmarkEnd w:id="643"/>
      <w:r w:rsidRPr="006D4EDE">
        <w:rPr>
          <w:rtl/>
        </w:rPr>
        <w:t>הממשלה</w:t>
      </w:r>
      <w:r>
        <w:rPr>
          <w:rFonts w:hint="cs"/>
          <w:rtl/>
        </w:rPr>
        <w:t xml:space="preserve"> </w:t>
      </w:r>
      <w:bookmarkStart w:id="644" w:name="_ETM_Q1_424309"/>
      <w:bookmarkEnd w:id="644"/>
      <w:r w:rsidR="00EA13C6">
        <w:rPr>
          <w:rFonts w:hint="cs"/>
          <w:rtl/>
        </w:rPr>
        <w:t>– –</w:t>
      </w:r>
      <w:r>
        <w:rPr>
          <w:rFonts w:hint="cs"/>
          <w:rtl/>
        </w:rPr>
        <w:t xml:space="preserve"> </w:t>
      </w:r>
    </w:p>
    <w:p w:rsidR="008416C8" w:rsidRDefault="008416C8" w:rsidP="00825694">
      <w:pPr>
        <w:rPr>
          <w:rtl/>
        </w:rPr>
      </w:pPr>
      <w:bookmarkStart w:id="645" w:name="_ETM_Q1_428117"/>
      <w:bookmarkStart w:id="646" w:name="_ETM_Q1_428199"/>
      <w:bookmarkStart w:id="647" w:name="_ETM_Q1_428365"/>
      <w:bookmarkEnd w:id="645"/>
      <w:bookmarkEnd w:id="646"/>
      <w:bookmarkEnd w:id="647"/>
    </w:p>
    <w:p w:rsidR="008416C8" w:rsidRDefault="008416C8" w:rsidP="009521D5">
      <w:pPr>
        <w:pStyle w:val="af6"/>
        <w:keepNext/>
        <w:rPr>
          <w:rtl/>
        </w:rPr>
      </w:pPr>
      <w:r w:rsidRPr="007035AA">
        <w:rPr>
          <w:rStyle w:val="TagStyle"/>
          <w:rtl/>
        </w:rPr>
        <w:t xml:space="preserve">&lt;&lt; יור &gt;&gt; </w:t>
      </w:r>
      <w:r>
        <w:rPr>
          <w:rtl/>
        </w:rPr>
        <w:t>היו"ר ארז מלול:</w:t>
      </w:r>
      <w:r w:rsidRPr="007035AA">
        <w:rPr>
          <w:rStyle w:val="TagStyle"/>
          <w:rtl/>
        </w:rPr>
        <w:t xml:space="preserve"> &lt;&lt; יור &gt;&gt;</w:t>
      </w:r>
      <w:r>
        <w:rPr>
          <w:rtl/>
        </w:rPr>
        <w:t xml:space="preserve">   </w:t>
      </w:r>
    </w:p>
    <w:p w:rsidR="008416C8" w:rsidRDefault="008416C8" w:rsidP="00EA13C6">
      <w:pPr>
        <w:rPr>
          <w:rtl/>
        </w:rPr>
      </w:pPr>
    </w:p>
    <w:p w:rsidR="008416C8" w:rsidRDefault="008416C8" w:rsidP="009521D5">
      <w:pPr>
        <w:rPr>
          <w:rtl/>
        </w:rPr>
      </w:pPr>
      <w:r>
        <w:rPr>
          <w:rFonts w:hint="cs"/>
          <w:rtl/>
        </w:rPr>
        <w:t>תודה רבה.</w:t>
      </w:r>
    </w:p>
    <w:p w:rsidR="008416C8" w:rsidRDefault="008416C8" w:rsidP="009521D5">
      <w:pPr>
        <w:rPr>
          <w:rtl/>
        </w:rPr>
      </w:pPr>
    </w:p>
    <w:p w:rsidR="008416C8" w:rsidRDefault="008416C8" w:rsidP="009521D5">
      <w:pPr>
        <w:pStyle w:val="-"/>
        <w:keepNext/>
        <w:rPr>
          <w:rtl/>
        </w:rPr>
      </w:pPr>
      <w:r w:rsidRPr="007035AA">
        <w:rPr>
          <w:rStyle w:val="TagStyle"/>
          <w:rtl/>
        </w:rPr>
        <w:t xml:space="preserve">&lt;&lt; דובר_המשך &gt;&gt; </w:t>
      </w:r>
      <w:r>
        <w:rPr>
          <w:rtl/>
        </w:rPr>
        <w:t>יצחק קרויזר (עוצמה יהודית):</w:t>
      </w:r>
      <w:r w:rsidRPr="007035AA">
        <w:rPr>
          <w:rStyle w:val="TagStyle"/>
          <w:rtl/>
        </w:rPr>
        <w:t xml:space="preserve"> &lt;&lt; דובר_המשך &gt;&gt;</w:t>
      </w:r>
      <w:r>
        <w:rPr>
          <w:rtl/>
        </w:rPr>
        <w:t xml:space="preserve">   </w:t>
      </w:r>
    </w:p>
    <w:p w:rsidR="008416C8" w:rsidRDefault="008416C8" w:rsidP="00825694">
      <w:pPr>
        <w:rPr>
          <w:rtl/>
        </w:rPr>
      </w:pPr>
    </w:p>
    <w:p w:rsidR="008416C8" w:rsidRDefault="00EA13C6" w:rsidP="00EA13C6">
      <w:pPr>
        <w:rPr>
          <w:rtl/>
        </w:rPr>
      </w:pPr>
      <w:bookmarkStart w:id="648" w:name="_ETM_Q1_428500"/>
      <w:bookmarkEnd w:id="648"/>
      <w:r>
        <w:rPr>
          <w:rFonts w:hint="cs"/>
          <w:rtl/>
        </w:rPr>
        <w:t>– –</w:t>
      </w:r>
      <w:r w:rsidR="008416C8" w:rsidRPr="006D4EDE">
        <w:rPr>
          <w:rtl/>
        </w:rPr>
        <w:t xml:space="preserve"> </w:t>
      </w:r>
      <w:bookmarkStart w:id="649" w:name="_ETM_Q1_427049"/>
      <w:bookmarkStart w:id="650" w:name="_ETM_Q1_427529"/>
      <w:bookmarkEnd w:id="649"/>
      <w:bookmarkEnd w:id="650"/>
      <w:r w:rsidR="008416C8">
        <w:rPr>
          <w:rFonts w:hint="cs"/>
          <w:rtl/>
        </w:rPr>
        <w:t>אם ת</w:t>
      </w:r>
      <w:r w:rsidR="008416C8" w:rsidRPr="006D4EDE">
        <w:rPr>
          <w:rtl/>
        </w:rPr>
        <w:t xml:space="preserve">דאג </w:t>
      </w:r>
      <w:bookmarkStart w:id="651" w:name="_ETM_Q1_428040"/>
      <w:bookmarkEnd w:id="651"/>
      <w:r w:rsidR="008416C8" w:rsidRPr="006D4EDE">
        <w:rPr>
          <w:rtl/>
        </w:rPr>
        <w:t xml:space="preserve">לאנשים </w:t>
      </w:r>
      <w:bookmarkStart w:id="652" w:name="_ETM_Q1_428519"/>
      <w:bookmarkEnd w:id="652"/>
      <w:r w:rsidR="008416C8" w:rsidRPr="006D4EDE">
        <w:rPr>
          <w:rtl/>
        </w:rPr>
        <w:t>האל</w:t>
      </w:r>
      <w:r w:rsidR="008416C8">
        <w:rPr>
          <w:rFonts w:hint="cs"/>
          <w:rtl/>
        </w:rPr>
        <w:t>ה.</w:t>
      </w:r>
      <w:r w:rsidR="008416C8" w:rsidRPr="006D4EDE">
        <w:rPr>
          <w:rtl/>
        </w:rPr>
        <w:t xml:space="preserve"> </w:t>
      </w:r>
      <w:bookmarkStart w:id="653" w:name="_ETM_Q1_428760"/>
      <w:bookmarkEnd w:id="653"/>
      <w:r w:rsidR="008416C8" w:rsidRPr="006D4EDE">
        <w:rPr>
          <w:rtl/>
        </w:rPr>
        <w:t>תודה</w:t>
      </w:r>
      <w:r w:rsidR="008416C8">
        <w:rPr>
          <w:rFonts w:hint="cs"/>
          <w:rtl/>
        </w:rPr>
        <w:t>.</w:t>
      </w:r>
      <w:r w:rsidR="008416C8" w:rsidRPr="006D4EDE">
        <w:rPr>
          <w:rtl/>
        </w:rPr>
        <w:t xml:space="preserve"> </w:t>
      </w:r>
      <w:bookmarkStart w:id="654" w:name="_ETM_Q1_429120"/>
      <w:bookmarkEnd w:id="654"/>
    </w:p>
    <w:p w:rsidR="008416C8" w:rsidRDefault="008416C8" w:rsidP="009521D5">
      <w:pPr>
        <w:rPr>
          <w:rtl/>
        </w:rPr>
      </w:pPr>
      <w:bookmarkStart w:id="655" w:name="_ETM_Q1_427167"/>
      <w:bookmarkStart w:id="656" w:name="_ETM_Q1_427234"/>
      <w:bookmarkEnd w:id="655"/>
      <w:bookmarkEnd w:id="656"/>
    </w:p>
    <w:p w:rsidR="008416C8" w:rsidRDefault="008416C8" w:rsidP="009521D5">
      <w:pPr>
        <w:pStyle w:val="af6"/>
        <w:keepNext/>
        <w:rPr>
          <w:rtl/>
        </w:rPr>
      </w:pPr>
      <w:bookmarkStart w:id="657" w:name="_ETM_Q1_427462"/>
      <w:bookmarkStart w:id="658" w:name="_ETM_Q1_427541"/>
      <w:bookmarkEnd w:id="657"/>
      <w:bookmarkEnd w:id="658"/>
      <w:r w:rsidRPr="007035AA">
        <w:rPr>
          <w:rStyle w:val="TagStyle"/>
          <w:rtl/>
        </w:rPr>
        <w:t xml:space="preserve">&lt;&lt; יור &gt;&gt; </w:t>
      </w:r>
      <w:r>
        <w:rPr>
          <w:rtl/>
        </w:rPr>
        <w:t>היו"ר ארז מלול:</w:t>
      </w:r>
      <w:r w:rsidRPr="007035AA">
        <w:rPr>
          <w:rStyle w:val="TagStyle"/>
          <w:rtl/>
        </w:rPr>
        <w:t xml:space="preserve"> &lt;&lt; יור &gt;&gt;</w:t>
      </w:r>
      <w:r>
        <w:rPr>
          <w:rtl/>
        </w:rPr>
        <w:t xml:space="preserve">   </w:t>
      </w:r>
    </w:p>
    <w:p w:rsidR="008416C8" w:rsidRDefault="008416C8" w:rsidP="00EA13C6">
      <w:pPr>
        <w:rPr>
          <w:rtl/>
        </w:rPr>
      </w:pPr>
    </w:p>
    <w:p w:rsidR="008416C8" w:rsidRDefault="008416C8" w:rsidP="009521D5">
      <w:pPr>
        <w:rPr>
          <w:rtl/>
        </w:rPr>
      </w:pPr>
      <w:r>
        <w:rPr>
          <w:rFonts w:hint="cs"/>
          <w:rtl/>
        </w:rPr>
        <w:t>תודה רבה.</w:t>
      </w:r>
      <w:bookmarkStart w:id="659" w:name="_ETM_Q1_427693"/>
      <w:bookmarkStart w:id="660" w:name="_ETM_Q1_427758"/>
      <w:bookmarkEnd w:id="659"/>
      <w:bookmarkEnd w:id="660"/>
    </w:p>
    <w:p w:rsidR="008416C8" w:rsidRDefault="008416C8" w:rsidP="009521D5">
      <w:pPr>
        <w:rPr>
          <w:rtl/>
        </w:rPr>
      </w:pPr>
    </w:p>
    <w:p w:rsidR="008416C8" w:rsidRDefault="008416C8" w:rsidP="009521D5">
      <w:pPr>
        <w:rPr>
          <w:rtl/>
        </w:rPr>
      </w:pPr>
    </w:p>
    <w:p w:rsidR="008416C8" w:rsidRDefault="008416C8" w:rsidP="009521D5">
      <w:pPr>
        <w:pStyle w:val="a6"/>
        <w:rPr>
          <w:rtl/>
          <w:lang w:eastAsia="he-IL"/>
        </w:rPr>
      </w:pPr>
      <w:bookmarkStart w:id="661" w:name="ET_subject_643003_9"/>
      <w:r w:rsidRPr="00B365B2">
        <w:rPr>
          <w:rStyle w:val="TagStyle"/>
          <w:rtl/>
        </w:rPr>
        <w:t xml:space="preserve"> &lt;&lt; נושא &gt;&gt; </w:t>
      </w:r>
      <w:bookmarkStart w:id="662" w:name="_Toc168429612"/>
      <w:r>
        <w:rPr>
          <w:rtl/>
          <w:lang w:eastAsia="he-IL"/>
        </w:rPr>
        <w:t>ציון יום השלטון המקומי</w:t>
      </w:r>
      <w:bookmarkEnd w:id="662"/>
      <w:r w:rsidRPr="00B365B2">
        <w:rPr>
          <w:rStyle w:val="TagStyle"/>
          <w:rtl/>
        </w:rPr>
        <w:t xml:space="preserve"> &lt;&lt; נושא &gt;&gt;</w:t>
      </w:r>
      <w:r>
        <w:rPr>
          <w:rtl/>
          <w:lang w:eastAsia="he-IL"/>
        </w:rPr>
        <w:t xml:space="preserve">   </w:t>
      </w:r>
      <w:bookmarkEnd w:id="661"/>
    </w:p>
    <w:p w:rsidR="008416C8" w:rsidRDefault="008416C8" w:rsidP="00B365B2">
      <w:pPr>
        <w:rPr>
          <w:rtl/>
          <w:lang w:eastAsia="he-IL"/>
        </w:rPr>
      </w:pPr>
    </w:p>
    <w:p w:rsidR="008416C8" w:rsidRDefault="008416C8" w:rsidP="00B365B2">
      <w:pPr>
        <w:pStyle w:val="af6"/>
        <w:keepNext/>
        <w:rPr>
          <w:rtl/>
        </w:rPr>
      </w:pPr>
      <w:bookmarkStart w:id="663" w:name="ET_yor_6595_10"/>
      <w:r w:rsidRPr="00B365B2">
        <w:rPr>
          <w:rStyle w:val="TagStyle"/>
          <w:rtl/>
        </w:rPr>
        <w:t xml:space="preserve"> &lt;&lt; יור &gt;&gt; </w:t>
      </w:r>
      <w:r>
        <w:rPr>
          <w:rtl/>
        </w:rPr>
        <w:t>היו"ר ארז מלול:</w:t>
      </w:r>
      <w:r w:rsidRPr="00B365B2">
        <w:rPr>
          <w:rStyle w:val="TagStyle"/>
          <w:rtl/>
        </w:rPr>
        <w:t xml:space="preserve"> &lt;&lt; יור &gt;&gt;</w:t>
      </w:r>
      <w:r>
        <w:rPr>
          <w:rtl/>
        </w:rPr>
        <w:t xml:space="preserve">   </w:t>
      </w:r>
      <w:bookmarkEnd w:id="663"/>
    </w:p>
    <w:p w:rsidR="008416C8" w:rsidRDefault="008416C8" w:rsidP="00EA13C6">
      <w:pPr>
        <w:rPr>
          <w:rtl/>
          <w:lang w:eastAsia="he-IL"/>
        </w:rPr>
      </w:pPr>
    </w:p>
    <w:p w:rsidR="008416C8" w:rsidRDefault="008416C8" w:rsidP="003E3D65">
      <w:pPr>
        <w:rPr>
          <w:rtl/>
        </w:rPr>
      </w:pPr>
      <w:bookmarkStart w:id="664" w:name="_ETM_Q1_430319"/>
      <w:bookmarkEnd w:id="664"/>
      <w:r w:rsidRPr="006D4EDE">
        <w:rPr>
          <w:rtl/>
        </w:rPr>
        <w:t xml:space="preserve">חברי </w:t>
      </w:r>
      <w:bookmarkStart w:id="665" w:name="_ETM_Q1_430680"/>
      <w:bookmarkEnd w:id="665"/>
      <w:r w:rsidRPr="006D4EDE">
        <w:rPr>
          <w:rtl/>
        </w:rPr>
        <w:t>הכנסת</w:t>
      </w:r>
      <w:r>
        <w:rPr>
          <w:rFonts w:hint="cs"/>
          <w:rtl/>
        </w:rPr>
        <w:t>,</w:t>
      </w:r>
      <w:r w:rsidRPr="006D4EDE">
        <w:rPr>
          <w:rtl/>
        </w:rPr>
        <w:t xml:space="preserve"> </w:t>
      </w:r>
      <w:bookmarkStart w:id="666" w:name="_ETM_Q1_431730"/>
      <w:bookmarkEnd w:id="666"/>
      <w:r w:rsidRPr="006D4EDE">
        <w:rPr>
          <w:rtl/>
        </w:rPr>
        <w:t xml:space="preserve">נעבור </w:t>
      </w:r>
      <w:bookmarkStart w:id="667" w:name="_ETM_Q1_432269"/>
      <w:bookmarkEnd w:id="667"/>
      <w:r w:rsidRPr="006D4EDE">
        <w:rPr>
          <w:rtl/>
        </w:rPr>
        <w:t xml:space="preserve">לנושא </w:t>
      </w:r>
      <w:bookmarkStart w:id="668" w:name="_ETM_Q1_432870"/>
      <w:bookmarkEnd w:id="668"/>
      <w:r w:rsidRPr="006D4EDE">
        <w:rPr>
          <w:rtl/>
        </w:rPr>
        <w:t xml:space="preserve">הבא </w:t>
      </w:r>
      <w:bookmarkStart w:id="669" w:name="_ETM_Q1_433319"/>
      <w:bookmarkEnd w:id="669"/>
      <w:r w:rsidRPr="006D4EDE">
        <w:rPr>
          <w:rtl/>
        </w:rPr>
        <w:t xml:space="preserve">על </w:t>
      </w:r>
      <w:bookmarkStart w:id="670" w:name="_ETM_Q1_433409"/>
      <w:bookmarkEnd w:id="670"/>
      <w:r w:rsidRPr="006D4EDE">
        <w:rPr>
          <w:rtl/>
        </w:rPr>
        <w:t>סדר</w:t>
      </w:r>
      <w:bookmarkStart w:id="671" w:name="_ETM_Q1_433799"/>
      <w:bookmarkEnd w:id="671"/>
      <w:r>
        <w:rPr>
          <w:rFonts w:hint="cs"/>
          <w:rtl/>
        </w:rPr>
        <w:t>-</w:t>
      </w:r>
      <w:r w:rsidRPr="006D4EDE">
        <w:rPr>
          <w:rtl/>
        </w:rPr>
        <w:t xml:space="preserve">היום </w:t>
      </w:r>
      <w:bookmarkStart w:id="672" w:name="_ETM_Q1_434390"/>
      <w:bookmarkStart w:id="673" w:name="_ETM_Q1_434450"/>
      <w:bookmarkEnd w:id="672"/>
      <w:bookmarkEnd w:id="673"/>
      <w:r>
        <w:rPr>
          <w:rFonts w:hint="cs"/>
          <w:rtl/>
        </w:rPr>
        <w:t xml:space="preserve">– </w:t>
      </w:r>
      <w:r w:rsidRPr="006D4EDE">
        <w:rPr>
          <w:rtl/>
        </w:rPr>
        <w:t xml:space="preserve">ציון </w:t>
      </w:r>
      <w:bookmarkStart w:id="674" w:name="_ETM_Q1_435450"/>
      <w:bookmarkEnd w:id="674"/>
      <w:r w:rsidRPr="006D4EDE">
        <w:rPr>
          <w:rtl/>
        </w:rPr>
        <w:t xml:space="preserve">יום </w:t>
      </w:r>
      <w:bookmarkStart w:id="675" w:name="_ETM_Q1_435780"/>
      <w:bookmarkEnd w:id="675"/>
      <w:r w:rsidRPr="006D4EDE">
        <w:rPr>
          <w:rtl/>
        </w:rPr>
        <w:t xml:space="preserve">השלטון </w:t>
      </w:r>
      <w:bookmarkStart w:id="676" w:name="_ETM_Q1_436290"/>
      <w:bookmarkEnd w:id="676"/>
      <w:r w:rsidRPr="006D4EDE">
        <w:rPr>
          <w:rtl/>
        </w:rPr>
        <w:t>המקומי</w:t>
      </w:r>
      <w:bookmarkStart w:id="677" w:name="_ETM_Q1_437340"/>
      <w:bookmarkEnd w:id="677"/>
      <w:r>
        <w:rPr>
          <w:rFonts w:hint="cs"/>
          <w:rtl/>
        </w:rPr>
        <w:t xml:space="preserve">. </w:t>
      </w:r>
      <w:r w:rsidRPr="006D4EDE">
        <w:rPr>
          <w:rtl/>
        </w:rPr>
        <w:t xml:space="preserve">אני </w:t>
      </w:r>
      <w:bookmarkStart w:id="678" w:name="_ETM_Q1_437519"/>
      <w:bookmarkEnd w:id="678"/>
      <w:r w:rsidRPr="006D4EDE">
        <w:rPr>
          <w:rtl/>
        </w:rPr>
        <w:t xml:space="preserve">מזמין </w:t>
      </w:r>
      <w:bookmarkStart w:id="679" w:name="_ETM_Q1_437819"/>
      <w:bookmarkEnd w:id="679"/>
      <w:r w:rsidRPr="006D4EDE">
        <w:rPr>
          <w:rtl/>
        </w:rPr>
        <w:t xml:space="preserve">את </w:t>
      </w:r>
      <w:bookmarkStart w:id="680" w:name="_ETM_Q1_437939"/>
      <w:bookmarkEnd w:id="680"/>
      <w:r w:rsidRPr="006D4EDE">
        <w:rPr>
          <w:rtl/>
        </w:rPr>
        <w:t xml:space="preserve">חבר </w:t>
      </w:r>
      <w:bookmarkStart w:id="681" w:name="_ETM_Q1_438180"/>
      <w:bookmarkEnd w:id="681"/>
      <w:r w:rsidRPr="006D4EDE">
        <w:rPr>
          <w:rtl/>
        </w:rPr>
        <w:t xml:space="preserve">הכנסת </w:t>
      </w:r>
      <w:bookmarkStart w:id="682" w:name="_ETM_Q1_438629"/>
      <w:bookmarkEnd w:id="682"/>
      <w:r w:rsidRPr="006D4EDE">
        <w:rPr>
          <w:rtl/>
        </w:rPr>
        <w:t xml:space="preserve">נאור </w:t>
      </w:r>
      <w:bookmarkStart w:id="683" w:name="_ETM_Q1_438930"/>
      <w:bookmarkEnd w:id="683"/>
      <w:r w:rsidRPr="006D4EDE">
        <w:rPr>
          <w:rtl/>
        </w:rPr>
        <w:t>שירי</w:t>
      </w:r>
      <w:r>
        <w:rPr>
          <w:rFonts w:hint="cs"/>
          <w:rtl/>
        </w:rPr>
        <w:t>.</w:t>
      </w:r>
      <w:r w:rsidRPr="006D4EDE">
        <w:rPr>
          <w:rtl/>
        </w:rPr>
        <w:t xml:space="preserve"> </w:t>
      </w:r>
      <w:bookmarkStart w:id="684" w:name="_ETM_Q1_440310"/>
      <w:bookmarkStart w:id="685" w:name="_ETM_Q1_465680"/>
      <w:bookmarkEnd w:id="684"/>
      <w:bookmarkEnd w:id="685"/>
      <w:r>
        <w:rPr>
          <w:rFonts w:hint="cs"/>
          <w:rtl/>
        </w:rPr>
        <w:t xml:space="preserve">הינה, הוא </w:t>
      </w:r>
      <w:r w:rsidRPr="006D4EDE">
        <w:rPr>
          <w:rtl/>
        </w:rPr>
        <w:t>הגיע</w:t>
      </w:r>
      <w:r>
        <w:rPr>
          <w:rFonts w:hint="cs"/>
          <w:rtl/>
        </w:rPr>
        <w:t>.</w:t>
      </w:r>
      <w:r w:rsidRPr="006D4EDE">
        <w:rPr>
          <w:rtl/>
        </w:rPr>
        <w:t xml:space="preserve"> </w:t>
      </w:r>
      <w:bookmarkStart w:id="686" w:name="_ETM_Q1_466920"/>
      <w:bookmarkStart w:id="687" w:name="_ETM_Q1_467550"/>
      <w:bookmarkEnd w:id="686"/>
      <w:bookmarkEnd w:id="687"/>
      <w:r w:rsidRPr="006D4EDE">
        <w:rPr>
          <w:rtl/>
        </w:rPr>
        <w:t xml:space="preserve">אני </w:t>
      </w:r>
      <w:bookmarkStart w:id="688" w:name="_ETM_Q1_467730"/>
      <w:bookmarkEnd w:id="688"/>
      <w:r w:rsidRPr="006D4EDE">
        <w:rPr>
          <w:rtl/>
        </w:rPr>
        <w:t xml:space="preserve">יודע </w:t>
      </w:r>
      <w:bookmarkStart w:id="689" w:name="_ETM_Q1_467970"/>
      <w:bookmarkEnd w:id="689"/>
      <w:r w:rsidRPr="006D4EDE">
        <w:rPr>
          <w:rtl/>
        </w:rPr>
        <w:t xml:space="preserve">שזה </w:t>
      </w:r>
      <w:bookmarkStart w:id="690" w:name="_ETM_Q1_468270"/>
      <w:bookmarkEnd w:id="690"/>
      <w:r w:rsidRPr="006D4EDE">
        <w:rPr>
          <w:rtl/>
        </w:rPr>
        <w:t xml:space="preserve">חשוב </w:t>
      </w:r>
      <w:bookmarkStart w:id="691" w:name="_ETM_Q1_468660"/>
      <w:bookmarkEnd w:id="691"/>
      <w:r w:rsidRPr="006D4EDE">
        <w:rPr>
          <w:rtl/>
        </w:rPr>
        <w:t>לו</w:t>
      </w:r>
      <w:r>
        <w:rPr>
          <w:rFonts w:hint="cs"/>
          <w:rtl/>
        </w:rPr>
        <w:t>,</w:t>
      </w:r>
      <w:r w:rsidRPr="006D4EDE">
        <w:rPr>
          <w:rtl/>
        </w:rPr>
        <w:t xml:space="preserve"> </w:t>
      </w:r>
      <w:bookmarkStart w:id="692" w:name="_ETM_Q1_468780"/>
      <w:bookmarkEnd w:id="692"/>
      <w:r w:rsidRPr="006D4EDE">
        <w:rPr>
          <w:rtl/>
        </w:rPr>
        <w:t xml:space="preserve">לכן </w:t>
      </w:r>
      <w:bookmarkStart w:id="693" w:name="_ETM_Q1_469800"/>
      <w:bookmarkEnd w:id="693"/>
      <w:r w:rsidRPr="006D4EDE">
        <w:rPr>
          <w:rtl/>
        </w:rPr>
        <w:t xml:space="preserve">הלכתי </w:t>
      </w:r>
      <w:bookmarkStart w:id="694" w:name="_ETM_Q1_470220"/>
      <w:bookmarkEnd w:id="694"/>
      <w:r w:rsidRPr="006D4EDE">
        <w:rPr>
          <w:rtl/>
        </w:rPr>
        <w:t xml:space="preserve">איתו </w:t>
      </w:r>
      <w:bookmarkStart w:id="695" w:name="_ETM_Q1_470459"/>
      <w:bookmarkEnd w:id="695"/>
      <w:r w:rsidRPr="006D4EDE">
        <w:rPr>
          <w:rtl/>
        </w:rPr>
        <w:t xml:space="preserve">לפנים </w:t>
      </w:r>
      <w:bookmarkStart w:id="696" w:name="_ETM_Q1_470879"/>
      <w:bookmarkEnd w:id="696"/>
      <w:r w:rsidRPr="006D4EDE">
        <w:rPr>
          <w:rtl/>
        </w:rPr>
        <w:t xml:space="preserve">משורת </w:t>
      </w:r>
      <w:bookmarkStart w:id="697" w:name="_ETM_Q1_471300"/>
      <w:bookmarkEnd w:id="697"/>
      <w:r w:rsidRPr="006D4EDE">
        <w:rPr>
          <w:rtl/>
        </w:rPr>
        <w:t xml:space="preserve">הדין </w:t>
      </w:r>
      <w:bookmarkStart w:id="698" w:name="_ETM_Q1_472080"/>
      <w:bookmarkEnd w:id="698"/>
      <w:r w:rsidRPr="006D4EDE">
        <w:rPr>
          <w:rtl/>
        </w:rPr>
        <w:t xml:space="preserve">וחיכינו </w:t>
      </w:r>
      <w:bookmarkStart w:id="699" w:name="_ETM_Q1_472739"/>
      <w:bookmarkEnd w:id="699"/>
      <w:r w:rsidRPr="006D4EDE">
        <w:rPr>
          <w:rtl/>
        </w:rPr>
        <w:t>לו</w:t>
      </w:r>
      <w:r>
        <w:rPr>
          <w:rFonts w:hint="cs"/>
          <w:rtl/>
        </w:rPr>
        <w:t>,</w:t>
      </w:r>
      <w:r w:rsidRPr="006D4EDE">
        <w:rPr>
          <w:rtl/>
        </w:rPr>
        <w:t xml:space="preserve"> </w:t>
      </w:r>
      <w:bookmarkStart w:id="700" w:name="_ETM_Q1_472980"/>
      <w:bookmarkEnd w:id="700"/>
      <w:r w:rsidRPr="006D4EDE">
        <w:rPr>
          <w:rtl/>
        </w:rPr>
        <w:t xml:space="preserve">למרות </w:t>
      </w:r>
      <w:bookmarkStart w:id="701" w:name="_ETM_Q1_473310"/>
      <w:bookmarkEnd w:id="701"/>
      <w:r w:rsidRPr="006D4EDE">
        <w:rPr>
          <w:rtl/>
        </w:rPr>
        <w:t xml:space="preserve">שזה </w:t>
      </w:r>
      <w:bookmarkStart w:id="702" w:name="_ETM_Q1_473580"/>
      <w:bookmarkEnd w:id="702"/>
      <w:r w:rsidRPr="006D4EDE">
        <w:rPr>
          <w:rtl/>
        </w:rPr>
        <w:t xml:space="preserve">לא </w:t>
      </w:r>
      <w:bookmarkStart w:id="703" w:name="_ETM_Q1_473700"/>
      <w:bookmarkEnd w:id="703"/>
      <w:r w:rsidRPr="006D4EDE">
        <w:rPr>
          <w:rtl/>
        </w:rPr>
        <w:t>נהוג</w:t>
      </w:r>
      <w:r>
        <w:rPr>
          <w:rFonts w:hint="cs"/>
          <w:rtl/>
        </w:rPr>
        <w:t>.</w:t>
      </w:r>
      <w:r w:rsidRPr="006D4EDE">
        <w:rPr>
          <w:rtl/>
        </w:rPr>
        <w:t xml:space="preserve"> </w:t>
      </w:r>
      <w:bookmarkStart w:id="704" w:name="_ETM_Q1_474209"/>
      <w:bookmarkEnd w:id="704"/>
      <w:r w:rsidRPr="006D4EDE">
        <w:rPr>
          <w:rtl/>
        </w:rPr>
        <w:t xml:space="preserve">אבל </w:t>
      </w:r>
      <w:bookmarkStart w:id="705" w:name="_ETM_Q1_474510"/>
      <w:bookmarkEnd w:id="705"/>
      <w:r w:rsidRPr="006D4EDE">
        <w:rPr>
          <w:rtl/>
        </w:rPr>
        <w:t xml:space="preserve">אני </w:t>
      </w:r>
      <w:bookmarkStart w:id="706" w:name="_ETM_Q1_474629"/>
      <w:bookmarkEnd w:id="706"/>
      <w:r w:rsidRPr="006D4EDE">
        <w:rPr>
          <w:rtl/>
        </w:rPr>
        <w:t xml:space="preserve">יודע </w:t>
      </w:r>
      <w:bookmarkStart w:id="707" w:name="_ETM_Q1_474840"/>
      <w:bookmarkEnd w:id="707"/>
      <w:r>
        <w:rPr>
          <w:rFonts w:hint="cs"/>
          <w:rtl/>
        </w:rPr>
        <w:t>ש</w:t>
      </w:r>
      <w:bookmarkStart w:id="708" w:name="_ETM_Q1_475110"/>
      <w:bookmarkEnd w:id="708"/>
      <w:r>
        <w:rPr>
          <w:rFonts w:hint="cs"/>
          <w:rtl/>
        </w:rPr>
        <w:t xml:space="preserve">זה </w:t>
      </w:r>
      <w:r w:rsidRPr="006D4EDE">
        <w:rPr>
          <w:rtl/>
        </w:rPr>
        <w:t xml:space="preserve">היום </w:t>
      </w:r>
      <w:bookmarkStart w:id="709" w:name="_ETM_Q1_475349"/>
      <w:bookmarkEnd w:id="709"/>
      <w:r w:rsidRPr="006D4EDE">
        <w:rPr>
          <w:rtl/>
        </w:rPr>
        <w:t>הזה</w:t>
      </w:r>
      <w:r>
        <w:rPr>
          <w:rFonts w:hint="cs"/>
          <w:rtl/>
        </w:rPr>
        <w:t xml:space="preserve"> </w:t>
      </w:r>
      <w:r>
        <w:rPr>
          <w:rFonts w:hint="eastAsia"/>
          <w:rtl/>
        </w:rPr>
        <w:t>–</w:t>
      </w:r>
      <w:r w:rsidRPr="006D4EDE">
        <w:rPr>
          <w:rtl/>
        </w:rPr>
        <w:t xml:space="preserve"> </w:t>
      </w:r>
      <w:bookmarkStart w:id="710" w:name="_ETM_Q1_475830"/>
      <w:bookmarkEnd w:id="710"/>
      <w:r w:rsidRPr="006D4EDE">
        <w:rPr>
          <w:rtl/>
        </w:rPr>
        <w:t xml:space="preserve">והוא </w:t>
      </w:r>
      <w:bookmarkStart w:id="711" w:name="_ETM_Q1_475980"/>
      <w:bookmarkEnd w:id="711"/>
      <w:r w:rsidRPr="006D4EDE">
        <w:rPr>
          <w:rtl/>
        </w:rPr>
        <w:t xml:space="preserve">גם </w:t>
      </w:r>
      <w:bookmarkStart w:id="712" w:name="_ETM_Q1_476190"/>
      <w:bookmarkEnd w:id="712"/>
      <w:r w:rsidRPr="006D4EDE">
        <w:rPr>
          <w:rtl/>
        </w:rPr>
        <w:t xml:space="preserve">קיים </w:t>
      </w:r>
      <w:bookmarkStart w:id="713" w:name="_ETM_Q1_476580"/>
      <w:bookmarkEnd w:id="713"/>
      <w:r w:rsidRPr="006D4EDE">
        <w:rPr>
          <w:rtl/>
        </w:rPr>
        <w:t xml:space="preserve">דיון </w:t>
      </w:r>
      <w:bookmarkStart w:id="714" w:name="_ETM_Q1_476910"/>
      <w:bookmarkEnd w:id="714"/>
      <w:r w:rsidRPr="006D4EDE">
        <w:rPr>
          <w:rtl/>
        </w:rPr>
        <w:t xml:space="preserve">בוועדת </w:t>
      </w:r>
      <w:bookmarkStart w:id="715" w:name="_ETM_Q1_477390"/>
      <w:bookmarkEnd w:id="715"/>
      <w:r w:rsidRPr="006D4EDE">
        <w:rPr>
          <w:rtl/>
        </w:rPr>
        <w:t xml:space="preserve">הפנים </w:t>
      </w:r>
      <w:bookmarkStart w:id="716" w:name="_ETM_Q1_478659"/>
      <w:bookmarkEnd w:id="716"/>
      <w:r w:rsidRPr="006D4EDE">
        <w:rPr>
          <w:rtl/>
        </w:rPr>
        <w:t>לבקשת</w:t>
      </w:r>
      <w:r>
        <w:rPr>
          <w:rFonts w:hint="cs"/>
          <w:rtl/>
        </w:rPr>
        <w:t>ו.</w:t>
      </w:r>
      <w:r w:rsidRPr="006D4EDE">
        <w:rPr>
          <w:rtl/>
        </w:rPr>
        <w:t xml:space="preserve"> </w:t>
      </w:r>
      <w:bookmarkStart w:id="717" w:name="_ETM_Q1_479200"/>
      <w:bookmarkStart w:id="718" w:name="_ETM_Q1_480750"/>
      <w:bookmarkEnd w:id="717"/>
      <w:bookmarkEnd w:id="718"/>
    </w:p>
    <w:p w:rsidR="008416C8" w:rsidRDefault="008416C8" w:rsidP="00E85116">
      <w:pPr>
        <w:rPr>
          <w:rtl/>
        </w:rPr>
      </w:pPr>
    </w:p>
    <w:p w:rsidR="008416C8" w:rsidRDefault="008416C8" w:rsidP="00E85116">
      <w:pPr>
        <w:rPr>
          <w:rtl/>
        </w:rPr>
      </w:pPr>
      <w:r w:rsidRPr="006D4EDE">
        <w:rPr>
          <w:rtl/>
        </w:rPr>
        <w:t>בבקשה</w:t>
      </w:r>
      <w:bookmarkStart w:id="719" w:name="_ETM_Q1_481290"/>
      <w:bookmarkStart w:id="720" w:name="_ETM_Q1_481590"/>
      <w:bookmarkEnd w:id="719"/>
      <w:bookmarkEnd w:id="720"/>
      <w:r>
        <w:rPr>
          <w:rFonts w:hint="cs"/>
          <w:rtl/>
        </w:rPr>
        <w:t xml:space="preserve">, חמש </w:t>
      </w:r>
      <w:r w:rsidRPr="006D4EDE">
        <w:rPr>
          <w:rtl/>
        </w:rPr>
        <w:t xml:space="preserve">דקות </w:t>
      </w:r>
      <w:bookmarkStart w:id="721" w:name="_ETM_Q1_481890"/>
      <w:bookmarkEnd w:id="721"/>
      <w:r w:rsidRPr="006D4EDE">
        <w:rPr>
          <w:rtl/>
        </w:rPr>
        <w:t>לרשותך</w:t>
      </w:r>
      <w:r>
        <w:rPr>
          <w:rFonts w:hint="cs"/>
          <w:rtl/>
        </w:rPr>
        <w:t>.</w:t>
      </w:r>
      <w:r w:rsidRPr="006D4EDE">
        <w:rPr>
          <w:rtl/>
        </w:rPr>
        <w:t xml:space="preserve"> </w:t>
      </w:r>
      <w:bookmarkStart w:id="722" w:name="_ETM_Q1_498120"/>
      <w:bookmarkEnd w:id="722"/>
    </w:p>
    <w:p w:rsidR="008416C8" w:rsidRDefault="008416C8" w:rsidP="00E85116">
      <w:pPr>
        <w:rPr>
          <w:rtl/>
        </w:rPr>
      </w:pPr>
      <w:bookmarkStart w:id="723" w:name="_ETM_Q1_480363"/>
      <w:bookmarkStart w:id="724" w:name="_ETM_Q1_480456"/>
      <w:bookmarkStart w:id="725" w:name="_ETM_Q1_490509"/>
      <w:bookmarkEnd w:id="723"/>
      <w:bookmarkEnd w:id="724"/>
      <w:bookmarkEnd w:id="725"/>
    </w:p>
    <w:p w:rsidR="008416C8" w:rsidRDefault="008416C8" w:rsidP="00AE003B">
      <w:pPr>
        <w:pStyle w:val="a4"/>
        <w:keepNext/>
        <w:rPr>
          <w:rtl/>
        </w:rPr>
      </w:pPr>
      <w:bookmarkStart w:id="726" w:name="_ETM_Q1_490614"/>
      <w:bookmarkStart w:id="727" w:name="ET_speaker_6361_11"/>
      <w:bookmarkEnd w:id="726"/>
      <w:r w:rsidRPr="00B365B2">
        <w:rPr>
          <w:rStyle w:val="TagStyle"/>
          <w:rtl/>
        </w:rPr>
        <w:t xml:space="preserve">&lt;&lt; דובר &gt;&gt; </w:t>
      </w:r>
      <w:bookmarkStart w:id="728" w:name="_Toc168429613"/>
      <w:r>
        <w:rPr>
          <w:rtl/>
        </w:rPr>
        <w:t>נאור שירי (יש עתיד):</w:t>
      </w:r>
      <w:bookmarkEnd w:id="728"/>
      <w:r w:rsidRPr="00B365B2">
        <w:rPr>
          <w:rStyle w:val="TagStyle"/>
          <w:rtl/>
        </w:rPr>
        <w:t xml:space="preserve"> &lt;&lt; דובר &gt;&gt;</w:t>
      </w:r>
      <w:r>
        <w:rPr>
          <w:rtl/>
        </w:rPr>
        <w:t xml:space="preserve">   </w:t>
      </w:r>
      <w:bookmarkEnd w:id="727"/>
    </w:p>
    <w:p w:rsidR="008416C8" w:rsidRDefault="008416C8" w:rsidP="00E85116">
      <w:pPr>
        <w:rPr>
          <w:rtl/>
        </w:rPr>
      </w:pPr>
    </w:p>
    <w:p w:rsidR="008416C8" w:rsidRDefault="008416C8" w:rsidP="00E04206">
      <w:pPr>
        <w:rPr>
          <w:rtl/>
        </w:rPr>
      </w:pPr>
      <w:bookmarkStart w:id="729" w:name="_ETM_Q1_480666"/>
      <w:bookmarkStart w:id="730" w:name="_ETM_Q1_480745"/>
      <w:bookmarkEnd w:id="729"/>
      <w:bookmarkEnd w:id="730"/>
      <w:r w:rsidRPr="006D4EDE">
        <w:rPr>
          <w:rtl/>
        </w:rPr>
        <w:t xml:space="preserve">תודה </w:t>
      </w:r>
      <w:bookmarkStart w:id="731" w:name="_ETM_Q1_498360"/>
      <w:bookmarkEnd w:id="731"/>
      <w:r w:rsidRPr="006D4EDE">
        <w:rPr>
          <w:rtl/>
        </w:rPr>
        <w:t>רבה</w:t>
      </w:r>
      <w:r>
        <w:rPr>
          <w:rFonts w:hint="cs"/>
          <w:rtl/>
        </w:rPr>
        <w:t>,</w:t>
      </w:r>
      <w:r w:rsidRPr="006D4EDE">
        <w:rPr>
          <w:rtl/>
        </w:rPr>
        <w:t xml:space="preserve"> </w:t>
      </w:r>
      <w:bookmarkStart w:id="732" w:name="_ETM_Q1_498599"/>
      <w:bookmarkEnd w:id="732"/>
      <w:r w:rsidRPr="006D4EDE">
        <w:rPr>
          <w:rtl/>
        </w:rPr>
        <w:t xml:space="preserve">אדוני </w:t>
      </w:r>
      <w:bookmarkStart w:id="733" w:name="_ETM_Q1_498930"/>
      <w:bookmarkEnd w:id="733"/>
      <w:r w:rsidRPr="006D4EDE">
        <w:rPr>
          <w:rtl/>
        </w:rPr>
        <w:t>היושב-ראש</w:t>
      </w:r>
      <w:r>
        <w:rPr>
          <w:rFonts w:hint="cs"/>
          <w:rtl/>
        </w:rPr>
        <w:t>.</w:t>
      </w:r>
      <w:r w:rsidRPr="006D4EDE">
        <w:rPr>
          <w:rtl/>
        </w:rPr>
        <w:t xml:space="preserve"> </w:t>
      </w:r>
      <w:bookmarkStart w:id="734" w:name="_ETM_Q1_499739"/>
      <w:bookmarkEnd w:id="734"/>
      <w:r w:rsidRPr="006D4EDE">
        <w:rPr>
          <w:rtl/>
        </w:rPr>
        <w:t>חברי</w:t>
      </w:r>
      <w:r>
        <w:rPr>
          <w:rFonts w:hint="cs"/>
          <w:rtl/>
        </w:rPr>
        <w:t>י</w:t>
      </w:r>
      <w:r w:rsidRPr="006D4EDE">
        <w:rPr>
          <w:rtl/>
        </w:rPr>
        <w:t xml:space="preserve"> </w:t>
      </w:r>
      <w:bookmarkStart w:id="735" w:name="_ETM_Q1_500069"/>
      <w:bookmarkEnd w:id="735"/>
      <w:r w:rsidRPr="006D4EDE">
        <w:rPr>
          <w:rtl/>
        </w:rPr>
        <w:t xml:space="preserve">חברי </w:t>
      </w:r>
      <w:bookmarkStart w:id="736" w:name="_ETM_Q1_500400"/>
      <w:bookmarkEnd w:id="736"/>
      <w:r w:rsidRPr="006D4EDE">
        <w:rPr>
          <w:rtl/>
        </w:rPr>
        <w:t>הכנסת</w:t>
      </w:r>
      <w:r>
        <w:rPr>
          <w:rFonts w:hint="cs"/>
          <w:rtl/>
        </w:rPr>
        <w:t>,</w:t>
      </w:r>
      <w:r w:rsidRPr="006D4EDE">
        <w:rPr>
          <w:rtl/>
        </w:rPr>
        <w:t xml:space="preserve"> </w:t>
      </w:r>
      <w:bookmarkStart w:id="737" w:name="_ETM_Q1_503090"/>
      <w:bookmarkStart w:id="738" w:name="_ETM_Q1_511900"/>
      <w:bookmarkEnd w:id="737"/>
      <w:bookmarkEnd w:id="738"/>
      <w:r w:rsidRPr="006D4EDE">
        <w:rPr>
          <w:rtl/>
        </w:rPr>
        <w:t xml:space="preserve">יום </w:t>
      </w:r>
      <w:bookmarkStart w:id="739" w:name="_ETM_Q1_512200"/>
      <w:bookmarkEnd w:id="739"/>
      <w:r w:rsidRPr="006D4EDE">
        <w:rPr>
          <w:rtl/>
        </w:rPr>
        <w:t xml:space="preserve">השלטון </w:t>
      </w:r>
      <w:bookmarkStart w:id="740" w:name="_ETM_Q1_512559"/>
      <w:bookmarkEnd w:id="740"/>
      <w:r w:rsidRPr="006D4EDE">
        <w:rPr>
          <w:rtl/>
        </w:rPr>
        <w:t>המקומי</w:t>
      </w:r>
      <w:r>
        <w:rPr>
          <w:rFonts w:hint="cs"/>
          <w:rtl/>
        </w:rPr>
        <w:t xml:space="preserve"> </w:t>
      </w:r>
      <w:r>
        <w:rPr>
          <w:rFonts w:hint="eastAsia"/>
          <w:rtl/>
        </w:rPr>
        <w:t>–</w:t>
      </w:r>
      <w:r w:rsidRPr="006D4EDE">
        <w:rPr>
          <w:rtl/>
        </w:rPr>
        <w:t xml:space="preserve"> </w:t>
      </w:r>
      <w:bookmarkStart w:id="741" w:name="_ETM_Q1_515640"/>
      <w:bookmarkEnd w:id="741"/>
      <w:r w:rsidRPr="006D4EDE">
        <w:rPr>
          <w:rtl/>
        </w:rPr>
        <w:t xml:space="preserve">קודם </w:t>
      </w:r>
      <w:bookmarkStart w:id="742" w:name="_ETM_Q1_515850"/>
      <w:bookmarkEnd w:id="742"/>
      <w:r w:rsidRPr="006D4EDE">
        <w:rPr>
          <w:rtl/>
        </w:rPr>
        <w:t>כ</w:t>
      </w:r>
      <w:r>
        <w:rPr>
          <w:rFonts w:hint="cs"/>
          <w:rtl/>
        </w:rPr>
        <w:t>ו</w:t>
      </w:r>
      <w:r w:rsidRPr="006D4EDE">
        <w:rPr>
          <w:rtl/>
        </w:rPr>
        <w:t>ל</w:t>
      </w:r>
      <w:r>
        <w:rPr>
          <w:rFonts w:hint="cs"/>
          <w:rtl/>
        </w:rPr>
        <w:t>,</w:t>
      </w:r>
      <w:r w:rsidRPr="006D4EDE">
        <w:rPr>
          <w:rtl/>
        </w:rPr>
        <w:t xml:space="preserve"> </w:t>
      </w:r>
      <w:bookmarkStart w:id="743" w:name="_ETM_Q1_515970"/>
      <w:bookmarkEnd w:id="743"/>
      <w:r w:rsidRPr="006D4EDE">
        <w:rPr>
          <w:rtl/>
        </w:rPr>
        <w:t xml:space="preserve">אני </w:t>
      </w:r>
      <w:bookmarkStart w:id="744" w:name="_ETM_Q1_516090"/>
      <w:bookmarkEnd w:id="744"/>
      <w:r w:rsidRPr="006D4EDE">
        <w:rPr>
          <w:rtl/>
        </w:rPr>
        <w:t xml:space="preserve">שמח </w:t>
      </w:r>
      <w:bookmarkStart w:id="745" w:name="_ETM_Q1_517260"/>
      <w:bookmarkEnd w:id="745"/>
      <w:r w:rsidRPr="006D4EDE">
        <w:rPr>
          <w:rtl/>
        </w:rPr>
        <w:t xml:space="preserve">שהכנסת </w:t>
      </w:r>
      <w:bookmarkStart w:id="746" w:name="_ETM_Q1_518010"/>
      <w:bookmarkEnd w:id="746"/>
      <w:r w:rsidRPr="006D4EDE">
        <w:rPr>
          <w:rtl/>
        </w:rPr>
        <w:t xml:space="preserve">גם </w:t>
      </w:r>
      <w:bookmarkStart w:id="747" w:name="_ETM_Q1_518220"/>
      <w:bookmarkEnd w:id="747"/>
      <w:r w:rsidRPr="006D4EDE">
        <w:rPr>
          <w:rtl/>
        </w:rPr>
        <w:t xml:space="preserve">מציינת </w:t>
      </w:r>
      <w:bookmarkStart w:id="748" w:name="_ETM_Q1_518520"/>
      <w:bookmarkEnd w:id="748"/>
      <w:r w:rsidRPr="006D4EDE">
        <w:rPr>
          <w:rtl/>
        </w:rPr>
        <w:t xml:space="preserve">את </w:t>
      </w:r>
      <w:bookmarkStart w:id="749" w:name="_ETM_Q1_518610"/>
      <w:bookmarkStart w:id="750" w:name="_ETM_Q1_519720"/>
      <w:bookmarkEnd w:id="749"/>
      <w:bookmarkEnd w:id="750"/>
      <w:r w:rsidRPr="006D4EDE">
        <w:rPr>
          <w:rtl/>
        </w:rPr>
        <w:t xml:space="preserve">יום </w:t>
      </w:r>
      <w:bookmarkStart w:id="751" w:name="_ETM_Q1_519900"/>
      <w:bookmarkEnd w:id="751"/>
      <w:r w:rsidRPr="006D4EDE">
        <w:rPr>
          <w:rtl/>
        </w:rPr>
        <w:t xml:space="preserve">השלטון </w:t>
      </w:r>
      <w:bookmarkStart w:id="752" w:name="_ETM_Q1_520200"/>
      <w:bookmarkEnd w:id="752"/>
      <w:r w:rsidRPr="006D4EDE">
        <w:rPr>
          <w:rtl/>
        </w:rPr>
        <w:t xml:space="preserve">המקומי </w:t>
      </w:r>
      <w:bookmarkStart w:id="753" w:name="_ETM_Q1_520530"/>
      <w:bookmarkEnd w:id="753"/>
      <w:r w:rsidRPr="006D4EDE">
        <w:rPr>
          <w:rtl/>
        </w:rPr>
        <w:t xml:space="preserve">וגם </w:t>
      </w:r>
      <w:bookmarkStart w:id="754" w:name="_ETM_Q1_520740"/>
      <w:bookmarkEnd w:id="754"/>
      <w:r w:rsidRPr="006D4EDE">
        <w:rPr>
          <w:rtl/>
        </w:rPr>
        <w:t xml:space="preserve">נותנת </w:t>
      </w:r>
      <w:bookmarkStart w:id="755" w:name="_ETM_Q1_521190"/>
      <w:bookmarkEnd w:id="755"/>
      <w:r w:rsidRPr="006D4EDE">
        <w:rPr>
          <w:rtl/>
        </w:rPr>
        <w:t xml:space="preserve">לי </w:t>
      </w:r>
      <w:bookmarkStart w:id="756" w:name="_ETM_Q1_521280"/>
      <w:bookmarkEnd w:id="756"/>
      <w:r w:rsidRPr="006D4EDE">
        <w:rPr>
          <w:rtl/>
        </w:rPr>
        <w:t xml:space="preserve">את </w:t>
      </w:r>
      <w:bookmarkStart w:id="757" w:name="_ETM_Q1_521370"/>
      <w:bookmarkEnd w:id="757"/>
      <w:r w:rsidRPr="006D4EDE">
        <w:rPr>
          <w:rtl/>
        </w:rPr>
        <w:t xml:space="preserve">האפשרות </w:t>
      </w:r>
      <w:bookmarkStart w:id="758" w:name="_ETM_Q1_523170"/>
      <w:bookmarkEnd w:id="758"/>
      <w:r w:rsidRPr="006D4EDE">
        <w:rPr>
          <w:rtl/>
        </w:rPr>
        <w:t>לדבר</w:t>
      </w:r>
      <w:r>
        <w:rPr>
          <w:rFonts w:hint="cs"/>
          <w:rtl/>
        </w:rPr>
        <w:t>.</w:t>
      </w:r>
      <w:r w:rsidRPr="006D4EDE">
        <w:rPr>
          <w:rtl/>
        </w:rPr>
        <w:t xml:space="preserve"> </w:t>
      </w:r>
      <w:bookmarkStart w:id="759" w:name="_ETM_Q1_525040"/>
      <w:bookmarkEnd w:id="759"/>
      <w:r w:rsidRPr="006D4EDE">
        <w:rPr>
          <w:rtl/>
        </w:rPr>
        <w:t xml:space="preserve">השלטון </w:t>
      </w:r>
      <w:bookmarkStart w:id="760" w:name="_ETM_Q1_525429"/>
      <w:bookmarkEnd w:id="760"/>
      <w:r w:rsidRPr="006D4EDE">
        <w:rPr>
          <w:rtl/>
        </w:rPr>
        <w:t xml:space="preserve">המקומי </w:t>
      </w:r>
      <w:bookmarkStart w:id="761" w:name="_ETM_Q1_525819"/>
      <w:bookmarkEnd w:id="761"/>
      <w:r w:rsidRPr="006D4EDE">
        <w:rPr>
          <w:rtl/>
        </w:rPr>
        <w:t xml:space="preserve">במדינת </w:t>
      </w:r>
      <w:bookmarkStart w:id="762" w:name="_ETM_Q1_526269"/>
      <w:bookmarkEnd w:id="762"/>
      <w:r w:rsidRPr="006D4EDE">
        <w:rPr>
          <w:rtl/>
        </w:rPr>
        <w:t>ישראל</w:t>
      </w:r>
      <w:r w:rsidR="00E04206">
        <w:rPr>
          <w:rFonts w:hint="cs"/>
          <w:rtl/>
        </w:rPr>
        <w:t>,</w:t>
      </w:r>
      <w:r w:rsidRPr="006D4EDE">
        <w:rPr>
          <w:rtl/>
        </w:rPr>
        <w:t xml:space="preserve"> </w:t>
      </w:r>
      <w:bookmarkStart w:id="763" w:name="_ETM_Q1_526840"/>
      <w:bookmarkEnd w:id="763"/>
      <w:r>
        <w:rPr>
          <w:rFonts w:hint="cs"/>
          <w:rtl/>
        </w:rPr>
        <w:t>אני לא יודע אם</w:t>
      </w:r>
      <w:r w:rsidRPr="006D4EDE">
        <w:rPr>
          <w:rtl/>
        </w:rPr>
        <w:t xml:space="preserve"> </w:t>
      </w:r>
      <w:bookmarkStart w:id="764" w:name="_ETM_Q1_527440"/>
      <w:bookmarkEnd w:id="764"/>
      <w:r w:rsidRPr="006D4EDE">
        <w:rPr>
          <w:rtl/>
        </w:rPr>
        <w:t xml:space="preserve">אדוני </w:t>
      </w:r>
      <w:bookmarkStart w:id="765" w:name="_ETM_Q1_528459"/>
      <w:bookmarkEnd w:id="765"/>
      <w:r w:rsidRPr="006D4EDE">
        <w:rPr>
          <w:rtl/>
        </w:rPr>
        <w:t>מכיר</w:t>
      </w:r>
      <w:r w:rsidR="00E04206">
        <w:rPr>
          <w:rFonts w:hint="cs"/>
          <w:rtl/>
        </w:rPr>
        <w:t>,</w:t>
      </w:r>
      <w:r w:rsidRPr="006D4EDE">
        <w:rPr>
          <w:rtl/>
        </w:rPr>
        <w:t xml:space="preserve"> </w:t>
      </w:r>
      <w:bookmarkStart w:id="766" w:name="_ETM_Q1_529719"/>
      <w:bookmarkEnd w:id="766"/>
      <w:r w:rsidRPr="006D4EDE">
        <w:rPr>
          <w:rtl/>
        </w:rPr>
        <w:t xml:space="preserve">הוא </w:t>
      </w:r>
      <w:bookmarkStart w:id="767" w:name="_ETM_Q1_529839"/>
      <w:bookmarkEnd w:id="767"/>
      <w:r w:rsidRPr="006D4EDE">
        <w:rPr>
          <w:rtl/>
        </w:rPr>
        <w:t xml:space="preserve">שלטון </w:t>
      </w:r>
      <w:bookmarkStart w:id="768" w:name="_ETM_Q1_530889"/>
      <w:bookmarkEnd w:id="768"/>
      <w:r w:rsidRPr="006D4EDE">
        <w:rPr>
          <w:rtl/>
        </w:rPr>
        <w:t xml:space="preserve">שנתפס </w:t>
      </w:r>
      <w:bookmarkStart w:id="769" w:name="_ETM_Q1_533499"/>
      <w:bookmarkStart w:id="770" w:name="_ETM_Q1_534200"/>
      <w:bookmarkEnd w:id="769"/>
      <w:bookmarkEnd w:id="770"/>
      <w:r w:rsidRPr="006D4EDE">
        <w:rPr>
          <w:rtl/>
        </w:rPr>
        <w:t xml:space="preserve">כמעין </w:t>
      </w:r>
      <w:bookmarkStart w:id="771" w:name="_ETM_Q1_534620"/>
      <w:bookmarkEnd w:id="771"/>
      <w:r w:rsidRPr="006D4EDE">
        <w:rPr>
          <w:rtl/>
        </w:rPr>
        <w:t xml:space="preserve">קבלן </w:t>
      </w:r>
      <w:bookmarkStart w:id="772" w:name="_ETM_Q1_535010"/>
      <w:bookmarkEnd w:id="772"/>
      <w:r w:rsidRPr="006D4EDE">
        <w:rPr>
          <w:rtl/>
        </w:rPr>
        <w:t>ביצוע</w:t>
      </w:r>
      <w:r>
        <w:rPr>
          <w:rFonts w:hint="cs"/>
          <w:rtl/>
        </w:rPr>
        <w:t>.</w:t>
      </w:r>
      <w:r w:rsidRPr="006D4EDE">
        <w:rPr>
          <w:rtl/>
        </w:rPr>
        <w:t xml:space="preserve"> </w:t>
      </w:r>
      <w:bookmarkStart w:id="773" w:name="_ETM_Q1_537370"/>
      <w:bookmarkStart w:id="774" w:name="TOR_Q2"/>
      <w:bookmarkEnd w:id="773"/>
      <w:bookmarkEnd w:id="774"/>
      <w:r>
        <w:rPr>
          <w:rFonts w:hint="cs"/>
          <w:rtl/>
        </w:rPr>
        <w:t>וזה לא משהו שנכון לממשלה כזאת או אחרת, זה מנהג שנהוג החל מהקמת מדינת ישראל, מה שהיה נכון ל-1948, השתנה בכמה לגים,</w:t>
      </w:r>
      <w:bookmarkStart w:id="775" w:name="_ETM_Q2_132000"/>
      <w:bookmarkEnd w:id="775"/>
      <w:r>
        <w:rPr>
          <w:rFonts w:hint="cs"/>
          <w:rtl/>
        </w:rPr>
        <w:t xml:space="preserve"> החל מ-1975, 1985 ו-1992, עם המון שינויים. אבל השוני </w:t>
      </w:r>
      <w:bookmarkStart w:id="776" w:name="_ETM_Q2_139000"/>
      <w:bookmarkEnd w:id="776"/>
      <w:r>
        <w:rPr>
          <w:rFonts w:hint="cs"/>
          <w:rtl/>
        </w:rPr>
        <w:t xml:space="preserve">המרכזי בעיניי, כמי שהגיע מהשלטון המקומי, השוני המרכזי הוא שלא קורה שינוי תפיסתי, ולא רק בכנסת הזו אלא גם בכנסות </w:t>
      </w:r>
      <w:bookmarkStart w:id="777" w:name="_ETM_Q2_146000"/>
      <w:bookmarkEnd w:id="777"/>
      <w:r>
        <w:rPr>
          <w:rFonts w:hint="cs"/>
          <w:rtl/>
        </w:rPr>
        <w:t xml:space="preserve">האחרות, ואסביר למה. </w:t>
      </w:r>
    </w:p>
    <w:p w:rsidR="008416C8" w:rsidRDefault="008416C8" w:rsidP="0020066D">
      <w:pPr>
        <w:rPr>
          <w:rtl/>
        </w:rPr>
      </w:pPr>
      <w:bookmarkStart w:id="778" w:name="_ETM_Q2_157947"/>
      <w:bookmarkStart w:id="779" w:name="_ETM_Q2_158000"/>
      <w:bookmarkStart w:id="780" w:name="_ETM_Q2_158141"/>
      <w:bookmarkEnd w:id="778"/>
      <w:bookmarkEnd w:id="779"/>
      <w:bookmarkEnd w:id="780"/>
    </w:p>
    <w:p w:rsidR="008416C8" w:rsidRDefault="008416C8" w:rsidP="00112B33">
      <w:pPr>
        <w:rPr>
          <w:rtl/>
        </w:rPr>
      </w:pPr>
      <w:bookmarkStart w:id="781" w:name="_ETM_Q2_158187"/>
      <w:bookmarkEnd w:id="781"/>
      <w:r>
        <w:rPr>
          <w:rFonts w:hint="cs"/>
          <w:rtl/>
        </w:rPr>
        <w:t xml:space="preserve">השלטון המקומי במדינת ישראל </w:t>
      </w:r>
      <w:bookmarkStart w:id="782" w:name="_ETM_Q2_157000"/>
      <w:bookmarkEnd w:id="782"/>
      <w:r>
        <w:rPr>
          <w:rFonts w:hint="cs"/>
          <w:rtl/>
        </w:rPr>
        <w:t xml:space="preserve">הוא לא זרוע ביצוע של ממשלת ישראל. נכון שהממשלה </w:t>
      </w:r>
      <w:r>
        <w:rPr>
          <w:rFonts w:hint="eastAsia"/>
          <w:rtl/>
        </w:rPr>
        <w:t xml:space="preserve">– </w:t>
      </w:r>
      <w:r>
        <w:rPr>
          <w:rFonts w:hint="cs"/>
          <w:rtl/>
        </w:rPr>
        <w:t xml:space="preserve">לא רק זו, כל קודמותיה </w:t>
      </w:r>
      <w:r>
        <w:rPr>
          <w:rFonts w:hint="eastAsia"/>
          <w:rtl/>
        </w:rPr>
        <w:t xml:space="preserve">– </w:t>
      </w:r>
      <w:r>
        <w:rPr>
          <w:rFonts w:hint="cs"/>
          <w:rtl/>
        </w:rPr>
        <w:t>מסתכלת על השלטון המקומי כקבלן ביצוע: אנחנו נגיד מה עושים</w:t>
      </w:r>
      <w:bookmarkStart w:id="783" w:name="_ETM_Q2_165000"/>
      <w:bookmarkEnd w:id="783"/>
      <w:r>
        <w:rPr>
          <w:rFonts w:hint="cs"/>
          <w:rtl/>
        </w:rPr>
        <w:t xml:space="preserve"> ואתם פשוט תבצעו. לכן 95% מהמיסים שמשלמים אזרחי ואזרחיות </w:t>
      </w:r>
      <w:bookmarkStart w:id="784" w:name="_ETM_Q2_176000"/>
      <w:bookmarkEnd w:id="784"/>
      <w:r>
        <w:rPr>
          <w:rFonts w:hint="cs"/>
          <w:rtl/>
        </w:rPr>
        <w:t xml:space="preserve">ישראל ושנקבעים על ידי הרשויות, זה בעצם נקבע על ידי השלטון </w:t>
      </w:r>
      <w:bookmarkStart w:id="785" w:name="_ETM_Q2_180000"/>
      <w:bookmarkEnd w:id="785"/>
      <w:r>
        <w:rPr>
          <w:rFonts w:hint="cs"/>
          <w:rtl/>
        </w:rPr>
        <w:t xml:space="preserve">המרכזי; לכן יש המון כשלים </w:t>
      </w:r>
      <w:r w:rsidR="00112B33">
        <w:rPr>
          <w:rFonts w:hint="eastAsia"/>
          <w:rtl/>
        </w:rPr>
        <w:t>–</w:t>
      </w:r>
      <w:r w:rsidR="00112B33">
        <w:rPr>
          <w:rFonts w:hint="cs"/>
          <w:rtl/>
        </w:rPr>
        <w:t xml:space="preserve"> </w:t>
      </w:r>
      <w:r>
        <w:rPr>
          <w:rFonts w:hint="cs"/>
          <w:rtl/>
        </w:rPr>
        <w:t>בהעסקה, למשל</w:t>
      </w:r>
      <w:r w:rsidR="00112B33">
        <w:rPr>
          <w:rFonts w:hint="cs"/>
          <w:rtl/>
        </w:rPr>
        <w:t>,</w:t>
      </w:r>
      <w:r>
        <w:rPr>
          <w:rFonts w:hint="cs"/>
          <w:rtl/>
        </w:rPr>
        <w:t xml:space="preserve"> בנוגע למבני מערכות </w:t>
      </w:r>
      <w:bookmarkStart w:id="786" w:name="_ETM_Q2_187000"/>
      <w:bookmarkEnd w:id="786"/>
      <w:r>
        <w:rPr>
          <w:rFonts w:hint="cs"/>
          <w:rtl/>
        </w:rPr>
        <w:t xml:space="preserve">החינוך. </w:t>
      </w:r>
      <w:bookmarkStart w:id="787" w:name="_ETM_Q2_190000"/>
      <w:bookmarkEnd w:id="787"/>
      <w:r>
        <w:rPr>
          <w:rFonts w:hint="cs"/>
          <w:rtl/>
        </w:rPr>
        <w:t>ידעת, למשל, אדוני היושב-ראש, שראש רשות</w:t>
      </w:r>
      <w:r w:rsidR="00112B33">
        <w:rPr>
          <w:rFonts w:hint="cs"/>
          <w:rtl/>
        </w:rPr>
        <w:t>,</w:t>
      </w:r>
      <w:r>
        <w:rPr>
          <w:rFonts w:hint="cs"/>
          <w:rtl/>
        </w:rPr>
        <w:t xml:space="preserve"> או רשות מסוימת, </w:t>
      </w:r>
      <w:bookmarkStart w:id="788" w:name="_ETM_Q2_196000"/>
      <w:bookmarkEnd w:id="788"/>
      <w:r>
        <w:rPr>
          <w:rFonts w:hint="cs"/>
          <w:rtl/>
        </w:rPr>
        <w:t xml:space="preserve">הקשר היחידי שיש לה אל מול מערכת החינוך </w:t>
      </w:r>
      <w:r>
        <w:rPr>
          <w:rtl/>
        </w:rPr>
        <w:t>–</w:t>
      </w:r>
      <w:r>
        <w:rPr>
          <w:rFonts w:hint="cs"/>
          <w:rtl/>
        </w:rPr>
        <w:t xml:space="preserve"> אולי לא היחידי אבל המרכזי </w:t>
      </w:r>
      <w:r>
        <w:rPr>
          <w:rtl/>
        </w:rPr>
        <w:t>–</w:t>
      </w:r>
      <w:r>
        <w:rPr>
          <w:rFonts w:hint="cs"/>
          <w:rtl/>
        </w:rPr>
        <w:t xml:space="preserve"> הוא בבניית מוסדות חינוך, רק </w:t>
      </w:r>
      <w:bookmarkStart w:id="789" w:name="_ETM_Q2_205000"/>
      <w:bookmarkEnd w:id="789"/>
      <w:r>
        <w:rPr>
          <w:rFonts w:hint="cs"/>
          <w:rtl/>
        </w:rPr>
        <w:t>כקבלן ביצוע</w:t>
      </w:r>
      <w:r w:rsidR="00112B33">
        <w:rPr>
          <w:rFonts w:hint="cs"/>
          <w:rtl/>
        </w:rPr>
        <w:t>?</w:t>
      </w:r>
    </w:p>
    <w:p w:rsidR="008416C8" w:rsidRDefault="008416C8" w:rsidP="0020066D">
      <w:pPr>
        <w:rPr>
          <w:rtl/>
        </w:rPr>
      </w:pPr>
    </w:p>
    <w:p w:rsidR="008416C8" w:rsidRDefault="008416C8" w:rsidP="00112B33">
      <w:pPr>
        <w:rPr>
          <w:rtl/>
        </w:rPr>
      </w:pPr>
      <w:bookmarkStart w:id="790" w:name="_ETM_Q2_203000"/>
      <w:bookmarkEnd w:id="790"/>
      <w:r>
        <w:rPr>
          <w:rFonts w:hint="cs"/>
          <w:rtl/>
        </w:rPr>
        <w:t xml:space="preserve">מה אני בא לומר? ואני רוצה לקשר את זה </w:t>
      </w:r>
      <w:bookmarkStart w:id="791" w:name="_ETM_Q2_208000"/>
      <w:bookmarkEnd w:id="791"/>
      <w:r>
        <w:rPr>
          <w:rFonts w:hint="cs"/>
          <w:rtl/>
        </w:rPr>
        <w:t xml:space="preserve">למציאות של היום, כי אני יכול לזרוק המון נתונים סטטיסטיים </w:t>
      </w:r>
      <w:bookmarkStart w:id="792" w:name="_ETM_Q2_211000"/>
      <w:bookmarkEnd w:id="792"/>
      <w:r>
        <w:rPr>
          <w:rFonts w:hint="cs"/>
          <w:rtl/>
        </w:rPr>
        <w:t xml:space="preserve">לגבי ריכוזיות השלטון המרכזי וחוסר ביזוריות בנוגע להמון המון נושאים </w:t>
      </w:r>
      <w:bookmarkStart w:id="793" w:name="_ETM_Q2_219000"/>
      <w:bookmarkEnd w:id="793"/>
      <w:r>
        <w:rPr>
          <w:rFonts w:hint="cs"/>
          <w:rtl/>
        </w:rPr>
        <w:t xml:space="preserve">שמרכיבים את חיינו. אני חושב שחברי וחברות מועצת העיר או </w:t>
      </w:r>
      <w:bookmarkStart w:id="794" w:name="_ETM_Q2_225000"/>
      <w:bookmarkEnd w:id="794"/>
      <w:r>
        <w:rPr>
          <w:rFonts w:hint="cs"/>
          <w:rtl/>
        </w:rPr>
        <w:t xml:space="preserve">נבחרי ונבחרות הציבור בשלטון המקומי הם אלו שמשפיעים בצורה </w:t>
      </w:r>
      <w:bookmarkStart w:id="795" w:name="_ETM_Q2_230000"/>
      <w:bookmarkEnd w:id="795"/>
      <w:r>
        <w:rPr>
          <w:rFonts w:hint="cs"/>
          <w:rtl/>
        </w:rPr>
        <w:t xml:space="preserve">המשמעותית ביותר על חיי האזרחים שלנו. הם לא קבלני ביצוע, </w:t>
      </w:r>
      <w:bookmarkStart w:id="796" w:name="_ETM_Q2_236000"/>
      <w:bookmarkEnd w:id="796"/>
      <w:r>
        <w:rPr>
          <w:rFonts w:hint="cs"/>
          <w:rtl/>
        </w:rPr>
        <w:t xml:space="preserve">הם נבחרי ציבור, לכן הם צריכים לקבל את </w:t>
      </w:r>
      <w:bookmarkStart w:id="797" w:name="_ETM_Q2_238000"/>
      <w:bookmarkEnd w:id="797"/>
      <w:r>
        <w:rPr>
          <w:rFonts w:hint="cs"/>
          <w:rtl/>
        </w:rPr>
        <w:t xml:space="preserve">המעמד שלהם. ואנחנו באים מיום שלם של דיונים שעסקו בנושאים </w:t>
      </w:r>
      <w:bookmarkStart w:id="798" w:name="_ETM_Q2_239000"/>
      <w:bookmarkEnd w:id="798"/>
      <w:r>
        <w:rPr>
          <w:rFonts w:hint="cs"/>
          <w:rtl/>
        </w:rPr>
        <w:t>שונים, החל מייצוג נשי במרחב של השלטון הציבורי המקומי. הם צריכים</w:t>
      </w:r>
      <w:bookmarkStart w:id="799" w:name="_ETM_Q2_249000"/>
      <w:bookmarkEnd w:id="799"/>
      <w:r>
        <w:rPr>
          <w:rFonts w:hint="cs"/>
          <w:rtl/>
        </w:rPr>
        <w:t xml:space="preserve"> לקבל את המעמד שלהם, הם צריכים לקבל את הרצינות</w:t>
      </w:r>
      <w:r w:rsidR="00112B33">
        <w:rPr>
          <w:rFonts w:hint="cs"/>
          <w:rtl/>
        </w:rPr>
        <w:t>;</w:t>
      </w:r>
      <w:r>
        <w:rPr>
          <w:rFonts w:hint="cs"/>
          <w:rtl/>
        </w:rPr>
        <w:t xml:space="preserve"> </w:t>
      </w:r>
      <w:bookmarkStart w:id="800" w:name="_ETM_Q2_252000"/>
      <w:bookmarkEnd w:id="800"/>
      <w:r>
        <w:rPr>
          <w:rFonts w:hint="cs"/>
          <w:rtl/>
        </w:rPr>
        <w:t>החזרים</w:t>
      </w:r>
      <w:r w:rsidR="00112B33">
        <w:rPr>
          <w:rFonts w:hint="cs"/>
          <w:rtl/>
        </w:rPr>
        <w:t>;</w:t>
      </w:r>
      <w:r>
        <w:rPr>
          <w:rFonts w:hint="cs"/>
          <w:rtl/>
        </w:rPr>
        <w:t xml:space="preserve"> לשנות את כל פקודת העיריות ולייצר להן ודאות ויכולת לעבוד בצורה אפקטיבית למען הציבור, שאני מזכיר שהוא בחר בהם. </w:t>
      </w:r>
      <w:bookmarkStart w:id="801" w:name="_ETM_Q2_259000"/>
      <w:bookmarkEnd w:id="801"/>
      <w:r>
        <w:rPr>
          <w:rFonts w:hint="cs"/>
          <w:rtl/>
        </w:rPr>
        <w:t xml:space="preserve">זה </w:t>
      </w:r>
      <w:r>
        <w:rPr>
          <w:rFonts w:hint="eastAsia"/>
          <w:rtl/>
        </w:rPr>
        <w:t xml:space="preserve">– </w:t>
      </w:r>
      <w:r>
        <w:rPr>
          <w:rFonts w:hint="cs"/>
          <w:rtl/>
        </w:rPr>
        <w:t>פעם אחת.</w:t>
      </w:r>
    </w:p>
    <w:p w:rsidR="008416C8" w:rsidRDefault="008416C8" w:rsidP="0020066D">
      <w:pPr>
        <w:rPr>
          <w:rtl/>
        </w:rPr>
      </w:pPr>
      <w:bookmarkStart w:id="802" w:name="_ETM_Q2_260000"/>
      <w:bookmarkEnd w:id="802"/>
    </w:p>
    <w:p w:rsidR="008416C8" w:rsidRDefault="008416C8" w:rsidP="0020066D">
      <w:pPr>
        <w:rPr>
          <w:rtl/>
        </w:rPr>
      </w:pPr>
      <w:bookmarkStart w:id="803" w:name="_ETM_Q2_261000"/>
      <w:bookmarkEnd w:id="803"/>
      <w:r>
        <w:rPr>
          <w:rFonts w:hint="cs"/>
          <w:rtl/>
        </w:rPr>
        <w:t xml:space="preserve">פעם שנייה </w:t>
      </w:r>
      <w:r>
        <w:rPr>
          <w:rtl/>
        </w:rPr>
        <w:t>–</w:t>
      </w:r>
      <w:r>
        <w:rPr>
          <w:rFonts w:hint="cs"/>
          <w:rtl/>
        </w:rPr>
        <w:t xml:space="preserve"> לימים שלנו, בזמן שנותר לנו. </w:t>
      </w:r>
      <w:bookmarkStart w:id="804" w:name="_ETM_Q2_264000"/>
      <w:bookmarkEnd w:id="804"/>
      <w:r>
        <w:rPr>
          <w:rFonts w:hint="cs"/>
          <w:rtl/>
        </w:rPr>
        <w:t xml:space="preserve">אני רוצה לתת דוגמה. לא אתן את נושא הקורונה ואיך </w:t>
      </w:r>
      <w:bookmarkStart w:id="805" w:name="_ETM_Q2_270000"/>
      <w:bookmarkEnd w:id="805"/>
      <w:r>
        <w:rPr>
          <w:rFonts w:hint="cs"/>
          <w:rtl/>
        </w:rPr>
        <w:t xml:space="preserve">השלטון המקומי תפקד ולמעשה החליף בהמון המון מובנים את הממשלה, שסבלה </w:t>
      </w:r>
      <w:bookmarkStart w:id="806" w:name="_ETM_Q2_275000"/>
      <w:bookmarkEnd w:id="806"/>
      <w:r>
        <w:rPr>
          <w:rFonts w:hint="cs"/>
          <w:rtl/>
        </w:rPr>
        <w:t xml:space="preserve">מחוסר תפקוד. אני רוצה לציין את ראשי הרשויות שהיום נמצאים </w:t>
      </w:r>
      <w:bookmarkStart w:id="807" w:name="_ETM_Q2_280000"/>
      <w:bookmarkEnd w:id="807"/>
      <w:r>
        <w:rPr>
          <w:rFonts w:hint="cs"/>
          <w:rtl/>
        </w:rPr>
        <w:t>בצפון, לא כי אני בא עכשיו ואומר את הביקורת הקבועה</w:t>
      </w:r>
      <w:bookmarkStart w:id="808" w:name="_ETM_Q2_286000"/>
      <w:bookmarkEnd w:id="808"/>
      <w:r>
        <w:rPr>
          <w:rFonts w:hint="cs"/>
          <w:rtl/>
        </w:rPr>
        <w:t xml:space="preserve"> שיש לומר על איך שהממשלה מתייחסת לצפון, אלא אתם צריכים </w:t>
      </w:r>
      <w:bookmarkStart w:id="809" w:name="_ETM_Q2_292000"/>
      <w:bookmarkEnd w:id="809"/>
      <w:r>
        <w:rPr>
          <w:rFonts w:hint="cs"/>
          <w:rtl/>
        </w:rPr>
        <w:t>להבין, חבריי חברי הכנסת, כמה ראשי הרשויות שם הם משמעותיים</w:t>
      </w:r>
      <w:bookmarkStart w:id="810" w:name="_ETM_Q2_290000"/>
      <w:bookmarkEnd w:id="810"/>
      <w:r>
        <w:rPr>
          <w:rFonts w:hint="cs"/>
          <w:rtl/>
        </w:rPr>
        <w:t xml:space="preserve">, החל מהרמה של מי שמכין, למשל </w:t>
      </w:r>
      <w:r>
        <w:rPr>
          <w:rtl/>
        </w:rPr>
        <w:t>–</w:t>
      </w:r>
      <w:r>
        <w:rPr>
          <w:rFonts w:hint="cs"/>
          <w:rtl/>
        </w:rPr>
        <w:t xml:space="preserve"> אני </w:t>
      </w:r>
      <w:bookmarkStart w:id="811" w:name="_ETM_Q2_300000"/>
      <w:bookmarkEnd w:id="811"/>
      <w:r>
        <w:rPr>
          <w:rFonts w:hint="cs"/>
          <w:rtl/>
        </w:rPr>
        <w:t xml:space="preserve">לא יודע אם אתה יודע, אדוני שר הפנים, מי מכין </w:t>
      </w:r>
      <w:bookmarkStart w:id="812" w:name="_ETM_Q2_301000"/>
      <w:bookmarkEnd w:id="812"/>
      <w:r>
        <w:rPr>
          <w:rFonts w:hint="cs"/>
          <w:rtl/>
        </w:rPr>
        <w:t xml:space="preserve">ארוחות שישי באופן קבוע לחברי כיתת הכוננות במטולה. אתה </w:t>
      </w:r>
      <w:bookmarkStart w:id="813" w:name="_ETM_Q2_303000"/>
      <w:bookmarkEnd w:id="813"/>
      <w:r>
        <w:rPr>
          <w:rFonts w:hint="cs"/>
          <w:rtl/>
        </w:rPr>
        <w:t xml:space="preserve">יודע מי? זה לא וולט, אין וולט שם; זה דוד </w:t>
      </w:r>
      <w:bookmarkStart w:id="814" w:name="_ETM_Q2_310000"/>
      <w:bookmarkEnd w:id="814"/>
      <w:r>
        <w:rPr>
          <w:rFonts w:hint="cs"/>
          <w:rtl/>
        </w:rPr>
        <w:t xml:space="preserve">אזולאי, שמכין גם ארוחות צוהריים. אני הייתי נוכח באחת כזאת. </w:t>
      </w:r>
      <w:bookmarkStart w:id="815" w:name="_ETM_Q2_311000"/>
      <w:bookmarkEnd w:id="815"/>
    </w:p>
    <w:p w:rsidR="008416C8" w:rsidRDefault="008416C8" w:rsidP="0020066D">
      <w:pPr>
        <w:rPr>
          <w:rtl/>
        </w:rPr>
      </w:pPr>
      <w:bookmarkStart w:id="816" w:name="_ETM_Q2_315000"/>
      <w:bookmarkEnd w:id="816"/>
    </w:p>
    <w:p w:rsidR="008416C8" w:rsidRDefault="008416C8" w:rsidP="0020066D">
      <w:pPr>
        <w:pStyle w:val="af5"/>
        <w:keepNext/>
        <w:rPr>
          <w:rtl/>
        </w:rPr>
      </w:pPr>
      <w:bookmarkStart w:id="817" w:name="ET_interruption_6553_8"/>
      <w:r w:rsidRPr="00D6204F">
        <w:rPr>
          <w:rStyle w:val="TagStyle"/>
          <w:rtl/>
        </w:rPr>
        <w:t xml:space="preserve"> &lt;&lt; קריאה &gt;&gt;</w:t>
      </w:r>
      <w:r w:rsidRPr="001012A8">
        <w:rPr>
          <w:rStyle w:val="TagStyle"/>
          <w:rtl/>
        </w:rPr>
        <w:t xml:space="preserve"> </w:t>
      </w:r>
      <w:r>
        <w:rPr>
          <w:rtl/>
        </w:rPr>
        <w:t>שר הפנים משה ארבל:</w:t>
      </w:r>
      <w:r w:rsidRPr="001012A8">
        <w:rPr>
          <w:rStyle w:val="TagStyle"/>
          <w:rtl/>
        </w:rPr>
        <w:t xml:space="preserve"> </w:t>
      </w:r>
      <w:r w:rsidRPr="00D6204F">
        <w:rPr>
          <w:rStyle w:val="TagStyle"/>
          <w:rtl/>
        </w:rPr>
        <w:t>&lt;&lt; קריאה &gt;&gt;</w:t>
      </w:r>
      <w:r>
        <w:rPr>
          <w:rtl/>
        </w:rPr>
        <w:t xml:space="preserve">   </w:t>
      </w:r>
      <w:bookmarkEnd w:id="817"/>
    </w:p>
    <w:p w:rsidR="008416C8" w:rsidRDefault="008416C8" w:rsidP="00EA13C6">
      <w:pPr>
        <w:rPr>
          <w:rtl/>
        </w:rPr>
      </w:pPr>
    </w:p>
    <w:p w:rsidR="008416C8" w:rsidRDefault="008416C8" w:rsidP="0020066D">
      <w:pPr>
        <w:rPr>
          <w:rtl/>
        </w:rPr>
      </w:pPr>
      <w:r>
        <w:rPr>
          <w:rFonts w:hint="cs"/>
          <w:rtl/>
        </w:rPr>
        <w:t>יש פה חבר כנסת שלא מסכים שיגידו את שמו שהוא עושה את זה.</w:t>
      </w:r>
    </w:p>
    <w:p w:rsidR="008416C8" w:rsidRDefault="008416C8" w:rsidP="0020066D">
      <w:pPr>
        <w:rPr>
          <w:rtl/>
        </w:rPr>
      </w:pPr>
      <w:bookmarkStart w:id="818" w:name="_ETM_Q2_316000"/>
      <w:bookmarkEnd w:id="818"/>
    </w:p>
    <w:p w:rsidR="008416C8" w:rsidRDefault="008416C8" w:rsidP="0020066D">
      <w:pPr>
        <w:pStyle w:val="af5"/>
        <w:keepNext/>
        <w:rPr>
          <w:rtl/>
        </w:rPr>
      </w:pPr>
      <w:bookmarkStart w:id="819" w:name="ET_interruption_קר_אה_9"/>
      <w:r w:rsidRPr="00D6204F">
        <w:rPr>
          <w:rStyle w:val="TagStyle"/>
          <w:rtl/>
        </w:rPr>
        <w:t xml:space="preserve"> &lt;&lt; קריאה &gt;&gt;</w:t>
      </w:r>
      <w:r w:rsidRPr="001012A8">
        <w:rPr>
          <w:rStyle w:val="TagStyle"/>
          <w:rtl/>
        </w:rPr>
        <w:t xml:space="preserve"> </w:t>
      </w:r>
      <w:r>
        <w:rPr>
          <w:rtl/>
        </w:rPr>
        <w:t>קריאה:</w:t>
      </w:r>
      <w:r w:rsidRPr="001012A8">
        <w:rPr>
          <w:rStyle w:val="TagStyle"/>
          <w:rtl/>
        </w:rPr>
        <w:t xml:space="preserve"> </w:t>
      </w:r>
      <w:r w:rsidRPr="00D6204F">
        <w:rPr>
          <w:rStyle w:val="TagStyle"/>
          <w:rtl/>
        </w:rPr>
        <w:t>&lt;&lt; קריאה &gt;&gt;</w:t>
      </w:r>
      <w:r>
        <w:rPr>
          <w:rtl/>
        </w:rPr>
        <w:t xml:space="preserve">   </w:t>
      </w:r>
      <w:bookmarkEnd w:id="819"/>
    </w:p>
    <w:p w:rsidR="008416C8" w:rsidRDefault="008416C8" w:rsidP="00EA13C6">
      <w:pPr>
        <w:rPr>
          <w:rtl/>
        </w:rPr>
      </w:pPr>
    </w:p>
    <w:p w:rsidR="008416C8" w:rsidRDefault="00EA13C6" w:rsidP="00EA13C6">
      <w:pPr>
        <w:rPr>
          <w:rtl/>
        </w:rPr>
      </w:pPr>
      <w:bookmarkStart w:id="820" w:name="_ETM_Q2_317000"/>
      <w:bookmarkEnd w:id="820"/>
      <w:r>
        <w:rPr>
          <w:rFonts w:hint="cs"/>
          <w:rtl/>
        </w:rPr>
        <w:t>– – –</w:t>
      </w:r>
      <w:r w:rsidR="008416C8">
        <w:rPr>
          <w:rFonts w:hint="cs"/>
          <w:rtl/>
        </w:rPr>
        <w:t xml:space="preserve"> שעושה את זה </w:t>
      </w:r>
      <w:r>
        <w:rPr>
          <w:rFonts w:hint="cs"/>
          <w:rtl/>
        </w:rPr>
        <w:t>– – –</w:t>
      </w:r>
    </w:p>
    <w:p w:rsidR="008416C8" w:rsidRDefault="008416C8" w:rsidP="0020066D">
      <w:pPr>
        <w:rPr>
          <w:rtl/>
        </w:rPr>
      </w:pPr>
    </w:p>
    <w:p w:rsidR="008416C8" w:rsidRDefault="004E72F7" w:rsidP="004E72F7">
      <w:pPr>
        <w:pStyle w:val="af6"/>
        <w:rPr>
          <w:rtl/>
        </w:rPr>
      </w:pPr>
      <w:bookmarkStart w:id="821" w:name="ET_yor_6595_201"/>
      <w:r w:rsidRPr="004E72F7">
        <w:rPr>
          <w:rStyle w:val="TagStyle"/>
          <w:rtl/>
        </w:rPr>
        <w:t xml:space="preserve"> &lt;&lt; יור &gt;&gt;</w:t>
      </w:r>
      <w:r w:rsidRPr="00090B38">
        <w:rPr>
          <w:rStyle w:val="TagStyle"/>
          <w:rtl/>
        </w:rPr>
        <w:t xml:space="preserve"> </w:t>
      </w:r>
      <w:r>
        <w:rPr>
          <w:rtl/>
        </w:rPr>
        <w:t>היו"ר ארז מלול:</w:t>
      </w:r>
      <w:r w:rsidRPr="00090B38">
        <w:rPr>
          <w:rStyle w:val="TagStyle"/>
          <w:rtl/>
        </w:rPr>
        <w:t xml:space="preserve"> </w:t>
      </w:r>
      <w:r w:rsidRPr="004E72F7">
        <w:rPr>
          <w:rStyle w:val="TagStyle"/>
          <w:rtl/>
        </w:rPr>
        <w:t>&lt;&lt; יור &gt;&gt;</w:t>
      </w:r>
      <w:bookmarkEnd w:id="821"/>
      <w:r w:rsidRPr="004E72F7">
        <w:rPr>
          <w:rStyle w:val="TagStyle"/>
          <w:rtl/>
        </w:rPr>
        <w:t xml:space="preserve"> </w:t>
      </w:r>
      <w:r>
        <w:rPr>
          <w:rtl/>
        </w:rPr>
        <w:t xml:space="preserve">   </w:t>
      </w:r>
    </w:p>
    <w:p w:rsidR="008416C8" w:rsidRDefault="008416C8" w:rsidP="00EA13C6">
      <w:pPr>
        <w:rPr>
          <w:rtl/>
        </w:rPr>
      </w:pPr>
    </w:p>
    <w:p w:rsidR="008416C8" w:rsidRDefault="008416C8" w:rsidP="0020066D">
      <w:pPr>
        <w:rPr>
          <w:rtl/>
        </w:rPr>
      </w:pPr>
      <w:r>
        <w:rPr>
          <w:rFonts w:hint="cs"/>
          <w:rtl/>
        </w:rPr>
        <w:t xml:space="preserve">חבר הכנסת לשעבר יצחק וקנין </w:t>
      </w:r>
      <w:bookmarkStart w:id="822" w:name="_ETM_Q2_320000"/>
      <w:bookmarkEnd w:id="822"/>
      <w:r>
        <w:rPr>
          <w:rFonts w:hint="cs"/>
          <w:rtl/>
        </w:rPr>
        <w:t>עושה את זה בשלומי.</w:t>
      </w:r>
    </w:p>
    <w:p w:rsidR="008416C8" w:rsidRDefault="008416C8" w:rsidP="0020066D">
      <w:pPr>
        <w:pStyle w:val="a4"/>
        <w:keepNext/>
        <w:rPr>
          <w:rtl/>
        </w:rPr>
      </w:pPr>
      <w:bookmarkStart w:id="823" w:name="ET_interruption_5082_12"/>
    </w:p>
    <w:p w:rsidR="008416C8" w:rsidRDefault="004E72F7" w:rsidP="004E72F7">
      <w:pPr>
        <w:pStyle w:val="-"/>
        <w:rPr>
          <w:rtl/>
        </w:rPr>
      </w:pPr>
      <w:bookmarkStart w:id="824" w:name="ET_speakercontinue_6361_13"/>
      <w:r w:rsidRPr="004E72F7">
        <w:rPr>
          <w:rStyle w:val="TagStyle"/>
          <w:rtl/>
        </w:rPr>
        <w:t xml:space="preserve"> &lt;&lt; דובר_המשך &gt;&gt;</w:t>
      </w:r>
      <w:r w:rsidR="008416C8" w:rsidRPr="001012A8">
        <w:rPr>
          <w:rStyle w:val="TagStyle"/>
          <w:rtl/>
        </w:rPr>
        <w:t xml:space="preserve"> </w:t>
      </w:r>
      <w:r w:rsidR="008416C8">
        <w:rPr>
          <w:rtl/>
        </w:rPr>
        <w:t>נאור שירי (יש עתיד):</w:t>
      </w:r>
      <w:r w:rsidR="008416C8" w:rsidRPr="001012A8">
        <w:rPr>
          <w:rStyle w:val="TagStyle"/>
          <w:rtl/>
        </w:rPr>
        <w:t xml:space="preserve"> </w:t>
      </w:r>
      <w:r w:rsidRPr="004E72F7">
        <w:rPr>
          <w:rStyle w:val="TagStyle"/>
          <w:rtl/>
        </w:rPr>
        <w:t xml:space="preserve">&lt;&lt; דובר_המשך &gt;&gt; </w:t>
      </w:r>
      <w:r w:rsidR="008416C8">
        <w:rPr>
          <w:rtl/>
        </w:rPr>
        <w:t xml:space="preserve">   </w:t>
      </w:r>
      <w:bookmarkEnd w:id="824"/>
    </w:p>
    <w:p w:rsidR="008416C8" w:rsidRDefault="008416C8" w:rsidP="00EA13C6">
      <w:pPr>
        <w:rPr>
          <w:rtl/>
        </w:rPr>
      </w:pPr>
    </w:p>
    <w:p w:rsidR="008416C8" w:rsidRDefault="008416C8" w:rsidP="00EA13C6">
      <w:pPr>
        <w:rPr>
          <w:rtl/>
        </w:rPr>
      </w:pPr>
      <w:r>
        <w:rPr>
          <w:rFonts w:hint="cs"/>
          <w:rtl/>
        </w:rPr>
        <w:t xml:space="preserve">מעולה. אז עכשיו אנחנו לא במאסטר שף, </w:t>
      </w:r>
      <w:bookmarkStart w:id="825" w:name="_ETM_Q2_325000"/>
      <w:bookmarkEnd w:id="825"/>
      <w:r>
        <w:rPr>
          <w:rFonts w:hint="cs"/>
          <w:rtl/>
        </w:rPr>
        <w:t>נתתי אותו כדוגמה</w:t>
      </w:r>
      <w:r w:rsidR="00E7160F">
        <w:rPr>
          <w:rFonts w:hint="cs"/>
          <w:rtl/>
        </w:rPr>
        <w:t xml:space="preserve"> </w:t>
      </w:r>
      <w:r w:rsidR="00E7160F">
        <w:rPr>
          <w:rFonts w:hint="eastAsia"/>
          <w:rtl/>
        </w:rPr>
        <w:t>–</w:t>
      </w:r>
      <w:r>
        <w:rPr>
          <w:rFonts w:hint="cs"/>
          <w:rtl/>
        </w:rPr>
        <w:t xml:space="preserve"> </w:t>
      </w:r>
      <w:r w:rsidR="00EA13C6">
        <w:rPr>
          <w:rFonts w:hint="cs"/>
          <w:rtl/>
        </w:rPr>
        <w:t>– –</w:t>
      </w:r>
    </w:p>
    <w:p w:rsidR="008416C8" w:rsidRDefault="008416C8" w:rsidP="0020066D">
      <w:pPr>
        <w:rPr>
          <w:rtl/>
        </w:rPr>
      </w:pPr>
    </w:p>
    <w:p w:rsidR="008416C8" w:rsidRDefault="004E72F7" w:rsidP="004E72F7">
      <w:pPr>
        <w:pStyle w:val="af6"/>
        <w:rPr>
          <w:rtl/>
        </w:rPr>
      </w:pPr>
      <w:bookmarkStart w:id="826" w:name="ET_yor_6595_14"/>
      <w:r w:rsidRPr="004E72F7">
        <w:rPr>
          <w:rStyle w:val="TagStyle"/>
          <w:rtl/>
        </w:rPr>
        <w:t xml:space="preserve"> &lt;&lt; יור &gt;&gt;</w:t>
      </w:r>
      <w:r w:rsidR="008416C8" w:rsidRPr="001012A8">
        <w:rPr>
          <w:rStyle w:val="TagStyle"/>
          <w:rtl/>
        </w:rPr>
        <w:t xml:space="preserve"> </w:t>
      </w:r>
      <w:r w:rsidR="008416C8">
        <w:rPr>
          <w:rtl/>
        </w:rPr>
        <w:t>היו"ר ארז מלול:</w:t>
      </w:r>
      <w:r w:rsidR="008416C8" w:rsidRPr="001012A8">
        <w:rPr>
          <w:rStyle w:val="TagStyle"/>
          <w:rtl/>
        </w:rPr>
        <w:t xml:space="preserve"> </w:t>
      </w:r>
      <w:r w:rsidRPr="004E72F7">
        <w:rPr>
          <w:rStyle w:val="TagStyle"/>
          <w:rtl/>
        </w:rPr>
        <w:t xml:space="preserve">&lt;&lt; יור &gt;&gt; </w:t>
      </w:r>
      <w:r w:rsidR="008416C8">
        <w:rPr>
          <w:rtl/>
        </w:rPr>
        <w:t xml:space="preserve">   </w:t>
      </w:r>
      <w:bookmarkEnd w:id="826"/>
    </w:p>
    <w:p w:rsidR="008416C8" w:rsidRDefault="008416C8" w:rsidP="00EA13C6">
      <w:pPr>
        <w:rPr>
          <w:rtl/>
        </w:rPr>
      </w:pPr>
    </w:p>
    <w:p w:rsidR="008416C8" w:rsidRDefault="008416C8" w:rsidP="0020066D">
      <w:pPr>
        <w:rPr>
          <w:rtl/>
        </w:rPr>
      </w:pPr>
      <w:bookmarkStart w:id="827" w:name="_ETM_Q2_330000"/>
      <w:bookmarkEnd w:id="827"/>
      <w:r>
        <w:rPr>
          <w:rFonts w:hint="cs"/>
          <w:rtl/>
        </w:rPr>
        <w:t xml:space="preserve">לא, אני אומר שיש הרבה </w:t>
      </w:r>
      <w:bookmarkStart w:id="828" w:name="_ETM_Q2_329000"/>
      <w:bookmarkEnd w:id="828"/>
      <w:r>
        <w:rPr>
          <w:rFonts w:hint="cs"/>
          <w:rtl/>
        </w:rPr>
        <w:t>צדיקים בסדום.</w:t>
      </w:r>
    </w:p>
    <w:p w:rsidR="008416C8" w:rsidRDefault="008416C8" w:rsidP="0020066D">
      <w:pPr>
        <w:rPr>
          <w:rtl/>
        </w:rPr>
      </w:pPr>
      <w:bookmarkStart w:id="829" w:name="_ETM_Q2_331000"/>
      <w:bookmarkEnd w:id="829"/>
    </w:p>
    <w:p w:rsidR="008416C8" w:rsidRDefault="004E72F7" w:rsidP="004E72F7">
      <w:pPr>
        <w:pStyle w:val="-"/>
        <w:rPr>
          <w:rtl/>
        </w:rPr>
      </w:pPr>
      <w:r w:rsidRPr="004E72F7">
        <w:rPr>
          <w:rStyle w:val="TagStyle"/>
          <w:rtl/>
        </w:rPr>
        <w:t xml:space="preserve"> &lt;&lt; דובר_המשך &gt;&gt;</w:t>
      </w:r>
      <w:r w:rsidR="008416C8" w:rsidRPr="001012A8">
        <w:rPr>
          <w:rStyle w:val="TagStyle"/>
          <w:rtl/>
        </w:rPr>
        <w:t xml:space="preserve"> </w:t>
      </w:r>
      <w:r w:rsidR="008416C8">
        <w:rPr>
          <w:rtl/>
        </w:rPr>
        <w:t>נאור שירי (יש עתיד):</w:t>
      </w:r>
      <w:r w:rsidR="008416C8" w:rsidRPr="001012A8">
        <w:rPr>
          <w:rStyle w:val="TagStyle"/>
          <w:rtl/>
        </w:rPr>
        <w:t xml:space="preserve"> </w:t>
      </w:r>
      <w:r w:rsidRPr="004E72F7">
        <w:rPr>
          <w:rStyle w:val="TagStyle"/>
          <w:rtl/>
        </w:rPr>
        <w:t xml:space="preserve">&lt;&lt; דובר_המשך &gt;&gt; </w:t>
      </w:r>
      <w:r w:rsidR="008416C8">
        <w:rPr>
          <w:rtl/>
        </w:rPr>
        <w:t xml:space="preserve">   </w:t>
      </w:r>
    </w:p>
    <w:p w:rsidR="008416C8" w:rsidRDefault="008416C8" w:rsidP="00EA13C6">
      <w:pPr>
        <w:rPr>
          <w:rtl/>
        </w:rPr>
      </w:pPr>
    </w:p>
    <w:p w:rsidR="008416C8" w:rsidRDefault="008416C8" w:rsidP="0020066D">
      <w:pPr>
        <w:rPr>
          <w:rtl/>
        </w:rPr>
      </w:pPr>
      <w:r>
        <w:rPr>
          <w:rFonts w:hint="cs"/>
          <w:rtl/>
        </w:rPr>
        <w:t>לא, חס וחלילה.</w:t>
      </w:r>
    </w:p>
    <w:p w:rsidR="008416C8" w:rsidRDefault="008416C8" w:rsidP="0020066D">
      <w:pPr>
        <w:rPr>
          <w:rtl/>
        </w:rPr>
      </w:pPr>
      <w:bookmarkStart w:id="830" w:name="_ETM_Q2_334000"/>
      <w:bookmarkEnd w:id="830"/>
    </w:p>
    <w:p w:rsidR="008416C8" w:rsidRDefault="004E72F7" w:rsidP="004E72F7">
      <w:pPr>
        <w:pStyle w:val="af5"/>
        <w:rPr>
          <w:rtl/>
        </w:rPr>
      </w:pPr>
      <w:bookmarkStart w:id="831" w:name="ET_interruption_5082_16"/>
      <w:r w:rsidRPr="004E72F7">
        <w:rPr>
          <w:rStyle w:val="TagStyle"/>
          <w:rtl/>
        </w:rPr>
        <w:t xml:space="preserve"> &lt;&lt; קריאה &gt;&gt;</w:t>
      </w:r>
      <w:r w:rsidR="008416C8" w:rsidRPr="001012A8">
        <w:rPr>
          <w:rStyle w:val="TagStyle"/>
          <w:rtl/>
        </w:rPr>
        <w:t xml:space="preserve"> </w:t>
      </w:r>
      <w:r w:rsidR="008416C8">
        <w:rPr>
          <w:rtl/>
        </w:rPr>
        <w:t>מאיר כהן (יש עתיד):</w:t>
      </w:r>
      <w:r w:rsidR="008416C8" w:rsidRPr="001012A8">
        <w:rPr>
          <w:rStyle w:val="TagStyle"/>
          <w:rtl/>
        </w:rPr>
        <w:t xml:space="preserve"> </w:t>
      </w:r>
      <w:r w:rsidRPr="004E72F7">
        <w:rPr>
          <w:rStyle w:val="TagStyle"/>
          <w:rtl/>
        </w:rPr>
        <w:t xml:space="preserve">&lt;&lt; קריאה &gt;&gt; </w:t>
      </w:r>
      <w:r w:rsidR="008416C8">
        <w:rPr>
          <w:rtl/>
        </w:rPr>
        <w:t xml:space="preserve">   </w:t>
      </w:r>
      <w:bookmarkEnd w:id="831"/>
    </w:p>
    <w:p w:rsidR="008416C8" w:rsidRDefault="008416C8" w:rsidP="00EA13C6">
      <w:pPr>
        <w:rPr>
          <w:rtl/>
        </w:rPr>
      </w:pPr>
    </w:p>
    <w:p w:rsidR="008416C8" w:rsidRDefault="008416C8" w:rsidP="0020066D">
      <w:pPr>
        <w:rPr>
          <w:rtl/>
        </w:rPr>
      </w:pPr>
      <w:r>
        <w:rPr>
          <w:rFonts w:hint="cs"/>
          <w:rtl/>
        </w:rPr>
        <w:t>זו לא סדום.</w:t>
      </w:r>
      <w:r>
        <w:rPr>
          <w:rtl/>
        </w:rPr>
        <w:t xml:space="preserve">  </w:t>
      </w:r>
      <w:bookmarkEnd w:id="823"/>
    </w:p>
    <w:p w:rsidR="008416C8" w:rsidRDefault="008416C8" w:rsidP="00EA13C6">
      <w:pPr>
        <w:rPr>
          <w:rtl/>
          <w:lang w:eastAsia="he-IL"/>
        </w:rPr>
      </w:pPr>
    </w:p>
    <w:p w:rsidR="008416C8" w:rsidRDefault="008416C8" w:rsidP="0020066D">
      <w:pPr>
        <w:pStyle w:val="-"/>
        <w:keepNext/>
        <w:rPr>
          <w:rtl/>
        </w:rPr>
      </w:pPr>
      <w:bookmarkStart w:id="832" w:name="ET_speakercontinue_6361_17"/>
      <w:r w:rsidRPr="00D6204F">
        <w:rPr>
          <w:rStyle w:val="TagStyle"/>
          <w:rtl/>
        </w:rPr>
        <w:t xml:space="preserve"> &lt;&lt; דובר_המשך &gt;&gt;</w:t>
      </w:r>
      <w:r w:rsidRPr="001012A8">
        <w:rPr>
          <w:rStyle w:val="TagStyle"/>
          <w:rtl/>
        </w:rPr>
        <w:t xml:space="preserve"> </w:t>
      </w:r>
      <w:r>
        <w:rPr>
          <w:rtl/>
        </w:rPr>
        <w:t>נאור שירי (יש עתיד):</w:t>
      </w:r>
      <w:r w:rsidRPr="001012A8">
        <w:rPr>
          <w:rStyle w:val="TagStyle"/>
          <w:rtl/>
        </w:rPr>
        <w:t xml:space="preserve"> </w:t>
      </w:r>
      <w:r w:rsidRPr="00D6204F">
        <w:rPr>
          <w:rStyle w:val="TagStyle"/>
          <w:rtl/>
        </w:rPr>
        <w:t>&lt;&lt; דובר_המשך &gt;&gt;</w:t>
      </w:r>
      <w:r>
        <w:rPr>
          <w:rtl/>
        </w:rPr>
        <w:t xml:space="preserve">   </w:t>
      </w:r>
      <w:bookmarkEnd w:id="832"/>
    </w:p>
    <w:p w:rsidR="008416C8" w:rsidRDefault="008416C8" w:rsidP="00EA13C6">
      <w:pPr>
        <w:rPr>
          <w:rtl/>
          <w:lang w:eastAsia="he-IL"/>
        </w:rPr>
      </w:pPr>
    </w:p>
    <w:p w:rsidR="008416C8" w:rsidRDefault="008416C8" w:rsidP="0020066D">
      <w:pPr>
        <w:rPr>
          <w:rtl/>
          <w:lang w:eastAsia="he-IL"/>
        </w:rPr>
      </w:pPr>
      <w:bookmarkStart w:id="833" w:name="_ETM_Q2_332000"/>
      <w:bookmarkEnd w:id="833"/>
      <w:r>
        <w:rPr>
          <w:rFonts w:hint="cs"/>
          <w:rtl/>
          <w:lang w:eastAsia="he-IL"/>
        </w:rPr>
        <w:t>זו לא סדום, זו מטולה</w:t>
      </w:r>
      <w:bookmarkStart w:id="834" w:name="_ETM_Q2_335000"/>
      <w:bookmarkEnd w:id="834"/>
      <w:r>
        <w:rPr>
          <w:rFonts w:hint="cs"/>
          <w:rtl/>
          <w:lang w:eastAsia="he-IL"/>
        </w:rPr>
        <w:t>. זה בדיוק הביטוי התפיסתי הלא-נכון.</w:t>
      </w:r>
    </w:p>
    <w:p w:rsidR="008416C8" w:rsidRDefault="008416C8" w:rsidP="0020066D">
      <w:pPr>
        <w:rPr>
          <w:rtl/>
          <w:lang w:eastAsia="he-IL"/>
        </w:rPr>
      </w:pPr>
      <w:bookmarkStart w:id="835" w:name="_ETM_Q2_339000"/>
      <w:bookmarkEnd w:id="835"/>
    </w:p>
    <w:p w:rsidR="008416C8" w:rsidRDefault="008416C8" w:rsidP="0020066D">
      <w:pPr>
        <w:rPr>
          <w:rtl/>
          <w:lang w:eastAsia="he-IL"/>
        </w:rPr>
      </w:pPr>
      <w:bookmarkStart w:id="836" w:name="_ETM_Q2_340000"/>
      <w:bookmarkEnd w:id="836"/>
      <w:r>
        <w:rPr>
          <w:rFonts w:hint="cs"/>
          <w:rtl/>
          <w:lang w:eastAsia="he-IL"/>
        </w:rPr>
        <w:t xml:space="preserve">אבל אני רוצה לציין את </w:t>
      </w:r>
      <w:bookmarkStart w:id="837" w:name="_ETM_Q2_341000"/>
      <w:bookmarkEnd w:id="837"/>
      <w:r>
        <w:rPr>
          <w:rFonts w:hint="cs"/>
          <w:rtl/>
          <w:lang w:eastAsia="he-IL"/>
        </w:rPr>
        <w:t xml:space="preserve">אותם ראשי הערים שנמצאים שם בשביל התושבים כשאין מדינה. צריך </w:t>
      </w:r>
      <w:bookmarkStart w:id="838" w:name="_ETM_Q2_348000"/>
      <w:bookmarkEnd w:id="838"/>
      <w:r>
        <w:rPr>
          <w:rFonts w:hint="cs"/>
          <w:rtl/>
          <w:lang w:eastAsia="he-IL"/>
        </w:rPr>
        <w:t xml:space="preserve">להבין, במטולה </w:t>
      </w:r>
      <w:r>
        <w:rPr>
          <w:rFonts w:hint="eastAsia"/>
          <w:rtl/>
          <w:lang w:eastAsia="he-IL"/>
        </w:rPr>
        <w:t>–</w:t>
      </w:r>
      <w:bookmarkStart w:id="839" w:name="_ETM_Q2_352284"/>
      <w:bookmarkEnd w:id="839"/>
      <w:r>
        <w:rPr>
          <w:rFonts w:hint="cs"/>
          <w:rtl/>
          <w:lang w:eastAsia="he-IL"/>
        </w:rPr>
        <w:t xml:space="preserve"> וכל מי שהיה במטולה יודע שאין רשויות, </w:t>
      </w:r>
      <w:bookmarkStart w:id="840" w:name="_ETM_Q2_352000"/>
      <w:bookmarkEnd w:id="840"/>
      <w:r>
        <w:rPr>
          <w:rFonts w:hint="cs"/>
          <w:rtl/>
          <w:lang w:eastAsia="he-IL"/>
        </w:rPr>
        <w:t xml:space="preserve">החל מאיטום בתים, מאיתור בתים שנפגעו, מארוחות, הביטחון; </w:t>
      </w:r>
      <w:bookmarkStart w:id="841" w:name="_ETM_Q2_359000"/>
      <w:bookmarkEnd w:id="841"/>
      <w:r>
        <w:rPr>
          <w:rFonts w:hint="cs"/>
          <w:rtl/>
          <w:lang w:eastAsia="he-IL"/>
        </w:rPr>
        <w:t>היכולת של ראש העיר להגיע לכל מקום ולהכיר את הבית, להרים טלפון למי שהבית שלו נפגע זו יכולת</w:t>
      </w:r>
      <w:bookmarkStart w:id="842" w:name="_ETM_Q2_367000"/>
      <w:bookmarkEnd w:id="842"/>
      <w:r>
        <w:rPr>
          <w:rFonts w:hint="cs"/>
          <w:rtl/>
          <w:lang w:eastAsia="he-IL"/>
        </w:rPr>
        <w:t xml:space="preserve"> ששמורה רק לשלטון המקומי. אני חושב שהשלטון המקומי צריך להיות </w:t>
      </w:r>
      <w:bookmarkStart w:id="843" w:name="_ETM_Q2_370000"/>
      <w:bookmarkEnd w:id="843"/>
      <w:r>
        <w:rPr>
          <w:rFonts w:hint="cs"/>
          <w:rtl/>
          <w:lang w:eastAsia="he-IL"/>
        </w:rPr>
        <w:t xml:space="preserve">העתיד של השלטון במדינת ישראל. להוריד את כל המתחים שיש </w:t>
      </w:r>
      <w:bookmarkStart w:id="844" w:name="_ETM_Q2_375000"/>
      <w:bookmarkEnd w:id="844"/>
      <w:r>
        <w:rPr>
          <w:rFonts w:hint="cs"/>
          <w:rtl/>
          <w:lang w:eastAsia="he-IL"/>
        </w:rPr>
        <w:t>פה, בכנסת הזו, ולהביא לפריחה, גם דמוקרטית אבל גם פריחה</w:t>
      </w:r>
      <w:bookmarkStart w:id="845" w:name="_ETM_Q2_384000"/>
      <w:bookmarkEnd w:id="845"/>
      <w:r>
        <w:rPr>
          <w:rFonts w:hint="cs"/>
          <w:rtl/>
          <w:lang w:eastAsia="he-IL"/>
        </w:rPr>
        <w:t xml:space="preserve"> במובן הקהילתי.</w:t>
      </w:r>
    </w:p>
    <w:p w:rsidR="008416C8" w:rsidRDefault="008416C8" w:rsidP="0020066D">
      <w:pPr>
        <w:rPr>
          <w:rtl/>
          <w:lang w:eastAsia="he-IL"/>
        </w:rPr>
      </w:pPr>
    </w:p>
    <w:p w:rsidR="008416C8" w:rsidRDefault="008416C8" w:rsidP="00DF2642">
      <w:pPr>
        <w:rPr>
          <w:rtl/>
          <w:lang w:eastAsia="he-IL"/>
        </w:rPr>
      </w:pPr>
      <w:bookmarkStart w:id="846" w:name="_ETM_Q2_386000"/>
      <w:bookmarkEnd w:id="846"/>
      <w:r>
        <w:rPr>
          <w:rFonts w:hint="cs"/>
          <w:rtl/>
          <w:lang w:eastAsia="he-IL"/>
        </w:rPr>
        <w:t>אנחנו יודעים,</w:t>
      </w:r>
      <w:r>
        <w:rPr>
          <w:rFonts w:hint="eastAsia"/>
          <w:rtl/>
          <w:lang w:eastAsia="he-IL"/>
        </w:rPr>
        <w:t xml:space="preserve"> </w:t>
      </w:r>
      <w:r>
        <w:rPr>
          <w:rFonts w:hint="cs"/>
          <w:rtl/>
          <w:lang w:eastAsia="he-IL"/>
        </w:rPr>
        <w:t xml:space="preserve">ואנחנו מגיעים מהערים שלנו, שכל נושא שאני </w:t>
      </w:r>
      <w:bookmarkStart w:id="847" w:name="_ETM_Q2_387000"/>
      <w:bookmarkEnd w:id="847"/>
      <w:r>
        <w:rPr>
          <w:rFonts w:hint="cs"/>
          <w:rtl/>
          <w:lang w:eastAsia="he-IL"/>
        </w:rPr>
        <w:t xml:space="preserve">ואתה </w:t>
      </w:r>
      <w:r>
        <w:rPr>
          <w:rFonts w:hint="eastAsia"/>
          <w:rtl/>
          <w:lang w:eastAsia="he-IL"/>
        </w:rPr>
        <w:t>–</w:t>
      </w:r>
      <w:r>
        <w:rPr>
          <w:rFonts w:hint="cs"/>
          <w:rtl/>
          <w:lang w:eastAsia="he-IL"/>
        </w:rPr>
        <w:t xml:space="preserve"> דווקא אני ואתה נריב נניח בנוגע לשבת או לשבת </w:t>
      </w:r>
      <w:bookmarkStart w:id="848" w:name="_ETM_Q2_389000"/>
      <w:bookmarkEnd w:id="848"/>
      <w:r>
        <w:rPr>
          <w:rFonts w:hint="cs"/>
          <w:rtl/>
          <w:lang w:eastAsia="he-IL"/>
        </w:rPr>
        <w:t xml:space="preserve">במרחב הציבורי בשלטון המקומי בעיר שלנו, ובמועצת העיר אני ואתה </w:t>
      </w:r>
      <w:bookmarkStart w:id="849" w:name="_ETM_Q2_398000"/>
      <w:bookmarkEnd w:id="849"/>
      <w:r>
        <w:rPr>
          <w:rFonts w:hint="cs"/>
          <w:rtl/>
          <w:lang w:eastAsia="he-IL"/>
        </w:rPr>
        <w:t>נוכל להגיע להסכמות הרבה יותר מהירות, אפקטיביות ונכונות לקהילה שלנו</w:t>
      </w:r>
      <w:r w:rsidR="00DF2642">
        <w:rPr>
          <w:rFonts w:hint="cs"/>
          <w:rtl/>
          <w:lang w:eastAsia="he-IL"/>
        </w:rPr>
        <w:t>.</w:t>
      </w:r>
      <w:r>
        <w:rPr>
          <w:rFonts w:hint="cs"/>
          <w:rtl/>
          <w:lang w:eastAsia="he-IL"/>
        </w:rPr>
        <w:t xml:space="preserve"> נוכל להתגמש ולבוא ולהגיד: את הרחוב הזה והזה נסגור לתנועה, </w:t>
      </w:r>
      <w:bookmarkStart w:id="850" w:name="_ETM_Q2_402000"/>
      <w:bookmarkEnd w:id="850"/>
      <w:r>
        <w:rPr>
          <w:rFonts w:hint="cs"/>
          <w:rtl/>
          <w:lang w:eastAsia="he-IL"/>
        </w:rPr>
        <w:t xml:space="preserve">אבל ברחוב המקביל אליו או 20 מטר לידו יהיה </w:t>
      </w:r>
      <w:r>
        <w:rPr>
          <w:lang w:eastAsia="he-IL"/>
        </w:rPr>
        <w:t>AM:PM</w:t>
      </w:r>
      <w:r>
        <w:rPr>
          <w:rFonts w:hint="cs"/>
          <w:rtl/>
          <w:lang w:eastAsia="he-IL"/>
        </w:rPr>
        <w:t xml:space="preserve"> פתוח למשל, נכון? כולנו מבינים מה זה לתקציב העירוני, לעסקים וכו' </w:t>
      </w:r>
      <w:proofErr w:type="spellStart"/>
      <w:r>
        <w:rPr>
          <w:rFonts w:hint="cs"/>
          <w:rtl/>
          <w:lang w:eastAsia="he-IL"/>
        </w:rPr>
        <w:t>וכו</w:t>
      </w:r>
      <w:proofErr w:type="spellEnd"/>
      <w:r>
        <w:rPr>
          <w:rFonts w:hint="cs"/>
          <w:rtl/>
          <w:lang w:eastAsia="he-IL"/>
        </w:rPr>
        <w:t>'.</w:t>
      </w:r>
    </w:p>
    <w:p w:rsidR="008416C8" w:rsidRDefault="008416C8" w:rsidP="0020066D">
      <w:pPr>
        <w:rPr>
          <w:rtl/>
          <w:lang w:eastAsia="he-IL"/>
        </w:rPr>
      </w:pPr>
    </w:p>
    <w:p w:rsidR="008416C8" w:rsidRDefault="008416C8" w:rsidP="0020066D">
      <w:pPr>
        <w:pStyle w:val="af6"/>
        <w:keepNext/>
        <w:rPr>
          <w:rtl/>
        </w:rPr>
      </w:pPr>
      <w:bookmarkStart w:id="851" w:name="ET_yor_6595_18"/>
      <w:r w:rsidRPr="00D6204F">
        <w:rPr>
          <w:rStyle w:val="TagStyle"/>
          <w:rtl/>
        </w:rPr>
        <w:t xml:space="preserve"> &lt;&lt; יור &gt;&gt;</w:t>
      </w:r>
      <w:r w:rsidRPr="00090B38">
        <w:rPr>
          <w:rStyle w:val="TagStyle"/>
          <w:rtl/>
        </w:rPr>
        <w:t xml:space="preserve"> </w:t>
      </w:r>
      <w:r>
        <w:rPr>
          <w:rtl/>
        </w:rPr>
        <w:t>היו"ר ארז מלול:</w:t>
      </w:r>
      <w:r w:rsidRPr="00090B38">
        <w:rPr>
          <w:rStyle w:val="TagStyle"/>
          <w:rtl/>
        </w:rPr>
        <w:t xml:space="preserve"> </w:t>
      </w:r>
      <w:r w:rsidRPr="00D6204F">
        <w:rPr>
          <w:rStyle w:val="TagStyle"/>
          <w:rtl/>
        </w:rPr>
        <w:t>&lt;&lt; יור &gt;&gt;</w:t>
      </w:r>
      <w:r>
        <w:rPr>
          <w:rtl/>
        </w:rPr>
        <w:t xml:space="preserve">   </w:t>
      </w:r>
      <w:bookmarkEnd w:id="851"/>
    </w:p>
    <w:p w:rsidR="008416C8" w:rsidRDefault="008416C8" w:rsidP="00EA13C6">
      <w:pPr>
        <w:rPr>
          <w:rtl/>
          <w:lang w:eastAsia="he-IL"/>
        </w:rPr>
      </w:pPr>
    </w:p>
    <w:p w:rsidR="008416C8" w:rsidRDefault="008416C8" w:rsidP="0020066D">
      <w:pPr>
        <w:rPr>
          <w:rtl/>
          <w:lang w:eastAsia="he-IL"/>
        </w:rPr>
      </w:pPr>
      <w:bookmarkStart w:id="852" w:name="_ETM_Q2_419000"/>
      <w:bookmarkEnd w:id="852"/>
      <w:r>
        <w:rPr>
          <w:rFonts w:hint="cs"/>
          <w:rtl/>
          <w:lang w:eastAsia="he-IL"/>
        </w:rPr>
        <w:t>רואים את זה בעיריית ירושלים.</w:t>
      </w:r>
    </w:p>
    <w:p w:rsidR="008416C8" w:rsidRDefault="008416C8" w:rsidP="0020066D">
      <w:pPr>
        <w:rPr>
          <w:rtl/>
          <w:lang w:eastAsia="he-IL"/>
        </w:rPr>
      </w:pPr>
    </w:p>
    <w:p w:rsidR="008416C8" w:rsidRDefault="008416C8" w:rsidP="0020066D">
      <w:pPr>
        <w:pStyle w:val="-"/>
        <w:keepNext/>
        <w:rPr>
          <w:rtl/>
        </w:rPr>
      </w:pPr>
      <w:bookmarkStart w:id="853" w:name="ET_speakercontinue_6361_19"/>
      <w:r w:rsidRPr="00D6204F">
        <w:rPr>
          <w:rStyle w:val="TagStyle"/>
          <w:rtl/>
        </w:rPr>
        <w:t xml:space="preserve"> &lt;&lt; דובר_המשך &gt;&gt;</w:t>
      </w:r>
      <w:r w:rsidRPr="00090B38">
        <w:rPr>
          <w:rStyle w:val="TagStyle"/>
          <w:rtl/>
        </w:rPr>
        <w:t xml:space="preserve"> </w:t>
      </w:r>
      <w:r>
        <w:rPr>
          <w:rtl/>
        </w:rPr>
        <w:t>נאור שירי (יש עתיד):</w:t>
      </w:r>
      <w:r w:rsidRPr="00090B38">
        <w:rPr>
          <w:rStyle w:val="TagStyle"/>
          <w:rtl/>
        </w:rPr>
        <w:t xml:space="preserve"> </w:t>
      </w:r>
      <w:r w:rsidRPr="00D6204F">
        <w:rPr>
          <w:rStyle w:val="TagStyle"/>
          <w:rtl/>
        </w:rPr>
        <w:t>&lt;&lt; דובר_המשך &gt;&gt;</w:t>
      </w:r>
      <w:r>
        <w:rPr>
          <w:rtl/>
        </w:rPr>
        <w:t xml:space="preserve">   </w:t>
      </w:r>
      <w:bookmarkEnd w:id="853"/>
    </w:p>
    <w:p w:rsidR="008416C8" w:rsidRDefault="008416C8" w:rsidP="00EA13C6">
      <w:pPr>
        <w:rPr>
          <w:rtl/>
          <w:lang w:eastAsia="he-IL"/>
        </w:rPr>
      </w:pPr>
    </w:p>
    <w:p w:rsidR="008416C8" w:rsidRDefault="008416C8" w:rsidP="00EA13C6">
      <w:pPr>
        <w:rPr>
          <w:rtl/>
          <w:lang w:eastAsia="he-IL"/>
        </w:rPr>
      </w:pPr>
      <w:bookmarkStart w:id="854" w:name="_ETM_Q2_421000"/>
      <w:bookmarkEnd w:id="854"/>
      <w:r>
        <w:rPr>
          <w:rFonts w:hint="cs"/>
          <w:rtl/>
          <w:lang w:eastAsia="he-IL"/>
        </w:rPr>
        <w:t xml:space="preserve">נכון. זה השלטון המקומי </w:t>
      </w:r>
      <w:r w:rsidR="00EA13C6">
        <w:rPr>
          <w:rFonts w:hint="cs"/>
          <w:rtl/>
          <w:lang w:eastAsia="he-IL"/>
        </w:rPr>
        <w:t>– – –</w:t>
      </w:r>
    </w:p>
    <w:p w:rsidR="008416C8" w:rsidRDefault="008416C8" w:rsidP="0020066D">
      <w:pPr>
        <w:rPr>
          <w:rtl/>
          <w:lang w:eastAsia="he-IL"/>
        </w:rPr>
      </w:pPr>
    </w:p>
    <w:p w:rsidR="008416C8" w:rsidRDefault="008416C8" w:rsidP="0020066D">
      <w:pPr>
        <w:pStyle w:val="af6"/>
        <w:keepNext/>
        <w:rPr>
          <w:rtl/>
        </w:rPr>
      </w:pPr>
      <w:bookmarkStart w:id="855" w:name="ET_yor_6595_20"/>
      <w:r w:rsidRPr="00D6204F">
        <w:rPr>
          <w:rStyle w:val="TagStyle"/>
          <w:rtl/>
        </w:rPr>
        <w:t xml:space="preserve"> &lt;&lt; יור &gt;&gt;</w:t>
      </w:r>
      <w:r w:rsidRPr="00090B38">
        <w:rPr>
          <w:rStyle w:val="TagStyle"/>
          <w:rtl/>
        </w:rPr>
        <w:t xml:space="preserve"> </w:t>
      </w:r>
      <w:r>
        <w:rPr>
          <w:rtl/>
        </w:rPr>
        <w:t>היו"ר ארז מלול:</w:t>
      </w:r>
      <w:r w:rsidRPr="00090B38">
        <w:rPr>
          <w:rStyle w:val="TagStyle"/>
          <w:rtl/>
        </w:rPr>
        <w:t xml:space="preserve"> </w:t>
      </w:r>
      <w:r w:rsidRPr="00D6204F">
        <w:rPr>
          <w:rStyle w:val="TagStyle"/>
          <w:rtl/>
        </w:rPr>
        <w:t>&lt;&lt; יור &gt;&gt;</w:t>
      </w:r>
      <w:r>
        <w:rPr>
          <w:rtl/>
        </w:rPr>
        <w:t xml:space="preserve">   </w:t>
      </w:r>
      <w:bookmarkEnd w:id="855"/>
    </w:p>
    <w:p w:rsidR="008416C8" w:rsidRDefault="008416C8" w:rsidP="00EA13C6">
      <w:pPr>
        <w:rPr>
          <w:rtl/>
          <w:lang w:eastAsia="he-IL"/>
        </w:rPr>
      </w:pPr>
    </w:p>
    <w:p w:rsidR="008416C8" w:rsidRDefault="008416C8" w:rsidP="0020066D">
      <w:pPr>
        <w:rPr>
          <w:rtl/>
          <w:lang w:eastAsia="he-IL"/>
        </w:rPr>
      </w:pPr>
      <w:bookmarkStart w:id="856" w:name="_ETM_Q2_423000"/>
      <w:bookmarkEnd w:id="856"/>
      <w:r>
        <w:rPr>
          <w:rFonts w:hint="cs"/>
          <w:rtl/>
          <w:lang w:eastAsia="he-IL"/>
        </w:rPr>
        <w:t>האידיליה מאוד עובדת פה.</w:t>
      </w:r>
    </w:p>
    <w:p w:rsidR="008416C8" w:rsidRDefault="008416C8" w:rsidP="0020066D">
      <w:pPr>
        <w:rPr>
          <w:rtl/>
          <w:lang w:eastAsia="he-IL"/>
        </w:rPr>
      </w:pPr>
      <w:bookmarkStart w:id="857" w:name="_ETM_Q2_424000"/>
      <w:bookmarkEnd w:id="857"/>
    </w:p>
    <w:p w:rsidR="008416C8" w:rsidRDefault="008416C8" w:rsidP="0020066D">
      <w:pPr>
        <w:pStyle w:val="-"/>
        <w:keepNext/>
        <w:rPr>
          <w:rtl/>
        </w:rPr>
      </w:pPr>
      <w:bookmarkStart w:id="858" w:name="ET_speakercontinue_6361_21"/>
      <w:r w:rsidRPr="00D6204F">
        <w:rPr>
          <w:rStyle w:val="TagStyle"/>
          <w:rtl/>
        </w:rPr>
        <w:t xml:space="preserve"> &lt;&lt; דובר_המשך &gt;&gt;</w:t>
      </w:r>
      <w:r w:rsidRPr="00090B38">
        <w:rPr>
          <w:rStyle w:val="TagStyle"/>
          <w:rtl/>
        </w:rPr>
        <w:t xml:space="preserve"> </w:t>
      </w:r>
      <w:r>
        <w:rPr>
          <w:rtl/>
        </w:rPr>
        <w:t>נאור שירי (יש עתיד):</w:t>
      </w:r>
      <w:r w:rsidRPr="00090B38">
        <w:rPr>
          <w:rStyle w:val="TagStyle"/>
          <w:rtl/>
        </w:rPr>
        <w:t xml:space="preserve"> </w:t>
      </w:r>
      <w:r w:rsidRPr="00D6204F">
        <w:rPr>
          <w:rStyle w:val="TagStyle"/>
          <w:rtl/>
        </w:rPr>
        <w:t>&lt;&lt; דובר_המשך &gt;&gt;</w:t>
      </w:r>
      <w:r>
        <w:rPr>
          <w:rtl/>
        </w:rPr>
        <w:t xml:space="preserve">   </w:t>
      </w:r>
      <w:bookmarkEnd w:id="858"/>
    </w:p>
    <w:p w:rsidR="008416C8" w:rsidRDefault="008416C8" w:rsidP="00EA13C6">
      <w:pPr>
        <w:rPr>
          <w:rtl/>
          <w:lang w:eastAsia="he-IL"/>
        </w:rPr>
      </w:pPr>
    </w:p>
    <w:p w:rsidR="008416C8" w:rsidRDefault="008416C8" w:rsidP="0020066D">
      <w:pPr>
        <w:rPr>
          <w:rtl/>
          <w:lang w:eastAsia="he-IL"/>
        </w:rPr>
      </w:pPr>
      <w:bookmarkStart w:id="859" w:name="_ETM_Q2_425000"/>
      <w:bookmarkEnd w:id="859"/>
      <w:r>
        <w:rPr>
          <w:rFonts w:hint="cs"/>
          <w:rtl/>
          <w:lang w:eastAsia="he-IL"/>
        </w:rPr>
        <w:t xml:space="preserve">אז המתחים שנמצאים פה יכולים לרדת ולהיות הרבה </w:t>
      </w:r>
      <w:proofErr w:type="spellStart"/>
      <w:r>
        <w:rPr>
          <w:rFonts w:hint="cs"/>
          <w:rtl/>
          <w:lang w:eastAsia="he-IL"/>
        </w:rPr>
        <w:t>הרבה</w:t>
      </w:r>
      <w:proofErr w:type="spellEnd"/>
      <w:r>
        <w:rPr>
          <w:rFonts w:hint="cs"/>
          <w:rtl/>
          <w:lang w:eastAsia="he-IL"/>
        </w:rPr>
        <w:t xml:space="preserve"> פחות </w:t>
      </w:r>
      <w:bookmarkStart w:id="860" w:name="_ETM_Q2_431000"/>
      <w:bookmarkEnd w:id="860"/>
      <w:r>
        <w:rPr>
          <w:rFonts w:hint="cs"/>
          <w:rtl/>
          <w:lang w:eastAsia="he-IL"/>
        </w:rPr>
        <w:t>קיצוניים בשלטון המקומי.</w:t>
      </w:r>
    </w:p>
    <w:p w:rsidR="008416C8" w:rsidRDefault="008416C8" w:rsidP="0020066D">
      <w:pPr>
        <w:rPr>
          <w:rtl/>
          <w:lang w:eastAsia="he-IL"/>
        </w:rPr>
      </w:pPr>
    </w:p>
    <w:p w:rsidR="008416C8" w:rsidRDefault="008416C8" w:rsidP="0020066D">
      <w:pPr>
        <w:rPr>
          <w:rtl/>
          <w:lang w:eastAsia="he-IL"/>
        </w:rPr>
      </w:pPr>
      <w:bookmarkStart w:id="861" w:name="_ETM_Q2_434000"/>
      <w:bookmarkEnd w:id="861"/>
      <w:r>
        <w:rPr>
          <w:rFonts w:hint="cs"/>
          <w:rtl/>
          <w:lang w:eastAsia="he-IL"/>
        </w:rPr>
        <w:t xml:space="preserve">ואני רוצה לנצל את הבמה ולומר לכל נבחרי </w:t>
      </w:r>
      <w:bookmarkStart w:id="862" w:name="_ETM_Q2_437000"/>
      <w:bookmarkEnd w:id="862"/>
      <w:r>
        <w:rPr>
          <w:rFonts w:hint="cs"/>
          <w:rtl/>
          <w:lang w:eastAsia="he-IL"/>
        </w:rPr>
        <w:t xml:space="preserve">ונבחרות הציבור, לא רק ראשי הערים אלא דווקא חברי וחברות המועצה: אנחנו איתכם, אנחנו מעריכים אתכם. אני מאוד מאוד </w:t>
      </w:r>
      <w:bookmarkStart w:id="863" w:name="_ETM_Q2_442000"/>
      <w:bookmarkEnd w:id="863"/>
      <w:r>
        <w:rPr>
          <w:rFonts w:hint="cs"/>
          <w:rtl/>
          <w:lang w:eastAsia="he-IL"/>
        </w:rPr>
        <w:t xml:space="preserve">מקווה ומייחל שתצא בשורה אמיתית מהכנסת הזו או מהכנסת הבאה </w:t>
      </w:r>
      <w:bookmarkStart w:id="864" w:name="_ETM_Q2_452000"/>
      <w:bookmarkEnd w:id="864"/>
      <w:r>
        <w:rPr>
          <w:rFonts w:hint="cs"/>
          <w:rtl/>
          <w:lang w:eastAsia="he-IL"/>
        </w:rPr>
        <w:t>בנוגע לשינוי מעמדם והתפיסה שאנחנו תופסים את נבחרי ונבחרות הציבור.</w:t>
      </w:r>
      <w:r w:rsidR="00DF2642">
        <w:rPr>
          <w:rFonts w:hint="cs"/>
          <w:rtl/>
          <w:lang w:eastAsia="he-IL"/>
        </w:rPr>
        <w:t xml:space="preserve"> המון </w:t>
      </w:r>
      <w:proofErr w:type="spellStart"/>
      <w:r w:rsidR="00DF2642">
        <w:rPr>
          <w:rFonts w:hint="cs"/>
          <w:rtl/>
          <w:lang w:eastAsia="he-IL"/>
        </w:rPr>
        <w:t>המון</w:t>
      </w:r>
      <w:proofErr w:type="spellEnd"/>
      <w:r w:rsidR="00DF2642">
        <w:rPr>
          <w:rFonts w:hint="cs"/>
          <w:rtl/>
          <w:lang w:eastAsia="he-IL"/>
        </w:rPr>
        <w:t xml:space="preserve"> </w:t>
      </w:r>
      <w:proofErr w:type="spellStart"/>
      <w:r w:rsidR="00DF2642">
        <w:rPr>
          <w:rFonts w:hint="cs"/>
          <w:rtl/>
          <w:lang w:eastAsia="he-IL"/>
        </w:rPr>
        <w:t>המון</w:t>
      </w:r>
      <w:proofErr w:type="spellEnd"/>
      <w:r w:rsidR="00DF2642">
        <w:rPr>
          <w:rFonts w:hint="cs"/>
          <w:rtl/>
          <w:lang w:eastAsia="he-IL"/>
        </w:rPr>
        <w:t xml:space="preserve"> תודה. </w:t>
      </w:r>
    </w:p>
    <w:p w:rsidR="008416C8" w:rsidRDefault="008416C8" w:rsidP="0020066D">
      <w:pPr>
        <w:rPr>
          <w:rtl/>
          <w:lang w:eastAsia="he-IL"/>
        </w:rPr>
      </w:pPr>
    </w:p>
    <w:p w:rsidR="008416C8" w:rsidRDefault="008416C8" w:rsidP="0020066D">
      <w:pPr>
        <w:pStyle w:val="af6"/>
        <w:keepNext/>
        <w:rPr>
          <w:rtl/>
        </w:rPr>
      </w:pPr>
      <w:bookmarkStart w:id="865" w:name="ET_yor_6595_24"/>
      <w:r w:rsidRPr="00D6204F">
        <w:rPr>
          <w:rStyle w:val="TagStyle"/>
          <w:rtl/>
        </w:rPr>
        <w:t xml:space="preserve"> &lt;&lt; יור &gt;&gt;</w:t>
      </w:r>
      <w:r w:rsidRPr="00090B38">
        <w:rPr>
          <w:rStyle w:val="TagStyle"/>
          <w:rtl/>
        </w:rPr>
        <w:t xml:space="preserve"> </w:t>
      </w:r>
      <w:r>
        <w:rPr>
          <w:rtl/>
        </w:rPr>
        <w:t>היו"ר ארז מלול:</w:t>
      </w:r>
      <w:r w:rsidRPr="00090B38">
        <w:rPr>
          <w:rStyle w:val="TagStyle"/>
          <w:rtl/>
        </w:rPr>
        <w:t xml:space="preserve"> </w:t>
      </w:r>
      <w:r w:rsidRPr="00D6204F">
        <w:rPr>
          <w:rStyle w:val="TagStyle"/>
          <w:rtl/>
        </w:rPr>
        <w:t>&lt;&lt; יור &gt;&gt;</w:t>
      </w:r>
      <w:r>
        <w:rPr>
          <w:rtl/>
        </w:rPr>
        <w:t xml:space="preserve">   </w:t>
      </w:r>
      <w:bookmarkEnd w:id="865"/>
    </w:p>
    <w:p w:rsidR="008416C8" w:rsidRDefault="008416C8" w:rsidP="00EA13C6">
      <w:pPr>
        <w:rPr>
          <w:rtl/>
          <w:lang w:eastAsia="he-IL"/>
        </w:rPr>
      </w:pPr>
    </w:p>
    <w:p w:rsidR="008416C8" w:rsidRDefault="008416C8" w:rsidP="0020066D">
      <w:pPr>
        <w:rPr>
          <w:rtl/>
          <w:lang w:eastAsia="he-IL"/>
        </w:rPr>
      </w:pPr>
      <w:bookmarkStart w:id="866" w:name="_ETM_Q2_460000"/>
      <w:bookmarkEnd w:id="866"/>
      <w:r>
        <w:rPr>
          <w:rFonts w:hint="cs"/>
          <w:rtl/>
          <w:lang w:eastAsia="he-IL"/>
        </w:rPr>
        <w:t xml:space="preserve">תודה רבה. חבר הכנסת אליהו רביבו, בבקשה. חמש </w:t>
      </w:r>
      <w:bookmarkStart w:id="867" w:name="_ETM_Q2_465000"/>
      <w:bookmarkEnd w:id="867"/>
      <w:r>
        <w:rPr>
          <w:rFonts w:hint="cs"/>
          <w:rtl/>
          <w:lang w:eastAsia="he-IL"/>
        </w:rPr>
        <w:t>דקות לרשותך.</w:t>
      </w:r>
    </w:p>
    <w:p w:rsidR="008416C8" w:rsidRDefault="008416C8" w:rsidP="0020066D">
      <w:pPr>
        <w:rPr>
          <w:rtl/>
          <w:lang w:eastAsia="he-IL"/>
        </w:rPr>
      </w:pPr>
      <w:bookmarkStart w:id="868" w:name="_ETM_Q2_464933"/>
      <w:bookmarkStart w:id="869" w:name="_ETM_Q2_465009"/>
      <w:bookmarkEnd w:id="868"/>
      <w:bookmarkEnd w:id="869"/>
    </w:p>
    <w:p w:rsidR="008416C8" w:rsidRDefault="008416C8" w:rsidP="0020066D">
      <w:pPr>
        <w:pStyle w:val="a4"/>
        <w:keepNext/>
        <w:rPr>
          <w:rtl/>
        </w:rPr>
      </w:pPr>
      <w:bookmarkStart w:id="870" w:name="_ETM_Q2_467000"/>
      <w:bookmarkStart w:id="871" w:name="ET_speaker_6360_25"/>
      <w:bookmarkEnd w:id="870"/>
      <w:r w:rsidRPr="00D6204F">
        <w:rPr>
          <w:rStyle w:val="TagStyle"/>
          <w:rtl/>
        </w:rPr>
        <w:t xml:space="preserve"> &lt;&lt; דובר &gt;&gt;</w:t>
      </w:r>
      <w:r w:rsidRPr="00090B38">
        <w:rPr>
          <w:rStyle w:val="TagStyle"/>
          <w:rtl/>
        </w:rPr>
        <w:t xml:space="preserve"> </w:t>
      </w:r>
      <w:bookmarkStart w:id="872" w:name="_Toc168429614"/>
      <w:r>
        <w:rPr>
          <w:rtl/>
        </w:rPr>
        <w:t>אליהו רביבו (הליכוד):</w:t>
      </w:r>
      <w:bookmarkEnd w:id="872"/>
      <w:r w:rsidRPr="00090B38">
        <w:rPr>
          <w:rStyle w:val="TagStyle"/>
          <w:rtl/>
        </w:rPr>
        <w:t xml:space="preserve"> </w:t>
      </w:r>
      <w:r w:rsidRPr="00D6204F">
        <w:rPr>
          <w:rStyle w:val="TagStyle"/>
          <w:rtl/>
        </w:rPr>
        <w:t>&lt;&lt; דובר &gt;&gt;</w:t>
      </w:r>
      <w:r>
        <w:rPr>
          <w:rtl/>
        </w:rPr>
        <w:t xml:space="preserve">   </w:t>
      </w:r>
      <w:bookmarkEnd w:id="871"/>
    </w:p>
    <w:p w:rsidR="008416C8" w:rsidRDefault="008416C8" w:rsidP="00EA13C6">
      <w:pPr>
        <w:rPr>
          <w:rtl/>
          <w:lang w:eastAsia="he-IL"/>
        </w:rPr>
      </w:pPr>
    </w:p>
    <w:p w:rsidR="008416C8" w:rsidRDefault="008416C8" w:rsidP="0020066D">
      <w:pPr>
        <w:rPr>
          <w:rtl/>
          <w:lang w:eastAsia="he-IL"/>
        </w:rPr>
      </w:pPr>
      <w:bookmarkStart w:id="873" w:name="_ETM_Q2_469000"/>
      <w:bookmarkEnd w:id="873"/>
      <w:r>
        <w:rPr>
          <w:rFonts w:hint="cs"/>
          <w:rtl/>
          <w:lang w:eastAsia="he-IL"/>
        </w:rPr>
        <w:t xml:space="preserve">אדוני היושב-ראש, מכובדי השרים, חבריי חברי הכנסת, חברי נאור שירי, יישר כוח עצום על הרמת הכפפה הזאת. אתה מגיע </w:t>
      </w:r>
      <w:bookmarkStart w:id="874" w:name="_ETM_Q2_490000"/>
      <w:bookmarkEnd w:id="874"/>
      <w:r>
        <w:rPr>
          <w:rFonts w:hint="cs"/>
          <w:rtl/>
          <w:lang w:eastAsia="he-IL"/>
        </w:rPr>
        <w:t xml:space="preserve">כשליח נאמן של השלטון המקומי, של השירות המוניציפלי. זה זורם </w:t>
      </w:r>
      <w:bookmarkStart w:id="875" w:name="_ETM_Q2_502000"/>
      <w:bookmarkEnd w:id="875"/>
      <w:r>
        <w:rPr>
          <w:rFonts w:hint="cs"/>
          <w:rtl/>
          <w:lang w:eastAsia="he-IL"/>
        </w:rPr>
        <w:t xml:space="preserve">בדמך. יישר כוח על הדיון החשוב הזה ועל היום המיוחד </w:t>
      </w:r>
      <w:bookmarkStart w:id="876" w:name="_ETM_Q2_508000"/>
      <w:bookmarkEnd w:id="876"/>
      <w:r>
        <w:rPr>
          <w:rFonts w:hint="cs"/>
          <w:rtl/>
          <w:lang w:eastAsia="he-IL"/>
        </w:rPr>
        <w:t>הזה שקבעת.</w:t>
      </w:r>
    </w:p>
    <w:p w:rsidR="008416C8" w:rsidRDefault="008416C8" w:rsidP="0020066D">
      <w:pPr>
        <w:rPr>
          <w:rtl/>
          <w:lang w:eastAsia="he-IL"/>
        </w:rPr>
      </w:pPr>
    </w:p>
    <w:p w:rsidR="008416C8" w:rsidRPr="00090B38" w:rsidRDefault="008416C8" w:rsidP="0020066D">
      <w:pPr>
        <w:rPr>
          <w:rtl/>
          <w:lang w:eastAsia="he-IL"/>
        </w:rPr>
      </w:pPr>
      <w:bookmarkStart w:id="877" w:name="_ETM_Q2_509000"/>
      <w:bookmarkEnd w:id="877"/>
      <w:r>
        <w:rPr>
          <w:rFonts w:hint="cs"/>
          <w:rtl/>
          <w:lang w:eastAsia="he-IL"/>
        </w:rPr>
        <w:t xml:space="preserve">מקומם, אדוני היושב-ראש, שהיום בית הנבחרים של מדינת ישראל </w:t>
      </w:r>
      <w:bookmarkStart w:id="878" w:name="_ETM_Q2_517000"/>
      <w:bookmarkEnd w:id="878"/>
      <w:r>
        <w:rPr>
          <w:rFonts w:hint="cs"/>
          <w:rtl/>
          <w:lang w:eastAsia="he-IL"/>
        </w:rPr>
        <w:t xml:space="preserve">נדרש לקיים יום למען השלטון המקומי בזמן שבעקבות אוזלת </w:t>
      </w:r>
      <w:bookmarkStart w:id="879" w:name="_ETM_Q2_523000"/>
      <w:bookmarkEnd w:id="879"/>
      <w:r>
        <w:rPr>
          <w:rFonts w:hint="cs"/>
          <w:rtl/>
          <w:lang w:eastAsia="he-IL"/>
        </w:rPr>
        <w:t xml:space="preserve">היד של המדינה להתמודד עם האיום על אזרחיה, חבל ארץ </w:t>
      </w:r>
      <w:bookmarkStart w:id="880" w:name="_ETM_Q2_526000"/>
      <w:bookmarkEnd w:id="880"/>
      <w:r>
        <w:rPr>
          <w:rFonts w:hint="cs"/>
          <w:rtl/>
          <w:lang w:eastAsia="he-IL"/>
        </w:rPr>
        <w:t xml:space="preserve">שלם, החבל היפה ביותר בל מדינת ישראל, בוער כמעט </w:t>
      </w:r>
      <w:bookmarkStart w:id="881" w:name="_ETM_Q2_529000"/>
      <w:bookmarkEnd w:id="881"/>
      <w:r>
        <w:rPr>
          <w:rFonts w:hint="cs"/>
          <w:rtl/>
          <w:lang w:eastAsia="he-IL"/>
        </w:rPr>
        <w:t xml:space="preserve">24 שעות. הלבבות של אותם תושבים ושלנו, תושבי המדינה, לבבות </w:t>
      </w:r>
      <w:bookmarkStart w:id="882" w:name="_ETM_Q2_538000"/>
      <w:bookmarkEnd w:id="882"/>
      <w:r>
        <w:rPr>
          <w:rFonts w:hint="cs"/>
          <w:rtl/>
          <w:lang w:eastAsia="he-IL"/>
        </w:rPr>
        <w:t xml:space="preserve">בוערים ומדממים כבר שמונה חודשים, אבל עכשיו גם חבל הארץ </w:t>
      </w:r>
      <w:bookmarkStart w:id="883" w:name="_ETM_Q2_544000"/>
      <w:bookmarkEnd w:id="883"/>
      <w:r>
        <w:rPr>
          <w:rFonts w:hint="cs"/>
          <w:rtl/>
          <w:lang w:eastAsia="he-IL"/>
        </w:rPr>
        <w:t>הזה הולך ומתכלה מול עינינו.</w:t>
      </w:r>
    </w:p>
    <w:p w:rsidR="008416C8" w:rsidRPr="001012A8" w:rsidRDefault="008416C8" w:rsidP="0020066D">
      <w:pPr>
        <w:rPr>
          <w:rtl/>
          <w:lang w:eastAsia="he-IL"/>
        </w:rPr>
      </w:pPr>
    </w:p>
    <w:p w:rsidR="008416C8" w:rsidRDefault="008416C8" w:rsidP="00DF2642">
      <w:pPr>
        <w:rPr>
          <w:rtl/>
          <w:lang w:eastAsia="he-IL"/>
        </w:rPr>
      </w:pPr>
      <w:r>
        <w:rPr>
          <w:rFonts w:hint="cs"/>
          <w:rtl/>
          <w:lang w:eastAsia="he-IL"/>
        </w:rPr>
        <w:t xml:space="preserve">בשבוע שעבר קיימנו, חברתי חברת </w:t>
      </w:r>
      <w:bookmarkStart w:id="884" w:name="_ETM_Q2_551000"/>
      <w:bookmarkEnd w:id="884"/>
      <w:r>
        <w:rPr>
          <w:rFonts w:hint="cs"/>
          <w:rtl/>
          <w:lang w:eastAsia="he-IL"/>
        </w:rPr>
        <w:t xml:space="preserve">הכנסת אפרת רייטן ואנוכי, יום מיוחד למען שיקום יישובי </w:t>
      </w:r>
      <w:bookmarkStart w:id="885" w:name="_ETM_Q2_557000"/>
      <w:bookmarkEnd w:id="885"/>
      <w:r>
        <w:rPr>
          <w:rFonts w:hint="cs"/>
          <w:rtl/>
          <w:lang w:eastAsia="he-IL"/>
        </w:rPr>
        <w:t xml:space="preserve">הצפון. עוד לא יבשה הדיו על דפי הנאומים המרגשים שנישאו </w:t>
      </w:r>
      <w:bookmarkStart w:id="886" w:name="_ETM_Q2_559000"/>
      <w:bookmarkEnd w:id="886"/>
      <w:r>
        <w:rPr>
          <w:rFonts w:hint="cs"/>
          <w:rtl/>
          <w:lang w:eastAsia="he-IL"/>
        </w:rPr>
        <w:t xml:space="preserve">כאן, מתשובות השרים, מההשתתפות הבולטת והערה </w:t>
      </w:r>
      <w:proofErr w:type="spellStart"/>
      <w:r>
        <w:rPr>
          <w:rFonts w:hint="cs"/>
          <w:rtl/>
          <w:lang w:eastAsia="he-IL"/>
        </w:rPr>
        <w:t>חוצת</w:t>
      </w:r>
      <w:proofErr w:type="spellEnd"/>
      <w:r>
        <w:rPr>
          <w:rFonts w:hint="cs"/>
          <w:rtl/>
          <w:lang w:eastAsia="he-IL"/>
        </w:rPr>
        <w:t xml:space="preserve"> המפלגות בתשעת </w:t>
      </w:r>
      <w:bookmarkStart w:id="887" w:name="_ETM_Q2_569000"/>
      <w:bookmarkEnd w:id="887"/>
      <w:r>
        <w:rPr>
          <w:rFonts w:hint="cs"/>
          <w:rtl/>
          <w:lang w:eastAsia="he-IL"/>
        </w:rPr>
        <w:t xml:space="preserve">דיוני הוועדות שקיימנו, מהחלטות הממשלה לאישור תוכנית צפונה והקמת מטה שחר לצפון, ובעודנו מתכנסים כאן, עשרות אלפי דונמים חרוכים החליפו </w:t>
      </w:r>
      <w:bookmarkStart w:id="888" w:name="_ETM_Q2_582000"/>
      <w:bookmarkEnd w:id="888"/>
      <w:r>
        <w:rPr>
          <w:rFonts w:hint="cs"/>
          <w:rtl/>
          <w:lang w:eastAsia="he-IL"/>
        </w:rPr>
        <w:t>את הנוף הירוק של קיבוץ כפר גלעדי הנטוש, של קריית</w:t>
      </w:r>
      <w:bookmarkStart w:id="889" w:name="_ETM_Q2_585000"/>
      <w:bookmarkEnd w:id="889"/>
      <w:r>
        <w:rPr>
          <w:rFonts w:hint="cs"/>
          <w:rtl/>
          <w:lang w:eastAsia="he-IL"/>
        </w:rPr>
        <w:t xml:space="preserve"> שמונה השוממה, של קיבוץ עמיעד ומטעיו הרבים, של מושב כחל</w:t>
      </w:r>
      <w:bookmarkStart w:id="890" w:name="_ETM_Q2_575452"/>
      <w:bookmarkEnd w:id="890"/>
      <w:r>
        <w:rPr>
          <w:rFonts w:hint="cs"/>
          <w:rtl/>
          <w:lang w:eastAsia="he-IL"/>
        </w:rPr>
        <w:t>,</w:t>
      </w:r>
      <w:bookmarkStart w:id="891" w:name="_ETM_Q2_575524"/>
      <w:bookmarkEnd w:id="891"/>
      <w:r>
        <w:rPr>
          <w:rFonts w:hint="cs"/>
          <w:rtl/>
          <w:lang w:eastAsia="he-IL"/>
        </w:rPr>
        <w:t xml:space="preserve"> </w:t>
      </w:r>
      <w:bookmarkStart w:id="892" w:name="_ETM_Q2_590000"/>
      <w:bookmarkEnd w:id="892"/>
      <w:r>
        <w:rPr>
          <w:rFonts w:hint="cs"/>
          <w:rtl/>
          <w:lang w:eastAsia="he-IL"/>
        </w:rPr>
        <w:t xml:space="preserve">שנופו צרוב בזיכרון כולנו, ושל יישובים רבים נוספים בארץ </w:t>
      </w:r>
      <w:bookmarkStart w:id="893" w:name="_ETM_Q2_597000"/>
      <w:bookmarkEnd w:id="893"/>
      <w:r>
        <w:rPr>
          <w:rFonts w:hint="cs"/>
          <w:rtl/>
          <w:lang w:eastAsia="he-IL"/>
        </w:rPr>
        <w:t xml:space="preserve">היפה הזאת, ארץ אבותינו. </w:t>
      </w:r>
      <w:bookmarkStart w:id="894" w:name="_ETM_Q2_602428"/>
      <w:bookmarkStart w:id="895" w:name="_ETM_Q2_602478"/>
      <w:bookmarkStart w:id="896" w:name="_ETM_Q2_602708"/>
      <w:bookmarkStart w:id="897" w:name="_ETM_Q2_602755"/>
      <w:bookmarkEnd w:id="894"/>
      <w:bookmarkEnd w:id="895"/>
      <w:bookmarkEnd w:id="896"/>
      <w:bookmarkEnd w:id="897"/>
      <w:r>
        <w:rPr>
          <w:rFonts w:hint="cs"/>
          <w:rtl/>
          <w:lang w:eastAsia="he-IL"/>
        </w:rPr>
        <w:t>גם עכשיו, בדקות אלו, לוחמי האש</w:t>
      </w:r>
      <w:r w:rsidRPr="002724D2">
        <w:rPr>
          <w:rFonts w:hint="cs"/>
          <w:rtl/>
          <w:lang w:eastAsia="he-IL"/>
        </w:rPr>
        <w:t xml:space="preserve"> </w:t>
      </w:r>
      <w:r>
        <w:rPr>
          <w:rFonts w:hint="cs"/>
          <w:rtl/>
          <w:lang w:eastAsia="he-IL"/>
        </w:rPr>
        <w:t xml:space="preserve">נלחמים בלהבות </w:t>
      </w:r>
      <w:bookmarkStart w:id="898" w:name="_ETM_Q2_604000"/>
      <w:bookmarkEnd w:id="898"/>
      <w:r>
        <w:rPr>
          <w:rFonts w:hint="cs"/>
          <w:rtl/>
          <w:lang w:eastAsia="he-IL"/>
        </w:rPr>
        <w:t xml:space="preserve">תחת ירי ובחירוף נפש. אני מכיר חלק מלוחמי </w:t>
      </w:r>
      <w:bookmarkStart w:id="899" w:name="_ETM_Q2_610000"/>
      <w:bookmarkEnd w:id="899"/>
      <w:r>
        <w:rPr>
          <w:rFonts w:hint="cs"/>
          <w:rtl/>
          <w:lang w:eastAsia="he-IL"/>
        </w:rPr>
        <w:t xml:space="preserve">האש שעושים ומחלקים את דרכם בין מרכז הארץ, </w:t>
      </w:r>
      <w:r w:rsidR="00DF2642">
        <w:rPr>
          <w:rFonts w:hint="cs"/>
          <w:rtl/>
          <w:lang w:eastAsia="he-IL"/>
        </w:rPr>
        <w:t>ל</w:t>
      </w:r>
      <w:r>
        <w:rPr>
          <w:rFonts w:hint="cs"/>
          <w:rtl/>
          <w:lang w:eastAsia="he-IL"/>
        </w:rPr>
        <w:t xml:space="preserve">שם מפונה </w:t>
      </w:r>
      <w:bookmarkStart w:id="900" w:name="_ETM_Q2_614000"/>
      <w:bookmarkEnd w:id="900"/>
      <w:r>
        <w:rPr>
          <w:rFonts w:hint="cs"/>
          <w:rtl/>
          <w:lang w:eastAsia="he-IL"/>
        </w:rPr>
        <w:t>משפחתם, לבין מקום עבודתם ושליחותם בחירוף נפש בצפון הארץ.</w:t>
      </w:r>
    </w:p>
    <w:p w:rsidR="008416C8" w:rsidRDefault="008416C8" w:rsidP="0020066D">
      <w:pPr>
        <w:rPr>
          <w:rtl/>
          <w:lang w:eastAsia="he-IL"/>
        </w:rPr>
      </w:pPr>
    </w:p>
    <w:p w:rsidR="008416C8" w:rsidRDefault="008416C8" w:rsidP="00DF2642">
      <w:pPr>
        <w:rPr>
          <w:rtl/>
          <w:lang w:eastAsia="he-IL"/>
        </w:rPr>
      </w:pPr>
      <w:bookmarkStart w:id="901" w:name="_ETM_Q2_622000"/>
      <w:bookmarkEnd w:id="901"/>
      <w:r>
        <w:rPr>
          <w:rFonts w:hint="cs"/>
          <w:rtl/>
          <w:lang w:eastAsia="he-IL"/>
        </w:rPr>
        <w:t>לגופו של</w:t>
      </w:r>
      <w:bookmarkStart w:id="902" w:name="_ETM_Q2_623000"/>
      <w:bookmarkEnd w:id="902"/>
      <w:r>
        <w:rPr>
          <w:rFonts w:hint="cs"/>
          <w:rtl/>
          <w:lang w:eastAsia="he-IL"/>
        </w:rPr>
        <w:t xml:space="preserve"> עניין, אדוני היושב-ראש, השלטון המקומי, להבדיל מגישתו של </w:t>
      </w:r>
      <w:bookmarkStart w:id="903" w:name="_ETM_Q2_627000"/>
      <w:bookmarkEnd w:id="903"/>
      <w:r>
        <w:rPr>
          <w:rFonts w:hint="cs"/>
          <w:rtl/>
          <w:lang w:eastAsia="he-IL"/>
        </w:rPr>
        <w:t xml:space="preserve">חברי נאור, הוא כן הזרוע המבצעת של מדינת ישראל; ראינו </w:t>
      </w:r>
      <w:bookmarkStart w:id="904" w:name="_ETM_Q2_634000"/>
      <w:bookmarkEnd w:id="904"/>
      <w:r>
        <w:rPr>
          <w:rFonts w:hint="cs"/>
          <w:rtl/>
          <w:lang w:eastAsia="he-IL"/>
        </w:rPr>
        <w:t xml:space="preserve">את זה בקורונה, ראינו את זה בפינוי התושבים. ושוב, </w:t>
      </w:r>
      <w:bookmarkStart w:id="905" w:name="_ETM_Q2_637000"/>
      <w:bookmarkEnd w:id="905"/>
      <w:r>
        <w:rPr>
          <w:rFonts w:hint="cs"/>
          <w:rtl/>
          <w:lang w:eastAsia="he-IL"/>
        </w:rPr>
        <w:t xml:space="preserve">אני תופס את הראש ולא מבין למה השלטון המקומי זקוק </w:t>
      </w:r>
      <w:bookmarkStart w:id="906" w:name="_ETM_Q2_643000"/>
      <w:bookmarkEnd w:id="906"/>
      <w:r>
        <w:rPr>
          <w:rFonts w:hint="cs"/>
          <w:rtl/>
          <w:lang w:eastAsia="he-IL"/>
        </w:rPr>
        <w:t xml:space="preserve">וראוי להתייחסות כזאת של השלטון המרכזי, ורק בעת משבר. </w:t>
      </w:r>
      <w:bookmarkStart w:id="907" w:name="_ETM_Q2_647000"/>
      <w:bookmarkEnd w:id="907"/>
      <w:r>
        <w:rPr>
          <w:rFonts w:hint="cs"/>
          <w:rtl/>
          <w:lang w:eastAsia="he-IL"/>
        </w:rPr>
        <w:t xml:space="preserve">זה לא סוד, אני מכיר את השלטון המקומי מלפני </w:t>
      </w:r>
      <w:bookmarkStart w:id="908" w:name="_ETM_Q2_655000"/>
      <w:bookmarkEnd w:id="908"/>
      <w:r>
        <w:rPr>
          <w:rFonts w:hint="cs"/>
          <w:rtl/>
          <w:lang w:eastAsia="he-IL"/>
        </w:rPr>
        <w:t xml:space="preserve">ולפנים ומקרוב, בין היתר כי אני אחיו של ראש עיר </w:t>
      </w:r>
      <w:bookmarkStart w:id="909" w:name="_ETM_Q2_661000"/>
      <w:bookmarkEnd w:id="909"/>
      <w:r>
        <w:rPr>
          <w:rFonts w:hint="cs"/>
          <w:rtl/>
          <w:lang w:eastAsia="he-IL"/>
        </w:rPr>
        <w:t xml:space="preserve">מאתגרת ומורכבת, ראש עיר שעושה לילותיו כימיו למען תושבי לוד </w:t>
      </w:r>
      <w:bookmarkStart w:id="910" w:name="_ETM_Q2_665000"/>
      <w:bookmarkEnd w:id="910"/>
      <w:r>
        <w:rPr>
          <w:rFonts w:hint="cs"/>
          <w:rtl/>
          <w:lang w:eastAsia="he-IL"/>
        </w:rPr>
        <w:t xml:space="preserve">מתוך תחושת שליחות אמיתית, ואני יודע שכך גם רבים וטובים. </w:t>
      </w:r>
      <w:bookmarkStart w:id="911" w:name="_ETM_Q2_673000"/>
      <w:bookmarkEnd w:id="911"/>
      <w:r>
        <w:rPr>
          <w:rFonts w:hint="cs"/>
          <w:rtl/>
          <w:lang w:eastAsia="he-IL"/>
        </w:rPr>
        <w:t xml:space="preserve">אין צל של ספק, מה שהוא יודע באיתור הצרכים </w:t>
      </w:r>
      <w:bookmarkStart w:id="912" w:name="_ETM_Q2_674000"/>
      <w:bookmarkEnd w:id="912"/>
      <w:r>
        <w:rPr>
          <w:rFonts w:hint="cs"/>
          <w:rtl/>
          <w:lang w:eastAsia="he-IL"/>
        </w:rPr>
        <w:t xml:space="preserve">ומתן הפתרונות לתושביו ולעירו גבוה יותר מכל משרד שלא יהיה, </w:t>
      </w:r>
      <w:bookmarkStart w:id="913" w:name="_ETM_Q2_680000"/>
      <w:bookmarkEnd w:id="913"/>
      <w:r>
        <w:rPr>
          <w:rFonts w:hint="cs"/>
          <w:rtl/>
          <w:lang w:eastAsia="he-IL"/>
        </w:rPr>
        <w:t>כי הוא חי את תושביו, וכך לפחות חלק גדול מראשי</w:t>
      </w:r>
      <w:bookmarkStart w:id="914" w:name="_ETM_Q2_685000"/>
      <w:bookmarkEnd w:id="914"/>
      <w:r>
        <w:rPr>
          <w:rFonts w:hint="cs"/>
          <w:rtl/>
          <w:lang w:eastAsia="he-IL"/>
        </w:rPr>
        <w:t xml:space="preserve"> הערים הפזורים בארץ וראשי המועצות. </w:t>
      </w:r>
    </w:p>
    <w:p w:rsidR="008416C8" w:rsidRDefault="008416C8" w:rsidP="0020066D">
      <w:pPr>
        <w:rPr>
          <w:rtl/>
          <w:lang w:eastAsia="he-IL"/>
        </w:rPr>
      </w:pPr>
    </w:p>
    <w:p w:rsidR="008416C8" w:rsidRDefault="008416C8" w:rsidP="00DF2642">
      <w:pPr>
        <w:rPr>
          <w:rtl/>
          <w:lang w:eastAsia="he-IL"/>
        </w:rPr>
      </w:pPr>
      <w:bookmarkStart w:id="915" w:name="_ETM_Q2_689000"/>
      <w:bookmarkEnd w:id="915"/>
      <w:r>
        <w:rPr>
          <w:rFonts w:hint="cs"/>
          <w:rtl/>
          <w:lang w:eastAsia="he-IL"/>
        </w:rPr>
        <w:t xml:space="preserve">זה המקום להזכיר, דווקא ביום </w:t>
      </w:r>
      <w:bookmarkStart w:id="916" w:name="_ETM_Q2_692000"/>
      <w:bookmarkEnd w:id="916"/>
      <w:r>
        <w:rPr>
          <w:rFonts w:hint="cs"/>
          <w:rtl/>
          <w:lang w:eastAsia="he-IL"/>
        </w:rPr>
        <w:t xml:space="preserve">הזה, את גיבור ישראל אופיר ליבשטיין, זיכרונו לברכה, השם ייקום דמו, </w:t>
      </w:r>
      <w:bookmarkStart w:id="917" w:name="_ETM_Q2_690000"/>
      <w:bookmarkEnd w:id="917"/>
      <w:r>
        <w:rPr>
          <w:rFonts w:hint="cs"/>
          <w:rtl/>
          <w:lang w:eastAsia="he-IL"/>
        </w:rPr>
        <w:t xml:space="preserve">ראש המועצה האזורית שער הנגב, אשר נטבח ונהרג ב-7 </w:t>
      </w:r>
      <w:bookmarkStart w:id="918" w:name="_ETM_Q2_702000"/>
      <w:bookmarkEnd w:id="918"/>
      <w:r>
        <w:rPr>
          <w:rFonts w:hint="cs"/>
          <w:rtl/>
          <w:lang w:eastAsia="he-IL"/>
        </w:rPr>
        <w:t xml:space="preserve">באוקטובר בעודו מגן על תושבי כפר עזה; </w:t>
      </w:r>
      <w:r w:rsidR="00DF2642">
        <w:rPr>
          <w:rFonts w:hint="cs"/>
          <w:rtl/>
          <w:lang w:eastAsia="he-IL"/>
        </w:rPr>
        <w:t xml:space="preserve">הוא </w:t>
      </w:r>
      <w:r>
        <w:rPr>
          <w:rFonts w:hint="cs"/>
          <w:rtl/>
          <w:lang w:eastAsia="he-IL"/>
        </w:rPr>
        <w:t xml:space="preserve">מצא את עצמו </w:t>
      </w:r>
      <w:bookmarkStart w:id="919" w:name="_ETM_Q2_707000"/>
      <w:bookmarkEnd w:id="919"/>
      <w:r>
        <w:rPr>
          <w:rFonts w:hint="cs"/>
          <w:rtl/>
          <w:lang w:eastAsia="he-IL"/>
        </w:rPr>
        <w:t xml:space="preserve">לא רק כראש מועצה נבחר אלא גם כן כלוחם במלוא </w:t>
      </w:r>
      <w:bookmarkStart w:id="920" w:name="_ETM_Q2_712000"/>
      <w:bookmarkEnd w:id="920"/>
      <w:r>
        <w:rPr>
          <w:rFonts w:hint="cs"/>
          <w:rtl/>
          <w:lang w:eastAsia="he-IL"/>
        </w:rPr>
        <w:t>מובן המילה.</w:t>
      </w:r>
    </w:p>
    <w:p w:rsidR="008416C8" w:rsidRDefault="008416C8" w:rsidP="0020066D">
      <w:pPr>
        <w:rPr>
          <w:rtl/>
          <w:lang w:eastAsia="he-IL"/>
        </w:rPr>
      </w:pPr>
    </w:p>
    <w:p w:rsidR="008416C8" w:rsidRDefault="008416C8" w:rsidP="00DF2642">
      <w:pPr>
        <w:rPr>
          <w:rtl/>
        </w:rPr>
      </w:pPr>
      <w:bookmarkStart w:id="921" w:name="_ETM_Q2_714000"/>
      <w:bookmarkEnd w:id="921"/>
      <w:r>
        <w:rPr>
          <w:rFonts w:hint="cs"/>
          <w:rtl/>
          <w:lang w:eastAsia="he-IL"/>
        </w:rPr>
        <w:t xml:space="preserve">חבריי חברי הכנסת, אנחנו צריכים וחייבים לחזק את הזרוע </w:t>
      </w:r>
      <w:bookmarkStart w:id="922" w:name="_ETM_Q2_718000"/>
      <w:bookmarkEnd w:id="922"/>
      <w:r>
        <w:rPr>
          <w:rFonts w:hint="cs"/>
          <w:rtl/>
          <w:lang w:eastAsia="he-IL"/>
        </w:rPr>
        <w:t xml:space="preserve">הדמוקרטית הנבחרת שקרובה לתושבים, שקשובה לתושבים, שמכירה את הצרכים </w:t>
      </w:r>
      <w:bookmarkStart w:id="923" w:name="_ETM_Q2_724000"/>
      <w:bookmarkEnd w:id="923"/>
      <w:r>
        <w:rPr>
          <w:rFonts w:hint="cs"/>
          <w:rtl/>
          <w:lang w:eastAsia="he-IL"/>
        </w:rPr>
        <w:t xml:space="preserve">שלהם גם באופן פרטני. </w:t>
      </w:r>
      <w:bookmarkStart w:id="924" w:name="TOR_Q3"/>
      <w:bookmarkEnd w:id="924"/>
      <w:r>
        <w:rPr>
          <w:rFonts w:hint="cs"/>
          <w:rtl/>
          <w:lang w:eastAsia="he-IL"/>
        </w:rPr>
        <w:t>יש בידינו את הכלים לעשות זאת, לדוגמה, מתן תקציבים לא צבועים</w:t>
      </w:r>
      <w:r w:rsidR="00DF2642">
        <w:rPr>
          <w:rFonts w:hint="cs"/>
          <w:rtl/>
          <w:lang w:eastAsia="he-IL"/>
        </w:rPr>
        <w:t>,</w:t>
      </w:r>
      <w:r>
        <w:rPr>
          <w:rFonts w:hint="cs"/>
          <w:rtl/>
          <w:lang w:eastAsia="he-IL"/>
        </w:rPr>
        <w:t xml:space="preserve"> לשיקול דעת הרשות</w:t>
      </w:r>
      <w:r w:rsidR="00DF2642">
        <w:rPr>
          <w:rFonts w:hint="cs"/>
          <w:rtl/>
          <w:lang w:eastAsia="he-IL"/>
        </w:rPr>
        <w:t>,</w:t>
      </w:r>
      <w:r>
        <w:rPr>
          <w:rFonts w:hint="cs"/>
          <w:rtl/>
          <w:lang w:eastAsia="he-IL"/>
        </w:rPr>
        <w:t xml:space="preserve"> </w:t>
      </w:r>
      <w:bookmarkStart w:id="925" w:name="_ETM_Q3_133000"/>
      <w:bookmarkEnd w:id="925"/>
      <w:r>
        <w:rPr>
          <w:rFonts w:hint="cs"/>
          <w:rtl/>
          <w:lang w:eastAsia="he-IL"/>
        </w:rPr>
        <w:t xml:space="preserve">לשיפור חיי התושבים; לצמצם ביורוקרטיה המוטלת על השלטון המקומי לגבי החלטותיו, למשל במתן הלוואות, </w:t>
      </w:r>
      <w:r w:rsidR="00DF2642">
        <w:rPr>
          <w:rFonts w:hint="cs"/>
          <w:rtl/>
          <w:lang w:eastAsia="he-IL"/>
        </w:rPr>
        <w:t>ב</w:t>
      </w:r>
      <w:r>
        <w:rPr>
          <w:rFonts w:hint="cs"/>
          <w:rtl/>
          <w:lang w:eastAsia="he-IL"/>
        </w:rPr>
        <w:t xml:space="preserve">מינויים </w:t>
      </w:r>
      <w:bookmarkStart w:id="926" w:name="_ETM_Q3_141000"/>
      <w:bookmarkEnd w:id="926"/>
      <w:r>
        <w:rPr>
          <w:rFonts w:hint="cs"/>
          <w:rtl/>
          <w:lang w:eastAsia="he-IL"/>
        </w:rPr>
        <w:t xml:space="preserve">או בחובות הנוצרים כתוצאה מהפעילות ויכולים להשלים את עצמם עם צפי הכנסות. בכוחנו לחייב את הממשלה לשלב נציגים של השלטון המקומי בפורומים הנוגעים לעניינם. </w:t>
      </w:r>
      <w:bookmarkStart w:id="927" w:name="_ETM_Q3_161000"/>
      <w:bookmarkEnd w:id="927"/>
      <w:r>
        <w:rPr>
          <w:rFonts w:hint="cs"/>
          <w:rtl/>
          <w:lang w:eastAsia="he-IL"/>
        </w:rPr>
        <w:t xml:space="preserve">קחו לדוגמה את ההחלטה שהתקבלה רק בשבוע שעבר בנוגע </w:t>
      </w:r>
      <w:bookmarkStart w:id="928" w:name="_ETM_Q3_162000"/>
      <w:bookmarkEnd w:id="928"/>
      <w:r>
        <w:rPr>
          <w:rFonts w:hint="cs"/>
          <w:rtl/>
          <w:lang w:eastAsia="he-IL"/>
        </w:rPr>
        <w:t>ליישובי הצפון. יש ועדת שרים, ועדת מנכ"לים, מטה יישום</w:t>
      </w:r>
      <w:r w:rsidR="00DF2642">
        <w:rPr>
          <w:rFonts w:hint="cs"/>
          <w:rtl/>
          <w:lang w:eastAsia="he-IL"/>
        </w:rPr>
        <w:t>;</w:t>
      </w:r>
      <w:r>
        <w:rPr>
          <w:rFonts w:hint="cs"/>
          <w:rtl/>
          <w:lang w:eastAsia="he-IL"/>
        </w:rPr>
        <w:t xml:space="preserve"> באף אחד מאלו אין ולו נציג אחד של השלטון המקומי, אפילו לא של </w:t>
      </w:r>
      <w:bookmarkStart w:id="929" w:name="_ETM_Q3_176000"/>
      <w:bookmarkEnd w:id="929"/>
      <w:r>
        <w:rPr>
          <w:rFonts w:hint="cs"/>
          <w:rtl/>
          <w:lang w:eastAsia="he-IL"/>
        </w:rPr>
        <w:t>הפורום שמייצג אותם. במכתב ששיגר ב</w:t>
      </w:r>
      <w:r>
        <w:rPr>
          <w:rtl/>
        </w:rPr>
        <w:t xml:space="preserve">שבוע </w:t>
      </w:r>
      <w:bookmarkStart w:id="930" w:name="_ETM_Q3_180269"/>
      <w:bookmarkEnd w:id="930"/>
      <w:r>
        <w:rPr>
          <w:rtl/>
        </w:rPr>
        <w:t>שעבר</w:t>
      </w:r>
      <w:r>
        <w:rPr>
          <w:rFonts w:hint="cs"/>
          <w:rtl/>
        </w:rPr>
        <w:t xml:space="preserve"> הלין חברי</w:t>
      </w:r>
      <w:r>
        <w:rPr>
          <w:rtl/>
        </w:rPr>
        <w:t xml:space="preserve"> </w:t>
      </w:r>
      <w:bookmarkStart w:id="931" w:name="_ETM_Q3_181300"/>
      <w:bookmarkStart w:id="932" w:name="_ETM_Q3_183009"/>
      <w:bookmarkEnd w:id="931"/>
      <w:bookmarkEnd w:id="932"/>
      <w:r>
        <w:rPr>
          <w:rtl/>
        </w:rPr>
        <w:t xml:space="preserve">ראש </w:t>
      </w:r>
      <w:bookmarkStart w:id="933" w:name="_ETM_Q3_183279"/>
      <w:bookmarkEnd w:id="933"/>
      <w:r>
        <w:rPr>
          <w:rtl/>
        </w:rPr>
        <w:t xml:space="preserve">העיר </w:t>
      </w:r>
      <w:bookmarkStart w:id="934" w:name="_ETM_Q3_183460"/>
      <w:bookmarkEnd w:id="934"/>
      <w:r>
        <w:rPr>
          <w:rtl/>
        </w:rPr>
        <w:t xml:space="preserve">חיים </w:t>
      </w:r>
      <w:bookmarkStart w:id="935" w:name="_ETM_Q3_183790"/>
      <w:bookmarkEnd w:id="935"/>
      <w:r>
        <w:rPr>
          <w:rtl/>
        </w:rPr>
        <w:t xml:space="preserve">ביבס </w:t>
      </w:r>
      <w:bookmarkStart w:id="936" w:name="_ETM_Q3_184720"/>
      <w:bookmarkEnd w:id="936"/>
      <w:r>
        <w:rPr>
          <w:rtl/>
        </w:rPr>
        <w:t xml:space="preserve">שאין </w:t>
      </w:r>
      <w:bookmarkStart w:id="937" w:name="_ETM_Q3_185019"/>
      <w:bookmarkEnd w:id="937"/>
      <w:r>
        <w:rPr>
          <w:rtl/>
        </w:rPr>
        <w:t xml:space="preserve">זו </w:t>
      </w:r>
      <w:bookmarkStart w:id="938" w:name="_ETM_Q3_185200"/>
      <w:bookmarkEnd w:id="938"/>
      <w:r>
        <w:rPr>
          <w:rtl/>
        </w:rPr>
        <w:t xml:space="preserve">טעות </w:t>
      </w:r>
      <w:bookmarkStart w:id="939" w:name="_ETM_Q3_185559"/>
      <w:bookmarkEnd w:id="939"/>
      <w:r>
        <w:rPr>
          <w:rtl/>
        </w:rPr>
        <w:t>סופר</w:t>
      </w:r>
      <w:r>
        <w:rPr>
          <w:rFonts w:hint="cs"/>
          <w:rtl/>
        </w:rPr>
        <w:t>,</w:t>
      </w:r>
      <w:r>
        <w:rPr>
          <w:rtl/>
        </w:rPr>
        <w:t xml:space="preserve"> </w:t>
      </w:r>
      <w:bookmarkStart w:id="940" w:name="_ETM_Q3_186190"/>
      <w:bookmarkEnd w:id="940"/>
      <w:r>
        <w:rPr>
          <w:rtl/>
        </w:rPr>
        <w:t xml:space="preserve">אלא </w:t>
      </w:r>
      <w:bookmarkStart w:id="941" w:name="_ETM_Q3_186430"/>
      <w:bookmarkEnd w:id="941"/>
      <w:r>
        <w:rPr>
          <w:rtl/>
        </w:rPr>
        <w:t xml:space="preserve">מדיניות </w:t>
      </w:r>
      <w:bookmarkStart w:id="942" w:name="_ETM_Q3_187090"/>
      <w:bookmarkEnd w:id="942"/>
      <w:r>
        <w:rPr>
          <w:rtl/>
        </w:rPr>
        <w:t xml:space="preserve">ארוכת </w:t>
      </w:r>
      <w:bookmarkStart w:id="943" w:name="_ETM_Q3_187509"/>
      <w:bookmarkEnd w:id="943"/>
      <w:r>
        <w:rPr>
          <w:rtl/>
        </w:rPr>
        <w:t xml:space="preserve">שנים </w:t>
      </w:r>
      <w:bookmarkStart w:id="944" w:name="_ETM_Q3_188349"/>
      <w:bookmarkEnd w:id="944"/>
      <w:r>
        <w:rPr>
          <w:rtl/>
        </w:rPr>
        <w:t xml:space="preserve">של </w:t>
      </w:r>
      <w:bookmarkStart w:id="945" w:name="_ETM_Q3_188589"/>
      <w:bookmarkEnd w:id="945"/>
      <w:r>
        <w:rPr>
          <w:rtl/>
        </w:rPr>
        <w:t xml:space="preserve">התעלמות </w:t>
      </w:r>
      <w:bookmarkStart w:id="946" w:name="_ETM_Q3_189099"/>
      <w:bookmarkEnd w:id="946"/>
      <w:r>
        <w:rPr>
          <w:rtl/>
        </w:rPr>
        <w:t>מ</w:t>
      </w:r>
      <w:bookmarkStart w:id="947" w:name="_ETM_Q3_189250"/>
      <w:bookmarkEnd w:id="947"/>
      <w:r>
        <w:rPr>
          <w:rtl/>
        </w:rPr>
        <w:t xml:space="preserve">נציגי </w:t>
      </w:r>
      <w:bookmarkStart w:id="948" w:name="_ETM_Q3_189730"/>
      <w:bookmarkEnd w:id="948"/>
      <w:r>
        <w:rPr>
          <w:rtl/>
        </w:rPr>
        <w:t xml:space="preserve">השלטון </w:t>
      </w:r>
      <w:bookmarkStart w:id="949" w:name="_ETM_Q3_190210"/>
      <w:bookmarkEnd w:id="949"/>
      <w:r>
        <w:rPr>
          <w:rtl/>
        </w:rPr>
        <w:t>המקומי</w:t>
      </w:r>
      <w:r>
        <w:rPr>
          <w:rFonts w:hint="cs"/>
          <w:rtl/>
        </w:rPr>
        <w:t>.</w:t>
      </w:r>
      <w:r>
        <w:rPr>
          <w:rtl/>
        </w:rPr>
        <w:t xml:space="preserve"> </w:t>
      </w:r>
      <w:bookmarkStart w:id="950" w:name="_ETM_Q3_191110"/>
      <w:bookmarkEnd w:id="950"/>
    </w:p>
    <w:p w:rsidR="008416C8" w:rsidRDefault="008416C8" w:rsidP="0020066D">
      <w:pPr>
        <w:rPr>
          <w:rtl/>
        </w:rPr>
      </w:pPr>
    </w:p>
    <w:p w:rsidR="008416C8" w:rsidRDefault="008416C8" w:rsidP="004E72F7">
      <w:pPr>
        <w:rPr>
          <w:rtl/>
          <w:lang w:eastAsia="he-IL"/>
        </w:rPr>
      </w:pPr>
      <w:r>
        <w:rPr>
          <w:rtl/>
        </w:rPr>
        <w:t xml:space="preserve">אדוני </w:t>
      </w:r>
      <w:bookmarkStart w:id="951" w:name="_ETM_Q3_191470"/>
      <w:bookmarkEnd w:id="951"/>
      <w:r>
        <w:rPr>
          <w:rtl/>
        </w:rPr>
        <w:t>היושב-ראש</w:t>
      </w:r>
      <w:r>
        <w:rPr>
          <w:rFonts w:hint="cs"/>
          <w:rtl/>
        </w:rPr>
        <w:t>,</w:t>
      </w:r>
      <w:r>
        <w:rPr>
          <w:rtl/>
        </w:rPr>
        <w:t xml:space="preserve"> </w:t>
      </w:r>
      <w:bookmarkStart w:id="952" w:name="_ETM_Q3_193950"/>
      <w:bookmarkEnd w:id="952"/>
      <w:r>
        <w:rPr>
          <w:rtl/>
        </w:rPr>
        <w:t xml:space="preserve">יום </w:t>
      </w:r>
      <w:bookmarkStart w:id="953" w:name="_ETM_Q3_194190"/>
      <w:bookmarkEnd w:id="953"/>
      <w:r>
        <w:rPr>
          <w:rtl/>
        </w:rPr>
        <w:t xml:space="preserve">למען </w:t>
      </w:r>
      <w:bookmarkStart w:id="954" w:name="_ETM_Q3_194490"/>
      <w:bookmarkEnd w:id="954"/>
      <w:r>
        <w:rPr>
          <w:rtl/>
        </w:rPr>
        <w:t xml:space="preserve">השלטון </w:t>
      </w:r>
      <w:bookmarkStart w:id="955" w:name="_ETM_Q3_194940"/>
      <w:bookmarkEnd w:id="955"/>
      <w:r>
        <w:rPr>
          <w:rtl/>
        </w:rPr>
        <w:t xml:space="preserve">המקומי </w:t>
      </w:r>
      <w:bookmarkStart w:id="956" w:name="_ETM_Q3_195959"/>
      <w:bookmarkEnd w:id="956"/>
      <w:r>
        <w:rPr>
          <w:rtl/>
        </w:rPr>
        <w:t xml:space="preserve">הוא </w:t>
      </w:r>
      <w:bookmarkStart w:id="957" w:name="_ETM_Q3_196109"/>
      <w:bookmarkEnd w:id="957"/>
      <w:r>
        <w:rPr>
          <w:rtl/>
        </w:rPr>
        <w:t>חשוב</w:t>
      </w:r>
      <w:r>
        <w:rPr>
          <w:rFonts w:hint="cs"/>
          <w:rtl/>
        </w:rPr>
        <w:t>,</w:t>
      </w:r>
      <w:r>
        <w:rPr>
          <w:rtl/>
        </w:rPr>
        <w:t xml:space="preserve"> </w:t>
      </w:r>
      <w:bookmarkStart w:id="958" w:name="_ETM_Q3_197829"/>
      <w:bookmarkEnd w:id="958"/>
      <w:r>
        <w:rPr>
          <w:rtl/>
        </w:rPr>
        <w:t xml:space="preserve">ועל </w:t>
      </w:r>
      <w:bookmarkStart w:id="959" w:name="_ETM_Q3_198039"/>
      <w:bookmarkEnd w:id="959"/>
      <w:r>
        <w:rPr>
          <w:rtl/>
        </w:rPr>
        <w:t xml:space="preserve">כן </w:t>
      </w:r>
      <w:bookmarkStart w:id="960" w:name="_ETM_Q3_198220"/>
      <w:bookmarkEnd w:id="960"/>
      <w:r>
        <w:rPr>
          <w:rtl/>
        </w:rPr>
        <w:t xml:space="preserve">אני </w:t>
      </w:r>
      <w:bookmarkStart w:id="961" w:name="_ETM_Q3_198399"/>
      <w:bookmarkEnd w:id="961"/>
      <w:r>
        <w:rPr>
          <w:rtl/>
        </w:rPr>
        <w:t xml:space="preserve">רוצה </w:t>
      </w:r>
      <w:bookmarkStart w:id="962" w:name="_ETM_Q3_198730"/>
      <w:bookmarkEnd w:id="962"/>
      <w:r>
        <w:rPr>
          <w:rtl/>
        </w:rPr>
        <w:t xml:space="preserve">מפה </w:t>
      </w:r>
      <w:bookmarkStart w:id="963" w:name="_ETM_Q3_199060"/>
      <w:bookmarkEnd w:id="963"/>
      <w:r>
        <w:rPr>
          <w:rtl/>
        </w:rPr>
        <w:t xml:space="preserve">גם </w:t>
      </w:r>
      <w:bookmarkStart w:id="964" w:name="_ETM_Q3_199210"/>
      <w:bookmarkEnd w:id="964"/>
      <w:r>
        <w:rPr>
          <w:rtl/>
        </w:rPr>
        <w:t xml:space="preserve">לברך </w:t>
      </w:r>
      <w:bookmarkStart w:id="965" w:name="_ETM_Q3_199539"/>
      <w:bookmarkEnd w:id="965"/>
      <w:r>
        <w:rPr>
          <w:rFonts w:hint="cs"/>
          <w:rtl/>
        </w:rPr>
        <w:t xml:space="preserve">שוב </w:t>
      </w:r>
      <w:r>
        <w:rPr>
          <w:rtl/>
        </w:rPr>
        <w:t xml:space="preserve">את </w:t>
      </w:r>
      <w:bookmarkStart w:id="966" w:name="_ETM_Q3_199689"/>
      <w:bookmarkEnd w:id="966"/>
      <w:r>
        <w:rPr>
          <w:rtl/>
        </w:rPr>
        <w:t xml:space="preserve">חברי </w:t>
      </w:r>
      <w:bookmarkStart w:id="967" w:name="_ETM_Q3_200589"/>
      <w:bookmarkEnd w:id="967"/>
      <w:r>
        <w:rPr>
          <w:rtl/>
        </w:rPr>
        <w:t xml:space="preserve">נאור </w:t>
      </w:r>
      <w:bookmarkStart w:id="968" w:name="_ETM_Q3_200800"/>
      <w:bookmarkEnd w:id="968"/>
      <w:r>
        <w:rPr>
          <w:rtl/>
        </w:rPr>
        <w:t xml:space="preserve">שירי </w:t>
      </w:r>
      <w:bookmarkStart w:id="969" w:name="_ETM_Q3_201519"/>
      <w:bookmarkEnd w:id="969"/>
      <w:r>
        <w:rPr>
          <w:rtl/>
        </w:rPr>
        <w:t xml:space="preserve">על </w:t>
      </w:r>
      <w:bookmarkStart w:id="970" w:name="_ETM_Q3_201699"/>
      <w:bookmarkEnd w:id="970"/>
      <w:r>
        <w:rPr>
          <w:rtl/>
        </w:rPr>
        <w:t xml:space="preserve">ציון </w:t>
      </w:r>
      <w:bookmarkStart w:id="971" w:name="_ETM_Q3_202059"/>
      <w:bookmarkEnd w:id="971"/>
      <w:r>
        <w:rPr>
          <w:rtl/>
        </w:rPr>
        <w:t xml:space="preserve">היום </w:t>
      </w:r>
      <w:bookmarkStart w:id="972" w:name="_ETM_Q3_202329"/>
      <w:bookmarkEnd w:id="972"/>
      <w:r>
        <w:rPr>
          <w:rtl/>
        </w:rPr>
        <w:t>הזה</w:t>
      </w:r>
      <w:r>
        <w:rPr>
          <w:rFonts w:hint="cs"/>
          <w:rtl/>
        </w:rPr>
        <w:t>.</w:t>
      </w:r>
      <w:r>
        <w:rPr>
          <w:rtl/>
        </w:rPr>
        <w:t xml:space="preserve"> </w:t>
      </w:r>
      <w:bookmarkStart w:id="973" w:name="_ETM_Q3_202960"/>
      <w:bookmarkEnd w:id="973"/>
      <w:r>
        <w:rPr>
          <w:rtl/>
        </w:rPr>
        <w:t xml:space="preserve">אבל </w:t>
      </w:r>
      <w:bookmarkStart w:id="974" w:name="_ETM_Q3_203199"/>
      <w:bookmarkEnd w:id="974"/>
      <w:r>
        <w:rPr>
          <w:rtl/>
        </w:rPr>
        <w:t xml:space="preserve">הגיע </w:t>
      </w:r>
      <w:bookmarkStart w:id="975" w:name="_ETM_Q3_203559"/>
      <w:bookmarkEnd w:id="975"/>
      <w:r>
        <w:rPr>
          <w:rtl/>
        </w:rPr>
        <w:t xml:space="preserve">הזמן </w:t>
      </w:r>
      <w:bookmarkStart w:id="976" w:name="_ETM_Q3_204009"/>
      <w:bookmarkEnd w:id="976"/>
      <w:r>
        <w:rPr>
          <w:rtl/>
        </w:rPr>
        <w:t xml:space="preserve">שהכנסת </w:t>
      </w:r>
      <w:bookmarkStart w:id="977" w:name="_ETM_Q3_204609"/>
      <w:bookmarkEnd w:id="977"/>
      <w:r>
        <w:rPr>
          <w:rtl/>
        </w:rPr>
        <w:t xml:space="preserve">תתחיל </w:t>
      </w:r>
      <w:bookmarkStart w:id="978" w:name="_ETM_Q3_204910"/>
      <w:bookmarkEnd w:id="978"/>
      <w:r>
        <w:rPr>
          <w:rtl/>
        </w:rPr>
        <w:t xml:space="preserve">לקבל </w:t>
      </w:r>
      <w:bookmarkStart w:id="979" w:name="_ETM_Q3_205269"/>
      <w:bookmarkEnd w:id="979"/>
      <w:r>
        <w:rPr>
          <w:rtl/>
        </w:rPr>
        <w:t xml:space="preserve">החלטות </w:t>
      </w:r>
      <w:bookmarkStart w:id="980" w:name="_ETM_Q3_206230"/>
      <w:bookmarkEnd w:id="980"/>
      <w:r>
        <w:rPr>
          <w:rtl/>
        </w:rPr>
        <w:t xml:space="preserve">על </w:t>
      </w:r>
      <w:bookmarkStart w:id="981" w:name="_ETM_Q3_206410"/>
      <w:bookmarkEnd w:id="981"/>
      <w:r>
        <w:rPr>
          <w:rtl/>
        </w:rPr>
        <w:t xml:space="preserve">הגדלת </w:t>
      </w:r>
      <w:bookmarkStart w:id="982" w:name="_ETM_Q3_206890"/>
      <w:bookmarkEnd w:id="982"/>
      <w:r>
        <w:rPr>
          <w:rtl/>
        </w:rPr>
        <w:t xml:space="preserve">הסמכויות </w:t>
      </w:r>
      <w:bookmarkStart w:id="983" w:name="_ETM_Q3_207490"/>
      <w:bookmarkEnd w:id="983"/>
      <w:r>
        <w:rPr>
          <w:rtl/>
        </w:rPr>
        <w:t xml:space="preserve">וביזור </w:t>
      </w:r>
      <w:bookmarkStart w:id="984" w:name="_ETM_Q3_208060"/>
      <w:bookmarkEnd w:id="984"/>
      <w:r>
        <w:rPr>
          <w:rtl/>
        </w:rPr>
        <w:t xml:space="preserve">הסמכויות </w:t>
      </w:r>
      <w:bookmarkStart w:id="985" w:name="_ETM_Q3_209220"/>
      <w:bookmarkEnd w:id="985"/>
      <w:r>
        <w:rPr>
          <w:rtl/>
        </w:rPr>
        <w:t xml:space="preserve">והיכולות </w:t>
      </w:r>
      <w:bookmarkStart w:id="986" w:name="_ETM_Q3_209820"/>
      <w:bookmarkEnd w:id="986"/>
      <w:r>
        <w:rPr>
          <w:rtl/>
        </w:rPr>
        <w:t xml:space="preserve">של </w:t>
      </w:r>
      <w:bookmarkStart w:id="987" w:name="_ETM_Q3_210060"/>
      <w:bookmarkEnd w:id="987"/>
      <w:r>
        <w:rPr>
          <w:rFonts w:hint="cs"/>
          <w:rtl/>
        </w:rPr>
        <w:t>ה</w:t>
      </w:r>
      <w:r>
        <w:rPr>
          <w:rtl/>
        </w:rPr>
        <w:t xml:space="preserve">רשויות </w:t>
      </w:r>
      <w:bookmarkStart w:id="988" w:name="_ETM_Q3_210570"/>
      <w:bookmarkEnd w:id="988"/>
      <w:r>
        <w:rPr>
          <w:rtl/>
        </w:rPr>
        <w:t>המקומיות</w:t>
      </w:r>
      <w:bookmarkStart w:id="989" w:name="_ETM_Q3_211289"/>
      <w:bookmarkEnd w:id="989"/>
      <w:r>
        <w:rPr>
          <w:rFonts w:hint="cs"/>
          <w:rtl/>
        </w:rPr>
        <w:t xml:space="preserve"> </w:t>
      </w:r>
      <w:bookmarkStart w:id="990" w:name="_ETM_Q3_216000"/>
      <w:bookmarkEnd w:id="990"/>
      <w:r w:rsidR="004E72F7">
        <w:rPr>
          <w:rFonts w:hint="cs"/>
          <w:rtl/>
        </w:rPr>
        <w:t>ב</w:t>
      </w:r>
      <w:r>
        <w:rPr>
          <w:rFonts w:hint="cs"/>
          <w:rtl/>
          <w:lang w:eastAsia="he-IL"/>
        </w:rPr>
        <w:t>עיקר לתת מענה בשגרה, וגם בחירום. תודה רבה.</w:t>
      </w:r>
    </w:p>
    <w:p w:rsidR="008416C8" w:rsidRDefault="008416C8" w:rsidP="0020066D">
      <w:pPr>
        <w:rPr>
          <w:rtl/>
          <w:lang w:eastAsia="he-IL"/>
        </w:rPr>
      </w:pPr>
    </w:p>
    <w:p w:rsidR="008416C8" w:rsidRDefault="004E72F7" w:rsidP="004E72F7">
      <w:pPr>
        <w:pStyle w:val="af6"/>
        <w:rPr>
          <w:rtl/>
        </w:rPr>
      </w:pPr>
      <w:bookmarkStart w:id="991" w:name="ET_yor_6595_202"/>
      <w:r w:rsidRPr="004E72F7">
        <w:rPr>
          <w:rStyle w:val="TagStyle"/>
          <w:rtl/>
        </w:rPr>
        <w:t xml:space="preserve"> &lt;&lt; יור &gt;&gt;</w:t>
      </w:r>
      <w:r w:rsidRPr="00C82FD6">
        <w:rPr>
          <w:rStyle w:val="TagStyle"/>
          <w:rtl/>
        </w:rPr>
        <w:t xml:space="preserve"> </w:t>
      </w:r>
      <w:r>
        <w:rPr>
          <w:rtl/>
        </w:rPr>
        <w:t>היו"ר ארז מלול:</w:t>
      </w:r>
      <w:r w:rsidRPr="00C82FD6">
        <w:rPr>
          <w:rStyle w:val="TagStyle"/>
          <w:rtl/>
        </w:rPr>
        <w:t xml:space="preserve"> </w:t>
      </w:r>
      <w:r w:rsidRPr="004E72F7">
        <w:rPr>
          <w:rStyle w:val="TagStyle"/>
          <w:rtl/>
        </w:rPr>
        <w:t>&lt;&lt; יור &gt;&gt;</w:t>
      </w:r>
      <w:bookmarkEnd w:id="991"/>
      <w:r w:rsidRPr="004E72F7">
        <w:rPr>
          <w:rStyle w:val="TagStyle"/>
          <w:rtl/>
        </w:rPr>
        <w:t xml:space="preserve"> </w:t>
      </w:r>
      <w:r>
        <w:rPr>
          <w:rtl/>
        </w:rPr>
        <w:t xml:space="preserve">   </w:t>
      </w:r>
    </w:p>
    <w:p w:rsidR="008416C8" w:rsidRDefault="008416C8" w:rsidP="00EA13C6">
      <w:pPr>
        <w:rPr>
          <w:rtl/>
          <w:lang w:eastAsia="he-IL"/>
        </w:rPr>
      </w:pPr>
    </w:p>
    <w:p w:rsidR="008416C8" w:rsidRDefault="008416C8" w:rsidP="0020066D">
      <w:pPr>
        <w:rPr>
          <w:rtl/>
          <w:lang w:eastAsia="he-IL"/>
        </w:rPr>
      </w:pPr>
      <w:r>
        <w:rPr>
          <w:rFonts w:hint="cs"/>
          <w:rtl/>
          <w:lang w:eastAsia="he-IL"/>
        </w:rPr>
        <w:t xml:space="preserve">תודה רבה. חבר </w:t>
      </w:r>
      <w:bookmarkStart w:id="992" w:name="_ETM_Q3_217000"/>
      <w:bookmarkEnd w:id="992"/>
      <w:r>
        <w:rPr>
          <w:rFonts w:hint="cs"/>
          <w:rtl/>
          <w:lang w:eastAsia="he-IL"/>
        </w:rPr>
        <w:t>הכנסת אלון שוסטר, בבקשה.</w:t>
      </w:r>
    </w:p>
    <w:p w:rsidR="008416C8" w:rsidRDefault="008416C8" w:rsidP="0020066D">
      <w:pPr>
        <w:rPr>
          <w:rtl/>
          <w:lang w:eastAsia="he-IL"/>
        </w:rPr>
      </w:pPr>
      <w:bookmarkStart w:id="993" w:name="_ETM_Q3_219000"/>
      <w:bookmarkEnd w:id="993"/>
    </w:p>
    <w:p w:rsidR="008416C8" w:rsidRDefault="008416C8" w:rsidP="0020066D">
      <w:pPr>
        <w:pStyle w:val="af5"/>
        <w:keepNext/>
        <w:rPr>
          <w:rtl/>
        </w:rPr>
      </w:pPr>
      <w:bookmarkStart w:id="994" w:name="ET_interruption_5082_14"/>
      <w:r w:rsidRPr="00897D0D">
        <w:rPr>
          <w:rStyle w:val="TagStyle"/>
          <w:rtl/>
        </w:rPr>
        <w:t xml:space="preserve"> &lt;&lt; קריאה &gt;&gt; </w:t>
      </w:r>
      <w:r>
        <w:rPr>
          <w:rtl/>
        </w:rPr>
        <w:t>מאיר כהן (יש עתיד):</w:t>
      </w:r>
      <w:r w:rsidRPr="00897D0D">
        <w:rPr>
          <w:rStyle w:val="TagStyle"/>
          <w:rtl/>
        </w:rPr>
        <w:t xml:space="preserve"> &lt;&lt; קריאה &gt;&gt;</w:t>
      </w:r>
      <w:r>
        <w:rPr>
          <w:rtl/>
        </w:rPr>
        <w:t xml:space="preserve">   </w:t>
      </w:r>
      <w:bookmarkEnd w:id="994"/>
    </w:p>
    <w:p w:rsidR="008416C8" w:rsidRDefault="008416C8" w:rsidP="00EA13C6">
      <w:pPr>
        <w:rPr>
          <w:rtl/>
          <w:lang w:eastAsia="he-IL"/>
        </w:rPr>
      </w:pPr>
    </w:p>
    <w:p w:rsidR="008416C8" w:rsidRDefault="008416C8" w:rsidP="0020066D">
      <w:pPr>
        <w:rPr>
          <w:rtl/>
          <w:lang w:eastAsia="he-IL"/>
        </w:rPr>
      </w:pPr>
      <w:r>
        <w:rPr>
          <w:rFonts w:hint="cs"/>
          <w:rtl/>
          <w:lang w:eastAsia="he-IL"/>
        </w:rPr>
        <w:t>אנחנו באחד המקומות הגבוהים ב-</w:t>
      </w:r>
      <w:r>
        <w:rPr>
          <w:rFonts w:hint="cs"/>
          <w:lang w:eastAsia="he-IL"/>
        </w:rPr>
        <w:t>OECD</w:t>
      </w:r>
      <w:r>
        <w:rPr>
          <w:rFonts w:hint="cs"/>
          <w:rtl/>
          <w:lang w:eastAsia="he-IL"/>
        </w:rPr>
        <w:t xml:space="preserve"> בריכוזיות של הממשלה מול השלטון המקומי.</w:t>
      </w:r>
    </w:p>
    <w:p w:rsidR="008416C8" w:rsidRDefault="008416C8" w:rsidP="0020066D">
      <w:pPr>
        <w:rPr>
          <w:rtl/>
          <w:lang w:eastAsia="he-IL"/>
        </w:rPr>
      </w:pPr>
    </w:p>
    <w:p w:rsidR="008416C8" w:rsidRDefault="008416C8" w:rsidP="0020066D">
      <w:pPr>
        <w:pStyle w:val="af5"/>
        <w:keepNext/>
        <w:rPr>
          <w:rtl/>
        </w:rPr>
      </w:pPr>
      <w:bookmarkStart w:id="995" w:name="ET_interruption_6360_15"/>
      <w:r w:rsidRPr="00897D0D">
        <w:rPr>
          <w:rStyle w:val="TagStyle"/>
          <w:rtl/>
        </w:rPr>
        <w:t xml:space="preserve"> &lt;&lt; קריאה &gt;&gt; </w:t>
      </w:r>
      <w:r>
        <w:rPr>
          <w:rtl/>
        </w:rPr>
        <w:t>אליהו רביבו (הליכוד):</w:t>
      </w:r>
      <w:r w:rsidRPr="00897D0D">
        <w:rPr>
          <w:rStyle w:val="TagStyle"/>
          <w:rtl/>
        </w:rPr>
        <w:t xml:space="preserve"> &lt;&lt; קריאה &gt;&gt;</w:t>
      </w:r>
      <w:r>
        <w:rPr>
          <w:rtl/>
        </w:rPr>
        <w:t xml:space="preserve">   </w:t>
      </w:r>
      <w:bookmarkEnd w:id="995"/>
    </w:p>
    <w:p w:rsidR="008416C8" w:rsidRDefault="008416C8" w:rsidP="00EA13C6">
      <w:pPr>
        <w:rPr>
          <w:rtl/>
          <w:lang w:eastAsia="he-IL"/>
        </w:rPr>
      </w:pPr>
    </w:p>
    <w:p w:rsidR="008416C8" w:rsidRDefault="008416C8" w:rsidP="0020066D">
      <w:pPr>
        <w:rPr>
          <w:rtl/>
          <w:lang w:eastAsia="he-IL"/>
        </w:rPr>
      </w:pPr>
      <w:r>
        <w:rPr>
          <w:rFonts w:hint="cs"/>
          <w:rtl/>
          <w:lang w:eastAsia="he-IL"/>
        </w:rPr>
        <w:t xml:space="preserve">והינה, אנחנו רואים את התוצאות. ניחא אם הממשלות לדורותיהן היו יודעות לתת מענה בעת משבר. ניחא. </w:t>
      </w:r>
      <w:bookmarkStart w:id="996" w:name="_ETM_Q3_232000"/>
      <w:bookmarkEnd w:id="996"/>
      <w:r>
        <w:rPr>
          <w:rFonts w:hint="cs"/>
          <w:rtl/>
          <w:lang w:eastAsia="he-IL"/>
        </w:rPr>
        <w:t>אבל גם משתלטות, גם ריכוזיות, גם מתערבות אבל לא מספיק מעורבות וגם פונות בעת משבר בכל פעם מחדש.</w:t>
      </w:r>
    </w:p>
    <w:p w:rsidR="008416C8" w:rsidRDefault="008416C8" w:rsidP="0020066D">
      <w:pPr>
        <w:rPr>
          <w:rtl/>
          <w:lang w:eastAsia="he-IL"/>
        </w:rPr>
      </w:pPr>
    </w:p>
    <w:p w:rsidR="008416C8" w:rsidRDefault="008416C8" w:rsidP="0020066D">
      <w:pPr>
        <w:pStyle w:val="af6"/>
        <w:keepNext/>
        <w:rPr>
          <w:rtl/>
        </w:rPr>
      </w:pPr>
      <w:bookmarkStart w:id="997" w:name="ET_yor_6595_5"/>
      <w:r w:rsidRPr="00C82FD6">
        <w:rPr>
          <w:rStyle w:val="TagStyle"/>
          <w:rtl/>
        </w:rPr>
        <w:t xml:space="preserve"> &lt;&lt; יור &gt;&gt; </w:t>
      </w:r>
      <w:r>
        <w:rPr>
          <w:rtl/>
        </w:rPr>
        <w:t>היו"ר ארז מלול:</w:t>
      </w:r>
      <w:r w:rsidRPr="00C82FD6">
        <w:rPr>
          <w:rStyle w:val="TagStyle"/>
          <w:rtl/>
        </w:rPr>
        <w:t xml:space="preserve"> &lt;&lt; יור &gt;&gt;</w:t>
      </w:r>
      <w:r>
        <w:rPr>
          <w:rtl/>
        </w:rPr>
        <w:t xml:space="preserve">   </w:t>
      </w:r>
      <w:bookmarkEnd w:id="997"/>
    </w:p>
    <w:p w:rsidR="008416C8" w:rsidRDefault="008416C8" w:rsidP="00EA13C6">
      <w:pPr>
        <w:rPr>
          <w:rtl/>
          <w:lang w:eastAsia="he-IL"/>
        </w:rPr>
      </w:pPr>
    </w:p>
    <w:p w:rsidR="008416C8" w:rsidRDefault="008416C8" w:rsidP="0020066D">
      <w:pPr>
        <w:rPr>
          <w:rtl/>
          <w:lang w:eastAsia="he-IL"/>
        </w:rPr>
      </w:pPr>
      <w:r>
        <w:rPr>
          <w:rFonts w:hint="cs"/>
          <w:rtl/>
          <w:lang w:eastAsia="he-IL"/>
        </w:rPr>
        <w:t xml:space="preserve">זמן פציעות? תוספת של זמן פציעות? </w:t>
      </w:r>
    </w:p>
    <w:p w:rsidR="008416C8" w:rsidRDefault="008416C8" w:rsidP="0020066D">
      <w:pPr>
        <w:rPr>
          <w:rtl/>
          <w:lang w:eastAsia="he-IL"/>
        </w:rPr>
      </w:pPr>
    </w:p>
    <w:p w:rsidR="008416C8" w:rsidRDefault="008416C8" w:rsidP="0020066D">
      <w:pPr>
        <w:pStyle w:val="af5"/>
        <w:keepNext/>
        <w:rPr>
          <w:rtl/>
        </w:rPr>
      </w:pPr>
      <w:bookmarkStart w:id="998" w:name="ET_interruption_6144_16"/>
      <w:r w:rsidRPr="00897D0D">
        <w:rPr>
          <w:rStyle w:val="TagStyle"/>
          <w:rtl/>
        </w:rPr>
        <w:t xml:space="preserve"> &lt;&lt; קריאה &gt;&gt; </w:t>
      </w:r>
      <w:r>
        <w:rPr>
          <w:rtl/>
        </w:rPr>
        <w:t>אלון שוסטר (המחנה הממלכתי):</w:t>
      </w:r>
      <w:r w:rsidRPr="00897D0D">
        <w:rPr>
          <w:rStyle w:val="TagStyle"/>
          <w:rtl/>
        </w:rPr>
        <w:t xml:space="preserve"> &lt;&lt; קריאה &gt;&gt;</w:t>
      </w:r>
      <w:r>
        <w:rPr>
          <w:rtl/>
        </w:rPr>
        <w:t xml:space="preserve">   </w:t>
      </w:r>
      <w:bookmarkEnd w:id="998"/>
    </w:p>
    <w:p w:rsidR="008416C8" w:rsidRDefault="008416C8" w:rsidP="00EA13C6">
      <w:pPr>
        <w:rPr>
          <w:rtl/>
          <w:lang w:eastAsia="he-IL"/>
        </w:rPr>
      </w:pPr>
    </w:p>
    <w:p w:rsidR="008416C8" w:rsidRDefault="008416C8" w:rsidP="00EA13C6">
      <w:pPr>
        <w:rPr>
          <w:rtl/>
          <w:lang w:eastAsia="he-IL"/>
        </w:rPr>
      </w:pPr>
      <w:r>
        <w:rPr>
          <w:rFonts w:hint="cs"/>
          <w:rtl/>
          <w:lang w:eastAsia="he-IL"/>
        </w:rPr>
        <w:t xml:space="preserve">הוא </w:t>
      </w:r>
      <w:r w:rsidR="00EA13C6">
        <w:rPr>
          <w:rFonts w:hint="cs"/>
          <w:rtl/>
          <w:lang w:eastAsia="he-IL"/>
        </w:rPr>
        <w:t>– – –</w:t>
      </w:r>
      <w:r>
        <w:rPr>
          <w:rFonts w:hint="cs"/>
          <w:rtl/>
          <w:lang w:eastAsia="he-IL"/>
        </w:rPr>
        <w:t xml:space="preserve"> לא מהצד, </w:t>
      </w:r>
      <w:bookmarkStart w:id="999" w:name="_ETM_Q3_243000"/>
      <w:bookmarkEnd w:id="999"/>
      <w:r>
        <w:rPr>
          <w:rFonts w:hint="cs"/>
          <w:rtl/>
          <w:lang w:eastAsia="he-IL"/>
        </w:rPr>
        <w:t>מהאמצע.</w:t>
      </w:r>
    </w:p>
    <w:p w:rsidR="008416C8" w:rsidRDefault="008416C8" w:rsidP="0020066D">
      <w:pPr>
        <w:rPr>
          <w:rtl/>
          <w:lang w:eastAsia="he-IL"/>
        </w:rPr>
      </w:pPr>
    </w:p>
    <w:p w:rsidR="008416C8" w:rsidRDefault="004E72F7" w:rsidP="004E72F7">
      <w:pPr>
        <w:pStyle w:val="af6"/>
        <w:rPr>
          <w:rtl/>
        </w:rPr>
      </w:pPr>
      <w:bookmarkStart w:id="1000" w:name="ET_yor_6595_193"/>
      <w:r w:rsidRPr="004E72F7">
        <w:rPr>
          <w:rStyle w:val="TagStyle"/>
          <w:rtl/>
        </w:rPr>
        <w:t xml:space="preserve"> &lt;&lt; יור &gt;&gt;</w:t>
      </w:r>
      <w:r w:rsidRPr="00C82FD6">
        <w:rPr>
          <w:rStyle w:val="TagStyle"/>
          <w:rtl/>
        </w:rPr>
        <w:t xml:space="preserve"> </w:t>
      </w:r>
      <w:r>
        <w:rPr>
          <w:rtl/>
        </w:rPr>
        <w:t>היו"ר ארז מלול:</w:t>
      </w:r>
      <w:r w:rsidRPr="00C82FD6">
        <w:rPr>
          <w:rStyle w:val="TagStyle"/>
          <w:rtl/>
        </w:rPr>
        <w:t xml:space="preserve"> </w:t>
      </w:r>
      <w:r w:rsidRPr="004E72F7">
        <w:rPr>
          <w:rStyle w:val="TagStyle"/>
          <w:rtl/>
        </w:rPr>
        <w:t>&lt;&lt; יור &gt;&gt;</w:t>
      </w:r>
      <w:bookmarkEnd w:id="1000"/>
      <w:r w:rsidRPr="004E72F7">
        <w:rPr>
          <w:rStyle w:val="TagStyle"/>
          <w:rtl/>
        </w:rPr>
        <w:t xml:space="preserve"> </w:t>
      </w:r>
      <w:r>
        <w:rPr>
          <w:rtl/>
        </w:rPr>
        <w:t xml:space="preserve">  </w:t>
      </w:r>
    </w:p>
    <w:p w:rsidR="004E72F7" w:rsidRPr="004E72F7" w:rsidRDefault="004E72F7" w:rsidP="004E72F7">
      <w:pPr>
        <w:rPr>
          <w:rtl/>
          <w:lang w:eastAsia="he-IL"/>
        </w:rPr>
      </w:pPr>
    </w:p>
    <w:p w:rsidR="008416C8" w:rsidRDefault="008416C8" w:rsidP="0020066D">
      <w:pPr>
        <w:rPr>
          <w:rtl/>
          <w:lang w:eastAsia="he-IL"/>
        </w:rPr>
      </w:pPr>
      <w:r>
        <w:rPr>
          <w:rFonts w:hint="cs"/>
          <w:rtl/>
          <w:lang w:eastAsia="he-IL"/>
        </w:rPr>
        <w:t>כן, מהאמצע</w:t>
      </w:r>
      <w:bookmarkStart w:id="1001" w:name="_ETM_Q3_244000"/>
      <w:bookmarkEnd w:id="1001"/>
      <w:r>
        <w:rPr>
          <w:rFonts w:hint="cs"/>
          <w:rtl/>
          <w:lang w:eastAsia="he-IL"/>
        </w:rPr>
        <w:t>.</w:t>
      </w:r>
    </w:p>
    <w:p w:rsidR="008416C8" w:rsidRPr="00897D0D" w:rsidRDefault="008416C8" w:rsidP="0020066D">
      <w:pPr>
        <w:rPr>
          <w:rtl/>
          <w:lang w:eastAsia="he-IL"/>
        </w:rPr>
      </w:pPr>
      <w:bookmarkStart w:id="1002" w:name="_ETM_Q3_245000"/>
      <w:bookmarkEnd w:id="1002"/>
    </w:p>
    <w:p w:rsidR="008416C8" w:rsidRDefault="008416C8" w:rsidP="0020066D">
      <w:pPr>
        <w:pStyle w:val="af5"/>
        <w:keepNext/>
        <w:rPr>
          <w:rtl/>
        </w:rPr>
      </w:pPr>
      <w:bookmarkStart w:id="1003" w:name="ET_interruption_5082_17"/>
      <w:r w:rsidRPr="00897D0D">
        <w:rPr>
          <w:rStyle w:val="TagStyle"/>
          <w:rtl/>
        </w:rPr>
        <w:t xml:space="preserve"> &lt;&lt; קריאה &gt;&gt; </w:t>
      </w:r>
      <w:r>
        <w:rPr>
          <w:rtl/>
        </w:rPr>
        <w:t>מאיר כהן (יש עתיד):</w:t>
      </w:r>
      <w:r w:rsidRPr="00897D0D">
        <w:rPr>
          <w:rStyle w:val="TagStyle"/>
          <w:rtl/>
        </w:rPr>
        <w:t xml:space="preserve"> &lt;&lt; קריאה &gt;&gt;</w:t>
      </w:r>
      <w:r>
        <w:rPr>
          <w:rtl/>
        </w:rPr>
        <w:t xml:space="preserve">   </w:t>
      </w:r>
      <w:bookmarkEnd w:id="1003"/>
    </w:p>
    <w:p w:rsidR="008416C8" w:rsidRDefault="008416C8" w:rsidP="00EA13C6">
      <w:pPr>
        <w:rPr>
          <w:rtl/>
          <w:lang w:eastAsia="he-IL"/>
        </w:rPr>
      </w:pPr>
    </w:p>
    <w:p w:rsidR="008416C8" w:rsidRDefault="008416C8" w:rsidP="0020066D">
      <w:pPr>
        <w:rPr>
          <w:rtl/>
          <w:lang w:eastAsia="he-IL"/>
        </w:rPr>
      </w:pPr>
      <w:r>
        <w:rPr>
          <w:rFonts w:hint="cs"/>
          <w:rtl/>
          <w:lang w:eastAsia="he-IL"/>
        </w:rPr>
        <w:t>עד שאפשר לנהל דיון בלי צד. כולם</w:t>
      </w:r>
      <w:bookmarkStart w:id="1004" w:name="_ETM_Q3_249000"/>
      <w:bookmarkEnd w:id="1004"/>
      <w:r>
        <w:rPr>
          <w:rFonts w:hint="cs"/>
          <w:rtl/>
          <w:lang w:eastAsia="he-IL"/>
        </w:rPr>
        <w:t xml:space="preserve"> מסכימים.</w:t>
      </w:r>
    </w:p>
    <w:p w:rsidR="008416C8" w:rsidRPr="00897D0D" w:rsidRDefault="008416C8" w:rsidP="0020066D">
      <w:pPr>
        <w:rPr>
          <w:rtl/>
          <w:lang w:eastAsia="he-IL"/>
        </w:rPr>
      </w:pPr>
      <w:bookmarkStart w:id="1005" w:name="_ETM_Q3_247000"/>
      <w:bookmarkEnd w:id="1005"/>
    </w:p>
    <w:p w:rsidR="008416C8" w:rsidRDefault="008416C8" w:rsidP="0020066D">
      <w:pPr>
        <w:pStyle w:val="a4"/>
        <w:keepNext/>
        <w:rPr>
          <w:rtl/>
        </w:rPr>
      </w:pPr>
      <w:bookmarkStart w:id="1006" w:name="ET_speaker_6144_6"/>
      <w:r w:rsidRPr="00C82FD6">
        <w:rPr>
          <w:rStyle w:val="TagStyle"/>
          <w:rtl/>
        </w:rPr>
        <w:t xml:space="preserve"> &lt;&lt; דובר &gt;&gt; </w:t>
      </w:r>
      <w:bookmarkStart w:id="1007" w:name="_Toc168429615"/>
      <w:r>
        <w:rPr>
          <w:rtl/>
        </w:rPr>
        <w:t>אלון שוסטר (המחנה הממלכתי):</w:t>
      </w:r>
      <w:bookmarkEnd w:id="1007"/>
      <w:r w:rsidRPr="00C82FD6">
        <w:rPr>
          <w:rStyle w:val="TagStyle"/>
          <w:rtl/>
        </w:rPr>
        <w:t xml:space="preserve"> &lt;&lt; דובר &gt;&gt;</w:t>
      </w:r>
      <w:bookmarkEnd w:id="1006"/>
    </w:p>
    <w:p w:rsidR="008416C8" w:rsidRDefault="008416C8" w:rsidP="00EA13C6">
      <w:pPr>
        <w:rPr>
          <w:rtl/>
          <w:lang w:eastAsia="he-IL"/>
        </w:rPr>
      </w:pPr>
    </w:p>
    <w:p w:rsidR="008416C8" w:rsidRDefault="008416C8" w:rsidP="0020066D">
      <w:pPr>
        <w:rPr>
          <w:rtl/>
          <w:lang w:eastAsia="he-IL"/>
        </w:rPr>
      </w:pPr>
      <w:r>
        <w:rPr>
          <w:rFonts w:hint="cs"/>
          <w:rtl/>
          <w:lang w:eastAsia="he-IL"/>
        </w:rPr>
        <w:t>כבוד היושב-ראש, השרים שנמצאים איתנו, חברי הכנסת, כמובן, בראש הדברים,</w:t>
      </w:r>
      <w:bookmarkStart w:id="1008" w:name="_ETM_Q3_271000"/>
      <w:bookmarkEnd w:id="1008"/>
      <w:r>
        <w:rPr>
          <w:rFonts w:hint="cs"/>
          <w:rtl/>
          <w:lang w:eastAsia="he-IL"/>
        </w:rPr>
        <w:t xml:space="preserve"> אני שב ומזכיר את חברי </w:t>
      </w:r>
      <w:r w:rsidRPr="00897D0D">
        <w:rPr>
          <w:rtl/>
          <w:lang w:eastAsia="he-IL"/>
        </w:rPr>
        <w:t>אופיר ליבשטיין</w:t>
      </w:r>
      <w:r>
        <w:rPr>
          <w:rFonts w:hint="cs"/>
          <w:rtl/>
          <w:lang w:eastAsia="he-IL"/>
        </w:rPr>
        <w:t>, שהחליף אותי.</w:t>
      </w:r>
    </w:p>
    <w:p w:rsidR="008416C8" w:rsidRDefault="008416C8" w:rsidP="0020066D">
      <w:pPr>
        <w:rPr>
          <w:rtl/>
          <w:lang w:eastAsia="he-IL"/>
        </w:rPr>
      </w:pPr>
    </w:p>
    <w:p w:rsidR="008416C8" w:rsidRDefault="008416C8" w:rsidP="0020066D">
      <w:pPr>
        <w:pStyle w:val="af6"/>
        <w:keepNext/>
        <w:rPr>
          <w:rtl/>
        </w:rPr>
      </w:pPr>
      <w:bookmarkStart w:id="1009" w:name="ET_yor_6595_7"/>
      <w:r w:rsidRPr="00C82FD6">
        <w:rPr>
          <w:rStyle w:val="TagStyle"/>
          <w:rtl/>
        </w:rPr>
        <w:t xml:space="preserve"> &lt;&lt; יור &gt;&gt; </w:t>
      </w:r>
      <w:r>
        <w:rPr>
          <w:rtl/>
        </w:rPr>
        <w:t>היו"ר ארז מלול:</w:t>
      </w:r>
      <w:r w:rsidRPr="00C82FD6">
        <w:rPr>
          <w:rStyle w:val="TagStyle"/>
          <w:rtl/>
        </w:rPr>
        <w:t xml:space="preserve"> &lt;&lt; יור &gt;&gt;</w:t>
      </w:r>
      <w:bookmarkEnd w:id="1009"/>
    </w:p>
    <w:p w:rsidR="008416C8" w:rsidRDefault="008416C8" w:rsidP="00EA13C6">
      <w:pPr>
        <w:rPr>
          <w:rtl/>
          <w:lang w:eastAsia="he-IL"/>
        </w:rPr>
      </w:pPr>
    </w:p>
    <w:p w:rsidR="008416C8" w:rsidRDefault="008416C8" w:rsidP="0020066D">
      <w:pPr>
        <w:rPr>
          <w:rtl/>
          <w:lang w:eastAsia="he-IL"/>
        </w:rPr>
      </w:pPr>
      <w:r>
        <w:rPr>
          <w:rFonts w:hint="cs"/>
          <w:rtl/>
          <w:lang w:eastAsia="he-IL"/>
        </w:rPr>
        <w:t>השם ייקום דמו.</w:t>
      </w:r>
    </w:p>
    <w:p w:rsidR="008416C8" w:rsidRDefault="008416C8" w:rsidP="0020066D">
      <w:pPr>
        <w:rPr>
          <w:rtl/>
          <w:lang w:eastAsia="he-IL"/>
        </w:rPr>
      </w:pPr>
    </w:p>
    <w:p w:rsidR="008416C8" w:rsidRDefault="008416C8" w:rsidP="0020066D">
      <w:pPr>
        <w:pStyle w:val="-"/>
        <w:keepNext/>
        <w:rPr>
          <w:rtl/>
        </w:rPr>
      </w:pPr>
      <w:bookmarkStart w:id="1010" w:name="ET_speakercontinue_6144_8"/>
      <w:r w:rsidRPr="00C82FD6">
        <w:rPr>
          <w:rStyle w:val="TagStyle"/>
          <w:rtl/>
        </w:rPr>
        <w:t xml:space="preserve"> &lt;&lt; דובר_המשך &gt;&gt; </w:t>
      </w:r>
      <w:r>
        <w:rPr>
          <w:rtl/>
        </w:rPr>
        <w:t>אלון שוסטר (המחנה הממלכתי):</w:t>
      </w:r>
      <w:r w:rsidRPr="00C82FD6">
        <w:rPr>
          <w:rStyle w:val="TagStyle"/>
          <w:rtl/>
        </w:rPr>
        <w:t xml:space="preserve"> &lt;&lt; דובר_המשך &gt;&gt;</w:t>
      </w:r>
      <w:r>
        <w:rPr>
          <w:rtl/>
        </w:rPr>
        <w:t xml:space="preserve">   </w:t>
      </w:r>
      <w:bookmarkEnd w:id="1010"/>
    </w:p>
    <w:p w:rsidR="008416C8" w:rsidRDefault="008416C8" w:rsidP="00EA13C6">
      <w:pPr>
        <w:rPr>
          <w:rtl/>
          <w:lang w:eastAsia="he-IL"/>
        </w:rPr>
      </w:pPr>
    </w:p>
    <w:p w:rsidR="008416C8" w:rsidRDefault="008416C8" w:rsidP="00D74913">
      <w:pPr>
        <w:rPr>
          <w:rtl/>
          <w:lang w:eastAsia="he-IL"/>
        </w:rPr>
      </w:pPr>
      <w:r>
        <w:rPr>
          <w:rFonts w:hint="cs"/>
          <w:rtl/>
          <w:lang w:eastAsia="he-IL"/>
        </w:rPr>
        <w:t xml:space="preserve">הוא נהרג. הוא לא נטבח, הוא לא </w:t>
      </w:r>
      <w:bookmarkStart w:id="1011" w:name="_ETM_Q3_278000"/>
      <w:bookmarkEnd w:id="1011"/>
      <w:r>
        <w:rPr>
          <w:rFonts w:hint="cs"/>
          <w:rtl/>
          <w:lang w:eastAsia="he-IL"/>
        </w:rPr>
        <w:t xml:space="preserve">נרצח, הוא נהרג עם הנשק ביד, והוא עוד הספיק, אולי בשיחה האחרונה שלו, להתקשר </w:t>
      </w:r>
      <w:proofErr w:type="spellStart"/>
      <w:r>
        <w:rPr>
          <w:rFonts w:hint="cs"/>
          <w:rtl/>
          <w:lang w:eastAsia="he-IL"/>
        </w:rPr>
        <w:t>לרבש"</w:t>
      </w:r>
      <w:bookmarkStart w:id="1012" w:name="_ETM_Q3_285000"/>
      <w:bookmarkEnd w:id="1012"/>
      <w:r w:rsidR="00D74913">
        <w:rPr>
          <w:rFonts w:hint="cs"/>
          <w:rtl/>
          <w:lang w:eastAsia="he-IL"/>
        </w:rPr>
        <w:t>ץ</w:t>
      </w:r>
      <w:proofErr w:type="spellEnd"/>
      <w:r>
        <w:rPr>
          <w:rFonts w:hint="cs"/>
          <w:rtl/>
          <w:lang w:eastAsia="he-IL"/>
        </w:rPr>
        <w:t xml:space="preserve"> של קיבוץ מפלסים ולהזכיר לו שיש ילדים בזיתים </w:t>
      </w:r>
      <w:r>
        <w:rPr>
          <w:rtl/>
          <w:lang w:eastAsia="he-IL"/>
        </w:rPr>
        <w:t>–</w:t>
      </w:r>
      <w:r>
        <w:rPr>
          <w:rFonts w:hint="cs"/>
          <w:rtl/>
          <w:lang w:eastAsia="he-IL"/>
        </w:rPr>
        <w:t xml:space="preserve"> לפנות אותם. אני רוצה להזכיר גם את תמר קדם סימן טוב מאשכול, מניר </w:t>
      </w:r>
      <w:bookmarkStart w:id="1013" w:name="_ETM_Q3_301000"/>
      <w:bookmarkEnd w:id="1013"/>
      <w:r>
        <w:rPr>
          <w:rFonts w:hint="cs"/>
          <w:rtl/>
          <w:lang w:eastAsia="he-IL"/>
        </w:rPr>
        <w:t xml:space="preserve">עוז, שנרצחה, מועמדת, מתמודדת לראשות המועצה. </w:t>
      </w:r>
    </w:p>
    <w:p w:rsidR="008416C8" w:rsidRDefault="008416C8" w:rsidP="0020066D">
      <w:pPr>
        <w:rPr>
          <w:rtl/>
          <w:lang w:eastAsia="he-IL"/>
        </w:rPr>
      </w:pPr>
      <w:bookmarkStart w:id="1014" w:name="_ETM_Q3_309324"/>
      <w:bookmarkStart w:id="1015" w:name="_ETM_Q3_309384"/>
      <w:bookmarkEnd w:id="1014"/>
      <w:bookmarkEnd w:id="1015"/>
    </w:p>
    <w:p w:rsidR="008416C8" w:rsidRDefault="008416C8" w:rsidP="00D74913">
      <w:pPr>
        <w:rPr>
          <w:rtl/>
          <w:lang w:eastAsia="he-IL"/>
        </w:rPr>
      </w:pPr>
      <w:bookmarkStart w:id="1016" w:name="_ETM_Q3_309504"/>
      <w:bookmarkStart w:id="1017" w:name="_ETM_Q3_309543"/>
      <w:bookmarkEnd w:id="1016"/>
      <w:bookmarkEnd w:id="1017"/>
      <w:r>
        <w:rPr>
          <w:rFonts w:hint="cs"/>
          <w:rtl/>
          <w:lang w:eastAsia="he-IL"/>
        </w:rPr>
        <w:t xml:space="preserve">אני מודה לחבר הכנסת שירי על היוזמה. הרשויות המקומיות במדינת ישראל מצליחות לעשות את מה שבהנהגה הצלחנו </w:t>
      </w:r>
      <w:r>
        <w:rPr>
          <w:rtl/>
          <w:lang w:eastAsia="he-IL"/>
        </w:rPr>
        <w:t>–</w:t>
      </w:r>
      <w:r>
        <w:rPr>
          <w:rFonts w:hint="cs"/>
          <w:rtl/>
          <w:lang w:eastAsia="he-IL"/>
        </w:rPr>
        <w:t xml:space="preserve"> </w:t>
      </w:r>
      <w:bookmarkStart w:id="1018" w:name="_ETM_Q3_316000"/>
      <w:bookmarkEnd w:id="1018"/>
      <w:r>
        <w:rPr>
          <w:rFonts w:hint="cs"/>
          <w:rtl/>
          <w:lang w:eastAsia="he-IL"/>
        </w:rPr>
        <w:t xml:space="preserve">כמה זמן הייתה הבחירה הישירה לכנסת? שתי בחירות, נדמה לי, ולא הסתדר לנו. והינה, ברשויות המקומיות עשרות שנים </w:t>
      </w:r>
      <w:r>
        <w:rPr>
          <w:rtl/>
          <w:lang w:eastAsia="he-IL"/>
        </w:rPr>
        <w:t>–</w:t>
      </w:r>
      <w:r>
        <w:rPr>
          <w:rFonts w:hint="cs"/>
          <w:rtl/>
          <w:lang w:eastAsia="he-IL"/>
        </w:rPr>
        <w:t xml:space="preserve"> אולי תמיד </w:t>
      </w:r>
      <w:r>
        <w:rPr>
          <w:rFonts w:hint="eastAsia"/>
          <w:rtl/>
          <w:lang w:eastAsia="he-IL"/>
        </w:rPr>
        <w:t>–</w:t>
      </w:r>
      <w:r>
        <w:rPr>
          <w:rFonts w:hint="cs"/>
          <w:rtl/>
          <w:lang w:eastAsia="he-IL"/>
        </w:rPr>
        <w:t xml:space="preserve"> הבחירה היא בחירה ישירה. אני לא בטוח שזה תמיד היה ככה; פעם אולי הסיעות היו בוחרות </w:t>
      </w:r>
      <w:bookmarkStart w:id="1019" w:name="_ETM_Q3_335000"/>
      <w:bookmarkEnd w:id="1019"/>
      <w:r>
        <w:rPr>
          <w:rFonts w:hint="cs"/>
          <w:rtl/>
          <w:lang w:eastAsia="he-IL"/>
        </w:rPr>
        <w:t xml:space="preserve">את </w:t>
      </w:r>
      <w:r w:rsidR="004E72F7">
        <w:rPr>
          <w:rFonts w:hint="cs"/>
          <w:rtl/>
          <w:lang w:eastAsia="he-IL"/>
        </w:rPr>
        <w:t xml:space="preserve">ראש המועצה. </w:t>
      </w:r>
    </w:p>
    <w:p w:rsidR="004E72F7" w:rsidRDefault="004E72F7" w:rsidP="004E72F7">
      <w:pPr>
        <w:rPr>
          <w:rtl/>
          <w:lang w:eastAsia="he-IL"/>
        </w:rPr>
      </w:pPr>
    </w:p>
    <w:p w:rsidR="008416C8" w:rsidRDefault="008416C8" w:rsidP="0020066D">
      <w:pPr>
        <w:pStyle w:val="af5"/>
        <w:keepNext/>
        <w:rPr>
          <w:rtl/>
        </w:rPr>
      </w:pPr>
      <w:bookmarkStart w:id="1020" w:name="ET_interruption_5082_19"/>
      <w:r w:rsidRPr="000C4D44">
        <w:rPr>
          <w:rStyle w:val="TagStyle"/>
          <w:rtl/>
        </w:rPr>
        <w:t xml:space="preserve"> &lt;&lt; קריאה &gt;&gt; </w:t>
      </w:r>
      <w:r>
        <w:rPr>
          <w:rtl/>
        </w:rPr>
        <w:t>מאיר כהן (יש עתיד):</w:t>
      </w:r>
      <w:r w:rsidRPr="000C4D44">
        <w:rPr>
          <w:rStyle w:val="TagStyle"/>
          <w:rtl/>
        </w:rPr>
        <w:t xml:space="preserve"> &lt;&lt; קריאה &gt;&gt;</w:t>
      </w:r>
      <w:r>
        <w:rPr>
          <w:rtl/>
        </w:rPr>
        <w:t xml:space="preserve">   </w:t>
      </w:r>
      <w:bookmarkEnd w:id="1020"/>
    </w:p>
    <w:p w:rsidR="008416C8" w:rsidRDefault="008416C8" w:rsidP="0020066D">
      <w:pPr>
        <w:rPr>
          <w:rtl/>
          <w:lang w:eastAsia="he-IL"/>
        </w:rPr>
      </w:pPr>
    </w:p>
    <w:p w:rsidR="008416C8" w:rsidRDefault="008416C8" w:rsidP="00EA13C6">
      <w:pPr>
        <w:rPr>
          <w:rtl/>
          <w:lang w:eastAsia="he-IL"/>
        </w:rPr>
      </w:pPr>
      <w:r>
        <w:rPr>
          <w:rFonts w:hint="cs"/>
          <w:rtl/>
          <w:lang w:eastAsia="he-IL"/>
        </w:rPr>
        <w:t xml:space="preserve">פעם הסיעות בחרו את ראש המועצה </w:t>
      </w:r>
      <w:bookmarkStart w:id="1021" w:name="_ETM_Q3_338000"/>
      <w:bookmarkStart w:id="1022" w:name="_ETM_Q3_333000"/>
      <w:bookmarkEnd w:id="1021"/>
      <w:bookmarkEnd w:id="1022"/>
      <w:r w:rsidR="00EA13C6">
        <w:rPr>
          <w:rFonts w:hint="cs"/>
          <w:rtl/>
          <w:lang w:eastAsia="he-IL"/>
        </w:rPr>
        <w:t>– – –</w:t>
      </w:r>
      <w:r>
        <w:rPr>
          <w:rFonts w:hint="cs"/>
          <w:rtl/>
          <w:lang w:eastAsia="he-IL"/>
        </w:rPr>
        <w:t xml:space="preserve"> ראש מועצת דימונה האגדי, אללה ירחמו, כשהוא נסע לפריז ליומיים,</w:t>
      </w:r>
      <w:bookmarkStart w:id="1023" w:name="_ETM_Q3_345000"/>
      <w:bookmarkEnd w:id="1023"/>
      <w:r>
        <w:rPr>
          <w:rFonts w:hint="cs"/>
          <w:rtl/>
          <w:lang w:eastAsia="he-IL"/>
        </w:rPr>
        <w:t xml:space="preserve"> חזר </w:t>
      </w:r>
      <w:r>
        <w:rPr>
          <w:rtl/>
          <w:lang w:eastAsia="he-IL"/>
        </w:rPr>
        <w:t>–</w:t>
      </w:r>
      <w:r>
        <w:rPr>
          <w:rFonts w:hint="cs"/>
          <w:rtl/>
          <w:lang w:eastAsia="he-IL"/>
        </w:rPr>
        <w:t xml:space="preserve"> החליפו אותו.</w:t>
      </w:r>
    </w:p>
    <w:p w:rsidR="008416C8" w:rsidRDefault="008416C8" w:rsidP="0020066D">
      <w:pPr>
        <w:rPr>
          <w:rtl/>
          <w:lang w:eastAsia="he-IL"/>
        </w:rPr>
      </w:pPr>
    </w:p>
    <w:p w:rsidR="008416C8" w:rsidRDefault="008416C8" w:rsidP="0020066D">
      <w:pPr>
        <w:pStyle w:val="-"/>
        <w:keepNext/>
        <w:rPr>
          <w:rtl/>
        </w:rPr>
      </w:pPr>
      <w:bookmarkStart w:id="1024" w:name="ET_speakercontinue_6144_9"/>
      <w:r w:rsidRPr="00C82FD6">
        <w:rPr>
          <w:rStyle w:val="TagStyle"/>
          <w:rtl/>
        </w:rPr>
        <w:t xml:space="preserve"> &lt;&lt; דובר_המשך &gt;&gt; </w:t>
      </w:r>
      <w:r>
        <w:rPr>
          <w:rtl/>
        </w:rPr>
        <w:t>אלון שוסטר (המחנה הממלכתי):</w:t>
      </w:r>
      <w:r w:rsidRPr="00C82FD6">
        <w:rPr>
          <w:rStyle w:val="TagStyle"/>
          <w:rtl/>
        </w:rPr>
        <w:t xml:space="preserve"> &lt;&lt; דובר_המשך &gt;&gt;</w:t>
      </w:r>
      <w:r>
        <w:rPr>
          <w:rtl/>
        </w:rPr>
        <w:t xml:space="preserve">   </w:t>
      </w:r>
      <w:bookmarkEnd w:id="1024"/>
    </w:p>
    <w:p w:rsidR="008416C8" w:rsidRDefault="008416C8" w:rsidP="0020066D">
      <w:pPr>
        <w:rPr>
          <w:rtl/>
          <w:lang w:eastAsia="he-IL"/>
        </w:rPr>
      </w:pPr>
    </w:p>
    <w:p w:rsidR="008416C8" w:rsidRDefault="008416C8" w:rsidP="0020066D">
      <w:pPr>
        <w:rPr>
          <w:rtl/>
          <w:lang w:eastAsia="he-IL"/>
        </w:rPr>
      </w:pPr>
      <w:r>
        <w:rPr>
          <w:rFonts w:hint="cs"/>
          <w:rtl/>
          <w:lang w:eastAsia="he-IL"/>
        </w:rPr>
        <w:t>החליפו אותו. בכל מקרה, הבחירות הן ישירות</w:t>
      </w:r>
      <w:bookmarkStart w:id="1025" w:name="_ETM_Q3_350000"/>
      <w:bookmarkEnd w:id="1025"/>
      <w:r>
        <w:rPr>
          <w:rFonts w:hint="cs"/>
          <w:rtl/>
          <w:lang w:eastAsia="he-IL"/>
        </w:rPr>
        <w:t xml:space="preserve">, ופה יש שני אלמנטים מאוד חזקים: זאת גם בחירה ישירה, עם אמון אישי שלא מוטל בספק, וגם מדובר בטריטוריה קטנה יחסית ובמספר תושבים יחסית קטן. בחלק מהרשויות אנשים </w:t>
      </w:r>
      <w:bookmarkStart w:id="1026" w:name="_ETM_Q3_369000"/>
      <w:bookmarkEnd w:id="1026"/>
      <w:r>
        <w:rPr>
          <w:rFonts w:hint="cs"/>
          <w:rtl/>
          <w:lang w:eastAsia="he-IL"/>
        </w:rPr>
        <w:t xml:space="preserve">מכירים אחוזים מאוד גבוהים מהתושבים שבוחרים אותם, מהתושבים שהם מכירים. במועצות האזוריות, אדוני היושב-ראש, השר, יש רכיב נוסף: זה שלטון דו-רבדי, אז </w:t>
      </w:r>
      <w:bookmarkStart w:id="1027" w:name="_ETM_Q3_386000"/>
      <w:bookmarkEnd w:id="1027"/>
      <w:r>
        <w:rPr>
          <w:rFonts w:hint="cs"/>
          <w:rtl/>
          <w:lang w:eastAsia="he-IL"/>
        </w:rPr>
        <w:t xml:space="preserve">יש ועדים מקומיים, יש גם אגודות. אבל העיקרון הזה של שלטון עצמי, של אחריות עצמית </w:t>
      </w:r>
      <w:r>
        <w:rPr>
          <w:rFonts w:hint="eastAsia"/>
          <w:rtl/>
          <w:lang w:eastAsia="he-IL"/>
        </w:rPr>
        <w:t xml:space="preserve">– </w:t>
      </w:r>
      <w:r>
        <w:rPr>
          <w:rFonts w:hint="cs"/>
          <w:rtl/>
          <w:lang w:eastAsia="he-IL"/>
        </w:rPr>
        <w:t>לי זה מזכיר כל</w:t>
      </w:r>
      <w:bookmarkStart w:id="1028" w:name="_ETM_Q3_396000"/>
      <w:bookmarkEnd w:id="1028"/>
      <w:r>
        <w:rPr>
          <w:rFonts w:hint="cs"/>
          <w:rtl/>
          <w:lang w:eastAsia="he-IL"/>
        </w:rPr>
        <w:t xml:space="preserve"> הזמן את האתוס היהודי כל כך של קהילות אוטונומיות שמנהלות את עצמן סביב בתי הכנסת. מאז החורבן, לא עלינו, יש לנו את האתוס החלופי של התרכזות סביב המוקד התרבותי, הרוחני</w:t>
      </w:r>
      <w:bookmarkStart w:id="1029" w:name="_ETM_Q3_418000"/>
      <w:bookmarkEnd w:id="1029"/>
      <w:r>
        <w:rPr>
          <w:rFonts w:hint="cs"/>
          <w:rtl/>
          <w:lang w:eastAsia="he-IL"/>
        </w:rPr>
        <w:t xml:space="preserve"> </w:t>
      </w:r>
      <w:r>
        <w:rPr>
          <w:rFonts w:hint="eastAsia"/>
          <w:rtl/>
          <w:lang w:eastAsia="he-IL"/>
        </w:rPr>
        <w:t>–</w:t>
      </w:r>
      <w:r>
        <w:rPr>
          <w:rFonts w:hint="cs"/>
          <w:rtl/>
          <w:lang w:eastAsia="he-IL"/>
        </w:rPr>
        <w:t xml:space="preserve"> בתי הכנסת </w:t>
      </w:r>
      <w:r>
        <w:rPr>
          <w:rFonts w:hint="eastAsia"/>
          <w:rtl/>
          <w:lang w:eastAsia="he-IL"/>
        </w:rPr>
        <w:t xml:space="preserve">– </w:t>
      </w:r>
      <w:r>
        <w:rPr>
          <w:rFonts w:hint="cs"/>
          <w:rtl/>
          <w:lang w:eastAsia="he-IL"/>
        </w:rPr>
        <w:t>וזה מה שהוביל לאחר מכן</w:t>
      </w:r>
      <w:r w:rsidR="00D74913">
        <w:rPr>
          <w:rFonts w:hint="cs"/>
          <w:rtl/>
          <w:lang w:eastAsia="he-IL"/>
        </w:rPr>
        <w:t>,</w:t>
      </w:r>
      <w:r>
        <w:rPr>
          <w:rFonts w:hint="cs"/>
          <w:rtl/>
          <w:lang w:eastAsia="he-IL"/>
        </w:rPr>
        <w:t xml:space="preserve"> בשלטון הנוכחי</w:t>
      </w:r>
      <w:r w:rsidR="00D74913">
        <w:rPr>
          <w:rFonts w:hint="cs"/>
          <w:rtl/>
          <w:lang w:eastAsia="he-IL"/>
        </w:rPr>
        <w:t>,</w:t>
      </w:r>
      <w:r>
        <w:rPr>
          <w:rFonts w:hint="cs"/>
          <w:rtl/>
          <w:lang w:eastAsia="he-IL"/>
        </w:rPr>
        <w:t xml:space="preserve"> לאחריות, לקשר, לאינטימיות הזו.</w:t>
      </w:r>
    </w:p>
    <w:p w:rsidR="008416C8" w:rsidRDefault="008416C8" w:rsidP="0020066D">
      <w:pPr>
        <w:rPr>
          <w:rtl/>
          <w:lang w:eastAsia="he-IL"/>
        </w:rPr>
      </w:pPr>
    </w:p>
    <w:p w:rsidR="008416C8" w:rsidRDefault="008416C8" w:rsidP="00D74913">
      <w:pPr>
        <w:rPr>
          <w:rtl/>
          <w:lang w:eastAsia="he-IL"/>
        </w:rPr>
      </w:pPr>
      <w:r>
        <w:rPr>
          <w:rFonts w:hint="cs"/>
          <w:rtl/>
          <w:lang w:eastAsia="he-IL"/>
        </w:rPr>
        <w:t>אני מבקש כאן, בעיצומו של משבר מתמשך, לתת אמון הולך וגדל בראשי הרשויות</w:t>
      </w:r>
      <w:bookmarkStart w:id="1030" w:name="_ETM_Q3_438000"/>
      <w:bookmarkEnd w:id="1030"/>
      <w:r>
        <w:rPr>
          <w:rFonts w:hint="cs"/>
          <w:rtl/>
          <w:lang w:eastAsia="he-IL"/>
        </w:rPr>
        <w:t xml:space="preserve">. לא לקבל את התחושה, את האינטואיציה, שהייתה </w:t>
      </w:r>
      <w:bookmarkStart w:id="1031" w:name="_ETM_Q3_439000"/>
      <w:bookmarkEnd w:id="1031"/>
      <w:r>
        <w:rPr>
          <w:rFonts w:hint="cs"/>
          <w:rtl/>
          <w:lang w:eastAsia="he-IL"/>
        </w:rPr>
        <w:t xml:space="preserve">קיימת בעבר </w:t>
      </w:r>
      <w:r>
        <w:rPr>
          <w:rtl/>
          <w:lang w:eastAsia="he-IL"/>
        </w:rPr>
        <w:t>–</w:t>
      </w:r>
      <w:r>
        <w:rPr>
          <w:rFonts w:hint="cs"/>
          <w:rtl/>
          <w:lang w:eastAsia="he-IL"/>
        </w:rPr>
        <w:t xml:space="preserve"> אני מקווה שהיא הולכת ונחלשת </w:t>
      </w:r>
      <w:r>
        <w:rPr>
          <w:rFonts w:hint="eastAsia"/>
          <w:rtl/>
          <w:lang w:eastAsia="he-IL"/>
        </w:rPr>
        <w:t>–</w:t>
      </w:r>
      <w:r>
        <w:rPr>
          <w:rFonts w:hint="cs"/>
          <w:rtl/>
          <w:lang w:eastAsia="he-IL"/>
        </w:rPr>
        <w:t xml:space="preserve"> של שחיתות, לא עלינו, של אי</w:t>
      </w:r>
      <w:bookmarkStart w:id="1032" w:name="_ETM_Q3_449000"/>
      <w:bookmarkEnd w:id="1032"/>
      <w:r>
        <w:rPr>
          <w:rFonts w:hint="cs"/>
          <w:rtl/>
          <w:lang w:eastAsia="he-IL"/>
        </w:rPr>
        <w:t>-אמון שצריך לתת בשלטון המקומי. מדובר באנשים מעולים שעוברים את הסינון של עשרות אלפי מצביעים, לפעמים יותר.</w:t>
      </w:r>
      <w:bookmarkStart w:id="1033" w:name="_ETM_Q3_458000"/>
      <w:bookmarkEnd w:id="1033"/>
      <w:r>
        <w:rPr>
          <w:rFonts w:hint="cs"/>
          <w:rtl/>
          <w:lang w:eastAsia="he-IL"/>
        </w:rPr>
        <w:t xml:space="preserve"> לאפשר להם לעת משבר חופש פעולה, לכבד את ההחלטות שלהם, גם אם הן בדיעבד, התקבלו בלחץ. אני מבקש לשבח מאוד את הרשויות שסייעו, שהתגייסו </w:t>
      </w:r>
      <w:r>
        <w:rPr>
          <w:rtl/>
          <w:lang w:eastAsia="he-IL"/>
        </w:rPr>
        <w:t>–</w:t>
      </w:r>
      <w:r>
        <w:rPr>
          <w:rFonts w:hint="cs"/>
          <w:rtl/>
          <w:lang w:eastAsia="he-IL"/>
        </w:rPr>
        <w:t xml:space="preserve"> הרשויות המקומיות,</w:t>
      </w:r>
      <w:bookmarkStart w:id="1034" w:name="_ETM_Q3_476000"/>
      <w:bookmarkEnd w:id="1034"/>
      <w:r>
        <w:rPr>
          <w:rFonts w:hint="cs"/>
          <w:rtl/>
          <w:lang w:eastAsia="he-IL"/>
        </w:rPr>
        <w:t xml:space="preserve"> הרשויות הקולטות, שהתגייסו במערכה הצבאית הלא-קלה, לא עלינו. </w:t>
      </w:r>
    </w:p>
    <w:p w:rsidR="008416C8" w:rsidRDefault="008416C8" w:rsidP="0020066D">
      <w:pPr>
        <w:rPr>
          <w:rtl/>
          <w:lang w:eastAsia="he-IL"/>
        </w:rPr>
      </w:pPr>
    </w:p>
    <w:p w:rsidR="008416C8" w:rsidRDefault="008416C8" w:rsidP="00D74913">
      <w:pPr>
        <w:rPr>
          <w:rtl/>
          <w:lang w:eastAsia="he-IL"/>
        </w:rPr>
      </w:pPr>
      <w:r>
        <w:rPr>
          <w:rFonts w:hint="cs"/>
          <w:rtl/>
          <w:lang w:eastAsia="he-IL"/>
        </w:rPr>
        <w:t>אבל צריך להביא בחשבון שראשי הרשויות האלה, עם הארגונים,</w:t>
      </w:r>
      <w:bookmarkStart w:id="1035" w:name="_ETM_Q3_489000"/>
      <w:bookmarkEnd w:id="1035"/>
      <w:r>
        <w:rPr>
          <w:rFonts w:hint="cs"/>
          <w:rtl/>
          <w:lang w:eastAsia="he-IL"/>
        </w:rPr>
        <w:t xml:space="preserve"> הסוכנויות הארציות, יצטרכו לעמוד במשברים נוספים. אנחנו הכרנו קורונה, הכרנו מלחמה, לא עלינו, יכולה להיות גם רעידת אדמה משמעותית. ואבן היסוד היא הרשות המקומית. צריך כוח אדם איכותי, </w:t>
      </w:r>
      <w:bookmarkStart w:id="1036" w:name="_ETM_Q3_498000"/>
      <w:bookmarkEnd w:id="1036"/>
      <w:r>
        <w:rPr>
          <w:rFonts w:hint="cs"/>
          <w:rtl/>
          <w:lang w:eastAsia="he-IL"/>
        </w:rPr>
        <w:t xml:space="preserve">צריך לגבש את נושא ההכנסות, צריך לייצר ודאות וצריך לאפשר גמישות ניהולית טובה, ברורה, כדי לא להסתמך יתר על המידה על החלטות של </w:t>
      </w:r>
      <w:bookmarkStart w:id="1037" w:name="_ETM_Q3_512000"/>
      <w:bookmarkEnd w:id="1037"/>
      <w:r>
        <w:rPr>
          <w:rFonts w:hint="cs"/>
          <w:rtl/>
          <w:lang w:eastAsia="he-IL"/>
        </w:rPr>
        <w:t>המרכז, החלטות פדרליות.</w:t>
      </w:r>
    </w:p>
    <w:p w:rsidR="008416C8" w:rsidRDefault="008416C8" w:rsidP="0020066D">
      <w:pPr>
        <w:rPr>
          <w:rtl/>
          <w:lang w:eastAsia="he-IL"/>
        </w:rPr>
      </w:pPr>
    </w:p>
    <w:p w:rsidR="008416C8" w:rsidRDefault="008416C8" w:rsidP="00D74913">
      <w:pPr>
        <w:rPr>
          <w:rtl/>
          <w:lang w:eastAsia="he-IL"/>
        </w:rPr>
      </w:pPr>
      <w:bookmarkStart w:id="1038" w:name="_ETM_Q3_514000"/>
      <w:bookmarkEnd w:id="1038"/>
      <w:r>
        <w:rPr>
          <w:rFonts w:hint="cs"/>
          <w:rtl/>
          <w:lang w:eastAsia="he-IL"/>
        </w:rPr>
        <w:t>אני מבקש, אדוני השר</w:t>
      </w:r>
      <w:r w:rsidR="00D74913">
        <w:rPr>
          <w:rFonts w:hint="cs"/>
          <w:rtl/>
          <w:lang w:eastAsia="he-IL"/>
        </w:rPr>
        <w:t>,</w:t>
      </w:r>
      <w:r>
        <w:rPr>
          <w:rFonts w:hint="eastAsia"/>
          <w:rtl/>
          <w:lang w:eastAsia="he-IL"/>
        </w:rPr>
        <w:t xml:space="preserve"> </w:t>
      </w:r>
      <w:r>
        <w:rPr>
          <w:rFonts w:hint="cs"/>
          <w:rtl/>
          <w:lang w:eastAsia="he-IL"/>
        </w:rPr>
        <w:t xml:space="preserve">אדוני השר, ככל האפשר </w:t>
      </w:r>
      <w:r>
        <w:rPr>
          <w:rFonts w:hint="eastAsia"/>
          <w:rtl/>
          <w:lang w:eastAsia="he-IL"/>
        </w:rPr>
        <w:t xml:space="preserve">– </w:t>
      </w:r>
      <w:r>
        <w:rPr>
          <w:rFonts w:hint="cs"/>
          <w:rtl/>
          <w:lang w:eastAsia="he-IL"/>
        </w:rPr>
        <w:t xml:space="preserve">אתה מכיר ביכולות של ראשי הרשויות </w:t>
      </w:r>
      <w:r>
        <w:rPr>
          <w:rFonts w:hint="eastAsia"/>
          <w:rtl/>
          <w:lang w:eastAsia="he-IL"/>
        </w:rPr>
        <w:t xml:space="preserve">– </w:t>
      </w:r>
      <w:r>
        <w:rPr>
          <w:rFonts w:hint="cs"/>
          <w:rtl/>
          <w:lang w:eastAsia="he-IL"/>
        </w:rPr>
        <w:t>כשיש עימותים, כשיש סכסוכים, להימנע</w:t>
      </w:r>
      <w:r w:rsidR="00D74913">
        <w:rPr>
          <w:rFonts w:hint="cs"/>
          <w:rtl/>
          <w:lang w:eastAsia="he-IL"/>
        </w:rPr>
        <w:t>;</w:t>
      </w:r>
      <w:r>
        <w:rPr>
          <w:rFonts w:hint="cs"/>
          <w:rtl/>
          <w:lang w:eastAsia="he-IL"/>
        </w:rPr>
        <w:t xml:space="preserve"> מינימום כפייה מלמעלה והחלטות מלמעלה. מאוד לעודד הידברות </w:t>
      </w:r>
      <w:bookmarkStart w:id="1039" w:name="_ETM_Q3_533000"/>
      <w:bookmarkEnd w:id="1039"/>
      <w:r>
        <w:rPr>
          <w:rFonts w:hint="cs"/>
          <w:rtl/>
          <w:lang w:eastAsia="he-IL"/>
        </w:rPr>
        <w:t xml:space="preserve">וגישור לכבד הסכמות מקומיות. ועוד הערה אחרונה: כגובה </w:t>
      </w:r>
      <w:r w:rsidR="00D74913">
        <w:rPr>
          <w:rFonts w:hint="cs"/>
          <w:rtl/>
          <w:lang w:eastAsia="he-IL"/>
        </w:rPr>
        <w:t xml:space="preserve">– </w:t>
      </w:r>
      <w:r>
        <w:rPr>
          <w:rFonts w:hint="cs"/>
          <w:rtl/>
          <w:lang w:eastAsia="he-IL"/>
        </w:rPr>
        <w:t>השרים, אדוני השר, שר</w:t>
      </w:r>
      <w:bookmarkStart w:id="1040" w:name="_ETM_Q3_548000"/>
      <w:bookmarkEnd w:id="1040"/>
      <w:r>
        <w:rPr>
          <w:rFonts w:hint="cs"/>
          <w:rtl/>
          <w:lang w:eastAsia="he-IL"/>
        </w:rPr>
        <w:t xml:space="preserve"> הפנים.</w:t>
      </w:r>
    </w:p>
    <w:p w:rsidR="008416C8" w:rsidRDefault="008416C8" w:rsidP="0020066D">
      <w:pPr>
        <w:rPr>
          <w:rtl/>
          <w:lang w:eastAsia="he-IL"/>
        </w:rPr>
      </w:pPr>
    </w:p>
    <w:p w:rsidR="008416C8" w:rsidRDefault="004E72F7" w:rsidP="004E72F7">
      <w:pPr>
        <w:pStyle w:val="af6"/>
        <w:rPr>
          <w:rtl/>
        </w:rPr>
      </w:pPr>
      <w:bookmarkStart w:id="1041" w:name="ET_yor_6595_197"/>
      <w:r w:rsidRPr="004E72F7">
        <w:rPr>
          <w:rStyle w:val="TagStyle"/>
          <w:rtl/>
        </w:rPr>
        <w:t xml:space="preserve"> &lt;&lt; יור &gt;&gt;</w:t>
      </w:r>
      <w:r w:rsidRPr="00800E7A">
        <w:rPr>
          <w:rStyle w:val="TagStyle"/>
          <w:rtl/>
        </w:rPr>
        <w:t xml:space="preserve"> </w:t>
      </w:r>
      <w:r>
        <w:rPr>
          <w:rtl/>
        </w:rPr>
        <w:t>היו"ר ארז מלול:</w:t>
      </w:r>
      <w:r w:rsidRPr="00800E7A">
        <w:rPr>
          <w:rStyle w:val="TagStyle"/>
          <w:rtl/>
        </w:rPr>
        <w:t xml:space="preserve"> </w:t>
      </w:r>
      <w:r w:rsidRPr="004E72F7">
        <w:rPr>
          <w:rStyle w:val="TagStyle"/>
          <w:rtl/>
        </w:rPr>
        <w:t>&lt;&lt; יור &gt;&gt;</w:t>
      </w:r>
      <w:bookmarkEnd w:id="1041"/>
      <w:r w:rsidRPr="004E72F7">
        <w:rPr>
          <w:rStyle w:val="TagStyle"/>
          <w:rtl/>
        </w:rPr>
        <w:t xml:space="preserve"> </w:t>
      </w:r>
      <w:r>
        <w:rPr>
          <w:rtl/>
        </w:rPr>
        <w:t xml:space="preserve">  </w:t>
      </w:r>
    </w:p>
    <w:p w:rsidR="004E72F7" w:rsidRPr="004E72F7" w:rsidRDefault="004E72F7" w:rsidP="004E72F7">
      <w:pPr>
        <w:rPr>
          <w:rtl/>
          <w:lang w:eastAsia="he-IL"/>
        </w:rPr>
      </w:pPr>
    </w:p>
    <w:p w:rsidR="008416C8" w:rsidRDefault="008416C8" w:rsidP="0020066D">
      <w:pPr>
        <w:rPr>
          <w:rtl/>
          <w:lang w:eastAsia="he-IL"/>
        </w:rPr>
      </w:pPr>
      <w:bookmarkStart w:id="1042" w:name="_ETM_Q3_545000"/>
      <w:bookmarkEnd w:id="1042"/>
      <w:r>
        <w:rPr>
          <w:rFonts w:hint="cs"/>
          <w:rtl/>
          <w:lang w:eastAsia="he-IL"/>
        </w:rPr>
        <w:t>השר ארבל, הוא פונה אליך.</w:t>
      </w:r>
    </w:p>
    <w:p w:rsidR="008416C8" w:rsidRDefault="008416C8" w:rsidP="0020066D">
      <w:pPr>
        <w:rPr>
          <w:rtl/>
          <w:lang w:eastAsia="he-IL"/>
        </w:rPr>
      </w:pPr>
    </w:p>
    <w:p w:rsidR="004E72F7" w:rsidRDefault="004E72F7" w:rsidP="004E72F7">
      <w:pPr>
        <w:pStyle w:val="-"/>
        <w:rPr>
          <w:rtl/>
        </w:rPr>
      </w:pPr>
      <w:bookmarkStart w:id="1043" w:name="ET_speakercontinue_6144_195"/>
      <w:r w:rsidRPr="004E72F7">
        <w:rPr>
          <w:rStyle w:val="TagStyle"/>
          <w:rtl/>
        </w:rPr>
        <w:t xml:space="preserve"> &lt;&lt; דובר_המשך &gt;&gt;</w:t>
      </w:r>
      <w:r w:rsidRPr="00C82FD6">
        <w:rPr>
          <w:rStyle w:val="TagStyle"/>
          <w:rtl/>
        </w:rPr>
        <w:t xml:space="preserve"> </w:t>
      </w:r>
      <w:r>
        <w:rPr>
          <w:rtl/>
        </w:rPr>
        <w:t>אלון שוסטר (המחנה הממלכתי):</w:t>
      </w:r>
      <w:r w:rsidRPr="00C82FD6">
        <w:rPr>
          <w:rStyle w:val="TagStyle"/>
          <w:rtl/>
        </w:rPr>
        <w:t xml:space="preserve"> </w:t>
      </w:r>
      <w:r w:rsidRPr="004E72F7">
        <w:rPr>
          <w:rStyle w:val="TagStyle"/>
          <w:rtl/>
        </w:rPr>
        <w:t>&lt;&lt; דובר_המשך &gt;&gt;</w:t>
      </w:r>
      <w:bookmarkEnd w:id="1043"/>
      <w:r w:rsidRPr="004E72F7">
        <w:rPr>
          <w:rStyle w:val="TagStyle"/>
          <w:rtl/>
        </w:rPr>
        <w:t xml:space="preserve"> </w:t>
      </w:r>
    </w:p>
    <w:p w:rsidR="008416C8" w:rsidRDefault="008416C8" w:rsidP="00EA13C6">
      <w:pPr>
        <w:rPr>
          <w:rtl/>
          <w:lang w:eastAsia="he-IL"/>
        </w:rPr>
      </w:pPr>
    </w:p>
    <w:p w:rsidR="008416C8" w:rsidRDefault="008416C8" w:rsidP="00D74913">
      <w:pPr>
        <w:rPr>
          <w:rtl/>
          <w:lang w:eastAsia="he-IL"/>
        </w:rPr>
      </w:pPr>
      <w:r>
        <w:rPr>
          <w:rFonts w:hint="cs"/>
          <w:rtl/>
          <w:lang w:eastAsia="he-IL"/>
        </w:rPr>
        <w:t>כגובה האחריות שמתגלית, כך הסמכות</w:t>
      </w:r>
      <w:bookmarkStart w:id="1044" w:name="_ETM_Q3_553000"/>
      <w:bookmarkEnd w:id="1044"/>
      <w:r w:rsidR="00D74913">
        <w:rPr>
          <w:rFonts w:hint="cs"/>
          <w:rtl/>
          <w:lang w:eastAsia="he-IL"/>
        </w:rPr>
        <w:t>;</w:t>
      </w:r>
      <w:r>
        <w:rPr>
          <w:rFonts w:hint="cs"/>
          <w:rtl/>
          <w:lang w:eastAsia="he-IL"/>
        </w:rPr>
        <w:t xml:space="preserve"> כעומק היציבות והאחריות שהרשות וראש הרשות מגלים בכל ההקשרי</w:t>
      </w:r>
      <w:bookmarkStart w:id="1045" w:name="_ETM_Q3_562000"/>
      <w:bookmarkEnd w:id="1045"/>
      <w:r>
        <w:rPr>
          <w:rFonts w:hint="cs"/>
          <w:rtl/>
          <w:lang w:eastAsia="he-IL"/>
        </w:rPr>
        <w:t>ם, כך גובה החבל שהשלטון המרכזי ראוי שייתן. אני מודה לכל חבריי בשלטון המקומי ומודה ליוזם</w:t>
      </w:r>
      <w:bookmarkStart w:id="1046" w:name="_ETM_Q3_574000"/>
      <w:bookmarkEnd w:id="1046"/>
      <w:r>
        <w:rPr>
          <w:rFonts w:hint="cs"/>
          <w:rtl/>
          <w:lang w:eastAsia="he-IL"/>
        </w:rPr>
        <w:t xml:space="preserve"> היום המיוחד. תודה רבה.</w:t>
      </w:r>
    </w:p>
    <w:p w:rsidR="008416C8" w:rsidRDefault="008416C8" w:rsidP="0020066D">
      <w:pPr>
        <w:rPr>
          <w:rtl/>
          <w:lang w:eastAsia="he-IL"/>
        </w:rPr>
      </w:pPr>
    </w:p>
    <w:p w:rsidR="008416C8" w:rsidRDefault="004E72F7" w:rsidP="004E72F7">
      <w:pPr>
        <w:pStyle w:val="af6"/>
        <w:rPr>
          <w:rtl/>
        </w:rPr>
      </w:pPr>
      <w:bookmarkStart w:id="1047" w:name="ET_yor_6595_196"/>
      <w:r w:rsidRPr="004E72F7">
        <w:rPr>
          <w:rStyle w:val="TagStyle"/>
          <w:rtl/>
        </w:rPr>
        <w:t xml:space="preserve"> &lt;&lt; יור &gt;&gt;</w:t>
      </w:r>
      <w:r w:rsidRPr="00800E7A">
        <w:rPr>
          <w:rStyle w:val="TagStyle"/>
          <w:rtl/>
        </w:rPr>
        <w:t xml:space="preserve"> </w:t>
      </w:r>
      <w:r>
        <w:rPr>
          <w:rtl/>
        </w:rPr>
        <w:t>היו"ר ארז מלול:</w:t>
      </w:r>
      <w:r w:rsidRPr="00800E7A">
        <w:rPr>
          <w:rStyle w:val="TagStyle"/>
          <w:rtl/>
        </w:rPr>
        <w:t xml:space="preserve"> </w:t>
      </w:r>
      <w:r w:rsidRPr="004E72F7">
        <w:rPr>
          <w:rStyle w:val="TagStyle"/>
          <w:rtl/>
        </w:rPr>
        <w:t>&lt;&lt; יור &gt;&gt;</w:t>
      </w:r>
      <w:bookmarkEnd w:id="1047"/>
      <w:r w:rsidRPr="004E72F7">
        <w:rPr>
          <w:rStyle w:val="TagStyle"/>
          <w:rtl/>
        </w:rPr>
        <w:t xml:space="preserve"> </w:t>
      </w:r>
      <w:r>
        <w:rPr>
          <w:rtl/>
        </w:rPr>
        <w:t xml:space="preserve">  </w:t>
      </w:r>
    </w:p>
    <w:p w:rsidR="008416C8" w:rsidRDefault="008416C8" w:rsidP="00EA13C6">
      <w:pPr>
        <w:rPr>
          <w:rtl/>
          <w:lang w:eastAsia="he-IL"/>
        </w:rPr>
      </w:pPr>
    </w:p>
    <w:p w:rsidR="008416C8" w:rsidRDefault="008416C8" w:rsidP="00D74913">
      <w:pPr>
        <w:rPr>
          <w:rtl/>
          <w:lang w:eastAsia="he-IL"/>
        </w:rPr>
      </w:pPr>
      <w:r>
        <w:rPr>
          <w:rFonts w:hint="cs"/>
          <w:rtl/>
          <w:lang w:eastAsia="he-IL"/>
        </w:rPr>
        <w:t>תודה רבה. חבר הכנסת סימון מושיאשוילי, בבקשה, חמש דקות לרשותך. השר יואב</w:t>
      </w:r>
      <w:bookmarkStart w:id="1048" w:name="_ETM_Q3_587000"/>
      <w:bookmarkEnd w:id="1048"/>
      <w:r>
        <w:rPr>
          <w:rFonts w:hint="cs"/>
          <w:rtl/>
          <w:lang w:eastAsia="he-IL"/>
        </w:rPr>
        <w:t xml:space="preserve"> בן צור</w:t>
      </w:r>
      <w:r w:rsidR="00D74913">
        <w:rPr>
          <w:rFonts w:hint="cs"/>
          <w:rtl/>
          <w:lang w:eastAsia="he-IL"/>
        </w:rPr>
        <w:t>.</w:t>
      </w:r>
      <w:r>
        <w:rPr>
          <w:rFonts w:hint="cs"/>
          <w:rtl/>
          <w:lang w:eastAsia="he-IL"/>
        </w:rPr>
        <w:t xml:space="preserve"> אני מרגיש בישיבת סיעה </w:t>
      </w:r>
      <w:r>
        <w:rPr>
          <w:rtl/>
          <w:lang w:eastAsia="he-IL"/>
        </w:rPr>
        <w:t>–</w:t>
      </w:r>
      <w:r>
        <w:rPr>
          <w:rFonts w:hint="cs"/>
          <w:rtl/>
          <w:lang w:eastAsia="he-IL"/>
        </w:rPr>
        <w:t xml:space="preserve"> שלושה שרים, </w:t>
      </w:r>
      <w:bookmarkStart w:id="1049" w:name="_ETM_Q3_589000"/>
      <w:bookmarkEnd w:id="1049"/>
      <w:r>
        <w:rPr>
          <w:rFonts w:hint="cs"/>
          <w:rtl/>
          <w:lang w:eastAsia="he-IL"/>
        </w:rPr>
        <w:t xml:space="preserve">שני ח"כים. בלי עין רעה, חמסה, חמישה. אנחנו </w:t>
      </w:r>
      <w:bookmarkStart w:id="1050" w:name="_ETM_Q3_594000"/>
      <w:bookmarkEnd w:id="1050"/>
      <w:r>
        <w:rPr>
          <w:rFonts w:hint="cs"/>
          <w:rtl/>
          <w:lang w:eastAsia="he-IL"/>
        </w:rPr>
        <w:t>חמישה.</w:t>
      </w:r>
    </w:p>
    <w:p w:rsidR="008416C8" w:rsidRDefault="008416C8" w:rsidP="0020066D">
      <w:pPr>
        <w:rPr>
          <w:rtl/>
          <w:lang w:eastAsia="he-IL"/>
        </w:rPr>
      </w:pPr>
    </w:p>
    <w:p w:rsidR="008416C8" w:rsidRDefault="008416C8" w:rsidP="0020066D">
      <w:pPr>
        <w:pStyle w:val="a4"/>
        <w:keepNext/>
        <w:rPr>
          <w:rtl/>
        </w:rPr>
      </w:pPr>
      <w:bookmarkStart w:id="1051" w:name="ET_speaker_6519_11"/>
      <w:r w:rsidRPr="006659B1">
        <w:rPr>
          <w:rStyle w:val="TagStyle"/>
          <w:rtl/>
        </w:rPr>
        <w:t xml:space="preserve"> &lt;&lt; דובר &gt;&gt; </w:t>
      </w:r>
      <w:bookmarkStart w:id="1052" w:name="_Toc168429616"/>
      <w:r>
        <w:rPr>
          <w:rtl/>
        </w:rPr>
        <w:t>סימון מושיאשוילי (ש"ס):</w:t>
      </w:r>
      <w:bookmarkEnd w:id="1052"/>
      <w:r w:rsidRPr="006659B1">
        <w:rPr>
          <w:rStyle w:val="TagStyle"/>
          <w:rtl/>
        </w:rPr>
        <w:t xml:space="preserve"> &lt;&lt; דובר &gt;&gt;</w:t>
      </w:r>
      <w:bookmarkEnd w:id="1051"/>
    </w:p>
    <w:p w:rsidR="008416C8" w:rsidRDefault="008416C8" w:rsidP="00EA13C6">
      <w:pPr>
        <w:rPr>
          <w:rtl/>
          <w:lang w:eastAsia="he-IL"/>
        </w:rPr>
      </w:pPr>
    </w:p>
    <w:p w:rsidR="008416C8" w:rsidRDefault="008416C8" w:rsidP="00EA13C6">
      <w:pPr>
        <w:rPr>
          <w:rtl/>
        </w:rPr>
      </w:pPr>
      <w:bookmarkStart w:id="1053" w:name="_ETM_Q3_607000"/>
      <w:bookmarkEnd w:id="1053"/>
      <w:r>
        <w:rPr>
          <w:rtl/>
        </w:rPr>
        <w:t xml:space="preserve">אדוני </w:t>
      </w:r>
      <w:bookmarkStart w:id="1054" w:name="_ETM_Q3_612890"/>
      <w:bookmarkEnd w:id="1054"/>
      <w:r>
        <w:rPr>
          <w:rtl/>
        </w:rPr>
        <w:t>היושב-ראש</w:t>
      </w:r>
      <w:r>
        <w:rPr>
          <w:rFonts w:hint="cs"/>
          <w:rtl/>
        </w:rPr>
        <w:t>,</w:t>
      </w:r>
      <w:r>
        <w:rPr>
          <w:rtl/>
        </w:rPr>
        <w:t xml:space="preserve"> </w:t>
      </w:r>
      <w:bookmarkStart w:id="1055" w:name="_ETM_Q3_614770"/>
      <w:bookmarkEnd w:id="1055"/>
      <w:r>
        <w:rPr>
          <w:rtl/>
        </w:rPr>
        <w:t xml:space="preserve">שרים </w:t>
      </w:r>
      <w:bookmarkStart w:id="1056" w:name="_ETM_Q3_615310"/>
      <w:bookmarkEnd w:id="1056"/>
      <w:r>
        <w:rPr>
          <w:rtl/>
        </w:rPr>
        <w:t>נכבדים</w:t>
      </w:r>
      <w:r>
        <w:rPr>
          <w:rFonts w:hint="cs"/>
          <w:rtl/>
        </w:rPr>
        <w:t>,</w:t>
      </w:r>
      <w:r>
        <w:rPr>
          <w:rtl/>
        </w:rPr>
        <w:t xml:space="preserve"> </w:t>
      </w:r>
      <w:bookmarkStart w:id="1057" w:name="_ETM_Q3_616340"/>
      <w:bookmarkEnd w:id="1057"/>
      <w:r>
        <w:rPr>
          <w:rtl/>
        </w:rPr>
        <w:t xml:space="preserve">חבריי </w:t>
      </w:r>
      <w:bookmarkStart w:id="1058" w:name="_ETM_Q3_616909"/>
      <w:bookmarkEnd w:id="1058"/>
      <w:r>
        <w:rPr>
          <w:rtl/>
        </w:rPr>
        <w:t xml:space="preserve">חברי </w:t>
      </w:r>
      <w:bookmarkStart w:id="1059" w:name="_ETM_Q3_617209"/>
      <w:bookmarkEnd w:id="1059"/>
      <w:r>
        <w:rPr>
          <w:rtl/>
        </w:rPr>
        <w:t>הכנסת</w:t>
      </w:r>
      <w:r>
        <w:rPr>
          <w:rFonts w:hint="cs"/>
          <w:rtl/>
        </w:rPr>
        <w:t>,</w:t>
      </w:r>
      <w:r>
        <w:rPr>
          <w:rtl/>
        </w:rPr>
        <w:t xml:space="preserve"> </w:t>
      </w:r>
      <w:bookmarkStart w:id="1060" w:name="_ETM_Q3_619069"/>
      <w:bookmarkEnd w:id="1060"/>
      <w:r>
        <w:rPr>
          <w:rtl/>
        </w:rPr>
        <w:t xml:space="preserve">הרשות </w:t>
      </w:r>
      <w:bookmarkStart w:id="1061" w:name="_ETM_Q3_619549"/>
      <w:bookmarkEnd w:id="1061"/>
      <w:r>
        <w:rPr>
          <w:rtl/>
        </w:rPr>
        <w:t xml:space="preserve">המקומית </w:t>
      </w:r>
      <w:bookmarkStart w:id="1062" w:name="_ETM_Q3_620450"/>
      <w:bookmarkEnd w:id="1062"/>
      <w:r>
        <w:rPr>
          <w:rFonts w:hint="cs"/>
          <w:rtl/>
        </w:rPr>
        <w:t>ה</w:t>
      </w:r>
      <w:r>
        <w:rPr>
          <w:rtl/>
        </w:rPr>
        <w:t xml:space="preserve">ינה </w:t>
      </w:r>
      <w:bookmarkStart w:id="1063" w:name="_ETM_Q3_620689"/>
      <w:bookmarkEnd w:id="1063"/>
      <w:r>
        <w:rPr>
          <w:rtl/>
        </w:rPr>
        <w:t xml:space="preserve">מרכזו </w:t>
      </w:r>
      <w:bookmarkStart w:id="1064" w:name="_ETM_Q3_621139"/>
      <w:bookmarkEnd w:id="1064"/>
      <w:r>
        <w:rPr>
          <w:rtl/>
        </w:rPr>
        <w:t xml:space="preserve">של </w:t>
      </w:r>
      <w:bookmarkStart w:id="1065" w:name="_ETM_Q3_621319"/>
      <w:bookmarkEnd w:id="1065"/>
      <w:r>
        <w:rPr>
          <w:rtl/>
        </w:rPr>
        <w:t xml:space="preserve">כל </w:t>
      </w:r>
      <w:bookmarkStart w:id="1066" w:name="_ETM_Q3_621560"/>
      <w:bookmarkEnd w:id="1066"/>
      <w:r>
        <w:rPr>
          <w:rtl/>
        </w:rPr>
        <w:t xml:space="preserve">אדם </w:t>
      </w:r>
      <w:bookmarkStart w:id="1067" w:name="_ETM_Q3_621859"/>
      <w:bookmarkEnd w:id="1067"/>
      <w:r>
        <w:rPr>
          <w:rtl/>
        </w:rPr>
        <w:t xml:space="preserve">וכל </w:t>
      </w:r>
      <w:bookmarkStart w:id="1068" w:name="_ETM_Q3_622159"/>
      <w:bookmarkEnd w:id="1068"/>
      <w:r>
        <w:rPr>
          <w:rtl/>
        </w:rPr>
        <w:t>תושב</w:t>
      </w:r>
      <w:r>
        <w:rPr>
          <w:rFonts w:hint="cs"/>
          <w:rtl/>
        </w:rPr>
        <w:t>,</w:t>
      </w:r>
      <w:r>
        <w:rPr>
          <w:rtl/>
        </w:rPr>
        <w:t xml:space="preserve"> </w:t>
      </w:r>
      <w:bookmarkStart w:id="1069" w:name="_ETM_Q3_623540"/>
      <w:bookmarkEnd w:id="1069"/>
      <w:r>
        <w:rPr>
          <w:rtl/>
        </w:rPr>
        <w:t>בעיר</w:t>
      </w:r>
      <w:r>
        <w:rPr>
          <w:rFonts w:hint="cs"/>
          <w:rtl/>
        </w:rPr>
        <w:t>,</w:t>
      </w:r>
      <w:r>
        <w:rPr>
          <w:rtl/>
        </w:rPr>
        <w:t xml:space="preserve"> </w:t>
      </w:r>
      <w:bookmarkStart w:id="1070" w:name="_ETM_Q3_623989"/>
      <w:bookmarkEnd w:id="1070"/>
      <w:r>
        <w:rPr>
          <w:rtl/>
        </w:rPr>
        <w:t>בכפר</w:t>
      </w:r>
      <w:r>
        <w:rPr>
          <w:rFonts w:hint="cs"/>
          <w:rtl/>
        </w:rPr>
        <w:t>,</w:t>
      </w:r>
      <w:r>
        <w:rPr>
          <w:rtl/>
        </w:rPr>
        <w:t xml:space="preserve"> </w:t>
      </w:r>
      <w:bookmarkStart w:id="1071" w:name="_ETM_Q3_624560"/>
      <w:bookmarkEnd w:id="1071"/>
      <w:r>
        <w:rPr>
          <w:rtl/>
        </w:rPr>
        <w:t>במושב</w:t>
      </w:r>
      <w:r>
        <w:rPr>
          <w:rFonts w:hint="cs"/>
          <w:rtl/>
        </w:rPr>
        <w:t>,</w:t>
      </w:r>
      <w:r>
        <w:rPr>
          <w:rtl/>
        </w:rPr>
        <w:t xml:space="preserve"> </w:t>
      </w:r>
      <w:bookmarkStart w:id="1072" w:name="_ETM_Q3_625670"/>
      <w:bookmarkEnd w:id="1072"/>
      <w:r>
        <w:rPr>
          <w:rtl/>
        </w:rPr>
        <w:t xml:space="preserve">בקיבוץ </w:t>
      </w:r>
      <w:bookmarkStart w:id="1073" w:name="_ETM_Q3_626720"/>
      <w:bookmarkEnd w:id="1073"/>
      <w:r>
        <w:rPr>
          <w:rtl/>
        </w:rPr>
        <w:t xml:space="preserve">ובכל </w:t>
      </w:r>
      <w:bookmarkStart w:id="1074" w:name="_ETM_Q3_627140"/>
      <w:bookmarkEnd w:id="1074"/>
      <w:r>
        <w:rPr>
          <w:rtl/>
        </w:rPr>
        <w:t xml:space="preserve">איגוד </w:t>
      </w:r>
      <w:bookmarkStart w:id="1075" w:name="_ETM_Q3_627379"/>
      <w:bookmarkEnd w:id="1075"/>
      <w:r>
        <w:rPr>
          <w:rtl/>
        </w:rPr>
        <w:t>ערים</w:t>
      </w:r>
      <w:r>
        <w:rPr>
          <w:rFonts w:hint="cs"/>
          <w:rtl/>
        </w:rPr>
        <w:t>.</w:t>
      </w:r>
      <w:r>
        <w:rPr>
          <w:rtl/>
        </w:rPr>
        <w:t xml:space="preserve"> </w:t>
      </w:r>
      <w:bookmarkStart w:id="1076" w:name="_ETM_Q3_629099"/>
      <w:bookmarkEnd w:id="1076"/>
      <w:r>
        <w:rPr>
          <w:rtl/>
        </w:rPr>
        <w:t xml:space="preserve">הרשות </w:t>
      </w:r>
      <w:bookmarkStart w:id="1077" w:name="_ETM_Q3_629550"/>
      <w:bookmarkEnd w:id="1077"/>
      <w:r>
        <w:rPr>
          <w:rtl/>
        </w:rPr>
        <w:t xml:space="preserve">המקומית </w:t>
      </w:r>
      <w:bookmarkStart w:id="1078" w:name="_ETM_Q3_630030"/>
      <w:bookmarkEnd w:id="1078"/>
      <w:r>
        <w:rPr>
          <w:rtl/>
        </w:rPr>
        <w:t xml:space="preserve">היא </w:t>
      </w:r>
      <w:bookmarkStart w:id="1079" w:name="_ETM_Q3_630150"/>
      <w:bookmarkEnd w:id="1079"/>
      <w:r>
        <w:rPr>
          <w:rtl/>
        </w:rPr>
        <w:t xml:space="preserve">הזירה </w:t>
      </w:r>
      <w:bookmarkStart w:id="1080" w:name="_ETM_Q3_630569"/>
      <w:bookmarkEnd w:id="1080"/>
      <w:r>
        <w:rPr>
          <w:rtl/>
        </w:rPr>
        <w:t xml:space="preserve">הנוגעת </w:t>
      </w:r>
      <w:bookmarkStart w:id="1081" w:name="_ETM_Q3_630989"/>
      <w:bookmarkEnd w:id="1081"/>
      <w:r>
        <w:rPr>
          <w:rtl/>
        </w:rPr>
        <w:t xml:space="preserve">באופן </w:t>
      </w:r>
      <w:bookmarkStart w:id="1082" w:name="_ETM_Q3_631349"/>
      <w:bookmarkEnd w:id="1082"/>
      <w:r>
        <w:rPr>
          <w:rtl/>
        </w:rPr>
        <w:t xml:space="preserve">אישי </w:t>
      </w:r>
      <w:bookmarkStart w:id="1083" w:name="_ETM_Q3_631650"/>
      <w:bookmarkEnd w:id="1083"/>
      <w:r>
        <w:rPr>
          <w:rtl/>
        </w:rPr>
        <w:t xml:space="preserve">וישיר </w:t>
      </w:r>
      <w:bookmarkStart w:id="1084" w:name="_ETM_Q3_632190"/>
      <w:bookmarkEnd w:id="1084"/>
      <w:r>
        <w:rPr>
          <w:rtl/>
        </w:rPr>
        <w:t xml:space="preserve">לסביבת </w:t>
      </w:r>
      <w:bookmarkStart w:id="1085" w:name="_ETM_Q3_632700"/>
      <w:bookmarkEnd w:id="1085"/>
      <w:r>
        <w:rPr>
          <w:rtl/>
        </w:rPr>
        <w:t xml:space="preserve">חיינו </w:t>
      </w:r>
      <w:bookmarkStart w:id="1086" w:name="_ETM_Q3_633489"/>
      <w:bookmarkEnd w:id="1086"/>
      <w:r>
        <w:rPr>
          <w:rtl/>
        </w:rPr>
        <w:t xml:space="preserve">פשוט </w:t>
      </w:r>
      <w:bookmarkStart w:id="1087" w:name="_ETM_Q3_633819"/>
      <w:bookmarkEnd w:id="1087"/>
      <w:r>
        <w:rPr>
          <w:rtl/>
        </w:rPr>
        <w:t xml:space="preserve">ברמה </w:t>
      </w:r>
      <w:bookmarkStart w:id="1088" w:name="_ETM_Q3_634209"/>
      <w:bookmarkEnd w:id="1088"/>
      <w:r>
        <w:rPr>
          <w:rtl/>
        </w:rPr>
        <w:t>היו</w:t>
      </w:r>
      <w:r>
        <w:rPr>
          <w:rFonts w:hint="cs"/>
          <w:rtl/>
        </w:rPr>
        <w:t>ם-</w:t>
      </w:r>
      <w:r>
        <w:rPr>
          <w:rtl/>
        </w:rPr>
        <w:t>יומית</w:t>
      </w:r>
      <w:r>
        <w:rPr>
          <w:rFonts w:hint="cs"/>
          <w:rtl/>
        </w:rPr>
        <w:t>.</w:t>
      </w:r>
      <w:r>
        <w:rPr>
          <w:rtl/>
        </w:rPr>
        <w:t xml:space="preserve"> </w:t>
      </w:r>
      <w:bookmarkStart w:id="1089" w:name="_ETM_Q3_637150"/>
      <w:bookmarkEnd w:id="1089"/>
      <w:r>
        <w:rPr>
          <w:rtl/>
        </w:rPr>
        <w:t xml:space="preserve">הרשות </w:t>
      </w:r>
      <w:bookmarkStart w:id="1090" w:name="_ETM_Q3_637600"/>
      <w:bookmarkEnd w:id="1090"/>
      <w:r>
        <w:rPr>
          <w:rtl/>
        </w:rPr>
        <w:t xml:space="preserve">המקומית </w:t>
      </w:r>
      <w:bookmarkStart w:id="1091" w:name="_ETM_Q3_638020"/>
      <w:bookmarkEnd w:id="1091"/>
      <w:r>
        <w:rPr>
          <w:rtl/>
        </w:rPr>
        <w:t xml:space="preserve">היא </w:t>
      </w:r>
      <w:bookmarkStart w:id="1092" w:name="_ETM_Q3_638140"/>
      <w:bookmarkEnd w:id="1092"/>
      <w:r>
        <w:rPr>
          <w:rtl/>
        </w:rPr>
        <w:t xml:space="preserve">הרבה </w:t>
      </w:r>
      <w:bookmarkStart w:id="1093" w:name="_ETM_Q3_638380"/>
      <w:bookmarkEnd w:id="1093"/>
      <w:r>
        <w:rPr>
          <w:rtl/>
        </w:rPr>
        <w:t xml:space="preserve">יותר </w:t>
      </w:r>
      <w:bookmarkStart w:id="1094" w:name="_ETM_Q3_638620"/>
      <w:bookmarkEnd w:id="1094"/>
      <w:r>
        <w:rPr>
          <w:rFonts w:hint="cs"/>
          <w:rtl/>
        </w:rPr>
        <w:t>מ</w:t>
      </w:r>
      <w:r>
        <w:rPr>
          <w:rtl/>
        </w:rPr>
        <w:t xml:space="preserve">פינוי </w:t>
      </w:r>
      <w:bookmarkStart w:id="1095" w:name="_ETM_Q3_639040"/>
      <w:bookmarkEnd w:id="1095"/>
      <w:r>
        <w:rPr>
          <w:rtl/>
        </w:rPr>
        <w:t xml:space="preserve">אשפה </w:t>
      </w:r>
      <w:bookmarkStart w:id="1096" w:name="_ETM_Q3_639850"/>
      <w:bookmarkEnd w:id="1096"/>
      <w:r>
        <w:rPr>
          <w:rtl/>
        </w:rPr>
        <w:t>א</w:t>
      </w:r>
      <w:r>
        <w:rPr>
          <w:rFonts w:hint="cs"/>
          <w:rtl/>
        </w:rPr>
        <w:t>ו</w:t>
      </w:r>
      <w:r>
        <w:rPr>
          <w:rtl/>
        </w:rPr>
        <w:t xml:space="preserve"> </w:t>
      </w:r>
      <w:bookmarkStart w:id="1097" w:name="_ETM_Q3_639970"/>
      <w:bookmarkEnd w:id="1097"/>
      <w:r>
        <w:rPr>
          <w:rtl/>
        </w:rPr>
        <w:t xml:space="preserve">ספקית </w:t>
      </w:r>
      <w:bookmarkStart w:id="1098" w:name="_ETM_Q3_640510"/>
      <w:bookmarkEnd w:id="1098"/>
      <w:r>
        <w:rPr>
          <w:rtl/>
        </w:rPr>
        <w:t xml:space="preserve">תברואה </w:t>
      </w:r>
      <w:bookmarkStart w:id="1099" w:name="_ETM_Q3_640870"/>
      <w:bookmarkEnd w:id="1099"/>
      <w:r>
        <w:rPr>
          <w:rtl/>
        </w:rPr>
        <w:t>מקומית</w:t>
      </w:r>
      <w:r>
        <w:rPr>
          <w:rFonts w:hint="cs"/>
          <w:rtl/>
        </w:rPr>
        <w:t>.</w:t>
      </w:r>
      <w:r>
        <w:rPr>
          <w:rtl/>
        </w:rPr>
        <w:t xml:space="preserve"> </w:t>
      </w:r>
      <w:bookmarkStart w:id="1100" w:name="_ETM_Q3_642110"/>
      <w:bookmarkEnd w:id="1100"/>
      <w:r>
        <w:rPr>
          <w:rtl/>
        </w:rPr>
        <w:t>חברים</w:t>
      </w:r>
      <w:r>
        <w:rPr>
          <w:rFonts w:hint="cs"/>
          <w:rtl/>
        </w:rPr>
        <w:t>,</w:t>
      </w:r>
      <w:r>
        <w:rPr>
          <w:rtl/>
        </w:rPr>
        <w:t xml:space="preserve"> </w:t>
      </w:r>
      <w:bookmarkStart w:id="1101" w:name="_ETM_Q3_642799"/>
      <w:bookmarkEnd w:id="1101"/>
      <w:r>
        <w:rPr>
          <w:rtl/>
        </w:rPr>
        <w:t xml:space="preserve">הרשויות </w:t>
      </w:r>
      <w:bookmarkStart w:id="1102" w:name="_ETM_Q3_643370"/>
      <w:bookmarkEnd w:id="1102"/>
      <w:r>
        <w:rPr>
          <w:rtl/>
        </w:rPr>
        <w:t xml:space="preserve">המקומיות </w:t>
      </w:r>
      <w:bookmarkStart w:id="1103" w:name="_ETM_Q3_643909"/>
      <w:bookmarkEnd w:id="1103"/>
      <w:r>
        <w:rPr>
          <w:rtl/>
        </w:rPr>
        <w:t xml:space="preserve">מעורבות </w:t>
      </w:r>
      <w:bookmarkStart w:id="1104" w:name="_ETM_Q3_644390"/>
      <w:bookmarkEnd w:id="1104"/>
      <w:r>
        <w:rPr>
          <w:rtl/>
        </w:rPr>
        <w:t xml:space="preserve">בתחומי </w:t>
      </w:r>
      <w:bookmarkStart w:id="1105" w:name="_ETM_Q3_644810"/>
      <w:bookmarkEnd w:id="1105"/>
      <w:r>
        <w:rPr>
          <w:rtl/>
        </w:rPr>
        <w:t>לי</w:t>
      </w:r>
      <w:r>
        <w:rPr>
          <w:rFonts w:hint="cs"/>
          <w:rtl/>
        </w:rPr>
        <w:t>בה</w:t>
      </w:r>
      <w:r>
        <w:rPr>
          <w:rtl/>
        </w:rPr>
        <w:t xml:space="preserve"> </w:t>
      </w:r>
      <w:bookmarkStart w:id="1106" w:name="_ETM_Q3_644930"/>
      <w:bookmarkEnd w:id="1106"/>
      <w:r>
        <w:rPr>
          <w:rtl/>
        </w:rPr>
        <w:t>רבים</w:t>
      </w:r>
      <w:r>
        <w:rPr>
          <w:rFonts w:hint="cs"/>
          <w:rtl/>
        </w:rPr>
        <w:t>:</w:t>
      </w:r>
      <w:r>
        <w:rPr>
          <w:rtl/>
        </w:rPr>
        <w:t xml:space="preserve"> </w:t>
      </w:r>
      <w:bookmarkStart w:id="1107" w:name="_ETM_Q3_646370"/>
      <w:bookmarkEnd w:id="1107"/>
      <w:r>
        <w:rPr>
          <w:rtl/>
        </w:rPr>
        <w:t>חינוך</w:t>
      </w:r>
      <w:r>
        <w:rPr>
          <w:rFonts w:hint="cs"/>
          <w:rtl/>
        </w:rPr>
        <w:t>,</w:t>
      </w:r>
      <w:r>
        <w:rPr>
          <w:rtl/>
        </w:rPr>
        <w:t xml:space="preserve"> </w:t>
      </w:r>
      <w:bookmarkStart w:id="1108" w:name="_ETM_Q3_647219"/>
      <w:bookmarkEnd w:id="1108"/>
      <w:r>
        <w:rPr>
          <w:rtl/>
        </w:rPr>
        <w:t>דת</w:t>
      </w:r>
      <w:r>
        <w:rPr>
          <w:rFonts w:hint="cs"/>
          <w:rtl/>
        </w:rPr>
        <w:t>,</w:t>
      </w:r>
      <w:r>
        <w:rPr>
          <w:rtl/>
        </w:rPr>
        <w:t xml:space="preserve"> </w:t>
      </w:r>
      <w:bookmarkStart w:id="1109" w:name="_ETM_Q3_648090"/>
      <w:bookmarkEnd w:id="1109"/>
      <w:r>
        <w:rPr>
          <w:rtl/>
        </w:rPr>
        <w:t>תרבות</w:t>
      </w:r>
      <w:r>
        <w:rPr>
          <w:rFonts w:hint="cs"/>
          <w:rtl/>
        </w:rPr>
        <w:t>,</w:t>
      </w:r>
      <w:r>
        <w:rPr>
          <w:rtl/>
        </w:rPr>
        <w:t xml:space="preserve"> </w:t>
      </w:r>
      <w:bookmarkStart w:id="1110" w:name="_ETM_Q3_649659"/>
      <w:bookmarkEnd w:id="1110"/>
      <w:r>
        <w:rPr>
          <w:rFonts w:hint="cs"/>
          <w:rtl/>
        </w:rPr>
        <w:t>פ</w:t>
      </w:r>
      <w:r>
        <w:rPr>
          <w:rtl/>
        </w:rPr>
        <w:t xml:space="preserve">נאי </w:t>
      </w:r>
      <w:bookmarkStart w:id="1111" w:name="_ETM_Q3_650050"/>
      <w:bookmarkEnd w:id="1111"/>
      <w:r>
        <w:rPr>
          <w:rtl/>
        </w:rPr>
        <w:t>ורווחה</w:t>
      </w:r>
      <w:bookmarkStart w:id="1112" w:name="_ETM_Q3_651130"/>
      <w:bookmarkEnd w:id="1112"/>
      <w:r>
        <w:rPr>
          <w:rFonts w:hint="cs"/>
          <w:rtl/>
        </w:rPr>
        <w:t xml:space="preserve"> </w:t>
      </w:r>
      <w:r w:rsidR="00EA13C6">
        <w:rPr>
          <w:rFonts w:hint="cs"/>
          <w:rtl/>
        </w:rPr>
        <w:t>– –</w:t>
      </w:r>
    </w:p>
    <w:p w:rsidR="008416C8" w:rsidRDefault="008416C8" w:rsidP="0020066D">
      <w:pPr>
        <w:rPr>
          <w:rtl/>
        </w:rPr>
      </w:pPr>
    </w:p>
    <w:p w:rsidR="008416C8" w:rsidRDefault="008416C8" w:rsidP="0020066D">
      <w:pPr>
        <w:pStyle w:val="af6"/>
        <w:keepNext/>
        <w:rPr>
          <w:rtl/>
        </w:rPr>
      </w:pPr>
      <w:bookmarkStart w:id="1113" w:name="ET_yor_6595_23"/>
      <w:r w:rsidRPr="00800E7A">
        <w:rPr>
          <w:rStyle w:val="TagStyle"/>
          <w:rtl/>
        </w:rPr>
        <w:t xml:space="preserve"> &lt;&lt; יור &gt;&gt; </w:t>
      </w:r>
      <w:r>
        <w:rPr>
          <w:rtl/>
        </w:rPr>
        <w:t>היו"ר ארז מלול:</w:t>
      </w:r>
      <w:r w:rsidRPr="00800E7A">
        <w:rPr>
          <w:rStyle w:val="TagStyle"/>
          <w:rtl/>
        </w:rPr>
        <w:t xml:space="preserve"> &lt;&lt; יור &gt;&gt;</w:t>
      </w:r>
      <w:r>
        <w:rPr>
          <w:rtl/>
        </w:rPr>
        <w:t xml:space="preserve">   </w:t>
      </w:r>
      <w:bookmarkEnd w:id="1113"/>
    </w:p>
    <w:p w:rsidR="008416C8" w:rsidRDefault="008416C8" w:rsidP="00EA13C6">
      <w:pPr>
        <w:rPr>
          <w:rtl/>
          <w:lang w:eastAsia="he-IL"/>
        </w:rPr>
      </w:pPr>
    </w:p>
    <w:p w:rsidR="008416C8" w:rsidRDefault="008416C8" w:rsidP="0020066D">
      <w:pPr>
        <w:rPr>
          <w:rtl/>
        </w:rPr>
      </w:pPr>
      <w:r>
        <w:rPr>
          <w:rtl/>
        </w:rPr>
        <w:t xml:space="preserve">אתה </w:t>
      </w:r>
      <w:bookmarkStart w:id="1114" w:name="_ETM_Q3_651340"/>
      <w:bookmarkEnd w:id="1114"/>
      <w:r>
        <w:rPr>
          <w:rtl/>
        </w:rPr>
        <w:t xml:space="preserve">היית </w:t>
      </w:r>
      <w:bookmarkStart w:id="1115" w:name="_ETM_Q3_651580"/>
      <w:bookmarkEnd w:id="1115"/>
      <w:r>
        <w:rPr>
          <w:rtl/>
        </w:rPr>
        <w:t xml:space="preserve">חבר </w:t>
      </w:r>
      <w:bookmarkStart w:id="1116" w:name="_ETM_Q3_651880"/>
      <w:bookmarkEnd w:id="1116"/>
      <w:r>
        <w:rPr>
          <w:rtl/>
        </w:rPr>
        <w:t>מועצה</w:t>
      </w:r>
      <w:r>
        <w:rPr>
          <w:rFonts w:hint="cs"/>
          <w:rtl/>
        </w:rPr>
        <w:t>, נכון?</w:t>
      </w:r>
      <w:r>
        <w:rPr>
          <w:rtl/>
        </w:rPr>
        <w:t xml:space="preserve"> </w:t>
      </w:r>
      <w:bookmarkStart w:id="1117" w:name="_ETM_Q3_652600"/>
      <w:bookmarkEnd w:id="1117"/>
    </w:p>
    <w:p w:rsidR="008416C8" w:rsidRDefault="008416C8" w:rsidP="0020066D">
      <w:pPr>
        <w:rPr>
          <w:rtl/>
        </w:rPr>
      </w:pPr>
    </w:p>
    <w:p w:rsidR="008416C8" w:rsidRDefault="008416C8" w:rsidP="0020066D">
      <w:pPr>
        <w:pStyle w:val="-"/>
        <w:keepNext/>
        <w:rPr>
          <w:rtl/>
        </w:rPr>
      </w:pPr>
      <w:bookmarkStart w:id="1118" w:name="ET_speakercontinue_6519_24"/>
      <w:r w:rsidRPr="00800E7A">
        <w:rPr>
          <w:rStyle w:val="TagStyle"/>
          <w:rtl/>
        </w:rPr>
        <w:t xml:space="preserve"> &lt;&lt; דובר_המשך &gt;&gt; </w:t>
      </w:r>
      <w:r>
        <w:rPr>
          <w:rtl/>
        </w:rPr>
        <w:t>סימון מושיאשוילי (ש"ס):</w:t>
      </w:r>
      <w:r w:rsidRPr="00800E7A">
        <w:rPr>
          <w:rStyle w:val="TagStyle"/>
          <w:rtl/>
        </w:rPr>
        <w:t xml:space="preserve"> &lt;&lt; דובר_המשך &gt;&gt;</w:t>
      </w:r>
      <w:r>
        <w:rPr>
          <w:rtl/>
        </w:rPr>
        <w:t xml:space="preserve">   </w:t>
      </w:r>
      <w:bookmarkEnd w:id="1118"/>
    </w:p>
    <w:p w:rsidR="008416C8" w:rsidRDefault="008416C8" w:rsidP="00EA13C6">
      <w:pPr>
        <w:rPr>
          <w:rtl/>
          <w:lang w:eastAsia="he-IL"/>
        </w:rPr>
      </w:pPr>
    </w:p>
    <w:p w:rsidR="008416C8" w:rsidRDefault="00EA13C6" w:rsidP="00EA13C6">
      <w:pPr>
        <w:rPr>
          <w:rtl/>
          <w:lang w:eastAsia="he-IL"/>
        </w:rPr>
      </w:pPr>
      <w:r>
        <w:rPr>
          <w:rFonts w:hint="cs"/>
          <w:rtl/>
        </w:rPr>
        <w:t>– –</w:t>
      </w:r>
      <w:r w:rsidR="008416C8">
        <w:rPr>
          <w:rFonts w:hint="cs"/>
          <w:rtl/>
        </w:rPr>
        <w:t xml:space="preserve"> </w:t>
      </w:r>
      <w:r w:rsidR="008416C8">
        <w:rPr>
          <w:rtl/>
        </w:rPr>
        <w:t xml:space="preserve">רישוי </w:t>
      </w:r>
      <w:bookmarkStart w:id="1119" w:name="_ETM_Q3_652990"/>
      <w:bookmarkEnd w:id="1119"/>
      <w:r w:rsidR="008416C8">
        <w:rPr>
          <w:rtl/>
        </w:rPr>
        <w:t>עסקים</w:t>
      </w:r>
      <w:r w:rsidR="008416C8">
        <w:rPr>
          <w:rFonts w:hint="cs"/>
          <w:rtl/>
        </w:rPr>
        <w:t>,</w:t>
      </w:r>
      <w:r w:rsidR="008416C8">
        <w:rPr>
          <w:rtl/>
        </w:rPr>
        <w:t xml:space="preserve"> </w:t>
      </w:r>
      <w:bookmarkStart w:id="1120" w:name="_ETM_Q3_653440"/>
      <w:bookmarkEnd w:id="1120"/>
      <w:r w:rsidR="008416C8">
        <w:rPr>
          <w:rtl/>
        </w:rPr>
        <w:t xml:space="preserve">תכנון </w:t>
      </w:r>
      <w:bookmarkStart w:id="1121" w:name="_ETM_Q3_653860"/>
      <w:bookmarkEnd w:id="1121"/>
      <w:r w:rsidR="008416C8">
        <w:rPr>
          <w:rtl/>
        </w:rPr>
        <w:t>ובנייה</w:t>
      </w:r>
      <w:r w:rsidR="008416C8">
        <w:rPr>
          <w:rFonts w:hint="cs"/>
          <w:rtl/>
        </w:rPr>
        <w:t>,</w:t>
      </w:r>
      <w:r w:rsidR="008416C8">
        <w:rPr>
          <w:rtl/>
        </w:rPr>
        <w:t xml:space="preserve"> </w:t>
      </w:r>
      <w:bookmarkStart w:id="1122" w:name="_ETM_Q3_654280"/>
      <w:bookmarkEnd w:id="1122"/>
      <w:r w:rsidR="008416C8">
        <w:rPr>
          <w:rFonts w:hint="cs"/>
          <w:rtl/>
        </w:rPr>
        <w:t xml:space="preserve">שילוט </w:t>
      </w:r>
      <w:bookmarkStart w:id="1123" w:name="_ETM_Q3_654580"/>
      <w:bookmarkEnd w:id="1123"/>
      <w:r w:rsidR="008416C8">
        <w:rPr>
          <w:rtl/>
        </w:rPr>
        <w:t>וכדומה</w:t>
      </w:r>
      <w:r w:rsidR="008416C8">
        <w:rPr>
          <w:rFonts w:hint="cs"/>
          <w:rtl/>
        </w:rPr>
        <w:t>.</w:t>
      </w:r>
      <w:r w:rsidR="008416C8">
        <w:rPr>
          <w:rtl/>
        </w:rPr>
        <w:t xml:space="preserve"> </w:t>
      </w:r>
      <w:bookmarkStart w:id="1124" w:name="_ETM_Q3_655120"/>
      <w:bookmarkEnd w:id="1124"/>
      <w:r w:rsidR="008416C8">
        <w:rPr>
          <w:rtl/>
        </w:rPr>
        <w:t>נכון</w:t>
      </w:r>
      <w:r w:rsidR="008416C8">
        <w:rPr>
          <w:rFonts w:hint="cs"/>
          <w:rtl/>
        </w:rPr>
        <w:t>,</w:t>
      </w:r>
      <w:r w:rsidR="008416C8">
        <w:rPr>
          <w:rtl/>
        </w:rPr>
        <w:t xml:space="preserve"> </w:t>
      </w:r>
      <w:bookmarkStart w:id="1125" w:name="_ETM_Q3_655390"/>
      <w:bookmarkEnd w:id="1125"/>
      <w:r w:rsidR="008416C8">
        <w:rPr>
          <w:rtl/>
        </w:rPr>
        <w:t>אדוני</w:t>
      </w:r>
      <w:r w:rsidR="008416C8">
        <w:rPr>
          <w:rFonts w:hint="cs"/>
          <w:rtl/>
        </w:rPr>
        <w:t>.</w:t>
      </w:r>
      <w:r w:rsidR="008416C8">
        <w:rPr>
          <w:rtl/>
        </w:rPr>
        <w:t xml:space="preserve"> </w:t>
      </w:r>
      <w:bookmarkStart w:id="1126" w:name="_ETM_Q3_657500"/>
      <w:bookmarkEnd w:id="1126"/>
      <w:r w:rsidR="008416C8">
        <w:rPr>
          <w:rtl/>
        </w:rPr>
        <w:t>חברים</w:t>
      </w:r>
      <w:r w:rsidR="008416C8">
        <w:rPr>
          <w:rFonts w:hint="cs"/>
          <w:rtl/>
        </w:rPr>
        <w:t>,</w:t>
      </w:r>
      <w:r w:rsidR="008416C8">
        <w:rPr>
          <w:rtl/>
        </w:rPr>
        <w:t xml:space="preserve"> </w:t>
      </w:r>
      <w:bookmarkStart w:id="1127" w:name="_ETM_Q3_658190"/>
      <w:bookmarkEnd w:id="1127"/>
      <w:r w:rsidR="008416C8">
        <w:rPr>
          <w:rtl/>
        </w:rPr>
        <w:t xml:space="preserve">יש </w:t>
      </w:r>
      <w:bookmarkStart w:id="1128" w:name="_ETM_Q3_658460"/>
      <w:bookmarkEnd w:id="1128"/>
      <w:r w:rsidR="008416C8">
        <w:rPr>
          <w:rtl/>
        </w:rPr>
        <w:t xml:space="preserve">שיאמרו </w:t>
      </w:r>
      <w:bookmarkStart w:id="1129" w:name="_ETM_Q3_658819"/>
      <w:bookmarkEnd w:id="1129"/>
      <w:r w:rsidR="008416C8">
        <w:rPr>
          <w:rtl/>
        </w:rPr>
        <w:t xml:space="preserve">שהרשויות </w:t>
      </w:r>
      <w:bookmarkStart w:id="1130" w:name="_ETM_Q3_659540"/>
      <w:bookmarkEnd w:id="1130"/>
      <w:r w:rsidR="008416C8">
        <w:rPr>
          <w:rtl/>
        </w:rPr>
        <w:t xml:space="preserve">המקומיות </w:t>
      </w:r>
      <w:bookmarkStart w:id="1131" w:name="_ETM_Q3_660260"/>
      <w:bookmarkEnd w:id="1131"/>
      <w:r w:rsidR="008416C8">
        <w:rPr>
          <w:rFonts w:hint="cs"/>
          <w:rtl/>
        </w:rPr>
        <w:t xml:space="preserve">הן </w:t>
      </w:r>
      <w:bookmarkStart w:id="1132" w:name="_ETM_Q3_660350"/>
      <w:bookmarkEnd w:id="1132"/>
      <w:r w:rsidR="008416C8">
        <w:rPr>
          <w:rtl/>
        </w:rPr>
        <w:t xml:space="preserve">זרוע </w:t>
      </w:r>
      <w:bookmarkStart w:id="1133" w:name="_ETM_Q3_660680"/>
      <w:bookmarkEnd w:id="1133"/>
      <w:r w:rsidR="008416C8">
        <w:rPr>
          <w:rFonts w:hint="cs"/>
          <w:rtl/>
        </w:rPr>
        <w:t>ה</w:t>
      </w:r>
      <w:r w:rsidR="008416C8">
        <w:rPr>
          <w:rtl/>
        </w:rPr>
        <w:t xml:space="preserve">שלטון </w:t>
      </w:r>
      <w:bookmarkStart w:id="1134" w:name="_ETM_Q3_661130"/>
      <w:bookmarkEnd w:id="1134"/>
      <w:r w:rsidR="008416C8">
        <w:rPr>
          <w:rtl/>
        </w:rPr>
        <w:t xml:space="preserve">האפקטיבית </w:t>
      </w:r>
      <w:bookmarkStart w:id="1135" w:name="_ETM_Q3_661730"/>
      <w:bookmarkEnd w:id="1135"/>
      <w:r w:rsidR="008416C8">
        <w:rPr>
          <w:rtl/>
        </w:rPr>
        <w:t xml:space="preserve">ביותר </w:t>
      </w:r>
      <w:bookmarkStart w:id="1136" w:name="_ETM_Q3_662120"/>
      <w:bookmarkEnd w:id="1136"/>
      <w:r w:rsidR="008416C8">
        <w:rPr>
          <w:rtl/>
        </w:rPr>
        <w:t>בימינו</w:t>
      </w:r>
      <w:r w:rsidR="008416C8">
        <w:rPr>
          <w:rFonts w:hint="cs"/>
          <w:rtl/>
        </w:rPr>
        <w:t>,</w:t>
      </w:r>
      <w:r w:rsidR="008416C8">
        <w:rPr>
          <w:rtl/>
        </w:rPr>
        <w:t xml:space="preserve"> </w:t>
      </w:r>
      <w:bookmarkStart w:id="1137" w:name="_ETM_Q3_663150"/>
      <w:bookmarkEnd w:id="1137"/>
      <w:r w:rsidR="008416C8">
        <w:rPr>
          <w:rtl/>
        </w:rPr>
        <w:t xml:space="preserve">שעלינו </w:t>
      </w:r>
      <w:bookmarkStart w:id="1138" w:name="_ETM_Q3_663720"/>
      <w:bookmarkEnd w:id="1138"/>
      <w:r w:rsidR="008416C8">
        <w:rPr>
          <w:rtl/>
        </w:rPr>
        <w:t xml:space="preserve">לחזק </w:t>
      </w:r>
      <w:bookmarkStart w:id="1139" w:name="_ETM_Q3_664440"/>
      <w:bookmarkEnd w:id="1139"/>
      <w:r w:rsidR="008416C8">
        <w:rPr>
          <w:rtl/>
        </w:rPr>
        <w:t xml:space="preserve">ולטפח </w:t>
      </w:r>
      <w:bookmarkStart w:id="1140" w:name="_ETM_Q3_665370"/>
      <w:bookmarkEnd w:id="1140"/>
      <w:r w:rsidR="008416C8">
        <w:rPr>
          <w:rtl/>
        </w:rPr>
        <w:t>ולה</w:t>
      </w:r>
      <w:r w:rsidR="008416C8">
        <w:rPr>
          <w:rFonts w:hint="cs"/>
          <w:rtl/>
        </w:rPr>
        <w:t xml:space="preserve">אציל </w:t>
      </w:r>
      <w:bookmarkStart w:id="1141" w:name="_ETM_Q3_666000"/>
      <w:bookmarkEnd w:id="1141"/>
      <w:r w:rsidR="008416C8">
        <w:rPr>
          <w:rtl/>
        </w:rPr>
        <w:t>לה</w:t>
      </w:r>
      <w:r w:rsidR="008416C8">
        <w:rPr>
          <w:rFonts w:hint="cs"/>
          <w:rtl/>
        </w:rPr>
        <w:t>ן</w:t>
      </w:r>
      <w:r w:rsidR="008416C8">
        <w:rPr>
          <w:rtl/>
        </w:rPr>
        <w:t xml:space="preserve"> </w:t>
      </w:r>
      <w:bookmarkStart w:id="1142" w:name="_ETM_Q3_666209"/>
      <w:bookmarkEnd w:id="1142"/>
      <w:r w:rsidR="008416C8">
        <w:rPr>
          <w:rtl/>
        </w:rPr>
        <w:t xml:space="preserve">סמכויות </w:t>
      </w:r>
      <w:bookmarkStart w:id="1143" w:name="_ETM_Q3_666690"/>
      <w:bookmarkEnd w:id="1143"/>
      <w:r w:rsidR="008416C8">
        <w:rPr>
          <w:rtl/>
        </w:rPr>
        <w:t>נרחבות</w:t>
      </w:r>
      <w:r w:rsidR="008416C8">
        <w:rPr>
          <w:rFonts w:hint="cs"/>
          <w:rtl/>
        </w:rPr>
        <w:t>.</w:t>
      </w:r>
      <w:r w:rsidR="008416C8">
        <w:rPr>
          <w:rtl/>
        </w:rPr>
        <w:t xml:space="preserve"> </w:t>
      </w:r>
      <w:bookmarkStart w:id="1144" w:name="_ETM_Q3_668440"/>
      <w:bookmarkEnd w:id="1144"/>
      <w:r w:rsidR="008416C8">
        <w:rPr>
          <w:rtl/>
        </w:rPr>
        <w:t xml:space="preserve">יש </w:t>
      </w:r>
      <w:bookmarkStart w:id="1145" w:name="_ETM_Q3_668739"/>
      <w:bookmarkEnd w:id="1145"/>
      <w:r w:rsidR="008416C8">
        <w:rPr>
          <w:rFonts w:hint="cs"/>
          <w:rtl/>
        </w:rPr>
        <w:t>ש</w:t>
      </w:r>
      <w:r w:rsidR="008416C8">
        <w:rPr>
          <w:rtl/>
        </w:rPr>
        <w:t xml:space="preserve">גורסים </w:t>
      </w:r>
      <w:bookmarkStart w:id="1146" w:name="_ETM_Q3_669250"/>
      <w:bookmarkEnd w:id="1146"/>
      <w:r w:rsidR="008416C8">
        <w:rPr>
          <w:rtl/>
        </w:rPr>
        <w:t xml:space="preserve">שהשלטון </w:t>
      </w:r>
      <w:bookmarkStart w:id="1147" w:name="_ETM_Q3_669760"/>
      <w:bookmarkEnd w:id="1147"/>
      <w:r w:rsidR="008416C8">
        <w:rPr>
          <w:rtl/>
        </w:rPr>
        <w:t xml:space="preserve">המקומי </w:t>
      </w:r>
      <w:bookmarkStart w:id="1148" w:name="_ETM_Q3_670209"/>
      <w:bookmarkEnd w:id="1148"/>
      <w:r w:rsidR="008416C8">
        <w:rPr>
          <w:rFonts w:hint="cs"/>
          <w:rtl/>
        </w:rPr>
        <w:t>ה</w:t>
      </w:r>
      <w:r w:rsidR="00350128">
        <w:rPr>
          <w:rFonts w:hint="cs"/>
          <w:rtl/>
        </w:rPr>
        <w:t>ו</w:t>
      </w:r>
      <w:r w:rsidR="008416C8">
        <w:rPr>
          <w:rFonts w:hint="cs"/>
          <w:rtl/>
        </w:rPr>
        <w:t xml:space="preserve">א זרוע </w:t>
      </w:r>
      <w:bookmarkStart w:id="1149" w:name="_ETM_Q3_667000"/>
      <w:bookmarkStart w:id="1150" w:name="_ETM_Q3_670480"/>
      <w:bookmarkEnd w:id="1149"/>
      <w:bookmarkEnd w:id="1150"/>
      <w:r w:rsidR="008416C8">
        <w:rPr>
          <w:rtl/>
        </w:rPr>
        <w:t xml:space="preserve">חשובה </w:t>
      </w:r>
      <w:bookmarkStart w:id="1151" w:name="_ETM_Q3_670900"/>
      <w:bookmarkEnd w:id="1151"/>
      <w:r w:rsidR="008416C8">
        <w:rPr>
          <w:rtl/>
        </w:rPr>
        <w:t xml:space="preserve">ביותר </w:t>
      </w:r>
      <w:bookmarkStart w:id="1152" w:name="_ETM_Q3_671590"/>
      <w:bookmarkEnd w:id="1152"/>
      <w:r w:rsidR="008416C8">
        <w:rPr>
          <w:rtl/>
        </w:rPr>
        <w:t xml:space="preserve">אך </w:t>
      </w:r>
      <w:bookmarkStart w:id="1153" w:name="_ETM_Q3_671769"/>
      <w:bookmarkEnd w:id="1153"/>
      <w:r w:rsidR="008416C8">
        <w:rPr>
          <w:rtl/>
        </w:rPr>
        <w:t xml:space="preserve">בזבזנות </w:t>
      </w:r>
      <w:bookmarkStart w:id="1154" w:name="_ETM_Q3_672519"/>
      <w:bookmarkEnd w:id="1154"/>
      <w:r w:rsidR="008416C8">
        <w:rPr>
          <w:rtl/>
        </w:rPr>
        <w:t xml:space="preserve">וניהול </w:t>
      </w:r>
      <w:bookmarkStart w:id="1155" w:name="_ETM_Q3_672940"/>
      <w:bookmarkEnd w:id="1155"/>
      <w:r w:rsidR="008416C8">
        <w:rPr>
          <w:rtl/>
        </w:rPr>
        <w:t xml:space="preserve">כושל </w:t>
      </w:r>
      <w:bookmarkStart w:id="1156" w:name="_ETM_Q3_673450"/>
      <w:bookmarkEnd w:id="1156"/>
      <w:r w:rsidR="008416C8">
        <w:rPr>
          <w:rtl/>
        </w:rPr>
        <w:t xml:space="preserve">מצביעים </w:t>
      </w:r>
      <w:bookmarkStart w:id="1157" w:name="_ETM_Q3_673900"/>
      <w:bookmarkEnd w:id="1157"/>
      <w:r w:rsidR="008416C8">
        <w:rPr>
          <w:rtl/>
        </w:rPr>
        <w:t xml:space="preserve">על </w:t>
      </w:r>
      <w:bookmarkStart w:id="1158" w:name="_ETM_Q3_674050"/>
      <w:bookmarkEnd w:id="1158"/>
      <w:r w:rsidR="008416C8">
        <w:rPr>
          <w:rtl/>
        </w:rPr>
        <w:t xml:space="preserve">חריגות </w:t>
      </w:r>
      <w:bookmarkStart w:id="1159" w:name="_ETM_Q3_674530"/>
      <w:bookmarkEnd w:id="1159"/>
      <w:r w:rsidR="008416C8">
        <w:rPr>
          <w:rtl/>
        </w:rPr>
        <w:t xml:space="preserve">שכר </w:t>
      </w:r>
      <w:bookmarkStart w:id="1160" w:name="_ETM_Q3_674980"/>
      <w:bookmarkEnd w:id="1160"/>
      <w:r w:rsidR="008416C8">
        <w:rPr>
          <w:rtl/>
        </w:rPr>
        <w:t xml:space="preserve">וזלזול </w:t>
      </w:r>
      <w:bookmarkStart w:id="1161" w:name="_ETM_Q3_676650"/>
      <w:bookmarkEnd w:id="1161"/>
      <w:r w:rsidR="008416C8">
        <w:rPr>
          <w:rFonts w:hint="cs"/>
          <w:rtl/>
        </w:rPr>
        <w:t>ו</w:t>
      </w:r>
      <w:r w:rsidR="008416C8">
        <w:rPr>
          <w:rtl/>
        </w:rPr>
        <w:t xml:space="preserve">קברניטי </w:t>
      </w:r>
      <w:bookmarkStart w:id="1162" w:name="_ETM_Q3_677250"/>
      <w:bookmarkEnd w:id="1162"/>
      <w:r w:rsidR="008416C8">
        <w:rPr>
          <w:rtl/>
        </w:rPr>
        <w:t xml:space="preserve">עיר </w:t>
      </w:r>
      <w:bookmarkStart w:id="1163" w:name="_ETM_Q3_677459"/>
      <w:bookmarkEnd w:id="1163"/>
      <w:r w:rsidR="008416C8">
        <w:rPr>
          <w:rtl/>
        </w:rPr>
        <w:t>שרואים</w:t>
      </w:r>
      <w:r w:rsidR="00350128">
        <w:rPr>
          <w:rFonts w:hint="cs"/>
          <w:rtl/>
        </w:rPr>
        <w:t>,</w:t>
      </w:r>
      <w:r w:rsidR="008416C8">
        <w:rPr>
          <w:rtl/>
        </w:rPr>
        <w:t xml:space="preserve"> </w:t>
      </w:r>
      <w:bookmarkStart w:id="1164" w:name="_ETM_Q3_677940"/>
      <w:bookmarkEnd w:id="1164"/>
      <w:r w:rsidR="008416C8">
        <w:rPr>
          <w:rtl/>
        </w:rPr>
        <w:t xml:space="preserve">פועלים </w:t>
      </w:r>
      <w:bookmarkStart w:id="1165" w:name="_ETM_Q3_678480"/>
      <w:bookmarkEnd w:id="1165"/>
      <w:r w:rsidR="008416C8">
        <w:rPr>
          <w:rtl/>
        </w:rPr>
        <w:t xml:space="preserve">ברשות </w:t>
      </w:r>
      <w:bookmarkStart w:id="1166" w:name="_ETM_Q3_679020"/>
      <w:bookmarkEnd w:id="1166"/>
      <w:r w:rsidR="008416C8">
        <w:rPr>
          <w:rFonts w:hint="cs"/>
          <w:rtl/>
        </w:rPr>
        <w:t>ש</w:t>
      </w:r>
      <w:r w:rsidR="008416C8">
        <w:rPr>
          <w:rtl/>
        </w:rPr>
        <w:t xml:space="preserve">עליה </w:t>
      </w:r>
      <w:bookmarkStart w:id="1167" w:name="_ETM_Q3_679260"/>
      <w:bookmarkEnd w:id="1167"/>
      <w:r w:rsidR="008416C8">
        <w:rPr>
          <w:rtl/>
        </w:rPr>
        <w:t xml:space="preserve">הם </w:t>
      </w:r>
      <w:bookmarkStart w:id="1168" w:name="_ETM_Q3_679349"/>
      <w:bookmarkEnd w:id="1168"/>
      <w:r w:rsidR="008416C8">
        <w:rPr>
          <w:rtl/>
        </w:rPr>
        <w:t xml:space="preserve">מופקדים </w:t>
      </w:r>
      <w:bookmarkStart w:id="1169" w:name="_ETM_Q3_679770"/>
      <w:bookmarkEnd w:id="1169"/>
      <w:r w:rsidR="008416C8">
        <w:rPr>
          <w:rtl/>
        </w:rPr>
        <w:t>כ</w:t>
      </w:r>
      <w:r w:rsidR="00350128">
        <w:rPr>
          <w:rFonts w:hint="cs"/>
          <w:rtl/>
        </w:rPr>
        <w:t>ב</w:t>
      </w:r>
      <w:r w:rsidR="008416C8">
        <w:rPr>
          <w:rtl/>
        </w:rPr>
        <w:t xml:space="preserve">ביתם </w:t>
      </w:r>
      <w:bookmarkStart w:id="1170" w:name="_ETM_Q3_680280"/>
      <w:bookmarkEnd w:id="1170"/>
      <w:r w:rsidR="008416C8">
        <w:rPr>
          <w:rtl/>
        </w:rPr>
        <w:t>הפרטי</w:t>
      </w:r>
      <w:r w:rsidR="008416C8">
        <w:rPr>
          <w:rFonts w:hint="cs"/>
          <w:rtl/>
        </w:rPr>
        <w:t>.</w:t>
      </w:r>
      <w:r w:rsidR="008416C8">
        <w:rPr>
          <w:rtl/>
        </w:rPr>
        <w:t xml:space="preserve"> </w:t>
      </w:r>
      <w:bookmarkStart w:id="1171" w:name="_ETM_Q3_682030"/>
      <w:bookmarkEnd w:id="1171"/>
      <w:r w:rsidR="008416C8">
        <w:rPr>
          <w:rtl/>
        </w:rPr>
        <w:t xml:space="preserve">לרשות </w:t>
      </w:r>
      <w:bookmarkStart w:id="1172" w:name="_ETM_Q3_682510"/>
      <w:bookmarkEnd w:id="1172"/>
      <w:r w:rsidR="008416C8">
        <w:rPr>
          <w:rtl/>
        </w:rPr>
        <w:t xml:space="preserve">המקומית </w:t>
      </w:r>
      <w:bookmarkStart w:id="1173" w:name="_ETM_Q3_683260"/>
      <w:bookmarkEnd w:id="1173"/>
      <w:r w:rsidR="008416C8">
        <w:rPr>
          <w:rFonts w:hint="cs"/>
          <w:rtl/>
        </w:rPr>
        <w:t xml:space="preserve">– </w:t>
      </w:r>
      <w:r w:rsidR="008416C8">
        <w:rPr>
          <w:rtl/>
        </w:rPr>
        <w:t>בעיניי</w:t>
      </w:r>
      <w:r w:rsidR="008416C8">
        <w:rPr>
          <w:rFonts w:hint="cs"/>
          <w:rtl/>
        </w:rPr>
        <w:t>,</w:t>
      </w:r>
      <w:r w:rsidR="008416C8">
        <w:rPr>
          <w:rtl/>
        </w:rPr>
        <w:t xml:space="preserve"> </w:t>
      </w:r>
      <w:bookmarkStart w:id="1174" w:name="_ETM_Q3_683680"/>
      <w:bookmarkEnd w:id="1174"/>
      <w:r w:rsidR="008416C8">
        <w:rPr>
          <w:rtl/>
        </w:rPr>
        <w:t>כן</w:t>
      </w:r>
      <w:r w:rsidR="008416C8">
        <w:rPr>
          <w:rFonts w:hint="cs"/>
          <w:rtl/>
        </w:rPr>
        <w:t>?</w:t>
      </w:r>
      <w:r w:rsidR="008416C8">
        <w:rPr>
          <w:rtl/>
        </w:rPr>
        <w:t xml:space="preserve"> </w:t>
      </w:r>
      <w:bookmarkStart w:id="1175" w:name="_ETM_Q3_684800"/>
      <w:bookmarkEnd w:id="1175"/>
      <w:r w:rsidR="008416C8">
        <w:rPr>
          <w:rtl/>
        </w:rPr>
        <w:t xml:space="preserve">חלק </w:t>
      </w:r>
      <w:bookmarkStart w:id="1176" w:name="_ETM_Q3_685190"/>
      <w:bookmarkEnd w:id="1176"/>
      <w:r w:rsidR="008416C8">
        <w:rPr>
          <w:rtl/>
        </w:rPr>
        <w:t xml:space="preserve">נכבד </w:t>
      </w:r>
      <w:bookmarkStart w:id="1177" w:name="_ETM_Q3_685640"/>
      <w:bookmarkEnd w:id="1177"/>
      <w:r w:rsidR="008416C8">
        <w:rPr>
          <w:rtl/>
        </w:rPr>
        <w:t>באירועי</w:t>
      </w:r>
      <w:r w:rsidR="00350128">
        <w:rPr>
          <w:rFonts w:hint="cs"/>
          <w:rtl/>
        </w:rPr>
        <w:t>ם</w:t>
      </w:r>
      <w:r w:rsidR="008416C8">
        <w:rPr>
          <w:rtl/>
        </w:rPr>
        <w:t xml:space="preserve"> </w:t>
      </w:r>
      <w:bookmarkStart w:id="1178" w:name="_ETM_Q3_686150"/>
      <w:bookmarkEnd w:id="1178"/>
      <w:r w:rsidR="008416C8">
        <w:rPr>
          <w:rtl/>
        </w:rPr>
        <w:t xml:space="preserve">ותקופות </w:t>
      </w:r>
      <w:bookmarkStart w:id="1179" w:name="_ETM_Q3_686660"/>
      <w:bookmarkEnd w:id="1179"/>
      <w:r w:rsidR="00350128">
        <w:rPr>
          <w:rFonts w:hint="cs"/>
          <w:rtl/>
        </w:rPr>
        <w:t xml:space="preserve">של </w:t>
      </w:r>
      <w:r w:rsidR="008416C8">
        <w:rPr>
          <w:rtl/>
        </w:rPr>
        <w:t xml:space="preserve">חירום </w:t>
      </w:r>
      <w:bookmarkStart w:id="1180" w:name="_ETM_Q3_688109"/>
      <w:bookmarkEnd w:id="1180"/>
      <w:r w:rsidR="008416C8">
        <w:rPr>
          <w:rtl/>
        </w:rPr>
        <w:t xml:space="preserve">כגון </w:t>
      </w:r>
      <w:bookmarkStart w:id="1181" w:name="_ETM_Q3_688499"/>
      <w:bookmarkEnd w:id="1181"/>
      <w:r w:rsidR="008416C8">
        <w:rPr>
          <w:rtl/>
        </w:rPr>
        <w:t xml:space="preserve">תקופה </w:t>
      </w:r>
      <w:bookmarkStart w:id="1182" w:name="_ETM_Q3_688829"/>
      <w:bookmarkEnd w:id="1182"/>
      <w:r w:rsidR="008416C8">
        <w:rPr>
          <w:rtl/>
        </w:rPr>
        <w:t xml:space="preserve">זו </w:t>
      </w:r>
      <w:bookmarkStart w:id="1183" w:name="_ETM_Q3_689040"/>
      <w:bookmarkEnd w:id="1183"/>
      <w:r w:rsidR="008416C8">
        <w:rPr>
          <w:rtl/>
        </w:rPr>
        <w:t xml:space="preserve">שאנו </w:t>
      </w:r>
      <w:bookmarkStart w:id="1184" w:name="_ETM_Q3_689340"/>
      <w:bookmarkEnd w:id="1184"/>
      <w:r w:rsidR="008416C8">
        <w:rPr>
          <w:rtl/>
        </w:rPr>
        <w:t xml:space="preserve">נמצאים </w:t>
      </w:r>
      <w:bookmarkStart w:id="1185" w:name="_ETM_Q3_689790"/>
      <w:bookmarkEnd w:id="1185"/>
      <w:r w:rsidR="008416C8">
        <w:rPr>
          <w:rtl/>
        </w:rPr>
        <w:t>בה</w:t>
      </w:r>
      <w:r w:rsidR="008416C8">
        <w:rPr>
          <w:rFonts w:hint="cs"/>
          <w:rtl/>
        </w:rPr>
        <w:t>.</w:t>
      </w:r>
    </w:p>
    <w:p w:rsidR="008416C8" w:rsidRDefault="008416C8" w:rsidP="0020066D">
      <w:pPr>
        <w:rPr>
          <w:rtl/>
          <w:lang w:eastAsia="he-IL"/>
        </w:rPr>
      </w:pPr>
    </w:p>
    <w:p w:rsidR="008416C8" w:rsidRDefault="008416C8" w:rsidP="00350128">
      <w:pPr>
        <w:rPr>
          <w:rtl/>
        </w:rPr>
      </w:pPr>
      <w:bookmarkStart w:id="1186" w:name="_ETM_Q3_693000"/>
      <w:bookmarkEnd w:id="1186"/>
      <w:r>
        <w:rPr>
          <w:rtl/>
        </w:rPr>
        <w:t>חברים</w:t>
      </w:r>
      <w:r>
        <w:rPr>
          <w:rFonts w:hint="cs"/>
          <w:rtl/>
        </w:rPr>
        <w:t>,</w:t>
      </w:r>
      <w:r>
        <w:rPr>
          <w:rtl/>
        </w:rPr>
        <w:t xml:space="preserve"> </w:t>
      </w:r>
      <w:bookmarkStart w:id="1187" w:name="_ETM_Q3_692519"/>
      <w:bookmarkEnd w:id="1187"/>
      <w:r>
        <w:rPr>
          <w:rtl/>
        </w:rPr>
        <w:t xml:space="preserve">אין </w:t>
      </w:r>
      <w:bookmarkStart w:id="1188" w:name="_ETM_Q3_692849"/>
      <w:bookmarkEnd w:id="1188"/>
      <w:r>
        <w:rPr>
          <w:rtl/>
        </w:rPr>
        <w:t xml:space="preserve">חולק </w:t>
      </w:r>
      <w:bookmarkStart w:id="1189" w:name="_ETM_Q3_693269"/>
      <w:bookmarkEnd w:id="1189"/>
      <w:r>
        <w:rPr>
          <w:rtl/>
        </w:rPr>
        <w:t xml:space="preserve">שחברי </w:t>
      </w:r>
      <w:bookmarkStart w:id="1190" w:name="_ETM_Q3_693780"/>
      <w:bookmarkEnd w:id="1190"/>
      <w:r>
        <w:rPr>
          <w:rtl/>
        </w:rPr>
        <w:t xml:space="preserve">מועצת </w:t>
      </w:r>
      <w:bookmarkStart w:id="1191" w:name="_ETM_Q3_694230"/>
      <w:bookmarkEnd w:id="1191"/>
      <w:r>
        <w:rPr>
          <w:rtl/>
        </w:rPr>
        <w:t xml:space="preserve">הרשויות </w:t>
      </w:r>
      <w:bookmarkStart w:id="1192" w:name="_ETM_Q3_694679"/>
      <w:bookmarkEnd w:id="1192"/>
      <w:r>
        <w:rPr>
          <w:rtl/>
        </w:rPr>
        <w:t xml:space="preserve">המקומיות </w:t>
      </w:r>
      <w:bookmarkStart w:id="1193" w:name="_ETM_Q3_695220"/>
      <w:bookmarkEnd w:id="1193"/>
      <w:r>
        <w:rPr>
          <w:rtl/>
        </w:rPr>
        <w:t xml:space="preserve">עושים </w:t>
      </w:r>
      <w:bookmarkStart w:id="1194" w:name="_ETM_Q3_695519"/>
      <w:bookmarkEnd w:id="1194"/>
      <w:r>
        <w:rPr>
          <w:rtl/>
        </w:rPr>
        <w:t xml:space="preserve">עבודת </w:t>
      </w:r>
      <w:bookmarkStart w:id="1195" w:name="_ETM_Q3_695849"/>
      <w:bookmarkEnd w:id="1195"/>
      <w:r>
        <w:rPr>
          <w:rtl/>
        </w:rPr>
        <w:t>קודש</w:t>
      </w:r>
      <w:r>
        <w:rPr>
          <w:rFonts w:hint="cs"/>
          <w:rtl/>
        </w:rPr>
        <w:t>.</w:t>
      </w:r>
      <w:r>
        <w:rPr>
          <w:rtl/>
        </w:rPr>
        <w:t xml:space="preserve"> </w:t>
      </w:r>
      <w:bookmarkStart w:id="1196" w:name="_ETM_Q3_697099"/>
      <w:bookmarkEnd w:id="1196"/>
      <w:r>
        <w:rPr>
          <w:rtl/>
        </w:rPr>
        <w:t xml:space="preserve">אדוני </w:t>
      </w:r>
      <w:bookmarkStart w:id="1197" w:name="_ETM_Q3_697459"/>
      <w:bookmarkEnd w:id="1197"/>
      <w:r>
        <w:rPr>
          <w:rtl/>
        </w:rPr>
        <w:t>היושב-ראש</w:t>
      </w:r>
      <w:r>
        <w:rPr>
          <w:rFonts w:hint="cs"/>
          <w:rtl/>
        </w:rPr>
        <w:t>,</w:t>
      </w:r>
      <w:r>
        <w:rPr>
          <w:rtl/>
        </w:rPr>
        <w:t xml:space="preserve"> </w:t>
      </w:r>
      <w:bookmarkStart w:id="1198" w:name="_ETM_Q3_698989"/>
      <w:bookmarkEnd w:id="1198"/>
      <w:r>
        <w:rPr>
          <w:rtl/>
        </w:rPr>
        <w:t xml:space="preserve">מי </w:t>
      </w:r>
      <w:bookmarkStart w:id="1199" w:name="_ETM_Q3_699109"/>
      <w:bookmarkEnd w:id="1199"/>
      <w:r>
        <w:rPr>
          <w:rtl/>
        </w:rPr>
        <w:t xml:space="preserve">כמוך </w:t>
      </w:r>
      <w:bookmarkStart w:id="1200" w:name="_ETM_Q3_699469"/>
      <w:bookmarkEnd w:id="1200"/>
      <w:r>
        <w:rPr>
          <w:rtl/>
        </w:rPr>
        <w:t>יודע</w:t>
      </w:r>
      <w:r>
        <w:rPr>
          <w:rFonts w:hint="cs"/>
          <w:rtl/>
        </w:rPr>
        <w:t>,</w:t>
      </w:r>
      <w:r>
        <w:rPr>
          <w:rtl/>
        </w:rPr>
        <w:t xml:space="preserve"> </w:t>
      </w:r>
      <w:bookmarkStart w:id="1201" w:name="_ETM_Q3_700709"/>
      <w:bookmarkEnd w:id="1201"/>
      <w:r>
        <w:rPr>
          <w:rtl/>
        </w:rPr>
        <w:t xml:space="preserve">לתנועת </w:t>
      </w:r>
      <w:bookmarkStart w:id="1202" w:name="_ETM_Q3_701189"/>
      <w:bookmarkEnd w:id="1202"/>
      <w:r>
        <w:rPr>
          <w:rtl/>
        </w:rPr>
        <w:t xml:space="preserve">ש"ס </w:t>
      </w:r>
      <w:bookmarkStart w:id="1203" w:name="_ETM_Q3_701700"/>
      <w:bookmarkEnd w:id="1203"/>
      <w:r>
        <w:rPr>
          <w:rtl/>
        </w:rPr>
        <w:t xml:space="preserve">מעל </w:t>
      </w:r>
      <w:bookmarkStart w:id="1204" w:name="_ETM_Q3_702150"/>
      <w:bookmarkEnd w:id="1204"/>
      <w:r>
        <w:rPr>
          <w:rtl/>
        </w:rPr>
        <w:t xml:space="preserve">200 </w:t>
      </w:r>
      <w:bookmarkStart w:id="1205" w:name="_ETM_Q3_702599"/>
      <w:bookmarkEnd w:id="1205"/>
      <w:r>
        <w:rPr>
          <w:rtl/>
        </w:rPr>
        <w:t xml:space="preserve">נציגים </w:t>
      </w:r>
      <w:bookmarkStart w:id="1206" w:name="_ETM_Q3_703469"/>
      <w:bookmarkEnd w:id="1206"/>
      <w:r>
        <w:rPr>
          <w:rtl/>
        </w:rPr>
        <w:t xml:space="preserve">בקרוב </w:t>
      </w:r>
      <w:bookmarkStart w:id="1207" w:name="_ETM_Q3_704069"/>
      <w:bookmarkEnd w:id="1207"/>
      <w:r>
        <w:rPr>
          <w:rtl/>
        </w:rPr>
        <w:t xml:space="preserve">ל-90 </w:t>
      </w:r>
      <w:bookmarkStart w:id="1208" w:name="_ETM_Q3_704519"/>
      <w:bookmarkEnd w:id="1208"/>
      <w:r>
        <w:rPr>
          <w:rFonts w:hint="cs"/>
          <w:rtl/>
        </w:rPr>
        <w:t>ע</w:t>
      </w:r>
      <w:r>
        <w:rPr>
          <w:rtl/>
        </w:rPr>
        <w:t xml:space="preserve">רים </w:t>
      </w:r>
      <w:bookmarkStart w:id="1209" w:name="_ETM_Q3_705530"/>
      <w:bookmarkEnd w:id="1209"/>
      <w:r>
        <w:rPr>
          <w:rtl/>
        </w:rPr>
        <w:t xml:space="preserve">ברחבי </w:t>
      </w:r>
      <w:bookmarkStart w:id="1210" w:name="_ETM_Q3_706040"/>
      <w:bookmarkEnd w:id="1210"/>
      <w:r>
        <w:rPr>
          <w:rtl/>
        </w:rPr>
        <w:t>הארץ</w:t>
      </w:r>
      <w:bookmarkStart w:id="1211" w:name="_ETM_Q3_707239"/>
      <w:bookmarkEnd w:id="1211"/>
      <w:r w:rsidR="00350128">
        <w:rPr>
          <w:rFonts w:hint="cs"/>
          <w:rtl/>
        </w:rPr>
        <w:t>.</w:t>
      </w:r>
    </w:p>
    <w:p w:rsidR="008416C8" w:rsidRDefault="008416C8" w:rsidP="0020066D">
      <w:pPr>
        <w:rPr>
          <w:rtl/>
        </w:rPr>
      </w:pPr>
    </w:p>
    <w:p w:rsidR="008416C8" w:rsidRDefault="008416C8" w:rsidP="0020066D">
      <w:pPr>
        <w:pStyle w:val="af6"/>
        <w:keepNext/>
        <w:rPr>
          <w:rtl/>
        </w:rPr>
      </w:pPr>
      <w:bookmarkStart w:id="1212" w:name="ET_yor_6595_25"/>
      <w:r w:rsidRPr="007B5980">
        <w:rPr>
          <w:rStyle w:val="TagStyle"/>
          <w:rtl/>
        </w:rPr>
        <w:t xml:space="preserve"> &lt;&lt; יור &gt;&gt; </w:t>
      </w:r>
      <w:r>
        <w:rPr>
          <w:rtl/>
        </w:rPr>
        <w:t>היו"ר ארז מלול:</w:t>
      </w:r>
      <w:r w:rsidRPr="007B5980">
        <w:rPr>
          <w:rStyle w:val="TagStyle"/>
          <w:rtl/>
        </w:rPr>
        <w:t xml:space="preserve"> &lt;&lt; יור &gt;&gt;</w:t>
      </w:r>
      <w:r>
        <w:rPr>
          <w:rtl/>
        </w:rPr>
        <w:t xml:space="preserve">   </w:t>
      </w:r>
      <w:bookmarkEnd w:id="1212"/>
    </w:p>
    <w:p w:rsidR="008416C8" w:rsidRDefault="008416C8" w:rsidP="00EA13C6">
      <w:pPr>
        <w:rPr>
          <w:rtl/>
          <w:lang w:eastAsia="he-IL"/>
        </w:rPr>
      </w:pPr>
    </w:p>
    <w:p w:rsidR="008416C8" w:rsidRDefault="008416C8" w:rsidP="0020066D">
      <w:pPr>
        <w:rPr>
          <w:rtl/>
          <w:lang w:eastAsia="he-IL"/>
        </w:rPr>
      </w:pPr>
      <w:r>
        <w:rPr>
          <w:rFonts w:hint="cs"/>
          <w:rtl/>
          <w:lang w:eastAsia="he-IL"/>
        </w:rPr>
        <w:t>כן ירבו.</w:t>
      </w:r>
    </w:p>
    <w:p w:rsidR="008416C8" w:rsidRDefault="008416C8" w:rsidP="0020066D">
      <w:pPr>
        <w:rPr>
          <w:rtl/>
          <w:lang w:eastAsia="he-IL"/>
        </w:rPr>
      </w:pPr>
    </w:p>
    <w:p w:rsidR="008416C8" w:rsidRDefault="008416C8" w:rsidP="0020066D">
      <w:pPr>
        <w:pStyle w:val="-"/>
        <w:keepNext/>
        <w:rPr>
          <w:rtl/>
        </w:rPr>
      </w:pPr>
      <w:bookmarkStart w:id="1213" w:name="ET_speakercontinue_6519_26"/>
      <w:r w:rsidRPr="007B5980">
        <w:rPr>
          <w:rStyle w:val="TagStyle"/>
          <w:rtl/>
        </w:rPr>
        <w:t xml:space="preserve"> &lt;&lt; דובר_המשך &gt;&gt; </w:t>
      </w:r>
      <w:r>
        <w:rPr>
          <w:rtl/>
        </w:rPr>
        <w:t>סימון מושיאשוילי (ש"ס):</w:t>
      </w:r>
      <w:r w:rsidRPr="007B5980">
        <w:rPr>
          <w:rStyle w:val="TagStyle"/>
          <w:rtl/>
        </w:rPr>
        <w:t xml:space="preserve"> &lt;&lt; דובר_המשך &gt;&gt;</w:t>
      </w:r>
      <w:r>
        <w:rPr>
          <w:rtl/>
        </w:rPr>
        <w:t xml:space="preserve">   </w:t>
      </w:r>
      <w:bookmarkEnd w:id="1213"/>
    </w:p>
    <w:p w:rsidR="008416C8" w:rsidRDefault="008416C8" w:rsidP="00EA13C6">
      <w:pPr>
        <w:rPr>
          <w:rtl/>
          <w:lang w:eastAsia="he-IL"/>
        </w:rPr>
      </w:pPr>
    </w:p>
    <w:p w:rsidR="008416C8" w:rsidRDefault="008416C8" w:rsidP="00350128">
      <w:pPr>
        <w:rPr>
          <w:rtl/>
          <w:lang w:eastAsia="he-IL"/>
        </w:rPr>
      </w:pPr>
      <w:bookmarkStart w:id="1214" w:name="_ETM_Q3_705000"/>
      <w:bookmarkEnd w:id="1214"/>
      <w:r>
        <w:rPr>
          <w:rtl/>
        </w:rPr>
        <w:t xml:space="preserve">ובחשבון </w:t>
      </w:r>
      <w:bookmarkStart w:id="1215" w:name="_ETM_Q3_707870"/>
      <w:bookmarkEnd w:id="1215"/>
      <w:r>
        <w:rPr>
          <w:rtl/>
        </w:rPr>
        <w:t>פשוט</w:t>
      </w:r>
      <w:r>
        <w:rPr>
          <w:rFonts w:hint="cs"/>
          <w:rtl/>
        </w:rPr>
        <w:t>,</w:t>
      </w:r>
      <w:r>
        <w:rPr>
          <w:rtl/>
        </w:rPr>
        <w:t xml:space="preserve"> </w:t>
      </w:r>
      <w:bookmarkStart w:id="1216" w:name="_ETM_Q3_708469"/>
      <w:bookmarkEnd w:id="1216"/>
      <w:r>
        <w:rPr>
          <w:rtl/>
        </w:rPr>
        <w:t xml:space="preserve">תנועת </w:t>
      </w:r>
      <w:bookmarkStart w:id="1217" w:name="_ETM_Q3_708769"/>
      <w:bookmarkEnd w:id="1217"/>
      <w:r>
        <w:rPr>
          <w:rtl/>
        </w:rPr>
        <w:t xml:space="preserve">ש"ס </w:t>
      </w:r>
      <w:bookmarkStart w:id="1218" w:name="_ETM_Q3_709429"/>
      <w:bookmarkEnd w:id="1218"/>
      <w:r>
        <w:rPr>
          <w:rtl/>
        </w:rPr>
        <w:t xml:space="preserve">היא </w:t>
      </w:r>
      <w:bookmarkStart w:id="1219" w:name="_ETM_Q3_709579"/>
      <w:bookmarkEnd w:id="1219"/>
      <w:r>
        <w:rPr>
          <w:rtl/>
        </w:rPr>
        <w:t xml:space="preserve">המפלגה </w:t>
      </w:r>
      <w:bookmarkStart w:id="1220" w:name="_ETM_Q3_710150"/>
      <w:bookmarkEnd w:id="1220"/>
      <w:r>
        <w:rPr>
          <w:rtl/>
        </w:rPr>
        <w:t xml:space="preserve">הגדולה </w:t>
      </w:r>
      <w:bookmarkStart w:id="1221" w:name="_ETM_Q3_710540"/>
      <w:bookmarkEnd w:id="1221"/>
      <w:r>
        <w:rPr>
          <w:rtl/>
        </w:rPr>
        <w:t xml:space="preserve">ביותר </w:t>
      </w:r>
      <w:bookmarkStart w:id="1222" w:name="_ETM_Q3_710959"/>
      <w:bookmarkEnd w:id="1222"/>
      <w:r>
        <w:rPr>
          <w:rtl/>
        </w:rPr>
        <w:t xml:space="preserve">במערך </w:t>
      </w:r>
      <w:bookmarkStart w:id="1223" w:name="_ETM_Q3_711439"/>
      <w:bookmarkEnd w:id="1223"/>
      <w:r>
        <w:rPr>
          <w:rtl/>
        </w:rPr>
        <w:t>המוניציפלי</w:t>
      </w:r>
      <w:r>
        <w:rPr>
          <w:rFonts w:hint="cs"/>
          <w:rtl/>
        </w:rPr>
        <w:t>.</w:t>
      </w:r>
      <w:r>
        <w:rPr>
          <w:rtl/>
        </w:rPr>
        <w:t xml:space="preserve"> </w:t>
      </w:r>
      <w:bookmarkStart w:id="1224" w:name="_ETM_Q3_713320"/>
      <w:bookmarkStart w:id="1225" w:name="_ETM_Q3_713530"/>
      <w:bookmarkStart w:id="1226" w:name="_ETM_Q3_713679"/>
      <w:bookmarkEnd w:id="1224"/>
      <w:bookmarkEnd w:id="1225"/>
      <w:bookmarkEnd w:id="1226"/>
      <w:r>
        <w:rPr>
          <w:rFonts w:hint="cs"/>
          <w:rtl/>
        </w:rPr>
        <w:t>כ</w:t>
      </w:r>
      <w:r>
        <w:rPr>
          <w:rtl/>
        </w:rPr>
        <w:t xml:space="preserve">הערת </w:t>
      </w:r>
      <w:bookmarkStart w:id="1227" w:name="_ETM_Q3_714040"/>
      <w:bookmarkEnd w:id="1227"/>
      <w:r>
        <w:rPr>
          <w:rtl/>
        </w:rPr>
        <w:t xml:space="preserve">אגב </w:t>
      </w:r>
      <w:bookmarkStart w:id="1228" w:name="_ETM_Q3_714280"/>
      <w:bookmarkEnd w:id="1228"/>
      <w:r>
        <w:rPr>
          <w:rtl/>
        </w:rPr>
        <w:t xml:space="preserve">אני </w:t>
      </w:r>
      <w:bookmarkStart w:id="1229" w:name="_ETM_Q3_714490"/>
      <w:bookmarkEnd w:id="1229"/>
      <w:r>
        <w:rPr>
          <w:rtl/>
        </w:rPr>
        <w:t xml:space="preserve">אציין </w:t>
      </w:r>
      <w:bookmarkStart w:id="1230" w:name="_ETM_Q3_714880"/>
      <w:bookmarkEnd w:id="1230"/>
      <w:r>
        <w:rPr>
          <w:rtl/>
        </w:rPr>
        <w:t xml:space="preserve">גם </w:t>
      </w:r>
      <w:bookmarkStart w:id="1231" w:name="_ETM_Q3_715390"/>
      <w:bookmarkStart w:id="1232" w:name="_ETM_Q3_715780"/>
      <w:bookmarkEnd w:id="1231"/>
      <w:bookmarkEnd w:id="1232"/>
      <w:r>
        <w:rPr>
          <w:rFonts w:hint="cs"/>
          <w:rtl/>
        </w:rPr>
        <w:t>ש</w:t>
      </w:r>
      <w:r>
        <w:rPr>
          <w:rtl/>
        </w:rPr>
        <w:t xml:space="preserve">המפלגה </w:t>
      </w:r>
      <w:bookmarkStart w:id="1233" w:name="_ETM_Q3_718209"/>
      <w:bookmarkEnd w:id="1233"/>
      <w:r>
        <w:rPr>
          <w:rtl/>
        </w:rPr>
        <w:t xml:space="preserve">השנייה </w:t>
      </w:r>
      <w:bookmarkStart w:id="1234" w:name="_ETM_Q3_718540"/>
      <w:bookmarkEnd w:id="1234"/>
      <w:r>
        <w:rPr>
          <w:rtl/>
        </w:rPr>
        <w:t xml:space="preserve">בגודלה </w:t>
      </w:r>
      <w:bookmarkStart w:id="1235" w:name="_ETM_Q3_719829"/>
      <w:bookmarkEnd w:id="1235"/>
      <w:r>
        <w:rPr>
          <w:rFonts w:hint="cs"/>
          <w:rtl/>
        </w:rPr>
        <w:t xml:space="preserve">– </w:t>
      </w:r>
      <w:r>
        <w:rPr>
          <w:rtl/>
        </w:rPr>
        <w:t xml:space="preserve">רחוק </w:t>
      </w:r>
      <w:bookmarkStart w:id="1236" w:name="_ETM_Q3_720549"/>
      <w:bookmarkEnd w:id="1236"/>
      <w:r>
        <w:rPr>
          <w:rtl/>
        </w:rPr>
        <w:t>כ</w:t>
      </w:r>
      <w:bookmarkStart w:id="1237" w:name="_ETM_Q3_720699"/>
      <w:bookmarkEnd w:id="1237"/>
      <w:r>
        <w:rPr>
          <w:rtl/>
        </w:rPr>
        <w:t xml:space="preserve">מזרח </w:t>
      </w:r>
      <w:bookmarkStart w:id="1238" w:name="_ETM_Q3_720969"/>
      <w:bookmarkEnd w:id="1238"/>
      <w:r>
        <w:rPr>
          <w:rFonts w:hint="cs"/>
          <w:rtl/>
        </w:rPr>
        <w:t>מ</w:t>
      </w:r>
      <w:r>
        <w:rPr>
          <w:rtl/>
        </w:rPr>
        <w:t>מערב</w:t>
      </w:r>
      <w:r>
        <w:rPr>
          <w:rFonts w:hint="cs"/>
          <w:rtl/>
        </w:rPr>
        <w:t>.</w:t>
      </w:r>
      <w:r>
        <w:rPr>
          <w:rFonts w:hint="cs"/>
          <w:rtl/>
          <w:lang w:eastAsia="he-IL"/>
        </w:rPr>
        <w:t xml:space="preserve"> </w:t>
      </w:r>
      <w:bookmarkStart w:id="1239" w:name="TOR_Q4"/>
      <w:bookmarkEnd w:id="1239"/>
      <w:r>
        <w:rPr>
          <w:rFonts w:hint="cs"/>
          <w:rtl/>
          <w:lang w:eastAsia="he-IL"/>
        </w:rPr>
        <w:t xml:space="preserve">מרן הרב עובדיה, זכר צדיק וקדוש לברכה, ביקש מיושב-ראש התנועה הרב אריה דרעי ומכל נציג שהגיע אליו חזור ובקש: מבשרך </w:t>
      </w:r>
      <w:bookmarkStart w:id="1240" w:name="_ETM_Q4_131203"/>
      <w:bookmarkEnd w:id="1240"/>
      <w:r>
        <w:rPr>
          <w:rFonts w:hint="cs"/>
          <w:rtl/>
          <w:lang w:eastAsia="he-IL"/>
        </w:rPr>
        <w:t>אל תתעלם. בבקשה, תעזרו לכל הנזקקים, לכל מי שפונה</w:t>
      </w:r>
      <w:bookmarkStart w:id="1241" w:name="_ETM_Q4_137338"/>
      <w:bookmarkEnd w:id="1241"/>
      <w:r>
        <w:rPr>
          <w:rFonts w:hint="cs"/>
          <w:rtl/>
          <w:lang w:eastAsia="he-IL"/>
        </w:rPr>
        <w:t xml:space="preserve"> אליכם לעזרה.</w:t>
      </w:r>
    </w:p>
    <w:p w:rsidR="008416C8" w:rsidRDefault="008416C8" w:rsidP="0020066D">
      <w:pPr>
        <w:rPr>
          <w:rtl/>
          <w:lang w:eastAsia="he-IL"/>
        </w:rPr>
      </w:pPr>
    </w:p>
    <w:p w:rsidR="008416C8" w:rsidRDefault="008416C8" w:rsidP="0020066D">
      <w:pPr>
        <w:rPr>
          <w:rtl/>
          <w:lang w:eastAsia="he-IL"/>
        </w:rPr>
      </w:pPr>
      <w:r>
        <w:rPr>
          <w:rFonts w:hint="cs"/>
          <w:rtl/>
          <w:lang w:eastAsia="he-IL"/>
        </w:rPr>
        <w:t xml:space="preserve">חברים, במשך שמונה שנים שימשתי חבר מועצה. אדוני היושב-ראש, אתה פשוט נמצא בתפקיד 24 שעות ביממה. כחבר מועצה אני הקמתי את הלשכה לפניות הציבור בעירי. </w:t>
      </w:r>
      <w:bookmarkStart w:id="1242" w:name="_ETM_Q4_154035"/>
      <w:bookmarkStart w:id="1243" w:name="_ETM_Q4_154962"/>
      <w:bookmarkStart w:id="1244" w:name="_ETM_Q4_155026"/>
      <w:bookmarkStart w:id="1245" w:name="_ETM_Q4_159232"/>
      <w:bookmarkEnd w:id="1242"/>
      <w:bookmarkEnd w:id="1243"/>
      <w:bookmarkEnd w:id="1244"/>
      <w:bookmarkEnd w:id="1245"/>
    </w:p>
    <w:p w:rsidR="008416C8" w:rsidRDefault="008416C8" w:rsidP="0020066D">
      <w:pPr>
        <w:rPr>
          <w:rtl/>
          <w:lang w:eastAsia="he-IL"/>
        </w:rPr>
      </w:pPr>
      <w:bookmarkStart w:id="1246" w:name="_ETM_Q4_159329"/>
      <w:bookmarkEnd w:id="1246"/>
    </w:p>
    <w:p w:rsidR="008416C8" w:rsidRDefault="004E72F7" w:rsidP="004E72F7">
      <w:pPr>
        <w:pStyle w:val="af5"/>
        <w:rPr>
          <w:rtl/>
        </w:rPr>
      </w:pPr>
      <w:bookmarkStart w:id="1247" w:name="ET_interruption_5082_198"/>
      <w:r w:rsidRPr="004E72F7">
        <w:rPr>
          <w:rStyle w:val="TagStyle"/>
          <w:rtl/>
        </w:rPr>
        <w:t xml:space="preserve"> &lt;&lt; קריאה &gt;&gt;</w:t>
      </w:r>
      <w:r w:rsidR="008416C8" w:rsidRPr="009C3FDF">
        <w:rPr>
          <w:rStyle w:val="TagStyle"/>
          <w:rtl/>
        </w:rPr>
        <w:t xml:space="preserve"> </w:t>
      </w:r>
      <w:r w:rsidR="008416C8">
        <w:rPr>
          <w:rtl/>
        </w:rPr>
        <w:t>מאיר כהן (יש עתיד):</w:t>
      </w:r>
      <w:r w:rsidR="008416C8" w:rsidRPr="009C3FDF">
        <w:rPr>
          <w:rStyle w:val="TagStyle"/>
          <w:rtl/>
        </w:rPr>
        <w:t xml:space="preserve"> </w:t>
      </w:r>
      <w:r w:rsidRPr="004E72F7">
        <w:rPr>
          <w:rStyle w:val="TagStyle"/>
          <w:rtl/>
        </w:rPr>
        <w:t>&lt;&lt; קריאה &gt;&gt;</w:t>
      </w:r>
      <w:bookmarkEnd w:id="1247"/>
      <w:r w:rsidRPr="004E72F7">
        <w:rPr>
          <w:rStyle w:val="TagStyle"/>
          <w:rtl/>
        </w:rPr>
        <w:t xml:space="preserve"> </w:t>
      </w:r>
      <w:r w:rsidR="008416C8">
        <w:rPr>
          <w:rtl/>
        </w:rPr>
        <w:t xml:space="preserve"> </w:t>
      </w:r>
    </w:p>
    <w:p w:rsidR="008416C8" w:rsidRPr="009C3FDF" w:rsidRDefault="008416C8" w:rsidP="00EA13C6">
      <w:pPr>
        <w:rPr>
          <w:rtl/>
          <w:lang w:eastAsia="he-IL"/>
        </w:rPr>
      </w:pPr>
      <w:bookmarkStart w:id="1248" w:name="_ETM_Q4_157867"/>
      <w:bookmarkEnd w:id="1248"/>
    </w:p>
    <w:p w:rsidR="008416C8" w:rsidRDefault="008416C8" w:rsidP="0020066D">
      <w:pPr>
        <w:rPr>
          <w:rtl/>
          <w:lang w:eastAsia="he-IL"/>
        </w:rPr>
      </w:pPr>
      <w:r>
        <w:rPr>
          <w:rFonts w:hint="cs"/>
          <w:rtl/>
          <w:lang w:eastAsia="he-IL"/>
        </w:rPr>
        <w:t>איפה?</w:t>
      </w:r>
      <w:bookmarkStart w:id="1249" w:name="_ETM_Q4_152356"/>
      <w:bookmarkEnd w:id="1249"/>
    </w:p>
    <w:p w:rsidR="008416C8" w:rsidRDefault="008416C8" w:rsidP="00EA13C6">
      <w:pPr>
        <w:rPr>
          <w:rtl/>
          <w:lang w:eastAsia="he-IL"/>
        </w:rPr>
      </w:pPr>
      <w:bookmarkStart w:id="1250" w:name="_ETM_Q4_152443"/>
      <w:bookmarkStart w:id="1251" w:name="_ETM_Q4_152482"/>
      <w:bookmarkStart w:id="1252" w:name="_ETM_Q4_152533"/>
      <w:bookmarkEnd w:id="1250"/>
      <w:bookmarkEnd w:id="1251"/>
      <w:bookmarkEnd w:id="1252"/>
    </w:p>
    <w:p w:rsidR="008416C8" w:rsidRDefault="008416C8" w:rsidP="0020066D">
      <w:pPr>
        <w:pStyle w:val="-"/>
        <w:keepNext/>
        <w:rPr>
          <w:rtl/>
        </w:rPr>
      </w:pPr>
      <w:bookmarkStart w:id="1253" w:name="ET_speakercontinue_6519_14"/>
      <w:r w:rsidRPr="0062115E">
        <w:rPr>
          <w:rStyle w:val="TagStyle"/>
          <w:rtl/>
        </w:rPr>
        <w:t xml:space="preserve"> &lt;&lt; דובר_המשך &gt;&gt;</w:t>
      </w:r>
      <w:r w:rsidRPr="009C3FDF">
        <w:rPr>
          <w:rStyle w:val="TagStyle"/>
          <w:rtl/>
        </w:rPr>
        <w:t xml:space="preserve"> </w:t>
      </w:r>
      <w:r>
        <w:rPr>
          <w:rtl/>
        </w:rPr>
        <w:t>סימון מושיאשוילי (ש"ס):</w:t>
      </w:r>
      <w:r w:rsidRPr="009C3FDF">
        <w:rPr>
          <w:rStyle w:val="TagStyle"/>
          <w:rtl/>
        </w:rPr>
        <w:t xml:space="preserve"> </w:t>
      </w:r>
      <w:r w:rsidRPr="0062115E">
        <w:rPr>
          <w:rStyle w:val="TagStyle"/>
          <w:rtl/>
        </w:rPr>
        <w:t>&lt;&lt; דובר_המשך &gt;&gt;</w:t>
      </w:r>
      <w:r>
        <w:rPr>
          <w:rtl/>
        </w:rPr>
        <w:t xml:space="preserve"> </w:t>
      </w:r>
      <w:bookmarkEnd w:id="1253"/>
    </w:p>
    <w:p w:rsidR="008416C8" w:rsidRDefault="008416C8" w:rsidP="00EA13C6">
      <w:pPr>
        <w:rPr>
          <w:rtl/>
          <w:lang w:eastAsia="he-IL"/>
        </w:rPr>
      </w:pPr>
    </w:p>
    <w:p w:rsidR="008416C8" w:rsidRDefault="008416C8" w:rsidP="0020066D">
      <w:pPr>
        <w:rPr>
          <w:rtl/>
          <w:lang w:eastAsia="he-IL"/>
        </w:rPr>
      </w:pPr>
      <w:bookmarkStart w:id="1254" w:name="_ETM_Q4_157051"/>
      <w:bookmarkEnd w:id="1254"/>
      <w:r>
        <w:rPr>
          <w:rFonts w:hint="cs"/>
          <w:rtl/>
          <w:lang w:eastAsia="he-IL"/>
        </w:rPr>
        <w:t xml:space="preserve">בקריית אתא. בקריות. </w:t>
      </w:r>
      <w:bookmarkStart w:id="1255" w:name="_ETM_Q4_159275"/>
      <w:bookmarkEnd w:id="1255"/>
    </w:p>
    <w:p w:rsidR="008416C8" w:rsidRDefault="008416C8" w:rsidP="0020066D">
      <w:pPr>
        <w:ind w:firstLine="0"/>
        <w:rPr>
          <w:rtl/>
          <w:lang w:eastAsia="he-IL"/>
        </w:rPr>
      </w:pPr>
      <w:bookmarkStart w:id="1256" w:name="_ETM_Q4_159352"/>
      <w:bookmarkStart w:id="1257" w:name="_ETM_Q4_159408"/>
      <w:bookmarkStart w:id="1258" w:name="_ETM_Q4_159455"/>
      <w:bookmarkEnd w:id="1256"/>
      <w:bookmarkEnd w:id="1257"/>
      <w:bookmarkEnd w:id="1258"/>
    </w:p>
    <w:p w:rsidR="008416C8" w:rsidRDefault="008416C8" w:rsidP="0020066D">
      <w:pPr>
        <w:pStyle w:val="af6"/>
        <w:keepNext/>
        <w:rPr>
          <w:rtl/>
        </w:rPr>
      </w:pPr>
      <w:bookmarkStart w:id="1259" w:name="ET_yor_6595_15"/>
      <w:r w:rsidRPr="0062115E">
        <w:rPr>
          <w:rStyle w:val="TagStyle"/>
          <w:rtl/>
        </w:rPr>
        <w:t xml:space="preserve"> &lt;&lt; יור &gt;&gt;</w:t>
      </w:r>
      <w:r w:rsidRPr="009C3FDF">
        <w:rPr>
          <w:rStyle w:val="TagStyle"/>
          <w:rtl/>
        </w:rPr>
        <w:t xml:space="preserve"> </w:t>
      </w:r>
      <w:r>
        <w:rPr>
          <w:rtl/>
        </w:rPr>
        <w:t>היו"ר ארז מלול:</w:t>
      </w:r>
      <w:r w:rsidRPr="009C3FDF">
        <w:rPr>
          <w:rStyle w:val="TagStyle"/>
          <w:rtl/>
        </w:rPr>
        <w:t xml:space="preserve"> </w:t>
      </w:r>
      <w:r w:rsidRPr="0062115E">
        <w:rPr>
          <w:rStyle w:val="TagStyle"/>
          <w:rtl/>
        </w:rPr>
        <w:t>&lt;&lt; יור &gt;&gt;</w:t>
      </w:r>
      <w:r>
        <w:rPr>
          <w:rtl/>
        </w:rPr>
        <w:t xml:space="preserve"> </w:t>
      </w:r>
      <w:bookmarkEnd w:id="1259"/>
    </w:p>
    <w:p w:rsidR="008416C8" w:rsidRDefault="008416C8" w:rsidP="00EA13C6">
      <w:pPr>
        <w:rPr>
          <w:rtl/>
          <w:lang w:eastAsia="he-IL"/>
        </w:rPr>
      </w:pPr>
    </w:p>
    <w:p w:rsidR="008416C8" w:rsidRPr="009C3FDF" w:rsidRDefault="008416C8" w:rsidP="0020066D">
      <w:pPr>
        <w:rPr>
          <w:rtl/>
          <w:lang w:eastAsia="he-IL"/>
        </w:rPr>
      </w:pPr>
      <w:r>
        <w:rPr>
          <w:rFonts w:hint="cs"/>
          <w:rtl/>
          <w:lang w:eastAsia="he-IL"/>
        </w:rPr>
        <w:t>כפר אתא בשבילך,</w:t>
      </w:r>
      <w:bookmarkStart w:id="1260" w:name="_ETM_Q4_158271"/>
      <w:bookmarkEnd w:id="1260"/>
      <w:r>
        <w:rPr>
          <w:rFonts w:hint="cs"/>
          <w:rtl/>
          <w:lang w:eastAsia="he-IL"/>
        </w:rPr>
        <w:t xml:space="preserve"> מאיר. כפר אתא, אתה זוכר? מפעל אתא, אתה</w:t>
      </w:r>
      <w:bookmarkStart w:id="1261" w:name="_ETM_Q4_164236"/>
      <w:bookmarkEnd w:id="1261"/>
      <w:r>
        <w:rPr>
          <w:rFonts w:hint="cs"/>
          <w:rtl/>
          <w:lang w:eastAsia="he-IL"/>
        </w:rPr>
        <w:t xml:space="preserve"> זוכר?</w:t>
      </w:r>
    </w:p>
    <w:p w:rsidR="008416C8" w:rsidRDefault="008416C8" w:rsidP="0020066D">
      <w:pPr>
        <w:ind w:firstLine="0"/>
        <w:rPr>
          <w:rtl/>
          <w:lang w:eastAsia="he-IL"/>
        </w:rPr>
      </w:pPr>
      <w:bookmarkStart w:id="1262" w:name="_ETM_Q4_154792"/>
      <w:bookmarkStart w:id="1263" w:name="_ETM_Q4_154822"/>
      <w:bookmarkStart w:id="1264" w:name="_ETM_Q4_159993"/>
      <w:bookmarkStart w:id="1265" w:name="_ETM_Q4_160050"/>
      <w:bookmarkEnd w:id="1262"/>
      <w:bookmarkEnd w:id="1263"/>
      <w:bookmarkEnd w:id="1264"/>
      <w:bookmarkEnd w:id="1265"/>
    </w:p>
    <w:p w:rsidR="008416C8" w:rsidRDefault="008416C8" w:rsidP="0020066D">
      <w:pPr>
        <w:pStyle w:val="-"/>
        <w:keepNext/>
        <w:rPr>
          <w:rtl/>
        </w:rPr>
      </w:pPr>
      <w:bookmarkStart w:id="1266" w:name="ET_speakercontinue_6519_17"/>
      <w:r w:rsidRPr="0062115E">
        <w:rPr>
          <w:rStyle w:val="TagStyle"/>
          <w:rtl/>
        </w:rPr>
        <w:t xml:space="preserve"> &lt;&lt; דובר_המשך &gt;&gt;</w:t>
      </w:r>
      <w:r w:rsidRPr="009C3FDF">
        <w:rPr>
          <w:rStyle w:val="TagStyle"/>
          <w:rtl/>
        </w:rPr>
        <w:t xml:space="preserve"> </w:t>
      </w:r>
      <w:r>
        <w:rPr>
          <w:rtl/>
        </w:rPr>
        <w:t>סימון מושיאשוילי (ש"ס):</w:t>
      </w:r>
      <w:r w:rsidRPr="009C3FDF">
        <w:rPr>
          <w:rStyle w:val="TagStyle"/>
          <w:rtl/>
        </w:rPr>
        <w:t xml:space="preserve"> </w:t>
      </w:r>
      <w:r w:rsidRPr="0062115E">
        <w:rPr>
          <w:rStyle w:val="TagStyle"/>
          <w:rtl/>
        </w:rPr>
        <w:t>&lt;&lt; דובר_המשך &gt;&gt;</w:t>
      </w:r>
      <w:r>
        <w:rPr>
          <w:rtl/>
        </w:rPr>
        <w:t xml:space="preserve"> </w:t>
      </w:r>
      <w:bookmarkEnd w:id="1266"/>
    </w:p>
    <w:p w:rsidR="008416C8" w:rsidRDefault="008416C8" w:rsidP="00EA13C6">
      <w:pPr>
        <w:rPr>
          <w:rtl/>
          <w:lang w:eastAsia="he-IL"/>
        </w:rPr>
      </w:pPr>
    </w:p>
    <w:p w:rsidR="008416C8" w:rsidRDefault="008416C8" w:rsidP="0020066D">
      <w:pPr>
        <w:rPr>
          <w:rtl/>
          <w:lang w:eastAsia="he-IL"/>
        </w:rPr>
      </w:pPr>
      <w:bookmarkStart w:id="1267" w:name="_ETM_Q4_162325"/>
      <w:bookmarkEnd w:id="1267"/>
      <w:r>
        <w:rPr>
          <w:rFonts w:hint="cs"/>
          <w:rtl/>
          <w:lang w:eastAsia="he-IL"/>
        </w:rPr>
        <w:t xml:space="preserve">כפר אתא לשעבר. מתי ביקרת אצלנו בפעם האחרונה? </w:t>
      </w:r>
      <w:bookmarkStart w:id="1268" w:name="_ETM_Q4_169177"/>
      <w:bookmarkEnd w:id="1268"/>
    </w:p>
    <w:p w:rsidR="008416C8" w:rsidRDefault="008416C8" w:rsidP="0020066D">
      <w:pPr>
        <w:ind w:firstLine="0"/>
        <w:rPr>
          <w:rtl/>
          <w:lang w:eastAsia="he-IL"/>
        </w:rPr>
      </w:pPr>
      <w:bookmarkStart w:id="1269" w:name="_ETM_Q4_169236"/>
      <w:bookmarkStart w:id="1270" w:name="_ETM_Q4_169256"/>
      <w:bookmarkStart w:id="1271" w:name="_ETM_Q4_169312"/>
      <w:bookmarkEnd w:id="1269"/>
      <w:bookmarkEnd w:id="1270"/>
      <w:bookmarkEnd w:id="1271"/>
    </w:p>
    <w:p w:rsidR="008416C8" w:rsidRDefault="008416C8" w:rsidP="0020066D">
      <w:pPr>
        <w:pStyle w:val="af5"/>
        <w:keepNext/>
        <w:rPr>
          <w:rtl/>
        </w:rPr>
      </w:pPr>
      <w:bookmarkStart w:id="1272" w:name="ET_interruption_6361_19"/>
      <w:r w:rsidRPr="0062115E">
        <w:rPr>
          <w:rStyle w:val="TagStyle"/>
          <w:rtl/>
        </w:rPr>
        <w:t xml:space="preserve"> &lt;&lt; קריאה &gt;&gt;</w:t>
      </w:r>
      <w:r w:rsidRPr="009C3FDF">
        <w:rPr>
          <w:rStyle w:val="TagStyle"/>
          <w:rtl/>
        </w:rPr>
        <w:t xml:space="preserve"> </w:t>
      </w:r>
      <w:r>
        <w:rPr>
          <w:rtl/>
        </w:rPr>
        <w:t>נאור שירי (יש עתיד):</w:t>
      </w:r>
      <w:r w:rsidRPr="009C3FDF">
        <w:rPr>
          <w:rStyle w:val="TagStyle"/>
          <w:rtl/>
        </w:rPr>
        <w:t xml:space="preserve"> </w:t>
      </w:r>
      <w:r w:rsidRPr="0062115E">
        <w:rPr>
          <w:rStyle w:val="TagStyle"/>
          <w:rtl/>
        </w:rPr>
        <w:t>&lt;&lt; קריאה &gt;&gt;</w:t>
      </w:r>
      <w:r>
        <w:rPr>
          <w:rtl/>
        </w:rPr>
        <w:t xml:space="preserve"> </w:t>
      </w:r>
      <w:bookmarkEnd w:id="1272"/>
    </w:p>
    <w:p w:rsidR="008416C8" w:rsidRDefault="008416C8" w:rsidP="00EA13C6">
      <w:pPr>
        <w:rPr>
          <w:rtl/>
          <w:lang w:eastAsia="he-IL"/>
        </w:rPr>
      </w:pPr>
    </w:p>
    <w:p w:rsidR="008416C8" w:rsidRDefault="00EA13C6" w:rsidP="00EA13C6">
      <w:pPr>
        <w:rPr>
          <w:rtl/>
          <w:lang w:eastAsia="he-IL"/>
        </w:rPr>
      </w:pPr>
      <w:bookmarkStart w:id="1273" w:name="_ETM_Q4_168621"/>
      <w:bookmarkStart w:id="1274" w:name="_ETM_Q4_169318"/>
      <w:bookmarkEnd w:id="1273"/>
      <w:bookmarkEnd w:id="1274"/>
      <w:r>
        <w:rPr>
          <w:rFonts w:hint="cs"/>
          <w:rtl/>
          <w:lang w:eastAsia="he-IL"/>
        </w:rPr>
        <w:t>– – –</w:t>
      </w:r>
      <w:bookmarkStart w:id="1275" w:name="_ETM_Q4_167880"/>
      <w:bookmarkEnd w:id="1275"/>
    </w:p>
    <w:p w:rsidR="008416C8" w:rsidRPr="009C3FDF" w:rsidRDefault="008416C8" w:rsidP="0020066D">
      <w:pPr>
        <w:rPr>
          <w:rtl/>
          <w:lang w:eastAsia="he-IL"/>
        </w:rPr>
      </w:pPr>
      <w:bookmarkStart w:id="1276" w:name="_ETM_Q4_167939"/>
      <w:bookmarkEnd w:id="1276"/>
    </w:p>
    <w:p w:rsidR="008416C8" w:rsidRDefault="008416C8" w:rsidP="0020066D">
      <w:pPr>
        <w:pStyle w:val="af5"/>
        <w:keepNext/>
        <w:rPr>
          <w:rtl/>
        </w:rPr>
      </w:pPr>
      <w:bookmarkStart w:id="1277" w:name="ET_interruption_5082_18"/>
      <w:r w:rsidRPr="0062115E">
        <w:rPr>
          <w:rStyle w:val="TagStyle"/>
          <w:rtl/>
        </w:rPr>
        <w:t xml:space="preserve"> &lt;&lt; קריאה &gt;&gt;</w:t>
      </w:r>
      <w:r w:rsidRPr="009C3FDF">
        <w:rPr>
          <w:rStyle w:val="TagStyle"/>
          <w:rtl/>
        </w:rPr>
        <w:t xml:space="preserve"> </w:t>
      </w:r>
      <w:r>
        <w:rPr>
          <w:rtl/>
        </w:rPr>
        <w:t>מאיר כהן (יש עתיד):</w:t>
      </w:r>
      <w:r w:rsidRPr="009C3FDF">
        <w:rPr>
          <w:rStyle w:val="TagStyle"/>
          <w:rtl/>
        </w:rPr>
        <w:t xml:space="preserve"> </w:t>
      </w:r>
      <w:r w:rsidRPr="0062115E">
        <w:rPr>
          <w:rStyle w:val="TagStyle"/>
          <w:rtl/>
        </w:rPr>
        <w:t>&lt;&lt; קריאה &gt;&gt;</w:t>
      </w:r>
      <w:r>
        <w:rPr>
          <w:rtl/>
        </w:rPr>
        <w:t xml:space="preserve"> </w:t>
      </w:r>
      <w:bookmarkEnd w:id="1277"/>
    </w:p>
    <w:p w:rsidR="008416C8" w:rsidRDefault="008416C8" w:rsidP="00EA13C6">
      <w:pPr>
        <w:rPr>
          <w:rtl/>
          <w:lang w:eastAsia="he-IL"/>
        </w:rPr>
      </w:pPr>
    </w:p>
    <w:p w:rsidR="008416C8" w:rsidRDefault="008416C8" w:rsidP="0020066D">
      <w:pPr>
        <w:rPr>
          <w:rtl/>
          <w:lang w:eastAsia="he-IL"/>
        </w:rPr>
      </w:pPr>
      <w:r>
        <w:rPr>
          <w:rFonts w:hint="cs"/>
          <w:rtl/>
          <w:lang w:eastAsia="he-IL"/>
        </w:rPr>
        <w:t>לפני חודשיים הייתי בכפר את</w:t>
      </w:r>
      <w:bookmarkStart w:id="1278" w:name="_ETM_Q4_172606"/>
      <w:bookmarkEnd w:id="1278"/>
      <w:r>
        <w:rPr>
          <w:rFonts w:hint="cs"/>
          <w:rtl/>
          <w:lang w:eastAsia="he-IL"/>
        </w:rPr>
        <w:t>א.</w:t>
      </w:r>
      <w:bookmarkStart w:id="1279" w:name="_ETM_Q4_174896"/>
      <w:bookmarkEnd w:id="1279"/>
      <w:r w:rsidR="00350128">
        <w:rPr>
          <w:rFonts w:hint="cs"/>
          <w:rtl/>
          <w:lang w:eastAsia="he-IL"/>
        </w:rPr>
        <w:t xml:space="preserve"> הלכתי לנחם את שי אבוחצירה. </w:t>
      </w:r>
    </w:p>
    <w:p w:rsidR="008416C8" w:rsidRDefault="008416C8" w:rsidP="0020066D">
      <w:pPr>
        <w:ind w:firstLine="0"/>
        <w:rPr>
          <w:rtl/>
          <w:lang w:eastAsia="he-IL"/>
        </w:rPr>
      </w:pPr>
      <w:bookmarkStart w:id="1280" w:name="_ETM_Q4_174974"/>
      <w:bookmarkStart w:id="1281" w:name="_ETM_Q4_175007"/>
      <w:bookmarkStart w:id="1282" w:name="_ETM_Q4_175076"/>
      <w:bookmarkEnd w:id="1280"/>
      <w:bookmarkEnd w:id="1281"/>
      <w:bookmarkEnd w:id="1282"/>
    </w:p>
    <w:p w:rsidR="008416C8" w:rsidRDefault="008416C8" w:rsidP="0020066D">
      <w:pPr>
        <w:pStyle w:val="-"/>
        <w:keepNext/>
        <w:rPr>
          <w:rtl/>
        </w:rPr>
      </w:pPr>
      <w:bookmarkStart w:id="1283" w:name="ET_speakercontinue_6519_20"/>
      <w:r w:rsidRPr="0062115E">
        <w:rPr>
          <w:rStyle w:val="TagStyle"/>
          <w:rtl/>
        </w:rPr>
        <w:t xml:space="preserve"> &lt;&lt; דובר_המשך &gt;&gt;</w:t>
      </w:r>
      <w:r w:rsidRPr="009C3FDF">
        <w:rPr>
          <w:rStyle w:val="TagStyle"/>
          <w:rtl/>
        </w:rPr>
        <w:t xml:space="preserve"> </w:t>
      </w:r>
      <w:r>
        <w:rPr>
          <w:rtl/>
        </w:rPr>
        <w:t>סימון מושיאשוילי (ש"ס):</w:t>
      </w:r>
      <w:r w:rsidRPr="009C3FDF">
        <w:rPr>
          <w:rStyle w:val="TagStyle"/>
          <w:rtl/>
        </w:rPr>
        <w:t xml:space="preserve"> </w:t>
      </w:r>
      <w:r w:rsidRPr="0062115E">
        <w:rPr>
          <w:rStyle w:val="TagStyle"/>
          <w:rtl/>
        </w:rPr>
        <w:t>&lt;&lt; דובר_המשך &gt;&gt;</w:t>
      </w:r>
      <w:r>
        <w:rPr>
          <w:rtl/>
        </w:rPr>
        <w:t xml:space="preserve"> </w:t>
      </w:r>
      <w:bookmarkEnd w:id="1283"/>
    </w:p>
    <w:p w:rsidR="008416C8" w:rsidRDefault="008416C8" w:rsidP="00EA13C6">
      <w:pPr>
        <w:rPr>
          <w:rtl/>
          <w:lang w:eastAsia="he-IL"/>
        </w:rPr>
      </w:pPr>
    </w:p>
    <w:p w:rsidR="008416C8" w:rsidRDefault="008416C8" w:rsidP="00350128">
      <w:pPr>
        <w:rPr>
          <w:rtl/>
          <w:lang w:eastAsia="he-IL"/>
        </w:rPr>
      </w:pPr>
      <w:r>
        <w:rPr>
          <w:rFonts w:hint="cs"/>
          <w:rtl/>
          <w:lang w:eastAsia="he-IL"/>
        </w:rPr>
        <w:t>קריית אתא.</w:t>
      </w:r>
      <w:bookmarkStart w:id="1284" w:name="_ETM_Q4_170609"/>
      <w:bookmarkEnd w:id="1284"/>
      <w:r w:rsidR="00350128">
        <w:rPr>
          <w:rFonts w:hint="cs"/>
          <w:rtl/>
          <w:lang w:eastAsia="he-IL"/>
        </w:rPr>
        <w:t xml:space="preserve"> </w:t>
      </w:r>
      <w:bookmarkStart w:id="1285" w:name="_ETM_Q4_170673"/>
      <w:bookmarkStart w:id="1286" w:name="_ETM_Q4_181705"/>
      <w:bookmarkEnd w:id="1285"/>
      <w:bookmarkEnd w:id="1286"/>
      <w:r>
        <w:rPr>
          <w:rFonts w:hint="cs"/>
          <w:rtl/>
          <w:lang w:eastAsia="he-IL"/>
        </w:rPr>
        <w:t>שי אבוחצירה. הוא היה אצלנו חבר</w:t>
      </w:r>
      <w:bookmarkStart w:id="1287" w:name="_ETM_Q4_180322"/>
      <w:bookmarkEnd w:id="1287"/>
      <w:r>
        <w:rPr>
          <w:rFonts w:hint="cs"/>
          <w:rtl/>
          <w:lang w:eastAsia="he-IL"/>
        </w:rPr>
        <w:t xml:space="preserve"> מועצה</w:t>
      </w:r>
      <w:r w:rsidR="00350128">
        <w:rPr>
          <w:rFonts w:hint="cs"/>
          <w:rtl/>
          <w:lang w:eastAsia="he-IL"/>
        </w:rPr>
        <w:t>,</w:t>
      </w:r>
      <w:r>
        <w:rPr>
          <w:rFonts w:hint="cs"/>
          <w:rtl/>
          <w:lang w:eastAsia="he-IL"/>
        </w:rPr>
        <w:t xml:space="preserve"> בחיפה. </w:t>
      </w:r>
      <w:bookmarkStart w:id="1288" w:name="_ETM_Q4_179704"/>
      <w:bookmarkEnd w:id="1288"/>
    </w:p>
    <w:p w:rsidR="008416C8" w:rsidRDefault="008416C8" w:rsidP="0020066D">
      <w:pPr>
        <w:rPr>
          <w:rtl/>
          <w:lang w:eastAsia="he-IL"/>
        </w:rPr>
      </w:pPr>
      <w:bookmarkStart w:id="1289" w:name="_ETM_Q4_179787"/>
      <w:bookmarkStart w:id="1290" w:name="_ETM_Q4_179815"/>
      <w:bookmarkEnd w:id="1289"/>
      <w:bookmarkEnd w:id="1290"/>
    </w:p>
    <w:p w:rsidR="008416C8" w:rsidRDefault="008416C8" w:rsidP="0020066D">
      <w:pPr>
        <w:pStyle w:val="af5"/>
        <w:keepNext/>
        <w:rPr>
          <w:rtl/>
        </w:rPr>
      </w:pPr>
      <w:bookmarkStart w:id="1291" w:name="_ETM_Q4_179893"/>
      <w:bookmarkStart w:id="1292" w:name="ET_interruption_5082_50"/>
      <w:bookmarkEnd w:id="1291"/>
      <w:r w:rsidRPr="0062115E">
        <w:rPr>
          <w:rStyle w:val="TagStyle"/>
          <w:rtl/>
        </w:rPr>
        <w:t>&lt;&lt; קריאה &gt;&gt;</w:t>
      </w:r>
      <w:r w:rsidRPr="009C3FDF">
        <w:rPr>
          <w:rStyle w:val="TagStyle"/>
          <w:rtl/>
        </w:rPr>
        <w:t xml:space="preserve"> </w:t>
      </w:r>
      <w:r>
        <w:rPr>
          <w:rtl/>
        </w:rPr>
        <w:t>מאיר כהן (יש עתיד):</w:t>
      </w:r>
      <w:r w:rsidRPr="009C3FDF">
        <w:rPr>
          <w:rStyle w:val="TagStyle"/>
          <w:rtl/>
        </w:rPr>
        <w:t xml:space="preserve"> </w:t>
      </w:r>
      <w:r w:rsidRPr="0062115E">
        <w:rPr>
          <w:rStyle w:val="TagStyle"/>
          <w:rtl/>
        </w:rPr>
        <w:t>&lt;&lt; קריאה &gt;&gt;</w:t>
      </w:r>
      <w:bookmarkEnd w:id="1292"/>
      <w:r>
        <w:rPr>
          <w:rtl/>
        </w:rPr>
        <w:t xml:space="preserve"> </w:t>
      </w:r>
    </w:p>
    <w:p w:rsidR="008416C8" w:rsidRDefault="008416C8" w:rsidP="00EA13C6">
      <w:pPr>
        <w:rPr>
          <w:rtl/>
          <w:lang w:eastAsia="he-IL"/>
        </w:rPr>
      </w:pPr>
      <w:bookmarkStart w:id="1293" w:name="_ETM_Q4_177792"/>
      <w:bookmarkEnd w:id="1293"/>
    </w:p>
    <w:p w:rsidR="008416C8" w:rsidRDefault="008416C8" w:rsidP="0020066D">
      <w:pPr>
        <w:rPr>
          <w:rtl/>
          <w:lang w:eastAsia="he-IL"/>
        </w:rPr>
      </w:pPr>
      <w:r>
        <w:rPr>
          <w:rFonts w:hint="cs"/>
          <w:rtl/>
          <w:lang w:eastAsia="he-IL"/>
        </w:rPr>
        <w:t>א</w:t>
      </w:r>
      <w:bookmarkStart w:id="1294" w:name="_ETM_Q4_177875"/>
      <w:bookmarkEnd w:id="1294"/>
      <w:r>
        <w:rPr>
          <w:rFonts w:hint="cs"/>
          <w:rtl/>
          <w:lang w:eastAsia="he-IL"/>
        </w:rPr>
        <w:t>ני יודע. והעיר נראית עלא כיפאק.</w:t>
      </w:r>
      <w:bookmarkStart w:id="1295" w:name="_ETM_Q4_184207"/>
      <w:bookmarkEnd w:id="1295"/>
    </w:p>
    <w:p w:rsidR="008416C8" w:rsidRDefault="008416C8" w:rsidP="0020066D">
      <w:pPr>
        <w:ind w:firstLine="0"/>
        <w:rPr>
          <w:rtl/>
          <w:lang w:eastAsia="he-IL"/>
        </w:rPr>
      </w:pPr>
      <w:bookmarkStart w:id="1296" w:name="_ETM_Q4_184283"/>
      <w:bookmarkStart w:id="1297" w:name="_ETM_Q4_184563"/>
      <w:bookmarkStart w:id="1298" w:name="_ETM_Q4_184671"/>
      <w:bookmarkEnd w:id="1296"/>
      <w:bookmarkEnd w:id="1297"/>
      <w:bookmarkEnd w:id="1298"/>
    </w:p>
    <w:p w:rsidR="008416C8" w:rsidRDefault="008416C8" w:rsidP="0020066D">
      <w:pPr>
        <w:pStyle w:val="-"/>
        <w:keepNext/>
        <w:rPr>
          <w:rtl/>
        </w:rPr>
      </w:pPr>
      <w:bookmarkStart w:id="1299" w:name="ET_speakercontinue_6519_23"/>
      <w:r w:rsidRPr="0062115E">
        <w:rPr>
          <w:rStyle w:val="TagStyle"/>
          <w:rtl/>
        </w:rPr>
        <w:t xml:space="preserve"> &lt;&lt; דובר_המשך &gt;&gt;</w:t>
      </w:r>
      <w:r w:rsidRPr="009C3FDF">
        <w:rPr>
          <w:rStyle w:val="TagStyle"/>
          <w:rtl/>
        </w:rPr>
        <w:t xml:space="preserve"> </w:t>
      </w:r>
      <w:r>
        <w:rPr>
          <w:rtl/>
        </w:rPr>
        <w:t>סימון מושיאשוילי (ש"ס):</w:t>
      </w:r>
      <w:r w:rsidRPr="009C3FDF">
        <w:rPr>
          <w:rStyle w:val="TagStyle"/>
          <w:rtl/>
        </w:rPr>
        <w:t xml:space="preserve"> </w:t>
      </w:r>
      <w:r w:rsidRPr="0062115E">
        <w:rPr>
          <w:rStyle w:val="TagStyle"/>
          <w:rtl/>
        </w:rPr>
        <w:t>&lt;&lt; דובר_המשך &gt;&gt;</w:t>
      </w:r>
      <w:r>
        <w:rPr>
          <w:rtl/>
        </w:rPr>
        <w:t xml:space="preserve"> </w:t>
      </w:r>
      <w:bookmarkEnd w:id="1299"/>
    </w:p>
    <w:p w:rsidR="008416C8" w:rsidRDefault="008416C8" w:rsidP="00EA13C6">
      <w:pPr>
        <w:rPr>
          <w:rtl/>
          <w:lang w:eastAsia="he-IL"/>
        </w:rPr>
      </w:pPr>
    </w:p>
    <w:p w:rsidR="008416C8" w:rsidRDefault="008416C8" w:rsidP="0020066D">
      <w:pPr>
        <w:rPr>
          <w:rtl/>
          <w:lang w:eastAsia="he-IL"/>
        </w:rPr>
      </w:pPr>
      <w:bookmarkStart w:id="1300" w:name="_ETM_Q4_185582"/>
      <w:bookmarkEnd w:id="1300"/>
      <w:r>
        <w:rPr>
          <w:rFonts w:hint="cs"/>
          <w:rtl/>
          <w:lang w:eastAsia="he-IL"/>
        </w:rPr>
        <w:t>כן. תמיד יש</w:t>
      </w:r>
      <w:bookmarkStart w:id="1301" w:name="_ETM_Q4_187586"/>
      <w:bookmarkEnd w:id="1301"/>
      <w:r>
        <w:rPr>
          <w:rFonts w:hint="cs"/>
          <w:rtl/>
          <w:lang w:eastAsia="he-IL"/>
        </w:rPr>
        <w:t xml:space="preserve"> מה לשפר.</w:t>
      </w:r>
      <w:bookmarkStart w:id="1302" w:name="_ETM_Q4_188898"/>
      <w:bookmarkEnd w:id="1302"/>
    </w:p>
    <w:p w:rsidR="008416C8" w:rsidRDefault="008416C8" w:rsidP="00EA13C6">
      <w:pPr>
        <w:rPr>
          <w:rtl/>
          <w:lang w:eastAsia="he-IL"/>
        </w:rPr>
      </w:pPr>
      <w:bookmarkStart w:id="1303" w:name="_ETM_Q4_188961"/>
      <w:bookmarkEnd w:id="1303"/>
    </w:p>
    <w:p w:rsidR="008416C8" w:rsidRDefault="008416C8" w:rsidP="0020066D">
      <w:pPr>
        <w:pStyle w:val="af5"/>
        <w:keepNext/>
        <w:rPr>
          <w:rtl/>
        </w:rPr>
      </w:pPr>
      <w:bookmarkStart w:id="1304" w:name="ET_interruption_קר_אה_49"/>
      <w:r w:rsidRPr="0062115E">
        <w:rPr>
          <w:rStyle w:val="TagStyle"/>
          <w:rtl/>
        </w:rPr>
        <w:t xml:space="preserve"> &lt;&lt; קריאה &gt;&gt;</w:t>
      </w:r>
      <w:r w:rsidRPr="00852242">
        <w:rPr>
          <w:rStyle w:val="TagStyle"/>
          <w:rtl/>
        </w:rPr>
        <w:t xml:space="preserve"> </w:t>
      </w:r>
      <w:r>
        <w:rPr>
          <w:rtl/>
        </w:rPr>
        <w:t>קריאה:</w:t>
      </w:r>
      <w:r w:rsidRPr="00852242">
        <w:rPr>
          <w:rStyle w:val="TagStyle"/>
          <w:rtl/>
        </w:rPr>
        <w:t xml:space="preserve"> </w:t>
      </w:r>
      <w:r w:rsidRPr="0062115E">
        <w:rPr>
          <w:rStyle w:val="TagStyle"/>
          <w:rtl/>
        </w:rPr>
        <w:t>&lt;&lt; קריאה &gt;&gt;</w:t>
      </w:r>
      <w:r>
        <w:rPr>
          <w:rtl/>
        </w:rPr>
        <w:t xml:space="preserve">  </w:t>
      </w:r>
      <w:bookmarkEnd w:id="1304"/>
    </w:p>
    <w:p w:rsidR="008416C8" w:rsidRPr="00852242" w:rsidRDefault="008416C8" w:rsidP="00EA13C6">
      <w:pPr>
        <w:rPr>
          <w:rtl/>
          <w:lang w:eastAsia="he-IL"/>
        </w:rPr>
      </w:pPr>
      <w:bookmarkStart w:id="1305" w:name="_ETM_Q4_192382"/>
      <w:bookmarkStart w:id="1306" w:name="_ETM_Q4_192643"/>
      <w:bookmarkStart w:id="1307" w:name="_ETM_Q4_192710"/>
      <w:bookmarkEnd w:id="1305"/>
      <w:bookmarkEnd w:id="1306"/>
      <w:bookmarkEnd w:id="1307"/>
    </w:p>
    <w:p w:rsidR="008416C8" w:rsidRDefault="008416C8" w:rsidP="00EA13C6">
      <w:pPr>
        <w:rPr>
          <w:rtl/>
          <w:lang w:eastAsia="he-IL"/>
        </w:rPr>
      </w:pPr>
      <w:r>
        <w:rPr>
          <w:rFonts w:hint="cs"/>
          <w:rtl/>
          <w:lang w:eastAsia="he-IL"/>
        </w:rPr>
        <w:t xml:space="preserve">גם אני הייתי </w:t>
      </w:r>
      <w:r w:rsidR="00EA13C6">
        <w:rPr>
          <w:rFonts w:hint="cs"/>
          <w:rtl/>
          <w:lang w:eastAsia="he-IL"/>
        </w:rPr>
        <w:t>– – –</w:t>
      </w:r>
      <w:bookmarkStart w:id="1308" w:name="_ETM_Q4_190670"/>
      <w:bookmarkEnd w:id="1308"/>
    </w:p>
    <w:p w:rsidR="008416C8" w:rsidRDefault="008416C8" w:rsidP="0020066D">
      <w:pPr>
        <w:ind w:firstLine="0"/>
        <w:rPr>
          <w:rtl/>
          <w:lang w:eastAsia="he-IL"/>
        </w:rPr>
      </w:pPr>
      <w:bookmarkStart w:id="1309" w:name="_ETM_Q4_190741"/>
      <w:bookmarkStart w:id="1310" w:name="_ETM_Q4_190782"/>
      <w:bookmarkStart w:id="1311" w:name="_ETM_Q4_190880"/>
      <w:bookmarkEnd w:id="1309"/>
      <w:bookmarkEnd w:id="1310"/>
      <w:bookmarkEnd w:id="1311"/>
    </w:p>
    <w:p w:rsidR="008416C8" w:rsidRDefault="008416C8" w:rsidP="0020066D">
      <w:pPr>
        <w:pStyle w:val="af5"/>
        <w:keepNext/>
        <w:rPr>
          <w:rtl/>
        </w:rPr>
      </w:pPr>
      <w:bookmarkStart w:id="1312" w:name="ET_interruption_6361_25"/>
      <w:r w:rsidRPr="0062115E">
        <w:rPr>
          <w:rStyle w:val="TagStyle"/>
          <w:rtl/>
        </w:rPr>
        <w:t xml:space="preserve"> &lt;&lt; קריאה &gt;&gt;</w:t>
      </w:r>
      <w:r w:rsidRPr="009C3FDF">
        <w:rPr>
          <w:rStyle w:val="TagStyle"/>
          <w:rtl/>
        </w:rPr>
        <w:t xml:space="preserve"> </w:t>
      </w:r>
      <w:r>
        <w:rPr>
          <w:rtl/>
        </w:rPr>
        <w:t>נאור שירי (יש עתיד):</w:t>
      </w:r>
      <w:r w:rsidRPr="009C3FDF">
        <w:rPr>
          <w:rStyle w:val="TagStyle"/>
          <w:rtl/>
        </w:rPr>
        <w:t xml:space="preserve"> </w:t>
      </w:r>
      <w:r w:rsidRPr="0062115E">
        <w:rPr>
          <w:rStyle w:val="TagStyle"/>
          <w:rtl/>
        </w:rPr>
        <w:t>&lt;&lt; קריאה &gt;&gt;</w:t>
      </w:r>
      <w:r>
        <w:rPr>
          <w:rtl/>
        </w:rPr>
        <w:t xml:space="preserve"> </w:t>
      </w:r>
      <w:bookmarkEnd w:id="1312"/>
    </w:p>
    <w:p w:rsidR="008416C8" w:rsidRDefault="008416C8" w:rsidP="00EA13C6">
      <w:pPr>
        <w:rPr>
          <w:rtl/>
          <w:lang w:eastAsia="he-IL"/>
        </w:rPr>
      </w:pPr>
    </w:p>
    <w:p w:rsidR="008416C8" w:rsidRDefault="008416C8" w:rsidP="00EA13C6">
      <w:pPr>
        <w:rPr>
          <w:rtl/>
          <w:lang w:eastAsia="he-IL"/>
        </w:rPr>
      </w:pPr>
      <w:bookmarkStart w:id="1313" w:name="_ETM_Q4_190683"/>
      <w:bookmarkEnd w:id="1313"/>
      <w:r>
        <w:rPr>
          <w:rFonts w:hint="cs"/>
          <w:rtl/>
          <w:lang w:eastAsia="he-IL"/>
        </w:rPr>
        <w:t>אני הייתי בחלק פחות</w:t>
      </w:r>
      <w:bookmarkStart w:id="1314" w:name="_ETM_Q4_191400"/>
      <w:bookmarkEnd w:id="1314"/>
      <w:r>
        <w:rPr>
          <w:rFonts w:hint="cs"/>
          <w:rtl/>
          <w:lang w:eastAsia="he-IL"/>
        </w:rPr>
        <w:t xml:space="preserve"> עלא כיפאק. זה מה שאני </w:t>
      </w:r>
      <w:r w:rsidR="00EA13C6">
        <w:rPr>
          <w:rFonts w:hint="cs"/>
          <w:rtl/>
          <w:lang w:eastAsia="he-IL"/>
        </w:rPr>
        <w:t>– – –</w:t>
      </w:r>
    </w:p>
    <w:p w:rsidR="008416C8" w:rsidRDefault="008416C8" w:rsidP="0020066D">
      <w:pPr>
        <w:ind w:firstLine="0"/>
        <w:rPr>
          <w:rtl/>
          <w:lang w:eastAsia="he-IL"/>
        </w:rPr>
      </w:pPr>
      <w:bookmarkStart w:id="1315" w:name="_ETM_Q4_193656"/>
      <w:bookmarkStart w:id="1316" w:name="_ETM_Q4_193727"/>
      <w:bookmarkStart w:id="1317" w:name="_ETM_Q4_194331"/>
      <w:bookmarkStart w:id="1318" w:name="_ETM_Q4_194395"/>
      <w:bookmarkEnd w:id="1315"/>
      <w:bookmarkEnd w:id="1316"/>
      <w:bookmarkEnd w:id="1317"/>
      <w:bookmarkEnd w:id="1318"/>
    </w:p>
    <w:p w:rsidR="004E72F7" w:rsidRDefault="004E72F7" w:rsidP="004E72F7">
      <w:pPr>
        <w:pStyle w:val="-"/>
        <w:rPr>
          <w:rtl/>
        </w:rPr>
      </w:pPr>
      <w:bookmarkStart w:id="1319" w:name="ET_speakercontinue_6519_200"/>
      <w:r w:rsidRPr="004E72F7">
        <w:rPr>
          <w:rStyle w:val="TagStyle"/>
          <w:rtl/>
        </w:rPr>
        <w:t xml:space="preserve"> &lt;&lt; דובר_המשך &gt;&gt;</w:t>
      </w:r>
      <w:r w:rsidRPr="009C3FDF">
        <w:rPr>
          <w:rStyle w:val="TagStyle"/>
          <w:rtl/>
        </w:rPr>
        <w:t xml:space="preserve"> </w:t>
      </w:r>
      <w:r>
        <w:rPr>
          <w:rtl/>
        </w:rPr>
        <w:t>סימון מושיאשוילי (ש"ס):</w:t>
      </w:r>
      <w:r w:rsidRPr="009C3FDF">
        <w:rPr>
          <w:rStyle w:val="TagStyle"/>
          <w:rtl/>
        </w:rPr>
        <w:t xml:space="preserve"> </w:t>
      </w:r>
      <w:r w:rsidRPr="004E72F7">
        <w:rPr>
          <w:rStyle w:val="TagStyle"/>
          <w:rtl/>
        </w:rPr>
        <w:t>&lt;&lt; דובר_המשך &gt;&gt;</w:t>
      </w:r>
      <w:bookmarkEnd w:id="1319"/>
      <w:r w:rsidRPr="004E72F7">
        <w:rPr>
          <w:rStyle w:val="TagStyle"/>
          <w:rtl/>
        </w:rPr>
        <w:t xml:space="preserve"> </w:t>
      </w:r>
      <w:r>
        <w:rPr>
          <w:rtl/>
        </w:rPr>
        <w:t xml:space="preserve"> </w:t>
      </w:r>
    </w:p>
    <w:p w:rsidR="004E72F7" w:rsidRDefault="004E72F7" w:rsidP="0020066D">
      <w:pPr>
        <w:ind w:firstLine="0"/>
        <w:rPr>
          <w:rtl/>
          <w:lang w:eastAsia="he-IL"/>
        </w:rPr>
      </w:pPr>
    </w:p>
    <w:p w:rsidR="008416C8" w:rsidRDefault="008416C8" w:rsidP="00EA13C6">
      <w:pPr>
        <w:rPr>
          <w:rtl/>
          <w:lang w:eastAsia="he-IL"/>
        </w:rPr>
      </w:pPr>
      <w:bookmarkStart w:id="1320" w:name="_ETM_Q4_195522"/>
      <w:bookmarkEnd w:id="1320"/>
      <w:r>
        <w:rPr>
          <w:rFonts w:hint="cs"/>
          <w:rtl/>
          <w:lang w:eastAsia="he-IL"/>
        </w:rPr>
        <w:t xml:space="preserve">פניה של ארץ ישראל היפה. בסדר, אתה יודע, כל עיר </w:t>
      </w:r>
      <w:r w:rsidR="00EA13C6">
        <w:rPr>
          <w:rFonts w:hint="cs"/>
          <w:rtl/>
          <w:lang w:eastAsia="he-IL"/>
        </w:rPr>
        <w:t>– – –</w:t>
      </w:r>
      <w:bookmarkStart w:id="1321" w:name="_ETM_Q4_199483"/>
      <w:bookmarkEnd w:id="1321"/>
    </w:p>
    <w:p w:rsidR="008416C8" w:rsidRDefault="008416C8" w:rsidP="0020066D">
      <w:pPr>
        <w:ind w:firstLine="0"/>
        <w:rPr>
          <w:rtl/>
          <w:lang w:eastAsia="he-IL"/>
        </w:rPr>
      </w:pPr>
      <w:bookmarkStart w:id="1322" w:name="_ETM_Q4_199548"/>
      <w:bookmarkStart w:id="1323" w:name="_ETM_Q4_199578"/>
      <w:bookmarkStart w:id="1324" w:name="_ETM_Q4_199642"/>
      <w:bookmarkEnd w:id="1322"/>
      <w:bookmarkEnd w:id="1323"/>
      <w:bookmarkEnd w:id="1324"/>
    </w:p>
    <w:p w:rsidR="008416C8" w:rsidRDefault="008416C8" w:rsidP="0020066D">
      <w:pPr>
        <w:pStyle w:val="af5"/>
        <w:keepNext/>
        <w:rPr>
          <w:rtl/>
        </w:rPr>
      </w:pPr>
      <w:bookmarkStart w:id="1325" w:name="ET_interruption_6361_27"/>
      <w:r w:rsidRPr="0062115E">
        <w:rPr>
          <w:rStyle w:val="TagStyle"/>
          <w:rtl/>
        </w:rPr>
        <w:t xml:space="preserve"> &lt;&lt; קריאה &gt;&gt;</w:t>
      </w:r>
      <w:r w:rsidRPr="009C3FDF">
        <w:rPr>
          <w:rStyle w:val="TagStyle"/>
          <w:rtl/>
        </w:rPr>
        <w:t xml:space="preserve"> </w:t>
      </w:r>
      <w:r>
        <w:rPr>
          <w:rtl/>
        </w:rPr>
        <w:t>נאור שירי (יש עתיד):</w:t>
      </w:r>
      <w:r w:rsidRPr="009C3FDF">
        <w:rPr>
          <w:rStyle w:val="TagStyle"/>
          <w:rtl/>
        </w:rPr>
        <w:t xml:space="preserve"> </w:t>
      </w:r>
      <w:r w:rsidRPr="0062115E">
        <w:rPr>
          <w:rStyle w:val="TagStyle"/>
          <w:rtl/>
        </w:rPr>
        <w:t>&lt;&lt; קריאה &gt;&gt;</w:t>
      </w:r>
      <w:r>
        <w:rPr>
          <w:rtl/>
        </w:rPr>
        <w:t xml:space="preserve"> </w:t>
      </w:r>
      <w:bookmarkEnd w:id="1325"/>
    </w:p>
    <w:p w:rsidR="008416C8" w:rsidRDefault="008416C8" w:rsidP="00EA13C6">
      <w:pPr>
        <w:rPr>
          <w:rtl/>
          <w:lang w:eastAsia="he-IL"/>
        </w:rPr>
      </w:pPr>
    </w:p>
    <w:p w:rsidR="008416C8" w:rsidRDefault="008416C8" w:rsidP="00EA13C6">
      <w:pPr>
        <w:rPr>
          <w:rtl/>
          <w:lang w:eastAsia="he-IL"/>
        </w:rPr>
      </w:pPr>
      <w:r>
        <w:rPr>
          <w:rFonts w:hint="cs"/>
          <w:rtl/>
          <w:lang w:eastAsia="he-IL"/>
        </w:rPr>
        <w:t>את מאיר תמיד לוקחים למקומות היפים, אתה מבין? אני</w:t>
      </w:r>
      <w:bookmarkStart w:id="1326" w:name="_ETM_Q4_198523"/>
      <w:bookmarkEnd w:id="1326"/>
      <w:r>
        <w:rPr>
          <w:rFonts w:hint="cs"/>
          <w:rtl/>
          <w:lang w:eastAsia="he-IL"/>
        </w:rPr>
        <w:t xml:space="preserve"> </w:t>
      </w:r>
      <w:r w:rsidR="00EA13C6">
        <w:rPr>
          <w:rFonts w:hint="cs"/>
          <w:rtl/>
          <w:lang w:eastAsia="he-IL"/>
        </w:rPr>
        <w:t>– – –</w:t>
      </w:r>
      <w:bookmarkStart w:id="1327" w:name="_ETM_Q4_199226"/>
      <w:bookmarkEnd w:id="1327"/>
    </w:p>
    <w:p w:rsidR="008416C8" w:rsidRDefault="008416C8" w:rsidP="0020066D">
      <w:pPr>
        <w:ind w:firstLine="0"/>
        <w:rPr>
          <w:rtl/>
          <w:lang w:eastAsia="he-IL"/>
        </w:rPr>
      </w:pPr>
      <w:bookmarkStart w:id="1328" w:name="_ETM_Q4_199309"/>
      <w:bookmarkStart w:id="1329" w:name="_ETM_Q4_199360"/>
      <w:bookmarkStart w:id="1330" w:name="_ETM_Q4_199438"/>
      <w:bookmarkEnd w:id="1328"/>
      <w:bookmarkEnd w:id="1329"/>
      <w:bookmarkEnd w:id="1330"/>
    </w:p>
    <w:p w:rsidR="008416C8" w:rsidRDefault="008416C8" w:rsidP="0020066D">
      <w:pPr>
        <w:pStyle w:val="af6"/>
        <w:keepNext/>
        <w:rPr>
          <w:rtl/>
        </w:rPr>
      </w:pPr>
      <w:bookmarkStart w:id="1331" w:name="ET_yor_6595_28"/>
      <w:r w:rsidRPr="0062115E">
        <w:rPr>
          <w:rStyle w:val="TagStyle"/>
          <w:rtl/>
        </w:rPr>
        <w:t xml:space="preserve"> &lt;&lt; יור &gt;&gt;</w:t>
      </w:r>
      <w:r w:rsidRPr="009C3FDF">
        <w:rPr>
          <w:rStyle w:val="TagStyle"/>
          <w:rtl/>
        </w:rPr>
        <w:t xml:space="preserve"> </w:t>
      </w:r>
      <w:r>
        <w:rPr>
          <w:rtl/>
        </w:rPr>
        <w:t>היו"ר ארז מלול:</w:t>
      </w:r>
      <w:r w:rsidRPr="009C3FDF">
        <w:rPr>
          <w:rStyle w:val="TagStyle"/>
          <w:rtl/>
        </w:rPr>
        <w:t xml:space="preserve"> </w:t>
      </w:r>
      <w:r w:rsidRPr="0062115E">
        <w:rPr>
          <w:rStyle w:val="TagStyle"/>
          <w:rtl/>
        </w:rPr>
        <w:t>&lt;&lt; יור &gt;&gt;</w:t>
      </w:r>
      <w:r>
        <w:rPr>
          <w:rtl/>
        </w:rPr>
        <w:t xml:space="preserve"> </w:t>
      </w:r>
      <w:bookmarkEnd w:id="1331"/>
    </w:p>
    <w:p w:rsidR="008416C8" w:rsidRDefault="008416C8" w:rsidP="00EA13C6">
      <w:pPr>
        <w:rPr>
          <w:rtl/>
          <w:lang w:eastAsia="he-IL"/>
        </w:rPr>
      </w:pPr>
    </w:p>
    <w:p w:rsidR="008416C8" w:rsidRDefault="008416C8" w:rsidP="0020066D">
      <w:pPr>
        <w:rPr>
          <w:rtl/>
          <w:lang w:eastAsia="he-IL"/>
        </w:rPr>
      </w:pPr>
      <w:bookmarkStart w:id="1332" w:name="_ETM_Q4_200348"/>
      <w:bookmarkEnd w:id="1332"/>
      <w:r>
        <w:rPr>
          <w:rFonts w:hint="cs"/>
          <w:rtl/>
          <w:lang w:eastAsia="he-IL"/>
        </w:rPr>
        <w:t>יחסית להוד השרון, באמת מה יש לשפר.</w:t>
      </w:r>
    </w:p>
    <w:p w:rsidR="008416C8" w:rsidRDefault="008416C8" w:rsidP="0020066D">
      <w:pPr>
        <w:ind w:firstLine="0"/>
        <w:rPr>
          <w:rtl/>
          <w:lang w:eastAsia="he-IL"/>
        </w:rPr>
      </w:pPr>
      <w:bookmarkStart w:id="1333" w:name="_ETM_Q4_204174"/>
      <w:bookmarkStart w:id="1334" w:name="_ETM_Q4_204253"/>
      <w:bookmarkStart w:id="1335" w:name="_ETM_Q4_204323"/>
      <w:bookmarkStart w:id="1336" w:name="_ETM_Q4_204374"/>
      <w:bookmarkEnd w:id="1333"/>
      <w:bookmarkEnd w:id="1334"/>
      <w:bookmarkEnd w:id="1335"/>
      <w:bookmarkEnd w:id="1336"/>
    </w:p>
    <w:p w:rsidR="008416C8" w:rsidRDefault="008416C8" w:rsidP="0020066D">
      <w:pPr>
        <w:pStyle w:val="-"/>
        <w:keepNext/>
        <w:rPr>
          <w:rtl/>
        </w:rPr>
      </w:pPr>
      <w:bookmarkStart w:id="1337" w:name="ET_speakercontinue_6519_29"/>
      <w:r w:rsidRPr="0062115E">
        <w:rPr>
          <w:rStyle w:val="TagStyle"/>
          <w:rtl/>
        </w:rPr>
        <w:t xml:space="preserve"> &lt;&lt; דובר_המשך &gt;&gt;</w:t>
      </w:r>
      <w:r w:rsidRPr="009C3FDF">
        <w:rPr>
          <w:rStyle w:val="TagStyle"/>
          <w:rtl/>
        </w:rPr>
        <w:t xml:space="preserve"> </w:t>
      </w:r>
      <w:r>
        <w:rPr>
          <w:rtl/>
        </w:rPr>
        <w:t>סימון מושיאשוילי (ש"ס):</w:t>
      </w:r>
      <w:r w:rsidRPr="009C3FDF">
        <w:rPr>
          <w:rStyle w:val="TagStyle"/>
          <w:rtl/>
        </w:rPr>
        <w:t xml:space="preserve"> </w:t>
      </w:r>
      <w:r w:rsidRPr="0062115E">
        <w:rPr>
          <w:rStyle w:val="TagStyle"/>
          <w:rtl/>
        </w:rPr>
        <w:t>&lt;&lt; דובר_המשך &gt;&gt;</w:t>
      </w:r>
      <w:r>
        <w:rPr>
          <w:rtl/>
        </w:rPr>
        <w:t xml:space="preserve"> </w:t>
      </w:r>
      <w:bookmarkEnd w:id="1337"/>
    </w:p>
    <w:p w:rsidR="008416C8" w:rsidRDefault="008416C8" w:rsidP="00EA13C6">
      <w:pPr>
        <w:rPr>
          <w:rtl/>
          <w:lang w:eastAsia="he-IL"/>
        </w:rPr>
      </w:pPr>
    </w:p>
    <w:p w:rsidR="008416C8" w:rsidRDefault="008416C8" w:rsidP="0020066D">
      <w:pPr>
        <w:rPr>
          <w:rtl/>
          <w:lang w:eastAsia="he-IL"/>
        </w:rPr>
      </w:pPr>
      <w:bookmarkStart w:id="1338" w:name="_ETM_Q4_208521"/>
      <w:bookmarkEnd w:id="1338"/>
      <w:r>
        <w:rPr>
          <w:rFonts w:hint="cs"/>
          <w:rtl/>
          <w:lang w:eastAsia="he-IL"/>
        </w:rPr>
        <w:t>נאור,</w:t>
      </w:r>
      <w:bookmarkStart w:id="1339" w:name="_ETM_Q4_206147"/>
      <w:bookmarkEnd w:id="1339"/>
      <w:r>
        <w:rPr>
          <w:rFonts w:hint="cs"/>
          <w:rtl/>
          <w:lang w:eastAsia="he-IL"/>
        </w:rPr>
        <w:t xml:space="preserve"> ככל שמתקדמים בשורה, אז ככה הפנים יפות יותר. </w:t>
      </w:r>
    </w:p>
    <w:p w:rsidR="008416C8" w:rsidRDefault="008416C8" w:rsidP="0020066D">
      <w:pPr>
        <w:rPr>
          <w:rtl/>
          <w:lang w:eastAsia="he-IL"/>
        </w:rPr>
      </w:pPr>
    </w:p>
    <w:p w:rsidR="00350128" w:rsidRDefault="008416C8" w:rsidP="00350128">
      <w:pPr>
        <w:rPr>
          <w:rtl/>
          <w:lang w:eastAsia="he-IL"/>
        </w:rPr>
      </w:pPr>
      <w:r>
        <w:rPr>
          <w:rFonts w:hint="cs"/>
          <w:rtl/>
          <w:lang w:eastAsia="he-IL"/>
        </w:rPr>
        <w:t>הקמתי את הלשכה לפניות הציבור, ובמועד קבלת</w:t>
      </w:r>
      <w:bookmarkStart w:id="1340" w:name="_ETM_Q4_211129"/>
      <w:bookmarkEnd w:id="1340"/>
      <w:r>
        <w:rPr>
          <w:rFonts w:hint="cs"/>
          <w:rtl/>
          <w:lang w:eastAsia="he-IL"/>
        </w:rPr>
        <w:t xml:space="preserve"> הקהל הרשמי </w:t>
      </w:r>
      <w:r w:rsidR="00350128">
        <w:rPr>
          <w:rFonts w:hint="eastAsia"/>
          <w:rtl/>
          <w:lang w:eastAsia="he-IL"/>
        </w:rPr>
        <w:t>–</w:t>
      </w:r>
      <w:r w:rsidR="00350128">
        <w:rPr>
          <w:rFonts w:hint="cs"/>
          <w:rtl/>
          <w:lang w:eastAsia="he-IL"/>
        </w:rPr>
        <w:t xml:space="preserve"> </w:t>
      </w:r>
      <w:r>
        <w:rPr>
          <w:rFonts w:hint="cs"/>
          <w:rtl/>
          <w:lang w:eastAsia="he-IL"/>
        </w:rPr>
        <w:t xml:space="preserve">כן? הרשמי </w:t>
      </w:r>
      <w:r>
        <w:rPr>
          <w:rtl/>
          <w:lang w:eastAsia="he-IL"/>
        </w:rPr>
        <w:t>–</w:t>
      </w:r>
      <w:r>
        <w:rPr>
          <w:rFonts w:hint="cs"/>
          <w:rtl/>
          <w:lang w:eastAsia="he-IL"/>
        </w:rPr>
        <w:t xml:space="preserve"> היו מגיעות עשרות פניות. פשוט אנשים שהיו מגיעים מכל חלקי הציבור. </w:t>
      </w:r>
    </w:p>
    <w:p w:rsidR="00350128" w:rsidRDefault="00350128" w:rsidP="00350128">
      <w:pPr>
        <w:rPr>
          <w:rtl/>
          <w:lang w:eastAsia="he-IL"/>
        </w:rPr>
      </w:pPr>
    </w:p>
    <w:p w:rsidR="008416C8" w:rsidRDefault="008416C8" w:rsidP="00350128">
      <w:pPr>
        <w:rPr>
          <w:rtl/>
          <w:lang w:eastAsia="he-IL"/>
        </w:rPr>
      </w:pPr>
      <w:r>
        <w:rPr>
          <w:rFonts w:hint="cs"/>
          <w:rtl/>
          <w:lang w:eastAsia="he-IL"/>
        </w:rPr>
        <w:t>אני מודה לכם. נאור, יישר כוח על היום הזה. תודה רבה,</w:t>
      </w:r>
      <w:bookmarkStart w:id="1341" w:name="_ETM_Q4_227822"/>
      <w:bookmarkEnd w:id="1341"/>
      <w:r>
        <w:rPr>
          <w:rFonts w:hint="cs"/>
          <w:rtl/>
          <w:lang w:eastAsia="he-IL"/>
        </w:rPr>
        <w:t xml:space="preserve"> אדוני. </w:t>
      </w:r>
    </w:p>
    <w:p w:rsidR="008416C8" w:rsidRDefault="008416C8" w:rsidP="0020066D">
      <w:pPr>
        <w:ind w:firstLine="0"/>
        <w:rPr>
          <w:rtl/>
          <w:lang w:eastAsia="he-IL"/>
        </w:rPr>
      </w:pPr>
    </w:p>
    <w:p w:rsidR="008416C8" w:rsidRDefault="008416C8" w:rsidP="0020066D">
      <w:pPr>
        <w:pStyle w:val="af6"/>
        <w:keepNext/>
        <w:rPr>
          <w:rtl/>
        </w:rPr>
      </w:pPr>
      <w:bookmarkStart w:id="1342" w:name="ET_yor_6595_2"/>
      <w:r w:rsidRPr="0062115E">
        <w:rPr>
          <w:rStyle w:val="TagStyle"/>
          <w:rtl/>
        </w:rPr>
        <w:t xml:space="preserve"> &lt;&lt; יור &gt;&gt;</w:t>
      </w:r>
      <w:r w:rsidRPr="0063255C">
        <w:rPr>
          <w:rStyle w:val="TagStyle"/>
          <w:rtl/>
        </w:rPr>
        <w:t xml:space="preserve"> </w:t>
      </w:r>
      <w:r>
        <w:rPr>
          <w:rtl/>
        </w:rPr>
        <w:t>היו"ר ארז מלול:</w:t>
      </w:r>
      <w:r w:rsidRPr="0063255C">
        <w:rPr>
          <w:rStyle w:val="TagStyle"/>
          <w:rtl/>
        </w:rPr>
        <w:t xml:space="preserve"> </w:t>
      </w:r>
      <w:r w:rsidRPr="0062115E">
        <w:rPr>
          <w:rStyle w:val="TagStyle"/>
          <w:rtl/>
        </w:rPr>
        <w:t>&lt;&lt; יור &gt;&gt;</w:t>
      </w:r>
      <w:r>
        <w:rPr>
          <w:rtl/>
        </w:rPr>
        <w:t xml:space="preserve"> </w:t>
      </w:r>
      <w:bookmarkEnd w:id="1342"/>
    </w:p>
    <w:p w:rsidR="008416C8" w:rsidRDefault="008416C8" w:rsidP="00EA13C6">
      <w:pPr>
        <w:rPr>
          <w:rtl/>
          <w:lang w:eastAsia="he-IL"/>
        </w:rPr>
      </w:pPr>
      <w:bookmarkStart w:id="1343" w:name="_ETM_Q4_228535"/>
      <w:bookmarkEnd w:id="1343"/>
    </w:p>
    <w:p w:rsidR="008416C8" w:rsidRPr="009C3FDF" w:rsidRDefault="008416C8" w:rsidP="0020066D">
      <w:pPr>
        <w:rPr>
          <w:rtl/>
          <w:lang w:eastAsia="he-IL"/>
        </w:rPr>
      </w:pPr>
      <w:bookmarkStart w:id="1344" w:name="_ETM_Q4_228606"/>
      <w:bookmarkEnd w:id="1344"/>
      <w:r>
        <w:rPr>
          <w:rFonts w:hint="cs"/>
          <w:rtl/>
          <w:lang w:eastAsia="he-IL"/>
        </w:rPr>
        <w:t>תודה רבה. אני מזמין את יושב-ראש ועדת הפנים</w:t>
      </w:r>
      <w:bookmarkStart w:id="1345" w:name="_ETM_Q4_227899"/>
      <w:bookmarkEnd w:id="1345"/>
      <w:r>
        <w:rPr>
          <w:rFonts w:hint="cs"/>
          <w:rtl/>
          <w:lang w:eastAsia="he-IL"/>
        </w:rPr>
        <w:t xml:space="preserve"> חבר הכנסת יעקב אשר, שגם היה חזק בתחום המוניציפלי </w:t>
      </w:r>
      <w:r>
        <w:rPr>
          <w:rtl/>
          <w:lang w:eastAsia="he-IL"/>
        </w:rPr>
        <w:t>–</w:t>
      </w:r>
      <w:r>
        <w:rPr>
          <w:rFonts w:hint="cs"/>
          <w:rtl/>
          <w:lang w:eastAsia="he-IL"/>
        </w:rPr>
        <w:t xml:space="preserve"> ראש</w:t>
      </w:r>
      <w:bookmarkStart w:id="1346" w:name="_ETM_Q4_236808"/>
      <w:bookmarkEnd w:id="1346"/>
      <w:r>
        <w:rPr>
          <w:rFonts w:hint="cs"/>
          <w:rtl/>
          <w:lang w:eastAsia="he-IL"/>
        </w:rPr>
        <w:t xml:space="preserve"> עיר, ממלא מקום ראש עיר. </w:t>
      </w:r>
    </w:p>
    <w:p w:rsidR="008416C8" w:rsidRDefault="008416C8" w:rsidP="0020066D">
      <w:pPr>
        <w:ind w:firstLine="0"/>
        <w:rPr>
          <w:rtl/>
          <w:lang w:eastAsia="he-IL"/>
        </w:rPr>
      </w:pPr>
      <w:bookmarkStart w:id="1347" w:name="_ETM_Q4_240717"/>
      <w:bookmarkStart w:id="1348" w:name="_ETM_Q4_240810"/>
      <w:bookmarkEnd w:id="1347"/>
      <w:bookmarkEnd w:id="1348"/>
    </w:p>
    <w:p w:rsidR="008416C8" w:rsidRDefault="008416C8" w:rsidP="0020066D">
      <w:pPr>
        <w:pStyle w:val="af5"/>
        <w:keepNext/>
        <w:rPr>
          <w:rtl/>
        </w:rPr>
      </w:pPr>
      <w:bookmarkStart w:id="1349" w:name="ET_interruption_6361_30"/>
      <w:r w:rsidRPr="0062115E">
        <w:rPr>
          <w:rStyle w:val="TagStyle"/>
          <w:rtl/>
        </w:rPr>
        <w:t xml:space="preserve"> &lt;&lt; קריאה &gt;&gt;</w:t>
      </w:r>
      <w:r w:rsidRPr="009C3FDF">
        <w:rPr>
          <w:rStyle w:val="TagStyle"/>
          <w:rtl/>
        </w:rPr>
        <w:t xml:space="preserve"> </w:t>
      </w:r>
      <w:r>
        <w:rPr>
          <w:rtl/>
        </w:rPr>
        <w:t>נאור שירי (יש עתיד):</w:t>
      </w:r>
      <w:r w:rsidRPr="009C3FDF">
        <w:rPr>
          <w:rStyle w:val="TagStyle"/>
          <w:rtl/>
        </w:rPr>
        <w:t xml:space="preserve"> </w:t>
      </w:r>
      <w:r w:rsidRPr="0062115E">
        <w:rPr>
          <w:rStyle w:val="TagStyle"/>
          <w:rtl/>
        </w:rPr>
        <w:t>&lt;&lt; קריאה &gt;&gt;</w:t>
      </w:r>
      <w:r>
        <w:rPr>
          <w:rtl/>
        </w:rPr>
        <w:t xml:space="preserve"> </w:t>
      </w:r>
      <w:bookmarkEnd w:id="1349"/>
    </w:p>
    <w:p w:rsidR="008416C8" w:rsidRDefault="008416C8" w:rsidP="00EA13C6">
      <w:pPr>
        <w:rPr>
          <w:rtl/>
          <w:lang w:eastAsia="he-IL"/>
        </w:rPr>
      </w:pPr>
    </w:p>
    <w:p w:rsidR="008416C8" w:rsidRDefault="008416C8" w:rsidP="0020066D">
      <w:pPr>
        <w:rPr>
          <w:rtl/>
          <w:lang w:eastAsia="he-IL"/>
        </w:rPr>
      </w:pPr>
      <w:bookmarkStart w:id="1350" w:name="_ETM_Q4_243344"/>
      <w:bookmarkEnd w:id="1350"/>
      <w:r>
        <w:rPr>
          <w:rFonts w:hint="cs"/>
          <w:rtl/>
          <w:lang w:eastAsia="he-IL"/>
        </w:rPr>
        <w:t>סגן יו"ר השלטון המקומי.</w:t>
      </w:r>
      <w:bookmarkStart w:id="1351" w:name="_ETM_Q4_242189"/>
      <w:bookmarkEnd w:id="1351"/>
    </w:p>
    <w:p w:rsidR="008416C8" w:rsidRDefault="008416C8" w:rsidP="0020066D">
      <w:pPr>
        <w:ind w:firstLine="0"/>
        <w:rPr>
          <w:rtl/>
          <w:lang w:eastAsia="he-IL"/>
        </w:rPr>
      </w:pPr>
      <w:bookmarkStart w:id="1352" w:name="_ETM_Q4_242258"/>
      <w:bookmarkStart w:id="1353" w:name="_ETM_Q4_242300"/>
      <w:bookmarkStart w:id="1354" w:name="_ETM_Q4_242366"/>
      <w:bookmarkEnd w:id="1352"/>
      <w:bookmarkEnd w:id="1353"/>
      <w:bookmarkEnd w:id="1354"/>
    </w:p>
    <w:p w:rsidR="008416C8" w:rsidRDefault="008416C8" w:rsidP="0020066D">
      <w:pPr>
        <w:pStyle w:val="af6"/>
        <w:keepNext/>
        <w:rPr>
          <w:rtl/>
        </w:rPr>
      </w:pPr>
      <w:bookmarkStart w:id="1355" w:name="ET_yor_6595_31"/>
      <w:r w:rsidRPr="0062115E">
        <w:rPr>
          <w:rStyle w:val="TagStyle"/>
          <w:rtl/>
        </w:rPr>
        <w:t xml:space="preserve"> &lt;&lt; יור &gt;&gt;</w:t>
      </w:r>
      <w:r w:rsidRPr="009C3FDF">
        <w:rPr>
          <w:rStyle w:val="TagStyle"/>
          <w:rtl/>
        </w:rPr>
        <w:t xml:space="preserve"> </w:t>
      </w:r>
      <w:r>
        <w:rPr>
          <w:rtl/>
        </w:rPr>
        <w:t>היו"ר ארז מלול:</w:t>
      </w:r>
      <w:r w:rsidRPr="009C3FDF">
        <w:rPr>
          <w:rStyle w:val="TagStyle"/>
          <w:rtl/>
        </w:rPr>
        <w:t xml:space="preserve"> </w:t>
      </w:r>
      <w:r w:rsidRPr="0062115E">
        <w:rPr>
          <w:rStyle w:val="TagStyle"/>
          <w:rtl/>
        </w:rPr>
        <w:t>&lt;&lt; יור &gt;&gt;</w:t>
      </w:r>
      <w:r>
        <w:rPr>
          <w:rtl/>
        </w:rPr>
        <w:t xml:space="preserve"> </w:t>
      </w:r>
      <w:bookmarkEnd w:id="1355"/>
    </w:p>
    <w:p w:rsidR="008416C8" w:rsidRDefault="008416C8" w:rsidP="00EA13C6">
      <w:pPr>
        <w:rPr>
          <w:rtl/>
          <w:lang w:eastAsia="he-IL"/>
        </w:rPr>
      </w:pPr>
    </w:p>
    <w:p w:rsidR="008416C8" w:rsidRDefault="008416C8" w:rsidP="0020066D">
      <w:pPr>
        <w:rPr>
          <w:rtl/>
          <w:lang w:eastAsia="he-IL"/>
        </w:rPr>
      </w:pPr>
      <w:bookmarkStart w:id="1356" w:name="_ETM_Q4_243380"/>
      <w:bookmarkEnd w:id="1356"/>
      <w:r>
        <w:rPr>
          <w:rFonts w:hint="cs"/>
          <w:rtl/>
          <w:lang w:eastAsia="he-IL"/>
        </w:rPr>
        <w:t>את</w:t>
      </w:r>
      <w:bookmarkStart w:id="1357" w:name="_ETM_Q4_243902"/>
      <w:bookmarkEnd w:id="1357"/>
      <w:r>
        <w:rPr>
          <w:rFonts w:hint="cs"/>
          <w:rtl/>
          <w:lang w:eastAsia="he-IL"/>
        </w:rPr>
        <w:t xml:space="preserve"> זה לא ידעתי. נאור, חידשת.</w:t>
      </w:r>
      <w:bookmarkStart w:id="1358" w:name="_ETM_Q4_243992"/>
      <w:bookmarkEnd w:id="1358"/>
    </w:p>
    <w:p w:rsidR="008416C8" w:rsidRDefault="008416C8" w:rsidP="0020066D">
      <w:pPr>
        <w:rPr>
          <w:rtl/>
          <w:lang w:eastAsia="he-IL"/>
        </w:rPr>
      </w:pPr>
      <w:bookmarkStart w:id="1359" w:name="_ETM_Q4_244061"/>
      <w:bookmarkEnd w:id="1359"/>
    </w:p>
    <w:p w:rsidR="008416C8" w:rsidRDefault="008416C8" w:rsidP="0020066D">
      <w:pPr>
        <w:pStyle w:val="af5"/>
        <w:keepNext/>
        <w:rPr>
          <w:rtl/>
        </w:rPr>
      </w:pPr>
      <w:bookmarkStart w:id="1360" w:name="_ETM_Q4_243808"/>
      <w:bookmarkStart w:id="1361" w:name="_ETM_Q4_243870"/>
      <w:bookmarkStart w:id="1362" w:name="ET_interruption_6361_51"/>
      <w:bookmarkEnd w:id="1360"/>
      <w:bookmarkEnd w:id="1361"/>
      <w:r w:rsidRPr="0062115E">
        <w:rPr>
          <w:rStyle w:val="TagStyle"/>
          <w:rtl/>
        </w:rPr>
        <w:t>&lt;&lt; קריאה &gt;&gt;</w:t>
      </w:r>
      <w:r w:rsidRPr="009C3FDF">
        <w:rPr>
          <w:rStyle w:val="TagStyle"/>
          <w:rtl/>
        </w:rPr>
        <w:t xml:space="preserve"> </w:t>
      </w:r>
      <w:r>
        <w:rPr>
          <w:rtl/>
        </w:rPr>
        <w:t>נאור שירי (יש עתיד):</w:t>
      </w:r>
      <w:r w:rsidRPr="009C3FDF">
        <w:rPr>
          <w:rStyle w:val="TagStyle"/>
          <w:rtl/>
        </w:rPr>
        <w:t xml:space="preserve"> </w:t>
      </w:r>
      <w:r w:rsidRPr="0062115E">
        <w:rPr>
          <w:rStyle w:val="TagStyle"/>
          <w:rtl/>
        </w:rPr>
        <w:t>&lt;&lt; קריאה &gt;&gt;</w:t>
      </w:r>
      <w:bookmarkEnd w:id="1362"/>
      <w:r>
        <w:rPr>
          <w:rtl/>
        </w:rPr>
        <w:t xml:space="preserve"> </w:t>
      </w:r>
    </w:p>
    <w:p w:rsidR="008416C8" w:rsidRDefault="008416C8" w:rsidP="00EA13C6">
      <w:pPr>
        <w:rPr>
          <w:rtl/>
          <w:lang w:eastAsia="he-IL"/>
        </w:rPr>
      </w:pPr>
      <w:bookmarkStart w:id="1363" w:name="_ETM_Q4_244672"/>
      <w:bookmarkEnd w:id="1363"/>
    </w:p>
    <w:p w:rsidR="008416C8" w:rsidRPr="009C3FDF" w:rsidRDefault="008416C8" w:rsidP="0020066D">
      <w:pPr>
        <w:rPr>
          <w:rtl/>
          <w:lang w:eastAsia="he-IL"/>
        </w:rPr>
      </w:pPr>
      <w:bookmarkStart w:id="1364" w:name="_ETM_Q4_244782"/>
      <w:bookmarkEnd w:id="1364"/>
      <w:r>
        <w:rPr>
          <w:rFonts w:hint="cs"/>
          <w:rtl/>
          <w:lang w:eastAsia="he-IL"/>
        </w:rPr>
        <w:t>האיש שבנה ועיצב את כל העתיד</w:t>
      </w:r>
      <w:bookmarkStart w:id="1365" w:name="_ETM_Q4_247728"/>
      <w:bookmarkEnd w:id="1365"/>
      <w:r>
        <w:rPr>
          <w:rFonts w:hint="cs"/>
          <w:rtl/>
          <w:lang w:eastAsia="he-IL"/>
        </w:rPr>
        <w:t xml:space="preserve"> הכלכלי של </w:t>
      </w:r>
      <w:r w:rsidRPr="001170F5">
        <w:rPr>
          <w:rFonts w:hint="cs"/>
          <w:rtl/>
          <w:lang w:eastAsia="he-IL"/>
        </w:rPr>
        <w:t>טבע.</w:t>
      </w:r>
    </w:p>
    <w:p w:rsidR="008416C8" w:rsidRDefault="008416C8" w:rsidP="0020066D">
      <w:pPr>
        <w:ind w:firstLine="0"/>
        <w:rPr>
          <w:rtl/>
          <w:lang w:eastAsia="he-IL"/>
        </w:rPr>
      </w:pPr>
    </w:p>
    <w:p w:rsidR="008416C8" w:rsidRDefault="004E72F7" w:rsidP="004E72F7">
      <w:pPr>
        <w:pStyle w:val="af6"/>
        <w:rPr>
          <w:rtl/>
        </w:rPr>
      </w:pPr>
      <w:bookmarkStart w:id="1366" w:name="ET_yor_6595_203"/>
      <w:r w:rsidRPr="004E72F7">
        <w:rPr>
          <w:rStyle w:val="TagStyle"/>
          <w:rtl/>
        </w:rPr>
        <w:t xml:space="preserve"> &lt;&lt; יור &gt;&gt;</w:t>
      </w:r>
      <w:r w:rsidRPr="009C3FDF">
        <w:rPr>
          <w:rStyle w:val="TagStyle"/>
          <w:rtl/>
        </w:rPr>
        <w:t xml:space="preserve"> </w:t>
      </w:r>
      <w:r>
        <w:rPr>
          <w:rtl/>
        </w:rPr>
        <w:t>היו"ר ארז מלול:</w:t>
      </w:r>
      <w:r w:rsidRPr="009C3FDF">
        <w:rPr>
          <w:rStyle w:val="TagStyle"/>
          <w:rtl/>
        </w:rPr>
        <w:t xml:space="preserve"> </w:t>
      </w:r>
      <w:r w:rsidRPr="004E72F7">
        <w:rPr>
          <w:rStyle w:val="TagStyle"/>
          <w:rtl/>
        </w:rPr>
        <w:t>&lt;&lt; יור &gt;&gt;</w:t>
      </w:r>
      <w:bookmarkEnd w:id="1366"/>
      <w:r w:rsidRPr="004E72F7">
        <w:rPr>
          <w:rStyle w:val="TagStyle"/>
          <w:rtl/>
        </w:rPr>
        <w:t xml:space="preserve"> </w:t>
      </w:r>
    </w:p>
    <w:p w:rsidR="008416C8" w:rsidRDefault="008416C8" w:rsidP="00EA13C6">
      <w:pPr>
        <w:rPr>
          <w:rtl/>
          <w:lang w:eastAsia="he-IL"/>
        </w:rPr>
      </w:pPr>
      <w:bookmarkStart w:id="1367" w:name="_ETM_Q4_254401"/>
      <w:bookmarkEnd w:id="1367"/>
    </w:p>
    <w:p w:rsidR="008416C8" w:rsidRPr="009C3FDF" w:rsidRDefault="008416C8" w:rsidP="0020066D">
      <w:pPr>
        <w:rPr>
          <w:rtl/>
          <w:lang w:eastAsia="he-IL"/>
        </w:rPr>
      </w:pPr>
      <w:bookmarkStart w:id="1368" w:name="_ETM_Q4_254483"/>
      <w:bookmarkEnd w:id="1368"/>
      <w:r>
        <w:rPr>
          <w:rFonts w:hint="cs"/>
          <w:rtl/>
          <w:lang w:eastAsia="he-IL"/>
        </w:rPr>
        <w:t xml:space="preserve">נאור, עדיף </w:t>
      </w:r>
      <w:bookmarkStart w:id="1369" w:name="_ETM_Q4_255822"/>
      <w:bookmarkEnd w:id="1369"/>
      <w:r>
        <w:rPr>
          <w:rFonts w:hint="cs"/>
          <w:rtl/>
          <w:lang w:eastAsia="he-IL"/>
        </w:rPr>
        <w:t>שתעצור פה. כל המוסיף גורע.</w:t>
      </w:r>
    </w:p>
    <w:p w:rsidR="008416C8" w:rsidRDefault="008416C8" w:rsidP="0020066D">
      <w:pPr>
        <w:ind w:firstLine="0"/>
        <w:rPr>
          <w:rtl/>
          <w:lang w:eastAsia="he-IL"/>
        </w:rPr>
      </w:pPr>
      <w:bookmarkStart w:id="1370" w:name="_ETM_Q4_257311"/>
      <w:bookmarkStart w:id="1371" w:name="_ETM_Q4_257410"/>
      <w:bookmarkEnd w:id="1370"/>
      <w:bookmarkEnd w:id="1371"/>
    </w:p>
    <w:p w:rsidR="008416C8" w:rsidRDefault="008416C8" w:rsidP="0020066D">
      <w:pPr>
        <w:pStyle w:val="af5"/>
        <w:keepNext/>
        <w:rPr>
          <w:rtl/>
        </w:rPr>
      </w:pPr>
      <w:bookmarkStart w:id="1372" w:name="ET_interruption_6361_32"/>
      <w:r w:rsidRPr="0062115E">
        <w:rPr>
          <w:rStyle w:val="TagStyle"/>
          <w:rtl/>
        </w:rPr>
        <w:t xml:space="preserve"> &lt;&lt; קריאה &gt;&gt;</w:t>
      </w:r>
      <w:r w:rsidRPr="009C3FDF">
        <w:rPr>
          <w:rStyle w:val="TagStyle"/>
          <w:rtl/>
        </w:rPr>
        <w:t xml:space="preserve"> </w:t>
      </w:r>
      <w:r>
        <w:rPr>
          <w:rtl/>
        </w:rPr>
        <w:t>נאור שירי (יש עתיד):</w:t>
      </w:r>
      <w:r w:rsidRPr="009C3FDF">
        <w:rPr>
          <w:rStyle w:val="TagStyle"/>
          <w:rtl/>
        </w:rPr>
        <w:t xml:space="preserve"> </w:t>
      </w:r>
      <w:r w:rsidRPr="0062115E">
        <w:rPr>
          <w:rStyle w:val="TagStyle"/>
          <w:rtl/>
        </w:rPr>
        <w:t>&lt;&lt; קריאה &gt;&gt;</w:t>
      </w:r>
      <w:r>
        <w:rPr>
          <w:rtl/>
        </w:rPr>
        <w:t xml:space="preserve"> </w:t>
      </w:r>
      <w:bookmarkEnd w:id="1372"/>
    </w:p>
    <w:p w:rsidR="008416C8" w:rsidRDefault="008416C8" w:rsidP="00EA13C6">
      <w:pPr>
        <w:rPr>
          <w:rtl/>
          <w:lang w:eastAsia="he-IL"/>
        </w:rPr>
      </w:pPr>
    </w:p>
    <w:p w:rsidR="008416C8" w:rsidRPr="009C3FDF" w:rsidRDefault="008416C8" w:rsidP="0020066D">
      <w:pPr>
        <w:rPr>
          <w:rtl/>
          <w:lang w:eastAsia="he-IL"/>
        </w:rPr>
      </w:pPr>
      <w:r>
        <w:rPr>
          <w:rFonts w:hint="cs"/>
          <w:rtl/>
          <w:lang w:eastAsia="he-IL"/>
        </w:rPr>
        <w:t>אגב,</w:t>
      </w:r>
      <w:bookmarkStart w:id="1373" w:name="_ETM_Q4_259148"/>
      <w:bookmarkEnd w:id="1373"/>
      <w:r>
        <w:rPr>
          <w:rFonts w:hint="cs"/>
          <w:rtl/>
          <w:lang w:eastAsia="he-IL"/>
        </w:rPr>
        <w:t xml:space="preserve"> הוא באמת עשה את זה.</w:t>
      </w:r>
    </w:p>
    <w:p w:rsidR="008416C8" w:rsidRDefault="008416C8" w:rsidP="0020066D">
      <w:pPr>
        <w:ind w:firstLine="0"/>
        <w:rPr>
          <w:rtl/>
          <w:lang w:eastAsia="he-IL"/>
        </w:rPr>
      </w:pPr>
      <w:bookmarkStart w:id="1374" w:name="_ETM_Q4_259964"/>
      <w:bookmarkStart w:id="1375" w:name="_ETM_Q4_260029"/>
      <w:bookmarkEnd w:id="1374"/>
      <w:bookmarkEnd w:id="1375"/>
    </w:p>
    <w:p w:rsidR="008416C8" w:rsidRDefault="008416C8" w:rsidP="0020066D">
      <w:pPr>
        <w:pStyle w:val="a4"/>
        <w:keepNext/>
        <w:rPr>
          <w:rtl/>
        </w:rPr>
      </w:pPr>
      <w:bookmarkStart w:id="1376" w:name="ET_speaker_5069_4"/>
      <w:r w:rsidRPr="0062115E">
        <w:rPr>
          <w:rStyle w:val="TagStyle"/>
          <w:rtl/>
        </w:rPr>
        <w:t xml:space="preserve"> &lt;&lt; דובר &gt;&gt;</w:t>
      </w:r>
      <w:r w:rsidRPr="0063255C">
        <w:rPr>
          <w:rStyle w:val="TagStyle"/>
          <w:rtl/>
        </w:rPr>
        <w:t xml:space="preserve"> </w:t>
      </w:r>
      <w:bookmarkStart w:id="1377" w:name="_Toc168429617"/>
      <w:r>
        <w:rPr>
          <w:rtl/>
        </w:rPr>
        <w:t>יעקב אשר (יהדות התורה):</w:t>
      </w:r>
      <w:bookmarkEnd w:id="1377"/>
      <w:r w:rsidRPr="0063255C">
        <w:rPr>
          <w:rStyle w:val="TagStyle"/>
          <w:rtl/>
        </w:rPr>
        <w:t xml:space="preserve"> </w:t>
      </w:r>
      <w:r w:rsidRPr="0062115E">
        <w:rPr>
          <w:rStyle w:val="TagStyle"/>
          <w:rtl/>
        </w:rPr>
        <w:t>&lt;&lt; דובר &gt;&gt;</w:t>
      </w:r>
      <w:r>
        <w:rPr>
          <w:rtl/>
        </w:rPr>
        <w:t xml:space="preserve"> </w:t>
      </w:r>
      <w:bookmarkEnd w:id="1376"/>
    </w:p>
    <w:p w:rsidR="008416C8" w:rsidRDefault="008416C8" w:rsidP="00EA13C6">
      <w:pPr>
        <w:rPr>
          <w:rtl/>
          <w:lang w:eastAsia="he-IL"/>
        </w:rPr>
      </w:pPr>
    </w:p>
    <w:p w:rsidR="008416C8" w:rsidRDefault="008416C8" w:rsidP="00350128">
      <w:pPr>
        <w:rPr>
          <w:rtl/>
          <w:lang w:eastAsia="he-IL"/>
        </w:rPr>
      </w:pPr>
      <w:r>
        <w:rPr>
          <w:rFonts w:hint="cs"/>
          <w:rtl/>
          <w:lang w:eastAsia="he-IL"/>
        </w:rPr>
        <w:t>פעם אחת הוא אומר דברים לעניין</w:t>
      </w:r>
      <w:r w:rsidR="00350128">
        <w:rPr>
          <w:rFonts w:hint="cs"/>
          <w:rtl/>
          <w:lang w:eastAsia="he-IL"/>
        </w:rPr>
        <w:t>,</w:t>
      </w:r>
      <w:r>
        <w:rPr>
          <w:rFonts w:hint="cs"/>
          <w:rtl/>
          <w:lang w:eastAsia="he-IL"/>
        </w:rPr>
        <w:t xml:space="preserve"> תן לו להגיד. </w:t>
      </w:r>
      <w:bookmarkStart w:id="1378" w:name="_ETM_Q4_264854"/>
      <w:bookmarkEnd w:id="1378"/>
      <w:r>
        <w:rPr>
          <w:rFonts w:hint="cs"/>
          <w:rtl/>
          <w:lang w:eastAsia="he-IL"/>
        </w:rPr>
        <w:t>מכובדי היושב-ראש, חבריי חברי הכנסת, מכובדי שר הפנים, ולידו שר הרווחה.</w:t>
      </w:r>
    </w:p>
    <w:p w:rsidR="008416C8" w:rsidRDefault="008416C8" w:rsidP="0020066D">
      <w:pPr>
        <w:ind w:firstLine="0"/>
        <w:jc w:val="center"/>
        <w:rPr>
          <w:rtl/>
          <w:lang w:eastAsia="he-IL"/>
        </w:rPr>
      </w:pPr>
      <w:bookmarkStart w:id="1379" w:name="_ETM_Q4_277552"/>
      <w:bookmarkStart w:id="1380" w:name="_ETM_Q4_277635"/>
      <w:bookmarkStart w:id="1381" w:name="_ETM_Q4_277663"/>
      <w:bookmarkStart w:id="1382" w:name="_ETM_Q4_277738"/>
      <w:bookmarkEnd w:id="1379"/>
      <w:bookmarkEnd w:id="1380"/>
      <w:bookmarkEnd w:id="1381"/>
      <w:bookmarkEnd w:id="1382"/>
    </w:p>
    <w:p w:rsidR="008416C8" w:rsidRDefault="008416C8" w:rsidP="0020066D">
      <w:pPr>
        <w:pStyle w:val="af5"/>
        <w:keepNext/>
        <w:rPr>
          <w:rtl/>
        </w:rPr>
      </w:pPr>
      <w:bookmarkStart w:id="1383" w:name="ET_interruption_6553_34"/>
      <w:r w:rsidRPr="0062115E">
        <w:rPr>
          <w:rStyle w:val="TagStyle"/>
          <w:rtl/>
        </w:rPr>
        <w:t xml:space="preserve"> &lt;&lt; קריאה &gt;&gt;</w:t>
      </w:r>
      <w:r w:rsidRPr="00937C14">
        <w:rPr>
          <w:rStyle w:val="TagStyle"/>
          <w:rtl/>
        </w:rPr>
        <w:t xml:space="preserve"> </w:t>
      </w:r>
      <w:r>
        <w:rPr>
          <w:rtl/>
        </w:rPr>
        <w:t>שר הפנים משה ארבל:</w:t>
      </w:r>
      <w:r w:rsidRPr="00937C14">
        <w:rPr>
          <w:rStyle w:val="TagStyle"/>
          <w:rtl/>
        </w:rPr>
        <w:t xml:space="preserve"> </w:t>
      </w:r>
      <w:r w:rsidRPr="0062115E">
        <w:rPr>
          <w:rStyle w:val="TagStyle"/>
          <w:rtl/>
        </w:rPr>
        <w:t>&lt;&lt; קריאה &gt;&gt;</w:t>
      </w:r>
      <w:r>
        <w:rPr>
          <w:rtl/>
        </w:rPr>
        <w:t xml:space="preserve"> </w:t>
      </w:r>
      <w:bookmarkEnd w:id="1383"/>
    </w:p>
    <w:p w:rsidR="008416C8" w:rsidRDefault="008416C8" w:rsidP="00EA13C6">
      <w:pPr>
        <w:rPr>
          <w:rtl/>
          <w:lang w:eastAsia="he-IL"/>
        </w:rPr>
      </w:pPr>
    </w:p>
    <w:p w:rsidR="008416C8" w:rsidRDefault="008416C8" w:rsidP="0020066D">
      <w:pPr>
        <w:rPr>
          <w:rtl/>
          <w:lang w:eastAsia="he-IL"/>
        </w:rPr>
      </w:pPr>
      <w:r>
        <w:rPr>
          <w:rFonts w:hint="cs"/>
          <w:rtl/>
          <w:lang w:eastAsia="he-IL"/>
        </w:rPr>
        <w:t xml:space="preserve">שר העבודה.   </w:t>
      </w:r>
    </w:p>
    <w:p w:rsidR="008416C8" w:rsidRDefault="008416C8" w:rsidP="00EA13C6">
      <w:pPr>
        <w:rPr>
          <w:rtl/>
          <w:lang w:eastAsia="he-IL"/>
        </w:rPr>
      </w:pPr>
      <w:bookmarkStart w:id="1384" w:name="_ETM_Q4_276794"/>
      <w:bookmarkStart w:id="1385" w:name="_ETM_Q4_276855"/>
      <w:bookmarkEnd w:id="1384"/>
      <w:bookmarkEnd w:id="1385"/>
    </w:p>
    <w:p w:rsidR="008416C8" w:rsidRDefault="008416C8" w:rsidP="0020066D">
      <w:pPr>
        <w:pStyle w:val="-"/>
        <w:keepNext/>
        <w:rPr>
          <w:rtl/>
        </w:rPr>
      </w:pPr>
      <w:bookmarkStart w:id="1386" w:name="ET_speakercontinue_5069_36"/>
      <w:r w:rsidRPr="0062115E">
        <w:rPr>
          <w:rStyle w:val="TagStyle"/>
          <w:rtl/>
        </w:rPr>
        <w:t xml:space="preserve"> &lt;&lt; דובר_המשך &gt;&gt;</w:t>
      </w:r>
      <w:r w:rsidRPr="00937C14">
        <w:rPr>
          <w:rStyle w:val="TagStyle"/>
          <w:rtl/>
        </w:rPr>
        <w:t xml:space="preserve"> </w:t>
      </w:r>
      <w:r>
        <w:rPr>
          <w:rtl/>
        </w:rPr>
        <w:t>יעקב אשר (יהדות התורה):</w:t>
      </w:r>
      <w:r w:rsidRPr="00937C14">
        <w:rPr>
          <w:rStyle w:val="TagStyle"/>
          <w:rtl/>
        </w:rPr>
        <w:t xml:space="preserve"> </w:t>
      </w:r>
      <w:r w:rsidRPr="0062115E">
        <w:rPr>
          <w:rStyle w:val="TagStyle"/>
          <w:rtl/>
        </w:rPr>
        <w:t>&lt;&lt; דובר_המשך &gt;&gt;</w:t>
      </w:r>
      <w:r>
        <w:rPr>
          <w:rtl/>
        </w:rPr>
        <w:t xml:space="preserve"> </w:t>
      </w:r>
      <w:bookmarkEnd w:id="1386"/>
    </w:p>
    <w:p w:rsidR="008416C8" w:rsidRDefault="008416C8" w:rsidP="00EA13C6">
      <w:pPr>
        <w:rPr>
          <w:rtl/>
          <w:lang w:eastAsia="he-IL"/>
        </w:rPr>
      </w:pPr>
    </w:p>
    <w:p w:rsidR="008416C8" w:rsidRDefault="008416C8" w:rsidP="0020066D">
      <w:pPr>
        <w:rPr>
          <w:rtl/>
          <w:lang w:eastAsia="he-IL"/>
        </w:rPr>
      </w:pPr>
      <w:bookmarkStart w:id="1387" w:name="_ETM_Q4_279249"/>
      <w:bookmarkEnd w:id="1387"/>
      <w:r>
        <w:rPr>
          <w:rFonts w:hint="cs"/>
          <w:rtl/>
          <w:lang w:eastAsia="he-IL"/>
        </w:rPr>
        <w:t xml:space="preserve">העבודה, סליחה. </w:t>
      </w:r>
      <w:bookmarkStart w:id="1388" w:name="_ETM_Q4_281473"/>
      <w:bookmarkEnd w:id="1388"/>
    </w:p>
    <w:p w:rsidR="008416C8" w:rsidRDefault="008416C8" w:rsidP="0020066D">
      <w:pPr>
        <w:ind w:firstLine="0"/>
        <w:rPr>
          <w:rtl/>
          <w:lang w:eastAsia="he-IL"/>
        </w:rPr>
      </w:pPr>
      <w:bookmarkStart w:id="1389" w:name="_ETM_Q4_281559"/>
      <w:bookmarkStart w:id="1390" w:name="_ETM_Q4_281601"/>
      <w:bookmarkStart w:id="1391" w:name="_ETM_Q4_281676"/>
      <w:bookmarkEnd w:id="1389"/>
      <w:bookmarkEnd w:id="1390"/>
      <w:bookmarkEnd w:id="1391"/>
    </w:p>
    <w:p w:rsidR="008416C8" w:rsidRDefault="008416C8" w:rsidP="0020066D">
      <w:pPr>
        <w:pStyle w:val="af5"/>
        <w:keepNext/>
        <w:rPr>
          <w:rtl/>
        </w:rPr>
      </w:pPr>
      <w:bookmarkStart w:id="1392" w:name="ET_interruption_6553_52"/>
      <w:r w:rsidRPr="0062115E">
        <w:rPr>
          <w:rStyle w:val="TagStyle"/>
          <w:rtl/>
        </w:rPr>
        <w:t xml:space="preserve"> &lt;&lt; קריאה &gt;&gt;</w:t>
      </w:r>
      <w:r w:rsidRPr="00937C14">
        <w:rPr>
          <w:rStyle w:val="TagStyle"/>
          <w:rtl/>
        </w:rPr>
        <w:t xml:space="preserve"> </w:t>
      </w:r>
      <w:r>
        <w:rPr>
          <w:rtl/>
        </w:rPr>
        <w:t>שר הפנים משה ארבל:</w:t>
      </w:r>
      <w:r w:rsidRPr="00937C14">
        <w:rPr>
          <w:rStyle w:val="TagStyle"/>
          <w:rtl/>
        </w:rPr>
        <w:t xml:space="preserve"> </w:t>
      </w:r>
      <w:r w:rsidRPr="0062115E">
        <w:rPr>
          <w:rStyle w:val="TagStyle"/>
          <w:rtl/>
        </w:rPr>
        <w:t>&lt;&lt; קריאה &gt;&gt;</w:t>
      </w:r>
      <w:bookmarkEnd w:id="1392"/>
      <w:r>
        <w:rPr>
          <w:rtl/>
        </w:rPr>
        <w:t xml:space="preserve"> </w:t>
      </w:r>
    </w:p>
    <w:p w:rsidR="008416C8" w:rsidRDefault="008416C8" w:rsidP="00EA13C6">
      <w:pPr>
        <w:rPr>
          <w:rtl/>
          <w:lang w:eastAsia="he-IL"/>
        </w:rPr>
      </w:pPr>
      <w:bookmarkStart w:id="1393" w:name="_ETM_Q4_280614"/>
      <w:bookmarkEnd w:id="1393"/>
    </w:p>
    <w:p w:rsidR="008416C8" w:rsidRDefault="008416C8" w:rsidP="0020066D">
      <w:pPr>
        <w:rPr>
          <w:rtl/>
          <w:lang w:eastAsia="he-IL"/>
        </w:rPr>
      </w:pPr>
      <w:bookmarkStart w:id="1394" w:name="_ETM_Q4_280685"/>
      <w:bookmarkEnd w:id="1394"/>
      <w:r>
        <w:rPr>
          <w:rFonts w:hint="cs"/>
          <w:rtl/>
          <w:lang w:eastAsia="he-IL"/>
        </w:rPr>
        <w:t>שר הרווחה היה פה קודם.</w:t>
      </w:r>
      <w:bookmarkStart w:id="1395" w:name="_ETM_Q4_282359"/>
      <w:bookmarkEnd w:id="1395"/>
    </w:p>
    <w:p w:rsidR="008416C8" w:rsidRDefault="008416C8" w:rsidP="0020066D">
      <w:pPr>
        <w:ind w:firstLine="0"/>
        <w:rPr>
          <w:rtl/>
          <w:lang w:eastAsia="he-IL"/>
        </w:rPr>
      </w:pPr>
      <w:bookmarkStart w:id="1396" w:name="_ETM_Q4_282445"/>
      <w:bookmarkStart w:id="1397" w:name="_ETM_Q4_282471"/>
      <w:bookmarkStart w:id="1398" w:name="_ETM_Q4_282536"/>
      <w:bookmarkEnd w:id="1396"/>
      <w:bookmarkEnd w:id="1397"/>
      <w:bookmarkEnd w:id="1398"/>
    </w:p>
    <w:p w:rsidR="008416C8" w:rsidRDefault="008416C8" w:rsidP="0020066D">
      <w:pPr>
        <w:pStyle w:val="-"/>
        <w:keepNext/>
        <w:rPr>
          <w:rtl/>
        </w:rPr>
      </w:pPr>
      <w:bookmarkStart w:id="1399" w:name="ET_speakercontinue_5069_37"/>
      <w:r w:rsidRPr="0062115E">
        <w:rPr>
          <w:rStyle w:val="TagStyle"/>
          <w:rtl/>
        </w:rPr>
        <w:t xml:space="preserve"> &lt;&lt; דובר_המשך &gt;&gt;</w:t>
      </w:r>
      <w:r w:rsidRPr="00937C14">
        <w:rPr>
          <w:rStyle w:val="TagStyle"/>
          <w:rtl/>
        </w:rPr>
        <w:t xml:space="preserve"> </w:t>
      </w:r>
      <w:r>
        <w:rPr>
          <w:rtl/>
        </w:rPr>
        <w:t>יעקב אשר (יהדות התורה):</w:t>
      </w:r>
      <w:r w:rsidRPr="00937C14">
        <w:rPr>
          <w:rStyle w:val="TagStyle"/>
          <w:rtl/>
        </w:rPr>
        <w:t xml:space="preserve"> </w:t>
      </w:r>
      <w:r w:rsidRPr="0062115E">
        <w:rPr>
          <w:rStyle w:val="TagStyle"/>
          <w:rtl/>
        </w:rPr>
        <w:t>&lt;&lt; דובר_המשך &gt;&gt;</w:t>
      </w:r>
      <w:r>
        <w:rPr>
          <w:rtl/>
        </w:rPr>
        <w:t xml:space="preserve"> </w:t>
      </w:r>
      <w:bookmarkEnd w:id="1399"/>
    </w:p>
    <w:p w:rsidR="008416C8" w:rsidRDefault="008416C8" w:rsidP="00EA13C6">
      <w:pPr>
        <w:rPr>
          <w:rtl/>
          <w:lang w:eastAsia="he-IL"/>
        </w:rPr>
      </w:pPr>
    </w:p>
    <w:p w:rsidR="008416C8" w:rsidRPr="00937C14" w:rsidRDefault="008416C8" w:rsidP="0020066D">
      <w:pPr>
        <w:rPr>
          <w:rtl/>
          <w:lang w:eastAsia="he-IL"/>
        </w:rPr>
      </w:pPr>
      <w:bookmarkStart w:id="1400" w:name="_ETM_Q4_283822"/>
      <w:bookmarkEnd w:id="1400"/>
      <w:r>
        <w:rPr>
          <w:rFonts w:hint="cs"/>
          <w:rtl/>
          <w:lang w:eastAsia="he-IL"/>
        </w:rPr>
        <w:t>לא, אתה</w:t>
      </w:r>
      <w:bookmarkStart w:id="1401" w:name="_ETM_Q4_281301"/>
      <w:bookmarkEnd w:id="1401"/>
      <w:r>
        <w:rPr>
          <w:rFonts w:hint="cs"/>
          <w:rtl/>
          <w:lang w:eastAsia="he-IL"/>
        </w:rPr>
        <w:t xml:space="preserve"> יודע איך זה עובד היום. הוא מכניס רווחה בעבודה, </w:t>
      </w:r>
      <w:bookmarkStart w:id="1402" w:name="_ETM_Q4_284500"/>
      <w:bookmarkEnd w:id="1402"/>
      <w:r>
        <w:rPr>
          <w:rFonts w:hint="cs"/>
          <w:rtl/>
          <w:lang w:eastAsia="he-IL"/>
        </w:rPr>
        <w:t>והוא מכניס עבודה ברווחה, וככה זה נראה מצוין. עושים עבודת</w:t>
      </w:r>
      <w:bookmarkStart w:id="1403" w:name="_ETM_Q4_289109"/>
      <w:bookmarkEnd w:id="1403"/>
      <w:r>
        <w:rPr>
          <w:rFonts w:hint="cs"/>
          <w:rtl/>
          <w:lang w:eastAsia="he-IL"/>
        </w:rPr>
        <w:t xml:space="preserve"> קודש. </w:t>
      </w:r>
    </w:p>
    <w:p w:rsidR="008416C8" w:rsidRDefault="008416C8" w:rsidP="0020066D">
      <w:pPr>
        <w:ind w:firstLine="0"/>
        <w:rPr>
          <w:rtl/>
          <w:lang w:eastAsia="he-IL"/>
        </w:rPr>
      </w:pPr>
      <w:bookmarkStart w:id="1404" w:name="_ETM_Q4_280297"/>
      <w:bookmarkStart w:id="1405" w:name="_ETM_Q4_280354"/>
      <w:bookmarkEnd w:id="1404"/>
      <w:bookmarkEnd w:id="1405"/>
    </w:p>
    <w:p w:rsidR="008416C8" w:rsidRDefault="008416C8" w:rsidP="0020066D">
      <w:pPr>
        <w:pStyle w:val="af5"/>
        <w:keepNext/>
        <w:rPr>
          <w:rtl/>
        </w:rPr>
      </w:pPr>
      <w:bookmarkStart w:id="1406" w:name="ET_interruption_6553_38"/>
      <w:r w:rsidRPr="0062115E">
        <w:rPr>
          <w:rStyle w:val="TagStyle"/>
          <w:rtl/>
        </w:rPr>
        <w:t xml:space="preserve"> &lt;&lt; קריאה &gt;&gt;</w:t>
      </w:r>
      <w:r w:rsidRPr="00937C14">
        <w:rPr>
          <w:rStyle w:val="TagStyle"/>
          <w:rtl/>
        </w:rPr>
        <w:t xml:space="preserve"> </w:t>
      </w:r>
      <w:r>
        <w:rPr>
          <w:rtl/>
        </w:rPr>
        <w:t>שר הפנים משה ארבל:</w:t>
      </w:r>
      <w:r w:rsidRPr="00937C14">
        <w:rPr>
          <w:rStyle w:val="TagStyle"/>
          <w:rtl/>
        </w:rPr>
        <w:t xml:space="preserve"> </w:t>
      </w:r>
      <w:r w:rsidRPr="0062115E">
        <w:rPr>
          <w:rStyle w:val="TagStyle"/>
          <w:rtl/>
        </w:rPr>
        <w:t>&lt;&lt; קריאה &gt;&gt;</w:t>
      </w:r>
      <w:r>
        <w:rPr>
          <w:rtl/>
        </w:rPr>
        <w:t xml:space="preserve"> </w:t>
      </w:r>
      <w:bookmarkEnd w:id="1406"/>
    </w:p>
    <w:p w:rsidR="008416C8" w:rsidRDefault="008416C8" w:rsidP="00EA13C6">
      <w:pPr>
        <w:rPr>
          <w:rtl/>
          <w:lang w:eastAsia="he-IL"/>
        </w:rPr>
      </w:pPr>
    </w:p>
    <w:p w:rsidR="008416C8" w:rsidRDefault="008416C8" w:rsidP="0020066D">
      <w:pPr>
        <w:rPr>
          <w:rtl/>
          <w:lang w:eastAsia="he-IL"/>
        </w:rPr>
      </w:pPr>
      <w:r>
        <w:rPr>
          <w:rFonts w:hint="cs"/>
          <w:rtl/>
          <w:lang w:eastAsia="he-IL"/>
        </w:rPr>
        <w:t>טובים השניים מן האחד.</w:t>
      </w:r>
      <w:bookmarkStart w:id="1407" w:name="_ETM_Q4_291858"/>
      <w:bookmarkEnd w:id="1407"/>
    </w:p>
    <w:p w:rsidR="008416C8" w:rsidRDefault="008416C8" w:rsidP="0020066D">
      <w:pPr>
        <w:ind w:firstLine="0"/>
        <w:rPr>
          <w:rtl/>
          <w:lang w:eastAsia="he-IL"/>
        </w:rPr>
      </w:pPr>
      <w:bookmarkStart w:id="1408" w:name="_ETM_Q4_291950"/>
      <w:bookmarkStart w:id="1409" w:name="_ETM_Q4_290373"/>
      <w:bookmarkStart w:id="1410" w:name="_ETM_Q4_290478"/>
      <w:bookmarkEnd w:id="1408"/>
      <w:bookmarkEnd w:id="1409"/>
      <w:bookmarkEnd w:id="1410"/>
    </w:p>
    <w:p w:rsidR="008416C8" w:rsidRDefault="008416C8" w:rsidP="0020066D">
      <w:pPr>
        <w:pStyle w:val="-"/>
        <w:keepNext/>
        <w:rPr>
          <w:rtl/>
        </w:rPr>
      </w:pPr>
      <w:bookmarkStart w:id="1411" w:name="ET_speakercontinue_5069_39"/>
      <w:r w:rsidRPr="0062115E">
        <w:rPr>
          <w:rStyle w:val="TagStyle"/>
          <w:rtl/>
        </w:rPr>
        <w:t xml:space="preserve"> &lt;&lt; דובר_המשך &gt;&gt;</w:t>
      </w:r>
      <w:r w:rsidRPr="00937C14">
        <w:rPr>
          <w:rStyle w:val="TagStyle"/>
          <w:rtl/>
        </w:rPr>
        <w:t xml:space="preserve"> </w:t>
      </w:r>
      <w:r>
        <w:rPr>
          <w:rtl/>
        </w:rPr>
        <w:t>יעקב אשר (יהדות התורה):</w:t>
      </w:r>
      <w:r w:rsidRPr="00937C14">
        <w:rPr>
          <w:rStyle w:val="TagStyle"/>
          <w:rtl/>
        </w:rPr>
        <w:t xml:space="preserve"> </w:t>
      </w:r>
      <w:r w:rsidRPr="0062115E">
        <w:rPr>
          <w:rStyle w:val="TagStyle"/>
          <w:rtl/>
        </w:rPr>
        <w:t>&lt;&lt; דובר_המשך &gt;&gt;</w:t>
      </w:r>
      <w:r>
        <w:rPr>
          <w:rtl/>
        </w:rPr>
        <w:t xml:space="preserve"> </w:t>
      </w:r>
      <w:bookmarkEnd w:id="1411"/>
    </w:p>
    <w:p w:rsidR="008416C8" w:rsidRDefault="008416C8" w:rsidP="00EA13C6">
      <w:pPr>
        <w:rPr>
          <w:rtl/>
          <w:lang w:eastAsia="he-IL"/>
        </w:rPr>
      </w:pPr>
    </w:p>
    <w:p w:rsidR="008416C8" w:rsidRDefault="008416C8" w:rsidP="00350128">
      <w:pPr>
        <w:rPr>
          <w:rtl/>
          <w:lang w:eastAsia="he-IL"/>
        </w:rPr>
      </w:pPr>
      <w:bookmarkStart w:id="1412" w:name="_ETM_Q4_291443"/>
      <w:bookmarkEnd w:id="1412"/>
      <w:r>
        <w:rPr>
          <w:rFonts w:hint="cs"/>
          <w:rtl/>
          <w:lang w:eastAsia="he-IL"/>
        </w:rPr>
        <w:t>אני תומך בכל לב גם</w:t>
      </w:r>
      <w:bookmarkStart w:id="1413" w:name="_ETM_Q4_293669"/>
      <w:bookmarkEnd w:id="1413"/>
      <w:r>
        <w:rPr>
          <w:rFonts w:hint="cs"/>
          <w:rtl/>
          <w:lang w:eastAsia="he-IL"/>
        </w:rPr>
        <w:t xml:space="preserve"> בהודעה שהוצאת היום, אדוני. קיבלת כבר ביקורת</w:t>
      </w:r>
      <w:r w:rsidR="00350128">
        <w:rPr>
          <w:rFonts w:hint="cs"/>
          <w:rtl/>
          <w:lang w:eastAsia="he-IL"/>
        </w:rPr>
        <w:t>,</w:t>
      </w:r>
      <w:r>
        <w:rPr>
          <w:rFonts w:hint="cs"/>
          <w:rtl/>
          <w:lang w:eastAsia="he-IL"/>
        </w:rPr>
        <w:t xml:space="preserve"> אני מתאר</w:t>
      </w:r>
      <w:bookmarkStart w:id="1414" w:name="_ETM_Q4_296661"/>
      <w:bookmarkEnd w:id="1414"/>
      <w:r>
        <w:rPr>
          <w:rFonts w:hint="cs"/>
          <w:rtl/>
          <w:lang w:eastAsia="he-IL"/>
        </w:rPr>
        <w:t xml:space="preserve"> לעצמי.</w:t>
      </w:r>
    </w:p>
    <w:p w:rsidR="008416C8" w:rsidRDefault="008416C8" w:rsidP="0020066D">
      <w:pPr>
        <w:ind w:firstLine="0"/>
        <w:rPr>
          <w:rtl/>
          <w:lang w:eastAsia="he-IL"/>
        </w:rPr>
      </w:pPr>
      <w:bookmarkStart w:id="1415" w:name="_ETM_Q4_294911"/>
      <w:bookmarkStart w:id="1416" w:name="_ETM_Q4_295043"/>
      <w:bookmarkStart w:id="1417" w:name="_ETM_Q4_295061"/>
      <w:bookmarkStart w:id="1418" w:name="_ETM_Q4_295115"/>
      <w:bookmarkEnd w:id="1415"/>
      <w:bookmarkEnd w:id="1416"/>
      <w:bookmarkEnd w:id="1417"/>
      <w:bookmarkEnd w:id="1418"/>
    </w:p>
    <w:p w:rsidR="008416C8" w:rsidRDefault="008416C8" w:rsidP="0020066D">
      <w:pPr>
        <w:pStyle w:val="af5"/>
        <w:keepNext/>
        <w:rPr>
          <w:rtl/>
        </w:rPr>
      </w:pPr>
      <w:bookmarkStart w:id="1419" w:name="ET_interruption_5082_40"/>
      <w:r w:rsidRPr="0062115E">
        <w:rPr>
          <w:rStyle w:val="TagStyle"/>
          <w:rtl/>
        </w:rPr>
        <w:t xml:space="preserve"> &lt;&lt; קריאה &gt;&gt;</w:t>
      </w:r>
      <w:r w:rsidRPr="00937C14">
        <w:rPr>
          <w:rStyle w:val="TagStyle"/>
          <w:rtl/>
        </w:rPr>
        <w:t xml:space="preserve"> </w:t>
      </w:r>
      <w:r>
        <w:rPr>
          <w:rtl/>
        </w:rPr>
        <w:t>מאיר כהן (יש עתיד):</w:t>
      </w:r>
      <w:r w:rsidRPr="00937C14">
        <w:rPr>
          <w:rStyle w:val="TagStyle"/>
          <w:rtl/>
        </w:rPr>
        <w:t xml:space="preserve"> </w:t>
      </w:r>
      <w:r w:rsidRPr="0062115E">
        <w:rPr>
          <w:rStyle w:val="TagStyle"/>
          <w:rtl/>
        </w:rPr>
        <w:t>&lt;&lt; קריאה &gt;&gt;</w:t>
      </w:r>
      <w:r>
        <w:rPr>
          <w:rtl/>
        </w:rPr>
        <w:t xml:space="preserve"> </w:t>
      </w:r>
      <w:bookmarkEnd w:id="1419"/>
    </w:p>
    <w:p w:rsidR="008416C8" w:rsidRDefault="008416C8" w:rsidP="00EA13C6">
      <w:pPr>
        <w:rPr>
          <w:rtl/>
          <w:lang w:eastAsia="he-IL"/>
        </w:rPr>
      </w:pPr>
    </w:p>
    <w:p w:rsidR="008416C8" w:rsidRPr="00937C14" w:rsidRDefault="008416C8" w:rsidP="00350128">
      <w:pPr>
        <w:rPr>
          <w:rtl/>
          <w:lang w:eastAsia="he-IL"/>
        </w:rPr>
      </w:pPr>
      <w:bookmarkStart w:id="1420" w:name="_ETM_Q4_296639"/>
      <w:bookmarkEnd w:id="1420"/>
      <w:r>
        <w:rPr>
          <w:rFonts w:hint="cs"/>
          <w:rtl/>
          <w:lang w:eastAsia="he-IL"/>
        </w:rPr>
        <w:t xml:space="preserve">בראבו, כל הכבוד. ראינו גם </w:t>
      </w:r>
      <w:r>
        <w:rPr>
          <w:rtl/>
          <w:lang w:eastAsia="he-IL"/>
        </w:rPr>
        <w:t>–</w:t>
      </w:r>
      <w:r>
        <w:rPr>
          <w:rFonts w:hint="cs"/>
          <w:rtl/>
          <w:lang w:eastAsia="he-IL"/>
        </w:rPr>
        <w:t xml:space="preserve"> כל </w:t>
      </w:r>
      <w:bookmarkStart w:id="1421" w:name="_ETM_Q4_302947"/>
      <w:bookmarkEnd w:id="1421"/>
      <w:r>
        <w:rPr>
          <w:rFonts w:hint="cs"/>
          <w:rtl/>
          <w:lang w:eastAsia="he-IL"/>
        </w:rPr>
        <w:t>הכבוד.</w:t>
      </w:r>
    </w:p>
    <w:p w:rsidR="008416C8" w:rsidRDefault="008416C8" w:rsidP="0020066D">
      <w:pPr>
        <w:ind w:firstLine="0"/>
        <w:rPr>
          <w:rtl/>
          <w:lang w:eastAsia="he-IL"/>
        </w:rPr>
      </w:pPr>
    </w:p>
    <w:p w:rsidR="008416C8" w:rsidRDefault="008416C8" w:rsidP="0020066D">
      <w:pPr>
        <w:pStyle w:val="-"/>
        <w:keepNext/>
        <w:rPr>
          <w:rtl/>
        </w:rPr>
      </w:pPr>
      <w:bookmarkStart w:id="1422" w:name="ET_speakercontinue_5069_5"/>
      <w:r w:rsidRPr="0062115E">
        <w:rPr>
          <w:rStyle w:val="TagStyle"/>
          <w:rtl/>
        </w:rPr>
        <w:t xml:space="preserve"> &lt;&lt; דובר_המשך &gt;&gt;</w:t>
      </w:r>
      <w:r w:rsidRPr="0063255C">
        <w:rPr>
          <w:rStyle w:val="TagStyle"/>
          <w:rtl/>
        </w:rPr>
        <w:t xml:space="preserve"> </w:t>
      </w:r>
      <w:r>
        <w:rPr>
          <w:rtl/>
        </w:rPr>
        <w:t>יעקב אשר (יהדות התורה):</w:t>
      </w:r>
      <w:r w:rsidRPr="0063255C">
        <w:rPr>
          <w:rStyle w:val="TagStyle"/>
          <w:rtl/>
        </w:rPr>
        <w:t xml:space="preserve"> </w:t>
      </w:r>
      <w:r w:rsidRPr="0062115E">
        <w:rPr>
          <w:rStyle w:val="TagStyle"/>
          <w:rtl/>
        </w:rPr>
        <w:t>&lt;&lt; דובר_המשך &gt;&gt;</w:t>
      </w:r>
      <w:r>
        <w:rPr>
          <w:rtl/>
        </w:rPr>
        <w:t xml:space="preserve"> </w:t>
      </w:r>
      <w:bookmarkEnd w:id="1422"/>
    </w:p>
    <w:p w:rsidR="008416C8" w:rsidRDefault="008416C8" w:rsidP="00EA13C6">
      <w:pPr>
        <w:rPr>
          <w:rtl/>
          <w:lang w:eastAsia="he-IL"/>
        </w:rPr>
      </w:pPr>
      <w:bookmarkStart w:id="1423" w:name="_ETM_Q4_306195"/>
      <w:bookmarkEnd w:id="1423"/>
    </w:p>
    <w:p w:rsidR="008416C8" w:rsidRDefault="008416C8" w:rsidP="0020066D">
      <w:pPr>
        <w:rPr>
          <w:rtl/>
          <w:lang w:eastAsia="he-IL"/>
        </w:rPr>
      </w:pPr>
      <w:bookmarkStart w:id="1424" w:name="_ETM_Q4_306259"/>
      <w:bookmarkEnd w:id="1424"/>
      <w:r>
        <w:rPr>
          <w:rFonts w:hint="cs"/>
          <w:rtl/>
          <w:lang w:eastAsia="he-IL"/>
        </w:rPr>
        <w:t>אוקיי, אבל זה לא כל הכבוד שמישהו שכנע אותנו במשהו.</w:t>
      </w:r>
      <w:bookmarkStart w:id="1425" w:name="_ETM_Q4_306831"/>
      <w:bookmarkEnd w:id="1425"/>
      <w:r>
        <w:rPr>
          <w:rFonts w:hint="cs"/>
          <w:rtl/>
          <w:lang w:eastAsia="he-IL"/>
        </w:rPr>
        <w:t xml:space="preserve"> אנחנו אומרים את זה כל הזמן, וגם היום. </w:t>
      </w:r>
      <w:bookmarkStart w:id="1426" w:name="_ETM_Q4_308740"/>
      <w:bookmarkStart w:id="1427" w:name="_ETM_Q4_308809"/>
      <w:bookmarkEnd w:id="1426"/>
      <w:bookmarkEnd w:id="1427"/>
    </w:p>
    <w:p w:rsidR="008416C8" w:rsidRDefault="008416C8" w:rsidP="0020066D">
      <w:pPr>
        <w:rPr>
          <w:rtl/>
          <w:lang w:eastAsia="he-IL"/>
        </w:rPr>
      </w:pPr>
      <w:bookmarkStart w:id="1428" w:name="_ETM_Q4_309829"/>
      <w:bookmarkStart w:id="1429" w:name="_ETM_Q4_309911"/>
      <w:bookmarkEnd w:id="1428"/>
      <w:bookmarkEnd w:id="1429"/>
    </w:p>
    <w:p w:rsidR="008416C8" w:rsidRDefault="008416C8" w:rsidP="0020066D">
      <w:pPr>
        <w:pStyle w:val="af5"/>
        <w:keepNext/>
        <w:rPr>
          <w:rtl/>
        </w:rPr>
      </w:pPr>
      <w:bookmarkStart w:id="1430" w:name="ET_interruption_5082_41"/>
      <w:r w:rsidRPr="0062115E">
        <w:rPr>
          <w:rStyle w:val="TagStyle"/>
          <w:rtl/>
        </w:rPr>
        <w:t xml:space="preserve"> &lt;&lt; קריאה &gt;&gt;</w:t>
      </w:r>
      <w:r w:rsidRPr="00937C14">
        <w:rPr>
          <w:rStyle w:val="TagStyle"/>
          <w:rtl/>
        </w:rPr>
        <w:t xml:space="preserve"> </w:t>
      </w:r>
      <w:r>
        <w:rPr>
          <w:rtl/>
        </w:rPr>
        <w:t>מאיר כהן (יש עתיד):</w:t>
      </w:r>
      <w:r w:rsidRPr="00937C14">
        <w:rPr>
          <w:rStyle w:val="TagStyle"/>
          <w:rtl/>
        </w:rPr>
        <w:t xml:space="preserve"> </w:t>
      </w:r>
      <w:r w:rsidRPr="0062115E">
        <w:rPr>
          <w:rStyle w:val="TagStyle"/>
          <w:rtl/>
        </w:rPr>
        <w:t>&lt;&lt; קריאה &gt;&gt;</w:t>
      </w:r>
      <w:r>
        <w:rPr>
          <w:rtl/>
        </w:rPr>
        <w:t xml:space="preserve"> </w:t>
      </w:r>
      <w:bookmarkEnd w:id="1430"/>
    </w:p>
    <w:p w:rsidR="008416C8" w:rsidRDefault="008416C8" w:rsidP="00EA13C6">
      <w:pPr>
        <w:rPr>
          <w:rtl/>
          <w:lang w:eastAsia="he-IL"/>
        </w:rPr>
      </w:pPr>
    </w:p>
    <w:p w:rsidR="008416C8" w:rsidRPr="00937C14" w:rsidRDefault="008416C8" w:rsidP="00EA13C6">
      <w:pPr>
        <w:rPr>
          <w:rtl/>
          <w:lang w:eastAsia="he-IL"/>
        </w:rPr>
      </w:pPr>
      <w:bookmarkStart w:id="1431" w:name="_ETM_Q4_312247"/>
      <w:bookmarkEnd w:id="1431"/>
      <w:r>
        <w:rPr>
          <w:rFonts w:hint="cs"/>
          <w:rtl/>
          <w:lang w:eastAsia="he-IL"/>
        </w:rPr>
        <w:t xml:space="preserve">אמרנו את זה </w:t>
      </w:r>
      <w:r w:rsidR="00EA13C6">
        <w:rPr>
          <w:rFonts w:hint="cs"/>
          <w:rtl/>
          <w:lang w:eastAsia="he-IL"/>
        </w:rPr>
        <w:t>– – –</w:t>
      </w:r>
    </w:p>
    <w:p w:rsidR="008416C8" w:rsidRDefault="008416C8" w:rsidP="0020066D">
      <w:pPr>
        <w:ind w:firstLine="0"/>
        <w:rPr>
          <w:rtl/>
          <w:lang w:eastAsia="he-IL"/>
        </w:rPr>
      </w:pPr>
    </w:p>
    <w:p w:rsidR="008416C8" w:rsidRDefault="008416C8" w:rsidP="0020066D">
      <w:pPr>
        <w:pStyle w:val="-"/>
        <w:keepNext/>
        <w:rPr>
          <w:rtl/>
        </w:rPr>
      </w:pPr>
      <w:bookmarkStart w:id="1432" w:name="ET_speakercontinue_5069_6"/>
      <w:r w:rsidRPr="0062115E">
        <w:rPr>
          <w:rStyle w:val="TagStyle"/>
          <w:rtl/>
        </w:rPr>
        <w:t xml:space="preserve"> &lt;&lt; דובר_המשך &gt;&gt;</w:t>
      </w:r>
      <w:r w:rsidRPr="0063255C">
        <w:rPr>
          <w:rStyle w:val="TagStyle"/>
          <w:rtl/>
        </w:rPr>
        <w:t xml:space="preserve"> </w:t>
      </w:r>
      <w:r>
        <w:rPr>
          <w:rtl/>
        </w:rPr>
        <w:t>יעקב אשר (יהדות התורה):</w:t>
      </w:r>
      <w:r w:rsidRPr="0063255C">
        <w:rPr>
          <w:rStyle w:val="TagStyle"/>
          <w:rtl/>
        </w:rPr>
        <w:t xml:space="preserve"> </w:t>
      </w:r>
      <w:r w:rsidRPr="0062115E">
        <w:rPr>
          <w:rStyle w:val="TagStyle"/>
          <w:rtl/>
        </w:rPr>
        <w:t>&lt;&lt; דובר_המשך &gt;&gt;</w:t>
      </w:r>
      <w:r>
        <w:rPr>
          <w:rtl/>
        </w:rPr>
        <w:t xml:space="preserve"> </w:t>
      </w:r>
      <w:bookmarkEnd w:id="1432"/>
    </w:p>
    <w:p w:rsidR="008416C8" w:rsidRDefault="008416C8" w:rsidP="00EA13C6">
      <w:pPr>
        <w:rPr>
          <w:rtl/>
          <w:lang w:eastAsia="he-IL"/>
        </w:rPr>
      </w:pPr>
      <w:bookmarkStart w:id="1433" w:name="_ETM_Q4_313062"/>
      <w:bookmarkEnd w:id="1433"/>
    </w:p>
    <w:p w:rsidR="008416C8" w:rsidRDefault="008416C8" w:rsidP="00350128">
      <w:pPr>
        <w:rPr>
          <w:rtl/>
          <w:lang w:eastAsia="he-IL"/>
        </w:rPr>
      </w:pPr>
      <w:r>
        <w:rPr>
          <w:rFonts w:hint="cs"/>
          <w:rtl/>
          <w:lang w:eastAsia="he-IL"/>
        </w:rPr>
        <w:t>א</w:t>
      </w:r>
      <w:bookmarkStart w:id="1434" w:name="_ETM_Q4_313177"/>
      <w:bookmarkEnd w:id="1434"/>
      <w:r>
        <w:rPr>
          <w:rFonts w:hint="cs"/>
          <w:rtl/>
          <w:lang w:eastAsia="he-IL"/>
        </w:rPr>
        <w:t>ני רוצה קודם כול להודות</w:t>
      </w:r>
      <w:bookmarkStart w:id="1435" w:name="_ETM_Q4_315590"/>
      <w:bookmarkEnd w:id="1435"/>
      <w:r>
        <w:rPr>
          <w:rFonts w:hint="cs"/>
          <w:rtl/>
          <w:lang w:eastAsia="he-IL"/>
        </w:rPr>
        <w:t xml:space="preserve"> לחברי חבר הכנסת נאור שירי, לשעבר חבר בוועדת הפנים, שעבר לוועדת הכספים, על היום הזה. בראשית דבריי </w:t>
      </w:r>
      <w:r>
        <w:rPr>
          <w:rtl/>
          <w:lang w:eastAsia="he-IL"/>
        </w:rPr>
        <w:t>–</w:t>
      </w:r>
      <w:r>
        <w:rPr>
          <w:rFonts w:hint="cs"/>
          <w:rtl/>
          <w:lang w:eastAsia="he-IL"/>
        </w:rPr>
        <w:t xml:space="preserve"> אנחנו תמיד אומרים: אנחנו באנו מהשלטון המקומי, וראשי</w:t>
      </w:r>
      <w:bookmarkStart w:id="1436" w:name="_ETM_Q4_335573"/>
      <w:bookmarkEnd w:id="1436"/>
      <w:r>
        <w:rPr>
          <w:rFonts w:hint="cs"/>
          <w:rtl/>
          <w:lang w:eastAsia="he-IL"/>
        </w:rPr>
        <w:t xml:space="preserve"> הערים נמצאים בחזית האמיתית של העשייה מול התושבים. אבל לצערנו הרב, בחצי השנה האחרונה</w:t>
      </w:r>
      <w:r w:rsidRPr="00907ED4">
        <w:rPr>
          <w:rFonts w:hint="cs"/>
          <w:rtl/>
          <w:lang w:eastAsia="he-IL"/>
        </w:rPr>
        <w:t xml:space="preserve"> </w:t>
      </w:r>
      <w:r>
        <w:rPr>
          <w:rFonts w:hint="cs"/>
          <w:rtl/>
          <w:lang w:eastAsia="he-IL"/>
        </w:rPr>
        <w:t xml:space="preserve">המילה "חזית" הפכה להיות לחזית תרתי משמע </w:t>
      </w:r>
      <w:r>
        <w:rPr>
          <w:rtl/>
          <w:lang w:eastAsia="he-IL"/>
        </w:rPr>
        <w:t>–</w:t>
      </w:r>
      <w:r>
        <w:rPr>
          <w:rFonts w:hint="cs"/>
          <w:rtl/>
          <w:lang w:eastAsia="he-IL"/>
        </w:rPr>
        <w:t xml:space="preserve"> גם חזית הטיפול בתושבים, אבל גם חזית מלחמה. אנחנו גם איבדנו ראש מועצה, את ידידנו אופיר ליבשטיין, שבאמת היה ראש מועצה מצוין, אבל</w:t>
      </w:r>
      <w:bookmarkStart w:id="1437" w:name="_ETM_Q4_363031"/>
      <w:bookmarkEnd w:id="1437"/>
      <w:r>
        <w:rPr>
          <w:rFonts w:hint="cs"/>
          <w:rtl/>
          <w:lang w:eastAsia="he-IL"/>
        </w:rPr>
        <w:t xml:space="preserve"> גם איש מסור מאוד, וראינו את זה גם במה שקרה. בימים אלה ראשי הרשויות בצפון ובדרום נמצאים ממש בקושי אדיר. הם מתמודדים עם בעיות קשות מאוד, עם ציבור שהוגלה והתפזר, והם רוצים לשמור על המקומות הללו, </w:t>
      </w:r>
      <w:bookmarkStart w:id="1438" w:name="_ETM_Q4_388663"/>
      <w:bookmarkEnd w:id="1438"/>
      <w:r>
        <w:rPr>
          <w:rFonts w:hint="cs"/>
          <w:rtl/>
          <w:lang w:eastAsia="he-IL"/>
        </w:rPr>
        <w:t>כי זה אינטרס של כולנו, ואנחנו בהחלט רואים איך עובר והופך להיות מעשי הנושא הזה של ראש עיר שעומד</w:t>
      </w:r>
      <w:bookmarkStart w:id="1439" w:name="_ETM_Q4_401394"/>
      <w:bookmarkEnd w:id="1439"/>
      <w:r>
        <w:rPr>
          <w:rFonts w:hint="cs"/>
          <w:rtl/>
          <w:lang w:eastAsia="he-IL"/>
        </w:rPr>
        <w:t xml:space="preserve"> בחזית.</w:t>
      </w:r>
    </w:p>
    <w:p w:rsidR="008416C8" w:rsidRDefault="008416C8" w:rsidP="0020066D">
      <w:pPr>
        <w:rPr>
          <w:rtl/>
          <w:lang w:eastAsia="he-IL"/>
        </w:rPr>
      </w:pPr>
    </w:p>
    <w:p w:rsidR="008416C8" w:rsidRDefault="004E72F7" w:rsidP="004E72F7">
      <w:pPr>
        <w:pStyle w:val="af6"/>
        <w:rPr>
          <w:rtl/>
        </w:rPr>
      </w:pPr>
      <w:bookmarkStart w:id="1440" w:name="ET_yor_6595_204"/>
      <w:r w:rsidRPr="004E72F7">
        <w:rPr>
          <w:rStyle w:val="TagStyle"/>
          <w:rtl/>
        </w:rPr>
        <w:t xml:space="preserve"> &lt;&lt; יור &gt;&gt;</w:t>
      </w:r>
      <w:r w:rsidRPr="009C3FDF">
        <w:rPr>
          <w:rStyle w:val="TagStyle"/>
          <w:rtl/>
        </w:rPr>
        <w:t xml:space="preserve"> </w:t>
      </w:r>
      <w:r>
        <w:rPr>
          <w:rtl/>
        </w:rPr>
        <w:t>היו"ר ארז מלול:</w:t>
      </w:r>
      <w:r w:rsidRPr="009C3FDF">
        <w:rPr>
          <w:rStyle w:val="TagStyle"/>
          <w:rtl/>
        </w:rPr>
        <w:t xml:space="preserve"> </w:t>
      </w:r>
      <w:r w:rsidRPr="004E72F7">
        <w:rPr>
          <w:rStyle w:val="TagStyle"/>
          <w:rtl/>
        </w:rPr>
        <w:t>&lt;&lt; יור &gt;&gt;</w:t>
      </w:r>
      <w:bookmarkEnd w:id="1440"/>
      <w:r w:rsidRPr="004E72F7">
        <w:rPr>
          <w:rStyle w:val="TagStyle"/>
          <w:rtl/>
        </w:rPr>
        <w:t xml:space="preserve"> </w:t>
      </w:r>
    </w:p>
    <w:p w:rsidR="008416C8" w:rsidRPr="0063255C" w:rsidRDefault="008416C8" w:rsidP="00EA13C6">
      <w:pPr>
        <w:rPr>
          <w:rtl/>
          <w:lang w:eastAsia="he-IL"/>
        </w:rPr>
      </w:pPr>
    </w:p>
    <w:p w:rsidR="008416C8" w:rsidRDefault="008416C8" w:rsidP="0020066D">
      <w:pPr>
        <w:rPr>
          <w:rtl/>
          <w:lang w:eastAsia="he-IL"/>
        </w:rPr>
      </w:pPr>
      <w:r>
        <w:rPr>
          <w:rFonts w:hint="cs"/>
          <w:rtl/>
          <w:lang w:eastAsia="he-IL"/>
        </w:rPr>
        <w:t xml:space="preserve">חבר הכנסת מיקי לוי, זה מפריע. </w:t>
      </w:r>
    </w:p>
    <w:p w:rsidR="008416C8" w:rsidRDefault="008416C8" w:rsidP="0020066D">
      <w:pPr>
        <w:ind w:firstLine="0"/>
        <w:rPr>
          <w:rtl/>
          <w:lang w:eastAsia="he-IL"/>
        </w:rPr>
      </w:pPr>
    </w:p>
    <w:p w:rsidR="008416C8" w:rsidRDefault="008416C8" w:rsidP="0020066D">
      <w:pPr>
        <w:pStyle w:val="af5"/>
        <w:keepNext/>
        <w:rPr>
          <w:rtl/>
        </w:rPr>
      </w:pPr>
      <w:bookmarkStart w:id="1441" w:name="ET_interruption_5084_8"/>
      <w:r w:rsidRPr="0062115E">
        <w:rPr>
          <w:rStyle w:val="TagStyle"/>
          <w:rtl/>
        </w:rPr>
        <w:t xml:space="preserve"> &lt;&lt; קריאה &gt;&gt;</w:t>
      </w:r>
      <w:r w:rsidRPr="0063255C">
        <w:rPr>
          <w:rStyle w:val="TagStyle"/>
          <w:rtl/>
        </w:rPr>
        <w:t xml:space="preserve"> </w:t>
      </w:r>
      <w:r>
        <w:rPr>
          <w:rtl/>
        </w:rPr>
        <w:t>מיקי לוי (יש עתיד):</w:t>
      </w:r>
      <w:r w:rsidRPr="0063255C">
        <w:rPr>
          <w:rStyle w:val="TagStyle"/>
          <w:rtl/>
        </w:rPr>
        <w:t xml:space="preserve"> </w:t>
      </w:r>
      <w:r w:rsidRPr="0062115E">
        <w:rPr>
          <w:rStyle w:val="TagStyle"/>
          <w:rtl/>
        </w:rPr>
        <w:t>&lt;&lt; קריאה &gt;&gt;</w:t>
      </w:r>
      <w:r>
        <w:rPr>
          <w:rtl/>
        </w:rPr>
        <w:t xml:space="preserve"> </w:t>
      </w:r>
      <w:bookmarkEnd w:id="1441"/>
    </w:p>
    <w:p w:rsidR="008416C8" w:rsidRDefault="008416C8" w:rsidP="00EA13C6">
      <w:pPr>
        <w:rPr>
          <w:rtl/>
          <w:lang w:eastAsia="he-IL"/>
        </w:rPr>
      </w:pPr>
    </w:p>
    <w:p w:rsidR="008416C8" w:rsidRDefault="008416C8" w:rsidP="0020066D">
      <w:pPr>
        <w:rPr>
          <w:rtl/>
          <w:lang w:eastAsia="he-IL"/>
        </w:rPr>
      </w:pPr>
      <w:r>
        <w:rPr>
          <w:rFonts w:hint="cs"/>
          <w:rtl/>
          <w:lang w:eastAsia="he-IL"/>
        </w:rPr>
        <w:t>סליחה.</w:t>
      </w:r>
    </w:p>
    <w:p w:rsidR="008416C8" w:rsidRDefault="008416C8" w:rsidP="0020066D">
      <w:pPr>
        <w:ind w:firstLine="0"/>
        <w:rPr>
          <w:rtl/>
          <w:lang w:eastAsia="he-IL"/>
        </w:rPr>
      </w:pPr>
    </w:p>
    <w:p w:rsidR="008416C8" w:rsidRDefault="008416C8" w:rsidP="0020066D">
      <w:pPr>
        <w:pStyle w:val="-"/>
        <w:keepNext/>
        <w:rPr>
          <w:rtl/>
        </w:rPr>
      </w:pPr>
      <w:bookmarkStart w:id="1442" w:name="ET_speakercontinue_5069_9"/>
      <w:r w:rsidRPr="0062115E">
        <w:rPr>
          <w:rStyle w:val="TagStyle"/>
          <w:rtl/>
        </w:rPr>
        <w:t xml:space="preserve"> &lt;&lt; דובר_המשך &gt;&gt;</w:t>
      </w:r>
      <w:r w:rsidRPr="0063255C">
        <w:rPr>
          <w:rStyle w:val="TagStyle"/>
          <w:rtl/>
        </w:rPr>
        <w:t xml:space="preserve"> </w:t>
      </w:r>
      <w:r>
        <w:rPr>
          <w:rtl/>
        </w:rPr>
        <w:t>יעקב אשר (יהדות התורה):</w:t>
      </w:r>
      <w:r w:rsidRPr="0063255C">
        <w:rPr>
          <w:rStyle w:val="TagStyle"/>
          <w:rtl/>
        </w:rPr>
        <w:t xml:space="preserve"> </w:t>
      </w:r>
      <w:r w:rsidRPr="0062115E">
        <w:rPr>
          <w:rStyle w:val="TagStyle"/>
          <w:rtl/>
        </w:rPr>
        <w:t>&lt;&lt; דובר_המשך &gt;&gt;</w:t>
      </w:r>
      <w:r>
        <w:rPr>
          <w:rtl/>
        </w:rPr>
        <w:t xml:space="preserve"> </w:t>
      </w:r>
      <w:bookmarkEnd w:id="1442"/>
    </w:p>
    <w:p w:rsidR="008416C8" w:rsidRDefault="008416C8" w:rsidP="00EA13C6">
      <w:pPr>
        <w:rPr>
          <w:rtl/>
          <w:lang w:eastAsia="he-IL"/>
        </w:rPr>
      </w:pPr>
    </w:p>
    <w:p w:rsidR="00350128" w:rsidRDefault="008416C8" w:rsidP="00350128">
      <w:pPr>
        <w:rPr>
          <w:rtl/>
          <w:lang w:eastAsia="he-IL"/>
        </w:rPr>
      </w:pPr>
      <w:r>
        <w:rPr>
          <w:rFonts w:hint="cs"/>
          <w:rtl/>
          <w:lang w:eastAsia="he-IL"/>
        </w:rPr>
        <w:t xml:space="preserve">ראש עיר, לפי השקפת עולמי, אמור להיות אבא של כל העיר. וכמו שלכל אבא יש ילדים כאלה וילדים אחרים, שאחד אוהב דבר כזה ואחד </w:t>
      </w:r>
      <w:bookmarkStart w:id="1443" w:name="_ETM_Q4_421026"/>
      <w:bookmarkEnd w:id="1443"/>
      <w:r>
        <w:rPr>
          <w:rFonts w:hint="cs"/>
          <w:rtl/>
          <w:lang w:eastAsia="he-IL"/>
        </w:rPr>
        <w:t>רוצה דבר כזה, אז ראש עיר חייב, חייב, לראות איך הוא נותן את השירות לכלל התושבים שלו. יש תושבים שמעני</w:t>
      </w:r>
      <w:r w:rsidR="00350128">
        <w:rPr>
          <w:rFonts w:hint="cs"/>
          <w:rtl/>
          <w:lang w:eastAsia="he-IL"/>
        </w:rPr>
        <w:t>ין אותם ספורט, יש תושבים שמעניינים</w:t>
      </w:r>
      <w:r>
        <w:rPr>
          <w:rFonts w:hint="cs"/>
          <w:rtl/>
          <w:lang w:eastAsia="he-IL"/>
        </w:rPr>
        <w:t xml:space="preserve"> </w:t>
      </w:r>
      <w:r w:rsidR="00350128">
        <w:rPr>
          <w:rFonts w:hint="cs"/>
          <w:rtl/>
          <w:lang w:eastAsia="he-IL"/>
        </w:rPr>
        <w:t>אותם נושאי דת, יש תושבים שמעניינים</w:t>
      </w:r>
      <w:r>
        <w:rPr>
          <w:rFonts w:hint="cs"/>
          <w:rtl/>
          <w:lang w:eastAsia="he-IL"/>
        </w:rPr>
        <w:t xml:space="preserve"> אותם דברים אחרים. הוא צריך לדעת לגשר ולתת את השירות לכולם, גם אם הוא נבחר על </w:t>
      </w:r>
      <w:bookmarkStart w:id="1444" w:name="_ETM_Q4_452302"/>
      <w:bookmarkEnd w:id="1444"/>
      <w:r>
        <w:rPr>
          <w:rFonts w:hint="cs"/>
          <w:rtl/>
          <w:lang w:eastAsia="he-IL"/>
        </w:rPr>
        <w:t>ידי קבוצה כזו או קבוצה אחרת. ואני אומר את זה גם מניסיון אישי, כשאחת הגאוות הגדולות שהיו לי הי</w:t>
      </w:r>
      <w:r w:rsidR="00350128">
        <w:rPr>
          <w:rFonts w:hint="cs"/>
          <w:rtl/>
          <w:lang w:eastAsia="he-IL"/>
        </w:rPr>
        <w:t>יתה</w:t>
      </w:r>
      <w:r>
        <w:rPr>
          <w:rFonts w:hint="cs"/>
          <w:rtl/>
          <w:lang w:eastAsia="he-IL"/>
        </w:rPr>
        <w:t xml:space="preserve"> שכשאני </w:t>
      </w:r>
      <w:bookmarkStart w:id="1445" w:name="_ETM_Q4_465321"/>
      <w:bookmarkEnd w:id="1445"/>
      <w:r>
        <w:rPr>
          <w:rFonts w:hint="cs"/>
          <w:rtl/>
          <w:lang w:eastAsia="he-IL"/>
        </w:rPr>
        <w:t>הייתי מסתובב כראש עיר חרדי בשכונת פרדס כץ, שהיא הייתה שכונה לא חרדית, כמות האהבה וההערכה שקיבלתי, גם עם תלונות, הייתה בדיוק כמו במקומות אחרים. ועל</w:t>
      </w:r>
      <w:bookmarkStart w:id="1446" w:name="_ETM_Q4_475149"/>
      <w:bookmarkEnd w:id="1446"/>
      <w:r>
        <w:rPr>
          <w:rFonts w:hint="cs"/>
          <w:rtl/>
          <w:lang w:eastAsia="he-IL"/>
        </w:rPr>
        <w:t xml:space="preserve"> זה הייתה הגאווה שלי, ואני חושב שזה צריך להיות. </w:t>
      </w:r>
    </w:p>
    <w:p w:rsidR="00350128" w:rsidRDefault="00350128" w:rsidP="00350128">
      <w:pPr>
        <w:rPr>
          <w:rtl/>
          <w:lang w:eastAsia="he-IL"/>
        </w:rPr>
      </w:pPr>
    </w:p>
    <w:p w:rsidR="008416C8" w:rsidRDefault="008416C8" w:rsidP="00350128">
      <w:pPr>
        <w:rPr>
          <w:rtl/>
          <w:lang w:eastAsia="he-IL"/>
        </w:rPr>
      </w:pPr>
      <w:r>
        <w:rPr>
          <w:rFonts w:hint="cs"/>
          <w:rtl/>
          <w:lang w:eastAsia="he-IL"/>
        </w:rPr>
        <w:t xml:space="preserve">אבל מה אסור שיקרה </w:t>
      </w:r>
      <w:r>
        <w:rPr>
          <w:rtl/>
          <w:lang w:eastAsia="he-IL"/>
        </w:rPr>
        <w:t>–</w:t>
      </w:r>
      <w:r>
        <w:rPr>
          <w:rFonts w:hint="cs"/>
          <w:rtl/>
          <w:lang w:eastAsia="he-IL"/>
        </w:rPr>
        <w:t xml:space="preserve"> אסור שיהיה מצב שאם לראש עיר</w:t>
      </w:r>
      <w:bookmarkStart w:id="1447" w:name="_ETM_Q4_490053"/>
      <w:bookmarkEnd w:id="1447"/>
      <w:r>
        <w:rPr>
          <w:rFonts w:hint="cs"/>
          <w:rtl/>
          <w:lang w:eastAsia="he-IL"/>
        </w:rPr>
        <w:t xml:space="preserve"> יש השקפת עולם מסוימת</w:t>
      </w:r>
      <w:r w:rsidR="00350128">
        <w:rPr>
          <w:rFonts w:hint="cs"/>
          <w:rtl/>
          <w:lang w:eastAsia="he-IL"/>
        </w:rPr>
        <w:t>,</w:t>
      </w:r>
      <w:r>
        <w:rPr>
          <w:rFonts w:hint="cs"/>
          <w:rtl/>
          <w:lang w:eastAsia="he-IL"/>
        </w:rPr>
        <w:t xml:space="preserve"> הוא מנסה להנדס את</w:t>
      </w:r>
      <w:bookmarkStart w:id="1448" w:name="_ETM_Q4_492472"/>
      <w:bookmarkEnd w:id="1448"/>
      <w:r>
        <w:rPr>
          <w:rFonts w:hint="cs"/>
          <w:rtl/>
          <w:lang w:eastAsia="he-IL"/>
        </w:rPr>
        <w:t xml:space="preserve"> העיר שלו לפי השקפת עולמו ולגרום לכך שתושבים מסוימים לא יבואו לעיר. יש כלי תכנון וכלים אחרים שבהם אתה יכול</w:t>
      </w:r>
      <w:bookmarkStart w:id="1449" w:name="_ETM_Q4_500998"/>
      <w:bookmarkEnd w:id="1449"/>
      <w:r>
        <w:rPr>
          <w:rFonts w:hint="cs"/>
          <w:rtl/>
          <w:lang w:eastAsia="he-IL"/>
        </w:rPr>
        <w:t xml:space="preserve"> לגרום לכך שאוכלוסיות לא באות. ולא פעם ולא פעמיים, לצערי,</w:t>
      </w:r>
      <w:bookmarkStart w:id="1450" w:name="_ETM_Q4_507664"/>
      <w:bookmarkEnd w:id="1450"/>
      <w:r>
        <w:rPr>
          <w:rFonts w:hint="cs"/>
          <w:rtl/>
          <w:lang w:eastAsia="he-IL"/>
        </w:rPr>
        <w:t xml:space="preserve"> גם שמעתי ראשי ערים שאומרים: אנחנו לא רוצים </w:t>
      </w:r>
      <w:r>
        <w:rPr>
          <w:rtl/>
          <w:lang w:eastAsia="he-IL"/>
        </w:rPr>
        <w:t>–</w:t>
      </w:r>
      <w:r>
        <w:rPr>
          <w:rFonts w:hint="cs"/>
          <w:rtl/>
          <w:lang w:eastAsia="he-IL"/>
        </w:rPr>
        <w:t xml:space="preserve"> ואמרו את זה בלחש </w:t>
      </w:r>
      <w:r>
        <w:rPr>
          <w:rtl/>
          <w:lang w:eastAsia="he-IL"/>
        </w:rPr>
        <w:t>–</w:t>
      </w:r>
      <w:r>
        <w:rPr>
          <w:rFonts w:hint="cs"/>
          <w:rtl/>
          <w:lang w:eastAsia="he-IL"/>
        </w:rPr>
        <w:t xml:space="preserve"> ציבור מסוים כזה או אחר בעיר שלנו </w:t>
      </w:r>
      <w:r w:rsidR="00350128">
        <w:rPr>
          <w:rFonts w:hint="eastAsia"/>
          <w:rtl/>
          <w:lang w:eastAsia="he-IL"/>
        </w:rPr>
        <w:t>–</w:t>
      </w:r>
      <w:r w:rsidR="00350128">
        <w:rPr>
          <w:rFonts w:hint="cs"/>
          <w:rtl/>
          <w:lang w:eastAsia="he-IL"/>
        </w:rPr>
        <w:t xml:space="preserve"> </w:t>
      </w:r>
      <w:r>
        <w:rPr>
          <w:rFonts w:hint="cs"/>
          <w:rtl/>
          <w:lang w:eastAsia="he-IL"/>
        </w:rPr>
        <w:t xml:space="preserve">לדוגמה, הציבור שאני מייצג, הציבור החרדי. וזה דבר שהוא לא יכול </w:t>
      </w:r>
      <w:bookmarkStart w:id="1451" w:name="_ETM_Q4_525310"/>
      <w:bookmarkEnd w:id="1451"/>
      <w:r>
        <w:rPr>
          <w:rFonts w:hint="cs"/>
          <w:rtl/>
          <w:lang w:eastAsia="he-IL"/>
        </w:rPr>
        <w:t xml:space="preserve">להיות, ואסור שהוא יהיה. </w:t>
      </w:r>
      <w:bookmarkStart w:id="1452" w:name="_ETM_Q4_528894"/>
      <w:bookmarkEnd w:id="1452"/>
    </w:p>
    <w:p w:rsidR="008416C8" w:rsidRDefault="008416C8" w:rsidP="0020066D">
      <w:pPr>
        <w:rPr>
          <w:rtl/>
          <w:lang w:eastAsia="he-IL"/>
        </w:rPr>
      </w:pPr>
      <w:bookmarkStart w:id="1453" w:name="_ETM_Q4_528974"/>
      <w:bookmarkEnd w:id="1453"/>
    </w:p>
    <w:p w:rsidR="008416C8" w:rsidRDefault="008416C8" w:rsidP="0020066D">
      <w:pPr>
        <w:rPr>
          <w:rtl/>
          <w:lang w:eastAsia="he-IL"/>
        </w:rPr>
      </w:pPr>
      <w:bookmarkStart w:id="1454" w:name="_ETM_Q4_529006"/>
      <w:bookmarkStart w:id="1455" w:name="_ETM_Q4_529042"/>
      <w:bookmarkEnd w:id="1454"/>
      <w:bookmarkEnd w:id="1455"/>
      <w:r>
        <w:rPr>
          <w:rFonts w:hint="cs"/>
          <w:rtl/>
          <w:lang w:eastAsia="he-IL"/>
        </w:rPr>
        <w:t xml:space="preserve">כמובן שבסופו של יום צריך לראות איך עושים את ההסתכלות הכוללת והכול, אבל ראש עיר הוא אבא של כולם </w:t>
      </w:r>
      <w:r>
        <w:rPr>
          <w:rtl/>
          <w:lang w:eastAsia="he-IL"/>
        </w:rPr>
        <w:t>–</w:t>
      </w:r>
      <w:r>
        <w:rPr>
          <w:rFonts w:hint="cs"/>
          <w:rtl/>
          <w:lang w:eastAsia="he-IL"/>
        </w:rPr>
        <w:t xml:space="preserve"> גם של הילד שהוא אוהב יותר</w:t>
      </w:r>
      <w:bookmarkStart w:id="1456" w:name="_ETM_Q4_541493"/>
      <w:bookmarkEnd w:id="1456"/>
      <w:r>
        <w:rPr>
          <w:rFonts w:hint="cs"/>
          <w:rtl/>
          <w:lang w:eastAsia="he-IL"/>
        </w:rPr>
        <w:t xml:space="preserve"> כביכול, גם את הילד שאוהב ממרח שוקולד בבוקר, וגם</w:t>
      </w:r>
      <w:bookmarkStart w:id="1457" w:name="_ETM_Q4_544785"/>
      <w:bookmarkEnd w:id="1457"/>
      <w:r>
        <w:rPr>
          <w:rFonts w:hint="cs"/>
          <w:rtl/>
          <w:lang w:eastAsia="he-IL"/>
        </w:rPr>
        <w:t xml:space="preserve"> זה שרוצה בדיוק את ההפוך בערב. הוא צריך לדעת גם במשאבים, גם בדרך, לתת לאנשים את הדברים הללו. </w:t>
      </w:r>
    </w:p>
    <w:p w:rsidR="008416C8" w:rsidRDefault="008416C8" w:rsidP="0020066D">
      <w:pPr>
        <w:rPr>
          <w:rtl/>
          <w:lang w:eastAsia="he-IL"/>
        </w:rPr>
      </w:pPr>
    </w:p>
    <w:p w:rsidR="008416C8" w:rsidRDefault="008416C8" w:rsidP="0020066D">
      <w:pPr>
        <w:rPr>
          <w:rtl/>
          <w:lang w:eastAsia="he-IL"/>
        </w:rPr>
      </w:pPr>
      <w:r>
        <w:rPr>
          <w:rFonts w:hint="cs"/>
          <w:rtl/>
          <w:lang w:eastAsia="he-IL"/>
        </w:rPr>
        <w:t xml:space="preserve">אנחנו חוזרים עכשיו מישיבה בנושא מעמדם של חברי מועצה </w:t>
      </w:r>
      <w:bookmarkStart w:id="1458" w:name="_ETM_Q4_565477"/>
      <w:bookmarkEnd w:id="1458"/>
      <w:r>
        <w:rPr>
          <w:rFonts w:hint="cs"/>
          <w:rtl/>
          <w:lang w:eastAsia="he-IL"/>
        </w:rPr>
        <w:t>בערים. אני חושב שהנושא הזה צריך איזשהו שינוי, איזושהי התאמה. גם דיברנו על כך עם נציגי משרד הפנים, ואני בטוח שגם שר הפנים, שמקשיב לי עכשיו, ייקח את הדברים לתשומת ליבו, את נושא</w:t>
      </w:r>
      <w:bookmarkStart w:id="1459" w:name="_ETM_Q4_582660"/>
      <w:bookmarkEnd w:id="1459"/>
      <w:r>
        <w:rPr>
          <w:rFonts w:hint="cs"/>
          <w:rtl/>
          <w:lang w:eastAsia="he-IL"/>
        </w:rPr>
        <w:t xml:space="preserve"> מעמד חברי המועצה.</w:t>
      </w:r>
    </w:p>
    <w:p w:rsidR="008416C8" w:rsidRDefault="008416C8" w:rsidP="0020066D">
      <w:pPr>
        <w:ind w:firstLine="0"/>
        <w:rPr>
          <w:rtl/>
          <w:lang w:eastAsia="he-IL"/>
        </w:rPr>
      </w:pPr>
      <w:bookmarkStart w:id="1460" w:name="_ETM_Q4_582511"/>
      <w:bookmarkStart w:id="1461" w:name="_ETM_Q4_582579"/>
      <w:bookmarkEnd w:id="1460"/>
      <w:bookmarkEnd w:id="1461"/>
    </w:p>
    <w:p w:rsidR="008416C8" w:rsidRDefault="004E72F7" w:rsidP="004E72F7">
      <w:pPr>
        <w:pStyle w:val="af6"/>
        <w:rPr>
          <w:rtl/>
        </w:rPr>
      </w:pPr>
      <w:bookmarkStart w:id="1462" w:name="ET_yor_6595_205"/>
      <w:r w:rsidRPr="004E72F7">
        <w:rPr>
          <w:rStyle w:val="TagStyle"/>
          <w:rtl/>
        </w:rPr>
        <w:t xml:space="preserve"> &lt;&lt; יור &gt;&gt;</w:t>
      </w:r>
      <w:r w:rsidRPr="009C3FDF">
        <w:rPr>
          <w:rStyle w:val="TagStyle"/>
          <w:rtl/>
        </w:rPr>
        <w:t xml:space="preserve"> </w:t>
      </w:r>
      <w:r>
        <w:rPr>
          <w:rtl/>
        </w:rPr>
        <w:t>היו"ר ארז מלול:</w:t>
      </w:r>
      <w:r w:rsidRPr="009C3FDF">
        <w:rPr>
          <w:rStyle w:val="TagStyle"/>
          <w:rtl/>
        </w:rPr>
        <w:t xml:space="preserve"> </w:t>
      </w:r>
      <w:r w:rsidRPr="004E72F7">
        <w:rPr>
          <w:rStyle w:val="TagStyle"/>
          <w:rtl/>
        </w:rPr>
        <w:t>&lt;&lt; יור &gt;&gt;</w:t>
      </w:r>
      <w:bookmarkEnd w:id="1462"/>
      <w:r w:rsidRPr="004E72F7">
        <w:rPr>
          <w:rStyle w:val="TagStyle"/>
          <w:rtl/>
        </w:rPr>
        <w:t xml:space="preserve"> </w:t>
      </w:r>
    </w:p>
    <w:p w:rsidR="008416C8" w:rsidRDefault="008416C8" w:rsidP="00EA13C6">
      <w:pPr>
        <w:rPr>
          <w:rtl/>
          <w:lang w:eastAsia="he-IL"/>
        </w:rPr>
      </w:pPr>
    </w:p>
    <w:p w:rsidR="008416C8" w:rsidRDefault="008416C8" w:rsidP="0020066D">
      <w:pPr>
        <w:rPr>
          <w:rtl/>
          <w:lang w:eastAsia="he-IL"/>
        </w:rPr>
      </w:pPr>
      <w:r>
        <w:rPr>
          <w:rFonts w:hint="cs"/>
          <w:rtl/>
          <w:lang w:eastAsia="he-IL"/>
        </w:rPr>
        <w:t>כל מילה.</w:t>
      </w:r>
    </w:p>
    <w:p w:rsidR="008416C8" w:rsidRDefault="008416C8" w:rsidP="0020066D">
      <w:pPr>
        <w:ind w:firstLine="0"/>
        <w:rPr>
          <w:rtl/>
          <w:lang w:eastAsia="he-IL"/>
        </w:rPr>
      </w:pPr>
    </w:p>
    <w:p w:rsidR="008416C8" w:rsidRDefault="008416C8" w:rsidP="0020066D">
      <w:pPr>
        <w:pStyle w:val="af5"/>
        <w:keepNext/>
        <w:rPr>
          <w:rtl/>
        </w:rPr>
      </w:pPr>
      <w:bookmarkStart w:id="1463" w:name="ET_interruption_6553_43"/>
      <w:r w:rsidRPr="0062115E">
        <w:rPr>
          <w:rStyle w:val="TagStyle"/>
          <w:rtl/>
        </w:rPr>
        <w:t xml:space="preserve"> &lt;&lt; קריאה &gt;&gt;</w:t>
      </w:r>
      <w:r w:rsidRPr="00844A4B">
        <w:rPr>
          <w:rStyle w:val="TagStyle"/>
          <w:rtl/>
        </w:rPr>
        <w:t xml:space="preserve"> </w:t>
      </w:r>
      <w:r>
        <w:rPr>
          <w:rtl/>
        </w:rPr>
        <w:t>שר הפנים משה ארבל:</w:t>
      </w:r>
      <w:r w:rsidRPr="00844A4B">
        <w:rPr>
          <w:rStyle w:val="TagStyle"/>
          <w:rtl/>
        </w:rPr>
        <w:t xml:space="preserve"> </w:t>
      </w:r>
      <w:r w:rsidRPr="0062115E">
        <w:rPr>
          <w:rStyle w:val="TagStyle"/>
          <w:rtl/>
        </w:rPr>
        <w:t>&lt;&lt; קריאה &gt;&gt;</w:t>
      </w:r>
      <w:r>
        <w:rPr>
          <w:rtl/>
        </w:rPr>
        <w:t xml:space="preserve"> </w:t>
      </w:r>
      <w:bookmarkEnd w:id="1463"/>
    </w:p>
    <w:p w:rsidR="008416C8" w:rsidRPr="00844A4B" w:rsidRDefault="008416C8" w:rsidP="00EA13C6">
      <w:pPr>
        <w:rPr>
          <w:rtl/>
          <w:lang w:eastAsia="he-IL"/>
        </w:rPr>
      </w:pPr>
    </w:p>
    <w:p w:rsidR="008416C8" w:rsidRDefault="008416C8" w:rsidP="0020066D">
      <w:pPr>
        <w:rPr>
          <w:rtl/>
          <w:lang w:eastAsia="he-IL"/>
        </w:rPr>
      </w:pPr>
      <w:r>
        <w:rPr>
          <w:rFonts w:hint="cs"/>
          <w:rtl/>
          <w:lang w:eastAsia="he-IL"/>
        </w:rPr>
        <w:t xml:space="preserve">מה שאני לא זוכר </w:t>
      </w:r>
      <w:r>
        <w:rPr>
          <w:rtl/>
          <w:lang w:eastAsia="he-IL"/>
        </w:rPr>
        <w:t>–</w:t>
      </w:r>
      <w:r>
        <w:rPr>
          <w:rFonts w:hint="cs"/>
          <w:rtl/>
          <w:lang w:eastAsia="he-IL"/>
        </w:rPr>
        <w:t xml:space="preserve"> אני עובר על הסטנוגרמה.</w:t>
      </w:r>
    </w:p>
    <w:p w:rsidR="008416C8" w:rsidRDefault="008416C8" w:rsidP="0020066D">
      <w:pPr>
        <w:ind w:firstLine="0"/>
        <w:rPr>
          <w:rtl/>
          <w:lang w:eastAsia="he-IL"/>
        </w:rPr>
      </w:pPr>
    </w:p>
    <w:p w:rsidR="008416C8" w:rsidRDefault="008416C8" w:rsidP="0020066D">
      <w:pPr>
        <w:pStyle w:val="-"/>
        <w:keepNext/>
        <w:rPr>
          <w:rtl/>
        </w:rPr>
      </w:pPr>
      <w:bookmarkStart w:id="1464" w:name="ET_speakercontinue_5069_10"/>
      <w:r w:rsidRPr="0062115E">
        <w:rPr>
          <w:rStyle w:val="TagStyle"/>
          <w:rtl/>
        </w:rPr>
        <w:t xml:space="preserve"> &lt;&lt; דובר_המשך &gt;&gt;</w:t>
      </w:r>
      <w:r w:rsidRPr="0063255C">
        <w:rPr>
          <w:rStyle w:val="TagStyle"/>
          <w:rtl/>
        </w:rPr>
        <w:t xml:space="preserve"> </w:t>
      </w:r>
      <w:r>
        <w:rPr>
          <w:rtl/>
        </w:rPr>
        <w:t>יעקב אשר (יהדות התורה):</w:t>
      </w:r>
      <w:r w:rsidRPr="0063255C">
        <w:rPr>
          <w:rStyle w:val="TagStyle"/>
          <w:rtl/>
        </w:rPr>
        <w:t xml:space="preserve"> </w:t>
      </w:r>
      <w:r w:rsidRPr="0062115E">
        <w:rPr>
          <w:rStyle w:val="TagStyle"/>
          <w:rtl/>
        </w:rPr>
        <w:t>&lt;&lt; דובר_המשך &gt;&gt;</w:t>
      </w:r>
      <w:r>
        <w:rPr>
          <w:rtl/>
        </w:rPr>
        <w:t xml:space="preserve"> </w:t>
      </w:r>
      <w:bookmarkEnd w:id="1464"/>
    </w:p>
    <w:p w:rsidR="008416C8" w:rsidRDefault="008416C8" w:rsidP="00EA13C6">
      <w:pPr>
        <w:rPr>
          <w:rtl/>
          <w:lang w:eastAsia="he-IL"/>
        </w:rPr>
      </w:pPr>
    </w:p>
    <w:p w:rsidR="008416C8" w:rsidRDefault="008416C8" w:rsidP="00EA13C6">
      <w:pPr>
        <w:rPr>
          <w:rtl/>
          <w:lang w:eastAsia="he-IL"/>
        </w:rPr>
      </w:pPr>
      <w:bookmarkStart w:id="1465" w:name="_ETM_Q4_586087"/>
      <w:bookmarkStart w:id="1466" w:name="_ETM_Q4_586209"/>
      <w:bookmarkEnd w:id="1465"/>
      <w:bookmarkEnd w:id="1466"/>
      <w:r>
        <w:rPr>
          <w:rFonts w:hint="cs"/>
          <w:rtl/>
          <w:lang w:eastAsia="he-IL"/>
        </w:rPr>
        <w:t>כן,</w:t>
      </w:r>
      <w:bookmarkStart w:id="1467" w:name="_ETM_Q4_586999"/>
      <w:bookmarkEnd w:id="1467"/>
      <w:r>
        <w:rPr>
          <w:rFonts w:hint="cs"/>
          <w:rtl/>
          <w:lang w:eastAsia="he-IL"/>
        </w:rPr>
        <w:t xml:space="preserve"> אני יודע שאתה מנוי על הסטנוגרמות שלי. אני יודע,</w:t>
      </w:r>
      <w:bookmarkStart w:id="1468" w:name="_ETM_Q4_588903"/>
      <w:bookmarkEnd w:id="1468"/>
      <w:r>
        <w:rPr>
          <w:rFonts w:hint="cs"/>
          <w:rtl/>
          <w:lang w:eastAsia="he-IL"/>
        </w:rPr>
        <w:t xml:space="preserve"> כבר קיבלתי את ההדלפה הזו. אני רוצה לומר שוועדת הפנים, אדוני שר הפנים, משרתת את הרשויות. שיתוף פעולה מצוין, עם הרבה חילוקי דעות לפעמים, </w:t>
      </w:r>
      <w:bookmarkStart w:id="1469" w:name="_ETM_Q4_605888"/>
      <w:bookmarkEnd w:id="1469"/>
      <w:r>
        <w:rPr>
          <w:rFonts w:hint="cs"/>
          <w:rtl/>
          <w:lang w:eastAsia="he-IL"/>
        </w:rPr>
        <w:t xml:space="preserve">עם מרכז שלטון מקומי, כמובן עם משרד הפנים, ואנחנו חושבים </w:t>
      </w:r>
      <w:r w:rsidR="00EA13C6">
        <w:rPr>
          <w:rFonts w:hint="cs"/>
          <w:rtl/>
          <w:lang w:eastAsia="he-IL"/>
        </w:rPr>
        <w:t>– – –</w:t>
      </w:r>
      <w:r>
        <w:rPr>
          <w:rFonts w:hint="cs"/>
          <w:rtl/>
          <w:lang w:eastAsia="he-IL"/>
        </w:rPr>
        <w:t xml:space="preserve"> </w:t>
      </w:r>
    </w:p>
    <w:p w:rsidR="008416C8" w:rsidRDefault="008416C8" w:rsidP="0020066D">
      <w:pPr>
        <w:ind w:firstLine="0"/>
        <w:rPr>
          <w:rtl/>
          <w:lang w:eastAsia="he-IL"/>
        </w:rPr>
      </w:pPr>
      <w:bookmarkStart w:id="1470" w:name="_ETM_Q4_607400"/>
      <w:bookmarkStart w:id="1471" w:name="_ETM_Q4_607423"/>
      <w:bookmarkStart w:id="1472" w:name="_ETM_Q4_607951"/>
      <w:bookmarkStart w:id="1473" w:name="_ETM_Q4_608019"/>
      <w:bookmarkEnd w:id="1470"/>
      <w:bookmarkEnd w:id="1471"/>
      <w:bookmarkEnd w:id="1472"/>
      <w:bookmarkEnd w:id="1473"/>
    </w:p>
    <w:p w:rsidR="008416C8" w:rsidRDefault="004E72F7" w:rsidP="004E72F7">
      <w:pPr>
        <w:pStyle w:val="af6"/>
        <w:rPr>
          <w:rStyle w:val="TagStyle"/>
          <w:rtl/>
        </w:rPr>
      </w:pPr>
      <w:bookmarkStart w:id="1474" w:name="ET_yor_6595_206"/>
      <w:r w:rsidRPr="004E72F7">
        <w:rPr>
          <w:rStyle w:val="TagStyle"/>
          <w:rtl/>
        </w:rPr>
        <w:t xml:space="preserve"> &lt;&lt; יור &gt;&gt;</w:t>
      </w:r>
      <w:r w:rsidRPr="009C3FDF">
        <w:rPr>
          <w:rStyle w:val="TagStyle"/>
          <w:rtl/>
        </w:rPr>
        <w:t xml:space="preserve"> </w:t>
      </w:r>
      <w:r>
        <w:rPr>
          <w:rtl/>
        </w:rPr>
        <w:t>היו"ר ארז מלול:</w:t>
      </w:r>
      <w:r w:rsidRPr="009C3FDF">
        <w:rPr>
          <w:rStyle w:val="TagStyle"/>
          <w:rtl/>
        </w:rPr>
        <w:t xml:space="preserve"> </w:t>
      </w:r>
      <w:r w:rsidRPr="004E72F7">
        <w:rPr>
          <w:rStyle w:val="TagStyle"/>
          <w:rtl/>
        </w:rPr>
        <w:t>&lt;&lt; יור &gt;&gt;</w:t>
      </w:r>
      <w:bookmarkEnd w:id="1474"/>
      <w:r w:rsidRPr="004E72F7">
        <w:rPr>
          <w:rStyle w:val="TagStyle"/>
          <w:rtl/>
        </w:rPr>
        <w:t xml:space="preserve"> </w:t>
      </w:r>
    </w:p>
    <w:p w:rsidR="004E72F7" w:rsidRPr="004E72F7" w:rsidRDefault="004E72F7" w:rsidP="004E72F7">
      <w:pPr>
        <w:rPr>
          <w:rtl/>
          <w:lang w:eastAsia="he-IL"/>
        </w:rPr>
      </w:pPr>
    </w:p>
    <w:p w:rsidR="008416C8" w:rsidRDefault="008416C8" w:rsidP="0020066D">
      <w:pPr>
        <w:rPr>
          <w:rtl/>
          <w:lang w:eastAsia="he-IL"/>
        </w:rPr>
      </w:pPr>
      <w:bookmarkStart w:id="1475" w:name="_ETM_Q4_609523"/>
      <w:bookmarkEnd w:id="1475"/>
      <w:r>
        <w:rPr>
          <w:rFonts w:hint="cs"/>
          <w:rtl/>
          <w:lang w:eastAsia="he-IL"/>
        </w:rPr>
        <w:t xml:space="preserve">ועם חברי הוועדה. </w:t>
      </w:r>
      <w:bookmarkStart w:id="1476" w:name="_ETM_Q4_611360"/>
      <w:bookmarkEnd w:id="1476"/>
    </w:p>
    <w:p w:rsidR="008416C8" w:rsidRDefault="008416C8" w:rsidP="0020066D">
      <w:pPr>
        <w:ind w:firstLine="0"/>
        <w:rPr>
          <w:rtl/>
          <w:lang w:eastAsia="he-IL"/>
        </w:rPr>
      </w:pPr>
      <w:bookmarkStart w:id="1477" w:name="_ETM_Q4_611427"/>
      <w:bookmarkStart w:id="1478" w:name="_ETM_Q4_611456"/>
      <w:bookmarkStart w:id="1479" w:name="_ETM_Q4_611560"/>
      <w:bookmarkEnd w:id="1477"/>
      <w:bookmarkEnd w:id="1478"/>
      <w:bookmarkEnd w:id="1479"/>
    </w:p>
    <w:p w:rsidR="008416C8" w:rsidRDefault="008416C8" w:rsidP="0020066D">
      <w:pPr>
        <w:pStyle w:val="-"/>
        <w:keepNext/>
        <w:rPr>
          <w:rtl/>
        </w:rPr>
      </w:pPr>
      <w:bookmarkStart w:id="1480" w:name="ET_speakercontinue_5069_45"/>
      <w:r w:rsidRPr="0062115E">
        <w:rPr>
          <w:rStyle w:val="TagStyle"/>
          <w:rtl/>
        </w:rPr>
        <w:t xml:space="preserve"> &lt;&lt; דובר_המשך &gt;&gt;</w:t>
      </w:r>
      <w:r w:rsidRPr="00D02986">
        <w:rPr>
          <w:rStyle w:val="TagStyle"/>
          <w:rtl/>
        </w:rPr>
        <w:t xml:space="preserve"> </w:t>
      </w:r>
      <w:r>
        <w:rPr>
          <w:rtl/>
        </w:rPr>
        <w:t>יעקב אשר (יהדות התורה):</w:t>
      </w:r>
      <w:r w:rsidRPr="00D02986">
        <w:rPr>
          <w:rStyle w:val="TagStyle"/>
          <w:rtl/>
        </w:rPr>
        <w:t xml:space="preserve"> </w:t>
      </w:r>
      <w:r w:rsidRPr="0062115E">
        <w:rPr>
          <w:rStyle w:val="TagStyle"/>
          <w:rtl/>
        </w:rPr>
        <w:t>&lt;&lt; דובר_המשך &gt;&gt;</w:t>
      </w:r>
      <w:r>
        <w:rPr>
          <w:rtl/>
        </w:rPr>
        <w:t xml:space="preserve"> </w:t>
      </w:r>
      <w:bookmarkEnd w:id="1480"/>
    </w:p>
    <w:p w:rsidR="008416C8" w:rsidRPr="00D02986" w:rsidRDefault="008416C8" w:rsidP="00EA13C6">
      <w:pPr>
        <w:rPr>
          <w:rtl/>
          <w:lang w:eastAsia="he-IL"/>
        </w:rPr>
      </w:pPr>
      <w:bookmarkStart w:id="1481" w:name="_ETM_Q4_613189"/>
      <w:bookmarkEnd w:id="1481"/>
    </w:p>
    <w:p w:rsidR="008416C8" w:rsidRDefault="008416C8" w:rsidP="00EA13C6">
      <w:pPr>
        <w:rPr>
          <w:rtl/>
          <w:lang w:eastAsia="he-IL"/>
        </w:rPr>
      </w:pPr>
      <w:bookmarkStart w:id="1482" w:name="_ETM_Q4_607489"/>
      <w:bookmarkEnd w:id="1482"/>
      <w:r>
        <w:rPr>
          <w:rFonts w:hint="cs"/>
          <w:rtl/>
          <w:lang w:eastAsia="he-IL"/>
        </w:rPr>
        <w:t>במיוחד סגן יושב-ראש הכנסת, אחד החברים הנמרצים, שכבר יש לו לפחות כמה חקיקות בדרך. אחת כבר עברה, אחת בדרך. אנחנו צריכים לתת את הכוח לשלטון המקומי, אבל אני אומר את זה לידידיי ראשי הרשויות: לא לנצל את זה לשיכרון כוח, לא לנצל את זה לעודף כוח, ולהיות</w:t>
      </w:r>
      <w:r w:rsidR="00EA13C6">
        <w:rPr>
          <w:rFonts w:hint="cs"/>
          <w:rtl/>
          <w:lang w:eastAsia="he-IL"/>
        </w:rPr>
        <w:t xml:space="preserve"> </w:t>
      </w:r>
      <w:r>
        <w:rPr>
          <w:rFonts w:hint="cs"/>
          <w:rtl/>
          <w:lang w:eastAsia="he-IL"/>
        </w:rPr>
        <w:t>כל הזמן עם עצמך, ולשאול את עצמך: האם אני אבא של כל תושבי העיר, או שאני אבא רק של חלקים מסוימים? תודה רבה, אדוני.</w:t>
      </w:r>
    </w:p>
    <w:p w:rsidR="008416C8" w:rsidRDefault="008416C8" w:rsidP="0020066D">
      <w:pPr>
        <w:ind w:firstLine="0"/>
        <w:rPr>
          <w:rtl/>
          <w:lang w:eastAsia="he-IL"/>
        </w:rPr>
      </w:pPr>
    </w:p>
    <w:p w:rsidR="008416C8" w:rsidRDefault="008416C8" w:rsidP="0020066D">
      <w:pPr>
        <w:pStyle w:val="af6"/>
        <w:keepNext/>
        <w:rPr>
          <w:rtl/>
        </w:rPr>
      </w:pPr>
      <w:bookmarkStart w:id="1483" w:name="ET_yor_6595_11"/>
      <w:r w:rsidRPr="0062115E">
        <w:rPr>
          <w:rStyle w:val="TagStyle"/>
          <w:rtl/>
        </w:rPr>
        <w:t xml:space="preserve"> &lt;&lt; יור &gt;&gt;</w:t>
      </w:r>
      <w:r w:rsidRPr="0063255C">
        <w:rPr>
          <w:rStyle w:val="TagStyle"/>
          <w:rtl/>
        </w:rPr>
        <w:t xml:space="preserve"> </w:t>
      </w:r>
      <w:r>
        <w:rPr>
          <w:rtl/>
        </w:rPr>
        <w:t>היו"ר ארז מלול:</w:t>
      </w:r>
      <w:r w:rsidRPr="0063255C">
        <w:rPr>
          <w:rStyle w:val="TagStyle"/>
          <w:rtl/>
        </w:rPr>
        <w:t xml:space="preserve"> </w:t>
      </w:r>
      <w:r w:rsidRPr="0062115E">
        <w:rPr>
          <w:rStyle w:val="TagStyle"/>
          <w:rtl/>
        </w:rPr>
        <w:t>&lt;&lt; יור &gt;&gt;</w:t>
      </w:r>
      <w:r>
        <w:rPr>
          <w:rtl/>
        </w:rPr>
        <w:t xml:space="preserve"> </w:t>
      </w:r>
      <w:bookmarkEnd w:id="1483"/>
    </w:p>
    <w:p w:rsidR="008416C8" w:rsidRDefault="008416C8" w:rsidP="00EA13C6">
      <w:pPr>
        <w:rPr>
          <w:rtl/>
          <w:lang w:eastAsia="he-IL"/>
        </w:rPr>
      </w:pPr>
    </w:p>
    <w:p w:rsidR="008416C8" w:rsidRDefault="008416C8" w:rsidP="0020066D">
      <w:pPr>
        <w:rPr>
          <w:rtl/>
          <w:lang w:eastAsia="he-IL"/>
        </w:rPr>
      </w:pPr>
      <w:r>
        <w:rPr>
          <w:rFonts w:hint="cs"/>
          <w:rtl/>
          <w:lang w:eastAsia="he-IL"/>
        </w:rPr>
        <w:t xml:space="preserve">יישר כוח. חברת הכנסת מיכל מרים וולדיגר, בבקשה. חמש </w:t>
      </w:r>
      <w:bookmarkStart w:id="1484" w:name="_ETM_Q4_659398"/>
      <w:bookmarkEnd w:id="1484"/>
      <w:r>
        <w:rPr>
          <w:rFonts w:hint="cs"/>
          <w:rtl/>
          <w:lang w:eastAsia="he-IL"/>
        </w:rPr>
        <w:t>דקות לרשותך. אני לא יודע אם היית חבר</w:t>
      </w:r>
      <w:bookmarkStart w:id="1485" w:name="_ETM_Q4_661000"/>
      <w:bookmarkEnd w:id="1485"/>
      <w:r>
        <w:rPr>
          <w:rFonts w:hint="cs"/>
          <w:rtl/>
          <w:lang w:eastAsia="he-IL"/>
        </w:rPr>
        <w:t>ת מועצה או לא, אז אני לא מציין.</w:t>
      </w:r>
      <w:bookmarkStart w:id="1486" w:name="_ETM_Q4_664612"/>
      <w:bookmarkEnd w:id="1486"/>
    </w:p>
    <w:p w:rsidR="008416C8" w:rsidRDefault="008416C8" w:rsidP="0020066D">
      <w:pPr>
        <w:ind w:firstLine="0"/>
        <w:rPr>
          <w:rtl/>
          <w:lang w:eastAsia="he-IL"/>
        </w:rPr>
      </w:pPr>
      <w:bookmarkStart w:id="1487" w:name="_ETM_Q4_664694"/>
      <w:bookmarkStart w:id="1488" w:name="_ETM_Q4_659912"/>
      <w:bookmarkStart w:id="1489" w:name="_ETM_Q4_660021"/>
      <w:bookmarkEnd w:id="1487"/>
      <w:bookmarkEnd w:id="1488"/>
      <w:bookmarkEnd w:id="1489"/>
    </w:p>
    <w:p w:rsidR="008416C8" w:rsidRDefault="008416C8" w:rsidP="0020066D">
      <w:pPr>
        <w:pStyle w:val="af5"/>
        <w:keepNext/>
        <w:rPr>
          <w:rtl/>
        </w:rPr>
      </w:pPr>
      <w:bookmarkStart w:id="1490" w:name="ET_interruption_6150_46"/>
      <w:r w:rsidRPr="0062115E">
        <w:rPr>
          <w:rStyle w:val="TagStyle"/>
          <w:rtl/>
        </w:rPr>
        <w:t xml:space="preserve"> &lt;&lt; קריאה &gt;&gt;</w:t>
      </w:r>
      <w:r w:rsidRPr="00D02986">
        <w:rPr>
          <w:rStyle w:val="TagStyle"/>
          <w:rtl/>
        </w:rPr>
        <w:t xml:space="preserve"> </w:t>
      </w:r>
      <w:r>
        <w:rPr>
          <w:rtl/>
        </w:rPr>
        <w:t>מיכל מרים וולדיגר (הציונות הדתית):</w:t>
      </w:r>
      <w:r w:rsidRPr="00D02986">
        <w:rPr>
          <w:rStyle w:val="TagStyle"/>
          <w:rtl/>
        </w:rPr>
        <w:t xml:space="preserve"> </w:t>
      </w:r>
      <w:r w:rsidRPr="0062115E">
        <w:rPr>
          <w:rStyle w:val="TagStyle"/>
          <w:rtl/>
        </w:rPr>
        <w:t>&lt;&lt; קריאה &gt;&gt;</w:t>
      </w:r>
      <w:r>
        <w:rPr>
          <w:rtl/>
        </w:rPr>
        <w:t xml:space="preserve"> </w:t>
      </w:r>
      <w:bookmarkEnd w:id="1490"/>
    </w:p>
    <w:p w:rsidR="008416C8" w:rsidRDefault="008416C8" w:rsidP="00EA13C6">
      <w:pPr>
        <w:rPr>
          <w:rtl/>
          <w:lang w:eastAsia="he-IL"/>
        </w:rPr>
      </w:pPr>
    </w:p>
    <w:p w:rsidR="008416C8" w:rsidRDefault="008416C8" w:rsidP="0020066D">
      <w:pPr>
        <w:rPr>
          <w:rtl/>
          <w:lang w:eastAsia="he-IL"/>
        </w:rPr>
      </w:pPr>
      <w:bookmarkStart w:id="1491" w:name="_ETM_Q4_665233"/>
      <w:bookmarkEnd w:id="1491"/>
      <w:r>
        <w:rPr>
          <w:rFonts w:hint="cs"/>
          <w:rtl/>
          <w:lang w:eastAsia="he-IL"/>
        </w:rPr>
        <w:t xml:space="preserve">הייתי. </w:t>
      </w:r>
      <w:bookmarkStart w:id="1492" w:name="_ETM_Q4_664015"/>
      <w:bookmarkEnd w:id="1492"/>
    </w:p>
    <w:p w:rsidR="008416C8" w:rsidRDefault="008416C8" w:rsidP="0020066D">
      <w:pPr>
        <w:ind w:firstLine="0"/>
        <w:rPr>
          <w:rtl/>
          <w:lang w:eastAsia="he-IL"/>
        </w:rPr>
      </w:pPr>
      <w:bookmarkStart w:id="1493" w:name="_ETM_Q4_664072"/>
      <w:bookmarkStart w:id="1494" w:name="_ETM_Q4_664130"/>
      <w:bookmarkStart w:id="1495" w:name="_ETM_Q4_664221"/>
      <w:bookmarkEnd w:id="1493"/>
      <w:bookmarkEnd w:id="1494"/>
      <w:bookmarkEnd w:id="1495"/>
    </w:p>
    <w:p w:rsidR="008416C8" w:rsidRDefault="008416C8" w:rsidP="0020066D">
      <w:pPr>
        <w:pStyle w:val="af5"/>
        <w:keepNext/>
        <w:rPr>
          <w:rtl/>
        </w:rPr>
      </w:pPr>
      <w:bookmarkStart w:id="1496" w:name="ET_interruption_6361_47"/>
      <w:r w:rsidRPr="0062115E">
        <w:rPr>
          <w:rStyle w:val="TagStyle"/>
          <w:rtl/>
        </w:rPr>
        <w:t xml:space="preserve"> &lt;&lt; קריאה &gt;&gt;</w:t>
      </w:r>
      <w:r w:rsidRPr="00D02986">
        <w:rPr>
          <w:rStyle w:val="TagStyle"/>
          <w:rtl/>
        </w:rPr>
        <w:t xml:space="preserve"> </w:t>
      </w:r>
      <w:r>
        <w:rPr>
          <w:rtl/>
        </w:rPr>
        <w:t>נאור שירי (יש עתיד):</w:t>
      </w:r>
      <w:r w:rsidRPr="00D02986">
        <w:rPr>
          <w:rStyle w:val="TagStyle"/>
          <w:rtl/>
        </w:rPr>
        <w:t xml:space="preserve"> </w:t>
      </w:r>
      <w:r w:rsidRPr="0062115E">
        <w:rPr>
          <w:rStyle w:val="TagStyle"/>
          <w:rtl/>
        </w:rPr>
        <w:t>&lt;&lt; קריאה &gt;&gt;</w:t>
      </w:r>
      <w:r>
        <w:rPr>
          <w:rtl/>
        </w:rPr>
        <w:t xml:space="preserve"> </w:t>
      </w:r>
      <w:bookmarkEnd w:id="1496"/>
    </w:p>
    <w:p w:rsidR="008416C8" w:rsidRDefault="008416C8" w:rsidP="00EA13C6">
      <w:pPr>
        <w:rPr>
          <w:rtl/>
          <w:lang w:eastAsia="he-IL"/>
        </w:rPr>
      </w:pPr>
    </w:p>
    <w:p w:rsidR="008416C8" w:rsidRDefault="008416C8" w:rsidP="0020066D">
      <w:pPr>
        <w:rPr>
          <w:rtl/>
          <w:lang w:eastAsia="he-IL"/>
        </w:rPr>
      </w:pPr>
      <w:r>
        <w:rPr>
          <w:rFonts w:hint="cs"/>
          <w:rtl/>
          <w:lang w:eastAsia="he-IL"/>
        </w:rPr>
        <w:t>גבעת שמואל.</w:t>
      </w:r>
      <w:bookmarkStart w:id="1497" w:name="_ETM_Q4_664119"/>
      <w:bookmarkEnd w:id="1497"/>
      <w:r>
        <w:rPr>
          <w:rFonts w:hint="cs"/>
          <w:rtl/>
          <w:lang w:eastAsia="he-IL"/>
        </w:rPr>
        <w:t xml:space="preserve"> </w:t>
      </w:r>
    </w:p>
    <w:p w:rsidR="008416C8" w:rsidRDefault="008416C8" w:rsidP="0020066D">
      <w:pPr>
        <w:ind w:firstLine="0"/>
        <w:rPr>
          <w:rtl/>
          <w:lang w:eastAsia="he-IL"/>
        </w:rPr>
      </w:pPr>
      <w:bookmarkStart w:id="1498" w:name="_ETM_Q4_668883"/>
      <w:bookmarkStart w:id="1499" w:name="_ETM_Q4_668966"/>
      <w:bookmarkStart w:id="1500" w:name="_ETM_Q4_668996"/>
      <w:bookmarkStart w:id="1501" w:name="_ETM_Q4_669093"/>
      <w:bookmarkEnd w:id="1498"/>
      <w:bookmarkEnd w:id="1499"/>
      <w:bookmarkEnd w:id="1500"/>
      <w:bookmarkEnd w:id="1501"/>
    </w:p>
    <w:p w:rsidR="008416C8" w:rsidRDefault="008416C8" w:rsidP="0020066D">
      <w:pPr>
        <w:pStyle w:val="af6"/>
        <w:keepNext/>
        <w:rPr>
          <w:rtl/>
        </w:rPr>
      </w:pPr>
      <w:bookmarkStart w:id="1502" w:name="ET_yor_6595_48"/>
      <w:r w:rsidRPr="0062115E">
        <w:rPr>
          <w:rStyle w:val="TagStyle"/>
          <w:rtl/>
        </w:rPr>
        <w:t xml:space="preserve"> &lt;&lt; יור &gt;&gt;</w:t>
      </w:r>
      <w:r w:rsidRPr="00D02986">
        <w:rPr>
          <w:rStyle w:val="TagStyle"/>
          <w:rtl/>
        </w:rPr>
        <w:t xml:space="preserve"> </w:t>
      </w:r>
      <w:r>
        <w:rPr>
          <w:rtl/>
        </w:rPr>
        <w:t>היו"ר ארז מלול:</w:t>
      </w:r>
      <w:r w:rsidRPr="00D02986">
        <w:rPr>
          <w:rStyle w:val="TagStyle"/>
          <w:rtl/>
        </w:rPr>
        <w:t xml:space="preserve"> </w:t>
      </w:r>
      <w:r w:rsidRPr="0062115E">
        <w:rPr>
          <w:rStyle w:val="TagStyle"/>
          <w:rtl/>
        </w:rPr>
        <w:t>&lt;&lt; יור &gt;&gt;</w:t>
      </w:r>
      <w:r>
        <w:rPr>
          <w:rtl/>
        </w:rPr>
        <w:t xml:space="preserve"> </w:t>
      </w:r>
      <w:bookmarkEnd w:id="1502"/>
    </w:p>
    <w:p w:rsidR="008416C8" w:rsidRDefault="008416C8" w:rsidP="00EA13C6">
      <w:pPr>
        <w:rPr>
          <w:rtl/>
          <w:lang w:eastAsia="he-IL"/>
        </w:rPr>
      </w:pPr>
    </w:p>
    <w:p w:rsidR="008416C8" w:rsidRDefault="008416C8" w:rsidP="0020066D">
      <w:pPr>
        <w:rPr>
          <w:rtl/>
          <w:lang w:eastAsia="he-IL"/>
        </w:rPr>
      </w:pPr>
      <w:bookmarkStart w:id="1503" w:name="_ETM_Q4_670057"/>
      <w:bookmarkEnd w:id="1503"/>
      <w:r>
        <w:rPr>
          <w:rFonts w:hint="cs"/>
          <w:rtl/>
          <w:lang w:eastAsia="he-IL"/>
        </w:rPr>
        <w:t>גבעת שמואל, וואו. עיירת פיתוח, לא?</w:t>
      </w:r>
    </w:p>
    <w:p w:rsidR="008416C8" w:rsidRDefault="008416C8" w:rsidP="0020066D">
      <w:pPr>
        <w:ind w:firstLine="0"/>
        <w:rPr>
          <w:rtl/>
          <w:lang w:eastAsia="he-IL"/>
        </w:rPr>
      </w:pPr>
    </w:p>
    <w:p w:rsidR="008416C8" w:rsidRDefault="008416C8" w:rsidP="0020066D">
      <w:pPr>
        <w:pStyle w:val="a4"/>
        <w:keepNext/>
        <w:rPr>
          <w:rtl/>
        </w:rPr>
      </w:pPr>
      <w:bookmarkStart w:id="1504" w:name="ET_speaker_6150_49"/>
      <w:r w:rsidRPr="0062115E">
        <w:rPr>
          <w:rStyle w:val="TagStyle"/>
          <w:rtl/>
        </w:rPr>
        <w:t xml:space="preserve"> &lt;&lt; דובר &gt;&gt;</w:t>
      </w:r>
      <w:r w:rsidRPr="00D02986">
        <w:rPr>
          <w:rStyle w:val="TagStyle"/>
          <w:rtl/>
        </w:rPr>
        <w:t xml:space="preserve"> </w:t>
      </w:r>
      <w:bookmarkStart w:id="1505" w:name="_Toc168429618"/>
      <w:r>
        <w:rPr>
          <w:rtl/>
        </w:rPr>
        <w:t>מיכל מרים וולדיגר (הציונות הדתית):</w:t>
      </w:r>
      <w:bookmarkEnd w:id="1505"/>
      <w:r w:rsidRPr="00D02986">
        <w:rPr>
          <w:rStyle w:val="TagStyle"/>
          <w:rtl/>
        </w:rPr>
        <w:t xml:space="preserve"> </w:t>
      </w:r>
      <w:r w:rsidRPr="0062115E">
        <w:rPr>
          <w:rStyle w:val="TagStyle"/>
          <w:rtl/>
        </w:rPr>
        <w:t>&lt;&lt; דובר &gt;&gt;</w:t>
      </w:r>
      <w:r>
        <w:rPr>
          <w:rtl/>
        </w:rPr>
        <w:t xml:space="preserve"> </w:t>
      </w:r>
      <w:bookmarkEnd w:id="1504"/>
    </w:p>
    <w:p w:rsidR="008416C8" w:rsidRDefault="008416C8" w:rsidP="00EA13C6">
      <w:pPr>
        <w:rPr>
          <w:rtl/>
          <w:lang w:eastAsia="he-IL"/>
        </w:rPr>
      </w:pPr>
    </w:p>
    <w:p w:rsidR="008416C8" w:rsidRDefault="008416C8" w:rsidP="0020066D">
      <w:pPr>
        <w:rPr>
          <w:rtl/>
          <w:lang w:eastAsia="he-IL"/>
        </w:rPr>
      </w:pPr>
      <w:bookmarkStart w:id="1506" w:name="_ETM_Q4_670199"/>
      <w:bookmarkEnd w:id="1506"/>
      <w:r>
        <w:rPr>
          <w:rFonts w:hint="cs"/>
          <w:rtl/>
          <w:lang w:eastAsia="he-IL"/>
        </w:rPr>
        <w:t xml:space="preserve">נערת גבעות. אני לא </w:t>
      </w:r>
      <w:bookmarkStart w:id="1507" w:name="_ETM_Q4_669932"/>
      <w:bookmarkEnd w:id="1507"/>
      <w:r>
        <w:rPr>
          <w:rFonts w:hint="cs"/>
          <w:rtl/>
          <w:lang w:eastAsia="he-IL"/>
        </w:rPr>
        <w:t>נראית כמו נערת גבעות?</w:t>
      </w:r>
    </w:p>
    <w:p w:rsidR="008416C8" w:rsidRDefault="008416C8" w:rsidP="0020066D">
      <w:pPr>
        <w:ind w:firstLine="0"/>
        <w:rPr>
          <w:rtl/>
          <w:lang w:eastAsia="he-IL"/>
        </w:rPr>
      </w:pPr>
      <w:bookmarkStart w:id="1508" w:name="_ETM_Q4_675664"/>
      <w:bookmarkStart w:id="1509" w:name="_ETM_Q4_675770"/>
      <w:bookmarkEnd w:id="1508"/>
      <w:bookmarkEnd w:id="1509"/>
    </w:p>
    <w:p w:rsidR="008416C8" w:rsidRDefault="008416C8" w:rsidP="0020066D">
      <w:pPr>
        <w:pStyle w:val="af5"/>
        <w:keepNext/>
        <w:rPr>
          <w:rtl/>
        </w:rPr>
      </w:pPr>
      <w:bookmarkStart w:id="1510" w:name="ET_interruption_6361_50"/>
      <w:r w:rsidRPr="0062115E">
        <w:rPr>
          <w:rStyle w:val="TagStyle"/>
          <w:rtl/>
        </w:rPr>
        <w:t xml:space="preserve"> &lt;&lt; קריאה &gt;&gt;</w:t>
      </w:r>
      <w:r w:rsidRPr="00D02986">
        <w:rPr>
          <w:rStyle w:val="TagStyle"/>
          <w:rtl/>
        </w:rPr>
        <w:t xml:space="preserve"> </w:t>
      </w:r>
      <w:r>
        <w:rPr>
          <w:rtl/>
        </w:rPr>
        <w:t>נאור שירי (יש עתיד):</w:t>
      </w:r>
      <w:r w:rsidRPr="00D02986">
        <w:rPr>
          <w:rStyle w:val="TagStyle"/>
          <w:rtl/>
        </w:rPr>
        <w:t xml:space="preserve"> </w:t>
      </w:r>
      <w:r w:rsidRPr="0062115E">
        <w:rPr>
          <w:rStyle w:val="TagStyle"/>
          <w:rtl/>
        </w:rPr>
        <w:t>&lt;&lt; קריאה &gt;&gt;</w:t>
      </w:r>
      <w:r>
        <w:rPr>
          <w:rtl/>
        </w:rPr>
        <w:t xml:space="preserve"> </w:t>
      </w:r>
      <w:bookmarkEnd w:id="1510"/>
    </w:p>
    <w:p w:rsidR="008416C8" w:rsidRDefault="008416C8" w:rsidP="00EA13C6">
      <w:pPr>
        <w:rPr>
          <w:rtl/>
          <w:lang w:eastAsia="he-IL"/>
        </w:rPr>
      </w:pPr>
    </w:p>
    <w:p w:rsidR="008416C8" w:rsidRPr="00D02986" w:rsidRDefault="008416C8" w:rsidP="0020066D">
      <w:pPr>
        <w:rPr>
          <w:rtl/>
          <w:lang w:eastAsia="he-IL"/>
        </w:rPr>
      </w:pPr>
      <w:r>
        <w:rPr>
          <w:rFonts w:hint="cs"/>
          <w:rtl/>
          <w:lang w:eastAsia="he-IL"/>
        </w:rPr>
        <w:t>הכנסת הזו היא כנסת שיאנית, מלבד כנסת אחת מ-1996, מבחינת הנציגים מהשלטון</w:t>
      </w:r>
      <w:bookmarkStart w:id="1511" w:name="_ETM_Q4_678381"/>
      <w:bookmarkEnd w:id="1511"/>
      <w:r>
        <w:rPr>
          <w:rFonts w:hint="cs"/>
          <w:rtl/>
          <w:lang w:eastAsia="he-IL"/>
        </w:rPr>
        <w:t xml:space="preserve"> המקומי.</w:t>
      </w:r>
    </w:p>
    <w:p w:rsidR="008416C8" w:rsidRDefault="008416C8" w:rsidP="00EA13C6">
      <w:pPr>
        <w:rPr>
          <w:rtl/>
          <w:lang w:eastAsia="he-IL"/>
        </w:rPr>
      </w:pPr>
      <w:bookmarkStart w:id="1512" w:name="_ETM_Q4_679628"/>
      <w:bookmarkEnd w:id="1512"/>
    </w:p>
    <w:p w:rsidR="008416C8" w:rsidRDefault="008416C8" w:rsidP="0020066D">
      <w:pPr>
        <w:pStyle w:val="-"/>
        <w:keepNext/>
        <w:rPr>
          <w:rtl/>
        </w:rPr>
      </w:pPr>
      <w:bookmarkStart w:id="1513" w:name="ET_speakercontinue_6150_51"/>
      <w:r w:rsidRPr="0062115E">
        <w:rPr>
          <w:rStyle w:val="TagStyle"/>
          <w:rtl/>
        </w:rPr>
        <w:t xml:space="preserve"> &lt;&lt; דובר_המשך &gt;&gt;</w:t>
      </w:r>
      <w:r w:rsidRPr="00D02986">
        <w:rPr>
          <w:rStyle w:val="TagStyle"/>
          <w:rtl/>
        </w:rPr>
        <w:t xml:space="preserve"> </w:t>
      </w:r>
      <w:r>
        <w:rPr>
          <w:rtl/>
        </w:rPr>
        <w:t>מיכל מרים וולדיגר (הציונות הדתית):</w:t>
      </w:r>
      <w:r w:rsidRPr="00D02986">
        <w:rPr>
          <w:rStyle w:val="TagStyle"/>
          <w:rtl/>
        </w:rPr>
        <w:t xml:space="preserve"> </w:t>
      </w:r>
      <w:r w:rsidRPr="0062115E">
        <w:rPr>
          <w:rStyle w:val="TagStyle"/>
          <w:rtl/>
        </w:rPr>
        <w:t>&lt;&lt; דובר_המשך &gt;&gt;</w:t>
      </w:r>
      <w:r>
        <w:rPr>
          <w:rtl/>
        </w:rPr>
        <w:t xml:space="preserve"> </w:t>
      </w:r>
      <w:bookmarkEnd w:id="1513"/>
    </w:p>
    <w:p w:rsidR="008416C8" w:rsidRDefault="008416C8" w:rsidP="00EA13C6">
      <w:pPr>
        <w:rPr>
          <w:rtl/>
          <w:lang w:eastAsia="he-IL"/>
        </w:rPr>
      </w:pPr>
    </w:p>
    <w:p w:rsidR="008416C8" w:rsidRPr="00D02986" w:rsidRDefault="008416C8" w:rsidP="0020066D">
      <w:pPr>
        <w:rPr>
          <w:rtl/>
          <w:lang w:eastAsia="he-IL"/>
        </w:rPr>
      </w:pPr>
      <w:bookmarkStart w:id="1514" w:name="_ETM_Q4_676741"/>
      <w:bookmarkEnd w:id="1514"/>
      <w:r>
        <w:rPr>
          <w:rFonts w:hint="cs"/>
          <w:rtl/>
          <w:lang w:eastAsia="he-IL"/>
        </w:rPr>
        <w:t xml:space="preserve">ואם נאור אומר, נאור יודע. </w:t>
      </w:r>
    </w:p>
    <w:p w:rsidR="008416C8" w:rsidRDefault="008416C8" w:rsidP="0020066D">
      <w:pPr>
        <w:ind w:firstLine="0"/>
        <w:rPr>
          <w:rtl/>
          <w:lang w:eastAsia="he-IL"/>
        </w:rPr>
      </w:pPr>
      <w:bookmarkStart w:id="1515" w:name="_ETM_Q4_679723"/>
      <w:bookmarkStart w:id="1516" w:name="_ETM_Q4_681942"/>
      <w:bookmarkStart w:id="1517" w:name="_ETM_Q4_682012"/>
      <w:bookmarkEnd w:id="1515"/>
      <w:bookmarkEnd w:id="1516"/>
      <w:bookmarkEnd w:id="1517"/>
    </w:p>
    <w:p w:rsidR="008416C8" w:rsidRDefault="008416C8" w:rsidP="0020066D">
      <w:pPr>
        <w:pStyle w:val="af6"/>
        <w:keepNext/>
        <w:rPr>
          <w:rtl/>
        </w:rPr>
      </w:pPr>
      <w:bookmarkStart w:id="1518" w:name="ET_yor_6595_52"/>
      <w:r w:rsidRPr="0062115E">
        <w:rPr>
          <w:rStyle w:val="TagStyle"/>
          <w:rtl/>
        </w:rPr>
        <w:t xml:space="preserve"> &lt;&lt; יור &gt;&gt;</w:t>
      </w:r>
      <w:r w:rsidRPr="00D02986">
        <w:rPr>
          <w:rStyle w:val="TagStyle"/>
          <w:rtl/>
        </w:rPr>
        <w:t xml:space="preserve"> </w:t>
      </w:r>
      <w:r>
        <w:rPr>
          <w:rtl/>
        </w:rPr>
        <w:t>היו"ר ארז מלול:</w:t>
      </w:r>
      <w:r w:rsidRPr="00D02986">
        <w:rPr>
          <w:rStyle w:val="TagStyle"/>
          <w:rtl/>
        </w:rPr>
        <w:t xml:space="preserve"> </w:t>
      </w:r>
      <w:r w:rsidRPr="0062115E">
        <w:rPr>
          <w:rStyle w:val="TagStyle"/>
          <w:rtl/>
        </w:rPr>
        <w:t>&lt;&lt; יור &gt;&gt;</w:t>
      </w:r>
      <w:r>
        <w:rPr>
          <w:rtl/>
        </w:rPr>
        <w:t xml:space="preserve"> </w:t>
      </w:r>
      <w:bookmarkEnd w:id="1518"/>
    </w:p>
    <w:p w:rsidR="008416C8" w:rsidRDefault="008416C8" w:rsidP="00EA13C6">
      <w:pPr>
        <w:rPr>
          <w:rtl/>
          <w:lang w:eastAsia="he-IL"/>
        </w:rPr>
      </w:pPr>
    </w:p>
    <w:p w:rsidR="008416C8" w:rsidRDefault="008416C8" w:rsidP="0020066D">
      <w:pPr>
        <w:rPr>
          <w:rtl/>
          <w:lang w:eastAsia="he-IL"/>
        </w:rPr>
      </w:pPr>
      <w:bookmarkStart w:id="1519" w:name="_ETM_Q4_683125"/>
      <w:bookmarkEnd w:id="1519"/>
      <w:r>
        <w:rPr>
          <w:rFonts w:hint="cs"/>
          <w:rtl/>
          <w:lang w:eastAsia="he-IL"/>
        </w:rPr>
        <w:t>זה טוב. הניסיון של השל</w:t>
      </w:r>
      <w:bookmarkStart w:id="1520" w:name="_ETM_Q4_685734"/>
      <w:bookmarkEnd w:id="1520"/>
      <w:r>
        <w:rPr>
          <w:rFonts w:hint="cs"/>
          <w:rtl/>
          <w:lang w:eastAsia="he-IL"/>
        </w:rPr>
        <w:t>טון יכול לעזור פה באמת.</w:t>
      </w:r>
      <w:bookmarkStart w:id="1521" w:name="_ETM_Q4_686683"/>
      <w:bookmarkEnd w:id="1521"/>
    </w:p>
    <w:p w:rsidR="008416C8" w:rsidRDefault="008416C8" w:rsidP="0020066D">
      <w:pPr>
        <w:ind w:firstLine="0"/>
        <w:rPr>
          <w:rtl/>
          <w:lang w:eastAsia="he-IL"/>
        </w:rPr>
      </w:pPr>
      <w:bookmarkStart w:id="1522" w:name="_ETM_Q4_686759"/>
      <w:bookmarkStart w:id="1523" w:name="_ETM_Q4_686780"/>
      <w:bookmarkStart w:id="1524" w:name="_ETM_Q4_686867"/>
      <w:bookmarkEnd w:id="1522"/>
      <w:bookmarkEnd w:id="1523"/>
      <w:bookmarkEnd w:id="1524"/>
    </w:p>
    <w:p w:rsidR="008416C8" w:rsidRDefault="008416C8" w:rsidP="0020066D">
      <w:pPr>
        <w:pStyle w:val="-"/>
        <w:keepNext/>
        <w:rPr>
          <w:rtl/>
        </w:rPr>
      </w:pPr>
      <w:bookmarkStart w:id="1525" w:name="ET_speakercontinue_6150_53"/>
      <w:r w:rsidRPr="0062115E">
        <w:rPr>
          <w:rStyle w:val="TagStyle"/>
          <w:rtl/>
        </w:rPr>
        <w:t xml:space="preserve"> &lt;&lt; דובר_המשך &gt;&gt;</w:t>
      </w:r>
      <w:r w:rsidRPr="00D02986">
        <w:rPr>
          <w:rStyle w:val="TagStyle"/>
          <w:rtl/>
        </w:rPr>
        <w:t xml:space="preserve"> </w:t>
      </w:r>
      <w:r>
        <w:rPr>
          <w:rtl/>
        </w:rPr>
        <w:t>מיכל מרים וולדיגר (הציונות הדתית):</w:t>
      </w:r>
      <w:r w:rsidRPr="00D02986">
        <w:rPr>
          <w:rStyle w:val="TagStyle"/>
          <w:rtl/>
        </w:rPr>
        <w:t xml:space="preserve"> </w:t>
      </w:r>
      <w:r w:rsidRPr="0062115E">
        <w:rPr>
          <w:rStyle w:val="TagStyle"/>
          <w:rtl/>
        </w:rPr>
        <w:t>&lt;&lt; דובר_המשך &gt;&gt;</w:t>
      </w:r>
      <w:r>
        <w:rPr>
          <w:rtl/>
        </w:rPr>
        <w:t xml:space="preserve"> </w:t>
      </w:r>
      <w:bookmarkEnd w:id="1525"/>
    </w:p>
    <w:p w:rsidR="008416C8" w:rsidRDefault="008416C8" w:rsidP="00EA13C6">
      <w:pPr>
        <w:rPr>
          <w:rtl/>
          <w:lang w:eastAsia="he-IL"/>
        </w:rPr>
      </w:pPr>
    </w:p>
    <w:p w:rsidR="008416C8" w:rsidRDefault="008416C8" w:rsidP="00350128">
      <w:pPr>
        <w:rPr>
          <w:rtl/>
        </w:rPr>
      </w:pPr>
      <w:bookmarkStart w:id="1526" w:name="_ETM_Q4_688500"/>
      <w:bookmarkEnd w:id="1526"/>
      <w:r>
        <w:rPr>
          <w:rFonts w:hint="cs"/>
          <w:rtl/>
          <w:lang w:eastAsia="he-IL"/>
        </w:rPr>
        <w:t>כבוד היושב-ראש, כבוד השרים, חברי כנסת</w:t>
      </w:r>
      <w:bookmarkStart w:id="1527" w:name="_ETM_Q4_689460"/>
      <w:bookmarkEnd w:id="1527"/>
      <w:r>
        <w:rPr>
          <w:rFonts w:hint="cs"/>
          <w:rtl/>
          <w:lang w:eastAsia="he-IL"/>
        </w:rPr>
        <w:t xml:space="preserve"> נכבדים, תודה ענקית לנאור. כולם אמרו, וגם אני חוזרת. מגיע לך </w:t>
      </w:r>
      <w:r>
        <w:rPr>
          <w:rtl/>
          <w:lang w:eastAsia="he-IL"/>
        </w:rPr>
        <w:t>–</w:t>
      </w:r>
      <w:r>
        <w:rPr>
          <w:rFonts w:hint="cs"/>
          <w:rtl/>
          <w:lang w:eastAsia="he-IL"/>
        </w:rPr>
        <w:t xml:space="preserve"> בהחלט. במשך חמש שנים הייתי</w:t>
      </w:r>
      <w:bookmarkStart w:id="1528" w:name="_ETM_Q4_696194"/>
      <w:bookmarkEnd w:id="1528"/>
      <w:r>
        <w:rPr>
          <w:rFonts w:hint="cs"/>
          <w:rtl/>
          <w:lang w:eastAsia="he-IL"/>
        </w:rPr>
        <w:t xml:space="preserve"> חברה במועצת העיר בגבעת שמואל. זה היה התפקיד הפוליטי המובהק הראשון שלי. זה לא היה קל, זה לא היה פשוט, ועדיין למדתי ממנו הרבה על</w:t>
      </w:r>
      <w:bookmarkStart w:id="1529" w:name="_ETM_Q4_705446"/>
      <w:bookmarkEnd w:id="1529"/>
      <w:r>
        <w:rPr>
          <w:rFonts w:hint="cs"/>
          <w:rtl/>
          <w:lang w:eastAsia="he-IL"/>
        </w:rPr>
        <w:t xml:space="preserve"> יוזמה, אחריות, השפעה, ובעיקר על אנשים. אני מכירה את היתרונות והחסרונות של השלטון המקומי. מהזהות הפוליטית המאוד</w:t>
      </w:r>
      <w:bookmarkStart w:id="1530" w:name="_ETM_Q4_716151"/>
      <w:bookmarkEnd w:id="1530"/>
      <w:r w:rsidR="00350128">
        <w:rPr>
          <w:rFonts w:hint="cs"/>
          <w:rtl/>
          <w:lang w:eastAsia="he-IL"/>
        </w:rPr>
        <w:t>-</w:t>
      </w:r>
      <w:r>
        <w:rPr>
          <w:rFonts w:hint="cs"/>
          <w:rtl/>
          <w:lang w:eastAsia="he-IL"/>
        </w:rPr>
        <w:t xml:space="preserve">אישית שלי, הרצון להשפיע על סביבת מגוריי, ראיתי שם שליחות, ואכן הייתה זו שליחות. </w:t>
      </w:r>
      <w:bookmarkStart w:id="1531" w:name="TOR_Q5"/>
      <w:bookmarkEnd w:id="1531"/>
      <w:r>
        <w:rPr>
          <w:rFonts w:hint="cs"/>
          <w:rtl/>
        </w:rPr>
        <w:t xml:space="preserve">השלטון המקומי מאפשר את הדמוקרטיה האמיתית והטהורה של בחירת העם </w:t>
      </w:r>
      <w:r>
        <w:rPr>
          <w:rtl/>
        </w:rPr>
        <w:t>–</w:t>
      </w:r>
      <w:r>
        <w:rPr>
          <w:rFonts w:hint="cs"/>
          <w:rtl/>
        </w:rPr>
        <w:t xml:space="preserve"> מה שנקרא, בחירה ישירה. אם הוא מנוהל ומתבצע נכון, השלטון המקומי </w:t>
      </w:r>
      <w:bookmarkStart w:id="1532" w:name="_ETM_Q5_133339"/>
      <w:bookmarkEnd w:id="1532"/>
      <w:r>
        <w:rPr>
          <w:rFonts w:hint="cs"/>
          <w:rtl/>
        </w:rPr>
        <w:t xml:space="preserve">ידע לשפר את חייו של התושב על פי בחירתו והעדפתו באופן כמעט ישיר. </w:t>
      </w:r>
    </w:p>
    <w:p w:rsidR="008416C8" w:rsidRDefault="008416C8" w:rsidP="009635F5">
      <w:pPr>
        <w:rPr>
          <w:rtl/>
        </w:rPr>
      </w:pPr>
    </w:p>
    <w:p w:rsidR="008416C8" w:rsidRDefault="008416C8" w:rsidP="000417A7">
      <w:pPr>
        <w:rPr>
          <w:rtl/>
        </w:rPr>
      </w:pPr>
      <w:r>
        <w:rPr>
          <w:rFonts w:hint="cs"/>
          <w:rtl/>
        </w:rPr>
        <w:t xml:space="preserve">גם בתקופתי כחברת מועצת העיר וגם כעת כחברת כנסת אני רואה חשיבות רבה, כמו שנאמר לפניי, בביזור הסמכויות מהשלטון המרכזי למקומי. רשויות </w:t>
      </w:r>
      <w:bookmarkStart w:id="1533" w:name="_ETM_Q5_151962"/>
      <w:bookmarkEnd w:id="1533"/>
      <w:r>
        <w:rPr>
          <w:rFonts w:hint="cs"/>
          <w:rtl/>
        </w:rPr>
        <w:t xml:space="preserve">מקומיות צריכות את הכוח המשמעותי לתקן, לשפר, להיטיב, ולא, חלילה וחס, כוח מופרז של שררה </w:t>
      </w:r>
      <w:r w:rsidR="000417A7">
        <w:rPr>
          <w:rFonts w:hint="eastAsia"/>
          <w:rtl/>
        </w:rPr>
        <w:t>–</w:t>
      </w:r>
      <w:r w:rsidR="000417A7">
        <w:rPr>
          <w:rFonts w:hint="cs"/>
          <w:rtl/>
        </w:rPr>
        <w:t xml:space="preserve"> </w:t>
      </w:r>
      <w:r>
        <w:rPr>
          <w:rFonts w:hint="cs"/>
          <w:rtl/>
        </w:rPr>
        <w:t>בוודאי שלא</w:t>
      </w:r>
      <w:r w:rsidR="000417A7">
        <w:rPr>
          <w:rFonts w:hint="cs"/>
          <w:rtl/>
        </w:rPr>
        <w:t>;</w:t>
      </w:r>
      <w:r>
        <w:rPr>
          <w:rFonts w:hint="cs"/>
          <w:rtl/>
        </w:rPr>
        <w:t xml:space="preserve"> לפעמים ולעיתים הוא מנוצל לשם כך, וחבל </w:t>
      </w:r>
      <w:r w:rsidR="000417A7">
        <w:rPr>
          <w:rFonts w:hint="eastAsia"/>
          <w:rtl/>
        </w:rPr>
        <w:t>–</w:t>
      </w:r>
      <w:r w:rsidR="000417A7">
        <w:rPr>
          <w:rFonts w:hint="cs"/>
          <w:rtl/>
        </w:rPr>
        <w:t xml:space="preserve"> </w:t>
      </w:r>
      <w:r>
        <w:rPr>
          <w:rFonts w:hint="cs"/>
          <w:rtl/>
        </w:rPr>
        <w:t xml:space="preserve">אלא כוח לשנות, לשפר, </w:t>
      </w:r>
      <w:bookmarkStart w:id="1534" w:name="_ETM_Q5_168326"/>
      <w:bookmarkEnd w:id="1534"/>
      <w:r>
        <w:rPr>
          <w:rFonts w:hint="cs"/>
          <w:rtl/>
        </w:rPr>
        <w:t xml:space="preserve">לדייק, ללא נוקשות ביורוקרטית של פקידים, שהרבה פעמים הם עם כוונות טובות אבל לרוב ללא ידיעה אמיתית של משמעות השינוי שאותו צריך התושב המקומי. </w:t>
      </w:r>
    </w:p>
    <w:p w:rsidR="008416C8" w:rsidRDefault="008416C8" w:rsidP="00EA13C6">
      <w:pPr>
        <w:rPr>
          <w:rtl/>
          <w:lang w:eastAsia="he-IL"/>
        </w:rPr>
      </w:pPr>
    </w:p>
    <w:p w:rsidR="008416C8" w:rsidRDefault="008416C8" w:rsidP="000417A7">
      <w:pPr>
        <w:rPr>
          <w:rtl/>
          <w:lang w:eastAsia="he-IL"/>
        </w:rPr>
      </w:pPr>
      <w:r>
        <w:rPr>
          <w:rFonts w:hint="cs"/>
          <w:rtl/>
          <w:lang w:eastAsia="he-IL"/>
        </w:rPr>
        <w:t xml:space="preserve">הדיון על </w:t>
      </w:r>
      <w:bookmarkStart w:id="1535" w:name="_ETM_Q5_178450"/>
      <w:bookmarkEnd w:id="1535"/>
      <w:r>
        <w:rPr>
          <w:rFonts w:hint="cs"/>
          <w:rtl/>
          <w:lang w:eastAsia="he-IL"/>
        </w:rPr>
        <w:t xml:space="preserve">הסמכויות והאחריות של גופי השלטון </w:t>
      </w:r>
      <w:r>
        <w:rPr>
          <w:rtl/>
          <w:lang w:eastAsia="he-IL"/>
        </w:rPr>
        <w:t>–</w:t>
      </w:r>
      <w:r>
        <w:rPr>
          <w:rFonts w:hint="cs"/>
          <w:rtl/>
          <w:lang w:eastAsia="he-IL"/>
        </w:rPr>
        <w:t xml:space="preserve"> השלטון המרכזי, שמגיע מלמעלה, </w:t>
      </w:r>
      <w:bookmarkStart w:id="1536" w:name="_ETM_Q5_184361"/>
      <w:bookmarkEnd w:id="1536"/>
      <w:r>
        <w:rPr>
          <w:rFonts w:hint="cs"/>
          <w:rtl/>
          <w:lang w:eastAsia="he-IL"/>
        </w:rPr>
        <w:t xml:space="preserve">על חסרונותיו ויתרונותיו, והשלטון המקומי על מגעו הבלתי-אמצעי עם מושאי השינוי </w:t>
      </w:r>
      <w:r>
        <w:rPr>
          <w:rtl/>
          <w:lang w:eastAsia="he-IL"/>
        </w:rPr>
        <w:t>–</w:t>
      </w:r>
      <w:r>
        <w:rPr>
          <w:rFonts w:hint="cs"/>
          <w:rtl/>
          <w:lang w:eastAsia="he-IL"/>
        </w:rPr>
        <w:t xml:space="preserve"> חשוב ביותר. ודווקא ביום הזה אני רוצה לדבר על זווית נוספת</w:t>
      </w:r>
      <w:r w:rsidR="000417A7">
        <w:rPr>
          <w:rFonts w:hint="cs"/>
          <w:rtl/>
          <w:lang w:eastAsia="he-IL"/>
        </w:rPr>
        <w:t>.</w:t>
      </w:r>
      <w:r>
        <w:rPr>
          <w:rFonts w:hint="cs"/>
          <w:rtl/>
          <w:lang w:eastAsia="he-IL"/>
        </w:rPr>
        <w:t xml:space="preserve"> אנחנו נמצאים במצב קטסטרופלי בצפון. מלבד השרפות </w:t>
      </w:r>
      <w:bookmarkStart w:id="1537" w:name="_ETM_Q5_201008"/>
      <w:bookmarkEnd w:id="1537"/>
      <w:r>
        <w:rPr>
          <w:rFonts w:hint="cs"/>
          <w:rtl/>
          <w:lang w:eastAsia="he-IL"/>
        </w:rPr>
        <w:t xml:space="preserve">וההפגזות, גם מצב התעסוקה, התיירות והתשתיות הידרדר בעקבות המלחמה. כמובן שאנחנו בממשלה ובכנסת צריכים לנהל </w:t>
      </w:r>
      <w:bookmarkStart w:id="1538" w:name="_ETM_Q5_211017"/>
      <w:bookmarkEnd w:id="1538"/>
      <w:r>
        <w:rPr>
          <w:rFonts w:hint="cs"/>
          <w:rtl/>
          <w:lang w:eastAsia="he-IL"/>
        </w:rPr>
        <w:t xml:space="preserve">את האירוע ולהכיר את כל היבטיו, אבל חשוב לי לומר לכם שראשי הערים, המועצות, היישובים ויתר נבחרי הציבור המקומיים </w:t>
      </w:r>
      <w:bookmarkStart w:id="1539" w:name="_ETM_Q5_220568"/>
      <w:bookmarkEnd w:id="1539"/>
      <w:r>
        <w:rPr>
          <w:rFonts w:hint="cs"/>
          <w:rtl/>
          <w:lang w:eastAsia="he-IL"/>
        </w:rPr>
        <w:t xml:space="preserve">הם אלה שמצליחים באמת להחזיק את התושבים גם בתקופה הקשה הזו. </w:t>
      </w:r>
    </w:p>
    <w:p w:rsidR="008416C8" w:rsidRDefault="008416C8" w:rsidP="0020066D">
      <w:pPr>
        <w:rPr>
          <w:rtl/>
          <w:lang w:eastAsia="he-IL"/>
        </w:rPr>
      </w:pPr>
    </w:p>
    <w:p w:rsidR="008416C8" w:rsidRDefault="008416C8" w:rsidP="0020066D">
      <w:pPr>
        <w:rPr>
          <w:rtl/>
          <w:lang w:eastAsia="he-IL"/>
        </w:rPr>
      </w:pPr>
      <w:r>
        <w:rPr>
          <w:rFonts w:hint="cs"/>
          <w:rtl/>
          <w:lang w:eastAsia="he-IL"/>
        </w:rPr>
        <w:t xml:space="preserve">פגשתי לפני כמה שבועות, ואני ממשיכה </w:t>
      </w:r>
      <w:bookmarkStart w:id="1540" w:name="_ETM_Q5_227102"/>
      <w:bookmarkEnd w:id="1540"/>
      <w:r>
        <w:rPr>
          <w:rFonts w:hint="cs"/>
          <w:rtl/>
          <w:lang w:eastAsia="he-IL"/>
        </w:rPr>
        <w:t xml:space="preserve">לפגוש גם כעת, ראשי רשויות מהגליל ומהגולן; פוגשת נבחרי ציבור, פוגשת את הציבור עצמו. הם מספרים לי על החוסן והחוזק של התושבים, על הרצון לנצח ולשמור על חבל הארץ היפהפה שלהם, וגם </w:t>
      </w:r>
      <w:r w:rsidR="000417A7">
        <w:rPr>
          <w:rFonts w:hint="cs"/>
          <w:rtl/>
          <w:lang w:eastAsia="he-IL"/>
        </w:rPr>
        <w:t xml:space="preserve">על </w:t>
      </w:r>
      <w:r>
        <w:rPr>
          <w:rFonts w:hint="cs"/>
          <w:rtl/>
          <w:lang w:eastAsia="he-IL"/>
        </w:rPr>
        <w:t xml:space="preserve">תפקידו </w:t>
      </w:r>
      <w:bookmarkStart w:id="1541" w:name="_ETM_Q5_241538"/>
      <w:bookmarkEnd w:id="1541"/>
      <w:r>
        <w:rPr>
          <w:rFonts w:hint="cs"/>
          <w:rtl/>
          <w:lang w:eastAsia="he-IL"/>
        </w:rPr>
        <w:t xml:space="preserve">הביטחוני והלאומי. זה תפקיד שרק השלטון המקומי יכול להחזיק. </w:t>
      </w:r>
      <w:bookmarkStart w:id="1542" w:name="_ETM_Q5_246464"/>
      <w:bookmarkEnd w:id="1542"/>
    </w:p>
    <w:p w:rsidR="008416C8" w:rsidRDefault="008416C8" w:rsidP="0020066D">
      <w:pPr>
        <w:rPr>
          <w:rtl/>
          <w:lang w:eastAsia="he-IL"/>
        </w:rPr>
      </w:pPr>
      <w:bookmarkStart w:id="1543" w:name="_ETM_Q5_246503"/>
      <w:bookmarkStart w:id="1544" w:name="_ETM_Q5_246585"/>
      <w:bookmarkEnd w:id="1543"/>
      <w:bookmarkEnd w:id="1544"/>
    </w:p>
    <w:p w:rsidR="008416C8" w:rsidRDefault="008416C8" w:rsidP="000417A7">
      <w:pPr>
        <w:rPr>
          <w:rtl/>
          <w:lang w:eastAsia="he-IL"/>
        </w:rPr>
      </w:pPr>
      <w:bookmarkStart w:id="1545" w:name="_ETM_Q5_246620"/>
      <w:bookmarkEnd w:id="1545"/>
      <w:r>
        <w:rPr>
          <w:rFonts w:hint="cs"/>
          <w:rtl/>
          <w:lang w:eastAsia="he-IL"/>
        </w:rPr>
        <w:t xml:space="preserve">אז נכון, יש מה לתקן, לא מעט, כולל לבסס את מעמדם של חברי המועצה </w:t>
      </w:r>
      <w:r w:rsidR="000417A7">
        <w:rPr>
          <w:rFonts w:hint="eastAsia"/>
          <w:rtl/>
          <w:lang w:eastAsia="he-IL"/>
        </w:rPr>
        <w:t>–</w:t>
      </w:r>
      <w:r w:rsidR="000417A7">
        <w:rPr>
          <w:rFonts w:hint="cs"/>
          <w:rtl/>
          <w:lang w:eastAsia="he-IL"/>
        </w:rPr>
        <w:t xml:space="preserve"> </w:t>
      </w:r>
      <w:r>
        <w:rPr>
          <w:rFonts w:hint="cs"/>
          <w:rtl/>
          <w:lang w:eastAsia="he-IL"/>
        </w:rPr>
        <w:t>דיברנו על זה בדיון בוועדת הפנים, ונמשיך</w:t>
      </w:r>
      <w:r w:rsidR="000417A7">
        <w:rPr>
          <w:rFonts w:hint="cs"/>
          <w:rtl/>
          <w:lang w:eastAsia="he-IL"/>
        </w:rPr>
        <w:t>,</w:t>
      </w:r>
      <w:r>
        <w:rPr>
          <w:rFonts w:hint="cs"/>
          <w:rtl/>
          <w:lang w:eastAsia="he-IL"/>
        </w:rPr>
        <w:t xml:space="preserve"> אני מקווה שהיושב-ראש יקיים דיון נוסף לבקשתו של נאור ולבקשתי</w:t>
      </w:r>
      <w:r w:rsidR="000417A7">
        <w:rPr>
          <w:rFonts w:hint="cs"/>
          <w:rtl/>
          <w:lang w:eastAsia="he-IL"/>
        </w:rPr>
        <w:t>;</w:t>
      </w:r>
      <w:r>
        <w:rPr>
          <w:rFonts w:hint="cs"/>
          <w:rtl/>
          <w:lang w:eastAsia="he-IL"/>
        </w:rPr>
        <w:t xml:space="preserve"> </w:t>
      </w:r>
      <w:proofErr w:type="spellStart"/>
      <w:r w:rsidR="000417A7">
        <w:rPr>
          <w:rFonts w:hint="cs"/>
          <w:rtl/>
          <w:lang w:eastAsia="he-IL"/>
        </w:rPr>
        <w:t>ל</w:t>
      </w:r>
      <w:r>
        <w:rPr>
          <w:rFonts w:hint="cs"/>
          <w:rtl/>
          <w:lang w:eastAsia="he-IL"/>
        </w:rPr>
        <w:t>יתן</w:t>
      </w:r>
      <w:proofErr w:type="spellEnd"/>
      <w:r>
        <w:rPr>
          <w:rFonts w:hint="cs"/>
          <w:rtl/>
          <w:lang w:eastAsia="he-IL"/>
        </w:rPr>
        <w:t xml:space="preserve"> </w:t>
      </w:r>
      <w:bookmarkStart w:id="1546" w:name="_ETM_Q5_264132"/>
      <w:bookmarkEnd w:id="1546"/>
      <w:r>
        <w:rPr>
          <w:rFonts w:hint="cs"/>
          <w:rtl/>
          <w:lang w:eastAsia="he-IL"/>
        </w:rPr>
        <w:t>להם שכר או אפילו החזר הוצאות</w:t>
      </w:r>
      <w:r w:rsidR="000417A7">
        <w:rPr>
          <w:rFonts w:hint="cs"/>
          <w:rtl/>
          <w:lang w:eastAsia="he-IL"/>
        </w:rPr>
        <w:t>;</w:t>
      </w:r>
      <w:r>
        <w:rPr>
          <w:rFonts w:hint="cs"/>
          <w:rtl/>
          <w:lang w:eastAsia="he-IL"/>
        </w:rPr>
        <w:t xml:space="preserve"> להעמיד להם כלים לשרת את הציבור. </w:t>
      </w:r>
      <w:r w:rsidR="000417A7">
        <w:rPr>
          <w:rFonts w:hint="cs"/>
          <w:rtl/>
          <w:lang w:eastAsia="he-IL"/>
        </w:rPr>
        <w:t>ו</w:t>
      </w:r>
      <w:r>
        <w:rPr>
          <w:rFonts w:hint="cs"/>
          <w:rtl/>
          <w:lang w:eastAsia="he-IL"/>
        </w:rPr>
        <w:t>עדיין</w:t>
      </w:r>
      <w:r w:rsidR="000417A7">
        <w:rPr>
          <w:rFonts w:hint="cs"/>
          <w:rtl/>
          <w:lang w:eastAsia="he-IL"/>
        </w:rPr>
        <w:t>,</w:t>
      </w:r>
      <w:r>
        <w:rPr>
          <w:rFonts w:hint="cs"/>
          <w:rtl/>
          <w:lang w:eastAsia="he-IL"/>
        </w:rPr>
        <w:t xml:space="preserve"> מדובר בשלטון מקומי חשוב והכרחי. </w:t>
      </w:r>
    </w:p>
    <w:p w:rsidR="008416C8" w:rsidRDefault="008416C8" w:rsidP="0020066D">
      <w:pPr>
        <w:rPr>
          <w:rtl/>
          <w:lang w:eastAsia="he-IL"/>
        </w:rPr>
      </w:pPr>
    </w:p>
    <w:p w:rsidR="008416C8" w:rsidRDefault="008416C8" w:rsidP="0020066D">
      <w:pPr>
        <w:rPr>
          <w:rtl/>
          <w:lang w:eastAsia="he-IL"/>
        </w:rPr>
      </w:pPr>
      <w:r>
        <w:rPr>
          <w:rFonts w:hint="cs"/>
          <w:rtl/>
          <w:lang w:eastAsia="he-IL"/>
        </w:rPr>
        <w:t xml:space="preserve">אז אני רוצה לחזק מכאן, ממליאת הכנסת, את תושבי הצפון, את מנהיגיו, את ראשי היישובים שלו, </w:t>
      </w:r>
      <w:bookmarkStart w:id="1547" w:name="_ETM_Q5_280465"/>
      <w:bookmarkEnd w:id="1547"/>
      <w:r>
        <w:rPr>
          <w:rFonts w:hint="cs"/>
          <w:rtl/>
          <w:lang w:eastAsia="he-IL"/>
        </w:rPr>
        <w:t xml:space="preserve">את התושבים, את כולם, שמחזיקים מעמד ושומרים לנו, לכל המדינה, על הגבול הצפוני. אנחנו נמשיך לפעול כדי לתקן את המצב, ותודה שאתם ממשיכים להחזיק את הצפון ובכלל למרות הכול. </w:t>
      </w:r>
      <w:bookmarkStart w:id="1548" w:name="_ETM_Q5_293878"/>
      <w:bookmarkStart w:id="1549" w:name="_ETM_Q5_293941"/>
      <w:bookmarkEnd w:id="1548"/>
      <w:bookmarkEnd w:id="1549"/>
      <w:r>
        <w:rPr>
          <w:rFonts w:hint="cs"/>
          <w:rtl/>
          <w:lang w:eastAsia="he-IL"/>
        </w:rPr>
        <w:t>אז</w:t>
      </w:r>
      <w:bookmarkStart w:id="1550" w:name="_ETM_Q5_294325"/>
      <w:bookmarkEnd w:id="1550"/>
      <w:r>
        <w:rPr>
          <w:rFonts w:hint="cs"/>
          <w:rtl/>
          <w:lang w:eastAsia="he-IL"/>
        </w:rPr>
        <w:t xml:space="preserve"> באמת, אני מקווה שנצליח לעשות שינוי אמיתי, שינוי הכרחי. </w:t>
      </w:r>
    </w:p>
    <w:p w:rsidR="008416C8" w:rsidRDefault="008416C8" w:rsidP="0020066D">
      <w:pPr>
        <w:rPr>
          <w:rtl/>
          <w:lang w:eastAsia="he-IL"/>
        </w:rPr>
      </w:pPr>
      <w:bookmarkStart w:id="1551" w:name="_ETM_Q5_293369"/>
      <w:bookmarkStart w:id="1552" w:name="_ETM_Q5_293398"/>
      <w:bookmarkEnd w:id="1551"/>
      <w:bookmarkEnd w:id="1552"/>
    </w:p>
    <w:p w:rsidR="008416C8" w:rsidRDefault="004E72F7" w:rsidP="004E72F7">
      <w:pPr>
        <w:pStyle w:val="af6"/>
        <w:rPr>
          <w:rtl/>
        </w:rPr>
      </w:pPr>
      <w:bookmarkStart w:id="1553" w:name="ET_yor_6595_207"/>
      <w:r w:rsidRPr="004E72F7">
        <w:rPr>
          <w:rStyle w:val="TagStyle"/>
          <w:rtl/>
        </w:rPr>
        <w:t xml:space="preserve"> &lt;&lt; יור &gt;&gt;</w:t>
      </w:r>
      <w:r w:rsidRPr="009537FE">
        <w:rPr>
          <w:rStyle w:val="TagStyle"/>
          <w:rtl/>
        </w:rPr>
        <w:t xml:space="preserve"> </w:t>
      </w:r>
      <w:r>
        <w:rPr>
          <w:rtl/>
        </w:rPr>
        <w:t>היו"ר ארז מלול:</w:t>
      </w:r>
      <w:r w:rsidRPr="009537FE">
        <w:rPr>
          <w:rStyle w:val="TagStyle"/>
          <w:rtl/>
        </w:rPr>
        <w:t xml:space="preserve"> </w:t>
      </w:r>
      <w:r w:rsidRPr="004E72F7">
        <w:rPr>
          <w:rStyle w:val="TagStyle"/>
          <w:rtl/>
        </w:rPr>
        <w:t>&lt;&lt; יור &gt;&gt;</w:t>
      </w:r>
      <w:bookmarkEnd w:id="1553"/>
      <w:r w:rsidRPr="004E72F7">
        <w:rPr>
          <w:rStyle w:val="TagStyle"/>
          <w:rtl/>
        </w:rPr>
        <w:t xml:space="preserve"> </w:t>
      </w:r>
      <w:r>
        <w:rPr>
          <w:rtl/>
        </w:rPr>
        <w:t xml:space="preserve">  </w:t>
      </w:r>
    </w:p>
    <w:p w:rsidR="008416C8" w:rsidRDefault="008416C8" w:rsidP="00EA13C6">
      <w:pPr>
        <w:rPr>
          <w:rtl/>
          <w:lang w:eastAsia="he-IL"/>
        </w:rPr>
      </w:pPr>
    </w:p>
    <w:p w:rsidR="008416C8" w:rsidRDefault="008416C8" w:rsidP="00EA13C6">
      <w:pPr>
        <w:rPr>
          <w:rtl/>
          <w:lang w:eastAsia="he-IL"/>
        </w:rPr>
      </w:pPr>
      <w:r>
        <w:rPr>
          <w:rFonts w:hint="cs"/>
          <w:rtl/>
          <w:lang w:eastAsia="he-IL"/>
        </w:rPr>
        <w:t xml:space="preserve">תודה </w:t>
      </w:r>
      <w:bookmarkStart w:id="1554" w:name="_ETM_Q5_295116"/>
      <w:bookmarkEnd w:id="1554"/>
      <w:r>
        <w:rPr>
          <w:rFonts w:hint="cs"/>
          <w:rtl/>
          <w:lang w:eastAsia="he-IL"/>
        </w:rPr>
        <w:t xml:space="preserve">רבה, ואני מוסיף גם לראשי הרשויות בדרום, שלא נשכח, גם הם עוברים תקופה </w:t>
      </w:r>
      <w:bookmarkStart w:id="1555" w:name="_ETM_Q5_299778"/>
      <w:bookmarkEnd w:id="1555"/>
      <w:r>
        <w:rPr>
          <w:rFonts w:hint="cs"/>
          <w:rtl/>
          <w:lang w:eastAsia="he-IL"/>
        </w:rPr>
        <w:t xml:space="preserve">לא </w:t>
      </w:r>
      <w:r w:rsidR="00EA13C6">
        <w:rPr>
          <w:rFonts w:hint="cs"/>
          <w:rtl/>
          <w:lang w:eastAsia="he-IL"/>
        </w:rPr>
        <w:t>– – –</w:t>
      </w:r>
    </w:p>
    <w:p w:rsidR="008416C8" w:rsidRDefault="008416C8" w:rsidP="0020066D">
      <w:pPr>
        <w:rPr>
          <w:rtl/>
          <w:lang w:eastAsia="he-IL"/>
        </w:rPr>
      </w:pPr>
      <w:bookmarkStart w:id="1556" w:name="_ETM_Q5_300334"/>
      <w:bookmarkStart w:id="1557" w:name="_ETM_Q5_300398"/>
      <w:bookmarkStart w:id="1558" w:name="_ETM_Q5_300461"/>
      <w:bookmarkStart w:id="1559" w:name="_ETM_Q5_300030"/>
      <w:bookmarkStart w:id="1560" w:name="_ETM_Q5_300767"/>
      <w:bookmarkEnd w:id="1556"/>
      <w:bookmarkEnd w:id="1557"/>
      <w:bookmarkEnd w:id="1558"/>
      <w:bookmarkEnd w:id="1559"/>
      <w:bookmarkEnd w:id="1560"/>
    </w:p>
    <w:p w:rsidR="008416C8" w:rsidRDefault="008416C8" w:rsidP="0020066D">
      <w:pPr>
        <w:pStyle w:val="-"/>
        <w:keepNext/>
        <w:rPr>
          <w:rtl/>
        </w:rPr>
      </w:pPr>
      <w:bookmarkStart w:id="1561" w:name="ET_speakercontinue_6150_15"/>
      <w:r w:rsidRPr="009537FE">
        <w:rPr>
          <w:rStyle w:val="TagStyle"/>
          <w:rtl/>
        </w:rPr>
        <w:t xml:space="preserve"> &lt;&lt; דובר_המשך &gt;&gt; </w:t>
      </w:r>
      <w:r>
        <w:rPr>
          <w:rtl/>
        </w:rPr>
        <w:t>מיכל מרים וולדיגר (הציונות הדתית):</w:t>
      </w:r>
      <w:r w:rsidRPr="009537FE">
        <w:rPr>
          <w:rStyle w:val="TagStyle"/>
          <w:rtl/>
        </w:rPr>
        <w:t xml:space="preserve"> &lt;&lt; דובר_המשך &gt;&gt;</w:t>
      </w:r>
      <w:r>
        <w:rPr>
          <w:rtl/>
        </w:rPr>
        <w:t xml:space="preserve">  </w:t>
      </w:r>
      <w:bookmarkEnd w:id="1561"/>
    </w:p>
    <w:p w:rsidR="008416C8" w:rsidRDefault="008416C8" w:rsidP="00EA13C6">
      <w:pPr>
        <w:rPr>
          <w:rtl/>
          <w:lang w:eastAsia="he-IL"/>
        </w:rPr>
      </w:pPr>
    </w:p>
    <w:p w:rsidR="008416C8" w:rsidRDefault="008416C8" w:rsidP="0020066D">
      <w:pPr>
        <w:rPr>
          <w:rtl/>
          <w:lang w:eastAsia="he-IL"/>
        </w:rPr>
      </w:pPr>
      <w:bookmarkStart w:id="1562" w:name="_ETM_Q5_302010"/>
      <w:bookmarkStart w:id="1563" w:name="_ETM_Q5_300518"/>
      <w:bookmarkEnd w:id="1562"/>
      <w:bookmarkEnd w:id="1563"/>
      <w:r>
        <w:rPr>
          <w:rFonts w:hint="cs"/>
          <w:rtl/>
          <w:lang w:eastAsia="he-IL"/>
        </w:rPr>
        <w:t xml:space="preserve">בהחלט, גם לראשי הערים, אבל שוב, </w:t>
      </w:r>
      <w:bookmarkStart w:id="1564" w:name="_ETM_Q5_301465"/>
      <w:bookmarkEnd w:id="1564"/>
      <w:r>
        <w:rPr>
          <w:rFonts w:hint="cs"/>
          <w:rtl/>
          <w:lang w:eastAsia="he-IL"/>
        </w:rPr>
        <w:t xml:space="preserve">גם לנבחרי הציבור ולמועצות. </w:t>
      </w:r>
      <w:bookmarkStart w:id="1565" w:name="_ETM_Q5_303139"/>
      <w:bookmarkEnd w:id="1565"/>
    </w:p>
    <w:p w:rsidR="008416C8" w:rsidRDefault="008416C8" w:rsidP="0020066D">
      <w:pPr>
        <w:rPr>
          <w:rtl/>
          <w:lang w:eastAsia="he-IL"/>
        </w:rPr>
      </w:pPr>
      <w:bookmarkStart w:id="1566" w:name="_ETM_Q5_303189"/>
      <w:bookmarkEnd w:id="1566"/>
    </w:p>
    <w:p w:rsidR="008416C8" w:rsidRDefault="008416C8" w:rsidP="0020066D">
      <w:pPr>
        <w:pStyle w:val="af6"/>
        <w:keepNext/>
        <w:rPr>
          <w:rtl/>
        </w:rPr>
      </w:pPr>
      <w:bookmarkStart w:id="1567" w:name="ET_yor_6595_16"/>
      <w:r w:rsidRPr="009537FE">
        <w:rPr>
          <w:rStyle w:val="TagStyle"/>
          <w:rtl/>
        </w:rPr>
        <w:t xml:space="preserve"> &lt;&lt; יור &gt;&gt; </w:t>
      </w:r>
      <w:r>
        <w:rPr>
          <w:rtl/>
        </w:rPr>
        <w:t>היו"ר ארז מלול:</w:t>
      </w:r>
      <w:r w:rsidRPr="009537FE">
        <w:rPr>
          <w:rStyle w:val="TagStyle"/>
          <w:rtl/>
        </w:rPr>
        <w:t xml:space="preserve"> &lt;&lt; יור &gt;&gt;</w:t>
      </w:r>
      <w:r>
        <w:rPr>
          <w:rtl/>
        </w:rPr>
        <w:t xml:space="preserve">  </w:t>
      </w:r>
      <w:bookmarkEnd w:id="1567"/>
    </w:p>
    <w:p w:rsidR="008416C8" w:rsidRDefault="008416C8" w:rsidP="00EA13C6">
      <w:pPr>
        <w:rPr>
          <w:rtl/>
          <w:lang w:eastAsia="he-IL"/>
        </w:rPr>
      </w:pPr>
    </w:p>
    <w:p w:rsidR="008416C8" w:rsidRDefault="008416C8" w:rsidP="0020066D">
      <w:pPr>
        <w:rPr>
          <w:rtl/>
          <w:lang w:eastAsia="he-IL"/>
        </w:rPr>
      </w:pPr>
      <w:bookmarkStart w:id="1568" w:name="_ETM_Q5_303658"/>
      <w:bookmarkEnd w:id="1568"/>
      <w:r>
        <w:rPr>
          <w:rFonts w:hint="cs"/>
          <w:rtl/>
          <w:lang w:eastAsia="he-IL"/>
        </w:rPr>
        <w:t xml:space="preserve">הינה, יש פה כמה דרומים שיגידו </w:t>
      </w:r>
      <w:bookmarkStart w:id="1569" w:name="_ETM_Q5_304503"/>
      <w:bookmarkEnd w:id="1569"/>
      <w:r>
        <w:rPr>
          <w:rFonts w:hint="cs"/>
          <w:rtl/>
          <w:lang w:eastAsia="he-IL"/>
        </w:rPr>
        <w:t xml:space="preserve">את זה. תודה רבה. </w:t>
      </w:r>
    </w:p>
    <w:p w:rsidR="008416C8" w:rsidRDefault="008416C8" w:rsidP="0020066D">
      <w:pPr>
        <w:rPr>
          <w:rtl/>
          <w:lang w:eastAsia="he-IL"/>
        </w:rPr>
      </w:pPr>
      <w:bookmarkStart w:id="1570" w:name="_ETM_Q5_304570"/>
      <w:bookmarkStart w:id="1571" w:name="_ETM_Q5_304636"/>
      <w:bookmarkEnd w:id="1570"/>
      <w:bookmarkEnd w:id="1571"/>
    </w:p>
    <w:p w:rsidR="008416C8" w:rsidRDefault="008416C8" w:rsidP="0020066D">
      <w:pPr>
        <w:pStyle w:val="-"/>
        <w:keepNext/>
        <w:rPr>
          <w:rtl/>
        </w:rPr>
      </w:pPr>
      <w:bookmarkStart w:id="1572" w:name="ET_speakercontinue_6150_17"/>
      <w:r w:rsidRPr="009537FE">
        <w:rPr>
          <w:rStyle w:val="TagStyle"/>
          <w:rtl/>
        </w:rPr>
        <w:t xml:space="preserve"> &lt;&lt; דובר_המשך &gt;&gt; </w:t>
      </w:r>
      <w:r>
        <w:rPr>
          <w:rtl/>
        </w:rPr>
        <w:t>מיכל מרים וולדיגר (הציונות הדתית):</w:t>
      </w:r>
      <w:r w:rsidRPr="009537FE">
        <w:rPr>
          <w:rStyle w:val="TagStyle"/>
          <w:rtl/>
        </w:rPr>
        <w:t xml:space="preserve"> &lt;&lt; דובר_המשך &gt;&gt;</w:t>
      </w:r>
      <w:r>
        <w:rPr>
          <w:rtl/>
        </w:rPr>
        <w:t xml:space="preserve">  </w:t>
      </w:r>
      <w:bookmarkEnd w:id="1572"/>
    </w:p>
    <w:p w:rsidR="008416C8" w:rsidRDefault="008416C8" w:rsidP="00EA13C6">
      <w:pPr>
        <w:rPr>
          <w:rtl/>
          <w:lang w:eastAsia="he-IL"/>
        </w:rPr>
      </w:pPr>
    </w:p>
    <w:p w:rsidR="008416C8" w:rsidRDefault="008416C8" w:rsidP="0020066D">
      <w:pPr>
        <w:rPr>
          <w:rtl/>
          <w:lang w:eastAsia="he-IL"/>
        </w:rPr>
      </w:pPr>
      <w:bookmarkStart w:id="1573" w:name="_ETM_Q5_305894"/>
      <w:bookmarkEnd w:id="1573"/>
      <w:r>
        <w:rPr>
          <w:rFonts w:hint="cs"/>
          <w:rtl/>
          <w:lang w:eastAsia="he-IL"/>
        </w:rPr>
        <w:t xml:space="preserve">גם לנבחרי המועצה. תודה רבה. </w:t>
      </w:r>
    </w:p>
    <w:p w:rsidR="008416C8" w:rsidRDefault="008416C8" w:rsidP="0020066D">
      <w:pPr>
        <w:rPr>
          <w:rtl/>
          <w:lang w:eastAsia="he-IL"/>
        </w:rPr>
      </w:pPr>
    </w:p>
    <w:p w:rsidR="008416C8" w:rsidRDefault="004E72F7" w:rsidP="004E72F7">
      <w:pPr>
        <w:pStyle w:val="af6"/>
        <w:rPr>
          <w:rtl/>
        </w:rPr>
      </w:pPr>
      <w:bookmarkStart w:id="1574" w:name="ET_yor_6595_208"/>
      <w:r w:rsidRPr="004E72F7">
        <w:rPr>
          <w:rStyle w:val="TagStyle"/>
          <w:rtl/>
        </w:rPr>
        <w:t xml:space="preserve"> &lt;&lt; יור &gt;&gt;</w:t>
      </w:r>
      <w:r w:rsidRPr="009537FE">
        <w:rPr>
          <w:rStyle w:val="TagStyle"/>
          <w:rtl/>
        </w:rPr>
        <w:t xml:space="preserve"> </w:t>
      </w:r>
      <w:r>
        <w:rPr>
          <w:rtl/>
        </w:rPr>
        <w:t>היו"ר ארז מלול:</w:t>
      </w:r>
      <w:r w:rsidRPr="009537FE">
        <w:rPr>
          <w:rStyle w:val="TagStyle"/>
          <w:rtl/>
        </w:rPr>
        <w:t xml:space="preserve"> </w:t>
      </w:r>
      <w:r w:rsidRPr="004E72F7">
        <w:rPr>
          <w:rStyle w:val="TagStyle"/>
          <w:rtl/>
        </w:rPr>
        <w:t>&lt;&lt; יור &gt;&gt;</w:t>
      </w:r>
      <w:bookmarkEnd w:id="1574"/>
      <w:r w:rsidRPr="004E72F7">
        <w:rPr>
          <w:rStyle w:val="TagStyle"/>
          <w:rtl/>
        </w:rPr>
        <w:t xml:space="preserve"> </w:t>
      </w:r>
      <w:r>
        <w:rPr>
          <w:rtl/>
        </w:rPr>
        <w:t xml:space="preserve">  </w:t>
      </w:r>
    </w:p>
    <w:p w:rsidR="004E72F7" w:rsidRPr="004E72F7" w:rsidRDefault="004E72F7" w:rsidP="004E72F7">
      <w:pPr>
        <w:rPr>
          <w:rtl/>
          <w:lang w:eastAsia="he-IL"/>
        </w:rPr>
      </w:pPr>
    </w:p>
    <w:p w:rsidR="008416C8" w:rsidRDefault="008416C8" w:rsidP="00BE231A">
      <w:pPr>
        <w:rPr>
          <w:rtl/>
          <w:lang w:eastAsia="he-IL"/>
        </w:rPr>
      </w:pPr>
      <w:r>
        <w:rPr>
          <w:rFonts w:hint="cs"/>
          <w:rtl/>
          <w:lang w:eastAsia="he-IL"/>
        </w:rPr>
        <w:t xml:space="preserve">חברת </w:t>
      </w:r>
      <w:bookmarkStart w:id="1575" w:name="_ETM_Q5_310243"/>
      <w:bookmarkEnd w:id="1575"/>
      <w:r>
        <w:rPr>
          <w:rFonts w:hint="cs"/>
          <w:rtl/>
          <w:lang w:eastAsia="he-IL"/>
        </w:rPr>
        <w:t xml:space="preserve">הכנסת שרון ניר </w:t>
      </w:r>
      <w:r>
        <w:rPr>
          <w:rtl/>
          <w:lang w:eastAsia="he-IL"/>
        </w:rPr>
        <w:t>–</w:t>
      </w:r>
      <w:r>
        <w:rPr>
          <w:rFonts w:hint="cs"/>
          <w:rtl/>
          <w:lang w:eastAsia="he-IL"/>
        </w:rPr>
        <w:t xml:space="preserve"> אינה נוכחת. </w:t>
      </w:r>
      <w:bookmarkStart w:id="1576" w:name="_ETM_Q5_314050"/>
      <w:bookmarkStart w:id="1577" w:name="_ETM_Q5_314105"/>
      <w:bookmarkStart w:id="1578" w:name="_ETM_Q5_314185"/>
      <w:bookmarkStart w:id="1579" w:name="_ETM_Q5_314243"/>
      <w:bookmarkEnd w:id="1576"/>
      <w:bookmarkEnd w:id="1577"/>
      <w:bookmarkEnd w:id="1578"/>
      <w:bookmarkEnd w:id="1579"/>
      <w:r>
        <w:rPr>
          <w:rFonts w:hint="cs"/>
          <w:rtl/>
          <w:lang w:eastAsia="he-IL"/>
        </w:rPr>
        <w:t xml:space="preserve">חבר הכנסת ואליד </w:t>
      </w:r>
      <w:bookmarkStart w:id="1580" w:name="_ETM_Q5_317450"/>
      <w:bookmarkEnd w:id="1580"/>
      <w:proofErr w:type="spellStart"/>
      <w:r w:rsidRPr="00AA13D7">
        <w:rPr>
          <w:rFonts w:hint="cs"/>
          <w:rtl/>
          <w:lang w:eastAsia="he-IL"/>
        </w:rPr>
        <w:t>אלהא</w:t>
      </w:r>
      <w:r>
        <w:rPr>
          <w:rFonts w:hint="cs"/>
          <w:rtl/>
          <w:lang w:eastAsia="he-IL"/>
        </w:rPr>
        <w:t>ושלה</w:t>
      </w:r>
      <w:proofErr w:type="spellEnd"/>
      <w:r>
        <w:rPr>
          <w:rFonts w:hint="cs"/>
          <w:rtl/>
          <w:lang w:eastAsia="he-IL"/>
        </w:rPr>
        <w:t xml:space="preserve"> </w:t>
      </w:r>
      <w:r>
        <w:rPr>
          <w:rtl/>
          <w:lang w:eastAsia="he-IL"/>
        </w:rPr>
        <w:t>–</w:t>
      </w:r>
      <w:r>
        <w:rPr>
          <w:rFonts w:hint="cs"/>
          <w:rtl/>
          <w:lang w:eastAsia="he-IL"/>
        </w:rPr>
        <w:t xml:space="preserve"> הינה, בבקשה. קבענו שהוא נותן לי לקרוא לו איך </w:t>
      </w:r>
      <w:bookmarkStart w:id="1581" w:name="_ETM_Q5_325418"/>
      <w:bookmarkEnd w:id="1581"/>
      <w:r>
        <w:rPr>
          <w:rFonts w:hint="cs"/>
          <w:rtl/>
          <w:lang w:eastAsia="he-IL"/>
        </w:rPr>
        <w:t xml:space="preserve">שאני רוצה. </w:t>
      </w:r>
      <w:proofErr w:type="spellStart"/>
      <w:r>
        <w:rPr>
          <w:rFonts w:hint="cs"/>
          <w:rtl/>
          <w:lang w:eastAsia="he-IL"/>
        </w:rPr>
        <w:t>אלה</w:t>
      </w:r>
      <w:r w:rsidR="00BE231A">
        <w:rPr>
          <w:rFonts w:hint="cs"/>
          <w:rtl/>
          <w:lang w:eastAsia="he-IL"/>
        </w:rPr>
        <w:t>א</w:t>
      </w:r>
      <w:r>
        <w:rPr>
          <w:rFonts w:hint="cs"/>
          <w:rtl/>
          <w:lang w:eastAsia="he-IL"/>
        </w:rPr>
        <w:t>ושלה</w:t>
      </w:r>
      <w:proofErr w:type="spellEnd"/>
      <w:r>
        <w:rPr>
          <w:rFonts w:hint="cs"/>
          <w:rtl/>
          <w:lang w:eastAsia="he-IL"/>
        </w:rPr>
        <w:t xml:space="preserve">. </w:t>
      </w:r>
    </w:p>
    <w:p w:rsidR="008416C8" w:rsidRDefault="008416C8" w:rsidP="0020066D">
      <w:pPr>
        <w:rPr>
          <w:rtl/>
          <w:lang w:eastAsia="he-IL"/>
        </w:rPr>
      </w:pPr>
    </w:p>
    <w:p w:rsidR="008416C8" w:rsidRDefault="008416C8" w:rsidP="0020066D">
      <w:pPr>
        <w:pStyle w:val="a4"/>
        <w:keepNext/>
        <w:rPr>
          <w:rtl/>
        </w:rPr>
      </w:pPr>
      <w:bookmarkStart w:id="1582" w:name="ET_speaker_6340_9"/>
      <w:r w:rsidRPr="00740035">
        <w:rPr>
          <w:rStyle w:val="TagStyle"/>
          <w:rtl/>
        </w:rPr>
        <w:t xml:space="preserve"> &lt;&lt; דובר &gt;&gt; </w:t>
      </w:r>
      <w:bookmarkStart w:id="1583" w:name="_Toc168429619"/>
      <w:r>
        <w:rPr>
          <w:rtl/>
        </w:rPr>
        <w:t>ואליד אלהואשלה (רע"מ – הרשימה הערבית המאוחדת):</w:t>
      </w:r>
      <w:bookmarkEnd w:id="1583"/>
      <w:r w:rsidRPr="00740035">
        <w:rPr>
          <w:rStyle w:val="TagStyle"/>
          <w:rtl/>
        </w:rPr>
        <w:t xml:space="preserve"> &lt;&lt; דובר &gt;&gt;</w:t>
      </w:r>
      <w:r>
        <w:rPr>
          <w:rtl/>
        </w:rPr>
        <w:t xml:space="preserve">  </w:t>
      </w:r>
      <w:bookmarkEnd w:id="1582"/>
    </w:p>
    <w:p w:rsidR="008416C8" w:rsidRDefault="008416C8" w:rsidP="00EA13C6">
      <w:pPr>
        <w:rPr>
          <w:rtl/>
          <w:lang w:eastAsia="he-IL"/>
        </w:rPr>
      </w:pPr>
    </w:p>
    <w:p w:rsidR="008416C8" w:rsidRDefault="008416C8" w:rsidP="0020066D">
      <w:pPr>
        <w:rPr>
          <w:rtl/>
          <w:lang w:eastAsia="he-IL"/>
        </w:rPr>
      </w:pPr>
      <w:r>
        <w:rPr>
          <w:rFonts w:hint="cs"/>
          <w:rtl/>
          <w:lang w:eastAsia="he-IL"/>
        </w:rPr>
        <w:t>אל</w:t>
      </w:r>
      <w:r w:rsidRPr="00AA13D7">
        <w:rPr>
          <w:rFonts w:hint="cs"/>
          <w:rtl/>
          <w:lang w:eastAsia="he-IL"/>
        </w:rPr>
        <w:t>הואשלה</w:t>
      </w:r>
      <w:r>
        <w:rPr>
          <w:rFonts w:hint="cs"/>
          <w:rtl/>
          <w:lang w:eastAsia="he-IL"/>
        </w:rPr>
        <w:t xml:space="preserve">. </w:t>
      </w:r>
    </w:p>
    <w:p w:rsidR="008416C8" w:rsidRPr="00740035" w:rsidRDefault="008416C8" w:rsidP="0020066D">
      <w:pPr>
        <w:rPr>
          <w:rtl/>
          <w:lang w:eastAsia="he-IL"/>
        </w:rPr>
      </w:pPr>
    </w:p>
    <w:p w:rsidR="008416C8" w:rsidRDefault="008416C8" w:rsidP="0020066D">
      <w:pPr>
        <w:pStyle w:val="af5"/>
        <w:keepNext/>
        <w:rPr>
          <w:rtl/>
        </w:rPr>
      </w:pPr>
      <w:bookmarkStart w:id="1584" w:name="ET_interruption_6553_7"/>
      <w:r w:rsidRPr="00740035">
        <w:rPr>
          <w:rStyle w:val="TagStyle"/>
          <w:rtl/>
        </w:rPr>
        <w:t xml:space="preserve"> &lt;&lt; קריאה &gt;&gt; </w:t>
      </w:r>
      <w:r>
        <w:rPr>
          <w:rtl/>
        </w:rPr>
        <w:t>שר הפנים משה ארבל:</w:t>
      </w:r>
      <w:r w:rsidRPr="00740035">
        <w:rPr>
          <w:rStyle w:val="TagStyle"/>
          <w:rtl/>
        </w:rPr>
        <w:t xml:space="preserve"> &lt;&lt; קריאה &gt;&gt;</w:t>
      </w:r>
      <w:r>
        <w:rPr>
          <w:rtl/>
        </w:rPr>
        <w:t xml:space="preserve">  </w:t>
      </w:r>
      <w:bookmarkEnd w:id="1584"/>
    </w:p>
    <w:p w:rsidR="008416C8" w:rsidRDefault="008416C8" w:rsidP="00EA13C6">
      <w:pPr>
        <w:rPr>
          <w:rtl/>
          <w:lang w:eastAsia="he-IL"/>
        </w:rPr>
      </w:pPr>
    </w:p>
    <w:p w:rsidR="008416C8" w:rsidRDefault="008416C8" w:rsidP="0020066D">
      <w:pPr>
        <w:rPr>
          <w:rtl/>
          <w:lang w:eastAsia="he-IL"/>
        </w:rPr>
      </w:pPr>
      <w:r>
        <w:rPr>
          <w:rFonts w:hint="cs"/>
          <w:rtl/>
          <w:lang w:eastAsia="he-IL"/>
        </w:rPr>
        <w:t xml:space="preserve">תזמין אותו לביקור בנגב </w:t>
      </w:r>
      <w:bookmarkStart w:id="1585" w:name="_ETM_Q5_333148"/>
      <w:bookmarkEnd w:id="1585"/>
      <w:r>
        <w:rPr>
          <w:rFonts w:hint="eastAsia"/>
          <w:rtl/>
          <w:lang w:eastAsia="he-IL"/>
        </w:rPr>
        <w:t xml:space="preserve">– </w:t>
      </w:r>
      <w:r>
        <w:rPr>
          <w:rFonts w:hint="cs"/>
          <w:rtl/>
          <w:lang w:eastAsia="he-IL"/>
        </w:rPr>
        <w:t>הוא ידע להגיד אלהואשלה.</w:t>
      </w:r>
    </w:p>
    <w:p w:rsidR="008416C8" w:rsidRDefault="008416C8" w:rsidP="00EA13C6">
      <w:pPr>
        <w:rPr>
          <w:rtl/>
          <w:lang w:eastAsia="he-IL"/>
        </w:rPr>
      </w:pPr>
      <w:bookmarkStart w:id="1586" w:name="_ETM_Q5_332761"/>
      <w:bookmarkStart w:id="1587" w:name="_ETM_Q5_332826"/>
      <w:bookmarkEnd w:id="1586"/>
      <w:bookmarkEnd w:id="1587"/>
    </w:p>
    <w:p w:rsidR="008416C8" w:rsidRDefault="008416C8" w:rsidP="0020066D">
      <w:pPr>
        <w:pStyle w:val="-"/>
        <w:keepNext/>
        <w:rPr>
          <w:rtl/>
        </w:rPr>
      </w:pPr>
      <w:bookmarkStart w:id="1588" w:name="ET_speakercontinue_6340_20"/>
      <w:r w:rsidRPr="00081C68">
        <w:rPr>
          <w:rStyle w:val="TagStyle"/>
          <w:rtl/>
        </w:rPr>
        <w:t xml:space="preserve"> &lt;&lt; דובר_המשך &gt;&gt; </w:t>
      </w:r>
      <w:r>
        <w:rPr>
          <w:rtl/>
        </w:rPr>
        <w:t>ואליד אלהואשלה (רע"מ – הרשימה הערבית המאוחדת):</w:t>
      </w:r>
      <w:r w:rsidRPr="00081C68">
        <w:rPr>
          <w:rStyle w:val="TagStyle"/>
          <w:rtl/>
        </w:rPr>
        <w:t xml:space="preserve"> &lt;&lt; דובר_המשך &gt;&gt;</w:t>
      </w:r>
      <w:r>
        <w:rPr>
          <w:rtl/>
        </w:rPr>
        <w:t xml:space="preserve">  </w:t>
      </w:r>
      <w:bookmarkEnd w:id="1588"/>
    </w:p>
    <w:p w:rsidR="008416C8" w:rsidRDefault="008416C8" w:rsidP="00EA13C6">
      <w:pPr>
        <w:rPr>
          <w:rtl/>
          <w:lang w:eastAsia="he-IL"/>
        </w:rPr>
      </w:pPr>
    </w:p>
    <w:p w:rsidR="008416C8" w:rsidRDefault="008416C8" w:rsidP="0020066D">
      <w:pPr>
        <w:rPr>
          <w:rtl/>
          <w:lang w:eastAsia="he-IL"/>
        </w:rPr>
      </w:pPr>
      <w:bookmarkStart w:id="1589" w:name="_ETM_Q5_333812"/>
      <w:bookmarkEnd w:id="1589"/>
      <w:r>
        <w:rPr>
          <w:rFonts w:hint="cs"/>
          <w:rtl/>
          <w:lang w:eastAsia="he-IL"/>
        </w:rPr>
        <w:t>להזמין אותך או אותו?</w:t>
      </w:r>
      <w:bookmarkStart w:id="1590" w:name="_ETM_Q5_334453"/>
      <w:bookmarkEnd w:id="1590"/>
    </w:p>
    <w:p w:rsidR="008416C8" w:rsidRDefault="008416C8" w:rsidP="0020066D">
      <w:pPr>
        <w:rPr>
          <w:rtl/>
          <w:lang w:eastAsia="he-IL"/>
        </w:rPr>
      </w:pPr>
      <w:bookmarkStart w:id="1591" w:name="_ETM_Q5_334505"/>
      <w:bookmarkEnd w:id="1591"/>
    </w:p>
    <w:p w:rsidR="008416C8" w:rsidRDefault="008416C8" w:rsidP="0020066D">
      <w:pPr>
        <w:pStyle w:val="af5"/>
        <w:keepNext/>
        <w:rPr>
          <w:rtl/>
        </w:rPr>
      </w:pPr>
      <w:bookmarkStart w:id="1592" w:name="ET_interruption_6553_21"/>
      <w:r w:rsidRPr="00081C68">
        <w:rPr>
          <w:rStyle w:val="TagStyle"/>
          <w:rtl/>
        </w:rPr>
        <w:t xml:space="preserve"> &lt;&lt; קריאה &gt;&gt; </w:t>
      </w:r>
      <w:r>
        <w:rPr>
          <w:rtl/>
        </w:rPr>
        <w:t>שר הפנים משה ארבל:</w:t>
      </w:r>
      <w:r w:rsidRPr="00081C68">
        <w:rPr>
          <w:rStyle w:val="TagStyle"/>
          <w:rtl/>
        </w:rPr>
        <w:t xml:space="preserve"> &lt;&lt; קריאה &gt;&gt;</w:t>
      </w:r>
      <w:r>
        <w:rPr>
          <w:rtl/>
        </w:rPr>
        <w:t xml:space="preserve">  </w:t>
      </w:r>
      <w:bookmarkEnd w:id="1592"/>
    </w:p>
    <w:p w:rsidR="008416C8" w:rsidRDefault="008416C8" w:rsidP="00EA13C6">
      <w:pPr>
        <w:rPr>
          <w:rtl/>
          <w:lang w:eastAsia="he-IL"/>
        </w:rPr>
      </w:pPr>
    </w:p>
    <w:p w:rsidR="008416C8" w:rsidRDefault="008416C8" w:rsidP="0020066D">
      <w:pPr>
        <w:rPr>
          <w:rtl/>
          <w:lang w:eastAsia="he-IL"/>
        </w:rPr>
      </w:pPr>
      <w:bookmarkStart w:id="1593" w:name="_ETM_Q5_335430"/>
      <w:bookmarkEnd w:id="1593"/>
      <w:r>
        <w:rPr>
          <w:rFonts w:hint="cs"/>
          <w:rtl/>
          <w:lang w:eastAsia="he-IL"/>
        </w:rPr>
        <w:t xml:space="preserve">אני יודע להגיד </w:t>
      </w:r>
      <w:r w:rsidR="00BE231A">
        <w:rPr>
          <w:rFonts w:hint="cs"/>
          <w:rtl/>
          <w:lang w:eastAsia="he-IL"/>
        </w:rPr>
        <w:t>"</w:t>
      </w:r>
      <w:r>
        <w:rPr>
          <w:rFonts w:hint="cs"/>
          <w:rtl/>
          <w:lang w:eastAsia="he-IL"/>
        </w:rPr>
        <w:t>אלהואשלה</w:t>
      </w:r>
      <w:r w:rsidR="00BE231A">
        <w:rPr>
          <w:rFonts w:hint="cs"/>
          <w:rtl/>
          <w:lang w:eastAsia="he-IL"/>
        </w:rPr>
        <w:t>"</w:t>
      </w:r>
      <w:r>
        <w:rPr>
          <w:rFonts w:hint="cs"/>
          <w:rtl/>
          <w:lang w:eastAsia="he-IL"/>
        </w:rPr>
        <w:t xml:space="preserve">. הוא לא </w:t>
      </w:r>
      <w:bookmarkStart w:id="1594" w:name="_ETM_Q5_337051"/>
      <w:bookmarkEnd w:id="1594"/>
      <w:r>
        <w:rPr>
          <w:rFonts w:hint="cs"/>
          <w:rtl/>
          <w:lang w:eastAsia="he-IL"/>
        </w:rPr>
        <w:t xml:space="preserve">יודע להגיד. </w:t>
      </w:r>
      <w:bookmarkStart w:id="1595" w:name="_ETM_Q5_338555"/>
      <w:bookmarkEnd w:id="1595"/>
    </w:p>
    <w:p w:rsidR="008416C8" w:rsidRPr="00081C68" w:rsidRDefault="008416C8" w:rsidP="0020066D">
      <w:pPr>
        <w:rPr>
          <w:rtl/>
          <w:lang w:eastAsia="he-IL"/>
        </w:rPr>
      </w:pPr>
      <w:bookmarkStart w:id="1596" w:name="_ETM_Q5_338614"/>
      <w:bookmarkEnd w:id="1596"/>
    </w:p>
    <w:p w:rsidR="008416C8" w:rsidRDefault="008416C8" w:rsidP="0020066D">
      <w:pPr>
        <w:pStyle w:val="af5"/>
        <w:keepNext/>
        <w:rPr>
          <w:rtl/>
        </w:rPr>
      </w:pPr>
      <w:bookmarkStart w:id="1597" w:name="_ETM_Q5_335020"/>
      <w:bookmarkStart w:id="1598" w:name="_ETM_Q5_335101"/>
      <w:bookmarkStart w:id="1599" w:name="_ETM_Q5_332423"/>
      <w:bookmarkStart w:id="1600" w:name="_ETM_Q5_333764"/>
      <w:bookmarkStart w:id="1601" w:name="ET_interruption_6361_8"/>
      <w:bookmarkEnd w:id="1597"/>
      <w:bookmarkEnd w:id="1598"/>
      <w:bookmarkEnd w:id="1599"/>
      <w:bookmarkEnd w:id="1600"/>
      <w:r w:rsidRPr="00740035">
        <w:rPr>
          <w:rStyle w:val="TagStyle"/>
          <w:rtl/>
        </w:rPr>
        <w:t xml:space="preserve"> &lt;&lt; קריאה &gt;&gt; </w:t>
      </w:r>
      <w:r>
        <w:rPr>
          <w:rtl/>
        </w:rPr>
        <w:t>נאור שירי (יש עתיד):</w:t>
      </w:r>
      <w:r w:rsidRPr="00740035">
        <w:rPr>
          <w:rStyle w:val="TagStyle"/>
          <w:rtl/>
        </w:rPr>
        <w:t xml:space="preserve"> &lt;&lt; קריאה &gt;&gt;</w:t>
      </w:r>
      <w:r>
        <w:rPr>
          <w:rtl/>
        </w:rPr>
        <w:t xml:space="preserve">  </w:t>
      </w:r>
      <w:bookmarkEnd w:id="1601"/>
    </w:p>
    <w:p w:rsidR="008416C8" w:rsidRDefault="008416C8" w:rsidP="00EA13C6">
      <w:pPr>
        <w:rPr>
          <w:rtl/>
          <w:lang w:eastAsia="he-IL"/>
        </w:rPr>
      </w:pPr>
    </w:p>
    <w:p w:rsidR="008416C8" w:rsidRDefault="008416C8" w:rsidP="00EA13C6">
      <w:pPr>
        <w:rPr>
          <w:rtl/>
          <w:lang w:eastAsia="he-IL"/>
        </w:rPr>
      </w:pPr>
      <w:r>
        <w:rPr>
          <w:rFonts w:hint="cs"/>
          <w:rtl/>
          <w:lang w:eastAsia="he-IL"/>
        </w:rPr>
        <w:t xml:space="preserve">הוא פשוט צריך </w:t>
      </w:r>
      <w:bookmarkStart w:id="1602" w:name="_ETM_Q5_335040"/>
      <w:bookmarkEnd w:id="1602"/>
      <w:r>
        <w:rPr>
          <w:rFonts w:hint="cs"/>
          <w:rtl/>
          <w:lang w:eastAsia="he-IL"/>
        </w:rPr>
        <w:t xml:space="preserve">שתשימו לו את זה באנגלית. תשימו לו באנגלית, ואז הוא ידע </w:t>
      </w:r>
      <w:r w:rsidR="00EA13C6">
        <w:rPr>
          <w:rFonts w:hint="cs"/>
          <w:rtl/>
          <w:lang w:eastAsia="he-IL"/>
        </w:rPr>
        <w:t>– – –</w:t>
      </w:r>
    </w:p>
    <w:p w:rsidR="008416C8" w:rsidRDefault="008416C8" w:rsidP="0020066D">
      <w:pPr>
        <w:rPr>
          <w:rtl/>
          <w:lang w:eastAsia="he-IL"/>
        </w:rPr>
      </w:pPr>
      <w:bookmarkStart w:id="1603" w:name="_ETM_Q5_337103"/>
      <w:bookmarkStart w:id="1604" w:name="_ETM_Q5_337174"/>
      <w:bookmarkEnd w:id="1603"/>
      <w:bookmarkEnd w:id="1604"/>
    </w:p>
    <w:p w:rsidR="008416C8" w:rsidRDefault="004E72F7" w:rsidP="004E72F7">
      <w:pPr>
        <w:pStyle w:val="af6"/>
        <w:rPr>
          <w:rtl/>
        </w:rPr>
      </w:pPr>
      <w:bookmarkStart w:id="1605" w:name="ET_yor_6595_209"/>
      <w:r w:rsidRPr="004E72F7">
        <w:rPr>
          <w:rStyle w:val="TagStyle"/>
          <w:rtl/>
        </w:rPr>
        <w:t xml:space="preserve"> &lt;&lt; יור &gt;&gt;</w:t>
      </w:r>
      <w:r w:rsidRPr="009537FE">
        <w:rPr>
          <w:rStyle w:val="TagStyle"/>
          <w:rtl/>
        </w:rPr>
        <w:t xml:space="preserve"> </w:t>
      </w:r>
      <w:r>
        <w:rPr>
          <w:rtl/>
        </w:rPr>
        <w:t>היו"ר ארז מלול:</w:t>
      </w:r>
      <w:r w:rsidRPr="009537FE">
        <w:rPr>
          <w:rStyle w:val="TagStyle"/>
          <w:rtl/>
        </w:rPr>
        <w:t xml:space="preserve"> </w:t>
      </w:r>
      <w:r w:rsidRPr="004E72F7">
        <w:rPr>
          <w:rStyle w:val="TagStyle"/>
          <w:rtl/>
        </w:rPr>
        <w:t>&lt;&lt; יור &gt;&gt;</w:t>
      </w:r>
      <w:bookmarkEnd w:id="1605"/>
      <w:r w:rsidRPr="004E72F7">
        <w:rPr>
          <w:rStyle w:val="TagStyle"/>
          <w:rtl/>
        </w:rPr>
        <w:t xml:space="preserve"> </w:t>
      </w:r>
      <w:r>
        <w:rPr>
          <w:rtl/>
        </w:rPr>
        <w:t xml:space="preserve">  </w:t>
      </w:r>
    </w:p>
    <w:p w:rsidR="008416C8" w:rsidRDefault="008416C8" w:rsidP="00EA13C6">
      <w:pPr>
        <w:rPr>
          <w:rtl/>
          <w:lang w:eastAsia="he-IL"/>
        </w:rPr>
      </w:pPr>
    </w:p>
    <w:p w:rsidR="008416C8" w:rsidRDefault="008416C8" w:rsidP="0020066D">
      <w:pPr>
        <w:rPr>
          <w:rtl/>
          <w:lang w:eastAsia="he-IL"/>
        </w:rPr>
      </w:pPr>
      <w:bookmarkStart w:id="1606" w:name="_ETM_Q5_339309"/>
      <w:bookmarkEnd w:id="1606"/>
      <w:r>
        <w:rPr>
          <w:rFonts w:hint="cs"/>
          <w:rtl/>
          <w:lang w:eastAsia="he-IL"/>
        </w:rPr>
        <w:t xml:space="preserve">לא, בצרפתית </w:t>
      </w:r>
      <w:r>
        <w:rPr>
          <w:rtl/>
          <w:lang w:eastAsia="he-IL"/>
        </w:rPr>
        <w:t>–</w:t>
      </w:r>
      <w:r>
        <w:rPr>
          <w:rFonts w:hint="cs"/>
          <w:rtl/>
          <w:lang w:eastAsia="he-IL"/>
        </w:rPr>
        <w:t xml:space="preserve"> צרפתית, טעית נאור. </w:t>
      </w:r>
    </w:p>
    <w:p w:rsidR="008416C8" w:rsidRPr="00081C68" w:rsidRDefault="008416C8" w:rsidP="0020066D">
      <w:pPr>
        <w:rPr>
          <w:rtl/>
          <w:lang w:eastAsia="he-IL"/>
        </w:rPr>
      </w:pPr>
      <w:bookmarkStart w:id="1607" w:name="_ETM_Q5_342450"/>
      <w:bookmarkStart w:id="1608" w:name="_ETM_Q5_342528"/>
      <w:bookmarkEnd w:id="1607"/>
      <w:bookmarkEnd w:id="1608"/>
    </w:p>
    <w:p w:rsidR="008416C8" w:rsidRDefault="008416C8" w:rsidP="0020066D">
      <w:pPr>
        <w:pStyle w:val="-"/>
        <w:keepNext/>
        <w:rPr>
          <w:rtl/>
        </w:rPr>
      </w:pPr>
      <w:bookmarkStart w:id="1609" w:name="ET_speakercontinue_6340_10"/>
      <w:r w:rsidRPr="00740035">
        <w:rPr>
          <w:rStyle w:val="TagStyle"/>
          <w:rtl/>
        </w:rPr>
        <w:t xml:space="preserve"> &lt;&lt; דובר_המשך &gt;&gt; </w:t>
      </w:r>
      <w:r>
        <w:rPr>
          <w:rtl/>
        </w:rPr>
        <w:t>ואליד אלהואשלה (רע"מ – הרשימה הערבית המאוחדת):</w:t>
      </w:r>
      <w:r w:rsidRPr="00740035">
        <w:rPr>
          <w:rStyle w:val="TagStyle"/>
          <w:rtl/>
        </w:rPr>
        <w:t xml:space="preserve"> &lt;&lt; דובר_המשך &gt;&gt;</w:t>
      </w:r>
      <w:r>
        <w:rPr>
          <w:rtl/>
        </w:rPr>
        <w:t xml:space="preserve">  </w:t>
      </w:r>
      <w:bookmarkEnd w:id="1609"/>
    </w:p>
    <w:p w:rsidR="008416C8" w:rsidRDefault="008416C8" w:rsidP="00EA13C6">
      <w:pPr>
        <w:rPr>
          <w:rtl/>
          <w:lang w:eastAsia="he-IL"/>
        </w:rPr>
      </w:pPr>
    </w:p>
    <w:p w:rsidR="008416C8" w:rsidRDefault="008416C8" w:rsidP="00BE231A">
      <w:pPr>
        <w:rPr>
          <w:rtl/>
          <w:lang w:eastAsia="he-IL"/>
        </w:rPr>
      </w:pPr>
      <w:r>
        <w:rPr>
          <w:rFonts w:hint="cs"/>
          <w:rtl/>
          <w:lang w:eastAsia="he-IL"/>
        </w:rPr>
        <w:t xml:space="preserve">מכובדי היושב-ראש, חבריי חברי </w:t>
      </w:r>
      <w:bookmarkStart w:id="1610" w:name="_ETM_Q5_343176"/>
      <w:bookmarkEnd w:id="1610"/>
      <w:r>
        <w:rPr>
          <w:rFonts w:hint="cs"/>
          <w:rtl/>
          <w:lang w:eastAsia="he-IL"/>
        </w:rPr>
        <w:t xml:space="preserve">הכנסת </w:t>
      </w:r>
      <w:r>
        <w:rPr>
          <w:rtl/>
          <w:lang w:eastAsia="he-IL"/>
        </w:rPr>
        <w:t>–</w:t>
      </w:r>
      <w:r>
        <w:rPr>
          <w:rFonts w:hint="cs"/>
          <w:rtl/>
          <w:lang w:eastAsia="he-IL"/>
        </w:rPr>
        <w:t xml:space="preserve"> קודם כול אני אשמח להזמין אותך, כשר הפנים, </w:t>
      </w:r>
      <w:bookmarkStart w:id="1611" w:name="_ETM_Q5_349113"/>
      <w:bookmarkEnd w:id="1611"/>
      <w:r>
        <w:rPr>
          <w:rFonts w:hint="cs"/>
          <w:rtl/>
          <w:lang w:eastAsia="he-IL"/>
        </w:rPr>
        <w:t xml:space="preserve">לנגב. </w:t>
      </w:r>
    </w:p>
    <w:p w:rsidR="008416C8" w:rsidRDefault="008416C8" w:rsidP="0020066D">
      <w:pPr>
        <w:rPr>
          <w:rtl/>
          <w:lang w:eastAsia="he-IL"/>
        </w:rPr>
      </w:pPr>
    </w:p>
    <w:p w:rsidR="008416C8" w:rsidRDefault="008416C8" w:rsidP="0020066D">
      <w:pPr>
        <w:pStyle w:val="af5"/>
        <w:keepNext/>
        <w:rPr>
          <w:rtl/>
        </w:rPr>
      </w:pPr>
      <w:bookmarkStart w:id="1612" w:name="ET_interruption_6553_23"/>
      <w:r w:rsidRPr="00081C68">
        <w:rPr>
          <w:rStyle w:val="TagStyle"/>
          <w:rtl/>
        </w:rPr>
        <w:t xml:space="preserve"> &lt;&lt; קריאה &gt;&gt; </w:t>
      </w:r>
      <w:r>
        <w:rPr>
          <w:rtl/>
        </w:rPr>
        <w:t>שר הפנים משה ארבל:</w:t>
      </w:r>
      <w:r w:rsidRPr="00081C68">
        <w:rPr>
          <w:rStyle w:val="TagStyle"/>
          <w:rtl/>
        </w:rPr>
        <w:t xml:space="preserve"> &lt;&lt; קריאה &gt;&gt;</w:t>
      </w:r>
      <w:r>
        <w:rPr>
          <w:rtl/>
        </w:rPr>
        <w:t xml:space="preserve">  </w:t>
      </w:r>
      <w:bookmarkEnd w:id="1612"/>
    </w:p>
    <w:p w:rsidR="008416C8" w:rsidRDefault="008416C8" w:rsidP="00EA13C6">
      <w:pPr>
        <w:rPr>
          <w:rtl/>
          <w:lang w:eastAsia="he-IL"/>
        </w:rPr>
      </w:pPr>
    </w:p>
    <w:p w:rsidR="008416C8" w:rsidRDefault="008416C8" w:rsidP="0020066D">
      <w:pPr>
        <w:rPr>
          <w:rtl/>
          <w:lang w:eastAsia="he-IL"/>
        </w:rPr>
      </w:pPr>
      <w:bookmarkStart w:id="1613" w:name="_ETM_Q5_346474"/>
      <w:bookmarkEnd w:id="1613"/>
      <w:r>
        <w:rPr>
          <w:rFonts w:hint="cs"/>
          <w:rtl/>
          <w:lang w:eastAsia="he-IL"/>
        </w:rPr>
        <w:t>ביחד?</w:t>
      </w:r>
    </w:p>
    <w:p w:rsidR="008416C8" w:rsidRDefault="008416C8" w:rsidP="0020066D">
      <w:pPr>
        <w:rPr>
          <w:rtl/>
          <w:lang w:eastAsia="he-IL"/>
        </w:rPr>
      </w:pPr>
    </w:p>
    <w:p w:rsidR="008416C8" w:rsidRDefault="008416C8" w:rsidP="0020066D">
      <w:pPr>
        <w:pStyle w:val="-"/>
        <w:keepNext/>
        <w:rPr>
          <w:rtl/>
        </w:rPr>
      </w:pPr>
      <w:bookmarkStart w:id="1614" w:name="ET_speakercontinue_6340_24"/>
      <w:r w:rsidRPr="00A01A08">
        <w:rPr>
          <w:rStyle w:val="TagStyle"/>
          <w:rtl/>
        </w:rPr>
        <w:t xml:space="preserve"> &lt;&lt; דובר_המשך &gt;&gt; </w:t>
      </w:r>
      <w:r>
        <w:rPr>
          <w:rtl/>
        </w:rPr>
        <w:t>ואליד אלהואשלה (רע"מ – הרשימה הערבית המאוחדת):</w:t>
      </w:r>
      <w:r w:rsidRPr="00A01A08">
        <w:rPr>
          <w:rStyle w:val="TagStyle"/>
          <w:rtl/>
        </w:rPr>
        <w:t xml:space="preserve"> &lt;&lt; דובר_המשך &gt;&gt;</w:t>
      </w:r>
      <w:r>
        <w:rPr>
          <w:rtl/>
        </w:rPr>
        <w:t xml:space="preserve">  </w:t>
      </w:r>
      <w:bookmarkEnd w:id="1614"/>
    </w:p>
    <w:p w:rsidR="008416C8" w:rsidRDefault="008416C8" w:rsidP="00EA13C6">
      <w:pPr>
        <w:rPr>
          <w:rtl/>
          <w:lang w:eastAsia="he-IL"/>
        </w:rPr>
      </w:pPr>
    </w:p>
    <w:p w:rsidR="008416C8" w:rsidRDefault="008416C8" w:rsidP="004E72F7">
      <w:pPr>
        <w:rPr>
          <w:rtl/>
          <w:lang w:eastAsia="he-IL"/>
        </w:rPr>
      </w:pPr>
      <w:bookmarkStart w:id="1615" w:name="_ETM_Q5_348030"/>
      <w:bookmarkEnd w:id="1615"/>
      <w:r>
        <w:rPr>
          <w:rFonts w:hint="cs"/>
          <w:rtl/>
          <w:lang w:eastAsia="he-IL"/>
        </w:rPr>
        <w:t xml:space="preserve">כן, לנגב. </w:t>
      </w:r>
      <w:bookmarkStart w:id="1616" w:name="_ETM_Q5_349525"/>
      <w:bookmarkStart w:id="1617" w:name="_ETM_Q5_349587"/>
      <w:bookmarkStart w:id="1618" w:name="_ETM_Q5_350099"/>
      <w:bookmarkStart w:id="1619" w:name="_ETM_Q5_347691"/>
      <w:bookmarkEnd w:id="1616"/>
      <w:bookmarkEnd w:id="1617"/>
      <w:bookmarkEnd w:id="1618"/>
      <w:bookmarkEnd w:id="1619"/>
      <w:r>
        <w:rPr>
          <w:rFonts w:hint="cs"/>
          <w:rtl/>
          <w:lang w:eastAsia="he-IL"/>
        </w:rPr>
        <w:t>אתה היית בנגב, היית ברהט והיית</w:t>
      </w:r>
      <w:bookmarkStart w:id="1620" w:name="_ETM_Q5_353514"/>
      <w:bookmarkEnd w:id="1620"/>
      <w:r>
        <w:rPr>
          <w:rFonts w:hint="cs"/>
          <w:rtl/>
          <w:lang w:eastAsia="he-IL"/>
        </w:rPr>
        <w:t xml:space="preserve"> בעוד יישובים, ואנחנו נשמח לארח אותך לפני סיום המושב </w:t>
      </w:r>
      <w:bookmarkStart w:id="1621" w:name="_ETM_Q5_358888"/>
      <w:bookmarkEnd w:id="1621"/>
      <w:r>
        <w:rPr>
          <w:rFonts w:hint="cs"/>
          <w:rtl/>
          <w:lang w:eastAsia="he-IL"/>
        </w:rPr>
        <w:t xml:space="preserve">הזה, הכנס הזה, גם ביישובים הבדואיים בנגב על מנת </w:t>
      </w:r>
      <w:bookmarkStart w:id="1622" w:name="_ETM_Q5_365276"/>
      <w:bookmarkEnd w:id="1622"/>
      <w:r>
        <w:rPr>
          <w:rFonts w:hint="cs"/>
          <w:rtl/>
          <w:lang w:eastAsia="he-IL"/>
        </w:rPr>
        <w:t xml:space="preserve">שאנחנו גם נצליח ביחד לעזור ולסייע גם לרשויות בדרום. </w:t>
      </w:r>
      <w:bookmarkStart w:id="1623" w:name="_ETM_Q5_370832"/>
      <w:bookmarkEnd w:id="1623"/>
    </w:p>
    <w:p w:rsidR="008416C8" w:rsidRDefault="008416C8" w:rsidP="0020066D">
      <w:pPr>
        <w:rPr>
          <w:rtl/>
          <w:lang w:eastAsia="he-IL"/>
        </w:rPr>
      </w:pPr>
      <w:bookmarkStart w:id="1624" w:name="_ETM_Q5_370879"/>
      <w:bookmarkStart w:id="1625" w:name="_ETM_Q5_370969"/>
      <w:bookmarkEnd w:id="1624"/>
      <w:bookmarkEnd w:id="1625"/>
    </w:p>
    <w:p w:rsidR="008416C8" w:rsidRDefault="008416C8" w:rsidP="0020066D">
      <w:pPr>
        <w:rPr>
          <w:rtl/>
          <w:lang w:eastAsia="he-IL"/>
        </w:rPr>
      </w:pPr>
      <w:bookmarkStart w:id="1626" w:name="_ETM_Q5_371019"/>
      <w:bookmarkEnd w:id="1626"/>
      <w:r>
        <w:rPr>
          <w:rFonts w:hint="cs"/>
          <w:rtl/>
          <w:lang w:eastAsia="he-IL"/>
        </w:rPr>
        <w:t>אדוני</w:t>
      </w:r>
      <w:bookmarkStart w:id="1627" w:name="_ETM_Q5_371472"/>
      <w:bookmarkEnd w:id="1627"/>
      <w:r>
        <w:rPr>
          <w:rFonts w:hint="cs"/>
          <w:rtl/>
          <w:lang w:eastAsia="he-IL"/>
        </w:rPr>
        <w:t xml:space="preserve"> היושב-ראש, היום היה לנו דיון בביקורת המדינה, שקשור גם לשלטון המקומי. אנחנו מברכים את מאזן גנאים, שנבחר לאחרונה </w:t>
      </w:r>
      <w:bookmarkStart w:id="1628" w:name="_ETM_Q5_381362"/>
      <w:bookmarkEnd w:id="1628"/>
      <w:r>
        <w:rPr>
          <w:rFonts w:hint="cs"/>
          <w:rtl/>
          <w:lang w:eastAsia="he-IL"/>
        </w:rPr>
        <w:t xml:space="preserve">לראש הוועד הארצי לרשויות הערביות. וכמובן, דיברנו על מוקד החירום בכפר קאסם, שנותן מענה, אדוני השר, לרשויות המקומיות, כאשר השרה מאי גולן בחרה לאחרונה, לצערנו, לסגור את המוקד הזה, שנותן מענה גם לאזרחים בעת המלחמה הזאת. </w:t>
      </w:r>
      <w:bookmarkStart w:id="1629" w:name="_ETM_Q5_408602"/>
      <w:bookmarkEnd w:id="1629"/>
      <w:r>
        <w:rPr>
          <w:rFonts w:hint="cs"/>
          <w:rtl/>
          <w:lang w:eastAsia="he-IL"/>
        </w:rPr>
        <w:t xml:space="preserve">כאשר נפתחו מרכזי חירום </w:t>
      </w:r>
      <w:r>
        <w:rPr>
          <w:rtl/>
          <w:lang w:eastAsia="he-IL"/>
        </w:rPr>
        <w:t>–</w:t>
      </w:r>
      <w:r>
        <w:rPr>
          <w:rFonts w:hint="cs"/>
          <w:rtl/>
          <w:lang w:eastAsia="he-IL"/>
        </w:rPr>
        <w:t xml:space="preserve"> ואתה ביקרת גם ברהט, במתנ"ס שם </w:t>
      </w:r>
      <w:r>
        <w:rPr>
          <w:rFonts w:hint="eastAsia"/>
          <w:rtl/>
          <w:lang w:eastAsia="he-IL"/>
        </w:rPr>
        <w:t>–</w:t>
      </w:r>
      <w:r>
        <w:rPr>
          <w:rFonts w:hint="cs"/>
          <w:rtl/>
          <w:lang w:eastAsia="he-IL"/>
        </w:rPr>
        <w:t xml:space="preserve"> ראינו את העשייה למען הציבור. אבל השרה קיבלה החלטה, החלטה פוליטית </w:t>
      </w:r>
      <w:r>
        <w:rPr>
          <w:rtl/>
          <w:lang w:eastAsia="he-IL"/>
        </w:rPr>
        <w:t>–</w:t>
      </w:r>
      <w:r>
        <w:rPr>
          <w:rFonts w:hint="cs"/>
          <w:rtl/>
          <w:lang w:eastAsia="he-IL"/>
        </w:rPr>
        <w:t xml:space="preserve"> אני לא מערב אותך בזה, אבל זה באחריות של הממשלה </w:t>
      </w:r>
      <w:r>
        <w:rPr>
          <w:rtl/>
          <w:lang w:eastAsia="he-IL"/>
        </w:rPr>
        <w:t>–</w:t>
      </w:r>
      <w:r>
        <w:rPr>
          <w:rFonts w:hint="cs"/>
          <w:rtl/>
          <w:lang w:eastAsia="he-IL"/>
        </w:rPr>
        <w:t xml:space="preserve"> החלטה </w:t>
      </w:r>
      <w:bookmarkStart w:id="1630" w:name="_ETM_Q5_421664"/>
      <w:bookmarkEnd w:id="1630"/>
      <w:r>
        <w:rPr>
          <w:rFonts w:hint="cs"/>
          <w:rtl/>
          <w:lang w:eastAsia="he-IL"/>
        </w:rPr>
        <w:t xml:space="preserve">פוליטית לסגור את מרכז החירום שנותן מענה לרשויות. זאת החלטה לא טובה, לא מקצועית, ולכן חשוב מאוד שגם השרה וגם המשרד שלה ייתנו את הדעת ויעשו חושבים מחדש על מנת להחזיר למסלול את הפעילות של מרכז החירום. אנחנו </w:t>
      </w:r>
      <w:bookmarkStart w:id="1631" w:name="_ETM_Q5_444267"/>
      <w:bookmarkEnd w:id="1631"/>
      <w:r>
        <w:rPr>
          <w:rFonts w:hint="cs"/>
          <w:rtl/>
          <w:lang w:eastAsia="he-IL"/>
        </w:rPr>
        <w:t>רואים שעכשיו המלחמה התגברה</w:t>
      </w:r>
      <w:r w:rsidRPr="00CE5799">
        <w:rPr>
          <w:rFonts w:hint="cs"/>
          <w:rtl/>
          <w:lang w:eastAsia="he-IL"/>
        </w:rPr>
        <w:t xml:space="preserve"> </w:t>
      </w:r>
      <w:r>
        <w:rPr>
          <w:rFonts w:hint="cs"/>
          <w:rtl/>
          <w:lang w:eastAsia="he-IL"/>
        </w:rPr>
        <w:t xml:space="preserve">גם בצפון, ואנחנו רוצים שהמרכז ימשיך ויפעל על מנת לשרת את הציבור הערבי. </w:t>
      </w:r>
    </w:p>
    <w:p w:rsidR="008416C8" w:rsidRDefault="008416C8" w:rsidP="0020066D">
      <w:pPr>
        <w:rPr>
          <w:rtl/>
          <w:lang w:eastAsia="he-IL"/>
        </w:rPr>
      </w:pPr>
    </w:p>
    <w:p w:rsidR="008416C8" w:rsidRDefault="008416C8" w:rsidP="00BE231A">
      <w:pPr>
        <w:rPr>
          <w:rtl/>
          <w:lang w:eastAsia="he-IL"/>
        </w:rPr>
      </w:pPr>
      <w:r>
        <w:rPr>
          <w:rFonts w:hint="cs"/>
          <w:rtl/>
          <w:lang w:eastAsia="he-IL"/>
        </w:rPr>
        <w:t xml:space="preserve">מכובדי היושב-ראש, אנחנו עדים בתקופה האחרונה לחוסר אמון בין ראשי הרשויות למשרדי הממשלה. הרבה ראשי רשויות מתלוננים על כך שהממשלה לא נותנת מענה לרשויות. יש לנו סוגיות שהן קצת קשות. בנושא הקרקע בנגב יש לנו בתל שבע וגם ברהט שתי שכונות </w:t>
      </w:r>
      <w:bookmarkStart w:id="1632" w:name="_ETM_Q5_484330"/>
      <w:bookmarkEnd w:id="1632"/>
      <w:r>
        <w:rPr>
          <w:rFonts w:hint="cs"/>
          <w:rtl/>
          <w:lang w:eastAsia="he-IL"/>
        </w:rPr>
        <w:t xml:space="preserve">שמצריכות את האישור של השר. אדוני השר, שכונת </w:t>
      </w:r>
      <w:proofErr w:type="spellStart"/>
      <w:r>
        <w:rPr>
          <w:rFonts w:hint="cs"/>
          <w:rtl/>
          <w:lang w:eastAsia="he-IL"/>
        </w:rPr>
        <w:t>אלמטלה</w:t>
      </w:r>
      <w:proofErr w:type="spellEnd"/>
      <w:r>
        <w:rPr>
          <w:rFonts w:hint="cs"/>
          <w:rtl/>
          <w:lang w:eastAsia="he-IL"/>
        </w:rPr>
        <w:t xml:space="preserve">, מזרחית לתל שבע, אמורה לפתור </w:t>
      </w:r>
      <w:bookmarkStart w:id="1633" w:name="_ETM_Q5_490883"/>
      <w:bookmarkEnd w:id="1633"/>
      <w:r>
        <w:rPr>
          <w:rFonts w:hint="cs"/>
          <w:rtl/>
          <w:lang w:eastAsia="he-IL"/>
        </w:rPr>
        <w:t xml:space="preserve">את הסוגיה של משפחת אבו </w:t>
      </w:r>
      <w:proofErr w:type="spellStart"/>
      <w:r>
        <w:rPr>
          <w:rFonts w:hint="cs"/>
          <w:rtl/>
          <w:lang w:eastAsia="he-IL"/>
        </w:rPr>
        <w:t>עסא</w:t>
      </w:r>
      <w:proofErr w:type="spellEnd"/>
      <w:r>
        <w:rPr>
          <w:rFonts w:hint="cs"/>
          <w:rtl/>
          <w:lang w:eastAsia="he-IL"/>
        </w:rPr>
        <w:t xml:space="preserve"> ועוד משפחות רבות. אנחנו </w:t>
      </w:r>
      <w:bookmarkStart w:id="1634" w:name="_ETM_Q5_496307"/>
      <w:bookmarkEnd w:id="1634"/>
      <w:r>
        <w:rPr>
          <w:rFonts w:hint="cs"/>
          <w:rtl/>
          <w:lang w:eastAsia="he-IL"/>
        </w:rPr>
        <w:t xml:space="preserve">נשמח מאוד אם השר יצליח להביא את זה לשולחנו ולחתום </w:t>
      </w:r>
      <w:bookmarkStart w:id="1635" w:name="_ETM_Q5_502818"/>
      <w:bookmarkEnd w:id="1635"/>
      <w:r>
        <w:rPr>
          <w:rFonts w:hint="cs"/>
          <w:rtl/>
          <w:lang w:eastAsia="he-IL"/>
        </w:rPr>
        <w:t xml:space="preserve">על המסמך הזה על החלטת הוועדה הגיאוגרפית, ולאשר את </w:t>
      </w:r>
      <w:bookmarkStart w:id="1636" w:name="_ETM_Q5_509550"/>
      <w:bookmarkEnd w:id="1636"/>
      <w:r>
        <w:rPr>
          <w:rFonts w:hint="cs"/>
          <w:rtl/>
          <w:lang w:eastAsia="he-IL"/>
        </w:rPr>
        <w:t xml:space="preserve">המעבר של משפחת אבו </w:t>
      </w:r>
      <w:proofErr w:type="spellStart"/>
      <w:r>
        <w:rPr>
          <w:rFonts w:hint="cs"/>
          <w:rtl/>
          <w:lang w:eastAsia="he-IL"/>
        </w:rPr>
        <w:t>עסא</w:t>
      </w:r>
      <w:proofErr w:type="spellEnd"/>
      <w:r>
        <w:rPr>
          <w:rFonts w:hint="cs"/>
          <w:rtl/>
          <w:lang w:eastAsia="he-IL"/>
        </w:rPr>
        <w:t xml:space="preserve">. </w:t>
      </w:r>
      <w:bookmarkStart w:id="1637" w:name="_ETM_Q5_511918"/>
      <w:bookmarkStart w:id="1638" w:name="_ETM_Q5_511975"/>
      <w:bookmarkStart w:id="1639" w:name="_ETM_Q5_512054"/>
      <w:bookmarkStart w:id="1640" w:name="_ETM_Q5_512109"/>
      <w:bookmarkEnd w:id="1637"/>
      <w:bookmarkEnd w:id="1638"/>
      <w:bookmarkEnd w:id="1639"/>
      <w:bookmarkEnd w:id="1640"/>
      <w:r>
        <w:rPr>
          <w:rFonts w:hint="cs"/>
          <w:rtl/>
          <w:lang w:eastAsia="he-IL"/>
        </w:rPr>
        <w:t>החלטה שנייה קשורה</w:t>
      </w:r>
      <w:bookmarkStart w:id="1641" w:name="_ETM_Q5_513885"/>
      <w:bookmarkEnd w:id="1641"/>
      <w:r>
        <w:rPr>
          <w:rFonts w:hint="cs"/>
          <w:rtl/>
          <w:lang w:eastAsia="he-IL"/>
        </w:rPr>
        <w:t xml:space="preserve"> למשפחת אבו האדי. אנחנו מדברים על דחיה. דחיה זה יישוב </w:t>
      </w:r>
      <w:bookmarkStart w:id="1642" w:name="_ETM_Q5_524243"/>
      <w:bookmarkEnd w:id="1642"/>
      <w:r>
        <w:rPr>
          <w:rFonts w:hint="cs"/>
          <w:rtl/>
          <w:lang w:eastAsia="he-IL"/>
        </w:rPr>
        <w:t xml:space="preserve">לא מוכר סמוך לרהט, שגם מצריך את ההתערבות של השר </w:t>
      </w:r>
      <w:bookmarkStart w:id="1643" w:name="_ETM_Q5_528333"/>
      <w:bookmarkEnd w:id="1643"/>
      <w:r>
        <w:rPr>
          <w:rFonts w:hint="cs"/>
          <w:rtl/>
          <w:lang w:eastAsia="he-IL"/>
        </w:rPr>
        <w:t xml:space="preserve">על מנת שאנחנו נצליח לפתור את הבעיה הזאת יחד עם </w:t>
      </w:r>
      <w:bookmarkStart w:id="1644" w:name="_ETM_Q5_533957"/>
      <w:bookmarkEnd w:id="1644"/>
      <w:r>
        <w:rPr>
          <w:rFonts w:hint="cs"/>
          <w:rtl/>
          <w:lang w:eastAsia="he-IL"/>
        </w:rPr>
        <w:t xml:space="preserve">ראש העיר של רהט. אם אנחנו נמתין לרשות הבדואים </w:t>
      </w:r>
      <w:proofErr w:type="spellStart"/>
      <w:r>
        <w:rPr>
          <w:rFonts w:hint="cs"/>
          <w:rtl/>
          <w:lang w:eastAsia="he-IL"/>
        </w:rPr>
        <w:t>ולרמ"י</w:t>
      </w:r>
      <w:proofErr w:type="spellEnd"/>
      <w:r>
        <w:rPr>
          <w:rFonts w:hint="cs"/>
          <w:rtl/>
          <w:lang w:eastAsia="he-IL"/>
        </w:rPr>
        <w:t xml:space="preserve">, </w:t>
      </w:r>
      <w:bookmarkStart w:id="1645" w:name="_ETM_Q5_538974"/>
      <w:bookmarkEnd w:id="1645"/>
      <w:r>
        <w:rPr>
          <w:rFonts w:hint="cs"/>
          <w:rtl/>
          <w:lang w:eastAsia="he-IL"/>
        </w:rPr>
        <w:t xml:space="preserve">לרשות מקרקעי ישראל, אנחנו לא נגיע לפתרונות, ולכן חשוב מאוד </w:t>
      </w:r>
      <w:bookmarkStart w:id="1646" w:name="_ETM_Q5_543231"/>
      <w:bookmarkEnd w:id="1646"/>
      <w:r>
        <w:rPr>
          <w:rFonts w:hint="cs"/>
          <w:rtl/>
          <w:lang w:eastAsia="he-IL"/>
        </w:rPr>
        <w:t xml:space="preserve">שהשר יתערב בנושא הזה. </w:t>
      </w:r>
    </w:p>
    <w:p w:rsidR="008416C8" w:rsidRDefault="008416C8" w:rsidP="0020066D">
      <w:pPr>
        <w:rPr>
          <w:rtl/>
          <w:lang w:eastAsia="he-IL"/>
        </w:rPr>
      </w:pPr>
    </w:p>
    <w:p w:rsidR="008416C8" w:rsidRDefault="008416C8" w:rsidP="0020066D">
      <w:pPr>
        <w:pStyle w:val="af5"/>
        <w:keepNext/>
        <w:rPr>
          <w:rtl/>
        </w:rPr>
      </w:pPr>
      <w:bookmarkStart w:id="1647" w:name="ET_interruption_5082_11"/>
      <w:r w:rsidRPr="00740035">
        <w:rPr>
          <w:rStyle w:val="TagStyle"/>
          <w:rtl/>
        </w:rPr>
        <w:t xml:space="preserve"> &lt;&lt; קריאה &gt;&gt; </w:t>
      </w:r>
      <w:r>
        <w:rPr>
          <w:rtl/>
        </w:rPr>
        <w:t>מאיר כהן (יש עתיד):</w:t>
      </w:r>
      <w:r w:rsidRPr="00740035">
        <w:rPr>
          <w:rStyle w:val="TagStyle"/>
          <w:rtl/>
        </w:rPr>
        <w:t xml:space="preserve"> &lt;&lt; קריאה &gt;&gt;</w:t>
      </w:r>
      <w:r>
        <w:rPr>
          <w:rtl/>
        </w:rPr>
        <w:t xml:space="preserve">  </w:t>
      </w:r>
      <w:bookmarkEnd w:id="1647"/>
    </w:p>
    <w:p w:rsidR="008416C8" w:rsidRDefault="008416C8" w:rsidP="00EA13C6">
      <w:pPr>
        <w:rPr>
          <w:rtl/>
          <w:lang w:eastAsia="he-IL"/>
        </w:rPr>
      </w:pPr>
    </w:p>
    <w:p w:rsidR="008416C8" w:rsidRDefault="008416C8" w:rsidP="0020066D">
      <w:pPr>
        <w:rPr>
          <w:rtl/>
          <w:lang w:eastAsia="he-IL"/>
        </w:rPr>
      </w:pPr>
      <w:r>
        <w:rPr>
          <w:rFonts w:hint="cs"/>
          <w:rtl/>
          <w:lang w:eastAsia="he-IL"/>
        </w:rPr>
        <w:t xml:space="preserve">אתה לא יכול לפתור את זה </w:t>
      </w:r>
      <w:bookmarkStart w:id="1648" w:name="_ETM_Q5_546359"/>
      <w:bookmarkEnd w:id="1648"/>
      <w:r>
        <w:rPr>
          <w:rFonts w:hint="cs"/>
          <w:rtl/>
          <w:lang w:eastAsia="he-IL"/>
        </w:rPr>
        <w:t xml:space="preserve">בלי </w:t>
      </w:r>
      <w:proofErr w:type="spellStart"/>
      <w:r>
        <w:rPr>
          <w:rFonts w:hint="cs"/>
          <w:rtl/>
          <w:lang w:eastAsia="he-IL"/>
        </w:rPr>
        <w:t>רמ"י</w:t>
      </w:r>
      <w:proofErr w:type="spellEnd"/>
      <w:r>
        <w:rPr>
          <w:rFonts w:hint="cs"/>
          <w:rtl/>
          <w:lang w:eastAsia="he-IL"/>
        </w:rPr>
        <w:t xml:space="preserve">. זה חשוב שהשר יפגוש את </w:t>
      </w:r>
      <w:proofErr w:type="spellStart"/>
      <w:r>
        <w:rPr>
          <w:rFonts w:hint="cs"/>
          <w:rtl/>
          <w:lang w:eastAsia="he-IL"/>
        </w:rPr>
        <w:t>רמ"י</w:t>
      </w:r>
      <w:proofErr w:type="spellEnd"/>
      <w:r>
        <w:rPr>
          <w:rFonts w:hint="cs"/>
          <w:rtl/>
          <w:lang w:eastAsia="he-IL"/>
        </w:rPr>
        <w:t xml:space="preserve">, אבל בלי </w:t>
      </w:r>
      <w:bookmarkStart w:id="1649" w:name="_ETM_Q5_550245"/>
      <w:bookmarkEnd w:id="1649"/>
      <w:proofErr w:type="spellStart"/>
      <w:r>
        <w:rPr>
          <w:rFonts w:hint="cs"/>
          <w:rtl/>
          <w:lang w:eastAsia="he-IL"/>
        </w:rPr>
        <w:t>רמ"י</w:t>
      </w:r>
      <w:proofErr w:type="spellEnd"/>
      <w:r>
        <w:rPr>
          <w:rFonts w:hint="cs"/>
          <w:rtl/>
          <w:lang w:eastAsia="he-IL"/>
        </w:rPr>
        <w:t xml:space="preserve"> אתה לא יכול. </w:t>
      </w:r>
    </w:p>
    <w:p w:rsidR="008416C8" w:rsidRDefault="008416C8" w:rsidP="0020066D">
      <w:pPr>
        <w:rPr>
          <w:rtl/>
          <w:lang w:eastAsia="he-IL"/>
        </w:rPr>
      </w:pPr>
    </w:p>
    <w:p w:rsidR="008416C8" w:rsidRDefault="008416C8" w:rsidP="0020066D">
      <w:pPr>
        <w:pStyle w:val="-"/>
        <w:keepNext/>
        <w:rPr>
          <w:rtl/>
        </w:rPr>
      </w:pPr>
      <w:bookmarkStart w:id="1650" w:name="ET_speakercontinue_6340_12"/>
      <w:r w:rsidRPr="00740035">
        <w:rPr>
          <w:rStyle w:val="TagStyle"/>
          <w:rtl/>
        </w:rPr>
        <w:t xml:space="preserve"> &lt;&lt; דובר_המשך &gt;&gt; </w:t>
      </w:r>
      <w:r>
        <w:rPr>
          <w:rtl/>
        </w:rPr>
        <w:t>ואליד אלהואשלה (רע"מ – הרשימה הערבית המאוחדת):</w:t>
      </w:r>
      <w:r w:rsidRPr="00740035">
        <w:rPr>
          <w:rStyle w:val="TagStyle"/>
          <w:rtl/>
        </w:rPr>
        <w:t xml:space="preserve"> &lt;&lt; דובר_המשך &gt;&gt;</w:t>
      </w:r>
      <w:r>
        <w:rPr>
          <w:rtl/>
        </w:rPr>
        <w:t xml:space="preserve">  </w:t>
      </w:r>
      <w:bookmarkEnd w:id="1650"/>
    </w:p>
    <w:p w:rsidR="008416C8" w:rsidRDefault="008416C8" w:rsidP="00EA13C6">
      <w:pPr>
        <w:rPr>
          <w:rtl/>
          <w:lang w:eastAsia="he-IL"/>
        </w:rPr>
      </w:pPr>
    </w:p>
    <w:p w:rsidR="008416C8" w:rsidRDefault="008416C8" w:rsidP="00BE231A">
      <w:pPr>
        <w:rPr>
          <w:rtl/>
          <w:lang w:eastAsia="he-IL"/>
        </w:rPr>
      </w:pPr>
      <w:r>
        <w:rPr>
          <w:rFonts w:hint="cs"/>
          <w:rtl/>
          <w:lang w:eastAsia="he-IL"/>
        </w:rPr>
        <w:t xml:space="preserve">אני מסכים איתך, אבל יש </w:t>
      </w:r>
      <w:bookmarkStart w:id="1651" w:name="_ETM_Q5_552274"/>
      <w:bookmarkEnd w:id="1651"/>
      <w:r>
        <w:rPr>
          <w:rFonts w:hint="cs"/>
          <w:rtl/>
          <w:lang w:eastAsia="he-IL"/>
        </w:rPr>
        <w:t xml:space="preserve">לשר מנדט לדבר עם </w:t>
      </w:r>
      <w:proofErr w:type="spellStart"/>
      <w:r>
        <w:rPr>
          <w:rFonts w:hint="cs"/>
          <w:rtl/>
          <w:lang w:eastAsia="he-IL"/>
        </w:rPr>
        <w:t>רמ"י</w:t>
      </w:r>
      <w:proofErr w:type="spellEnd"/>
      <w:r>
        <w:rPr>
          <w:rFonts w:hint="cs"/>
          <w:rtl/>
          <w:lang w:eastAsia="he-IL"/>
        </w:rPr>
        <w:t xml:space="preserve">, להתערב מול </w:t>
      </w:r>
      <w:proofErr w:type="spellStart"/>
      <w:r>
        <w:rPr>
          <w:rFonts w:hint="cs"/>
          <w:rtl/>
          <w:lang w:eastAsia="he-IL"/>
        </w:rPr>
        <w:t>רמ"י</w:t>
      </w:r>
      <w:proofErr w:type="spellEnd"/>
      <w:r>
        <w:rPr>
          <w:rFonts w:hint="cs"/>
          <w:rtl/>
          <w:lang w:eastAsia="he-IL"/>
        </w:rPr>
        <w:t xml:space="preserve">? אנחנו לא </w:t>
      </w:r>
      <w:bookmarkStart w:id="1652" w:name="_ETM_Q5_557238"/>
      <w:bookmarkEnd w:id="1652"/>
      <w:r>
        <w:rPr>
          <w:rFonts w:hint="cs"/>
          <w:rtl/>
          <w:lang w:eastAsia="he-IL"/>
        </w:rPr>
        <w:t xml:space="preserve">מצליחים להגיע </w:t>
      </w:r>
      <w:proofErr w:type="spellStart"/>
      <w:r>
        <w:rPr>
          <w:rFonts w:hint="cs"/>
          <w:rtl/>
          <w:lang w:eastAsia="he-IL"/>
        </w:rPr>
        <w:t>לרמ"י</w:t>
      </w:r>
      <w:proofErr w:type="spellEnd"/>
      <w:r>
        <w:rPr>
          <w:rFonts w:hint="cs"/>
          <w:rtl/>
          <w:lang w:eastAsia="he-IL"/>
        </w:rPr>
        <w:t xml:space="preserve">, ולא מצליחים גם להגיע לשר השיכון, ולכן אנחנו מבקשים התערבות של שר הפנים על מנת לפתור את הסוגיות האלו. </w:t>
      </w:r>
    </w:p>
    <w:p w:rsidR="008416C8" w:rsidRDefault="008416C8" w:rsidP="0020066D">
      <w:pPr>
        <w:rPr>
          <w:rtl/>
          <w:lang w:eastAsia="he-IL"/>
        </w:rPr>
      </w:pPr>
      <w:bookmarkStart w:id="1653" w:name="_ETM_Q5_566937"/>
      <w:bookmarkStart w:id="1654" w:name="_ETM_Q5_566983"/>
      <w:bookmarkEnd w:id="1653"/>
      <w:bookmarkEnd w:id="1654"/>
    </w:p>
    <w:p w:rsidR="008416C8" w:rsidRDefault="008416C8" w:rsidP="0020066D">
      <w:pPr>
        <w:rPr>
          <w:rtl/>
          <w:lang w:eastAsia="he-IL"/>
        </w:rPr>
      </w:pPr>
      <w:bookmarkStart w:id="1655" w:name="_ETM_Q5_567097"/>
      <w:bookmarkStart w:id="1656" w:name="_ETM_Q5_567158"/>
      <w:bookmarkEnd w:id="1655"/>
      <w:bookmarkEnd w:id="1656"/>
      <w:r>
        <w:rPr>
          <w:rFonts w:hint="cs"/>
          <w:rtl/>
          <w:lang w:eastAsia="he-IL"/>
        </w:rPr>
        <w:t xml:space="preserve">אדוני היושב-ראש, אני רוצה להתייחס לקיצוץ בתקציבים של החברה הערבית. אנחנו מדברים </w:t>
      </w:r>
      <w:bookmarkStart w:id="1657" w:name="_ETM_Q5_573662"/>
      <w:bookmarkEnd w:id="1657"/>
      <w:r>
        <w:rPr>
          <w:rFonts w:hint="cs"/>
          <w:rtl/>
          <w:lang w:eastAsia="he-IL"/>
        </w:rPr>
        <w:t xml:space="preserve">על קיצוץ ב-550, והתוכנית היא 1279 של החברה הבדואית. אנחנו זקוקים לתקציבים </w:t>
      </w:r>
      <w:bookmarkStart w:id="1658" w:name="_ETM_Q5_581147"/>
      <w:bookmarkEnd w:id="1658"/>
      <w:r>
        <w:rPr>
          <w:rFonts w:hint="cs"/>
          <w:rtl/>
          <w:lang w:eastAsia="he-IL"/>
        </w:rPr>
        <w:t xml:space="preserve">האלה על מנת שאנחנו ננסה לצמצם את הפערים שיש בינינו לבין החברה בכלל. יש לנו עכשיו הרבה תלמידים, ויש מחסור בכיתות. אנחנו גם דיברנו בוועדת החינוך על הנושא של המחסור בכיתות לימוד. הנושא לא נפתר זה שנים רבות. </w:t>
      </w:r>
    </w:p>
    <w:p w:rsidR="008416C8" w:rsidRDefault="008416C8" w:rsidP="0020066D">
      <w:pPr>
        <w:rPr>
          <w:rtl/>
          <w:lang w:eastAsia="he-IL"/>
        </w:rPr>
      </w:pPr>
      <w:bookmarkStart w:id="1659" w:name="_ETM_Q5_603971"/>
      <w:bookmarkStart w:id="1660" w:name="_ETM_Q5_604012"/>
      <w:bookmarkStart w:id="1661" w:name="_ETM_Q5_604107"/>
      <w:bookmarkEnd w:id="1659"/>
      <w:bookmarkEnd w:id="1660"/>
      <w:bookmarkEnd w:id="1661"/>
    </w:p>
    <w:p w:rsidR="008416C8" w:rsidRDefault="008416C8" w:rsidP="00BE231A">
      <w:pPr>
        <w:rPr>
          <w:rtl/>
          <w:lang w:eastAsia="he-IL"/>
        </w:rPr>
      </w:pPr>
      <w:bookmarkStart w:id="1662" w:name="_ETM_Q5_604153"/>
      <w:bookmarkEnd w:id="1662"/>
      <w:r>
        <w:rPr>
          <w:rFonts w:hint="cs"/>
          <w:rtl/>
          <w:lang w:eastAsia="he-IL"/>
        </w:rPr>
        <w:t>ראשי הרשויות שלנו פונים כל הזמן לשר החינוך על מנת</w:t>
      </w:r>
      <w:bookmarkStart w:id="1663" w:name="_ETM_Q5_609515"/>
      <w:bookmarkEnd w:id="1663"/>
      <w:r>
        <w:rPr>
          <w:rFonts w:hint="cs"/>
          <w:rtl/>
          <w:lang w:eastAsia="he-IL"/>
        </w:rPr>
        <w:t xml:space="preserve"> לנסות לפתור את הסוגיה הזאת ביחד. לא יכול להיות שמקצצים </w:t>
      </w:r>
      <w:bookmarkStart w:id="1664" w:name="_ETM_Q5_613395"/>
      <w:bookmarkEnd w:id="1664"/>
      <w:r>
        <w:rPr>
          <w:rFonts w:hint="cs"/>
          <w:rtl/>
          <w:lang w:eastAsia="he-IL"/>
        </w:rPr>
        <w:t xml:space="preserve">ולא בונים בתי ספר. תאר לעצמך שעכשיו יש לנו כמעט עשרה בתי ספר עם מעל ל-1,000 תלמידים. זה מצב לא </w:t>
      </w:r>
      <w:bookmarkStart w:id="1665" w:name="_ETM_Q5_620923"/>
      <w:bookmarkEnd w:id="1665"/>
      <w:r>
        <w:rPr>
          <w:rFonts w:hint="cs"/>
          <w:rtl/>
          <w:lang w:eastAsia="he-IL"/>
        </w:rPr>
        <w:t xml:space="preserve">הגיוני, לא נורמלי, ולכן חשוב מאוד שהממשלה תתעשת ותיתן את הדעת, ותחליט למען ציבור התושבים וציבור </w:t>
      </w:r>
      <w:bookmarkStart w:id="1666" w:name="_ETM_Q5_632027"/>
      <w:bookmarkEnd w:id="1666"/>
      <w:r>
        <w:rPr>
          <w:rFonts w:hint="cs"/>
          <w:rtl/>
          <w:lang w:eastAsia="he-IL"/>
        </w:rPr>
        <w:t xml:space="preserve">התלמידים אצלנו בנגב. </w:t>
      </w:r>
    </w:p>
    <w:p w:rsidR="008416C8" w:rsidRDefault="008416C8" w:rsidP="0020066D">
      <w:pPr>
        <w:rPr>
          <w:rtl/>
          <w:lang w:eastAsia="he-IL"/>
        </w:rPr>
      </w:pPr>
    </w:p>
    <w:p w:rsidR="008416C8" w:rsidRDefault="008416C8" w:rsidP="0020066D">
      <w:pPr>
        <w:rPr>
          <w:rtl/>
          <w:lang w:eastAsia="he-IL"/>
        </w:rPr>
      </w:pPr>
      <w:r>
        <w:rPr>
          <w:rFonts w:hint="cs"/>
          <w:rtl/>
          <w:lang w:eastAsia="he-IL"/>
        </w:rPr>
        <w:t xml:space="preserve">אני חושב שככל שאנחנו מחזקים את ראשי הרשויות שלנו ונותנים להם משאבים, כך אנחנו מגשרים על הפערים בינינו לבין החברה הישראלית ומצמצמים את הפערים, וזה חשוב מאוד. תודה. </w:t>
      </w:r>
    </w:p>
    <w:p w:rsidR="008416C8" w:rsidRDefault="008416C8" w:rsidP="0020066D">
      <w:pPr>
        <w:rPr>
          <w:rtl/>
          <w:lang w:eastAsia="he-IL"/>
        </w:rPr>
      </w:pPr>
    </w:p>
    <w:p w:rsidR="008416C8" w:rsidRDefault="004E72F7" w:rsidP="004E72F7">
      <w:pPr>
        <w:pStyle w:val="af6"/>
      </w:pPr>
      <w:bookmarkStart w:id="1667" w:name="ET_yor_6595_210"/>
      <w:r w:rsidRPr="004E72F7">
        <w:rPr>
          <w:rStyle w:val="TagStyle"/>
          <w:rtl/>
        </w:rPr>
        <w:t xml:space="preserve"> &lt;&lt; יור &gt;&gt;</w:t>
      </w:r>
      <w:r w:rsidR="008416C8" w:rsidRPr="00740035">
        <w:rPr>
          <w:rStyle w:val="TagStyle"/>
          <w:rtl/>
        </w:rPr>
        <w:t xml:space="preserve"> </w:t>
      </w:r>
      <w:r w:rsidR="008416C8">
        <w:rPr>
          <w:rtl/>
        </w:rPr>
        <w:t>היו"ר ארז מלול:</w:t>
      </w:r>
      <w:r w:rsidR="008416C8" w:rsidRPr="00740035">
        <w:rPr>
          <w:rStyle w:val="TagStyle"/>
          <w:rtl/>
        </w:rPr>
        <w:t xml:space="preserve"> </w:t>
      </w:r>
      <w:r w:rsidRPr="004E72F7">
        <w:rPr>
          <w:rStyle w:val="TagStyle"/>
          <w:rtl/>
        </w:rPr>
        <w:t>&lt;&lt; יור &gt;&gt;</w:t>
      </w:r>
      <w:bookmarkEnd w:id="1667"/>
      <w:r w:rsidRPr="004E72F7">
        <w:rPr>
          <w:rStyle w:val="TagStyle"/>
          <w:rtl/>
        </w:rPr>
        <w:t xml:space="preserve"> </w:t>
      </w:r>
      <w:r w:rsidR="008416C8">
        <w:rPr>
          <w:rtl/>
        </w:rPr>
        <w:t xml:space="preserve">  </w:t>
      </w:r>
    </w:p>
    <w:p w:rsidR="008416C8" w:rsidRDefault="008416C8" w:rsidP="00EA13C6">
      <w:pPr>
        <w:rPr>
          <w:rtl/>
          <w:lang w:eastAsia="he-IL"/>
        </w:rPr>
      </w:pPr>
    </w:p>
    <w:p w:rsidR="008416C8" w:rsidRDefault="008416C8" w:rsidP="0020066D">
      <w:pPr>
        <w:rPr>
          <w:rtl/>
          <w:lang w:eastAsia="he-IL"/>
        </w:rPr>
      </w:pPr>
      <w:r>
        <w:rPr>
          <w:rFonts w:hint="cs"/>
          <w:rtl/>
          <w:lang w:eastAsia="he-IL"/>
        </w:rPr>
        <w:t xml:space="preserve">תודה </w:t>
      </w:r>
      <w:bookmarkStart w:id="1668" w:name="_ETM_Q5_647808"/>
      <w:bookmarkEnd w:id="1668"/>
      <w:r>
        <w:rPr>
          <w:rFonts w:hint="cs"/>
          <w:rtl/>
          <w:lang w:eastAsia="he-IL"/>
        </w:rPr>
        <w:t xml:space="preserve">רבה. </w:t>
      </w:r>
      <w:bookmarkStart w:id="1669" w:name="_ETM_Q5_648416"/>
      <w:bookmarkEnd w:id="1669"/>
    </w:p>
    <w:p w:rsidR="008416C8" w:rsidRDefault="008416C8" w:rsidP="0020066D">
      <w:pPr>
        <w:rPr>
          <w:rtl/>
          <w:lang w:eastAsia="he-IL"/>
        </w:rPr>
      </w:pPr>
      <w:bookmarkStart w:id="1670" w:name="_ETM_Q5_648453"/>
      <w:bookmarkStart w:id="1671" w:name="_ETM_Q5_648551"/>
      <w:bookmarkEnd w:id="1670"/>
      <w:bookmarkEnd w:id="1671"/>
    </w:p>
    <w:p w:rsidR="008416C8" w:rsidRDefault="008416C8" w:rsidP="0020066D">
      <w:pPr>
        <w:rPr>
          <w:rtl/>
          <w:lang w:eastAsia="he-IL"/>
        </w:rPr>
      </w:pPr>
      <w:bookmarkStart w:id="1672" w:name="_ETM_Q5_648583"/>
      <w:bookmarkEnd w:id="1672"/>
      <w:r>
        <w:rPr>
          <w:rFonts w:hint="cs"/>
          <w:rtl/>
          <w:lang w:eastAsia="he-IL"/>
        </w:rPr>
        <w:t xml:space="preserve">אני רוצה לקדם בברכה את </w:t>
      </w:r>
      <w:bookmarkStart w:id="1673" w:name="_ETM_Q5_653103"/>
      <w:bookmarkEnd w:id="1673"/>
      <w:r>
        <w:rPr>
          <w:rFonts w:hint="cs"/>
          <w:rtl/>
          <w:lang w:eastAsia="he-IL"/>
        </w:rPr>
        <w:t xml:space="preserve">מר מרקוס אוחנה, נשיא קהילת אגודת דודים מארגנטינה, שבא לחזק </w:t>
      </w:r>
      <w:bookmarkStart w:id="1674" w:name="_ETM_Q5_657988"/>
      <w:bookmarkEnd w:id="1674"/>
      <w:r>
        <w:rPr>
          <w:rFonts w:hint="cs"/>
          <w:rtl/>
          <w:lang w:eastAsia="he-IL"/>
        </w:rPr>
        <w:t xml:space="preserve">את ידי מדינת ישראל, צבא ההגנה לישראל, התושבים, ועושה </w:t>
      </w:r>
      <w:bookmarkStart w:id="1675" w:name="_ETM_Q5_664575"/>
      <w:bookmarkEnd w:id="1675"/>
      <w:r>
        <w:rPr>
          <w:rFonts w:hint="cs"/>
          <w:rtl/>
          <w:lang w:eastAsia="he-IL"/>
        </w:rPr>
        <w:t xml:space="preserve">רבות בקהילת </w:t>
      </w:r>
      <w:proofErr w:type="spellStart"/>
      <w:r>
        <w:rPr>
          <w:rFonts w:hint="cs"/>
          <w:rtl/>
          <w:lang w:eastAsia="he-IL"/>
        </w:rPr>
        <w:t>פלרמו</w:t>
      </w:r>
      <w:proofErr w:type="spellEnd"/>
      <w:r>
        <w:rPr>
          <w:rFonts w:hint="cs"/>
          <w:rtl/>
          <w:lang w:eastAsia="he-IL"/>
        </w:rPr>
        <w:t xml:space="preserve"> באגודת דודים למען אהבת הארץ, לחיזוק הקהילה היהודית שם, ומשקיע מהונו ומזמנו למען התושבים פה. יישר כוח לך, ברוך הבא. תודה רבה. </w:t>
      </w:r>
    </w:p>
    <w:p w:rsidR="008416C8" w:rsidRDefault="008416C8" w:rsidP="0020066D">
      <w:pPr>
        <w:rPr>
          <w:rtl/>
          <w:lang w:eastAsia="he-IL"/>
        </w:rPr>
      </w:pPr>
    </w:p>
    <w:p w:rsidR="008416C8" w:rsidRDefault="008416C8" w:rsidP="0020066D">
      <w:pPr>
        <w:rPr>
          <w:rtl/>
          <w:lang w:eastAsia="he-IL"/>
        </w:rPr>
      </w:pPr>
      <w:r>
        <w:rPr>
          <w:rFonts w:hint="cs"/>
          <w:rtl/>
          <w:lang w:eastAsia="he-IL"/>
        </w:rPr>
        <w:t xml:space="preserve">חברת הכנסת שרון ניר, בבקשה, חמש דקות. </w:t>
      </w:r>
    </w:p>
    <w:p w:rsidR="008416C8" w:rsidRDefault="008416C8" w:rsidP="0020066D">
      <w:pPr>
        <w:rPr>
          <w:rtl/>
          <w:lang w:eastAsia="he-IL"/>
        </w:rPr>
      </w:pPr>
    </w:p>
    <w:p w:rsidR="008416C8" w:rsidRDefault="008416C8" w:rsidP="0020066D">
      <w:pPr>
        <w:pStyle w:val="a4"/>
        <w:keepNext/>
        <w:rPr>
          <w:rtl/>
        </w:rPr>
      </w:pPr>
      <w:bookmarkStart w:id="1676" w:name="ET_speaker_6367_14"/>
      <w:r w:rsidRPr="00620200">
        <w:rPr>
          <w:rStyle w:val="TagStyle"/>
          <w:rtl/>
        </w:rPr>
        <w:t xml:space="preserve"> &lt;&lt; דובר &gt;&gt; </w:t>
      </w:r>
      <w:bookmarkStart w:id="1677" w:name="_Toc168429620"/>
      <w:r>
        <w:rPr>
          <w:rtl/>
        </w:rPr>
        <w:t>שרון ניר (ישראל ביתנו):</w:t>
      </w:r>
      <w:bookmarkEnd w:id="1677"/>
      <w:r w:rsidRPr="00620200">
        <w:rPr>
          <w:rStyle w:val="TagStyle"/>
          <w:rtl/>
        </w:rPr>
        <w:t xml:space="preserve"> &lt;&lt; דובר &gt;&gt;</w:t>
      </w:r>
      <w:r>
        <w:rPr>
          <w:rtl/>
        </w:rPr>
        <w:t xml:space="preserve">  </w:t>
      </w:r>
      <w:bookmarkEnd w:id="1676"/>
    </w:p>
    <w:p w:rsidR="008416C8" w:rsidRDefault="008416C8" w:rsidP="00EA13C6">
      <w:pPr>
        <w:rPr>
          <w:rtl/>
          <w:lang w:eastAsia="he-IL"/>
        </w:rPr>
      </w:pPr>
    </w:p>
    <w:p w:rsidR="008416C8" w:rsidRDefault="008416C8" w:rsidP="0020066D">
      <w:pPr>
        <w:rPr>
          <w:rtl/>
          <w:lang w:eastAsia="he-IL"/>
        </w:rPr>
      </w:pPr>
      <w:bookmarkStart w:id="1678" w:name="_ETM_Q5_687400"/>
      <w:bookmarkStart w:id="1679" w:name="_ETM_Q5_687462"/>
      <w:bookmarkEnd w:id="1678"/>
      <w:bookmarkEnd w:id="1679"/>
      <w:r>
        <w:rPr>
          <w:rFonts w:hint="cs"/>
          <w:rtl/>
          <w:lang w:eastAsia="he-IL"/>
        </w:rPr>
        <w:t>אדוני</w:t>
      </w:r>
      <w:bookmarkStart w:id="1680" w:name="_ETM_Q5_688089"/>
      <w:bookmarkEnd w:id="1680"/>
      <w:r>
        <w:rPr>
          <w:rFonts w:hint="cs"/>
          <w:rtl/>
          <w:lang w:eastAsia="he-IL"/>
        </w:rPr>
        <w:t xml:space="preserve"> היושב-ראש, אדוני השר, חבריי חברי הכנסת, אנחנו כאן היום כדי </w:t>
      </w:r>
      <w:bookmarkStart w:id="1681" w:name="_ETM_Q5_692613"/>
      <w:bookmarkEnd w:id="1681"/>
      <w:r>
        <w:rPr>
          <w:rFonts w:hint="cs"/>
          <w:rtl/>
          <w:lang w:eastAsia="he-IL"/>
        </w:rPr>
        <w:t>להעלות על נס את פועלו של השלטון המקומי, אשר</w:t>
      </w:r>
      <w:bookmarkStart w:id="1682" w:name="_ETM_Q5_696129"/>
      <w:bookmarkEnd w:id="1682"/>
      <w:r>
        <w:rPr>
          <w:rFonts w:hint="cs"/>
          <w:rtl/>
          <w:lang w:eastAsia="he-IL"/>
        </w:rPr>
        <w:t xml:space="preserve"> התמודד בגבורה ב-7 באוקטובר עם מתקפה חסרת תקדים, תוך </w:t>
      </w:r>
      <w:bookmarkStart w:id="1683" w:name="_ETM_Q5_702833"/>
      <w:bookmarkEnd w:id="1683"/>
      <w:r>
        <w:rPr>
          <w:rFonts w:hint="cs"/>
          <w:rtl/>
          <w:lang w:eastAsia="he-IL"/>
        </w:rPr>
        <w:t xml:space="preserve">הפגנת מנהיגות שהתעלתה על גודל השעה ובולטת בצורה מופגנת </w:t>
      </w:r>
      <w:bookmarkStart w:id="1684" w:name="_ETM_Q5_706544"/>
      <w:bookmarkEnd w:id="1684"/>
      <w:r>
        <w:rPr>
          <w:rFonts w:hint="cs"/>
          <w:rtl/>
          <w:lang w:eastAsia="he-IL"/>
        </w:rPr>
        <w:t xml:space="preserve">ביחס להיעדר מנהיגות ארצית. </w:t>
      </w:r>
      <w:bookmarkStart w:id="1685" w:name="_ETM_Q5_710544"/>
      <w:bookmarkEnd w:id="1685"/>
    </w:p>
    <w:p w:rsidR="008416C8" w:rsidRDefault="008416C8" w:rsidP="0020066D">
      <w:pPr>
        <w:rPr>
          <w:rtl/>
          <w:lang w:eastAsia="he-IL"/>
        </w:rPr>
      </w:pPr>
      <w:bookmarkStart w:id="1686" w:name="_ETM_Q5_710608"/>
      <w:bookmarkStart w:id="1687" w:name="_ETM_Q5_710680"/>
      <w:bookmarkEnd w:id="1686"/>
      <w:bookmarkEnd w:id="1687"/>
    </w:p>
    <w:p w:rsidR="008416C8" w:rsidRDefault="008416C8" w:rsidP="00D10385">
      <w:pPr>
        <w:rPr>
          <w:rtl/>
        </w:rPr>
      </w:pPr>
      <w:bookmarkStart w:id="1688" w:name="_ETM_Q5_710760"/>
      <w:bookmarkEnd w:id="1688"/>
      <w:r>
        <w:rPr>
          <w:rFonts w:hint="cs"/>
          <w:rtl/>
          <w:lang w:eastAsia="he-IL"/>
        </w:rPr>
        <w:t xml:space="preserve">בשנה החולפת, הרשויות המקומיות מצאו את </w:t>
      </w:r>
      <w:bookmarkStart w:id="1689" w:name="_ETM_Q5_713588"/>
      <w:bookmarkEnd w:id="1689"/>
      <w:r>
        <w:rPr>
          <w:rFonts w:hint="cs"/>
          <w:rtl/>
          <w:lang w:eastAsia="he-IL"/>
        </w:rPr>
        <w:t xml:space="preserve">עצמן בחזית הלחימה כשהן נאלצות להתמודד עם אתגרים יום-יומיים </w:t>
      </w:r>
      <w:bookmarkStart w:id="1690" w:name="_ETM_Q5_718614"/>
      <w:bookmarkEnd w:id="1690"/>
      <w:r>
        <w:rPr>
          <w:rFonts w:hint="cs"/>
          <w:rtl/>
          <w:lang w:eastAsia="he-IL"/>
        </w:rPr>
        <w:t xml:space="preserve">בהיעדר סיוע מהמדינה. </w:t>
      </w:r>
      <w:bookmarkStart w:id="1691" w:name="_ETM_Q5_721086"/>
      <w:bookmarkStart w:id="1692" w:name="_ETM_Q5_721132"/>
      <w:bookmarkStart w:id="1693" w:name="TOR_Q6"/>
      <w:bookmarkStart w:id="1694" w:name="_ETM_Q6_2704"/>
      <w:bookmarkStart w:id="1695" w:name="_ETM_Q6_180000"/>
      <w:bookmarkStart w:id="1696" w:name="_ETM_Q6_61323"/>
      <w:bookmarkEnd w:id="1691"/>
      <w:bookmarkEnd w:id="1692"/>
      <w:bookmarkEnd w:id="1693"/>
      <w:bookmarkEnd w:id="1694"/>
      <w:bookmarkEnd w:id="1695"/>
      <w:bookmarkEnd w:id="1696"/>
      <w:r>
        <w:rPr>
          <w:rFonts w:hint="cs"/>
          <w:rtl/>
        </w:rPr>
        <w:t xml:space="preserve">בשבת השחורה עמדנו מקרוב על האופן שבו הרשויות המקומיות, מועצות, </w:t>
      </w:r>
      <w:bookmarkStart w:id="1697" w:name="_ETM_Q6_123083"/>
      <w:bookmarkEnd w:id="1697"/>
      <w:r>
        <w:rPr>
          <w:rFonts w:hint="cs"/>
          <w:rtl/>
        </w:rPr>
        <w:t xml:space="preserve">יישובים וקיבוצים, כולם נרתמו בשעת צרה למאמצים להציל חיים, </w:t>
      </w:r>
      <w:bookmarkStart w:id="1698" w:name="_ETM_Q6_128658"/>
      <w:bookmarkEnd w:id="1698"/>
      <w:r>
        <w:rPr>
          <w:rFonts w:hint="cs"/>
          <w:rtl/>
        </w:rPr>
        <w:t>להגן על אזרחים ולהשיב את הסדר על כנו.</w:t>
      </w:r>
    </w:p>
    <w:p w:rsidR="008416C8" w:rsidRDefault="008416C8" w:rsidP="0020066D">
      <w:pPr>
        <w:rPr>
          <w:rtl/>
        </w:rPr>
      </w:pPr>
      <w:bookmarkStart w:id="1699" w:name="_ETM_Q6_134032"/>
      <w:bookmarkStart w:id="1700" w:name="_ETM_Q6_134083"/>
      <w:bookmarkStart w:id="1701" w:name="_ETM_Q6_136207"/>
      <w:bookmarkEnd w:id="1699"/>
      <w:bookmarkEnd w:id="1700"/>
      <w:bookmarkEnd w:id="1701"/>
    </w:p>
    <w:p w:rsidR="008416C8" w:rsidRDefault="008416C8" w:rsidP="00D10385">
      <w:pPr>
        <w:rPr>
          <w:rtl/>
        </w:rPr>
      </w:pPr>
      <w:bookmarkStart w:id="1702" w:name="_ETM_Q6_136257"/>
      <w:bookmarkEnd w:id="1702"/>
      <w:r>
        <w:rPr>
          <w:rFonts w:hint="cs"/>
          <w:rtl/>
        </w:rPr>
        <w:t xml:space="preserve">הרשויות המקומיות הפגינו </w:t>
      </w:r>
      <w:bookmarkStart w:id="1703" w:name="_ETM_Q6_135649"/>
      <w:bookmarkEnd w:id="1703"/>
      <w:r>
        <w:rPr>
          <w:rFonts w:hint="cs"/>
          <w:rtl/>
        </w:rPr>
        <w:t xml:space="preserve">ועדיין מפגינות אומץ לב ומנהיגות. התגובה </w:t>
      </w:r>
      <w:proofErr w:type="spellStart"/>
      <w:r>
        <w:rPr>
          <w:rFonts w:hint="cs"/>
          <w:rtl/>
        </w:rPr>
        <w:t>המיידית</w:t>
      </w:r>
      <w:proofErr w:type="spellEnd"/>
      <w:r w:rsidR="00D10385">
        <w:rPr>
          <w:rFonts w:hint="cs"/>
          <w:rtl/>
        </w:rPr>
        <w:t>,</w:t>
      </w:r>
      <w:r>
        <w:rPr>
          <w:rFonts w:hint="cs"/>
          <w:rtl/>
        </w:rPr>
        <w:t xml:space="preserve"> שנדרשה </w:t>
      </w:r>
      <w:bookmarkStart w:id="1704" w:name="_ETM_Q6_142467"/>
      <w:bookmarkEnd w:id="1704"/>
      <w:r>
        <w:rPr>
          <w:rFonts w:hint="cs"/>
          <w:rtl/>
        </w:rPr>
        <w:t xml:space="preserve">תוך רגעים ספורים מהמתקפה, והאופן שבו התעשתו ראשי הרשויות </w:t>
      </w:r>
      <w:bookmarkStart w:id="1705" w:name="_ETM_Q6_144956"/>
      <w:bookmarkEnd w:id="1705"/>
      <w:r>
        <w:rPr>
          <w:rFonts w:hint="cs"/>
          <w:rtl/>
        </w:rPr>
        <w:t xml:space="preserve">המקומיות וחברי המועצה והחלו לפעול, כל אלו ראויים לציון. הם </w:t>
      </w:r>
      <w:bookmarkStart w:id="1706" w:name="_ETM_Q6_153310"/>
      <w:bookmarkEnd w:id="1706"/>
      <w:r>
        <w:rPr>
          <w:rFonts w:hint="cs"/>
          <w:rtl/>
        </w:rPr>
        <w:t xml:space="preserve">הצליחו לארגן במהרה את כוחות החירום, את כוחות החילוץ; </w:t>
      </w:r>
      <w:bookmarkStart w:id="1707" w:name="_ETM_Q6_154336"/>
      <w:bookmarkEnd w:id="1707"/>
      <w:r>
        <w:rPr>
          <w:rFonts w:hint="cs"/>
          <w:rtl/>
        </w:rPr>
        <w:t>הם הצליחו לפתוח מרכזי סיוע ולהעביר מידע חיוני מאוד לתושבים, וכל זאת תחת אש.</w:t>
      </w:r>
      <w:bookmarkStart w:id="1708" w:name="_ETM_Q6_167036"/>
      <w:bookmarkStart w:id="1709" w:name="_ETM_Q6_167092"/>
      <w:bookmarkStart w:id="1710" w:name="_ETM_Q6_167516"/>
      <w:bookmarkStart w:id="1711" w:name="_ETM_Q6_167569"/>
      <w:bookmarkEnd w:id="1708"/>
      <w:bookmarkEnd w:id="1709"/>
      <w:bookmarkEnd w:id="1710"/>
      <w:bookmarkEnd w:id="1711"/>
      <w:r>
        <w:rPr>
          <w:rFonts w:hint="cs"/>
          <w:rtl/>
        </w:rPr>
        <w:t xml:space="preserve"> נזכיר במיוחד את גבורתו של אופיר ליבשטיין</w:t>
      </w:r>
      <w:bookmarkStart w:id="1712" w:name="_ETM_Q6_170256"/>
      <w:bookmarkEnd w:id="1712"/>
      <w:r>
        <w:rPr>
          <w:rFonts w:hint="cs"/>
          <w:rtl/>
        </w:rPr>
        <w:t xml:space="preserve">, זיכרונו לברכה, ראש המועצה האזורית שער הנגב, שבבוקר השבת </w:t>
      </w:r>
      <w:bookmarkStart w:id="1713" w:name="_ETM_Q6_174591"/>
      <w:bookmarkEnd w:id="1713"/>
      <w:r>
        <w:rPr>
          <w:rFonts w:hint="cs"/>
          <w:rtl/>
        </w:rPr>
        <w:t>השחורה לחם יחד עם כיתת הכוננות של היישוב ונפל בקרב.</w:t>
      </w:r>
      <w:bookmarkStart w:id="1714" w:name="_ETM_Q6_181978"/>
      <w:bookmarkStart w:id="1715" w:name="_ETM_Q6_61379"/>
      <w:bookmarkStart w:id="1716" w:name="_ETM_Q6_181439"/>
      <w:bookmarkEnd w:id="1714"/>
      <w:bookmarkEnd w:id="1715"/>
      <w:bookmarkEnd w:id="1716"/>
      <w:r>
        <w:rPr>
          <w:rFonts w:hint="cs"/>
          <w:rtl/>
        </w:rPr>
        <w:t xml:space="preserve"> </w:t>
      </w:r>
      <w:r>
        <w:rPr>
          <w:rtl/>
        </w:rPr>
        <w:t xml:space="preserve">אופיר </w:t>
      </w:r>
      <w:bookmarkStart w:id="1717" w:name="_ETM_Q6_181889"/>
      <w:bookmarkEnd w:id="1717"/>
      <w:r>
        <w:rPr>
          <w:rtl/>
        </w:rPr>
        <w:t xml:space="preserve">מסמל </w:t>
      </w:r>
      <w:bookmarkStart w:id="1718" w:name="_ETM_Q6_182580"/>
      <w:bookmarkEnd w:id="1718"/>
      <w:r>
        <w:rPr>
          <w:rtl/>
        </w:rPr>
        <w:t xml:space="preserve">את </w:t>
      </w:r>
      <w:bookmarkStart w:id="1719" w:name="_ETM_Q6_182730"/>
      <w:bookmarkEnd w:id="1719"/>
      <w:r>
        <w:rPr>
          <w:rtl/>
        </w:rPr>
        <w:t xml:space="preserve">הערכים </w:t>
      </w:r>
      <w:bookmarkStart w:id="1720" w:name="_ETM_Q6_183270"/>
      <w:bookmarkEnd w:id="1720"/>
      <w:r>
        <w:rPr>
          <w:rtl/>
        </w:rPr>
        <w:t>ו</w:t>
      </w:r>
      <w:r>
        <w:rPr>
          <w:rFonts w:hint="cs"/>
          <w:rtl/>
        </w:rPr>
        <w:t>את ה</w:t>
      </w:r>
      <w:r>
        <w:rPr>
          <w:rtl/>
        </w:rPr>
        <w:t xml:space="preserve">אהבה </w:t>
      </w:r>
      <w:bookmarkStart w:id="1721" w:name="_ETM_Q6_184019"/>
      <w:bookmarkEnd w:id="1721"/>
      <w:r>
        <w:rPr>
          <w:rtl/>
        </w:rPr>
        <w:t>הבלתי</w:t>
      </w:r>
      <w:bookmarkStart w:id="1722" w:name="_ETM_Q6_184529"/>
      <w:bookmarkEnd w:id="1722"/>
      <w:r>
        <w:rPr>
          <w:rFonts w:hint="cs"/>
          <w:rtl/>
        </w:rPr>
        <w:t>-</w:t>
      </w:r>
      <w:r>
        <w:rPr>
          <w:rtl/>
        </w:rPr>
        <w:t>מתפשר</w:t>
      </w:r>
      <w:r>
        <w:rPr>
          <w:rFonts w:hint="cs"/>
          <w:rtl/>
        </w:rPr>
        <w:t>ת</w:t>
      </w:r>
      <w:r>
        <w:rPr>
          <w:rtl/>
        </w:rPr>
        <w:t xml:space="preserve"> </w:t>
      </w:r>
      <w:bookmarkStart w:id="1723" w:name="_ETM_Q6_185519"/>
      <w:bookmarkEnd w:id="1723"/>
      <w:r>
        <w:rPr>
          <w:rtl/>
        </w:rPr>
        <w:t xml:space="preserve">לארץ </w:t>
      </w:r>
      <w:bookmarkStart w:id="1724" w:name="_ETM_Q6_186059"/>
      <w:bookmarkEnd w:id="1724"/>
      <w:r>
        <w:rPr>
          <w:rtl/>
        </w:rPr>
        <w:t>הזאת</w:t>
      </w:r>
      <w:r>
        <w:rPr>
          <w:rFonts w:hint="cs"/>
          <w:rtl/>
        </w:rPr>
        <w:t>.</w:t>
      </w:r>
      <w:r>
        <w:rPr>
          <w:rtl/>
        </w:rPr>
        <w:t xml:space="preserve"> </w:t>
      </w:r>
      <w:bookmarkStart w:id="1725" w:name="_ETM_Q6_187349"/>
      <w:bookmarkEnd w:id="1725"/>
    </w:p>
    <w:p w:rsidR="008416C8" w:rsidRDefault="008416C8" w:rsidP="0020066D">
      <w:pPr>
        <w:rPr>
          <w:rtl/>
        </w:rPr>
      </w:pPr>
      <w:bookmarkStart w:id="1726" w:name="_ETM_Q6_182649"/>
      <w:bookmarkStart w:id="1727" w:name="_ETM_Q6_182729"/>
      <w:bookmarkStart w:id="1728" w:name="_ETM_Q6_183016"/>
      <w:bookmarkEnd w:id="1726"/>
      <w:bookmarkEnd w:id="1727"/>
      <w:bookmarkEnd w:id="1728"/>
    </w:p>
    <w:p w:rsidR="00D10385" w:rsidRDefault="008416C8" w:rsidP="00EA13C6">
      <w:pPr>
        <w:rPr>
          <w:rtl/>
        </w:rPr>
      </w:pPr>
      <w:bookmarkStart w:id="1729" w:name="_ETM_Q6_183091"/>
      <w:bookmarkEnd w:id="1729"/>
      <w:r>
        <w:rPr>
          <w:rtl/>
        </w:rPr>
        <w:t xml:space="preserve">במצבים </w:t>
      </w:r>
      <w:bookmarkStart w:id="1730" w:name="_ETM_Q6_188009"/>
      <w:bookmarkEnd w:id="1730"/>
      <w:r>
        <w:rPr>
          <w:rtl/>
        </w:rPr>
        <w:t xml:space="preserve">של </w:t>
      </w:r>
      <w:bookmarkStart w:id="1731" w:name="_ETM_Q6_188190"/>
      <w:bookmarkEnd w:id="1731"/>
      <w:r>
        <w:rPr>
          <w:rtl/>
        </w:rPr>
        <w:t xml:space="preserve">כאוס </w:t>
      </w:r>
      <w:bookmarkStart w:id="1732" w:name="_ETM_Q6_188580"/>
      <w:bookmarkEnd w:id="1732"/>
      <w:r>
        <w:rPr>
          <w:rtl/>
        </w:rPr>
        <w:t xml:space="preserve">וחוסר </w:t>
      </w:r>
      <w:bookmarkStart w:id="1733" w:name="_ETM_Q6_189030"/>
      <w:bookmarkEnd w:id="1733"/>
      <w:r>
        <w:rPr>
          <w:rtl/>
        </w:rPr>
        <w:t xml:space="preserve">ודאות </w:t>
      </w:r>
      <w:bookmarkStart w:id="1734" w:name="_ETM_Q6_190079"/>
      <w:bookmarkEnd w:id="1734"/>
      <w:r>
        <w:rPr>
          <w:rtl/>
        </w:rPr>
        <w:t xml:space="preserve">אין </w:t>
      </w:r>
      <w:bookmarkStart w:id="1735" w:name="_ETM_Q6_190349"/>
      <w:bookmarkEnd w:id="1735"/>
      <w:r>
        <w:rPr>
          <w:rtl/>
        </w:rPr>
        <w:t xml:space="preserve">חזק </w:t>
      </w:r>
      <w:bookmarkStart w:id="1736" w:name="_ETM_Q6_190919"/>
      <w:bookmarkEnd w:id="1736"/>
      <w:r>
        <w:rPr>
          <w:rtl/>
        </w:rPr>
        <w:t xml:space="preserve">יותר </w:t>
      </w:r>
      <w:bookmarkStart w:id="1737" w:name="_ETM_Q6_191400"/>
      <w:bookmarkEnd w:id="1737"/>
      <w:r>
        <w:rPr>
          <w:rtl/>
        </w:rPr>
        <w:t xml:space="preserve">ממנהיגות </w:t>
      </w:r>
      <w:bookmarkStart w:id="1738" w:name="_ETM_Q6_192089"/>
      <w:bookmarkEnd w:id="1738"/>
      <w:r>
        <w:rPr>
          <w:rtl/>
        </w:rPr>
        <w:t>שטח</w:t>
      </w:r>
      <w:r>
        <w:rPr>
          <w:rFonts w:hint="cs"/>
          <w:rtl/>
        </w:rPr>
        <w:t>.</w:t>
      </w:r>
      <w:r>
        <w:rPr>
          <w:rtl/>
        </w:rPr>
        <w:t xml:space="preserve"> </w:t>
      </w:r>
      <w:bookmarkStart w:id="1739" w:name="_ETM_Q6_193309"/>
      <w:bookmarkStart w:id="1740" w:name="_ETM_Q6_193669"/>
      <w:bookmarkEnd w:id="1739"/>
      <w:bookmarkEnd w:id="1740"/>
      <w:r>
        <w:rPr>
          <w:rtl/>
        </w:rPr>
        <w:t xml:space="preserve">ראינו </w:t>
      </w:r>
      <w:bookmarkStart w:id="1741" w:name="_ETM_Q6_194089"/>
      <w:bookmarkEnd w:id="1741"/>
      <w:r>
        <w:rPr>
          <w:rtl/>
        </w:rPr>
        <w:t xml:space="preserve">כיצד </w:t>
      </w:r>
      <w:bookmarkStart w:id="1742" w:name="_ETM_Q6_194509"/>
      <w:bookmarkEnd w:id="1742"/>
      <w:r>
        <w:rPr>
          <w:rtl/>
        </w:rPr>
        <w:t xml:space="preserve">ראשי </w:t>
      </w:r>
      <w:bookmarkStart w:id="1743" w:name="_ETM_Q6_194869"/>
      <w:bookmarkEnd w:id="1743"/>
      <w:r>
        <w:rPr>
          <w:rtl/>
        </w:rPr>
        <w:t xml:space="preserve">רשויות </w:t>
      </w:r>
      <w:bookmarkStart w:id="1744" w:name="_ETM_Q6_195289"/>
      <w:bookmarkEnd w:id="1744"/>
      <w:r>
        <w:rPr>
          <w:rtl/>
        </w:rPr>
        <w:t xml:space="preserve">מקומיות </w:t>
      </w:r>
      <w:bookmarkStart w:id="1745" w:name="_ETM_Q6_196369"/>
      <w:bookmarkEnd w:id="1745"/>
      <w:r>
        <w:rPr>
          <w:rtl/>
        </w:rPr>
        <w:t xml:space="preserve">הצליחו </w:t>
      </w:r>
      <w:bookmarkStart w:id="1746" w:name="_ETM_Q6_196850"/>
      <w:bookmarkEnd w:id="1746"/>
      <w:r>
        <w:rPr>
          <w:rtl/>
        </w:rPr>
        <w:t xml:space="preserve">למצוא </w:t>
      </w:r>
      <w:bookmarkStart w:id="1747" w:name="_ETM_Q6_197270"/>
      <w:bookmarkEnd w:id="1747"/>
      <w:r>
        <w:rPr>
          <w:rtl/>
        </w:rPr>
        <w:t xml:space="preserve">פתרונות </w:t>
      </w:r>
      <w:bookmarkStart w:id="1748" w:name="_ETM_Q6_197840"/>
      <w:bookmarkEnd w:id="1748"/>
      <w:r>
        <w:rPr>
          <w:rtl/>
        </w:rPr>
        <w:t xml:space="preserve">יצירתיים </w:t>
      </w:r>
      <w:bookmarkStart w:id="1749" w:name="_ETM_Q6_199130"/>
      <w:bookmarkEnd w:id="1749"/>
      <w:r>
        <w:rPr>
          <w:rFonts w:hint="cs"/>
          <w:rtl/>
        </w:rPr>
        <w:t xml:space="preserve">– </w:t>
      </w:r>
      <w:r>
        <w:rPr>
          <w:rtl/>
        </w:rPr>
        <w:t xml:space="preserve">הצליחו </w:t>
      </w:r>
      <w:bookmarkStart w:id="1750" w:name="_ETM_Q6_199670"/>
      <w:bookmarkEnd w:id="1750"/>
      <w:r>
        <w:rPr>
          <w:rtl/>
        </w:rPr>
        <w:t xml:space="preserve">לתת </w:t>
      </w:r>
      <w:bookmarkStart w:id="1751" w:name="_ETM_Q6_200060"/>
      <w:bookmarkEnd w:id="1751"/>
      <w:r>
        <w:rPr>
          <w:rtl/>
        </w:rPr>
        <w:t xml:space="preserve">מענה </w:t>
      </w:r>
      <w:bookmarkStart w:id="1752" w:name="_ETM_Q6_200450"/>
      <w:bookmarkEnd w:id="1752"/>
      <w:r>
        <w:rPr>
          <w:rtl/>
        </w:rPr>
        <w:t xml:space="preserve">לאתגרים </w:t>
      </w:r>
      <w:bookmarkStart w:id="1753" w:name="_ETM_Q6_200989"/>
      <w:bookmarkEnd w:id="1753"/>
      <w:r>
        <w:rPr>
          <w:rtl/>
        </w:rPr>
        <w:t>תפעוליים</w:t>
      </w:r>
      <w:r>
        <w:rPr>
          <w:rFonts w:hint="cs"/>
          <w:rtl/>
        </w:rPr>
        <w:t>,</w:t>
      </w:r>
      <w:r>
        <w:rPr>
          <w:rtl/>
        </w:rPr>
        <w:t xml:space="preserve"> </w:t>
      </w:r>
      <w:bookmarkStart w:id="1754" w:name="_ETM_Q6_201619"/>
      <w:bookmarkEnd w:id="1754"/>
      <w:r>
        <w:rPr>
          <w:rtl/>
        </w:rPr>
        <w:t xml:space="preserve">להשתמש </w:t>
      </w:r>
      <w:bookmarkStart w:id="1755" w:name="_ETM_Q6_202100"/>
      <w:bookmarkEnd w:id="1755"/>
      <w:r>
        <w:rPr>
          <w:rtl/>
        </w:rPr>
        <w:t xml:space="preserve">במשאבים </w:t>
      </w:r>
      <w:bookmarkStart w:id="1756" w:name="_ETM_Q6_202700"/>
      <w:bookmarkEnd w:id="1756"/>
      <w:r>
        <w:rPr>
          <w:rtl/>
        </w:rPr>
        <w:t xml:space="preserve">קיימים </w:t>
      </w:r>
      <w:bookmarkStart w:id="1757" w:name="_ETM_Q6_203670"/>
      <w:bookmarkEnd w:id="1757"/>
      <w:r>
        <w:rPr>
          <w:rtl/>
        </w:rPr>
        <w:t xml:space="preserve">ולהמציא </w:t>
      </w:r>
      <w:bookmarkStart w:id="1758" w:name="_ETM_Q6_204390"/>
      <w:bookmarkEnd w:id="1758"/>
      <w:r>
        <w:rPr>
          <w:rtl/>
        </w:rPr>
        <w:t xml:space="preserve">מחדש </w:t>
      </w:r>
      <w:bookmarkStart w:id="1759" w:name="_ETM_Q6_205500"/>
      <w:bookmarkEnd w:id="1759"/>
      <w:r>
        <w:rPr>
          <w:rtl/>
        </w:rPr>
        <w:t xml:space="preserve">דרכי </w:t>
      </w:r>
      <w:bookmarkStart w:id="1760" w:name="_ETM_Q6_205949"/>
      <w:bookmarkEnd w:id="1760"/>
      <w:r>
        <w:rPr>
          <w:rtl/>
        </w:rPr>
        <w:t xml:space="preserve">פעולה </w:t>
      </w:r>
      <w:bookmarkStart w:id="1761" w:name="_ETM_Q6_206340"/>
      <w:bookmarkEnd w:id="1761"/>
      <w:r>
        <w:rPr>
          <w:rtl/>
        </w:rPr>
        <w:t xml:space="preserve">יצירתיות </w:t>
      </w:r>
      <w:bookmarkStart w:id="1762" w:name="_ETM_Q6_207630"/>
      <w:bookmarkEnd w:id="1762"/>
      <w:r>
        <w:rPr>
          <w:rtl/>
        </w:rPr>
        <w:t xml:space="preserve">כדי </w:t>
      </w:r>
      <w:bookmarkStart w:id="1763" w:name="_ETM_Q6_208260"/>
      <w:bookmarkEnd w:id="1763"/>
      <w:r>
        <w:rPr>
          <w:rtl/>
        </w:rPr>
        <w:t xml:space="preserve">להתמודד </w:t>
      </w:r>
      <w:bookmarkStart w:id="1764" w:name="_ETM_Q6_208890"/>
      <w:bookmarkEnd w:id="1764"/>
      <w:r>
        <w:rPr>
          <w:rtl/>
        </w:rPr>
        <w:t xml:space="preserve">עם </w:t>
      </w:r>
      <w:bookmarkStart w:id="1765" w:name="_ETM_Q6_209039"/>
      <w:bookmarkEnd w:id="1765"/>
      <w:r>
        <w:rPr>
          <w:rtl/>
        </w:rPr>
        <w:t xml:space="preserve">המצב </w:t>
      </w:r>
      <w:bookmarkStart w:id="1766" w:name="_ETM_Q6_209490"/>
      <w:bookmarkEnd w:id="1766"/>
      <w:r>
        <w:rPr>
          <w:rtl/>
        </w:rPr>
        <w:t>המורכב</w:t>
      </w:r>
      <w:r>
        <w:rPr>
          <w:rFonts w:hint="cs"/>
          <w:rtl/>
        </w:rPr>
        <w:t>.</w:t>
      </w:r>
      <w:r>
        <w:rPr>
          <w:rtl/>
        </w:rPr>
        <w:t xml:space="preserve"> </w:t>
      </w:r>
      <w:bookmarkStart w:id="1767" w:name="_ETM_Q6_210820"/>
      <w:bookmarkEnd w:id="1767"/>
      <w:r>
        <w:rPr>
          <w:rtl/>
        </w:rPr>
        <w:t xml:space="preserve">אנחנו </w:t>
      </w:r>
      <w:bookmarkStart w:id="1768" w:name="_ETM_Q6_211180"/>
      <w:bookmarkEnd w:id="1768"/>
      <w:r>
        <w:rPr>
          <w:rtl/>
        </w:rPr>
        <w:t xml:space="preserve">רואים </w:t>
      </w:r>
      <w:bookmarkStart w:id="1769" w:name="_ETM_Q6_211450"/>
      <w:bookmarkEnd w:id="1769"/>
      <w:r>
        <w:rPr>
          <w:rtl/>
        </w:rPr>
        <w:t xml:space="preserve">גם </w:t>
      </w:r>
      <w:bookmarkStart w:id="1770" w:name="_ETM_Q6_211750"/>
      <w:bookmarkEnd w:id="1770"/>
      <w:r>
        <w:rPr>
          <w:rtl/>
        </w:rPr>
        <w:t>היום</w:t>
      </w:r>
      <w:r>
        <w:rPr>
          <w:rFonts w:hint="cs"/>
          <w:rtl/>
        </w:rPr>
        <w:t>,</w:t>
      </w:r>
      <w:r>
        <w:rPr>
          <w:rtl/>
        </w:rPr>
        <w:t xml:space="preserve"> </w:t>
      </w:r>
      <w:bookmarkStart w:id="1771" w:name="_ETM_Q6_212110"/>
      <w:bookmarkEnd w:id="1771"/>
      <w:r>
        <w:rPr>
          <w:rtl/>
        </w:rPr>
        <w:t xml:space="preserve">ברגעים </w:t>
      </w:r>
      <w:bookmarkStart w:id="1772" w:name="_ETM_Q6_212680"/>
      <w:bookmarkEnd w:id="1772"/>
      <w:r>
        <w:rPr>
          <w:rtl/>
        </w:rPr>
        <w:t>אלו</w:t>
      </w:r>
      <w:r>
        <w:rPr>
          <w:rFonts w:hint="cs"/>
          <w:rtl/>
        </w:rPr>
        <w:t>,</w:t>
      </w:r>
      <w:r>
        <w:rPr>
          <w:rtl/>
        </w:rPr>
        <w:t xml:space="preserve"> </w:t>
      </w:r>
      <w:bookmarkStart w:id="1773" w:name="_ETM_Q6_213430"/>
      <w:bookmarkEnd w:id="1773"/>
      <w:r>
        <w:rPr>
          <w:rtl/>
        </w:rPr>
        <w:t xml:space="preserve">מנהיגות </w:t>
      </w:r>
      <w:bookmarkStart w:id="1774" w:name="_ETM_Q6_213970"/>
      <w:bookmarkEnd w:id="1774"/>
      <w:r>
        <w:rPr>
          <w:rtl/>
        </w:rPr>
        <w:t xml:space="preserve">יוצאת </w:t>
      </w:r>
      <w:bookmarkStart w:id="1775" w:name="_ETM_Q6_214330"/>
      <w:bookmarkEnd w:id="1775"/>
      <w:r>
        <w:rPr>
          <w:rtl/>
        </w:rPr>
        <w:t xml:space="preserve">דופן </w:t>
      </w:r>
      <w:bookmarkStart w:id="1776" w:name="_ETM_Q6_215159"/>
      <w:bookmarkEnd w:id="1776"/>
      <w:r>
        <w:rPr>
          <w:rFonts w:hint="cs"/>
          <w:rtl/>
        </w:rPr>
        <w:t>ה</w:t>
      </w:r>
      <w:r>
        <w:rPr>
          <w:rtl/>
        </w:rPr>
        <w:t xml:space="preserve">פועלת </w:t>
      </w:r>
      <w:bookmarkStart w:id="1777" w:name="_ETM_Q6_215610"/>
      <w:bookmarkEnd w:id="1777"/>
      <w:r>
        <w:rPr>
          <w:rtl/>
        </w:rPr>
        <w:t xml:space="preserve">בצפון </w:t>
      </w:r>
      <w:bookmarkStart w:id="1778" w:name="_ETM_Q6_216120"/>
      <w:bookmarkEnd w:id="1778"/>
      <w:r>
        <w:rPr>
          <w:rtl/>
        </w:rPr>
        <w:t xml:space="preserve">הארץ </w:t>
      </w:r>
      <w:bookmarkStart w:id="1779" w:name="_ETM_Q6_216989"/>
      <w:bookmarkEnd w:id="1779"/>
      <w:r>
        <w:rPr>
          <w:rtl/>
        </w:rPr>
        <w:t xml:space="preserve">החל </w:t>
      </w:r>
      <w:bookmarkStart w:id="1780" w:name="_ETM_Q6_217380"/>
      <w:bookmarkEnd w:id="1780"/>
      <w:r>
        <w:rPr>
          <w:rtl/>
        </w:rPr>
        <w:t xml:space="preserve">מ-7 </w:t>
      </w:r>
      <w:bookmarkStart w:id="1781" w:name="_ETM_Q6_217950"/>
      <w:bookmarkEnd w:id="1781"/>
      <w:r>
        <w:rPr>
          <w:rtl/>
        </w:rPr>
        <w:t>באוקטובר</w:t>
      </w:r>
      <w:r>
        <w:rPr>
          <w:rFonts w:hint="cs"/>
          <w:rtl/>
        </w:rPr>
        <w:t>.</w:t>
      </w:r>
      <w:r>
        <w:rPr>
          <w:rtl/>
        </w:rPr>
        <w:t xml:space="preserve"> </w:t>
      </w:r>
      <w:bookmarkStart w:id="1782" w:name="_ETM_Q6_219239"/>
      <w:bookmarkEnd w:id="1782"/>
      <w:r>
        <w:rPr>
          <w:rtl/>
        </w:rPr>
        <w:t xml:space="preserve">וגם </w:t>
      </w:r>
      <w:bookmarkStart w:id="1783" w:name="_ETM_Q6_219989"/>
      <w:bookmarkEnd w:id="1783"/>
      <w:r>
        <w:rPr>
          <w:rtl/>
        </w:rPr>
        <w:t>כעת</w:t>
      </w:r>
      <w:r>
        <w:rPr>
          <w:rFonts w:hint="cs"/>
          <w:rtl/>
        </w:rPr>
        <w:t>,</w:t>
      </w:r>
      <w:r>
        <w:rPr>
          <w:rtl/>
        </w:rPr>
        <w:t xml:space="preserve"> </w:t>
      </w:r>
      <w:bookmarkStart w:id="1784" w:name="_ETM_Q6_220440"/>
      <w:bookmarkEnd w:id="1784"/>
      <w:r>
        <w:rPr>
          <w:rtl/>
        </w:rPr>
        <w:t xml:space="preserve">כשהצפון </w:t>
      </w:r>
      <w:bookmarkStart w:id="1785" w:name="_ETM_Q6_221159"/>
      <w:bookmarkStart w:id="1786" w:name="_ETM_Q6_221670"/>
      <w:bookmarkEnd w:id="1785"/>
      <w:bookmarkEnd w:id="1786"/>
      <w:r>
        <w:rPr>
          <w:rtl/>
        </w:rPr>
        <w:t>מופקר</w:t>
      </w:r>
      <w:r>
        <w:rPr>
          <w:rFonts w:hint="cs"/>
          <w:rtl/>
        </w:rPr>
        <w:t>,</w:t>
      </w:r>
      <w:r>
        <w:rPr>
          <w:rtl/>
        </w:rPr>
        <w:t xml:space="preserve"> </w:t>
      </w:r>
      <w:bookmarkStart w:id="1787" w:name="_ETM_Q6_222780"/>
      <w:bookmarkEnd w:id="1787"/>
      <w:r>
        <w:rPr>
          <w:rtl/>
        </w:rPr>
        <w:t xml:space="preserve">ראשי </w:t>
      </w:r>
      <w:bookmarkStart w:id="1788" w:name="_ETM_Q6_223350"/>
      <w:bookmarkEnd w:id="1788"/>
      <w:r>
        <w:rPr>
          <w:rFonts w:hint="cs"/>
          <w:rtl/>
        </w:rPr>
        <w:t>ה</w:t>
      </w:r>
      <w:r>
        <w:rPr>
          <w:rtl/>
        </w:rPr>
        <w:t xml:space="preserve">רשויות </w:t>
      </w:r>
      <w:bookmarkStart w:id="1789" w:name="_ETM_Q6_224390"/>
      <w:bookmarkEnd w:id="1789"/>
      <w:r>
        <w:rPr>
          <w:rtl/>
        </w:rPr>
        <w:t xml:space="preserve">נלחמים </w:t>
      </w:r>
      <w:bookmarkStart w:id="1790" w:name="_ETM_Q6_225080"/>
      <w:bookmarkEnd w:id="1790"/>
      <w:r>
        <w:rPr>
          <w:rtl/>
        </w:rPr>
        <w:t xml:space="preserve">על </w:t>
      </w:r>
      <w:bookmarkStart w:id="1791" w:name="_ETM_Q6_225229"/>
      <w:bookmarkEnd w:id="1791"/>
      <w:r>
        <w:rPr>
          <w:rtl/>
        </w:rPr>
        <w:t xml:space="preserve">כל </w:t>
      </w:r>
      <w:bookmarkStart w:id="1792" w:name="_ETM_Q6_225710"/>
      <w:bookmarkEnd w:id="1792"/>
      <w:r>
        <w:rPr>
          <w:rtl/>
        </w:rPr>
        <w:t xml:space="preserve">בית </w:t>
      </w:r>
      <w:bookmarkStart w:id="1793" w:name="_ETM_Q6_226100"/>
      <w:bookmarkEnd w:id="1793"/>
      <w:r>
        <w:rPr>
          <w:rtl/>
        </w:rPr>
        <w:t>ובית</w:t>
      </w:r>
      <w:r>
        <w:rPr>
          <w:rFonts w:hint="cs"/>
          <w:rtl/>
        </w:rPr>
        <w:t>.</w:t>
      </w:r>
      <w:r>
        <w:rPr>
          <w:rtl/>
        </w:rPr>
        <w:t xml:space="preserve"> </w:t>
      </w:r>
      <w:bookmarkStart w:id="1794" w:name="_ETM_Q6_227590"/>
      <w:bookmarkEnd w:id="1794"/>
      <w:r>
        <w:rPr>
          <w:rtl/>
        </w:rPr>
        <w:t xml:space="preserve">הלב </w:t>
      </w:r>
      <w:bookmarkStart w:id="1795" w:name="_ETM_Q6_227950"/>
      <w:bookmarkEnd w:id="1795"/>
      <w:r>
        <w:rPr>
          <w:rtl/>
        </w:rPr>
        <w:t xml:space="preserve">של </w:t>
      </w:r>
      <w:bookmarkStart w:id="1796" w:name="_ETM_Q6_228129"/>
      <w:bookmarkEnd w:id="1796"/>
      <w:r>
        <w:rPr>
          <w:rtl/>
        </w:rPr>
        <w:t xml:space="preserve">כולנו </w:t>
      </w:r>
      <w:bookmarkStart w:id="1797" w:name="_ETM_Q6_229149"/>
      <w:bookmarkEnd w:id="1797"/>
      <w:r>
        <w:rPr>
          <w:rtl/>
        </w:rPr>
        <w:t xml:space="preserve">נשרף </w:t>
      </w:r>
      <w:bookmarkStart w:id="1798" w:name="_ETM_Q6_230390"/>
      <w:bookmarkEnd w:id="1798"/>
      <w:r>
        <w:rPr>
          <w:rtl/>
        </w:rPr>
        <w:t xml:space="preserve">למראה </w:t>
      </w:r>
      <w:bookmarkStart w:id="1799" w:name="_ETM_Q6_231019"/>
      <w:bookmarkEnd w:id="1799"/>
      <w:r>
        <w:rPr>
          <w:rtl/>
        </w:rPr>
        <w:t xml:space="preserve">הצפון </w:t>
      </w:r>
      <w:bookmarkStart w:id="1800" w:name="_ETM_Q6_231559"/>
      <w:bookmarkEnd w:id="1800"/>
      <w:r>
        <w:rPr>
          <w:rtl/>
        </w:rPr>
        <w:t xml:space="preserve">הבוער </w:t>
      </w:r>
      <w:bookmarkStart w:id="1801" w:name="_ETM_Q6_232370"/>
      <w:bookmarkEnd w:id="1801"/>
      <w:r>
        <w:rPr>
          <w:rtl/>
        </w:rPr>
        <w:t xml:space="preserve">בימים </w:t>
      </w:r>
      <w:bookmarkStart w:id="1802" w:name="_ETM_Q6_232789"/>
      <w:bookmarkEnd w:id="1802"/>
      <w:r>
        <w:rPr>
          <w:rtl/>
        </w:rPr>
        <w:t>האחרונים</w:t>
      </w:r>
      <w:bookmarkStart w:id="1803" w:name="_ETM_Q6_234019"/>
      <w:bookmarkStart w:id="1804" w:name="_ETM_Q6_234199"/>
      <w:bookmarkEnd w:id="1803"/>
      <w:bookmarkEnd w:id="1804"/>
      <w:r>
        <w:rPr>
          <w:rFonts w:hint="cs"/>
          <w:rtl/>
        </w:rPr>
        <w:t>, ו</w:t>
      </w:r>
      <w:r>
        <w:rPr>
          <w:rtl/>
        </w:rPr>
        <w:t xml:space="preserve">נדמה </w:t>
      </w:r>
      <w:bookmarkStart w:id="1805" w:name="_ETM_Q6_234649"/>
      <w:bookmarkEnd w:id="1805"/>
      <w:r>
        <w:rPr>
          <w:rtl/>
        </w:rPr>
        <w:t xml:space="preserve">שאין </w:t>
      </w:r>
      <w:bookmarkStart w:id="1806" w:name="_ETM_Q6_235070"/>
      <w:bookmarkEnd w:id="1806"/>
      <w:r>
        <w:rPr>
          <w:rtl/>
        </w:rPr>
        <w:t>אופק</w:t>
      </w:r>
      <w:r>
        <w:rPr>
          <w:rFonts w:hint="cs"/>
          <w:rtl/>
        </w:rPr>
        <w:t>.</w:t>
      </w:r>
      <w:r>
        <w:rPr>
          <w:rtl/>
        </w:rPr>
        <w:t xml:space="preserve"> </w:t>
      </w:r>
      <w:bookmarkStart w:id="1807" w:name="_ETM_Q6_236159"/>
      <w:bookmarkEnd w:id="1807"/>
      <w:r>
        <w:rPr>
          <w:rtl/>
        </w:rPr>
        <w:t xml:space="preserve">היום </w:t>
      </w:r>
      <w:bookmarkStart w:id="1808" w:name="_ETM_Q6_236549"/>
      <w:bookmarkEnd w:id="1808"/>
      <w:r>
        <w:rPr>
          <w:rtl/>
        </w:rPr>
        <w:t xml:space="preserve">אמר </w:t>
      </w:r>
      <w:bookmarkStart w:id="1809" w:name="_ETM_Q6_236909"/>
      <w:bookmarkEnd w:id="1809"/>
      <w:r>
        <w:rPr>
          <w:rtl/>
        </w:rPr>
        <w:t xml:space="preserve">גבי </w:t>
      </w:r>
      <w:bookmarkStart w:id="1810" w:name="_ETM_Q6_237269"/>
      <w:bookmarkEnd w:id="1810"/>
      <w:r>
        <w:rPr>
          <w:rtl/>
        </w:rPr>
        <w:t>נ</w:t>
      </w:r>
      <w:r>
        <w:rPr>
          <w:rFonts w:hint="cs"/>
          <w:rtl/>
        </w:rPr>
        <w:t>ע</w:t>
      </w:r>
      <w:r>
        <w:rPr>
          <w:rtl/>
        </w:rPr>
        <w:t>מן</w:t>
      </w:r>
      <w:r>
        <w:rPr>
          <w:rFonts w:hint="cs"/>
          <w:rtl/>
        </w:rPr>
        <w:t>,</w:t>
      </w:r>
      <w:r>
        <w:rPr>
          <w:rtl/>
        </w:rPr>
        <w:t xml:space="preserve"> </w:t>
      </w:r>
      <w:bookmarkStart w:id="1811" w:name="_ETM_Q6_238350"/>
      <w:bookmarkEnd w:id="1811"/>
      <w:r>
        <w:rPr>
          <w:rtl/>
        </w:rPr>
        <w:t xml:space="preserve">ראש </w:t>
      </w:r>
      <w:bookmarkStart w:id="1812" w:name="_ETM_Q6_238679"/>
      <w:bookmarkEnd w:id="1812"/>
      <w:r>
        <w:rPr>
          <w:rtl/>
        </w:rPr>
        <w:t xml:space="preserve">מועצת </w:t>
      </w:r>
      <w:bookmarkStart w:id="1813" w:name="_ETM_Q6_239100"/>
      <w:bookmarkEnd w:id="1813"/>
      <w:r>
        <w:rPr>
          <w:rtl/>
        </w:rPr>
        <w:t>שלומי</w:t>
      </w:r>
      <w:r>
        <w:rPr>
          <w:rFonts w:hint="cs"/>
          <w:rtl/>
        </w:rPr>
        <w:t>:</w:t>
      </w:r>
      <w:r>
        <w:rPr>
          <w:rtl/>
        </w:rPr>
        <w:t xml:space="preserve"> </w:t>
      </w:r>
      <w:bookmarkStart w:id="1814" w:name="_ETM_Q6_240300"/>
      <w:bookmarkEnd w:id="1814"/>
      <w:r>
        <w:rPr>
          <w:rFonts w:hint="cs"/>
          <w:rtl/>
        </w:rPr>
        <w:t>"</w:t>
      </w:r>
      <w:r>
        <w:rPr>
          <w:rtl/>
        </w:rPr>
        <w:t xml:space="preserve">באופן </w:t>
      </w:r>
      <w:bookmarkStart w:id="1815" w:name="_ETM_Q6_240870"/>
      <w:bookmarkEnd w:id="1815"/>
      <w:r>
        <w:rPr>
          <w:rtl/>
        </w:rPr>
        <w:t xml:space="preserve">יזום </w:t>
      </w:r>
      <w:bookmarkStart w:id="1816" w:name="_ETM_Q6_241530"/>
      <w:bookmarkEnd w:id="1816"/>
      <w:r>
        <w:rPr>
          <w:rtl/>
        </w:rPr>
        <w:t xml:space="preserve">אנחנו </w:t>
      </w:r>
      <w:bookmarkStart w:id="1817" w:name="_ETM_Q6_241920"/>
      <w:bookmarkEnd w:id="1817"/>
      <w:r>
        <w:rPr>
          <w:rtl/>
        </w:rPr>
        <w:t xml:space="preserve">לוקחים </w:t>
      </w:r>
      <w:bookmarkStart w:id="1818" w:name="_ETM_Q6_242340"/>
      <w:bookmarkEnd w:id="1818"/>
      <w:proofErr w:type="spellStart"/>
      <w:r>
        <w:rPr>
          <w:rtl/>
        </w:rPr>
        <w:t>שופלים</w:t>
      </w:r>
      <w:proofErr w:type="spellEnd"/>
      <w:r>
        <w:rPr>
          <w:rtl/>
        </w:rPr>
        <w:t xml:space="preserve"> </w:t>
      </w:r>
      <w:bookmarkStart w:id="1819" w:name="_ETM_Q6_242940"/>
      <w:bookmarkEnd w:id="1819"/>
      <w:r>
        <w:rPr>
          <w:rtl/>
        </w:rPr>
        <w:t>וטרקטורים</w:t>
      </w:r>
      <w:r>
        <w:rPr>
          <w:rFonts w:hint="cs"/>
          <w:rtl/>
        </w:rPr>
        <w:t>,</w:t>
      </w:r>
      <w:r>
        <w:rPr>
          <w:rtl/>
        </w:rPr>
        <w:t xml:space="preserve"> </w:t>
      </w:r>
      <w:bookmarkStart w:id="1820" w:name="_ETM_Q6_244100"/>
      <w:bookmarkStart w:id="1821" w:name="_ETM_Q6_244340"/>
      <w:bookmarkEnd w:id="1820"/>
      <w:bookmarkEnd w:id="1821"/>
      <w:r>
        <w:rPr>
          <w:rFonts w:hint="cs"/>
          <w:rtl/>
        </w:rPr>
        <w:t>ו</w:t>
      </w:r>
      <w:r>
        <w:rPr>
          <w:rtl/>
        </w:rPr>
        <w:t xml:space="preserve">מקימים </w:t>
      </w:r>
      <w:bookmarkStart w:id="1822" w:name="_ETM_Q6_244819"/>
      <w:bookmarkEnd w:id="1822"/>
      <w:r>
        <w:rPr>
          <w:rtl/>
        </w:rPr>
        <w:t xml:space="preserve">קו </w:t>
      </w:r>
      <w:bookmarkStart w:id="1823" w:name="_ETM_Q6_245300"/>
      <w:bookmarkEnd w:id="1823"/>
      <w:r>
        <w:rPr>
          <w:rtl/>
        </w:rPr>
        <w:t xml:space="preserve">אש </w:t>
      </w:r>
      <w:bookmarkStart w:id="1824" w:name="_ETM_Q6_246110"/>
      <w:bookmarkEnd w:id="1824"/>
      <w:r>
        <w:rPr>
          <w:rtl/>
        </w:rPr>
        <w:t xml:space="preserve">בין </w:t>
      </w:r>
      <w:bookmarkStart w:id="1825" w:name="_ETM_Q6_246409"/>
      <w:bookmarkEnd w:id="1825"/>
      <w:r>
        <w:rPr>
          <w:rtl/>
        </w:rPr>
        <w:t xml:space="preserve">הבתים </w:t>
      </w:r>
      <w:bookmarkStart w:id="1826" w:name="_ETM_Q6_246950"/>
      <w:bookmarkStart w:id="1827" w:name="_ETM_Q6_247220"/>
      <w:bookmarkEnd w:id="1826"/>
      <w:bookmarkEnd w:id="1827"/>
      <w:r>
        <w:rPr>
          <w:rtl/>
        </w:rPr>
        <w:t xml:space="preserve">שלנו </w:t>
      </w:r>
      <w:bookmarkStart w:id="1828" w:name="_ETM_Q6_247850"/>
      <w:bookmarkEnd w:id="1828"/>
      <w:r>
        <w:rPr>
          <w:rtl/>
        </w:rPr>
        <w:t xml:space="preserve">לבין </w:t>
      </w:r>
      <w:bookmarkStart w:id="1829" w:name="_ETM_Q6_248150"/>
      <w:bookmarkEnd w:id="1829"/>
      <w:r>
        <w:rPr>
          <w:rtl/>
        </w:rPr>
        <w:t xml:space="preserve">היערות </w:t>
      </w:r>
      <w:bookmarkStart w:id="1830" w:name="_ETM_Q6_249050"/>
      <w:bookmarkEnd w:id="1830"/>
      <w:r>
        <w:rPr>
          <w:rtl/>
        </w:rPr>
        <w:t xml:space="preserve">כדי </w:t>
      </w:r>
      <w:bookmarkStart w:id="1831" w:name="_ETM_Q6_249350"/>
      <w:bookmarkEnd w:id="1831"/>
      <w:r>
        <w:rPr>
          <w:rtl/>
        </w:rPr>
        <w:t xml:space="preserve">למנוע </w:t>
      </w:r>
      <w:bookmarkStart w:id="1832" w:name="_ETM_Q6_249890"/>
      <w:bookmarkEnd w:id="1832"/>
      <w:r>
        <w:rPr>
          <w:rtl/>
        </w:rPr>
        <w:t xml:space="preserve">שרפה </w:t>
      </w:r>
      <w:bookmarkStart w:id="1833" w:name="_ETM_Q6_250340"/>
      <w:bookmarkEnd w:id="1833"/>
      <w:r>
        <w:rPr>
          <w:rtl/>
        </w:rPr>
        <w:t xml:space="preserve">של </w:t>
      </w:r>
      <w:bookmarkStart w:id="1834" w:name="_ETM_Q6_250550"/>
      <w:bookmarkEnd w:id="1834"/>
      <w:r>
        <w:rPr>
          <w:rtl/>
        </w:rPr>
        <w:t>הבתים</w:t>
      </w:r>
      <w:r>
        <w:rPr>
          <w:rFonts w:hint="cs"/>
          <w:rtl/>
        </w:rPr>
        <w:t>.</w:t>
      </w:r>
      <w:r>
        <w:rPr>
          <w:rtl/>
        </w:rPr>
        <w:t xml:space="preserve"> </w:t>
      </w:r>
      <w:bookmarkStart w:id="1835" w:name="_ETM_Q6_251540"/>
      <w:bookmarkEnd w:id="1835"/>
      <w:r>
        <w:rPr>
          <w:rtl/>
        </w:rPr>
        <w:t xml:space="preserve">באופן </w:t>
      </w:r>
      <w:bookmarkStart w:id="1836" w:name="_ETM_Q6_251930"/>
      <w:bookmarkEnd w:id="1836"/>
      <w:r>
        <w:rPr>
          <w:rtl/>
        </w:rPr>
        <w:t xml:space="preserve">כללי </w:t>
      </w:r>
      <w:bookmarkStart w:id="1837" w:name="_ETM_Q6_252229"/>
      <w:bookmarkEnd w:id="1837"/>
      <w:r>
        <w:rPr>
          <w:rtl/>
        </w:rPr>
        <w:t xml:space="preserve">התחושה </w:t>
      </w:r>
      <w:bookmarkStart w:id="1838" w:name="_ETM_Q6_252650"/>
      <w:bookmarkEnd w:id="1838"/>
      <w:r>
        <w:rPr>
          <w:rtl/>
        </w:rPr>
        <w:t xml:space="preserve">שלנו </w:t>
      </w:r>
      <w:bookmarkStart w:id="1839" w:name="_ETM_Q6_252979"/>
      <w:bookmarkEnd w:id="1839"/>
      <w:r>
        <w:rPr>
          <w:rtl/>
        </w:rPr>
        <w:t xml:space="preserve">היא </w:t>
      </w:r>
      <w:bookmarkStart w:id="1840" w:name="_ETM_Q6_253069"/>
      <w:bookmarkEnd w:id="1840"/>
      <w:r>
        <w:rPr>
          <w:rtl/>
        </w:rPr>
        <w:t>קשה</w:t>
      </w:r>
      <w:r>
        <w:rPr>
          <w:rFonts w:hint="cs"/>
          <w:rtl/>
        </w:rPr>
        <w:t>,</w:t>
      </w:r>
      <w:r>
        <w:rPr>
          <w:rtl/>
        </w:rPr>
        <w:t xml:space="preserve"> </w:t>
      </w:r>
      <w:bookmarkStart w:id="1841" w:name="_ETM_Q6_253490"/>
      <w:bookmarkEnd w:id="1841"/>
      <w:r>
        <w:rPr>
          <w:rtl/>
        </w:rPr>
        <w:t xml:space="preserve">אנחנו </w:t>
      </w:r>
      <w:bookmarkStart w:id="1842" w:name="_ETM_Q6_253760"/>
      <w:bookmarkEnd w:id="1842"/>
      <w:r>
        <w:rPr>
          <w:rtl/>
        </w:rPr>
        <w:t xml:space="preserve">חסרי </w:t>
      </w:r>
      <w:bookmarkStart w:id="1843" w:name="_ETM_Q6_254150"/>
      <w:bookmarkEnd w:id="1843"/>
      <w:r>
        <w:rPr>
          <w:rtl/>
        </w:rPr>
        <w:t xml:space="preserve">אונים </w:t>
      </w:r>
      <w:bookmarkStart w:id="1844" w:name="_ETM_Q6_254479"/>
      <w:bookmarkEnd w:id="1844"/>
      <w:r>
        <w:rPr>
          <w:rtl/>
        </w:rPr>
        <w:t xml:space="preserve">וזה </w:t>
      </w:r>
      <w:bookmarkStart w:id="1845" w:name="_ETM_Q6_254690"/>
      <w:bookmarkEnd w:id="1845"/>
      <w:r>
        <w:rPr>
          <w:rtl/>
        </w:rPr>
        <w:t xml:space="preserve">מכניס </w:t>
      </w:r>
      <w:bookmarkStart w:id="1846" w:name="_ETM_Q6_254990"/>
      <w:bookmarkEnd w:id="1846"/>
      <w:r>
        <w:rPr>
          <w:rtl/>
        </w:rPr>
        <w:t xml:space="preserve">אותנו </w:t>
      </w:r>
      <w:bookmarkStart w:id="1847" w:name="_ETM_Q6_255319"/>
      <w:bookmarkEnd w:id="1847"/>
      <w:r>
        <w:rPr>
          <w:rFonts w:hint="cs"/>
          <w:rtl/>
        </w:rPr>
        <w:t xml:space="preserve">ללחץ </w:t>
      </w:r>
      <w:bookmarkStart w:id="1848" w:name="_ETM_Q6_256870"/>
      <w:bookmarkStart w:id="1849" w:name="_ETM_Q6_255301"/>
      <w:bookmarkEnd w:id="1848"/>
      <w:bookmarkEnd w:id="1849"/>
      <w:r w:rsidR="00EA13C6">
        <w:rPr>
          <w:rFonts w:hint="cs"/>
          <w:rtl/>
        </w:rPr>
        <w:t>– – –</w:t>
      </w:r>
      <w:r>
        <w:rPr>
          <w:rFonts w:hint="cs"/>
          <w:rtl/>
        </w:rPr>
        <w:t xml:space="preserve"> </w:t>
      </w:r>
      <w:r>
        <w:rPr>
          <w:rtl/>
        </w:rPr>
        <w:t xml:space="preserve">הגיע </w:t>
      </w:r>
      <w:bookmarkStart w:id="1850" w:name="_ETM_Q6_257200"/>
      <w:bookmarkEnd w:id="1850"/>
      <w:r>
        <w:rPr>
          <w:rtl/>
        </w:rPr>
        <w:t xml:space="preserve">הזמן </w:t>
      </w:r>
      <w:bookmarkStart w:id="1851" w:name="_ETM_Q6_257530"/>
      <w:bookmarkEnd w:id="1851"/>
      <w:r>
        <w:rPr>
          <w:rtl/>
        </w:rPr>
        <w:t xml:space="preserve">שהמדינה </w:t>
      </w:r>
      <w:bookmarkStart w:id="1852" w:name="_ETM_Q6_258069"/>
      <w:bookmarkEnd w:id="1852"/>
      <w:r>
        <w:rPr>
          <w:rtl/>
        </w:rPr>
        <w:t xml:space="preserve">שלנו </w:t>
      </w:r>
      <w:bookmarkStart w:id="1853" w:name="_ETM_Q6_258400"/>
      <w:bookmarkEnd w:id="1853"/>
      <w:r>
        <w:rPr>
          <w:rtl/>
        </w:rPr>
        <w:t xml:space="preserve">תטפל </w:t>
      </w:r>
      <w:bookmarkStart w:id="1854" w:name="_ETM_Q6_258850"/>
      <w:bookmarkEnd w:id="1854"/>
      <w:r>
        <w:rPr>
          <w:rtl/>
        </w:rPr>
        <w:t>באתגרים</w:t>
      </w:r>
      <w:r>
        <w:rPr>
          <w:rFonts w:hint="cs"/>
          <w:rtl/>
        </w:rPr>
        <w:t>,</w:t>
      </w:r>
      <w:r>
        <w:rPr>
          <w:rtl/>
        </w:rPr>
        <w:t xml:space="preserve"> </w:t>
      </w:r>
      <w:bookmarkStart w:id="1855" w:name="_ETM_Q6_259510"/>
      <w:bookmarkEnd w:id="1855"/>
      <w:r>
        <w:rPr>
          <w:rtl/>
        </w:rPr>
        <w:t>בחיזבאללה</w:t>
      </w:r>
      <w:r>
        <w:rPr>
          <w:rFonts w:hint="cs"/>
          <w:rtl/>
        </w:rPr>
        <w:t>,</w:t>
      </w:r>
      <w:r>
        <w:rPr>
          <w:rtl/>
        </w:rPr>
        <w:t xml:space="preserve"> </w:t>
      </w:r>
      <w:bookmarkStart w:id="1856" w:name="_ETM_Q6_260200"/>
      <w:bookmarkEnd w:id="1856"/>
      <w:r>
        <w:rPr>
          <w:rtl/>
        </w:rPr>
        <w:t xml:space="preserve">ביד </w:t>
      </w:r>
      <w:bookmarkStart w:id="1857" w:name="_ETM_Q6_260530"/>
      <w:bookmarkEnd w:id="1857"/>
      <w:r>
        <w:rPr>
          <w:rtl/>
        </w:rPr>
        <w:t>נטויה</w:t>
      </w:r>
      <w:r>
        <w:rPr>
          <w:rFonts w:hint="cs"/>
          <w:rtl/>
        </w:rPr>
        <w:t>".</w:t>
      </w:r>
      <w:r>
        <w:rPr>
          <w:rtl/>
        </w:rPr>
        <w:t xml:space="preserve"> </w:t>
      </w:r>
      <w:bookmarkStart w:id="1858" w:name="_ETM_Q6_261969"/>
      <w:bookmarkEnd w:id="1858"/>
    </w:p>
    <w:p w:rsidR="00D10385" w:rsidRDefault="00D10385" w:rsidP="0020066D">
      <w:pPr>
        <w:rPr>
          <w:rtl/>
        </w:rPr>
      </w:pPr>
    </w:p>
    <w:p w:rsidR="008416C8" w:rsidRDefault="008416C8" w:rsidP="00D10385">
      <w:pPr>
        <w:rPr>
          <w:rtl/>
        </w:rPr>
      </w:pPr>
      <w:r>
        <w:rPr>
          <w:rtl/>
        </w:rPr>
        <w:t xml:space="preserve">אנחנו </w:t>
      </w:r>
      <w:bookmarkStart w:id="1859" w:name="_ETM_Q6_262299"/>
      <w:bookmarkEnd w:id="1859"/>
      <w:r>
        <w:rPr>
          <w:rtl/>
        </w:rPr>
        <w:t xml:space="preserve">שומעים </w:t>
      </w:r>
      <w:bookmarkStart w:id="1860" w:name="_ETM_Q6_262689"/>
      <w:bookmarkEnd w:id="1860"/>
      <w:r>
        <w:rPr>
          <w:rtl/>
        </w:rPr>
        <w:t xml:space="preserve">את </w:t>
      </w:r>
      <w:bookmarkStart w:id="1861" w:name="_ETM_Q6_262810"/>
      <w:bookmarkStart w:id="1862" w:name="_ETM_Q6_262929"/>
      <w:bookmarkEnd w:id="1861"/>
      <w:bookmarkEnd w:id="1862"/>
      <w:r>
        <w:rPr>
          <w:rFonts w:hint="cs"/>
          <w:rtl/>
        </w:rPr>
        <w:t>זעקתם</w:t>
      </w:r>
      <w:r>
        <w:rPr>
          <w:rtl/>
        </w:rPr>
        <w:t xml:space="preserve"> </w:t>
      </w:r>
      <w:bookmarkStart w:id="1863" w:name="_ETM_Q6_263439"/>
      <w:bookmarkEnd w:id="1863"/>
      <w:r>
        <w:rPr>
          <w:rtl/>
        </w:rPr>
        <w:t xml:space="preserve">של </w:t>
      </w:r>
      <w:bookmarkStart w:id="1864" w:name="_ETM_Q6_263590"/>
      <w:bookmarkEnd w:id="1864"/>
      <w:r>
        <w:rPr>
          <w:rtl/>
        </w:rPr>
        <w:t xml:space="preserve">ראשי </w:t>
      </w:r>
      <w:bookmarkStart w:id="1865" w:name="_ETM_Q6_263950"/>
      <w:bookmarkEnd w:id="1865"/>
      <w:r>
        <w:rPr>
          <w:rtl/>
        </w:rPr>
        <w:t xml:space="preserve">הרשויות </w:t>
      </w:r>
      <w:bookmarkStart w:id="1866" w:name="_ETM_Q6_264579"/>
      <w:bookmarkEnd w:id="1866"/>
      <w:r>
        <w:rPr>
          <w:rtl/>
        </w:rPr>
        <w:t xml:space="preserve">בכל </w:t>
      </w:r>
      <w:bookmarkStart w:id="1867" w:name="_ETM_Q6_265329"/>
      <w:bookmarkEnd w:id="1867"/>
      <w:r>
        <w:rPr>
          <w:rtl/>
        </w:rPr>
        <w:t xml:space="preserve">יום </w:t>
      </w:r>
      <w:bookmarkStart w:id="1868" w:name="_ETM_Q6_265749"/>
      <w:bookmarkEnd w:id="1868"/>
      <w:r>
        <w:rPr>
          <w:rtl/>
        </w:rPr>
        <w:t>ביומו</w:t>
      </w:r>
      <w:r>
        <w:rPr>
          <w:rFonts w:hint="cs"/>
          <w:rtl/>
        </w:rPr>
        <w:t>.</w:t>
      </w:r>
      <w:r>
        <w:rPr>
          <w:rtl/>
        </w:rPr>
        <w:t xml:space="preserve"> </w:t>
      </w:r>
      <w:bookmarkStart w:id="1869" w:name="_ETM_Q6_266850"/>
      <w:bookmarkEnd w:id="1869"/>
      <w:r>
        <w:rPr>
          <w:rtl/>
        </w:rPr>
        <w:t xml:space="preserve">מעל </w:t>
      </w:r>
      <w:bookmarkStart w:id="1870" w:name="_ETM_Q6_267240"/>
      <w:bookmarkEnd w:id="1870"/>
      <w:r>
        <w:rPr>
          <w:rFonts w:hint="cs"/>
          <w:rtl/>
        </w:rPr>
        <w:t>המרקעים,</w:t>
      </w:r>
      <w:r>
        <w:rPr>
          <w:rtl/>
        </w:rPr>
        <w:t xml:space="preserve"> </w:t>
      </w:r>
      <w:bookmarkStart w:id="1871" w:name="_ETM_Q6_268020"/>
      <w:bookmarkEnd w:id="1871"/>
      <w:r>
        <w:rPr>
          <w:rtl/>
        </w:rPr>
        <w:t xml:space="preserve">ברשתות </w:t>
      </w:r>
      <w:bookmarkStart w:id="1872" w:name="_ETM_Q6_268770"/>
      <w:bookmarkEnd w:id="1872"/>
      <w:r>
        <w:rPr>
          <w:rtl/>
        </w:rPr>
        <w:t xml:space="preserve">החברתיות </w:t>
      </w:r>
      <w:bookmarkStart w:id="1873" w:name="_ETM_Q6_269819"/>
      <w:bookmarkEnd w:id="1873"/>
      <w:r>
        <w:rPr>
          <w:rFonts w:hint="cs"/>
          <w:rtl/>
        </w:rPr>
        <w:t>ו</w:t>
      </w:r>
      <w:r>
        <w:rPr>
          <w:rtl/>
        </w:rPr>
        <w:t xml:space="preserve">בתחנות </w:t>
      </w:r>
      <w:bookmarkStart w:id="1874" w:name="_ETM_Q6_270450"/>
      <w:bookmarkEnd w:id="1874"/>
      <w:r>
        <w:rPr>
          <w:rtl/>
        </w:rPr>
        <w:t xml:space="preserve">הרדיו </w:t>
      </w:r>
      <w:bookmarkStart w:id="1875" w:name="_ETM_Q6_271440"/>
      <w:bookmarkEnd w:id="1875"/>
      <w:r>
        <w:rPr>
          <w:rtl/>
        </w:rPr>
        <w:t xml:space="preserve">הם </w:t>
      </w:r>
      <w:bookmarkStart w:id="1876" w:name="_ETM_Q6_271590"/>
      <w:bookmarkEnd w:id="1876"/>
      <w:r>
        <w:rPr>
          <w:rtl/>
        </w:rPr>
        <w:t xml:space="preserve">זועקים </w:t>
      </w:r>
      <w:bookmarkStart w:id="1877" w:name="_ETM_Q6_272130"/>
      <w:bookmarkEnd w:id="1877"/>
      <w:r>
        <w:rPr>
          <w:rtl/>
        </w:rPr>
        <w:t xml:space="preserve">על </w:t>
      </w:r>
      <w:bookmarkStart w:id="1878" w:name="_ETM_Q6_272220"/>
      <w:bookmarkEnd w:id="1878"/>
      <w:r>
        <w:rPr>
          <w:rtl/>
        </w:rPr>
        <w:t xml:space="preserve">התחושות </w:t>
      </w:r>
      <w:bookmarkStart w:id="1879" w:name="_ETM_Q6_272730"/>
      <w:bookmarkEnd w:id="1879"/>
      <w:r>
        <w:rPr>
          <w:rtl/>
        </w:rPr>
        <w:t xml:space="preserve">הקשות </w:t>
      </w:r>
      <w:bookmarkStart w:id="1880" w:name="_ETM_Q6_273120"/>
      <w:bookmarkEnd w:id="1880"/>
      <w:r>
        <w:rPr>
          <w:rtl/>
        </w:rPr>
        <w:t xml:space="preserve">של </w:t>
      </w:r>
      <w:bookmarkStart w:id="1881" w:name="_ETM_Q6_273270"/>
      <w:bookmarkEnd w:id="1881"/>
      <w:r>
        <w:rPr>
          <w:rtl/>
        </w:rPr>
        <w:t xml:space="preserve">ההפקרות </w:t>
      </w:r>
      <w:bookmarkStart w:id="1882" w:name="_ETM_Q6_273900"/>
      <w:bookmarkEnd w:id="1882"/>
      <w:r>
        <w:rPr>
          <w:rtl/>
        </w:rPr>
        <w:t>וה</w:t>
      </w:r>
      <w:r>
        <w:rPr>
          <w:rFonts w:hint="cs"/>
          <w:rtl/>
        </w:rPr>
        <w:t>י</w:t>
      </w:r>
      <w:r>
        <w:rPr>
          <w:rtl/>
        </w:rPr>
        <w:t xml:space="preserve">עדר </w:t>
      </w:r>
      <w:bookmarkStart w:id="1883" w:name="_ETM_Q6_274410"/>
      <w:bookmarkEnd w:id="1883"/>
      <w:r>
        <w:rPr>
          <w:rtl/>
        </w:rPr>
        <w:t>המ</w:t>
      </w:r>
      <w:r>
        <w:rPr>
          <w:rFonts w:hint="cs"/>
          <w:rtl/>
        </w:rPr>
        <w:t>ע</w:t>
      </w:r>
      <w:r>
        <w:rPr>
          <w:rtl/>
        </w:rPr>
        <w:t>נה</w:t>
      </w:r>
      <w:r>
        <w:rPr>
          <w:rFonts w:hint="cs"/>
          <w:rtl/>
        </w:rPr>
        <w:t>.</w:t>
      </w:r>
      <w:r>
        <w:rPr>
          <w:rtl/>
        </w:rPr>
        <w:t xml:space="preserve"> </w:t>
      </w:r>
      <w:bookmarkStart w:id="1884" w:name="_ETM_Q6_275459"/>
      <w:bookmarkStart w:id="1885" w:name="_ETM_Q6_278670"/>
      <w:bookmarkStart w:id="1886" w:name="_ETM_Q6_278731"/>
      <w:bookmarkStart w:id="1887" w:name="_ETM_Q6_278862"/>
      <w:bookmarkStart w:id="1888" w:name="_ETM_Q6_278923"/>
      <w:bookmarkEnd w:id="1884"/>
      <w:bookmarkEnd w:id="1885"/>
      <w:bookmarkEnd w:id="1886"/>
      <w:bookmarkEnd w:id="1887"/>
      <w:bookmarkEnd w:id="1888"/>
      <w:r>
        <w:rPr>
          <w:rtl/>
        </w:rPr>
        <w:t xml:space="preserve">ביום </w:t>
      </w:r>
      <w:bookmarkStart w:id="1889" w:name="_ETM_Q6_275790"/>
      <w:bookmarkEnd w:id="1889"/>
      <w:r>
        <w:rPr>
          <w:rtl/>
        </w:rPr>
        <w:t xml:space="preserve">הזה </w:t>
      </w:r>
      <w:bookmarkStart w:id="1890" w:name="_ETM_Q6_276679"/>
      <w:bookmarkEnd w:id="1890"/>
      <w:r>
        <w:rPr>
          <w:rtl/>
        </w:rPr>
        <w:t xml:space="preserve">אני </w:t>
      </w:r>
      <w:bookmarkStart w:id="1891" w:name="_ETM_Q6_276920"/>
      <w:bookmarkEnd w:id="1891"/>
      <w:r>
        <w:rPr>
          <w:rtl/>
        </w:rPr>
        <w:t xml:space="preserve">מבקשת </w:t>
      </w:r>
      <w:bookmarkStart w:id="1892" w:name="_ETM_Q6_277459"/>
      <w:bookmarkEnd w:id="1892"/>
      <w:r>
        <w:rPr>
          <w:rtl/>
        </w:rPr>
        <w:t xml:space="preserve">להוקיר </w:t>
      </w:r>
      <w:bookmarkStart w:id="1893" w:name="_ETM_Q6_277880"/>
      <w:bookmarkEnd w:id="1893"/>
      <w:r>
        <w:rPr>
          <w:rtl/>
        </w:rPr>
        <w:t xml:space="preserve">ולהצדיע </w:t>
      </w:r>
      <w:bookmarkStart w:id="1894" w:name="_ETM_Q6_278929"/>
      <w:bookmarkEnd w:id="1894"/>
      <w:r>
        <w:rPr>
          <w:rtl/>
        </w:rPr>
        <w:t xml:space="preserve">למנהיגות </w:t>
      </w:r>
      <w:bookmarkStart w:id="1895" w:name="_ETM_Q6_279679"/>
      <w:bookmarkEnd w:id="1895"/>
      <w:r>
        <w:rPr>
          <w:rtl/>
        </w:rPr>
        <w:t xml:space="preserve">השלטון </w:t>
      </w:r>
      <w:bookmarkStart w:id="1896" w:name="_ETM_Q6_280189"/>
      <w:bookmarkEnd w:id="1896"/>
      <w:r>
        <w:rPr>
          <w:rtl/>
        </w:rPr>
        <w:t xml:space="preserve">המקומי </w:t>
      </w:r>
      <w:bookmarkStart w:id="1897" w:name="_ETM_Q6_281090"/>
      <w:bookmarkEnd w:id="1897"/>
      <w:r>
        <w:rPr>
          <w:rtl/>
        </w:rPr>
        <w:t xml:space="preserve">ולראשי </w:t>
      </w:r>
      <w:bookmarkStart w:id="1898" w:name="_ETM_Q6_281659"/>
      <w:bookmarkEnd w:id="1898"/>
      <w:r>
        <w:rPr>
          <w:rtl/>
        </w:rPr>
        <w:t>הרשויות</w:t>
      </w:r>
      <w:r>
        <w:rPr>
          <w:rFonts w:hint="cs"/>
          <w:rtl/>
        </w:rPr>
        <w:t>.</w:t>
      </w:r>
      <w:r>
        <w:rPr>
          <w:rtl/>
        </w:rPr>
        <w:t xml:space="preserve"> </w:t>
      </w:r>
      <w:bookmarkStart w:id="1899" w:name="_ETM_Q6_282929"/>
      <w:bookmarkEnd w:id="1899"/>
      <w:r>
        <w:rPr>
          <w:rtl/>
        </w:rPr>
        <w:t xml:space="preserve">עוצמתם </w:t>
      </w:r>
      <w:bookmarkStart w:id="1900" w:name="_ETM_Q6_283649"/>
      <w:bookmarkEnd w:id="1900"/>
      <w:r>
        <w:rPr>
          <w:rtl/>
        </w:rPr>
        <w:t xml:space="preserve">של </w:t>
      </w:r>
      <w:bookmarkStart w:id="1901" w:name="_ETM_Q6_283829"/>
      <w:bookmarkEnd w:id="1901"/>
      <w:r>
        <w:rPr>
          <w:rtl/>
        </w:rPr>
        <w:t xml:space="preserve">ראשי </w:t>
      </w:r>
      <w:bookmarkStart w:id="1902" w:name="_ETM_Q6_284189"/>
      <w:bookmarkEnd w:id="1902"/>
      <w:r>
        <w:rPr>
          <w:rtl/>
        </w:rPr>
        <w:t xml:space="preserve">הרשויות </w:t>
      </w:r>
      <w:bookmarkStart w:id="1903" w:name="_ETM_Q6_285560"/>
      <w:bookmarkEnd w:id="1903"/>
      <w:r>
        <w:rPr>
          <w:rFonts w:hint="cs"/>
          <w:rtl/>
        </w:rPr>
        <w:t>ניכרת</w:t>
      </w:r>
      <w:r>
        <w:rPr>
          <w:rtl/>
        </w:rPr>
        <w:t xml:space="preserve"> </w:t>
      </w:r>
      <w:bookmarkStart w:id="1904" w:name="_ETM_Q6_285920"/>
      <w:bookmarkEnd w:id="1904"/>
      <w:r>
        <w:rPr>
          <w:rtl/>
        </w:rPr>
        <w:t xml:space="preserve">בשגרה </w:t>
      </w:r>
      <w:bookmarkStart w:id="1905" w:name="_ETM_Q6_286490"/>
      <w:bookmarkEnd w:id="1905"/>
      <w:r>
        <w:rPr>
          <w:rFonts w:hint="cs"/>
          <w:rtl/>
        </w:rPr>
        <w:t>– ו</w:t>
      </w:r>
      <w:r>
        <w:rPr>
          <w:rtl/>
        </w:rPr>
        <w:t xml:space="preserve">עשרות </w:t>
      </w:r>
      <w:bookmarkStart w:id="1906" w:name="_ETM_Q6_287600"/>
      <w:bookmarkEnd w:id="1906"/>
      <w:r>
        <w:rPr>
          <w:rtl/>
        </w:rPr>
        <w:t xml:space="preserve">מונים </w:t>
      </w:r>
      <w:bookmarkStart w:id="1907" w:name="_ETM_Q6_288170"/>
      <w:bookmarkEnd w:id="1907"/>
      <w:r>
        <w:rPr>
          <w:rtl/>
        </w:rPr>
        <w:t>בחירום</w:t>
      </w:r>
      <w:r>
        <w:rPr>
          <w:rFonts w:hint="cs"/>
          <w:rtl/>
        </w:rPr>
        <w:t>.</w:t>
      </w:r>
      <w:r>
        <w:rPr>
          <w:rtl/>
        </w:rPr>
        <w:t xml:space="preserve"> </w:t>
      </w:r>
      <w:bookmarkStart w:id="1908" w:name="_ETM_Q6_289299"/>
      <w:bookmarkEnd w:id="1908"/>
      <w:r>
        <w:rPr>
          <w:rtl/>
        </w:rPr>
        <w:t xml:space="preserve">ואני </w:t>
      </w:r>
      <w:bookmarkStart w:id="1909" w:name="_ETM_Q6_289539"/>
      <w:bookmarkEnd w:id="1909"/>
      <w:r>
        <w:rPr>
          <w:rtl/>
        </w:rPr>
        <w:t xml:space="preserve">רוצה </w:t>
      </w:r>
      <w:bookmarkStart w:id="1910" w:name="_ETM_Q6_289810"/>
      <w:bookmarkEnd w:id="1910"/>
      <w:r>
        <w:rPr>
          <w:rtl/>
        </w:rPr>
        <w:t xml:space="preserve">בהזדמנות </w:t>
      </w:r>
      <w:bookmarkStart w:id="1911" w:name="_ETM_Q6_290319"/>
      <w:bookmarkEnd w:id="1911"/>
      <w:r>
        <w:rPr>
          <w:rtl/>
        </w:rPr>
        <w:t>הז</w:t>
      </w:r>
      <w:r>
        <w:rPr>
          <w:rFonts w:hint="cs"/>
          <w:rtl/>
        </w:rPr>
        <w:t>את</w:t>
      </w:r>
      <w:r>
        <w:rPr>
          <w:rtl/>
        </w:rPr>
        <w:t xml:space="preserve"> </w:t>
      </w:r>
      <w:bookmarkStart w:id="1912" w:name="_ETM_Q6_290499"/>
      <w:bookmarkEnd w:id="1912"/>
      <w:r>
        <w:rPr>
          <w:rtl/>
        </w:rPr>
        <w:t xml:space="preserve">שיושב </w:t>
      </w:r>
      <w:bookmarkStart w:id="1913" w:name="_ETM_Q6_291459"/>
      <w:bookmarkEnd w:id="1913"/>
      <w:r>
        <w:rPr>
          <w:rtl/>
        </w:rPr>
        <w:t xml:space="preserve">כאן </w:t>
      </w:r>
      <w:bookmarkStart w:id="1914" w:name="_ETM_Q6_291670"/>
      <w:bookmarkEnd w:id="1914"/>
      <w:r>
        <w:rPr>
          <w:rtl/>
        </w:rPr>
        <w:t xml:space="preserve">שר </w:t>
      </w:r>
      <w:bookmarkStart w:id="1915" w:name="_ETM_Q6_291939"/>
      <w:bookmarkEnd w:id="1915"/>
      <w:r>
        <w:rPr>
          <w:rtl/>
        </w:rPr>
        <w:t>הפנים</w:t>
      </w:r>
      <w:r>
        <w:rPr>
          <w:rFonts w:hint="cs"/>
          <w:rtl/>
        </w:rPr>
        <w:t>,</w:t>
      </w:r>
      <w:r>
        <w:rPr>
          <w:rtl/>
        </w:rPr>
        <w:t xml:space="preserve"> </w:t>
      </w:r>
      <w:bookmarkStart w:id="1916" w:name="_ETM_Q6_292420"/>
      <w:bookmarkEnd w:id="1916"/>
      <w:r>
        <w:rPr>
          <w:rtl/>
        </w:rPr>
        <w:t xml:space="preserve">לפנות </w:t>
      </w:r>
      <w:bookmarkStart w:id="1917" w:name="_ETM_Q6_292840"/>
      <w:bookmarkEnd w:id="1917"/>
      <w:r>
        <w:rPr>
          <w:rtl/>
        </w:rPr>
        <w:t>אליך</w:t>
      </w:r>
      <w:r>
        <w:rPr>
          <w:rFonts w:hint="cs"/>
          <w:rtl/>
        </w:rPr>
        <w:t>,</w:t>
      </w:r>
      <w:r>
        <w:rPr>
          <w:rtl/>
        </w:rPr>
        <w:t xml:space="preserve"> </w:t>
      </w:r>
      <w:bookmarkStart w:id="1918" w:name="_ETM_Q6_293170"/>
      <w:bookmarkEnd w:id="1918"/>
      <w:r>
        <w:rPr>
          <w:rtl/>
        </w:rPr>
        <w:t xml:space="preserve">שר </w:t>
      </w:r>
      <w:bookmarkStart w:id="1919" w:name="_ETM_Q6_293409"/>
      <w:bookmarkEnd w:id="1919"/>
      <w:r>
        <w:rPr>
          <w:rtl/>
        </w:rPr>
        <w:t>הפנים</w:t>
      </w:r>
      <w:r>
        <w:rPr>
          <w:rFonts w:hint="cs"/>
          <w:rtl/>
        </w:rPr>
        <w:t>,</w:t>
      </w:r>
      <w:r>
        <w:rPr>
          <w:rtl/>
        </w:rPr>
        <w:t xml:space="preserve"> </w:t>
      </w:r>
      <w:bookmarkStart w:id="1920" w:name="_ETM_Q6_293709"/>
      <w:bookmarkEnd w:id="1920"/>
      <w:r>
        <w:rPr>
          <w:rtl/>
        </w:rPr>
        <w:t xml:space="preserve">כי </w:t>
      </w:r>
      <w:bookmarkStart w:id="1921" w:name="_ETM_Q6_293829"/>
      <w:bookmarkEnd w:id="1921"/>
      <w:r>
        <w:rPr>
          <w:rtl/>
        </w:rPr>
        <w:t xml:space="preserve">אני </w:t>
      </w:r>
      <w:bookmarkStart w:id="1922" w:name="_ETM_Q6_293979"/>
      <w:bookmarkEnd w:id="1922"/>
      <w:r>
        <w:rPr>
          <w:rtl/>
        </w:rPr>
        <w:t xml:space="preserve">חושבת </w:t>
      </w:r>
      <w:bookmarkStart w:id="1923" w:name="_ETM_Q6_294399"/>
      <w:bookmarkEnd w:id="1923"/>
      <w:r>
        <w:rPr>
          <w:rtl/>
        </w:rPr>
        <w:t xml:space="preserve">שגם </w:t>
      </w:r>
      <w:bookmarkStart w:id="1924" w:name="_ETM_Q6_294729"/>
      <w:bookmarkEnd w:id="1924"/>
      <w:r>
        <w:rPr>
          <w:rtl/>
        </w:rPr>
        <w:t xml:space="preserve">הייצוג </w:t>
      </w:r>
      <w:bookmarkStart w:id="1925" w:name="_ETM_Q6_295299"/>
      <w:bookmarkEnd w:id="1925"/>
      <w:r>
        <w:rPr>
          <w:rtl/>
        </w:rPr>
        <w:t xml:space="preserve">בסוף </w:t>
      </w:r>
      <w:bookmarkStart w:id="1926" w:name="_ETM_Q6_296330"/>
      <w:bookmarkEnd w:id="1926"/>
      <w:r>
        <w:rPr>
          <w:rtl/>
        </w:rPr>
        <w:t xml:space="preserve">של </w:t>
      </w:r>
      <w:bookmarkStart w:id="1927" w:name="_ETM_Q6_296570"/>
      <w:bookmarkEnd w:id="1927"/>
      <w:r>
        <w:rPr>
          <w:rtl/>
        </w:rPr>
        <w:t xml:space="preserve">נשים </w:t>
      </w:r>
      <w:bookmarkStart w:id="1928" w:name="_ETM_Q6_297550"/>
      <w:bookmarkEnd w:id="1928"/>
      <w:r>
        <w:rPr>
          <w:rtl/>
        </w:rPr>
        <w:t xml:space="preserve">ושל </w:t>
      </w:r>
      <w:bookmarkStart w:id="1929" w:name="_ETM_Q6_297850"/>
      <w:bookmarkEnd w:id="1929"/>
      <w:r>
        <w:rPr>
          <w:rtl/>
        </w:rPr>
        <w:t xml:space="preserve">אוכלוסיות </w:t>
      </w:r>
      <w:bookmarkStart w:id="1930" w:name="_ETM_Q6_298420"/>
      <w:bookmarkEnd w:id="1930"/>
      <w:r>
        <w:rPr>
          <w:rtl/>
        </w:rPr>
        <w:t xml:space="preserve">איכותיות </w:t>
      </w:r>
      <w:bookmarkStart w:id="1931" w:name="_ETM_Q6_299680"/>
      <w:bookmarkEnd w:id="1931"/>
      <w:r>
        <w:rPr>
          <w:rtl/>
        </w:rPr>
        <w:t xml:space="preserve">ברשויות </w:t>
      </w:r>
      <w:bookmarkStart w:id="1932" w:name="_ETM_Q6_300310"/>
      <w:bookmarkEnd w:id="1932"/>
      <w:r>
        <w:rPr>
          <w:rtl/>
        </w:rPr>
        <w:t xml:space="preserve">המקומיות </w:t>
      </w:r>
      <w:bookmarkStart w:id="1933" w:name="_ETM_Q6_301300"/>
      <w:bookmarkEnd w:id="1933"/>
      <w:r>
        <w:rPr>
          <w:rtl/>
        </w:rPr>
        <w:t xml:space="preserve">הוא </w:t>
      </w:r>
      <w:bookmarkStart w:id="1934" w:name="_ETM_Q6_301450"/>
      <w:bookmarkEnd w:id="1934"/>
      <w:r>
        <w:rPr>
          <w:rtl/>
        </w:rPr>
        <w:t>סופר</w:t>
      </w:r>
      <w:bookmarkStart w:id="1935" w:name="_ETM_Q6_301840"/>
      <w:bookmarkEnd w:id="1935"/>
      <w:r w:rsidR="00D10385">
        <w:rPr>
          <w:rFonts w:hint="cs"/>
          <w:rtl/>
        </w:rPr>
        <w:t>-</w:t>
      </w:r>
      <w:r>
        <w:rPr>
          <w:rtl/>
        </w:rPr>
        <w:t>משמעותי</w:t>
      </w:r>
      <w:r>
        <w:rPr>
          <w:rFonts w:hint="cs"/>
          <w:rtl/>
        </w:rPr>
        <w:t>.</w:t>
      </w:r>
      <w:r>
        <w:rPr>
          <w:rtl/>
        </w:rPr>
        <w:t xml:space="preserve"> </w:t>
      </w:r>
      <w:bookmarkStart w:id="1936" w:name="_ETM_Q6_302979"/>
      <w:bookmarkEnd w:id="1936"/>
      <w:r>
        <w:rPr>
          <w:rtl/>
        </w:rPr>
        <w:t xml:space="preserve">אני </w:t>
      </w:r>
      <w:bookmarkStart w:id="1937" w:name="_ETM_Q6_303220"/>
      <w:bookmarkEnd w:id="1937"/>
      <w:r>
        <w:rPr>
          <w:rtl/>
        </w:rPr>
        <w:t xml:space="preserve">חושבת </w:t>
      </w:r>
      <w:bookmarkStart w:id="1938" w:name="_ETM_Q6_303610"/>
      <w:bookmarkEnd w:id="1938"/>
      <w:r>
        <w:rPr>
          <w:rtl/>
        </w:rPr>
        <w:t xml:space="preserve">שגם </w:t>
      </w:r>
      <w:bookmarkStart w:id="1939" w:name="_ETM_Q6_304479"/>
      <w:bookmarkEnd w:id="1939"/>
      <w:r>
        <w:rPr>
          <w:rtl/>
        </w:rPr>
        <w:t>היום</w:t>
      </w:r>
      <w:r>
        <w:rPr>
          <w:rFonts w:hint="cs"/>
          <w:rtl/>
        </w:rPr>
        <w:t>,</w:t>
      </w:r>
      <w:r>
        <w:rPr>
          <w:rtl/>
        </w:rPr>
        <w:t xml:space="preserve"> </w:t>
      </w:r>
      <w:bookmarkStart w:id="1940" w:name="_ETM_Q6_304870"/>
      <w:bookmarkEnd w:id="1940"/>
      <w:r>
        <w:rPr>
          <w:rtl/>
        </w:rPr>
        <w:t xml:space="preserve">כשאנחנו </w:t>
      </w:r>
      <w:bookmarkStart w:id="1941" w:name="_ETM_Q6_305200"/>
      <w:bookmarkEnd w:id="1941"/>
      <w:r>
        <w:rPr>
          <w:rtl/>
        </w:rPr>
        <w:t xml:space="preserve">מסתכלים </w:t>
      </w:r>
      <w:bookmarkStart w:id="1942" w:name="_ETM_Q6_305620"/>
      <w:bookmarkEnd w:id="1942"/>
      <w:r>
        <w:rPr>
          <w:rFonts w:hint="cs"/>
          <w:rtl/>
        </w:rPr>
        <w:t xml:space="preserve">גם </w:t>
      </w:r>
      <w:r>
        <w:rPr>
          <w:rtl/>
        </w:rPr>
        <w:t xml:space="preserve">על </w:t>
      </w:r>
      <w:bookmarkStart w:id="1943" w:name="_ETM_Q6_305740"/>
      <w:bookmarkEnd w:id="1943"/>
      <w:r>
        <w:rPr>
          <w:rFonts w:hint="cs"/>
          <w:rtl/>
        </w:rPr>
        <w:t>ה</w:t>
      </w:r>
      <w:r>
        <w:rPr>
          <w:rtl/>
        </w:rPr>
        <w:t>הרכבים</w:t>
      </w:r>
      <w:r>
        <w:rPr>
          <w:rFonts w:hint="cs"/>
          <w:rtl/>
        </w:rPr>
        <w:t>,</w:t>
      </w:r>
      <w:r>
        <w:rPr>
          <w:rtl/>
        </w:rPr>
        <w:t xml:space="preserve"> </w:t>
      </w:r>
      <w:bookmarkStart w:id="1944" w:name="_ETM_Q6_306280"/>
      <w:bookmarkStart w:id="1945" w:name="_ETM_Q6_306640"/>
      <w:bookmarkEnd w:id="1944"/>
      <w:bookmarkEnd w:id="1945"/>
      <w:r>
        <w:rPr>
          <w:rtl/>
        </w:rPr>
        <w:t xml:space="preserve">ראשי </w:t>
      </w:r>
      <w:bookmarkStart w:id="1946" w:name="_ETM_Q6_306970"/>
      <w:bookmarkEnd w:id="1946"/>
      <w:r>
        <w:rPr>
          <w:rtl/>
        </w:rPr>
        <w:t xml:space="preserve">הרשויות </w:t>
      </w:r>
      <w:bookmarkStart w:id="1947" w:name="_ETM_Q6_307630"/>
      <w:bookmarkEnd w:id="1947"/>
      <w:r>
        <w:rPr>
          <w:rtl/>
        </w:rPr>
        <w:t xml:space="preserve">ביחס </w:t>
      </w:r>
      <w:bookmarkStart w:id="1948" w:name="_ETM_Q6_308050"/>
      <w:bookmarkEnd w:id="1948"/>
      <w:r>
        <w:rPr>
          <w:rtl/>
        </w:rPr>
        <w:t>לר</w:t>
      </w:r>
      <w:r>
        <w:rPr>
          <w:rFonts w:hint="cs"/>
          <w:rtl/>
        </w:rPr>
        <w:t>אשות</w:t>
      </w:r>
      <w:r>
        <w:rPr>
          <w:rtl/>
        </w:rPr>
        <w:t xml:space="preserve"> </w:t>
      </w:r>
      <w:bookmarkStart w:id="1949" w:name="_ETM_Q6_308530"/>
      <w:bookmarkStart w:id="1950" w:name="_ETM_Q6_308919"/>
      <w:bookmarkEnd w:id="1949"/>
      <w:bookmarkEnd w:id="1950"/>
      <w:r>
        <w:rPr>
          <w:rtl/>
        </w:rPr>
        <w:t>רשויות</w:t>
      </w:r>
      <w:r>
        <w:rPr>
          <w:rFonts w:hint="cs"/>
          <w:rtl/>
        </w:rPr>
        <w:t>,</w:t>
      </w:r>
      <w:r>
        <w:rPr>
          <w:rtl/>
        </w:rPr>
        <w:t xml:space="preserve"> </w:t>
      </w:r>
      <w:bookmarkStart w:id="1951" w:name="_ETM_Q6_310030"/>
      <w:bookmarkEnd w:id="1951"/>
      <w:r>
        <w:rPr>
          <w:rtl/>
        </w:rPr>
        <w:t xml:space="preserve">וגם </w:t>
      </w:r>
      <w:bookmarkStart w:id="1952" w:name="_ETM_Q6_310419"/>
      <w:bookmarkStart w:id="1953" w:name="_ETM_Q6_311830"/>
      <w:bookmarkEnd w:id="1952"/>
      <w:bookmarkEnd w:id="1953"/>
      <w:r>
        <w:rPr>
          <w:rtl/>
        </w:rPr>
        <w:t xml:space="preserve">על </w:t>
      </w:r>
      <w:bookmarkStart w:id="1954" w:name="_ETM_Q6_312040"/>
      <w:bookmarkEnd w:id="1954"/>
      <w:r>
        <w:rPr>
          <w:rtl/>
        </w:rPr>
        <w:t>הרכב</w:t>
      </w:r>
      <w:r>
        <w:rPr>
          <w:rFonts w:hint="cs"/>
          <w:rtl/>
        </w:rPr>
        <w:t>י</w:t>
      </w:r>
      <w:r>
        <w:rPr>
          <w:rtl/>
        </w:rPr>
        <w:t xml:space="preserve"> </w:t>
      </w:r>
      <w:bookmarkStart w:id="1955" w:name="_ETM_Q6_312430"/>
      <w:bookmarkEnd w:id="1955"/>
      <w:r>
        <w:rPr>
          <w:rtl/>
        </w:rPr>
        <w:t>המועצות</w:t>
      </w:r>
      <w:r>
        <w:rPr>
          <w:rFonts w:hint="cs"/>
          <w:rtl/>
        </w:rPr>
        <w:t>,</w:t>
      </w:r>
      <w:r>
        <w:rPr>
          <w:rtl/>
        </w:rPr>
        <w:t xml:space="preserve"> </w:t>
      </w:r>
      <w:bookmarkStart w:id="1956" w:name="_ETM_Q6_313480"/>
      <w:bookmarkEnd w:id="1956"/>
      <w:r>
        <w:rPr>
          <w:rtl/>
        </w:rPr>
        <w:t xml:space="preserve">אנחנו </w:t>
      </w:r>
      <w:bookmarkStart w:id="1957" w:name="_ETM_Q6_313810"/>
      <w:bookmarkEnd w:id="1957"/>
      <w:r>
        <w:rPr>
          <w:rtl/>
        </w:rPr>
        <w:t xml:space="preserve">רואים </w:t>
      </w:r>
      <w:bookmarkStart w:id="1958" w:name="_ETM_Q6_314020"/>
      <w:bookmarkEnd w:id="1958"/>
      <w:r>
        <w:rPr>
          <w:rtl/>
        </w:rPr>
        <w:t xml:space="preserve">עדיין </w:t>
      </w:r>
      <w:bookmarkStart w:id="1959" w:name="_ETM_Q6_314380"/>
      <w:bookmarkEnd w:id="1959"/>
      <w:r>
        <w:rPr>
          <w:rtl/>
        </w:rPr>
        <w:t>תת</w:t>
      </w:r>
      <w:bookmarkStart w:id="1960" w:name="_ETM_Q6_314620"/>
      <w:bookmarkEnd w:id="1960"/>
      <w:r>
        <w:rPr>
          <w:rFonts w:hint="cs"/>
          <w:rtl/>
        </w:rPr>
        <w:t>-</w:t>
      </w:r>
      <w:r>
        <w:rPr>
          <w:rtl/>
        </w:rPr>
        <w:t xml:space="preserve">ייצוג </w:t>
      </w:r>
      <w:bookmarkStart w:id="1961" w:name="_ETM_Q6_314980"/>
      <w:bookmarkEnd w:id="1961"/>
      <w:r>
        <w:rPr>
          <w:rtl/>
        </w:rPr>
        <w:t xml:space="preserve">של </w:t>
      </w:r>
      <w:bookmarkStart w:id="1962" w:name="_ETM_Q6_315160"/>
      <w:bookmarkEnd w:id="1962"/>
      <w:r>
        <w:rPr>
          <w:rtl/>
        </w:rPr>
        <w:t>נשים</w:t>
      </w:r>
      <w:r>
        <w:rPr>
          <w:rFonts w:hint="cs"/>
          <w:rtl/>
        </w:rPr>
        <w:t>.</w:t>
      </w:r>
      <w:r>
        <w:rPr>
          <w:rtl/>
        </w:rPr>
        <w:t xml:space="preserve"> </w:t>
      </w:r>
      <w:bookmarkStart w:id="1963" w:name="_ETM_Q6_315730"/>
      <w:bookmarkEnd w:id="1963"/>
    </w:p>
    <w:p w:rsidR="008416C8" w:rsidRDefault="008416C8" w:rsidP="0020066D">
      <w:pPr>
        <w:rPr>
          <w:rtl/>
        </w:rPr>
      </w:pPr>
    </w:p>
    <w:p w:rsidR="008416C8" w:rsidRDefault="004E72F7" w:rsidP="004E72F7">
      <w:pPr>
        <w:pStyle w:val="af6"/>
        <w:rPr>
          <w:rtl/>
        </w:rPr>
      </w:pPr>
      <w:bookmarkStart w:id="1964" w:name="ET_yor_6595_211"/>
      <w:r w:rsidRPr="004E72F7">
        <w:rPr>
          <w:rStyle w:val="TagStyle"/>
          <w:rtl/>
        </w:rPr>
        <w:t xml:space="preserve"> &lt;&lt; יור &gt;&gt;</w:t>
      </w:r>
      <w:r w:rsidR="008416C8" w:rsidRPr="00644E83">
        <w:rPr>
          <w:rStyle w:val="TagStyle"/>
          <w:rtl/>
        </w:rPr>
        <w:t xml:space="preserve"> </w:t>
      </w:r>
      <w:r w:rsidR="008416C8">
        <w:rPr>
          <w:rtl/>
        </w:rPr>
        <w:t>היו"ר ארז מלול:</w:t>
      </w:r>
      <w:r w:rsidR="008416C8" w:rsidRPr="00644E83">
        <w:rPr>
          <w:rStyle w:val="TagStyle"/>
          <w:rtl/>
        </w:rPr>
        <w:t xml:space="preserve"> </w:t>
      </w:r>
      <w:r w:rsidRPr="004E72F7">
        <w:rPr>
          <w:rStyle w:val="TagStyle"/>
          <w:rtl/>
        </w:rPr>
        <w:t>&lt;&lt; יור &gt;&gt;</w:t>
      </w:r>
      <w:bookmarkEnd w:id="1964"/>
      <w:r w:rsidRPr="004E72F7">
        <w:rPr>
          <w:rStyle w:val="TagStyle"/>
          <w:rtl/>
        </w:rPr>
        <w:t xml:space="preserve"> </w:t>
      </w:r>
      <w:r w:rsidR="008416C8">
        <w:rPr>
          <w:rtl/>
        </w:rPr>
        <w:t xml:space="preserve">   </w:t>
      </w:r>
    </w:p>
    <w:p w:rsidR="008416C8" w:rsidRDefault="008416C8" w:rsidP="00EA13C6">
      <w:pPr>
        <w:rPr>
          <w:rtl/>
        </w:rPr>
      </w:pPr>
    </w:p>
    <w:p w:rsidR="008416C8" w:rsidRDefault="008416C8" w:rsidP="0020066D">
      <w:pPr>
        <w:rPr>
          <w:rtl/>
        </w:rPr>
      </w:pPr>
      <w:r>
        <w:rPr>
          <w:rFonts w:hint="cs"/>
          <w:rtl/>
        </w:rPr>
        <w:t xml:space="preserve">אבל </w:t>
      </w:r>
      <w:r w:rsidRPr="00953585">
        <w:rPr>
          <w:rFonts w:hint="cs"/>
          <w:rtl/>
        </w:rPr>
        <w:t>את לא יכולה</w:t>
      </w:r>
      <w:bookmarkStart w:id="1965" w:name="_ETM_Q6_316061"/>
      <w:bookmarkEnd w:id="1965"/>
      <w:r>
        <w:rPr>
          <w:rFonts w:hint="cs"/>
          <w:rtl/>
        </w:rPr>
        <w:t xml:space="preserve"> </w:t>
      </w:r>
      <w:r w:rsidRPr="00953585">
        <w:rPr>
          <w:rFonts w:hint="cs"/>
          <w:rtl/>
        </w:rPr>
        <w:t>בדמוקרטיה</w:t>
      </w:r>
      <w:r>
        <w:rPr>
          <w:rFonts w:hint="cs"/>
          <w:rtl/>
        </w:rPr>
        <w:t xml:space="preserve">, כשיש בחירות, לחייב ראש עיר שכאילו יהיה </w:t>
      </w:r>
      <w:bookmarkStart w:id="1966" w:name="_ETM_Q6_318173"/>
      <w:bookmarkEnd w:id="1966"/>
      <w:r>
        <w:rPr>
          <w:rFonts w:hint="cs"/>
          <w:rtl/>
        </w:rPr>
        <w:t>גבר או אישה או דתי או יהודי או ערבי. זה בחירות. זאת דמוקרטיה.</w:t>
      </w:r>
    </w:p>
    <w:p w:rsidR="008416C8" w:rsidRDefault="008416C8" w:rsidP="0020066D">
      <w:pPr>
        <w:rPr>
          <w:rtl/>
        </w:rPr>
      </w:pPr>
    </w:p>
    <w:p w:rsidR="008416C8" w:rsidRDefault="008416C8" w:rsidP="0020066D">
      <w:pPr>
        <w:pStyle w:val="-"/>
        <w:keepNext/>
        <w:rPr>
          <w:rtl/>
        </w:rPr>
      </w:pPr>
      <w:bookmarkStart w:id="1967" w:name="ET_speakercontinue_6367_8"/>
      <w:r w:rsidRPr="00644E83">
        <w:rPr>
          <w:rStyle w:val="TagStyle"/>
          <w:rtl/>
        </w:rPr>
        <w:t xml:space="preserve"> &lt;&lt; דובר_המשך &gt;&gt; </w:t>
      </w:r>
      <w:r>
        <w:rPr>
          <w:rtl/>
        </w:rPr>
        <w:t>שרון ניר (ישראל ביתנו):</w:t>
      </w:r>
      <w:r w:rsidRPr="00644E83">
        <w:rPr>
          <w:rStyle w:val="TagStyle"/>
          <w:rtl/>
        </w:rPr>
        <w:t xml:space="preserve"> &lt;&lt; דובר_המשך &gt;&gt;</w:t>
      </w:r>
      <w:r>
        <w:rPr>
          <w:rtl/>
        </w:rPr>
        <w:t xml:space="preserve">   </w:t>
      </w:r>
      <w:bookmarkEnd w:id="1967"/>
    </w:p>
    <w:p w:rsidR="008416C8" w:rsidRDefault="008416C8" w:rsidP="00EA13C6">
      <w:pPr>
        <w:rPr>
          <w:rtl/>
        </w:rPr>
      </w:pPr>
    </w:p>
    <w:p w:rsidR="008416C8" w:rsidRDefault="008416C8" w:rsidP="00EA13C6">
      <w:pPr>
        <w:rPr>
          <w:rtl/>
        </w:rPr>
      </w:pPr>
      <w:bookmarkStart w:id="1968" w:name="_ETM_Q6_326260"/>
      <w:bookmarkEnd w:id="1968"/>
      <w:r>
        <w:rPr>
          <w:rtl/>
        </w:rPr>
        <w:t xml:space="preserve">אני </w:t>
      </w:r>
      <w:bookmarkStart w:id="1969" w:name="_ETM_Q6_326620"/>
      <w:bookmarkEnd w:id="1969"/>
      <w:r>
        <w:rPr>
          <w:rtl/>
        </w:rPr>
        <w:t xml:space="preserve">חושבת </w:t>
      </w:r>
      <w:bookmarkStart w:id="1970" w:name="_ETM_Q6_327550"/>
      <w:bookmarkStart w:id="1971" w:name="_ETM_Q6_328240"/>
      <w:bookmarkEnd w:id="1970"/>
      <w:bookmarkEnd w:id="1971"/>
      <w:r>
        <w:rPr>
          <w:rtl/>
        </w:rPr>
        <w:t xml:space="preserve">שאנחנו </w:t>
      </w:r>
      <w:bookmarkStart w:id="1972" w:name="_ETM_Q6_328840"/>
      <w:bookmarkEnd w:id="1972"/>
      <w:r>
        <w:rPr>
          <w:rFonts w:hint="cs"/>
          <w:rtl/>
        </w:rPr>
        <w:t xml:space="preserve">– </w:t>
      </w:r>
      <w:r>
        <w:rPr>
          <w:rtl/>
        </w:rPr>
        <w:t xml:space="preserve">ודווקא </w:t>
      </w:r>
      <w:bookmarkStart w:id="1973" w:name="_ETM_Q6_329320"/>
      <w:bookmarkEnd w:id="1973"/>
      <w:r>
        <w:rPr>
          <w:rtl/>
        </w:rPr>
        <w:t>שר</w:t>
      </w:r>
      <w:r>
        <w:rPr>
          <w:rFonts w:hint="cs"/>
          <w:rtl/>
        </w:rPr>
        <w:t xml:space="preserve"> הפנים בעניין הזה </w:t>
      </w:r>
      <w:r w:rsidR="00EA13C6">
        <w:rPr>
          <w:rFonts w:hint="cs"/>
          <w:rtl/>
        </w:rPr>
        <w:t>– – –</w:t>
      </w:r>
      <w:r>
        <w:rPr>
          <w:rFonts w:hint="cs"/>
          <w:rtl/>
        </w:rPr>
        <w:t xml:space="preserve"> </w:t>
      </w:r>
    </w:p>
    <w:p w:rsidR="008416C8" w:rsidRDefault="008416C8" w:rsidP="0020066D">
      <w:pPr>
        <w:rPr>
          <w:rtl/>
        </w:rPr>
      </w:pPr>
      <w:bookmarkStart w:id="1974" w:name="_ETM_Q6_325701"/>
      <w:bookmarkStart w:id="1975" w:name="_ETM_Q6_326365"/>
      <w:bookmarkEnd w:id="1974"/>
      <w:bookmarkEnd w:id="1975"/>
    </w:p>
    <w:p w:rsidR="008416C8" w:rsidRDefault="004E72F7" w:rsidP="004E72F7">
      <w:pPr>
        <w:pStyle w:val="af6"/>
        <w:rPr>
          <w:rtl/>
        </w:rPr>
      </w:pPr>
      <w:bookmarkStart w:id="1976" w:name="ET_yor_6595_9"/>
      <w:r w:rsidRPr="004E72F7">
        <w:rPr>
          <w:rStyle w:val="TagStyle"/>
          <w:rtl/>
        </w:rPr>
        <w:t xml:space="preserve"> &lt;&lt; יור &gt;&gt;</w:t>
      </w:r>
      <w:r w:rsidR="008416C8" w:rsidRPr="00644E83">
        <w:rPr>
          <w:rStyle w:val="TagStyle"/>
          <w:rtl/>
        </w:rPr>
        <w:t xml:space="preserve"> </w:t>
      </w:r>
      <w:r w:rsidR="008416C8">
        <w:rPr>
          <w:rtl/>
        </w:rPr>
        <w:t>היו"ר ארז מלול:</w:t>
      </w:r>
      <w:r w:rsidR="008416C8" w:rsidRPr="00644E83">
        <w:rPr>
          <w:rStyle w:val="TagStyle"/>
          <w:rtl/>
        </w:rPr>
        <w:t xml:space="preserve"> </w:t>
      </w:r>
      <w:r w:rsidRPr="004E72F7">
        <w:rPr>
          <w:rStyle w:val="TagStyle"/>
          <w:rtl/>
        </w:rPr>
        <w:t xml:space="preserve">&lt;&lt; יור &gt;&gt; </w:t>
      </w:r>
      <w:r w:rsidR="008416C8">
        <w:rPr>
          <w:rtl/>
        </w:rPr>
        <w:t xml:space="preserve">   </w:t>
      </w:r>
      <w:bookmarkEnd w:id="1976"/>
    </w:p>
    <w:p w:rsidR="008416C8" w:rsidRDefault="008416C8" w:rsidP="00EA13C6">
      <w:pPr>
        <w:rPr>
          <w:rtl/>
        </w:rPr>
      </w:pPr>
    </w:p>
    <w:p w:rsidR="008416C8" w:rsidRDefault="008416C8" w:rsidP="0020066D">
      <w:pPr>
        <w:rPr>
          <w:rtl/>
        </w:rPr>
      </w:pPr>
      <w:bookmarkStart w:id="1977" w:name="_ETM_Q6_327960"/>
      <w:bookmarkEnd w:id="1977"/>
      <w:r>
        <w:rPr>
          <w:rFonts w:hint="cs"/>
          <w:rtl/>
        </w:rPr>
        <w:t>בתפקידים שאת קובעת את יכולה</w:t>
      </w:r>
      <w:bookmarkStart w:id="1978" w:name="_ETM_Q6_331753"/>
      <w:bookmarkEnd w:id="1978"/>
      <w:r>
        <w:rPr>
          <w:rFonts w:hint="cs"/>
          <w:rtl/>
        </w:rPr>
        <w:t xml:space="preserve"> לעשות אפליה מתקנת.</w:t>
      </w:r>
    </w:p>
    <w:p w:rsidR="008416C8" w:rsidRDefault="008416C8" w:rsidP="0020066D">
      <w:pPr>
        <w:rPr>
          <w:rtl/>
        </w:rPr>
      </w:pPr>
      <w:bookmarkStart w:id="1979" w:name="_ETM_Q6_331575"/>
      <w:bookmarkStart w:id="1980" w:name="_ETM_Q6_331634"/>
      <w:bookmarkEnd w:id="1979"/>
      <w:bookmarkEnd w:id="1980"/>
    </w:p>
    <w:p w:rsidR="008416C8" w:rsidRDefault="008416C8" w:rsidP="0020066D">
      <w:pPr>
        <w:pStyle w:val="af5"/>
        <w:keepNext/>
        <w:rPr>
          <w:rtl/>
        </w:rPr>
      </w:pPr>
      <w:bookmarkStart w:id="1981" w:name="ET_interruption_6361_10"/>
      <w:r w:rsidRPr="00644E83">
        <w:rPr>
          <w:rStyle w:val="TagStyle"/>
          <w:rtl/>
        </w:rPr>
        <w:t xml:space="preserve"> &lt;&lt; קריאה &gt;&gt; </w:t>
      </w:r>
      <w:r>
        <w:rPr>
          <w:rtl/>
        </w:rPr>
        <w:t>נאור שירי (יש עתיד):</w:t>
      </w:r>
      <w:r w:rsidRPr="00644E83">
        <w:rPr>
          <w:rStyle w:val="TagStyle"/>
          <w:rtl/>
        </w:rPr>
        <w:t xml:space="preserve"> &lt;&lt; קריאה &gt;&gt;</w:t>
      </w:r>
      <w:r>
        <w:rPr>
          <w:rtl/>
        </w:rPr>
        <w:t xml:space="preserve">   </w:t>
      </w:r>
      <w:bookmarkEnd w:id="1981"/>
    </w:p>
    <w:p w:rsidR="008416C8" w:rsidRDefault="008416C8" w:rsidP="00EA13C6">
      <w:pPr>
        <w:rPr>
          <w:rtl/>
        </w:rPr>
      </w:pPr>
    </w:p>
    <w:p w:rsidR="008416C8" w:rsidRDefault="008416C8" w:rsidP="00EA13C6">
      <w:pPr>
        <w:rPr>
          <w:rtl/>
        </w:rPr>
      </w:pPr>
      <w:r>
        <w:rPr>
          <w:rFonts w:hint="cs"/>
          <w:rtl/>
        </w:rPr>
        <w:t xml:space="preserve">אפשר שאולי מפלגת ש"ס </w:t>
      </w:r>
      <w:r w:rsidR="00EA13C6">
        <w:rPr>
          <w:rFonts w:hint="cs"/>
          <w:rtl/>
        </w:rPr>
        <w:t>– – –</w:t>
      </w:r>
      <w:bookmarkStart w:id="1982" w:name="_ETM_Q6_333565"/>
      <w:bookmarkEnd w:id="1982"/>
    </w:p>
    <w:p w:rsidR="008416C8" w:rsidRDefault="008416C8" w:rsidP="0020066D">
      <w:pPr>
        <w:rPr>
          <w:rtl/>
        </w:rPr>
      </w:pPr>
      <w:bookmarkStart w:id="1983" w:name="_ETM_Q6_333629"/>
      <w:bookmarkEnd w:id="1983"/>
    </w:p>
    <w:p w:rsidR="008416C8" w:rsidRDefault="008416C8" w:rsidP="0020066D">
      <w:pPr>
        <w:pStyle w:val="-"/>
        <w:keepNext/>
        <w:rPr>
          <w:rtl/>
        </w:rPr>
      </w:pPr>
      <w:bookmarkStart w:id="1984" w:name="ET_speakercontinue_6367_11"/>
      <w:r w:rsidRPr="00644E83">
        <w:rPr>
          <w:rStyle w:val="TagStyle"/>
          <w:rtl/>
        </w:rPr>
        <w:t xml:space="preserve"> &lt;&lt; דובר_המשך &gt;&gt; </w:t>
      </w:r>
      <w:r>
        <w:rPr>
          <w:rtl/>
        </w:rPr>
        <w:t>שרון ניר (ישראל ביתנו):</w:t>
      </w:r>
      <w:r w:rsidRPr="00644E83">
        <w:rPr>
          <w:rStyle w:val="TagStyle"/>
          <w:rtl/>
        </w:rPr>
        <w:t xml:space="preserve"> &lt;&lt; דובר_המשך &gt;&gt;</w:t>
      </w:r>
      <w:r>
        <w:rPr>
          <w:rtl/>
        </w:rPr>
        <w:t xml:space="preserve">   </w:t>
      </w:r>
      <w:bookmarkEnd w:id="1984"/>
    </w:p>
    <w:p w:rsidR="008416C8" w:rsidRDefault="008416C8" w:rsidP="00EA13C6">
      <w:pPr>
        <w:rPr>
          <w:rtl/>
        </w:rPr>
      </w:pPr>
    </w:p>
    <w:p w:rsidR="008416C8" w:rsidRDefault="008416C8" w:rsidP="00EA13C6">
      <w:pPr>
        <w:rPr>
          <w:rtl/>
        </w:rPr>
      </w:pPr>
      <w:bookmarkStart w:id="1985" w:name="_ETM_Q6_335057"/>
      <w:bookmarkEnd w:id="1985"/>
      <w:r>
        <w:rPr>
          <w:rFonts w:hint="cs"/>
          <w:rtl/>
        </w:rPr>
        <w:t xml:space="preserve">אדוני היושב-ראש וחבריי, והינה אומר פה נאור שירי </w:t>
      </w:r>
      <w:r w:rsidR="00EA13C6">
        <w:rPr>
          <w:rFonts w:hint="cs"/>
          <w:rtl/>
        </w:rPr>
        <w:t>– – –</w:t>
      </w:r>
    </w:p>
    <w:p w:rsidR="008416C8" w:rsidRDefault="008416C8" w:rsidP="0020066D">
      <w:pPr>
        <w:rPr>
          <w:rtl/>
        </w:rPr>
      </w:pPr>
      <w:bookmarkStart w:id="1986" w:name="_ETM_Q6_334834"/>
      <w:bookmarkStart w:id="1987" w:name="_ETM_Q6_334895"/>
      <w:bookmarkEnd w:id="1986"/>
      <w:bookmarkEnd w:id="1987"/>
    </w:p>
    <w:p w:rsidR="008416C8" w:rsidRDefault="008416C8" w:rsidP="0020066D">
      <w:pPr>
        <w:pStyle w:val="af6"/>
        <w:keepNext/>
        <w:rPr>
          <w:rtl/>
        </w:rPr>
      </w:pPr>
      <w:r w:rsidRPr="00644E83">
        <w:rPr>
          <w:rStyle w:val="TagStyle"/>
          <w:rtl/>
        </w:rPr>
        <w:t xml:space="preserve"> &lt;&lt; יור &gt;&gt; </w:t>
      </w:r>
      <w:r>
        <w:rPr>
          <w:rtl/>
        </w:rPr>
        <w:t>היו"ר ארז מלול:</w:t>
      </w:r>
      <w:r w:rsidRPr="00644E83">
        <w:rPr>
          <w:rStyle w:val="TagStyle"/>
          <w:rtl/>
        </w:rPr>
        <w:t xml:space="preserve"> &lt;&lt; יור &gt;&gt;</w:t>
      </w:r>
      <w:r>
        <w:rPr>
          <w:rtl/>
        </w:rPr>
        <w:t xml:space="preserve">   </w:t>
      </w:r>
    </w:p>
    <w:p w:rsidR="008416C8" w:rsidRDefault="008416C8" w:rsidP="00EA13C6">
      <w:pPr>
        <w:rPr>
          <w:rtl/>
        </w:rPr>
      </w:pPr>
    </w:p>
    <w:p w:rsidR="008416C8" w:rsidRDefault="008416C8" w:rsidP="0020066D">
      <w:pPr>
        <w:rPr>
          <w:rtl/>
        </w:rPr>
      </w:pPr>
      <w:bookmarkStart w:id="1988" w:name="_ETM_Q6_336352"/>
      <w:bookmarkEnd w:id="1988"/>
      <w:r>
        <w:rPr>
          <w:rFonts w:hint="cs"/>
          <w:rtl/>
        </w:rPr>
        <w:t xml:space="preserve">היא דיברה על הרשויות, בוא, אל </w:t>
      </w:r>
      <w:bookmarkStart w:id="1989" w:name="_ETM_Q6_335971"/>
      <w:bookmarkEnd w:id="1989"/>
      <w:r>
        <w:rPr>
          <w:rFonts w:hint="cs"/>
          <w:rtl/>
        </w:rPr>
        <w:t xml:space="preserve">תהיה, אמרנו בנימה טובה. כולם מפרגנים לך. בוא </w:t>
      </w:r>
      <w:bookmarkStart w:id="1990" w:name="_ETM_Q6_339321"/>
      <w:bookmarkEnd w:id="1990"/>
      <w:r>
        <w:rPr>
          <w:rFonts w:hint="cs"/>
          <w:rtl/>
        </w:rPr>
        <w:t>נמשיך.</w:t>
      </w:r>
    </w:p>
    <w:p w:rsidR="008416C8" w:rsidRDefault="008416C8" w:rsidP="0020066D">
      <w:pPr>
        <w:rPr>
          <w:rtl/>
        </w:rPr>
      </w:pPr>
      <w:bookmarkStart w:id="1991" w:name="_ETM_Q6_337605"/>
      <w:bookmarkStart w:id="1992" w:name="_ETM_Q6_337665"/>
      <w:bookmarkEnd w:id="1991"/>
      <w:bookmarkEnd w:id="1992"/>
    </w:p>
    <w:p w:rsidR="008416C8" w:rsidRDefault="008416C8" w:rsidP="0020066D">
      <w:pPr>
        <w:pStyle w:val="-"/>
        <w:keepNext/>
        <w:rPr>
          <w:rtl/>
        </w:rPr>
      </w:pPr>
      <w:bookmarkStart w:id="1993" w:name="ET_speakercontinue_6367_13"/>
      <w:r w:rsidRPr="00644E83">
        <w:rPr>
          <w:rStyle w:val="TagStyle"/>
          <w:rtl/>
        </w:rPr>
        <w:t xml:space="preserve"> &lt;&lt; דובר_המשך &gt;&gt; </w:t>
      </w:r>
      <w:r>
        <w:rPr>
          <w:rtl/>
        </w:rPr>
        <w:t>שרון ניר (ישראל ביתנו):</w:t>
      </w:r>
      <w:r w:rsidRPr="00644E83">
        <w:rPr>
          <w:rStyle w:val="TagStyle"/>
          <w:rtl/>
        </w:rPr>
        <w:t xml:space="preserve"> &lt;&lt; דובר_המשך &gt;&gt;</w:t>
      </w:r>
      <w:r>
        <w:rPr>
          <w:rtl/>
        </w:rPr>
        <w:t xml:space="preserve">   </w:t>
      </w:r>
      <w:bookmarkEnd w:id="1993"/>
    </w:p>
    <w:p w:rsidR="008416C8" w:rsidRDefault="008416C8" w:rsidP="00EA13C6">
      <w:pPr>
        <w:rPr>
          <w:rtl/>
        </w:rPr>
      </w:pPr>
    </w:p>
    <w:p w:rsidR="008416C8" w:rsidRDefault="008416C8" w:rsidP="00EA13C6">
      <w:pPr>
        <w:rPr>
          <w:rtl/>
        </w:rPr>
      </w:pPr>
      <w:bookmarkStart w:id="1994" w:name="_ETM_Q6_339093"/>
      <w:bookmarkEnd w:id="1994"/>
      <w:r>
        <w:rPr>
          <w:rFonts w:hint="cs"/>
          <w:rtl/>
        </w:rPr>
        <w:t xml:space="preserve">אני מדברת בכלל על הרשויות. אני חושבת </w:t>
      </w:r>
      <w:bookmarkStart w:id="1995" w:name="_ETM_Q6_345467"/>
      <w:bookmarkEnd w:id="1995"/>
      <w:r>
        <w:rPr>
          <w:rFonts w:hint="cs"/>
          <w:rtl/>
        </w:rPr>
        <w:t xml:space="preserve">שבסוף יש פה איזשהו וקטור. ברור לכולם שמדובר בבחירות דמוקרטיות, </w:t>
      </w:r>
      <w:bookmarkStart w:id="1996" w:name="_ETM_Q6_349432"/>
      <w:bookmarkEnd w:id="1996"/>
      <w:r>
        <w:rPr>
          <w:rFonts w:hint="cs"/>
          <w:rtl/>
        </w:rPr>
        <w:t xml:space="preserve">וברור לכולם </w:t>
      </w:r>
      <w:bookmarkStart w:id="1997" w:name="_ETM_Q6_350959"/>
      <w:bookmarkEnd w:id="1997"/>
      <w:r>
        <w:rPr>
          <w:rtl/>
        </w:rPr>
        <w:t xml:space="preserve">שמדובר </w:t>
      </w:r>
      <w:bookmarkStart w:id="1998" w:name="_ETM_Q6_351439"/>
      <w:bookmarkEnd w:id="1998"/>
      <w:r>
        <w:rPr>
          <w:rtl/>
        </w:rPr>
        <w:t xml:space="preserve">בהשתנות </w:t>
      </w:r>
      <w:bookmarkStart w:id="1999" w:name="_ETM_Q6_351950"/>
      <w:bookmarkEnd w:id="1999"/>
      <w:r>
        <w:rPr>
          <w:rtl/>
        </w:rPr>
        <w:t>חברתי</w:t>
      </w:r>
      <w:r>
        <w:rPr>
          <w:rFonts w:hint="cs"/>
          <w:rtl/>
        </w:rPr>
        <w:t>ת</w:t>
      </w:r>
      <w:bookmarkStart w:id="2000" w:name="_ETM_Q6_352790"/>
      <w:bookmarkEnd w:id="2000"/>
      <w:r>
        <w:rPr>
          <w:rFonts w:hint="cs"/>
          <w:rtl/>
        </w:rPr>
        <w:t xml:space="preserve">, </w:t>
      </w:r>
      <w:r>
        <w:rPr>
          <w:rtl/>
        </w:rPr>
        <w:t xml:space="preserve">וברור </w:t>
      </w:r>
      <w:bookmarkStart w:id="2001" w:name="_ETM_Q6_353180"/>
      <w:bookmarkEnd w:id="2001"/>
      <w:r>
        <w:rPr>
          <w:rtl/>
        </w:rPr>
        <w:t xml:space="preserve">לכולם </w:t>
      </w:r>
      <w:bookmarkStart w:id="2002" w:name="_ETM_Q6_353659"/>
      <w:bookmarkEnd w:id="2002"/>
      <w:r>
        <w:rPr>
          <w:rtl/>
        </w:rPr>
        <w:t>ש</w:t>
      </w:r>
      <w:r>
        <w:rPr>
          <w:rFonts w:hint="cs"/>
          <w:rtl/>
        </w:rPr>
        <w:t xml:space="preserve">בסוף דמוקרטיות </w:t>
      </w:r>
      <w:r w:rsidR="00EA13C6">
        <w:rPr>
          <w:rFonts w:hint="cs"/>
          <w:rtl/>
        </w:rPr>
        <w:t>– – –</w:t>
      </w:r>
    </w:p>
    <w:p w:rsidR="008416C8" w:rsidRDefault="008416C8" w:rsidP="0020066D">
      <w:pPr>
        <w:rPr>
          <w:rtl/>
        </w:rPr>
      </w:pPr>
    </w:p>
    <w:p w:rsidR="008416C8" w:rsidRDefault="004E72F7" w:rsidP="004E72F7">
      <w:pPr>
        <w:pStyle w:val="af6"/>
        <w:rPr>
          <w:rtl/>
        </w:rPr>
      </w:pPr>
      <w:bookmarkStart w:id="2003" w:name="ET_yor_6595_212"/>
      <w:r w:rsidRPr="004E72F7">
        <w:rPr>
          <w:rStyle w:val="TagStyle"/>
          <w:rtl/>
        </w:rPr>
        <w:t xml:space="preserve"> &lt;&lt; יור &gt;&gt;</w:t>
      </w:r>
      <w:r w:rsidR="008416C8" w:rsidRPr="00057169">
        <w:rPr>
          <w:rStyle w:val="TagStyle"/>
          <w:rtl/>
        </w:rPr>
        <w:t xml:space="preserve"> </w:t>
      </w:r>
      <w:r w:rsidR="008416C8">
        <w:rPr>
          <w:rtl/>
        </w:rPr>
        <w:t>היו"ר ארז מלול:</w:t>
      </w:r>
      <w:r w:rsidR="008416C8" w:rsidRPr="00057169">
        <w:rPr>
          <w:rStyle w:val="TagStyle"/>
          <w:rtl/>
        </w:rPr>
        <w:t xml:space="preserve"> </w:t>
      </w:r>
      <w:r w:rsidRPr="004E72F7">
        <w:rPr>
          <w:rStyle w:val="TagStyle"/>
          <w:rtl/>
        </w:rPr>
        <w:t>&lt;&lt; יור &gt;&gt;</w:t>
      </w:r>
      <w:bookmarkEnd w:id="2003"/>
      <w:r w:rsidRPr="004E72F7">
        <w:rPr>
          <w:rStyle w:val="TagStyle"/>
          <w:rtl/>
        </w:rPr>
        <w:t xml:space="preserve"> </w:t>
      </w:r>
      <w:r w:rsidR="008416C8">
        <w:rPr>
          <w:rtl/>
        </w:rPr>
        <w:t xml:space="preserve">   </w:t>
      </w:r>
    </w:p>
    <w:p w:rsidR="008416C8" w:rsidRDefault="008416C8" w:rsidP="00EA13C6">
      <w:pPr>
        <w:rPr>
          <w:rtl/>
        </w:rPr>
      </w:pPr>
    </w:p>
    <w:p w:rsidR="008416C8" w:rsidRDefault="008416C8" w:rsidP="00EB5EF9">
      <w:pPr>
        <w:rPr>
          <w:rtl/>
        </w:rPr>
      </w:pPr>
      <w:bookmarkStart w:id="2004" w:name="_ETM_Q6_350224"/>
      <w:bookmarkEnd w:id="2004"/>
      <w:r>
        <w:rPr>
          <w:rFonts w:hint="cs"/>
          <w:rtl/>
        </w:rPr>
        <w:t xml:space="preserve">יש הרבה חברות מועצה, </w:t>
      </w:r>
      <w:bookmarkStart w:id="2005" w:name="_ETM_Q6_352350"/>
      <w:bookmarkStart w:id="2006" w:name="_ETM_Q6_352396"/>
      <w:bookmarkEnd w:id="2005"/>
      <w:bookmarkEnd w:id="2006"/>
      <w:r>
        <w:rPr>
          <w:rFonts w:hint="cs"/>
          <w:rtl/>
        </w:rPr>
        <w:t>בהרבה מקומות, הרבה.</w:t>
      </w:r>
    </w:p>
    <w:p w:rsidR="008416C8" w:rsidRDefault="008416C8" w:rsidP="0020066D">
      <w:pPr>
        <w:rPr>
          <w:rtl/>
        </w:rPr>
      </w:pPr>
      <w:bookmarkStart w:id="2007" w:name="_ETM_Q6_353663"/>
      <w:bookmarkStart w:id="2008" w:name="_ETM_Q6_353721"/>
      <w:bookmarkEnd w:id="2007"/>
      <w:bookmarkEnd w:id="2008"/>
    </w:p>
    <w:p w:rsidR="008416C8" w:rsidRDefault="008416C8" w:rsidP="0020066D">
      <w:pPr>
        <w:pStyle w:val="-"/>
        <w:keepNext/>
        <w:rPr>
          <w:rtl/>
        </w:rPr>
      </w:pPr>
      <w:bookmarkStart w:id="2009" w:name="ET_speakercontinue_6367_17"/>
      <w:r w:rsidRPr="00057169">
        <w:rPr>
          <w:rStyle w:val="TagStyle"/>
          <w:rtl/>
        </w:rPr>
        <w:t xml:space="preserve"> &lt;&lt; דובר_המשך &gt;&gt; </w:t>
      </w:r>
      <w:r>
        <w:rPr>
          <w:rtl/>
        </w:rPr>
        <w:t>שרון ניר (ישראל ביתנו):</w:t>
      </w:r>
      <w:r w:rsidRPr="00057169">
        <w:rPr>
          <w:rStyle w:val="TagStyle"/>
          <w:rtl/>
        </w:rPr>
        <w:t xml:space="preserve"> &lt;&lt; דובר_המשך &gt;&gt;</w:t>
      </w:r>
      <w:r>
        <w:rPr>
          <w:rtl/>
        </w:rPr>
        <w:t xml:space="preserve">   </w:t>
      </w:r>
      <w:bookmarkEnd w:id="2009"/>
    </w:p>
    <w:p w:rsidR="008416C8" w:rsidRDefault="008416C8" w:rsidP="00EA13C6">
      <w:pPr>
        <w:rPr>
          <w:rtl/>
        </w:rPr>
      </w:pPr>
    </w:p>
    <w:p w:rsidR="008416C8" w:rsidRDefault="008416C8" w:rsidP="00EA13C6">
      <w:pPr>
        <w:rPr>
          <w:rtl/>
        </w:rPr>
      </w:pPr>
      <w:bookmarkStart w:id="2010" w:name="_ETM_Q6_355554"/>
      <w:bookmarkStart w:id="2011" w:name="_ETM_Q6_356029"/>
      <w:bookmarkEnd w:id="2010"/>
      <w:bookmarkEnd w:id="2011"/>
      <w:r>
        <w:rPr>
          <w:rtl/>
        </w:rPr>
        <w:t xml:space="preserve">לא </w:t>
      </w:r>
      <w:bookmarkStart w:id="2012" w:name="_ETM_Q6_356269"/>
      <w:bookmarkEnd w:id="2012"/>
      <w:r>
        <w:rPr>
          <w:rtl/>
        </w:rPr>
        <w:t>מספיק</w:t>
      </w:r>
      <w:r>
        <w:rPr>
          <w:rFonts w:hint="cs"/>
          <w:rtl/>
        </w:rPr>
        <w:t>.</w:t>
      </w:r>
      <w:r>
        <w:rPr>
          <w:rtl/>
        </w:rPr>
        <w:t xml:space="preserve"> </w:t>
      </w:r>
      <w:bookmarkStart w:id="2013" w:name="_ETM_Q6_356900"/>
      <w:bookmarkEnd w:id="2013"/>
      <w:r>
        <w:rPr>
          <w:rtl/>
        </w:rPr>
        <w:t xml:space="preserve">ואני </w:t>
      </w:r>
      <w:bookmarkStart w:id="2014" w:name="_ETM_Q6_357200"/>
      <w:bookmarkEnd w:id="2014"/>
      <w:r>
        <w:rPr>
          <w:rtl/>
        </w:rPr>
        <w:t xml:space="preserve">חושבת </w:t>
      </w:r>
      <w:bookmarkStart w:id="2015" w:name="_ETM_Q6_357769"/>
      <w:bookmarkEnd w:id="2015"/>
      <w:r>
        <w:rPr>
          <w:rtl/>
        </w:rPr>
        <w:t xml:space="preserve">שאנחנו </w:t>
      </w:r>
      <w:bookmarkStart w:id="2016" w:name="_ETM_Q6_358099"/>
      <w:bookmarkEnd w:id="2016"/>
      <w:r>
        <w:rPr>
          <w:rFonts w:hint="cs"/>
          <w:rtl/>
        </w:rPr>
        <w:t xml:space="preserve">– </w:t>
      </w:r>
      <w:r>
        <w:rPr>
          <w:rtl/>
        </w:rPr>
        <w:t xml:space="preserve">בסוף </w:t>
      </w:r>
      <w:bookmarkStart w:id="2017" w:name="_ETM_Q6_358579"/>
      <w:bookmarkEnd w:id="2017"/>
      <w:r>
        <w:rPr>
          <w:rtl/>
        </w:rPr>
        <w:t xml:space="preserve">גם </w:t>
      </w:r>
      <w:bookmarkStart w:id="2018" w:name="_ETM_Q6_359419"/>
      <w:bookmarkEnd w:id="2018"/>
      <w:r>
        <w:rPr>
          <w:rtl/>
        </w:rPr>
        <w:t xml:space="preserve">במשרד </w:t>
      </w:r>
      <w:bookmarkStart w:id="2019" w:name="_ETM_Q6_360019"/>
      <w:bookmarkEnd w:id="2019"/>
      <w:r>
        <w:rPr>
          <w:rtl/>
        </w:rPr>
        <w:t xml:space="preserve">הפנים </w:t>
      </w:r>
      <w:bookmarkStart w:id="2020" w:name="_ETM_Q6_360409"/>
      <w:bookmarkEnd w:id="2020"/>
      <w:r>
        <w:rPr>
          <w:rtl/>
        </w:rPr>
        <w:t xml:space="preserve">צריכים </w:t>
      </w:r>
      <w:bookmarkStart w:id="2021" w:name="_ETM_Q6_360709"/>
      <w:bookmarkEnd w:id="2021"/>
      <w:r>
        <w:rPr>
          <w:rtl/>
        </w:rPr>
        <w:t xml:space="preserve">להגיד </w:t>
      </w:r>
      <w:bookmarkStart w:id="2022" w:name="_ETM_Q6_361040"/>
      <w:bookmarkEnd w:id="2022"/>
      <w:r>
        <w:rPr>
          <w:rtl/>
        </w:rPr>
        <w:t xml:space="preserve">איזושהי </w:t>
      </w:r>
      <w:bookmarkStart w:id="2023" w:name="_ETM_Q6_361430"/>
      <w:bookmarkEnd w:id="2023"/>
      <w:r>
        <w:rPr>
          <w:rtl/>
        </w:rPr>
        <w:t xml:space="preserve">אמירה </w:t>
      </w:r>
      <w:bookmarkStart w:id="2024" w:name="_ETM_Q6_362180"/>
      <w:bookmarkEnd w:id="2024"/>
      <w:r>
        <w:rPr>
          <w:rtl/>
        </w:rPr>
        <w:t xml:space="preserve">לגבי </w:t>
      </w:r>
      <w:bookmarkStart w:id="2025" w:name="_ETM_Q6_362629"/>
      <w:bookmarkEnd w:id="2025"/>
      <w:r>
        <w:rPr>
          <w:rtl/>
        </w:rPr>
        <w:t xml:space="preserve">הרכבים </w:t>
      </w:r>
      <w:bookmarkStart w:id="2026" w:name="_ETM_Q6_363019"/>
      <w:bookmarkEnd w:id="2026"/>
      <w:r>
        <w:rPr>
          <w:rtl/>
        </w:rPr>
        <w:t>מגוונים</w:t>
      </w:r>
      <w:r>
        <w:rPr>
          <w:rFonts w:hint="cs"/>
          <w:rtl/>
        </w:rPr>
        <w:t>,</w:t>
      </w:r>
      <w:r>
        <w:rPr>
          <w:rtl/>
        </w:rPr>
        <w:t xml:space="preserve"> </w:t>
      </w:r>
      <w:bookmarkStart w:id="2027" w:name="_ETM_Q6_363769"/>
      <w:bookmarkEnd w:id="2027"/>
      <w:r>
        <w:rPr>
          <w:rtl/>
        </w:rPr>
        <w:t xml:space="preserve">גם </w:t>
      </w:r>
      <w:bookmarkStart w:id="2028" w:name="_ETM_Q6_364010"/>
      <w:bookmarkEnd w:id="2028"/>
      <w:r>
        <w:rPr>
          <w:rtl/>
        </w:rPr>
        <w:t xml:space="preserve">לגבי </w:t>
      </w:r>
      <w:bookmarkStart w:id="2029" w:name="_ETM_Q6_364310"/>
      <w:bookmarkEnd w:id="2029"/>
      <w:r>
        <w:rPr>
          <w:rtl/>
        </w:rPr>
        <w:t>נושא</w:t>
      </w:r>
      <w:r>
        <w:rPr>
          <w:rFonts w:hint="cs"/>
          <w:rtl/>
        </w:rPr>
        <w:t>י</w:t>
      </w:r>
      <w:r>
        <w:rPr>
          <w:rtl/>
        </w:rPr>
        <w:t xml:space="preserve"> </w:t>
      </w:r>
      <w:bookmarkStart w:id="2030" w:name="_ETM_Q6_364700"/>
      <w:bookmarkEnd w:id="2030"/>
      <w:r>
        <w:rPr>
          <w:rtl/>
        </w:rPr>
        <w:t>משרה</w:t>
      </w:r>
      <w:r>
        <w:rPr>
          <w:rFonts w:hint="cs"/>
          <w:rtl/>
        </w:rPr>
        <w:t>.</w:t>
      </w:r>
      <w:r>
        <w:rPr>
          <w:rtl/>
        </w:rPr>
        <w:t xml:space="preserve"> </w:t>
      </w:r>
      <w:bookmarkStart w:id="2031" w:name="_ETM_Q6_365669"/>
      <w:bookmarkEnd w:id="2031"/>
      <w:r>
        <w:rPr>
          <w:rtl/>
        </w:rPr>
        <w:t xml:space="preserve">אני </w:t>
      </w:r>
      <w:bookmarkStart w:id="2032" w:name="_ETM_Q6_365879"/>
      <w:bookmarkEnd w:id="2032"/>
      <w:r>
        <w:rPr>
          <w:rtl/>
        </w:rPr>
        <w:t xml:space="preserve">חושבת </w:t>
      </w:r>
      <w:bookmarkStart w:id="2033" w:name="_ETM_Q6_366239"/>
      <w:bookmarkEnd w:id="2033"/>
      <w:r>
        <w:rPr>
          <w:rtl/>
        </w:rPr>
        <w:t>ש</w:t>
      </w:r>
      <w:bookmarkStart w:id="2034" w:name="_ETM_Q6_366840"/>
      <w:bookmarkEnd w:id="2034"/>
      <w:r>
        <w:rPr>
          <w:rFonts w:hint="cs"/>
          <w:rtl/>
        </w:rPr>
        <w:t>ה</w:t>
      </w:r>
      <w:r>
        <w:rPr>
          <w:rtl/>
        </w:rPr>
        <w:t xml:space="preserve">נוכחות </w:t>
      </w:r>
      <w:bookmarkStart w:id="2035" w:name="_ETM_Q6_367469"/>
      <w:bookmarkEnd w:id="2035"/>
      <w:r>
        <w:rPr>
          <w:rtl/>
        </w:rPr>
        <w:t xml:space="preserve">של </w:t>
      </w:r>
      <w:bookmarkStart w:id="2036" w:name="_ETM_Q6_367680"/>
      <w:bookmarkEnd w:id="2036"/>
      <w:r>
        <w:rPr>
          <w:rtl/>
        </w:rPr>
        <w:t xml:space="preserve">נשים </w:t>
      </w:r>
      <w:bookmarkStart w:id="2037" w:name="_ETM_Q6_368099"/>
      <w:bookmarkEnd w:id="2037"/>
      <w:r>
        <w:rPr>
          <w:rtl/>
        </w:rPr>
        <w:t xml:space="preserve">בשלטון </w:t>
      </w:r>
      <w:bookmarkStart w:id="2038" w:name="_ETM_Q6_368639"/>
      <w:bookmarkEnd w:id="2038"/>
      <w:r>
        <w:rPr>
          <w:rtl/>
        </w:rPr>
        <w:t xml:space="preserve">המקומי </w:t>
      </w:r>
      <w:bookmarkStart w:id="2039" w:name="_ETM_Q6_369599"/>
      <w:bookmarkStart w:id="2040" w:name="_ETM_Q6_370019"/>
      <w:bookmarkEnd w:id="2039"/>
      <w:bookmarkEnd w:id="2040"/>
      <w:r>
        <w:rPr>
          <w:rtl/>
        </w:rPr>
        <w:t xml:space="preserve">בהכרח </w:t>
      </w:r>
      <w:bookmarkStart w:id="2041" w:name="_ETM_Q6_370889"/>
      <w:bookmarkEnd w:id="2041"/>
      <w:r>
        <w:rPr>
          <w:rtl/>
        </w:rPr>
        <w:t>השביח</w:t>
      </w:r>
      <w:r>
        <w:rPr>
          <w:rFonts w:hint="cs"/>
          <w:rtl/>
        </w:rPr>
        <w:t>ה</w:t>
      </w:r>
      <w:r>
        <w:rPr>
          <w:rtl/>
        </w:rPr>
        <w:t xml:space="preserve"> </w:t>
      </w:r>
      <w:bookmarkStart w:id="2042" w:name="_ETM_Q6_371459"/>
      <w:bookmarkEnd w:id="2042"/>
      <w:r>
        <w:rPr>
          <w:rtl/>
        </w:rPr>
        <w:t>והפכ</w:t>
      </w:r>
      <w:r>
        <w:rPr>
          <w:rFonts w:hint="cs"/>
          <w:rtl/>
        </w:rPr>
        <w:t>ה</w:t>
      </w:r>
      <w:r>
        <w:rPr>
          <w:rtl/>
        </w:rPr>
        <w:t xml:space="preserve"> </w:t>
      </w:r>
      <w:bookmarkStart w:id="2043" w:name="_ETM_Q6_371909"/>
      <w:bookmarkEnd w:id="2043"/>
      <w:r>
        <w:rPr>
          <w:rtl/>
        </w:rPr>
        <w:t xml:space="preserve">את </w:t>
      </w:r>
      <w:bookmarkStart w:id="2044" w:name="_ETM_Q6_371969"/>
      <w:bookmarkEnd w:id="2044"/>
      <w:r>
        <w:rPr>
          <w:rtl/>
        </w:rPr>
        <w:t xml:space="preserve">הרשויות </w:t>
      </w:r>
      <w:bookmarkStart w:id="2045" w:name="_ETM_Q6_372930"/>
      <w:bookmarkEnd w:id="2045"/>
      <w:r>
        <w:rPr>
          <w:rtl/>
        </w:rPr>
        <w:t xml:space="preserve">ליותר </w:t>
      </w:r>
      <w:bookmarkStart w:id="2046" w:name="_ETM_Q6_373469"/>
      <w:bookmarkEnd w:id="2046"/>
      <w:r>
        <w:rPr>
          <w:rtl/>
        </w:rPr>
        <w:t>איכותיות</w:t>
      </w:r>
      <w:r>
        <w:rPr>
          <w:rFonts w:hint="cs"/>
          <w:rtl/>
        </w:rPr>
        <w:t>.</w:t>
      </w:r>
      <w:r>
        <w:rPr>
          <w:rtl/>
        </w:rPr>
        <w:t xml:space="preserve"> </w:t>
      </w:r>
      <w:bookmarkStart w:id="2047" w:name="_ETM_Q6_374099"/>
      <w:bookmarkEnd w:id="2047"/>
      <w:r>
        <w:rPr>
          <w:rtl/>
        </w:rPr>
        <w:t xml:space="preserve">וזה </w:t>
      </w:r>
      <w:bookmarkStart w:id="2048" w:name="_ETM_Q6_374340"/>
      <w:bookmarkEnd w:id="2048"/>
      <w:r>
        <w:rPr>
          <w:rtl/>
        </w:rPr>
        <w:t xml:space="preserve">נורא </w:t>
      </w:r>
      <w:bookmarkStart w:id="2049" w:name="_ETM_Q6_374609"/>
      <w:bookmarkEnd w:id="2049"/>
      <w:r>
        <w:rPr>
          <w:rtl/>
        </w:rPr>
        <w:t>טבעי</w:t>
      </w:r>
      <w:r>
        <w:rPr>
          <w:rFonts w:hint="cs"/>
          <w:rtl/>
        </w:rPr>
        <w:t>,</w:t>
      </w:r>
      <w:r>
        <w:rPr>
          <w:rtl/>
        </w:rPr>
        <w:t xml:space="preserve"> </w:t>
      </w:r>
      <w:bookmarkStart w:id="2050" w:name="_ETM_Q6_375209"/>
      <w:bookmarkEnd w:id="2050"/>
      <w:r>
        <w:rPr>
          <w:rtl/>
        </w:rPr>
        <w:t xml:space="preserve">ברגע </w:t>
      </w:r>
      <w:bookmarkStart w:id="2051" w:name="_ETM_Q6_375659"/>
      <w:bookmarkEnd w:id="2051"/>
      <w:r>
        <w:rPr>
          <w:rtl/>
        </w:rPr>
        <w:t xml:space="preserve">שאנחנו </w:t>
      </w:r>
      <w:bookmarkStart w:id="2052" w:name="_ETM_Q6_376469"/>
      <w:bookmarkEnd w:id="2052"/>
      <w:r>
        <w:rPr>
          <w:rtl/>
        </w:rPr>
        <w:t xml:space="preserve">ממצים </w:t>
      </w:r>
      <w:bookmarkStart w:id="2053" w:name="_ETM_Q6_377310"/>
      <w:bookmarkEnd w:id="2053"/>
      <w:r>
        <w:rPr>
          <w:rtl/>
        </w:rPr>
        <w:t xml:space="preserve">את </w:t>
      </w:r>
      <w:bookmarkStart w:id="2054" w:name="_ETM_Q6_377519"/>
      <w:bookmarkEnd w:id="2054"/>
      <w:r>
        <w:rPr>
          <w:rtl/>
        </w:rPr>
        <w:t xml:space="preserve">מלוא </w:t>
      </w:r>
      <w:bookmarkStart w:id="2055" w:name="_ETM_Q6_377790"/>
      <w:bookmarkEnd w:id="2055"/>
      <w:r>
        <w:rPr>
          <w:rtl/>
        </w:rPr>
        <w:t>הפוטנציאל</w:t>
      </w:r>
      <w:r>
        <w:rPr>
          <w:rFonts w:hint="cs"/>
          <w:rtl/>
        </w:rPr>
        <w:t>,</w:t>
      </w:r>
      <w:r>
        <w:rPr>
          <w:rtl/>
        </w:rPr>
        <w:t xml:space="preserve"> </w:t>
      </w:r>
      <w:bookmarkStart w:id="2056" w:name="_ETM_Q6_378719"/>
      <w:bookmarkEnd w:id="2056"/>
      <w:r>
        <w:rPr>
          <w:rtl/>
        </w:rPr>
        <w:t xml:space="preserve">אז </w:t>
      </w:r>
      <w:bookmarkStart w:id="2057" w:name="_ETM_Q6_378930"/>
      <w:bookmarkEnd w:id="2057"/>
      <w:r>
        <w:rPr>
          <w:rtl/>
        </w:rPr>
        <w:t xml:space="preserve">האנשים </w:t>
      </w:r>
      <w:bookmarkStart w:id="2058" w:name="_ETM_Q6_379409"/>
      <w:bookmarkEnd w:id="2058"/>
      <w:r>
        <w:rPr>
          <w:rtl/>
        </w:rPr>
        <w:t xml:space="preserve">האיכותיים </w:t>
      </w:r>
      <w:bookmarkStart w:id="2059" w:name="_ETM_Q6_380010"/>
      <w:bookmarkEnd w:id="2059"/>
      <w:r>
        <w:rPr>
          <w:rtl/>
        </w:rPr>
        <w:t xml:space="preserve">והטובים </w:t>
      </w:r>
      <w:bookmarkStart w:id="2060" w:name="_ETM_Q6_380969"/>
      <w:bookmarkEnd w:id="2060"/>
      <w:r>
        <w:rPr>
          <w:rtl/>
        </w:rPr>
        <w:t xml:space="preserve">מגיעים </w:t>
      </w:r>
      <w:bookmarkStart w:id="2061" w:name="_ETM_Q6_381450"/>
      <w:bookmarkEnd w:id="2061"/>
      <w:r>
        <w:rPr>
          <w:rtl/>
        </w:rPr>
        <w:t xml:space="preserve">לעמדות </w:t>
      </w:r>
      <w:bookmarkStart w:id="2062" w:name="_ETM_Q6_381870"/>
      <w:bookmarkEnd w:id="2062"/>
      <w:r>
        <w:rPr>
          <w:rtl/>
        </w:rPr>
        <w:t>מפתח</w:t>
      </w:r>
      <w:r>
        <w:rPr>
          <w:rFonts w:hint="cs"/>
          <w:rtl/>
        </w:rPr>
        <w:t>.</w:t>
      </w:r>
      <w:r>
        <w:rPr>
          <w:rtl/>
        </w:rPr>
        <w:t xml:space="preserve"> </w:t>
      </w:r>
      <w:bookmarkStart w:id="2063" w:name="_ETM_Q6_382499"/>
      <w:bookmarkEnd w:id="2063"/>
      <w:r>
        <w:rPr>
          <w:rtl/>
        </w:rPr>
        <w:t xml:space="preserve">ולכן </w:t>
      </w:r>
      <w:bookmarkStart w:id="2064" w:name="_ETM_Q6_383129"/>
      <w:bookmarkEnd w:id="2064"/>
      <w:r>
        <w:rPr>
          <w:rtl/>
        </w:rPr>
        <w:t xml:space="preserve">אני </w:t>
      </w:r>
      <w:bookmarkStart w:id="2065" w:name="_ETM_Q6_383340"/>
      <w:bookmarkEnd w:id="2065"/>
      <w:r>
        <w:rPr>
          <w:rtl/>
        </w:rPr>
        <w:t xml:space="preserve">חושבת </w:t>
      </w:r>
      <w:bookmarkStart w:id="2066" w:name="_ETM_Q6_383669"/>
      <w:bookmarkEnd w:id="2066"/>
      <w:r>
        <w:rPr>
          <w:rtl/>
        </w:rPr>
        <w:t xml:space="preserve">שבסוף </w:t>
      </w:r>
      <w:bookmarkStart w:id="2067" w:name="_ETM_Q6_384150"/>
      <w:bookmarkEnd w:id="2067"/>
      <w:r>
        <w:rPr>
          <w:rtl/>
        </w:rPr>
        <w:t xml:space="preserve">יש </w:t>
      </w:r>
      <w:bookmarkStart w:id="2068" w:name="_ETM_Q6_384299"/>
      <w:bookmarkEnd w:id="2068"/>
      <w:r>
        <w:rPr>
          <w:rtl/>
        </w:rPr>
        <w:t xml:space="preserve">פה </w:t>
      </w:r>
      <w:bookmarkStart w:id="2069" w:name="_ETM_Q6_384480"/>
      <w:bookmarkEnd w:id="2069"/>
      <w:r>
        <w:rPr>
          <w:rtl/>
        </w:rPr>
        <w:t xml:space="preserve">איזה </w:t>
      </w:r>
      <w:bookmarkStart w:id="2070" w:name="_ETM_Q6_384689"/>
      <w:bookmarkEnd w:id="2070"/>
      <w:r>
        <w:rPr>
          <w:rtl/>
        </w:rPr>
        <w:t>משהו</w:t>
      </w:r>
      <w:bookmarkStart w:id="2071" w:name="_ETM_Q6_385409"/>
      <w:bookmarkEnd w:id="2071"/>
      <w:r>
        <w:rPr>
          <w:rFonts w:hint="cs"/>
          <w:rtl/>
        </w:rPr>
        <w:t xml:space="preserve">, </w:t>
      </w:r>
      <w:r>
        <w:rPr>
          <w:rtl/>
        </w:rPr>
        <w:t xml:space="preserve">יש </w:t>
      </w:r>
      <w:bookmarkStart w:id="2072" w:name="_ETM_Q6_385560"/>
      <w:bookmarkEnd w:id="2072"/>
      <w:r>
        <w:rPr>
          <w:rtl/>
        </w:rPr>
        <w:t xml:space="preserve">פה </w:t>
      </w:r>
      <w:bookmarkStart w:id="2073" w:name="_ETM_Q6_385709"/>
      <w:bookmarkEnd w:id="2073"/>
      <w:r>
        <w:rPr>
          <w:rtl/>
        </w:rPr>
        <w:t xml:space="preserve">איזה </w:t>
      </w:r>
      <w:bookmarkStart w:id="2074" w:name="_ETM_Q6_386430"/>
      <w:bookmarkEnd w:id="2074"/>
      <w:r>
        <w:rPr>
          <w:rtl/>
        </w:rPr>
        <w:t>דואלי</w:t>
      </w:r>
      <w:r>
        <w:rPr>
          <w:rFonts w:hint="cs"/>
          <w:rtl/>
        </w:rPr>
        <w:t>ות,</w:t>
      </w:r>
      <w:r>
        <w:rPr>
          <w:rtl/>
        </w:rPr>
        <w:t xml:space="preserve"> </w:t>
      </w:r>
      <w:bookmarkStart w:id="2075" w:name="_ETM_Q6_386879"/>
      <w:bookmarkEnd w:id="2075"/>
      <w:r>
        <w:rPr>
          <w:rFonts w:hint="cs"/>
          <w:rtl/>
        </w:rPr>
        <w:t>גם</w:t>
      </w:r>
      <w:r>
        <w:rPr>
          <w:rtl/>
        </w:rPr>
        <w:t xml:space="preserve"> </w:t>
      </w:r>
      <w:bookmarkStart w:id="2076" w:name="_ETM_Q6_387299"/>
      <w:bookmarkEnd w:id="2076"/>
      <w:r>
        <w:rPr>
          <w:rtl/>
        </w:rPr>
        <w:t>ב</w:t>
      </w:r>
      <w:bookmarkStart w:id="2077" w:name="_ETM_Q6_387480"/>
      <w:bookmarkEnd w:id="2077"/>
      <w:r>
        <w:rPr>
          <w:rtl/>
        </w:rPr>
        <w:t xml:space="preserve">שלטון </w:t>
      </w:r>
      <w:bookmarkStart w:id="2078" w:name="_ETM_Q6_388409"/>
      <w:bookmarkEnd w:id="2078"/>
      <w:r>
        <w:rPr>
          <w:rtl/>
        </w:rPr>
        <w:t xml:space="preserve">הארצי </w:t>
      </w:r>
      <w:bookmarkStart w:id="2079" w:name="_ETM_Q6_388980"/>
      <w:bookmarkStart w:id="2080" w:name="_ETM_Q6_389549"/>
      <w:bookmarkEnd w:id="2079"/>
      <w:bookmarkEnd w:id="2080"/>
      <w:r>
        <w:rPr>
          <w:rFonts w:hint="cs"/>
          <w:rtl/>
        </w:rPr>
        <w:t xml:space="preserve">– </w:t>
      </w:r>
      <w:r>
        <w:rPr>
          <w:rtl/>
        </w:rPr>
        <w:t xml:space="preserve">שגם </w:t>
      </w:r>
      <w:bookmarkStart w:id="2081" w:name="_ETM_Q6_389879"/>
      <w:bookmarkEnd w:id="2081"/>
      <w:r>
        <w:rPr>
          <w:rtl/>
        </w:rPr>
        <w:t xml:space="preserve">פה </w:t>
      </w:r>
      <w:bookmarkStart w:id="2082" w:name="_ETM_Q6_390120"/>
      <w:bookmarkEnd w:id="2082"/>
      <w:r>
        <w:rPr>
          <w:rtl/>
        </w:rPr>
        <w:t xml:space="preserve">יש </w:t>
      </w:r>
      <w:bookmarkStart w:id="2083" w:name="_ETM_Q6_390389"/>
      <w:bookmarkEnd w:id="2083"/>
      <w:r>
        <w:rPr>
          <w:rFonts w:hint="cs"/>
          <w:rtl/>
        </w:rPr>
        <w:t>תת-</w:t>
      </w:r>
      <w:bookmarkStart w:id="2084" w:name="_ETM_Q6_390540"/>
      <w:bookmarkEnd w:id="2084"/>
      <w:r>
        <w:rPr>
          <w:rtl/>
        </w:rPr>
        <w:t>ייצוג</w:t>
      </w:r>
      <w:r>
        <w:rPr>
          <w:rFonts w:hint="cs"/>
          <w:rtl/>
        </w:rPr>
        <w:t>,</w:t>
      </w:r>
      <w:r>
        <w:rPr>
          <w:rtl/>
        </w:rPr>
        <w:t xml:space="preserve"> </w:t>
      </w:r>
      <w:bookmarkStart w:id="2085" w:name="_ETM_Q6_390870"/>
      <w:bookmarkEnd w:id="2085"/>
      <w:r>
        <w:rPr>
          <w:rtl/>
        </w:rPr>
        <w:t xml:space="preserve">צריך </w:t>
      </w:r>
      <w:bookmarkStart w:id="2086" w:name="_ETM_Q6_391049"/>
      <w:bookmarkEnd w:id="2086"/>
      <w:r>
        <w:rPr>
          <w:rtl/>
        </w:rPr>
        <w:t xml:space="preserve">להגיד </w:t>
      </w:r>
      <w:bookmarkStart w:id="2087" w:name="_ETM_Q6_391409"/>
      <w:bookmarkEnd w:id="2087"/>
      <w:r>
        <w:rPr>
          <w:rtl/>
        </w:rPr>
        <w:t xml:space="preserve">את </w:t>
      </w:r>
      <w:bookmarkStart w:id="2088" w:name="_ETM_Q6_391530"/>
      <w:bookmarkEnd w:id="2088"/>
      <w:r>
        <w:rPr>
          <w:rtl/>
        </w:rPr>
        <w:t xml:space="preserve">זה </w:t>
      </w:r>
      <w:bookmarkStart w:id="2089" w:name="_ETM_Q6_392069"/>
      <w:bookmarkEnd w:id="2089"/>
      <w:r>
        <w:rPr>
          <w:rFonts w:hint="cs"/>
          <w:rtl/>
        </w:rPr>
        <w:t xml:space="preserve">– </w:t>
      </w:r>
      <w:bookmarkStart w:id="2090" w:name="_ETM_Q6_396479"/>
      <w:bookmarkEnd w:id="2090"/>
      <w:r>
        <w:rPr>
          <w:rtl/>
        </w:rPr>
        <w:t xml:space="preserve">וגם </w:t>
      </w:r>
      <w:bookmarkStart w:id="2091" w:name="_ETM_Q6_392430"/>
      <w:bookmarkEnd w:id="2091"/>
      <w:r>
        <w:rPr>
          <w:rtl/>
        </w:rPr>
        <w:t xml:space="preserve">בשלטון </w:t>
      </w:r>
      <w:bookmarkStart w:id="2092" w:name="_ETM_Q6_392909"/>
      <w:bookmarkEnd w:id="2092"/>
      <w:r>
        <w:rPr>
          <w:rtl/>
        </w:rPr>
        <w:t>המקומי</w:t>
      </w:r>
      <w:r>
        <w:rPr>
          <w:rFonts w:hint="cs"/>
          <w:rtl/>
        </w:rPr>
        <w:t>.</w:t>
      </w:r>
      <w:r>
        <w:rPr>
          <w:rtl/>
        </w:rPr>
        <w:t xml:space="preserve"> </w:t>
      </w:r>
      <w:bookmarkStart w:id="2093" w:name="_ETM_Q6_393389"/>
      <w:bookmarkEnd w:id="2093"/>
      <w:r>
        <w:rPr>
          <w:rtl/>
        </w:rPr>
        <w:t>ו</w:t>
      </w:r>
      <w:bookmarkStart w:id="2094" w:name="_ETM_Q6_393659"/>
      <w:bookmarkEnd w:id="2094"/>
      <w:r>
        <w:rPr>
          <w:rFonts w:hint="cs"/>
          <w:rtl/>
        </w:rPr>
        <w:t xml:space="preserve">בכלל, אני חושבת שזה </w:t>
      </w:r>
      <w:bookmarkStart w:id="2095" w:name="_ETM_Q6_392204"/>
      <w:bookmarkEnd w:id="2095"/>
      <w:r>
        <w:rPr>
          <w:rFonts w:hint="cs"/>
          <w:rtl/>
        </w:rPr>
        <w:t>גם</w:t>
      </w:r>
      <w:r>
        <w:rPr>
          <w:rtl/>
        </w:rPr>
        <w:t xml:space="preserve"> </w:t>
      </w:r>
      <w:bookmarkStart w:id="2096" w:name="_ETM_Q6_394019"/>
      <w:bookmarkStart w:id="2097" w:name="_ETM_Q6_394890"/>
      <w:bookmarkEnd w:id="2096"/>
      <w:bookmarkEnd w:id="2097"/>
      <w:r>
        <w:rPr>
          <w:rtl/>
        </w:rPr>
        <w:t xml:space="preserve">משהו </w:t>
      </w:r>
      <w:bookmarkStart w:id="2098" w:name="_ETM_Q6_395190"/>
      <w:bookmarkEnd w:id="2098"/>
      <w:r>
        <w:rPr>
          <w:rtl/>
        </w:rPr>
        <w:t>אבולוציוני</w:t>
      </w:r>
      <w:r>
        <w:rPr>
          <w:rFonts w:hint="cs"/>
          <w:rtl/>
        </w:rPr>
        <w:t>.</w:t>
      </w:r>
      <w:r>
        <w:rPr>
          <w:rtl/>
        </w:rPr>
        <w:t xml:space="preserve"> </w:t>
      </w:r>
      <w:bookmarkStart w:id="2099" w:name="_ETM_Q6_395940"/>
      <w:bookmarkEnd w:id="2099"/>
      <w:r>
        <w:rPr>
          <w:rtl/>
        </w:rPr>
        <w:t xml:space="preserve">אבל </w:t>
      </w:r>
      <w:bookmarkStart w:id="2100" w:name="_ETM_Q6_396209"/>
      <w:bookmarkEnd w:id="2100"/>
      <w:r>
        <w:rPr>
          <w:rtl/>
        </w:rPr>
        <w:t xml:space="preserve">יש </w:t>
      </w:r>
      <w:bookmarkStart w:id="2101" w:name="_ETM_Q6_396360"/>
      <w:bookmarkEnd w:id="2101"/>
      <w:r>
        <w:rPr>
          <w:rtl/>
        </w:rPr>
        <w:t xml:space="preserve">מקום </w:t>
      </w:r>
      <w:bookmarkStart w:id="2102" w:name="_ETM_Q6_397140"/>
      <w:bookmarkEnd w:id="2102"/>
      <w:r>
        <w:rPr>
          <w:rtl/>
        </w:rPr>
        <w:t xml:space="preserve">לעודד </w:t>
      </w:r>
      <w:bookmarkStart w:id="2103" w:name="_ETM_Q6_397739"/>
      <w:bookmarkEnd w:id="2103"/>
      <w:r>
        <w:rPr>
          <w:rtl/>
        </w:rPr>
        <w:t xml:space="preserve">גם </w:t>
      </w:r>
      <w:bookmarkStart w:id="2104" w:name="_ETM_Q6_397980"/>
      <w:bookmarkEnd w:id="2104"/>
      <w:r>
        <w:rPr>
          <w:rtl/>
        </w:rPr>
        <w:t xml:space="preserve">בתפיסת </w:t>
      </w:r>
      <w:bookmarkStart w:id="2105" w:name="_ETM_Q6_398549"/>
      <w:bookmarkEnd w:id="2105"/>
      <w:r>
        <w:rPr>
          <w:rtl/>
        </w:rPr>
        <w:t xml:space="preserve">עולם </w:t>
      </w:r>
      <w:bookmarkStart w:id="2106" w:name="_ETM_Q6_398879"/>
      <w:bookmarkEnd w:id="2106"/>
      <w:r>
        <w:rPr>
          <w:rtl/>
        </w:rPr>
        <w:t>ובאמירות</w:t>
      </w:r>
      <w:r>
        <w:rPr>
          <w:rFonts w:hint="cs"/>
          <w:rtl/>
        </w:rPr>
        <w:t xml:space="preserve"> ובצעדים</w:t>
      </w:r>
      <w:bookmarkStart w:id="2107" w:name="_ETM_Q6_399703"/>
      <w:bookmarkEnd w:id="2107"/>
      <w:r>
        <w:rPr>
          <w:rFonts w:hint="cs"/>
          <w:rtl/>
        </w:rPr>
        <w:t xml:space="preserve"> </w:t>
      </w:r>
      <w:r w:rsidR="00EA13C6">
        <w:rPr>
          <w:rFonts w:hint="cs"/>
          <w:rtl/>
        </w:rPr>
        <w:t>– –</w:t>
      </w:r>
    </w:p>
    <w:p w:rsidR="008416C8" w:rsidRDefault="008416C8" w:rsidP="0020066D">
      <w:pPr>
        <w:rPr>
          <w:rtl/>
        </w:rPr>
      </w:pPr>
      <w:bookmarkStart w:id="2108" w:name="_ETM_Q6_399753"/>
      <w:bookmarkEnd w:id="2108"/>
    </w:p>
    <w:p w:rsidR="008416C8" w:rsidRDefault="004E72F7" w:rsidP="004E72F7">
      <w:pPr>
        <w:pStyle w:val="af6"/>
        <w:rPr>
          <w:rtl/>
        </w:rPr>
      </w:pPr>
      <w:bookmarkStart w:id="2109" w:name="ET_yor_6595_213"/>
      <w:r w:rsidRPr="004E72F7">
        <w:rPr>
          <w:rStyle w:val="TagStyle"/>
          <w:rtl/>
        </w:rPr>
        <w:t xml:space="preserve"> &lt;&lt; יור &gt;&gt;</w:t>
      </w:r>
      <w:r w:rsidR="008416C8" w:rsidRPr="00057169">
        <w:rPr>
          <w:rStyle w:val="TagStyle"/>
          <w:rtl/>
        </w:rPr>
        <w:t xml:space="preserve"> </w:t>
      </w:r>
      <w:r w:rsidR="008416C8">
        <w:rPr>
          <w:rtl/>
        </w:rPr>
        <w:t>היו"ר ארז מלול:</w:t>
      </w:r>
      <w:r w:rsidR="008416C8" w:rsidRPr="00057169">
        <w:rPr>
          <w:rStyle w:val="TagStyle"/>
          <w:rtl/>
        </w:rPr>
        <w:t xml:space="preserve"> </w:t>
      </w:r>
      <w:r w:rsidRPr="004E72F7">
        <w:rPr>
          <w:rStyle w:val="TagStyle"/>
          <w:rtl/>
        </w:rPr>
        <w:t>&lt;&lt; יור &gt;&gt;</w:t>
      </w:r>
      <w:bookmarkEnd w:id="2109"/>
      <w:r w:rsidRPr="004E72F7">
        <w:rPr>
          <w:rStyle w:val="TagStyle"/>
          <w:rtl/>
        </w:rPr>
        <w:t xml:space="preserve"> </w:t>
      </w:r>
      <w:r w:rsidR="008416C8">
        <w:rPr>
          <w:rtl/>
        </w:rPr>
        <w:t xml:space="preserve">   </w:t>
      </w:r>
    </w:p>
    <w:p w:rsidR="008416C8" w:rsidRDefault="008416C8" w:rsidP="00EA13C6">
      <w:pPr>
        <w:rPr>
          <w:rtl/>
        </w:rPr>
      </w:pPr>
    </w:p>
    <w:p w:rsidR="008416C8" w:rsidRDefault="008416C8" w:rsidP="0020066D">
      <w:pPr>
        <w:rPr>
          <w:rtl/>
        </w:rPr>
      </w:pPr>
      <w:bookmarkStart w:id="2110" w:name="_ETM_Q6_401276"/>
      <w:bookmarkEnd w:id="2110"/>
      <w:r>
        <w:rPr>
          <w:rFonts w:hint="cs"/>
          <w:rtl/>
        </w:rPr>
        <w:t>תודה רבה.</w:t>
      </w:r>
    </w:p>
    <w:p w:rsidR="008416C8" w:rsidRDefault="008416C8" w:rsidP="0020066D">
      <w:pPr>
        <w:rPr>
          <w:rtl/>
        </w:rPr>
      </w:pPr>
      <w:bookmarkStart w:id="2111" w:name="_ETM_Q6_397997"/>
      <w:bookmarkStart w:id="2112" w:name="_ETM_Q6_398052"/>
      <w:bookmarkEnd w:id="2111"/>
      <w:bookmarkEnd w:id="2112"/>
    </w:p>
    <w:p w:rsidR="008416C8" w:rsidRDefault="008416C8" w:rsidP="0020066D">
      <w:pPr>
        <w:pStyle w:val="-"/>
        <w:keepNext/>
        <w:rPr>
          <w:rtl/>
        </w:rPr>
      </w:pPr>
      <w:bookmarkStart w:id="2113" w:name="ET_speakercontinue_6367_19"/>
      <w:r w:rsidRPr="00057169">
        <w:rPr>
          <w:rStyle w:val="TagStyle"/>
          <w:rtl/>
        </w:rPr>
        <w:t xml:space="preserve"> &lt;&lt; דובר_המשך &gt;&gt; </w:t>
      </w:r>
      <w:r>
        <w:rPr>
          <w:rtl/>
        </w:rPr>
        <w:t>שרון ניר (ישראל ביתנו):</w:t>
      </w:r>
      <w:r w:rsidRPr="00057169">
        <w:rPr>
          <w:rStyle w:val="TagStyle"/>
          <w:rtl/>
        </w:rPr>
        <w:t xml:space="preserve"> &lt;&lt; דובר_המשך &gt;&gt;</w:t>
      </w:r>
      <w:r>
        <w:rPr>
          <w:rtl/>
        </w:rPr>
        <w:t xml:space="preserve">   </w:t>
      </w:r>
      <w:bookmarkEnd w:id="2113"/>
    </w:p>
    <w:p w:rsidR="008416C8" w:rsidRDefault="008416C8" w:rsidP="00EA13C6">
      <w:pPr>
        <w:rPr>
          <w:rtl/>
        </w:rPr>
      </w:pPr>
    </w:p>
    <w:p w:rsidR="008416C8" w:rsidRDefault="008416C8" w:rsidP="00EA13C6">
      <w:pPr>
        <w:rPr>
          <w:rtl/>
        </w:rPr>
      </w:pPr>
      <w:bookmarkStart w:id="2114" w:name="_ETM_Q6_399256"/>
      <w:bookmarkStart w:id="2115" w:name="_ETM_Q6_397511"/>
      <w:bookmarkStart w:id="2116" w:name="_ETM_Q6_397618"/>
      <w:bookmarkEnd w:id="2114"/>
      <w:bookmarkEnd w:id="2115"/>
      <w:bookmarkEnd w:id="2116"/>
      <w:r>
        <w:rPr>
          <w:rtl/>
        </w:rPr>
        <w:t xml:space="preserve"> </w:t>
      </w:r>
      <w:bookmarkStart w:id="2117" w:name="_ETM_Q6_401040"/>
      <w:bookmarkStart w:id="2118" w:name="_ETM_Q6_401280"/>
      <w:bookmarkStart w:id="2119" w:name="_ETM_Q6_401970"/>
      <w:bookmarkEnd w:id="2117"/>
      <w:bookmarkEnd w:id="2118"/>
      <w:bookmarkEnd w:id="2119"/>
      <w:r w:rsidR="00EA13C6">
        <w:rPr>
          <w:rFonts w:hint="cs"/>
          <w:rtl/>
        </w:rPr>
        <w:t>– –</w:t>
      </w:r>
      <w:r>
        <w:rPr>
          <w:rFonts w:hint="cs"/>
          <w:rtl/>
        </w:rPr>
        <w:t xml:space="preserve"> </w:t>
      </w:r>
      <w:r>
        <w:rPr>
          <w:rtl/>
        </w:rPr>
        <w:t xml:space="preserve">של </w:t>
      </w:r>
      <w:bookmarkStart w:id="2120" w:name="_ETM_Q6_402480"/>
      <w:bookmarkEnd w:id="2120"/>
      <w:r>
        <w:rPr>
          <w:rtl/>
        </w:rPr>
        <w:t xml:space="preserve">משרד </w:t>
      </w:r>
      <w:bookmarkStart w:id="2121" w:name="_ETM_Q6_402900"/>
      <w:bookmarkEnd w:id="2121"/>
      <w:r>
        <w:rPr>
          <w:rFonts w:hint="cs"/>
          <w:rtl/>
        </w:rPr>
        <w:t xml:space="preserve">הפנים </w:t>
      </w:r>
      <w:bookmarkStart w:id="2122" w:name="_ETM_Q6_403260"/>
      <w:bookmarkEnd w:id="2122"/>
      <w:r>
        <w:rPr>
          <w:rtl/>
        </w:rPr>
        <w:t xml:space="preserve">בהקשר </w:t>
      </w:r>
      <w:bookmarkStart w:id="2123" w:name="_ETM_Q6_403620"/>
      <w:bookmarkEnd w:id="2123"/>
      <w:r>
        <w:rPr>
          <w:rtl/>
        </w:rPr>
        <w:t>הזה</w:t>
      </w:r>
      <w:r>
        <w:rPr>
          <w:rFonts w:hint="cs"/>
          <w:rtl/>
        </w:rPr>
        <w:t>.</w:t>
      </w:r>
      <w:r>
        <w:rPr>
          <w:rtl/>
        </w:rPr>
        <w:t xml:space="preserve"> </w:t>
      </w:r>
      <w:bookmarkStart w:id="2124" w:name="_ETM_Q6_403799"/>
      <w:bookmarkEnd w:id="2124"/>
      <w:r>
        <w:rPr>
          <w:rtl/>
        </w:rPr>
        <w:t xml:space="preserve">תודה </w:t>
      </w:r>
      <w:bookmarkStart w:id="2125" w:name="_ETM_Q6_404099"/>
      <w:bookmarkEnd w:id="2125"/>
      <w:r>
        <w:rPr>
          <w:rtl/>
        </w:rPr>
        <w:t xml:space="preserve">רבה </w:t>
      </w:r>
      <w:bookmarkStart w:id="2126" w:name="_ETM_Q6_404370"/>
      <w:bookmarkEnd w:id="2126"/>
      <w:r>
        <w:rPr>
          <w:rtl/>
        </w:rPr>
        <w:t>לך</w:t>
      </w:r>
      <w:r>
        <w:rPr>
          <w:rFonts w:hint="cs"/>
          <w:rtl/>
        </w:rPr>
        <w:t>.</w:t>
      </w:r>
    </w:p>
    <w:p w:rsidR="008416C8" w:rsidRDefault="008416C8" w:rsidP="0020066D">
      <w:pPr>
        <w:rPr>
          <w:rtl/>
        </w:rPr>
      </w:pPr>
      <w:bookmarkStart w:id="2127" w:name="_ETM_Q6_400129"/>
      <w:bookmarkStart w:id="2128" w:name="_ETM_Q6_400194"/>
      <w:bookmarkStart w:id="2129" w:name="_ETM_Q6_400849"/>
      <w:bookmarkEnd w:id="2127"/>
      <w:bookmarkEnd w:id="2128"/>
      <w:bookmarkEnd w:id="2129"/>
    </w:p>
    <w:p w:rsidR="008416C8" w:rsidRDefault="004E72F7" w:rsidP="004E72F7">
      <w:pPr>
        <w:pStyle w:val="af6"/>
        <w:rPr>
          <w:rtl/>
        </w:rPr>
      </w:pPr>
      <w:bookmarkStart w:id="2130" w:name="ET_yor_6595_214"/>
      <w:r w:rsidRPr="004E72F7">
        <w:rPr>
          <w:rStyle w:val="TagStyle"/>
          <w:rtl/>
        </w:rPr>
        <w:t xml:space="preserve"> &lt;&lt; יור &gt;&gt;</w:t>
      </w:r>
      <w:r w:rsidR="008416C8" w:rsidRPr="00057169">
        <w:rPr>
          <w:rStyle w:val="TagStyle"/>
          <w:rtl/>
        </w:rPr>
        <w:t xml:space="preserve"> </w:t>
      </w:r>
      <w:r w:rsidR="008416C8">
        <w:rPr>
          <w:rtl/>
        </w:rPr>
        <w:t>היו"ר ארז מלול:</w:t>
      </w:r>
      <w:r w:rsidR="008416C8" w:rsidRPr="00057169">
        <w:rPr>
          <w:rStyle w:val="TagStyle"/>
          <w:rtl/>
        </w:rPr>
        <w:t xml:space="preserve"> </w:t>
      </w:r>
      <w:r w:rsidRPr="004E72F7">
        <w:rPr>
          <w:rStyle w:val="TagStyle"/>
          <w:rtl/>
        </w:rPr>
        <w:t>&lt;&lt; יור &gt;&gt;</w:t>
      </w:r>
      <w:bookmarkEnd w:id="2130"/>
      <w:r w:rsidRPr="004E72F7">
        <w:rPr>
          <w:rStyle w:val="TagStyle"/>
          <w:rtl/>
        </w:rPr>
        <w:t xml:space="preserve"> </w:t>
      </w:r>
      <w:r w:rsidR="008416C8">
        <w:rPr>
          <w:rtl/>
        </w:rPr>
        <w:t xml:space="preserve">   </w:t>
      </w:r>
    </w:p>
    <w:p w:rsidR="008416C8" w:rsidRDefault="008416C8" w:rsidP="0020066D">
      <w:pPr>
        <w:rPr>
          <w:rtl/>
        </w:rPr>
      </w:pPr>
    </w:p>
    <w:p w:rsidR="008416C8" w:rsidRDefault="008416C8" w:rsidP="0020066D">
      <w:pPr>
        <w:rPr>
          <w:rtl/>
        </w:rPr>
      </w:pPr>
      <w:bookmarkStart w:id="2131" w:name="_ETM_Q6_402505"/>
      <w:bookmarkStart w:id="2132" w:name="_ETM_Q6_400907"/>
      <w:bookmarkEnd w:id="2131"/>
      <w:bookmarkEnd w:id="2132"/>
      <w:r>
        <w:rPr>
          <w:rtl/>
        </w:rPr>
        <w:t xml:space="preserve"> </w:t>
      </w:r>
      <w:bookmarkStart w:id="2133" w:name="_ETM_Q6_404760"/>
      <w:bookmarkEnd w:id="2133"/>
      <w:r>
        <w:rPr>
          <w:rtl/>
        </w:rPr>
        <w:t xml:space="preserve">תודה </w:t>
      </w:r>
      <w:bookmarkStart w:id="2134" w:name="_ETM_Q6_404970"/>
      <w:bookmarkEnd w:id="2134"/>
      <w:r>
        <w:rPr>
          <w:rtl/>
        </w:rPr>
        <w:t>רבה</w:t>
      </w:r>
      <w:r>
        <w:rPr>
          <w:rFonts w:hint="cs"/>
          <w:rtl/>
        </w:rPr>
        <w:t>.</w:t>
      </w:r>
      <w:r>
        <w:rPr>
          <w:rtl/>
        </w:rPr>
        <w:t xml:space="preserve"> </w:t>
      </w:r>
      <w:bookmarkStart w:id="2135" w:name="_ETM_Q6_405209"/>
      <w:bookmarkEnd w:id="2135"/>
      <w:r>
        <w:rPr>
          <w:rtl/>
        </w:rPr>
        <w:t xml:space="preserve">חבר </w:t>
      </w:r>
      <w:bookmarkStart w:id="2136" w:name="_ETM_Q6_405480"/>
      <w:bookmarkEnd w:id="2136"/>
      <w:r>
        <w:rPr>
          <w:rtl/>
        </w:rPr>
        <w:t xml:space="preserve">הכנסת </w:t>
      </w:r>
      <w:bookmarkStart w:id="2137" w:name="_ETM_Q6_405810"/>
      <w:bookmarkEnd w:id="2137"/>
      <w:r>
        <w:rPr>
          <w:rtl/>
        </w:rPr>
        <w:t xml:space="preserve">אחמד </w:t>
      </w:r>
      <w:bookmarkStart w:id="2138" w:name="_ETM_Q6_406200"/>
      <w:bookmarkEnd w:id="2138"/>
      <w:r>
        <w:rPr>
          <w:rtl/>
        </w:rPr>
        <w:t>טיבי</w:t>
      </w:r>
      <w:r>
        <w:rPr>
          <w:rFonts w:hint="cs"/>
          <w:rtl/>
        </w:rPr>
        <w:t>,</w:t>
      </w:r>
      <w:r>
        <w:rPr>
          <w:rtl/>
        </w:rPr>
        <w:t xml:space="preserve"> </w:t>
      </w:r>
      <w:bookmarkStart w:id="2139" w:name="_ETM_Q6_406709"/>
      <w:bookmarkEnd w:id="2139"/>
      <w:r>
        <w:rPr>
          <w:rtl/>
        </w:rPr>
        <w:t>בבקשה</w:t>
      </w:r>
      <w:r>
        <w:rPr>
          <w:rFonts w:hint="cs"/>
          <w:rtl/>
        </w:rPr>
        <w:t>.</w:t>
      </w:r>
      <w:r>
        <w:rPr>
          <w:rtl/>
        </w:rPr>
        <w:t xml:space="preserve"> </w:t>
      </w:r>
      <w:bookmarkStart w:id="2140" w:name="_ETM_Q6_407090"/>
      <w:bookmarkStart w:id="2141" w:name="_ETM_Q6_407420"/>
      <w:bookmarkEnd w:id="2140"/>
      <w:bookmarkEnd w:id="2141"/>
      <w:r>
        <w:rPr>
          <w:rtl/>
        </w:rPr>
        <w:t xml:space="preserve">ואחרון </w:t>
      </w:r>
      <w:bookmarkStart w:id="2142" w:name="_ETM_Q6_407930"/>
      <w:bookmarkEnd w:id="2142"/>
      <w:r>
        <w:rPr>
          <w:rtl/>
        </w:rPr>
        <w:t>הדוברים</w:t>
      </w:r>
      <w:r>
        <w:rPr>
          <w:rFonts w:hint="cs"/>
          <w:rtl/>
        </w:rPr>
        <w:t>,</w:t>
      </w:r>
      <w:r>
        <w:rPr>
          <w:rtl/>
        </w:rPr>
        <w:t xml:space="preserve"> </w:t>
      </w:r>
      <w:bookmarkStart w:id="2143" w:name="_ETM_Q6_408920"/>
      <w:bookmarkEnd w:id="2143"/>
      <w:r>
        <w:rPr>
          <w:rtl/>
        </w:rPr>
        <w:t xml:space="preserve">חבר </w:t>
      </w:r>
      <w:bookmarkStart w:id="2144" w:name="_ETM_Q6_409250"/>
      <w:bookmarkEnd w:id="2144"/>
      <w:r>
        <w:rPr>
          <w:rtl/>
        </w:rPr>
        <w:t xml:space="preserve">הכנסת </w:t>
      </w:r>
      <w:bookmarkStart w:id="2145" w:name="_ETM_Q6_409640"/>
      <w:bookmarkEnd w:id="2145"/>
      <w:r>
        <w:rPr>
          <w:rtl/>
        </w:rPr>
        <w:t xml:space="preserve">אבי </w:t>
      </w:r>
      <w:bookmarkStart w:id="2146" w:name="_ETM_Q6_409849"/>
      <w:bookmarkEnd w:id="2146"/>
      <w:r>
        <w:rPr>
          <w:rtl/>
        </w:rPr>
        <w:t>מעוז</w:t>
      </w:r>
      <w:r>
        <w:rPr>
          <w:rFonts w:hint="cs"/>
          <w:rtl/>
        </w:rPr>
        <w:t>.</w:t>
      </w:r>
      <w:r>
        <w:rPr>
          <w:rtl/>
        </w:rPr>
        <w:t xml:space="preserve"> </w:t>
      </w:r>
      <w:bookmarkStart w:id="2147" w:name="_ETM_Q6_410830"/>
      <w:bookmarkEnd w:id="2147"/>
      <w:r>
        <w:rPr>
          <w:rtl/>
        </w:rPr>
        <w:t xml:space="preserve">אחרי </w:t>
      </w:r>
      <w:bookmarkStart w:id="2148" w:name="_ETM_Q6_411160"/>
      <w:bookmarkEnd w:id="2148"/>
      <w:r>
        <w:rPr>
          <w:rtl/>
        </w:rPr>
        <w:t xml:space="preserve">זה </w:t>
      </w:r>
      <w:bookmarkStart w:id="2149" w:name="_ETM_Q6_411310"/>
      <w:bookmarkEnd w:id="2149"/>
      <w:r>
        <w:rPr>
          <w:rtl/>
        </w:rPr>
        <w:t xml:space="preserve">תשובת </w:t>
      </w:r>
      <w:bookmarkStart w:id="2150" w:name="_ETM_Q6_411700"/>
      <w:bookmarkEnd w:id="2150"/>
      <w:r>
        <w:rPr>
          <w:rtl/>
        </w:rPr>
        <w:t>השר</w:t>
      </w:r>
      <w:r>
        <w:rPr>
          <w:rFonts w:hint="cs"/>
          <w:rtl/>
        </w:rPr>
        <w:t>.</w:t>
      </w:r>
      <w:r>
        <w:rPr>
          <w:rtl/>
        </w:rPr>
        <w:t xml:space="preserve"> </w:t>
      </w:r>
      <w:bookmarkStart w:id="2151" w:name="_ETM_Q6_430920"/>
      <w:bookmarkStart w:id="2152" w:name="_ETM_Q6_416555"/>
      <w:bookmarkEnd w:id="2151"/>
      <w:bookmarkEnd w:id="2152"/>
    </w:p>
    <w:p w:rsidR="008416C8" w:rsidRDefault="008416C8" w:rsidP="0020066D">
      <w:pPr>
        <w:rPr>
          <w:rtl/>
        </w:rPr>
      </w:pPr>
      <w:bookmarkStart w:id="2153" w:name="_ETM_Q6_416607"/>
      <w:bookmarkStart w:id="2154" w:name="_ETM_Q6_416859"/>
      <w:bookmarkStart w:id="2155" w:name="_ETM_Q6_419771"/>
      <w:bookmarkEnd w:id="2153"/>
      <w:bookmarkEnd w:id="2154"/>
      <w:bookmarkEnd w:id="2155"/>
    </w:p>
    <w:p w:rsidR="008416C8" w:rsidRDefault="008416C8" w:rsidP="0020066D">
      <w:pPr>
        <w:pStyle w:val="a4"/>
        <w:keepNext/>
        <w:rPr>
          <w:rtl/>
        </w:rPr>
      </w:pPr>
      <w:bookmarkStart w:id="2156" w:name="ET_speaker_5264_21"/>
      <w:r w:rsidRPr="00057169">
        <w:rPr>
          <w:rStyle w:val="TagStyle"/>
          <w:rtl/>
        </w:rPr>
        <w:t xml:space="preserve"> &lt;&lt; דובר &gt;&gt; </w:t>
      </w:r>
      <w:bookmarkStart w:id="2157" w:name="_Toc168429621"/>
      <w:r>
        <w:rPr>
          <w:rtl/>
        </w:rPr>
        <w:t>אחמד טיבי (חד"ש-תע"ל):</w:t>
      </w:r>
      <w:bookmarkEnd w:id="2157"/>
      <w:r w:rsidRPr="00057169">
        <w:rPr>
          <w:rStyle w:val="TagStyle"/>
          <w:rtl/>
        </w:rPr>
        <w:t xml:space="preserve"> &lt;&lt; דובר &gt;&gt;</w:t>
      </w:r>
      <w:r>
        <w:rPr>
          <w:rtl/>
        </w:rPr>
        <w:t xml:space="preserve">   </w:t>
      </w:r>
      <w:bookmarkEnd w:id="2156"/>
    </w:p>
    <w:p w:rsidR="008416C8" w:rsidRDefault="008416C8" w:rsidP="00EA13C6">
      <w:pPr>
        <w:rPr>
          <w:rtl/>
        </w:rPr>
      </w:pPr>
    </w:p>
    <w:p w:rsidR="008416C8" w:rsidRDefault="008416C8" w:rsidP="0020066D">
      <w:pPr>
        <w:rPr>
          <w:rtl/>
        </w:rPr>
      </w:pPr>
      <w:bookmarkStart w:id="2158" w:name="_ETM_Q6_420169"/>
      <w:bookmarkStart w:id="2159" w:name="_ETM_Q6_420191"/>
      <w:bookmarkStart w:id="2160" w:name="_ETM_Q6_416899"/>
      <w:bookmarkEnd w:id="2158"/>
      <w:bookmarkEnd w:id="2159"/>
      <w:bookmarkEnd w:id="2160"/>
      <w:r>
        <w:rPr>
          <w:rtl/>
        </w:rPr>
        <w:t>תודה</w:t>
      </w:r>
      <w:r>
        <w:rPr>
          <w:rFonts w:hint="cs"/>
          <w:rtl/>
        </w:rPr>
        <w:t>,</w:t>
      </w:r>
      <w:r>
        <w:rPr>
          <w:rtl/>
        </w:rPr>
        <w:t xml:space="preserve"> </w:t>
      </w:r>
      <w:bookmarkStart w:id="2161" w:name="_ETM_Q6_431250"/>
      <w:bookmarkEnd w:id="2161"/>
      <w:r>
        <w:rPr>
          <w:rtl/>
        </w:rPr>
        <w:t>אדוני</w:t>
      </w:r>
      <w:r>
        <w:rPr>
          <w:rFonts w:hint="cs"/>
          <w:rtl/>
        </w:rPr>
        <w:t>.</w:t>
      </w:r>
      <w:r>
        <w:rPr>
          <w:rtl/>
        </w:rPr>
        <w:t xml:space="preserve"> </w:t>
      </w:r>
      <w:bookmarkStart w:id="2162" w:name="_ETM_Q6_432569"/>
      <w:bookmarkEnd w:id="2162"/>
      <w:r>
        <w:rPr>
          <w:rtl/>
        </w:rPr>
        <w:t xml:space="preserve">האמת </w:t>
      </w:r>
      <w:bookmarkStart w:id="2163" w:name="_ETM_Q6_432959"/>
      <w:bookmarkEnd w:id="2163"/>
      <w:r>
        <w:rPr>
          <w:rtl/>
        </w:rPr>
        <w:t xml:space="preserve">היא </w:t>
      </w:r>
      <w:bookmarkStart w:id="2164" w:name="_ETM_Q6_433140"/>
      <w:bookmarkEnd w:id="2164"/>
      <w:r>
        <w:rPr>
          <w:rtl/>
        </w:rPr>
        <w:t xml:space="preserve">שבכל </w:t>
      </w:r>
      <w:bookmarkStart w:id="2165" w:name="_ETM_Q6_433530"/>
      <w:bookmarkEnd w:id="2165"/>
      <w:r>
        <w:rPr>
          <w:rtl/>
        </w:rPr>
        <w:t xml:space="preserve">פעם </w:t>
      </w:r>
      <w:bookmarkStart w:id="2166" w:name="_ETM_Q6_433799"/>
      <w:bookmarkEnd w:id="2166"/>
      <w:r>
        <w:rPr>
          <w:rtl/>
        </w:rPr>
        <w:t xml:space="preserve">שאני </w:t>
      </w:r>
      <w:bookmarkStart w:id="2167" w:name="_ETM_Q6_434099"/>
      <w:bookmarkEnd w:id="2167"/>
      <w:r>
        <w:rPr>
          <w:rtl/>
        </w:rPr>
        <w:t xml:space="preserve">עובר </w:t>
      </w:r>
      <w:bookmarkStart w:id="2168" w:name="_ETM_Q6_434370"/>
      <w:bookmarkEnd w:id="2168"/>
      <w:r>
        <w:rPr>
          <w:rtl/>
        </w:rPr>
        <w:t>משם</w:t>
      </w:r>
      <w:r>
        <w:rPr>
          <w:rFonts w:hint="cs"/>
          <w:rtl/>
        </w:rPr>
        <w:t>,</w:t>
      </w:r>
      <w:r>
        <w:rPr>
          <w:rtl/>
        </w:rPr>
        <w:t xml:space="preserve"> </w:t>
      </w:r>
      <w:bookmarkStart w:id="2169" w:name="_ETM_Q6_435870"/>
      <w:bookmarkEnd w:id="2169"/>
      <w:r>
        <w:rPr>
          <w:rtl/>
        </w:rPr>
        <w:t xml:space="preserve">אדוני </w:t>
      </w:r>
      <w:bookmarkStart w:id="2170" w:name="_ETM_Q6_436229"/>
      <w:bookmarkEnd w:id="2170"/>
      <w:r>
        <w:rPr>
          <w:rtl/>
        </w:rPr>
        <w:t>היושב-ראש</w:t>
      </w:r>
      <w:r>
        <w:rPr>
          <w:rFonts w:hint="cs"/>
          <w:rtl/>
        </w:rPr>
        <w:t>,</w:t>
      </w:r>
      <w:r>
        <w:rPr>
          <w:rtl/>
        </w:rPr>
        <w:t xml:space="preserve"> </w:t>
      </w:r>
      <w:bookmarkStart w:id="2171" w:name="_ETM_Q6_436979"/>
      <w:bookmarkEnd w:id="2171"/>
      <w:r>
        <w:rPr>
          <w:rtl/>
        </w:rPr>
        <w:t xml:space="preserve">אדוני </w:t>
      </w:r>
      <w:bookmarkStart w:id="2172" w:name="_ETM_Q6_437279"/>
      <w:bookmarkEnd w:id="2172"/>
      <w:r>
        <w:rPr>
          <w:rtl/>
        </w:rPr>
        <w:t>השר</w:t>
      </w:r>
      <w:r>
        <w:rPr>
          <w:rFonts w:hint="cs"/>
          <w:rtl/>
        </w:rPr>
        <w:t>,</w:t>
      </w:r>
      <w:r>
        <w:rPr>
          <w:rtl/>
        </w:rPr>
        <w:t xml:space="preserve"> </w:t>
      </w:r>
      <w:bookmarkStart w:id="2173" w:name="_ETM_Q6_438540"/>
      <w:bookmarkEnd w:id="2173"/>
      <w:r>
        <w:rPr>
          <w:rtl/>
        </w:rPr>
        <w:t xml:space="preserve">מפריע </w:t>
      </w:r>
      <w:bookmarkStart w:id="2174" w:name="_ETM_Q6_439140"/>
      <w:bookmarkEnd w:id="2174"/>
      <w:r>
        <w:rPr>
          <w:rtl/>
        </w:rPr>
        <w:t xml:space="preserve">לי </w:t>
      </w:r>
      <w:bookmarkStart w:id="2175" w:name="_ETM_Q6_439290"/>
      <w:bookmarkEnd w:id="2175"/>
      <w:r>
        <w:rPr>
          <w:rtl/>
        </w:rPr>
        <w:t xml:space="preserve">שיש </w:t>
      </w:r>
      <w:bookmarkStart w:id="2176" w:name="_ETM_Q6_439650"/>
      <w:bookmarkEnd w:id="2176"/>
      <w:r>
        <w:rPr>
          <w:rtl/>
        </w:rPr>
        <w:t xml:space="preserve">כל </w:t>
      </w:r>
      <w:bookmarkStart w:id="2177" w:name="_ETM_Q6_439860"/>
      <w:bookmarkEnd w:id="2177"/>
      <w:r>
        <w:rPr>
          <w:rtl/>
        </w:rPr>
        <w:t xml:space="preserve">כך </w:t>
      </w:r>
      <w:bookmarkStart w:id="2178" w:name="_ETM_Q6_440160"/>
      <w:bookmarkEnd w:id="2178"/>
      <w:r>
        <w:rPr>
          <w:rtl/>
        </w:rPr>
        <w:t xml:space="preserve">הרבה </w:t>
      </w:r>
      <w:bookmarkStart w:id="2179" w:name="_ETM_Q6_440460"/>
      <w:bookmarkEnd w:id="2179"/>
      <w:r>
        <w:rPr>
          <w:rtl/>
        </w:rPr>
        <w:t>שרים</w:t>
      </w:r>
      <w:r>
        <w:rPr>
          <w:rFonts w:hint="cs"/>
          <w:rtl/>
        </w:rPr>
        <w:t>,</w:t>
      </w:r>
      <w:r>
        <w:rPr>
          <w:rtl/>
        </w:rPr>
        <w:t xml:space="preserve"> </w:t>
      </w:r>
      <w:bookmarkStart w:id="2180" w:name="_ETM_Q6_441000"/>
      <w:bookmarkEnd w:id="2180"/>
      <w:r>
        <w:rPr>
          <w:rtl/>
        </w:rPr>
        <w:t xml:space="preserve">אבל </w:t>
      </w:r>
      <w:bookmarkStart w:id="2181" w:name="_ETM_Q6_441570"/>
      <w:bookmarkEnd w:id="2181"/>
      <w:r>
        <w:rPr>
          <w:rtl/>
        </w:rPr>
        <w:t xml:space="preserve">הכיסאות </w:t>
      </w:r>
      <w:bookmarkStart w:id="2182" w:name="_ETM_Q6_442260"/>
      <w:bookmarkEnd w:id="2182"/>
      <w:r>
        <w:rPr>
          <w:rtl/>
        </w:rPr>
        <w:t xml:space="preserve">הריקים </w:t>
      </w:r>
      <w:bookmarkStart w:id="2183" w:name="_ETM_Q6_443220"/>
      <w:bookmarkEnd w:id="2183"/>
      <w:r>
        <w:rPr>
          <w:rtl/>
        </w:rPr>
        <w:t>של</w:t>
      </w:r>
      <w:r>
        <w:rPr>
          <w:rFonts w:hint="cs"/>
          <w:rtl/>
        </w:rPr>
        <w:t xml:space="preserve"> השרים</w:t>
      </w:r>
      <w:r>
        <w:rPr>
          <w:rtl/>
        </w:rPr>
        <w:t xml:space="preserve"> </w:t>
      </w:r>
      <w:bookmarkStart w:id="2184" w:name="_ETM_Q6_443970"/>
      <w:bookmarkEnd w:id="2184"/>
      <w:r>
        <w:rPr>
          <w:rtl/>
        </w:rPr>
        <w:t xml:space="preserve">תמיד </w:t>
      </w:r>
      <w:bookmarkStart w:id="2185" w:name="_ETM_Q6_444330"/>
      <w:bookmarkEnd w:id="2185"/>
      <w:r>
        <w:rPr>
          <w:rtl/>
        </w:rPr>
        <w:t>מפריע</w:t>
      </w:r>
      <w:r>
        <w:rPr>
          <w:rFonts w:hint="cs"/>
          <w:rtl/>
        </w:rPr>
        <w:t>ים</w:t>
      </w:r>
      <w:r>
        <w:rPr>
          <w:rtl/>
        </w:rPr>
        <w:t xml:space="preserve"> </w:t>
      </w:r>
      <w:bookmarkStart w:id="2186" w:name="_ETM_Q6_445360"/>
      <w:bookmarkEnd w:id="2186"/>
      <w:r>
        <w:rPr>
          <w:rtl/>
        </w:rPr>
        <w:t>למעבר</w:t>
      </w:r>
      <w:r>
        <w:rPr>
          <w:rFonts w:hint="cs"/>
          <w:rtl/>
        </w:rPr>
        <w:t>.</w:t>
      </w:r>
      <w:r>
        <w:rPr>
          <w:rtl/>
        </w:rPr>
        <w:t xml:space="preserve"> </w:t>
      </w:r>
      <w:bookmarkStart w:id="2187" w:name="_ETM_Q6_446200"/>
      <w:bookmarkEnd w:id="2187"/>
      <w:r>
        <w:rPr>
          <w:rtl/>
        </w:rPr>
        <w:t xml:space="preserve">גם </w:t>
      </w:r>
      <w:bookmarkStart w:id="2188" w:name="_ETM_Q6_446500"/>
      <w:bookmarkEnd w:id="2188"/>
      <w:r>
        <w:rPr>
          <w:rFonts w:hint="cs"/>
          <w:rtl/>
        </w:rPr>
        <w:t>השרים,</w:t>
      </w:r>
      <w:r>
        <w:rPr>
          <w:rtl/>
        </w:rPr>
        <w:t xml:space="preserve"> </w:t>
      </w:r>
      <w:bookmarkStart w:id="2189" w:name="_ETM_Q6_446980"/>
      <w:bookmarkEnd w:id="2189"/>
      <w:r>
        <w:rPr>
          <w:rtl/>
        </w:rPr>
        <w:t>כ</w:t>
      </w:r>
      <w:r>
        <w:rPr>
          <w:rFonts w:hint="cs"/>
          <w:rtl/>
        </w:rPr>
        <w:t xml:space="preserve">שהם </w:t>
      </w:r>
      <w:r>
        <w:rPr>
          <w:rtl/>
        </w:rPr>
        <w:t>יושבים</w:t>
      </w:r>
      <w:r>
        <w:rPr>
          <w:rFonts w:hint="cs"/>
          <w:rtl/>
        </w:rPr>
        <w:t>,</w:t>
      </w:r>
      <w:r>
        <w:rPr>
          <w:rtl/>
        </w:rPr>
        <w:t xml:space="preserve"> </w:t>
      </w:r>
      <w:bookmarkStart w:id="2190" w:name="_ETM_Q6_447610"/>
      <w:bookmarkEnd w:id="2190"/>
      <w:r>
        <w:rPr>
          <w:rtl/>
        </w:rPr>
        <w:t>מפריעים</w:t>
      </w:r>
      <w:r>
        <w:rPr>
          <w:rFonts w:hint="cs"/>
          <w:rtl/>
        </w:rPr>
        <w:t>,</w:t>
      </w:r>
      <w:r>
        <w:rPr>
          <w:rtl/>
        </w:rPr>
        <w:t xml:space="preserve"> </w:t>
      </w:r>
      <w:bookmarkStart w:id="2191" w:name="_ETM_Q6_448510"/>
      <w:bookmarkEnd w:id="2191"/>
      <w:r>
        <w:rPr>
          <w:rtl/>
        </w:rPr>
        <w:t xml:space="preserve">וגם </w:t>
      </w:r>
      <w:bookmarkStart w:id="2192" w:name="_ETM_Q6_448930"/>
      <w:bookmarkEnd w:id="2192"/>
      <w:r>
        <w:rPr>
          <w:rtl/>
        </w:rPr>
        <w:t xml:space="preserve">הכיסאות </w:t>
      </w:r>
      <w:bookmarkStart w:id="2193" w:name="_ETM_Q6_449500"/>
      <w:bookmarkEnd w:id="2193"/>
      <w:r>
        <w:rPr>
          <w:rtl/>
        </w:rPr>
        <w:t xml:space="preserve">הריקים </w:t>
      </w:r>
      <w:bookmarkStart w:id="2194" w:name="_ETM_Q6_449980"/>
      <w:bookmarkEnd w:id="2194"/>
      <w:r>
        <w:rPr>
          <w:rtl/>
        </w:rPr>
        <w:t xml:space="preserve">מפריעים </w:t>
      </w:r>
      <w:bookmarkStart w:id="2195" w:name="_ETM_Q6_450370"/>
      <w:bookmarkEnd w:id="2195"/>
      <w:r>
        <w:rPr>
          <w:rtl/>
        </w:rPr>
        <w:t>לתנועה</w:t>
      </w:r>
      <w:r>
        <w:rPr>
          <w:rFonts w:hint="cs"/>
          <w:rtl/>
        </w:rPr>
        <w:t>.</w:t>
      </w:r>
      <w:r>
        <w:rPr>
          <w:rtl/>
        </w:rPr>
        <w:t xml:space="preserve"> </w:t>
      </w:r>
      <w:bookmarkStart w:id="2196" w:name="_ETM_Q6_452050"/>
      <w:bookmarkEnd w:id="2196"/>
      <w:r>
        <w:rPr>
          <w:rtl/>
        </w:rPr>
        <w:t xml:space="preserve">צריך </w:t>
      </w:r>
      <w:bookmarkStart w:id="2197" w:name="_ETM_Q6_452350"/>
      <w:bookmarkEnd w:id="2197"/>
      <w:r>
        <w:rPr>
          <w:rtl/>
        </w:rPr>
        <w:t xml:space="preserve">בחירות </w:t>
      </w:r>
      <w:bookmarkStart w:id="2198" w:name="_ETM_Q6_452710"/>
      <w:bookmarkEnd w:id="2198"/>
      <w:r>
        <w:rPr>
          <w:rtl/>
        </w:rPr>
        <w:t>חדשות</w:t>
      </w:r>
      <w:r>
        <w:rPr>
          <w:rFonts w:hint="cs"/>
          <w:rtl/>
        </w:rPr>
        <w:t>.</w:t>
      </w:r>
      <w:r>
        <w:rPr>
          <w:rtl/>
        </w:rPr>
        <w:t xml:space="preserve"> </w:t>
      </w:r>
      <w:bookmarkStart w:id="2199" w:name="_ETM_Q6_454250"/>
      <w:bookmarkEnd w:id="2199"/>
      <w:r>
        <w:rPr>
          <w:rtl/>
        </w:rPr>
        <w:t xml:space="preserve">זו </w:t>
      </w:r>
      <w:bookmarkStart w:id="2200" w:name="_ETM_Q6_454430"/>
      <w:bookmarkEnd w:id="2200"/>
      <w:r>
        <w:rPr>
          <w:rtl/>
        </w:rPr>
        <w:t>המסקנה</w:t>
      </w:r>
      <w:r>
        <w:rPr>
          <w:rFonts w:hint="cs"/>
          <w:rtl/>
        </w:rPr>
        <w:t>.</w:t>
      </w:r>
      <w:r>
        <w:rPr>
          <w:rtl/>
        </w:rPr>
        <w:t xml:space="preserve"> </w:t>
      </w:r>
      <w:bookmarkStart w:id="2201" w:name="_ETM_Q6_458589"/>
      <w:bookmarkEnd w:id="2201"/>
    </w:p>
    <w:p w:rsidR="008416C8" w:rsidRDefault="008416C8" w:rsidP="0020066D">
      <w:pPr>
        <w:rPr>
          <w:rtl/>
        </w:rPr>
      </w:pPr>
    </w:p>
    <w:p w:rsidR="008416C8" w:rsidRDefault="008416C8" w:rsidP="0020066D">
      <w:pPr>
        <w:pStyle w:val="af5"/>
        <w:keepNext/>
        <w:rPr>
          <w:rtl/>
        </w:rPr>
      </w:pPr>
      <w:bookmarkStart w:id="2202" w:name="ET_interruption_6361_22"/>
      <w:r w:rsidRPr="00805E85">
        <w:rPr>
          <w:rStyle w:val="TagStyle"/>
          <w:rtl/>
        </w:rPr>
        <w:t xml:space="preserve"> &lt;&lt; קריאה &gt;&gt; </w:t>
      </w:r>
      <w:r>
        <w:rPr>
          <w:rtl/>
        </w:rPr>
        <w:t>נאור שירי (יש עתיד):</w:t>
      </w:r>
      <w:r w:rsidRPr="00805E85">
        <w:rPr>
          <w:rStyle w:val="TagStyle"/>
          <w:rtl/>
        </w:rPr>
        <w:t xml:space="preserve"> &lt;&lt; קריאה &gt;&gt;</w:t>
      </w:r>
      <w:r>
        <w:rPr>
          <w:rtl/>
        </w:rPr>
        <w:t xml:space="preserve">   </w:t>
      </w:r>
      <w:bookmarkEnd w:id="2202"/>
    </w:p>
    <w:p w:rsidR="008416C8" w:rsidRDefault="008416C8" w:rsidP="00EA13C6">
      <w:pPr>
        <w:rPr>
          <w:rtl/>
        </w:rPr>
      </w:pPr>
    </w:p>
    <w:p w:rsidR="008416C8" w:rsidRDefault="008416C8" w:rsidP="0020066D">
      <w:pPr>
        <w:rPr>
          <w:rtl/>
        </w:rPr>
      </w:pPr>
      <w:r>
        <w:rPr>
          <w:rFonts w:hint="cs"/>
          <w:rtl/>
        </w:rPr>
        <w:t>או שתפנה לשרת התחבורה, אם זה מפריע לתנועה.</w:t>
      </w:r>
    </w:p>
    <w:p w:rsidR="008416C8" w:rsidRDefault="008416C8" w:rsidP="0020066D">
      <w:pPr>
        <w:rPr>
          <w:rtl/>
        </w:rPr>
      </w:pPr>
      <w:bookmarkStart w:id="2203" w:name="_ETM_Q6_456065"/>
      <w:bookmarkStart w:id="2204" w:name="_ETM_Q6_456128"/>
      <w:bookmarkEnd w:id="2203"/>
      <w:bookmarkEnd w:id="2204"/>
    </w:p>
    <w:p w:rsidR="008416C8" w:rsidRDefault="008416C8" w:rsidP="0020066D">
      <w:pPr>
        <w:pStyle w:val="-"/>
        <w:keepNext/>
        <w:rPr>
          <w:rtl/>
        </w:rPr>
      </w:pPr>
      <w:bookmarkStart w:id="2205" w:name="ET_speakercontinue_5264_23"/>
      <w:r w:rsidRPr="000434F7">
        <w:rPr>
          <w:rStyle w:val="TagStyle"/>
          <w:rtl/>
        </w:rPr>
        <w:t xml:space="preserve"> &lt;&lt; דובר_המשך &gt;&gt; </w:t>
      </w:r>
      <w:r>
        <w:rPr>
          <w:rtl/>
        </w:rPr>
        <w:t>אחמד טיבי (חד"ש-תע"ל):</w:t>
      </w:r>
      <w:r w:rsidRPr="000434F7">
        <w:rPr>
          <w:rStyle w:val="TagStyle"/>
          <w:rtl/>
        </w:rPr>
        <w:t xml:space="preserve"> &lt;&lt; דובר_המשך &gt;&gt;</w:t>
      </w:r>
      <w:r>
        <w:rPr>
          <w:rtl/>
        </w:rPr>
        <w:t xml:space="preserve">   </w:t>
      </w:r>
      <w:bookmarkEnd w:id="2205"/>
    </w:p>
    <w:p w:rsidR="008416C8" w:rsidRDefault="008416C8" w:rsidP="00EA13C6">
      <w:pPr>
        <w:rPr>
          <w:rtl/>
        </w:rPr>
      </w:pPr>
    </w:p>
    <w:p w:rsidR="008416C8" w:rsidRDefault="008416C8" w:rsidP="0020066D">
      <w:pPr>
        <w:rPr>
          <w:rtl/>
        </w:rPr>
      </w:pPr>
      <w:bookmarkStart w:id="2206" w:name="_ETM_Q6_457998"/>
      <w:bookmarkEnd w:id="2206"/>
      <w:r>
        <w:rPr>
          <w:rFonts w:hint="cs"/>
          <w:rtl/>
        </w:rPr>
        <w:t>אני לא יהלום.</w:t>
      </w:r>
      <w:bookmarkStart w:id="2207" w:name="_ETM_Q6_459461"/>
      <w:bookmarkEnd w:id="2207"/>
    </w:p>
    <w:p w:rsidR="008416C8" w:rsidRDefault="008416C8" w:rsidP="0020066D">
      <w:pPr>
        <w:rPr>
          <w:rtl/>
        </w:rPr>
      </w:pPr>
      <w:bookmarkStart w:id="2208" w:name="_ETM_Q6_459520"/>
      <w:bookmarkEnd w:id="2208"/>
    </w:p>
    <w:p w:rsidR="008416C8" w:rsidRDefault="008416C8" w:rsidP="0020066D">
      <w:pPr>
        <w:pStyle w:val="af5"/>
        <w:keepNext/>
        <w:rPr>
          <w:rtl/>
        </w:rPr>
      </w:pPr>
      <w:bookmarkStart w:id="2209" w:name="ET_interruption_6361_24"/>
      <w:r w:rsidRPr="000434F7">
        <w:rPr>
          <w:rStyle w:val="TagStyle"/>
          <w:rtl/>
        </w:rPr>
        <w:t xml:space="preserve"> &lt;&lt; קריאה &gt;&gt; </w:t>
      </w:r>
      <w:r>
        <w:rPr>
          <w:rtl/>
        </w:rPr>
        <w:t>נאור שירי (יש עתיד):</w:t>
      </w:r>
      <w:r w:rsidRPr="000434F7">
        <w:rPr>
          <w:rStyle w:val="TagStyle"/>
          <w:rtl/>
        </w:rPr>
        <w:t xml:space="preserve"> &lt;&lt; קריאה &gt;&gt;</w:t>
      </w:r>
      <w:r>
        <w:rPr>
          <w:rtl/>
        </w:rPr>
        <w:t xml:space="preserve">   </w:t>
      </w:r>
      <w:bookmarkEnd w:id="2209"/>
    </w:p>
    <w:p w:rsidR="008416C8" w:rsidRDefault="008416C8" w:rsidP="00EA13C6">
      <w:pPr>
        <w:rPr>
          <w:rtl/>
        </w:rPr>
      </w:pPr>
    </w:p>
    <w:p w:rsidR="008416C8" w:rsidRDefault="008416C8" w:rsidP="0020066D">
      <w:pPr>
        <w:rPr>
          <w:rtl/>
        </w:rPr>
      </w:pPr>
      <w:r>
        <w:rPr>
          <w:rFonts w:hint="cs"/>
          <w:rtl/>
        </w:rPr>
        <w:t>א</w:t>
      </w:r>
      <w:bookmarkStart w:id="2210" w:name="_ETM_Q6_459644"/>
      <w:bookmarkEnd w:id="2210"/>
      <w:r>
        <w:rPr>
          <w:rFonts w:hint="cs"/>
          <w:rtl/>
        </w:rPr>
        <w:t xml:space="preserve">גב, אני בטוח שאתה יהלום. </w:t>
      </w:r>
      <w:r w:rsidR="00D10385">
        <w:rPr>
          <w:rFonts w:hint="cs"/>
          <w:rtl/>
        </w:rPr>
        <w:t xml:space="preserve">אתה יודע איזה מפקד יש לו? </w:t>
      </w:r>
    </w:p>
    <w:p w:rsidR="008416C8" w:rsidRDefault="008416C8" w:rsidP="0020066D">
      <w:pPr>
        <w:rPr>
          <w:rtl/>
        </w:rPr>
      </w:pPr>
      <w:bookmarkStart w:id="2211" w:name="_ETM_Q6_461606"/>
      <w:bookmarkStart w:id="2212" w:name="_ETM_Q6_461660"/>
      <w:bookmarkEnd w:id="2211"/>
      <w:bookmarkEnd w:id="2212"/>
    </w:p>
    <w:p w:rsidR="008416C8" w:rsidRDefault="008416C8" w:rsidP="0020066D">
      <w:pPr>
        <w:pStyle w:val="af5"/>
        <w:keepNext/>
        <w:rPr>
          <w:rtl/>
        </w:rPr>
      </w:pPr>
      <w:bookmarkStart w:id="2213" w:name="ET_interruption_5800_25"/>
      <w:r w:rsidRPr="000434F7">
        <w:rPr>
          <w:rStyle w:val="TagStyle"/>
          <w:rtl/>
        </w:rPr>
        <w:t xml:space="preserve"> &lt;&lt; קריאה &gt;&gt; </w:t>
      </w:r>
      <w:r>
        <w:rPr>
          <w:rtl/>
        </w:rPr>
        <w:t>אורית פרקש הכהן (המחנה הממלכתי):</w:t>
      </w:r>
      <w:r w:rsidRPr="000434F7">
        <w:rPr>
          <w:rStyle w:val="TagStyle"/>
          <w:rtl/>
        </w:rPr>
        <w:t xml:space="preserve"> &lt;&lt; קריאה &gt;&gt;</w:t>
      </w:r>
      <w:r>
        <w:rPr>
          <w:rtl/>
        </w:rPr>
        <w:t xml:space="preserve">   </w:t>
      </w:r>
      <w:bookmarkEnd w:id="2213"/>
    </w:p>
    <w:p w:rsidR="008416C8" w:rsidRDefault="008416C8" w:rsidP="00EA13C6">
      <w:pPr>
        <w:rPr>
          <w:rtl/>
        </w:rPr>
      </w:pPr>
    </w:p>
    <w:p w:rsidR="008416C8" w:rsidRDefault="008416C8" w:rsidP="0020066D">
      <w:pPr>
        <w:rPr>
          <w:rtl/>
        </w:rPr>
      </w:pPr>
      <w:r>
        <w:rPr>
          <w:rFonts w:hint="cs"/>
          <w:rtl/>
        </w:rPr>
        <w:t>רק אם הוא יהלום.</w:t>
      </w:r>
      <w:bookmarkStart w:id="2214" w:name="_ETM_Q6_460122"/>
      <w:bookmarkEnd w:id="2214"/>
    </w:p>
    <w:p w:rsidR="008416C8" w:rsidRDefault="008416C8" w:rsidP="0020066D">
      <w:pPr>
        <w:rPr>
          <w:rtl/>
        </w:rPr>
      </w:pPr>
      <w:bookmarkStart w:id="2215" w:name="_ETM_Q6_460173"/>
      <w:bookmarkEnd w:id="2215"/>
    </w:p>
    <w:p w:rsidR="008416C8" w:rsidRDefault="008416C8" w:rsidP="0020066D">
      <w:pPr>
        <w:pStyle w:val="af6"/>
        <w:keepNext/>
        <w:rPr>
          <w:rtl/>
        </w:rPr>
      </w:pPr>
      <w:bookmarkStart w:id="2216" w:name="_ETM_Q6_470081"/>
      <w:bookmarkEnd w:id="2216"/>
      <w:r w:rsidRPr="000434F7">
        <w:rPr>
          <w:rStyle w:val="TagStyle"/>
          <w:rtl/>
        </w:rPr>
        <w:t xml:space="preserve"> &lt;&lt; יור &gt;&gt; </w:t>
      </w:r>
      <w:r>
        <w:rPr>
          <w:rtl/>
        </w:rPr>
        <w:t>היו"ר ארז מלול:</w:t>
      </w:r>
      <w:r w:rsidRPr="000434F7">
        <w:rPr>
          <w:rStyle w:val="TagStyle"/>
          <w:rtl/>
        </w:rPr>
        <w:t xml:space="preserve"> &lt;&lt; יור &gt;&gt;</w:t>
      </w:r>
      <w:r>
        <w:rPr>
          <w:rtl/>
        </w:rPr>
        <w:t xml:space="preserve">   </w:t>
      </w:r>
    </w:p>
    <w:p w:rsidR="008416C8" w:rsidRDefault="008416C8" w:rsidP="00EA13C6">
      <w:pPr>
        <w:rPr>
          <w:rtl/>
        </w:rPr>
      </w:pPr>
    </w:p>
    <w:p w:rsidR="008416C8" w:rsidRPr="000434F7" w:rsidRDefault="008416C8" w:rsidP="0020066D">
      <w:pPr>
        <w:rPr>
          <w:rtl/>
        </w:rPr>
      </w:pPr>
      <w:r>
        <w:rPr>
          <w:rFonts w:hint="cs"/>
          <w:rtl/>
        </w:rPr>
        <w:t>יהלום כחול, לא סתם יהלום.</w:t>
      </w:r>
    </w:p>
    <w:p w:rsidR="008416C8" w:rsidRDefault="008416C8" w:rsidP="0020066D">
      <w:pPr>
        <w:rPr>
          <w:rtl/>
        </w:rPr>
      </w:pPr>
    </w:p>
    <w:p w:rsidR="008416C8" w:rsidRDefault="008416C8" w:rsidP="0020066D">
      <w:pPr>
        <w:pStyle w:val="-"/>
        <w:keepNext/>
        <w:rPr>
          <w:rtl/>
        </w:rPr>
      </w:pPr>
      <w:bookmarkStart w:id="2217" w:name="ET_speakercontinue_5264_26"/>
      <w:r w:rsidRPr="000434F7">
        <w:rPr>
          <w:rStyle w:val="TagStyle"/>
          <w:rtl/>
        </w:rPr>
        <w:t xml:space="preserve"> &lt;&lt; דובר_המשך &gt;&gt; </w:t>
      </w:r>
      <w:r>
        <w:rPr>
          <w:rtl/>
        </w:rPr>
        <w:t>אחמד טיבי (חד"ש-תע"ל):</w:t>
      </w:r>
      <w:r w:rsidRPr="000434F7">
        <w:rPr>
          <w:rStyle w:val="TagStyle"/>
          <w:rtl/>
        </w:rPr>
        <w:t xml:space="preserve"> &lt;&lt; דובר_המשך &gt;&gt;</w:t>
      </w:r>
      <w:r>
        <w:rPr>
          <w:rtl/>
        </w:rPr>
        <w:t xml:space="preserve">   </w:t>
      </w:r>
      <w:bookmarkEnd w:id="2217"/>
    </w:p>
    <w:p w:rsidR="008416C8" w:rsidRDefault="008416C8" w:rsidP="00EA13C6">
      <w:pPr>
        <w:rPr>
          <w:rtl/>
        </w:rPr>
      </w:pPr>
    </w:p>
    <w:p w:rsidR="008416C8" w:rsidRDefault="008416C8" w:rsidP="002D4304">
      <w:pPr>
        <w:rPr>
          <w:rtl/>
        </w:rPr>
      </w:pPr>
      <w:bookmarkStart w:id="2218" w:name="_ETM_Q6_461302"/>
      <w:bookmarkEnd w:id="2218"/>
      <w:r>
        <w:rPr>
          <w:rFonts w:hint="cs"/>
          <w:rtl/>
        </w:rPr>
        <w:t>(אומר בערבית:</w:t>
      </w:r>
      <w:r w:rsidR="00D10385">
        <w:rPr>
          <w:rFonts w:hint="cs"/>
          <w:rtl/>
        </w:rPr>
        <w:t xml:space="preserve"> אבן אודם,</w:t>
      </w:r>
      <w:r>
        <w:rPr>
          <w:rFonts w:hint="cs"/>
          <w:rtl/>
        </w:rPr>
        <w:t xml:space="preserve">) </w:t>
      </w:r>
      <w:bookmarkStart w:id="2219" w:name="_ETM_Q6_471716"/>
      <w:bookmarkEnd w:id="2219"/>
      <w:r>
        <w:rPr>
          <w:rFonts w:hint="cs"/>
          <w:rtl/>
        </w:rPr>
        <w:t xml:space="preserve">קוראים לזה. </w:t>
      </w:r>
      <w:bookmarkStart w:id="2220" w:name="_ETM_Q6_477331"/>
      <w:bookmarkEnd w:id="2220"/>
    </w:p>
    <w:p w:rsidR="008416C8" w:rsidRDefault="008416C8" w:rsidP="0020066D">
      <w:pPr>
        <w:rPr>
          <w:rtl/>
        </w:rPr>
      </w:pPr>
      <w:bookmarkStart w:id="2221" w:name="_ETM_Q6_477385"/>
      <w:bookmarkStart w:id="2222" w:name="_ETM_Q6_477714"/>
      <w:bookmarkEnd w:id="2221"/>
      <w:bookmarkEnd w:id="2222"/>
    </w:p>
    <w:p w:rsidR="008416C8" w:rsidRDefault="008416C8" w:rsidP="00EA13C6">
      <w:pPr>
        <w:rPr>
          <w:rtl/>
        </w:rPr>
      </w:pPr>
      <w:bookmarkStart w:id="2223" w:name="_ETM_Q6_477765"/>
      <w:bookmarkStart w:id="2224" w:name="_ETM_Q6_474460"/>
      <w:bookmarkStart w:id="2225" w:name="_ETM_Q6_476529"/>
      <w:bookmarkEnd w:id="2223"/>
      <w:bookmarkEnd w:id="2224"/>
      <w:bookmarkEnd w:id="2225"/>
      <w:r>
        <w:rPr>
          <w:rtl/>
        </w:rPr>
        <w:t xml:space="preserve">מכובדי </w:t>
      </w:r>
      <w:bookmarkStart w:id="2226" w:name="_ETM_Q6_476980"/>
      <w:bookmarkEnd w:id="2226"/>
      <w:r>
        <w:rPr>
          <w:rtl/>
        </w:rPr>
        <w:t>היושב-ראש</w:t>
      </w:r>
      <w:r>
        <w:rPr>
          <w:rFonts w:hint="cs"/>
          <w:rtl/>
        </w:rPr>
        <w:t>,</w:t>
      </w:r>
      <w:r>
        <w:rPr>
          <w:rtl/>
        </w:rPr>
        <w:t xml:space="preserve"> כבוד </w:t>
      </w:r>
      <w:bookmarkStart w:id="2227" w:name="_ETM_Q6_482500"/>
      <w:bookmarkEnd w:id="2227"/>
      <w:r>
        <w:rPr>
          <w:rtl/>
        </w:rPr>
        <w:t>השר</w:t>
      </w:r>
      <w:r>
        <w:rPr>
          <w:rFonts w:hint="cs"/>
          <w:rtl/>
        </w:rPr>
        <w:t xml:space="preserve">, כבוד שר הפנים, </w:t>
      </w:r>
      <w:bookmarkStart w:id="2228" w:name="_ETM_Q6_488337"/>
      <w:bookmarkEnd w:id="2228"/>
      <w:r>
        <w:rPr>
          <w:rFonts w:hint="cs"/>
          <w:rtl/>
        </w:rPr>
        <w:t>שהוא שר מקצוען ממדרגה ראשונה</w:t>
      </w:r>
      <w:bookmarkStart w:id="2229" w:name="_ETM_Q6_480000"/>
      <w:bookmarkStart w:id="2230" w:name="_ETM_Q6_492010"/>
      <w:bookmarkEnd w:id="2229"/>
      <w:bookmarkEnd w:id="2230"/>
      <w:r w:rsidR="00EA13C6">
        <w:rPr>
          <w:rFonts w:hint="cs"/>
          <w:rtl/>
        </w:rPr>
        <w:t xml:space="preserve"> </w:t>
      </w:r>
      <w:r>
        <w:rPr>
          <w:rFonts w:hint="eastAsia"/>
          <w:rtl/>
        </w:rPr>
        <w:t>–</w:t>
      </w:r>
      <w:r>
        <w:rPr>
          <w:rFonts w:hint="cs"/>
          <w:rtl/>
        </w:rPr>
        <w:t xml:space="preserve"> </w:t>
      </w:r>
      <w:r>
        <w:rPr>
          <w:rtl/>
        </w:rPr>
        <w:t>אמפ</w:t>
      </w:r>
      <w:r>
        <w:rPr>
          <w:rFonts w:hint="cs"/>
          <w:rtl/>
        </w:rPr>
        <w:t>ת</w:t>
      </w:r>
      <w:r>
        <w:rPr>
          <w:rtl/>
        </w:rPr>
        <w:t>י</w:t>
      </w:r>
      <w:r>
        <w:rPr>
          <w:rFonts w:hint="cs"/>
          <w:rtl/>
        </w:rPr>
        <w:t>,</w:t>
      </w:r>
      <w:r>
        <w:rPr>
          <w:rtl/>
        </w:rPr>
        <w:t xml:space="preserve"> </w:t>
      </w:r>
      <w:bookmarkStart w:id="2231" w:name="_ETM_Q6_492670"/>
      <w:bookmarkEnd w:id="2231"/>
      <w:r>
        <w:rPr>
          <w:rtl/>
        </w:rPr>
        <w:t xml:space="preserve">מכיר </w:t>
      </w:r>
      <w:bookmarkStart w:id="2232" w:name="_ETM_Q6_493089"/>
      <w:bookmarkEnd w:id="2232"/>
      <w:r>
        <w:rPr>
          <w:rtl/>
        </w:rPr>
        <w:t xml:space="preserve">את </w:t>
      </w:r>
      <w:bookmarkStart w:id="2233" w:name="_ETM_Q6_493180"/>
      <w:bookmarkEnd w:id="2233"/>
      <w:r>
        <w:rPr>
          <w:rtl/>
        </w:rPr>
        <w:t xml:space="preserve">הבעיות </w:t>
      </w:r>
      <w:bookmarkStart w:id="2234" w:name="_ETM_Q6_495049"/>
      <w:bookmarkEnd w:id="2234"/>
      <w:r>
        <w:rPr>
          <w:rFonts w:hint="cs"/>
          <w:rtl/>
        </w:rPr>
        <w:t xml:space="preserve">– </w:t>
      </w:r>
      <w:r>
        <w:rPr>
          <w:rtl/>
        </w:rPr>
        <w:t xml:space="preserve">השלטון </w:t>
      </w:r>
      <w:bookmarkStart w:id="2235" w:name="_ETM_Q6_495619"/>
      <w:bookmarkEnd w:id="2235"/>
      <w:r>
        <w:rPr>
          <w:rtl/>
        </w:rPr>
        <w:t xml:space="preserve">המקומי </w:t>
      </w:r>
      <w:bookmarkStart w:id="2236" w:name="_ETM_Q6_496279"/>
      <w:bookmarkEnd w:id="2236"/>
      <w:r>
        <w:rPr>
          <w:rtl/>
        </w:rPr>
        <w:t xml:space="preserve">הוא </w:t>
      </w:r>
      <w:bookmarkStart w:id="2237" w:name="_ETM_Q6_496490"/>
      <w:bookmarkEnd w:id="2237"/>
      <w:r>
        <w:rPr>
          <w:rtl/>
        </w:rPr>
        <w:t>הממשק</w:t>
      </w:r>
      <w:r>
        <w:rPr>
          <w:rFonts w:hint="cs"/>
          <w:rtl/>
        </w:rPr>
        <w:t xml:space="preserve"> בין הרשויות,</w:t>
      </w:r>
      <w:r>
        <w:rPr>
          <w:rtl/>
        </w:rPr>
        <w:t xml:space="preserve"> </w:t>
      </w:r>
      <w:bookmarkStart w:id="2238" w:name="_ETM_Q6_498380"/>
      <w:bookmarkEnd w:id="2238"/>
      <w:r>
        <w:rPr>
          <w:rFonts w:hint="cs"/>
          <w:rtl/>
        </w:rPr>
        <w:t xml:space="preserve">ממשק </w:t>
      </w:r>
      <w:r>
        <w:rPr>
          <w:rtl/>
        </w:rPr>
        <w:t>ר</w:t>
      </w:r>
      <w:r>
        <w:rPr>
          <w:rFonts w:hint="cs"/>
          <w:rtl/>
        </w:rPr>
        <w:t>ח</w:t>
      </w:r>
      <w:r>
        <w:rPr>
          <w:rtl/>
        </w:rPr>
        <w:t>ב</w:t>
      </w:r>
      <w:r>
        <w:rPr>
          <w:rFonts w:hint="cs"/>
          <w:rtl/>
        </w:rPr>
        <w:t xml:space="preserve">, </w:t>
      </w:r>
      <w:bookmarkStart w:id="2239" w:name="_ETM_Q6_501689"/>
      <w:bookmarkEnd w:id="2239"/>
      <w:r>
        <w:rPr>
          <w:rtl/>
        </w:rPr>
        <w:t xml:space="preserve">לבין </w:t>
      </w:r>
      <w:bookmarkStart w:id="2240" w:name="_ETM_Q6_502050"/>
      <w:bookmarkEnd w:id="2240"/>
      <w:r>
        <w:rPr>
          <w:rtl/>
        </w:rPr>
        <w:t>האזרח</w:t>
      </w:r>
      <w:r>
        <w:rPr>
          <w:rFonts w:hint="cs"/>
          <w:rtl/>
        </w:rPr>
        <w:t>,</w:t>
      </w:r>
      <w:r>
        <w:rPr>
          <w:rtl/>
        </w:rPr>
        <w:t xml:space="preserve"> </w:t>
      </w:r>
      <w:bookmarkStart w:id="2241" w:name="_ETM_Q6_502650"/>
      <w:bookmarkEnd w:id="2241"/>
      <w:r>
        <w:rPr>
          <w:rtl/>
        </w:rPr>
        <w:t xml:space="preserve">לבין </w:t>
      </w:r>
      <w:bookmarkStart w:id="2242" w:name="_ETM_Q6_502920"/>
      <w:bookmarkEnd w:id="2242"/>
      <w:r>
        <w:rPr>
          <w:rtl/>
        </w:rPr>
        <w:t>התושב</w:t>
      </w:r>
      <w:r>
        <w:rPr>
          <w:rFonts w:hint="cs"/>
          <w:rtl/>
        </w:rPr>
        <w:t>, ב</w:t>
      </w:r>
      <w:bookmarkStart w:id="2243" w:name="_ETM_Q6_504839"/>
      <w:bookmarkEnd w:id="2243"/>
      <w:r>
        <w:rPr>
          <w:rtl/>
        </w:rPr>
        <w:t xml:space="preserve">בעיות </w:t>
      </w:r>
      <w:bookmarkStart w:id="2244" w:name="_ETM_Q6_505289"/>
      <w:bookmarkEnd w:id="2244"/>
      <w:r>
        <w:rPr>
          <w:rtl/>
        </w:rPr>
        <w:t>היום-יום</w:t>
      </w:r>
      <w:r>
        <w:rPr>
          <w:rFonts w:hint="cs"/>
          <w:rtl/>
        </w:rPr>
        <w:t>,</w:t>
      </w:r>
      <w:r>
        <w:rPr>
          <w:rtl/>
        </w:rPr>
        <w:t xml:space="preserve"> </w:t>
      </w:r>
      <w:bookmarkStart w:id="2245" w:name="_ETM_Q6_507140"/>
      <w:bookmarkEnd w:id="2245"/>
      <w:r>
        <w:rPr>
          <w:rtl/>
        </w:rPr>
        <w:t xml:space="preserve">בעיות </w:t>
      </w:r>
      <w:bookmarkStart w:id="2246" w:name="_ETM_Q6_508189"/>
      <w:bookmarkEnd w:id="2246"/>
      <w:r>
        <w:rPr>
          <w:rtl/>
        </w:rPr>
        <w:t>הפר</w:t>
      </w:r>
      <w:r>
        <w:rPr>
          <w:rFonts w:hint="cs"/>
          <w:rtl/>
        </w:rPr>
        <w:t>ט</w:t>
      </w:r>
      <w:r>
        <w:rPr>
          <w:rtl/>
        </w:rPr>
        <w:t xml:space="preserve"> </w:t>
      </w:r>
      <w:bookmarkStart w:id="2247" w:name="_ETM_Q6_509550"/>
      <w:bookmarkEnd w:id="2247"/>
      <w:r>
        <w:rPr>
          <w:rFonts w:hint="cs"/>
          <w:rtl/>
        </w:rPr>
        <w:t>והקולקטיב</w:t>
      </w:r>
      <w:r>
        <w:rPr>
          <w:rtl/>
        </w:rPr>
        <w:t xml:space="preserve"> </w:t>
      </w:r>
      <w:bookmarkStart w:id="2248" w:name="_ETM_Q6_510359"/>
      <w:bookmarkEnd w:id="2248"/>
      <w:r>
        <w:rPr>
          <w:rtl/>
        </w:rPr>
        <w:t>ב</w:t>
      </w:r>
      <w:r>
        <w:rPr>
          <w:rFonts w:hint="cs"/>
          <w:rtl/>
        </w:rPr>
        <w:t>י</w:t>
      </w:r>
      <w:r>
        <w:rPr>
          <w:rtl/>
        </w:rPr>
        <w:t xml:space="preserve">ישוב </w:t>
      </w:r>
      <w:bookmarkStart w:id="2249" w:name="_ETM_Q6_510810"/>
      <w:bookmarkEnd w:id="2249"/>
      <w:r>
        <w:rPr>
          <w:rtl/>
        </w:rPr>
        <w:t>כולו</w:t>
      </w:r>
      <w:r>
        <w:rPr>
          <w:rFonts w:hint="cs"/>
          <w:rtl/>
        </w:rPr>
        <w:t>.</w:t>
      </w:r>
      <w:r>
        <w:rPr>
          <w:rtl/>
        </w:rPr>
        <w:t xml:space="preserve"> </w:t>
      </w:r>
      <w:bookmarkStart w:id="2250" w:name="_ETM_Q6_513589"/>
      <w:bookmarkStart w:id="2251" w:name="_ETM_Q6_513683"/>
      <w:bookmarkStart w:id="2252" w:name="_ETM_Q6_513756"/>
      <w:bookmarkStart w:id="2253" w:name="_ETM_Q6_513889"/>
      <w:bookmarkStart w:id="2254" w:name="_ETM_Q6_513942"/>
      <w:bookmarkEnd w:id="2250"/>
      <w:bookmarkEnd w:id="2251"/>
      <w:bookmarkEnd w:id="2252"/>
      <w:bookmarkEnd w:id="2253"/>
      <w:bookmarkEnd w:id="2254"/>
      <w:r>
        <w:rPr>
          <w:rtl/>
        </w:rPr>
        <w:t xml:space="preserve">ולכן </w:t>
      </w:r>
      <w:bookmarkStart w:id="2255" w:name="_ETM_Q6_514370"/>
      <w:bookmarkEnd w:id="2255"/>
      <w:r>
        <w:rPr>
          <w:rtl/>
        </w:rPr>
        <w:t xml:space="preserve">זה </w:t>
      </w:r>
      <w:bookmarkStart w:id="2256" w:name="_ETM_Q6_514579"/>
      <w:bookmarkEnd w:id="2256"/>
      <w:r>
        <w:rPr>
          <w:rtl/>
        </w:rPr>
        <w:t xml:space="preserve">המקום </w:t>
      </w:r>
      <w:bookmarkStart w:id="2257" w:name="_ETM_Q6_515089"/>
      <w:bookmarkEnd w:id="2257"/>
      <w:r>
        <w:rPr>
          <w:rtl/>
        </w:rPr>
        <w:t xml:space="preserve">לשלוח </w:t>
      </w:r>
      <w:bookmarkStart w:id="2258" w:name="_ETM_Q6_515570"/>
      <w:bookmarkEnd w:id="2258"/>
      <w:r>
        <w:rPr>
          <w:rtl/>
        </w:rPr>
        <w:t xml:space="preserve">ברכה </w:t>
      </w:r>
      <w:bookmarkStart w:id="2259" w:name="_ETM_Q6_516170"/>
      <w:bookmarkEnd w:id="2259"/>
      <w:r>
        <w:rPr>
          <w:rtl/>
        </w:rPr>
        <w:t xml:space="preserve">לראשי </w:t>
      </w:r>
      <w:bookmarkStart w:id="2260" w:name="_ETM_Q6_516680"/>
      <w:bookmarkEnd w:id="2260"/>
      <w:r>
        <w:rPr>
          <w:rtl/>
        </w:rPr>
        <w:t>הרשויות</w:t>
      </w:r>
      <w:r>
        <w:rPr>
          <w:rFonts w:hint="cs"/>
          <w:rtl/>
        </w:rPr>
        <w:t>,</w:t>
      </w:r>
      <w:r>
        <w:rPr>
          <w:rtl/>
        </w:rPr>
        <w:t xml:space="preserve"> </w:t>
      </w:r>
      <w:bookmarkStart w:id="2261" w:name="_ETM_Q6_517220"/>
      <w:bookmarkEnd w:id="2261"/>
      <w:r>
        <w:rPr>
          <w:rFonts w:hint="cs"/>
          <w:rtl/>
        </w:rPr>
        <w:t>שעושים</w:t>
      </w:r>
      <w:r>
        <w:rPr>
          <w:rtl/>
        </w:rPr>
        <w:t xml:space="preserve"> </w:t>
      </w:r>
      <w:bookmarkStart w:id="2262" w:name="_ETM_Q6_519309"/>
      <w:bookmarkEnd w:id="2262"/>
      <w:r>
        <w:rPr>
          <w:rtl/>
        </w:rPr>
        <w:t xml:space="preserve">עבודה </w:t>
      </w:r>
      <w:bookmarkStart w:id="2263" w:name="_ETM_Q6_520480"/>
      <w:bookmarkEnd w:id="2263"/>
      <w:r>
        <w:rPr>
          <w:rtl/>
        </w:rPr>
        <w:t xml:space="preserve">חשובה </w:t>
      </w:r>
      <w:bookmarkStart w:id="2264" w:name="_ETM_Q6_521230"/>
      <w:bookmarkStart w:id="2265" w:name="_ETM_Q6_521589"/>
      <w:bookmarkStart w:id="2266" w:name="_ETM_Q6_522070"/>
      <w:bookmarkEnd w:id="2264"/>
      <w:bookmarkEnd w:id="2265"/>
      <w:bookmarkEnd w:id="2266"/>
      <w:r>
        <w:rPr>
          <w:rFonts w:hint="cs"/>
          <w:rtl/>
        </w:rPr>
        <w:t>ומצוינת</w:t>
      </w:r>
      <w:bookmarkStart w:id="2267" w:name="_ETM_Q6_522963"/>
      <w:bookmarkStart w:id="2268" w:name="_ETM_Q6_523024"/>
      <w:bookmarkEnd w:id="2267"/>
      <w:bookmarkEnd w:id="2268"/>
      <w:r>
        <w:rPr>
          <w:rFonts w:hint="cs"/>
          <w:rtl/>
        </w:rPr>
        <w:t xml:space="preserve"> </w:t>
      </w:r>
      <w:r>
        <w:rPr>
          <w:rtl/>
        </w:rPr>
        <w:t>ברובם</w:t>
      </w:r>
      <w:r>
        <w:rPr>
          <w:rFonts w:hint="cs"/>
          <w:rtl/>
        </w:rPr>
        <w:t>.</w:t>
      </w:r>
      <w:r>
        <w:rPr>
          <w:rtl/>
        </w:rPr>
        <w:t xml:space="preserve"> </w:t>
      </w:r>
      <w:bookmarkStart w:id="2269" w:name="_ETM_Q6_524609"/>
      <w:bookmarkEnd w:id="2269"/>
      <w:r>
        <w:rPr>
          <w:rtl/>
        </w:rPr>
        <w:t xml:space="preserve">ועכשיו </w:t>
      </w:r>
      <w:bookmarkStart w:id="2270" w:name="_ETM_Q6_526410"/>
      <w:bookmarkStart w:id="2271" w:name="_ETM_Q6_526949"/>
      <w:bookmarkEnd w:id="2270"/>
      <w:bookmarkEnd w:id="2271"/>
      <w:r>
        <w:rPr>
          <w:rtl/>
        </w:rPr>
        <w:t xml:space="preserve">נבחרו </w:t>
      </w:r>
      <w:bookmarkStart w:id="2272" w:name="_ETM_Q6_527520"/>
      <w:bookmarkEnd w:id="2272"/>
      <w:r>
        <w:rPr>
          <w:rtl/>
        </w:rPr>
        <w:t xml:space="preserve">ראשי </w:t>
      </w:r>
      <w:bookmarkStart w:id="2273" w:name="_ETM_Q6_528180"/>
      <w:bookmarkEnd w:id="2273"/>
      <w:r>
        <w:rPr>
          <w:rtl/>
        </w:rPr>
        <w:t xml:space="preserve">רשויות </w:t>
      </w:r>
      <w:bookmarkStart w:id="2274" w:name="_ETM_Q6_528750"/>
      <w:bookmarkEnd w:id="2274"/>
      <w:r>
        <w:rPr>
          <w:rtl/>
        </w:rPr>
        <w:t xml:space="preserve">מקומיות </w:t>
      </w:r>
      <w:bookmarkStart w:id="2275" w:name="_ETM_Q6_529379"/>
      <w:bookmarkEnd w:id="2275"/>
      <w:r>
        <w:rPr>
          <w:rFonts w:hint="cs"/>
          <w:rtl/>
        </w:rPr>
        <w:t>ועיריות</w:t>
      </w:r>
      <w:r>
        <w:rPr>
          <w:rtl/>
        </w:rPr>
        <w:t xml:space="preserve"> </w:t>
      </w:r>
      <w:bookmarkStart w:id="2276" w:name="_ETM_Q6_529920"/>
      <w:bookmarkEnd w:id="2276"/>
      <w:r>
        <w:rPr>
          <w:rtl/>
        </w:rPr>
        <w:t>חדשים</w:t>
      </w:r>
      <w:r>
        <w:rPr>
          <w:rFonts w:hint="cs"/>
          <w:rtl/>
        </w:rPr>
        <w:t>.</w:t>
      </w:r>
      <w:r>
        <w:rPr>
          <w:rtl/>
        </w:rPr>
        <w:t xml:space="preserve"> </w:t>
      </w:r>
      <w:bookmarkStart w:id="2277" w:name="_ETM_Q6_532360"/>
      <w:bookmarkEnd w:id="2277"/>
      <w:r>
        <w:rPr>
          <w:rtl/>
        </w:rPr>
        <w:t>מגיע</w:t>
      </w:r>
      <w:r>
        <w:rPr>
          <w:rFonts w:hint="cs"/>
          <w:rtl/>
        </w:rPr>
        <w:t>ה</w:t>
      </w:r>
      <w:r>
        <w:rPr>
          <w:rtl/>
        </w:rPr>
        <w:t xml:space="preserve"> </w:t>
      </w:r>
      <w:bookmarkStart w:id="2278" w:name="_ETM_Q6_532899"/>
      <w:bookmarkEnd w:id="2278"/>
      <w:r>
        <w:rPr>
          <w:rtl/>
        </w:rPr>
        <w:t xml:space="preserve">להם </w:t>
      </w:r>
      <w:bookmarkStart w:id="2279" w:name="_ETM_Q6_533350"/>
      <w:bookmarkEnd w:id="2279"/>
      <w:r>
        <w:rPr>
          <w:rFonts w:hint="cs"/>
          <w:rtl/>
        </w:rPr>
        <w:t>ברכת</w:t>
      </w:r>
      <w:r>
        <w:rPr>
          <w:rtl/>
        </w:rPr>
        <w:t xml:space="preserve"> </w:t>
      </w:r>
      <w:bookmarkStart w:id="2280" w:name="_ETM_Q6_535170"/>
      <w:bookmarkStart w:id="2281" w:name="_ETM_Q6_535829"/>
      <w:bookmarkEnd w:id="2280"/>
      <w:bookmarkEnd w:id="2281"/>
      <w:r>
        <w:rPr>
          <w:rtl/>
        </w:rPr>
        <w:t>בהצלחה</w:t>
      </w:r>
      <w:r>
        <w:rPr>
          <w:rFonts w:hint="cs"/>
          <w:rtl/>
        </w:rPr>
        <w:t>.</w:t>
      </w:r>
      <w:r>
        <w:rPr>
          <w:rtl/>
        </w:rPr>
        <w:t xml:space="preserve"> </w:t>
      </w:r>
      <w:bookmarkStart w:id="2282" w:name="_ETM_Q6_538130"/>
      <w:bookmarkEnd w:id="2282"/>
      <w:r>
        <w:rPr>
          <w:rtl/>
        </w:rPr>
        <w:t xml:space="preserve">האתגר </w:t>
      </w:r>
      <w:bookmarkStart w:id="2283" w:name="_ETM_Q6_538670"/>
      <w:bookmarkEnd w:id="2283"/>
      <w:r>
        <w:rPr>
          <w:rtl/>
        </w:rPr>
        <w:t xml:space="preserve">הוא </w:t>
      </w:r>
      <w:bookmarkStart w:id="2284" w:name="_ETM_Q6_538760"/>
      <w:bookmarkEnd w:id="2284"/>
      <w:r>
        <w:rPr>
          <w:rtl/>
        </w:rPr>
        <w:t>גדול</w:t>
      </w:r>
      <w:r>
        <w:rPr>
          <w:rFonts w:hint="cs"/>
          <w:rtl/>
        </w:rPr>
        <w:t>.</w:t>
      </w:r>
    </w:p>
    <w:p w:rsidR="008416C8" w:rsidRDefault="008416C8" w:rsidP="0020066D">
      <w:pPr>
        <w:rPr>
          <w:rtl/>
        </w:rPr>
      </w:pPr>
      <w:bookmarkStart w:id="2285" w:name="_ETM_Q6_541430"/>
      <w:bookmarkStart w:id="2286" w:name="_ETM_Q6_541514"/>
      <w:bookmarkStart w:id="2287" w:name="_ETM_Q6_541846"/>
      <w:bookmarkEnd w:id="2285"/>
      <w:bookmarkEnd w:id="2286"/>
      <w:bookmarkEnd w:id="2287"/>
    </w:p>
    <w:p w:rsidR="008416C8" w:rsidRDefault="008416C8" w:rsidP="00D10385">
      <w:pPr>
        <w:rPr>
          <w:rtl/>
        </w:rPr>
      </w:pPr>
      <w:bookmarkStart w:id="2288" w:name="_ETM_Q6_541913"/>
      <w:bookmarkEnd w:id="2288"/>
      <w:r>
        <w:rPr>
          <w:rtl/>
        </w:rPr>
        <w:t xml:space="preserve"> </w:t>
      </w:r>
      <w:bookmarkStart w:id="2289" w:name="_ETM_Q6_540900"/>
      <w:bookmarkEnd w:id="2289"/>
      <w:r>
        <w:rPr>
          <w:rtl/>
        </w:rPr>
        <w:t xml:space="preserve">אני </w:t>
      </w:r>
      <w:bookmarkStart w:id="2290" w:name="_ETM_Q6_541110"/>
      <w:bookmarkEnd w:id="2290"/>
      <w:r>
        <w:rPr>
          <w:rtl/>
        </w:rPr>
        <w:t xml:space="preserve">רוצה </w:t>
      </w:r>
      <w:bookmarkStart w:id="2291" w:name="_ETM_Q6_541350"/>
      <w:bookmarkEnd w:id="2291"/>
      <w:r>
        <w:rPr>
          <w:rtl/>
        </w:rPr>
        <w:t xml:space="preserve">להתחיל </w:t>
      </w:r>
      <w:bookmarkStart w:id="2292" w:name="_ETM_Q6_542579"/>
      <w:bookmarkEnd w:id="2292"/>
      <w:r>
        <w:rPr>
          <w:rtl/>
        </w:rPr>
        <w:t xml:space="preserve">במה </w:t>
      </w:r>
      <w:bookmarkStart w:id="2293" w:name="_ETM_Q6_542880"/>
      <w:bookmarkEnd w:id="2293"/>
      <w:r>
        <w:rPr>
          <w:rtl/>
        </w:rPr>
        <w:t xml:space="preserve">שמעסיק </w:t>
      </w:r>
      <w:bookmarkStart w:id="2294" w:name="_ETM_Q6_544180"/>
      <w:bookmarkEnd w:id="2294"/>
      <w:r>
        <w:rPr>
          <w:rtl/>
        </w:rPr>
        <w:t xml:space="preserve">את </w:t>
      </w:r>
      <w:bookmarkStart w:id="2295" w:name="_ETM_Q6_544630"/>
      <w:bookmarkEnd w:id="2295"/>
      <w:r>
        <w:rPr>
          <w:rtl/>
        </w:rPr>
        <w:t xml:space="preserve">השלטון </w:t>
      </w:r>
      <w:bookmarkStart w:id="2296" w:name="_ETM_Q6_545409"/>
      <w:bookmarkEnd w:id="2296"/>
      <w:r>
        <w:rPr>
          <w:rtl/>
        </w:rPr>
        <w:t xml:space="preserve">המקומי </w:t>
      </w:r>
      <w:bookmarkStart w:id="2297" w:name="_ETM_Q6_546159"/>
      <w:bookmarkEnd w:id="2297"/>
      <w:r>
        <w:rPr>
          <w:rtl/>
        </w:rPr>
        <w:t xml:space="preserve">בחברה </w:t>
      </w:r>
      <w:bookmarkStart w:id="2298" w:name="_ETM_Q6_546670"/>
      <w:bookmarkEnd w:id="2298"/>
      <w:r>
        <w:rPr>
          <w:rtl/>
        </w:rPr>
        <w:t>הערבית</w:t>
      </w:r>
      <w:r>
        <w:rPr>
          <w:rFonts w:hint="cs"/>
          <w:rtl/>
        </w:rPr>
        <w:t>,</w:t>
      </w:r>
      <w:r>
        <w:rPr>
          <w:rtl/>
        </w:rPr>
        <w:t xml:space="preserve"> </w:t>
      </w:r>
      <w:bookmarkStart w:id="2299" w:name="_ETM_Q6_547120"/>
      <w:bookmarkEnd w:id="2299"/>
      <w:r>
        <w:rPr>
          <w:rtl/>
        </w:rPr>
        <w:t xml:space="preserve">וזה </w:t>
      </w:r>
      <w:bookmarkStart w:id="2300" w:name="_ETM_Q6_547360"/>
      <w:bookmarkEnd w:id="2300"/>
      <w:r>
        <w:rPr>
          <w:rtl/>
        </w:rPr>
        <w:t xml:space="preserve">הקיצוצים </w:t>
      </w:r>
      <w:bookmarkStart w:id="2301" w:name="_ETM_Q6_549029"/>
      <w:bookmarkEnd w:id="2301"/>
      <w:r>
        <w:rPr>
          <w:rtl/>
        </w:rPr>
        <w:t xml:space="preserve">בתקציב </w:t>
      </w:r>
      <w:bookmarkStart w:id="2302" w:name="_ETM_Q6_550140"/>
      <w:bookmarkEnd w:id="2302"/>
      <w:r>
        <w:rPr>
          <w:rtl/>
        </w:rPr>
        <w:t xml:space="preserve">החברה </w:t>
      </w:r>
      <w:bookmarkStart w:id="2303" w:name="_ETM_Q6_551400"/>
      <w:bookmarkEnd w:id="2303"/>
      <w:r>
        <w:rPr>
          <w:rtl/>
        </w:rPr>
        <w:t>הערבית</w:t>
      </w:r>
      <w:r>
        <w:rPr>
          <w:rFonts w:hint="cs"/>
          <w:rtl/>
        </w:rPr>
        <w:t>.</w:t>
      </w:r>
      <w:r>
        <w:rPr>
          <w:rtl/>
        </w:rPr>
        <w:t xml:space="preserve"> </w:t>
      </w:r>
      <w:bookmarkStart w:id="2304" w:name="_ETM_Q6_552420"/>
      <w:bookmarkEnd w:id="2304"/>
      <w:r>
        <w:rPr>
          <w:rtl/>
        </w:rPr>
        <w:t xml:space="preserve">הממשלה </w:t>
      </w:r>
      <w:bookmarkStart w:id="2305" w:name="_ETM_Q6_553140"/>
      <w:bookmarkEnd w:id="2305"/>
      <w:r>
        <w:rPr>
          <w:rFonts w:hint="cs"/>
          <w:rtl/>
        </w:rPr>
        <w:t>קיצצה</w:t>
      </w:r>
      <w:r>
        <w:rPr>
          <w:rtl/>
        </w:rPr>
        <w:t xml:space="preserve"> </w:t>
      </w:r>
      <w:bookmarkStart w:id="2306" w:name="_ETM_Q6_553589"/>
      <w:bookmarkStart w:id="2307" w:name="_ETM_Q6_554589"/>
      <w:bookmarkEnd w:id="2306"/>
      <w:bookmarkEnd w:id="2307"/>
      <w:r>
        <w:rPr>
          <w:rtl/>
        </w:rPr>
        <w:t>בהחלטתה</w:t>
      </w:r>
      <w:r>
        <w:rPr>
          <w:rFonts w:hint="cs"/>
          <w:rtl/>
        </w:rPr>
        <w:t>,</w:t>
      </w:r>
      <w:r>
        <w:rPr>
          <w:rtl/>
        </w:rPr>
        <w:t xml:space="preserve"> </w:t>
      </w:r>
      <w:bookmarkStart w:id="2308" w:name="_ETM_Q6_555850"/>
      <w:bookmarkEnd w:id="2308"/>
      <w:r>
        <w:rPr>
          <w:rtl/>
        </w:rPr>
        <w:t xml:space="preserve">ויש </w:t>
      </w:r>
      <w:bookmarkStart w:id="2309" w:name="_ETM_Q6_556180"/>
      <w:bookmarkEnd w:id="2309"/>
      <w:r>
        <w:rPr>
          <w:rFonts w:hint="cs"/>
          <w:rtl/>
        </w:rPr>
        <w:t>שלושה</w:t>
      </w:r>
      <w:r>
        <w:rPr>
          <w:rtl/>
        </w:rPr>
        <w:t xml:space="preserve"> </w:t>
      </w:r>
      <w:bookmarkStart w:id="2310" w:name="_ETM_Q6_556570"/>
      <w:bookmarkEnd w:id="2310"/>
      <w:r>
        <w:rPr>
          <w:rtl/>
        </w:rPr>
        <w:t xml:space="preserve">סוגי </w:t>
      </w:r>
      <w:bookmarkStart w:id="2311" w:name="_ETM_Q6_557229"/>
      <w:bookmarkEnd w:id="2311"/>
      <w:r>
        <w:rPr>
          <w:rtl/>
        </w:rPr>
        <w:t xml:space="preserve">קיצוצים </w:t>
      </w:r>
      <w:bookmarkStart w:id="2312" w:name="_ETM_Q6_558409"/>
      <w:bookmarkEnd w:id="2312"/>
      <w:r>
        <w:rPr>
          <w:rtl/>
        </w:rPr>
        <w:t>ל</w:t>
      </w:r>
      <w:bookmarkStart w:id="2313" w:name="_ETM_Q6_559220"/>
      <w:bookmarkEnd w:id="2313"/>
      <w:r>
        <w:rPr>
          <w:rtl/>
        </w:rPr>
        <w:t xml:space="preserve">חברה </w:t>
      </w:r>
      <w:bookmarkStart w:id="2314" w:name="_ETM_Q6_559610"/>
      <w:bookmarkEnd w:id="2314"/>
      <w:r>
        <w:rPr>
          <w:rtl/>
        </w:rPr>
        <w:t>הערבית</w:t>
      </w:r>
      <w:r>
        <w:rPr>
          <w:rFonts w:hint="cs"/>
          <w:rtl/>
        </w:rPr>
        <w:t>. א</w:t>
      </w:r>
      <w:bookmarkStart w:id="2315" w:name="_ETM_Q6_560119"/>
      <w:bookmarkEnd w:id="2315"/>
      <w:r>
        <w:rPr>
          <w:rFonts w:hint="cs"/>
          <w:rtl/>
        </w:rPr>
        <w:t>חד</w:t>
      </w:r>
      <w:r w:rsidR="00D10385">
        <w:rPr>
          <w:rFonts w:hint="cs"/>
          <w:rtl/>
        </w:rPr>
        <w:t>,</w:t>
      </w:r>
      <w:r>
        <w:rPr>
          <w:rtl/>
        </w:rPr>
        <w:t xml:space="preserve"> </w:t>
      </w:r>
      <w:bookmarkStart w:id="2316" w:name="_ETM_Q6_560510"/>
      <w:bookmarkEnd w:id="2316"/>
      <w:r>
        <w:rPr>
          <w:rtl/>
        </w:rPr>
        <w:t>5%</w:t>
      </w:r>
      <w:r>
        <w:rPr>
          <w:rFonts w:hint="cs"/>
          <w:rtl/>
        </w:rPr>
        <w:t>,</w:t>
      </w:r>
      <w:r>
        <w:rPr>
          <w:rtl/>
        </w:rPr>
        <w:t xml:space="preserve"> </w:t>
      </w:r>
      <w:bookmarkStart w:id="2317" w:name="_ETM_Q6_561260"/>
      <w:bookmarkEnd w:id="2317"/>
      <w:r>
        <w:rPr>
          <w:rtl/>
        </w:rPr>
        <w:t xml:space="preserve">זה </w:t>
      </w:r>
      <w:bookmarkStart w:id="2318" w:name="_ETM_Q6_561470"/>
      <w:bookmarkEnd w:id="2318"/>
      <w:r>
        <w:rPr>
          <w:rtl/>
        </w:rPr>
        <w:t xml:space="preserve">רוחבי </w:t>
      </w:r>
      <w:bookmarkStart w:id="2319" w:name="_ETM_Q6_561860"/>
      <w:bookmarkEnd w:id="2319"/>
      <w:r>
        <w:rPr>
          <w:rtl/>
        </w:rPr>
        <w:t xml:space="preserve">על </w:t>
      </w:r>
      <w:bookmarkStart w:id="2320" w:name="_ETM_Q6_562040"/>
      <w:bookmarkEnd w:id="2320"/>
      <w:r>
        <w:rPr>
          <w:rtl/>
        </w:rPr>
        <w:t>כולם</w:t>
      </w:r>
      <w:r>
        <w:rPr>
          <w:rFonts w:hint="cs"/>
          <w:rtl/>
        </w:rPr>
        <w:t>,</w:t>
      </w:r>
      <w:r>
        <w:rPr>
          <w:rtl/>
        </w:rPr>
        <w:t xml:space="preserve"> </w:t>
      </w:r>
      <w:bookmarkStart w:id="2321" w:name="_ETM_Q6_563009"/>
      <w:bookmarkEnd w:id="2321"/>
      <w:r>
        <w:rPr>
          <w:rtl/>
        </w:rPr>
        <w:t xml:space="preserve">כל </w:t>
      </w:r>
      <w:bookmarkStart w:id="2322" w:name="_ETM_Q6_563219"/>
      <w:bookmarkEnd w:id="2322"/>
      <w:r>
        <w:rPr>
          <w:rtl/>
        </w:rPr>
        <w:t xml:space="preserve">אזרחי </w:t>
      </w:r>
      <w:bookmarkStart w:id="2323" w:name="_ETM_Q6_563609"/>
      <w:bookmarkEnd w:id="2323"/>
      <w:r>
        <w:rPr>
          <w:rtl/>
        </w:rPr>
        <w:t>המדינה</w:t>
      </w:r>
      <w:r w:rsidR="00D10385">
        <w:rPr>
          <w:rFonts w:hint="cs"/>
          <w:rtl/>
        </w:rPr>
        <w:t>;</w:t>
      </w:r>
      <w:r>
        <w:rPr>
          <w:rtl/>
        </w:rPr>
        <w:t xml:space="preserve"> </w:t>
      </w:r>
      <w:bookmarkStart w:id="2324" w:name="_ETM_Q6_564529"/>
      <w:bookmarkEnd w:id="2324"/>
      <w:r>
        <w:rPr>
          <w:rtl/>
        </w:rPr>
        <w:t xml:space="preserve">אחר </w:t>
      </w:r>
      <w:bookmarkStart w:id="2325" w:name="_ETM_Q6_564859"/>
      <w:bookmarkEnd w:id="2325"/>
      <w:r>
        <w:rPr>
          <w:rtl/>
        </w:rPr>
        <w:t xml:space="preserve">כך </w:t>
      </w:r>
      <w:bookmarkStart w:id="2326" w:name="_ETM_Q6_565189"/>
      <w:bookmarkEnd w:id="2326"/>
      <w:r>
        <w:rPr>
          <w:rtl/>
        </w:rPr>
        <w:t>15%</w:t>
      </w:r>
      <w:bookmarkStart w:id="2327" w:name="_ETM_Q6_567250"/>
      <w:bookmarkEnd w:id="2327"/>
      <w:r w:rsidR="00D10385">
        <w:rPr>
          <w:rFonts w:hint="cs"/>
          <w:rtl/>
        </w:rPr>
        <w:t>,</w:t>
      </w:r>
      <w:r>
        <w:rPr>
          <w:rFonts w:hint="cs"/>
          <w:rtl/>
        </w:rPr>
        <w:t xml:space="preserve"> </w:t>
      </w:r>
      <w:r>
        <w:rPr>
          <w:rtl/>
        </w:rPr>
        <w:t xml:space="preserve">זה </w:t>
      </w:r>
      <w:bookmarkStart w:id="2328" w:name="_ETM_Q6_567520"/>
      <w:bookmarkEnd w:id="2328"/>
      <w:r>
        <w:rPr>
          <w:rtl/>
        </w:rPr>
        <w:t xml:space="preserve">בתוכניות </w:t>
      </w:r>
      <w:bookmarkStart w:id="2329" w:name="_ETM_Q6_568119"/>
      <w:bookmarkEnd w:id="2329"/>
      <w:r>
        <w:rPr>
          <w:rtl/>
        </w:rPr>
        <w:t>הממשלה</w:t>
      </w:r>
      <w:r>
        <w:rPr>
          <w:rFonts w:hint="cs"/>
          <w:rtl/>
        </w:rPr>
        <w:t>,</w:t>
      </w:r>
      <w:r>
        <w:rPr>
          <w:rtl/>
        </w:rPr>
        <w:t xml:space="preserve"> </w:t>
      </w:r>
      <w:bookmarkStart w:id="2330" w:name="_ETM_Q6_568689"/>
      <w:bookmarkEnd w:id="2330"/>
      <w:r>
        <w:rPr>
          <w:rFonts w:hint="cs"/>
          <w:rtl/>
        </w:rPr>
        <w:t>תוכניות</w:t>
      </w:r>
      <w:r>
        <w:rPr>
          <w:rtl/>
        </w:rPr>
        <w:t xml:space="preserve"> </w:t>
      </w:r>
      <w:bookmarkStart w:id="2331" w:name="_ETM_Q6_569140"/>
      <w:bookmarkEnd w:id="2331"/>
      <w:r>
        <w:rPr>
          <w:rtl/>
        </w:rPr>
        <w:t xml:space="preserve">החומש </w:t>
      </w:r>
      <w:bookmarkStart w:id="2332" w:name="_ETM_Q6_569589"/>
      <w:bookmarkEnd w:id="2332"/>
      <w:r>
        <w:rPr>
          <w:rtl/>
        </w:rPr>
        <w:t>וכד</w:t>
      </w:r>
      <w:r>
        <w:rPr>
          <w:rFonts w:hint="cs"/>
          <w:rtl/>
        </w:rPr>
        <w:t>ומה</w:t>
      </w:r>
      <w:r w:rsidR="00D10385">
        <w:rPr>
          <w:rFonts w:hint="cs"/>
          <w:rtl/>
        </w:rPr>
        <w:t>;</w:t>
      </w:r>
      <w:r>
        <w:rPr>
          <w:rtl/>
        </w:rPr>
        <w:t xml:space="preserve"> </w:t>
      </w:r>
      <w:bookmarkStart w:id="2333" w:name="_ETM_Q6_570909"/>
      <w:bookmarkEnd w:id="2333"/>
      <w:r>
        <w:rPr>
          <w:rtl/>
        </w:rPr>
        <w:t xml:space="preserve">אחר </w:t>
      </w:r>
      <w:bookmarkStart w:id="2334" w:name="_ETM_Q6_571779"/>
      <w:bookmarkEnd w:id="2334"/>
      <w:r>
        <w:rPr>
          <w:rtl/>
        </w:rPr>
        <w:t xml:space="preserve">כך </w:t>
      </w:r>
      <w:bookmarkStart w:id="2335" w:name="_ETM_Q6_572589"/>
      <w:bookmarkEnd w:id="2335"/>
      <w:r>
        <w:rPr>
          <w:rtl/>
        </w:rPr>
        <w:t xml:space="preserve">מענקי </w:t>
      </w:r>
      <w:bookmarkStart w:id="2336" w:name="_ETM_Q6_573159"/>
      <w:bookmarkEnd w:id="2336"/>
      <w:r>
        <w:rPr>
          <w:rtl/>
        </w:rPr>
        <w:t>איזון</w:t>
      </w:r>
      <w:r>
        <w:rPr>
          <w:rFonts w:hint="cs"/>
          <w:rtl/>
        </w:rPr>
        <w:t>,</w:t>
      </w:r>
      <w:r>
        <w:rPr>
          <w:rtl/>
        </w:rPr>
        <w:t xml:space="preserve"> </w:t>
      </w:r>
      <w:bookmarkStart w:id="2337" w:name="_ETM_Q6_573670"/>
      <w:bookmarkEnd w:id="2337"/>
      <w:r>
        <w:rPr>
          <w:rtl/>
        </w:rPr>
        <w:t xml:space="preserve">זה </w:t>
      </w:r>
      <w:bookmarkStart w:id="2338" w:name="_ETM_Q6_573820"/>
      <w:bookmarkEnd w:id="2338"/>
      <w:r>
        <w:rPr>
          <w:rFonts w:hint="cs"/>
          <w:rtl/>
        </w:rPr>
        <w:t>200 מיליון</w:t>
      </w:r>
      <w:r>
        <w:rPr>
          <w:rtl/>
        </w:rPr>
        <w:t xml:space="preserve"> </w:t>
      </w:r>
      <w:bookmarkStart w:id="2339" w:name="_ETM_Q6_574540"/>
      <w:bookmarkEnd w:id="2339"/>
      <w:r>
        <w:rPr>
          <w:rtl/>
        </w:rPr>
        <w:t xml:space="preserve">שקל </w:t>
      </w:r>
      <w:bookmarkStart w:id="2340" w:name="_ETM_Q6_575020"/>
      <w:bookmarkEnd w:id="2340"/>
      <w:r>
        <w:rPr>
          <w:rtl/>
        </w:rPr>
        <w:t xml:space="preserve">כל </w:t>
      </w:r>
      <w:bookmarkStart w:id="2341" w:name="_ETM_Q6_575229"/>
      <w:bookmarkEnd w:id="2341"/>
      <w:r>
        <w:rPr>
          <w:rtl/>
        </w:rPr>
        <w:t xml:space="preserve">שנה </w:t>
      </w:r>
      <w:bookmarkStart w:id="2342" w:name="_ETM_Q6_575529"/>
      <w:bookmarkEnd w:id="2342"/>
      <w:r>
        <w:rPr>
          <w:rtl/>
        </w:rPr>
        <w:t>ל</w:t>
      </w:r>
      <w:bookmarkStart w:id="2343" w:name="_ETM_Q6_576010"/>
      <w:bookmarkEnd w:id="2343"/>
      <w:r>
        <w:rPr>
          <w:rFonts w:hint="cs"/>
          <w:rtl/>
        </w:rPr>
        <w:t xml:space="preserve">שלוש </w:t>
      </w:r>
      <w:r>
        <w:rPr>
          <w:rtl/>
        </w:rPr>
        <w:t xml:space="preserve">שנים </w:t>
      </w:r>
      <w:bookmarkStart w:id="2344" w:name="_ETM_Q6_576279"/>
      <w:bookmarkStart w:id="2345" w:name="_ETM_Q6_576430"/>
      <w:bookmarkEnd w:id="2344"/>
      <w:bookmarkEnd w:id="2345"/>
      <w:r>
        <w:rPr>
          <w:rFonts w:hint="cs"/>
          <w:rtl/>
        </w:rPr>
        <w:t>– זה 600 מיליון</w:t>
      </w:r>
      <w:r>
        <w:rPr>
          <w:rtl/>
        </w:rPr>
        <w:t xml:space="preserve"> </w:t>
      </w:r>
      <w:bookmarkStart w:id="2346" w:name="_ETM_Q6_577360"/>
      <w:bookmarkEnd w:id="2346"/>
      <w:r>
        <w:rPr>
          <w:rtl/>
        </w:rPr>
        <w:t>שק</w:t>
      </w:r>
      <w:r>
        <w:rPr>
          <w:rFonts w:hint="cs"/>
          <w:rtl/>
        </w:rPr>
        <w:t>ל.</w:t>
      </w:r>
      <w:bookmarkStart w:id="2347" w:name="_ETM_Q6_578140"/>
      <w:bookmarkEnd w:id="2347"/>
      <w:r>
        <w:rPr>
          <w:rFonts w:hint="cs"/>
          <w:rtl/>
        </w:rPr>
        <w:t xml:space="preserve"> ו</w:t>
      </w:r>
      <w:r>
        <w:rPr>
          <w:rtl/>
        </w:rPr>
        <w:t xml:space="preserve">מענקי </w:t>
      </w:r>
      <w:bookmarkStart w:id="2348" w:name="_ETM_Q6_578800"/>
      <w:bookmarkEnd w:id="2348"/>
      <w:r>
        <w:rPr>
          <w:rtl/>
        </w:rPr>
        <w:t xml:space="preserve">האיזון </w:t>
      </w:r>
      <w:bookmarkStart w:id="2349" w:name="_ETM_Q6_579220"/>
      <w:bookmarkEnd w:id="2349"/>
      <w:r>
        <w:rPr>
          <w:rtl/>
        </w:rPr>
        <w:t xml:space="preserve">האלה </w:t>
      </w:r>
      <w:bookmarkStart w:id="2350" w:name="_ETM_Q6_579880"/>
      <w:bookmarkEnd w:id="2350"/>
      <w:r>
        <w:rPr>
          <w:rtl/>
        </w:rPr>
        <w:t xml:space="preserve">מאוד </w:t>
      </w:r>
      <w:bookmarkStart w:id="2351" w:name="_ETM_Q6_580690"/>
      <w:bookmarkEnd w:id="2351"/>
      <w:r>
        <w:rPr>
          <w:rtl/>
        </w:rPr>
        <w:t xml:space="preserve">מאוד </w:t>
      </w:r>
      <w:bookmarkStart w:id="2352" w:name="_ETM_Q6_581170"/>
      <w:bookmarkEnd w:id="2352"/>
      <w:r>
        <w:rPr>
          <w:rtl/>
        </w:rPr>
        <w:t xml:space="preserve">חשובים </w:t>
      </w:r>
      <w:bookmarkStart w:id="2353" w:name="_ETM_Q6_582249"/>
      <w:bookmarkEnd w:id="2353"/>
      <w:r>
        <w:rPr>
          <w:rtl/>
        </w:rPr>
        <w:t xml:space="preserve">למועצות </w:t>
      </w:r>
      <w:bookmarkStart w:id="2354" w:name="_ETM_Q6_583299"/>
      <w:bookmarkEnd w:id="2354"/>
      <w:r>
        <w:rPr>
          <w:rtl/>
        </w:rPr>
        <w:t>רבות</w:t>
      </w:r>
      <w:r>
        <w:rPr>
          <w:rFonts w:hint="cs"/>
          <w:rtl/>
        </w:rPr>
        <w:t>,</w:t>
      </w:r>
      <w:r>
        <w:rPr>
          <w:rtl/>
        </w:rPr>
        <w:t xml:space="preserve"> </w:t>
      </w:r>
      <w:bookmarkStart w:id="2355" w:name="_ETM_Q6_584139"/>
      <w:bookmarkEnd w:id="2355"/>
      <w:r>
        <w:rPr>
          <w:rtl/>
        </w:rPr>
        <w:t xml:space="preserve">לרוב </w:t>
      </w:r>
      <w:bookmarkStart w:id="2356" w:name="_ETM_Q6_584589"/>
      <w:bookmarkEnd w:id="2356"/>
      <w:r>
        <w:rPr>
          <w:rtl/>
        </w:rPr>
        <w:t xml:space="preserve">המוחלט </w:t>
      </w:r>
      <w:bookmarkStart w:id="2357" w:name="_ETM_Q6_585560"/>
      <w:bookmarkEnd w:id="2357"/>
      <w:r>
        <w:rPr>
          <w:rtl/>
        </w:rPr>
        <w:t xml:space="preserve">של </w:t>
      </w:r>
      <w:bookmarkStart w:id="2358" w:name="_ETM_Q6_585859"/>
      <w:bookmarkEnd w:id="2358"/>
      <w:r>
        <w:rPr>
          <w:rtl/>
        </w:rPr>
        <w:t xml:space="preserve">המועצות </w:t>
      </w:r>
      <w:bookmarkStart w:id="2359" w:name="_ETM_Q6_586960"/>
      <w:bookmarkEnd w:id="2359"/>
      <w:r>
        <w:rPr>
          <w:rFonts w:hint="cs"/>
          <w:rtl/>
        </w:rPr>
        <w:t>וה</w:t>
      </w:r>
      <w:r>
        <w:rPr>
          <w:rtl/>
        </w:rPr>
        <w:t xml:space="preserve">רשויות </w:t>
      </w:r>
      <w:bookmarkStart w:id="2360" w:name="_ETM_Q6_587680"/>
      <w:bookmarkEnd w:id="2360"/>
      <w:r>
        <w:rPr>
          <w:rtl/>
        </w:rPr>
        <w:t>הערביות</w:t>
      </w:r>
      <w:r>
        <w:rPr>
          <w:rFonts w:hint="cs"/>
          <w:rtl/>
        </w:rPr>
        <w:t>.</w:t>
      </w:r>
      <w:r>
        <w:rPr>
          <w:rtl/>
        </w:rPr>
        <w:t xml:space="preserve"> </w:t>
      </w:r>
      <w:bookmarkStart w:id="2361" w:name="_ETM_Q6_591979"/>
      <w:bookmarkEnd w:id="2361"/>
    </w:p>
    <w:p w:rsidR="008416C8" w:rsidRDefault="008416C8" w:rsidP="0020066D">
      <w:pPr>
        <w:rPr>
          <w:rtl/>
        </w:rPr>
      </w:pPr>
      <w:bookmarkStart w:id="2362" w:name="_ETM_Q6_588725"/>
      <w:bookmarkStart w:id="2363" w:name="_ETM_Q6_588785"/>
      <w:bookmarkStart w:id="2364" w:name="_ETM_Q6_589189"/>
      <w:bookmarkEnd w:id="2362"/>
      <w:bookmarkEnd w:id="2363"/>
      <w:bookmarkEnd w:id="2364"/>
    </w:p>
    <w:p w:rsidR="008416C8" w:rsidRDefault="008416C8" w:rsidP="0020066D">
      <w:pPr>
        <w:rPr>
          <w:rtl/>
        </w:rPr>
      </w:pPr>
      <w:bookmarkStart w:id="2365" w:name="_ETM_Q6_589242"/>
      <w:bookmarkEnd w:id="2365"/>
      <w:r>
        <w:rPr>
          <w:rtl/>
        </w:rPr>
        <w:t>אגב</w:t>
      </w:r>
      <w:r>
        <w:rPr>
          <w:rFonts w:hint="cs"/>
          <w:rtl/>
        </w:rPr>
        <w:t>,</w:t>
      </w:r>
      <w:r>
        <w:rPr>
          <w:rtl/>
        </w:rPr>
        <w:t xml:space="preserve"> </w:t>
      </w:r>
      <w:bookmarkStart w:id="2366" w:name="_ETM_Q6_592579"/>
      <w:bookmarkEnd w:id="2366"/>
      <w:r>
        <w:rPr>
          <w:rtl/>
        </w:rPr>
        <w:t xml:space="preserve">יש </w:t>
      </w:r>
      <w:bookmarkStart w:id="2367" w:name="_ETM_Q6_592939"/>
      <w:bookmarkEnd w:id="2367"/>
      <w:r>
        <w:rPr>
          <w:rtl/>
        </w:rPr>
        <w:t xml:space="preserve">שרים </w:t>
      </w:r>
      <w:bookmarkStart w:id="2368" w:name="_ETM_Q6_594040"/>
      <w:bookmarkEnd w:id="2368"/>
      <w:r>
        <w:rPr>
          <w:rtl/>
        </w:rPr>
        <w:t xml:space="preserve">שאמרו </w:t>
      </w:r>
      <w:bookmarkStart w:id="2369" w:name="_ETM_Q6_595520"/>
      <w:bookmarkEnd w:id="2369"/>
      <w:r>
        <w:rPr>
          <w:rtl/>
        </w:rPr>
        <w:t xml:space="preserve">שלמרות </w:t>
      </w:r>
      <w:bookmarkStart w:id="2370" w:name="_ETM_Q6_596149"/>
      <w:bookmarkEnd w:id="2370"/>
      <w:r>
        <w:rPr>
          <w:rtl/>
        </w:rPr>
        <w:t>ההחלטה</w:t>
      </w:r>
      <w:r>
        <w:rPr>
          <w:rFonts w:hint="cs"/>
          <w:rtl/>
        </w:rPr>
        <w:t>,</w:t>
      </w:r>
      <w:r>
        <w:rPr>
          <w:rtl/>
        </w:rPr>
        <w:t xml:space="preserve"> </w:t>
      </w:r>
      <w:bookmarkStart w:id="2371" w:name="_ETM_Q6_597139"/>
      <w:bookmarkEnd w:id="2371"/>
      <w:r>
        <w:rPr>
          <w:rtl/>
        </w:rPr>
        <w:t xml:space="preserve">אצלם </w:t>
      </w:r>
      <w:bookmarkStart w:id="2372" w:name="_ETM_Q6_597649"/>
      <w:bookmarkEnd w:id="2372"/>
      <w:r>
        <w:rPr>
          <w:rtl/>
        </w:rPr>
        <w:t xml:space="preserve">במשרד </w:t>
      </w:r>
      <w:bookmarkStart w:id="2373" w:name="_ETM_Q6_598279"/>
      <w:bookmarkEnd w:id="2373"/>
      <w:r>
        <w:rPr>
          <w:rtl/>
        </w:rPr>
        <w:t xml:space="preserve">הם </w:t>
      </w:r>
      <w:bookmarkStart w:id="2374" w:name="_ETM_Q6_598490"/>
      <w:bookmarkEnd w:id="2374"/>
      <w:r>
        <w:rPr>
          <w:rtl/>
        </w:rPr>
        <w:t xml:space="preserve">לא </w:t>
      </w:r>
      <w:bookmarkStart w:id="2375" w:name="_ETM_Q6_598759"/>
      <w:bookmarkEnd w:id="2375"/>
      <w:r>
        <w:rPr>
          <w:rtl/>
        </w:rPr>
        <w:t xml:space="preserve">יקצצו </w:t>
      </w:r>
      <w:bookmarkStart w:id="2376" w:name="_ETM_Q6_599719"/>
      <w:bookmarkEnd w:id="2376"/>
      <w:r>
        <w:rPr>
          <w:rtl/>
        </w:rPr>
        <w:t xml:space="preserve">בתקציבי </w:t>
      </w:r>
      <w:bookmarkStart w:id="2377" w:name="_ETM_Q6_600469"/>
      <w:bookmarkEnd w:id="2377"/>
      <w:r>
        <w:rPr>
          <w:rtl/>
        </w:rPr>
        <w:t xml:space="preserve">החברה </w:t>
      </w:r>
      <w:bookmarkStart w:id="2378" w:name="_ETM_Q6_600889"/>
      <w:bookmarkEnd w:id="2378"/>
      <w:r>
        <w:rPr>
          <w:rtl/>
        </w:rPr>
        <w:t>הערבית</w:t>
      </w:r>
      <w:r>
        <w:rPr>
          <w:rFonts w:hint="cs"/>
          <w:rtl/>
        </w:rPr>
        <w:t>.</w:t>
      </w:r>
      <w:r>
        <w:rPr>
          <w:rtl/>
        </w:rPr>
        <w:t xml:space="preserve"> </w:t>
      </w:r>
      <w:bookmarkStart w:id="2379" w:name="_ETM_Q6_602670"/>
      <w:bookmarkEnd w:id="2379"/>
      <w:r>
        <w:rPr>
          <w:rtl/>
        </w:rPr>
        <w:t xml:space="preserve">אני </w:t>
      </w:r>
      <w:bookmarkStart w:id="2380" w:name="_ETM_Q6_602880"/>
      <w:bookmarkEnd w:id="2380"/>
      <w:r>
        <w:rPr>
          <w:rtl/>
        </w:rPr>
        <w:t xml:space="preserve">רוצה </w:t>
      </w:r>
      <w:bookmarkStart w:id="2381" w:name="_ETM_Q6_603180"/>
      <w:bookmarkEnd w:id="2381"/>
      <w:r>
        <w:rPr>
          <w:rtl/>
        </w:rPr>
        <w:t xml:space="preserve">להזכיר </w:t>
      </w:r>
      <w:bookmarkStart w:id="2382" w:name="_ETM_Q6_603810"/>
      <w:bookmarkEnd w:id="2382"/>
      <w:r>
        <w:rPr>
          <w:rtl/>
        </w:rPr>
        <w:t xml:space="preserve">את </w:t>
      </w:r>
      <w:bookmarkStart w:id="2383" w:name="_ETM_Q6_603960"/>
      <w:bookmarkEnd w:id="2383"/>
      <w:r>
        <w:rPr>
          <w:rtl/>
        </w:rPr>
        <w:t xml:space="preserve">השר </w:t>
      </w:r>
      <w:bookmarkStart w:id="2384" w:name="_ETM_Q6_604350"/>
      <w:bookmarkEnd w:id="2384"/>
      <w:r>
        <w:rPr>
          <w:rtl/>
        </w:rPr>
        <w:t>מי</w:t>
      </w:r>
      <w:r>
        <w:rPr>
          <w:rFonts w:hint="cs"/>
          <w:rtl/>
        </w:rPr>
        <w:t>קי זוהר,</w:t>
      </w:r>
      <w:r>
        <w:rPr>
          <w:rtl/>
        </w:rPr>
        <w:t xml:space="preserve"> </w:t>
      </w:r>
      <w:bookmarkStart w:id="2385" w:name="_ETM_Q6_605369"/>
      <w:bookmarkEnd w:id="2385"/>
      <w:r>
        <w:rPr>
          <w:rtl/>
        </w:rPr>
        <w:t xml:space="preserve">שר </w:t>
      </w:r>
      <w:bookmarkStart w:id="2386" w:name="_ETM_Q6_605640"/>
      <w:bookmarkEnd w:id="2386"/>
      <w:r>
        <w:rPr>
          <w:rtl/>
        </w:rPr>
        <w:t xml:space="preserve">התרבות </w:t>
      </w:r>
      <w:bookmarkStart w:id="2387" w:name="_ETM_Q6_606119"/>
      <w:bookmarkEnd w:id="2387"/>
      <w:r>
        <w:rPr>
          <w:rtl/>
        </w:rPr>
        <w:t>והספורט</w:t>
      </w:r>
      <w:r>
        <w:rPr>
          <w:rFonts w:hint="cs"/>
          <w:rtl/>
        </w:rPr>
        <w:t>.</w:t>
      </w:r>
      <w:r>
        <w:rPr>
          <w:rtl/>
        </w:rPr>
        <w:t xml:space="preserve"> </w:t>
      </w:r>
      <w:bookmarkStart w:id="2388" w:name="_ETM_Q6_607750"/>
      <w:bookmarkEnd w:id="2388"/>
      <w:r>
        <w:rPr>
          <w:rtl/>
        </w:rPr>
        <w:t xml:space="preserve">אני </w:t>
      </w:r>
      <w:bookmarkStart w:id="2389" w:name="_ETM_Q6_608019"/>
      <w:bookmarkEnd w:id="2389"/>
      <w:r>
        <w:rPr>
          <w:rtl/>
        </w:rPr>
        <w:t xml:space="preserve">רוצה </w:t>
      </w:r>
      <w:bookmarkStart w:id="2390" w:name="_ETM_Q6_608410"/>
      <w:bookmarkEnd w:id="2390"/>
      <w:r>
        <w:rPr>
          <w:rtl/>
        </w:rPr>
        <w:t xml:space="preserve">להזכיר </w:t>
      </w:r>
      <w:bookmarkStart w:id="2391" w:name="_ETM_Q6_609099"/>
      <w:bookmarkEnd w:id="2391"/>
      <w:r>
        <w:rPr>
          <w:rtl/>
        </w:rPr>
        <w:t>ש</w:t>
      </w:r>
      <w:r>
        <w:rPr>
          <w:rFonts w:hint="cs"/>
          <w:rtl/>
        </w:rPr>
        <w:t xml:space="preserve">הוא </w:t>
      </w:r>
      <w:r>
        <w:rPr>
          <w:rtl/>
        </w:rPr>
        <w:t xml:space="preserve">עשה </w:t>
      </w:r>
      <w:bookmarkStart w:id="2392" w:name="_ETM_Q6_611209"/>
      <w:bookmarkEnd w:id="2392"/>
      <w:r>
        <w:rPr>
          <w:rtl/>
        </w:rPr>
        <w:t xml:space="preserve">מעשה </w:t>
      </w:r>
      <w:bookmarkStart w:id="2393" w:name="_ETM_Q6_611599"/>
      <w:bookmarkEnd w:id="2393"/>
      <w:r>
        <w:rPr>
          <w:rtl/>
        </w:rPr>
        <w:t xml:space="preserve">ואמר </w:t>
      </w:r>
      <w:bookmarkStart w:id="2394" w:name="_ETM_Q6_612019"/>
      <w:bookmarkEnd w:id="2394"/>
      <w:r>
        <w:rPr>
          <w:rtl/>
        </w:rPr>
        <w:t xml:space="preserve">את </w:t>
      </w:r>
      <w:bookmarkStart w:id="2395" w:name="_ETM_Q6_612110"/>
      <w:bookmarkEnd w:id="2395"/>
      <w:r>
        <w:rPr>
          <w:rtl/>
        </w:rPr>
        <w:t>זה</w:t>
      </w:r>
      <w:r>
        <w:rPr>
          <w:rFonts w:hint="cs"/>
          <w:rtl/>
        </w:rPr>
        <w:t>,</w:t>
      </w:r>
      <w:r>
        <w:rPr>
          <w:rtl/>
        </w:rPr>
        <w:t xml:space="preserve"> </w:t>
      </w:r>
      <w:bookmarkStart w:id="2396" w:name="_ETM_Q6_612379"/>
      <w:bookmarkEnd w:id="2396"/>
      <w:r>
        <w:rPr>
          <w:rtl/>
        </w:rPr>
        <w:t xml:space="preserve">והלכה </w:t>
      </w:r>
      <w:bookmarkStart w:id="2397" w:name="_ETM_Q6_612890"/>
      <w:bookmarkEnd w:id="2397"/>
      <w:r>
        <w:rPr>
          <w:rtl/>
        </w:rPr>
        <w:t xml:space="preserve">למעשה </w:t>
      </w:r>
      <w:bookmarkStart w:id="2398" w:name="_ETM_Q6_613760"/>
      <w:bookmarkEnd w:id="2398"/>
      <w:r>
        <w:rPr>
          <w:rtl/>
        </w:rPr>
        <w:t xml:space="preserve">אין </w:t>
      </w:r>
      <w:bookmarkStart w:id="2399" w:name="_ETM_Q6_613969"/>
      <w:bookmarkEnd w:id="2399"/>
      <w:r>
        <w:rPr>
          <w:rtl/>
        </w:rPr>
        <w:t xml:space="preserve">קיצוץ </w:t>
      </w:r>
      <w:bookmarkStart w:id="2400" w:name="_ETM_Q6_614540"/>
      <w:bookmarkEnd w:id="2400"/>
      <w:r>
        <w:rPr>
          <w:rtl/>
        </w:rPr>
        <w:t xml:space="preserve">לחברה </w:t>
      </w:r>
      <w:bookmarkStart w:id="2401" w:name="_ETM_Q6_614930"/>
      <w:bookmarkEnd w:id="2401"/>
      <w:r>
        <w:rPr>
          <w:rtl/>
        </w:rPr>
        <w:t xml:space="preserve">הערבית </w:t>
      </w:r>
      <w:bookmarkStart w:id="2402" w:name="_ETM_Q6_615319"/>
      <w:bookmarkEnd w:id="2402"/>
      <w:r>
        <w:rPr>
          <w:rtl/>
        </w:rPr>
        <w:t xml:space="preserve">במשרדים </w:t>
      </w:r>
      <w:bookmarkStart w:id="2403" w:name="_ETM_Q6_616400"/>
      <w:bookmarkEnd w:id="2403"/>
      <w:r>
        <w:rPr>
          <w:rtl/>
        </w:rPr>
        <w:t>שלו</w:t>
      </w:r>
      <w:r>
        <w:rPr>
          <w:rFonts w:hint="cs"/>
          <w:rtl/>
        </w:rPr>
        <w:t>.</w:t>
      </w:r>
      <w:r>
        <w:rPr>
          <w:rtl/>
        </w:rPr>
        <w:t xml:space="preserve"> </w:t>
      </w:r>
      <w:bookmarkStart w:id="2404" w:name="_ETM_Q6_617440"/>
      <w:bookmarkEnd w:id="2404"/>
      <w:r>
        <w:rPr>
          <w:rtl/>
        </w:rPr>
        <w:t xml:space="preserve">אני </w:t>
      </w:r>
      <w:bookmarkStart w:id="2405" w:name="_ETM_Q6_617620"/>
      <w:bookmarkEnd w:id="2405"/>
      <w:r>
        <w:rPr>
          <w:rtl/>
        </w:rPr>
        <w:t xml:space="preserve">רוצה </w:t>
      </w:r>
      <w:bookmarkStart w:id="2406" w:name="_ETM_Q6_617890"/>
      <w:bookmarkEnd w:id="2406"/>
      <w:r>
        <w:rPr>
          <w:rFonts w:hint="cs"/>
          <w:rtl/>
        </w:rPr>
        <w:t>להזכיר את</w:t>
      </w:r>
      <w:r>
        <w:rPr>
          <w:rtl/>
        </w:rPr>
        <w:t xml:space="preserve"> </w:t>
      </w:r>
      <w:bookmarkStart w:id="2407" w:name="_ETM_Q6_619330"/>
      <w:bookmarkEnd w:id="2407"/>
      <w:r>
        <w:rPr>
          <w:rtl/>
        </w:rPr>
        <w:t xml:space="preserve">שר </w:t>
      </w:r>
      <w:bookmarkStart w:id="2408" w:name="_ETM_Q6_619630"/>
      <w:bookmarkEnd w:id="2408"/>
      <w:r>
        <w:rPr>
          <w:rtl/>
        </w:rPr>
        <w:t>הפנים</w:t>
      </w:r>
      <w:r>
        <w:rPr>
          <w:rFonts w:hint="cs"/>
          <w:rtl/>
        </w:rPr>
        <w:t>,</w:t>
      </w:r>
      <w:r>
        <w:rPr>
          <w:rtl/>
        </w:rPr>
        <w:t xml:space="preserve"> </w:t>
      </w:r>
      <w:bookmarkStart w:id="2409" w:name="_ETM_Q6_620350"/>
      <w:bookmarkEnd w:id="2409"/>
      <w:r>
        <w:rPr>
          <w:rtl/>
        </w:rPr>
        <w:t>ש</w:t>
      </w:r>
      <w:bookmarkStart w:id="2410" w:name="_ETM_Q6_620989"/>
      <w:bookmarkStart w:id="2411" w:name="_ETM_Q6_621920"/>
      <w:bookmarkEnd w:id="2410"/>
      <w:bookmarkEnd w:id="2411"/>
      <w:r>
        <w:rPr>
          <w:rFonts w:hint="cs"/>
          <w:rtl/>
        </w:rPr>
        <w:t>ב</w:t>
      </w:r>
      <w:r>
        <w:rPr>
          <w:rtl/>
        </w:rPr>
        <w:t xml:space="preserve">מענק </w:t>
      </w:r>
      <w:bookmarkStart w:id="2412" w:name="_ETM_Q6_622430"/>
      <w:bookmarkEnd w:id="2412"/>
      <w:r>
        <w:rPr>
          <w:rtl/>
        </w:rPr>
        <w:t xml:space="preserve">האיזון </w:t>
      </w:r>
      <w:bookmarkStart w:id="2413" w:name="_ETM_Q6_622819"/>
      <w:bookmarkEnd w:id="2413"/>
      <w:r>
        <w:rPr>
          <w:rtl/>
        </w:rPr>
        <w:t>הראשון</w:t>
      </w:r>
      <w:r w:rsidR="00D10385">
        <w:rPr>
          <w:rFonts w:hint="cs"/>
          <w:rtl/>
        </w:rPr>
        <w:t>,</w:t>
      </w:r>
      <w:r>
        <w:rPr>
          <w:rtl/>
        </w:rPr>
        <w:t xml:space="preserve"> </w:t>
      </w:r>
      <w:bookmarkStart w:id="2414" w:name="_ETM_Q6_623329"/>
      <w:bookmarkEnd w:id="2414"/>
      <w:proofErr w:type="spellStart"/>
      <w:r>
        <w:rPr>
          <w:rtl/>
        </w:rPr>
        <w:t>שסמוטריץ</w:t>
      </w:r>
      <w:proofErr w:type="spellEnd"/>
      <w:r>
        <w:rPr>
          <w:rtl/>
        </w:rPr>
        <w:t xml:space="preserve">' </w:t>
      </w:r>
      <w:bookmarkStart w:id="2415" w:name="_ETM_Q6_624140"/>
      <w:bookmarkEnd w:id="2415"/>
      <w:r>
        <w:rPr>
          <w:rtl/>
        </w:rPr>
        <w:t>בלם</w:t>
      </w:r>
      <w:r>
        <w:rPr>
          <w:rFonts w:hint="cs"/>
          <w:rtl/>
        </w:rPr>
        <w:t>,</w:t>
      </w:r>
      <w:r>
        <w:rPr>
          <w:rtl/>
        </w:rPr>
        <w:t xml:space="preserve"> </w:t>
      </w:r>
      <w:bookmarkStart w:id="2416" w:name="_ETM_Q6_625940"/>
      <w:bookmarkEnd w:id="2416"/>
      <w:r>
        <w:rPr>
          <w:rtl/>
        </w:rPr>
        <w:t xml:space="preserve">שר </w:t>
      </w:r>
      <w:bookmarkStart w:id="2417" w:name="_ETM_Q6_626209"/>
      <w:bookmarkEnd w:id="2417"/>
      <w:r>
        <w:rPr>
          <w:rtl/>
        </w:rPr>
        <w:t xml:space="preserve">הפנים </w:t>
      </w:r>
      <w:bookmarkStart w:id="2418" w:name="_ETM_Q6_626540"/>
      <w:bookmarkEnd w:id="2418"/>
      <w:r>
        <w:rPr>
          <w:rFonts w:hint="cs"/>
          <w:rtl/>
        </w:rPr>
        <w:t>העביר</w:t>
      </w:r>
      <w:r>
        <w:rPr>
          <w:rtl/>
        </w:rPr>
        <w:t xml:space="preserve"> </w:t>
      </w:r>
      <w:bookmarkStart w:id="2419" w:name="_ETM_Q6_626900"/>
      <w:bookmarkEnd w:id="2419"/>
      <w:r>
        <w:rPr>
          <w:rtl/>
        </w:rPr>
        <w:t xml:space="preserve">את </w:t>
      </w:r>
      <w:bookmarkStart w:id="2420" w:name="_ETM_Q6_626989"/>
      <w:bookmarkEnd w:id="2420"/>
      <w:r>
        <w:rPr>
          <w:rtl/>
        </w:rPr>
        <w:t xml:space="preserve">זה </w:t>
      </w:r>
      <w:bookmarkStart w:id="2421" w:name="_ETM_Q6_627140"/>
      <w:bookmarkEnd w:id="2421"/>
      <w:r>
        <w:rPr>
          <w:rtl/>
        </w:rPr>
        <w:t xml:space="preserve">לרשויות </w:t>
      </w:r>
      <w:bookmarkStart w:id="2422" w:name="_ETM_Q6_628069"/>
      <w:bookmarkEnd w:id="2422"/>
      <w:r>
        <w:rPr>
          <w:rtl/>
        </w:rPr>
        <w:t xml:space="preserve">למרות </w:t>
      </w:r>
      <w:bookmarkStart w:id="2423" w:name="_ETM_Q6_628580"/>
      <w:bookmarkEnd w:id="2423"/>
      <w:r>
        <w:rPr>
          <w:rtl/>
        </w:rPr>
        <w:t>אי</w:t>
      </w:r>
      <w:r>
        <w:rPr>
          <w:rFonts w:hint="cs"/>
          <w:rtl/>
        </w:rPr>
        <w:t>-</w:t>
      </w:r>
      <w:bookmarkStart w:id="2424" w:name="_ETM_Q6_628760"/>
      <w:bookmarkEnd w:id="2424"/>
      <w:r>
        <w:rPr>
          <w:rtl/>
        </w:rPr>
        <w:t>הסכמ</w:t>
      </w:r>
      <w:r>
        <w:rPr>
          <w:rFonts w:hint="cs"/>
          <w:rtl/>
        </w:rPr>
        <w:t>ת</w:t>
      </w:r>
      <w:r>
        <w:rPr>
          <w:rtl/>
        </w:rPr>
        <w:t xml:space="preserve"> </w:t>
      </w:r>
      <w:bookmarkStart w:id="2425" w:name="_ETM_Q6_630970"/>
      <w:bookmarkEnd w:id="2425"/>
      <w:r>
        <w:rPr>
          <w:rtl/>
        </w:rPr>
        <w:t xml:space="preserve">השר </w:t>
      </w:r>
      <w:bookmarkStart w:id="2426" w:name="_ETM_Q6_633069"/>
      <w:bookmarkEnd w:id="2426"/>
      <w:r>
        <w:rPr>
          <w:rtl/>
        </w:rPr>
        <w:t>ההוא</w:t>
      </w:r>
      <w:r>
        <w:rPr>
          <w:rFonts w:hint="cs"/>
          <w:rtl/>
        </w:rPr>
        <w:t>.</w:t>
      </w:r>
      <w:r>
        <w:rPr>
          <w:rtl/>
        </w:rPr>
        <w:t xml:space="preserve"> </w:t>
      </w:r>
      <w:bookmarkStart w:id="2427" w:name="_ETM_Q6_635409"/>
      <w:bookmarkStart w:id="2428" w:name="_ETM_Q6_636090"/>
      <w:bookmarkStart w:id="2429" w:name="_ETM_Q6_637511"/>
      <w:bookmarkStart w:id="2430" w:name="_ETM_Q6_637559"/>
      <w:bookmarkStart w:id="2431" w:name="_ETM_Q6_637942"/>
      <w:bookmarkStart w:id="2432" w:name="_ETM_Q6_637990"/>
      <w:bookmarkEnd w:id="2427"/>
      <w:bookmarkEnd w:id="2428"/>
      <w:bookmarkEnd w:id="2429"/>
      <w:bookmarkEnd w:id="2430"/>
      <w:bookmarkEnd w:id="2431"/>
      <w:bookmarkEnd w:id="2432"/>
      <w:r>
        <w:rPr>
          <w:rtl/>
        </w:rPr>
        <w:t xml:space="preserve">אני </w:t>
      </w:r>
      <w:bookmarkStart w:id="2433" w:name="_ETM_Q6_636420"/>
      <w:bookmarkEnd w:id="2433"/>
      <w:r>
        <w:rPr>
          <w:rtl/>
        </w:rPr>
        <w:t xml:space="preserve">מקווה </w:t>
      </w:r>
      <w:bookmarkStart w:id="2434" w:name="_ETM_Q6_636840"/>
      <w:bookmarkEnd w:id="2434"/>
      <w:r>
        <w:rPr>
          <w:rtl/>
        </w:rPr>
        <w:t xml:space="preserve">שמשרדים </w:t>
      </w:r>
      <w:bookmarkStart w:id="2435" w:name="_ETM_Q6_640620"/>
      <w:bookmarkEnd w:id="2435"/>
      <w:r>
        <w:rPr>
          <w:rtl/>
        </w:rPr>
        <w:t xml:space="preserve">רבים </w:t>
      </w:r>
      <w:bookmarkStart w:id="2436" w:name="_ETM_Q6_641070"/>
      <w:bookmarkEnd w:id="2436"/>
      <w:r>
        <w:rPr>
          <w:rtl/>
        </w:rPr>
        <w:t xml:space="preserve">ילכו </w:t>
      </w:r>
      <w:bookmarkStart w:id="2437" w:name="_ETM_Q6_641430"/>
      <w:bookmarkEnd w:id="2437"/>
      <w:r>
        <w:rPr>
          <w:rtl/>
        </w:rPr>
        <w:t>בעקבותיהם</w:t>
      </w:r>
      <w:r>
        <w:rPr>
          <w:rFonts w:hint="cs"/>
          <w:rtl/>
        </w:rPr>
        <w:t>,</w:t>
      </w:r>
      <w:r>
        <w:rPr>
          <w:rtl/>
        </w:rPr>
        <w:t xml:space="preserve"> </w:t>
      </w:r>
      <w:bookmarkStart w:id="2438" w:name="_ETM_Q6_643340"/>
      <w:bookmarkEnd w:id="2438"/>
      <w:r>
        <w:rPr>
          <w:rtl/>
        </w:rPr>
        <w:t xml:space="preserve">כדי </w:t>
      </w:r>
      <w:bookmarkStart w:id="2439" w:name="_ETM_Q6_643700"/>
      <w:bookmarkEnd w:id="2439"/>
      <w:r>
        <w:rPr>
          <w:rFonts w:hint="cs"/>
          <w:rtl/>
        </w:rPr>
        <w:t>להקהות</w:t>
      </w:r>
      <w:r>
        <w:rPr>
          <w:rtl/>
        </w:rPr>
        <w:t xml:space="preserve"> </w:t>
      </w:r>
      <w:bookmarkStart w:id="2440" w:name="_ETM_Q6_644920"/>
      <w:bookmarkEnd w:id="2440"/>
      <w:r>
        <w:rPr>
          <w:rtl/>
        </w:rPr>
        <w:t xml:space="preserve">את </w:t>
      </w:r>
      <w:bookmarkStart w:id="2441" w:name="_ETM_Q6_645189"/>
      <w:bookmarkEnd w:id="2441"/>
      <w:r>
        <w:rPr>
          <w:rtl/>
        </w:rPr>
        <w:t xml:space="preserve">האפקט </w:t>
      </w:r>
      <w:bookmarkStart w:id="2442" w:name="_ETM_Q6_646359"/>
      <w:bookmarkEnd w:id="2442"/>
      <w:r>
        <w:rPr>
          <w:rtl/>
        </w:rPr>
        <w:t>ה</w:t>
      </w:r>
      <w:r>
        <w:rPr>
          <w:rFonts w:hint="cs"/>
          <w:rtl/>
        </w:rPr>
        <w:t>ה</w:t>
      </w:r>
      <w:r>
        <w:rPr>
          <w:rtl/>
        </w:rPr>
        <w:t xml:space="preserve">רסני </w:t>
      </w:r>
      <w:bookmarkStart w:id="2443" w:name="_ETM_Q6_647720"/>
      <w:bookmarkEnd w:id="2443"/>
      <w:r>
        <w:rPr>
          <w:rtl/>
        </w:rPr>
        <w:t xml:space="preserve">של </w:t>
      </w:r>
      <w:bookmarkStart w:id="2444" w:name="_ETM_Q6_647959"/>
      <w:bookmarkEnd w:id="2444"/>
      <w:r>
        <w:rPr>
          <w:rtl/>
        </w:rPr>
        <w:t xml:space="preserve">הקיצוצים </w:t>
      </w:r>
      <w:bookmarkStart w:id="2445" w:name="_ETM_Q6_648590"/>
      <w:bookmarkEnd w:id="2445"/>
      <w:r>
        <w:rPr>
          <w:rtl/>
        </w:rPr>
        <w:t xml:space="preserve">האלה </w:t>
      </w:r>
      <w:bookmarkStart w:id="2446" w:name="_ETM_Q6_649190"/>
      <w:bookmarkEnd w:id="2446"/>
      <w:r>
        <w:rPr>
          <w:rtl/>
        </w:rPr>
        <w:t xml:space="preserve">דווקא </w:t>
      </w:r>
      <w:bookmarkStart w:id="2447" w:name="_ETM_Q6_649580"/>
      <w:bookmarkEnd w:id="2447"/>
      <w:r>
        <w:rPr>
          <w:rtl/>
        </w:rPr>
        <w:t xml:space="preserve">בתקופה </w:t>
      </w:r>
      <w:bookmarkStart w:id="2448" w:name="_ETM_Q6_650090"/>
      <w:bookmarkEnd w:id="2448"/>
      <w:r>
        <w:rPr>
          <w:rtl/>
        </w:rPr>
        <w:t xml:space="preserve">הקשה </w:t>
      </w:r>
      <w:bookmarkStart w:id="2449" w:name="_ETM_Q6_650480"/>
      <w:bookmarkEnd w:id="2449"/>
      <w:r>
        <w:rPr>
          <w:rtl/>
        </w:rPr>
        <w:t>הזאת</w:t>
      </w:r>
      <w:r>
        <w:rPr>
          <w:rFonts w:hint="cs"/>
          <w:rtl/>
        </w:rPr>
        <w:t>.</w:t>
      </w:r>
      <w:r>
        <w:rPr>
          <w:rtl/>
        </w:rPr>
        <w:t xml:space="preserve"> </w:t>
      </w:r>
      <w:bookmarkStart w:id="2450" w:name="_ETM_Q6_655040"/>
      <w:bookmarkEnd w:id="2450"/>
    </w:p>
    <w:p w:rsidR="008416C8" w:rsidRDefault="008416C8" w:rsidP="0020066D">
      <w:pPr>
        <w:rPr>
          <w:rtl/>
        </w:rPr>
      </w:pPr>
      <w:bookmarkStart w:id="2451" w:name="_ETM_Q6_648141"/>
      <w:bookmarkStart w:id="2452" w:name="_ETM_Q6_648191"/>
      <w:bookmarkStart w:id="2453" w:name="_ETM_Q6_648478"/>
      <w:bookmarkEnd w:id="2451"/>
      <w:bookmarkEnd w:id="2452"/>
      <w:bookmarkEnd w:id="2453"/>
    </w:p>
    <w:p w:rsidR="008416C8" w:rsidRDefault="008416C8" w:rsidP="00442A1F">
      <w:pPr>
        <w:rPr>
          <w:rtl/>
        </w:rPr>
      </w:pPr>
      <w:bookmarkStart w:id="2454" w:name="_ETM_Q6_648517"/>
      <w:bookmarkEnd w:id="2454"/>
      <w:r>
        <w:rPr>
          <w:rtl/>
        </w:rPr>
        <w:t xml:space="preserve">נושא </w:t>
      </w:r>
      <w:bookmarkStart w:id="2455" w:name="_ETM_Q6_655430"/>
      <w:bookmarkEnd w:id="2455"/>
      <w:r>
        <w:rPr>
          <w:rtl/>
        </w:rPr>
        <w:t xml:space="preserve">שני </w:t>
      </w:r>
      <w:bookmarkStart w:id="2456" w:name="_ETM_Q6_658880"/>
      <w:bookmarkStart w:id="2457" w:name="_ETM_Q6_659450"/>
      <w:bookmarkEnd w:id="2456"/>
      <w:bookmarkEnd w:id="2457"/>
      <w:r>
        <w:rPr>
          <w:rtl/>
        </w:rPr>
        <w:t xml:space="preserve">זה </w:t>
      </w:r>
      <w:bookmarkStart w:id="2458" w:name="_ETM_Q6_660439"/>
      <w:bookmarkEnd w:id="2458"/>
      <w:r>
        <w:rPr>
          <w:rtl/>
        </w:rPr>
        <w:t xml:space="preserve">הריסות </w:t>
      </w:r>
      <w:bookmarkStart w:id="2459" w:name="_ETM_Q6_661719"/>
      <w:bookmarkEnd w:id="2459"/>
      <w:r>
        <w:rPr>
          <w:rtl/>
        </w:rPr>
        <w:t>בתים</w:t>
      </w:r>
      <w:r>
        <w:rPr>
          <w:rFonts w:hint="cs"/>
          <w:rtl/>
        </w:rPr>
        <w:t>,</w:t>
      </w:r>
      <w:r>
        <w:rPr>
          <w:rtl/>
        </w:rPr>
        <w:t xml:space="preserve"> </w:t>
      </w:r>
      <w:bookmarkStart w:id="2460" w:name="_ETM_Q6_663409"/>
      <w:bookmarkEnd w:id="2460"/>
      <w:r>
        <w:rPr>
          <w:rtl/>
        </w:rPr>
        <w:t xml:space="preserve">שיש </w:t>
      </w:r>
      <w:bookmarkStart w:id="2461" w:name="_ETM_Q6_663769"/>
      <w:bookmarkEnd w:id="2461"/>
      <w:r>
        <w:rPr>
          <w:rtl/>
        </w:rPr>
        <w:t xml:space="preserve">כמעט </w:t>
      </w:r>
      <w:bookmarkStart w:id="2462" w:name="_ETM_Q6_664129"/>
      <w:bookmarkEnd w:id="2462"/>
      <w:r>
        <w:rPr>
          <w:rtl/>
        </w:rPr>
        <w:t xml:space="preserve">בכל </w:t>
      </w:r>
      <w:bookmarkStart w:id="2463" w:name="_ETM_Q6_664459"/>
      <w:bookmarkEnd w:id="2463"/>
      <w:r>
        <w:rPr>
          <w:rtl/>
        </w:rPr>
        <w:t>אזור</w:t>
      </w:r>
      <w:r>
        <w:rPr>
          <w:rFonts w:hint="cs"/>
          <w:rtl/>
        </w:rPr>
        <w:t>.</w:t>
      </w:r>
      <w:r>
        <w:rPr>
          <w:rtl/>
        </w:rPr>
        <w:t xml:space="preserve"> </w:t>
      </w:r>
      <w:bookmarkStart w:id="2464" w:name="_ETM_Q6_665000"/>
      <w:bookmarkEnd w:id="2464"/>
      <w:r>
        <w:rPr>
          <w:rtl/>
        </w:rPr>
        <w:t xml:space="preserve">הכי </w:t>
      </w:r>
      <w:bookmarkStart w:id="2465" w:name="_ETM_Q6_665450"/>
      <w:bookmarkEnd w:id="2465"/>
      <w:r>
        <w:rPr>
          <w:rtl/>
        </w:rPr>
        <w:t xml:space="preserve">הרבה </w:t>
      </w:r>
      <w:bookmarkStart w:id="2466" w:name="_ETM_Q6_666049"/>
      <w:bookmarkEnd w:id="2466"/>
      <w:r>
        <w:rPr>
          <w:rtl/>
        </w:rPr>
        <w:t xml:space="preserve">יש </w:t>
      </w:r>
      <w:bookmarkStart w:id="2467" w:name="_ETM_Q6_666349"/>
      <w:bookmarkEnd w:id="2467"/>
      <w:r>
        <w:rPr>
          <w:rtl/>
        </w:rPr>
        <w:t>בנגב</w:t>
      </w:r>
      <w:r>
        <w:rPr>
          <w:rFonts w:hint="cs"/>
          <w:rtl/>
        </w:rPr>
        <w:t>,</w:t>
      </w:r>
      <w:r>
        <w:rPr>
          <w:rtl/>
        </w:rPr>
        <w:t xml:space="preserve"> </w:t>
      </w:r>
      <w:bookmarkStart w:id="2468" w:name="_ETM_Q6_667430"/>
      <w:bookmarkEnd w:id="2468"/>
      <w:r>
        <w:rPr>
          <w:rtl/>
        </w:rPr>
        <w:t xml:space="preserve">וזה </w:t>
      </w:r>
      <w:bookmarkStart w:id="2469" w:name="_ETM_Q6_669040"/>
      <w:bookmarkEnd w:id="2469"/>
      <w:r>
        <w:rPr>
          <w:rtl/>
        </w:rPr>
        <w:t>ה</w:t>
      </w:r>
      <w:bookmarkStart w:id="2470" w:name="_ETM_Q6_670430"/>
      <w:bookmarkEnd w:id="2470"/>
      <w:r>
        <w:rPr>
          <w:rtl/>
        </w:rPr>
        <w:t xml:space="preserve">חלק </w:t>
      </w:r>
      <w:bookmarkStart w:id="2471" w:name="_ETM_Q6_671269"/>
      <w:bookmarkEnd w:id="2471"/>
      <w:r>
        <w:rPr>
          <w:rtl/>
        </w:rPr>
        <w:t xml:space="preserve">המקופח </w:t>
      </w:r>
      <w:bookmarkStart w:id="2472" w:name="_ETM_Q6_672230"/>
      <w:bookmarkEnd w:id="2472"/>
      <w:r>
        <w:rPr>
          <w:rtl/>
        </w:rPr>
        <w:t xml:space="preserve">ביותר </w:t>
      </w:r>
      <w:bookmarkStart w:id="2473" w:name="_ETM_Q6_673219"/>
      <w:bookmarkEnd w:id="2473"/>
      <w:r>
        <w:rPr>
          <w:rtl/>
        </w:rPr>
        <w:t xml:space="preserve">במדינת </w:t>
      </w:r>
      <w:bookmarkStart w:id="2474" w:name="_ETM_Q6_673819"/>
      <w:bookmarkEnd w:id="2474"/>
      <w:r>
        <w:rPr>
          <w:rtl/>
        </w:rPr>
        <w:t>ישראל</w:t>
      </w:r>
      <w:r>
        <w:rPr>
          <w:rFonts w:hint="cs"/>
          <w:rtl/>
        </w:rPr>
        <w:t>,</w:t>
      </w:r>
      <w:r>
        <w:rPr>
          <w:rtl/>
        </w:rPr>
        <w:t xml:space="preserve"> </w:t>
      </w:r>
      <w:bookmarkStart w:id="2475" w:name="_ETM_Q6_676020"/>
      <w:bookmarkEnd w:id="2475"/>
      <w:r>
        <w:rPr>
          <w:rtl/>
        </w:rPr>
        <w:t xml:space="preserve">הערבים </w:t>
      </w:r>
      <w:bookmarkStart w:id="2476" w:name="_ETM_Q6_678070"/>
      <w:bookmarkEnd w:id="2476"/>
      <w:r>
        <w:rPr>
          <w:rtl/>
        </w:rPr>
        <w:t>בנגב</w:t>
      </w:r>
      <w:r>
        <w:rPr>
          <w:rFonts w:hint="cs"/>
          <w:rtl/>
        </w:rPr>
        <w:t>,</w:t>
      </w:r>
      <w:r>
        <w:rPr>
          <w:rtl/>
        </w:rPr>
        <w:t xml:space="preserve"> </w:t>
      </w:r>
      <w:bookmarkStart w:id="2477" w:name="_ETM_Q6_679629"/>
      <w:bookmarkEnd w:id="2477"/>
      <w:r>
        <w:rPr>
          <w:rtl/>
        </w:rPr>
        <w:t xml:space="preserve">לרבות </w:t>
      </w:r>
      <w:bookmarkStart w:id="2478" w:name="_ETM_Q6_680290"/>
      <w:bookmarkEnd w:id="2478"/>
      <w:r>
        <w:rPr>
          <w:rtl/>
        </w:rPr>
        <w:t xml:space="preserve">במה </w:t>
      </w:r>
      <w:bookmarkStart w:id="2479" w:name="_ETM_Q6_680590"/>
      <w:bookmarkEnd w:id="2479"/>
      <w:r>
        <w:rPr>
          <w:rtl/>
        </w:rPr>
        <w:t xml:space="preserve">שקרוי </w:t>
      </w:r>
      <w:bookmarkStart w:id="2480" w:name="_ETM_Q6_681160"/>
      <w:bookmarkEnd w:id="2480"/>
      <w:r>
        <w:rPr>
          <w:rtl/>
        </w:rPr>
        <w:t xml:space="preserve">כפרים </w:t>
      </w:r>
      <w:bookmarkStart w:id="2481" w:name="_ETM_Q6_681550"/>
      <w:bookmarkEnd w:id="2481"/>
      <w:r>
        <w:rPr>
          <w:rtl/>
        </w:rPr>
        <w:t>לא</w:t>
      </w:r>
      <w:r>
        <w:rPr>
          <w:rFonts w:hint="cs"/>
          <w:rtl/>
        </w:rPr>
        <w:t xml:space="preserve"> </w:t>
      </w:r>
      <w:bookmarkStart w:id="2482" w:name="_ETM_Q6_682894"/>
      <w:bookmarkEnd w:id="2482"/>
      <w:r>
        <w:rPr>
          <w:rtl/>
        </w:rPr>
        <w:t>מוכרים</w:t>
      </w:r>
      <w:r>
        <w:rPr>
          <w:rFonts w:hint="cs"/>
          <w:rtl/>
        </w:rPr>
        <w:t>.</w:t>
      </w:r>
      <w:r>
        <w:rPr>
          <w:rtl/>
        </w:rPr>
        <w:t xml:space="preserve"> </w:t>
      </w:r>
      <w:bookmarkStart w:id="2483" w:name="_ETM_Q6_684939"/>
      <w:bookmarkEnd w:id="2483"/>
      <w:r>
        <w:rPr>
          <w:rtl/>
        </w:rPr>
        <w:t xml:space="preserve">יש </w:t>
      </w:r>
      <w:bookmarkStart w:id="2484" w:name="_ETM_Q6_685180"/>
      <w:bookmarkEnd w:id="2484"/>
      <w:r>
        <w:rPr>
          <w:rtl/>
        </w:rPr>
        <w:t xml:space="preserve">גם </w:t>
      </w:r>
      <w:bookmarkStart w:id="2485" w:name="_ETM_Q6_685450"/>
      <w:bookmarkEnd w:id="2485"/>
      <w:r>
        <w:rPr>
          <w:rtl/>
        </w:rPr>
        <w:t xml:space="preserve">הריסות </w:t>
      </w:r>
      <w:bookmarkStart w:id="2486" w:name="_ETM_Q6_686730"/>
      <w:bookmarkEnd w:id="2486"/>
      <w:r>
        <w:rPr>
          <w:rtl/>
        </w:rPr>
        <w:t xml:space="preserve">שהיו </w:t>
      </w:r>
      <w:bookmarkStart w:id="2487" w:name="_ETM_Q6_687060"/>
      <w:bookmarkEnd w:id="2487"/>
      <w:r>
        <w:rPr>
          <w:rtl/>
        </w:rPr>
        <w:t xml:space="preserve">בכפר </w:t>
      </w:r>
      <w:bookmarkStart w:id="2488" w:name="_ETM_Q6_687450"/>
      <w:bookmarkEnd w:id="2488"/>
      <w:r>
        <w:rPr>
          <w:rtl/>
        </w:rPr>
        <w:t>קרע</w:t>
      </w:r>
      <w:r>
        <w:rPr>
          <w:rFonts w:hint="cs"/>
          <w:rtl/>
        </w:rPr>
        <w:t>,</w:t>
      </w:r>
      <w:r>
        <w:rPr>
          <w:rtl/>
        </w:rPr>
        <w:t xml:space="preserve"> </w:t>
      </w:r>
      <w:bookmarkStart w:id="2489" w:name="_ETM_Q6_688129"/>
      <w:bookmarkEnd w:id="2489"/>
      <w:r>
        <w:rPr>
          <w:rtl/>
        </w:rPr>
        <w:t>במ</w:t>
      </w:r>
      <w:r>
        <w:rPr>
          <w:rFonts w:hint="cs"/>
          <w:rtl/>
        </w:rPr>
        <w:t>ע'אר,</w:t>
      </w:r>
      <w:r>
        <w:rPr>
          <w:rtl/>
        </w:rPr>
        <w:t xml:space="preserve"> </w:t>
      </w:r>
      <w:bookmarkStart w:id="2490" w:name="_ETM_Q6_690439"/>
      <w:bookmarkEnd w:id="2490"/>
      <w:r>
        <w:rPr>
          <w:rtl/>
        </w:rPr>
        <w:t>בטירה</w:t>
      </w:r>
      <w:r>
        <w:rPr>
          <w:rFonts w:hint="cs"/>
          <w:rtl/>
        </w:rPr>
        <w:t>.</w:t>
      </w:r>
      <w:r>
        <w:rPr>
          <w:rtl/>
        </w:rPr>
        <w:t xml:space="preserve"> </w:t>
      </w:r>
      <w:bookmarkStart w:id="2491" w:name="_ETM_Q6_694010"/>
      <w:bookmarkEnd w:id="2491"/>
      <w:r>
        <w:rPr>
          <w:rtl/>
        </w:rPr>
        <w:t xml:space="preserve">וצווים </w:t>
      </w:r>
      <w:bookmarkStart w:id="2492" w:name="_ETM_Q6_694819"/>
      <w:bookmarkEnd w:id="2492"/>
      <w:r>
        <w:rPr>
          <w:rtl/>
        </w:rPr>
        <w:t xml:space="preserve">הם </w:t>
      </w:r>
      <w:bookmarkStart w:id="2493" w:name="_ETM_Q6_695090"/>
      <w:bookmarkEnd w:id="2493"/>
      <w:r>
        <w:rPr>
          <w:rtl/>
        </w:rPr>
        <w:t xml:space="preserve">על </w:t>
      </w:r>
      <w:bookmarkStart w:id="2494" w:name="_ETM_Q6_695209"/>
      <w:bookmarkEnd w:id="2494"/>
      <w:r>
        <w:rPr>
          <w:rtl/>
        </w:rPr>
        <w:t xml:space="preserve">ימין </w:t>
      </w:r>
      <w:bookmarkStart w:id="2495" w:name="_ETM_Q6_695510"/>
      <w:bookmarkEnd w:id="2495"/>
      <w:r>
        <w:rPr>
          <w:rtl/>
        </w:rPr>
        <w:t xml:space="preserve">ועל </w:t>
      </w:r>
      <w:bookmarkStart w:id="2496" w:name="_ETM_Q6_695720"/>
      <w:bookmarkEnd w:id="2496"/>
      <w:r>
        <w:rPr>
          <w:rtl/>
        </w:rPr>
        <w:t>שמאל</w:t>
      </w:r>
      <w:r>
        <w:rPr>
          <w:rFonts w:hint="cs"/>
          <w:rtl/>
        </w:rPr>
        <w:t>.</w:t>
      </w:r>
      <w:r>
        <w:rPr>
          <w:rtl/>
        </w:rPr>
        <w:t xml:space="preserve"> </w:t>
      </w:r>
      <w:bookmarkStart w:id="2497" w:name="_ETM_Q6_699610"/>
      <w:bookmarkEnd w:id="2497"/>
      <w:r>
        <w:rPr>
          <w:rtl/>
        </w:rPr>
        <w:t xml:space="preserve">יש </w:t>
      </w:r>
      <w:bookmarkStart w:id="2498" w:name="_ETM_Q6_700270"/>
      <w:bookmarkEnd w:id="2498"/>
      <w:r>
        <w:rPr>
          <w:rtl/>
        </w:rPr>
        <w:t xml:space="preserve">ועדות </w:t>
      </w:r>
      <w:bookmarkStart w:id="2499" w:name="_ETM_Q6_700780"/>
      <w:bookmarkEnd w:id="2499"/>
      <w:r>
        <w:rPr>
          <w:rtl/>
        </w:rPr>
        <w:t>ג</w:t>
      </w:r>
      <w:r>
        <w:rPr>
          <w:rFonts w:hint="cs"/>
          <w:rtl/>
        </w:rPr>
        <w:t>י</w:t>
      </w:r>
      <w:r>
        <w:rPr>
          <w:rtl/>
        </w:rPr>
        <w:t xml:space="preserve">אוגרפיות </w:t>
      </w:r>
      <w:bookmarkStart w:id="2500" w:name="_ETM_Q6_702130"/>
      <w:bookmarkEnd w:id="2500"/>
      <w:r>
        <w:rPr>
          <w:rtl/>
        </w:rPr>
        <w:t xml:space="preserve">ויש </w:t>
      </w:r>
      <w:bookmarkStart w:id="2501" w:name="_ETM_Q6_703750"/>
      <w:bookmarkEnd w:id="2501"/>
      <w:proofErr w:type="spellStart"/>
      <w:r>
        <w:rPr>
          <w:rtl/>
        </w:rPr>
        <w:t>ותמ"ל</w:t>
      </w:r>
      <w:proofErr w:type="spellEnd"/>
      <w:r>
        <w:rPr>
          <w:rFonts w:hint="cs"/>
          <w:rtl/>
        </w:rPr>
        <w:t>.</w:t>
      </w:r>
      <w:r>
        <w:rPr>
          <w:rtl/>
        </w:rPr>
        <w:t xml:space="preserve"> </w:t>
      </w:r>
      <w:bookmarkStart w:id="2502" w:name="_ETM_Q6_705220"/>
      <w:bookmarkEnd w:id="2502"/>
      <w:r>
        <w:rPr>
          <w:rFonts w:hint="cs"/>
          <w:rtl/>
        </w:rPr>
        <w:t>הניסיונו</w:t>
      </w:r>
      <w:r>
        <w:rPr>
          <w:rFonts w:hint="eastAsia"/>
          <w:rtl/>
        </w:rPr>
        <w:t>ת</w:t>
      </w:r>
      <w:r>
        <w:rPr>
          <w:rtl/>
        </w:rPr>
        <w:t xml:space="preserve"> </w:t>
      </w:r>
      <w:bookmarkStart w:id="2503" w:name="_ETM_Q6_706030"/>
      <w:bookmarkEnd w:id="2503"/>
      <w:r>
        <w:rPr>
          <w:rtl/>
        </w:rPr>
        <w:t>האלה</w:t>
      </w:r>
      <w:r>
        <w:rPr>
          <w:rFonts w:hint="cs"/>
          <w:rtl/>
        </w:rPr>
        <w:t>,</w:t>
      </w:r>
      <w:r>
        <w:rPr>
          <w:rtl/>
        </w:rPr>
        <w:t xml:space="preserve"> </w:t>
      </w:r>
      <w:bookmarkStart w:id="2504" w:name="_ETM_Q6_706630"/>
      <w:bookmarkEnd w:id="2504"/>
      <w:r>
        <w:rPr>
          <w:rtl/>
        </w:rPr>
        <w:t xml:space="preserve">הדברים </w:t>
      </w:r>
      <w:bookmarkStart w:id="2505" w:name="_ETM_Q6_707350"/>
      <w:bookmarkEnd w:id="2505"/>
      <w:r>
        <w:rPr>
          <w:rtl/>
        </w:rPr>
        <w:t>האלה</w:t>
      </w:r>
      <w:r>
        <w:rPr>
          <w:rFonts w:hint="cs"/>
          <w:rtl/>
        </w:rPr>
        <w:t>,</w:t>
      </w:r>
      <w:r>
        <w:rPr>
          <w:rtl/>
        </w:rPr>
        <w:t xml:space="preserve"> </w:t>
      </w:r>
      <w:bookmarkStart w:id="2506" w:name="_ETM_Q6_708920"/>
      <w:bookmarkStart w:id="2507" w:name="_ETM_Q6_709950"/>
      <w:bookmarkEnd w:id="2506"/>
      <w:bookmarkEnd w:id="2507"/>
      <w:r>
        <w:rPr>
          <w:rtl/>
        </w:rPr>
        <w:t xml:space="preserve">מורידים </w:t>
      </w:r>
      <w:bookmarkStart w:id="2508" w:name="_ETM_Q6_710819"/>
      <w:bookmarkEnd w:id="2508"/>
      <w:r>
        <w:rPr>
          <w:rFonts w:hint="cs"/>
          <w:rtl/>
        </w:rPr>
        <w:t xml:space="preserve">את </w:t>
      </w:r>
      <w:r>
        <w:rPr>
          <w:rtl/>
        </w:rPr>
        <w:t xml:space="preserve">האפשרות </w:t>
      </w:r>
      <w:bookmarkStart w:id="2509" w:name="_ETM_Q6_711450"/>
      <w:bookmarkEnd w:id="2509"/>
      <w:r>
        <w:rPr>
          <w:rtl/>
        </w:rPr>
        <w:t xml:space="preserve">של </w:t>
      </w:r>
      <w:bookmarkStart w:id="2510" w:name="_ETM_Q6_712470"/>
      <w:bookmarkEnd w:id="2510"/>
      <w:r>
        <w:rPr>
          <w:rtl/>
        </w:rPr>
        <w:t>הריסות</w:t>
      </w:r>
      <w:r>
        <w:rPr>
          <w:rFonts w:hint="cs"/>
          <w:rtl/>
        </w:rPr>
        <w:t>,</w:t>
      </w:r>
      <w:r>
        <w:rPr>
          <w:rtl/>
        </w:rPr>
        <w:t xml:space="preserve"> </w:t>
      </w:r>
      <w:bookmarkStart w:id="2511" w:name="_ETM_Q6_713250"/>
      <w:bookmarkEnd w:id="2511"/>
      <w:r>
        <w:rPr>
          <w:rtl/>
        </w:rPr>
        <w:t xml:space="preserve">אם </w:t>
      </w:r>
      <w:bookmarkStart w:id="2512" w:name="_ETM_Q6_713460"/>
      <w:bookmarkEnd w:id="2512"/>
      <w:r>
        <w:rPr>
          <w:rtl/>
        </w:rPr>
        <w:t xml:space="preserve">הם </w:t>
      </w:r>
      <w:bookmarkStart w:id="2513" w:name="_ETM_Q6_713610"/>
      <w:bookmarkEnd w:id="2513"/>
      <w:r>
        <w:rPr>
          <w:rtl/>
        </w:rPr>
        <w:t>יאושרו</w:t>
      </w:r>
      <w:r>
        <w:rPr>
          <w:rFonts w:hint="cs"/>
          <w:rtl/>
        </w:rPr>
        <w:t>.</w:t>
      </w:r>
      <w:r>
        <w:rPr>
          <w:rtl/>
        </w:rPr>
        <w:t xml:space="preserve"> </w:t>
      </w:r>
      <w:bookmarkStart w:id="2514" w:name="_ETM_Q6_714720"/>
      <w:bookmarkEnd w:id="2514"/>
      <w:r>
        <w:rPr>
          <w:rtl/>
        </w:rPr>
        <w:t xml:space="preserve">למשל </w:t>
      </w:r>
      <w:bookmarkStart w:id="2515" w:name="_ETM_Q6_715860"/>
      <w:bookmarkEnd w:id="2515"/>
      <w:r>
        <w:rPr>
          <w:rFonts w:hint="cs"/>
          <w:rtl/>
        </w:rPr>
        <w:t>ה</w:t>
      </w:r>
      <w:r>
        <w:rPr>
          <w:rtl/>
        </w:rPr>
        <w:t xml:space="preserve">וועדה </w:t>
      </w:r>
      <w:bookmarkStart w:id="2516" w:name="_ETM_Q6_716520"/>
      <w:bookmarkEnd w:id="2516"/>
      <w:r>
        <w:rPr>
          <w:rtl/>
        </w:rPr>
        <w:t>הג</w:t>
      </w:r>
      <w:r>
        <w:rPr>
          <w:rFonts w:hint="cs"/>
          <w:rtl/>
        </w:rPr>
        <w:t>י</w:t>
      </w:r>
      <w:r>
        <w:rPr>
          <w:rtl/>
        </w:rPr>
        <w:t xml:space="preserve">אוגרפית </w:t>
      </w:r>
      <w:bookmarkStart w:id="2517" w:name="_ETM_Q6_718080"/>
      <w:bookmarkEnd w:id="2517"/>
      <w:r>
        <w:rPr>
          <w:rFonts w:hint="cs"/>
          <w:rtl/>
        </w:rPr>
        <w:t xml:space="preserve">– </w:t>
      </w:r>
      <w:r>
        <w:rPr>
          <w:rtl/>
        </w:rPr>
        <w:t xml:space="preserve">הוגש </w:t>
      </w:r>
      <w:bookmarkStart w:id="2518" w:name="_ETM_Q6_719420"/>
      <w:bookmarkEnd w:id="2518"/>
      <w:r>
        <w:rPr>
          <w:rtl/>
        </w:rPr>
        <w:t xml:space="preserve">דוח </w:t>
      </w:r>
      <w:bookmarkStart w:id="2519" w:name="_ETM_Q6_719989"/>
      <w:bookmarkEnd w:id="2519"/>
      <w:r>
        <w:rPr>
          <w:rFonts w:hint="cs"/>
          <w:rtl/>
        </w:rPr>
        <w:t>ב-2021</w:t>
      </w:r>
      <w:r>
        <w:rPr>
          <w:rtl/>
        </w:rPr>
        <w:t xml:space="preserve"> </w:t>
      </w:r>
      <w:bookmarkStart w:id="2520" w:name="_ETM_Q6_720859"/>
      <w:bookmarkEnd w:id="2520"/>
      <w:r>
        <w:rPr>
          <w:rtl/>
        </w:rPr>
        <w:t xml:space="preserve">לשינוי </w:t>
      </w:r>
      <w:bookmarkStart w:id="2521" w:name="_ETM_Q6_721309"/>
      <w:bookmarkEnd w:id="2521"/>
      <w:r>
        <w:rPr>
          <w:rtl/>
        </w:rPr>
        <w:t xml:space="preserve">גבולות </w:t>
      </w:r>
      <w:bookmarkStart w:id="2522" w:name="_ETM_Q6_721730"/>
      <w:bookmarkEnd w:id="2522"/>
      <w:r>
        <w:rPr>
          <w:rtl/>
        </w:rPr>
        <w:t xml:space="preserve">בין </w:t>
      </w:r>
      <w:bookmarkStart w:id="2523" w:name="_ETM_Q6_722029"/>
      <w:bookmarkEnd w:id="2523"/>
      <w:r>
        <w:rPr>
          <w:rtl/>
        </w:rPr>
        <w:t xml:space="preserve">בני </w:t>
      </w:r>
      <w:bookmarkStart w:id="2524" w:name="_ETM_Q6_722329"/>
      <w:bookmarkEnd w:id="2524"/>
      <w:r>
        <w:rPr>
          <w:rtl/>
        </w:rPr>
        <w:t xml:space="preserve">שמעון </w:t>
      </w:r>
      <w:bookmarkStart w:id="2525" w:name="_ETM_Q6_723390"/>
      <w:bookmarkEnd w:id="2525"/>
      <w:r>
        <w:rPr>
          <w:rtl/>
        </w:rPr>
        <w:t xml:space="preserve">לבין </w:t>
      </w:r>
      <w:bookmarkStart w:id="2526" w:name="_ETM_Q6_723870"/>
      <w:bookmarkEnd w:id="2526"/>
      <w:r>
        <w:rPr>
          <w:rtl/>
        </w:rPr>
        <w:t xml:space="preserve">מועצה </w:t>
      </w:r>
      <w:bookmarkStart w:id="2527" w:name="_ETM_Q6_724260"/>
      <w:bookmarkEnd w:id="2527"/>
      <w:r>
        <w:rPr>
          <w:rtl/>
        </w:rPr>
        <w:t xml:space="preserve">מקומית </w:t>
      </w:r>
      <w:bookmarkStart w:id="2528" w:name="_ETM_Q6_725069"/>
      <w:bookmarkEnd w:id="2528"/>
      <w:r>
        <w:rPr>
          <w:rFonts w:hint="cs"/>
          <w:rtl/>
        </w:rPr>
        <w:t>תל שבע,</w:t>
      </w:r>
      <w:r>
        <w:rPr>
          <w:rtl/>
        </w:rPr>
        <w:t xml:space="preserve"> </w:t>
      </w:r>
      <w:bookmarkStart w:id="2529" w:name="_ETM_Q6_726410"/>
      <w:bookmarkEnd w:id="2529"/>
      <w:r>
        <w:rPr>
          <w:rtl/>
        </w:rPr>
        <w:t xml:space="preserve">המועצה </w:t>
      </w:r>
      <w:bookmarkStart w:id="2530" w:name="_ETM_Q6_727280"/>
      <w:bookmarkEnd w:id="2530"/>
      <w:r>
        <w:rPr>
          <w:rtl/>
        </w:rPr>
        <w:t xml:space="preserve">האזורית </w:t>
      </w:r>
      <w:bookmarkStart w:id="2531" w:name="_ETM_Q6_727940"/>
      <w:bookmarkEnd w:id="2531"/>
      <w:r>
        <w:rPr>
          <w:rtl/>
        </w:rPr>
        <w:t>אל-קסום</w:t>
      </w:r>
      <w:r>
        <w:rPr>
          <w:rFonts w:hint="cs"/>
          <w:rtl/>
        </w:rPr>
        <w:t xml:space="preserve"> ומה שקרוי "שטח ללא מעמד מוניציפלי" </w:t>
      </w:r>
      <w:r>
        <w:rPr>
          <w:rFonts w:hint="eastAsia"/>
          <w:rtl/>
        </w:rPr>
        <w:t>–</w:t>
      </w:r>
      <w:r>
        <w:rPr>
          <w:rFonts w:hint="cs"/>
          <w:rtl/>
        </w:rPr>
        <w:t xml:space="preserve"> אום בטין;</w:t>
      </w:r>
      <w:r>
        <w:rPr>
          <w:rtl/>
        </w:rPr>
        <w:t xml:space="preserve"> </w:t>
      </w:r>
      <w:bookmarkStart w:id="2532" w:name="_ETM_Q6_729819"/>
      <w:bookmarkStart w:id="2533" w:name="TOR_Q7"/>
      <w:bookmarkEnd w:id="2532"/>
      <w:bookmarkEnd w:id="2533"/>
      <w:r>
        <w:rPr>
          <w:rFonts w:hint="cs"/>
          <w:rtl/>
        </w:rPr>
        <w:t xml:space="preserve">ועדה גיאוגרפית לכפר קרע. אלה דברים, מכובדי השר, שחייבים החלטה חיובית, כי זה מתבקש. בנוסף אני קורא לכולם לעסוק יותר בתכנון. ככל שיש יותר תכנון, וגבייה, למרות הקושי הכלכלי, מצב הרשות ישתפר, מצב האזרח ישתפר. וגם הציבור צריך לעזור </w:t>
      </w:r>
      <w:bookmarkStart w:id="2534" w:name="_ETM_Q7_185356"/>
      <w:bookmarkEnd w:id="2534"/>
      <w:r>
        <w:rPr>
          <w:rFonts w:hint="cs"/>
          <w:rtl/>
        </w:rPr>
        <w:t xml:space="preserve">לרשות המקומית שהיא שלו בזה למשל שהוא לא יבנה על קרקע שמיועדת לבית ספר או לכביש. הבעיה שההריסות האלה הן על מבנה על קרקע פרטית, רכוש פרטי, לא של אף אחד, וזה מה שגורם לתחושת המחנק. </w:t>
      </w:r>
      <w:bookmarkStart w:id="2535" w:name="_ETM_Q7_208807"/>
      <w:bookmarkEnd w:id="2535"/>
    </w:p>
    <w:p w:rsidR="008416C8" w:rsidRDefault="008416C8" w:rsidP="0020066D">
      <w:pPr>
        <w:rPr>
          <w:rtl/>
        </w:rPr>
      </w:pPr>
      <w:bookmarkStart w:id="2536" w:name="_ETM_Q7_208985"/>
      <w:bookmarkEnd w:id="2536"/>
    </w:p>
    <w:p w:rsidR="008416C8" w:rsidRDefault="008416C8" w:rsidP="0020066D">
      <w:pPr>
        <w:rPr>
          <w:rtl/>
        </w:rPr>
      </w:pPr>
      <w:bookmarkStart w:id="2537" w:name="_ETM_Q7_209051"/>
      <w:bookmarkStart w:id="2538" w:name="_ETM_Q7_209124"/>
      <w:bookmarkEnd w:id="2537"/>
      <w:bookmarkEnd w:id="2538"/>
      <w:r>
        <w:rPr>
          <w:rFonts w:hint="cs"/>
          <w:rtl/>
        </w:rPr>
        <w:t>שוב מגיעה מילה טובה לראשי הרשויות על העבודה הרצינית, והעבודה המשותפת בינינו היא כמעט יום-יומית. תודה, אדוני.</w:t>
      </w:r>
    </w:p>
    <w:p w:rsidR="008416C8" w:rsidRDefault="008416C8" w:rsidP="009635F5">
      <w:pPr>
        <w:rPr>
          <w:rtl/>
        </w:rPr>
      </w:pPr>
    </w:p>
    <w:p w:rsidR="008416C8" w:rsidRDefault="008416C8" w:rsidP="0020066D">
      <w:pPr>
        <w:pStyle w:val="af6"/>
        <w:keepNext/>
        <w:rPr>
          <w:rtl/>
        </w:rPr>
      </w:pPr>
      <w:bookmarkStart w:id="2539" w:name="ET_yor_6307_1"/>
      <w:r w:rsidRPr="0069197D">
        <w:rPr>
          <w:rStyle w:val="TagStyle"/>
          <w:rtl/>
        </w:rPr>
        <w:t xml:space="preserve"> &lt;&lt; יור &gt;&gt; </w:t>
      </w:r>
      <w:r>
        <w:rPr>
          <w:rtl/>
        </w:rPr>
        <w:t>היו"ר יבגני סובה:</w:t>
      </w:r>
      <w:r w:rsidRPr="0069197D">
        <w:rPr>
          <w:rStyle w:val="TagStyle"/>
          <w:rtl/>
        </w:rPr>
        <w:t xml:space="preserve"> &lt;&lt; יור &gt;&gt;</w:t>
      </w:r>
      <w:r>
        <w:rPr>
          <w:rtl/>
        </w:rPr>
        <w:t xml:space="preserve">   </w:t>
      </w:r>
      <w:bookmarkEnd w:id="2539"/>
    </w:p>
    <w:p w:rsidR="008416C8" w:rsidRDefault="008416C8" w:rsidP="00EA13C6">
      <w:pPr>
        <w:rPr>
          <w:rtl/>
          <w:lang w:eastAsia="he-IL"/>
        </w:rPr>
      </w:pPr>
    </w:p>
    <w:p w:rsidR="008416C8" w:rsidRDefault="008416C8" w:rsidP="00EB5EF9">
      <w:pPr>
        <w:rPr>
          <w:rtl/>
          <w:lang w:eastAsia="he-IL"/>
        </w:rPr>
      </w:pPr>
      <w:r>
        <w:rPr>
          <w:rFonts w:hint="cs"/>
          <w:rtl/>
          <w:lang w:eastAsia="he-IL"/>
        </w:rPr>
        <w:t xml:space="preserve">תודה רבה לחבר הכנסת טיבי. הדובר </w:t>
      </w:r>
      <w:bookmarkStart w:id="2540" w:name="_ETM_Q7_222379"/>
      <w:bookmarkEnd w:id="2540"/>
      <w:r>
        <w:rPr>
          <w:rFonts w:hint="cs"/>
          <w:rtl/>
          <w:lang w:eastAsia="he-IL"/>
        </w:rPr>
        <w:t xml:space="preserve">הבא, חבר הכנסת אבי מעוז </w:t>
      </w:r>
      <w:r>
        <w:rPr>
          <w:rtl/>
          <w:lang w:eastAsia="he-IL"/>
        </w:rPr>
        <w:t>–</w:t>
      </w:r>
      <w:r>
        <w:rPr>
          <w:rFonts w:hint="cs"/>
          <w:rtl/>
          <w:lang w:eastAsia="he-IL"/>
        </w:rPr>
        <w:t xml:space="preserve"> אינו נוכח. אם כך, אני מזמין את שר הפנים חבר הכנסת משה ארבל. בבקשה, אדוני הש</w:t>
      </w:r>
      <w:bookmarkStart w:id="2541" w:name="_ETM_Q7_238285"/>
      <w:bookmarkStart w:id="2542" w:name="_ETM_Q7_238437"/>
      <w:bookmarkEnd w:id="2541"/>
      <w:bookmarkEnd w:id="2542"/>
      <w:r>
        <w:rPr>
          <w:rFonts w:hint="cs"/>
          <w:rtl/>
          <w:lang w:eastAsia="he-IL"/>
        </w:rPr>
        <w:t>ר.</w:t>
      </w:r>
    </w:p>
    <w:p w:rsidR="008416C8" w:rsidRDefault="008416C8" w:rsidP="0020066D">
      <w:pPr>
        <w:rPr>
          <w:rtl/>
          <w:lang w:eastAsia="he-IL"/>
        </w:rPr>
      </w:pPr>
    </w:p>
    <w:p w:rsidR="008416C8" w:rsidRDefault="008416C8" w:rsidP="0020066D">
      <w:pPr>
        <w:pStyle w:val="a4"/>
        <w:keepNext/>
        <w:rPr>
          <w:rtl/>
        </w:rPr>
      </w:pPr>
      <w:bookmarkStart w:id="2543" w:name="ET_speaker_6553_9"/>
      <w:r w:rsidRPr="006C2768">
        <w:rPr>
          <w:rStyle w:val="TagStyle"/>
          <w:rtl/>
        </w:rPr>
        <w:t xml:space="preserve"> &lt;&lt; דובר &gt;&gt; </w:t>
      </w:r>
      <w:bookmarkStart w:id="2544" w:name="_Toc168429622"/>
      <w:r>
        <w:rPr>
          <w:rtl/>
        </w:rPr>
        <w:t>שר הפנים משה ארבל:</w:t>
      </w:r>
      <w:bookmarkEnd w:id="2544"/>
      <w:r w:rsidRPr="006C2768">
        <w:rPr>
          <w:rStyle w:val="TagStyle"/>
          <w:rtl/>
        </w:rPr>
        <w:t xml:space="preserve"> &lt;&lt; דובר &gt;&gt;</w:t>
      </w:r>
      <w:r>
        <w:rPr>
          <w:rtl/>
        </w:rPr>
        <w:t xml:space="preserve">   </w:t>
      </w:r>
      <w:bookmarkEnd w:id="2543"/>
    </w:p>
    <w:p w:rsidR="008416C8" w:rsidRDefault="008416C8" w:rsidP="00EA13C6">
      <w:pPr>
        <w:rPr>
          <w:rtl/>
          <w:lang w:eastAsia="he-IL"/>
        </w:rPr>
      </w:pPr>
    </w:p>
    <w:p w:rsidR="008416C8" w:rsidRDefault="008416C8" w:rsidP="00442A1F">
      <w:pPr>
        <w:rPr>
          <w:rtl/>
          <w:lang w:eastAsia="he-IL"/>
        </w:rPr>
      </w:pPr>
      <w:r>
        <w:rPr>
          <w:rFonts w:hint="cs"/>
          <w:rtl/>
          <w:lang w:eastAsia="he-IL"/>
        </w:rPr>
        <w:t xml:space="preserve">מכובדי </w:t>
      </w:r>
      <w:r>
        <w:rPr>
          <w:rtl/>
          <w:lang w:eastAsia="he-IL"/>
        </w:rPr>
        <w:t>היושב</w:t>
      </w:r>
      <w:r>
        <w:rPr>
          <w:rFonts w:hint="cs"/>
          <w:rtl/>
          <w:lang w:eastAsia="he-IL"/>
        </w:rPr>
        <w:t>-</w:t>
      </w:r>
      <w:r>
        <w:rPr>
          <w:rtl/>
          <w:lang w:eastAsia="he-IL"/>
        </w:rPr>
        <w:t xml:space="preserve">ראש, </w:t>
      </w:r>
      <w:r>
        <w:rPr>
          <w:rFonts w:hint="cs"/>
          <w:rtl/>
          <w:lang w:eastAsia="he-IL"/>
        </w:rPr>
        <w:t xml:space="preserve">חבריי חברי </w:t>
      </w:r>
      <w:r>
        <w:rPr>
          <w:rtl/>
          <w:lang w:eastAsia="he-IL"/>
        </w:rPr>
        <w:t>הכנסת, היום אנו מציינים את יום השלטון המקומי, יום חשוב</w:t>
      </w:r>
      <w:r w:rsidR="00442A1F">
        <w:rPr>
          <w:rFonts w:hint="cs"/>
          <w:rtl/>
          <w:lang w:eastAsia="he-IL"/>
        </w:rPr>
        <w:t>,</w:t>
      </w:r>
      <w:r>
        <w:rPr>
          <w:rtl/>
          <w:lang w:eastAsia="he-IL"/>
        </w:rPr>
        <w:t xml:space="preserve"> </w:t>
      </w:r>
      <w:r>
        <w:rPr>
          <w:rFonts w:hint="cs"/>
          <w:rtl/>
          <w:lang w:eastAsia="he-IL"/>
        </w:rPr>
        <w:t>ש</w:t>
      </w:r>
      <w:r>
        <w:rPr>
          <w:rtl/>
          <w:lang w:eastAsia="he-IL"/>
        </w:rPr>
        <w:t xml:space="preserve">בו הכנסת, הרשות המחוקקת של השלטון המרכזי, מעלה על נס את השלטון המקומי, שמה במרכז את המערך העצום ורב של </w:t>
      </w:r>
      <w:r>
        <w:rPr>
          <w:rFonts w:hint="cs"/>
          <w:rtl/>
          <w:lang w:eastAsia="he-IL"/>
        </w:rPr>
        <w:t xml:space="preserve">259 </w:t>
      </w:r>
      <w:bookmarkStart w:id="2545" w:name="_ETM_Q7_260635"/>
      <w:bookmarkEnd w:id="2545"/>
      <w:r>
        <w:rPr>
          <w:rtl/>
          <w:lang w:eastAsia="he-IL"/>
        </w:rPr>
        <w:t>רשויות מקומיות, עיריות, מועצות מקומיות</w:t>
      </w:r>
      <w:r>
        <w:rPr>
          <w:rFonts w:hint="cs"/>
          <w:rtl/>
          <w:lang w:eastAsia="he-IL"/>
        </w:rPr>
        <w:t xml:space="preserve">, מועצות </w:t>
      </w:r>
      <w:r>
        <w:rPr>
          <w:rtl/>
          <w:lang w:eastAsia="he-IL"/>
        </w:rPr>
        <w:t>אזוריות ברחבי הארץ</w:t>
      </w:r>
      <w:r>
        <w:rPr>
          <w:rFonts w:hint="cs"/>
          <w:rtl/>
          <w:lang w:eastAsia="he-IL"/>
        </w:rPr>
        <w:t>,</w:t>
      </w:r>
      <w:r>
        <w:rPr>
          <w:rtl/>
          <w:lang w:eastAsia="he-IL"/>
        </w:rPr>
        <w:t xml:space="preserve"> שנמצאות </w:t>
      </w:r>
      <w:r>
        <w:rPr>
          <w:rFonts w:hint="cs"/>
          <w:rtl/>
          <w:lang w:eastAsia="he-IL"/>
        </w:rPr>
        <w:t xml:space="preserve">כחלוץ בפני המחנה, </w:t>
      </w:r>
      <w:r>
        <w:rPr>
          <w:rtl/>
          <w:lang w:eastAsia="he-IL"/>
        </w:rPr>
        <w:t>בראש החץ, בחזית העשייה הציבורית.</w:t>
      </w:r>
      <w:r>
        <w:rPr>
          <w:rFonts w:hint="cs"/>
          <w:rtl/>
          <w:lang w:eastAsia="he-IL"/>
        </w:rPr>
        <w:t xml:space="preserve"> </w:t>
      </w:r>
      <w:r>
        <w:rPr>
          <w:rtl/>
          <w:lang w:eastAsia="he-IL"/>
        </w:rPr>
        <w:t xml:space="preserve">ראשי הערים </w:t>
      </w:r>
      <w:r>
        <w:rPr>
          <w:rFonts w:hint="cs"/>
          <w:rtl/>
          <w:lang w:eastAsia="he-IL"/>
        </w:rPr>
        <w:t xml:space="preserve">הם </w:t>
      </w:r>
      <w:r>
        <w:rPr>
          <w:rtl/>
          <w:lang w:eastAsia="he-IL"/>
        </w:rPr>
        <w:t>שדואגים לפינוי האשפה ולתיקון המדרכות, לחיזוק החינוך העירוני ו</w:t>
      </w:r>
      <w:r>
        <w:rPr>
          <w:rFonts w:hint="cs"/>
          <w:rtl/>
          <w:lang w:eastAsia="he-IL"/>
        </w:rPr>
        <w:t>ל</w:t>
      </w:r>
      <w:r>
        <w:rPr>
          <w:rtl/>
          <w:lang w:eastAsia="he-IL"/>
        </w:rPr>
        <w:t>ניהול מערך גני העירייה, לתכנון עתודות הבנייה ביחד עם גורמי התכנון הארציים והאזוריים</w:t>
      </w:r>
      <w:r>
        <w:rPr>
          <w:rFonts w:hint="cs"/>
          <w:rtl/>
          <w:lang w:eastAsia="he-IL"/>
        </w:rPr>
        <w:t xml:space="preserve">, </w:t>
      </w:r>
      <w:r>
        <w:rPr>
          <w:rtl/>
          <w:lang w:eastAsia="he-IL"/>
        </w:rPr>
        <w:t xml:space="preserve">לקשר עם משרדי הממשלה, פארקים, גנים ציבוריים ועוד </w:t>
      </w:r>
      <w:proofErr w:type="spellStart"/>
      <w:r>
        <w:rPr>
          <w:rtl/>
          <w:lang w:eastAsia="he-IL"/>
        </w:rPr>
        <w:t>ועוד</w:t>
      </w:r>
      <w:proofErr w:type="spellEnd"/>
      <w:r>
        <w:rPr>
          <w:rtl/>
          <w:lang w:eastAsia="he-IL"/>
        </w:rPr>
        <w:t xml:space="preserve">. </w:t>
      </w:r>
      <w:bookmarkStart w:id="2546" w:name="_ETM_Q7_291296"/>
      <w:bookmarkStart w:id="2547" w:name="_ETM_Q7_291404"/>
      <w:bookmarkStart w:id="2548" w:name="_ETM_Q7_291488"/>
      <w:bookmarkStart w:id="2549" w:name="_ETM_Q7_291569"/>
      <w:bookmarkEnd w:id="2546"/>
      <w:bookmarkEnd w:id="2547"/>
      <w:bookmarkEnd w:id="2548"/>
      <w:bookmarkEnd w:id="2549"/>
      <w:r>
        <w:rPr>
          <w:rtl/>
          <w:lang w:eastAsia="he-IL"/>
        </w:rPr>
        <w:t xml:space="preserve">בחודשים האחרונים ביתר שאת עוסקים ראשי הרשויות </w:t>
      </w:r>
      <w:r>
        <w:rPr>
          <w:rFonts w:hint="cs"/>
          <w:rtl/>
          <w:lang w:eastAsia="he-IL"/>
        </w:rPr>
        <w:t xml:space="preserve">גם </w:t>
      </w:r>
      <w:r>
        <w:rPr>
          <w:rtl/>
          <w:lang w:eastAsia="he-IL"/>
        </w:rPr>
        <w:t>בהיבטי ביטחון רבים</w:t>
      </w:r>
      <w:r>
        <w:rPr>
          <w:rFonts w:hint="cs"/>
          <w:rtl/>
          <w:lang w:eastAsia="he-IL"/>
        </w:rPr>
        <w:t>,</w:t>
      </w:r>
      <w:r>
        <w:rPr>
          <w:rtl/>
          <w:lang w:eastAsia="he-IL"/>
        </w:rPr>
        <w:t xml:space="preserve"> שתמיד היו קיימים אבל היום רלוונטיים במיוחד בכל רשות בארץ. בכל הנושאים האלו ראשי הערים הם הכתובת הראשונה</w:t>
      </w:r>
      <w:r>
        <w:rPr>
          <w:rFonts w:hint="cs"/>
          <w:rtl/>
          <w:lang w:eastAsia="he-IL"/>
        </w:rPr>
        <w:t>.</w:t>
      </w:r>
      <w:r>
        <w:rPr>
          <w:rtl/>
          <w:lang w:eastAsia="he-IL"/>
        </w:rPr>
        <w:t xml:space="preserve"> הם פוגשים את הלקוחות שלהם בסופר ובבית הספר, כשהולכים לעירייה וכשחוזרים הביתה, ביום חול ובסוף השבוע.</w:t>
      </w:r>
      <w:r>
        <w:rPr>
          <w:rFonts w:hint="cs"/>
          <w:rtl/>
          <w:lang w:eastAsia="he-IL"/>
        </w:rPr>
        <w:t xml:space="preserve"> </w:t>
      </w:r>
      <w:r>
        <w:rPr>
          <w:rtl/>
          <w:lang w:eastAsia="he-IL"/>
        </w:rPr>
        <w:t xml:space="preserve">אסור לנו בשלטון המרכזי לשכוח את התפקיד החשוב </w:t>
      </w:r>
      <w:r>
        <w:rPr>
          <w:rFonts w:hint="cs"/>
          <w:rtl/>
          <w:lang w:eastAsia="he-IL"/>
        </w:rPr>
        <w:t xml:space="preserve">והמשמעותי </w:t>
      </w:r>
      <w:r>
        <w:rPr>
          <w:rtl/>
          <w:lang w:eastAsia="he-IL"/>
        </w:rPr>
        <w:t xml:space="preserve">של </w:t>
      </w:r>
      <w:r>
        <w:rPr>
          <w:rFonts w:hint="cs"/>
          <w:rtl/>
          <w:lang w:eastAsia="he-IL"/>
        </w:rPr>
        <w:t xml:space="preserve">השלטון המקומי </w:t>
      </w:r>
      <w:r>
        <w:rPr>
          <w:rtl/>
          <w:lang w:eastAsia="he-IL"/>
        </w:rPr>
        <w:t>ולחשוב שהשלטון מתחיל ונגמר בירושלים. זה לא המצב</w:t>
      </w:r>
      <w:r>
        <w:rPr>
          <w:rFonts w:hint="cs"/>
          <w:rtl/>
          <w:lang w:eastAsia="he-IL"/>
        </w:rPr>
        <w:t>,</w:t>
      </w:r>
      <w:r>
        <w:rPr>
          <w:rtl/>
          <w:lang w:eastAsia="he-IL"/>
        </w:rPr>
        <w:t xml:space="preserve"> וטוב שזה לא המצב.</w:t>
      </w:r>
    </w:p>
    <w:p w:rsidR="008416C8" w:rsidRDefault="008416C8" w:rsidP="00EA13C6">
      <w:pPr>
        <w:rPr>
          <w:rtl/>
          <w:lang w:eastAsia="he-IL"/>
        </w:rPr>
      </w:pPr>
    </w:p>
    <w:p w:rsidR="008416C8" w:rsidRDefault="008416C8" w:rsidP="00EA13C6">
      <w:pPr>
        <w:rPr>
          <w:rtl/>
          <w:lang w:eastAsia="he-IL"/>
        </w:rPr>
      </w:pPr>
      <w:r>
        <w:rPr>
          <w:rtl/>
          <w:lang w:eastAsia="he-IL"/>
        </w:rPr>
        <w:t>משרד הפנים ויחידות הסמך עוסקים במספר רב מא</w:t>
      </w:r>
      <w:r>
        <w:rPr>
          <w:rFonts w:hint="cs"/>
          <w:rtl/>
          <w:lang w:eastAsia="he-IL"/>
        </w:rPr>
        <w:t>ו</w:t>
      </w:r>
      <w:r>
        <w:rPr>
          <w:rtl/>
          <w:lang w:eastAsia="he-IL"/>
        </w:rPr>
        <w:t xml:space="preserve">ד של עיסוקים. אחד התפקידים המרכזיים ביותר והחשובים ביותר של המשרד הוא חיזוק </w:t>
      </w:r>
      <w:r>
        <w:rPr>
          <w:rFonts w:hint="cs"/>
          <w:rtl/>
          <w:lang w:eastAsia="he-IL"/>
        </w:rPr>
        <w:t xml:space="preserve">וביצור </w:t>
      </w:r>
      <w:r>
        <w:rPr>
          <w:rtl/>
          <w:lang w:eastAsia="he-IL"/>
        </w:rPr>
        <w:t>השלטון המקומי</w:t>
      </w:r>
      <w:r>
        <w:rPr>
          <w:rFonts w:hint="cs"/>
          <w:rtl/>
          <w:lang w:eastAsia="he-IL"/>
        </w:rPr>
        <w:t>,</w:t>
      </w:r>
      <w:r>
        <w:rPr>
          <w:rtl/>
          <w:lang w:eastAsia="he-IL"/>
        </w:rPr>
        <w:t xml:space="preserve"> יחד עם מרכז השלטון המקומי</w:t>
      </w:r>
      <w:r>
        <w:rPr>
          <w:rFonts w:hint="cs"/>
          <w:rtl/>
          <w:lang w:eastAsia="he-IL"/>
        </w:rPr>
        <w:t xml:space="preserve">, </w:t>
      </w:r>
      <w:bookmarkStart w:id="2550" w:name="_ETM_Q7_339846"/>
      <w:bookmarkEnd w:id="2550"/>
      <w:r>
        <w:rPr>
          <w:rFonts w:hint="cs"/>
          <w:rtl/>
          <w:lang w:eastAsia="he-IL"/>
        </w:rPr>
        <w:t>מרכז המועצות האזוריות</w:t>
      </w:r>
      <w:r>
        <w:rPr>
          <w:rtl/>
          <w:lang w:eastAsia="he-IL"/>
        </w:rPr>
        <w:t>. יש אינטרס לאומי בשלטון מקומי חזק, אפקטיבי, שמחובר לתושבים ולצרכים שלהם בצורה החזקה ביותר.</w:t>
      </w:r>
      <w:bookmarkStart w:id="2551" w:name="_ETM_Q7_349378"/>
      <w:bookmarkEnd w:id="2551"/>
    </w:p>
    <w:p w:rsidR="008416C8" w:rsidRPr="006C2768" w:rsidRDefault="008416C8" w:rsidP="0020066D">
      <w:pPr>
        <w:rPr>
          <w:rtl/>
          <w:lang w:eastAsia="he-IL"/>
        </w:rPr>
      </w:pPr>
      <w:bookmarkStart w:id="2552" w:name="_ETM_Q7_349529"/>
      <w:bookmarkEnd w:id="2552"/>
    </w:p>
    <w:p w:rsidR="008416C8" w:rsidRDefault="008416C8" w:rsidP="00EA13C6">
      <w:pPr>
        <w:rPr>
          <w:rtl/>
          <w:lang w:eastAsia="he-IL"/>
        </w:rPr>
      </w:pPr>
      <w:r>
        <w:rPr>
          <w:rtl/>
          <w:lang w:eastAsia="he-IL"/>
        </w:rPr>
        <w:t xml:space="preserve">השלטון המקומי הוא שלטון </w:t>
      </w:r>
      <w:r>
        <w:rPr>
          <w:rFonts w:hint="cs"/>
          <w:rtl/>
          <w:lang w:eastAsia="he-IL"/>
        </w:rPr>
        <w:t>ח</w:t>
      </w:r>
      <w:r>
        <w:rPr>
          <w:rtl/>
          <w:lang w:eastAsia="he-IL"/>
        </w:rPr>
        <w:t>כם</w:t>
      </w:r>
      <w:r>
        <w:rPr>
          <w:rFonts w:hint="cs"/>
          <w:rtl/>
          <w:lang w:eastAsia="he-IL"/>
        </w:rPr>
        <w:t>.</w:t>
      </w:r>
      <w:r>
        <w:rPr>
          <w:rtl/>
          <w:lang w:eastAsia="he-IL"/>
        </w:rPr>
        <w:t xml:space="preserve"> הוא לומד ומתפתח ממשבר למשבר. ראינו זאת באתגרים ביטחוניים בעבר ובמלחמה הנוכחית, ראינו זאת גם בקורונה. העיריות </w:t>
      </w:r>
      <w:r>
        <w:rPr>
          <w:rFonts w:hint="cs"/>
          <w:rtl/>
          <w:lang w:eastAsia="he-IL"/>
        </w:rPr>
        <w:t xml:space="preserve">התאימו </w:t>
      </w:r>
      <w:r>
        <w:rPr>
          <w:rtl/>
          <w:lang w:eastAsia="he-IL"/>
        </w:rPr>
        <w:t>עצמן לאתגרים החדשים</w:t>
      </w:r>
      <w:r>
        <w:rPr>
          <w:rFonts w:hint="cs"/>
          <w:rtl/>
          <w:lang w:eastAsia="he-IL"/>
        </w:rPr>
        <w:t>,</w:t>
      </w:r>
      <w:r>
        <w:rPr>
          <w:rtl/>
          <w:lang w:eastAsia="he-IL"/>
        </w:rPr>
        <w:t xml:space="preserve"> ובסוף המשבר הן לא הולכות אחורה</w:t>
      </w:r>
      <w:r>
        <w:rPr>
          <w:rFonts w:hint="cs"/>
          <w:rtl/>
          <w:lang w:eastAsia="he-IL"/>
        </w:rPr>
        <w:t>,</w:t>
      </w:r>
      <w:r>
        <w:rPr>
          <w:rtl/>
          <w:lang w:eastAsia="he-IL"/>
        </w:rPr>
        <w:t xml:space="preserve"> הן לומדות ומשתפרות.</w:t>
      </w:r>
      <w:r>
        <w:rPr>
          <w:rFonts w:hint="cs"/>
          <w:rtl/>
          <w:lang w:eastAsia="he-IL"/>
        </w:rPr>
        <w:t xml:space="preserve"> </w:t>
      </w:r>
      <w:r>
        <w:rPr>
          <w:rtl/>
          <w:lang w:eastAsia="he-IL"/>
        </w:rPr>
        <w:t>אני גאה בעבודת הרשויות המקומיות</w:t>
      </w:r>
      <w:r>
        <w:rPr>
          <w:rFonts w:hint="cs"/>
          <w:rtl/>
          <w:lang w:eastAsia="he-IL"/>
        </w:rPr>
        <w:t>,</w:t>
      </w:r>
      <w:r>
        <w:rPr>
          <w:rtl/>
          <w:lang w:eastAsia="he-IL"/>
        </w:rPr>
        <w:t xml:space="preserve"> שמוכיחה את עצמה בכל פעם מחדש, בעצמאותן ובהתמודדות </w:t>
      </w:r>
      <w:r>
        <w:rPr>
          <w:rFonts w:hint="cs"/>
          <w:rtl/>
          <w:lang w:eastAsia="he-IL"/>
        </w:rPr>
        <w:t>עם ה</w:t>
      </w:r>
      <w:r>
        <w:rPr>
          <w:rtl/>
          <w:lang w:eastAsia="he-IL"/>
        </w:rPr>
        <w:t>אתגרים הרבים הנמצאים לפתחן.</w:t>
      </w:r>
    </w:p>
    <w:p w:rsidR="008416C8" w:rsidRPr="006C2768" w:rsidRDefault="008416C8" w:rsidP="0020066D">
      <w:pPr>
        <w:rPr>
          <w:rtl/>
          <w:lang w:eastAsia="he-IL"/>
        </w:rPr>
      </w:pPr>
      <w:bookmarkStart w:id="2553" w:name="_ETM_Q7_379893"/>
      <w:bookmarkStart w:id="2554" w:name="_ETM_Q7_380020"/>
      <w:bookmarkEnd w:id="2553"/>
      <w:bookmarkEnd w:id="2554"/>
    </w:p>
    <w:p w:rsidR="008416C8" w:rsidRDefault="008416C8" w:rsidP="00EA13C6">
      <w:pPr>
        <w:rPr>
          <w:rtl/>
          <w:lang w:eastAsia="he-IL"/>
        </w:rPr>
      </w:pPr>
      <w:r>
        <w:rPr>
          <w:rtl/>
          <w:lang w:eastAsia="he-IL"/>
        </w:rPr>
        <w:t xml:space="preserve">מטרה עליונה של משרד הפנים היא חיזוק </w:t>
      </w:r>
      <w:r>
        <w:rPr>
          <w:rFonts w:hint="cs"/>
          <w:rtl/>
          <w:lang w:eastAsia="he-IL"/>
        </w:rPr>
        <w:t xml:space="preserve">וביצור </w:t>
      </w:r>
      <w:r>
        <w:rPr>
          <w:rtl/>
          <w:lang w:eastAsia="he-IL"/>
        </w:rPr>
        <w:t>הרשויות</w:t>
      </w:r>
      <w:r>
        <w:rPr>
          <w:rFonts w:hint="cs"/>
          <w:rtl/>
          <w:lang w:eastAsia="he-IL"/>
        </w:rPr>
        <w:t xml:space="preserve"> </w:t>
      </w:r>
      <w:r>
        <w:rPr>
          <w:rtl/>
          <w:lang w:eastAsia="he-IL"/>
        </w:rPr>
        <w:t>–</w:t>
      </w:r>
      <w:r>
        <w:rPr>
          <w:rFonts w:hint="cs"/>
          <w:rtl/>
          <w:lang w:eastAsia="he-IL"/>
        </w:rPr>
        <w:t xml:space="preserve"> כן, גם לדון </w:t>
      </w:r>
      <w:bookmarkStart w:id="2555" w:name="_ETM_Q7_385402"/>
      <w:bookmarkEnd w:id="2555"/>
      <w:r>
        <w:rPr>
          <w:rFonts w:hint="cs"/>
          <w:rtl/>
          <w:lang w:eastAsia="he-IL"/>
        </w:rPr>
        <w:t xml:space="preserve">ולדבר על ביזור סמכויות. </w:t>
      </w:r>
      <w:r>
        <w:rPr>
          <w:rtl/>
          <w:lang w:eastAsia="he-IL"/>
        </w:rPr>
        <w:t>המשרד פ</w:t>
      </w:r>
      <w:r>
        <w:rPr>
          <w:rFonts w:hint="cs"/>
          <w:rtl/>
          <w:lang w:eastAsia="he-IL"/>
        </w:rPr>
        <w:t>ו</w:t>
      </w:r>
      <w:r>
        <w:rPr>
          <w:rtl/>
          <w:lang w:eastAsia="he-IL"/>
        </w:rPr>
        <w:t xml:space="preserve">על וממשיך לפעול </w:t>
      </w:r>
      <w:r>
        <w:rPr>
          <w:rFonts w:hint="cs"/>
          <w:rtl/>
          <w:lang w:eastAsia="he-IL"/>
        </w:rPr>
        <w:t xml:space="preserve">בכדי </w:t>
      </w:r>
      <w:r>
        <w:rPr>
          <w:rtl/>
          <w:lang w:eastAsia="he-IL"/>
        </w:rPr>
        <w:t>לתת הקלות רגולט</w:t>
      </w:r>
      <w:r>
        <w:rPr>
          <w:rFonts w:hint="cs"/>
          <w:rtl/>
          <w:lang w:eastAsia="he-IL"/>
        </w:rPr>
        <w:t>ו</w:t>
      </w:r>
      <w:r>
        <w:rPr>
          <w:rtl/>
          <w:lang w:eastAsia="he-IL"/>
        </w:rPr>
        <w:t>ריות לכלל הרשויות המקומיות ברחבי הא</w:t>
      </w:r>
      <w:r>
        <w:rPr>
          <w:rFonts w:hint="cs"/>
          <w:rtl/>
          <w:lang w:eastAsia="he-IL"/>
        </w:rPr>
        <w:t>ר</w:t>
      </w:r>
      <w:r>
        <w:rPr>
          <w:rtl/>
          <w:lang w:eastAsia="he-IL"/>
        </w:rPr>
        <w:t xml:space="preserve">ץ </w:t>
      </w:r>
      <w:r>
        <w:rPr>
          <w:rFonts w:hint="cs"/>
          <w:rtl/>
          <w:lang w:eastAsia="he-IL"/>
        </w:rPr>
        <w:t>ו</w:t>
      </w:r>
      <w:r>
        <w:rPr>
          <w:rtl/>
          <w:lang w:eastAsia="he-IL"/>
        </w:rPr>
        <w:t>בפרט לרשויות המקומיות בדרום ובצפון</w:t>
      </w:r>
      <w:r>
        <w:rPr>
          <w:rFonts w:hint="cs"/>
          <w:rtl/>
          <w:lang w:eastAsia="he-IL"/>
        </w:rPr>
        <w:t>, שמתמודדות התמודדות</w:t>
      </w:r>
      <w:r>
        <w:rPr>
          <w:rtl/>
          <w:lang w:eastAsia="he-IL"/>
        </w:rPr>
        <w:t xml:space="preserve"> שונה מהרשויות האחרות </w:t>
      </w:r>
      <w:r>
        <w:rPr>
          <w:rFonts w:hint="cs"/>
          <w:rtl/>
          <w:lang w:eastAsia="he-IL"/>
        </w:rPr>
        <w:t xml:space="preserve">– </w:t>
      </w:r>
      <w:r>
        <w:rPr>
          <w:rtl/>
          <w:lang w:eastAsia="he-IL"/>
        </w:rPr>
        <w:t>בדאגה לפינוי התושבים, דאגה לב</w:t>
      </w:r>
      <w:r>
        <w:rPr>
          <w:rFonts w:hint="cs"/>
          <w:rtl/>
          <w:lang w:eastAsia="he-IL"/>
        </w:rPr>
        <w:t>י</w:t>
      </w:r>
      <w:r>
        <w:rPr>
          <w:rtl/>
          <w:lang w:eastAsia="he-IL"/>
        </w:rPr>
        <w:t>טחונם, הקמת כיתות כוננות, פתרונות לילדים ולהורים במסגרות החינוכיות, ניהול תקציב בתנאי א</w:t>
      </w:r>
      <w:r>
        <w:rPr>
          <w:rFonts w:hint="cs"/>
          <w:rtl/>
          <w:lang w:eastAsia="he-IL"/>
        </w:rPr>
        <w:t>י-</w:t>
      </w:r>
      <w:r>
        <w:rPr>
          <w:rtl/>
          <w:lang w:eastAsia="he-IL"/>
        </w:rPr>
        <w:t>ודאות קיצונית</w:t>
      </w:r>
      <w:r>
        <w:rPr>
          <w:rFonts w:hint="cs"/>
          <w:rtl/>
          <w:lang w:eastAsia="he-IL"/>
        </w:rPr>
        <w:t>.</w:t>
      </w:r>
      <w:r>
        <w:rPr>
          <w:rtl/>
          <w:lang w:eastAsia="he-IL"/>
        </w:rPr>
        <w:t xml:space="preserve"> משרד הפנים מבצע פעולות רבות </w:t>
      </w:r>
      <w:r>
        <w:rPr>
          <w:rFonts w:hint="cs"/>
          <w:rtl/>
          <w:lang w:eastAsia="he-IL"/>
        </w:rPr>
        <w:t>ב</w:t>
      </w:r>
      <w:r>
        <w:rPr>
          <w:rtl/>
          <w:lang w:eastAsia="he-IL"/>
        </w:rPr>
        <w:t xml:space="preserve">כדי לתת כלים לרשויות </w:t>
      </w:r>
      <w:r>
        <w:rPr>
          <w:rFonts w:hint="cs"/>
          <w:rtl/>
          <w:lang w:eastAsia="he-IL"/>
        </w:rPr>
        <w:t xml:space="preserve">הללו </w:t>
      </w:r>
      <w:r>
        <w:rPr>
          <w:rtl/>
          <w:lang w:eastAsia="he-IL"/>
        </w:rPr>
        <w:t>במטרה להר</w:t>
      </w:r>
      <w:r>
        <w:rPr>
          <w:rFonts w:hint="cs"/>
          <w:rtl/>
          <w:lang w:eastAsia="he-IL"/>
        </w:rPr>
        <w:t>ח</w:t>
      </w:r>
      <w:r>
        <w:rPr>
          <w:rtl/>
          <w:lang w:eastAsia="he-IL"/>
        </w:rPr>
        <w:t>יב את הגמישות הניהולית שלהן תוך שמירה על רציפות תפקודית.</w:t>
      </w:r>
      <w:r w:rsidR="00442A1F">
        <w:rPr>
          <w:rFonts w:hint="cs"/>
          <w:rtl/>
          <w:lang w:eastAsia="he-IL"/>
        </w:rPr>
        <w:t xml:space="preserve"> </w:t>
      </w:r>
      <w:r>
        <w:rPr>
          <w:rtl/>
          <w:lang w:eastAsia="he-IL"/>
        </w:rPr>
        <w:t xml:space="preserve">במסגרת זו הועברו </w:t>
      </w:r>
      <w:r>
        <w:rPr>
          <w:rFonts w:hint="cs"/>
          <w:rtl/>
          <w:lang w:eastAsia="he-IL"/>
        </w:rPr>
        <w:t xml:space="preserve">כבר </w:t>
      </w:r>
      <w:r>
        <w:rPr>
          <w:rtl/>
          <w:lang w:eastAsia="he-IL"/>
        </w:rPr>
        <w:t xml:space="preserve">תקציבים רבים לרשויות, </w:t>
      </w:r>
      <w:r>
        <w:rPr>
          <w:rFonts w:hint="cs"/>
          <w:rtl/>
          <w:lang w:eastAsia="he-IL"/>
        </w:rPr>
        <w:t>כפי שציינו פה קודמיי, ללא הבדל בין עדה, גזע, מגדר</w:t>
      </w:r>
      <w:bookmarkStart w:id="2556" w:name="_ETM_Q7_433758"/>
      <w:bookmarkEnd w:id="2556"/>
      <w:r>
        <w:rPr>
          <w:rFonts w:hint="cs"/>
          <w:rtl/>
          <w:lang w:eastAsia="he-IL"/>
        </w:rPr>
        <w:t xml:space="preserve">, לאום. </w:t>
      </w:r>
      <w:r>
        <w:rPr>
          <w:rtl/>
          <w:lang w:eastAsia="he-IL"/>
        </w:rPr>
        <w:t>מעל מיל</w:t>
      </w:r>
      <w:r>
        <w:rPr>
          <w:rFonts w:hint="cs"/>
          <w:rtl/>
          <w:lang w:eastAsia="he-IL"/>
        </w:rPr>
        <w:t>י</w:t>
      </w:r>
      <w:r>
        <w:rPr>
          <w:rtl/>
          <w:lang w:eastAsia="he-IL"/>
        </w:rPr>
        <w:t>ארד ש</w:t>
      </w:r>
      <w:r>
        <w:rPr>
          <w:rFonts w:hint="cs"/>
          <w:rtl/>
          <w:lang w:eastAsia="he-IL"/>
        </w:rPr>
        <w:t>קלים</w:t>
      </w:r>
      <w:r>
        <w:rPr>
          <w:rtl/>
          <w:lang w:eastAsia="he-IL"/>
        </w:rPr>
        <w:t xml:space="preserve"> כבר הועברו לרשויות</w:t>
      </w:r>
      <w:r>
        <w:rPr>
          <w:rFonts w:hint="cs"/>
          <w:rtl/>
          <w:lang w:eastAsia="he-IL"/>
        </w:rPr>
        <w:t>,</w:t>
      </w:r>
      <w:r>
        <w:rPr>
          <w:rtl/>
          <w:lang w:eastAsia="he-IL"/>
        </w:rPr>
        <w:t xml:space="preserve"> בין היתר באמצעות מענקי איזון, תקציבי סיוע בחירום </w:t>
      </w:r>
      <w:proofErr w:type="spellStart"/>
      <w:r>
        <w:rPr>
          <w:rtl/>
          <w:lang w:eastAsia="he-IL"/>
        </w:rPr>
        <w:t>וכו</w:t>
      </w:r>
      <w:proofErr w:type="spellEnd"/>
      <w:r>
        <w:rPr>
          <w:rFonts w:hint="cs"/>
          <w:rtl/>
          <w:lang w:eastAsia="he-IL"/>
        </w:rPr>
        <w:t>', מאז 7 באוקטובר</w:t>
      </w:r>
      <w:r>
        <w:rPr>
          <w:rtl/>
          <w:lang w:eastAsia="he-IL"/>
        </w:rPr>
        <w:t>.</w:t>
      </w:r>
    </w:p>
    <w:p w:rsidR="008416C8" w:rsidRPr="006C2768" w:rsidRDefault="008416C8" w:rsidP="0020066D">
      <w:pPr>
        <w:rPr>
          <w:rtl/>
          <w:lang w:eastAsia="he-IL"/>
        </w:rPr>
      </w:pPr>
      <w:bookmarkStart w:id="2557" w:name="_ETM_Q7_441684"/>
      <w:bookmarkStart w:id="2558" w:name="_ETM_Q7_441852"/>
      <w:bookmarkEnd w:id="2557"/>
      <w:bookmarkEnd w:id="2558"/>
    </w:p>
    <w:p w:rsidR="008416C8" w:rsidRDefault="008416C8" w:rsidP="00EA13C6">
      <w:pPr>
        <w:rPr>
          <w:rtl/>
          <w:lang w:eastAsia="he-IL"/>
        </w:rPr>
      </w:pPr>
      <w:r>
        <w:rPr>
          <w:rtl/>
          <w:lang w:eastAsia="he-IL"/>
        </w:rPr>
        <w:t>בב</w:t>
      </w:r>
      <w:r>
        <w:rPr>
          <w:rFonts w:hint="cs"/>
          <w:rtl/>
          <w:lang w:eastAsia="he-IL"/>
        </w:rPr>
        <w:t>ח</w:t>
      </w:r>
      <w:r>
        <w:rPr>
          <w:rtl/>
          <w:lang w:eastAsia="he-IL"/>
        </w:rPr>
        <w:t>ירות לרשויות המקומיות שהתקיימו השנה נוספו לשלטון המקומי 119 ראשי רשויות חדשים וכ-2</w:t>
      </w:r>
      <w:r>
        <w:rPr>
          <w:rFonts w:hint="cs"/>
          <w:rtl/>
          <w:lang w:eastAsia="he-IL"/>
        </w:rPr>
        <w:t>,</w:t>
      </w:r>
      <w:r>
        <w:rPr>
          <w:rtl/>
          <w:lang w:eastAsia="he-IL"/>
        </w:rPr>
        <w:t xml:space="preserve">000 חברי מועצה חדשים. </w:t>
      </w:r>
      <w:r>
        <w:rPr>
          <w:rFonts w:hint="cs"/>
          <w:rtl/>
          <w:lang w:eastAsia="he-IL"/>
        </w:rPr>
        <w:t>כן, היו גם הפתעות מגדריות, חברת הכנסת ניר, בעיר שוהם, שבה יש ממש רוב נשי במועצת הרשות המקומית, ו</w:t>
      </w:r>
      <w:r>
        <w:rPr>
          <w:rtl/>
          <w:lang w:eastAsia="he-IL"/>
        </w:rPr>
        <w:t xml:space="preserve">זו הזדמנות נוספת לברך אותם גם במליאה. נפגשתי כאן בכנסת </w:t>
      </w:r>
      <w:r>
        <w:rPr>
          <w:rFonts w:hint="cs"/>
          <w:rtl/>
          <w:lang w:eastAsia="he-IL"/>
        </w:rPr>
        <w:t xml:space="preserve">בשבוע שעבר </w:t>
      </w:r>
      <w:r>
        <w:rPr>
          <w:rtl/>
          <w:lang w:eastAsia="he-IL"/>
        </w:rPr>
        <w:t>עם ראשי הערים החדשים, קיימנו פאנל בסיום הכשרה שקיים משרד הפנים לראשי ה</w:t>
      </w:r>
      <w:r>
        <w:rPr>
          <w:rFonts w:hint="cs"/>
          <w:rtl/>
          <w:lang w:eastAsia="he-IL"/>
        </w:rPr>
        <w:t>רשויות</w:t>
      </w:r>
      <w:r>
        <w:rPr>
          <w:rtl/>
          <w:lang w:eastAsia="he-IL"/>
        </w:rPr>
        <w:t xml:space="preserve"> החדשים, איחלתי להם הצלחה בעשייתם. הצלחתם היא הצלחת כולנו. משרד הפנים פועל להבטיח כניסה מהירה וקלה למערכת השלטון המקומי</w:t>
      </w:r>
      <w:r>
        <w:rPr>
          <w:rFonts w:hint="cs"/>
          <w:rtl/>
          <w:lang w:eastAsia="he-IL"/>
        </w:rPr>
        <w:t>,</w:t>
      </w:r>
      <w:r>
        <w:rPr>
          <w:rtl/>
          <w:lang w:eastAsia="he-IL"/>
        </w:rPr>
        <w:t xml:space="preserve"> קיום כנסים מקצועיים וחשיפה למדריכים מקצועיים </w:t>
      </w:r>
      <w:r w:rsidR="00442A1F">
        <w:rPr>
          <w:rFonts w:hint="cs"/>
          <w:rtl/>
          <w:lang w:eastAsia="he-IL"/>
        </w:rPr>
        <w:t xml:space="preserve">על </w:t>
      </w:r>
      <w:r>
        <w:rPr>
          <w:rtl/>
          <w:lang w:eastAsia="he-IL"/>
        </w:rPr>
        <w:t>אודות עבודת הרשות המקומית וניהולה בהתאם לנהלים ולדין.</w:t>
      </w:r>
      <w:bookmarkStart w:id="2559" w:name="_ETM_Q7_490536"/>
      <w:bookmarkStart w:id="2560" w:name="_ETM_Q7_490658"/>
      <w:bookmarkEnd w:id="2559"/>
      <w:bookmarkEnd w:id="2560"/>
      <w:r>
        <w:rPr>
          <w:rFonts w:hint="cs"/>
          <w:rtl/>
          <w:lang w:eastAsia="he-IL"/>
        </w:rPr>
        <w:t xml:space="preserve"> </w:t>
      </w:r>
      <w:r>
        <w:rPr>
          <w:rtl/>
          <w:lang w:eastAsia="he-IL"/>
        </w:rPr>
        <w:t>אנו מ</w:t>
      </w:r>
      <w:r>
        <w:rPr>
          <w:rFonts w:hint="cs"/>
          <w:rtl/>
          <w:lang w:eastAsia="he-IL"/>
        </w:rPr>
        <w:t>חויבים</w:t>
      </w:r>
      <w:r>
        <w:rPr>
          <w:rtl/>
          <w:lang w:eastAsia="he-IL"/>
        </w:rPr>
        <w:t xml:space="preserve"> להמשיך בעשייה, להמשיך בחיזוק </w:t>
      </w:r>
      <w:r>
        <w:rPr>
          <w:rFonts w:hint="cs"/>
          <w:rtl/>
          <w:lang w:eastAsia="he-IL"/>
        </w:rPr>
        <w:t xml:space="preserve">וביצור </w:t>
      </w:r>
      <w:r>
        <w:rPr>
          <w:rtl/>
          <w:lang w:eastAsia="he-IL"/>
        </w:rPr>
        <w:t xml:space="preserve">השלטון המקומי יד ביד עם ראשי הערים ונציגיהם, בשיתוף פעולה עם ועדת הפנים והגנת הסביבה של הכנסת בראשות </w:t>
      </w:r>
      <w:r>
        <w:rPr>
          <w:rFonts w:hint="cs"/>
          <w:rtl/>
          <w:lang w:eastAsia="he-IL"/>
        </w:rPr>
        <w:t>ידידי היקר ח</w:t>
      </w:r>
      <w:r>
        <w:rPr>
          <w:rtl/>
          <w:lang w:eastAsia="he-IL"/>
        </w:rPr>
        <w:t xml:space="preserve">בר הכנסת </w:t>
      </w:r>
      <w:r>
        <w:rPr>
          <w:rFonts w:hint="cs"/>
          <w:rtl/>
          <w:lang w:eastAsia="he-IL"/>
        </w:rPr>
        <w:t xml:space="preserve">הרב </w:t>
      </w:r>
      <w:r>
        <w:rPr>
          <w:rtl/>
          <w:lang w:eastAsia="he-IL"/>
        </w:rPr>
        <w:t>יעקב אשר</w:t>
      </w:r>
      <w:r>
        <w:rPr>
          <w:rFonts w:hint="cs"/>
          <w:rtl/>
          <w:lang w:eastAsia="he-IL"/>
        </w:rPr>
        <w:t>,</w:t>
      </w:r>
      <w:r>
        <w:rPr>
          <w:rtl/>
          <w:lang w:eastAsia="he-IL"/>
        </w:rPr>
        <w:t xml:space="preserve"> שכיהן כראש עיר ומכיר היטב את המציאות היו</w:t>
      </w:r>
      <w:r>
        <w:rPr>
          <w:rFonts w:hint="cs"/>
          <w:rtl/>
          <w:lang w:eastAsia="he-IL"/>
        </w:rPr>
        <w:t>ם-</w:t>
      </w:r>
      <w:r>
        <w:rPr>
          <w:rtl/>
          <w:lang w:eastAsia="he-IL"/>
        </w:rPr>
        <w:t xml:space="preserve">יומית </w:t>
      </w:r>
      <w:r>
        <w:rPr>
          <w:rFonts w:hint="cs"/>
          <w:rtl/>
          <w:lang w:eastAsia="he-IL"/>
        </w:rPr>
        <w:t xml:space="preserve">המאתגרת </w:t>
      </w:r>
      <w:r>
        <w:rPr>
          <w:rtl/>
          <w:lang w:eastAsia="he-IL"/>
        </w:rPr>
        <w:t xml:space="preserve">של ראש עיר </w:t>
      </w:r>
      <w:r>
        <w:rPr>
          <w:rFonts w:hint="cs"/>
          <w:rtl/>
          <w:lang w:eastAsia="he-IL"/>
        </w:rPr>
        <w:t xml:space="preserve">– </w:t>
      </w:r>
      <w:r>
        <w:rPr>
          <w:rtl/>
          <w:lang w:eastAsia="he-IL"/>
        </w:rPr>
        <w:t>את הקשיים והאתגרים</w:t>
      </w:r>
      <w:r>
        <w:rPr>
          <w:rFonts w:hint="cs"/>
          <w:rtl/>
          <w:lang w:eastAsia="he-IL"/>
        </w:rPr>
        <w:t>,</w:t>
      </w:r>
      <w:r>
        <w:rPr>
          <w:rtl/>
          <w:lang w:eastAsia="he-IL"/>
        </w:rPr>
        <w:t xml:space="preserve"> אבל גם את הכוח </w:t>
      </w:r>
      <w:r>
        <w:rPr>
          <w:rFonts w:hint="cs"/>
          <w:rtl/>
          <w:lang w:eastAsia="he-IL"/>
        </w:rPr>
        <w:t xml:space="preserve">המניע </w:t>
      </w:r>
      <w:r>
        <w:rPr>
          <w:rtl/>
          <w:lang w:eastAsia="he-IL"/>
        </w:rPr>
        <w:t>של ראש עיר אפקטיבי</w:t>
      </w:r>
      <w:r>
        <w:rPr>
          <w:rFonts w:hint="cs"/>
          <w:rtl/>
          <w:lang w:eastAsia="he-IL"/>
        </w:rPr>
        <w:t>,</w:t>
      </w:r>
      <w:r>
        <w:rPr>
          <w:rtl/>
          <w:lang w:eastAsia="he-IL"/>
        </w:rPr>
        <w:t xml:space="preserve"> שקשוב לתושביו ויודע לנהל את העיר, להציב מטרות ולעמוד בהן. זוהי מטרה לאומית</w:t>
      </w:r>
      <w:r>
        <w:rPr>
          <w:rFonts w:hint="cs"/>
          <w:rtl/>
          <w:lang w:eastAsia="he-IL"/>
        </w:rPr>
        <w:t>,</w:t>
      </w:r>
      <w:r>
        <w:rPr>
          <w:rtl/>
          <w:lang w:eastAsia="he-IL"/>
        </w:rPr>
        <w:t xml:space="preserve"> ואנ</w:t>
      </w:r>
      <w:r>
        <w:rPr>
          <w:rFonts w:hint="cs"/>
          <w:rtl/>
          <w:lang w:eastAsia="he-IL"/>
        </w:rPr>
        <w:t>ו כולנו מחוי</w:t>
      </w:r>
      <w:r>
        <w:rPr>
          <w:rtl/>
          <w:lang w:eastAsia="he-IL"/>
        </w:rPr>
        <w:t>בים לה.</w:t>
      </w:r>
      <w:r>
        <w:rPr>
          <w:rFonts w:hint="cs"/>
          <w:rtl/>
          <w:lang w:eastAsia="he-IL"/>
        </w:rPr>
        <w:t xml:space="preserve"> </w:t>
      </w:r>
      <w:r>
        <w:rPr>
          <w:rtl/>
          <w:lang w:eastAsia="he-IL"/>
        </w:rPr>
        <w:t>תודה רבה.</w:t>
      </w:r>
    </w:p>
    <w:p w:rsidR="008416C8" w:rsidRPr="006C2768" w:rsidRDefault="008416C8" w:rsidP="0020066D">
      <w:pPr>
        <w:rPr>
          <w:rtl/>
          <w:lang w:eastAsia="he-IL"/>
        </w:rPr>
      </w:pPr>
      <w:bookmarkStart w:id="2561" w:name="_ETM_Q7_530246"/>
      <w:bookmarkStart w:id="2562" w:name="_ETM_Q7_530402"/>
      <w:bookmarkEnd w:id="2561"/>
      <w:bookmarkEnd w:id="2562"/>
    </w:p>
    <w:p w:rsidR="008416C8" w:rsidRDefault="008416C8" w:rsidP="0020066D">
      <w:pPr>
        <w:pStyle w:val="af6"/>
        <w:keepNext/>
        <w:rPr>
          <w:rtl/>
        </w:rPr>
      </w:pPr>
      <w:bookmarkStart w:id="2563" w:name="ET_yor_6307_4"/>
      <w:r w:rsidRPr="00470500">
        <w:rPr>
          <w:rStyle w:val="TagStyle"/>
          <w:rtl/>
        </w:rPr>
        <w:t xml:space="preserve">&lt;&lt; יור &gt;&gt; </w:t>
      </w:r>
      <w:r>
        <w:rPr>
          <w:rtl/>
        </w:rPr>
        <w:t>היו"ר יבגני סובה:</w:t>
      </w:r>
      <w:r w:rsidRPr="00470500">
        <w:rPr>
          <w:rStyle w:val="TagStyle"/>
          <w:rtl/>
        </w:rPr>
        <w:t xml:space="preserve"> &lt;&lt; יור &gt;&gt;</w:t>
      </w:r>
      <w:r>
        <w:rPr>
          <w:rtl/>
        </w:rPr>
        <w:t xml:space="preserve">   </w:t>
      </w:r>
      <w:bookmarkEnd w:id="2563"/>
    </w:p>
    <w:p w:rsidR="008416C8" w:rsidRDefault="008416C8" w:rsidP="00EA13C6">
      <w:pPr>
        <w:rPr>
          <w:rtl/>
          <w:lang w:eastAsia="he-IL"/>
        </w:rPr>
      </w:pPr>
    </w:p>
    <w:p w:rsidR="008416C8" w:rsidRDefault="008416C8" w:rsidP="0020066D">
      <w:pPr>
        <w:rPr>
          <w:rtl/>
          <w:lang w:eastAsia="he-IL"/>
        </w:rPr>
      </w:pPr>
      <w:r>
        <w:rPr>
          <w:rFonts w:hint="cs"/>
          <w:rtl/>
          <w:lang w:eastAsia="he-IL"/>
        </w:rPr>
        <w:t>תודה רבה לשר הפנים חבר הכנסת משה ארבל.</w:t>
      </w:r>
    </w:p>
    <w:p w:rsidR="008416C8" w:rsidRDefault="008416C8" w:rsidP="0020066D">
      <w:pPr>
        <w:rPr>
          <w:rtl/>
          <w:lang w:eastAsia="he-IL"/>
        </w:rPr>
      </w:pPr>
    </w:p>
    <w:p w:rsidR="008416C8" w:rsidRDefault="008416C8" w:rsidP="0020066D">
      <w:pPr>
        <w:rPr>
          <w:rtl/>
          <w:lang w:eastAsia="he-IL"/>
        </w:rPr>
      </w:pPr>
    </w:p>
    <w:p w:rsidR="008416C8" w:rsidRDefault="008416C8" w:rsidP="0020066D">
      <w:pPr>
        <w:pStyle w:val="a6"/>
        <w:rPr>
          <w:rtl/>
          <w:lang w:eastAsia="he-IL"/>
        </w:rPr>
      </w:pPr>
      <w:bookmarkStart w:id="2564" w:name="ET_subject_643004_5"/>
      <w:r w:rsidRPr="00470500">
        <w:rPr>
          <w:rStyle w:val="TagStyle"/>
          <w:rtl/>
        </w:rPr>
        <w:t xml:space="preserve"> &lt;&lt; נושא &gt;&gt; </w:t>
      </w:r>
      <w:bookmarkStart w:id="2565" w:name="_Toc168429623"/>
      <w:r>
        <w:rPr>
          <w:rtl/>
          <w:lang w:eastAsia="he-IL"/>
        </w:rPr>
        <w:t>ציון יום העיוור</w:t>
      </w:r>
      <w:bookmarkEnd w:id="2565"/>
      <w:r w:rsidRPr="00470500">
        <w:rPr>
          <w:rStyle w:val="TagStyle"/>
          <w:rtl/>
        </w:rPr>
        <w:t xml:space="preserve"> &lt;&lt; נושא &gt;&gt;</w:t>
      </w:r>
      <w:r>
        <w:rPr>
          <w:rtl/>
          <w:lang w:eastAsia="he-IL"/>
        </w:rPr>
        <w:t xml:space="preserve">   </w:t>
      </w:r>
      <w:bookmarkEnd w:id="2564"/>
    </w:p>
    <w:p w:rsidR="008416C8" w:rsidRDefault="008416C8" w:rsidP="00EA13C6">
      <w:pPr>
        <w:rPr>
          <w:rtl/>
          <w:lang w:eastAsia="he-IL"/>
        </w:rPr>
      </w:pPr>
    </w:p>
    <w:p w:rsidR="008416C8" w:rsidRDefault="008416C8" w:rsidP="0020066D">
      <w:pPr>
        <w:pStyle w:val="af6"/>
        <w:keepNext/>
        <w:rPr>
          <w:rtl/>
        </w:rPr>
      </w:pPr>
      <w:bookmarkStart w:id="2566" w:name="ET_yor_6307_6"/>
      <w:r w:rsidRPr="00470500">
        <w:rPr>
          <w:rStyle w:val="TagStyle"/>
          <w:rtl/>
        </w:rPr>
        <w:t xml:space="preserve"> &lt;&lt; יור &gt;&gt; </w:t>
      </w:r>
      <w:r>
        <w:rPr>
          <w:rtl/>
        </w:rPr>
        <w:t>היו"ר יבגני סובה:</w:t>
      </w:r>
      <w:r w:rsidRPr="00470500">
        <w:rPr>
          <w:rStyle w:val="TagStyle"/>
          <w:rtl/>
        </w:rPr>
        <w:t xml:space="preserve"> &lt;&lt; יור &gt;&gt;</w:t>
      </w:r>
      <w:r>
        <w:rPr>
          <w:rtl/>
        </w:rPr>
        <w:t xml:space="preserve">   </w:t>
      </w:r>
      <w:bookmarkEnd w:id="2566"/>
    </w:p>
    <w:p w:rsidR="008416C8" w:rsidRDefault="008416C8" w:rsidP="00EA13C6">
      <w:pPr>
        <w:rPr>
          <w:rtl/>
          <w:lang w:eastAsia="he-IL"/>
        </w:rPr>
      </w:pPr>
    </w:p>
    <w:p w:rsidR="008416C8" w:rsidRDefault="008416C8" w:rsidP="00EB5EF9">
      <w:pPr>
        <w:rPr>
          <w:rtl/>
          <w:lang w:eastAsia="he-IL"/>
        </w:rPr>
      </w:pPr>
      <w:r>
        <w:rPr>
          <w:rFonts w:hint="cs"/>
          <w:rtl/>
          <w:lang w:eastAsia="he-IL"/>
        </w:rPr>
        <w:t xml:space="preserve">כעת נעבור לנושא הבא על סדר-היום, ציון יום העיוור. חברת הכנסת דבי ביטון באולם? היא אמורה להוביל. תקראו לחברת הכנסת דבי ביטון, שאמורה להוביל את הנושא הזה. </w:t>
      </w:r>
    </w:p>
    <w:p w:rsidR="008416C8" w:rsidRDefault="008416C8" w:rsidP="0020066D">
      <w:pPr>
        <w:rPr>
          <w:rtl/>
          <w:lang w:eastAsia="he-IL"/>
        </w:rPr>
      </w:pPr>
      <w:bookmarkStart w:id="2567" w:name="_ETM_Q7_553417"/>
      <w:bookmarkStart w:id="2568" w:name="_ETM_Q7_553485"/>
      <w:bookmarkStart w:id="2569" w:name="_ETM_Q7_553542"/>
      <w:bookmarkEnd w:id="2567"/>
      <w:bookmarkEnd w:id="2568"/>
      <w:bookmarkEnd w:id="2569"/>
    </w:p>
    <w:p w:rsidR="008416C8" w:rsidRDefault="008416C8" w:rsidP="0020066D">
      <w:pPr>
        <w:rPr>
          <w:rtl/>
          <w:lang w:eastAsia="he-IL"/>
        </w:rPr>
      </w:pPr>
      <w:bookmarkStart w:id="2570" w:name="_ETM_Q7_553610"/>
      <w:bookmarkEnd w:id="2570"/>
      <w:r>
        <w:rPr>
          <w:rFonts w:hint="cs"/>
          <w:rtl/>
          <w:lang w:eastAsia="he-IL"/>
        </w:rPr>
        <w:t>שר הפנים כבר יצא מהאולם? כי הוא דיבר לחברת הכנסת שרון ניר בנושא של שוהם, אבל היא ממודיעין-מכבים-רעות, לא משוהם.</w:t>
      </w:r>
    </w:p>
    <w:p w:rsidR="008416C8" w:rsidRDefault="008416C8" w:rsidP="0020066D">
      <w:pPr>
        <w:rPr>
          <w:rtl/>
          <w:lang w:eastAsia="he-IL"/>
        </w:rPr>
      </w:pPr>
    </w:p>
    <w:p w:rsidR="008416C8" w:rsidRDefault="008416C8" w:rsidP="0020066D">
      <w:pPr>
        <w:pStyle w:val="af5"/>
        <w:keepNext/>
        <w:rPr>
          <w:rtl/>
        </w:rPr>
      </w:pPr>
      <w:bookmarkStart w:id="2571" w:name="ET_interruption_6367_7"/>
      <w:r w:rsidRPr="00470500">
        <w:rPr>
          <w:rStyle w:val="TagStyle"/>
          <w:rtl/>
        </w:rPr>
        <w:t xml:space="preserve"> &lt;&lt; קריאה &gt;&gt; </w:t>
      </w:r>
      <w:r>
        <w:rPr>
          <w:rtl/>
        </w:rPr>
        <w:t>שרון ניר (ישראל ביתנו):</w:t>
      </w:r>
      <w:r w:rsidRPr="00470500">
        <w:rPr>
          <w:rStyle w:val="TagStyle"/>
          <w:rtl/>
        </w:rPr>
        <w:t xml:space="preserve"> &lt;&lt; קריאה &gt;&gt;</w:t>
      </w:r>
      <w:r>
        <w:rPr>
          <w:rtl/>
        </w:rPr>
        <w:t xml:space="preserve">   </w:t>
      </w:r>
      <w:bookmarkEnd w:id="2571"/>
    </w:p>
    <w:p w:rsidR="008416C8" w:rsidRDefault="008416C8" w:rsidP="00EA13C6">
      <w:pPr>
        <w:rPr>
          <w:rtl/>
          <w:lang w:eastAsia="he-IL"/>
        </w:rPr>
      </w:pPr>
    </w:p>
    <w:p w:rsidR="008416C8" w:rsidRDefault="008416C8" w:rsidP="0020066D">
      <w:pPr>
        <w:rPr>
          <w:rtl/>
          <w:lang w:eastAsia="he-IL"/>
        </w:rPr>
      </w:pPr>
      <w:r>
        <w:rPr>
          <w:rFonts w:hint="cs"/>
          <w:rtl/>
          <w:lang w:eastAsia="he-IL"/>
        </w:rPr>
        <w:t>לא, שאלתי על ייצוג נשי.</w:t>
      </w:r>
    </w:p>
    <w:p w:rsidR="008416C8" w:rsidRDefault="008416C8" w:rsidP="0020066D">
      <w:pPr>
        <w:rPr>
          <w:rtl/>
          <w:lang w:eastAsia="he-IL"/>
        </w:rPr>
      </w:pPr>
    </w:p>
    <w:p w:rsidR="008416C8" w:rsidRDefault="008416C8" w:rsidP="0020066D">
      <w:pPr>
        <w:pStyle w:val="af6"/>
        <w:keepNext/>
        <w:rPr>
          <w:rtl/>
        </w:rPr>
      </w:pPr>
      <w:bookmarkStart w:id="2572" w:name="ET_yor_6307_8"/>
      <w:r w:rsidRPr="00470500">
        <w:rPr>
          <w:rStyle w:val="TagStyle"/>
          <w:rtl/>
        </w:rPr>
        <w:t xml:space="preserve"> &lt;&lt; יור &gt;&gt; </w:t>
      </w:r>
      <w:r>
        <w:rPr>
          <w:rtl/>
        </w:rPr>
        <w:t>היו"ר יבגני סובה:</w:t>
      </w:r>
      <w:r w:rsidRPr="00470500">
        <w:rPr>
          <w:rStyle w:val="TagStyle"/>
          <w:rtl/>
        </w:rPr>
        <w:t xml:space="preserve"> &lt;&lt; יור &gt;&gt;</w:t>
      </w:r>
      <w:r>
        <w:rPr>
          <w:rtl/>
        </w:rPr>
        <w:t xml:space="preserve">   </w:t>
      </w:r>
      <w:bookmarkEnd w:id="2572"/>
    </w:p>
    <w:p w:rsidR="008416C8" w:rsidRDefault="008416C8" w:rsidP="00EA13C6">
      <w:pPr>
        <w:rPr>
          <w:rtl/>
          <w:lang w:eastAsia="he-IL"/>
        </w:rPr>
      </w:pPr>
    </w:p>
    <w:p w:rsidR="00442A1F" w:rsidRDefault="008416C8" w:rsidP="0020066D">
      <w:pPr>
        <w:rPr>
          <w:rtl/>
          <w:lang w:eastAsia="he-IL"/>
        </w:rPr>
      </w:pPr>
      <w:r>
        <w:rPr>
          <w:rFonts w:hint="cs"/>
          <w:rtl/>
          <w:lang w:eastAsia="he-IL"/>
        </w:rPr>
        <w:t xml:space="preserve">שאלת אותו על ייצוג נשי, הבנתי. </w:t>
      </w:r>
    </w:p>
    <w:p w:rsidR="00442A1F" w:rsidRDefault="00442A1F" w:rsidP="0020066D">
      <w:pPr>
        <w:rPr>
          <w:rtl/>
          <w:lang w:eastAsia="he-IL"/>
        </w:rPr>
      </w:pPr>
    </w:p>
    <w:p w:rsidR="008416C8" w:rsidRDefault="008416C8" w:rsidP="0020066D">
      <w:pPr>
        <w:rPr>
          <w:rtl/>
          <w:lang w:eastAsia="he-IL"/>
        </w:rPr>
      </w:pPr>
      <w:r>
        <w:rPr>
          <w:rFonts w:hint="cs"/>
          <w:rtl/>
          <w:lang w:eastAsia="he-IL"/>
        </w:rPr>
        <w:t xml:space="preserve">חברת הכנסת דבי ביטון, </w:t>
      </w:r>
      <w:bookmarkStart w:id="2573" w:name="_ETM_Q7_568632"/>
      <w:bookmarkEnd w:id="2573"/>
      <w:r>
        <w:rPr>
          <w:rFonts w:hint="cs"/>
          <w:rtl/>
          <w:lang w:eastAsia="he-IL"/>
        </w:rPr>
        <w:t>בבקשה. את פותחת הדיון המיוחד שמציין את יום העיוור. בבקשה. אחר כך יש עוד מספר דוברים. חמש דקות לרשותך.</w:t>
      </w:r>
    </w:p>
    <w:p w:rsidR="008416C8" w:rsidRDefault="008416C8" w:rsidP="0020066D">
      <w:pPr>
        <w:rPr>
          <w:rtl/>
          <w:lang w:eastAsia="he-IL"/>
        </w:rPr>
      </w:pPr>
    </w:p>
    <w:p w:rsidR="008416C8" w:rsidRDefault="008416C8" w:rsidP="0020066D">
      <w:pPr>
        <w:pStyle w:val="a4"/>
        <w:keepNext/>
        <w:rPr>
          <w:rtl/>
        </w:rPr>
      </w:pPr>
      <w:bookmarkStart w:id="2574" w:name="ET_speaker_6341_9"/>
      <w:r w:rsidRPr="00470500">
        <w:rPr>
          <w:rStyle w:val="TagStyle"/>
          <w:rtl/>
        </w:rPr>
        <w:t xml:space="preserve"> &lt;&lt; דובר &gt;&gt; </w:t>
      </w:r>
      <w:bookmarkStart w:id="2575" w:name="_Toc168429624"/>
      <w:r>
        <w:rPr>
          <w:rtl/>
        </w:rPr>
        <w:t>דבי ביטון (יש עתיד):</w:t>
      </w:r>
      <w:bookmarkEnd w:id="2575"/>
      <w:r w:rsidRPr="00470500">
        <w:rPr>
          <w:rStyle w:val="TagStyle"/>
          <w:rtl/>
        </w:rPr>
        <w:t xml:space="preserve"> &lt;&lt; דובר &gt;&gt;</w:t>
      </w:r>
      <w:r>
        <w:rPr>
          <w:rtl/>
        </w:rPr>
        <w:t xml:space="preserve">   </w:t>
      </w:r>
      <w:bookmarkEnd w:id="2574"/>
    </w:p>
    <w:p w:rsidR="008416C8" w:rsidRDefault="008416C8" w:rsidP="00EA13C6">
      <w:pPr>
        <w:rPr>
          <w:rtl/>
          <w:lang w:eastAsia="he-IL"/>
        </w:rPr>
      </w:pPr>
    </w:p>
    <w:p w:rsidR="008416C8" w:rsidRDefault="008416C8" w:rsidP="0020066D">
      <w:pPr>
        <w:rPr>
          <w:rtl/>
          <w:lang w:eastAsia="he-IL"/>
        </w:rPr>
      </w:pPr>
      <w:r>
        <w:rPr>
          <w:rFonts w:hint="cs"/>
          <w:rtl/>
          <w:lang w:eastAsia="he-IL"/>
        </w:rPr>
        <w:t xml:space="preserve">אדוני היושב בראש, כבוד השר, כנסת נכבדה, </w:t>
      </w:r>
      <w:r>
        <w:rPr>
          <w:rtl/>
          <w:lang w:eastAsia="he-IL"/>
        </w:rPr>
        <w:t>היום אנו מציינים במשכן הכנסת את יום העיוור הלאומי</w:t>
      </w:r>
      <w:r>
        <w:rPr>
          <w:rFonts w:hint="cs"/>
          <w:rtl/>
          <w:lang w:eastAsia="he-IL"/>
        </w:rPr>
        <w:t>,</w:t>
      </w:r>
      <w:r>
        <w:rPr>
          <w:rtl/>
          <w:lang w:eastAsia="he-IL"/>
        </w:rPr>
        <w:t xml:space="preserve"> שחל ב-6 ביוני, יום </w:t>
      </w:r>
      <w:r>
        <w:rPr>
          <w:rFonts w:hint="cs"/>
          <w:rtl/>
          <w:lang w:eastAsia="he-IL"/>
        </w:rPr>
        <w:t>ש</w:t>
      </w:r>
      <w:r>
        <w:rPr>
          <w:rtl/>
          <w:lang w:eastAsia="he-IL"/>
        </w:rPr>
        <w:t>פתחנו כאן במשכן הכנסת בכנס "מאירים את הדרך"</w:t>
      </w:r>
      <w:r>
        <w:rPr>
          <w:rFonts w:hint="cs"/>
          <w:rtl/>
          <w:lang w:eastAsia="he-IL"/>
        </w:rPr>
        <w:t>,</w:t>
      </w:r>
      <w:r>
        <w:rPr>
          <w:rtl/>
          <w:lang w:eastAsia="he-IL"/>
        </w:rPr>
        <w:t xml:space="preserve"> שמטרתו </w:t>
      </w:r>
      <w:r>
        <w:rPr>
          <w:rFonts w:hint="cs"/>
          <w:rtl/>
          <w:lang w:eastAsia="he-IL"/>
        </w:rPr>
        <w:t xml:space="preserve">העלאת </w:t>
      </w:r>
      <w:r>
        <w:rPr>
          <w:rtl/>
          <w:lang w:eastAsia="he-IL"/>
        </w:rPr>
        <w:t>המודעות כלפי קשיים והישגים של אנשים עם עיוורון ו</w:t>
      </w:r>
      <w:r>
        <w:rPr>
          <w:rFonts w:hint="cs"/>
          <w:rtl/>
          <w:lang w:eastAsia="he-IL"/>
        </w:rPr>
        <w:t>לקויי</w:t>
      </w:r>
      <w:r>
        <w:rPr>
          <w:rtl/>
          <w:lang w:eastAsia="he-IL"/>
        </w:rPr>
        <w:t xml:space="preserve"> ראייה. </w:t>
      </w:r>
      <w:r>
        <w:rPr>
          <w:rFonts w:hint="cs"/>
          <w:rtl/>
          <w:lang w:eastAsia="he-IL"/>
        </w:rPr>
        <w:t xml:space="preserve">יום זה הוא </w:t>
      </w:r>
      <w:r>
        <w:rPr>
          <w:rtl/>
          <w:lang w:eastAsia="he-IL"/>
        </w:rPr>
        <w:t>יום חשוב</w:t>
      </w:r>
      <w:r>
        <w:rPr>
          <w:rFonts w:hint="cs"/>
          <w:rtl/>
          <w:lang w:eastAsia="he-IL"/>
        </w:rPr>
        <w:t>,</w:t>
      </w:r>
      <w:r>
        <w:rPr>
          <w:rtl/>
          <w:lang w:eastAsia="he-IL"/>
        </w:rPr>
        <w:t xml:space="preserve"> שבו אנו מזכירים לעצמנו את הצורך החשוב לשלב ולתמוך באנשים עיוורים, ולאפשר להם למצות את מלוא הפוטנציאל הטמון בהם.</w:t>
      </w:r>
    </w:p>
    <w:p w:rsidR="008416C8" w:rsidRDefault="008416C8" w:rsidP="0020066D">
      <w:pPr>
        <w:rPr>
          <w:rtl/>
          <w:lang w:eastAsia="he-IL"/>
        </w:rPr>
      </w:pPr>
      <w:bookmarkStart w:id="2576" w:name="_ETM_Q7_623267"/>
      <w:bookmarkStart w:id="2577" w:name="_ETM_Q7_623395"/>
      <w:bookmarkEnd w:id="2576"/>
      <w:bookmarkEnd w:id="2577"/>
    </w:p>
    <w:p w:rsidR="008416C8" w:rsidRDefault="008416C8" w:rsidP="0020066D">
      <w:pPr>
        <w:rPr>
          <w:rtl/>
          <w:lang w:eastAsia="he-IL"/>
        </w:rPr>
      </w:pPr>
      <w:r>
        <w:rPr>
          <w:rtl/>
          <w:lang w:eastAsia="he-IL"/>
        </w:rPr>
        <w:t>עיוורון ולקויות ראייה מציבים אתגרים רבים בחיי היום-יום</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קשיים במציאת עבודה, </w:t>
      </w:r>
      <w:r>
        <w:rPr>
          <w:rFonts w:hint="cs"/>
          <w:rtl/>
          <w:lang w:eastAsia="he-IL"/>
        </w:rPr>
        <w:t>ב</w:t>
      </w:r>
      <w:r>
        <w:rPr>
          <w:rtl/>
          <w:lang w:eastAsia="he-IL"/>
        </w:rPr>
        <w:t>לימודים ובחיים האישיים הם חלק מהמציאות היו</w:t>
      </w:r>
      <w:r>
        <w:rPr>
          <w:rFonts w:hint="cs"/>
          <w:rtl/>
          <w:lang w:eastAsia="he-IL"/>
        </w:rPr>
        <w:t>ם-</w:t>
      </w:r>
      <w:r>
        <w:rPr>
          <w:rtl/>
          <w:lang w:eastAsia="he-IL"/>
        </w:rPr>
        <w:t xml:space="preserve">יומית של רבים </w:t>
      </w:r>
      <w:r>
        <w:rPr>
          <w:rFonts w:hint="cs"/>
          <w:rtl/>
          <w:lang w:eastAsia="he-IL"/>
        </w:rPr>
        <w:t>מלקויי הראייה ו</w:t>
      </w:r>
      <w:r>
        <w:rPr>
          <w:rtl/>
          <w:lang w:eastAsia="he-IL"/>
        </w:rPr>
        <w:t xml:space="preserve">מהעיוורים. </w:t>
      </w:r>
      <w:bookmarkStart w:id="2578" w:name="_ETM_Q7_642924"/>
      <w:bookmarkStart w:id="2579" w:name="_ETM_Q7_642990"/>
      <w:bookmarkEnd w:id="2578"/>
      <w:bookmarkEnd w:id="2579"/>
      <w:r>
        <w:rPr>
          <w:rtl/>
          <w:lang w:eastAsia="he-IL"/>
        </w:rPr>
        <w:t>אך לצד האתגרים קיי</w:t>
      </w:r>
      <w:r>
        <w:rPr>
          <w:rFonts w:hint="cs"/>
          <w:rtl/>
          <w:lang w:eastAsia="he-IL"/>
        </w:rPr>
        <w:t>מי</w:t>
      </w:r>
      <w:r>
        <w:rPr>
          <w:rtl/>
          <w:lang w:eastAsia="he-IL"/>
        </w:rPr>
        <w:t>ם פוטנציאל עצום וכישורים יוצאי דופן הממתינים להתגלות ולהתממש.</w:t>
      </w:r>
      <w:r>
        <w:rPr>
          <w:rFonts w:hint="cs"/>
          <w:rtl/>
          <w:lang w:eastAsia="he-IL"/>
        </w:rPr>
        <w:t xml:space="preserve"> </w:t>
      </w:r>
      <w:r>
        <w:rPr>
          <w:rtl/>
          <w:lang w:eastAsia="he-IL"/>
        </w:rPr>
        <w:t>הטכנולוגיה המתקדמת של ימינו מציעה פתרונות רבים המאפשרים לאנשים עם לקות ראייה לחיות חיים מלאים ועצמאיים</w:t>
      </w:r>
      <w:r>
        <w:rPr>
          <w:rFonts w:hint="cs"/>
          <w:rtl/>
          <w:lang w:eastAsia="he-IL"/>
        </w:rPr>
        <w:t>.</w:t>
      </w:r>
      <w:r>
        <w:rPr>
          <w:rtl/>
          <w:lang w:eastAsia="he-IL"/>
        </w:rPr>
        <w:t xml:space="preserve"> תוכנ</w:t>
      </w:r>
      <w:r>
        <w:rPr>
          <w:rFonts w:hint="cs"/>
          <w:rtl/>
          <w:lang w:eastAsia="he-IL"/>
        </w:rPr>
        <w:t>ה</w:t>
      </w:r>
      <w:r>
        <w:rPr>
          <w:rtl/>
          <w:lang w:eastAsia="he-IL"/>
        </w:rPr>
        <w:t xml:space="preserve"> לקריאת מסך, אפליקציות שמסייעות בזיהוי עצמים ובניווט ומכשירים ניידים חכמים הם רק חלק מהכלים הזמינים כיום. עם זאת, עלינו לוודא שהחברה כולה תתמוך ותעודד את השימוש בטכנולוגי</w:t>
      </w:r>
      <w:r>
        <w:rPr>
          <w:rFonts w:hint="cs"/>
          <w:rtl/>
          <w:lang w:eastAsia="he-IL"/>
        </w:rPr>
        <w:t>ה</w:t>
      </w:r>
      <w:r>
        <w:rPr>
          <w:rtl/>
          <w:lang w:eastAsia="he-IL"/>
        </w:rPr>
        <w:t>, ותיצור סביבה נגישה ומכילה לכל אח</w:t>
      </w:r>
      <w:r>
        <w:rPr>
          <w:rFonts w:hint="cs"/>
          <w:rtl/>
          <w:lang w:eastAsia="he-IL"/>
        </w:rPr>
        <w:t>ת</w:t>
      </w:r>
      <w:r>
        <w:rPr>
          <w:rtl/>
          <w:lang w:eastAsia="he-IL"/>
        </w:rPr>
        <w:t xml:space="preserve"> ואח</w:t>
      </w:r>
      <w:r>
        <w:rPr>
          <w:rFonts w:hint="cs"/>
          <w:rtl/>
          <w:lang w:eastAsia="he-IL"/>
        </w:rPr>
        <w:t>ד</w:t>
      </w:r>
      <w:r>
        <w:rPr>
          <w:rtl/>
          <w:lang w:eastAsia="he-IL"/>
        </w:rPr>
        <w:t>.</w:t>
      </w:r>
    </w:p>
    <w:p w:rsidR="008416C8" w:rsidRDefault="008416C8" w:rsidP="0020066D">
      <w:pPr>
        <w:rPr>
          <w:rtl/>
          <w:lang w:eastAsia="he-IL"/>
        </w:rPr>
      </w:pPr>
      <w:bookmarkStart w:id="2580" w:name="_ETM_Q7_683186"/>
      <w:bookmarkStart w:id="2581" w:name="_ETM_Q7_683346"/>
      <w:bookmarkEnd w:id="2580"/>
      <w:bookmarkEnd w:id="2581"/>
    </w:p>
    <w:p w:rsidR="008416C8" w:rsidRDefault="008416C8" w:rsidP="00442A1F">
      <w:pPr>
        <w:rPr>
          <w:rtl/>
          <w:lang w:eastAsia="he-IL"/>
        </w:rPr>
      </w:pPr>
      <w:r>
        <w:rPr>
          <w:rtl/>
          <w:lang w:eastAsia="he-IL"/>
        </w:rPr>
        <w:t>חינוך הוא מפתח להעצמת אנשים עם לקו</w:t>
      </w:r>
      <w:r>
        <w:rPr>
          <w:rFonts w:hint="cs"/>
          <w:rtl/>
          <w:lang w:eastAsia="he-IL"/>
        </w:rPr>
        <w:t>ת</w:t>
      </w:r>
      <w:r>
        <w:rPr>
          <w:rtl/>
          <w:lang w:eastAsia="he-IL"/>
        </w:rPr>
        <w:t xml:space="preserve"> ראייה</w:t>
      </w:r>
      <w:r>
        <w:rPr>
          <w:rFonts w:hint="cs"/>
          <w:rtl/>
          <w:lang w:eastAsia="he-IL"/>
        </w:rPr>
        <w:t xml:space="preserve"> ועיוורון</w:t>
      </w:r>
      <w:r>
        <w:rPr>
          <w:rtl/>
          <w:lang w:eastAsia="he-IL"/>
        </w:rPr>
        <w:t>.</w:t>
      </w:r>
      <w:r>
        <w:rPr>
          <w:rFonts w:hint="cs"/>
          <w:rtl/>
          <w:lang w:eastAsia="he-IL"/>
        </w:rPr>
        <w:t xml:space="preserve"> </w:t>
      </w:r>
      <w:r>
        <w:rPr>
          <w:rtl/>
          <w:lang w:eastAsia="he-IL"/>
        </w:rPr>
        <w:t>עלינו לדאוג שכל ילד וילדה עם לקות ראייה יקבלו חינוך איכותי ומותאם לצ</w:t>
      </w:r>
      <w:r>
        <w:rPr>
          <w:rFonts w:hint="cs"/>
          <w:rtl/>
          <w:lang w:eastAsia="he-IL"/>
        </w:rPr>
        <w:t>ו</w:t>
      </w:r>
      <w:r>
        <w:rPr>
          <w:rtl/>
          <w:lang w:eastAsia="he-IL"/>
        </w:rPr>
        <w:t xml:space="preserve">רכיהם. שילובם במערכת החינוך הרגילה תוך תמיכה מתאימה יכול לפתוח בפניהם דלתות רבות ולסייע להם לממש את מלוא </w:t>
      </w:r>
      <w:r>
        <w:rPr>
          <w:rFonts w:hint="cs"/>
          <w:rtl/>
          <w:lang w:eastAsia="he-IL"/>
        </w:rPr>
        <w:t xml:space="preserve">היכולת </w:t>
      </w:r>
      <w:r>
        <w:rPr>
          <w:rtl/>
          <w:lang w:eastAsia="he-IL"/>
        </w:rPr>
        <w:t>שלהם. החינוך הוא הבסיס לשוויון ולשילוב בחברה, ואנו חייבים להבטיח</w:t>
      </w:r>
      <w:r>
        <w:rPr>
          <w:rFonts w:hint="cs"/>
          <w:rtl/>
          <w:lang w:eastAsia="he-IL"/>
        </w:rPr>
        <w:t xml:space="preserve"> זאת</w:t>
      </w:r>
      <w:r>
        <w:rPr>
          <w:rtl/>
          <w:lang w:eastAsia="he-IL"/>
        </w:rPr>
        <w:t>.</w:t>
      </w:r>
    </w:p>
    <w:p w:rsidR="008416C8" w:rsidRDefault="008416C8" w:rsidP="0020066D">
      <w:pPr>
        <w:rPr>
          <w:rtl/>
          <w:lang w:eastAsia="he-IL"/>
        </w:rPr>
      </w:pPr>
    </w:p>
    <w:p w:rsidR="008416C8" w:rsidRDefault="008416C8" w:rsidP="0020066D">
      <w:pPr>
        <w:rPr>
          <w:rtl/>
          <w:lang w:eastAsia="he-IL"/>
        </w:rPr>
      </w:pPr>
      <w:r>
        <w:rPr>
          <w:rtl/>
          <w:lang w:eastAsia="he-IL"/>
        </w:rPr>
        <w:t xml:space="preserve">תחום התעסוקה הוא גורם מרכזי נוסף. </w:t>
      </w:r>
      <w:bookmarkStart w:id="2582" w:name="_ETM_Q7_715644"/>
      <w:bookmarkEnd w:id="2582"/>
      <w:r>
        <w:rPr>
          <w:rtl/>
          <w:lang w:eastAsia="he-IL"/>
        </w:rPr>
        <w:t>השוק הפתוח עדיין מציב מכשולים רבים בפני אנשים עם לקות ראייה</w:t>
      </w:r>
      <w:r>
        <w:rPr>
          <w:rFonts w:hint="cs"/>
          <w:rtl/>
          <w:lang w:eastAsia="he-IL"/>
        </w:rPr>
        <w:t xml:space="preserve"> ועיוורון</w:t>
      </w:r>
      <w:r>
        <w:rPr>
          <w:rtl/>
          <w:lang w:eastAsia="he-IL"/>
        </w:rPr>
        <w:t>. עלינו לפעול לשילובם</w:t>
      </w:r>
      <w:r>
        <w:rPr>
          <w:rFonts w:hint="cs"/>
          <w:rtl/>
          <w:lang w:eastAsia="he-IL"/>
        </w:rPr>
        <w:t>,</w:t>
      </w:r>
      <w:r>
        <w:rPr>
          <w:rtl/>
          <w:lang w:eastAsia="he-IL"/>
        </w:rPr>
        <w:t xml:space="preserve"> </w:t>
      </w:r>
      <w:r>
        <w:rPr>
          <w:rFonts w:hint="cs"/>
          <w:rtl/>
          <w:lang w:eastAsia="he-IL"/>
        </w:rPr>
        <w:t xml:space="preserve">למציאת </w:t>
      </w:r>
      <w:r>
        <w:rPr>
          <w:rtl/>
          <w:lang w:eastAsia="he-IL"/>
        </w:rPr>
        <w:t xml:space="preserve">מקומות עבודה, להתאים את </w:t>
      </w:r>
      <w:r>
        <w:rPr>
          <w:rFonts w:hint="cs"/>
          <w:rtl/>
          <w:lang w:eastAsia="he-IL"/>
        </w:rPr>
        <w:t>ה</w:t>
      </w:r>
      <w:r>
        <w:rPr>
          <w:rtl/>
          <w:lang w:eastAsia="he-IL"/>
        </w:rPr>
        <w:t>סביב</w:t>
      </w:r>
      <w:r>
        <w:rPr>
          <w:rFonts w:hint="cs"/>
          <w:rtl/>
          <w:lang w:eastAsia="he-IL"/>
        </w:rPr>
        <w:t>ה</w:t>
      </w:r>
      <w:r>
        <w:rPr>
          <w:rtl/>
          <w:lang w:eastAsia="he-IL"/>
        </w:rPr>
        <w:t xml:space="preserve"> לצ</w:t>
      </w:r>
      <w:r>
        <w:rPr>
          <w:rFonts w:hint="cs"/>
          <w:rtl/>
          <w:lang w:eastAsia="he-IL"/>
        </w:rPr>
        <w:t>ו</w:t>
      </w:r>
      <w:r>
        <w:rPr>
          <w:rtl/>
          <w:lang w:eastAsia="he-IL"/>
        </w:rPr>
        <w:t xml:space="preserve">רכיהם. אנשים </w:t>
      </w:r>
      <w:r>
        <w:rPr>
          <w:rFonts w:hint="cs"/>
          <w:rtl/>
          <w:lang w:eastAsia="he-IL"/>
        </w:rPr>
        <w:t xml:space="preserve">לקויי ראייה ועיוורים </w:t>
      </w:r>
      <w:r>
        <w:rPr>
          <w:rtl/>
          <w:lang w:eastAsia="he-IL"/>
        </w:rPr>
        <w:t>יכולים לתרום רבות לכל ארגון וחברה, ועם הכשרה ותמיכה מתאימה הם יכולים להצליח ולהוביל.</w:t>
      </w:r>
    </w:p>
    <w:p w:rsidR="008416C8" w:rsidRDefault="008416C8" w:rsidP="0020066D">
      <w:pPr>
        <w:rPr>
          <w:rtl/>
          <w:lang w:eastAsia="he-IL"/>
        </w:rPr>
      </w:pPr>
    </w:p>
    <w:p w:rsidR="008416C8" w:rsidRDefault="008416C8" w:rsidP="0020066D">
      <w:pPr>
        <w:rPr>
          <w:rtl/>
        </w:rPr>
      </w:pPr>
      <w:bookmarkStart w:id="2583" w:name="TOR_Q8"/>
      <w:bookmarkEnd w:id="2583"/>
      <w:r>
        <w:rPr>
          <w:rtl/>
        </w:rPr>
        <w:t xml:space="preserve">בנימה אישית, אני רוצה לשתף אתכם בסיפורן המופלא של שתי בנותיי, מור וזיו, </w:t>
      </w:r>
      <w:r>
        <w:rPr>
          <w:rFonts w:hint="cs"/>
          <w:rtl/>
        </w:rPr>
        <w:t xml:space="preserve">שמיום </w:t>
      </w:r>
      <w:proofErr w:type="spellStart"/>
      <w:r>
        <w:rPr>
          <w:rFonts w:hint="cs"/>
          <w:rtl/>
        </w:rPr>
        <w:t>היוולדן</w:t>
      </w:r>
      <w:proofErr w:type="spellEnd"/>
      <w:r>
        <w:rPr>
          <w:rFonts w:hint="cs"/>
          <w:rtl/>
        </w:rPr>
        <w:t xml:space="preserve"> הן </w:t>
      </w:r>
      <w:r>
        <w:rPr>
          <w:rtl/>
        </w:rPr>
        <w:t xml:space="preserve">עיוורות. כאימא אומר לכם שהיו אתגרים רבים </w:t>
      </w:r>
      <w:r>
        <w:rPr>
          <w:rFonts w:hint="cs"/>
          <w:rtl/>
        </w:rPr>
        <w:t>ב</w:t>
      </w:r>
      <w:r>
        <w:rPr>
          <w:rtl/>
        </w:rPr>
        <w:t>דרך</w:t>
      </w:r>
      <w:r>
        <w:rPr>
          <w:rFonts w:hint="cs"/>
          <w:rtl/>
        </w:rPr>
        <w:t>.</w:t>
      </w:r>
      <w:r>
        <w:rPr>
          <w:rtl/>
        </w:rPr>
        <w:t xml:space="preserve"> הבנות שלי לא נתנו לעיוורון להגביל את היכולות שלהן או את השאיפות שלהן, אלא להפך, הן הפכו את האתגר למנוף להישגים </w:t>
      </w:r>
      <w:r>
        <w:rPr>
          <w:rFonts w:hint="cs"/>
          <w:rtl/>
        </w:rPr>
        <w:t xml:space="preserve">רבים. מור, בת 38, עורכת דין, </w:t>
      </w:r>
      <w:bookmarkStart w:id="2584" w:name="_ETM_Q8_173299"/>
      <w:bookmarkEnd w:id="2584"/>
      <w:r>
        <w:rPr>
          <w:rFonts w:hint="cs"/>
          <w:rtl/>
        </w:rPr>
        <w:t xml:space="preserve">היום מטפלת במיצוי זכויות של ניצולי כפר עזה. זיו, בת </w:t>
      </w:r>
      <w:bookmarkStart w:id="2585" w:name="_ETM_Q8_174617"/>
      <w:bookmarkEnd w:id="2585"/>
      <w:r>
        <w:rPr>
          <w:rFonts w:hint="cs"/>
          <w:rtl/>
        </w:rPr>
        <w:t xml:space="preserve">34, מתנהלת עם כלב נחייה, מנהלת מערך דיור לאנשים עם </w:t>
      </w:r>
      <w:bookmarkStart w:id="2586" w:name="_ETM_Q8_180744"/>
      <w:bookmarkEnd w:id="2586"/>
      <w:r>
        <w:rPr>
          <w:rFonts w:hint="cs"/>
          <w:rtl/>
        </w:rPr>
        <w:t>מוגבלויות שכליות והתפתחותיות, כ-45 כאלה, כולל צוות נוסף.</w:t>
      </w:r>
      <w:bookmarkStart w:id="2587" w:name="_ETM_Q8_187415"/>
      <w:bookmarkStart w:id="2588" w:name="_ETM_Q8_187562"/>
      <w:bookmarkEnd w:id="2587"/>
      <w:bookmarkEnd w:id="2588"/>
      <w:r>
        <w:rPr>
          <w:rFonts w:hint="cs"/>
          <w:rtl/>
        </w:rPr>
        <w:t xml:space="preserve"> </w:t>
      </w:r>
      <w:r>
        <w:rPr>
          <w:rtl/>
        </w:rPr>
        <w:t xml:space="preserve">הסיפור של מור וזיו ושל כלל קהילת העיוורים ולקויי הראייה מלמד אותנו שכל אתגר יכול להפוך להזדמנות, אם רק ניתנת ההזדמנות </w:t>
      </w:r>
      <w:r>
        <w:rPr>
          <w:rFonts w:hint="cs"/>
          <w:rtl/>
        </w:rPr>
        <w:t>הזו;</w:t>
      </w:r>
      <w:r>
        <w:rPr>
          <w:rtl/>
        </w:rPr>
        <w:t xml:space="preserve"> דוגמה לכך שהכוח האמיתי טמון בנחישות ובאומץ הלב להתמודד עם מכשולים ולהפוך אותם למקפצה להישגים</w:t>
      </w:r>
      <w:r>
        <w:rPr>
          <w:rFonts w:hint="cs"/>
          <w:rtl/>
        </w:rPr>
        <w:t>.</w:t>
      </w:r>
      <w:r>
        <w:rPr>
          <w:rtl/>
        </w:rPr>
        <w:t xml:space="preserve"> בנותיי הן השראת חיי</w:t>
      </w:r>
      <w:r>
        <w:rPr>
          <w:rFonts w:hint="cs"/>
          <w:rtl/>
        </w:rPr>
        <w:t>.</w:t>
      </w:r>
      <w:r>
        <w:rPr>
          <w:rtl/>
        </w:rPr>
        <w:t xml:space="preserve"> יכול להיות שבזכות המאבקים שהובלתי לשלבן בח</w:t>
      </w:r>
      <w:r>
        <w:rPr>
          <w:rFonts w:hint="cs"/>
          <w:rtl/>
        </w:rPr>
        <w:t>ב</w:t>
      </w:r>
      <w:r>
        <w:rPr>
          <w:rtl/>
        </w:rPr>
        <w:t xml:space="preserve">רה אני </w:t>
      </w:r>
      <w:r>
        <w:rPr>
          <w:rFonts w:hint="cs"/>
          <w:rtl/>
        </w:rPr>
        <w:t>ניצ</w:t>
      </w:r>
      <w:bookmarkStart w:id="2589" w:name="_ETM_Q8_220099"/>
      <w:bookmarkEnd w:id="2589"/>
      <w:r>
        <w:rPr>
          <w:rFonts w:hint="cs"/>
          <w:rtl/>
        </w:rPr>
        <w:t xml:space="preserve">בת </w:t>
      </w:r>
      <w:r>
        <w:rPr>
          <w:rtl/>
        </w:rPr>
        <w:t xml:space="preserve">כאן </w:t>
      </w:r>
      <w:r>
        <w:rPr>
          <w:rFonts w:hint="cs"/>
          <w:rtl/>
        </w:rPr>
        <w:t xml:space="preserve">מולכם </w:t>
      </w:r>
      <w:r>
        <w:rPr>
          <w:rtl/>
        </w:rPr>
        <w:t>כחברת כנסת.</w:t>
      </w:r>
    </w:p>
    <w:p w:rsidR="008416C8" w:rsidRDefault="008416C8" w:rsidP="0020066D">
      <w:pPr>
        <w:rPr>
          <w:rtl/>
        </w:rPr>
      </w:pPr>
    </w:p>
    <w:p w:rsidR="008416C8" w:rsidRDefault="008416C8" w:rsidP="00EB5EF9">
      <w:pPr>
        <w:rPr>
          <w:rtl/>
        </w:rPr>
      </w:pPr>
      <w:r>
        <w:rPr>
          <w:rtl/>
        </w:rPr>
        <w:t>בהזדמנות ז</w:t>
      </w:r>
      <w:r>
        <w:rPr>
          <w:rFonts w:hint="cs"/>
          <w:rtl/>
        </w:rPr>
        <w:t xml:space="preserve">ו </w:t>
      </w:r>
      <w:r>
        <w:rPr>
          <w:rtl/>
        </w:rPr>
        <w:t xml:space="preserve">אני קוראת לממשלת ישראל להמשיך ולפעול ביצירת חברה צודקת ומכילה יותר, חברה </w:t>
      </w:r>
      <w:r>
        <w:rPr>
          <w:rFonts w:hint="cs"/>
          <w:rtl/>
        </w:rPr>
        <w:t>ש</w:t>
      </w:r>
      <w:r>
        <w:rPr>
          <w:rtl/>
        </w:rPr>
        <w:t xml:space="preserve">כל אדם, ללא קשר </w:t>
      </w:r>
      <w:r>
        <w:rPr>
          <w:rFonts w:hint="cs"/>
          <w:rtl/>
        </w:rPr>
        <w:t xml:space="preserve">למגבלתו, </w:t>
      </w:r>
      <w:r>
        <w:rPr>
          <w:rtl/>
        </w:rPr>
        <w:t xml:space="preserve">יוכל לממש </w:t>
      </w:r>
      <w:r>
        <w:rPr>
          <w:rFonts w:hint="cs"/>
          <w:rtl/>
        </w:rPr>
        <w:t xml:space="preserve">בה </w:t>
      </w:r>
      <w:r>
        <w:rPr>
          <w:rtl/>
        </w:rPr>
        <w:t>את מלוא הפוטנציאל שלו ולהיות חלק משמעותי ממנה.</w:t>
      </w:r>
      <w:r>
        <w:rPr>
          <w:rFonts w:hint="cs"/>
          <w:rtl/>
        </w:rPr>
        <w:t xml:space="preserve"> </w:t>
      </w:r>
      <w:r>
        <w:rPr>
          <w:rtl/>
        </w:rPr>
        <w:t xml:space="preserve">בואו ניצור יחד עולם טוב יותר, שבו כל אחד יוכל לראות את </w:t>
      </w:r>
      <w:r>
        <w:rPr>
          <w:rFonts w:hint="cs"/>
          <w:rtl/>
        </w:rPr>
        <w:t xml:space="preserve">היופי, </w:t>
      </w:r>
      <w:r>
        <w:rPr>
          <w:rtl/>
        </w:rPr>
        <w:t>לא רק בעיניים אלא גם בלב ובנפש.</w:t>
      </w:r>
      <w:r>
        <w:rPr>
          <w:rFonts w:hint="cs"/>
          <w:rtl/>
        </w:rPr>
        <w:t xml:space="preserve"> </w:t>
      </w:r>
      <w:r>
        <w:rPr>
          <w:rtl/>
        </w:rPr>
        <w:t>תודה.</w:t>
      </w:r>
      <w:bookmarkStart w:id="2590" w:name="_ETM_Q8_250137"/>
      <w:bookmarkEnd w:id="2590"/>
    </w:p>
    <w:p w:rsidR="008416C8" w:rsidRDefault="008416C8" w:rsidP="0020066D">
      <w:bookmarkStart w:id="2591" w:name="_ETM_Q8_250289"/>
      <w:bookmarkEnd w:id="2591"/>
    </w:p>
    <w:p w:rsidR="008416C8" w:rsidRDefault="008416C8" w:rsidP="0020066D">
      <w:pPr>
        <w:pStyle w:val="af6"/>
        <w:keepNext/>
        <w:rPr>
          <w:rtl/>
        </w:rPr>
      </w:pPr>
      <w:bookmarkStart w:id="2592" w:name="ET_yor_6307_2"/>
      <w:r w:rsidRPr="004B010D">
        <w:rPr>
          <w:rStyle w:val="TagStyle"/>
          <w:rtl/>
        </w:rPr>
        <w:t xml:space="preserve"> &lt;&lt; יור &gt;&gt; </w:t>
      </w:r>
      <w:r>
        <w:rPr>
          <w:rtl/>
        </w:rPr>
        <w:t>היו"ר יבגני סובה:</w:t>
      </w:r>
      <w:r w:rsidRPr="004B010D">
        <w:rPr>
          <w:rStyle w:val="TagStyle"/>
          <w:rtl/>
        </w:rPr>
        <w:t xml:space="preserve"> &lt;&lt; יור &gt;&gt;</w:t>
      </w:r>
      <w:r>
        <w:rPr>
          <w:rtl/>
        </w:rPr>
        <w:t xml:space="preserve">   </w:t>
      </w:r>
      <w:bookmarkEnd w:id="2592"/>
    </w:p>
    <w:p w:rsidR="008416C8" w:rsidRDefault="008416C8" w:rsidP="00EA13C6">
      <w:pPr>
        <w:rPr>
          <w:rtl/>
          <w:lang w:eastAsia="he-IL"/>
        </w:rPr>
      </w:pPr>
    </w:p>
    <w:p w:rsidR="008416C8" w:rsidRDefault="008416C8" w:rsidP="0020066D">
      <w:pPr>
        <w:rPr>
          <w:rtl/>
          <w:lang w:eastAsia="he-IL"/>
        </w:rPr>
      </w:pPr>
      <w:r>
        <w:rPr>
          <w:rFonts w:hint="cs"/>
          <w:rtl/>
          <w:lang w:eastAsia="he-IL"/>
        </w:rPr>
        <w:t xml:space="preserve">תודה רבה לחברת הכנסת דבי ביטון. אני </w:t>
      </w:r>
      <w:bookmarkStart w:id="2593" w:name="_ETM_Q8_256353"/>
      <w:bookmarkEnd w:id="2593"/>
      <w:r>
        <w:rPr>
          <w:rFonts w:hint="cs"/>
          <w:rtl/>
          <w:lang w:eastAsia="he-IL"/>
        </w:rPr>
        <w:t xml:space="preserve">רואה שהדוברים הבאים לא נמצאים, אז חברת הכנסת אימאן ח'טיב </w:t>
      </w:r>
      <w:bookmarkStart w:id="2594" w:name="_ETM_Q8_260834"/>
      <w:bookmarkEnd w:id="2594"/>
      <w:r>
        <w:rPr>
          <w:rFonts w:hint="cs"/>
          <w:rtl/>
          <w:lang w:eastAsia="he-IL"/>
        </w:rPr>
        <w:t>יאסין, את רוצה כרגע לעלות לדבר? אוקיי, בבקשה.</w:t>
      </w:r>
    </w:p>
    <w:p w:rsidR="008416C8" w:rsidRDefault="008416C8" w:rsidP="0020066D">
      <w:pPr>
        <w:rPr>
          <w:rtl/>
          <w:lang w:eastAsia="he-IL"/>
        </w:rPr>
      </w:pPr>
    </w:p>
    <w:p w:rsidR="008416C8" w:rsidRDefault="008416C8" w:rsidP="0020066D">
      <w:pPr>
        <w:pStyle w:val="a4"/>
        <w:keepNext/>
        <w:rPr>
          <w:rtl/>
        </w:rPr>
      </w:pPr>
      <w:bookmarkStart w:id="2595" w:name="ET_speaker_5918_3"/>
      <w:r w:rsidRPr="004B010D">
        <w:rPr>
          <w:rStyle w:val="TagStyle"/>
          <w:rtl/>
        </w:rPr>
        <w:t xml:space="preserve"> &lt;&lt; דובר &gt;&gt; </w:t>
      </w:r>
      <w:bookmarkStart w:id="2596" w:name="_Toc168429625"/>
      <w:r>
        <w:rPr>
          <w:rtl/>
        </w:rPr>
        <w:t>אימאן ח'טיב יאסין (רע"מ – הרשימה הערבית המאוחדת):</w:t>
      </w:r>
      <w:bookmarkEnd w:id="2596"/>
      <w:r w:rsidRPr="004B010D">
        <w:rPr>
          <w:rStyle w:val="TagStyle"/>
          <w:rtl/>
        </w:rPr>
        <w:t xml:space="preserve"> &lt;&lt; דובר &gt;&gt;</w:t>
      </w:r>
      <w:r>
        <w:rPr>
          <w:rtl/>
        </w:rPr>
        <w:t xml:space="preserve">   </w:t>
      </w:r>
      <w:bookmarkEnd w:id="2595"/>
    </w:p>
    <w:p w:rsidR="008416C8" w:rsidRDefault="008416C8" w:rsidP="00EA13C6">
      <w:pPr>
        <w:rPr>
          <w:rtl/>
          <w:lang w:eastAsia="he-IL"/>
        </w:rPr>
      </w:pPr>
    </w:p>
    <w:p w:rsidR="008416C8" w:rsidRDefault="008416C8" w:rsidP="002348CD">
      <w:pPr>
        <w:rPr>
          <w:rtl/>
          <w:lang w:eastAsia="he-IL"/>
        </w:rPr>
      </w:pPr>
      <w:r>
        <w:rPr>
          <w:rFonts w:hint="cs"/>
          <w:rtl/>
          <w:lang w:eastAsia="he-IL"/>
        </w:rPr>
        <w:t xml:space="preserve">כבוד היושב בראש, שר נכבד, </w:t>
      </w:r>
      <w:r w:rsidRPr="00035C75">
        <w:rPr>
          <w:rtl/>
          <w:lang w:eastAsia="he-IL"/>
        </w:rPr>
        <w:t>כנסת נכבדה</w:t>
      </w:r>
      <w:r>
        <w:rPr>
          <w:rFonts w:hint="cs"/>
          <w:rtl/>
          <w:lang w:eastAsia="he-IL"/>
        </w:rPr>
        <w:t>,</w:t>
      </w:r>
      <w:r w:rsidRPr="00035C75">
        <w:rPr>
          <w:rtl/>
          <w:lang w:eastAsia="he-IL"/>
        </w:rPr>
        <w:t xml:space="preserve"> שלום וברכה</w:t>
      </w:r>
      <w:r>
        <w:rPr>
          <w:rFonts w:hint="cs"/>
          <w:rtl/>
          <w:lang w:eastAsia="he-IL"/>
        </w:rPr>
        <w:t>,</w:t>
      </w:r>
      <w:r w:rsidRPr="00035C75">
        <w:rPr>
          <w:rtl/>
          <w:lang w:eastAsia="he-IL"/>
        </w:rPr>
        <w:t xml:space="preserve"> אני רוצה להודות ליוזמת של היום</w:t>
      </w:r>
      <w:r>
        <w:rPr>
          <w:rFonts w:hint="cs"/>
          <w:rtl/>
          <w:lang w:eastAsia="he-IL"/>
        </w:rPr>
        <w:t>, ששמה</w:t>
      </w:r>
      <w:r>
        <w:rPr>
          <w:rtl/>
          <w:lang w:eastAsia="he-IL"/>
        </w:rPr>
        <w:t xml:space="preserve"> על סדר</w:t>
      </w:r>
      <w:r>
        <w:rPr>
          <w:rFonts w:hint="cs"/>
          <w:rtl/>
          <w:lang w:eastAsia="he-IL"/>
        </w:rPr>
        <w:t>-</w:t>
      </w:r>
      <w:r w:rsidRPr="00035C75">
        <w:rPr>
          <w:rtl/>
          <w:lang w:eastAsia="he-IL"/>
        </w:rPr>
        <w:t>היום של הכנסת ושל הוועדות את הנושא של כבדי ראייה ושל עיוורים</w:t>
      </w:r>
      <w:r>
        <w:rPr>
          <w:rFonts w:hint="cs"/>
          <w:rtl/>
          <w:lang w:eastAsia="he-IL"/>
        </w:rPr>
        <w:t>,</w:t>
      </w:r>
      <w:r w:rsidRPr="00035C75">
        <w:rPr>
          <w:rtl/>
          <w:lang w:eastAsia="he-IL"/>
        </w:rPr>
        <w:t xml:space="preserve"> ובעיקר את האתגרים הרבים שנמצאים מול אותם אנשים</w:t>
      </w:r>
      <w:r>
        <w:rPr>
          <w:rFonts w:hint="cs"/>
          <w:rtl/>
          <w:lang w:eastAsia="he-IL"/>
        </w:rPr>
        <w:t>.</w:t>
      </w:r>
      <w:r w:rsidRPr="00035C75">
        <w:rPr>
          <w:rtl/>
          <w:lang w:eastAsia="he-IL"/>
        </w:rPr>
        <w:t xml:space="preserve"> אישית</w:t>
      </w:r>
      <w:r>
        <w:rPr>
          <w:rFonts w:hint="cs"/>
          <w:rtl/>
          <w:lang w:eastAsia="he-IL"/>
        </w:rPr>
        <w:t>,</w:t>
      </w:r>
      <w:r w:rsidRPr="00035C75">
        <w:rPr>
          <w:rtl/>
          <w:lang w:eastAsia="he-IL"/>
        </w:rPr>
        <w:t xml:space="preserve"> אני מאוד מאמינה שכל אדם באשר הוא</w:t>
      </w:r>
      <w:r>
        <w:rPr>
          <w:rFonts w:hint="cs"/>
          <w:rtl/>
          <w:lang w:eastAsia="he-IL"/>
        </w:rPr>
        <w:t>,</w:t>
      </w:r>
      <w:r w:rsidRPr="00035C75">
        <w:rPr>
          <w:rtl/>
          <w:lang w:eastAsia="he-IL"/>
        </w:rPr>
        <w:t xml:space="preserve"> ולא משנה איזו מגבלה יש לו </w:t>
      </w:r>
      <w:r w:rsidR="002348CD">
        <w:rPr>
          <w:rFonts w:hint="cs"/>
          <w:rtl/>
          <w:lang w:eastAsia="he-IL"/>
        </w:rPr>
        <w:t xml:space="preserve">– </w:t>
      </w:r>
      <w:r w:rsidRPr="00035C75">
        <w:rPr>
          <w:rtl/>
          <w:lang w:eastAsia="he-IL"/>
        </w:rPr>
        <w:t xml:space="preserve">אני מאמינה שיש לו </w:t>
      </w:r>
      <w:r>
        <w:rPr>
          <w:rFonts w:hint="cs"/>
          <w:rtl/>
          <w:lang w:eastAsia="he-IL"/>
        </w:rPr>
        <w:t xml:space="preserve">את </w:t>
      </w:r>
      <w:bookmarkStart w:id="2597" w:name="_ETM_Q8_325569"/>
      <w:bookmarkEnd w:id="2597"/>
      <w:r>
        <w:rPr>
          <w:rFonts w:hint="cs"/>
          <w:rtl/>
          <w:lang w:eastAsia="he-IL"/>
        </w:rPr>
        <w:t xml:space="preserve">מלוא </w:t>
      </w:r>
      <w:r w:rsidRPr="00035C75">
        <w:rPr>
          <w:rtl/>
          <w:lang w:eastAsia="he-IL"/>
        </w:rPr>
        <w:t>היכולת לעשות ולחיות כמו כל אדם אחר</w:t>
      </w:r>
      <w:r>
        <w:rPr>
          <w:rFonts w:hint="cs"/>
          <w:rtl/>
          <w:lang w:eastAsia="he-IL"/>
        </w:rPr>
        <w:t>,</w:t>
      </w:r>
      <w:r w:rsidRPr="00035C75">
        <w:rPr>
          <w:rtl/>
          <w:lang w:eastAsia="he-IL"/>
        </w:rPr>
        <w:t xml:space="preserve"> ואני לא אוהבת להשתמש במילה הזאת</w:t>
      </w:r>
      <w:r>
        <w:rPr>
          <w:rFonts w:hint="cs"/>
          <w:rtl/>
          <w:lang w:eastAsia="he-IL"/>
        </w:rPr>
        <w:t>,</w:t>
      </w:r>
      <w:r w:rsidRPr="00035C75">
        <w:rPr>
          <w:rtl/>
          <w:lang w:eastAsia="he-IL"/>
        </w:rPr>
        <w:t xml:space="preserve"> </w:t>
      </w:r>
      <w:r>
        <w:rPr>
          <w:rFonts w:hint="cs"/>
          <w:rtl/>
          <w:lang w:eastAsia="he-IL"/>
        </w:rPr>
        <w:t>"</w:t>
      </w:r>
      <w:r w:rsidRPr="00035C75">
        <w:rPr>
          <w:rtl/>
          <w:lang w:eastAsia="he-IL"/>
        </w:rPr>
        <w:t>נורמלי</w:t>
      </w:r>
      <w:r>
        <w:rPr>
          <w:rFonts w:hint="cs"/>
          <w:rtl/>
          <w:lang w:eastAsia="he-IL"/>
        </w:rPr>
        <w:t>",</w:t>
      </w:r>
      <w:r w:rsidRPr="00035C75">
        <w:rPr>
          <w:rtl/>
          <w:lang w:eastAsia="he-IL"/>
        </w:rPr>
        <w:t xml:space="preserve"> כי בעיניי כולם נורמליים</w:t>
      </w:r>
      <w:r>
        <w:rPr>
          <w:rFonts w:hint="cs"/>
          <w:rtl/>
          <w:lang w:eastAsia="he-IL"/>
        </w:rPr>
        <w:t>.</w:t>
      </w:r>
    </w:p>
    <w:p w:rsidR="008416C8" w:rsidRDefault="008416C8" w:rsidP="0020066D">
      <w:pPr>
        <w:rPr>
          <w:rtl/>
          <w:lang w:eastAsia="he-IL"/>
        </w:rPr>
      </w:pPr>
      <w:bookmarkStart w:id="2598" w:name="_ETM_Q8_340692"/>
      <w:bookmarkEnd w:id="2598"/>
    </w:p>
    <w:p w:rsidR="008416C8" w:rsidRDefault="008416C8" w:rsidP="0020066D">
      <w:pPr>
        <w:rPr>
          <w:rtl/>
          <w:lang w:eastAsia="he-IL"/>
        </w:rPr>
      </w:pPr>
      <w:bookmarkStart w:id="2599" w:name="_ETM_Q8_340859"/>
      <w:bookmarkStart w:id="2600" w:name="_ETM_Q8_340892"/>
      <w:bookmarkStart w:id="2601" w:name="_ETM_Q8_340953"/>
      <w:bookmarkEnd w:id="2599"/>
      <w:bookmarkEnd w:id="2600"/>
      <w:bookmarkEnd w:id="2601"/>
      <w:r w:rsidRPr="00035C75">
        <w:rPr>
          <w:rtl/>
          <w:lang w:eastAsia="he-IL"/>
        </w:rPr>
        <w:t xml:space="preserve">תרשו לי לשים על שולחנה של הכנסת את האתגרים העומדים באופן ספציפי מול כבדי </w:t>
      </w:r>
      <w:r>
        <w:rPr>
          <w:rFonts w:hint="cs"/>
          <w:rtl/>
          <w:lang w:eastAsia="he-IL"/>
        </w:rPr>
        <w:t>ה</w:t>
      </w:r>
      <w:r w:rsidRPr="00035C75">
        <w:rPr>
          <w:rtl/>
          <w:lang w:eastAsia="he-IL"/>
        </w:rPr>
        <w:t xml:space="preserve">ראייה </w:t>
      </w:r>
      <w:r>
        <w:rPr>
          <w:rFonts w:hint="cs"/>
          <w:rtl/>
          <w:lang w:eastAsia="he-IL"/>
        </w:rPr>
        <w:t xml:space="preserve">והעיוורים </w:t>
      </w:r>
      <w:r w:rsidRPr="00035C75">
        <w:rPr>
          <w:rtl/>
          <w:lang w:eastAsia="he-IL"/>
        </w:rPr>
        <w:t xml:space="preserve">ובעלי </w:t>
      </w:r>
      <w:r>
        <w:rPr>
          <w:rFonts w:hint="cs"/>
          <w:rtl/>
          <w:lang w:eastAsia="he-IL"/>
        </w:rPr>
        <w:t>ה</w:t>
      </w:r>
      <w:r w:rsidRPr="00035C75">
        <w:rPr>
          <w:rtl/>
          <w:lang w:eastAsia="he-IL"/>
        </w:rPr>
        <w:t xml:space="preserve">צרכים </w:t>
      </w:r>
      <w:r>
        <w:rPr>
          <w:rFonts w:hint="cs"/>
          <w:rtl/>
          <w:lang w:eastAsia="he-IL"/>
        </w:rPr>
        <w:t>ה</w:t>
      </w:r>
      <w:r w:rsidRPr="00035C75">
        <w:rPr>
          <w:rtl/>
          <w:lang w:eastAsia="he-IL"/>
        </w:rPr>
        <w:t>מיוחדים בתוך החברה הערבית</w:t>
      </w:r>
      <w:r>
        <w:rPr>
          <w:rFonts w:hint="cs"/>
          <w:rtl/>
          <w:lang w:eastAsia="he-IL"/>
        </w:rPr>
        <w:t>.</w:t>
      </w:r>
      <w:r w:rsidRPr="00035C75">
        <w:rPr>
          <w:rtl/>
          <w:lang w:eastAsia="he-IL"/>
        </w:rPr>
        <w:t xml:space="preserve"> </w:t>
      </w:r>
      <w:r>
        <w:rPr>
          <w:rFonts w:hint="cs"/>
          <w:rtl/>
          <w:lang w:eastAsia="he-IL"/>
        </w:rPr>
        <w:t xml:space="preserve">נכון, </w:t>
      </w:r>
      <w:r w:rsidRPr="00035C75">
        <w:rPr>
          <w:rtl/>
          <w:lang w:eastAsia="he-IL"/>
        </w:rPr>
        <w:t>הם חלק מאותה קבוצה כללית בחברה הישראלית</w:t>
      </w:r>
      <w:r>
        <w:rPr>
          <w:rFonts w:hint="cs"/>
          <w:rtl/>
          <w:lang w:eastAsia="he-IL"/>
        </w:rPr>
        <w:t>,</w:t>
      </w:r>
      <w:r w:rsidRPr="00035C75">
        <w:rPr>
          <w:rtl/>
          <w:lang w:eastAsia="he-IL"/>
        </w:rPr>
        <w:t xml:space="preserve"> אבל בגלל מקום </w:t>
      </w:r>
      <w:r>
        <w:rPr>
          <w:rFonts w:hint="cs"/>
          <w:rtl/>
          <w:lang w:eastAsia="he-IL"/>
        </w:rPr>
        <w:t>ה</w:t>
      </w:r>
      <w:r w:rsidRPr="00035C75">
        <w:rPr>
          <w:rtl/>
          <w:lang w:eastAsia="he-IL"/>
        </w:rPr>
        <w:t>מגורים ש</w:t>
      </w:r>
      <w:r>
        <w:rPr>
          <w:rFonts w:hint="cs"/>
          <w:rtl/>
          <w:lang w:eastAsia="he-IL"/>
        </w:rPr>
        <w:t xml:space="preserve">בו </w:t>
      </w:r>
      <w:r w:rsidRPr="00035C75">
        <w:rPr>
          <w:rtl/>
          <w:lang w:eastAsia="he-IL"/>
        </w:rPr>
        <w:t xml:space="preserve">נמצאים אותם </w:t>
      </w:r>
      <w:r>
        <w:rPr>
          <w:rFonts w:hint="cs"/>
          <w:rtl/>
          <w:lang w:eastAsia="he-IL"/>
        </w:rPr>
        <w:t xml:space="preserve">עיוורים </w:t>
      </w:r>
      <w:r w:rsidRPr="00035C75">
        <w:rPr>
          <w:rtl/>
          <w:lang w:eastAsia="he-IL"/>
        </w:rPr>
        <w:t>או כבדי ראייה או בעלי צרכים מיוחדים</w:t>
      </w:r>
      <w:r>
        <w:rPr>
          <w:rFonts w:hint="cs"/>
          <w:rtl/>
          <w:lang w:eastAsia="he-IL"/>
        </w:rPr>
        <w:t>,</w:t>
      </w:r>
      <w:r w:rsidRPr="00035C75">
        <w:rPr>
          <w:rtl/>
          <w:lang w:eastAsia="he-IL"/>
        </w:rPr>
        <w:t xml:space="preserve"> בתוך ה</w:t>
      </w:r>
      <w:r>
        <w:rPr>
          <w:rFonts w:hint="cs"/>
          <w:rtl/>
          <w:lang w:eastAsia="he-IL"/>
        </w:rPr>
        <w:t>י</w:t>
      </w:r>
      <w:r w:rsidRPr="00035C75">
        <w:rPr>
          <w:rtl/>
          <w:lang w:eastAsia="he-IL"/>
        </w:rPr>
        <w:t>ישובים הערביים</w:t>
      </w:r>
      <w:r>
        <w:rPr>
          <w:rFonts w:hint="cs"/>
          <w:rtl/>
          <w:lang w:eastAsia="he-IL"/>
        </w:rPr>
        <w:t>,</w:t>
      </w:r>
      <w:r w:rsidRPr="00035C75">
        <w:rPr>
          <w:rtl/>
          <w:lang w:eastAsia="he-IL"/>
        </w:rPr>
        <w:t xml:space="preserve"> הם סובלים כפליים</w:t>
      </w:r>
      <w:r>
        <w:rPr>
          <w:rFonts w:hint="cs"/>
          <w:rtl/>
          <w:lang w:eastAsia="he-IL"/>
        </w:rPr>
        <w:t>, ו</w:t>
      </w:r>
      <w:r w:rsidRPr="00035C75">
        <w:rPr>
          <w:rtl/>
          <w:lang w:eastAsia="he-IL"/>
        </w:rPr>
        <w:t>בעיקר בגלל חוסר הנגישות של כמעט כל הצרכים שלהם</w:t>
      </w:r>
      <w:r>
        <w:rPr>
          <w:rFonts w:hint="cs"/>
          <w:rtl/>
          <w:lang w:eastAsia="he-IL"/>
        </w:rPr>
        <w:t>.</w:t>
      </w:r>
      <w:r w:rsidRPr="00035C75">
        <w:rPr>
          <w:rtl/>
          <w:lang w:eastAsia="he-IL"/>
        </w:rPr>
        <w:t xml:space="preserve"> </w:t>
      </w:r>
    </w:p>
    <w:p w:rsidR="008416C8" w:rsidRDefault="008416C8" w:rsidP="0020066D">
      <w:pPr>
        <w:rPr>
          <w:rtl/>
          <w:lang w:eastAsia="he-IL"/>
        </w:rPr>
      </w:pPr>
    </w:p>
    <w:p w:rsidR="008416C8" w:rsidRDefault="008416C8" w:rsidP="002348CD">
      <w:pPr>
        <w:rPr>
          <w:rtl/>
          <w:lang w:eastAsia="he-IL"/>
        </w:rPr>
      </w:pPr>
      <w:r w:rsidRPr="00035C75">
        <w:rPr>
          <w:rtl/>
          <w:lang w:eastAsia="he-IL"/>
        </w:rPr>
        <w:t xml:space="preserve">נתחיל בנושא של </w:t>
      </w:r>
      <w:r>
        <w:rPr>
          <w:rFonts w:hint="cs"/>
          <w:rtl/>
          <w:lang w:eastAsia="he-IL"/>
        </w:rPr>
        <w:t>ה</w:t>
      </w:r>
      <w:r w:rsidRPr="00035C75">
        <w:rPr>
          <w:rtl/>
          <w:lang w:eastAsia="he-IL"/>
        </w:rPr>
        <w:t>תחבורה</w:t>
      </w:r>
      <w:r>
        <w:rPr>
          <w:rFonts w:hint="cs"/>
          <w:rtl/>
          <w:lang w:eastAsia="he-IL"/>
        </w:rPr>
        <w:t>,</w:t>
      </w:r>
      <w:r w:rsidRPr="00035C75">
        <w:rPr>
          <w:rtl/>
          <w:lang w:eastAsia="he-IL"/>
        </w:rPr>
        <w:t xml:space="preserve"> של התחנות</w:t>
      </w:r>
      <w:r>
        <w:rPr>
          <w:rFonts w:hint="cs"/>
          <w:rtl/>
          <w:lang w:eastAsia="he-IL"/>
        </w:rPr>
        <w:t xml:space="preserve"> שכמעט אין</w:t>
      </w:r>
      <w:r w:rsidRPr="00035C75">
        <w:rPr>
          <w:rtl/>
          <w:lang w:eastAsia="he-IL"/>
        </w:rPr>
        <w:t xml:space="preserve"> </w:t>
      </w:r>
      <w:r>
        <w:rPr>
          <w:rFonts w:hint="cs"/>
          <w:rtl/>
          <w:lang w:eastAsia="he-IL"/>
        </w:rPr>
        <w:t xml:space="preserve">– </w:t>
      </w:r>
      <w:r w:rsidRPr="00035C75">
        <w:rPr>
          <w:rtl/>
          <w:lang w:eastAsia="he-IL"/>
        </w:rPr>
        <w:t xml:space="preserve">בהרבה </w:t>
      </w:r>
      <w:r>
        <w:rPr>
          <w:rFonts w:hint="cs"/>
          <w:rtl/>
          <w:lang w:eastAsia="he-IL"/>
        </w:rPr>
        <w:t>י</w:t>
      </w:r>
      <w:r w:rsidRPr="00035C75">
        <w:rPr>
          <w:rtl/>
          <w:lang w:eastAsia="he-IL"/>
        </w:rPr>
        <w:t>ישובים אין אפילו תחנות אוטובוס רגילות או אין תחבורה בתוך ה</w:t>
      </w:r>
      <w:r>
        <w:rPr>
          <w:rFonts w:hint="cs"/>
          <w:rtl/>
          <w:lang w:eastAsia="he-IL"/>
        </w:rPr>
        <w:t>י</w:t>
      </w:r>
      <w:r w:rsidRPr="00035C75">
        <w:rPr>
          <w:rtl/>
          <w:lang w:eastAsia="he-IL"/>
        </w:rPr>
        <w:t>ישוב בכלל</w:t>
      </w:r>
      <w:r>
        <w:rPr>
          <w:rFonts w:hint="cs"/>
          <w:rtl/>
          <w:lang w:eastAsia="he-IL"/>
        </w:rPr>
        <w:t>.</w:t>
      </w:r>
      <w:r w:rsidRPr="00035C75">
        <w:rPr>
          <w:rtl/>
          <w:lang w:eastAsia="he-IL"/>
        </w:rPr>
        <w:t xml:space="preserve"> ואם יש תחבורה </w:t>
      </w:r>
      <w:r>
        <w:rPr>
          <w:rtl/>
          <w:lang w:eastAsia="he-IL"/>
        </w:rPr>
        <w:t>בין</w:t>
      </w:r>
      <w:r>
        <w:rPr>
          <w:rFonts w:hint="cs"/>
          <w:rtl/>
          <w:lang w:eastAsia="he-IL"/>
        </w:rPr>
        <w:t>-</w:t>
      </w:r>
      <w:r w:rsidRPr="00035C75">
        <w:rPr>
          <w:rtl/>
          <w:lang w:eastAsia="he-IL"/>
        </w:rPr>
        <w:t>עירונית</w:t>
      </w:r>
      <w:r>
        <w:rPr>
          <w:rFonts w:hint="cs"/>
          <w:rtl/>
          <w:lang w:eastAsia="he-IL"/>
        </w:rPr>
        <w:t xml:space="preserve">, </w:t>
      </w:r>
      <w:bookmarkStart w:id="2602" w:name="_ETM_Q8_408066"/>
      <w:bookmarkEnd w:id="2602"/>
      <w:r>
        <w:rPr>
          <w:rFonts w:hint="cs"/>
          <w:rtl/>
          <w:lang w:eastAsia="he-IL"/>
        </w:rPr>
        <w:t xml:space="preserve">אז לרוב היא </w:t>
      </w:r>
      <w:r>
        <w:rPr>
          <w:rtl/>
          <w:lang w:eastAsia="he-IL"/>
        </w:rPr>
        <w:t>גם לא מ</w:t>
      </w:r>
      <w:r w:rsidRPr="00035C75">
        <w:rPr>
          <w:rtl/>
          <w:lang w:eastAsia="he-IL"/>
        </w:rPr>
        <w:t>ו</w:t>
      </w:r>
      <w:r>
        <w:rPr>
          <w:rFonts w:hint="cs"/>
          <w:rtl/>
          <w:lang w:eastAsia="he-IL"/>
        </w:rPr>
        <w:t>נ</w:t>
      </w:r>
      <w:r w:rsidRPr="00035C75">
        <w:rPr>
          <w:rtl/>
          <w:lang w:eastAsia="he-IL"/>
        </w:rPr>
        <w:t>גשת</w:t>
      </w:r>
      <w:r>
        <w:rPr>
          <w:rFonts w:hint="cs"/>
          <w:rtl/>
          <w:lang w:eastAsia="he-IL"/>
        </w:rPr>
        <w:t>.</w:t>
      </w:r>
      <w:r w:rsidRPr="00035C75">
        <w:rPr>
          <w:rtl/>
          <w:lang w:eastAsia="he-IL"/>
        </w:rPr>
        <w:t xml:space="preserve"> הנושא של תחבורה</w:t>
      </w:r>
      <w:r>
        <w:rPr>
          <w:rFonts w:hint="cs"/>
          <w:rtl/>
          <w:lang w:eastAsia="he-IL"/>
        </w:rPr>
        <w:t xml:space="preserve">, </w:t>
      </w:r>
      <w:r w:rsidRPr="00035C75">
        <w:rPr>
          <w:rtl/>
          <w:lang w:eastAsia="he-IL"/>
        </w:rPr>
        <w:t>למה אני מתחילה במקום הזה</w:t>
      </w:r>
      <w:r>
        <w:rPr>
          <w:rFonts w:hint="cs"/>
          <w:rtl/>
          <w:lang w:eastAsia="he-IL"/>
        </w:rPr>
        <w:t>?</w:t>
      </w:r>
      <w:r w:rsidRPr="00035C75">
        <w:rPr>
          <w:rtl/>
          <w:lang w:eastAsia="he-IL"/>
        </w:rPr>
        <w:t xml:space="preserve"> כי בעיניי הוא מרכיב מאוד מאוד חשוב</w:t>
      </w:r>
      <w:r>
        <w:rPr>
          <w:rFonts w:hint="cs"/>
          <w:rtl/>
          <w:lang w:eastAsia="he-IL"/>
        </w:rPr>
        <w:t>,</w:t>
      </w:r>
      <w:r w:rsidRPr="00035C75">
        <w:rPr>
          <w:rtl/>
          <w:lang w:eastAsia="he-IL"/>
        </w:rPr>
        <w:t xml:space="preserve"> שיכול לקדם ולפתוח אפשר</w:t>
      </w:r>
      <w:r>
        <w:rPr>
          <w:rFonts w:hint="cs"/>
          <w:rtl/>
          <w:lang w:eastAsia="he-IL"/>
        </w:rPr>
        <w:t>ו</w:t>
      </w:r>
      <w:r w:rsidRPr="00035C75">
        <w:rPr>
          <w:rtl/>
          <w:lang w:eastAsia="he-IL"/>
        </w:rPr>
        <w:t>יות בפני אותה קבוצה</w:t>
      </w:r>
      <w:r>
        <w:rPr>
          <w:rFonts w:hint="cs"/>
          <w:rtl/>
          <w:lang w:eastAsia="he-IL"/>
        </w:rPr>
        <w:t>,</w:t>
      </w:r>
      <w:r w:rsidRPr="00035C75">
        <w:rPr>
          <w:rtl/>
          <w:lang w:eastAsia="he-IL"/>
        </w:rPr>
        <w:t xml:space="preserve"> ש</w:t>
      </w:r>
      <w:r>
        <w:rPr>
          <w:rFonts w:hint="cs"/>
          <w:rtl/>
          <w:lang w:eastAsia="he-IL"/>
        </w:rPr>
        <w:t>מ</w:t>
      </w:r>
      <w:r w:rsidRPr="00035C75">
        <w:rPr>
          <w:rtl/>
          <w:lang w:eastAsia="he-IL"/>
        </w:rPr>
        <w:t>מיל</w:t>
      </w:r>
      <w:r>
        <w:rPr>
          <w:rFonts w:hint="cs"/>
          <w:rtl/>
          <w:lang w:eastAsia="he-IL"/>
        </w:rPr>
        <w:t>א</w:t>
      </w:r>
      <w:r w:rsidRPr="00035C75">
        <w:rPr>
          <w:rtl/>
          <w:lang w:eastAsia="he-IL"/>
        </w:rPr>
        <w:t xml:space="preserve"> היא מתמודדת עם אתגרים רבים אחרים</w:t>
      </w:r>
      <w:r>
        <w:rPr>
          <w:rFonts w:hint="cs"/>
          <w:rtl/>
          <w:lang w:eastAsia="he-IL"/>
        </w:rPr>
        <w:t>.</w:t>
      </w:r>
      <w:r w:rsidRPr="00035C75">
        <w:rPr>
          <w:rtl/>
          <w:lang w:eastAsia="he-IL"/>
        </w:rPr>
        <w:t xml:space="preserve"> אבל נושא התחבורה הוא כל כך מרכזי ש</w:t>
      </w:r>
      <w:r>
        <w:rPr>
          <w:rFonts w:hint="cs"/>
          <w:rtl/>
          <w:lang w:eastAsia="he-IL"/>
        </w:rPr>
        <w:t xml:space="preserve">הוא </w:t>
      </w:r>
      <w:r w:rsidRPr="00035C75">
        <w:rPr>
          <w:rtl/>
          <w:lang w:eastAsia="he-IL"/>
        </w:rPr>
        <w:t xml:space="preserve">יכול באמת להקל </w:t>
      </w:r>
      <w:proofErr w:type="spellStart"/>
      <w:r w:rsidRPr="00035C75">
        <w:rPr>
          <w:rtl/>
          <w:lang w:eastAsia="he-IL"/>
        </w:rPr>
        <w:t>ולהנגיש</w:t>
      </w:r>
      <w:proofErr w:type="spellEnd"/>
      <w:r>
        <w:rPr>
          <w:rFonts w:hint="cs"/>
          <w:rtl/>
          <w:lang w:eastAsia="he-IL"/>
        </w:rPr>
        <w:t>,</w:t>
      </w:r>
      <w:r w:rsidRPr="00035C75">
        <w:rPr>
          <w:rtl/>
          <w:lang w:eastAsia="he-IL"/>
        </w:rPr>
        <w:t xml:space="preserve"> ולאפשר הגעה וצריכה של כלל השירותים</w:t>
      </w:r>
      <w:r>
        <w:rPr>
          <w:rFonts w:hint="cs"/>
          <w:rtl/>
          <w:lang w:eastAsia="he-IL"/>
        </w:rPr>
        <w:t>,</w:t>
      </w:r>
      <w:r w:rsidRPr="00035C75">
        <w:rPr>
          <w:rtl/>
          <w:lang w:eastAsia="he-IL"/>
        </w:rPr>
        <w:t xml:space="preserve"> </w:t>
      </w:r>
      <w:r>
        <w:rPr>
          <w:rFonts w:hint="cs"/>
          <w:rtl/>
          <w:lang w:eastAsia="he-IL"/>
        </w:rPr>
        <w:t>ו</w:t>
      </w:r>
      <w:r w:rsidRPr="00035C75">
        <w:rPr>
          <w:rtl/>
          <w:lang w:eastAsia="he-IL"/>
        </w:rPr>
        <w:t>גם למידה וגם תעסוקה</w:t>
      </w:r>
      <w:r>
        <w:rPr>
          <w:rFonts w:hint="cs"/>
          <w:rtl/>
          <w:lang w:eastAsia="he-IL"/>
        </w:rPr>
        <w:t>.</w:t>
      </w:r>
      <w:bookmarkStart w:id="2603" w:name="_ETM_Q8_441397"/>
      <w:bookmarkStart w:id="2604" w:name="_ETM_Q8_441553"/>
      <w:bookmarkStart w:id="2605" w:name="_ETM_Q8_441582"/>
      <w:bookmarkStart w:id="2606" w:name="_ETM_Q8_441650"/>
      <w:bookmarkEnd w:id="2603"/>
      <w:bookmarkEnd w:id="2604"/>
      <w:bookmarkEnd w:id="2605"/>
      <w:bookmarkEnd w:id="2606"/>
      <w:r w:rsidR="002348CD">
        <w:rPr>
          <w:rFonts w:hint="cs"/>
          <w:rtl/>
          <w:lang w:eastAsia="he-IL"/>
        </w:rPr>
        <w:t xml:space="preserve"> </w:t>
      </w:r>
      <w:r w:rsidRPr="00035C75">
        <w:rPr>
          <w:rtl/>
          <w:lang w:eastAsia="he-IL"/>
        </w:rPr>
        <w:t>ולכן חשוב מאוד</w:t>
      </w:r>
      <w:r>
        <w:rPr>
          <w:rFonts w:hint="cs"/>
          <w:rtl/>
          <w:lang w:eastAsia="he-IL"/>
        </w:rPr>
        <w:t>,</w:t>
      </w:r>
      <w:r w:rsidRPr="00035C75">
        <w:rPr>
          <w:rtl/>
          <w:lang w:eastAsia="he-IL"/>
        </w:rPr>
        <w:t xml:space="preserve"> כבוד השר</w:t>
      </w:r>
      <w:r>
        <w:rPr>
          <w:rFonts w:hint="cs"/>
          <w:rtl/>
          <w:lang w:eastAsia="he-IL"/>
        </w:rPr>
        <w:t>,</w:t>
      </w:r>
      <w:r w:rsidRPr="00035C75">
        <w:rPr>
          <w:rtl/>
          <w:lang w:eastAsia="he-IL"/>
        </w:rPr>
        <w:t xml:space="preserve"> לעשות מיפוי בסוגיה הזאת בתוך ה</w:t>
      </w:r>
      <w:r>
        <w:rPr>
          <w:rFonts w:hint="cs"/>
          <w:rtl/>
          <w:lang w:eastAsia="he-IL"/>
        </w:rPr>
        <w:t>י</w:t>
      </w:r>
      <w:r>
        <w:rPr>
          <w:rtl/>
          <w:lang w:eastAsia="he-IL"/>
        </w:rPr>
        <w:t>ישובים הערבי</w:t>
      </w:r>
      <w:r>
        <w:rPr>
          <w:rFonts w:hint="cs"/>
          <w:rtl/>
          <w:lang w:eastAsia="he-IL"/>
        </w:rPr>
        <w:t>ים</w:t>
      </w:r>
      <w:r w:rsidRPr="00035C75">
        <w:rPr>
          <w:rtl/>
          <w:lang w:eastAsia="he-IL"/>
        </w:rPr>
        <w:t xml:space="preserve"> באופן ספציפי ובכלל</w:t>
      </w:r>
      <w:r>
        <w:rPr>
          <w:rFonts w:hint="cs"/>
          <w:rtl/>
          <w:lang w:eastAsia="he-IL"/>
        </w:rPr>
        <w:t>.</w:t>
      </w:r>
      <w:r w:rsidRPr="00035C75">
        <w:rPr>
          <w:rtl/>
          <w:lang w:eastAsia="he-IL"/>
        </w:rPr>
        <w:t xml:space="preserve"> אני בטוחה </w:t>
      </w:r>
      <w:r>
        <w:rPr>
          <w:rFonts w:hint="cs"/>
          <w:rtl/>
          <w:lang w:eastAsia="he-IL"/>
        </w:rPr>
        <w:t>ש</w:t>
      </w:r>
      <w:r w:rsidRPr="00035C75">
        <w:rPr>
          <w:rtl/>
          <w:lang w:eastAsia="he-IL"/>
        </w:rPr>
        <w:t>גם בפריפריה החברתית והג</w:t>
      </w:r>
      <w:r>
        <w:rPr>
          <w:rFonts w:hint="cs"/>
          <w:rtl/>
          <w:lang w:eastAsia="he-IL"/>
        </w:rPr>
        <w:t>י</w:t>
      </w:r>
      <w:r w:rsidRPr="00035C75">
        <w:rPr>
          <w:rtl/>
          <w:lang w:eastAsia="he-IL"/>
        </w:rPr>
        <w:t>אוגרפית של</w:t>
      </w:r>
      <w:r>
        <w:rPr>
          <w:rFonts w:hint="cs"/>
          <w:rtl/>
          <w:lang w:eastAsia="he-IL"/>
        </w:rPr>
        <w:t xml:space="preserve"> </w:t>
      </w:r>
      <w:r w:rsidRPr="00035C75">
        <w:rPr>
          <w:rtl/>
          <w:lang w:eastAsia="he-IL"/>
        </w:rPr>
        <w:t xml:space="preserve">מדינת ישראל </w:t>
      </w:r>
      <w:r>
        <w:rPr>
          <w:rtl/>
          <w:lang w:eastAsia="he-IL"/>
        </w:rPr>
        <w:t>ישנ</w:t>
      </w:r>
      <w:r>
        <w:rPr>
          <w:rFonts w:hint="cs"/>
          <w:rtl/>
          <w:lang w:eastAsia="he-IL"/>
        </w:rPr>
        <w:t>ן</w:t>
      </w:r>
      <w:r>
        <w:rPr>
          <w:rtl/>
          <w:lang w:eastAsia="he-IL"/>
        </w:rPr>
        <w:t xml:space="preserve"> עוד אוכלוסיות שסובל</w:t>
      </w:r>
      <w:r>
        <w:rPr>
          <w:rFonts w:hint="cs"/>
          <w:rtl/>
          <w:lang w:eastAsia="he-IL"/>
        </w:rPr>
        <w:t>ות</w:t>
      </w:r>
      <w:r w:rsidRPr="00035C75">
        <w:rPr>
          <w:rtl/>
          <w:lang w:eastAsia="he-IL"/>
        </w:rPr>
        <w:t xml:space="preserve"> מאותם אתגרים</w:t>
      </w:r>
      <w:r>
        <w:rPr>
          <w:rFonts w:hint="cs"/>
          <w:rtl/>
          <w:lang w:eastAsia="he-IL"/>
        </w:rPr>
        <w:t>.</w:t>
      </w:r>
      <w:r w:rsidRPr="00035C75">
        <w:rPr>
          <w:rtl/>
          <w:lang w:eastAsia="he-IL"/>
        </w:rPr>
        <w:t xml:space="preserve"> אני מאמינה גדולה ביכולתו של הבן</w:t>
      </w:r>
      <w:r>
        <w:rPr>
          <w:rFonts w:hint="cs"/>
          <w:rtl/>
          <w:lang w:eastAsia="he-IL"/>
        </w:rPr>
        <w:t xml:space="preserve"> </w:t>
      </w:r>
      <w:r w:rsidRPr="00035C75">
        <w:rPr>
          <w:rtl/>
          <w:lang w:eastAsia="he-IL"/>
        </w:rPr>
        <w:t>אדם לממש את הפוטנציאל הטמון בתוך עצמו</w:t>
      </w:r>
      <w:r>
        <w:rPr>
          <w:rFonts w:hint="cs"/>
          <w:rtl/>
          <w:lang w:eastAsia="he-IL"/>
        </w:rPr>
        <w:t>,</w:t>
      </w:r>
      <w:r w:rsidRPr="00035C75">
        <w:rPr>
          <w:rtl/>
          <w:lang w:eastAsia="he-IL"/>
        </w:rPr>
        <w:t xml:space="preserve"> רק </w:t>
      </w:r>
      <w:r>
        <w:rPr>
          <w:rFonts w:hint="cs"/>
          <w:rtl/>
          <w:lang w:eastAsia="he-IL"/>
        </w:rPr>
        <w:t>ש</w:t>
      </w:r>
      <w:r w:rsidRPr="00035C75">
        <w:rPr>
          <w:rtl/>
          <w:lang w:eastAsia="he-IL"/>
        </w:rPr>
        <w:t>אנחנו צריכים לפעמים</w:t>
      </w:r>
      <w:r>
        <w:rPr>
          <w:rFonts w:hint="cs"/>
          <w:rtl/>
          <w:lang w:eastAsia="he-IL"/>
        </w:rPr>
        <w:t>,</w:t>
      </w:r>
      <w:r w:rsidRPr="00035C75">
        <w:rPr>
          <w:rtl/>
          <w:lang w:eastAsia="he-IL"/>
        </w:rPr>
        <w:t xml:space="preserve"> גם </w:t>
      </w:r>
      <w:r>
        <w:rPr>
          <w:rFonts w:hint="cs"/>
          <w:rtl/>
          <w:lang w:eastAsia="he-IL"/>
        </w:rPr>
        <w:t>כ</w:t>
      </w:r>
      <w:r w:rsidRPr="00035C75">
        <w:rPr>
          <w:rtl/>
          <w:lang w:eastAsia="he-IL"/>
        </w:rPr>
        <w:t>אנשים שנמצאים בבית הזה</w:t>
      </w:r>
      <w:r>
        <w:rPr>
          <w:rFonts w:hint="cs"/>
          <w:rtl/>
          <w:lang w:eastAsia="he-IL"/>
        </w:rPr>
        <w:t>,</w:t>
      </w:r>
      <w:r w:rsidRPr="00035C75">
        <w:rPr>
          <w:rtl/>
          <w:lang w:eastAsia="he-IL"/>
        </w:rPr>
        <w:t xml:space="preserve"> שיכולים להשפיע על קבלת ההחלטות</w:t>
      </w:r>
      <w:r>
        <w:rPr>
          <w:rFonts w:hint="cs"/>
          <w:rtl/>
          <w:lang w:eastAsia="he-IL"/>
        </w:rPr>
        <w:t>,</w:t>
      </w:r>
      <w:r w:rsidRPr="00035C75">
        <w:rPr>
          <w:rtl/>
          <w:lang w:eastAsia="he-IL"/>
        </w:rPr>
        <w:t xml:space="preserve"> לפעול תמיד למען מתן יותר אפשרויות ויותר הזדמנויות לאותה קבוצה</w:t>
      </w:r>
      <w:r>
        <w:rPr>
          <w:rFonts w:hint="cs"/>
          <w:rtl/>
          <w:lang w:eastAsia="he-IL"/>
        </w:rPr>
        <w:t>.</w:t>
      </w:r>
    </w:p>
    <w:p w:rsidR="008416C8" w:rsidRDefault="008416C8" w:rsidP="0020066D">
      <w:pPr>
        <w:rPr>
          <w:rtl/>
          <w:lang w:eastAsia="he-IL"/>
        </w:rPr>
      </w:pPr>
      <w:bookmarkStart w:id="2607" w:name="_ETM_Q8_500356"/>
      <w:bookmarkStart w:id="2608" w:name="_ETM_Q8_500448"/>
      <w:bookmarkEnd w:id="2607"/>
      <w:bookmarkEnd w:id="2608"/>
    </w:p>
    <w:p w:rsidR="008416C8" w:rsidRDefault="008416C8" w:rsidP="002D4304">
      <w:pPr>
        <w:rPr>
          <w:rtl/>
          <w:lang w:eastAsia="he-IL"/>
        </w:rPr>
      </w:pPr>
      <w:bookmarkStart w:id="2609" w:name="_ETM_Q8_500484"/>
      <w:bookmarkStart w:id="2610" w:name="_ETM_Q8_500561"/>
      <w:bookmarkEnd w:id="2609"/>
      <w:bookmarkEnd w:id="2610"/>
      <w:r w:rsidRPr="00035C75">
        <w:rPr>
          <w:rtl/>
          <w:lang w:eastAsia="he-IL"/>
        </w:rPr>
        <w:t>תרשו לי להגיד מילה בערבית לאוכלוסייה שלי</w:t>
      </w:r>
      <w:r w:rsidR="00624B75">
        <w:rPr>
          <w:rFonts w:hint="cs"/>
          <w:rtl/>
          <w:lang w:eastAsia="he-IL"/>
        </w:rPr>
        <w:t>.</w:t>
      </w:r>
      <w:r>
        <w:rPr>
          <w:rFonts w:hint="cs"/>
          <w:rtl/>
          <w:lang w:eastAsia="he-IL"/>
        </w:rPr>
        <w:t xml:space="preserve"> </w:t>
      </w:r>
      <w:bookmarkStart w:id="2611" w:name="_ETM_Q8_519035"/>
      <w:bookmarkStart w:id="2612" w:name="_ETM_Q8_519122"/>
      <w:bookmarkStart w:id="2613" w:name="_ETM_Q8_519172"/>
      <w:bookmarkStart w:id="2614" w:name="_ETM_Q8_519227"/>
      <w:bookmarkEnd w:id="2611"/>
      <w:bookmarkEnd w:id="2612"/>
      <w:bookmarkEnd w:id="2613"/>
      <w:bookmarkEnd w:id="2614"/>
      <w:r>
        <w:rPr>
          <w:rFonts w:hint="cs"/>
          <w:rtl/>
          <w:lang w:eastAsia="he-IL"/>
        </w:rPr>
        <w:t>(אומרת דברים בשפה הערבית, להלן תרגומם:</w:t>
      </w:r>
      <w:r w:rsidR="002D4304">
        <w:rPr>
          <w:rFonts w:hint="cs"/>
          <w:rtl/>
          <w:lang w:eastAsia="he-IL"/>
        </w:rPr>
        <w:t xml:space="preserve"> </w:t>
      </w:r>
      <w:r w:rsidR="002D4304" w:rsidRPr="002D4304">
        <w:rPr>
          <w:rtl/>
          <w:lang w:eastAsia="he-IL"/>
        </w:rPr>
        <w:t xml:space="preserve">אתגרים גדולים ורבים עומדים בפני </w:t>
      </w:r>
      <w:r w:rsidR="002D4304">
        <w:rPr>
          <w:rFonts w:hint="cs"/>
          <w:rtl/>
          <w:lang w:eastAsia="he-IL"/>
        </w:rPr>
        <w:t xml:space="preserve">אנשים עם </w:t>
      </w:r>
      <w:r w:rsidR="002D4304" w:rsidRPr="002D4304">
        <w:rPr>
          <w:rtl/>
          <w:lang w:eastAsia="he-IL"/>
        </w:rPr>
        <w:t xml:space="preserve">צרכים מיוחדים בחברה הערבית שלנו, וזה בעיקר </w:t>
      </w:r>
      <w:r w:rsidR="002D4304">
        <w:rPr>
          <w:rFonts w:hint="cs"/>
          <w:rtl/>
          <w:lang w:eastAsia="he-IL"/>
        </w:rPr>
        <w:t xml:space="preserve">עקב </w:t>
      </w:r>
      <w:r w:rsidR="002D4304">
        <w:rPr>
          <w:rtl/>
          <w:lang w:eastAsia="he-IL"/>
        </w:rPr>
        <w:t>אי</w:t>
      </w:r>
      <w:r w:rsidR="002D4304">
        <w:rPr>
          <w:rFonts w:hint="cs"/>
          <w:rtl/>
          <w:lang w:eastAsia="he-IL"/>
        </w:rPr>
        <w:t>-</w:t>
      </w:r>
      <w:r w:rsidR="002D4304" w:rsidRPr="002D4304">
        <w:rPr>
          <w:rtl/>
          <w:lang w:eastAsia="he-IL"/>
        </w:rPr>
        <w:t>הנגשה ל</w:t>
      </w:r>
      <w:r w:rsidR="002D4304">
        <w:rPr>
          <w:rFonts w:hint="cs"/>
          <w:rtl/>
          <w:lang w:eastAsia="he-IL"/>
        </w:rPr>
        <w:t xml:space="preserve">אנשים עם </w:t>
      </w:r>
      <w:r w:rsidR="002D4304" w:rsidRPr="002D4304">
        <w:rPr>
          <w:rtl/>
          <w:lang w:eastAsia="he-IL"/>
        </w:rPr>
        <w:t xml:space="preserve">צרכים מיוחדים, בכך שהם לא קיבלו את השירותים </w:t>
      </w:r>
      <w:r w:rsidR="002D4304">
        <w:rPr>
          <w:rFonts w:hint="cs"/>
          <w:rtl/>
          <w:lang w:eastAsia="he-IL"/>
        </w:rPr>
        <w:t>ש</w:t>
      </w:r>
      <w:r w:rsidR="002D4304" w:rsidRPr="002D4304">
        <w:rPr>
          <w:rtl/>
          <w:lang w:eastAsia="he-IL"/>
        </w:rPr>
        <w:t xml:space="preserve">מסייעים לחיות </w:t>
      </w:r>
      <w:r w:rsidR="002D4304">
        <w:rPr>
          <w:rFonts w:hint="cs"/>
          <w:rtl/>
          <w:lang w:eastAsia="he-IL"/>
        </w:rPr>
        <w:t xml:space="preserve">חיים רגילים </w:t>
      </w:r>
      <w:r w:rsidR="002D4304" w:rsidRPr="002D4304">
        <w:rPr>
          <w:rtl/>
          <w:lang w:eastAsia="he-IL"/>
        </w:rPr>
        <w:t>ככל האפשר. אולם בהקשר הזה אני רוצה לוודא את הוודאי</w:t>
      </w:r>
      <w:r w:rsidR="002D4304">
        <w:rPr>
          <w:rFonts w:hint="cs"/>
          <w:rtl/>
          <w:lang w:eastAsia="he-IL"/>
        </w:rPr>
        <w:t>:</w:t>
      </w:r>
      <w:r w:rsidR="002D4304" w:rsidRPr="002D4304">
        <w:rPr>
          <w:rtl/>
          <w:lang w:eastAsia="he-IL"/>
        </w:rPr>
        <w:t xml:space="preserve"> אכן כן, </w:t>
      </w:r>
      <w:r w:rsidR="002D4304">
        <w:rPr>
          <w:rFonts w:hint="cs"/>
          <w:rtl/>
          <w:lang w:eastAsia="he-IL"/>
        </w:rPr>
        <w:t>י</w:t>
      </w:r>
      <w:r w:rsidR="002D4304" w:rsidRPr="002D4304">
        <w:rPr>
          <w:rtl/>
          <w:lang w:eastAsia="he-IL"/>
        </w:rPr>
        <w:t xml:space="preserve">יתכן </w:t>
      </w:r>
      <w:r w:rsidR="002D4304">
        <w:rPr>
          <w:rFonts w:hint="cs"/>
          <w:rtl/>
          <w:lang w:eastAsia="he-IL"/>
        </w:rPr>
        <w:t>ש</w:t>
      </w:r>
      <w:r w:rsidR="002D4304" w:rsidRPr="002D4304">
        <w:rPr>
          <w:rtl/>
          <w:lang w:eastAsia="he-IL"/>
        </w:rPr>
        <w:t>האל לא בירך אתכם ביכולת לראות, אולם הוא פיצה אתכם בדבר אחר, ומנע הרבה יותר מאנשים אחרים</w:t>
      </w:r>
      <w:r w:rsidR="002D4304">
        <w:rPr>
          <w:rFonts w:hint="cs"/>
          <w:rtl/>
          <w:lang w:eastAsia="he-IL"/>
        </w:rPr>
        <w:t>,</w:t>
      </w:r>
      <w:r w:rsidR="002D4304" w:rsidRPr="002D4304">
        <w:rPr>
          <w:rtl/>
          <w:lang w:eastAsia="he-IL"/>
        </w:rPr>
        <w:t xml:space="preserve"> אשר יכולים לראות</w:t>
      </w:r>
      <w:r w:rsidR="002D4304">
        <w:rPr>
          <w:rFonts w:hint="cs"/>
          <w:rtl/>
          <w:lang w:eastAsia="he-IL"/>
        </w:rPr>
        <w:t>,</w:t>
      </w:r>
      <w:r w:rsidR="002D4304" w:rsidRPr="002D4304">
        <w:rPr>
          <w:rtl/>
          <w:lang w:eastAsia="he-IL"/>
        </w:rPr>
        <w:t xml:space="preserve"> כמו שאומרים, ויש להם עיניים והם רואים</w:t>
      </w:r>
      <w:r w:rsidR="002D4304">
        <w:rPr>
          <w:rFonts w:hint="cs"/>
          <w:rtl/>
          <w:lang w:eastAsia="he-IL"/>
        </w:rPr>
        <w:t>,</w:t>
      </w:r>
      <w:r w:rsidR="002D4304" w:rsidRPr="002D4304">
        <w:rPr>
          <w:rtl/>
          <w:lang w:eastAsia="he-IL"/>
        </w:rPr>
        <w:t xml:space="preserve"> ולא בירך אותם בתב</w:t>
      </w:r>
      <w:r w:rsidR="002D4304">
        <w:rPr>
          <w:rFonts w:hint="cs"/>
          <w:rtl/>
          <w:lang w:eastAsia="he-IL"/>
        </w:rPr>
        <w:t>ו</w:t>
      </w:r>
      <w:r w:rsidR="002D4304" w:rsidRPr="002D4304">
        <w:rPr>
          <w:rtl/>
          <w:lang w:eastAsia="he-IL"/>
        </w:rPr>
        <w:t>נה. ברכת התב</w:t>
      </w:r>
      <w:r w:rsidR="002D4304">
        <w:rPr>
          <w:rFonts w:hint="cs"/>
          <w:rtl/>
          <w:lang w:eastAsia="he-IL"/>
        </w:rPr>
        <w:t>ו</w:t>
      </w:r>
      <w:r w:rsidR="002D4304" w:rsidRPr="002D4304">
        <w:rPr>
          <w:rtl/>
          <w:lang w:eastAsia="he-IL"/>
        </w:rPr>
        <w:t>נה גדולה הרבה ביותר מברכת הרא</w:t>
      </w:r>
      <w:r w:rsidR="002D4304">
        <w:rPr>
          <w:rFonts w:hint="cs"/>
          <w:rtl/>
          <w:lang w:eastAsia="he-IL"/>
        </w:rPr>
        <w:t>י</w:t>
      </w:r>
      <w:r w:rsidR="002D4304" w:rsidRPr="002D4304">
        <w:rPr>
          <w:rtl/>
          <w:lang w:eastAsia="he-IL"/>
        </w:rPr>
        <w:t xml:space="preserve">יה. ודבר נוסף </w:t>
      </w:r>
      <w:r w:rsidR="002D4304">
        <w:rPr>
          <w:rFonts w:hint="cs"/>
          <w:rtl/>
          <w:lang w:eastAsia="he-IL"/>
        </w:rPr>
        <w:t xml:space="preserve">– </w:t>
      </w:r>
      <w:r w:rsidR="002D4304" w:rsidRPr="002D4304">
        <w:rPr>
          <w:rtl/>
          <w:lang w:eastAsia="he-IL"/>
        </w:rPr>
        <w:t>אני רוצה לומר לכם שמהאתגרים שלכם אנו גם לומדים להתמודד עם אתגרי החיים, ואנחנו נמצאים כאן גם כדי שנוכל לצמצם את האתגרים האלה שאתם מתמודדים איתם בחיי היום-יום שלכם. ומכאן אני מפנה עוד מסר, זאת אומרת</w:t>
      </w:r>
      <w:r w:rsidR="002D4304">
        <w:rPr>
          <w:rFonts w:hint="cs"/>
          <w:rtl/>
          <w:lang w:eastAsia="he-IL"/>
        </w:rPr>
        <w:t>,</w:t>
      </w:r>
      <w:r w:rsidR="002D4304" w:rsidRPr="002D4304">
        <w:rPr>
          <w:rtl/>
          <w:lang w:eastAsia="he-IL"/>
        </w:rPr>
        <w:t xml:space="preserve"> לפני רגע היה שיח </w:t>
      </w:r>
      <w:r w:rsidR="002D4304">
        <w:rPr>
          <w:rFonts w:hint="cs"/>
          <w:rtl/>
          <w:lang w:eastAsia="he-IL"/>
        </w:rPr>
        <w:t>על ה</w:t>
      </w:r>
      <w:r w:rsidR="002D4304" w:rsidRPr="002D4304">
        <w:rPr>
          <w:rtl/>
          <w:lang w:eastAsia="he-IL"/>
        </w:rPr>
        <w:t xml:space="preserve">יום המיוחד ברשויות המקומיות. מבמה זו אני רוצה לפנות </w:t>
      </w:r>
      <w:r w:rsidR="002D4304">
        <w:rPr>
          <w:rFonts w:hint="cs"/>
          <w:rtl/>
          <w:lang w:eastAsia="he-IL"/>
        </w:rPr>
        <w:t>א</w:t>
      </w:r>
      <w:r w:rsidR="002D4304" w:rsidRPr="002D4304">
        <w:rPr>
          <w:rtl/>
          <w:lang w:eastAsia="he-IL"/>
        </w:rPr>
        <w:t>ל</w:t>
      </w:r>
      <w:r w:rsidR="002D4304">
        <w:rPr>
          <w:rFonts w:hint="cs"/>
          <w:rtl/>
          <w:lang w:eastAsia="he-IL"/>
        </w:rPr>
        <w:t xml:space="preserve"> </w:t>
      </w:r>
      <w:r w:rsidR="002D4304" w:rsidRPr="002D4304">
        <w:rPr>
          <w:rtl/>
          <w:lang w:eastAsia="he-IL"/>
        </w:rPr>
        <w:t>ראשי הרשויות המקומיות שלנו ולומר להם</w:t>
      </w:r>
      <w:r w:rsidR="002D4304">
        <w:rPr>
          <w:rFonts w:hint="cs"/>
          <w:rtl/>
          <w:lang w:eastAsia="he-IL"/>
        </w:rPr>
        <w:t>:</w:t>
      </w:r>
      <w:r w:rsidR="002D4304" w:rsidRPr="002D4304">
        <w:rPr>
          <w:rtl/>
          <w:lang w:eastAsia="he-IL"/>
        </w:rPr>
        <w:t xml:space="preserve"> </w:t>
      </w:r>
      <w:r w:rsidR="002D4304">
        <w:rPr>
          <w:rFonts w:hint="cs"/>
          <w:rtl/>
          <w:lang w:eastAsia="he-IL"/>
        </w:rPr>
        <w:t>י</w:t>
      </w:r>
      <w:r w:rsidR="002D4304" w:rsidRPr="002D4304">
        <w:rPr>
          <w:rtl/>
          <w:lang w:eastAsia="he-IL"/>
        </w:rPr>
        <w:t xml:space="preserve">ישר כוח, ושימו בראש </w:t>
      </w:r>
      <w:r w:rsidR="002D4304">
        <w:rPr>
          <w:rFonts w:hint="cs"/>
          <w:rtl/>
          <w:lang w:eastAsia="he-IL"/>
        </w:rPr>
        <w:t>סדר-היום</w:t>
      </w:r>
      <w:r w:rsidR="002D4304" w:rsidRPr="002D4304">
        <w:rPr>
          <w:rtl/>
          <w:lang w:eastAsia="he-IL"/>
        </w:rPr>
        <w:t xml:space="preserve"> שלכם את צ</w:t>
      </w:r>
      <w:r w:rsidR="002D4304">
        <w:rPr>
          <w:rFonts w:hint="cs"/>
          <w:rtl/>
          <w:lang w:eastAsia="he-IL"/>
        </w:rPr>
        <w:t>ו</w:t>
      </w:r>
      <w:r w:rsidR="002D4304" w:rsidRPr="002D4304">
        <w:rPr>
          <w:rtl/>
          <w:lang w:eastAsia="he-IL"/>
        </w:rPr>
        <w:t xml:space="preserve">רכי האנשים </w:t>
      </w:r>
      <w:r w:rsidR="002D4304">
        <w:rPr>
          <w:rFonts w:hint="cs"/>
          <w:rtl/>
          <w:lang w:eastAsia="he-IL"/>
        </w:rPr>
        <w:t xml:space="preserve">עם </w:t>
      </w:r>
      <w:r w:rsidR="002D4304" w:rsidRPr="002D4304">
        <w:rPr>
          <w:rtl/>
          <w:lang w:eastAsia="he-IL"/>
        </w:rPr>
        <w:t>האתגרים. אני קוראת להם בעלי הנחישות, ויש להם נחישות גדולה, הרבה יותר גדולה מהנכות או מהאתגר שהם נמצאים בו. תהיו בריאים</w:t>
      </w:r>
      <w:r w:rsidR="002D4304">
        <w:rPr>
          <w:rFonts w:hint="cs"/>
          <w:rtl/>
          <w:lang w:eastAsia="he-IL"/>
        </w:rPr>
        <w:t>.</w:t>
      </w:r>
      <w:r>
        <w:rPr>
          <w:rFonts w:hint="cs"/>
          <w:rtl/>
          <w:lang w:eastAsia="he-IL"/>
        </w:rPr>
        <w:t>) תודה רבה.</w:t>
      </w:r>
    </w:p>
    <w:p w:rsidR="008416C8" w:rsidRDefault="008416C8" w:rsidP="0020066D">
      <w:pPr>
        <w:rPr>
          <w:rtl/>
          <w:lang w:eastAsia="he-IL"/>
        </w:rPr>
      </w:pPr>
    </w:p>
    <w:p w:rsidR="008416C8" w:rsidRDefault="004E72F7" w:rsidP="004E72F7">
      <w:pPr>
        <w:pStyle w:val="af6"/>
        <w:rPr>
          <w:rtl/>
        </w:rPr>
      </w:pPr>
      <w:bookmarkStart w:id="2615" w:name="ET_yor_6307_216"/>
      <w:r w:rsidRPr="004E72F7">
        <w:rPr>
          <w:rStyle w:val="TagStyle"/>
          <w:rtl/>
        </w:rPr>
        <w:t xml:space="preserve"> &lt;&lt; יור &gt;&gt;</w:t>
      </w:r>
      <w:r w:rsidR="008416C8" w:rsidRPr="008A1EA9">
        <w:rPr>
          <w:rStyle w:val="TagStyle"/>
          <w:rtl/>
        </w:rPr>
        <w:t xml:space="preserve"> </w:t>
      </w:r>
      <w:r w:rsidR="008416C8">
        <w:rPr>
          <w:rtl/>
        </w:rPr>
        <w:t>היו"ר יבגני סובה:</w:t>
      </w:r>
      <w:r w:rsidR="008416C8" w:rsidRPr="008A1EA9">
        <w:rPr>
          <w:rStyle w:val="TagStyle"/>
          <w:rtl/>
        </w:rPr>
        <w:t xml:space="preserve"> </w:t>
      </w:r>
      <w:r w:rsidRPr="004E72F7">
        <w:rPr>
          <w:rStyle w:val="TagStyle"/>
          <w:rtl/>
        </w:rPr>
        <w:t xml:space="preserve">&lt;&lt; יור &gt;&gt;  </w:t>
      </w:r>
      <w:r w:rsidR="008416C8">
        <w:rPr>
          <w:rtl/>
        </w:rPr>
        <w:t xml:space="preserve">   </w:t>
      </w:r>
    </w:p>
    <w:bookmarkEnd w:id="2615"/>
    <w:p w:rsidR="008416C8" w:rsidRDefault="008416C8" w:rsidP="00EA13C6">
      <w:pPr>
        <w:rPr>
          <w:rtl/>
          <w:lang w:eastAsia="he-IL"/>
        </w:rPr>
      </w:pPr>
    </w:p>
    <w:p w:rsidR="008416C8" w:rsidRDefault="008416C8" w:rsidP="0020066D">
      <w:pPr>
        <w:rPr>
          <w:rtl/>
          <w:lang w:eastAsia="he-IL"/>
        </w:rPr>
      </w:pPr>
      <w:r>
        <w:rPr>
          <w:rFonts w:hint="cs"/>
          <w:rtl/>
          <w:lang w:eastAsia="he-IL"/>
        </w:rPr>
        <w:t>תודה רבה לחברת הכנסת אימאן ח'טיב יאסין. חבר הכנסת ארז מלול, בבקשה.</w:t>
      </w:r>
    </w:p>
    <w:p w:rsidR="008416C8" w:rsidRDefault="008416C8" w:rsidP="0020066D">
      <w:pPr>
        <w:rPr>
          <w:rtl/>
          <w:lang w:eastAsia="he-IL"/>
        </w:rPr>
      </w:pPr>
    </w:p>
    <w:p w:rsidR="008416C8" w:rsidRDefault="008416C8" w:rsidP="0020066D">
      <w:pPr>
        <w:pStyle w:val="a4"/>
        <w:keepNext/>
        <w:rPr>
          <w:rtl/>
        </w:rPr>
      </w:pPr>
      <w:bookmarkStart w:id="2616" w:name="ET_speaker_6520_6"/>
      <w:r w:rsidRPr="000421B2">
        <w:rPr>
          <w:rStyle w:val="TagStyle"/>
          <w:rtl/>
        </w:rPr>
        <w:t xml:space="preserve"> &lt;&lt; דובר &gt;&gt; </w:t>
      </w:r>
      <w:bookmarkStart w:id="2617" w:name="_Toc168429626"/>
      <w:r>
        <w:rPr>
          <w:rtl/>
        </w:rPr>
        <w:t>ארז מלול (ש"ס):</w:t>
      </w:r>
      <w:bookmarkEnd w:id="2617"/>
      <w:r w:rsidRPr="000421B2">
        <w:rPr>
          <w:rStyle w:val="TagStyle"/>
          <w:rtl/>
        </w:rPr>
        <w:t xml:space="preserve"> &lt;&lt; דובר &gt;&gt;</w:t>
      </w:r>
      <w:r>
        <w:rPr>
          <w:rtl/>
        </w:rPr>
        <w:t xml:space="preserve">   </w:t>
      </w:r>
      <w:bookmarkEnd w:id="2616"/>
    </w:p>
    <w:p w:rsidR="008416C8" w:rsidRDefault="008416C8" w:rsidP="00EA13C6">
      <w:pPr>
        <w:rPr>
          <w:rtl/>
          <w:lang w:eastAsia="he-IL"/>
        </w:rPr>
      </w:pPr>
    </w:p>
    <w:p w:rsidR="008416C8" w:rsidRDefault="008416C8" w:rsidP="00EA13C6">
      <w:pPr>
        <w:rPr>
          <w:rtl/>
          <w:lang w:eastAsia="he-IL"/>
        </w:rPr>
      </w:pPr>
      <w:r w:rsidRPr="006F1A9D">
        <w:rPr>
          <w:rtl/>
          <w:lang w:eastAsia="he-IL"/>
        </w:rPr>
        <w:t>אדוני היושב-ראש</w:t>
      </w:r>
      <w:r>
        <w:rPr>
          <w:rFonts w:hint="cs"/>
          <w:rtl/>
          <w:lang w:eastAsia="he-IL"/>
        </w:rPr>
        <w:t>,</w:t>
      </w:r>
      <w:r w:rsidRPr="006F1A9D">
        <w:rPr>
          <w:rtl/>
          <w:lang w:eastAsia="he-IL"/>
        </w:rPr>
        <w:t xml:space="preserve"> חברי</w:t>
      </w:r>
      <w:r>
        <w:rPr>
          <w:rFonts w:hint="cs"/>
          <w:rtl/>
          <w:lang w:eastAsia="he-IL"/>
        </w:rPr>
        <w:t>י</w:t>
      </w:r>
      <w:r w:rsidRPr="006F1A9D">
        <w:rPr>
          <w:rtl/>
          <w:lang w:eastAsia="he-IL"/>
        </w:rPr>
        <w:t xml:space="preserve"> חברי הכנסת</w:t>
      </w:r>
      <w:r>
        <w:rPr>
          <w:rFonts w:hint="cs"/>
          <w:rtl/>
          <w:lang w:eastAsia="he-IL"/>
        </w:rPr>
        <w:t>,</w:t>
      </w:r>
      <w:r w:rsidRPr="006F1A9D">
        <w:rPr>
          <w:rtl/>
          <w:lang w:eastAsia="he-IL"/>
        </w:rPr>
        <w:t xml:space="preserve"> כבוד השר</w:t>
      </w:r>
      <w:r>
        <w:rPr>
          <w:rFonts w:hint="cs"/>
          <w:rtl/>
          <w:lang w:eastAsia="he-IL"/>
        </w:rPr>
        <w:t>,</w:t>
      </w:r>
      <w:r w:rsidRPr="006F1A9D">
        <w:rPr>
          <w:rtl/>
          <w:lang w:eastAsia="he-IL"/>
        </w:rPr>
        <w:t xml:space="preserve"> ראשית אני מודה לחברת הכנסת דבי ביטון על היוזמה</w:t>
      </w:r>
      <w:r>
        <w:rPr>
          <w:rFonts w:hint="cs"/>
          <w:rtl/>
          <w:lang w:eastAsia="he-IL"/>
        </w:rPr>
        <w:t xml:space="preserve"> הברוכה.</w:t>
      </w:r>
      <w:r w:rsidRPr="006F1A9D">
        <w:rPr>
          <w:rtl/>
          <w:lang w:eastAsia="he-IL"/>
        </w:rPr>
        <w:t xml:space="preserve"> אנחנו מתאספים היום לציון יום העיוורים הבין-לאומי</w:t>
      </w:r>
      <w:r>
        <w:rPr>
          <w:rFonts w:hint="cs"/>
          <w:rtl/>
          <w:lang w:eastAsia="he-IL"/>
        </w:rPr>
        <w:t>, ואנו</w:t>
      </w:r>
      <w:r w:rsidRPr="006F1A9D">
        <w:rPr>
          <w:rtl/>
          <w:lang w:eastAsia="he-IL"/>
        </w:rPr>
        <w:t xml:space="preserve"> נזכרים באתגרים</w:t>
      </w:r>
      <w:r>
        <w:rPr>
          <w:rFonts w:hint="cs"/>
          <w:rtl/>
          <w:lang w:eastAsia="he-IL"/>
        </w:rPr>
        <w:t>,</w:t>
      </w:r>
      <w:r w:rsidRPr="006F1A9D">
        <w:rPr>
          <w:rtl/>
          <w:lang w:eastAsia="he-IL"/>
        </w:rPr>
        <w:t xml:space="preserve"> </w:t>
      </w:r>
      <w:r>
        <w:rPr>
          <w:rFonts w:hint="cs"/>
          <w:rtl/>
          <w:lang w:eastAsia="he-IL"/>
        </w:rPr>
        <w:t>ב</w:t>
      </w:r>
      <w:r w:rsidRPr="006F1A9D">
        <w:rPr>
          <w:rtl/>
          <w:lang w:eastAsia="he-IL"/>
        </w:rPr>
        <w:t>מכשולים</w:t>
      </w:r>
      <w:r>
        <w:rPr>
          <w:rFonts w:hint="cs"/>
          <w:rtl/>
          <w:lang w:eastAsia="he-IL"/>
        </w:rPr>
        <w:t>,</w:t>
      </w:r>
      <w:r w:rsidRPr="006F1A9D">
        <w:rPr>
          <w:rtl/>
          <w:lang w:eastAsia="he-IL"/>
        </w:rPr>
        <w:t xml:space="preserve"> </w:t>
      </w:r>
      <w:r>
        <w:rPr>
          <w:rFonts w:hint="cs"/>
          <w:rtl/>
          <w:lang w:eastAsia="he-IL"/>
        </w:rPr>
        <w:t xml:space="preserve">שאיתם </w:t>
      </w:r>
      <w:r w:rsidRPr="006F1A9D">
        <w:rPr>
          <w:rtl/>
          <w:lang w:eastAsia="he-IL"/>
        </w:rPr>
        <w:t>מתמודדים אנשים עם עיוורון או ראייה לקויה מדי יום</w:t>
      </w:r>
      <w:r>
        <w:rPr>
          <w:rFonts w:hint="cs"/>
          <w:rtl/>
          <w:lang w:eastAsia="he-IL"/>
        </w:rPr>
        <w:t>.</w:t>
      </w:r>
      <w:r w:rsidRPr="006F1A9D">
        <w:rPr>
          <w:rtl/>
          <w:lang w:eastAsia="he-IL"/>
        </w:rPr>
        <w:t xml:space="preserve"> אני חייב לציין בראשית דבריי כי נושא רגיש זה קרוב אלי</w:t>
      </w:r>
      <w:r>
        <w:rPr>
          <w:rFonts w:hint="cs"/>
          <w:rtl/>
          <w:lang w:eastAsia="he-IL"/>
        </w:rPr>
        <w:t>י</w:t>
      </w:r>
      <w:r w:rsidRPr="006F1A9D">
        <w:rPr>
          <w:rtl/>
          <w:lang w:eastAsia="he-IL"/>
        </w:rPr>
        <w:t xml:space="preserve"> מאוד</w:t>
      </w:r>
      <w:r>
        <w:rPr>
          <w:rFonts w:hint="cs"/>
          <w:rtl/>
          <w:lang w:eastAsia="he-IL"/>
        </w:rPr>
        <w:t>.</w:t>
      </w:r>
      <w:r w:rsidRPr="006F1A9D">
        <w:rPr>
          <w:rtl/>
          <w:lang w:eastAsia="he-IL"/>
        </w:rPr>
        <w:t xml:space="preserve"> אבי</w:t>
      </w:r>
      <w:r>
        <w:rPr>
          <w:rFonts w:hint="cs"/>
          <w:rtl/>
          <w:lang w:eastAsia="he-IL"/>
        </w:rPr>
        <w:t>,</w:t>
      </w:r>
      <w:r w:rsidRPr="006F1A9D">
        <w:rPr>
          <w:rtl/>
          <w:lang w:eastAsia="he-IL"/>
        </w:rPr>
        <w:t xml:space="preserve"> ש</w:t>
      </w:r>
      <w:r>
        <w:rPr>
          <w:rFonts w:hint="cs"/>
          <w:rtl/>
          <w:lang w:eastAsia="he-IL"/>
        </w:rPr>
        <w:t>י</w:t>
      </w:r>
      <w:r w:rsidRPr="006F1A9D">
        <w:rPr>
          <w:rtl/>
          <w:lang w:eastAsia="he-IL"/>
        </w:rPr>
        <w:t>חיה לאורך ימים ושנים</w:t>
      </w:r>
      <w:r>
        <w:rPr>
          <w:rFonts w:hint="cs"/>
          <w:rtl/>
          <w:lang w:eastAsia="he-IL"/>
        </w:rPr>
        <w:t>,</w:t>
      </w:r>
      <w:r w:rsidRPr="006F1A9D">
        <w:rPr>
          <w:rtl/>
          <w:lang w:eastAsia="he-IL"/>
        </w:rPr>
        <w:t xml:space="preserve"> סובל מעיוורון</w:t>
      </w:r>
      <w:r>
        <w:rPr>
          <w:rFonts w:hint="cs"/>
          <w:rtl/>
          <w:lang w:eastAsia="he-IL"/>
        </w:rPr>
        <w:t>,</w:t>
      </w:r>
      <w:r w:rsidR="00EA13C6">
        <w:rPr>
          <w:rFonts w:hint="cs"/>
          <w:rtl/>
          <w:lang w:eastAsia="he-IL"/>
        </w:rPr>
        <w:t xml:space="preserve"> </w:t>
      </w:r>
      <w:r w:rsidRPr="006F1A9D">
        <w:rPr>
          <w:rtl/>
          <w:lang w:eastAsia="he-IL"/>
        </w:rPr>
        <w:t>ולמרות המגבלה הרפואית הקשה הזאת שהוא חווה</w:t>
      </w:r>
      <w:r>
        <w:rPr>
          <w:rFonts w:hint="cs"/>
          <w:rtl/>
          <w:lang w:eastAsia="he-IL"/>
        </w:rPr>
        <w:t>,</w:t>
      </w:r>
      <w:r w:rsidRPr="006F1A9D">
        <w:rPr>
          <w:rtl/>
          <w:lang w:eastAsia="he-IL"/>
        </w:rPr>
        <w:t xml:space="preserve"> </w:t>
      </w:r>
      <w:r>
        <w:rPr>
          <w:rFonts w:hint="cs"/>
          <w:rtl/>
          <w:lang w:eastAsia="he-IL"/>
        </w:rPr>
        <w:t xml:space="preserve">הוא </w:t>
      </w:r>
      <w:r w:rsidRPr="006F1A9D">
        <w:rPr>
          <w:rtl/>
          <w:lang w:eastAsia="he-IL"/>
        </w:rPr>
        <w:t>מתאמץ בכל כוחו להמשיך את שגרת החיים</w:t>
      </w:r>
      <w:r>
        <w:rPr>
          <w:rFonts w:hint="cs"/>
          <w:rtl/>
          <w:lang w:eastAsia="he-IL"/>
        </w:rPr>
        <w:t>,</w:t>
      </w:r>
      <w:r w:rsidRPr="006F1A9D">
        <w:rPr>
          <w:rtl/>
          <w:lang w:eastAsia="he-IL"/>
        </w:rPr>
        <w:t xml:space="preserve"> לתפקד</w:t>
      </w:r>
      <w:r>
        <w:rPr>
          <w:rFonts w:hint="cs"/>
          <w:rtl/>
          <w:lang w:eastAsia="he-IL"/>
        </w:rPr>
        <w:t>,</w:t>
      </w:r>
      <w:r w:rsidRPr="006F1A9D">
        <w:rPr>
          <w:rtl/>
          <w:lang w:eastAsia="he-IL"/>
        </w:rPr>
        <w:t xml:space="preserve"> עם כוח רצון עצום</w:t>
      </w:r>
      <w:r>
        <w:rPr>
          <w:rFonts w:hint="cs"/>
          <w:rtl/>
          <w:lang w:eastAsia="he-IL"/>
        </w:rPr>
        <w:t>.</w:t>
      </w:r>
      <w:r w:rsidRPr="006F1A9D">
        <w:rPr>
          <w:rtl/>
          <w:lang w:eastAsia="he-IL"/>
        </w:rPr>
        <w:t xml:space="preserve"> אנחנו לפעמים מתפלאים מאיפה יש לו את הכוחות</w:t>
      </w:r>
      <w:r>
        <w:rPr>
          <w:rFonts w:hint="cs"/>
          <w:rtl/>
          <w:lang w:eastAsia="he-IL"/>
        </w:rPr>
        <w:t>,</w:t>
      </w:r>
      <w:r w:rsidRPr="006F1A9D">
        <w:rPr>
          <w:rtl/>
          <w:lang w:eastAsia="he-IL"/>
        </w:rPr>
        <w:t xml:space="preserve"> אבל הוא רוצה להראות לנו שהכ</w:t>
      </w:r>
      <w:r>
        <w:rPr>
          <w:rFonts w:hint="cs"/>
          <w:rtl/>
          <w:lang w:eastAsia="he-IL"/>
        </w:rPr>
        <w:t>ו</w:t>
      </w:r>
      <w:r w:rsidRPr="006F1A9D">
        <w:rPr>
          <w:rtl/>
          <w:lang w:eastAsia="he-IL"/>
        </w:rPr>
        <w:t xml:space="preserve">ל בסדר </w:t>
      </w:r>
      <w:r>
        <w:rPr>
          <w:rFonts w:hint="cs"/>
          <w:rtl/>
          <w:lang w:eastAsia="he-IL"/>
        </w:rPr>
        <w:t xml:space="preserve">– </w:t>
      </w:r>
      <w:r w:rsidRPr="006F1A9D">
        <w:rPr>
          <w:rtl/>
          <w:lang w:eastAsia="he-IL"/>
        </w:rPr>
        <w:t>אני מתפקד</w:t>
      </w:r>
      <w:r>
        <w:rPr>
          <w:rFonts w:hint="cs"/>
          <w:rtl/>
          <w:lang w:eastAsia="he-IL"/>
        </w:rPr>
        <w:t>.</w:t>
      </w:r>
      <w:r w:rsidRPr="006F1A9D">
        <w:rPr>
          <w:rtl/>
          <w:lang w:eastAsia="he-IL"/>
        </w:rPr>
        <w:t xml:space="preserve"> ורואים את הקושי</w:t>
      </w:r>
      <w:r>
        <w:rPr>
          <w:rFonts w:hint="cs"/>
          <w:rtl/>
          <w:lang w:eastAsia="he-IL"/>
        </w:rPr>
        <w:t>.</w:t>
      </w:r>
      <w:bookmarkStart w:id="2618" w:name="_ETM_Q8_690039"/>
      <w:bookmarkEnd w:id="2618"/>
    </w:p>
    <w:p w:rsidR="008416C8" w:rsidRDefault="008416C8" w:rsidP="0020066D">
      <w:pPr>
        <w:rPr>
          <w:rtl/>
          <w:lang w:eastAsia="he-IL"/>
        </w:rPr>
      </w:pPr>
    </w:p>
    <w:p w:rsidR="008416C8" w:rsidRDefault="008416C8" w:rsidP="00E7160F">
      <w:pPr>
        <w:rPr>
          <w:rtl/>
          <w:lang w:eastAsia="he-IL"/>
        </w:rPr>
      </w:pPr>
      <w:bookmarkStart w:id="2619" w:name="_ETM_Q8_690183"/>
      <w:bookmarkStart w:id="2620" w:name="_ETM_Q8_690214"/>
      <w:bookmarkStart w:id="2621" w:name="_ETM_Q8_690279"/>
      <w:bookmarkEnd w:id="2619"/>
      <w:bookmarkEnd w:id="2620"/>
      <w:bookmarkEnd w:id="2621"/>
      <w:r w:rsidRPr="006F1A9D">
        <w:rPr>
          <w:rtl/>
          <w:lang w:eastAsia="he-IL"/>
        </w:rPr>
        <w:t>בנוסף</w:t>
      </w:r>
      <w:r>
        <w:rPr>
          <w:rFonts w:hint="cs"/>
          <w:rtl/>
          <w:lang w:eastAsia="he-IL"/>
        </w:rPr>
        <w:t>,</w:t>
      </w:r>
      <w:r w:rsidRPr="006F1A9D">
        <w:rPr>
          <w:rtl/>
          <w:lang w:eastAsia="he-IL"/>
        </w:rPr>
        <w:t xml:space="preserve"> אני רוצה גם לציין את גדול הפייטנים והמשוררים של יהדות מרוקו </w:t>
      </w:r>
      <w:r>
        <w:rPr>
          <w:rFonts w:hint="cs"/>
          <w:rtl/>
          <w:lang w:eastAsia="he-IL"/>
        </w:rPr>
        <w:t>במאה ה-20,</w:t>
      </w:r>
      <w:bookmarkStart w:id="2622" w:name="_ETM_Q8_698832"/>
      <w:bookmarkEnd w:id="2622"/>
      <w:r>
        <w:rPr>
          <w:rFonts w:hint="cs"/>
          <w:rtl/>
          <w:lang w:eastAsia="he-IL"/>
        </w:rPr>
        <w:t xml:space="preserve"> </w:t>
      </w:r>
      <w:r w:rsidRPr="006F1A9D">
        <w:rPr>
          <w:rtl/>
          <w:lang w:eastAsia="he-IL"/>
        </w:rPr>
        <w:t>רבי דוד בוזגלו</w:t>
      </w:r>
      <w:r>
        <w:rPr>
          <w:rFonts w:hint="cs"/>
          <w:rtl/>
          <w:lang w:eastAsia="he-IL"/>
        </w:rPr>
        <w:t>,</w:t>
      </w:r>
      <w:r w:rsidRPr="006F1A9D">
        <w:rPr>
          <w:rtl/>
          <w:lang w:eastAsia="he-IL"/>
        </w:rPr>
        <w:t xml:space="preserve"> עליו השלום</w:t>
      </w:r>
      <w:r>
        <w:rPr>
          <w:rFonts w:hint="cs"/>
          <w:rtl/>
          <w:lang w:eastAsia="he-IL"/>
        </w:rPr>
        <w:t>,</w:t>
      </w:r>
      <w:r w:rsidRPr="006F1A9D">
        <w:rPr>
          <w:rtl/>
          <w:lang w:eastAsia="he-IL"/>
        </w:rPr>
        <w:t xml:space="preserve"> שלמרות </w:t>
      </w:r>
      <w:r>
        <w:rPr>
          <w:rFonts w:hint="cs"/>
          <w:rtl/>
          <w:lang w:eastAsia="he-IL"/>
        </w:rPr>
        <w:t xml:space="preserve">היותו עיוור </w:t>
      </w:r>
      <w:r w:rsidRPr="006F1A9D">
        <w:rPr>
          <w:rtl/>
          <w:lang w:eastAsia="he-IL"/>
        </w:rPr>
        <w:t xml:space="preserve">מגיל 40 </w:t>
      </w:r>
      <w:r>
        <w:rPr>
          <w:rFonts w:hint="cs"/>
          <w:rtl/>
          <w:lang w:eastAsia="he-IL"/>
        </w:rPr>
        <w:t xml:space="preserve">או לפני, </w:t>
      </w:r>
      <w:r w:rsidRPr="006F1A9D">
        <w:rPr>
          <w:rtl/>
          <w:lang w:eastAsia="he-IL"/>
        </w:rPr>
        <w:t>הלחין וחיבר שירים רבים</w:t>
      </w:r>
      <w:r>
        <w:rPr>
          <w:rFonts w:hint="cs"/>
          <w:rtl/>
          <w:lang w:eastAsia="he-IL"/>
        </w:rPr>
        <w:t>,</w:t>
      </w:r>
      <w:r w:rsidRPr="006F1A9D">
        <w:rPr>
          <w:rtl/>
          <w:lang w:eastAsia="he-IL"/>
        </w:rPr>
        <w:t xml:space="preserve"> שהיום נשמעים בכל בית יוצא מרוקו</w:t>
      </w:r>
      <w:r>
        <w:rPr>
          <w:rFonts w:hint="cs"/>
          <w:rtl/>
          <w:lang w:eastAsia="he-IL"/>
        </w:rPr>
        <w:t>.</w:t>
      </w:r>
      <w:r w:rsidRPr="006F1A9D">
        <w:rPr>
          <w:rtl/>
          <w:lang w:eastAsia="he-IL"/>
        </w:rPr>
        <w:t xml:space="preserve"> </w:t>
      </w:r>
      <w:r>
        <w:rPr>
          <w:rFonts w:hint="cs"/>
          <w:rtl/>
          <w:lang w:eastAsia="he-IL"/>
        </w:rPr>
        <w:t>ו</w:t>
      </w:r>
      <w:r w:rsidRPr="006F1A9D">
        <w:rPr>
          <w:rtl/>
          <w:lang w:eastAsia="he-IL"/>
        </w:rPr>
        <w:t>בשנות ה</w:t>
      </w:r>
      <w:r>
        <w:rPr>
          <w:rFonts w:hint="cs"/>
          <w:rtl/>
          <w:lang w:eastAsia="he-IL"/>
        </w:rPr>
        <w:t>שבעים,</w:t>
      </w:r>
      <w:r w:rsidRPr="006F1A9D">
        <w:rPr>
          <w:rtl/>
          <w:lang w:eastAsia="he-IL"/>
        </w:rPr>
        <w:t xml:space="preserve"> למרות העיוורון</w:t>
      </w:r>
      <w:r>
        <w:rPr>
          <w:rFonts w:hint="cs"/>
          <w:rtl/>
          <w:lang w:eastAsia="he-IL"/>
        </w:rPr>
        <w:t>, היה מ</w:t>
      </w:r>
      <w:r w:rsidRPr="006F1A9D">
        <w:rPr>
          <w:rtl/>
          <w:lang w:eastAsia="he-IL"/>
        </w:rPr>
        <w:t>כתת רגליו מקהילה לקהילה בארץ</w:t>
      </w:r>
      <w:r>
        <w:rPr>
          <w:rFonts w:hint="cs"/>
          <w:rtl/>
          <w:lang w:eastAsia="he-IL"/>
        </w:rPr>
        <w:t xml:space="preserve"> –</w:t>
      </w:r>
      <w:r w:rsidRPr="006F1A9D">
        <w:rPr>
          <w:rtl/>
          <w:lang w:eastAsia="he-IL"/>
        </w:rPr>
        <w:t xml:space="preserve"> השר מרגי אומר </w:t>
      </w:r>
      <w:r>
        <w:rPr>
          <w:rFonts w:hint="cs"/>
          <w:rtl/>
          <w:lang w:eastAsia="he-IL"/>
        </w:rPr>
        <w:t>"</w:t>
      </w:r>
      <w:r w:rsidRPr="006F1A9D">
        <w:rPr>
          <w:rtl/>
          <w:lang w:eastAsia="he-IL"/>
        </w:rPr>
        <w:t>כן</w:t>
      </w:r>
      <w:r>
        <w:rPr>
          <w:rFonts w:hint="cs"/>
          <w:rtl/>
          <w:lang w:eastAsia="he-IL"/>
        </w:rPr>
        <w:t>"</w:t>
      </w:r>
      <w:r w:rsidRPr="006F1A9D">
        <w:rPr>
          <w:rtl/>
          <w:lang w:eastAsia="he-IL"/>
        </w:rPr>
        <w:t xml:space="preserve"> כי הוא יודע את זה</w:t>
      </w:r>
      <w:r>
        <w:rPr>
          <w:rFonts w:hint="cs"/>
          <w:rtl/>
          <w:lang w:eastAsia="he-IL"/>
        </w:rPr>
        <w:t xml:space="preserve"> –</w:t>
      </w:r>
      <w:r w:rsidRPr="006F1A9D">
        <w:rPr>
          <w:rtl/>
          <w:lang w:eastAsia="he-IL"/>
        </w:rPr>
        <w:t xml:space="preserve"> כדי לעודד </w:t>
      </w:r>
      <w:r w:rsidR="00EA13C6">
        <w:rPr>
          <w:rFonts w:hint="cs"/>
          <w:rtl/>
          <w:lang w:eastAsia="he-IL"/>
        </w:rPr>
        <w:t>– –</w:t>
      </w:r>
    </w:p>
    <w:p w:rsidR="008416C8" w:rsidRDefault="008416C8" w:rsidP="0020066D">
      <w:pPr>
        <w:rPr>
          <w:rtl/>
          <w:lang w:eastAsia="he-IL"/>
        </w:rPr>
      </w:pPr>
      <w:bookmarkStart w:id="2623" w:name="_ETM_Q8_724733"/>
      <w:bookmarkStart w:id="2624" w:name="_ETM_Q8_724818"/>
      <w:bookmarkEnd w:id="2623"/>
      <w:bookmarkEnd w:id="2624"/>
    </w:p>
    <w:p w:rsidR="008416C8" w:rsidRDefault="008416C8" w:rsidP="0020066D">
      <w:pPr>
        <w:pStyle w:val="af5"/>
        <w:keepNext/>
        <w:rPr>
          <w:rtl/>
        </w:rPr>
      </w:pPr>
      <w:bookmarkStart w:id="2625" w:name="ET_interruption_6449_6"/>
      <w:r w:rsidRPr="006F1A9D">
        <w:rPr>
          <w:rStyle w:val="TagStyle"/>
          <w:rtl/>
        </w:rPr>
        <w:t xml:space="preserve"> &lt;&lt; קריאה &gt;&gt; </w:t>
      </w:r>
      <w:r>
        <w:rPr>
          <w:rtl/>
        </w:rPr>
        <w:t>שר הרווחה והביטחון החברתי יעקב מרגי:</w:t>
      </w:r>
      <w:r w:rsidRPr="006F1A9D">
        <w:rPr>
          <w:rStyle w:val="TagStyle"/>
          <w:rtl/>
        </w:rPr>
        <w:t xml:space="preserve"> &lt;&lt; קריאה &gt;&gt; </w:t>
      </w:r>
      <w:r>
        <w:rPr>
          <w:rtl/>
        </w:rPr>
        <w:t xml:space="preserve">   </w:t>
      </w:r>
      <w:bookmarkEnd w:id="2625"/>
    </w:p>
    <w:p w:rsidR="008416C8" w:rsidRDefault="008416C8" w:rsidP="00EA13C6">
      <w:pPr>
        <w:rPr>
          <w:rtl/>
          <w:lang w:eastAsia="he-IL"/>
        </w:rPr>
      </w:pPr>
    </w:p>
    <w:p w:rsidR="008416C8" w:rsidRDefault="008416C8" w:rsidP="0020066D">
      <w:pPr>
        <w:rPr>
          <w:rtl/>
          <w:lang w:eastAsia="he-IL"/>
        </w:rPr>
      </w:pPr>
      <w:r>
        <w:rPr>
          <w:rFonts w:hint="cs"/>
          <w:rtl/>
          <w:lang w:eastAsia="he-IL"/>
        </w:rPr>
        <w:t>בתור ילד זכיתי.</w:t>
      </w:r>
    </w:p>
    <w:p w:rsidR="008416C8" w:rsidRDefault="008416C8" w:rsidP="0020066D">
      <w:pPr>
        <w:rPr>
          <w:rtl/>
          <w:lang w:eastAsia="he-IL"/>
        </w:rPr>
      </w:pPr>
      <w:bookmarkStart w:id="2626" w:name="_ETM_Q8_728681"/>
      <w:bookmarkStart w:id="2627" w:name="_ETM_Q8_728791"/>
      <w:bookmarkEnd w:id="2626"/>
      <w:bookmarkEnd w:id="2627"/>
    </w:p>
    <w:p w:rsidR="008416C8" w:rsidRDefault="008416C8" w:rsidP="0020066D">
      <w:pPr>
        <w:pStyle w:val="-"/>
        <w:keepNext/>
        <w:rPr>
          <w:rtl/>
        </w:rPr>
      </w:pPr>
      <w:bookmarkStart w:id="2628" w:name="ET_speakercontinue_6520_7"/>
      <w:r w:rsidRPr="000421B2">
        <w:rPr>
          <w:rStyle w:val="TagStyle"/>
          <w:rtl/>
        </w:rPr>
        <w:t xml:space="preserve"> &lt;&lt; דובר_המשך &gt;&gt; </w:t>
      </w:r>
      <w:r>
        <w:rPr>
          <w:rtl/>
        </w:rPr>
        <w:t>ארז מלול (ש"ס):</w:t>
      </w:r>
      <w:r w:rsidRPr="000421B2">
        <w:rPr>
          <w:rStyle w:val="TagStyle"/>
          <w:rtl/>
        </w:rPr>
        <w:t xml:space="preserve"> &lt;&lt; דובר_המשך &gt;&gt;</w:t>
      </w:r>
      <w:r>
        <w:rPr>
          <w:rtl/>
        </w:rPr>
        <w:t xml:space="preserve">   </w:t>
      </w:r>
      <w:bookmarkEnd w:id="2628"/>
    </w:p>
    <w:p w:rsidR="008416C8" w:rsidRDefault="008416C8" w:rsidP="00EA13C6">
      <w:pPr>
        <w:rPr>
          <w:rtl/>
          <w:lang w:eastAsia="he-IL"/>
        </w:rPr>
      </w:pPr>
    </w:p>
    <w:p w:rsidR="008416C8" w:rsidRDefault="008416C8" w:rsidP="00EA13C6">
      <w:pPr>
        <w:rPr>
          <w:rtl/>
        </w:rPr>
      </w:pPr>
      <w:r>
        <w:rPr>
          <w:rFonts w:hint="cs"/>
          <w:rtl/>
          <w:lang w:eastAsia="he-IL"/>
        </w:rPr>
        <w:t xml:space="preserve">אני לא זכיתי, אתה זכית. </w:t>
      </w:r>
      <w:bookmarkStart w:id="2629" w:name="_ETM_Q8_733752"/>
      <w:bookmarkStart w:id="2630" w:name="_ETM_Q8_733844"/>
      <w:bookmarkStart w:id="2631" w:name="_ETM_Q8_733893"/>
      <w:bookmarkStart w:id="2632" w:name="_ETM_Q8_733951"/>
      <w:bookmarkEnd w:id="2629"/>
      <w:bookmarkEnd w:id="2630"/>
      <w:bookmarkEnd w:id="2631"/>
      <w:bookmarkEnd w:id="2632"/>
      <w:r w:rsidR="00EA13C6">
        <w:rPr>
          <w:rFonts w:hint="cs"/>
          <w:rtl/>
          <w:lang w:eastAsia="he-IL"/>
        </w:rPr>
        <w:t>– –</w:t>
      </w:r>
      <w:r>
        <w:rPr>
          <w:rFonts w:hint="cs"/>
          <w:rtl/>
          <w:lang w:eastAsia="he-IL"/>
        </w:rPr>
        <w:t xml:space="preserve"> כדי </w:t>
      </w:r>
      <w:r w:rsidRPr="006F1A9D">
        <w:rPr>
          <w:rtl/>
          <w:lang w:eastAsia="he-IL"/>
        </w:rPr>
        <w:t>לעודד ולשמח את העולים ממרוקו</w:t>
      </w:r>
      <w:r>
        <w:rPr>
          <w:rFonts w:hint="cs"/>
          <w:rtl/>
          <w:lang w:eastAsia="he-IL"/>
        </w:rPr>
        <w:t>,</w:t>
      </w:r>
      <w:r w:rsidRPr="006F1A9D">
        <w:rPr>
          <w:rtl/>
          <w:lang w:eastAsia="he-IL"/>
        </w:rPr>
        <w:t xml:space="preserve"> </w:t>
      </w:r>
      <w:r>
        <w:rPr>
          <w:rFonts w:hint="cs"/>
          <w:rtl/>
          <w:lang w:eastAsia="he-IL"/>
        </w:rPr>
        <w:t>ש</w:t>
      </w:r>
      <w:r w:rsidRPr="006F1A9D">
        <w:rPr>
          <w:rtl/>
          <w:lang w:eastAsia="he-IL"/>
        </w:rPr>
        <w:t>עברו קשיי קליטה רבים</w:t>
      </w:r>
      <w:r>
        <w:rPr>
          <w:rFonts w:hint="cs"/>
          <w:rtl/>
          <w:lang w:eastAsia="he-IL"/>
        </w:rPr>
        <w:t>,</w:t>
      </w:r>
      <w:r w:rsidRPr="006F1A9D">
        <w:rPr>
          <w:rtl/>
          <w:lang w:eastAsia="he-IL"/>
        </w:rPr>
        <w:t xml:space="preserve"> והיה מעודד אותם</w:t>
      </w:r>
      <w:r>
        <w:rPr>
          <w:rFonts w:hint="cs"/>
          <w:rtl/>
          <w:lang w:eastAsia="he-IL"/>
        </w:rPr>
        <w:t>.</w:t>
      </w:r>
      <w:bookmarkStart w:id="2633" w:name="_ETM_Q8_735244"/>
      <w:bookmarkStart w:id="2634" w:name="_ETM_Q8_735350"/>
      <w:bookmarkStart w:id="2635" w:name="TOR_Q9"/>
      <w:bookmarkEnd w:id="2633"/>
      <w:bookmarkEnd w:id="2634"/>
      <w:bookmarkEnd w:id="2635"/>
      <w:r>
        <w:rPr>
          <w:rFonts w:hint="cs"/>
          <w:rtl/>
        </w:rPr>
        <w:t xml:space="preserve"> ואני חייב</w:t>
      </w:r>
      <w:bookmarkStart w:id="2636" w:name="_ETM_Q9_102376"/>
      <w:bookmarkEnd w:id="2636"/>
      <w:r>
        <w:rPr>
          <w:rFonts w:hint="cs"/>
          <w:rtl/>
        </w:rPr>
        <w:t xml:space="preserve"> להזכיר שני משפטים משני שירים שלו </w:t>
      </w:r>
      <w:r>
        <w:rPr>
          <w:rtl/>
        </w:rPr>
        <w:t>–</w:t>
      </w:r>
      <w:r>
        <w:rPr>
          <w:rFonts w:hint="cs"/>
          <w:rtl/>
        </w:rPr>
        <w:t xml:space="preserve"> כמה </w:t>
      </w:r>
      <w:bookmarkStart w:id="2637" w:name="_ETM_Q9_137825"/>
      <w:bookmarkEnd w:id="2637"/>
      <w:r>
        <w:rPr>
          <w:rFonts w:hint="cs"/>
          <w:rtl/>
        </w:rPr>
        <w:t>הוא אהב את הארץ, אהב את היהודים ואהב את האדם,</w:t>
      </w:r>
      <w:bookmarkStart w:id="2638" w:name="_ETM_Q9_144436"/>
      <w:bookmarkEnd w:id="2638"/>
      <w:r>
        <w:rPr>
          <w:rFonts w:hint="cs"/>
          <w:rtl/>
        </w:rPr>
        <w:t xml:space="preserve"> משפט משיר אחד זה: "אשיר לך ארץ חמדה בלב</w:t>
      </w:r>
      <w:bookmarkStart w:id="2639" w:name="_ETM_Q9_148199"/>
      <w:bookmarkEnd w:id="2639"/>
      <w:r>
        <w:rPr>
          <w:rFonts w:hint="cs"/>
          <w:rtl/>
        </w:rPr>
        <w:t xml:space="preserve"> חשוק, את ארץ נבחרה" </w:t>
      </w:r>
      <w:r>
        <w:rPr>
          <w:rtl/>
        </w:rPr>
        <w:t>–</w:t>
      </w:r>
      <w:r>
        <w:rPr>
          <w:rFonts w:hint="cs"/>
          <w:rtl/>
        </w:rPr>
        <w:t xml:space="preserve"> כמה אהבת</w:t>
      </w:r>
      <w:bookmarkStart w:id="2640" w:name="_ETM_Q9_152637"/>
      <w:bookmarkEnd w:id="2640"/>
      <w:r>
        <w:rPr>
          <w:rFonts w:hint="cs"/>
          <w:rtl/>
        </w:rPr>
        <w:t xml:space="preserve"> הארץ.</w:t>
      </w:r>
      <w:bookmarkStart w:id="2641" w:name="_ETM_Q9_154477"/>
      <w:bookmarkStart w:id="2642" w:name="_ETM_Q9_154553"/>
      <w:bookmarkStart w:id="2643" w:name="_ETM_Q9_154604"/>
      <w:bookmarkStart w:id="2644" w:name="_ETM_Q9_154697"/>
      <w:bookmarkEnd w:id="2641"/>
      <w:bookmarkEnd w:id="2642"/>
      <w:bookmarkEnd w:id="2643"/>
      <w:bookmarkEnd w:id="2644"/>
      <w:r>
        <w:rPr>
          <w:rFonts w:hint="cs"/>
          <w:rtl/>
        </w:rPr>
        <w:t xml:space="preserve"> עוד שיר, שמתאים עכשיו בדיוק לתקופה הזאת, שבו הוא</w:t>
      </w:r>
      <w:bookmarkStart w:id="2645" w:name="_ETM_Q9_156998"/>
      <w:bookmarkEnd w:id="2645"/>
      <w:r>
        <w:rPr>
          <w:rFonts w:hint="cs"/>
          <w:rtl/>
        </w:rPr>
        <w:t xml:space="preserve"> פונה לקדוש ברוך הוא מתוך מצוקה, והוא גם היה אב שכול: </w:t>
      </w:r>
      <w:bookmarkStart w:id="2646" w:name="_ETM_Q9_160518"/>
      <w:bookmarkEnd w:id="2646"/>
      <w:r>
        <w:rPr>
          <w:rFonts w:hint="cs"/>
          <w:rtl/>
        </w:rPr>
        <w:t xml:space="preserve">"לחרפה </w:t>
      </w:r>
      <w:proofErr w:type="spellStart"/>
      <w:r>
        <w:rPr>
          <w:rFonts w:hint="cs"/>
          <w:rtl/>
        </w:rPr>
        <w:t>נתתני</w:t>
      </w:r>
      <w:proofErr w:type="spellEnd"/>
      <w:r>
        <w:rPr>
          <w:rFonts w:hint="cs"/>
          <w:rtl/>
        </w:rPr>
        <w:t xml:space="preserve"> גולי </w:t>
      </w:r>
      <w:proofErr w:type="spellStart"/>
      <w:r>
        <w:rPr>
          <w:rFonts w:hint="cs"/>
          <w:rtl/>
        </w:rPr>
        <w:t>עלאס</w:t>
      </w:r>
      <w:proofErr w:type="spellEnd"/>
      <w:r>
        <w:rPr>
          <w:rFonts w:hint="cs"/>
          <w:rtl/>
        </w:rPr>
        <w:t xml:space="preserve">". מה זה "גולי </w:t>
      </w:r>
      <w:proofErr w:type="spellStart"/>
      <w:r>
        <w:rPr>
          <w:rFonts w:hint="cs"/>
          <w:rtl/>
        </w:rPr>
        <w:t>עלאס</w:t>
      </w:r>
      <w:proofErr w:type="spellEnd"/>
      <w:r>
        <w:rPr>
          <w:rFonts w:hint="cs"/>
          <w:rtl/>
        </w:rPr>
        <w:t>" במרוקאית?</w:t>
      </w:r>
      <w:bookmarkStart w:id="2647" w:name="_ETM_Q9_163667"/>
      <w:bookmarkEnd w:id="2647"/>
      <w:r>
        <w:rPr>
          <w:rFonts w:hint="cs"/>
          <w:rtl/>
        </w:rPr>
        <w:t xml:space="preserve"> למה זה מגיע לי? אני סובל, למה זה מגיע</w:t>
      </w:r>
      <w:bookmarkStart w:id="2648" w:name="_ETM_Q9_172419"/>
      <w:bookmarkEnd w:id="2648"/>
      <w:r>
        <w:rPr>
          <w:rFonts w:hint="cs"/>
          <w:rtl/>
        </w:rPr>
        <w:t xml:space="preserve"> לי? אנחנו שואלים את הקדוש ברוך הוא. </w:t>
      </w:r>
      <w:bookmarkStart w:id="2649" w:name="_ETM_Q9_174053"/>
      <w:bookmarkStart w:id="2650" w:name="_ETM_Q9_174132"/>
      <w:bookmarkStart w:id="2651" w:name="_ETM_Q9_174181"/>
      <w:bookmarkEnd w:id="2649"/>
      <w:bookmarkEnd w:id="2650"/>
      <w:bookmarkEnd w:id="2651"/>
      <w:r>
        <w:rPr>
          <w:rFonts w:hint="cs"/>
          <w:rtl/>
        </w:rPr>
        <w:t>ב</w:t>
      </w:r>
      <w:bookmarkStart w:id="2652" w:name="_ETM_Q9_174269"/>
      <w:bookmarkEnd w:id="2652"/>
      <w:r>
        <w:rPr>
          <w:rFonts w:hint="cs"/>
          <w:rtl/>
        </w:rPr>
        <w:t>עזרת השם שנראה דברים טובים</w:t>
      </w:r>
      <w:bookmarkStart w:id="2653" w:name="_ETM_Q9_172699"/>
      <w:bookmarkEnd w:id="2653"/>
      <w:r>
        <w:rPr>
          <w:rFonts w:hint="cs"/>
          <w:rtl/>
        </w:rPr>
        <w:t xml:space="preserve"> יותר.</w:t>
      </w:r>
    </w:p>
    <w:p w:rsidR="008416C8" w:rsidRDefault="008416C8" w:rsidP="000B4639">
      <w:pPr>
        <w:rPr>
          <w:rtl/>
        </w:rPr>
      </w:pPr>
      <w:bookmarkStart w:id="2654" w:name="_ETM_Q9_102450"/>
      <w:bookmarkStart w:id="2655" w:name="_ETM_Q9_102503"/>
      <w:bookmarkStart w:id="2656" w:name="_ETM_Q9_102592"/>
      <w:bookmarkEnd w:id="2654"/>
      <w:bookmarkEnd w:id="2655"/>
      <w:bookmarkEnd w:id="2656"/>
    </w:p>
    <w:p w:rsidR="008416C8" w:rsidRDefault="008416C8" w:rsidP="000B4639">
      <w:pPr>
        <w:pStyle w:val="af5"/>
        <w:keepNext/>
        <w:rPr>
          <w:rtl/>
        </w:rPr>
      </w:pPr>
      <w:bookmarkStart w:id="2657" w:name="ET_interruption_5918_4"/>
      <w:r w:rsidRPr="00FC6FAE">
        <w:rPr>
          <w:rStyle w:val="TagStyle"/>
          <w:rtl/>
        </w:rPr>
        <w:t xml:space="preserve"> &lt;&lt; קריאה &gt;&gt;</w:t>
      </w:r>
      <w:r w:rsidRPr="00F47DC5">
        <w:rPr>
          <w:rStyle w:val="TagStyle"/>
          <w:rtl/>
        </w:rPr>
        <w:t xml:space="preserve"> </w:t>
      </w:r>
      <w:r>
        <w:rPr>
          <w:rtl/>
        </w:rPr>
        <w:t>אימאן ח'טיב יאסין (רע"מ – הרשימה הערבית המאוחדת):</w:t>
      </w:r>
      <w:r w:rsidRPr="00F47DC5">
        <w:rPr>
          <w:rStyle w:val="TagStyle"/>
          <w:rtl/>
        </w:rPr>
        <w:t xml:space="preserve"> </w:t>
      </w:r>
      <w:r w:rsidRPr="00FC6FAE">
        <w:rPr>
          <w:rStyle w:val="TagStyle"/>
          <w:rtl/>
        </w:rPr>
        <w:t>&lt;&lt; קריאה &gt;&gt;</w:t>
      </w:r>
      <w:r>
        <w:rPr>
          <w:rtl/>
        </w:rPr>
        <w:t xml:space="preserve">   </w:t>
      </w:r>
      <w:bookmarkEnd w:id="2657"/>
    </w:p>
    <w:p w:rsidR="008416C8" w:rsidRDefault="008416C8" w:rsidP="00EA13C6">
      <w:pPr>
        <w:rPr>
          <w:rtl/>
        </w:rPr>
      </w:pPr>
    </w:p>
    <w:p w:rsidR="008416C8" w:rsidRDefault="00EA13C6" w:rsidP="00EA13C6">
      <w:pPr>
        <w:pStyle w:val="afe"/>
        <w:ind w:left="1080" w:firstLine="0"/>
        <w:rPr>
          <w:rtl/>
        </w:rPr>
      </w:pPr>
      <w:bookmarkStart w:id="2658" w:name="_ETM_Q9_109249"/>
      <w:bookmarkEnd w:id="2658"/>
      <w:r>
        <w:rPr>
          <w:rFonts w:hint="eastAsia"/>
          <w:rtl/>
        </w:rPr>
        <w:t>–</w:t>
      </w:r>
      <w:r>
        <w:rPr>
          <w:rFonts w:hint="cs"/>
          <w:rtl/>
        </w:rPr>
        <w:t xml:space="preserve"> </w:t>
      </w:r>
      <w:r>
        <w:rPr>
          <w:rFonts w:hint="eastAsia"/>
          <w:rtl/>
        </w:rPr>
        <w:t>–</w:t>
      </w:r>
      <w:r>
        <w:rPr>
          <w:rFonts w:hint="cs"/>
          <w:rtl/>
        </w:rPr>
        <w:t xml:space="preserve"> </w:t>
      </w:r>
      <w:r>
        <w:rPr>
          <w:rFonts w:hint="eastAsia"/>
          <w:rtl/>
        </w:rPr>
        <w:t>–</w:t>
      </w:r>
      <w:bookmarkStart w:id="2659" w:name="_ETM_Q9_175339"/>
      <w:bookmarkEnd w:id="2659"/>
    </w:p>
    <w:p w:rsidR="008416C8" w:rsidRDefault="008416C8" w:rsidP="000B4639">
      <w:pPr>
        <w:pStyle w:val="afe"/>
        <w:ind w:left="1080" w:firstLine="0"/>
        <w:rPr>
          <w:rtl/>
        </w:rPr>
      </w:pPr>
      <w:bookmarkStart w:id="2660" w:name="_ETM_Q9_175407"/>
      <w:bookmarkEnd w:id="2660"/>
    </w:p>
    <w:p w:rsidR="008416C8" w:rsidRDefault="008416C8" w:rsidP="000B4639">
      <w:pPr>
        <w:pStyle w:val="-"/>
        <w:keepNext/>
        <w:rPr>
          <w:rtl/>
        </w:rPr>
      </w:pPr>
      <w:bookmarkStart w:id="2661" w:name="ET_speakercontinue_6520_5"/>
      <w:r w:rsidRPr="00FC6FAE">
        <w:rPr>
          <w:rStyle w:val="TagStyle"/>
          <w:rtl/>
        </w:rPr>
        <w:t xml:space="preserve"> &lt;&lt; דובר_המשך &gt;&gt;</w:t>
      </w:r>
      <w:r w:rsidRPr="00402C85">
        <w:rPr>
          <w:rStyle w:val="TagStyle"/>
          <w:rtl/>
        </w:rPr>
        <w:t xml:space="preserve"> </w:t>
      </w:r>
      <w:r>
        <w:rPr>
          <w:rtl/>
        </w:rPr>
        <w:t>ארז מלול (ש"ס):</w:t>
      </w:r>
      <w:r w:rsidRPr="00402C85">
        <w:rPr>
          <w:rStyle w:val="TagStyle"/>
          <w:rtl/>
        </w:rPr>
        <w:t xml:space="preserve"> </w:t>
      </w:r>
      <w:r w:rsidRPr="00FC6FAE">
        <w:rPr>
          <w:rStyle w:val="TagStyle"/>
          <w:rtl/>
        </w:rPr>
        <w:t>&lt;&lt; דובר_המשך &gt;&gt;</w:t>
      </w:r>
      <w:r>
        <w:rPr>
          <w:rtl/>
        </w:rPr>
        <w:t xml:space="preserve">   </w:t>
      </w:r>
      <w:bookmarkEnd w:id="2661"/>
    </w:p>
    <w:p w:rsidR="008416C8" w:rsidRDefault="008416C8" w:rsidP="00EA13C6">
      <w:pPr>
        <w:rPr>
          <w:rtl/>
        </w:rPr>
      </w:pPr>
    </w:p>
    <w:p w:rsidR="008416C8" w:rsidRDefault="008416C8" w:rsidP="000B4639">
      <w:pPr>
        <w:rPr>
          <w:rtl/>
        </w:rPr>
      </w:pPr>
      <w:bookmarkStart w:id="2662" w:name="_ETM_Q9_171404"/>
      <w:bookmarkEnd w:id="2662"/>
      <w:r>
        <w:rPr>
          <w:rFonts w:hint="cs"/>
          <w:rtl/>
        </w:rPr>
        <w:t>ההתמודדות עם העיוורון היא לא רק היעדר</w:t>
      </w:r>
      <w:bookmarkStart w:id="2663" w:name="_ETM_Q9_178131"/>
      <w:bookmarkEnd w:id="2663"/>
      <w:r>
        <w:rPr>
          <w:rFonts w:hint="cs"/>
          <w:rtl/>
        </w:rPr>
        <w:t xml:space="preserve"> ראייה. מדובר בניווט בעולם שלעיתים קרובות מלא במחסומים </w:t>
      </w:r>
      <w:bookmarkStart w:id="2664" w:name="_ETM_Q9_185143"/>
      <w:bookmarkEnd w:id="2664"/>
      <w:r>
        <w:rPr>
          <w:rFonts w:hint="cs"/>
          <w:rtl/>
        </w:rPr>
        <w:t>פיזיים ובעיקר חברתיים. תארו לעצמכם שאתם לא מסוגלים לראות את</w:t>
      </w:r>
      <w:bookmarkStart w:id="2665" w:name="_ETM_Q9_187978"/>
      <w:bookmarkEnd w:id="2665"/>
      <w:r>
        <w:rPr>
          <w:rFonts w:hint="cs"/>
          <w:rtl/>
        </w:rPr>
        <w:t xml:space="preserve"> הפנים של יקיריכם, את היופי של שקיעה או את המילי</w:t>
      </w:r>
      <w:bookmarkStart w:id="2666" w:name="_ETM_Q9_194216"/>
      <w:bookmarkEnd w:id="2666"/>
      <w:r>
        <w:rPr>
          <w:rFonts w:hint="cs"/>
          <w:rtl/>
        </w:rPr>
        <w:t>ם. עבור אנשים רבים עיוורים אלו לא רק רגעים שהוחמצו</w:t>
      </w:r>
      <w:bookmarkStart w:id="2667" w:name="_ETM_Q9_199472"/>
      <w:bookmarkEnd w:id="2667"/>
      <w:r>
        <w:rPr>
          <w:rFonts w:hint="cs"/>
          <w:rtl/>
        </w:rPr>
        <w:t xml:space="preserve"> אלא מכשולים שיש להתגבר עליהם בכל יום. מחסומים</w:t>
      </w:r>
      <w:bookmarkStart w:id="2668" w:name="_ETM_Q9_199719"/>
      <w:bookmarkEnd w:id="2668"/>
      <w:r>
        <w:rPr>
          <w:rFonts w:hint="cs"/>
          <w:rtl/>
        </w:rPr>
        <w:t xml:space="preserve"> פיזיים בסביבה יכולים להציב אתגרים שרבים מאיתנו עשויים לקחת כמובנים </w:t>
      </w:r>
      <w:bookmarkStart w:id="2669" w:name="_ETM_Q9_209148"/>
      <w:bookmarkEnd w:id="2669"/>
      <w:r>
        <w:rPr>
          <w:rFonts w:hint="cs"/>
          <w:rtl/>
        </w:rPr>
        <w:t>מאליהם, החל מניווט במדרכות ועד מציאת תחבורה נגישה.</w:t>
      </w:r>
      <w:bookmarkStart w:id="2670" w:name="_ETM_Q9_212998"/>
      <w:bookmarkStart w:id="2671" w:name="_ETM_Q9_213079"/>
      <w:bookmarkStart w:id="2672" w:name="_ETM_Q9_213142"/>
      <w:bookmarkEnd w:id="2670"/>
      <w:bookmarkEnd w:id="2671"/>
      <w:bookmarkEnd w:id="2672"/>
      <w:r>
        <w:rPr>
          <w:rFonts w:hint="cs"/>
          <w:rtl/>
        </w:rPr>
        <w:t xml:space="preserve"> א</w:t>
      </w:r>
      <w:bookmarkStart w:id="2673" w:name="_ETM_Q9_213249"/>
      <w:bookmarkEnd w:id="2673"/>
      <w:r>
        <w:rPr>
          <w:rFonts w:hint="cs"/>
          <w:rtl/>
        </w:rPr>
        <w:t>בל אולי</w:t>
      </w:r>
      <w:bookmarkStart w:id="2674" w:name="_ETM_Q9_213958"/>
      <w:bookmarkEnd w:id="2674"/>
      <w:r>
        <w:rPr>
          <w:rFonts w:hint="cs"/>
          <w:rtl/>
        </w:rPr>
        <w:t xml:space="preserve"> אפילו יותר מרתיעים הם המכשולים האנושיים </w:t>
      </w:r>
      <w:r>
        <w:rPr>
          <w:rtl/>
        </w:rPr>
        <w:t>–</w:t>
      </w:r>
      <w:r>
        <w:rPr>
          <w:rFonts w:hint="cs"/>
          <w:rtl/>
        </w:rPr>
        <w:t xml:space="preserve"> הרגישות החברתית</w:t>
      </w:r>
      <w:bookmarkStart w:id="2675" w:name="_ETM_Q9_215869"/>
      <w:bookmarkEnd w:id="2675"/>
      <w:r>
        <w:rPr>
          <w:rFonts w:hint="cs"/>
          <w:rtl/>
        </w:rPr>
        <w:t xml:space="preserve"> והתפיסות השגויות שעלולות ליצור מחסומים להכלה, להביא להבנה </w:t>
      </w:r>
      <w:bookmarkStart w:id="2676" w:name="_ETM_Q9_225635"/>
      <w:bookmarkEnd w:id="2676"/>
      <w:r>
        <w:rPr>
          <w:rFonts w:hint="cs"/>
          <w:rtl/>
        </w:rPr>
        <w:t>כאילו הם לא מסוגלים. אבל הם כן מסוגלים.</w:t>
      </w:r>
      <w:bookmarkStart w:id="2677" w:name="_ETM_Q9_227872"/>
      <w:bookmarkEnd w:id="2677"/>
      <w:r>
        <w:rPr>
          <w:rFonts w:hint="cs"/>
          <w:rtl/>
        </w:rPr>
        <w:t xml:space="preserve"> אדם עיוור עלול להתקשות לתפוס באופן מלא מצבים חברתיים</w:t>
      </w:r>
      <w:bookmarkStart w:id="2678" w:name="_ETM_Q9_233189"/>
      <w:bookmarkEnd w:id="2678"/>
      <w:r>
        <w:rPr>
          <w:rFonts w:hint="cs"/>
          <w:rtl/>
        </w:rPr>
        <w:t xml:space="preserve"> ולהשאיר אותם חשופים לניצול ולפגיעה.</w:t>
      </w:r>
      <w:bookmarkStart w:id="2679" w:name="_ETM_Q9_233492"/>
      <w:bookmarkEnd w:id="2679"/>
    </w:p>
    <w:p w:rsidR="008416C8" w:rsidRDefault="008416C8" w:rsidP="000B4639">
      <w:pPr>
        <w:rPr>
          <w:rtl/>
        </w:rPr>
      </w:pPr>
      <w:bookmarkStart w:id="2680" w:name="_ETM_Q9_233570"/>
      <w:bookmarkStart w:id="2681" w:name="_ETM_Q9_233652"/>
      <w:bookmarkEnd w:id="2680"/>
      <w:bookmarkEnd w:id="2681"/>
    </w:p>
    <w:p w:rsidR="008416C8" w:rsidRDefault="008416C8" w:rsidP="000B4639">
      <w:pPr>
        <w:rPr>
          <w:rtl/>
        </w:rPr>
      </w:pPr>
      <w:bookmarkStart w:id="2682" w:name="_ETM_Q9_233731"/>
      <w:bookmarkEnd w:id="2682"/>
      <w:r>
        <w:rPr>
          <w:rFonts w:hint="cs"/>
          <w:rtl/>
        </w:rPr>
        <w:t>חיוני לנו כחברה להכיר באתגרים</w:t>
      </w:r>
      <w:bookmarkStart w:id="2683" w:name="_ETM_Q9_239813"/>
      <w:bookmarkEnd w:id="2683"/>
      <w:r>
        <w:rPr>
          <w:rFonts w:hint="cs"/>
          <w:rtl/>
        </w:rPr>
        <w:t xml:space="preserve"> הייחודיים שעומדים בפני אנשים עיוורים או בעלי ראייה לקויה ולפעול</w:t>
      </w:r>
      <w:bookmarkStart w:id="2684" w:name="_ETM_Q9_243802"/>
      <w:bookmarkEnd w:id="2684"/>
      <w:r>
        <w:rPr>
          <w:rFonts w:hint="cs"/>
          <w:rtl/>
        </w:rPr>
        <w:t xml:space="preserve"> ליצירת עולם מכיל ונגיש יותר לכולם. אך מעבר לכך שחשוב </w:t>
      </w:r>
      <w:bookmarkStart w:id="2685" w:name="_ETM_Q9_249704"/>
      <w:bookmarkEnd w:id="2685"/>
      <w:proofErr w:type="spellStart"/>
      <w:r>
        <w:rPr>
          <w:rFonts w:hint="cs"/>
          <w:rtl/>
        </w:rPr>
        <w:t>להנגיש</w:t>
      </w:r>
      <w:proofErr w:type="spellEnd"/>
      <w:r>
        <w:rPr>
          <w:rFonts w:hint="cs"/>
          <w:rtl/>
        </w:rPr>
        <w:t xml:space="preserve"> מבני ציבור וחשוב לספק שירות נגיש לכולם, חשובה לא</w:t>
      </w:r>
      <w:bookmarkStart w:id="2686" w:name="_ETM_Q9_254904"/>
      <w:bookmarkEnd w:id="2686"/>
      <w:r>
        <w:rPr>
          <w:rFonts w:hint="cs"/>
          <w:rtl/>
        </w:rPr>
        <w:t xml:space="preserve"> פחות החובה שלנו כחברה והיא לדעת לקבל אנשים השונים</w:t>
      </w:r>
      <w:bookmarkStart w:id="2687" w:name="_ETM_Q9_258978"/>
      <w:bookmarkEnd w:id="2687"/>
      <w:r>
        <w:rPr>
          <w:rFonts w:hint="cs"/>
          <w:rtl/>
        </w:rPr>
        <w:t xml:space="preserve"> מאיתנו. עיוורים הם קודם כול אנשים, וזה אומר שהם מגוונים </w:t>
      </w:r>
      <w:bookmarkStart w:id="2688" w:name="_ETM_Q9_261586"/>
      <w:bookmarkEnd w:id="2688"/>
      <w:r>
        <w:rPr>
          <w:rFonts w:hint="cs"/>
          <w:rtl/>
        </w:rPr>
        <w:t>ושונים זה מזה ושיש להם את האהבות שלהם ואת</w:t>
      </w:r>
      <w:bookmarkStart w:id="2689" w:name="_ETM_Q9_264843"/>
      <w:bookmarkEnd w:id="2689"/>
      <w:r>
        <w:rPr>
          <w:rFonts w:hint="cs"/>
          <w:rtl/>
        </w:rPr>
        <w:t xml:space="preserve"> החוויות כמו כל אחד אחר. ככל שיותר אנשים ייחשפו</w:t>
      </w:r>
      <w:bookmarkStart w:id="2690" w:name="_ETM_Q9_269121"/>
      <w:bookmarkEnd w:id="2690"/>
      <w:r>
        <w:rPr>
          <w:rFonts w:hint="cs"/>
          <w:rtl/>
        </w:rPr>
        <w:t xml:space="preserve"> לאוכלוסיית העיוורים ולקויי הראייה ויבינו את הצרכים שלהם, הרצונות שלהם</w:t>
      </w:r>
      <w:bookmarkStart w:id="2691" w:name="_ETM_Q9_272577"/>
      <w:bookmarkEnd w:id="2691"/>
      <w:r>
        <w:rPr>
          <w:rFonts w:hint="cs"/>
          <w:rtl/>
        </w:rPr>
        <w:t xml:space="preserve"> וההתמודדויות שלהם, כך יגברו הכלתם בחברה ושילובם השוויוני </w:t>
      </w:r>
      <w:bookmarkStart w:id="2692" w:name="_ETM_Q9_282125"/>
      <w:bookmarkEnd w:id="2692"/>
      <w:r>
        <w:rPr>
          <w:rFonts w:hint="cs"/>
          <w:rtl/>
        </w:rPr>
        <w:t>בכל תחומי החיים.</w:t>
      </w:r>
      <w:bookmarkStart w:id="2693" w:name="_ETM_Q9_285384"/>
      <w:bookmarkEnd w:id="2693"/>
    </w:p>
    <w:p w:rsidR="008416C8" w:rsidRDefault="008416C8" w:rsidP="000B4639">
      <w:pPr>
        <w:rPr>
          <w:rtl/>
        </w:rPr>
      </w:pPr>
      <w:bookmarkStart w:id="2694" w:name="_ETM_Q9_285469"/>
      <w:bookmarkStart w:id="2695" w:name="_ETM_Q9_285529"/>
      <w:bookmarkEnd w:id="2694"/>
      <w:bookmarkEnd w:id="2695"/>
    </w:p>
    <w:p w:rsidR="008416C8" w:rsidRDefault="008416C8" w:rsidP="000B4639">
      <w:pPr>
        <w:rPr>
          <w:rtl/>
        </w:rPr>
      </w:pPr>
      <w:bookmarkStart w:id="2696" w:name="_ETM_Q9_285611"/>
      <w:bookmarkEnd w:id="2696"/>
      <w:r>
        <w:rPr>
          <w:rFonts w:hint="cs"/>
          <w:rtl/>
        </w:rPr>
        <w:t>אני רוצה לצטט פסוק מפרשת ויקרא: "לא תקלל</w:t>
      </w:r>
      <w:bookmarkStart w:id="2697" w:name="_ETM_Q9_285741"/>
      <w:bookmarkEnd w:id="2697"/>
      <w:r>
        <w:rPr>
          <w:rFonts w:hint="cs"/>
          <w:rtl/>
        </w:rPr>
        <w:t xml:space="preserve"> חרש ולפני עור לא </w:t>
      </w:r>
      <w:proofErr w:type="spellStart"/>
      <w:r>
        <w:rPr>
          <w:rFonts w:hint="cs"/>
          <w:rtl/>
        </w:rPr>
        <w:t>תתן</w:t>
      </w:r>
      <w:proofErr w:type="spellEnd"/>
      <w:r>
        <w:rPr>
          <w:rFonts w:hint="cs"/>
          <w:rtl/>
        </w:rPr>
        <w:t xml:space="preserve"> מכשל ויראת </w:t>
      </w:r>
      <w:proofErr w:type="spellStart"/>
      <w:r>
        <w:rPr>
          <w:rFonts w:hint="cs"/>
          <w:rtl/>
        </w:rPr>
        <w:t>מאלהיך</w:t>
      </w:r>
      <w:proofErr w:type="spellEnd"/>
      <w:r>
        <w:rPr>
          <w:rFonts w:hint="cs"/>
          <w:rtl/>
        </w:rPr>
        <w:t xml:space="preserve"> אני</w:t>
      </w:r>
      <w:bookmarkStart w:id="2698" w:name="_ETM_Q9_291648"/>
      <w:bookmarkEnd w:id="2698"/>
      <w:r>
        <w:rPr>
          <w:rFonts w:hint="cs"/>
          <w:rtl/>
        </w:rPr>
        <w:t xml:space="preserve"> ה'". אין מילה ואות מיותרות בתורה, ואם זה</w:t>
      </w:r>
      <w:bookmarkStart w:id="2699" w:name="_ETM_Q9_295732"/>
      <w:bookmarkEnd w:id="2699"/>
      <w:r>
        <w:rPr>
          <w:rFonts w:hint="cs"/>
          <w:rtl/>
        </w:rPr>
        <w:t xml:space="preserve"> כתוב </w:t>
      </w:r>
      <w:r>
        <w:rPr>
          <w:rtl/>
        </w:rPr>
        <w:t>–</w:t>
      </w:r>
      <w:r>
        <w:rPr>
          <w:rFonts w:hint="cs"/>
          <w:rtl/>
        </w:rPr>
        <w:t xml:space="preserve"> כנראה שיש דגש, ואדם, חלילה, יכול לטעות</w:t>
      </w:r>
      <w:bookmarkStart w:id="2700" w:name="_ETM_Q9_301956"/>
      <w:bookmarkEnd w:id="2700"/>
      <w:r>
        <w:rPr>
          <w:rFonts w:hint="cs"/>
          <w:rtl/>
        </w:rPr>
        <w:t xml:space="preserve"> בזה, ואנחנו מצווים לא לתת מכשול, לעזור ול</w:t>
      </w:r>
      <w:bookmarkStart w:id="2701" w:name="_ETM_Q9_306547"/>
      <w:bookmarkEnd w:id="2701"/>
      <w:r>
        <w:rPr>
          <w:rFonts w:hint="cs"/>
          <w:rtl/>
        </w:rPr>
        <w:t>תת סיוע.</w:t>
      </w:r>
      <w:bookmarkStart w:id="2702" w:name="_ETM_Q9_308092"/>
      <w:bookmarkStart w:id="2703" w:name="_ETM_Q9_308184"/>
      <w:bookmarkStart w:id="2704" w:name="_ETM_Q9_308221"/>
      <w:bookmarkStart w:id="2705" w:name="_ETM_Q9_308310"/>
      <w:bookmarkEnd w:id="2702"/>
      <w:bookmarkEnd w:id="2703"/>
      <w:bookmarkEnd w:id="2704"/>
      <w:bookmarkEnd w:id="2705"/>
      <w:r>
        <w:rPr>
          <w:rFonts w:hint="cs"/>
          <w:rtl/>
        </w:rPr>
        <w:t xml:space="preserve"> התורה מעצימה את חשיבות האמפתיה, החמלה, ההכלה והכבוד כלפי</w:t>
      </w:r>
      <w:bookmarkStart w:id="2706" w:name="_ETM_Q9_312681"/>
      <w:bookmarkEnd w:id="2706"/>
      <w:r>
        <w:rPr>
          <w:rFonts w:hint="cs"/>
          <w:rtl/>
        </w:rPr>
        <w:t xml:space="preserve"> אלה שעשויים לחוות את העולם בצורה שונה משלנו.</w:t>
      </w:r>
      <w:bookmarkStart w:id="2707" w:name="_ETM_Q9_315452"/>
      <w:bookmarkEnd w:id="2707"/>
    </w:p>
    <w:p w:rsidR="008416C8" w:rsidRDefault="008416C8" w:rsidP="000B4639">
      <w:pPr>
        <w:rPr>
          <w:rtl/>
        </w:rPr>
      </w:pPr>
      <w:bookmarkStart w:id="2708" w:name="_ETM_Q9_315525"/>
      <w:bookmarkStart w:id="2709" w:name="_ETM_Q9_315579"/>
      <w:bookmarkEnd w:id="2708"/>
      <w:bookmarkEnd w:id="2709"/>
    </w:p>
    <w:p w:rsidR="008416C8" w:rsidRDefault="008416C8" w:rsidP="008D0D16">
      <w:pPr>
        <w:rPr>
          <w:rtl/>
        </w:rPr>
      </w:pPr>
      <w:bookmarkStart w:id="2710" w:name="_ETM_Q9_315659"/>
      <w:bookmarkEnd w:id="2710"/>
      <w:r>
        <w:rPr>
          <w:rFonts w:hint="cs"/>
          <w:rtl/>
        </w:rPr>
        <w:t>הבה</w:t>
      </w:r>
      <w:bookmarkStart w:id="2711" w:name="_ETM_Q9_316732"/>
      <w:bookmarkEnd w:id="2711"/>
      <w:r>
        <w:rPr>
          <w:rFonts w:hint="cs"/>
          <w:rtl/>
        </w:rPr>
        <w:t xml:space="preserve"> ננצל הזדמנות זו כדי לא רק להעלות את המודעות לאתגרים</w:t>
      </w:r>
      <w:bookmarkStart w:id="2712" w:name="_ETM_Q9_318225"/>
      <w:bookmarkEnd w:id="2712"/>
      <w:r>
        <w:rPr>
          <w:rFonts w:hint="cs"/>
          <w:rtl/>
        </w:rPr>
        <w:t xml:space="preserve"> העומדים בפני אנשים עיוורים אלא גם לחגוג את הכוח,</w:t>
      </w:r>
      <w:bookmarkStart w:id="2713" w:name="_ETM_Q9_323623"/>
      <w:bookmarkEnd w:id="2713"/>
      <w:r>
        <w:rPr>
          <w:rFonts w:hint="cs"/>
          <w:rtl/>
        </w:rPr>
        <w:t xml:space="preserve"> החוסן ונקודות המבט הייחודיות שלהם. הבה נשאף להיות</w:t>
      </w:r>
      <w:bookmarkStart w:id="2714" w:name="_ETM_Q9_328068"/>
      <w:bookmarkEnd w:id="2714"/>
      <w:r>
        <w:rPr>
          <w:rFonts w:hint="cs"/>
          <w:rtl/>
        </w:rPr>
        <w:t xml:space="preserve"> בעלי ברית ותומכים, ליצור עולם שבו בני אדם, ללא קשר ליכולותיהם, יכולים לחיות בכבוד ובשוויון.</w:t>
      </w:r>
      <w:bookmarkStart w:id="2715" w:name="_ETM_Q9_333316"/>
      <w:bookmarkStart w:id="2716" w:name="_ETM_Q9_333406"/>
      <w:bookmarkStart w:id="2717" w:name="_ETM_Q9_333460"/>
      <w:bookmarkStart w:id="2718" w:name="_ETM_Q9_333561"/>
      <w:bookmarkEnd w:id="2715"/>
      <w:bookmarkEnd w:id="2716"/>
      <w:bookmarkEnd w:id="2717"/>
      <w:bookmarkEnd w:id="2718"/>
      <w:r>
        <w:rPr>
          <w:rFonts w:hint="cs"/>
          <w:rtl/>
        </w:rPr>
        <w:t xml:space="preserve"> בעודנו מציינים את היום החשוב</w:t>
      </w:r>
      <w:bookmarkStart w:id="2719" w:name="_ETM_Q9_338371"/>
      <w:bookmarkEnd w:id="2719"/>
      <w:r>
        <w:rPr>
          <w:rFonts w:hint="cs"/>
          <w:rtl/>
        </w:rPr>
        <w:t xml:space="preserve"> הזה, הבה נתחייב לבנות עולם מכיל ונגיש יותר עבור אנשים</w:t>
      </w:r>
      <w:bookmarkStart w:id="2720" w:name="_ETM_Q9_340823"/>
      <w:bookmarkEnd w:id="2720"/>
      <w:r>
        <w:rPr>
          <w:rFonts w:hint="cs"/>
          <w:rtl/>
        </w:rPr>
        <w:t xml:space="preserve"> עיוורים או בעלי ראייה לקויה. יחד נוכל לשבור מחסומים, לטפח</w:t>
      </w:r>
      <w:bookmarkStart w:id="2721" w:name="_ETM_Q9_344937"/>
      <w:bookmarkEnd w:id="2721"/>
      <w:r>
        <w:rPr>
          <w:rFonts w:hint="cs"/>
          <w:rtl/>
        </w:rPr>
        <w:t xml:space="preserve"> הבנה וליצור חברה צודקת וחמלה יותר לכולם.</w:t>
      </w:r>
      <w:bookmarkStart w:id="2722" w:name="_ETM_Q9_348323"/>
      <w:bookmarkStart w:id="2723" w:name="_ETM_Q9_353284"/>
      <w:bookmarkEnd w:id="2722"/>
      <w:bookmarkEnd w:id="2723"/>
    </w:p>
    <w:p w:rsidR="008416C8" w:rsidRDefault="008416C8" w:rsidP="000B4639">
      <w:pPr>
        <w:rPr>
          <w:rtl/>
        </w:rPr>
      </w:pPr>
      <w:bookmarkStart w:id="2724" w:name="_ETM_Q9_353360"/>
      <w:bookmarkStart w:id="2725" w:name="_ETM_Q9_353427"/>
      <w:bookmarkEnd w:id="2724"/>
      <w:bookmarkEnd w:id="2725"/>
    </w:p>
    <w:p w:rsidR="008416C8" w:rsidRDefault="008416C8" w:rsidP="000B4639">
      <w:pPr>
        <w:rPr>
          <w:rtl/>
        </w:rPr>
      </w:pPr>
      <w:bookmarkStart w:id="2726" w:name="_ETM_Q9_353553"/>
      <w:bookmarkEnd w:id="2726"/>
      <w:r>
        <w:rPr>
          <w:rFonts w:hint="cs"/>
          <w:rtl/>
        </w:rPr>
        <w:t xml:space="preserve">אני מסיים: ברוך </w:t>
      </w:r>
      <w:bookmarkStart w:id="2727" w:name="_ETM_Q9_352796"/>
      <w:bookmarkEnd w:id="2727"/>
      <w:r>
        <w:rPr>
          <w:rFonts w:hint="cs"/>
          <w:rtl/>
        </w:rPr>
        <w:t xml:space="preserve">השם, השר הממונה על הנושא </w:t>
      </w:r>
      <w:r w:rsidR="008D0D16">
        <w:rPr>
          <w:rFonts w:hint="cs"/>
          <w:rtl/>
        </w:rPr>
        <w:t>ה</w:t>
      </w:r>
      <w:r>
        <w:rPr>
          <w:rFonts w:hint="cs"/>
          <w:rtl/>
        </w:rPr>
        <w:t>זה, ידידי, אהובי</w:t>
      </w:r>
      <w:bookmarkStart w:id="2728" w:name="_ETM_Q9_357339"/>
      <w:bookmarkEnd w:id="2728"/>
      <w:r>
        <w:rPr>
          <w:rFonts w:hint="cs"/>
          <w:rtl/>
        </w:rPr>
        <w:t xml:space="preserve"> ורעי השר מרגי, עושה הרבה למען הקהילה הזאת וכל קהילה </w:t>
      </w:r>
      <w:bookmarkStart w:id="2729" w:name="_ETM_Q9_365911"/>
      <w:bookmarkEnd w:id="2729"/>
      <w:r>
        <w:rPr>
          <w:rFonts w:hint="cs"/>
          <w:rtl/>
        </w:rPr>
        <w:t>שצריכה חיזוק ועידוד במשאבים ובהבנה. יישר כוח, השר מרגי. תודה רבה.</w:t>
      </w:r>
    </w:p>
    <w:p w:rsidR="008416C8" w:rsidRDefault="008416C8" w:rsidP="000B4639">
      <w:pPr>
        <w:rPr>
          <w:rtl/>
        </w:rPr>
      </w:pPr>
      <w:bookmarkStart w:id="2730" w:name="_ETM_Q9_348403"/>
      <w:bookmarkEnd w:id="2730"/>
    </w:p>
    <w:p w:rsidR="008416C8" w:rsidRDefault="004E72F7" w:rsidP="004E72F7">
      <w:pPr>
        <w:pStyle w:val="af6"/>
        <w:rPr>
          <w:rtl/>
        </w:rPr>
      </w:pPr>
      <w:bookmarkStart w:id="2731" w:name="_ETM_Q9_349427"/>
      <w:bookmarkStart w:id="2732" w:name="_ETM_Q9_372780"/>
      <w:bookmarkStart w:id="2733" w:name="ET_yor_6307_217"/>
      <w:bookmarkEnd w:id="2731"/>
      <w:bookmarkEnd w:id="2732"/>
      <w:r w:rsidRPr="004E72F7">
        <w:rPr>
          <w:rStyle w:val="TagStyle"/>
          <w:rtl/>
        </w:rPr>
        <w:t xml:space="preserve"> &lt;&lt; יור &gt;&gt;</w:t>
      </w:r>
      <w:r w:rsidRPr="0069197D">
        <w:rPr>
          <w:rStyle w:val="TagStyle"/>
          <w:rtl/>
        </w:rPr>
        <w:t xml:space="preserve"> </w:t>
      </w:r>
      <w:r>
        <w:rPr>
          <w:rtl/>
        </w:rPr>
        <w:t>היו"ר יבגני סובה:</w:t>
      </w:r>
      <w:r w:rsidRPr="0069197D">
        <w:rPr>
          <w:rStyle w:val="TagStyle"/>
          <w:rtl/>
        </w:rPr>
        <w:t xml:space="preserve"> </w:t>
      </w:r>
      <w:r w:rsidRPr="004E72F7">
        <w:rPr>
          <w:rStyle w:val="TagStyle"/>
          <w:rtl/>
        </w:rPr>
        <w:t>&lt;&lt; יור &gt;&gt;</w:t>
      </w:r>
      <w:bookmarkEnd w:id="2733"/>
      <w:r w:rsidRPr="004E72F7">
        <w:rPr>
          <w:rStyle w:val="TagStyle"/>
          <w:rtl/>
        </w:rPr>
        <w:t xml:space="preserve"> </w:t>
      </w:r>
      <w:r>
        <w:rPr>
          <w:rtl/>
        </w:rPr>
        <w:t xml:space="preserve">   </w:t>
      </w:r>
    </w:p>
    <w:p w:rsidR="004E72F7" w:rsidRPr="004E72F7" w:rsidRDefault="004E72F7" w:rsidP="004E72F7">
      <w:pPr>
        <w:rPr>
          <w:rtl/>
          <w:lang w:eastAsia="he-IL"/>
        </w:rPr>
      </w:pPr>
    </w:p>
    <w:p w:rsidR="004E72F7" w:rsidRDefault="008416C8" w:rsidP="004E72F7">
      <w:pPr>
        <w:rPr>
          <w:rtl/>
        </w:rPr>
      </w:pPr>
      <w:bookmarkStart w:id="2734" w:name="_ETM_Q9_372866"/>
      <w:bookmarkEnd w:id="2734"/>
      <w:r>
        <w:rPr>
          <w:rFonts w:hint="cs"/>
          <w:rtl/>
        </w:rPr>
        <w:t>תודה רבה לחבר הכנסת ארז מלול.</w:t>
      </w:r>
      <w:bookmarkStart w:id="2735" w:name="_ETM_Q9_374034"/>
      <w:bookmarkEnd w:id="2735"/>
      <w:r>
        <w:rPr>
          <w:rFonts w:hint="cs"/>
          <w:rtl/>
        </w:rPr>
        <w:t xml:space="preserve"> </w:t>
      </w:r>
    </w:p>
    <w:p w:rsidR="004E72F7" w:rsidRDefault="004E72F7" w:rsidP="004E72F7">
      <w:pPr>
        <w:rPr>
          <w:rtl/>
        </w:rPr>
      </w:pPr>
    </w:p>
    <w:p w:rsidR="008416C8" w:rsidRDefault="008416C8" w:rsidP="004E72F7">
      <w:pPr>
        <w:rPr>
          <w:rtl/>
        </w:rPr>
      </w:pPr>
      <w:r>
        <w:rPr>
          <w:rFonts w:hint="cs"/>
          <w:rtl/>
        </w:rPr>
        <w:t xml:space="preserve">אני חייב להגיד לך, אתה דיברת על אביך, וסבתי, </w:t>
      </w:r>
      <w:bookmarkStart w:id="2736" w:name="_ETM_Q9_373281"/>
      <w:bookmarkEnd w:id="2736"/>
      <w:r>
        <w:rPr>
          <w:rFonts w:hint="cs"/>
          <w:rtl/>
        </w:rPr>
        <w:t xml:space="preserve">שתיבדל לחיים ארוכים, בת 93, כמעט איבדה </w:t>
      </w:r>
      <w:bookmarkStart w:id="2737" w:name="_ETM_Q9_376281"/>
      <w:bookmarkEnd w:id="2737"/>
      <w:r>
        <w:rPr>
          <w:rFonts w:hint="cs"/>
          <w:rtl/>
        </w:rPr>
        <w:t>ראייה מלאה בגיל יחסית צעיר, בגיל 55. אני</w:t>
      </w:r>
      <w:bookmarkStart w:id="2738" w:name="_ETM_Q9_384551"/>
      <w:bookmarkEnd w:id="2738"/>
      <w:r>
        <w:rPr>
          <w:rFonts w:hint="cs"/>
          <w:rtl/>
        </w:rPr>
        <w:t xml:space="preserve"> הייתי בן חמש בערך, ואני זוכר שעד היום </w:t>
      </w:r>
      <w:r>
        <w:rPr>
          <w:rtl/>
        </w:rPr>
        <w:t>–</w:t>
      </w:r>
      <w:r>
        <w:rPr>
          <w:rFonts w:hint="cs"/>
          <w:rtl/>
        </w:rPr>
        <w:t xml:space="preserve"> טוב,</w:t>
      </w:r>
      <w:bookmarkStart w:id="2739" w:name="_ETM_Q9_386097"/>
      <w:bookmarkEnd w:id="2739"/>
      <w:r>
        <w:rPr>
          <w:rFonts w:hint="cs"/>
          <w:rtl/>
        </w:rPr>
        <w:t xml:space="preserve"> היום היא כבר בגיל שרוב הנשים מתמודדות </w:t>
      </w:r>
      <w:r>
        <w:rPr>
          <w:rtl/>
        </w:rPr>
        <w:t>–</w:t>
      </w:r>
      <w:r>
        <w:rPr>
          <w:rFonts w:hint="cs"/>
          <w:rtl/>
        </w:rPr>
        <w:t xml:space="preserve"> היא התמודדה</w:t>
      </w:r>
      <w:bookmarkStart w:id="2740" w:name="_ETM_Q9_390554"/>
      <w:bookmarkEnd w:id="2740"/>
      <w:r>
        <w:rPr>
          <w:rFonts w:hint="cs"/>
          <w:rtl/>
        </w:rPr>
        <w:t xml:space="preserve"> עם הקשיים כשהראייה שלה היא אולי 2%, 3%.</w:t>
      </w:r>
      <w:bookmarkStart w:id="2741" w:name="_ETM_Q9_393377"/>
      <w:bookmarkStart w:id="2742" w:name="_ETM_Q9_393472"/>
      <w:bookmarkEnd w:id="2741"/>
      <w:bookmarkEnd w:id="2742"/>
      <w:r w:rsidR="004E72F7">
        <w:rPr>
          <w:rFonts w:hint="cs"/>
          <w:rtl/>
        </w:rPr>
        <w:t xml:space="preserve"> </w:t>
      </w:r>
      <w:r>
        <w:rPr>
          <w:rFonts w:hint="cs"/>
          <w:rtl/>
        </w:rPr>
        <w:t xml:space="preserve">אבל מה שמדהים הוא שכשאתה נמצא בתוך הבית </w:t>
      </w:r>
      <w:bookmarkStart w:id="2743" w:name="_ETM_Q9_399261"/>
      <w:bookmarkEnd w:id="2743"/>
      <w:r>
        <w:rPr>
          <w:rFonts w:hint="cs"/>
          <w:rtl/>
        </w:rPr>
        <w:t xml:space="preserve">שלך, כשאתה מכיר את הבית ואת מה שקורה בתוך הבית, </w:t>
      </w:r>
      <w:bookmarkStart w:id="2744" w:name="_ETM_Q9_402919"/>
      <w:bookmarkEnd w:id="2744"/>
      <w:r>
        <w:rPr>
          <w:rFonts w:hint="cs"/>
          <w:rtl/>
        </w:rPr>
        <w:t xml:space="preserve">איכשהו אתה מסתדר. אבל מרגע זה היא מעולם לא יכלה </w:t>
      </w:r>
      <w:bookmarkStart w:id="2745" w:name="_ETM_Q9_405814"/>
      <w:bookmarkEnd w:id="2745"/>
      <w:r>
        <w:rPr>
          <w:rFonts w:hint="cs"/>
          <w:rtl/>
        </w:rPr>
        <w:t xml:space="preserve">לצאת החוצה לבד ולטייל לבד, ואפילו טלוויזיה היא הייתה </w:t>
      </w:r>
      <w:bookmarkStart w:id="2746" w:name="_ETM_Q9_409089"/>
      <w:bookmarkEnd w:id="2746"/>
      <w:r>
        <w:rPr>
          <w:rFonts w:hint="cs"/>
          <w:rtl/>
        </w:rPr>
        <w:t>נאלצת לראות ממש קרוב כדי להבדיל בין הדמויות. גם</w:t>
      </w:r>
      <w:bookmarkStart w:id="2747" w:name="_ETM_Q9_417833"/>
      <w:bookmarkEnd w:id="2747"/>
      <w:r>
        <w:rPr>
          <w:rFonts w:hint="cs"/>
          <w:rtl/>
        </w:rPr>
        <w:t xml:space="preserve"> היום כשאנחנו מגיעים אליה, היא לא יכולה לראות ממרחק של </w:t>
      </w:r>
      <w:bookmarkStart w:id="2748" w:name="_ETM_Q9_419196"/>
      <w:bookmarkEnd w:id="2748"/>
      <w:r>
        <w:rPr>
          <w:rFonts w:hint="cs"/>
          <w:rtl/>
        </w:rPr>
        <w:t>יותר ממטר מי נמצא מולה. גם ככה, פעם אמרתי:</w:t>
      </w:r>
      <w:bookmarkStart w:id="2749" w:name="_ETM_Q9_427563"/>
      <w:bookmarkEnd w:id="2749"/>
      <w:r>
        <w:rPr>
          <w:rFonts w:hint="cs"/>
          <w:rtl/>
        </w:rPr>
        <w:t xml:space="preserve"> סבתא, איך את רואה? אז היא אמרה: אני מנחשת</w:t>
      </w:r>
      <w:bookmarkStart w:id="2750" w:name="_ETM_Q9_427330"/>
      <w:bookmarkEnd w:id="2750"/>
      <w:r>
        <w:rPr>
          <w:rFonts w:hint="cs"/>
          <w:rtl/>
        </w:rPr>
        <w:t>, אני שומעת את הקול ואני נוגעת, אני מנחשת. ואמרתי</w:t>
      </w:r>
      <w:bookmarkStart w:id="2751" w:name="_ETM_Q9_430939"/>
      <w:bookmarkEnd w:id="2751"/>
      <w:r>
        <w:rPr>
          <w:rFonts w:hint="cs"/>
          <w:rtl/>
        </w:rPr>
        <w:t>, הראייה שלה היא אולי 2%.</w:t>
      </w:r>
    </w:p>
    <w:p w:rsidR="008416C8" w:rsidRDefault="008416C8" w:rsidP="000B4639">
      <w:pPr>
        <w:rPr>
          <w:rtl/>
        </w:rPr>
      </w:pPr>
    </w:p>
    <w:p w:rsidR="008416C8" w:rsidRDefault="008416C8" w:rsidP="000B4639">
      <w:pPr>
        <w:pStyle w:val="af5"/>
        <w:keepNext/>
        <w:rPr>
          <w:rtl/>
        </w:rPr>
      </w:pPr>
      <w:bookmarkStart w:id="2752" w:name="ET_interruption_6520_9"/>
      <w:r w:rsidRPr="00FC6FAE">
        <w:rPr>
          <w:rStyle w:val="TagStyle"/>
          <w:rtl/>
        </w:rPr>
        <w:t xml:space="preserve"> &lt;&lt; קריאה &gt;&gt;</w:t>
      </w:r>
      <w:r w:rsidRPr="00BF69FD">
        <w:rPr>
          <w:rStyle w:val="TagStyle"/>
          <w:rtl/>
        </w:rPr>
        <w:t xml:space="preserve"> </w:t>
      </w:r>
      <w:r>
        <w:rPr>
          <w:rtl/>
        </w:rPr>
        <w:t>ארז מלול (ש"ס):</w:t>
      </w:r>
      <w:r w:rsidRPr="00BF69FD">
        <w:rPr>
          <w:rStyle w:val="TagStyle"/>
          <w:rtl/>
        </w:rPr>
        <w:t xml:space="preserve"> </w:t>
      </w:r>
      <w:r w:rsidRPr="00FC6FAE">
        <w:rPr>
          <w:rStyle w:val="TagStyle"/>
          <w:rtl/>
        </w:rPr>
        <w:t>&lt;&lt; קריאה &gt;&gt;</w:t>
      </w:r>
      <w:r>
        <w:rPr>
          <w:rtl/>
        </w:rPr>
        <w:t xml:space="preserve">   </w:t>
      </w:r>
      <w:bookmarkEnd w:id="2752"/>
    </w:p>
    <w:p w:rsidR="008416C8" w:rsidRDefault="008416C8" w:rsidP="00EA13C6">
      <w:pPr>
        <w:rPr>
          <w:rtl/>
        </w:rPr>
      </w:pPr>
    </w:p>
    <w:p w:rsidR="008416C8" w:rsidRDefault="008416C8" w:rsidP="000B4639">
      <w:pPr>
        <w:rPr>
          <w:rtl/>
        </w:rPr>
      </w:pPr>
      <w:bookmarkStart w:id="2753" w:name="_ETM_Q9_435034"/>
      <w:bookmarkEnd w:id="2753"/>
      <w:r>
        <w:rPr>
          <w:rFonts w:hint="cs"/>
          <w:rtl/>
        </w:rPr>
        <w:t>בוא ונאחל לה עד</w:t>
      </w:r>
      <w:bookmarkStart w:id="2754" w:name="_ETM_Q9_433793"/>
      <w:bookmarkEnd w:id="2754"/>
      <w:r>
        <w:rPr>
          <w:rFonts w:hint="cs"/>
          <w:rtl/>
        </w:rPr>
        <w:t xml:space="preserve"> 120</w:t>
      </w:r>
      <w:r w:rsidR="008D0D16">
        <w:rPr>
          <w:rFonts w:hint="cs"/>
          <w:rtl/>
        </w:rPr>
        <w:t>,</w:t>
      </w:r>
      <w:r>
        <w:rPr>
          <w:rFonts w:hint="cs"/>
          <w:rtl/>
        </w:rPr>
        <w:t xml:space="preserve"> בעזרת השם.</w:t>
      </w:r>
      <w:bookmarkStart w:id="2755" w:name="_ETM_Q9_437723"/>
      <w:bookmarkEnd w:id="2755"/>
    </w:p>
    <w:p w:rsidR="008416C8" w:rsidRDefault="008416C8" w:rsidP="000B4639">
      <w:pPr>
        <w:rPr>
          <w:rtl/>
        </w:rPr>
      </w:pPr>
      <w:bookmarkStart w:id="2756" w:name="_ETM_Q9_437805"/>
      <w:bookmarkEnd w:id="2756"/>
    </w:p>
    <w:p w:rsidR="008416C8" w:rsidRDefault="004E72F7" w:rsidP="004E72F7">
      <w:pPr>
        <w:pStyle w:val="af6"/>
        <w:rPr>
          <w:rtl/>
        </w:rPr>
      </w:pPr>
      <w:bookmarkStart w:id="2757" w:name="ET_yor_6307_218"/>
      <w:r w:rsidRPr="004E72F7">
        <w:rPr>
          <w:rStyle w:val="TagStyle"/>
          <w:rtl/>
        </w:rPr>
        <w:t xml:space="preserve"> &lt;&lt; יור &gt;&gt;</w:t>
      </w:r>
      <w:r w:rsidRPr="0069197D">
        <w:rPr>
          <w:rStyle w:val="TagStyle"/>
          <w:rtl/>
        </w:rPr>
        <w:t xml:space="preserve"> </w:t>
      </w:r>
      <w:r>
        <w:rPr>
          <w:rtl/>
        </w:rPr>
        <w:t>היו"ר יבגני סובה:</w:t>
      </w:r>
      <w:r w:rsidRPr="0069197D">
        <w:rPr>
          <w:rStyle w:val="TagStyle"/>
          <w:rtl/>
        </w:rPr>
        <w:t xml:space="preserve"> </w:t>
      </w:r>
      <w:r w:rsidRPr="004E72F7">
        <w:rPr>
          <w:rStyle w:val="TagStyle"/>
          <w:rtl/>
        </w:rPr>
        <w:t>&lt;&lt; יור &gt;&gt;</w:t>
      </w:r>
      <w:bookmarkEnd w:id="2757"/>
      <w:r w:rsidRPr="004E72F7">
        <w:rPr>
          <w:rStyle w:val="TagStyle"/>
          <w:rtl/>
        </w:rPr>
        <w:t xml:space="preserve"> </w:t>
      </w:r>
      <w:r>
        <w:rPr>
          <w:rtl/>
        </w:rPr>
        <w:t xml:space="preserve">   </w:t>
      </w:r>
    </w:p>
    <w:p w:rsidR="004E72F7" w:rsidRPr="004E72F7" w:rsidRDefault="004E72F7" w:rsidP="004E72F7">
      <w:pPr>
        <w:rPr>
          <w:rtl/>
          <w:lang w:eastAsia="he-IL"/>
        </w:rPr>
      </w:pPr>
    </w:p>
    <w:p w:rsidR="008416C8" w:rsidRDefault="008416C8" w:rsidP="000B4639">
      <w:pPr>
        <w:rPr>
          <w:rtl/>
        </w:rPr>
      </w:pPr>
      <w:bookmarkStart w:id="2758" w:name="_ETM_Q9_438557"/>
      <w:bookmarkEnd w:id="2758"/>
      <w:r>
        <w:rPr>
          <w:rFonts w:hint="cs"/>
          <w:rtl/>
        </w:rPr>
        <w:t>תודה רבה. אני אמסור לה.</w:t>
      </w:r>
      <w:bookmarkStart w:id="2759" w:name="_ETM_Q9_439795"/>
      <w:bookmarkEnd w:id="2759"/>
    </w:p>
    <w:p w:rsidR="008416C8" w:rsidRDefault="008416C8" w:rsidP="000B4639">
      <w:pPr>
        <w:rPr>
          <w:rtl/>
        </w:rPr>
      </w:pPr>
      <w:bookmarkStart w:id="2760" w:name="_ETM_Q9_439878"/>
      <w:bookmarkStart w:id="2761" w:name="_ETM_Q9_439906"/>
      <w:bookmarkEnd w:id="2760"/>
      <w:bookmarkEnd w:id="2761"/>
    </w:p>
    <w:p w:rsidR="008416C8" w:rsidRDefault="008416C8" w:rsidP="000B4639">
      <w:pPr>
        <w:rPr>
          <w:rtl/>
        </w:rPr>
      </w:pPr>
      <w:bookmarkStart w:id="2762" w:name="_ETM_Q9_440014"/>
      <w:bookmarkEnd w:id="2762"/>
      <w:r>
        <w:rPr>
          <w:rFonts w:hint="cs"/>
          <w:rtl/>
        </w:rPr>
        <w:t>אדוני השר, בבקשה, אתה מוזמן לסכם.</w:t>
      </w:r>
      <w:bookmarkStart w:id="2763" w:name="_ETM_Q9_438897"/>
      <w:bookmarkEnd w:id="2763"/>
      <w:r>
        <w:rPr>
          <w:rFonts w:hint="cs"/>
          <w:rtl/>
        </w:rPr>
        <w:t xml:space="preserve"> אני רואה שהדוברים הנוספים שרשומים לא נמצאים </w:t>
      </w:r>
      <w:bookmarkStart w:id="2764" w:name="_ETM_Q9_443276"/>
      <w:bookmarkEnd w:id="2764"/>
      <w:r>
        <w:rPr>
          <w:rFonts w:hint="cs"/>
          <w:rtl/>
        </w:rPr>
        <w:t xml:space="preserve">באולם, אז אתן לך, אדוני השר, לסכם את הדיון </w:t>
      </w:r>
      <w:bookmarkStart w:id="2765" w:name="_ETM_Q9_451732"/>
      <w:bookmarkEnd w:id="2765"/>
      <w:r>
        <w:rPr>
          <w:rFonts w:hint="cs"/>
          <w:rtl/>
        </w:rPr>
        <w:t>הזה.</w:t>
      </w:r>
    </w:p>
    <w:p w:rsidR="008416C8" w:rsidRDefault="008416C8" w:rsidP="000B4639">
      <w:pPr>
        <w:rPr>
          <w:rtl/>
        </w:rPr>
      </w:pPr>
      <w:bookmarkStart w:id="2766" w:name="_ETM_Q9_438985"/>
      <w:bookmarkEnd w:id="2766"/>
    </w:p>
    <w:p w:rsidR="008416C8" w:rsidRDefault="008416C8" w:rsidP="000B4639">
      <w:pPr>
        <w:pStyle w:val="a4"/>
        <w:keepNext/>
        <w:rPr>
          <w:rtl/>
        </w:rPr>
      </w:pPr>
      <w:bookmarkStart w:id="2767" w:name="ET_speaker_6449_11"/>
      <w:r w:rsidRPr="00FC6FAE">
        <w:rPr>
          <w:rStyle w:val="TagStyle"/>
          <w:rtl/>
        </w:rPr>
        <w:t xml:space="preserve"> &lt;&lt; דובר &gt;&gt;</w:t>
      </w:r>
      <w:r w:rsidRPr="00BF69FD">
        <w:rPr>
          <w:rStyle w:val="TagStyle"/>
          <w:rtl/>
        </w:rPr>
        <w:t xml:space="preserve"> </w:t>
      </w:r>
      <w:bookmarkStart w:id="2768" w:name="_Toc168429627"/>
      <w:r>
        <w:rPr>
          <w:rtl/>
        </w:rPr>
        <w:t>שר הרווחה והביטחון החברתי יעקב מרגי:</w:t>
      </w:r>
      <w:bookmarkEnd w:id="2768"/>
      <w:r w:rsidRPr="00BF69FD">
        <w:rPr>
          <w:rStyle w:val="TagStyle"/>
          <w:rtl/>
        </w:rPr>
        <w:t xml:space="preserve"> </w:t>
      </w:r>
      <w:r w:rsidRPr="00FC6FAE">
        <w:rPr>
          <w:rStyle w:val="TagStyle"/>
          <w:rtl/>
        </w:rPr>
        <w:t>&lt;&lt; דובר &gt;&gt;</w:t>
      </w:r>
      <w:r>
        <w:rPr>
          <w:rtl/>
        </w:rPr>
        <w:t xml:space="preserve">   </w:t>
      </w:r>
      <w:bookmarkEnd w:id="2767"/>
    </w:p>
    <w:p w:rsidR="008416C8" w:rsidRDefault="008416C8" w:rsidP="00EA13C6">
      <w:pPr>
        <w:rPr>
          <w:rtl/>
        </w:rPr>
      </w:pPr>
      <w:bookmarkStart w:id="2769" w:name="_ETM_Q9_456068"/>
      <w:bookmarkEnd w:id="2769"/>
    </w:p>
    <w:p w:rsidR="008416C8" w:rsidRDefault="008416C8" w:rsidP="008D0D16">
      <w:pPr>
        <w:rPr>
          <w:rtl/>
        </w:rPr>
      </w:pPr>
      <w:bookmarkStart w:id="2770" w:name="_ETM_Q9_462276"/>
      <w:bookmarkStart w:id="2771" w:name="_ETM_Q9_462399"/>
      <w:bookmarkEnd w:id="2770"/>
      <w:bookmarkEnd w:id="2771"/>
      <w:r>
        <w:rPr>
          <w:rFonts w:hint="cs"/>
          <w:rtl/>
        </w:rPr>
        <w:t xml:space="preserve">אדוני היושב-ראש, חבריי חברי הכנסת, גברתי חברת הכנסת דבי ביטון, </w:t>
      </w:r>
      <w:bookmarkStart w:id="2772" w:name="_ETM_Q9_470569"/>
      <w:bookmarkEnd w:id="2772"/>
      <w:r>
        <w:rPr>
          <w:rFonts w:hint="cs"/>
          <w:rtl/>
        </w:rPr>
        <w:t xml:space="preserve">יוזמת ומארגנת היום החשוב הזה, כמנהגי מדי יום אפתח בענייני </w:t>
      </w:r>
      <w:bookmarkStart w:id="2773" w:name="_ETM_Q9_474208"/>
      <w:bookmarkEnd w:id="2773"/>
      <w:r>
        <w:rPr>
          <w:rFonts w:hint="cs"/>
          <w:rtl/>
        </w:rPr>
        <w:t>דיומא. תחילה אשתתף בצער משפחותיהם של עמירם קופר, חיים פרי,</w:t>
      </w:r>
      <w:bookmarkStart w:id="2774" w:name="_ETM_Q9_483952"/>
      <w:bookmarkEnd w:id="2774"/>
      <w:r>
        <w:rPr>
          <w:rFonts w:hint="cs"/>
          <w:rtl/>
        </w:rPr>
        <w:t xml:space="preserve"> יורם מצגר ונדב </w:t>
      </w:r>
      <w:proofErr w:type="spellStart"/>
      <w:r>
        <w:rPr>
          <w:rFonts w:hint="cs"/>
          <w:rtl/>
        </w:rPr>
        <w:t>פופלוול</w:t>
      </w:r>
      <w:proofErr w:type="spellEnd"/>
      <w:r>
        <w:rPr>
          <w:rFonts w:hint="cs"/>
          <w:rtl/>
        </w:rPr>
        <w:t>, השם ייקום דמם, חטופים שנרצ</w:t>
      </w:r>
      <w:bookmarkStart w:id="2775" w:name="_ETM_Q9_490869"/>
      <w:bookmarkEnd w:id="2775"/>
      <w:r>
        <w:rPr>
          <w:rFonts w:hint="cs"/>
          <w:rtl/>
        </w:rPr>
        <w:t>חו בשבי החמאס. ליבי עם המשפחות.</w:t>
      </w:r>
      <w:bookmarkStart w:id="2776" w:name="_ETM_Q9_494657"/>
      <w:bookmarkEnd w:id="2776"/>
    </w:p>
    <w:p w:rsidR="008416C8" w:rsidRDefault="008416C8" w:rsidP="000B4639">
      <w:pPr>
        <w:rPr>
          <w:rtl/>
        </w:rPr>
      </w:pPr>
      <w:bookmarkStart w:id="2777" w:name="_ETM_Q9_494737"/>
      <w:bookmarkStart w:id="2778" w:name="_ETM_Q9_494817"/>
      <w:bookmarkEnd w:id="2777"/>
      <w:bookmarkEnd w:id="2778"/>
    </w:p>
    <w:p w:rsidR="008416C8" w:rsidRDefault="008416C8" w:rsidP="000B4639">
      <w:pPr>
        <w:rPr>
          <w:rtl/>
        </w:rPr>
      </w:pPr>
      <w:bookmarkStart w:id="2779" w:name="_ETM_Q9_494915"/>
      <w:bookmarkEnd w:id="2779"/>
      <w:r>
        <w:rPr>
          <w:rFonts w:hint="cs"/>
          <w:rtl/>
        </w:rPr>
        <w:t xml:space="preserve">יום המודעות לאנשים עם עיוורון </w:t>
      </w:r>
      <w:bookmarkStart w:id="2780" w:name="_ETM_Q9_492749"/>
      <w:bookmarkEnd w:id="2780"/>
      <w:r>
        <w:rPr>
          <w:rFonts w:hint="cs"/>
          <w:rtl/>
        </w:rPr>
        <w:t>וליקויי ראייה בישראל מתקיים השנה בצילה של מלחמת</w:t>
      </w:r>
      <w:bookmarkStart w:id="2781" w:name="_ETM_Q9_502450"/>
      <w:bookmarkEnd w:id="2781"/>
      <w:r>
        <w:rPr>
          <w:rFonts w:hint="cs"/>
          <w:rtl/>
        </w:rPr>
        <w:t xml:space="preserve"> חרבות ברזל ואירועי 7 באוקטובר. אנחנו מתפללים לשלומם של חיילי</w:t>
      </w:r>
      <w:bookmarkStart w:id="2782" w:name="_ETM_Q9_506151"/>
      <w:bookmarkEnd w:id="2782"/>
      <w:r>
        <w:rPr>
          <w:rFonts w:hint="cs"/>
          <w:rtl/>
        </w:rPr>
        <w:t xml:space="preserve"> צה"ל, שישובו בשלום לביתם, להחלמתם של הפצועים ולהשבתם של כל </w:t>
      </w:r>
      <w:bookmarkStart w:id="2783" w:name="_ETM_Q9_511558"/>
      <w:bookmarkEnd w:id="2783"/>
      <w:r>
        <w:rPr>
          <w:rFonts w:hint="cs"/>
          <w:rtl/>
        </w:rPr>
        <w:t>החטופים לארצם, לביתם ולמולדתם. יום זה נועד, בין</w:t>
      </w:r>
      <w:bookmarkStart w:id="2784" w:name="_ETM_Q9_521015"/>
      <w:bookmarkEnd w:id="2784"/>
      <w:r>
        <w:rPr>
          <w:rFonts w:hint="cs"/>
          <w:rtl/>
        </w:rPr>
        <w:t xml:space="preserve"> היתר, להעלות למודעות את אתגריה, הישגיה ותרומת לחברה של קהילת </w:t>
      </w:r>
      <w:bookmarkStart w:id="2785" w:name="_ETM_Q9_527306"/>
      <w:bookmarkEnd w:id="2785"/>
      <w:r>
        <w:rPr>
          <w:rFonts w:hint="cs"/>
          <w:rtl/>
        </w:rPr>
        <w:t>העיוורים ולקויי הראייה.</w:t>
      </w:r>
      <w:bookmarkStart w:id="2786" w:name="_ETM_Q9_527727"/>
      <w:bookmarkEnd w:id="2786"/>
    </w:p>
    <w:p w:rsidR="008416C8" w:rsidRDefault="008416C8" w:rsidP="000B4639">
      <w:pPr>
        <w:rPr>
          <w:rtl/>
        </w:rPr>
      </w:pPr>
      <w:bookmarkStart w:id="2787" w:name="_ETM_Q9_527819"/>
      <w:bookmarkStart w:id="2788" w:name="_ETM_Q9_527855"/>
      <w:bookmarkEnd w:id="2787"/>
      <w:bookmarkEnd w:id="2788"/>
    </w:p>
    <w:p w:rsidR="008416C8" w:rsidRDefault="008416C8" w:rsidP="008D0D16">
      <w:pPr>
        <w:rPr>
          <w:rtl/>
        </w:rPr>
      </w:pPr>
      <w:bookmarkStart w:id="2789" w:name="_ETM_Q9_527943"/>
      <w:bookmarkEnd w:id="2789"/>
      <w:r>
        <w:rPr>
          <w:rFonts w:hint="cs"/>
          <w:rtl/>
        </w:rPr>
        <w:t>עולם ללא נגישות הוא עולם לא צודק.</w:t>
      </w:r>
      <w:bookmarkStart w:id="2790" w:name="_ETM_Q9_537295"/>
      <w:bookmarkEnd w:id="2790"/>
      <w:r>
        <w:rPr>
          <w:rFonts w:hint="cs"/>
          <w:rtl/>
        </w:rPr>
        <w:t xml:space="preserve"> עולם שבו אנשים עם מוגבלויות, וביניהם קהילת העיוורים, נאלצים</w:t>
      </w:r>
      <w:bookmarkStart w:id="2791" w:name="_ETM_Q9_536021"/>
      <w:bookmarkEnd w:id="2791"/>
      <w:r>
        <w:rPr>
          <w:rFonts w:hint="cs"/>
          <w:rtl/>
        </w:rPr>
        <w:t xml:space="preserve"> להתמודד עם קשיים רבים, הן ברמה הפרקטית והן ברמה</w:t>
      </w:r>
      <w:bookmarkStart w:id="2792" w:name="_ETM_Q9_541682"/>
      <w:bookmarkEnd w:id="2792"/>
      <w:r>
        <w:rPr>
          <w:rFonts w:hint="cs"/>
          <w:rtl/>
        </w:rPr>
        <w:t xml:space="preserve"> הרגשית. הנגשה היא לא רק עניין של</w:t>
      </w:r>
      <w:bookmarkStart w:id="2793" w:name="_ETM_Q9_548611"/>
      <w:bookmarkEnd w:id="2793"/>
      <w:r>
        <w:rPr>
          <w:rFonts w:hint="cs"/>
          <w:rtl/>
        </w:rPr>
        <w:t xml:space="preserve"> נוחות, זה לא מותרות אלא עניין של כבוד האדם ושוויון. </w:t>
      </w:r>
      <w:bookmarkStart w:id="2794" w:name="_ETM_Q9_558079"/>
      <w:bookmarkEnd w:id="2794"/>
      <w:r>
        <w:rPr>
          <w:rFonts w:hint="cs"/>
          <w:rtl/>
        </w:rPr>
        <w:t>ההנגשה מאפשרת לאנשים עם עיוורון להשתתף באופן מלא בחברה, לתרו</w:t>
      </w:r>
      <w:bookmarkStart w:id="2795" w:name="_ETM_Q9_563838"/>
      <w:bookmarkEnd w:id="2795"/>
      <w:r>
        <w:rPr>
          <w:rFonts w:hint="cs"/>
          <w:rtl/>
        </w:rPr>
        <w:t>ם את חלקם ולממש את מלוא הפוטנציאל שלהם,</w:t>
      </w:r>
      <w:bookmarkStart w:id="2796" w:name="_ETM_Q9_569025"/>
      <w:bookmarkEnd w:id="2796"/>
      <w:r>
        <w:rPr>
          <w:rFonts w:hint="cs"/>
          <w:rtl/>
        </w:rPr>
        <w:t xml:space="preserve"> ויש להם פוטנציאל. מי שמכיר את הקהילה הזאת יודע שרובם </w:t>
      </w:r>
      <w:bookmarkStart w:id="2797" w:name="_ETM_Q9_573365"/>
      <w:bookmarkEnd w:id="2797"/>
      <w:r>
        <w:rPr>
          <w:rFonts w:hint="cs"/>
          <w:rtl/>
        </w:rPr>
        <w:t>ככולם כישרוניים, דעתניים ורוצים לתרום ורוצים להשתתף.</w:t>
      </w:r>
    </w:p>
    <w:p w:rsidR="008416C8" w:rsidRDefault="008416C8" w:rsidP="000B4639">
      <w:pPr>
        <w:rPr>
          <w:rtl/>
        </w:rPr>
      </w:pPr>
      <w:bookmarkStart w:id="2798" w:name="_ETM_Q9_582790"/>
      <w:bookmarkStart w:id="2799" w:name="_ETM_Q9_582894"/>
      <w:bookmarkStart w:id="2800" w:name="_ETM_Q9_582917"/>
      <w:bookmarkEnd w:id="2798"/>
      <w:bookmarkEnd w:id="2799"/>
      <w:bookmarkEnd w:id="2800"/>
    </w:p>
    <w:p w:rsidR="008416C8" w:rsidRDefault="008416C8" w:rsidP="000B4639">
      <w:pPr>
        <w:rPr>
          <w:rtl/>
        </w:rPr>
      </w:pPr>
      <w:bookmarkStart w:id="2801" w:name="_ETM_Q9_582990"/>
      <w:bookmarkEnd w:id="2801"/>
      <w:r>
        <w:rPr>
          <w:rFonts w:hint="cs"/>
          <w:rtl/>
        </w:rPr>
        <w:t>ברשותכם, אתן</w:t>
      </w:r>
      <w:bookmarkStart w:id="2802" w:name="_ETM_Q9_579725"/>
      <w:bookmarkEnd w:id="2802"/>
      <w:r>
        <w:rPr>
          <w:rFonts w:hint="cs"/>
          <w:rtl/>
        </w:rPr>
        <w:t xml:space="preserve"> לכם מספר נתונים על העשייה של משרד הרווחה והשירותים החברתיים.</w:t>
      </w:r>
      <w:bookmarkStart w:id="2803" w:name="_ETM_Q9_587870"/>
      <w:bookmarkEnd w:id="2803"/>
      <w:r>
        <w:rPr>
          <w:rFonts w:hint="cs"/>
          <w:rtl/>
        </w:rPr>
        <w:t xml:space="preserve"> מנתונים שקיבלתי עולה שיש עלייה משמעותית במספר האנשים עם עיוורון.</w:t>
      </w:r>
      <w:bookmarkStart w:id="2804" w:name="_ETM_Q9_596598"/>
      <w:bookmarkEnd w:id="2804"/>
      <w:r>
        <w:rPr>
          <w:rFonts w:hint="cs"/>
          <w:rtl/>
        </w:rPr>
        <w:t xml:space="preserve"> במהלך 2023 הוכרו 1,962 זכאים חדשים לתעודות עיוור </w:t>
      </w:r>
      <w:r>
        <w:rPr>
          <w:rtl/>
        </w:rPr>
        <w:t>–</w:t>
      </w:r>
      <w:r>
        <w:rPr>
          <w:rFonts w:hint="cs"/>
          <w:rtl/>
        </w:rPr>
        <w:t xml:space="preserve"> גידול של כ-9% ביחס לשנה הקודמת. בסך הכול, 24,086 </w:t>
      </w:r>
      <w:bookmarkStart w:id="2805" w:name="_ETM_Q9_615870"/>
      <w:bookmarkEnd w:id="2805"/>
      <w:r>
        <w:rPr>
          <w:rFonts w:hint="cs"/>
          <w:rtl/>
        </w:rPr>
        <w:t xml:space="preserve">איש בישראל נושאים כיום תעודת עיוור: 5% מהם הם ילדים </w:t>
      </w:r>
      <w:bookmarkStart w:id="2806" w:name="_ETM_Q9_620154"/>
      <w:bookmarkEnd w:id="2806"/>
      <w:r>
        <w:rPr>
          <w:rFonts w:hint="cs"/>
          <w:rtl/>
        </w:rPr>
        <w:t xml:space="preserve">עד גיל 18, 41% </w:t>
      </w:r>
      <w:r>
        <w:rPr>
          <w:rFonts w:hint="eastAsia"/>
          <w:rtl/>
        </w:rPr>
        <w:t>–</w:t>
      </w:r>
      <w:r>
        <w:rPr>
          <w:rFonts w:hint="cs"/>
          <w:rtl/>
        </w:rPr>
        <w:t xml:space="preserve"> בגילאי עבודה, ו-54% </w:t>
      </w:r>
      <w:r>
        <w:rPr>
          <w:rFonts w:hint="eastAsia"/>
          <w:rtl/>
        </w:rPr>
        <w:t>–</w:t>
      </w:r>
      <w:r>
        <w:rPr>
          <w:rFonts w:hint="cs"/>
          <w:rtl/>
        </w:rPr>
        <w:t xml:space="preserve"> מעל</w:t>
      </w:r>
      <w:bookmarkStart w:id="2807" w:name="_ETM_Q9_627598"/>
      <w:bookmarkEnd w:id="2807"/>
      <w:r>
        <w:rPr>
          <w:rFonts w:hint="cs"/>
          <w:rtl/>
        </w:rPr>
        <w:t xml:space="preserve"> גיל 67. נתון זה מדגיש את הצורך בשירותים</w:t>
      </w:r>
      <w:bookmarkStart w:id="2808" w:name="_ETM_Q9_631883"/>
      <w:bookmarkEnd w:id="2808"/>
      <w:r>
        <w:rPr>
          <w:rFonts w:hint="cs"/>
          <w:rtl/>
        </w:rPr>
        <w:t xml:space="preserve"> מגוונים, שמותאמים לכל גיל. משרד הרווחה השקיע בשנים האחרונות השקעה</w:t>
      </w:r>
      <w:bookmarkStart w:id="2809" w:name="_ETM_Q9_636122"/>
      <w:bookmarkEnd w:id="2809"/>
      <w:r>
        <w:rPr>
          <w:rFonts w:hint="cs"/>
          <w:rtl/>
        </w:rPr>
        <w:t xml:space="preserve"> חסרת תקדים, משאבים רבים, בקידום זכויותיהם ורווחתם של אנשים עם</w:t>
      </w:r>
      <w:bookmarkStart w:id="2810" w:name="_ETM_Q9_644326"/>
      <w:bookmarkEnd w:id="2810"/>
      <w:r>
        <w:rPr>
          <w:rFonts w:hint="cs"/>
          <w:rtl/>
        </w:rPr>
        <w:t xml:space="preserve"> עיוורון ולקויות ראייה. תקציב שירותי המשרד גדל משמעותית </w:t>
      </w:r>
      <w:bookmarkStart w:id="2811" w:name="_ETM_Q9_646043"/>
      <w:bookmarkEnd w:id="2811"/>
      <w:r>
        <w:rPr>
          <w:rFonts w:hint="cs"/>
          <w:rtl/>
        </w:rPr>
        <w:t>בשנתיים האחרונות, ונוספו כ-47 מיליון ש"ח לטובת מתן שירותים</w:t>
      </w:r>
      <w:bookmarkStart w:id="2812" w:name="_ETM_Q9_654478"/>
      <w:bookmarkEnd w:id="2812"/>
      <w:r>
        <w:rPr>
          <w:rFonts w:hint="cs"/>
          <w:rtl/>
        </w:rPr>
        <w:t xml:space="preserve"> לאנשים עם עיוורון או לקות ראייה. </w:t>
      </w:r>
    </w:p>
    <w:p w:rsidR="008416C8" w:rsidRDefault="008416C8" w:rsidP="000B4639">
      <w:pPr>
        <w:rPr>
          <w:rtl/>
        </w:rPr>
      </w:pPr>
      <w:bookmarkStart w:id="2813" w:name="_ETM_Q9_676695"/>
      <w:bookmarkStart w:id="2814" w:name="_ETM_Q9_676754"/>
      <w:bookmarkStart w:id="2815" w:name="_ETM_Q9_676838"/>
      <w:bookmarkEnd w:id="2813"/>
      <w:bookmarkEnd w:id="2814"/>
      <w:bookmarkEnd w:id="2815"/>
    </w:p>
    <w:p w:rsidR="008416C8" w:rsidRDefault="008416C8" w:rsidP="008D0D16">
      <w:pPr>
        <w:rPr>
          <w:rtl/>
        </w:rPr>
      </w:pPr>
      <w:bookmarkStart w:id="2816" w:name="_ETM_Q9_676919"/>
      <w:bookmarkEnd w:id="2816"/>
      <w:r>
        <w:rPr>
          <w:rFonts w:hint="cs"/>
          <w:rtl/>
        </w:rPr>
        <w:t>כמו כן, הרחבנו</w:t>
      </w:r>
      <w:bookmarkStart w:id="2817" w:name="_ETM_Q9_658586"/>
      <w:bookmarkEnd w:id="2817"/>
      <w:r>
        <w:rPr>
          <w:rFonts w:hint="cs"/>
          <w:rtl/>
        </w:rPr>
        <w:t xml:space="preserve"> והיטבנו את סל השירותים שניתנים לקהילה, כמו שירותי</w:t>
      </w:r>
      <w:bookmarkStart w:id="2818" w:name="_ETM_Q9_666467"/>
      <w:bookmarkEnd w:id="2818"/>
      <w:r>
        <w:rPr>
          <w:rFonts w:hint="cs"/>
          <w:rtl/>
        </w:rPr>
        <w:t xml:space="preserve"> מידע וייעוץ, מרכזים לשיקום ראייה ירודה, מעונות יום שיקומיים לפעוטות, </w:t>
      </w:r>
      <w:bookmarkStart w:id="2819" w:name="_ETM_Q9_672211"/>
      <w:bookmarkEnd w:id="2819"/>
      <w:r>
        <w:rPr>
          <w:rFonts w:hint="cs"/>
          <w:rtl/>
        </w:rPr>
        <w:t>מועדוניות, מועדונים לבוגרים, שירותי הנגשה, דמי ליווי, שירותי שיקום תפקודי</w:t>
      </w:r>
      <w:bookmarkStart w:id="2820" w:name="_ETM_Q9_681988"/>
      <w:bookmarkEnd w:id="2820"/>
      <w:r>
        <w:rPr>
          <w:rFonts w:hint="cs"/>
          <w:rtl/>
        </w:rPr>
        <w:t xml:space="preserve"> והדרכה שיקומית.</w:t>
      </w:r>
      <w:r w:rsidR="008D0D16">
        <w:rPr>
          <w:rFonts w:hint="cs"/>
          <w:rtl/>
        </w:rPr>
        <w:t xml:space="preserve"> </w:t>
      </w:r>
      <w:bookmarkStart w:id="2821" w:name="_ETM_Q9_456154"/>
      <w:bookmarkStart w:id="2822" w:name="_ETM_Q9_677719"/>
      <w:bookmarkStart w:id="2823" w:name="_ETM_Q9_677824"/>
      <w:bookmarkEnd w:id="2821"/>
      <w:bookmarkEnd w:id="2822"/>
      <w:bookmarkEnd w:id="2823"/>
      <w:r>
        <w:rPr>
          <w:rFonts w:hint="cs"/>
          <w:rtl/>
        </w:rPr>
        <w:t xml:space="preserve">כמו כן, המשרד מעניק </w:t>
      </w:r>
      <w:bookmarkStart w:id="2824" w:name="_ETM_Q9_680406"/>
      <w:bookmarkEnd w:id="2824"/>
      <w:r>
        <w:rPr>
          <w:rFonts w:hint="cs"/>
          <w:rtl/>
        </w:rPr>
        <w:t>מגוון רחב של שירותים</w:t>
      </w:r>
      <w:bookmarkStart w:id="2825" w:name="_ETM_Q9_681404"/>
      <w:bookmarkEnd w:id="2825"/>
      <w:r>
        <w:rPr>
          <w:rFonts w:hint="cs"/>
          <w:rtl/>
        </w:rPr>
        <w:t xml:space="preserve"> לאנשים עם עיוורון ולקויות ראייה שמותאמים לצרכיו הייחודיים של כל </w:t>
      </w:r>
      <w:bookmarkStart w:id="2826" w:name="_ETM_Q9_691341"/>
      <w:bookmarkEnd w:id="2826"/>
      <w:r>
        <w:rPr>
          <w:rFonts w:hint="cs"/>
          <w:rtl/>
        </w:rPr>
        <w:t>אדם ואדם, של כל אחד ואחד. שירותים אלה</w:t>
      </w:r>
      <w:bookmarkStart w:id="2827" w:name="_ETM_Q9_692862"/>
      <w:bookmarkEnd w:id="2827"/>
      <w:r>
        <w:rPr>
          <w:rFonts w:hint="cs"/>
          <w:rtl/>
        </w:rPr>
        <w:t xml:space="preserve"> נועדו לסייע להם לחיות חיים עצמאיים תפקודיים ומשמעותיים. הדרכה</w:t>
      </w:r>
      <w:bookmarkStart w:id="2828" w:name="_ETM_Q9_707918"/>
      <w:bookmarkEnd w:id="2828"/>
      <w:r>
        <w:rPr>
          <w:rFonts w:hint="cs"/>
          <w:rtl/>
        </w:rPr>
        <w:t xml:space="preserve"> שיקומית </w:t>
      </w:r>
      <w:r>
        <w:rPr>
          <w:rtl/>
        </w:rPr>
        <w:t>–</w:t>
      </w:r>
      <w:r>
        <w:rPr>
          <w:rFonts w:hint="cs"/>
          <w:rtl/>
        </w:rPr>
        <w:t xml:space="preserve"> שירותי ההדרכה השיקומית חיוניים ביותר ומקנים כלים</w:t>
      </w:r>
      <w:bookmarkStart w:id="2829" w:name="_ETM_Q9_707169"/>
      <w:bookmarkEnd w:id="2829"/>
      <w:r>
        <w:rPr>
          <w:rFonts w:hint="cs"/>
          <w:rtl/>
        </w:rPr>
        <w:t xml:space="preserve"> ומיומנויות חיוניים לחיים עצמאיים ובטוחים בכל תחומי החיים:</w:t>
      </w:r>
      <w:bookmarkStart w:id="2830" w:name="_ETM_Q9_714809"/>
      <w:bookmarkEnd w:id="2830"/>
      <w:r>
        <w:rPr>
          <w:rFonts w:hint="cs"/>
          <w:rtl/>
        </w:rPr>
        <w:t xml:space="preserve"> בבית, כפי שציינתם, בעבודה, בחברה ובמשפחה.</w:t>
      </w:r>
    </w:p>
    <w:p w:rsidR="008416C8" w:rsidRDefault="008416C8" w:rsidP="000B4639">
      <w:pPr>
        <w:rPr>
          <w:rtl/>
        </w:rPr>
      </w:pPr>
      <w:bookmarkStart w:id="2831" w:name="_ETM_Q9_722091"/>
      <w:bookmarkStart w:id="2832" w:name="_ETM_Q9_722213"/>
      <w:bookmarkEnd w:id="2831"/>
      <w:bookmarkEnd w:id="2832"/>
    </w:p>
    <w:p w:rsidR="008416C8" w:rsidRDefault="008416C8" w:rsidP="00EA13C6">
      <w:pPr>
        <w:rPr>
          <w:rtl/>
        </w:rPr>
      </w:pPr>
      <w:bookmarkStart w:id="2833" w:name="TOR_Q10"/>
      <w:bookmarkEnd w:id="2833"/>
      <w:r>
        <w:rPr>
          <w:rFonts w:hint="cs"/>
          <w:rtl/>
        </w:rPr>
        <w:t xml:space="preserve">מכובדי, ציינת את המציאות של העיוור בתוך </w:t>
      </w:r>
      <w:bookmarkStart w:id="2834" w:name="_ETM_Q10_126304"/>
      <w:bookmarkEnd w:id="2834"/>
      <w:r>
        <w:rPr>
          <w:rFonts w:hint="cs"/>
          <w:rtl/>
        </w:rPr>
        <w:t xml:space="preserve">ביתו. בתוך ביתו </w:t>
      </w:r>
      <w:r>
        <w:rPr>
          <w:rtl/>
        </w:rPr>
        <w:t>–</w:t>
      </w:r>
      <w:r>
        <w:rPr>
          <w:rFonts w:hint="cs"/>
          <w:rtl/>
        </w:rPr>
        <w:t xml:space="preserve"> איך אומרים, בלי טובות; מילים</w:t>
      </w:r>
      <w:bookmarkStart w:id="2835" w:name="_ETM_Q10_128134"/>
      <w:bookmarkEnd w:id="2835"/>
      <w:r>
        <w:rPr>
          <w:rFonts w:hint="cs"/>
          <w:rtl/>
        </w:rPr>
        <w:t xml:space="preserve"> לא פרלמנטריות. האתגר שלנו, האתגר שלהם </w:t>
      </w:r>
      <w:r>
        <w:rPr>
          <w:rtl/>
        </w:rPr>
        <w:t>–</w:t>
      </w:r>
      <w:bookmarkStart w:id="2836" w:name="_ETM_Q10_135714"/>
      <w:bookmarkEnd w:id="2836"/>
      <w:r>
        <w:rPr>
          <w:rFonts w:hint="cs"/>
          <w:rtl/>
        </w:rPr>
        <w:t xml:space="preserve"> האתגר שלהם הוא האתגר שלנו</w:t>
      </w:r>
      <w:r w:rsidR="008D0D16">
        <w:rPr>
          <w:rFonts w:hint="cs"/>
          <w:rtl/>
        </w:rPr>
        <w:t>:</w:t>
      </w:r>
      <w:r>
        <w:rPr>
          <w:rFonts w:hint="cs"/>
          <w:rtl/>
        </w:rPr>
        <w:t xml:space="preserve"> </w:t>
      </w:r>
      <w:proofErr w:type="spellStart"/>
      <w:r>
        <w:rPr>
          <w:rFonts w:hint="cs"/>
          <w:rtl/>
        </w:rPr>
        <w:t>להנגיש</w:t>
      </w:r>
      <w:proofErr w:type="spellEnd"/>
      <w:r>
        <w:rPr>
          <w:rFonts w:hint="cs"/>
          <w:rtl/>
        </w:rPr>
        <w:t xml:space="preserve"> להם </w:t>
      </w:r>
      <w:bookmarkStart w:id="2837" w:name="_ETM_Q10_139867"/>
      <w:bookmarkEnd w:id="2837"/>
      <w:r>
        <w:rPr>
          <w:rFonts w:hint="cs"/>
          <w:rtl/>
        </w:rPr>
        <w:t xml:space="preserve">גם את מקומות העבודה, גם את הסביבה, גם את </w:t>
      </w:r>
      <w:bookmarkStart w:id="2838" w:name="_ETM_Q10_144395"/>
      <w:bookmarkEnd w:id="2838"/>
      <w:r>
        <w:rPr>
          <w:rFonts w:hint="cs"/>
          <w:rtl/>
        </w:rPr>
        <w:t>הרחוב, גם את הפארקים</w:t>
      </w:r>
      <w:r w:rsidR="008D0D16">
        <w:rPr>
          <w:rFonts w:hint="cs"/>
          <w:rtl/>
        </w:rPr>
        <w:t>,</w:t>
      </w:r>
      <w:r>
        <w:rPr>
          <w:rFonts w:hint="cs"/>
          <w:rtl/>
        </w:rPr>
        <w:t xml:space="preserve"> כן, את כל ההוויה. </w:t>
      </w:r>
    </w:p>
    <w:p w:rsidR="008416C8" w:rsidRDefault="008416C8" w:rsidP="000B4639">
      <w:pPr>
        <w:rPr>
          <w:rtl/>
        </w:rPr>
      </w:pPr>
      <w:bookmarkStart w:id="2839" w:name="_ETM_Q10_154621"/>
      <w:bookmarkEnd w:id="2839"/>
    </w:p>
    <w:p w:rsidR="008416C8" w:rsidRDefault="008416C8" w:rsidP="008D0D16">
      <w:pPr>
        <w:rPr>
          <w:rtl/>
        </w:rPr>
      </w:pPr>
      <w:bookmarkStart w:id="2840" w:name="_ETM_Q10_154677"/>
      <w:bookmarkEnd w:id="2840"/>
      <w:r>
        <w:rPr>
          <w:rFonts w:hint="cs"/>
          <w:rtl/>
        </w:rPr>
        <w:t>טכנולוגיות מסייעות</w:t>
      </w:r>
      <w:bookmarkStart w:id="2841" w:name="_ETM_Q10_152490"/>
      <w:bookmarkEnd w:id="2841"/>
      <w:r>
        <w:rPr>
          <w:rFonts w:hint="cs"/>
          <w:rtl/>
        </w:rPr>
        <w:t xml:space="preserve"> </w:t>
      </w:r>
      <w:r>
        <w:rPr>
          <w:rtl/>
        </w:rPr>
        <w:t>–</w:t>
      </w:r>
      <w:r>
        <w:rPr>
          <w:rFonts w:hint="cs"/>
          <w:rtl/>
        </w:rPr>
        <w:t xml:space="preserve"> המשרד שם דגש על פיתוח והטמעה של טכנולוגיות מסייעות ומתקדמות</w:t>
      </w:r>
      <w:bookmarkStart w:id="2842" w:name="_ETM_Q10_159400"/>
      <w:bookmarkEnd w:id="2842"/>
      <w:r>
        <w:rPr>
          <w:rFonts w:hint="cs"/>
          <w:rtl/>
        </w:rPr>
        <w:t>, שמאפשרות לאנשים עם עיוורון ולקויות ראייה להשתלב בחברה בצורה שוויונית יותר. בין היתר אנחנו מספקי</w:t>
      </w:r>
      <w:bookmarkStart w:id="2843" w:name="_ETM_Q10_165802"/>
      <w:bookmarkEnd w:id="2843"/>
      <w:r>
        <w:rPr>
          <w:rFonts w:hint="cs"/>
          <w:rtl/>
        </w:rPr>
        <w:t>ם תוכנות קריאת מסך. היום, וכבר הרבה זמן, גם עיוור</w:t>
      </w:r>
      <w:bookmarkStart w:id="2844" w:name="_ETM_Q10_170404"/>
      <w:bookmarkEnd w:id="2844"/>
      <w:r>
        <w:rPr>
          <w:rFonts w:hint="cs"/>
          <w:rtl/>
        </w:rPr>
        <w:t xml:space="preserve">, גם מי שסובל מלקות ראייה, יכולים להחזיק מסך </w:t>
      </w:r>
      <w:r>
        <w:rPr>
          <w:rtl/>
        </w:rPr>
        <w:t xml:space="preserve">ולעבוד </w:t>
      </w:r>
      <w:bookmarkStart w:id="2845" w:name="_ETM_Q10_181040"/>
      <w:bookmarkEnd w:id="2845"/>
      <w:r>
        <w:rPr>
          <w:rtl/>
        </w:rPr>
        <w:t>כ</w:t>
      </w:r>
      <w:r>
        <w:rPr>
          <w:rFonts w:hint="cs"/>
          <w:rtl/>
        </w:rPr>
        <w:t>אחד</w:t>
      </w:r>
      <w:bookmarkStart w:id="2846" w:name="_ETM_Q10_184438"/>
      <w:bookmarkEnd w:id="2846"/>
      <w:r>
        <w:rPr>
          <w:rFonts w:hint="cs"/>
          <w:rtl/>
        </w:rPr>
        <w:t xml:space="preserve"> ה</w:t>
      </w:r>
      <w:bookmarkStart w:id="2847" w:name="_ETM_Q10_181610"/>
      <w:bookmarkEnd w:id="2847"/>
      <w:r>
        <w:rPr>
          <w:rtl/>
        </w:rPr>
        <w:t>אדם</w:t>
      </w:r>
      <w:r w:rsidR="008D0D16">
        <w:rPr>
          <w:rFonts w:hint="cs"/>
          <w:rtl/>
        </w:rPr>
        <w:t>,</w:t>
      </w:r>
      <w:r>
        <w:rPr>
          <w:rtl/>
        </w:rPr>
        <w:t xml:space="preserve"> </w:t>
      </w:r>
      <w:bookmarkStart w:id="2848" w:name="_ETM_Q10_183650"/>
      <w:bookmarkEnd w:id="2848"/>
      <w:r>
        <w:rPr>
          <w:rtl/>
        </w:rPr>
        <w:t xml:space="preserve">לתרום </w:t>
      </w:r>
      <w:bookmarkStart w:id="2849" w:name="_ETM_Q10_186029"/>
      <w:bookmarkEnd w:id="2849"/>
      <w:r>
        <w:rPr>
          <w:rtl/>
        </w:rPr>
        <w:t>לחברה</w:t>
      </w:r>
      <w:r>
        <w:rPr>
          <w:rFonts w:hint="cs"/>
          <w:rtl/>
        </w:rPr>
        <w:t>,</w:t>
      </w:r>
      <w:r>
        <w:rPr>
          <w:rtl/>
        </w:rPr>
        <w:t xml:space="preserve"> </w:t>
      </w:r>
      <w:bookmarkStart w:id="2850" w:name="_ETM_Q10_186959"/>
      <w:bookmarkEnd w:id="2850"/>
      <w:r>
        <w:rPr>
          <w:rtl/>
        </w:rPr>
        <w:t xml:space="preserve">להתפתח </w:t>
      </w:r>
      <w:bookmarkStart w:id="2851" w:name="_ETM_Q10_187859"/>
      <w:bookmarkEnd w:id="2851"/>
      <w:r>
        <w:rPr>
          <w:rtl/>
        </w:rPr>
        <w:t>מקצועי</w:t>
      </w:r>
      <w:r>
        <w:rPr>
          <w:rFonts w:hint="cs"/>
          <w:rtl/>
        </w:rPr>
        <w:t>ת,</w:t>
      </w:r>
      <w:r>
        <w:rPr>
          <w:rtl/>
        </w:rPr>
        <w:t xml:space="preserve"> </w:t>
      </w:r>
      <w:bookmarkStart w:id="2852" w:name="_ETM_Q10_189339"/>
      <w:bookmarkEnd w:id="2852"/>
      <w:r>
        <w:rPr>
          <w:rFonts w:hint="cs"/>
          <w:rtl/>
        </w:rPr>
        <w:t>ל</w:t>
      </w:r>
      <w:r>
        <w:rPr>
          <w:rtl/>
        </w:rPr>
        <w:t xml:space="preserve">התפתח </w:t>
      </w:r>
      <w:bookmarkStart w:id="2853" w:name="_ETM_Q10_189969"/>
      <w:bookmarkEnd w:id="2853"/>
      <w:r>
        <w:rPr>
          <w:rtl/>
        </w:rPr>
        <w:t>חברתית</w:t>
      </w:r>
      <w:r>
        <w:rPr>
          <w:rFonts w:hint="cs"/>
          <w:rtl/>
        </w:rPr>
        <w:t>,</w:t>
      </w:r>
      <w:r>
        <w:rPr>
          <w:rtl/>
        </w:rPr>
        <w:t xml:space="preserve"> </w:t>
      </w:r>
      <w:bookmarkStart w:id="2854" w:name="_ETM_Q10_191470"/>
      <w:bookmarkEnd w:id="2854"/>
      <w:r>
        <w:rPr>
          <w:rtl/>
        </w:rPr>
        <w:t xml:space="preserve">קשר </w:t>
      </w:r>
      <w:bookmarkStart w:id="2855" w:name="_ETM_Q10_191920"/>
      <w:bookmarkEnd w:id="2855"/>
      <w:r>
        <w:rPr>
          <w:rtl/>
        </w:rPr>
        <w:t xml:space="preserve">עם </w:t>
      </w:r>
      <w:bookmarkStart w:id="2856" w:name="_ETM_Q10_192039"/>
      <w:bookmarkEnd w:id="2856"/>
      <w:r>
        <w:rPr>
          <w:rtl/>
        </w:rPr>
        <w:t>העולם</w:t>
      </w:r>
      <w:r>
        <w:rPr>
          <w:rFonts w:hint="cs"/>
          <w:rtl/>
        </w:rPr>
        <w:t>.</w:t>
      </w:r>
      <w:r>
        <w:rPr>
          <w:rtl/>
        </w:rPr>
        <w:t xml:space="preserve"> </w:t>
      </w:r>
      <w:bookmarkStart w:id="2857" w:name="_ETM_Q10_193320"/>
      <w:bookmarkEnd w:id="2857"/>
      <w:r>
        <w:rPr>
          <w:rFonts w:hint="cs"/>
          <w:rtl/>
        </w:rPr>
        <w:t>ע</w:t>
      </w:r>
      <w:r>
        <w:rPr>
          <w:rtl/>
        </w:rPr>
        <w:t xml:space="preserve">זרים </w:t>
      </w:r>
      <w:bookmarkStart w:id="2858" w:name="_ETM_Q10_193949"/>
      <w:bookmarkEnd w:id="2858"/>
      <w:r>
        <w:rPr>
          <w:rtl/>
        </w:rPr>
        <w:t>לתקשורת</w:t>
      </w:r>
      <w:r>
        <w:rPr>
          <w:rFonts w:hint="cs"/>
          <w:rtl/>
        </w:rPr>
        <w:t>,</w:t>
      </w:r>
      <w:r>
        <w:rPr>
          <w:rtl/>
        </w:rPr>
        <w:t xml:space="preserve"> </w:t>
      </w:r>
      <w:bookmarkStart w:id="2859" w:name="_ETM_Q10_195179"/>
      <w:bookmarkEnd w:id="2859"/>
      <w:r>
        <w:rPr>
          <w:rtl/>
        </w:rPr>
        <w:t xml:space="preserve">טכנולוגיות </w:t>
      </w:r>
      <w:bookmarkStart w:id="2860" w:name="_ETM_Q10_195959"/>
      <w:bookmarkEnd w:id="2860"/>
      <w:r>
        <w:rPr>
          <w:rtl/>
        </w:rPr>
        <w:t xml:space="preserve">ניווט </w:t>
      </w:r>
      <w:bookmarkStart w:id="2861" w:name="_ETM_Q10_197939"/>
      <w:bookmarkStart w:id="2862" w:name="_ETM_Q10_198849"/>
      <w:bookmarkEnd w:id="2861"/>
      <w:bookmarkEnd w:id="2862"/>
      <w:r>
        <w:rPr>
          <w:rFonts w:hint="cs"/>
          <w:rtl/>
        </w:rPr>
        <w:t xml:space="preserve">ועוד </w:t>
      </w:r>
      <w:r>
        <w:rPr>
          <w:rtl/>
        </w:rPr>
        <w:t xml:space="preserve">טכנולוגיות </w:t>
      </w:r>
      <w:bookmarkStart w:id="2863" w:name="_ETM_Q10_199449"/>
      <w:bookmarkEnd w:id="2863"/>
      <w:r>
        <w:rPr>
          <w:rtl/>
        </w:rPr>
        <w:t>נוספות</w:t>
      </w:r>
      <w:r>
        <w:rPr>
          <w:rFonts w:hint="cs"/>
          <w:rtl/>
        </w:rPr>
        <w:t xml:space="preserve">. </w:t>
      </w:r>
      <w:bookmarkStart w:id="2864" w:name="_ETM_Q10_199915"/>
      <w:bookmarkEnd w:id="2864"/>
    </w:p>
    <w:p w:rsidR="008416C8" w:rsidRDefault="008416C8" w:rsidP="000B4639">
      <w:pPr>
        <w:rPr>
          <w:rtl/>
        </w:rPr>
      </w:pPr>
      <w:bookmarkStart w:id="2865" w:name="_ETM_Q10_199977"/>
      <w:bookmarkEnd w:id="2865"/>
    </w:p>
    <w:p w:rsidR="008416C8" w:rsidRDefault="008416C8" w:rsidP="008D0D16">
      <w:pPr>
        <w:rPr>
          <w:rtl/>
        </w:rPr>
      </w:pPr>
      <w:bookmarkStart w:id="2866" w:name="_ETM_Q10_197147"/>
      <w:bookmarkStart w:id="2867" w:name="_ETM_Q10_197234"/>
      <w:bookmarkStart w:id="2868" w:name="_ETM_Q10_200519"/>
      <w:bookmarkEnd w:id="2866"/>
      <w:bookmarkEnd w:id="2867"/>
      <w:bookmarkEnd w:id="2868"/>
      <w:r>
        <w:rPr>
          <w:rtl/>
        </w:rPr>
        <w:t xml:space="preserve">במהלך </w:t>
      </w:r>
      <w:bookmarkStart w:id="2869" w:name="_ETM_Q10_201179"/>
      <w:bookmarkEnd w:id="2869"/>
      <w:r>
        <w:rPr>
          <w:rtl/>
        </w:rPr>
        <w:t xml:space="preserve">המלחמה </w:t>
      </w:r>
      <w:bookmarkStart w:id="2870" w:name="_ETM_Q10_201960"/>
      <w:bookmarkEnd w:id="2870"/>
      <w:r>
        <w:rPr>
          <w:rtl/>
        </w:rPr>
        <w:t xml:space="preserve">סופקו </w:t>
      </w:r>
      <w:bookmarkStart w:id="2871" w:name="_ETM_Q10_202499"/>
      <w:bookmarkEnd w:id="2871"/>
      <w:r>
        <w:rPr>
          <w:rtl/>
        </w:rPr>
        <w:t>ע</w:t>
      </w:r>
      <w:r>
        <w:rPr>
          <w:rFonts w:hint="cs"/>
          <w:rtl/>
        </w:rPr>
        <w:t xml:space="preserve">ל ידי </w:t>
      </w:r>
      <w:bookmarkStart w:id="2872" w:name="_ETM_Q10_202800"/>
      <w:bookmarkEnd w:id="2872"/>
      <w:proofErr w:type="spellStart"/>
      <w:r>
        <w:rPr>
          <w:rtl/>
        </w:rPr>
        <w:t>מ</w:t>
      </w:r>
      <w:r>
        <w:rPr>
          <w:rFonts w:hint="cs"/>
          <w:rtl/>
        </w:rPr>
        <w:t>י</w:t>
      </w:r>
      <w:r>
        <w:rPr>
          <w:rtl/>
        </w:rPr>
        <w:t>נהל</w:t>
      </w:r>
      <w:proofErr w:type="spellEnd"/>
      <w:r>
        <w:rPr>
          <w:rtl/>
        </w:rPr>
        <w:t xml:space="preserve"> </w:t>
      </w:r>
      <w:bookmarkStart w:id="2873" w:name="_ETM_Q10_203039"/>
      <w:bookmarkEnd w:id="2873"/>
      <w:r>
        <w:rPr>
          <w:rtl/>
        </w:rPr>
        <w:t xml:space="preserve">מוגבלויות </w:t>
      </w:r>
      <w:bookmarkStart w:id="2874" w:name="_ETM_Q10_203489"/>
      <w:bookmarkEnd w:id="2874"/>
      <w:r>
        <w:rPr>
          <w:rtl/>
        </w:rPr>
        <w:t xml:space="preserve">של </w:t>
      </w:r>
      <w:bookmarkStart w:id="2875" w:name="_ETM_Q10_203609"/>
      <w:bookmarkEnd w:id="2875"/>
      <w:r>
        <w:rPr>
          <w:rtl/>
        </w:rPr>
        <w:t xml:space="preserve">המשרד </w:t>
      </w:r>
      <w:bookmarkStart w:id="2876" w:name="_ETM_Q10_203970"/>
      <w:bookmarkEnd w:id="2876"/>
      <w:r>
        <w:rPr>
          <w:rtl/>
        </w:rPr>
        <w:t xml:space="preserve">מאות </w:t>
      </w:r>
      <w:bookmarkStart w:id="2877" w:name="_ETM_Q10_204239"/>
      <w:bookmarkEnd w:id="2877"/>
      <w:r>
        <w:rPr>
          <w:rtl/>
        </w:rPr>
        <w:t xml:space="preserve">צמידים </w:t>
      </w:r>
      <w:bookmarkStart w:id="2878" w:name="_ETM_Q10_204720"/>
      <w:bookmarkEnd w:id="2878"/>
      <w:r>
        <w:rPr>
          <w:rtl/>
        </w:rPr>
        <w:t xml:space="preserve">חכמים </w:t>
      </w:r>
      <w:bookmarkStart w:id="2879" w:name="_ETM_Q10_205840"/>
      <w:bookmarkEnd w:id="2879"/>
      <w:proofErr w:type="spellStart"/>
      <w:r>
        <w:rPr>
          <w:rtl/>
        </w:rPr>
        <w:t>להנגשת</w:t>
      </w:r>
      <w:proofErr w:type="spellEnd"/>
      <w:r>
        <w:rPr>
          <w:rtl/>
        </w:rPr>
        <w:t xml:space="preserve"> </w:t>
      </w:r>
      <w:bookmarkStart w:id="2880" w:name="_ETM_Q10_206800"/>
      <w:bookmarkEnd w:id="2880"/>
      <w:r>
        <w:rPr>
          <w:rtl/>
        </w:rPr>
        <w:t>התר</w:t>
      </w:r>
      <w:r>
        <w:rPr>
          <w:rFonts w:hint="cs"/>
          <w:rtl/>
        </w:rPr>
        <w:t>ע</w:t>
      </w:r>
      <w:r>
        <w:rPr>
          <w:rtl/>
        </w:rPr>
        <w:t xml:space="preserve">ות </w:t>
      </w:r>
      <w:bookmarkStart w:id="2881" w:name="_ETM_Q10_207400"/>
      <w:bookmarkEnd w:id="2881"/>
      <w:r>
        <w:rPr>
          <w:rtl/>
        </w:rPr>
        <w:t xml:space="preserve">פיקוד </w:t>
      </w:r>
      <w:bookmarkStart w:id="2882" w:name="_ETM_Q10_207820"/>
      <w:bookmarkEnd w:id="2882"/>
      <w:r>
        <w:rPr>
          <w:rtl/>
        </w:rPr>
        <w:t xml:space="preserve">העורף </w:t>
      </w:r>
      <w:bookmarkStart w:id="2883" w:name="_ETM_Q10_208150"/>
      <w:bookmarkEnd w:id="2883"/>
      <w:r>
        <w:rPr>
          <w:rtl/>
        </w:rPr>
        <w:t xml:space="preserve">לאנשים </w:t>
      </w:r>
      <w:bookmarkStart w:id="2884" w:name="_ETM_Q10_208660"/>
      <w:bookmarkEnd w:id="2884"/>
      <w:r>
        <w:rPr>
          <w:rFonts w:hint="cs"/>
          <w:rtl/>
        </w:rPr>
        <w:t>ה</w:t>
      </w:r>
      <w:r>
        <w:rPr>
          <w:rtl/>
        </w:rPr>
        <w:t xml:space="preserve">מתקשים </w:t>
      </w:r>
      <w:bookmarkStart w:id="2885" w:name="_ETM_Q10_209410"/>
      <w:bookmarkEnd w:id="2885"/>
      <w:r>
        <w:rPr>
          <w:rtl/>
        </w:rPr>
        <w:t xml:space="preserve">הן </w:t>
      </w:r>
      <w:bookmarkStart w:id="2886" w:name="_ETM_Q10_209650"/>
      <w:bookmarkEnd w:id="2886"/>
      <w:r>
        <w:rPr>
          <w:rtl/>
        </w:rPr>
        <w:t xml:space="preserve">בשמיעה </w:t>
      </w:r>
      <w:bookmarkStart w:id="2887" w:name="_ETM_Q10_210220"/>
      <w:bookmarkEnd w:id="2887"/>
      <w:r>
        <w:rPr>
          <w:rtl/>
        </w:rPr>
        <w:t xml:space="preserve">והן </w:t>
      </w:r>
      <w:bookmarkStart w:id="2888" w:name="_ETM_Q10_210520"/>
      <w:bookmarkEnd w:id="2888"/>
      <w:r>
        <w:rPr>
          <w:rtl/>
        </w:rPr>
        <w:t>בראייה</w:t>
      </w:r>
      <w:r w:rsidR="008D0D16">
        <w:rPr>
          <w:rFonts w:hint="cs"/>
          <w:rtl/>
        </w:rPr>
        <w:t>,</w:t>
      </w:r>
      <w:r>
        <w:rPr>
          <w:rtl/>
        </w:rPr>
        <w:t xml:space="preserve"> </w:t>
      </w:r>
      <w:bookmarkStart w:id="2889" w:name="_ETM_Q10_211939"/>
      <w:bookmarkEnd w:id="2889"/>
      <w:r>
        <w:rPr>
          <w:rtl/>
        </w:rPr>
        <w:t xml:space="preserve">וכן </w:t>
      </w:r>
      <w:bookmarkStart w:id="2890" w:name="_ETM_Q10_212300"/>
      <w:bookmarkEnd w:id="2890"/>
      <w:r>
        <w:rPr>
          <w:rtl/>
        </w:rPr>
        <w:t xml:space="preserve">אמצעים </w:t>
      </w:r>
      <w:bookmarkStart w:id="2891" w:name="_ETM_Q10_212690"/>
      <w:bookmarkEnd w:id="2891"/>
      <w:r>
        <w:rPr>
          <w:rtl/>
        </w:rPr>
        <w:t>דיגיטלי</w:t>
      </w:r>
      <w:r>
        <w:rPr>
          <w:rFonts w:hint="cs"/>
          <w:rtl/>
        </w:rPr>
        <w:t>ים</w:t>
      </w:r>
      <w:r>
        <w:rPr>
          <w:rtl/>
        </w:rPr>
        <w:t xml:space="preserve"> </w:t>
      </w:r>
      <w:bookmarkStart w:id="2892" w:name="_ETM_Q10_213350"/>
      <w:bookmarkEnd w:id="2892"/>
      <w:r>
        <w:rPr>
          <w:rtl/>
        </w:rPr>
        <w:t xml:space="preserve">מונגשים </w:t>
      </w:r>
      <w:bookmarkStart w:id="2893" w:name="_ETM_Q10_213979"/>
      <w:bookmarkEnd w:id="2893"/>
      <w:r>
        <w:rPr>
          <w:rtl/>
        </w:rPr>
        <w:t xml:space="preserve">כדוגמת </w:t>
      </w:r>
      <w:bookmarkStart w:id="2894" w:name="_ETM_Q10_214489"/>
      <w:bookmarkEnd w:id="2894"/>
      <w:r>
        <w:rPr>
          <w:rtl/>
        </w:rPr>
        <w:t>מחשבים</w:t>
      </w:r>
      <w:r>
        <w:rPr>
          <w:rFonts w:hint="cs"/>
          <w:rtl/>
        </w:rPr>
        <w:t>,</w:t>
      </w:r>
      <w:r>
        <w:rPr>
          <w:rtl/>
        </w:rPr>
        <w:t xml:space="preserve"> </w:t>
      </w:r>
      <w:bookmarkStart w:id="2895" w:name="_ETM_Q10_215190"/>
      <w:bookmarkEnd w:id="2895"/>
      <w:proofErr w:type="spellStart"/>
      <w:r>
        <w:rPr>
          <w:rtl/>
        </w:rPr>
        <w:t>ט</w:t>
      </w:r>
      <w:r>
        <w:rPr>
          <w:rFonts w:hint="cs"/>
          <w:rtl/>
        </w:rPr>
        <w:t>א</w:t>
      </w:r>
      <w:r>
        <w:rPr>
          <w:rtl/>
        </w:rPr>
        <w:t>בלטים</w:t>
      </w:r>
      <w:proofErr w:type="spellEnd"/>
      <w:r>
        <w:rPr>
          <w:rtl/>
        </w:rPr>
        <w:t xml:space="preserve"> </w:t>
      </w:r>
      <w:bookmarkStart w:id="2896" w:name="_ETM_Q10_216090"/>
      <w:bookmarkStart w:id="2897" w:name="_ETM_Q10_216390"/>
      <w:bookmarkEnd w:id="2896"/>
      <w:bookmarkEnd w:id="2897"/>
      <w:r>
        <w:rPr>
          <w:rFonts w:hint="cs"/>
          <w:rtl/>
        </w:rPr>
        <w:t xml:space="preserve">ושלל </w:t>
      </w:r>
      <w:r>
        <w:rPr>
          <w:rtl/>
        </w:rPr>
        <w:t xml:space="preserve">משחקים </w:t>
      </w:r>
      <w:bookmarkStart w:id="2898" w:name="_ETM_Q10_217229"/>
      <w:bookmarkEnd w:id="2898"/>
      <w:r>
        <w:rPr>
          <w:rtl/>
        </w:rPr>
        <w:t>מו</w:t>
      </w:r>
      <w:r>
        <w:rPr>
          <w:rFonts w:hint="cs"/>
          <w:rtl/>
        </w:rPr>
        <w:t>נ</w:t>
      </w:r>
      <w:r>
        <w:rPr>
          <w:rtl/>
        </w:rPr>
        <w:t xml:space="preserve">גשים </w:t>
      </w:r>
      <w:bookmarkStart w:id="2899" w:name="_ETM_Q10_217829"/>
      <w:bookmarkEnd w:id="2899"/>
      <w:r>
        <w:rPr>
          <w:rtl/>
        </w:rPr>
        <w:t xml:space="preserve">להורה </w:t>
      </w:r>
      <w:bookmarkStart w:id="2900" w:name="_ETM_Q10_218280"/>
      <w:bookmarkEnd w:id="2900"/>
      <w:r>
        <w:rPr>
          <w:rFonts w:hint="cs"/>
          <w:rtl/>
        </w:rPr>
        <w:t xml:space="preserve">עיוור </w:t>
      </w:r>
      <w:bookmarkStart w:id="2901" w:name="_ETM_Q10_219090"/>
      <w:bookmarkEnd w:id="2901"/>
      <w:r>
        <w:rPr>
          <w:rtl/>
        </w:rPr>
        <w:t xml:space="preserve">או </w:t>
      </w:r>
      <w:bookmarkStart w:id="2902" w:name="_ETM_Q10_219239"/>
      <w:bookmarkEnd w:id="2902"/>
      <w:r>
        <w:rPr>
          <w:rtl/>
        </w:rPr>
        <w:t>לילד</w:t>
      </w:r>
      <w:r>
        <w:rPr>
          <w:rFonts w:hint="cs"/>
          <w:rtl/>
        </w:rPr>
        <w:t xml:space="preserve"> עיוור. </w:t>
      </w:r>
      <w:bookmarkStart w:id="2903" w:name="_ETM_Q10_219809"/>
      <w:bookmarkStart w:id="2904" w:name="_ETM_Q10_222252"/>
      <w:bookmarkStart w:id="2905" w:name="_ETM_Q10_222335"/>
      <w:bookmarkStart w:id="2906" w:name="_ETM_Q10_223164"/>
      <w:bookmarkStart w:id="2907" w:name="_ETM_Q10_223213"/>
      <w:bookmarkEnd w:id="2903"/>
      <w:bookmarkEnd w:id="2904"/>
      <w:bookmarkEnd w:id="2905"/>
      <w:bookmarkEnd w:id="2906"/>
      <w:bookmarkEnd w:id="2907"/>
      <w:r>
        <w:rPr>
          <w:rtl/>
        </w:rPr>
        <w:t xml:space="preserve">אלו </w:t>
      </w:r>
      <w:bookmarkStart w:id="2908" w:name="_ETM_Q10_221940"/>
      <w:bookmarkEnd w:id="2908"/>
      <w:r>
        <w:rPr>
          <w:rtl/>
        </w:rPr>
        <w:t>מת</w:t>
      </w:r>
      <w:r>
        <w:rPr>
          <w:rFonts w:hint="cs"/>
          <w:rtl/>
        </w:rPr>
        <w:t>ווספי</w:t>
      </w:r>
      <w:r>
        <w:rPr>
          <w:rtl/>
        </w:rPr>
        <w:t xml:space="preserve">ם </w:t>
      </w:r>
      <w:bookmarkStart w:id="2909" w:name="_ETM_Q10_222629"/>
      <w:bookmarkEnd w:id="2909"/>
      <w:r>
        <w:rPr>
          <w:rtl/>
        </w:rPr>
        <w:t>ל</w:t>
      </w:r>
      <w:r>
        <w:rPr>
          <w:rFonts w:hint="cs"/>
          <w:rtl/>
        </w:rPr>
        <w:t>ע</w:t>
      </w:r>
      <w:r>
        <w:rPr>
          <w:rtl/>
        </w:rPr>
        <w:t xml:space="preserve">זרים </w:t>
      </w:r>
      <w:bookmarkStart w:id="2910" w:name="_ETM_Q10_223140"/>
      <w:bookmarkEnd w:id="2910"/>
      <w:r>
        <w:rPr>
          <w:rtl/>
        </w:rPr>
        <w:t xml:space="preserve">נוספים </w:t>
      </w:r>
      <w:bookmarkStart w:id="2911" w:name="_ETM_Q10_223530"/>
      <w:bookmarkEnd w:id="2911"/>
      <w:r>
        <w:rPr>
          <w:rtl/>
        </w:rPr>
        <w:t>המ</w:t>
      </w:r>
      <w:r>
        <w:rPr>
          <w:rFonts w:hint="cs"/>
          <w:rtl/>
        </w:rPr>
        <w:t>ס</w:t>
      </w:r>
      <w:r>
        <w:rPr>
          <w:rtl/>
        </w:rPr>
        <w:t>ו</w:t>
      </w:r>
      <w:r>
        <w:rPr>
          <w:rFonts w:hint="cs"/>
          <w:rtl/>
        </w:rPr>
        <w:t>פק</w:t>
      </w:r>
      <w:r>
        <w:rPr>
          <w:rtl/>
        </w:rPr>
        <w:t xml:space="preserve">ים </w:t>
      </w:r>
      <w:bookmarkStart w:id="2912" w:name="_ETM_Q10_224010"/>
      <w:bookmarkEnd w:id="2912"/>
      <w:r>
        <w:rPr>
          <w:rtl/>
        </w:rPr>
        <w:t xml:space="preserve">לאורך </w:t>
      </w:r>
      <w:bookmarkStart w:id="2913" w:name="_ETM_Q10_224280"/>
      <w:bookmarkEnd w:id="2913"/>
      <w:r>
        <w:rPr>
          <w:rtl/>
        </w:rPr>
        <w:t xml:space="preserve">כל </w:t>
      </w:r>
      <w:bookmarkStart w:id="2914" w:name="_ETM_Q10_224489"/>
      <w:bookmarkEnd w:id="2914"/>
      <w:r>
        <w:rPr>
          <w:rtl/>
        </w:rPr>
        <w:t>השנה</w:t>
      </w:r>
      <w:r>
        <w:rPr>
          <w:rFonts w:hint="cs"/>
          <w:rtl/>
        </w:rPr>
        <w:t>,</w:t>
      </w:r>
      <w:r>
        <w:rPr>
          <w:rtl/>
        </w:rPr>
        <w:t xml:space="preserve"> </w:t>
      </w:r>
      <w:bookmarkStart w:id="2915" w:name="_ETM_Q10_224969"/>
      <w:bookmarkEnd w:id="2915"/>
      <w:r>
        <w:rPr>
          <w:rFonts w:hint="cs"/>
          <w:rtl/>
        </w:rPr>
        <w:t>כמו עט דיגיטלי</w:t>
      </w:r>
      <w:bookmarkStart w:id="2916" w:name="_ETM_Q10_225420"/>
      <w:bookmarkStart w:id="2917" w:name="_ETM_Q10_226780"/>
      <w:bookmarkEnd w:id="2916"/>
      <w:bookmarkEnd w:id="2917"/>
      <w:r>
        <w:rPr>
          <w:rFonts w:hint="cs"/>
          <w:rtl/>
        </w:rPr>
        <w:t xml:space="preserve"> המסייע לזהות חפצים </w:t>
      </w:r>
      <w:bookmarkStart w:id="2918" w:name="_ETM_Q10_227409"/>
      <w:bookmarkStart w:id="2919" w:name="_ETM_Q10_227800"/>
      <w:bookmarkStart w:id="2920" w:name="_ETM_Q10_228310"/>
      <w:bookmarkEnd w:id="2918"/>
      <w:bookmarkEnd w:id="2919"/>
      <w:bookmarkEnd w:id="2920"/>
      <w:r>
        <w:rPr>
          <w:rFonts w:hint="cs"/>
          <w:rtl/>
        </w:rPr>
        <w:t>ו</w:t>
      </w:r>
      <w:r>
        <w:rPr>
          <w:rtl/>
        </w:rPr>
        <w:t>עוד</w:t>
      </w:r>
      <w:r>
        <w:rPr>
          <w:rFonts w:hint="cs"/>
          <w:rtl/>
        </w:rPr>
        <w:t>.</w:t>
      </w:r>
    </w:p>
    <w:p w:rsidR="008416C8" w:rsidRDefault="008416C8" w:rsidP="000B4639">
      <w:pPr>
        <w:rPr>
          <w:rtl/>
        </w:rPr>
      </w:pPr>
    </w:p>
    <w:p w:rsidR="008416C8" w:rsidRDefault="008416C8" w:rsidP="000B4639">
      <w:pPr>
        <w:rPr>
          <w:rtl/>
        </w:rPr>
      </w:pPr>
      <w:bookmarkStart w:id="2921" w:name="_ETM_Q10_229750"/>
      <w:bookmarkEnd w:id="2921"/>
      <w:r>
        <w:rPr>
          <w:rtl/>
        </w:rPr>
        <w:t xml:space="preserve">520 </w:t>
      </w:r>
      <w:bookmarkStart w:id="2922" w:name="_ETM_Q10_230800"/>
      <w:bookmarkStart w:id="2923" w:name="_ETM_Q10_231100"/>
      <w:bookmarkEnd w:id="2922"/>
      <w:bookmarkEnd w:id="2923"/>
      <w:r>
        <w:rPr>
          <w:rFonts w:hint="cs"/>
          <w:rtl/>
        </w:rPr>
        <w:t xml:space="preserve">נושאי </w:t>
      </w:r>
      <w:r>
        <w:rPr>
          <w:rtl/>
        </w:rPr>
        <w:t xml:space="preserve">תעודות </w:t>
      </w:r>
      <w:bookmarkStart w:id="2924" w:name="_ETM_Q10_231519"/>
      <w:bookmarkEnd w:id="2924"/>
      <w:r>
        <w:rPr>
          <w:rtl/>
        </w:rPr>
        <w:t xml:space="preserve">עיוור </w:t>
      </w:r>
      <w:bookmarkStart w:id="2925" w:name="_ETM_Q10_231850"/>
      <w:bookmarkEnd w:id="2925"/>
      <w:r>
        <w:rPr>
          <w:rtl/>
        </w:rPr>
        <w:t>פ</w:t>
      </w:r>
      <w:r>
        <w:rPr>
          <w:rFonts w:hint="cs"/>
          <w:rtl/>
        </w:rPr>
        <w:t>ונ</w:t>
      </w:r>
      <w:r>
        <w:rPr>
          <w:rtl/>
        </w:rPr>
        <w:t xml:space="preserve">ו </w:t>
      </w:r>
      <w:bookmarkStart w:id="2926" w:name="_ETM_Q10_232239"/>
      <w:bookmarkEnd w:id="2926"/>
      <w:r>
        <w:rPr>
          <w:rtl/>
        </w:rPr>
        <w:t xml:space="preserve">מהצפון </w:t>
      </w:r>
      <w:bookmarkStart w:id="2927" w:name="_ETM_Q10_232809"/>
      <w:bookmarkEnd w:id="2927"/>
      <w:r>
        <w:rPr>
          <w:rtl/>
        </w:rPr>
        <w:t>ומהדרום</w:t>
      </w:r>
      <w:r>
        <w:rPr>
          <w:rFonts w:hint="cs"/>
          <w:rtl/>
        </w:rPr>
        <w:t>.</w:t>
      </w:r>
      <w:r>
        <w:rPr>
          <w:rtl/>
        </w:rPr>
        <w:t xml:space="preserve"> </w:t>
      </w:r>
      <w:bookmarkStart w:id="2928" w:name="_ETM_Q10_234140"/>
      <w:bookmarkEnd w:id="2928"/>
      <w:r>
        <w:rPr>
          <w:rtl/>
        </w:rPr>
        <w:t xml:space="preserve">במהלך </w:t>
      </w:r>
      <w:bookmarkStart w:id="2929" w:name="_ETM_Q10_234679"/>
      <w:bookmarkEnd w:id="2929"/>
      <w:r>
        <w:rPr>
          <w:rtl/>
        </w:rPr>
        <w:t xml:space="preserve">החודשים </w:t>
      </w:r>
      <w:bookmarkStart w:id="2930" w:name="_ETM_Q10_235190"/>
      <w:bookmarkEnd w:id="2930"/>
      <w:r>
        <w:rPr>
          <w:rtl/>
        </w:rPr>
        <w:t xml:space="preserve">האחרונים </w:t>
      </w:r>
      <w:bookmarkStart w:id="2931" w:name="_ETM_Q10_235670"/>
      <w:bookmarkEnd w:id="2931"/>
      <w:r>
        <w:rPr>
          <w:rtl/>
        </w:rPr>
        <w:t xml:space="preserve">בית </w:t>
      </w:r>
      <w:bookmarkStart w:id="2932" w:name="_ETM_Q10_235879"/>
      <w:bookmarkEnd w:id="2932"/>
      <w:r>
        <w:rPr>
          <w:rtl/>
        </w:rPr>
        <w:t xml:space="preserve">חינוך </w:t>
      </w:r>
      <w:bookmarkStart w:id="2933" w:name="_ETM_Q10_236210"/>
      <w:bookmarkEnd w:id="2933"/>
      <w:r>
        <w:rPr>
          <w:rtl/>
        </w:rPr>
        <w:t>עיוורים</w:t>
      </w:r>
      <w:r w:rsidR="008D0D16">
        <w:rPr>
          <w:rFonts w:hint="cs"/>
          <w:rtl/>
        </w:rPr>
        <w:t>,</w:t>
      </w:r>
      <w:r>
        <w:rPr>
          <w:rtl/>
        </w:rPr>
        <w:t xml:space="preserve"> </w:t>
      </w:r>
      <w:bookmarkStart w:id="2934" w:name="_ETM_Q10_236510"/>
      <w:bookmarkEnd w:id="2934"/>
      <w:r>
        <w:rPr>
          <w:rtl/>
        </w:rPr>
        <w:t xml:space="preserve">יחד </w:t>
      </w:r>
      <w:bookmarkStart w:id="2935" w:name="_ETM_Q10_236809"/>
      <w:bookmarkEnd w:id="2935"/>
      <w:r>
        <w:rPr>
          <w:rtl/>
        </w:rPr>
        <w:t xml:space="preserve">עם </w:t>
      </w:r>
      <w:bookmarkStart w:id="2936" w:name="_ETM_Q10_236899"/>
      <w:bookmarkEnd w:id="2936"/>
      <w:r>
        <w:rPr>
          <w:rtl/>
        </w:rPr>
        <w:t xml:space="preserve">משרד </w:t>
      </w:r>
      <w:bookmarkStart w:id="2937" w:name="_ETM_Q10_237199"/>
      <w:bookmarkEnd w:id="2937"/>
      <w:r>
        <w:rPr>
          <w:rtl/>
        </w:rPr>
        <w:t>הרווחה</w:t>
      </w:r>
      <w:r>
        <w:rPr>
          <w:rFonts w:hint="cs"/>
          <w:rtl/>
        </w:rPr>
        <w:t>,</w:t>
      </w:r>
      <w:r>
        <w:rPr>
          <w:rtl/>
        </w:rPr>
        <w:t xml:space="preserve"> </w:t>
      </w:r>
      <w:bookmarkStart w:id="2938" w:name="_ETM_Q10_237980"/>
      <w:bookmarkEnd w:id="2938"/>
      <w:r>
        <w:rPr>
          <w:rtl/>
        </w:rPr>
        <w:t xml:space="preserve">פתח </w:t>
      </w:r>
      <w:bookmarkStart w:id="2939" w:name="_ETM_Q10_238399"/>
      <w:bookmarkEnd w:id="2939"/>
      <w:r>
        <w:rPr>
          <w:rtl/>
        </w:rPr>
        <w:t xml:space="preserve">את </w:t>
      </w:r>
      <w:bookmarkStart w:id="2940" w:name="_ETM_Q10_238519"/>
      <w:bookmarkEnd w:id="2940"/>
      <w:r>
        <w:rPr>
          <w:rtl/>
        </w:rPr>
        <w:t xml:space="preserve">שעריו </w:t>
      </w:r>
      <w:bookmarkStart w:id="2941" w:name="_ETM_Q10_238969"/>
      <w:bookmarkEnd w:id="2941"/>
      <w:r>
        <w:rPr>
          <w:rtl/>
        </w:rPr>
        <w:t>לאוכלוסיי</w:t>
      </w:r>
      <w:bookmarkStart w:id="2942" w:name="_ETM_Q10_240300"/>
      <w:bookmarkEnd w:id="2942"/>
      <w:r>
        <w:rPr>
          <w:rtl/>
        </w:rPr>
        <w:t xml:space="preserve">ת </w:t>
      </w:r>
      <w:bookmarkStart w:id="2943" w:name="_ETM_Q10_240750"/>
      <w:bookmarkEnd w:id="2943"/>
      <w:r>
        <w:rPr>
          <w:rtl/>
        </w:rPr>
        <w:t>המפונים</w:t>
      </w:r>
      <w:r>
        <w:rPr>
          <w:rFonts w:hint="cs"/>
          <w:rtl/>
        </w:rPr>
        <w:t>,</w:t>
      </w:r>
      <w:r>
        <w:rPr>
          <w:rtl/>
        </w:rPr>
        <w:t xml:space="preserve"> </w:t>
      </w:r>
      <w:bookmarkStart w:id="2944" w:name="_ETM_Q10_241260"/>
      <w:bookmarkEnd w:id="2944"/>
      <w:r>
        <w:rPr>
          <w:rFonts w:hint="cs"/>
          <w:rtl/>
        </w:rPr>
        <w:t>ו</w:t>
      </w:r>
      <w:r>
        <w:rPr>
          <w:rtl/>
        </w:rPr>
        <w:t xml:space="preserve">במקום </w:t>
      </w:r>
      <w:bookmarkStart w:id="2945" w:name="_ETM_Q10_241829"/>
      <w:bookmarkEnd w:id="2945"/>
      <w:r>
        <w:rPr>
          <w:rtl/>
        </w:rPr>
        <w:t>הת</w:t>
      </w:r>
      <w:r>
        <w:rPr>
          <w:rFonts w:hint="cs"/>
          <w:rtl/>
        </w:rPr>
        <w:t>ארחו</w:t>
      </w:r>
      <w:r>
        <w:rPr>
          <w:rtl/>
        </w:rPr>
        <w:t xml:space="preserve"> </w:t>
      </w:r>
      <w:bookmarkStart w:id="2946" w:name="_ETM_Q10_242219"/>
      <w:bookmarkEnd w:id="2946"/>
      <w:r>
        <w:rPr>
          <w:rtl/>
        </w:rPr>
        <w:t xml:space="preserve">כ-50 </w:t>
      </w:r>
      <w:bookmarkStart w:id="2947" w:name="_ETM_Q10_242820"/>
      <w:bookmarkEnd w:id="2947"/>
      <w:r>
        <w:rPr>
          <w:rtl/>
        </w:rPr>
        <w:t xml:space="preserve">אנשים </w:t>
      </w:r>
      <w:bookmarkStart w:id="2948" w:name="_ETM_Q10_243570"/>
      <w:bookmarkEnd w:id="2948"/>
      <w:r>
        <w:rPr>
          <w:rtl/>
        </w:rPr>
        <w:t xml:space="preserve">עם </w:t>
      </w:r>
      <w:bookmarkStart w:id="2949" w:name="_ETM_Q10_243719"/>
      <w:bookmarkEnd w:id="2949"/>
      <w:r>
        <w:rPr>
          <w:rtl/>
        </w:rPr>
        <w:t xml:space="preserve">מוגבלות </w:t>
      </w:r>
      <w:bookmarkStart w:id="2950" w:name="_ETM_Q10_244229"/>
      <w:bookmarkEnd w:id="2950"/>
      <w:r>
        <w:rPr>
          <w:rtl/>
        </w:rPr>
        <w:t>ר</w:t>
      </w:r>
      <w:r>
        <w:rPr>
          <w:rFonts w:hint="cs"/>
          <w:rtl/>
        </w:rPr>
        <w:t>א</w:t>
      </w:r>
      <w:r>
        <w:rPr>
          <w:rtl/>
        </w:rPr>
        <w:t>ייה</w:t>
      </w:r>
      <w:r>
        <w:rPr>
          <w:rFonts w:hint="cs"/>
          <w:rtl/>
        </w:rPr>
        <w:t>.</w:t>
      </w:r>
      <w:bookmarkStart w:id="2951" w:name="_ETM_Q10_242632"/>
      <w:bookmarkStart w:id="2952" w:name="_ETM_Q10_242706"/>
      <w:bookmarkStart w:id="2953" w:name="_ETM_Q10_243703"/>
      <w:bookmarkStart w:id="2954" w:name="_ETM_Q10_243780"/>
      <w:bookmarkStart w:id="2955" w:name="_ETM_Q10_245550"/>
      <w:bookmarkEnd w:id="2951"/>
      <w:bookmarkEnd w:id="2952"/>
      <w:bookmarkEnd w:id="2953"/>
      <w:bookmarkEnd w:id="2954"/>
      <w:bookmarkEnd w:id="2955"/>
      <w:r>
        <w:rPr>
          <w:rFonts w:hint="cs"/>
          <w:rtl/>
        </w:rPr>
        <w:t xml:space="preserve"> </w:t>
      </w:r>
      <w:r>
        <w:rPr>
          <w:rtl/>
        </w:rPr>
        <w:t xml:space="preserve">הממשלה </w:t>
      </w:r>
      <w:bookmarkStart w:id="2956" w:name="_ETM_Q10_246300"/>
      <w:bookmarkEnd w:id="2956"/>
      <w:r>
        <w:rPr>
          <w:rtl/>
        </w:rPr>
        <w:t xml:space="preserve">מחויבת </w:t>
      </w:r>
      <w:bookmarkStart w:id="2957" w:name="_ETM_Q10_247050"/>
      <w:bookmarkEnd w:id="2957"/>
      <w:r>
        <w:rPr>
          <w:rtl/>
        </w:rPr>
        <w:t xml:space="preserve">לקידום </w:t>
      </w:r>
      <w:bookmarkStart w:id="2958" w:name="_ETM_Q10_247500"/>
      <w:bookmarkEnd w:id="2958"/>
      <w:r>
        <w:rPr>
          <w:rtl/>
        </w:rPr>
        <w:t xml:space="preserve">הנגשה </w:t>
      </w:r>
      <w:bookmarkStart w:id="2959" w:name="_ETM_Q10_248130"/>
      <w:bookmarkEnd w:id="2959"/>
      <w:r>
        <w:rPr>
          <w:rtl/>
        </w:rPr>
        <w:t xml:space="preserve">לכלל </w:t>
      </w:r>
      <w:bookmarkStart w:id="2960" w:name="_ETM_Q10_248610"/>
      <w:bookmarkEnd w:id="2960"/>
      <w:r>
        <w:rPr>
          <w:rtl/>
        </w:rPr>
        <w:t>האזרחים</w:t>
      </w:r>
      <w:r>
        <w:rPr>
          <w:rFonts w:hint="cs"/>
          <w:rtl/>
        </w:rPr>
        <w:t>,</w:t>
      </w:r>
      <w:r>
        <w:rPr>
          <w:rtl/>
        </w:rPr>
        <w:t xml:space="preserve"> </w:t>
      </w:r>
      <w:bookmarkStart w:id="2961" w:name="_ETM_Q10_249660"/>
      <w:bookmarkEnd w:id="2961"/>
      <w:r>
        <w:rPr>
          <w:rtl/>
        </w:rPr>
        <w:t xml:space="preserve">וקהילת </w:t>
      </w:r>
      <w:bookmarkStart w:id="2962" w:name="_ETM_Q10_250230"/>
      <w:bookmarkEnd w:id="2962"/>
      <w:r>
        <w:rPr>
          <w:rtl/>
        </w:rPr>
        <w:t xml:space="preserve">העיוורים </w:t>
      </w:r>
      <w:bookmarkStart w:id="2963" w:name="_ETM_Q10_250590"/>
      <w:bookmarkEnd w:id="2963"/>
      <w:r>
        <w:rPr>
          <w:rtl/>
        </w:rPr>
        <w:t xml:space="preserve">נמצאת </w:t>
      </w:r>
      <w:bookmarkStart w:id="2964" w:name="_ETM_Q10_250920"/>
      <w:bookmarkEnd w:id="2964"/>
      <w:r>
        <w:rPr>
          <w:rtl/>
        </w:rPr>
        <w:t xml:space="preserve">בראש </w:t>
      </w:r>
      <w:bookmarkStart w:id="2965" w:name="_ETM_Q10_251160"/>
      <w:bookmarkEnd w:id="2965"/>
      <w:r>
        <w:rPr>
          <w:rtl/>
        </w:rPr>
        <w:t xml:space="preserve">סדר </w:t>
      </w:r>
      <w:bookmarkStart w:id="2966" w:name="_ETM_Q10_251490"/>
      <w:bookmarkEnd w:id="2966"/>
      <w:r>
        <w:rPr>
          <w:rtl/>
        </w:rPr>
        <w:t xml:space="preserve">העדיפויות </w:t>
      </w:r>
      <w:bookmarkStart w:id="2967" w:name="_ETM_Q10_252000"/>
      <w:bookmarkEnd w:id="2967"/>
      <w:r>
        <w:rPr>
          <w:rtl/>
        </w:rPr>
        <w:t>שלנו</w:t>
      </w:r>
      <w:r>
        <w:rPr>
          <w:rFonts w:hint="cs"/>
          <w:rtl/>
        </w:rPr>
        <w:t>.</w:t>
      </w:r>
      <w:r>
        <w:rPr>
          <w:rtl/>
        </w:rPr>
        <w:t xml:space="preserve"> </w:t>
      </w:r>
      <w:bookmarkStart w:id="2968" w:name="_ETM_Q10_252979"/>
      <w:bookmarkEnd w:id="2968"/>
    </w:p>
    <w:p w:rsidR="008416C8" w:rsidRDefault="008416C8" w:rsidP="000B4639">
      <w:pPr>
        <w:rPr>
          <w:rtl/>
        </w:rPr>
      </w:pPr>
    </w:p>
    <w:p w:rsidR="008416C8" w:rsidRDefault="008416C8" w:rsidP="008D0D16">
      <w:pPr>
        <w:rPr>
          <w:rtl/>
        </w:rPr>
      </w:pPr>
      <w:r>
        <w:rPr>
          <w:rtl/>
        </w:rPr>
        <w:t xml:space="preserve">בשנים </w:t>
      </w:r>
      <w:bookmarkStart w:id="2969" w:name="_ETM_Q10_253459"/>
      <w:bookmarkEnd w:id="2969"/>
      <w:r>
        <w:rPr>
          <w:rtl/>
        </w:rPr>
        <w:t xml:space="preserve">האחרונות </w:t>
      </w:r>
      <w:bookmarkStart w:id="2970" w:name="_ETM_Q10_254030"/>
      <w:bookmarkEnd w:id="2970"/>
      <w:r>
        <w:rPr>
          <w:rtl/>
        </w:rPr>
        <w:t xml:space="preserve">אנו </w:t>
      </w:r>
      <w:bookmarkStart w:id="2971" w:name="_ETM_Q10_254240"/>
      <w:bookmarkEnd w:id="2971"/>
      <w:r>
        <w:rPr>
          <w:rtl/>
        </w:rPr>
        <w:t xml:space="preserve">פועלים </w:t>
      </w:r>
      <w:bookmarkStart w:id="2972" w:name="_ETM_Q10_254659"/>
      <w:bookmarkEnd w:id="2972"/>
      <w:r>
        <w:rPr>
          <w:rtl/>
        </w:rPr>
        <w:t xml:space="preserve">במרץ </w:t>
      </w:r>
      <w:bookmarkStart w:id="2973" w:name="_ETM_Q10_256049"/>
      <w:bookmarkEnd w:id="2973"/>
      <w:r>
        <w:rPr>
          <w:rtl/>
        </w:rPr>
        <w:t xml:space="preserve">לקידום </w:t>
      </w:r>
      <w:bookmarkStart w:id="2974" w:name="_ETM_Q10_256680"/>
      <w:bookmarkEnd w:id="2974"/>
      <w:r>
        <w:rPr>
          <w:rtl/>
        </w:rPr>
        <w:t xml:space="preserve">ההנגשה </w:t>
      </w:r>
      <w:bookmarkStart w:id="2975" w:name="_ETM_Q10_257189"/>
      <w:bookmarkEnd w:id="2975"/>
      <w:r>
        <w:rPr>
          <w:rtl/>
        </w:rPr>
        <w:t xml:space="preserve">בתחומים </w:t>
      </w:r>
      <w:bookmarkStart w:id="2976" w:name="_ETM_Q10_257640"/>
      <w:bookmarkEnd w:id="2976"/>
      <w:r>
        <w:rPr>
          <w:rtl/>
        </w:rPr>
        <w:t xml:space="preserve">רבים </w:t>
      </w:r>
      <w:bookmarkStart w:id="2977" w:name="_ETM_Q10_258479"/>
      <w:bookmarkEnd w:id="2977"/>
      <w:r>
        <w:rPr>
          <w:rtl/>
        </w:rPr>
        <w:t xml:space="preserve">באמצעות </w:t>
      </w:r>
      <w:bookmarkStart w:id="2978" w:name="_ETM_Q10_259020"/>
      <w:bookmarkEnd w:id="2978"/>
      <w:r>
        <w:rPr>
          <w:rtl/>
        </w:rPr>
        <w:t>חקיקה</w:t>
      </w:r>
      <w:r>
        <w:rPr>
          <w:rFonts w:hint="cs"/>
          <w:rtl/>
        </w:rPr>
        <w:t>:</w:t>
      </w:r>
      <w:r>
        <w:rPr>
          <w:rtl/>
        </w:rPr>
        <w:t xml:space="preserve"> </w:t>
      </w:r>
      <w:bookmarkStart w:id="2979" w:name="_ETM_Q10_260970"/>
      <w:bookmarkEnd w:id="2979"/>
      <w:r>
        <w:rPr>
          <w:rtl/>
        </w:rPr>
        <w:t xml:space="preserve">חוק </w:t>
      </w:r>
      <w:bookmarkStart w:id="2980" w:name="_ETM_Q10_261270"/>
      <w:bookmarkEnd w:id="2980"/>
      <w:r>
        <w:rPr>
          <w:rtl/>
        </w:rPr>
        <w:t xml:space="preserve">שוויון </w:t>
      </w:r>
      <w:bookmarkStart w:id="2981" w:name="_ETM_Q10_262719"/>
      <w:bookmarkEnd w:id="2981"/>
      <w:r>
        <w:rPr>
          <w:rtl/>
        </w:rPr>
        <w:t xml:space="preserve">זכויות </w:t>
      </w:r>
      <w:bookmarkStart w:id="2982" w:name="_ETM_Q10_263170"/>
      <w:bookmarkEnd w:id="2982"/>
      <w:r>
        <w:rPr>
          <w:rtl/>
        </w:rPr>
        <w:t xml:space="preserve">לאנשים </w:t>
      </w:r>
      <w:bookmarkStart w:id="2983" w:name="_ETM_Q10_263439"/>
      <w:bookmarkEnd w:id="2983"/>
      <w:r>
        <w:rPr>
          <w:rtl/>
        </w:rPr>
        <w:t xml:space="preserve">עם </w:t>
      </w:r>
      <w:bookmarkStart w:id="2984" w:name="_ETM_Q10_263499"/>
      <w:bookmarkEnd w:id="2984"/>
      <w:r>
        <w:rPr>
          <w:rtl/>
        </w:rPr>
        <w:t>מוגבלות</w:t>
      </w:r>
      <w:r>
        <w:rPr>
          <w:rFonts w:hint="cs"/>
          <w:rtl/>
        </w:rPr>
        <w:t>,</w:t>
      </w:r>
      <w:r>
        <w:rPr>
          <w:rtl/>
        </w:rPr>
        <w:t xml:space="preserve"> </w:t>
      </w:r>
      <w:bookmarkStart w:id="2985" w:name="_ETM_Q10_264280"/>
      <w:bookmarkEnd w:id="2985"/>
      <w:r>
        <w:rPr>
          <w:rtl/>
        </w:rPr>
        <w:t xml:space="preserve">שחוקק </w:t>
      </w:r>
      <w:bookmarkStart w:id="2986" w:name="_ETM_Q10_264939"/>
      <w:bookmarkEnd w:id="2986"/>
      <w:r>
        <w:rPr>
          <w:rtl/>
        </w:rPr>
        <w:t xml:space="preserve">בבית </w:t>
      </w:r>
      <w:bookmarkStart w:id="2987" w:name="_ETM_Q10_265390"/>
      <w:bookmarkEnd w:id="2987"/>
      <w:r>
        <w:rPr>
          <w:rtl/>
        </w:rPr>
        <w:t>הזה</w:t>
      </w:r>
      <w:r>
        <w:rPr>
          <w:rFonts w:hint="cs"/>
          <w:rtl/>
        </w:rPr>
        <w:t>,</w:t>
      </w:r>
      <w:r>
        <w:rPr>
          <w:rtl/>
        </w:rPr>
        <w:t xml:space="preserve"> </w:t>
      </w:r>
      <w:bookmarkStart w:id="2988" w:name="_ETM_Q10_265689"/>
      <w:bookmarkEnd w:id="2988"/>
      <w:r>
        <w:rPr>
          <w:rtl/>
        </w:rPr>
        <w:t xml:space="preserve">בקדנציה </w:t>
      </w:r>
      <w:bookmarkStart w:id="2989" w:name="_ETM_Q10_266319"/>
      <w:bookmarkEnd w:id="2989"/>
      <w:r>
        <w:rPr>
          <w:rtl/>
        </w:rPr>
        <w:t>הקודמת</w:t>
      </w:r>
      <w:r>
        <w:rPr>
          <w:rFonts w:hint="cs"/>
          <w:rtl/>
        </w:rPr>
        <w:t>,</w:t>
      </w:r>
      <w:r>
        <w:rPr>
          <w:rtl/>
        </w:rPr>
        <w:t xml:space="preserve"> </w:t>
      </w:r>
      <w:bookmarkStart w:id="2990" w:name="_ETM_Q10_267280"/>
      <w:bookmarkEnd w:id="2990"/>
      <w:r>
        <w:rPr>
          <w:rtl/>
        </w:rPr>
        <w:t xml:space="preserve">ומקודם </w:t>
      </w:r>
      <w:bookmarkStart w:id="2991" w:name="_ETM_Q10_267939"/>
      <w:bookmarkEnd w:id="2991"/>
      <w:r>
        <w:rPr>
          <w:rtl/>
        </w:rPr>
        <w:t xml:space="preserve">על </w:t>
      </w:r>
      <w:bookmarkStart w:id="2992" w:name="_ETM_Q10_268060"/>
      <w:bookmarkEnd w:id="2992"/>
      <w:r>
        <w:rPr>
          <w:rtl/>
        </w:rPr>
        <w:t xml:space="preserve">ידי </w:t>
      </w:r>
      <w:bookmarkStart w:id="2993" w:name="_ETM_Q10_268299"/>
      <w:bookmarkEnd w:id="2993"/>
      <w:r>
        <w:rPr>
          <w:rFonts w:hint="cs"/>
          <w:rtl/>
        </w:rPr>
        <w:t xml:space="preserve">במלוא המרץ </w:t>
      </w:r>
      <w:bookmarkStart w:id="2994" w:name="_ETM_Q10_266026"/>
      <w:bookmarkEnd w:id="2994"/>
      <w:r>
        <w:rPr>
          <w:rFonts w:hint="cs"/>
          <w:rtl/>
        </w:rPr>
        <w:t xml:space="preserve">בכתיבת התקנות </w:t>
      </w:r>
      <w:bookmarkStart w:id="2995" w:name="_ETM_Q10_268539"/>
      <w:bookmarkStart w:id="2996" w:name="_ETM_Q10_268689"/>
      <w:bookmarkStart w:id="2997" w:name="_ETM_Q10_269170"/>
      <w:bookmarkStart w:id="2998" w:name="_ETM_Q10_269409"/>
      <w:bookmarkStart w:id="2999" w:name="_ETM_Q10_269920"/>
      <w:bookmarkStart w:id="3000" w:name="_ETM_Q10_270869"/>
      <w:bookmarkEnd w:id="2995"/>
      <w:bookmarkEnd w:id="2996"/>
      <w:bookmarkEnd w:id="2997"/>
      <w:bookmarkEnd w:id="2998"/>
      <w:bookmarkEnd w:id="2999"/>
      <w:bookmarkEnd w:id="3000"/>
      <w:r>
        <w:rPr>
          <w:rtl/>
        </w:rPr>
        <w:t xml:space="preserve">והכנתו </w:t>
      </w:r>
      <w:bookmarkStart w:id="3001" w:name="_ETM_Q10_271530"/>
      <w:bookmarkEnd w:id="3001"/>
      <w:r>
        <w:rPr>
          <w:rtl/>
        </w:rPr>
        <w:t xml:space="preserve">לכדי </w:t>
      </w:r>
      <w:bookmarkStart w:id="3002" w:name="_ETM_Q10_271859"/>
      <w:bookmarkEnd w:id="3002"/>
      <w:r>
        <w:rPr>
          <w:rtl/>
        </w:rPr>
        <w:t xml:space="preserve">בשלות </w:t>
      </w:r>
      <w:bookmarkStart w:id="3003" w:name="_ETM_Q10_272369"/>
      <w:bookmarkEnd w:id="3003"/>
      <w:r>
        <w:rPr>
          <w:rtl/>
        </w:rPr>
        <w:t>ליישום</w:t>
      </w:r>
      <w:r>
        <w:rPr>
          <w:rFonts w:hint="cs"/>
          <w:rtl/>
        </w:rPr>
        <w:t>.</w:t>
      </w:r>
      <w:r>
        <w:rPr>
          <w:rtl/>
        </w:rPr>
        <w:t xml:space="preserve"> </w:t>
      </w:r>
      <w:bookmarkStart w:id="3004" w:name="_ETM_Q10_273479"/>
      <w:bookmarkStart w:id="3005" w:name="_ETM_Q10_273780"/>
      <w:bookmarkEnd w:id="3004"/>
      <w:bookmarkEnd w:id="3005"/>
      <w:r>
        <w:rPr>
          <w:rFonts w:hint="cs"/>
          <w:rtl/>
        </w:rPr>
        <w:t>אומנם</w:t>
      </w:r>
      <w:r w:rsidRPr="00D84D56">
        <w:rPr>
          <w:rtl/>
        </w:rPr>
        <w:t xml:space="preserve"> </w:t>
      </w:r>
      <w:r>
        <w:rPr>
          <w:rtl/>
        </w:rPr>
        <w:t>אנחנו</w:t>
      </w:r>
      <w:r>
        <w:rPr>
          <w:rFonts w:hint="cs"/>
          <w:rtl/>
        </w:rPr>
        <w:t>, כפי שציינתי הבוקר, נתקלים בקשיים</w:t>
      </w:r>
      <w:r w:rsidR="008D0D16">
        <w:rPr>
          <w:rFonts w:hint="cs"/>
          <w:rtl/>
        </w:rPr>
        <w:t>,</w:t>
      </w:r>
      <w:r>
        <w:rPr>
          <w:rFonts w:hint="cs"/>
          <w:rtl/>
        </w:rPr>
        <w:t xml:space="preserve"> </w:t>
      </w:r>
      <w:bookmarkStart w:id="3006" w:name="_ETM_Q10_273959"/>
      <w:bookmarkStart w:id="3007" w:name="_ETM_Q10_274380"/>
      <w:bookmarkStart w:id="3008" w:name="_ETM_Q10_274799"/>
      <w:bookmarkStart w:id="3009" w:name="_ETM_Q10_275250"/>
      <w:bookmarkStart w:id="3010" w:name="_ETM_Q10_276230"/>
      <w:bookmarkStart w:id="3011" w:name="_ETM_Q10_276680"/>
      <w:bookmarkStart w:id="3012" w:name="_ETM_Q10_278840"/>
      <w:bookmarkEnd w:id="3006"/>
      <w:bookmarkEnd w:id="3007"/>
      <w:bookmarkEnd w:id="3008"/>
      <w:bookmarkEnd w:id="3009"/>
      <w:bookmarkEnd w:id="3010"/>
      <w:bookmarkEnd w:id="3011"/>
      <w:bookmarkEnd w:id="3012"/>
      <w:r>
        <w:rPr>
          <w:rtl/>
        </w:rPr>
        <w:t>התק</w:t>
      </w:r>
      <w:r>
        <w:rPr>
          <w:rFonts w:hint="cs"/>
          <w:rtl/>
        </w:rPr>
        <w:t>נ</w:t>
      </w:r>
      <w:r>
        <w:rPr>
          <w:rtl/>
        </w:rPr>
        <w:t xml:space="preserve">ות </w:t>
      </w:r>
      <w:bookmarkStart w:id="3013" w:name="_ETM_Q10_279619"/>
      <w:bookmarkEnd w:id="3013"/>
      <w:r>
        <w:rPr>
          <w:rtl/>
        </w:rPr>
        <w:t xml:space="preserve">נמצאות </w:t>
      </w:r>
      <w:bookmarkStart w:id="3014" w:name="_ETM_Q10_280099"/>
      <w:bookmarkEnd w:id="3014"/>
      <w:r>
        <w:rPr>
          <w:rtl/>
        </w:rPr>
        <w:t xml:space="preserve">הרבה </w:t>
      </w:r>
      <w:bookmarkStart w:id="3015" w:name="_ETM_Q10_280429"/>
      <w:bookmarkEnd w:id="3015"/>
      <w:r>
        <w:rPr>
          <w:rtl/>
        </w:rPr>
        <w:t xml:space="preserve">זמן </w:t>
      </w:r>
      <w:bookmarkStart w:id="3016" w:name="_ETM_Q10_280700"/>
      <w:bookmarkEnd w:id="3016"/>
      <w:r>
        <w:rPr>
          <w:rtl/>
        </w:rPr>
        <w:t xml:space="preserve">במשרד </w:t>
      </w:r>
      <w:bookmarkStart w:id="3017" w:name="_ETM_Q10_281119"/>
      <w:bookmarkEnd w:id="3017"/>
      <w:r>
        <w:rPr>
          <w:rtl/>
        </w:rPr>
        <w:t>המשפטים</w:t>
      </w:r>
      <w:r>
        <w:rPr>
          <w:rFonts w:hint="cs"/>
          <w:rtl/>
        </w:rPr>
        <w:t>.</w:t>
      </w:r>
      <w:r>
        <w:rPr>
          <w:rtl/>
        </w:rPr>
        <w:t xml:space="preserve"> </w:t>
      </w:r>
      <w:bookmarkStart w:id="3018" w:name="_ETM_Q10_282530"/>
      <w:bookmarkEnd w:id="3018"/>
      <w:r>
        <w:rPr>
          <w:rtl/>
        </w:rPr>
        <w:t xml:space="preserve">יש </w:t>
      </w:r>
      <w:bookmarkStart w:id="3019" w:name="_ETM_Q10_282740"/>
      <w:bookmarkEnd w:id="3019"/>
      <w:r>
        <w:rPr>
          <w:rtl/>
        </w:rPr>
        <w:t xml:space="preserve">מחלוקת </w:t>
      </w:r>
      <w:bookmarkStart w:id="3020" w:name="_ETM_Q10_285209"/>
      <w:bookmarkEnd w:id="3020"/>
      <w:r>
        <w:rPr>
          <w:rtl/>
        </w:rPr>
        <w:t>מקצועי</w:t>
      </w:r>
      <w:r>
        <w:rPr>
          <w:rFonts w:hint="cs"/>
          <w:rtl/>
        </w:rPr>
        <w:t>ת</w:t>
      </w:r>
      <w:r>
        <w:rPr>
          <w:rtl/>
        </w:rPr>
        <w:t xml:space="preserve"> </w:t>
      </w:r>
      <w:bookmarkStart w:id="3021" w:name="_ETM_Q10_286739"/>
      <w:bookmarkEnd w:id="3021"/>
      <w:r>
        <w:rPr>
          <w:rtl/>
        </w:rPr>
        <w:t xml:space="preserve">על </w:t>
      </w:r>
      <w:bookmarkStart w:id="3022" w:name="_ETM_Q10_286950"/>
      <w:bookmarkEnd w:id="3022"/>
      <w:r>
        <w:rPr>
          <w:rtl/>
        </w:rPr>
        <w:t xml:space="preserve">שער </w:t>
      </w:r>
      <w:bookmarkStart w:id="3023" w:name="_ETM_Q10_287279"/>
      <w:bookmarkEnd w:id="3023"/>
      <w:r>
        <w:rPr>
          <w:rtl/>
        </w:rPr>
        <w:t xml:space="preserve">הכניסה </w:t>
      </w:r>
      <w:bookmarkStart w:id="3024" w:name="_ETM_Q10_288520"/>
      <w:bookmarkEnd w:id="3024"/>
      <w:r>
        <w:rPr>
          <w:rtl/>
        </w:rPr>
        <w:t xml:space="preserve">של </w:t>
      </w:r>
      <w:bookmarkStart w:id="3025" w:name="_ETM_Q10_289409"/>
      <w:bookmarkEnd w:id="3025"/>
      <w:r>
        <w:rPr>
          <w:rtl/>
        </w:rPr>
        <w:t xml:space="preserve">חוק </w:t>
      </w:r>
      <w:bookmarkStart w:id="3026" w:name="_ETM_Q10_289710"/>
      <w:bookmarkEnd w:id="3026"/>
      <w:r>
        <w:rPr>
          <w:rtl/>
        </w:rPr>
        <w:t>המוגבלויות</w:t>
      </w:r>
      <w:r w:rsidR="008D0D16">
        <w:rPr>
          <w:rFonts w:hint="cs"/>
          <w:rtl/>
        </w:rPr>
        <w:t>:</w:t>
      </w:r>
      <w:r>
        <w:rPr>
          <w:rtl/>
        </w:rPr>
        <w:t xml:space="preserve"> </w:t>
      </w:r>
      <w:bookmarkStart w:id="3027" w:name="_ETM_Q10_291119"/>
      <w:bookmarkEnd w:id="3027"/>
      <w:r>
        <w:rPr>
          <w:rtl/>
        </w:rPr>
        <w:t xml:space="preserve">האם </w:t>
      </w:r>
      <w:bookmarkStart w:id="3028" w:name="_ETM_Q10_292510"/>
      <w:bookmarkEnd w:id="3028"/>
      <w:r>
        <w:rPr>
          <w:rtl/>
        </w:rPr>
        <w:t xml:space="preserve">כל </w:t>
      </w:r>
      <w:bookmarkStart w:id="3029" w:name="_ETM_Q10_292840"/>
      <w:bookmarkEnd w:id="3029"/>
      <w:r>
        <w:rPr>
          <w:rtl/>
        </w:rPr>
        <w:t>מוגבלות</w:t>
      </w:r>
      <w:r w:rsidR="008D0D16">
        <w:rPr>
          <w:rFonts w:hint="cs"/>
          <w:rtl/>
        </w:rPr>
        <w:t>,</w:t>
      </w:r>
      <w:r>
        <w:rPr>
          <w:rtl/>
        </w:rPr>
        <w:t xml:space="preserve"> </w:t>
      </w:r>
      <w:bookmarkStart w:id="3030" w:name="_ETM_Q10_295540"/>
      <w:bookmarkEnd w:id="3030"/>
      <w:r>
        <w:rPr>
          <w:rtl/>
        </w:rPr>
        <w:t xml:space="preserve">בכל </w:t>
      </w:r>
      <w:bookmarkStart w:id="3031" w:name="_ETM_Q10_295990"/>
      <w:bookmarkEnd w:id="3031"/>
      <w:r>
        <w:rPr>
          <w:rtl/>
        </w:rPr>
        <w:t>גיל</w:t>
      </w:r>
      <w:r>
        <w:rPr>
          <w:rFonts w:hint="cs"/>
          <w:rtl/>
        </w:rPr>
        <w:t>?</w:t>
      </w:r>
      <w:r>
        <w:rPr>
          <w:rtl/>
        </w:rPr>
        <w:t xml:space="preserve"> </w:t>
      </w:r>
      <w:bookmarkStart w:id="3032" w:name="_ETM_Q10_298700"/>
      <w:bookmarkEnd w:id="3032"/>
      <w:r>
        <w:rPr>
          <w:rtl/>
        </w:rPr>
        <w:t xml:space="preserve">ואנחנו </w:t>
      </w:r>
      <w:bookmarkStart w:id="3033" w:name="_ETM_Q10_299119"/>
      <w:bookmarkEnd w:id="3033"/>
      <w:r>
        <w:rPr>
          <w:rtl/>
        </w:rPr>
        <w:t xml:space="preserve">יודעים </w:t>
      </w:r>
      <w:bookmarkStart w:id="3034" w:name="_ETM_Q10_299390"/>
      <w:bookmarkEnd w:id="3034"/>
      <w:r>
        <w:rPr>
          <w:rtl/>
        </w:rPr>
        <w:t xml:space="preserve">שלפעמים </w:t>
      </w:r>
      <w:bookmarkStart w:id="3035" w:name="_ETM_Q10_301039"/>
      <w:bookmarkEnd w:id="3035"/>
      <w:r>
        <w:rPr>
          <w:rtl/>
        </w:rPr>
        <w:t xml:space="preserve">להעמיס </w:t>
      </w:r>
      <w:bookmarkStart w:id="3036" w:name="_ETM_Q10_301639"/>
      <w:bookmarkEnd w:id="3036"/>
      <w:r>
        <w:rPr>
          <w:rtl/>
        </w:rPr>
        <w:t xml:space="preserve">על </w:t>
      </w:r>
      <w:bookmarkStart w:id="3037" w:name="_ETM_Q10_301789"/>
      <w:bookmarkEnd w:id="3037"/>
      <w:r>
        <w:rPr>
          <w:rtl/>
        </w:rPr>
        <w:t xml:space="preserve">חוק </w:t>
      </w:r>
      <w:bookmarkStart w:id="3038" w:name="_ETM_Q10_302060"/>
      <w:bookmarkEnd w:id="3038"/>
      <w:r>
        <w:rPr>
          <w:rtl/>
        </w:rPr>
        <w:t xml:space="preserve">יותר </w:t>
      </w:r>
      <w:bookmarkStart w:id="3039" w:name="_ETM_Q10_302359"/>
      <w:bookmarkEnd w:id="3039"/>
      <w:r>
        <w:rPr>
          <w:rtl/>
        </w:rPr>
        <w:t xml:space="preserve">מדי </w:t>
      </w:r>
      <w:bookmarkStart w:id="3040" w:name="_ETM_Q10_303170"/>
      <w:bookmarkEnd w:id="3040"/>
      <w:r>
        <w:rPr>
          <w:rtl/>
        </w:rPr>
        <w:t xml:space="preserve">זה </w:t>
      </w:r>
      <w:bookmarkStart w:id="3041" w:name="_ETM_Q10_303319"/>
      <w:bookmarkEnd w:id="3041"/>
      <w:r>
        <w:rPr>
          <w:rtl/>
        </w:rPr>
        <w:t xml:space="preserve">פשוט </w:t>
      </w:r>
      <w:bookmarkStart w:id="3042" w:name="_ETM_Q10_303679"/>
      <w:bookmarkEnd w:id="3042"/>
      <w:r>
        <w:rPr>
          <w:rtl/>
        </w:rPr>
        <w:t xml:space="preserve">לקבור </w:t>
      </w:r>
      <w:bookmarkStart w:id="3043" w:name="_ETM_Q10_304039"/>
      <w:bookmarkEnd w:id="3043"/>
      <w:r>
        <w:rPr>
          <w:rtl/>
        </w:rPr>
        <w:t>אותו</w:t>
      </w:r>
      <w:r>
        <w:rPr>
          <w:rFonts w:hint="cs"/>
          <w:rtl/>
        </w:rPr>
        <w:t>.</w:t>
      </w:r>
      <w:r>
        <w:rPr>
          <w:rtl/>
        </w:rPr>
        <w:t xml:space="preserve"> </w:t>
      </w:r>
      <w:bookmarkStart w:id="3044" w:name="_ETM_Q10_307799"/>
      <w:bookmarkEnd w:id="3044"/>
      <w:r>
        <w:rPr>
          <w:rtl/>
        </w:rPr>
        <w:t xml:space="preserve">וחוץ </w:t>
      </w:r>
      <w:bookmarkStart w:id="3045" w:name="_ETM_Q10_308099"/>
      <w:bookmarkEnd w:id="3045"/>
      <w:r>
        <w:rPr>
          <w:rtl/>
        </w:rPr>
        <w:t>מזה</w:t>
      </w:r>
      <w:r>
        <w:rPr>
          <w:rFonts w:hint="cs"/>
          <w:rtl/>
        </w:rPr>
        <w:t>,</w:t>
      </w:r>
      <w:r>
        <w:rPr>
          <w:rtl/>
        </w:rPr>
        <w:t xml:space="preserve"> </w:t>
      </w:r>
      <w:bookmarkStart w:id="3046" w:name="_ETM_Q10_309010"/>
      <w:bookmarkEnd w:id="3046"/>
      <w:r>
        <w:rPr>
          <w:rtl/>
        </w:rPr>
        <w:t xml:space="preserve">אני </w:t>
      </w:r>
      <w:bookmarkStart w:id="3047" w:name="_ETM_Q10_309340"/>
      <w:bookmarkEnd w:id="3047"/>
      <w:r>
        <w:rPr>
          <w:rtl/>
        </w:rPr>
        <w:t xml:space="preserve">לא </w:t>
      </w:r>
      <w:bookmarkStart w:id="3048" w:name="_ETM_Q10_309460"/>
      <w:bookmarkEnd w:id="3048"/>
      <w:r>
        <w:rPr>
          <w:rtl/>
        </w:rPr>
        <w:t>אימפריאליסט</w:t>
      </w:r>
      <w:r w:rsidR="008D0D16">
        <w:rPr>
          <w:rFonts w:hint="cs"/>
          <w:rtl/>
        </w:rPr>
        <w:t>,</w:t>
      </w:r>
      <w:r>
        <w:rPr>
          <w:rtl/>
        </w:rPr>
        <w:t xml:space="preserve"> </w:t>
      </w:r>
      <w:bookmarkStart w:id="3049" w:name="_ETM_Q10_310300"/>
      <w:bookmarkEnd w:id="3049"/>
      <w:r>
        <w:rPr>
          <w:rtl/>
        </w:rPr>
        <w:t xml:space="preserve">אני </w:t>
      </w:r>
      <w:bookmarkStart w:id="3050" w:name="_ETM_Q10_310540"/>
      <w:bookmarkEnd w:id="3050"/>
      <w:r>
        <w:rPr>
          <w:rtl/>
        </w:rPr>
        <w:t xml:space="preserve">לא </w:t>
      </w:r>
      <w:bookmarkStart w:id="3051" w:name="_ETM_Q10_310660"/>
      <w:bookmarkEnd w:id="3051"/>
      <w:r>
        <w:rPr>
          <w:rtl/>
        </w:rPr>
        <w:t xml:space="preserve">רוצה </w:t>
      </w:r>
      <w:bookmarkStart w:id="3052" w:name="_ETM_Q10_310900"/>
      <w:bookmarkEnd w:id="3052"/>
      <w:r>
        <w:rPr>
          <w:rtl/>
        </w:rPr>
        <w:t xml:space="preserve">לקחת </w:t>
      </w:r>
      <w:bookmarkStart w:id="3053" w:name="_ETM_Q10_312130"/>
      <w:bookmarkEnd w:id="3053"/>
      <w:r>
        <w:rPr>
          <w:rtl/>
        </w:rPr>
        <w:t xml:space="preserve">תפקידים </w:t>
      </w:r>
      <w:bookmarkStart w:id="3054" w:name="_ETM_Q10_312639"/>
      <w:bookmarkEnd w:id="3054"/>
      <w:r>
        <w:rPr>
          <w:rtl/>
        </w:rPr>
        <w:t xml:space="preserve">של </w:t>
      </w:r>
      <w:bookmarkStart w:id="3055" w:name="_ETM_Q10_312820"/>
      <w:bookmarkEnd w:id="3055"/>
      <w:r>
        <w:rPr>
          <w:rtl/>
        </w:rPr>
        <w:t xml:space="preserve">משרדים </w:t>
      </w:r>
      <w:bookmarkStart w:id="3056" w:name="_ETM_Q10_313270"/>
      <w:bookmarkEnd w:id="3056"/>
      <w:r>
        <w:rPr>
          <w:rtl/>
        </w:rPr>
        <w:t xml:space="preserve">אחרים </w:t>
      </w:r>
      <w:bookmarkStart w:id="3057" w:name="_ETM_Q10_315870"/>
      <w:bookmarkEnd w:id="3057"/>
      <w:r w:rsidR="008D0D16">
        <w:rPr>
          <w:rFonts w:hint="cs"/>
          <w:rtl/>
        </w:rPr>
        <w:t xml:space="preserve">– </w:t>
      </w:r>
      <w:r>
        <w:rPr>
          <w:rtl/>
        </w:rPr>
        <w:t xml:space="preserve">יש </w:t>
      </w:r>
      <w:bookmarkStart w:id="3058" w:name="_ETM_Q10_316050"/>
      <w:bookmarkEnd w:id="3058"/>
      <w:r>
        <w:rPr>
          <w:rtl/>
        </w:rPr>
        <w:t xml:space="preserve">ביטוח </w:t>
      </w:r>
      <w:bookmarkStart w:id="3059" w:name="_ETM_Q10_316440"/>
      <w:bookmarkEnd w:id="3059"/>
      <w:r>
        <w:rPr>
          <w:rtl/>
        </w:rPr>
        <w:t>לאומי</w:t>
      </w:r>
      <w:r>
        <w:rPr>
          <w:rFonts w:hint="cs"/>
          <w:rtl/>
        </w:rPr>
        <w:t>,</w:t>
      </w:r>
      <w:r>
        <w:rPr>
          <w:rtl/>
        </w:rPr>
        <w:t xml:space="preserve"> </w:t>
      </w:r>
      <w:bookmarkStart w:id="3060" w:name="_ETM_Q10_317639"/>
      <w:bookmarkEnd w:id="3060"/>
      <w:r>
        <w:rPr>
          <w:rtl/>
        </w:rPr>
        <w:t xml:space="preserve">יש </w:t>
      </w:r>
      <w:bookmarkStart w:id="3061" w:name="_ETM_Q10_317819"/>
      <w:bookmarkEnd w:id="3061"/>
      <w:r>
        <w:rPr>
          <w:rtl/>
        </w:rPr>
        <w:t xml:space="preserve">משרד </w:t>
      </w:r>
      <w:bookmarkStart w:id="3062" w:name="_ETM_Q10_318150"/>
      <w:bookmarkEnd w:id="3062"/>
      <w:r>
        <w:rPr>
          <w:rtl/>
        </w:rPr>
        <w:t>הבריאות</w:t>
      </w:r>
      <w:r>
        <w:rPr>
          <w:rFonts w:hint="cs"/>
          <w:rtl/>
        </w:rPr>
        <w:t>.</w:t>
      </w:r>
      <w:r>
        <w:rPr>
          <w:rtl/>
        </w:rPr>
        <w:t xml:space="preserve"> </w:t>
      </w:r>
      <w:bookmarkStart w:id="3063" w:name="_ETM_Q10_319610"/>
      <w:bookmarkStart w:id="3064" w:name="_ETM_Q10_319970"/>
      <w:bookmarkEnd w:id="3063"/>
      <w:bookmarkEnd w:id="3064"/>
      <w:r>
        <w:rPr>
          <w:rFonts w:hint="cs"/>
          <w:rtl/>
        </w:rPr>
        <w:t>למשרד ה</w:t>
      </w:r>
      <w:r>
        <w:rPr>
          <w:rtl/>
        </w:rPr>
        <w:t xml:space="preserve">רווחה </w:t>
      </w:r>
      <w:bookmarkStart w:id="3065" w:name="_ETM_Q10_320419"/>
      <w:bookmarkEnd w:id="3065"/>
      <w:r>
        <w:rPr>
          <w:rtl/>
        </w:rPr>
        <w:t xml:space="preserve">יש </w:t>
      </w:r>
      <w:bookmarkStart w:id="3066" w:name="_ETM_Q10_320690"/>
      <w:bookmarkStart w:id="3067" w:name="_ETM_Q10_321260"/>
      <w:bookmarkEnd w:id="3066"/>
      <w:bookmarkEnd w:id="3067"/>
      <w:r>
        <w:rPr>
          <w:rFonts w:hint="cs"/>
          <w:rtl/>
        </w:rPr>
        <w:t xml:space="preserve">די </w:t>
      </w:r>
      <w:r>
        <w:rPr>
          <w:rtl/>
        </w:rPr>
        <w:t>מטלות</w:t>
      </w:r>
      <w:r>
        <w:rPr>
          <w:rFonts w:hint="cs"/>
          <w:rtl/>
        </w:rPr>
        <w:t>,</w:t>
      </w:r>
      <w:r>
        <w:rPr>
          <w:rtl/>
        </w:rPr>
        <w:t xml:space="preserve"> </w:t>
      </w:r>
      <w:bookmarkStart w:id="3068" w:name="_ETM_Q10_321980"/>
      <w:bookmarkEnd w:id="3068"/>
      <w:r>
        <w:rPr>
          <w:rFonts w:hint="cs"/>
          <w:rtl/>
        </w:rPr>
        <w:t>ו</w:t>
      </w:r>
      <w:r>
        <w:rPr>
          <w:rtl/>
        </w:rPr>
        <w:t xml:space="preserve">לכן </w:t>
      </w:r>
      <w:bookmarkStart w:id="3069" w:name="_ETM_Q10_322370"/>
      <w:bookmarkEnd w:id="3069"/>
      <w:r>
        <w:rPr>
          <w:rtl/>
        </w:rPr>
        <w:t xml:space="preserve">חוקק </w:t>
      </w:r>
      <w:bookmarkStart w:id="3070" w:name="_ETM_Q10_322760"/>
      <w:bookmarkEnd w:id="3070"/>
      <w:r>
        <w:rPr>
          <w:rtl/>
        </w:rPr>
        <w:t xml:space="preserve">חוק </w:t>
      </w:r>
      <w:bookmarkStart w:id="3071" w:name="_ETM_Q10_324050"/>
      <w:bookmarkEnd w:id="3071"/>
      <w:r>
        <w:rPr>
          <w:rFonts w:hint="cs"/>
          <w:rtl/>
        </w:rPr>
        <w:t xml:space="preserve">לשירותי </w:t>
      </w:r>
      <w:bookmarkStart w:id="3072" w:name="_ETM_Q10_324230"/>
      <w:bookmarkStart w:id="3073" w:name="_ETM_Q10_324590"/>
      <w:bookmarkEnd w:id="3072"/>
      <w:bookmarkEnd w:id="3073"/>
      <w:r>
        <w:rPr>
          <w:rtl/>
        </w:rPr>
        <w:t xml:space="preserve">רווחה </w:t>
      </w:r>
      <w:bookmarkStart w:id="3074" w:name="_ETM_Q10_325370"/>
      <w:bookmarkEnd w:id="3074"/>
      <w:r>
        <w:rPr>
          <w:rtl/>
        </w:rPr>
        <w:t xml:space="preserve">לאנשים </w:t>
      </w:r>
      <w:bookmarkStart w:id="3075" w:name="_ETM_Q10_325760"/>
      <w:bookmarkEnd w:id="3075"/>
      <w:r>
        <w:rPr>
          <w:rtl/>
        </w:rPr>
        <w:t xml:space="preserve">עם </w:t>
      </w:r>
      <w:bookmarkStart w:id="3076" w:name="_ETM_Q10_325820"/>
      <w:bookmarkEnd w:id="3076"/>
      <w:r>
        <w:rPr>
          <w:rtl/>
        </w:rPr>
        <w:t>מוגבלויות</w:t>
      </w:r>
      <w:bookmarkStart w:id="3077" w:name="_ETM_Q10_326970"/>
      <w:bookmarkStart w:id="3078" w:name="_ETM_Q10_327880"/>
      <w:bookmarkEnd w:id="3077"/>
      <w:bookmarkEnd w:id="3078"/>
      <w:r>
        <w:rPr>
          <w:rFonts w:hint="cs"/>
          <w:rtl/>
        </w:rPr>
        <w:t xml:space="preserve">, ויש </w:t>
      </w:r>
      <w:r>
        <w:rPr>
          <w:rtl/>
        </w:rPr>
        <w:t xml:space="preserve">את </w:t>
      </w:r>
      <w:bookmarkStart w:id="3079" w:name="_ETM_Q10_328030"/>
      <w:bookmarkEnd w:id="3079"/>
      <w:proofErr w:type="spellStart"/>
      <w:r>
        <w:rPr>
          <w:rtl/>
        </w:rPr>
        <w:t>מ</w:t>
      </w:r>
      <w:r>
        <w:rPr>
          <w:rFonts w:hint="cs"/>
          <w:rtl/>
        </w:rPr>
        <w:t>י</w:t>
      </w:r>
      <w:r>
        <w:rPr>
          <w:rtl/>
        </w:rPr>
        <w:t>נהל</w:t>
      </w:r>
      <w:proofErr w:type="spellEnd"/>
      <w:r>
        <w:rPr>
          <w:rtl/>
        </w:rPr>
        <w:t xml:space="preserve"> </w:t>
      </w:r>
      <w:bookmarkStart w:id="3080" w:name="_ETM_Q10_328300"/>
      <w:bookmarkEnd w:id="3080"/>
      <w:r>
        <w:rPr>
          <w:rtl/>
        </w:rPr>
        <w:t>מוגבלויות</w:t>
      </w:r>
      <w:r w:rsidR="008D0D16">
        <w:rPr>
          <w:rFonts w:hint="cs"/>
          <w:rtl/>
        </w:rPr>
        <w:t>,</w:t>
      </w:r>
      <w:r>
        <w:rPr>
          <w:rtl/>
        </w:rPr>
        <w:t xml:space="preserve"> </w:t>
      </w:r>
      <w:bookmarkStart w:id="3081" w:name="_ETM_Q10_328750"/>
      <w:bookmarkEnd w:id="3081"/>
      <w:r>
        <w:rPr>
          <w:rtl/>
        </w:rPr>
        <w:t xml:space="preserve">שפועל </w:t>
      </w:r>
      <w:bookmarkStart w:id="3082" w:name="_ETM_Q10_329169"/>
      <w:bookmarkEnd w:id="3082"/>
      <w:r>
        <w:rPr>
          <w:rtl/>
        </w:rPr>
        <w:t xml:space="preserve">על </w:t>
      </w:r>
      <w:bookmarkStart w:id="3083" w:name="_ETM_Q10_329260"/>
      <w:bookmarkEnd w:id="3083"/>
      <w:r>
        <w:rPr>
          <w:rtl/>
        </w:rPr>
        <w:t xml:space="preserve">פי </w:t>
      </w:r>
      <w:bookmarkStart w:id="3084" w:name="_ETM_Q10_329410"/>
      <w:bookmarkEnd w:id="3084"/>
      <w:r>
        <w:rPr>
          <w:rtl/>
        </w:rPr>
        <w:t xml:space="preserve">חוק </w:t>
      </w:r>
      <w:bookmarkStart w:id="3085" w:name="_ETM_Q10_329770"/>
      <w:bookmarkEnd w:id="3085"/>
      <w:r>
        <w:rPr>
          <w:rtl/>
        </w:rPr>
        <w:t>מוגדר</w:t>
      </w:r>
      <w:r>
        <w:rPr>
          <w:rFonts w:hint="cs"/>
          <w:rtl/>
        </w:rPr>
        <w:t>.</w:t>
      </w:r>
      <w:r>
        <w:rPr>
          <w:rtl/>
        </w:rPr>
        <w:t xml:space="preserve"> </w:t>
      </w:r>
      <w:bookmarkStart w:id="3086" w:name="_ETM_Q10_331549"/>
      <w:bookmarkEnd w:id="3086"/>
      <w:r>
        <w:rPr>
          <w:rtl/>
        </w:rPr>
        <w:t xml:space="preserve">יש </w:t>
      </w:r>
      <w:bookmarkStart w:id="3087" w:name="_ETM_Q10_331730"/>
      <w:bookmarkEnd w:id="3087"/>
      <w:r>
        <w:rPr>
          <w:rtl/>
        </w:rPr>
        <w:t xml:space="preserve">לנו </w:t>
      </w:r>
      <w:bookmarkStart w:id="3088" w:name="_ETM_Q10_331909"/>
      <w:bookmarkEnd w:id="3088"/>
      <w:r>
        <w:rPr>
          <w:rtl/>
        </w:rPr>
        <w:t>ויכוחים</w:t>
      </w:r>
      <w:r>
        <w:rPr>
          <w:rFonts w:hint="cs"/>
          <w:rtl/>
        </w:rPr>
        <w:t>,</w:t>
      </w:r>
      <w:r>
        <w:rPr>
          <w:rtl/>
        </w:rPr>
        <w:t xml:space="preserve"> </w:t>
      </w:r>
      <w:bookmarkStart w:id="3089" w:name="_ETM_Q10_332329"/>
      <w:bookmarkEnd w:id="3089"/>
      <w:r>
        <w:rPr>
          <w:rtl/>
        </w:rPr>
        <w:t>ו</w:t>
      </w:r>
      <w:r>
        <w:rPr>
          <w:rFonts w:hint="cs"/>
          <w:rtl/>
        </w:rPr>
        <w:t xml:space="preserve">אני </w:t>
      </w:r>
      <w:r>
        <w:rPr>
          <w:rtl/>
        </w:rPr>
        <w:t xml:space="preserve">מקווה </w:t>
      </w:r>
      <w:bookmarkStart w:id="3090" w:name="_ETM_Q10_332659"/>
      <w:bookmarkEnd w:id="3090"/>
      <w:r>
        <w:rPr>
          <w:rtl/>
        </w:rPr>
        <w:t>ש</w:t>
      </w:r>
      <w:bookmarkStart w:id="3091" w:name="_ETM_Q10_333079"/>
      <w:bookmarkEnd w:id="3091"/>
      <w:r>
        <w:rPr>
          <w:rtl/>
        </w:rPr>
        <w:t xml:space="preserve">נגיע </w:t>
      </w:r>
      <w:bookmarkStart w:id="3092" w:name="_ETM_Q10_333409"/>
      <w:bookmarkEnd w:id="3092"/>
      <w:r>
        <w:rPr>
          <w:rtl/>
        </w:rPr>
        <w:t xml:space="preserve">להכרעה </w:t>
      </w:r>
      <w:bookmarkStart w:id="3093" w:name="_ETM_Q10_333860"/>
      <w:bookmarkEnd w:id="3093"/>
      <w:r>
        <w:rPr>
          <w:rtl/>
        </w:rPr>
        <w:t xml:space="preserve">בזמן </w:t>
      </w:r>
      <w:bookmarkStart w:id="3094" w:name="_ETM_Q10_334189"/>
      <w:bookmarkEnd w:id="3094"/>
      <w:r>
        <w:rPr>
          <w:rtl/>
        </w:rPr>
        <w:t>הקרוב</w:t>
      </w:r>
      <w:r>
        <w:rPr>
          <w:rFonts w:hint="cs"/>
          <w:rtl/>
        </w:rPr>
        <w:t>.</w:t>
      </w:r>
    </w:p>
    <w:p w:rsidR="008416C8" w:rsidRDefault="008416C8" w:rsidP="000B4639">
      <w:pPr>
        <w:rPr>
          <w:rtl/>
        </w:rPr>
      </w:pPr>
      <w:bookmarkStart w:id="3095" w:name="_ETM_Q10_337187"/>
      <w:bookmarkStart w:id="3096" w:name="_ETM_Q10_337283"/>
      <w:bookmarkStart w:id="3097" w:name="_ETM_Q10_337745"/>
      <w:bookmarkEnd w:id="3095"/>
      <w:bookmarkEnd w:id="3096"/>
      <w:bookmarkEnd w:id="3097"/>
    </w:p>
    <w:p w:rsidR="008416C8" w:rsidRDefault="008416C8" w:rsidP="000B4639">
      <w:pPr>
        <w:rPr>
          <w:rtl/>
        </w:rPr>
      </w:pPr>
      <w:bookmarkStart w:id="3098" w:name="_ETM_Q10_337819"/>
      <w:bookmarkStart w:id="3099" w:name="_ETM_Q10_336270"/>
      <w:bookmarkEnd w:id="3098"/>
      <w:bookmarkEnd w:id="3099"/>
      <w:r>
        <w:rPr>
          <w:rtl/>
        </w:rPr>
        <w:t xml:space="preserve">בתקצוב </w:t>
      </w:r>
      <w:bookmarkStart w:id="3100" w:name="_ETM_Q10_337569"/>
      <w:bookmarkEnd w:id="3100"/>
      <w:r>
        <w:rPr>
          <w:rtl/>
        </w:rPr>
        <w:t xml:space="preserve">אנו </w:t>
      </w:r>
      <w:bookmarkStart w:id="3101" w:name="_ETM_Q10_337870"/>
      <w:bookmarkEnd w:id="3101"/>
      <w:r>
        <w:rPr>
          <w:rtl/>
        </w:rPr>
        <w:t xml:space="preserve">משקיעים </w:t>
      </w:r>
      <w:bookmarkStart w:id="3102" w:name="_ETM_Q10_338349"/>
      <w:bookmarkEnd w:id="3102"/>
      <w:r>
        <w:rPr>
          <w:rtl/>
        </w:rPr>
        <w:t xml:space="preserve">משאבים </w:t>
      </w:r>
      <w:bookmarkStart w:id="3103" w:name="_ETM_Q10_338799"/>
      <w:bookmarkEnd w:id="3103"/>
      <w:r>
        <w:rPr>
          <w:rtl/>
        </w:rPr>
        <w:t xml:space="preserve">רבים </w:t>
      </w:r>
      <w:bookmarkStart w:id="3104" w:name="_ETM_Q10_339099"/>
      <w:bookmarkEnd w:id="3104"/>
      <w:r>
        <w:rPr>
          <w:rtl/>
        </w:rPr>
        <w:t xml:space="preserve">בקידום </w:t>
      </w:r>
      <w:bookmarkStart w:id="3105" w:name="_ETM_Q10_339579"/>
      <w:bookmarkEnd w:id="3105"/>
      <w:r>
        <w:rPr>
          <w:rtl/>
        </w:rPr>
        <w:t xml:space="preserve">ההנגשה </w:t>
      </w:r>
      <w:bookmarkStart w:id="3106" w:name="_ETM_Q10_340120"/>
      <w:bookmarkEnd w:id="3106"/>
      <w:r>
        <w:rPr>
          <w:rtl/>
        </w:rPr>
        <w:t xml:space="preserve">הן </w:t>
      </w:r>
      <w:bookmarkStart w:id="3107" w:name="_ETM_Q10_340269"/>
      <w:bookmarkEnd w:id="3107"/>
      <w:r>
        <w:rPr>
          <w:rtl/>
        </w:rPr>
        <w:t xml:space="preserve">ברמה </w:t>
      </w:r>
      <w:bookmarkStart w:id="3108" w:name="_ETM_Q10_340599"/>
      <w:bookmarkEnd w:id="3108"/>
      <w:r>
        <w:rPr>
          <w:rtl/>
        </w:rPr>
        <w:t xml:space="preserve">הממשלתית </w:t>
      </w:r>
      <w:bookmarkStart w:id="3109" w:name="_ETM_Q10_341139"/>
      <w:bookmarkEnd w:id="3109"/>
      <w:r>
        <w:rPr>
          <w:rtl/>
        </w:rPr>
        <w:t xml:space="preserve">והן </w:t>
      </w:r>
      <w:bookmarkStart w:id="3110" w:name="_ETM_Q10_341349"/>
      <w:bookmarkEnd w:id="3110"/>
      <w:r>
        <w:rPr>
          <w:rtl/>
        </w:rPr>
        <w:t xml:space="preserve">ברמה </w:t>
      </w:r>
      <w:bookmarkStart w:id="3111" w:name="_ETM_Q10_341709"/>
      <w:bookmarkEnd w:id="3111"/>
      <w:r>
        <w:rPr>
          <w:rtl/>
        </w:rPr>
        <w:t>המקומית</w:t>
      </w:r>
      <w:r>
        <w:rPr>
          <w:rFonts w:hint="cs"/>
          <w:rtl/>
        </w:rPr>
        <w:t>.</w:t>
      </w:r>
      <w:r>
        <w:rPr>
          <w:rtl/>
        </w:rPr>
        <w:t xml:space="preserve"> </w:t>
      </w:r>
      <w:bookmarkStart w:id="3112" w:name="_ETM_Q10_342760"/>
      <w:bookmarkEnd w:id="3112"/>
      <w:r>
        <w:rPr>
          <w:rtl/>
        </w:rPr>
        <w:t xml:space="preserve">שיתוף </w:t>
      </w:r>
      <w:bookmarkStart w:id="3113" w:name="_ETM_Q10_343209"/>
      <w:bookmarkEnd w:id="3113"/>
      <w:r>
        <w:rPr>
          <w:rtl/>
        </w:rPr>
        <w:t>פעולה</w:t>
      </w:r>
      <w:r>
        <w:rPr>
          <w:rFonts w:hint="cs"/>
          <w:rtl/>
        </w:rPr>
        <w:t xml:space="preserve"> </w:t>
      </w:r>
      <w:r>
        <w:rPr>
          <w:rtl/>
        </w:rPr>
        <w:t xml:space="preserve">– </w:t>
      </w:r>
      <w:bookmarkStart w:id="3114" w:name="_ETM_Q10_343599"/>
      <w:bookmarkEnd w:id="3114"/>
      <w:r>
        <w:rPr>
          <w:rtl/>
        </w:rPr>
        <w:t xml:space="preserve">אנו </w:t>
      </w:r>
      <w:bookmarkStart w:id="3115" w:name="_ETM_Q10_343779"/>
      <w:bookmarkEnd w:id="3115"/>
      <w:r>
        <w:rPr>
          <w:rtl/>
        </w:rPr>
        <w:t xml:space="preserve">משתפים </w:t>
      </w:r>
      <w:bookmarkStart w:id="3116" w:name="_ETM_Q10_344200"/>
      <w:bookmarkEnd w:id="3116"/>
      <w:r>
        <w:rPr>
          <w:rtl/>
        </w:rPr>
        <w:t xml:space="preserve">פעולה </w:t>
      </w:r>
      <w:bookmarkStart w:id="3117" w:name="_ETM_Q10_344469"/>
      <w:bookmarkEnd w:id="3117"/>
      <w:r>
        <w:rPr>
          <w:rtl/>
        </w:rPr>
        <w:t xml:space="preserve">עם </w:t>
      </w:r>
      <w:bookmarkStart w:id="3118" w:name="_ETM_Q10_344590"/>
      <w:bookmarkEnd w:id="3118"/>
      <w:r>
        <w:rPr>
          <w:rtl/>
        </w:rPr>
        <w:t xml:space="preserve">קהילת </w:t>
      </w:r>
      <w:bookmarkStart w:id="3119" w:name="_ETM_Q10_344980"/>
      <w:bookmarkEnd w:id="3119"/>
      <w:r>
        <w:rPr>
          <w:rtl/>
        </w:rPr>
        <w:t>העיוורים</w:t>
      </w:r>
      <w:bookmarkStart w:id="3120" w:name="_ETM_Q10_345969"/>
      <w:bookmarkEnd w:id="3120"/>
      <w:r>
        <w:rPr>
          <w:rFonts w:hint="cs"/>
          <w:rtl/>
        </w:rPr>
        <w:t xml:space="preserve"> ו</w:t>
      </w:r>
      <w:r>
        <w:rPr>
          <w:rtl/>
        </w:rPr>
        <w:t xml:space="preserve">עם </w:t>
      </w:r>
      <w:bookmarkStart w:id="3121" w:name="_ETM_Q10_346150"/>
      <w:bookmarkEnd w:id="3121"/>
      <w:r>
        <w:rPr>
          <w:rtl/>
        </w:rPr>
        <w:t xml:space="preserve">גורמים </w:t>
      </w:r>
      <w:bookmarkStart w:id="3122" w:name="_ETM_Q10_346540"/>
      <w:bookmarkEnd w:id="3122"/>
      <w:r>
        <w:rPr>
          <w:rtl/>
        </w:rPr>
        <w:t xml:space="preserve">נוספים </w:t>
      </w:r>
      <w:bookmarkStart w:id="3123" w:name="_ETM_Q10_346959"/>
      <w:bookmarkEnd w:id="3123"/>
      <w:r>
        <w:rPr>
          <w:rtl/>
        </w:rPr>
        <w:t xml:space="preserve">כדי </w:t>
      </w:r>
      <w:bookmarkStart w:id="3124" w:name="_ETM_Q10_347200"/>
      <w:bookmarkEnd w:id="3124"/>
      <w:r>
        <w:rPr>
          <w:rtl/>
        </w:rPr>
        <w:t xml:space="preserve">לפתח </w:t>
      </w:r>
      <w:bookmarkStart w:id="3125" w:name="_ETM_Q10_347590"/>
      <w:bookmarkEnd w:id="3125"/>
      <w:r>
        <w:rPr>
          <w:rtl/>
        </w:rPr>
        <w:t>פתרו</w:t>
      </w:r>
      <w:r>
        <w:rPr>
          <w:rFonts w:hint="cs"/>
          <w:rtl/>
        </w:rPr>
        <w:t xml:space="preserve">נות </w:t>
      </w:r>
      <w:bookmarkStart w:id="3126" w:name="_ETM_Q10_348010"/>
      <w:bookmarkStart w:id="3127" w:name="_ETM_Q10_348129"/>
      <w:bookmarkEnd w:id="3126"/>
      <w:bookmarkEnd w:id="3127"/>
      <w:r>
        <w:rPr>
          <w:rtl/>
        </w:rPr>
        <w:t xml:space="preserve">הנגשה </w:t>
      </w:r>
      <w:bookmarkStart w:id="3128" w:name="_ETM_Q10_348549"/>
      <w:bookmarkEnd w:id="3128"/>
      <w:r>
        <w:rPr>
          <w:rFonts w:hint="cs"/>
          <w:rtl/>
        </w:rPr>
        <w:t>יעילים ו</w:t>
      </w:r>
      <w:bookmarkStart w:id="3129" w:name="_ETM_Q10_348790"/>
      <w:bookmarkEnd w:id="3129"/>
      <w:r>
        <w:rPr>
          <w:rtl/>
        </w:rPr>
        <w:t>מתאימים</w:t>
      </w:r>
      <w:r>
        <w:rPr>
          <w:rFonts w:hint="cs"/>
          <w:rtl/>
        </w:rPr>
        <w:t>.</w:t>
      </w:r>
      <w:r>
        <w:rPr>
          <w:rtl/>
        </w:rPr>
        <w:t xml:space="preserve"> </w:t>
      </w:r>
      <w:bookmarkStart w:id="3130" w:name="_ETM_Q10_349700"/>
      <w:bookmarkEnd w:id="3130"/>
      <w:r>
        <w:rPr>
          <w:rtl/>
        </w:rPr>
        <w:t xml:space="preserve">גם </w:t>
      </w:r>
      <w:bookmarkStart w:id="3131" w:name="_ETM_Q10_349969"/>
      <w:bookmarkEnd w:id="3131"/>
      <w:r>
        <w:rPr>
          <w:rtl/>
        </w:rPr>
        <w:t xml:space="preserve">עם </w:t>
      </w:r>
      <w:bookmarkStart w:id="3132" w:name="_ETM_Q10_350090"/>
      <w:bookmarkEnd w:id="3132"/>
      <w:r>
        <w:rPr>
          <w:rtl/>
        </w:rPr>
        <w:t>האקדמיה</w:t>
      </w:r>
      <w:r>
        <w:rPr>
          <w:rFonts w:hint="cs"/>
          <w:rtl/>
        </w:rPr>
        <w:t>,</w:t>
      </w:r>
      <w:r>
        <w:rPr>
          <w:rtl/>
        </w:rPr>
        <w:t xml:space="preserve"> </w:t>
      </w:r>
      <w:bookmarkStart w:id="3133" w:name="_ETM_Q10_350719"/>
      <w:bookmarkEnd w:id="3133"/>
      <w:r>
        <w:rPr>
          <w:rtl/>
        </w:rPr>
        <w:t xml:space="preserve">גם </w:t>
      </w:r>
      <w:bookmarkStart w:id="3134" w:name="_ETM_Q10_350930"/>
      <w:bookmarkEnd w:id="3134"/>
      <w:r>
        <w:rPr>
          <w:rFonts w:hint="cs"/>
          <w:rtl/>
        </w:rPr>
        <w:t>ע</w:t>
      </w:r>
      <w:r>
        <w:rPr>
          <w:rtl/>
        </w:rPr>
        <w:t xml:space="preserve">ם </w:t>
      </w:r>
      <w:bookmarkStart w:id="3135" w:name="_ETM_Q10_351079"/>
      <w:bookmarkEnd w:id="3135"/>
      <w:r>
        <w:rPr>
          <w:rtl/>
        </w:rPr>
        <w:t xml:space="preserve">העולם </w:t>
      </w:r>
      <w:bookmarkStart w:id="3136" w:name="_ETM_Q10_351379"/>
      <w:bookmarkEnd w:id="3136"/>
      <w:r>
        <w:rPr>
          <w:rtl/>
        </w:rPr>
        <w:t>העסקי</w:t>
      </w:r>
      <w:r>
        <w:rPr>
          <w:rFonts w:hint="cs"/>
          <w:rtl/>
        </w:rPr>
        <w:t>.</w:t>
      </w:r>
      <w:r>
        <w:rPr>
          <w:rtl/>
        </w:rPr>
        <w:t xml:space="preserve"> </w:t>
      </w:r>
      <w:bookmarkStart w:id="3137" w:name="_ETM_Q10_352370"/>
      <w:bookmarkEnd w:id="3137"/>
      <w:r>
        <w:rPr>
          <w:rtl/>
        </w:rPr>
        <w:t xml:space="preserve">אך </w:t>
      </w:r>
      <w:bookmarkStart w:id="3138" w:name="_ETM_Q10_352610"/>
      <w:bookmarkEnd w:id="3138"/>
      <w:r>
        <w:rPr>
          <w:rtl/>
        </w:rPr>
        <w:t xml:space="preserve">הדרך </w:t>
      </w:r>
      <w:bookmarkStart w:id="3139" w:name="_ETM_Q10_353030"/>
      <w:bookmarkEnd w:id="3139"/>
      <w:r>
        <w:rPr>
          <w:rtl/>
        </w:rPr>
        <w:t xml:space="preserve">עוד </w:t>
      </w:r>
      <w:bookmarkStart w:id="3140" w:name="_ETM_Q10_353209"/>
      <w:bookmarkEnd w:id="3140"/>
      <w:r>
        <w:rPr>
          <w:rtl/>
        </w:rPr>
        <w:t>ארוכה</w:t>
      </w:r>
      <w:r>
        <w:rPr>
          <w:rFonts w:hint="cs"/>
          <w:rtl/>
        </w:rPr>
        <w:t>.</w:t>
      </w:r>
      <w:r>
        <w:rPr>
          <w:rtl/>
        </w:rPr>
        <w:t xml:space="preserve"> </w:t>
      </w:r>
      <w:bookmarkStart w:id="3141" w:name="_ETM_Q10_354160"/>
      <w:bookmarkEnd w:id="3141"/>
      <w:r>
        <w:rPr>
          <w:rtl/>
        </w:rPr>
        <w:t xml:space="preserve">אנו </w:t>
      </w:r>
      <w:bookmarkStart w:id="3142" w:name="_ETM_Q10_354460"/>
      <w:bookmarkEnd w:id="3142"/>
      <w:r>
        <w:rPr>
          <w:rtl/>
        </w:rPr>
        <w:t xml:space="preserve">נחושים </w:t>
      </w:r>
      <w:bookmarkStart w:id="3143" w:name="_ETM_Q10_355000"/>
      <w:bookmarkEnd w:id="3143"/>
      <w:r>
        <w:rPr>
          <w:rtl/>
        </w:rPr>
        <w:t xml:space="preserve">להמשיך </w:t>
      </w:r>
      <w:bookmarkStart w:id="3144" w:name="_ETM_Q10_355450"/>
      <w:bookmarkEnd w:id="3144"/>
      <w:r>
        <w:rPr>
          <w:rtl/>
        </w:rPr>
        <w:t xml:space="preserve">לפעול </w:t>
      </w:r>
      <w:bookmarkStart w:id="3145" w:name="_ETM_Q10_356169"/>
      <w:bookmarkEnd w:id="3145"/>
      <w:r>
        <w:rPr>
          <w:rtl/>
        </w:rPr>
        <w:t xml:space="preserve">עד </w:t>
      </w:r>
      <w:bookmarkStart w:id="3146" w:name="_ETM_Q10_356380"/>
      <w:bookmarkEnd w:id="3146"/>
      <w:r>
        <w:rPr>
          <w:rtl/>
        </w:rPr>
        <w:t xml:space="preserve">אשר </w:t>
      </w:r>
      <w:bookmarkStart w:id="3147" w:name="_ETM_Q10_356650"/>
      <w:bookmarkEnd w:id="3147"/>
      <w:r>
        <w:rPr>
          <w:rtl/>
        </w:rPr>
        <w:t xml:space="preserve">תושג </w:t>
      </w:r>
      <w:bookmarkStart w:id="3148" w:name="_ETM_Q10_357580"/>
      <w:bookmarkEnd w:id="3148"/>
      <w:r>
        <w:rPr>
          <w:rtl/>
        </w:rPr>
        <w:t xml:space="preserve">הנגשה </w:t>
      </w:r>
      <w:bookmarkStart w:id="3149" w:name="_ETM_Q10_358330"/>
      <w:bookmarkEnd w:id="3149"/>
      <w:r>
        <w:rPr>
          <w:rtl/>
        </w:rPr>
        <w:t xml:space="preserve">מלאה </w:t>
      </w:r>
      <w:bookmarkStart w:id="3150" w:name="_ETM_Q10_358900"/>
      <w:bookmarkEnd w:id="3150"/>
      <w:r>
        <w:rPr>
          <w:rtl/>
        </w:rPr>
        <w:t xml:space="preserve">לכלל </w:t>
      </w:r>
      <w:bookmarkStart w:id="3151" w:name="_ETM_Q10_359410"/>
      <w:bookmarkEnd w:id="3151"/>
      <w:r>
        <w:rPr>
          <w:rtl/>
        </w:rPr>
        <w:t>האזרחים</w:t>
      </w:r>
      <w:r>
        <w:rPr>
          <w:rFonts w:hint="cs"/>
          <w:rtl/>
        </w:rPr>
        <w:t>.</w:t>
      </w:r>
    </w:p>
    <w:p w:rsidR="008416C8" w:rsidRDefault="008416C8" w:rsidP="000B4639">
      <w:pPr>
        <w:rPr>
          <w:rtl/>
        </w:rPr>
      </w:pPr>
    </w:p>
    <w:p w:rsidR="008416C8" w:rsidRDefault="008416C8" w:rsidP="000B4639">
      <w:pPr>
        <w:rPr>
          <w:rtl/>
        </w:rPr>
      </w:pPr>
      <w:bookmarkStart w:id="3152" w:name="_ETM_Q10_360690"/>
      <w:bookmarkEnd w:id="3152"/>
      <w:r>
        <w:rPr>
          <w:rtl/>
        </w:rPr>
        <w:t xml:space="preserve">אנו </w:t>
      </w:r>
      <w:bookmarkStart w:id="3153" w:name="_ETM_Q10_360959"/>
      <w:bookmarkEnd w:id="3153"/>
      <w:r>
        <w:rPr>
          <w:rtl/>
        </w:rPr>
        <w:t xml:space="preserve">מחויבים </w:t>
      </w:r>
      <w:bookmarkStart w:id="3154" w:name="_ETM_Q10_361440"/>
      <w:bookmarkEnd w:id="3154"/>
      <w:r>
        <w:rPr>
          <w:rtl/>
        </w:rPr>
        <w:t xml:space="preserve">להמשיך </w:t>
      </w:r>
      <w:bookmarkStart w:id="3155" w:name="_ETM_Q10_361769"/>
      <w:bookmarkEnd w:id="3155"/>
      <w:r>
        <w:rPr>
          <w:rtl/>
        </w:rPr>
        <w:t xml:space="preserve">לשפר </w:t>
      </w:r>
      <w:bookmarkStart w:id="3156" w:name="_ETM_Q10_362069"/>
      <w:bookmarkEnd w:id="3156"/>
      <w:r>
        <w:rPr>
          <w:rtl/>
        </w:rPr>
        <w:t xml:space="preserve">את </w:t>
      </w:r>
      <w:bookmarkStart w:id="3157" w:name="_ETM_Q10_362159"/>
      <w:bookmarkEnd w:id="3157"/>
      <w:r>
        <w:rPr>
          <w:rtl/>
        </w:rPr>
        <w:t xml:space="preserve">איכות </w:t>
      </w:r>
      <w:bookmarkStart w:id="3158" w:name="_ETM_Q10_362400"/>
      <w:bookmarkEnd w:id="3158"/>
      <w:r>
        <w:rPr>
          <w:rtl/>
        </w:rPr>
        <w:t xml:space="preserve">חיי </w:t>
      </w:r>
      <w:bookmarkStart w:id="3159" w:name="_ETM_Q10_362610"/>
      <w:bookmarkEnd w:id="3159"/>
      <w:r>
        <w:rPr>
          <w:rtl/>
        </w:rPr>
        <w:t>קהיל</w:t>
      </w:r>
      <w:bookmarkStart w:id="3160" w:name="_ETM_Q10_363000"/>
      <w:bookmarkEnd w:id="3160"/>
      <w:r>
        <w:rPr>
          <w:rtl/>
        </w:rPr>
        <w:t>ת</w:t>
      </w:r>
      <w:r>
        <w:rPr>
          <w:rFonts w:hint="cs"/>
          <w:rtl/>
        </w:rPr>
        <w:t xml:space="preserve"> ה</w:t>
      </w:r>
      <w:r>
        <w:rPr>
          <w:rtl/>
        </w:rPr>
        <w:t xml:space="preserve">אנשים </w:t>
      </w:r>
      <w:bookmarkStart w:id="3161" w:name="_ETM_Q10_363510"/>
      <w:bookmarkEnd w:id="3161"/>
      <w:r>
        <w:rPr>
          <w:rFonts w:hint="cs"/>
          <w:rtl/>
        </w:rPr>
        <w:t xml:space="preserve">עם </w:t>
      </w:r>
      <w:r>
        <w:rPr>
          <w:rtl/>
        </w:rPr>
        <w:t xml:space="preserve">עיוורון </w:t>
      </w:r>
      <w:bookmarkStart w:id="3162" w:name="_ETM_Q10_364019"/>
      <w:bookmarkEnd w:id="3162"/>
      <w:r>
        <w:rPr>
          <w:rFonts w:hint="cs"/>
          <w:rtl/>
        </w:rPr>
        <w:t xml:space="preserve">ולקויות ראייה </w:t>
      </w:r>
      <w:bookmarkStart w:id="3163" w:name="_ETM_Q10_364379"/>
      <w:bookmarkStart w:id="3164" w:name="_ETM_Q10_364650"/>
      <w:bookmarkEnd w:id="3163"/>
      <w:bookmarkEnd w:id="3164"/>
      <w:r>
        <w:rPr>
          <w:rtl/>
        </w:rPr>
        <w:t>בישראל</w:t>
      </w:r>
      <w:r>
        <w:rPr>
          <w:rFonts w:hint="cs"/>
          <w:rtl/>
        </w:rPr>
        <w:t>.</w:t>
      </w:r>
      <w:r>
        <w:rPr>
          <w:rtl/>
        </w:rPr>
        <w:t xml:space="preserve"> </w:t>
      </w:r>
      <w:bookmarkStart w:id="3165" w:name="_ETM_Q10_365819"/>
      <w:bookmarkEnd w:id="3165"/>
      <w:r>
        <w:rPr>
          <w:rFonts w:hint="cs"/>
          <w:rtl/>
        </w:rPr>
        <w:t>א</w:t>
      </w:r>
      <w:r>
        <w:rPr>
          <w:rtl/>
        </w:rPr>
        <w:t xml:space="preserve">נו </w:t>
      </w:r>
      <w:bookmarkStart w:id="3166" w:name="_ETM_Q10_366150"/>
      <w:bookmarkEnd w:id="3166"/>
      <w:r>
        <w:rPr>
          <w:rtl/>
        </w:rPr>
        <w:t xml:space="preserve">מאמינים </w:t>
      </w:r>
      <w:bookmarkStart w:id="3167" w:name="_ETM_Q10_366749"/>
      <w:bookmarkEnd w:id="3167"/>
      <w:r>
        <w:rPr>
          <w:rtl/>
        </w:rPr>
        <w:t xml:space="preserve">שכל </w:t>
      </w:r>
      <w:bookmarkStart w:id="3168" w:name="_ETM_Q10_367169"/>
      <w:bookmarkEnd w:id="3168"/>
      <w:r>
        <w:rPr>
          <w:rtl/>
        </w:rPr>
        <w:t>אדם</w:t>
      </w:r>
      <w:r>
        <w:rPr>
          <w:rFonts w:hint="cs"/>
          <w:rtl/>
        </w:rPr>
        <w:t>,</w:t>
      </w:r>
      <w:r>
        <w:rPr>
          <w:rtl/>
        </w:rPr>
        <w:t xml:space="preserve"> </w:t>
      </w:r>
      <w:bookmarkStart w:id="3169" w:name="_ETM_Q10_367469"/>
      <w:bookmarkEnd w:id="3169"/>
      <w:r>
        <w:rPr>
          <w:rtl/>
        </w:rPr>
        <w:t xml:space="preserve">בלי </w:t>
      </w:r>
      <w:bookmarkStart w:id="3170" w:name="_ETM_Q10_367650"/>
      <w:bookmarkEnd w:id="3170"/>
      <w:r>
        <w:rPr>
          <w:rtl/>
        </w:rPr>
        <w:t xml:space="preserve">קשר </w:t>
      </w:r>
      <w:bookmarkStart w:id="3171" w:name="_ETM_Q10_367980"/>
      <w:bookmarkEnd w:id="3171"/>
      <w:r>
        <w:rPr>
          <w:rtl/>
        </w:rPr>
        <w:t>למגבלותיו</w:t>
      </w:r>
      <w:r>
        <w:rPr>
          <w:rFonts w:hint="cs"/>
          <w:rtl/>
        </w:rPr>
        <w:t>,</w:t>
      </w:r>
      <w:r>
        <w:rPr>
          <w:rtl/>
        </w:rPr>
        <w:t xml:space="preserve"> </w:t>
      </w:r>
      <w:bookmarkStart w:id="3172" w:name="_ETM_Q10_369000"/>
      <w:bookmarkEnd w:id="3172"/>
      <w:r>
        <w:rPr>
          <w:rtl/>
        </w:rPr>
        <w:t>ז</w:t>
      </w:r>
      <w:r>
        <w:rPr>
          <w:rFonts w:hint="cs"/>
          <w:rtl/>
        </w:rPr>
        <w:t xml:space="preserve">כאי </w:t>
      </w:r>
      <w:bookmarkStart w:id="3173" w:name="_ETM_Q10_369330"/>
      <w:bookmarkStart w:id="3174" w:name="_ETM_Q10_369600"/>
      <w:bookmarkEnd w:id="3173"/>
      <w:bookmarkEnd w:id="3174"/>
      <w:r>
        <w:rPr>
          <w:rtl/>
        </w:rPr>
        <w:t xml:space="preserve">לחיות </w:t>
      </w:r>
      <w:bookmarkStart w:id="3175" w:name="_ETM_Q10_370020"/>
      <w:bookmarkEnd w:id="3175"/>
      <w:r>
        <w:rPr>
          <w:rtl/>
        </w:rPr>
        <w:t xml:space="preserve">חיים </w:t>
      </w:r>
      <w:bookmarkStart w:id="3176" w:name="_ETM_Q10_370320"/>
      <w:bookmarkStart w:id="3177" w:name="_ETM_Q10_370620"/>
      <w:bookmarkEnd w:id="3176"/>
      <w:bookmarkEnd w:id="3177"/>
      <w:r>
        <w:rPr>
          <w:rFonts w:hint="cs"/>
          <w:rtl/>
        </w:rPr>
        <w:t xml:space="preserve">מלאים </w:t>
      </w:r>
      <w:r>
        <w:rPr>
          <w:rtl/>
        </w:rPr>
        <w:t xml:space="preserve">ושווים </w:t>
      </w:r>
      <w:bookmarkStart w:id="3178" w:name="_ETM_Q10_371569"/>
      <w:bookmarkStart w:id="3179" w:name="_ETM_Q10_371749"/>
      <w:bookmarkEnd w:id="3178"/>
      <w:bookmarkEnd w:id="3179"/>
      <w:r>
        <w:rPr>
          <w:rFonts w:hint="cs"/>
          <w:rtl/>
        </w:rPr>
        <w:t>ו</w:t>
      </w:r>
      <w:r>
        <w:rPr>
          <w:rtl/>
        </w:rPr>
        <w:t>משמעותי</w:t>
      </w:r>
      <w:r>
        <w:rPr>
          <w:rFonts w:hint="cs"/>
          <w:rtl/>
        </w:rPr>
        <w:t xml:space="preserve">ים. </w:t>
      </w:r>
      <w:bookmarkStart w:id="3180" w:name="_ETM_Q10_373080"/>
      <w:bookmarkEnd w:id="3180"/>
      <w:r>
        <w:rPr>
          <w:rtl/>
        </w:rPr>
        <w:t xml:space="preserve">אני </w:t>
      </w:r>
      <w:bookmarkStart w:id="3181" w:name="_ETM_Q10_373350"/>
      <w:bookmarkEnd w:id="3181"/>
      <w:r>
        <w:rPr>
          <w:rtl/>
        </w:rPr>
        <w:t xml:space="preserve">מאמין </w:t>
      </w:r>
      <w:bookmarkStart w:id="3182" w:name="_ETM_Q10_374280"/>
      <w:bookmarkEnd w:id="3182"/>
      <w:r>
        <w:rPr>
          <w:rtl/>
        </w:rPr>
        <w:t xml:space="preserve">שקהילה </w:t>
      </w:r>
      <w:bookmarkStart w:id="3183" w:name="_ETM_Q10_374820"/>
      <w:bookmarkEnd w:id="3183"/>
      <w:r>
        <w:rPr>
          <w:rtl/>
        </w:rPr>
        <w:t xml:space="preserve">נגישה </w:t>
      </w:r>
      <w:bookmarkStart w:id="3184" w:name="_ETM_Q10_375910"/>
      <w:bookmarkEnd w:id="3184"/>
      <w:r>
        <w:rPr>
          <w:rtl/>
        </w:rPr>
        <w:t xml:space="preserve">היא </w:t>
      </w:r>
      <w:bookmarkStart w:id="3185" w:name="_ETM_Q10_376030"/>
      <w:bookmarkEnd w:id="3185"/>
      <w:r>
        <w:rPr>
          <w:rtl/>
        </w:rPr>
        <w:t xml:space="preserve">קהילה </w:t>
      </w:r>
      <w:bookmarkStart w:id="3186" w:name="_ETM_Q10_376419"/>
      <w:bookmarkEnd w:id="3186"/>
      <w:r>
        <w:rPr>
          <w:rtl/>
        </w:rPr>
        <w:t xml:space="preserve">חזקה </w:t>
      </w:r>
      <w:bookmarkStart w:id="3187" w:name="_ETM_Q10_376900"/>
      <w:bookmarkEnd w:id="3187"/>
      <w:r>
        <w:rPr>
          <w:rtl/>
        </w:rPr>
        <w:t>יותר</w:t>
      </w:r>
      <w:r>
        <w:rPr>
          <w:rFonts w:hint="cs"/>
          <w:rtl/>
        </w:rPr>
        <w:t>,</w:t>
      </w:r>
      <w:r>
        <w:rPr>
          <w:rtl/>
        </w:rPr>
        <w:t xml:space="preserve"> </w:t>
      </w:r>
      <w:bookmarkStart w:id="3188" w:name="_ETM_Q10_378020"/>
      <w:bookmarkEnd w:id="3188"/>
      <w:r>
        <w:rPr>
          <w:rtl/>
        </w:rPr>
        <w:t xml:space="preserve">צודקת </w:t>
      </w:r>
      <w:bookmarkStart w:id="3189" w:name="_ETM_Q10_378650"/>
      <w:bookmarkEnd w:id="3189"/>
      <w:r>
        <w:rPr>
          <w:rtl/>
        </w:rPr>
        <w:t>יותר</w:t>
      </w:r>
      <w:r>
        <w:rPr>
          <w:rFonts w:hint="cs"/>
          <w:rtl/>
        </w:rPr>
        <w:t>,</w:t>
      </w:r>
      <w:r>
        <w:rPr>
          <w:rtl/>
        </w:rPr>
        <w:t xml:space="preserve"> </w:t>
      </w:r>
      <w:bookmarkStart w:id="3190" w:name="_ETM_Q10_379340"/>
      <w:bookmarkEnd w:id="3190"/>
      <w:r>
        <w:rPr>
          <w:rtl/>
        </w:rPr>
        <w:t xml:space="preserve">מכילה </w:t>
      </w:r>
      <w:bookmarkStart w:id="3191" w:name="_ETM_Q10_379850"/>
      <w:bookmarkEnd w:id="3191"/>
      <w:r>
        <w:rPr>
          <w:rtl/>
        </w:rPr>
        <w:t>יותר</w:t>
      </w:r>
      <w:r>
        <w:rPr>
          <w:rFonts w:hint="cs"/>
          <w:rtl/>
        </w:rPr>
        <w:t>,</w:t>
      </w:r>
      <w:r>
        <w:rPr>
          <w:rtl/>
        </w:rPr>
        <w:t xml:space="preserve"> </w:t>
      </w:r>
      <w:bookmarkStart w:id="3192" w:name="_ETM_Q10_382500"/>
      <w:bookmarkEnd w:id="3192"/>
      <w:r>
        <w:rPr>
          <w:rFonts w:hint="cs"/>
          <w:rtl/>
        </w:rPr>
        <w:t>ו</w:t>
      </w:r>
      <w:r>
        <w:rPr>
          <w:rtl/>
        </w:rPr>
        <w:t xml:space="preserve">תסלחו </w:t>
      </w:r>
      <w:bookmarkStart w:id="3193" w:name="_ETM_Q10_382950"/>
      <w:bookmarkEnd w:id="3193"/>
      <w:r>
        <w:rPr>
          <w:rtl/>
        </w:rPr>
        <w:t xml:space="preserve">לי </w:t>
      </w:r>
      <w:bookmarkStart w:id="3194" w:name="_ETM_Q10_383069"/>
      <w:bookmarkEnd w:id="3194"/>
      <w:r>
        <w:rPr>
          <w:rFonts w:hint="cs"/>
          <w:rtl/>
        </w:rPr>
        <w:t>שאני א</w:t>
      </w:r>
      <w:r>
        <w:rPr>
          <w:rtl/>
        </w:rPr>
        <w:t xml:space="preserve">ומר </w:t>
      </w:r>
      <w:bookmarkStart w:id="3195" w:name="_ETM_Q10_383400"/>
      <w:bookmarkEnd w:id="3195"/>
      <w:r>
        <w:rPr>
          <w:rtl/>
        </w:rPr>
        <w:t xml:space="preserve">את </w:t>
      </w:r>
      <w:bookmarkStart w:id="3196" w:name="_ETM_Q10_383519"/>
      <w:bookmarkEnd w:id="3196"/>
      <w:r>
        <w:rPr>
          <w:rtl/>
        </w:rPr>
        <w:t>זה</w:t>
      </w:r>
      <w:r>
        <w:rPr>
          <w:rFonts w:hint="cs"/>
          <w:rtl/>
        </w:rPr>
        <w:t>,</w:t>
      </w:r>
      <w:r>
        <w:rPr>
          <w:rtl/>
        </w:rPr>
        <w:t xml:space="preserve"> </w:t>
      </w:r>
      <w:bookmarkStart w:id="3197" w:name="_ETM_Q10_383639"/>
      <w:bookmarkEnd w:id="3197"/>
      <w:r>
        <w:rPr>
          <w:rtl/>
        </w:rPr>
        <w:t xml:space="preserve">עם </w:t>
      </w:r>
      <w:bookmarkStart w:id="3198" w:name="_ETM_Q10_383730"/>
      <w:bookmarkEnd w:id="3198"/>
      <w:r>
        <w:rPr>
          <w:rtl/>
        </w:rPr>
        <w:t xml:space="preserve">כל </w:t>
      </w:r>
      <w:bookmarkStart w:id="3199" w:name="_ETM_Q10_383970"/>
      <w:bookmarkEnd w:id="3199"/>
      <w:r>
        <w:rPr>
          <w:rtl/>
        </w:rPr>
        <w:t>הרגש</w:t>
      </w:r>
      <w:r>
        <w:rPr>
          <w:rFonts w:hint="cs"/>
          <w:rtl/>
        </w:rPr>
        <w:t xml:space="preserve"> </w:t>
      </w:r>
      <w:r>
        <w:rPr>
          <w:rFonts w:hint="eastAsia"/>
          <w:rtl/>
        </w:rPr>
        <w:t>–</w:t>
      </w:r>
      <w:r>
        <w:rPr>
          <w:rtl/>
        </w:rPr>
        <w:t xml:space="preserve"> </w:t>
      </w:r>
      <w:bookmarkStart w:id="3200" w:name="_ETM_Q10_384450"/>
      <w:bookmarkEnd w:id="3200"/>
      <w:r>
        <w:rPr>
          <w:rtl/>
        </w:rPr>
        <w:t xml:space="preserve">טובה </w:t>
      </w:r>
      <w:bookmarkStart w:id="3201" w:name="_ETM_Q10_384930"/>
      <w:bookmarkEnd w:id="3201"/>
      <w:r>
        <w:rPr>
          <w:rtl/>
        </w:rPr>
        <w:t>יותר</w:t>
      </w:r>
      <w:bookmarkStart w:id="3202" w:name="_ETM_Q10_386040"/>
      <w:bookmarkEnd w:id="3202"/>
      <w:r>
        <w:rPr>
          <w:rFonts w:hint="cs"/>
          <w:rtl/>
        </w:rPr>
        <w:t xml:space="preserve">, </w:t>
      </w:r>
      <w:bookmarkStart w:id="3203" w:name="_ETM_Q10_382604"/>
      <w:bookmarkEnd w:id="3203"/>
      <w:r>
        <w:rPr>
          <w:rtl/>
        </w:rPr>
        <w:t xml:space="preserve">טובה </w:t>
      </w:r>
      <w:bookmarkStart w:id="3204" w:name="_ETM_Q10_386400"/>
      <w:bookmarkEnd w:id="3204"/>
      <w:r>
        <w:rPr>
          <w:rtl/>
        </w:rPr>
        <w:t>יותר</w:t>
      </w:r>
      <w:r>
        <w:rPr>
          <w:rFonts w:hint="cs"/>
          <w:rtl/>
        </w:rPr>
        <w:t>.</w:t>
      </w:r>
    </w:p>
    <w:p w:rsidR="008416C8" w:rsidRDefault="008416C8" w:rsidP="000B4639">
      <w:pPr>
        <w:rPr>
          <w:rtl/>
        </w:rPr>
      </w:pPr>
      <w:bookmarkStart w:id="3205" w:name="_ETM_Q10_389543"/>
      <w:bookmarkStart w:id="3206" w:name="_ETM_Q10_389637"/>
      <w:bookmarkStart w:id="3207" w:name="_ETM_Q10_389750"/>
      <w:bookmarkEnd w:id="3205"/>
      <w:bookmarkEnd w:id="3206"/>
      <w:bookmarkEnd w:id="3207"/>
    </w:p>
    <w:p w:rsidR="008416C8" w:rsidRDefault="008416C8" w:rsidP="000B4639">
      <w:pPr>
        <w:rPr>
          <w:rtl/>
        </w:rPr>
      </w:pPr>
      <w:bookmarkStart w:id="3208" w:name="_ETM_Q10_389827"/>
      <w:bookmarkStart w:id="3209" w:name="_ETM_Q10_388050"/>
      <w:bookmarkEnd w:id="3208"/>
      <w:bookmarkEnd w:id="3209"/>
      <w:r>
        <w:rPr>
          <w:rtl/>
        </w:rPr>
        <w:t xml:space="preserve">חברת </w:t>
      </w:r>
      <w:bookmarkStart w:id="3210" w:name="_ETM_Q10_388650"/>
      <w:bookmarkEnd w:id="3210"/>
      <w:r>
        <w:rPr>
          <w:rFonts w:hint="cs"/>
          <w:rtl/>
        </w:rPr>
        <w:t xml:space="preserve">הכנסת </w:t>
      </w:r>
      <w:r>
        <w:rPr>
          <w:rtl/>
        </w:rPr>
        <w:t xml:space="preserve">דבי </w:t>
      </w:r>
      <w:bookmarkStart w:id="3211" w:name="_ETM_Q10_388919"/>
      <w:bookmarkEnd w:id="3211"/>
      <w:r>
        <w:rPr>
          <w:rtl/>
        </w:rPr>
        <w:t>ביטון</w:t>
      </w:r>
      <w:r>
        <w:rPr>
          <w:rFonts w:hint="cs"/>
          <w:rtl/>
        </w:rPr>
        <w:t>,</w:t>
      </w:r>
      <w:r>
        <w:rPr>
          <w:rtl/>
        </w:rPr>
        <w:t xml:space="preserve"> </w:t>
      </w:r>
      <w:bookmarkStart w:id="3212" w:name="_ETM_Q10_389840"/>
      <w:bookmarkEnd w:id="3212"/>
      <w:r>
        <w:rPr>
          <w:rtl/>
        </w:rPr>
        <w:t xml:space="preserve">תם </w:t>
      </w:r>
      <w:bookmarkStart w:id="3213" w:name="_ETM_Q10_390079"/>
      <w:bookmarkEnd w:id="3213"/>
      <w:r>
        <w:rPr>
          <w:rtl/>
        </w:rPr>
        <w:t xml:space="preserve">ולא </w:t>
      </w:r>
      <w:bookmarkStart w:id="3214" w:name="_ETM_Q10_390290"/>
      <w:bookmarkEnd w:id="3214"/>
      <w:r>
        <w:rPr>
          <w:rtl/>
        </w:rPr>
        <w:t>נשלם</w:t>
      </w:r>
      <w:r>
        <w:rPr>
          <w:rFonts w:hint="cs"/>
          <w:rtl/>
        </w:rPr>
        <w:t>.</w:t>
      </w:r>
      <w:r>
        <w:rPr>
          <w:rtl/>
        </w:rPr>
        <w:t xml:space="preserve"> </w:t>
      </w:r>
      <w:bookmarkStart w:id="3215" w:name="_ETM_Q10_391250"/>
      <w:bookmarkEnd w:id="3215"/>
      <w:r>
        <w:rPr>
          <w:rtl/>
        </w:rPr>
        <w:t xml:space="preserve">אני </w:t>
      </w:r>
      <w:bookmarkStart w:id="3216" w:name="_ETM_Q10_391490"/>
      <w:bookmarkEnd w:id="3216"/>
      <w:r>
        <w:rPr>
          <w:rtl/>
        </w:rPr>
        <w:t xml:space="preserve">מודה </w:t>
      </w:r>
      <w:bookmarkStart w:id="3217" w:name="_ETM_Q10_391760"/>
      <w:bookmarkEnd w:id="3217"/>
      <w:r>
        <w:rPr>
          <w:rtl/>
        </w:rPr>
        <w:t xml:space="preserve">לך </w:t>
      </w:r>
      <w:bookmarkStart w:id="3218" w:name="_ETM_Q10_391970"/>
      <w:bookmarkEnd w:id="3218"/>
      <w:r>
        <w:rPr>
          <w:rFonts w:hint="cs"/>
          <w:rtl/>
        </w:rPr>
        <w:t xml:space="preserve">על </w:t>
      </w:r>
      <w:bookmarkStart w:id="3219" w:name="_ETM_Q10_392830"/>
      <w:bookmarkEnd w:id="3219"/>
      <w:r>
        <w:rPr>
          <w:rFonts w:hint="cs"/>
          <w:rtl/>
        </w:rPr>
        <w:t>ה</w:t>
      </w:r>
      <w:r>
        <w:rPr>
          <w:rtl/>
        </w:rPr>
        <w:t xml:space="preserve">יום </w:t>
      </w:r>
      <w:bookmarkStart w:id="3220" w:name="_ETM_Q10_393099"/>
      <w:bookmarkEnd w:id="3220"/>
      <w:r>
        <w:rPr>
          <w:rtl/>
        </w:rPr>
        <w:t xml:space="preserve">הנפלא </w:t>
      </w:r>
      <w:bookmarkStart w:id="3221" w:name="_ETM_Q10_393519"/>
      <w:bookmarkEnd w:id="3221"/>
      <w:r>
        <w:rPr>
          <w:rtl/>
        </w:rPr>
        <w:t>הזה</w:t>
      </w:r>
      <w:r>
        <w:rPr>
          <w:rFonts w:hint="cs"/>
          <w:rtl/>
        </w:rPr>
        <w:t>,</w:t>
      </w:r>
      <w:r>
        <w:rPr>
          <w:rtl/>
        </w:rPr>
        <w:t xml:space="preserve"> </w:t>
      </w:r>
      <w:bookmarkStart w:id="3222" w:name="_ETM_Q10_393700"/>
      <w:bookmarkEnd w:id="3222"/>
      <w:r>
        <w:rPr>
          <w:rtl/>
        </w:rPr>
        <w:t xml:space="preserve">שהתחלת </w:t>
      </w:r>
      <w:bookmarkStart w:id="3223" w:name="_ETM_Q10_394180"/>
      <w:bookmarkEnd w:id="3223"/>
      <w:r>
        <w:rPr>
          <w:rtl/>
        </w:rPr>
        <w:t xml:space="preserve">אותו </w:t>
      </w:r>
      <w:bookmarkStart w:id="3224" w:name="_ETM_Q10_394480"/>
      <w:bookmarkEnd w:id="3224"/>
      <w:r>
        <w:rPr>
          <w:rtl/>
        </w:rPr>
        <w:t xml:space="preserve">הבוקר </w:t>
      </w:r>
      <w:bookmarkStart w:id="3225" w:name="_ETM_Q10_394840"/>
      <w:bookmarkEnd w:id="3225"/>
      <w:r>
        <w:rPr>
          <w:rtl/>
        </w:rPr>
        <w:t xml:space="preserve">באודיטוריום </w:t>
      </w:r>
      <w:bookmarkStart w:id="3226" w:name="_ETM_Q10_395530"/>
      <w:bookmarkEnd w:id="3226"/>
      <w:r>
        <w:rPr>
          <w:rtl/>
        </w:rPr>
        <w:t xml:space="preserve">ובעוד </w:t>
      </w:r>
      <w:bookmarkStart w:id="3227" w:name="_ETM_Q10_395830"/>
      <w:bookmarkEnd w:id="3227"/>
      <w:r>
        <w:rPr>
          <w:rtl/>
        </w:rPr>
        <w:t xml:space="preserve">דיונים </w:t>
      </w:r>
      <w:bookmarkStart w:id="3228" w:name="_ETM_Q10_396129"/>
      <w:bookmarkEnd w:id="3228"/>
      <w:r>
        <w:rPr>
          <w:rtl/>
        </w:rPr>
        <w:t>בוועדות</w:t>
      </w:r>
      <w:r>
        <w:rPr>
          <w:rFonts w:hint="cs"/>
          <w:rtl/>
        </w:rPr>
        <w:t>.</w:t>
      </w:r>
      <w:r>
        <w:rPr>
          <w:rtl/>
        </w:rPr>
        <w:t xml:space="preserve"> </w:t>
      </w:r>
      <w:bookmarkStart w:id="3229" w:name="_ETM_Q10_397290"/>
      <w:bookmarkStart w:id="3230" w:name="_ETM_Q10_397590"/>
      <w:bookmarkEnd w:id="3229"/>
      <w:bookmarkEnd w:id="3230"/>
      <w:r>
        <w:rPr>
          <w:rFonts w:hint="cs"/>
          <w:rtl/>
        </w:rPr>
        <w:t xml:space="preserve">היה </w:t>
      </w:r>
      <w:r>
        <w:rPr>
          <w:rtl/>
        </w:rPr>
        <w:t xml:space="preserve">תוכן </w:t>
      </w:r>
      <w:bookmarkStart w:id="3231" w:name="_ETM_Q10_398220"/>
      <w:bookmarkEnd w:id="3231"/>
      <w:r>
        <w:rPr>
          <w:rtl/>
        </w:rPr>
        <w:t>עשיר</w:t>
      </w:r>
      <w:r>
        <w:rPr>
          <w:rFonts w:hint="cs"/>
          <w:rtl/>
        </w:rPr>
        <w:t xml:space="preserve">. </w:t>
      </w:r>
      <w:bookmarkStart w:id="3232" w:name="_ETM_Q10_398640"/>
      <w:bookmarkStart w:id="3233" w:name="_ETM_Q10_399660"/>
      <w:bookmarkEnd w:id="3232"/>
      <w:bookmarkEnd w:id="3233"/>
      <w:r>
        <w:rPr>
          <w:rtl/>
        </w:rPr>
        <w:t>ותמשיכי</w:t>
      </w:r>
      <w:r>
        <w:rPr>
          <w:rFonts w:hint="cs"/>
          <w:rtl/>
        </w:rPr>
        <w:t>,</w:t>
      </w:r>
      <w:r>
        <w:rPr>
          <w:rtl/>
        </w:rPr>
        <w:t xml:space="preserve"> </w:t>
      </w:r>
      <w:bookmarkStart w:id="3234" w:name="_ETM_Q10_400680"/>
      <w:bookmarkEnd w:id="3234"/>
      <w:r>
        <w:rPr>
          <w:rtl/>
        </w:rPr>
        <w:t>תמשיכי</w:t>
      </w:r>
      <w:r>
        <w:rPr>
          <w:rFonts w:hint="cs"/>
          <w:rtl/>
        </w:rPr>
        <w:t>.</w:t>
      </w:r>
      <w:r>
        <w:rPr>
          <w:rtl/>
        </w:rPr>
        <w:t xml:space="preserve"> </w:t>
      </w:r>
      <w:bookmarkStart w:id="3235" w:name="_ETM_Q10_401459"/>
      <w:bookmarkEnd w:id="3235"/>
      <w:r>
        <w:rPr>
          <w:rtl/>
        </w:rPr>
        <w:t xml:space="preserve">אנחנו </w:t>
      </w:r>
      <w:bookmarkStart w:id="3236" w:name="_ETM_Q10_401819"/>
      <w:bookmarkStart w:id="3237" w:name="_ETM_Q10_402540"/>
      <w:bookmarkEnd w:id="3236"/>
      <w:bookmarkEnd w:id="3237"/>
      <w:r>
        <w:rPr>
          <w:rtl/>
        </w:rPr>
        <w:t xml:space="preserve">ננסה </w:t>
      </w:r>
      <w:bookmarkStart w:id="3238" w:name="_ETM_Q10_403080"/>
      <w:bookmarkEnd w:id="3238"/>
      <w:r>
        <w:rPr>
          <w:rtl/>
        </w:rPr>
        <w:t>לעשות</w:t>
      </w:r>
      <w:r w:rsidRPr="00C97F44">
        <w:rPr>
          <w:rtl/>
        </w:rPr>
        <w:t xml:space="preserve"> </w:t>
      </w:r>
      <w:r>
        <w:rPr>
          <w:rtl/>
        </w:rPr>
        <w:t xml:space="preserve">יחד </w:t>
      </w:r>
      <w:bookmarkStart w:id="3239" w:name="_ETM_Q10_402150"/>
      <w:bookmarkEnd w:id="3239"/>
      <w:r>
        <w:rPr>
          <w:rtl/>
        </w:rPr>
        <w:t xml:space="preserve">איתך </w:t>
      </w:r>
      <w:bookmarkStart w:id="3240" w:name="_ETM_Q10_403530"/>
      <w:bookmarkEnd w:id="3240"/>
      <w:r>
        <w:rPr>
          <w:rtl/>
        </w:rPr>
        <w:t xml:space="preserve">את </w:t>
      </w:r>
      <w:bookmarkStart w:id="3241" w:name="_ETM_Q10_403740"/>
      <w:bookmarkEnd w:id="3241"/>
      <w:r>
        <w:rPr>
          <w:rtl/>
        </w:rPr>
        <w:t xml:space="preserve">הטוב </w:t>
      </w:r>
      <w:bookmarkStart w:id="3242" w:name="_ETM_Q10_404040"/>
      <w:bookmarkEnd w:id="3242"/>
      <w:r>
        <w:rPr>
          <w:rtl/>
        </w:rPr>
        <w:t>ביותר</w:t>
      </w:r>
      <w:r>
        <w:rPr>
          <w:rFonts w:hint="cs"/>
          <w:rtl/>
        </w:rPr>
        <w:t xml:space="preserve"> ואת המקסימום למען </w:t>
      </w:r>
      <w:bookmarkStart w:id="3243" w:name="_ETM_Q10_404700"/>
      <w:bookmarkStart w:id="3244" w:name="_ETM_Q10_405360"/>
      <w:bookmarkStart w:id="3245" w:name="_ETM_Q10_405690"/>
      <w:bookmarkEnd w:id="3243"/>
      <w:bookmarkEnd w:id="3244"/>
      <w:bookmarkEnd w:id="3245"/>
      <w:r>
        <w:rPr>
          <w:rtl/>
        </w:rPr>
        <w:t xml:space="preserve">אנשים </w:t>
      </w:r>
      <w:bookmarkStart w:id="3246" w:name="_ETM_Q10_406020"/>
      <w:bookmarkEnd w:id="3246"/>
      <w:r>
        <w:rPr>
          <w:rtl/>
        </w:rPr>
        <w:t xml:space="preserve">עם </w:t>
      </w:r>
      <w:bookmarkStart w:id="3247" w:name="_ETM_Q10_406080"/>
      <w:bookmarkEnd w:id="3247"/>
      <w:r>
        <w:rPr>
          <w:rtl/>
        </w:rPr>
        <w:t>מוגבלויות</w:t>
      </w:r>
      <w:r>
        <w:rPr>
          <w:rFonts w:hint="cs"/>
          <w:rtl/>
        </w:rPr>
        <w:t>.</w:t>
      </w:r>
      <w:r>
        <w:rPr>
          <w:rtl/>
        </w:rPr>
        <w:t xml:space="preserve"> </w:t>
      </w:r>
      <w:bookmarkStart w:id="3248" w:name="_ETM_Q10_406620"/>
      <w:bookmarkEnd w:id="3248"/>
      <w:r>
        <w:rPr>
          <w:rtl/>
        </w:rPr>
        <w:t xml:space="preserve">תודה </w:t>
      </w:r>
      <w:bookmarkStart w:id="3249" w:name="_ETM_Q10_406860"/>
      <w:bookmarkEnd w:id="3249"/>
      <w:r>
        <w:rPr>
          <w:rtl/>
        </w:rPr>
        <w:t>רבה</w:t>
      </w:r>
      <w:r>
        <w:rPr>
          <w:rFonts w:hint="cs"/>
          <w:rtl/>
        </w:rPr>
        <w:t>,</w:t>
      </w:r>
      <w:r>
        <w:rPr>
          <w:rtl/>
        </w:rPr>
        <w:t xml:space="preserve"> </w:t>
      </w:r>
      <w:bookmarkStart w:id="3250" w:name="_ETM_Q10_407640"/>
      <w:bookmarkEnd w:id="3250"/>
      <w:r>
        <w:rPr>
          <w:rtl/>
        </w:rPr>
        <w:t xml:space="preserve">יושב-ראש </w:t>
      </w:r>
      <w:bookmarkStart w:id="3251" w:name="_ETM_Q10_408209"/>
      <w:bookmarkEnd w:id="3251"/>
      <w:r>
        <w:rPr>
          <w:rtl/>
        </w:rPr>
        <w:t>ה</w:t>
      </w:r>
      <w:r>
        <w:rPr>
          <w:rFonts w:hint="cs"/>
          <w:rtl/>
        </w:rPr>
        <w:t>ישיבה.</w:t>
      </w:r>
      <w:bookmarkStart w:id="3252" w:name="_ETM_Q10_95483"/>
      <w:bookmarkEnd w:id="3252"/>
    </w:p>
    <w:p w:rsidR="008416C8" w:rsidRDefault="008416C8" w:rsidP="000B4639">
      <w:pPr>
        <w:rPr>
          <w:rtl/>
        </w:rPr>
      </w:pPr>
      <w:bookmarkStart w:id="3253" w:name="_ETM_Q10_95597"/>
      <w:bookmarkStart w:id="3254" w:name="_ETM_Q10_96057"/>
      <w:bookmarkStart w:id="3255" w:name="_ETM_Q10_96167"/>
      <w:bookmarkEnd w:id="3253"/>
      <w:bookmarkEnd w:id="3254"/>
      <w:bookmarkEnd w:id="3255"/>
    </w:p>
    <w:p w:rsidR="008416C8" w:rsidRDefault="008416C8" w:rsidP="000B4639">
      <w:pPr>
        <w:pStyle w:val="af6"/>
        <w:keepNext/>
        <w:rPr>
          <w:rtl/>
        </w:rPr>
      </w:pPr>
      <w:bookmarkStart w:id="3256" w:name="ET_yor_6307_3"/>
      <w:r w:rsidRPr="00E174A1">
        <w:rPr>
          <w:rStyle w:val="TagStyle"/>
          <w:rtl/>
        </w:rPr>
        <w:t xml:space="preserve"> &lt;&lt; יור &gt;&gt;</w:t>
      </w:r>
      <w:r w:rsidRPr="00FF4E12">
        <w:rPr>
          <w:rStyle w:val="TagStyle"/>
          <w:rtl/>
        </w:rPr>
        <w:t xml:space="preserve"> </w:t>
      </w:r>
      <w:r>
        <w:rPr>
          <w:rtl/>
        </w:rPr>
        <w:t>היו"ר יבגני סובה:</w:t>
      </w:r>
      <w:r w:rsidRPr="00FF4E12">
        <w:rPr>
          <w:rStyle w:val="TagStyle"/>
          <w:rtl/>
        </w:rPr>
        <w:t xml:space="preserve"> </w:t>
      </w:r>
      <w:r w:rsidRPr="00E174A1">
        <w:rPr>
          <w:rStyle w:val="TagStyle"/>
          <w:rtl/>
        </w:rPr>
        <w:t>&lt;&lt; יור &gt;&gt;</w:t>
      </w:r>
      <w:r>
        <w:rPr>
          <w:rtl/>
        </w:rPr>
        <w:t xml:space="preserve"> </w:t>
      </w:r>
      <w:bookmarkEnd w:id="3256"/>
    </w:p>
    <w:p w:rsidR="008416C8" w:rsidRDefault="008416C8" w:rsidP="00EA13C6">
      <w:pPr>
        <w:rPr>
          <w:rtl/>
        </w:rPr>
      </w:pPr>
    </w:p>
    <w:p w:rsidR="008416C8" w:rsidRDefault="008416C8" w:rsidP="000B4639">
      <w:pPr>
        <w:rPr>
          <w:rtl/>
        </w:rPr>
      </w:pPr>
      <w:bookmarkStart w:id="3257" w:name="_ETM_Q10_97875"/>
      <w:bookmarkStart w:id="3258" w:name="_ETM_Q10_409290"/>
      <w:bookmarkEnd w:id="3257"/>
      <w:bookmarkEnd w:id="3258"/>
      <w:r>
        <w:rPr>
          <w:rtl/>
        </w:rPr>
        <w:t xml:space="preserve">תודה </w:t>
      </w:r>
      <w:bookmarkStart w:id="3259" w:name="_ETM_Q10_409590"/>
      <w:bookmarkEnd w:id="3259"/>
      <w:r>
        <w:rPr>
          <w:rtl/>
        </w:rPr>
        <w:t xml:space="preserve">רבה </w:t>
      </w:r>
      <w:bookmarkStart w:id="3260" w:name="_ETM_Q10_409800"/>
      <w:bookmarkEnd w:id="3260"/>
      <w:r>
        <w:rPr>
          <w:rtl/>
        </w:rPr>
        <w:t>לך</w:t>
      </w:r>
      <w:r>
        <w:rPr>
          <w:rFonts w:hint="cs"/>
          <w:rtl/>
        </w:rPr>
        <w:t xml:space="preserve"> על</w:t>
      </w:r>
      <w:bookmarkStart w:id="3261" w:name="_ETM_Q10_410390"/>
      <w:bookmarkEnd w:id="3261"/>
      <w:r>
        <w:rPr>
          <w:rFonts w:hint="cs"/>
          <w:rtl/>
        </w:rPr>
        <w:t xml:space="preserve"> </w:t>
      </w:r>
      <w:bookmarkStart w:id="3262" w:name="_ETM_Q10_409411"/>
      <w:bookmarkEnd w:id="3262"/>
      <w:r>
        <w:rPr>
          <w:rtl/>
        </w:rPr>
        <w:t xml:space="preserve">כל </w:t>
      </w:r>
      <w:bookmarkStart w:id="3263" w:name="_ETM_Q10_410690"/>
      <w:bookmarkEnd w:id="3263"/>
      <w:r>
        <w:rPr>
          <w:rtl/>
        </w:rPr>
        <w:t>העבודה</w:t>
      </w:r>
      <w:r>
        <w:rPr>
          <w:rFonts w:hint="cs"/>
          <w:rtl/>
        </w:rPr>
        <w:t>,</w:t>
      </w:r>
      <w:r>
        <w:rPr>
          <w:rtl/>
        </w:rPr>
        <w:t xml:space="preserve"> </w:t>
      </w:r>
      <w:bookmarkStart w:id="3264" w:name="_ETM_Q10_411290"/>
      <w:bookmarkEnd w:id="3264"/>
      <w:r>
        <w:rPr>
          <w:rFonts w:hint="cs"/>
          <w:rtl/>
        </w:rPr>
        <w:t>שר הרווחה ו</w:t>
      </w:r>
      <w:r>
        <w:rPr>
          <w:rtl/>
        </w:rPr>
        <w:t xml:space="preserve">הביטחון </w:t>
      </w:r>
      <w:bookmarkStart w:id="3265" w:name="_ETM_Q10_411830"/>
      <w:bookmarkEnd w:id="3265"/>
      <w:r>
        <w:rPr>
          <w:rFonts w:hint="cs"/>
          <w:rtl/>
        </w:rPr>
        <w:t>ה</w:t>
      </w:r>
      <w:r>
        <w:rPr>
          <w:rtl/>
        </w:rPr>
        <w:t>חברתי</w:t>
      </w:r>
      <w:r>
        <w:rPr>
          <w:rFonts w:hint="cs"/>
          <w:rtl/>
        </w:rPr>
        <w:t xml:space="preserve"> </w:t>
      </w:r>
      <w:bookmarkStart w:id="3266" w:name="_ETM_Q10_412220"/>
      <w:bookmarkEnd w:id="3266"/>
      <w:r>
        <w:rPr>
          <w:rtl/>
        </w:rPr>
        <w:t xml:space="preserve">יעקב </w:t>
      </w:r>
      <w:bookmarkStart w:id="3267" w:name="_ETM_Q10_412580"/>
      <w:bookmarkEnd w:id="3267"/>
      <w:r>
        <w:rPr>
          <w:rtl/>
        </w:rPr>
        <w:t>מרגי</w:t>
      </w:r>
      <w:r>
        <w:rPr>
          <w:rFonts w:hint="cs"/>
          <w:rtl/>
        </w:rPr>
        <w:t>.</w:t>
      </w:r>
      <w:r>
        <w:rPr>
          <w:rtl/>
        </w:rPr>
        <w:t xml:space="preserve"> </w:t>
      </w:r>
      <w:bookmarkStart w:id="3268" w:name="_ETM_Q10_412940"/>
      <w:bookmarkEnd w:id="3268"/>
      <w:r>
        <w:rPr>
          <w:rtl/>
        </w:rPr>
        <w:t xml:space="preserve">תודה </w:t>
      </w:r>
      <w:bookmarkStart w:id="3269" w:name="_ETM_Q10_413180"/>
      <w:bookmarkEnd w:id="3269"/>
      <w:r>
        <w:rPr>
          <w:rtl/>
        </w:rPr>
        <w:t xml:space="preserve">רבה </w:t>
      </w:r>
      <w:bookmarkStart w:id="3270" w:name="_ETM_Q10_413390"/>
      <w:bookmarkEnd w:id="3270"/>
      <w:r>
        <w:rPr>
          <w:rtl/>
        </w:rPr>
        <w:t xml:space="preserve">על </w:t>
      </w:r>
      <w:bookmarkStart w:id="3271" w:name="_ETM_Q10_413480"/>
      <w:bookmarkEnd w:id="3271"/>
      <w:r>
        <w:rPr>
          <w:rtl/>
        </w:rPr>
        <w:t xml:space="preserve">הדברים </w:t>
      </w:r>
      <w:bookmarkStart w:id="3272" w:name="_ETM_Q10_413780"/>
      <w:bookmarkEnd w:id="3272"/>
      <w:r>
        <w:rPr>
          <w:rtl/>
        </w:rPr>
        <w:t>האלה</w:t>
      </w:r>
      <w:r>
        <w:rPr>
          <w:rFonts w:hint="cs"/>
          <w:rtl/>
        </w:rPr>
        <w:t>.</w:t>
      </w:r>
      <w:bookmarkStart w:id="3273" w:name="_ETM_Q10_105225"/>
      <w:bookmarkStart w:id="3274" w:name="_ETM_Q10_416321"/>
      <w:bookmarkEnd w:id="3273"/>
      <w:bookmarkEnd w:id="3274"/>
    </w:p>
    <w:p w:rsidR="008416C8" w:rsidRDefault="008416C8" w:rsidP="000B4639">
      <w:pPr>
        <w:rPr>
          <w:rtl/>
        </w:rPr>
      </w:pPr>
      <w:bookmarkStart w:id="3275" w:name="_ETM_Q10_416450"/>
      <w:bookmarkStart w:id="3276" w:name="_ETM_Q10_416481"/>
      <w:bookmarkEnd w:id="3275"/>
      <w:bookmarkEnd w:id="3276"/>
    </w:p>
    <w:p w:rsidR="008416C8" w:rsidRDefault="008416C8" w:rsidP="000B4639">
      <w:pPr>
        <w:rPr>
          <w:rtl/>
        </w:rPr>
      </w:pPr>
    </w:p>
    <w:p w:rsidR="008416C8" w:rsidRDefault="008416C8" w:rsidP="000B4639">
      <w:pPr>
        <w:pStyle w:val="a6"/>
        <w:rPr>
          <w:rtl/>
        </w:rPr>
      </w:pPr>
      <w:bookmarkStart w:id="3277" w:name="_ETM_Q10_416595"/>
      <w:bookmarkStart w:id="3278" w:name="_ETM_Q10_416641"/>
      <w:bookmarkStart w:id="3279" w:name="_ETM_Q10_416753"/>
      <w:bookmarkStart w:id="3280" w:name="_ETM_Q10_416801"/>
      <w:bookmarkStart w:id="3281" w:name="_ETM_Q10_416907"/>
      <w:bookmarkStart w:id="3282" w:name="_ETM_Q10_105315"/>
      <w:bookmarkStart w:id="3283" w:name="_ETM_Q10_105609"/>
      <w:bookmarkStart w:id="3284" w:name="_ETM_Q10_105691"/>
      <w:bookmarkStart w:id="3285" w:name="_ETM_Q10_106713"/>
      <w:bookmarkStart w:id="3286" w:name="_ETM_Q10_106791"/>
      <w:bookmarkStart w:id="3287" w:name="_ETM_Q10_106906"/>
      <w:bookmarkStart w:id="3288" w:name="_ETM_Q10_106981"/>
      <w:bookmarkStart w:id="3289" w:name="_ETM_Q10_107210"/>
      <w:bookmarkStart w:id="3290" w:name="_ETM_Q10_107284"/>
      <w:bookmarkStart w:id="3291" w:name="ET_hatsach_642766_2"/>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r w:rsidRPr="00E174A1">
        <w:rPr>
          <w:rStyle w:val="TagStyle"/>
          <w:rtl/>
        </w:rPr>
        <w:t>&lt;&lt; הצח &gt;&gt;</w:t>
      </w:r>
      <w:r w:rsidRPr="00B33402">
        <w:rPr>
          <w:rStyle w:val="TagStyle"/>
          <w:rtl/>
        </w:rPr>
        <w:t xml:space="preserve"> </w:t>
      </w:r>
      <w:bookmarkStart w:id="3292" w:name="_Toc168429628"/>
      <w:r>
        <w:rPr>
          <w:rtl/>
        </w:rPr>
        <w:t>הצעת חוק תשלומים לפדויי שבי (תיקון מס' 6), התשפ"ד</w:t>
      </w:r>
      <w:r>
        <w:rPr>
          <w:rFonts w:hint="cs"/>
          <w:rtl/>
        </w:rPr>
        <w:t>–</w:t>
      </w:r>
      <w:r>
        <w:rPr>
          <w:rtl/>
        </w:rPr>
        <w:t>2024</w:t>
      </w:r>
      <w:bookmarkEnd w:id="3292"/>
      <w:r w:rsidRPr="00B33402">
        <w:rPr>
          <w:rStyle w:val="TagStyle"/>
          <w:rtl/>
        </w:rPr>
        <w:t xml:space="preserve"> </w:t>
      </w:r>
      <w:r w:rsidRPr="00E174A1">
        <w:rPr>
          <w:rStyle w:val="TagStyle"/>
          <w:rtl/>
        </w:rPr>
        <w:t>&lt;&lt; הצח &gt;&gt;</w:t>
      </w:r>
      <w:r>
        <w:rPr>
          <w:rtl/>
        </w:rPr>
        <w:t xml:space="preserve"> </w:t>
      </w:r>
    </w:p>
    <w:bookmarkEnd w:id="3291"/>
    <w:p w:rsidR="008416C8" w:rsidRPr="00C97F44" w:rsidRDefault="008416C8" w:rsidP="000B4639">
      <w:pPr>
        <w:rPr>
          <w:rtl/>
        </w:rPr>
      </w:pPr>
      <w:r w:rsidRPr="00C97F44">
        <w:rPr>
          <w:rFonts w:hint="cs"/>
          <w:rtl/>
        </w:rPr>
        <w:t>[</w:t>
      </w:r>
      <w:r w:rsidRPr="00C97F44">
        <w:rPr>
          <w:rFonts w:hint="eastAsia"/>
          <w:rtl/>
        </w:rPr>
        <w:t>מס</w:t>
      </w:r>
      <w:r w:rsidRPr="00C97F44">
        <w:rPr>
          <w:rtl/>
        </w:rPr>
        <w:t>'</w:t>
      </w:r>
      <w:r>
        <w:rPr>
          <w:rFonts w:hint="cs"/>
          <w:rtl/>
        </w:rPr>
        <w:t xml:space="preserve"> מ/1750 ו-פ/4466/25</w:t>
      </w:r>
      <w:r w:rsidRPr="00C97F44">
        <w:rPr>
          <w:rtl/>
        </w:rPr>
        <w:t>; דברי הכנסת, חוב'</w:t>
      </w:r>
      <w:r>
        <w:rPr>
          <w:rFonts w:hint="cs"/>
          <w:rtl/>
        </w:rPr>
        <w:t xml:space="preserve"> כ"ז</w:t>
      </w:r>
      <w:r w:rsidRPr="00C97F44">
        <w:rPr>
          <w:rtl/>
        </w:rPr>
        <w:t>, ישיבה</w:t>
      </w:r>
      <w:r>
        <w:rPr>
          <w:rFonts w:hint="cs"/>
          <w:rtl/>
        </w:rPr>
        <w:t xml:space="preserve"> 169</w:t>
      </w:r>
      <w:r w:rsidRPr="00C97F44">
        <w:rPr>
          <w:rtl/>
        </w:rPr>
        <w:t>; נספחות.</w:t>
      </w:r>
      <w:r w:rsidRPr="00C97F44">
        <w:rPr>
          <w:rFonts w:hint="cs"/>
          <w:rtl/>
        </w:rPr>
        <w:t>]</w:t>
      </w:r>
    </w:p>
    <w:p w:rsidR="008416C8" w:rsidRDefault="008416C8" w:rsidP="000B4639">
      <w:pPr>
        <w:pStyle w:val="-0"/>
        <w:rPr>
          <w:rtl/>
        </w:rPr>
      </w:pPr>
      <w:r>
        <w:rPr>
          <w:rtl/>
        </w:rPr>
        <w:t>(קריאה שנייה וקריאה שלישית)</w:t>
      </w:r>
    </w:p>
    <w:p w:rsidR="008416C8" w:rsidRDefault="008416C8" w:rsidP="00EA13C6">
      <w:pPr>
        <w:rPr>
          <w:rtl/>
        </w:rPr>
      </w:pPr>
    </w:p>
    <w:p w:rsidR="008416C8" w:rsidRDefault="004E72F7" w:rsidP="004E72F7">
      <w:pPr>
        <w:pStyle w:val="af6"/>
        <w:rPr>
          <w:rtl/>
        </w:rPr>
      </w:pPr>
      <w:bookmarkStart w:id="3293" w:name="ET_yor_6307_219"/>
      <w:r w:rsidRPr="004E72F7">
        <w:rPr>
          <w:rStyle w:val="TagStyle"/>
          <w:rtl/>
        </w:rPr>
        <w:t xml:space="preserve"> &lt;&lt; יור &gt;&gt;</w:t>
      </w:r>
      <w:r w:rsidRPr="0069197D">
        <w:rPr>
          <w:rStyle w:val="TagStyle"/>
          <w:rtl/>
        </w:rPr>
        <w:t xml:space="preserve"> </w:t>
      </w:r>
      <w:r>
        <w:rPr>
          <w:rtl/>
        </w:rPr>
        <w:t>היו"ר יבגני סובה:</w:t>
      </w:r>
      <w:r w:rsidRPr="0069197D">
        <w:rPr>
          <w:rStyle w:val="TagStyle"/>
          <w:rtl/>
        </w:rPr>
        <w:t xml:space="preserve"> </w:t>
      </w:r>
      <w:r w:rsidRPr="004E72F7">
        <w:rPr>
          <w:rStyle w:val="TagStyle"/>
          <w:rtl/>
        </w:rPr>
        <w:t>&lt;&lt; יור &gt;&gt;</w:t>
      </w:r>
      <w:bookmarkEnd w:id="3293"/>
      <w:r w:rsidRPr="004E72F7">
        <w:rPr>
          <w:rStyle w:val="TagStyle"/>
          <w:rtl/>
        </w:rPr>
        <w:t xml:space="preserve"> </w:t>
      </w:r>
      <w:r>
        <w:rPr>
          <w:rtl/>
        </w:rPr>
        <w:t xml:space="preserve">   </w:t>
      </w:r>
    </w:p>
    <w:p w:rsidR="004E72F7" w:rsidRPr="004E72F7" w:rsidRDefault="004E72F7" w:rsidP="004E72F7">
      <w:pPr>
        <w:rPr>
          <w:rtl/>
          <w:lang w:eastAsia="he-IL"/>
        </w:rPr>
      </w:pPr>
    </w:p>
    <w:p w:rsidR="008416C8" w:rsidRDefault="008416C8" w:rsidP="00387F2F">
      <w:pPr>
        <w:rPr>
          <w:rtl/>
        </w:rPr>
      </w:pPr>
      <w:bookmarkStart w:id="3294" w:name="_ETM_Q10_127443"/>
      <w:bookmarkStart w:id="3295" w:name="_ETM_Q10_414230"/>
      <w:bookmarkEnd w:id="3294"/>
      <w:bookmarkEnd w:id="3295"/>
      <w:r>
        <w:rPr>
          <w:rtl/>
        </w:rPr>
        <w:t xml:space="preserve">אם </w:t>
      </w:r>
      <w:bookmarkStart w:id="3296" w:name="_ETM_Q10_414470"/>
      <w:bookmarkEnd w:id="3296"/>
      <w:r>
        <w:rPr>
          <w:rtl/>
        </w:rPr>
        <w:t>כן</w:t>
      </w:r>
      <w:r>
        <w:rPr>
          <w:rFonts w:hint="cs"/>
          <w:rtl/>
        </w:rPr>
        <w:t>,</w:t>
      </w:r>
      <w:r>
        <w:rPr>
          <w:rtl/>
        </w:rPr>
        <w:t xml:space="preserve"> </w:t>
      </w:r>
      <w:bookmarkStart w:id="3297" w:name="_ETM_Q10_414709"/>
      <w:bookmarkEnd w:id="3297"/>
      <w:r>
        <w:rPr>
          <w:rtl/>
        </w:rPr>
        <w:t xml:space="preserve">אנחנו </w:t>
      </w:r>
      <w:bookmarkStart w:id="3298" w:name="_ETM_Q10_415130"/>
      <w:bookmarkEnd w:id="3298"/>
      <w:r>
        <w:rPr>
          <w:rtl/>
        </w:rPr>
        <w:t xml:space="preserve">נעבור </w:t>
      </w:r>
      <w:bookmarkStart w:id="3299" w:name="_ETM_Q10_415730"/>
      <w:bookmarkEnd w:id="3299"/>
      <w:r>
        <w:rPr>
          <w:rtl/>
        </w:rPr>
        <w:t xml:space="preserve">לסעיף </w:t>
      </w:r>
      <w:bookmarkStart w:id="3300" w:name="_ETM_Q10_416360"/>
      <w:bookmarkEnd w:id="3300"/>
      <w:r>
        <w:rPr>
          <w:rtl/>
        </w:rPr>
        <w:t>הבא</w:t>
      </w:r>
      <w:r>
        <w:rPr>
          <w:rFonts w:hint="cs"/>
          <w:rtl/>
        </w:rPr>
        <w:t>,</w:t>
      </w:r>
      <w:r>
        <w:rPr>
          <w:rtl/>
        </w:rPr>
        <w:t xml:space="preserve"> </w:t>
      </w:r>
      <w:bookmarkStart w:id="3301" w:name="_ETM_Q10_416569"/>
      <w:bookmarkEnd w:id="3301"/>
      <w:r>
        <w:rPr>
          <w:rtl/>
        </w:rPr>
        <w:t xml:space="preserve">לנושא </w:t>
      </w:r>
      <w:bookmarkStart w:id="3302" w:name="_ETM_Q10_416959"/>
      <w:bookmarkEnd w:id="3302"/>
      <w:r>
        <w:rPr>
          <w:rtl/>
        </w:rPr>
        <w:t xml:space="preserve">הבא </w:t>
      </w:r>
      <w:bookmarkStart w:id="3303" w:name="_ETM_Q10_417170"/>
      <w:bookmarkEnd w:id="3303"/>
      <w:r>
        <w:rPr>
          <w:rtl/>
        </w:rPr>
        <w:t xml:space="preserve">על </w:t>
      </w:r>
      <w:bookmarkStart w:id="3304" w:name="_ETM_Q10_417260"/>
      <w:bookmarkEnd w:id="3304"/>
      <w:r>
        <w:rPr>
          <w:rtl/>
        </w:rPr>
        <w:t>סדר</w:t>
      </w:r>
      <w:r>
        <w:rPr>
          <w:rFonts w:hint="cs"/>
          <w:rtl/>
        </w:rPr>
        <w:t>-</w:t>
      </w:r>
      <w:bookmarkStart w:id="3305" w:name="_ETM_Q10_417620"/>
      <w:bookmarkEnd w:id="3305"/>
      <w:r>
        <w:rPr>
          <w:rtl/>
        </w:rPr>
        <w:t xml:space="preserve">היום </w:t>
      </w:r>
      <w:bookmarkStart w:id="3306" w:name="_ETM_Q10_417860"/>
      <w:bookmarkEnd w:id="3306"/>
      <w:r>
        <w:rPr>
          <w:rFonts w:hint="cs"/>
          <w:rtl/>
        </w:rPr>
        <w:t xml:space="preserve">– </w:t>
      </w:r>
      <w:r>
        <w:rPr>
          <w:rtl/>
        </w:rPr>
        <w:t xml:space="preserve">הצעת </w:t>
      </w:r>
      <w:bookmarkStart w:id="3307" w:name="_ETM_Q10_418250"/>
      <w:bookmarkEnd w:id="3307"/>
      <w:r>
        <w:rPr>
          <w:rtl/>
        </w:rPr>
        <w:t xml:space="preserve">חוק </w:t>
      </w:r>
      <w:bookmarkStart w:id="3308" w:name="_ETM_Q10_418520"/>
      <w:bookmarkEnd w:id="3308"/>
      <w:r>
        <w:rPr>
          <w:rtl/>
        </w:rPr>
        <w:t xml:space="preserve">תשלומים </w:t>
      </w:r>
      <w:bookmarkStart w:id="3309" w:name="_ETM_Q10_419000"/>
      <w:bookmarkEnd w:id="3309"/>
      <w:r>
        <w:rPr>
          <w:rtl/>
        </w:rPr>
        <w:t xml:space="preserve">לפדויי </w:t>
      </w:r>
      <w:bookmarkStart w:id="3310" w:name="_ETM_Q10_419390"/>
      <w:bookmarkEnd w:id="3310"/>
      <w:r>
        <w:rPr>
          <w:rtl/>
        </w:rPr>
        <w:t xml:space="preserve">שבי </w:t>
      </w:r>
      <w:bookmarkStart w:id="3311" w:name="_ETM_Q10_419750"/>
      <w:bookmarkEnd w:id="3311"/>
      <w:r>
        <w:rPr>
          <w:rFonts w:hint="cs"/>
          <w:rtl/>
        </w:rPr>
        <w:t>(</w:t>
      </w:r>
      <w:r>
        <w:rPr>
          <w:rtl/>
        </w:rPr>
        <w:t xml:space="preserve">תיקון </w:t>
      </w:r>
      <w:bookmarkStart w:id="3312" w:name="_ETM_Q10_420200"/>
      <w:bookmarkEnd w:id="3312"/>
      <w:r>
        <w:rPr>
          <w:rtl/>
        </w:rPr>
        <w:t>מס</w:t>
      </w:r>
      <w:r>
        <w:rPr>
          <w:rFonts w:hint="cs"/>
          <w:rtl/>
        </w:rPr>
        <w:t>'</w:t>
      </w:r>
      <w:r>
        <w:rPr>
          <w:rtl/>
        </w:rPr>
        <w:t xml:space="preserve"> </w:t>
      </w:r>
      <w:bookmarkStart w:id="3313" w:name="_ETM_Q10_420620"/>
      <w:bookmarkEnd w:id="3313"/>
      <w:r>
        <w:rPr>
          <w:rtl/>
        </w:rPr>
        <w:t>6</w:t>
      </w:r>
      <w:r>
        <w:rPr>
          <w:rFonts w:hint="cs"/>
          <w:rtl/>
        </w:rPr>
        <w:t>)</w:t>
      </w:r>
      <w:bookmarkStart w:id="3314" w:name="_ETM_Q10_421640"/>
      <w:bookmarkEnd w:id="3314"/>
      <w:r>
        <w:rPr>
          <w:rFonts w:hint="cs"/>
          <w:rtl/>
        </w:rPr>
        <w:t xml:space="preserve">, </w:t>
      </w:r>
      <w:r>
        <w:rPr>
          <w:rtl/>
        </w:rPr>
        <w:t>ה</w:t>
      </w:r>
      <w:bookmarkStart w:id="3315" w:name="_ETM_Q10_423620"/>
      <w:bookmarkEnd w:id="3315"/>
      <w:r>
        <w:rPr>
          <w:rFonts w:hint="cs"/>
          <w:rtl/>
        </w:rPr>
        <w:t>ת</w:t>
      </w:r>
      <w:r>
        <w:rPr>
          <w:rtl/>
        </w:rPr>
        <w:t>שפ"ד</w:t>
      </w:r>
      <w:bookmarkStart w:id="3316" w:name="_ETM_Q10_424370"/>
      <w:bookmarkStart w:id="3317" w:name="_ETM_Q10_424670"/>
      <w:bookmarkEnd w:id="3316"/>
      <w:bookmarkEnd w:id="3317"/>
      <w:r>
        <w:rPr>
          <w:rFonts w:hint="cs"/>
          <w:rtl/>
        </w:rPr>
        <w:t xml:space="preserve">–2024, </w:t>
      </w:r>
      <w:bookmarkStart w:id="3318" w:name="_ETM_Q10_425269"/>
      <w:bookmarkEnd w:id="3318"/>
      <w:r>
        <w:rPr>
          <w:rFonts w:hint="cs"/>
          <w:rtl/>
        </w:rPr>
        <w:t>ל</w:t>
      </w:r>
      <w:r>
        <w:rPr>
          <w:rtl/>
        </w:rPr>
        <w:t xml:space="preserve">קריאה </w:t>
      </w:r>
      <w:bookmarkStart w:id="3319" w:name="_ETM_Q10_425659"/>
      <w:bookmarkEnd w:id="3319"/>
      <w:r>
        <w:rPr>
          <w:rtl/>
        </w:rPr>
        <w:t xml:space="preserve">שנייה </w:t>
      </w:r>
      <w:bookmarkStart w:id="3320" w:name="_ETM_Q10_426200"/>
      <w:bookmarkEnd w:id="3320"/>
      <w:r>
        <w:rPr>
          <w:rtl/>
        </w:rPr>
        <w:t>ושלישית</w:t>
      </w:r>
      <w:r>
        <w:rPr>
          <w:rFonts w:hint="cs"/>
          <w:rtl/>
        </w:rPr>
        <w:t>.</w:t>
      </w:r>
      <w:r>
        <w:rPr>
          <w:rtl/>
        </w:rPr>
        <w:t xml:space="preserve"> </w:t>
      </w:r>
      <w:bookmarkStart w:id="3321" w:name="_ETM_Q10_426920"/>
      <w:bookmarkEnd w:id="3321"/>
      <w:r>
        <w:rPr>
          <w:rtl/>
        </w:rPr>
        <w:t xml:space="preserve">אני </w:t>
      </w:r>
      <w:bookmarkStart w:id="3322" w:name="_ETM_Q10_427099"/>
      <w:bookmarkEnd w:id="3322"/>
      <w:r>
        <w:rPr>
          <w:rtl/>
        </w:rPr>
        <w:t xml:space="preserve">מזמין </w:t>
      </w:r>
      <w:bookmarkStart w:id="3323" w:name="_ETM_Q10_427640"/>
      <w:bookmarkEnd w:id="3323"/>
      <w:r>
        <w:rPr>
          <w:rtl/>
        </w:rPr>
        <w:t xml:space="preserve">את </w:t>
      </w:r>
      <w:bookmarkStart w:id="3324" w:name="_ETM_Q10_428329"/>
      <w:bookmarkEnd w:id="3324"/>
      <w:r>
        <w:rPr>
          <w:rtl/>
        </w:rPr>
        <w:t>יושב</w:t>
      </w:r>
      <w:bookmarkStart w:id="3325" w:name="_ETM_Q10_428659"/>
      <w:bookmarkEnd w:id="3325"/>
      <w:r>
        <w:rPr>
          <w:rFonts w:hint="cs"/>
          <w:rtl/>
        </w:rPr>
        <w:t>-</w:t>
      </w:r>
      <w:r>
        <w:rPr>
          <w:rtl/>
        </w:rPr>
        <w:t xml:space="preserve">ראש </w:t>
      </w:r>
      <w:bookmarkStart w:id="3326" w:name="_ETM_Q10_428900"/>
      <w:bookmarkStart w:id="3327" w:name="_ETM_Q10_429349"/>
      <w:bookmarkStart w:id="3328" w:name="_ETM_Q10_429549"/>
      <w:bookmarkStart w:id="3329" w:name="_ETM_Q10_430089"/>
      <w:bookmarkEnd w:id="3326"/>
      <w:bookmarkEnd w:id="3327"/>
      <w:bookmarkEnd w:id="3328"/>
      <w:bookmarkEnd w:id="3329"/>
      <w:r>
        <w:rPr>
          <w:rtl/>
        </w:rPr>
        <w:t xml:space="preserve">ועדת </w:t>
      </w:r>
      <w:bookmarkStart w:id="3330" w:name="_ETM_Q10_430359"/>
      <w:bookmarkEnd w:id="3330"/>
      <w:r>
        <w:rPr>
          <w:rtl/>
        </w:rPr>
        <w:t xml:space="preserve">העבודה </w:t>
      </w:r>
      <w:bookmarkStart w:id="3331" w:name="_ETM_Q10_430629"/>
      <w:bookmarkEnd w:id="3331"/>
      <w:r>
        <w:rPr>
          <w:rtl/>
        </w:rPr>
        <w:t xml:space="preserve">והרווחה </w:t>
      </w:r>
      <w:bookmarkStart w:id="3332" w:name="_ETM_Q10_431019"/>
      <w:bookmarkEnd w:id="3332"/>
      <w:r>
        <w:rPr>
          <w:rtl/>
        </w:rPr>
        <w:t xml:space="preserve">חבר </w:t>
      </w:r>
      <w:bookmarkStart w:id="3333" w:name="_ETM_Q10_431260"/>
      <w:bookmarkEnd w:id="3333"/>
      <w:r>
        <w:rPr>
          <w:rtl/>
        </w:rPr>
        <w:t xml:space="preserve">הכנסת </w:t>
      </w:r>
      <w:bookmarkStart w:id="3334" w:name="_ETM_Q10_431620"/>
      <w:bookmarkEnd w:id="3334"/>
      <w:r>
        <w:rPr>
          <w:rtl/>
        </w:rPr>
        <w:t xml:space="preserve">ישראל </w:t>
      </w:r>
      <w:bookmarkStart w:id="3335" w:name="_ETM_Q10_432010"/>
      <w:bookmarkEnd w:id="3335"/>
      <w:r>
        <w:rPr>
          <w:rtl/>
        </w:rPr>
        <w:t xml:space="preserve">אייכלר </w:t>
      </w:r>
      <w:bookmarkStart w:id="3336" w:name="_ETM_Q10_432889"/>
      <w:bookmarkEnd w:id="3336"/>
      <w:r>
        <w:rPr>
          <w:rtl/>
        </w:rPr>
        <w:t xml:space="preserve">להציג </w:t>
      </w:r>
      <w:bookmarkStart w:id="3337" w:name="_ETM_Q10_433579"/>
      <w:bookmarkEnd w:id="3337"/>
      <w:r>
        <w:rPr>
          <w:rtl/>
        </w:rPr>
        <w:t xml:space="preserve">את </w:t>
      </w:r>
      <w:bookmarkStart w:id="3338" w:name="_ETM_Q10_433790"/>
      <w:bookmarkEnd w:id="3338"/>
      <w:r>
        <w:rPr>
          <w:rtl/>
        </w:rPr>
        <w:t xml:space="preserve">הצעת </w:t>
      </w:r>
      <w:bookmarkStart w:id="3339" w:name="_ETM_Q10_434209"/>
      <w:bookmarkEnd w:id="3339"/>
      <w:r>
        <w:rPr>
          <w:rtl/>
        </w:rPr>
        <w:t>החוק</w:t>
      </w:r>
      <w:r>
        <w:rPr>
          <w:rFonts w:hint="cs"/>
          <w:rtl/>
        </w:rPr>
        <w:t>.</w:t>
      </w:r>
      <w:r>
        <w:rPr>
          <w:rtl/>
        </w:rPr>
        <w:t xml:space="preserve"> </w:t>
      </w:r>
      <w:bookmarkStart w:id="3340" w:name="_ETM_Q10_434599"/>
      <w:bookmarkEnd w:id="3340"/>
      <w:r>
        <w:rPr>
          <w:rtl/>
        </w:rPr>
        <w:t xml:space="preserve">חבר </w:t>
      </w:r>
      <w:bookmarkStart w:id="3341" w:name="_ETM_Q10_434839"/>
      <w:bookmarkEnd w:id="3341"/>
      <w:r>
        <w:rPr>
          <w:rtl/>
        </w:rPr>
        <w:t xml:space="preserve">הכנסת </w:t>
      </w:r>
      <w:bookmarkStart w:id="3342" w:name="_ETM_Q10_435169"/>
      <w:bookmarkEnd w:id="3342"/>
      <w:r>
        <w:rPr>
          <w:rtl/>
        </w:rPr>
        <w:t>אייכלר</w:t>
      </w:r>
      <w:r>
        <w:rPr>
          <w:rFonts w:hint="cs"/>
          <w:rtl/>
        </w:rPr>
        <w:t>,</w:t>
      </w:r>
      <w:r>
        <w:rPr>
          <w:rtl/>
        </w:rPr>
        <w:t xml:space="preserve"> </w:t>
      </w:r>
      <w:bookmarkStart w:id="3343" w:name="_ETM_Q10_435379"/>
      <w:bookmarkEnd w:id="3343"/>
      <w:r>
        <w:rPr>
          <w:rtl/>
        </w:rPr>
        <w:t>בבקשה</w:t>
      </w:r>
      <w:r>
        <w:rPr>
          <w:rFonts w:hint="cs"/>
          <w:rtl/>
        </w:rPr>
        <w:t>.</w:t>
      </w:r>
      <w:bookmarkStart w:id="3344" w:name="_ETM_Q10_136921"/>
      <w:bookmarkStart w:id="3345" w:name="_ETM_Q10_141162"/>
      <w:bookmarkEnd w:id="3344"/>
      <w:bookmarkEnd w:id="3345"/>
    </w:p>
    <w:p w:rsidR="008416C8" w:rsidRDefault="008416C8" w:rsidP="000B4639">
      <w:pPr>
        <w:rPr>
          <w:rtl/>
        </w:rPr>
      </w:pPr>
      <w:bookmarkStart w:id="3346" w:name="_ETM_Q10_141251"/>
      <w:bookmarkEnd w:id="3346"/>
    </w:p>
    <w:p w:rsidR="008416C8" w:rsidRDefault="008416C8" w:rsidP="000B4639">
      <w:pPr>
        <w:pStyle w:val="a4"/>
        <w:keepNext/>
        <w:rPr>
          <w:rtl/>
        </w:rPr>
      </w:pPr>
      <w:bookmarkStart w:id="3347" w:name="_ETM_Q10_137021"/>
      <w:bookmarkStart w:id="3348" w:name="_ETM_Q10_137593"/>
      <w:bookmarkStart w:id="3349" w:name="ET_speaker_6466_3"/>
      <w:bookmarkEnd w:id="3347"/>
      <w:bookmarkEnd w:id="3348"/>
      <w:r w:rsidRPr="00E174A1">
        <w:rPr>
          <w:rStyle w:val="TagStyle"/>
          <w:rtl/>
        </w:rPr>
        <w:t>&lt;&lt; דובר &gt;&gt;</w:t>
      </w:r>
      <w:r w:rsidRPr="00B33402">
        <w:rPr>
          <w:rStyle w:val="TagStyle"/>
          <w:rtl/>
        </w:rPr>
        <w:t xml:space="preserve"> </w:t>
      </w:r>
      <w:bookmarkStart w:id="3350" w:name="_Toc168429629"/>
      <w:r>
        <w:rPr>
          <w:rtl/>
        </w:rPr>
        <w:t>ישראל אייכלר (יו"ר ועדת העבודה והרווחה):</w:t>
      </w:r>
      <w:bookmarkEnd w:id="3350"/>
      <w:r w:rsidRPr="00B33402">
        <w:rPr>
          <w:rStyle w:val="TagStyle"/>
          <w:rtl/>
        </w:rPr>
        <w:t xml:space="preserve"> </w:t>
      </w:r>
      <w:r w:rsidRPr="00E174A1">
        <w:rPr>
          <w:rStyle w:val="TagStyle"/>
          <w:rtl/>
        </w:rPr>
        <w:t>&lt;&lt; דובר &gt;&gt;</w:t>
      </w:r>
      <w:r>
        <w:rPr>
          <w:rtl/>
        </w:rPr>
        <w:t xml:space="preserve"> </w:t>
      </w:r>
      <w:bookmarkEnd w:id="3349"/>
    </w:p>
    <w:p w:rsidR="008416C8" w:rsidRDefault="008416C8" w:rsidP="00EA13C6">
      <w:pPr>
        <w:rPr>
          <w:rtl/>
        </w:rPr>
      </w:pPr>
    </w:p>
    <w:p w:rsidR="008D0D16" w:rsidRDefault="008416C8" w:rsidP="008D0D16">
      <w:pPr>
        <w:rPr>
          <w:rtl/>
        </w:rPr>
      </w:pPr>
      <w:bookmarkStart w:id="3351" w:name="_ETM_Q10_137670"/>
      <w:bookmarkStart w:id="3352" w:name="_ETM_Q10_476640"/>
      <w:bookmarkEnd w:id="3351"/>
      <w:bookmarkEnd w:id="3352"/>
      <w:r>
        <w:rPr>
          <w:rtl/>
        </w:rPr>
        <w:t xml:space="preserve">אדוני </w:t>
      </w:r>
      <w:bookmarkStart w:id="3353" w:name="_ETM_Q10_477029"/>
      <w:bookmarkEnd w:id="3353"/>
      <w:r>
        <w:rPr>
          <w:rtl/>
        </w:rPr>
        <w:t>היושב-ראש</w:t>
      </w:r>
      <w:r>
        <w:rPr>
          <w:rFonts w:hint="cs"/>
          <w:rtl/>
        </w:rPr>
        <w:t>,</w:t>
      </w:r>
      <w:r>
        <w:rPr>
          <w:rtl/>
        </w:rPr>
        <w:t xml:space="preserve"> </w:t>
      </w:r>
      <w:bookmarkStart w:id="3354" w:name="_ETM_Q10_477839"/>
      <w:bookmarkEnd w:id="3354"/>
      <w:r>
        <w:rPr>
          <w:rtl/>
        </w:rPr>
        <w:t xml:space="preserve">חברי </w:t>
      </w:r>
      <w:bookmarkStart w:id="3355" w:name="_ETM_Q10_478169"/>
      <w:bookmarkEnd w:id="3355"/>
      <w:r>
        <w:rPr>
          <w:rtl/>
        </w:rPr>
        <w:t>הכנסת</w:t>
      </w:r>
      <w:r>
        <w:rPr>
          <w:rFonts w:hint="cs"/>
          <w:rtl/>
        </w:rPr>
        <w:t>,</w:t>
      </w:r>
      <w:r>
        <w:rPr>
          <w:rtl/>
        </w:rPr>
        <w:t xml:space="preserve"> </w:t>
      </w:r>
      <w:bookmarkStart w:id="3356" w:name="_ETM_Q10_479639"/>
      <w:bookmarkEnd w:id="3356"/>
      <w:r>
        <w:rPr>
          <w:rtl/>
        </w:rPr>
        <w:t xml:space="preserve">אני </w:t>
      </w:r>
      <w:bookmarkStart w:id="3357" w:name="_ETM_Q10_479849"/>
      <w:bookmarkEnd w:id="3357"/>
      <w:r>
        <w:rPr>
          <w:rtl/>
        </w:rPr>
        <w:t xml:space="preserve">מתכבד </w:t>
      </w:r>
      <w:bookmarkStart w:id="3358" w:name="_ETM_Q10_480300"/>
      <w:bookmarkEnd w:id="3358"/>
      <w:r>
        <w:rPr>
          <w:rtl/>
        </w:rPr>
        <w:t xml:space="preserve">להביא </w:t>
      </w:r>
      <w:bookmarkStart w:id="3359" w:name="_ETM_Q10_480539"/>
      <w:bookmarkEnd w:id="3359"/>
      <w:r>
        <w:rPr>
          <w:rtl/>
        </w:rPr>
        <w:t xml:space="preserve">בפני </w:t>
      </w:r>
      <w:bookmarkStart w:id="3360" w:name="_ETM_Q10_480870"/>
      <w:bookmarkEnd w:id="3360"/>
      <w:r>
        <w:rPr>
          <w:rtl/>
        </w:rPr>
        <w:t xml:space="preserve">הכנסת </w:t>
      </w:r>
      <w:bookmarkStart w:id="3361" w:name="_ETM_Q10_481349"/>
      <w:bookmarkEnd w:id="3361"/>
      <w:r>
        <w:rPr>
          <w:rtl/>
        </w:rPr>
        <w:t xml:space="preserve">לקריאה </w:t>
      </w:r>
      <w:bookmarkStart w:id="3362" w:name="_ETM_Q10_481740"/>
      <w:bookmarkEnd w:id="3362"/>
      <w:r>
        <w:rPr>
          <w:rtl/>
        </w:rPr>
        <w:t xml:space="preserve">השנייה </w:t>
      </w:r>
      <w:bookmarkStart w:id="3363" w:name="_ETM_Q10_482099"/>
      <w:bookmarkEnd w:id="3363"/>
      <w:r>
        <w:rPr>
          <w:rtl/>
        </w:rPr>
        <w:t xml:space="preserve">ולקריאה </w:t>
      </w:r>
      <w:bookmarkStart w:id="3364" w:name="_ETM_Q10_482550"/>
      <w:bookmarkEnd w:id="3364"/>
      <w:r>
        <w:rPr>
          <w:rtl/>
        </w:rPr>
        <w:t xml:space="preserve">השלישית </w:t>
      </w:r>
      <w:bookmarkStart w:id="3365" w:name="_ETM_Q10_480000"/>
      <w:bookmarkStart w:id="3366" w:name="_ETM_Q10_480359"/>
      <w:bookmarkStart w:id="3367" w:name="_ETM_Q10_480690"/>
      <w:bookmarkStart w:id="3368" w:name="_ETM_Q10_481170"/>
      <w:bookmarkStart w:id="3369" w:name="_ETM_Q10_481560"/>
      <w:bookmarkStart w:id="3370" w:name="_ETM_Q10_481920"/>
      <w:bookmarkStart w:id="3371" w:name="_ETM_Q10_482370"/>
      <w:bookmarkStart w:id="3372" w:name="_ETM_Q10_482879"/>
      <w:bookmarkEnd w:id="3365"/>
      <w:bookmarkEnd w:id="3366"/>
      <w:bookmarkEnd w:id="3367"/>
      <w:bookmarkEnd w:id="3368"/>
      <w:bookmarkEnd w:id="3369"/>
      <w:bookmarkEnd w:id="3370"/>
      <w:bookmarkEnd w:id="3371"/>
      <w:bookmarkEnd w:id="3372"/>
      <w:r>
        <w:rPr>
          <w:rtl/>
        </w:rPr>
        <w:t xml:space="preserve">את </w:t>
      </w:r>
      <w:bookmarkStart w:id="3373" w:name="_ETM_Q10_483029"/>
      <w:bookmarkEnd w:id="3373"/>
      <w:r>
        <w:rPr>
          <w:rtl/>
        </w:rPr>
        <w:t xml:space="preserve">הצעת </w:t>
      </w:r>
      <w:bookmarkStart w:id="3374" w:name="_ETM_Q10_483500"/>
      <w:bookmarkEnd w:id="3374"/>
      <w:r>
        <w:rPr>
          <w:rFonts w:hint="cs"/>
          <w:rtl/>
        </w:rPr>
        <w:t xml:space="preserve">חוק </w:t>
      </w:r>
      <w:r>
        <w:rPr>
          <w:rtl/>
        </w:rPr>
        <w:t xml:space="preserve">תשלומים </w:t>
      </w:r>
      <w:bookmarkStart w:id="3375" w:name="_ETM_Q10_484730"/>
      <w:bookmarkEnd w:id="3375"/>
      <w:r>
        <w:rPr>
          <w:rtl/>
        </w:rPr>
        <w:t xml:space="preserve">לפדויי </w:t>
      </w:r>
      <w:bookmarkStart w:id="3376" w:name="_ETM_Q10_485240"/>
      <w:bookmarkEnd w:id="3376"/>
      <w:r>
        <w:rPr>
          <w:rtl/>
        </w:rPr>
        <w:t xml:space="preserve">שבי </w:t>
      </w:r>
      <w:bookmarkStart w:id="3377" w:name="_ETM_Q10_486410"/>
      <w:bookmarkEnd w:id="3377"/>
      <w:r>
        <w:rPr>
          <w:rFonts w:hint="cs"/>
          <w:rtl/>
        </w:rPr>
        <w:t>(</w:t>
      </w:r>
      <w:r>
        <w:rPr>
          <w:rtl/>
        </w:rPr>
        <w:t xml:space="preserve">תיקון </w:t>
      </w:r>
      <w:bookmarkStart w:id="3378" w:name="_ETM_Q10_486799"/>
      <w:bookmarkEnd w:id="3378"/>
      <w:r>
        <w:rPr>
          <w:rtl/>
        </w:rPr>
        <w:t>מס</w:t>
      </w:r>
      <w:r>
        <w:rPr>
          <w:rFonts w:hint="cs"/>
          <w:rtl/>
        </w:rPr>
        <w:t>'</w:t>
      </w:r>
      <w:r>
        <w:rPr>
          <w:rtl/>
        </w:rPr>
        <w:t xml:space="preserve"> </w:t>
      </w:r>
      <w:bookmarkStart w:id="3379" w:name="_ETM_Q10_487310"/>
      <w:bookmarkEnd w:id="3379"/>
      <w:r>
        <w:rPr>
          <w:rtl/>
        </w:rPr>
        <w:t>6</w:t>
      </w:r>
      <w:r>
        <w:rPr>
          <w:rFonts w:hint="cs"/>
          <w:rtl/>
        </w:rPr>
        <w:t xml:space="preserve">), </w:t>
      </w:r>
      <w:bookmarkStart w:id="3380" w:name="_ETM_Q10_487700"/>
      <w:bookmarkEnd w:id="3380"/>
      <w:r>
        <w:rPr>
          <w:rFonts w:hint="cs"/>
          <w:rtl/>
        </w:rPr>
        <w:t>ה</w:t>
      </w:r>
      <w:r>
        <w:rPr>
          <w:rtl/>
        </w:rPr>
        <w:t>תשפ"</w:t>
      </w:r>
      <w:r>
        <w:rPr>
          <w:rFonts w:hint="cs"/>
          <w:rtl/>
        </w:rPr>
        <w:t>ד</w:t>
      </w:r>
      <w:r>
        <w:rPr>
          <w:rFonts w:hint="eastAsia"/>
        </w:rPr>
        <w:t>–</w:t>
      </w:r>
      <w:bookmarkStart w:id="3381" w:name="_ETM_Q10_488360"/>
      <w:bookmarkEnd w:id="3381"/>
      <w:r>
        <w:rPr>
          <w:rtl/>
        </w:rPr>
        <w:t>2024</w:t>
      </w:r>
      <w:r>
        <w:rPr>
          <w:rFonts w:hint="cs"/>
          <w:rtl/>
        </w:rPr>
        <w:t>.</w:t>
      </w:r>
      <w:r>
        <w:rPr>
          <w:rtl/>
        </w:rPr>
        <w:t xml:space="preserve"> </w:t>
      </w:r>
      <w:bookmarkStart w:id="3382" w:name="_ETM_Q10_490040"/>
      <w:bookmarkStart w:id="3383" w:name="_ETM_Q10_467404"/>
      <w:bookmarkStart w:id="3384" w:name="_ETM_Q10_467479"/>
      <w:bookmarkStart w:id="3385" w:name="_ETM_Q10_467964"/>
      <w:bookmarkStart w:id="3386" w:name="_ETM_Q10_468017"/>
      <w:bookmarkEnd w:id="3382"/>
      <w:bookmarkEnd w:id="3383"/>
      <w:bookmarkEnd w:id="3384"/>
      <w:bookmarkEnd w:id="3385"/>
      <w:bookmarkEnd w:id="3386"/>
      <w:r>
        <w:rPr>
          <w:rtl/>
        </w:rPr>
        <w:t xml:space="preserve">מטרת </w:t>
      </w:r>
      <w:bookmarkStart w:id="3387" w:name="_ETM_Q10_490490"/>
      <w:bookmarkEnd w:id="3387"/>
      <w:r>
        <w:rPr>
          <w:rtl/>
        </w:rPr>
        <w:t xml:space="preserve">הצעת </w:t>
      </w:r>
      <w:bookmarkStart w:id="3388" w:name="_ETM_Q10_490879"/>
      <w:bookmarkEnd w:id="3388"/>
      <w:r>
        <w:rPr>
          <w:rtl/>
        </w:rPr>
        <w:t xml:space="preserve">החוק </w:t>
      </w:r>
      <w:bookmarkStart w:id="3389" w:name="_ETM_Q10_491240"/>
      <w:bookmarkEnd w:id="3389"/>
      <w:r>
        <w:rPr>
          <w:rtl/>
        </w:rPr>
        <w:t xml:space="preserve">היא </w:t>
      </w:r>
      <w:bookmarkStart w:id="3390" w:name="_ETM_Q10_491299"/>
      <w:bookmarkEnd w:id="3390"/>
      <w:r>
        <w:rPr>
          <w:rtl/>
        </w:rPr>
        <w:t xml:space="preserve">לשפר </w:t>
      </w:r>
      <w:bookmarkStart w:id="3391" w:name="_ETM_Q10_491839"/>
      <w:bookmarkEnd w:id="3391"/>
      <w:r>
        <w:rPr>
          <w:rtl/>
        </w:rPr>
        <w:t xml:space="preserve">את </w:t>
      </w:r>
      <w:bookmarkStart w:id="3392" w:name="_ETM_Q10_491990"/>
      <w:bookmarkEnd w:id="3392"/>
      <w:r>
        <w:rPr>
          <w:rtl/>
        </w:rPr>
        <w:t xml:space="preserve">הזכויות </w:t>
      </w:r>
      <w:bookmarkStart w:id="3393" w:name="_ETM_Q10_492790"/>
      <w:bookmarkEnd w:id="3393"/>
      <w:r>
        <w:rPr>
          <w:rFonts w:hint="cs"/>
          <w:rtl/>
        </w:rPr>
        <w:t xml:space="preserve">המוקנות </w:t>
      </w:r>
      <w:r>
        <w:rPr>
          <w:rtl/>
        </w:rPr>
        <w:t xml:space="preserve">לפדויי </w:t>
      </w:r>
      <w:bookmarkStart w:id="3394" w:name="_ETM_Q10_493450"/>
      <w:bookmarkEnd w:id="3394"/>
      <w:r>
        <w:rPr>
          <w:rtl/>
        </w:rPr>
        <w:t xml:space="preserve">שבי </w:t>
      </w:r>
      <w:bookmarkStart w:id="3395" w:name="_ETM_Q10_494670"/>
      <w:bookmarkEnd w:id="3395"/>
      <w:r>
        <w:rPr>
          <w:rtl/>
        </w:rPr>
        <w:t xml:space="preserve">ולחטופים </w:t>
      </w:r>
      <w:bookmarkStart w:id="3396" w:name="_ETM_Q10_495510"/>
      <w:bookmarkEnd w:id="3396"/>
      <w:r>
        <w:rPr>
          <w:rtl/>
        </w:rPr>
        <w:t xml:space="preserve">ששוחררו </w:t>
      </w:r>
      <w:bookmarkStart w:id="3397" w:name="_ETM_Q10_496439"/>
      <w:bookmarkEnd w:id="3397"/>
      <w:r>
        <w:rPr>
          <w:rtl/>
        </w:rPr>
        <w:t>ושישוחררו</w:t>
      </w:r>
      <w:bookmarkStart w:id="3398" w:name="_ETM_Q10_497310"/>
      <w:bookmarkEnd w:id="3398"/>
      <w:r>
        <w:rPr>
          <w:rFonts w:hint="cs"/>
          <w:rtl/>
        </w:rPr>
        <w:t xml:space="preserve">, </w:t>
      </w:r>
      <w:r>
        <w:rPr>
          <w:rtl/>
        </w:rPr>
        <w:t xml:space="preserve">בעזרת </w:t>
      </w:r>
      <w:bookmarkStart w:id="3399" w:name="_ETM_Q10_497640"/>
      <w:bookmarkEnd w:id="3399"/>
      <w:r>
        <w:rPr>
          <w:rtl/>
        </w:rPr>
        <w:t>השם</w:t>
      </w:r>
      <w:bookmarkStart w:id="3400" w:name="_ETM_Q10_498550"/>
      <w:bookmarkEnd w:id="3400"/>
      <w:r>
        <w:rPr>
          <w:rFonts w:hint="cs"/>
          <w:rtl/>
        </w:rPr>
        <w:t xml:space="preserve">, </w:t>
      </w:r>
      <w:r>
        <w:rPr>
          <w:rtl/>
        </w:rPr>
        <w:t xml:space="preserve">בכמה </w:t>
      </w:r>
      <w:bookmarkStart w:id="3401" w:name="_ETM_Q10_498970"/>
      <w:bookmarkEnd w:id="3401"/>
      <w:r>
        <w:rPr>
          <w:rFonts w:hint="cs"/>
          <w:rtl/>
        </w:rPr>
        <w:t>היבטים. ל</w:t>
      </w:r>
      <w:r>
        <w:rPr>
          <w:rtl/>
        </w:rPr>
        <w:t xml:space="preserve">הצעת </w:t>
      </w:r>
      <w:bookmarkStart w:id="3402" w:name="_ETM_Q10_500579"/>
      <w:bookmarkEnd w:id="3402"/>
      <w:r>
        <w:rPr>
          <w:rtl/>
        </w:rPr>
        <w:t xml:space="preserve">החוק </w:t>
      </w:r>
      <w:bookmarkStart w:id="3403" w:name="_ETM_Q10_500880"/>
      <w:bookmarkEnd w:id="3403"/>
      <w:r>
        <w:rPr>
          <w:rtl/>
        </w:rPr>
        <w:t xml:space="preserve">שמונחת </w:t>
      </w:r>
      <w:bookmarkStart w:id="3404" w:name="_ETM_Q10_501419"/>
      <w:bookmarkEnd w:id="3404"/>
      <w:r>
        <w:rPr>
          <w:rtl/>
        </w:rPr>
        <w:t xml:space="preserve">בפניכם </w:t>
      </w:r>
      <w:bookmarkStart w:id="3405" w:name="_ETM_Q10_501929"/>
      <w:bookmarkEnd w:id="3405"/>
      <w:r>
        <w:rPr>
          <w:rtl/>
        </w:rPr>
        <w:t xml:space="preserve">היום </w:t>
      </w:r>
      <w:bookmarkStart w:id="3406" w:name="_ETM_Q10_502390"/>
      <w:bookmarkEnd w:id="3406"/>
      <w:r>
        <w:rPr>
          <w:rFonts w:hint="cs"/>
          <w:rtl/>
        </w:rPr>
        <w:t xml:space="preserve">נוספו </w:t>
      </w:r>
      <w:bookmarkStart w:id="3407" w:name="_ETM_Q10_502900"/>
      <w:bookmarkStart w:id="3408" w:name="_ETM_Q10_503470"/>
      <w:bookmarkEnd w:id="3407"/>
      <w:bookmarkEnd w:id="3408"/>
      <w:r>
        <w:rPr>
          <w:rFonts w:hint="cs"/>
          <w:rtl/>
        </w:rPr>
        <w:t xml:space="preserve">הוראות מיטיבות </w:t>
      </w:r>
      <w:bookmarkStart w:id="3409" w:name="_ETM_Q10_503559"/>
      <w:bookmarkEnd w:id="3409"/>
      <w:r>
        <w:rPr>
          <w:rtl/>
        </w:rPr>
        <w:t xml:space="preserve">לעומת </w:t>
      </w:r>
      <w:bookmarkStart w:id="3410" w:name="_ETM_Q10_503800"/>
      <w:bookmarkEnd w:id="3410"/>
      <w:r>
        <w:rPr>
          <w:rtl/>
        </w:rPr>
        <w:t xml:space="preserve">הנוסח </w:t>
      </w:r>
      <w:bookmarkStart w:id="3411" w:name="_ETM_Q10_504189"/>
      <w:bookmarkEnd w:id="3411"/>
      <w:r>
        <w:rPr>
          <w:rFonts w:hint="cs"/>
          <w:rtl/>
        </w:rPr>
        <w:t xml:space="preserve">המקורי </w:t>
      </w:r>
      <w:bookmarkStart w:id="3412" w:name="_ETM_Q10_504550"/>
      <w:bookmarkEnd w:id="3412"/>
      <w:r>
        <w:rPr>
          <w:rtl/>
        </w:rPr>
        <w:t xml:space="preserve">שהוגש </w:t>
      </w:r>
      <w:bookmarkStart w:id="3413" w:name="_ETM_Q10_504910"/>
      <w:bookmarkEnd w:id="3413"/>
      <w:r>
        <w:rPr>
          <w:rtl/>
        </w:rPr>
        <w:t>לכנסת</w:t>
      </w:r>
      <w:r>
        <w:rPr>
          <w:rFonts w:hint="cs"/>
          <w:rtl/>
        </w:rPr>
        <w:t xml:space="preserve"> על ידי </w:t>
      </w:r>
      <w:bookmarkStart w:id="3414" w:name="_ETM_Q10_505180"/>
      <w:bookmarkStart w:id="3415" w:name="_ETM_Q10_506110"/>
      <w:bookmarkStart w:id="3416" w:name="_ETM_Q10_506470"/>
      <w:bookmarkEnd w:id="3414"/>
      <w:bookmarkEnd w:id="3415"/>
      <w:bookmarkEnd w:id="3416"/>
      <w:r>
        <w:rPr>
          <w:rtl/>
        </w:rPr>
        <w:t>הממשלה</w:t>
      </w:r>
      <w:r>
        <w:rPr>
          <w:rFonts w:hint="cs"/>
          <w:rtl/>
        </w:rPr>
        <w:t>,</w:t>
      </w:r>
      <w:r>
        <w:rPr>
          <w:rtl/>
        </w:rPr>
        <w:t xml:space="preserve"> </w:t>
      </w:r>
      <w:bookmarkStart w:id="3417" w:name="_ETM_Q10_507100"/>
      <w:bookmarkEnd w:id="3417"/>
      <w:r>
        <w:rPr>
          <w:rtl/>
        </w:rPr>
        <w:t xml:space="preserve">וזאת </w:t>
      </w:r>
      <w:bookmarkStart w:id="3418" w:name="_ETM_Q10_507400"/>
      <w:bookmarkEnd w:id="3418"/>
      <w:r>
        <w:rPr>
          <w:rtl/>
        </w:rPr>
        <w:t xml:space="preserve">בעקבות </w:t>
      </w:r>
      <w:bookmarkStart w:id="3419" w:name="_ETM_Q10_507790"/>
      <w:bookmarkEnd w:id="3419"/>
      <w:r>
        <w:rPr>
          <w:rtl/>
        </w:rPr>
        <w:t xml:space="preserve">הדיונים </w:t>
      </w:r>
      <w:bookmarkStart w:id="3420" w:name="_ETM_Q10_508240"/>
      <w:bookmarkEnd w:id="3420"/>
      <w:r>
        <w:rPr>
          <w:rtl/>
        </w:rPr>
        <w:t xml:space="preserve">שהתקיימו </w:t>
      </w:r>
      <w:bookmarkStart w:id="3421" w:name="_ETM_Q10_508690"/>
      <w:bookmarkEnd w:id="3421"/>
      <w:r>
        <w:rPr>
          <w:rtl/>
        </w:rPr>
        <w:t>בוועדה</w:t>
      </w:r>
      <w:r>
        <w:rPr>
          <w:rFonts w:hint="cs"/>
          <w:rtl/>
        </w:rPr>
        <w:t>,</w:t>
      </w:r>
      <w:r>
        <w:rPr>
          <w:rtl/>
        </w:rPr>
        <w:t xml:space="preserve"> </w:t>
      </w:r>
      <w:bookmarkStart w:id="3422" w:name="_ETM_Q10_509789"/>
      <w:bookmarkEnd w:id="3422"/>
      <w:r>
        <w:rPr>
          <w:rFonts w:hint="cs"/>
          <w:rtl/>
        </w:rPr>
        <w:t xml:space="preserve">שבהם </w:t>
      </w:r>
      <w:bookmarkStart w:id="3423" w:name="_ETM_Q10_509970"/>
      <w:bookmarkStart w:id="3424" w:name="_ETM_Q10_510360"/>
      <w:bookmarkStart w:id="3425" w:name="_ETM_Q10_511110"/>
      <w:bookmarkEnd w:id="3423"/>
      <w:bookmarkEnd w:id="3424"/>
      <w:bookmarkEnd w:id="3425"/>
      <w:r>
        <w:rPr>
          <w:rFonts w:hint="cs"/>
          <w:rtl/>
        </w:rPr>
        <w:t>שמענו בקשב רב על</w:t>
      </w:r>
      <w:r>
        <w:rPr>
          <w:rtl/>
        </w:rPr>
        <w:t xml:space="preserve"> </w:t>
      </w:r>
      <w:bookmarkStart w:id="3426" w:name="_ETM_Q10_511350"/>
      <w:bookmarkEnd w:id="3426"/>
      <w:r>
        <w:rPr>
          <w:rtl/>
        </w:rPr>
        <w:t xml:space="preserve">הקשיים </w:t>
      </w:r>
      <w:bookmarkStart w:id="3427" w:name="_ETM_Q10_512550"/>
      <w:bookmarkEnd w:id="3427"/>
      <w:r>
        <w:rPr>
          <w:rtl/>
        </w:rPr>
        <w:t xml:space="preserve">והאתגרים </w:t>
      </w:r>
      <w:bookmarkStart w:id="3428" w:name="_ETM_Q10_513270"/>
      <w:bookmarkEnd w:id="3428"/>
      <w:r>
        <w:rPr>
          <w:rFonts w:hint="cs"/>
          <w:rtl/>
        </w:rPr>
        <w:t xml:space="preserve">שאיתם </w:t>
      </w:r>
      <w:bookmarkStart w:id="3429" w:name="_ETM_Q10_510032"/>
      <w:bookmarkStart w:id="3430" w:name="_ETM_Q10_513630"/>
      <w:bookmarkEnd w:id="3429"/>
      <w:bookmarkEnd w:id="3430"/>
      <w:r>
        <w:rPr>
          <w:rtl/>
        </w:rPr>
        <w:t xml:space="preserve">מתמודדים </w:t>
      </w:r>
      <w:bookmarkStart w:id="3431" w:name="_ETM_Q10_514140"/>
      <w:bookmarkEnd w:id="3431"/>
      <w:r>
        <w:rPr>
          <w:rFonts w:hint="cs"/>
          <w:rtl/>
        </w:rPr>
        <w:t>פדויי השבי והחטופים ששוחררו</w:t>
      </w:r>
      <w:bookmarkStart w:id="3432" w:name="_ETM_Q10_514500"/>
      <w:bookmarkStart w:id="3433" w:name="_ETM_Q10_515190"/>
      <w:bookmarkEnd w:id="3432"/>
      <w:bookmarkEnd w:id="3433"/>
      <w:r>
        <w:rPr>
          <w:rFonts w:hint="cs"/>
          <w:rtl/>
        </w:rPr>
        <w:t xml:space="preserve"> ועל הצרכים שלהם. </w:t>
      </w:r>
      <w:bookmarkStart w:id="3434" w:name="_ETM_Q10_515452"/>
      <w:bookmarkStart w:id="3435" w:name="_ETM_Q10_515531"/>
      <w:bookmarkStart w:id="3436" w:name="_ETM_Q10_515611"/>
      <w:bookmarkStart w:id="3437" w:name="_ETM_Q10_515674"/>
      <w:bookmarkStart w:id="3438" w:name="_ETM_Q10_515430"/>
      <w:bookmarkStart w:id="3439" w:name="_ETM_Q10_516690"/>
      <w:bookmarkStart w:id="3440" w:name="_ETM_Q10_516870"/>
      <w:bookmarkStart w:id="3441" w:name="_ETM_Q10_517289"/>
      <w:bookmarkStart w:id="3442" w:name="_ETM_Q10_518969"/>
      <w:bookmarkEnd w:id="3434"/>
      <w:bookmarkEnd w:id="3435"/>
      <w:bookmarkEnd w:id="3436"/>
      <w:bookmarkEnd w:id="3437"/>
      <w:bookmarkEnd w:id="3438"/>
      <w:bookmarkEnd w:id="3439"/>
      <w:bookmarkEnd w:id="3440"/>
      <w:bookmarkEnd w:id="3441"/>
      <w:bookmarkEnd w:id="3442"/>
      <w:r>
        <w:rPr>
          <w:rtl/>
        </w:rPr>
        <w:t xml:space="preserve">ניסינו </w:t>
      </w:r>
      <w:bookmarkStart w:id="3443" w:name="_ETM_Q10_519420"/>
      <w:bookmarkEnd w:id="3443"/>
      <w:r>
        <w:rPr>
          <w:rtl/>
        </w:rPr>
        <w:t xml:space="preserve">ככל </w:t>
      </w:r>
      <w:bookmarkStart w:id="3444" w:name="_ETM_Q10_519750"/>
      <w:bookmarkEnd w:id="3444"/>
      <w:r>
        <w:rPr>
          <w:rtl/>
        </w:rPr>
        <w:t>יכולתנו</w:t>
      </w:r>
      <w:r>
        <w:rPr>
          <w:rFonts w:hint="cs"/>
          <w:rtl/>
        </w:rPr>
        <w:t>,</w:t>
      </w:r>
      <w:r>
        <w:rPr>
          <w:rtl/>
        </w:rPr>
        <w:t xml:space="preserve"> </w:t>
      </w:r>
      <w:bookmarkStart w:id="3445" w:name="_ETM_Q10_520890"/>
      <w:bookmarkEnd w:id="3445"/>
      <w:r>
        <w:rPr>
          <w:rtl/>
        </w:rPr>
        <w:t xml:space="preserve">בשיתוף </w:t>
      </w:r>
      <w:bookmarkStart w:id="3446" w:name="_ETM_Q10_521460"/>
      <w:bookmarkEnd w:id="3446"/>
      <w:r>
        <w:rPr>
          <w:rtl/>
        </w:rPr>
        <w:t xml:space="preserve">עם </w:t>
      </w:r>
      <w:bookmarkStart w:id="3447" w:name="_ETM_Q10_521550"/>
      <w:bookmarkEnd w:id="3447"/>
      <w:r>
        <w:rPr>
          <w:rtl/>
        </w:rPr>
        <w:t xml:space="preserve">משרדי </w:t>
      </w:r>
      <w:bookmarkStart w:id="3448" w:name="_ETM_Q10_521910"/>
      <w:bookmarkEnd w:id="3448"/>
      <w:r>
        <w:rPr>
          <w:rtl/>
        </w:rPr>
        <w:t>הממשלה</w:t>
      </w:r>
      <w:r>
        <w:rPr>
          <w:rFonts w:hint="cs"/>
          <w:rtl/>
        </w:rPr>
        <w:t>,</w:t>
      </w:r>
      <w:r>
        <w:rPr>
          <w:rtl/>
        </w:rPr>
        <w:t xml:space="preserve"> </w:t>
      </w:r>
      <w:bookmarkStart w:id="3449" w:name="_ETM_Q10_522480"/>
      <w:bookmarkEnd w:id="3449"/>
      <w:r>
        <w:rPr>
          <w:rtl/>
        </w:rPr>
        <w:t xml:space="preserve">לתת </w:t>
      </w:r>
      <w:bookmarkStart w:id="3450" w:name="_ETM_Q10_522809"/>
      <w:bookmarkEnd w:id="3450"/>
      <w:r>
        <w:rPr>
          <w:rtl/>
        </w:rPr>
        <w:t xml:space="preserve">להם </w:t>
      </w:r>
      <w:bookmarkStart w:id="3451" w:name="_ETM_Q10_523019"/>
      <w:bookmarkEnd w:id="3451"/>
      <w:r>
        <w:rPr>
          <w:rtl/>
        </w:rPr>
        <w:t xml:space="preserve">מענה </w:t>
      </w:r>
      <w:bookmarkStart w:id="3452" w:name="_ETM_Q10_523890"/>
      <w:bookmarkEnd w:id="3452"/>
      <w:r>
        <w:rPr>
          <w:rtl/>
        </w:rPr>
        <w:t xml:space="preserve">שייתן </w:t>
      </w:r>
      <w:bookmarkStart w:id="3453" w:name="_ETM_Q10_524429"/>
      <w:bookmarkEnd w:id="3453"/>
      <w:r>
        <w:rPr>
          <w:rtl/>
        </w:rPr>
        <w:t xml:space="preserve">מזור </w:t>
      </w:r>
      <w:bookmarkStart w:id="3454" w:name="_ETM_Q10_525100"/>
      <w:bookmarkEnd w:id="3454"/>
      <w:r>
        <w:rPr>
          <w:rtl/>
        </w:rPr>
        <w:t>ול</w:t>
      </w:r>
      <w:r>
        <w:rPr>
          <w:rFonts w:hint="cs"/>
          <w:rtl/>
        </w:rPr>
        <w:t>ו</w:t>
      </w:r>
      <w:r>
        <w:rPr>
          <w:rtl/>
        </w:rPr>
        <w:t xml:space="preserve"> </w:t>
      </w:r>
      <w:bookmarkStart w:id="3455" w:name="_ETM_Q10_525460"/>
      <w:bookmarkEnd w:id="3455"/>
      <w:r>
        <w:rPr>
          <w:rFonts w:hint="cs"/>
          <w:rtl/>
        </w:rPr>
        <w:t>ב</w:t>
      </w:r>
      <w:r>
        <w:rPr>
          <w:rtl/>
        </w:rPr>
        <w:t xml:space="preserve">מעט </w:t>
      </w:r>
      <w:bookmarkStart w:id="3456" w:name="_ETM_Q10_526770"/>
      <w:bookmarkEnd w:id="3456"/>
      <w:r>
        <w:rPr>
          <w:rtl/>
        </w:rPr>
        <w:t>למ</w:t>
      </w:r>
      <w:r>
        <w:rPr>
          <w:rFonts w:hint="cs"/>
          <w:rtl/>
        </w:rPr>
        <w:t xml:space="preserve">כאוביהם. </w:t>
      </w:r>
      <w:bookmarkStart w:id="3457" w:name="_ETM_Q10_528740"/>
      <w:bookmarkStart w:id="3458" w:name="_ETM_Q10_526980"/>
      <w:bookmarkStart w:id="3459" w:name="_ETM_Q10_528359"/>
      <w:bookmarkEnd w:id="3457"/>
      <w:bookmarkEnd w:id="3458"/>
      <w:bookmarkEnd w:id="3459"/>
    </w:p>
    <w:p w:rsidR="008D0D16" w:rsidRDefault="008D0D16" w:rsidP="008D0D16">
      <w:pPr>
        <w:rPr>
          <w:rtl/>
        </w:rPr>
      </w:pPr>
    </w:p>
    <w:p w:rsidR="000667E0" w:rsidRDefault="008416C8" w:rsidP="000667E0">
      <w:pPr>
        <w:rPr>
          <w:rtl/>
        </w:rPr>
      </w:pPr>
      <w:r>
        <w:rPr>
          <w:rtl/>
        </w:rPr>
        <w:t>ראשית</w:t>
      </w:r>
      <w:r>
        <w:rPr>
          <w:rFonts w:hint="cs"/>
          <w:rtl/>
        </w:rPr>
        <w:t>,</w:t>
      </w:r>
      <w:r>
        <w:rPr>
          <w:rtl/>
        </w:rPr>
        <w:t xml:space="preserve"> </w:t>
      </w:r>
      <w:bookmarkStart w:id="3460" w:name="_ETM_Q10_529019"/>
      <w:bookmarkEnd w:id="3460"/>
      <w:r>
        <w:rPr>
          <w:rtl/>
        </w:rPr>
        <w:t xml:space="preserve">מוצע </w:t>
      </w:r>
      <w:bookmarkStart w:id="3461" w:name="_ETM_Q10_529410"/>
      <w:bookmarkEnd w:id="3461"/>
      <w:r>
        <w:rPr>
          <w:rtl/>
        </w:rPr>
        <w:t xml:space="preserve">להעלות </w:t>
      </w:r>
      <w:bookmarkStart w:id="3462" w:name="_ETM_Q10_529769"/>
      <w:bookmarkEnd w:id="3462"/>
      <w:r>
        <w:rPr>
          <w:rtl/>
        </w:rPr>
        <w:t xml:space="preserve">את </w:t>
      </w:r>
      <w:bookmarkStart w:id="3463" w:name="_ETM_Q10_529920"/>
      <w:bookmarkEnd w:id="3463"/>
      <w:r>
        <w:rPr>
          <w:rtl/>
        </w:rPr>
        <w:t xml:space="preserve">התשלום </w:t>
      </w:r>
      <w:bookmarkStart w:id="3464" w:name="_ETM_Q10_530309"/>
      <w:bookmarkEnd w:id="3464"/>
      <w:r>
        <w:rPr>
          <w:rtl/>
        </w:rPr>
        <w:t xml:space="preserve">החודשי </w:t>
      </w:r>
      <w:bookmarkStart w:id="3465" w:name="_ETM_Q10_530670"/>
      <w:bookmarkEnd w:id="3465"/>
      <w:r>
        <w:rPr>
          <w:rtl/>
        </w:rPr>
        <w:t xml:space="preserve">המשולם </w:t>
      </w:r>
      <w:bookmarkStart w:id="3466" w:name="_ETM_Q10_531120"/>
      <w:bookmarkEnd w:id="3466"/>
      <w:r>
        <w:rPr>
          <w:rtl/>
        </w:rPr>
        <w:t xml:space="preserve">לפדויי </w:t>
      </w:r>
      <w:bookmarkStart w:id="3467" w:name="_ETM_Q10_531570"/>
      <w:bookmarkEnd w:id="3467"/>
      <w:r>
        <w:rPr>
          <w:rtl/>
        </w:rPr>
        <w:t xml:space="preserve">שבי </w:t>
      </w:r>
      <w:bookmarkStart w:id="3468" w:name="_ETM_Q10_532410"/>
      <w:bookmarkEnd w:id="3468"/>
      <w:r>
        <w:rPr>
          <w:rFonts w:hint="cs"/>
          <w:rtl/>
        </w:rPr>
        <w:t>מ</w:t>
      </w:r>
      <w:r>
        <w:rPr>
          <w:rtl/>
        </w:rPr>
        <w:t>כ-1</w:t>
      </w:r>
      <w:r>
        <w:rPr>
          <w:rFonts w:hint="cs"/>
          <w:rtl/>
        </w:rPr>
        <w:t>,</w:t>
      </w:r>
      <w:r>
        <w:rPr>
          <w:rtl/>
        </w:rPr>
        <w:t xml:space="preserve">350 </w:t>
      </w:r>
      <w:bookmarkStart w:id="3469" w:name="_ETM_Q10_534089"/>
      <w:bookmarkEnd w:id="3469"/>
      <w:r>
        <w:rPr>
          <w:rtl/>
        </w:rPr>
        <w:t xml:space="preserve">שקל </w:t>
      </w:r>
      <w:bookmarkStart w:id="3470" w:name="_ETM_Q10_534480"/>
      <w:bookmarkEnd w:id="3470"/>
      <w:r>
        <w:rPr>
          <w:rtl/>
        </w:rPr>
        <w:t xml:space="preserve">לחודש </w:t>
      </w:r>
      <w:bookmarkStart w:id="3471" w:name="_ETM_Q10_534930"/>
      <w:bookmarkEnd w:id="3471"/>
      <w:r>
        <w:rPr>
          <w:rtl/>
        </w:rPr>
        <w:t xml:space="preserve">כיום </w:t>
      </w:r>
      <w:bookmarkStart w:id="3472" w:name="_ETM_Q10_535890"/>
      <w:bookmarkEnd w:id="3472"/>
      <w:r>
        <w:rPr>
          <w:rtl/>
        </w:rPr>
        <w:t xml:space="preserve">לסכום </w:t>
      </w:r>
      <w:bookmarkStart w:id="3473" w:name="_ETM_Q10_536370"/>
      <w:bookmarkEnd w:id="3473"/>
      <w:r>
        <w:rPr>
          <w:rtl/>
        </w:rPr>
        <w:t xml:space="preserve">של </w:t>
      </w:r>
      <w:bookmarkStart w:id="3474" w:name="_ETM_Q10_536519"/>
      <w:bookmarkStart w:id="3475" w:name="_ETM_Q10_537029"/>
      <w:bookmarkStart w:id="3476" w:name="_ETM_Q10_537390"/>
      <w:bookmarkEnd w:id="3474"/>
      <w:bookmarkEnd w:id="3475"/>
      <w:bookmarkEnd w:id="3476"/>
      <w:r>
        <w:rPr>
          <w:rFonts w:hint="cs"/>
          <w:rtl/>
        </w:rPr>
        <w:t>3,300</w:t>
      </w:r>
      <w:r>
        <w:rPr>
          <w:rtl/>
        </w:rPr>
        <w:t xml:space="preserve"> </w:t>
      </w:r>
      <w:bookmarkStart w:id="3477" w:name="_ETM_Q10_537930"/>
      <w:bookmarkEnd w:id="3477"/>
      <w:r>
        <w:rPr>
          <w:rtl/>
        </w:rPr>
        <w:t xml:space="preserve">שקל </w:t>
      </w:r>
      <w:bookmarkStart w:id="3478" w:name="_ETM_Q10_538210"/>
      <w:bookmarkEnd w:id="3478"/>
      <w:r>
        <w:rPr>
          <w:rFonts w:hint="cs"/>
          <w:rtl/>
        </w:rPr>
        <w:t>ל</w:t>
      </w:r>
      <w:r>
        <w:rPr>
          <w:rtl/>
        </w:rPr>
        <w:t>חודש</w:t>
      </w:r>
      <w:r>
        <w:rPr>
          <w:rFonts w:hint="cs"/>
          <w:rtl/>
        </w:rPr>
        <w:t>.</w:t>
      </w:r>
      <w:r>
        <w:rPr>
          <w:rtl/>
        </w:rPr>
        <w:t xml:space="preserve"> </w:t>
      </w:r>
      <w:bookmarkStart w:id="3479" w:name="_ETM_Q10_539579"/>
      <w:bookmarkEnd w:id="3479"/>
      <w:r>
        <w:rPr>
          <w:rtl/>
        </w:rPr>
        <w:t xml:space="preserve">ההגדלה </w:t>
      </w:r>
      <w:bookmarkStart w:id="3480" w:name="_ETM_Q10_540149"/>
      <w:bookmarkEnd w:id="3480"/>
      <w:r>
        <w:rPr>
          <w:rtl/>
        </w:rPr>
        <w:t xml:space="preserve">תחול </w:t>
      </w:r>
      <w:bookmarkStart w:id="3481" w:name="_ETM_Q10_540569"/>
      <w:bookmarkEnd w:id="3481"/>
      <w:r>
        <w:rPr>
          <w:rtl/>
        </w:rPr>
        <w:t xml:space="preserve">גם </w:t>
      </w:r>
      <w:bookmarkStart w:id="3482" w:name="_ETM_Q10_540960"/>
      <w:bookmarkEnd w:id="3482"/>
      <w:r>
        <w:rPr>
          <w:rtl/>
        </w:rPr>
        <w:t xml:space="preserve">על </w:t>
      </w:r>
      <w:bookmarkStart w:id="3483" w:name="_ETM_Q10_541079"/>
      <w:bookmarkEnd w:id="3483"/>
      <w:r>
        <w:rPr>
          <w:rtl/>
        </w:rPr>
        <w:t>מי</w:t>
      </w:r>
      <w:r>
        <w:rPr>
          <w:rFonts w:hint="cs"/>
          <w:rtl/>
        </w:rPr>
        <w:t xml:space="preserve"> שהוכר </w:t>
      </w:r>
      <w:bookmarkStart w:id="3484" w:name="_ETM_Q10_541469"/>
      <w:bookmarkStart w:id="3485" w:name="_ETM_Q10_542069"/>
      <w:bookmarkEnd w:id="3484"/>
      <w:bookmarkEnd w:id="3485"/>
      <w:r>
        <w:rPr>
          <w:rFonts w:hint="cs"/>
          <w:rtl/>
        </w:rPr>
        <w:t>כפדוי שבי לפני תחילתו של החוק</w:t>
      </w:r>
      <w:bookmarkStart w:id="3486" w:name="_ETM_Q10_542489"/>
      <w:bookmarkStart w:id="3487" w:name="_ETM_Q10_542850"/>
      <w:bookmarkStart w:id="3488" w:name="_ETM_Q10_543299"/>
      <w:bookmarkStart w:id="3489" w:name="_ETM_Q10_543479"/>
      <w:bookmarkStart w:id="3490" w:name="_ETM_Q10_544310"/>
      <w:bookmarkEnd w:id="3486"/>
      <w:bookmarkEnd w:id="3487"/>
      <w:bookmarkEnd w:id="3488"/>
      <w:bookmarkEnd w:id="3489"/>
      <w:bookmarkEnd w:id="3490"/>
      <w:r>
        <w:rPr>
          <w:rFonts w:hint="cs"/>
          <w:rtl/>
        </w:rPr>
        <w:t xml:space="preserve">, אך </w:t>
      </w:r>
      <w:r>
        <w:rPr>
          <w:rtl/>
        </w:rPr>
        <w:t xml:space="preserve">הזכאות </w:t>
      </w:r>
      <w:bookmarkStart w:id="3491" w:name="_ETM_Q10_545029"/>
      <w:bookmarkEnd w:id="3491"/>
      <w:r>
        <w:rPr>
          <w:rtl/>
        </w:rPr>
        <w:t>להגדל</w:t>
      </w:r>
      <w:r>
        <w:rPr>
          <w:rFonts w:hint="cs"/>
          <w:rtl/>
        </w:rPr>
        <w:t>ה תהיה</w:t>
      </w:r>
      <w:bookmarkStart w:id="3492" w:name="_ETM_Q10_545659"/>
      <w:bookmarkStart w:id="3493" w:name="_ETM_Q10_545990"/>
      <w:bookmarkEnd w:id="3492"/>
      <w:bookmarkEnd w:id="3493"/>
      <w:r>
        <w:rPr>
          <w:rFonts w:hint="cs"/>
          <w:rtl/>
        </w:rPr>
        <w:t xml:space="preserve"> </w:t>
      </w:r>
      <w:r>
        <w:rPr>
          <w:rtl/>
        </w:rPr>
        <w:t xml:space="preserve">החל </w:t>
      </w:r>
      <w:bookmarkStart w:id="3494" w:name="_ETM_Q10_546380"/>
      <w:bookmarkEnd w:id="3494"/>
      <w:r>
        <w:rPr>
          <w:rtl/>
        </w:rPr>
        <w:t>מ</w:t>
      </w:r>
      <w:r>
        <w:rPr>
          <w:rFonts w:hint="cs"/>
          <w:rtl/>
        </w:rPr>
        <w:t>-1 ביו</w:t>
      </w:r>
      <w:bookmarkStart w:id="3495" w:name="_ETM_Q10_547100"/>
      <w:bookmarkStart w:id="3496" w:name="_ETM_Q10_547729"/>
      <w:bookmarkStart w:id="3497" w:name="_ETM_Q10_548089"/>
      <w:bookmarkEnd w:id="3495"/>
      <w:bookmarkEnd w:id="3496"/>
      <w:bookmarkEnd w:id="3497"/>
      <w:r>
        <w:rPr>
          <w:rFonts w:hint="cs"/>
          <w:rtl/>
        </w:rPr>
        <w:t xml:space="preserve">ני 2024. </w:t>
      </w:r>
      <w:bookmarkStart w:id="3498" w:name="_ETM_Q10_550419"/>
      <w:bookmarkStart w:id="3499" w:name="_ETM_Q10_550510"/>
      <w:bookmarkStart w:id="3500" w:name="_ETM_Q10_551106"/>
      <w:bookmarkStart w:id="3501" w:name="_ETM_Q10_551181"/>
      <w:bookmarkStart w:id="3502" w:name="_ETM_Q10_549679"/>
      <w:bookmarkEnd w:id="3498"/>
      <w:bookmarkEnd w:id="3499"/>
      <w:bookmarkEnd w:id="3500"/>
      <w:bookmarkEnd w:id="3501"/>
      <w:bookmarkEnd w:id="3502"/>
      <w:r>
        <w:rPr>
          <w:rtl/>
        </w:rPr>
        <w:t>שנית</w:t>
      </w:r>
      <w:r>
        <w:rPr>
          <w:rFonts w:hint="cs"/>
          <w:rtl/>
        </w:rPr>
        <w:t>,</w:t>
      </w:r>
      <w:r>
        <w:rPr>
          <w:rtl/>
        </w:rPr>
        <w:t xml:space="preserve"> </w:t>
      </w:r>
      <w:bookmarkStart w:id="3503" w:name="_ETM_Q10_550619"/>
      <w:bookmarkEnd w:id="3503"/>
      <w:r>
        <w:rPr>
          <w:rtl/>
        </w:rPr>
        <w:t>מי</w:t>
      </w:r>
      <w:r>
        <w:rPr>
          <w:rFonts w:hint="cs"/>
          <w:rtl/>
        </w:rPr>
        <w:t xml:space="preserve"> </w:t>
      </w:r>
      <w:r>
        <w:rPr>
          <w:rtl/>
        </w:rPr>
        <w:t>שהו</w:t>
      </w:r>
      <w:r>
        <w:rPr>
          <w:rFonts w:hint="cs"/>
          <w:rtl/>
        </w:rPr>
        <w:t>כר כפדוי</w:t>
      </w:r>
      <w:bookmarkStart w:id="3504" w:name="_ETM_Q10_551031"/>
      <w:bookmarkEnd w:id="3504"/>
      <w:r>
        <w:rPr>
          <w:rFonts w:hint="cs"/>
          <w:rtl/>
        </w:rPr>
        <w:t xml:space="preserve"> </w:t>
      </w:r>
      <w:bookmarkStart w:id="3505" w:name="_ETM_Q10_551130"/>
      <w:bookmarkStart w:id="3506" w:name="_ETM_Q10_551369"/>
      <w:bookmarkStart w:id="3507" w:name="_ETM_Q10_551729"/>
      <w:bookmarkEnd w:id="3505"/>
      <w:bookmarkEnd w:id="3506"/>
      <w:bookmarkEnd w:id="3507"/>
      <w:r>
        <w:rPr>
          <w:rtl/>
        </w:rPr>
        <w:t xml:space="preserve">שבי </w:t>
      </w:r>
      <w:bookmarkStart w:id="3508" w:name="_ETM_Q10_552329"/>
      <w:bookmarkEnd w:id="3508"/>
      <w:r>
        <w:rPr>
          <w:rtl/>
        </w:rPr>
        <w:t>ל</w:t>
      </w:r>
      <w:r>
        <w:rPr>
          <w:rFonts w:hint="cs"/>
          <w:rtl/>
        </w:rPr>
        <w:t xml:space="preserve">אחר 7 באוקטובר </w:t>
      </w:r>
      <w:bookmarkStart w:id="3509" w:name="_ETM_Q10_552869"/>
      <w:bookmarkStart w:id="3510" w:name="_ETM_Q10_553409"/>
      <w:bookmarkStart w:id="3511" w:name="_ETM_Q10_554039"/>
      <w:bookmarkStart w:id="3512" w:name="_ETM_Q10_555339"/>
      <w:bookmarkEnd w:id="3509"/>
      <w:bookmarkEnd w:id="3510"/>
      <w:bookmarkEnd w:id="3511"/>
      <w:bookmarkEnd w:id="3512"/>
      <w:r>
        <w:rPr>
          <w:rFonts w:hint="cs"/>
          <w:rtl/>
        </w:rPr>
        <w:t xml:space="preserve">2023 </w:t>
      </w:r>
      <w:r>
        <w:rPr>
          <w:rtl/>
        </w:rPr>
        <w:t xml:space="preserve">יהיה </w:t>
      </w:r>
      <w:bookmarkStart w:id="3513" w:name="_ETM_Q10_555700"/>
      <w:bookmarkEnd w:id="3513"/>
      <w:r>
        <w:rPr>
          <w:rtl/>
        </w:rPr>
        <w:t xml:space="preserve">זכאי </w:t>
      </w:r>
      <w:bookmarkStart w:id="3514" w:name="_ETM_Q10_556120"/>
      <w:bookmarkEnd w:id="3514"/>
      <w:r>
        <w:rPr>
          <w:rtl/>
        </w:rPr>
        <w:t xml:space="preserve">למענק </w:t>
      </w:r>
      <w:bookmarkStart w:id="3515" w:name="_ETM_Q10_556690"/>
      <w:bookmarkEnd w:id="3515"/>
      <w:r>
        <w:rPr>
          <w:rtl/>
        </w:rPr>
        <w:t xml:space="preserve">הסתגלות </w:t>
      </w:r>
      <w:bookmarkStart w:id="3516" w:name="_ETM_Q10_557229"/>
      <w:bookmarkEnd w:id="3516"/>
      <w:r>
        <w:rPr>
          <w:rtl/>
        </w:rPr>
        <w:t>חד</w:t>
      </w:r>
      <w:r>
        <w:rPr>
          <w:rFonts w:hint="cs"/>
          <w:rtl/>
        </w:rPr>
        <w:t>-</w:t>
      </w:r>
      <w:bookmarkStart w:id="3517" w:name="_ETM_Q10_557500"/>
      <w:bookmarkEnd w:id="3517"/>
      <w:r>
        <w:rPr>
          <w:rtl/>
        </w:rPr>
        <w:t xml:space="preserve">פעמי </w:t>
      </w:r>
      <w:bookmarkStart w:id="3518" w:name="_ETM_Q10_557950"/>
      <w:bookmarkEnd w:id="3518"/>
      <w:r>
        <w:rPr>
          <w:rtl/>
        </w:rPr>
        <w:t xml:space="preserve">של </w:t>
      </w:r>
      <w:bookmarkStart w:id="3519" w:name="_ETM_Q10_558130"/>
      <w:bookmarkEnd w:id="3519"/>
      <w:r>
        <w:rPr>
          <w:rtl/>
        </w:rPr>
        <w:t>50</w:t>
      </w:r>
      <w:r>
        <w:rPr>
          <w:rFonts w:hint="cs"/>
          <w:rtl/>
        </w:rPr>
        <w:t>,</w:t>
      </w:r>
      <w:r>
        <w:rPr>
          <w:rtl/>
        </w:rPr>
        <w:t xml:space="preserve">000 </w:t>
      </w:r>
      <w:bookmarkStart w:id="3520" w:name="_ETM_Q10_558940"/>
      <w:bookmarkEnd w:id="3520"/>
      <w:r>
        <w:rPr>
          <w:rtl/>
        </w:rPr>
        <w:t>שקלים</w:t>
      </w:r>
      <w:bookmarkStart w:id="3521" w:name="_ETM_Q10_560250"/>
      <w:bookmarkEnd w:id="3521"/>
      <w:r>
        <w:rPr>
          <w:rFonts w:hint="cs"/>
          <w:rtl/>
        </w:rPr>
        <w:t xml:space="preserve">. </w:t>
      </w:r>
      <w:r>
        <w:rPr>
          <w:rtl/>
        </w:rPr>
        <w:t xml:space="preserve">הסכומים </w:t>
      </w:r>
      <w:bookmarkStart w:id="3522" w:name="_ETM_Q10_560880"/>
      <w:bookmarkEnd w:id="3522"/>
      <w:r>
        <w:rPr>
          <w:rtl/>
        </w:rPr>
        <w:t xml:space="preserve">האמורים </w:t>
      </w:r>
      <w:bookmarkStart w:id="3523" w:name="_ETM_Q10_561420"/>
      <w:bookmarkEnd w:id="3523"/>
      <w:r>
        <w:rPr>
          <w:rtl/>
        </w:rPr>
        <w:t xml:space="preserve">יעודכנו </w:t>
      </w:r>
      <w:bookmarkStart w:id="3524" w:name="_ETM_Q10_561960"/>
      <w:bookmarkEnd w:id="3524"/>
      <w:r>
        <w:rPr>
          <w:rtl/>
        </w:rPr>
        <w:t xml:space="preserve">לפי </w:t>
      </w:r>
      <w:bookmarkStart w:id="3525" w:name="_ETM_Q10_562290"/>
      <w:bookmarkEnd w:id="3525"/>
      <w:r>
        <w:rPr>
          <w:rtl/>
        </w:rPr>
        <w:t xml:space="preserve">עליית </w:t>
      </w:r>
      <w:bookmarkStart w:id="3526" w:name="_ETM_Q10_562650"/>
      <w:bookmarkEnd w:id="3526"/>
      <w:r>
        <w:rPr>
          <w:rtl/>
        </w:rPr>
        <w:t xml:space="preserve">השכר </w:t>
      </w:r>
      <w:bookmarkStart w:id="3527" w:name="_ETM_Q10_563200"/>
      <w:bookmarkEnd w:id="3527"/>
      <w:r>
        <w:rPr>
          <w:rFonts w:hint="cs"/>
          <w:rtl/>
        </w:rPr>
        <w:t>ה</w:t>
      </w:r>
      <w:r>
        <w:rPr>
          <w:rtl/>
        </w:rPr>
        <w:t>ממוצע</w:t>
      </w:r>
      <w:r>
        <w:rPr>
          <w:rFonts w:hint="cs"/>
          <w:rtl/>
        </w:rPr>
        <w:t>.</w:t>
      </w:r>
      <w:bookmarkStart w:id="3528" w:name="_ETM_Q10_564759"/>
      <w:bookmarkStart w:id="3529" w:name="_ETM_Q10_564845"/>
      <w:bookmarkStart w:id="3530" w:name="_ETM_Q10_565334"/>
      <w:bookmarkStart w:id="3531" w:name="_ETM_Q10_565422"/>
      <w:bookmarkStart w:id="3532" w:name="_ETM_Q10_564310"/>
      <w:bookmarkEnd w:id="3528"/>
      <w:bookmarkEnd w:id="3529"/>
      <w:bookmarkEnd w:id="3530"/>
      <w:bookmarkEnd w:id="3531"/>
      <w:bookmarkEnd w:id="3532"/>
      <w:r w:rsidR="008D0D16">
        <w:rPr>
          <w:rFonts w:hint="cs"/>
          <w:rtl/>
        </w:rPr>
        <w:t xml:space="preserve"> </w:t>
      </w:r>
      <w:r>
        <w:rPr>
          <w:rtl/>
        </w:rPr>
        <w:t>שלישית</w:t>
      </w:r>
      <w:r>
        <w:rPr>
          <w:rFonts w:hint="cs"/>
          <w:rtl/>
        </w:rPr>
        <w:t>,</w:t>
      </w:r>
      <w:r>
        <w:rPr>
          <w:rtl/>
        </w:rPr>
        <w:t xml:space="preserve"> </w:t>
      </w:r>
      <w:bookmarkStart w:id="3533" w:name="_ETM_Q10_565570"/>
      <w:bookmarkEnd w:id="3533"/>
      <w:r>
        <w:rPr>
          <w:rtl/>
        </w:rPr>
        <w:t xml:space="preserve">מי </w:t>
      </w:r>
      <w:bookmarkStart w:id="3534" w:name="_ETM_Q10_565810"/>
      <w:bookmarkEnd w:id="3534"/>
      <w:r>
        <w:rPr>
          <w:rtl/>
        </w:rPr>
        <w:t>שנח</w:t>
      </w:r>
      <w:r>
        <w:rPr>
          <w:rFonts w:hint="cs"/>
          <w:rtl/>
        </w:rPr>
        <w:t xml:space="preserve">טף </w:t>
      </w:r>
      <w:bookmarkStart w:id="3535" w:name="_ETM_Q10_567100"/>
      <w:bookmarkStart w:id="3536" w:name="_ETM_Q10_567610"/>
      <w:bookmarkStart w:id="3537" w:name="_ETM_Q10_567910"/>
      <w:bookmarkEnd w:id="3535"/>
      <w:bookmarkEnd w:id="3536"/>
      <w:bookmarkEnd w:id="3537"/>
      <w:r>
        <w:rPr>
          <w:rFonts w:hint="cs"/>
          <w:rtl/>
        </w:rPr>
        <w:t xml:space="preserve">ב-7 באוקטובר 2023 והוכר </w:t>
      </w:r>
      <w:bookmarkStart w:id="3538" w:name="_ETM_Q10_569356"/>
      <w:bookmarkStart w:id="3539" w:name="_ETM_Q10_568750"/>
      <w:bookmarkStart w:id="3540" w:name="_ETM_Q10_569170"/>
      <w:bookmarkStart w:id="3541" w:name="_ETM_Q10_569540"/>
      <w:bookmarkStart w:id="3542" w:name="_ETM_Q10_570540"/>
      <w:bookmarkEnd w:id="3538"/>
      <w:bookmarkEnd w:id="3539"/>
      <w:bookmarkEnd w:id="3540"/>
      <w:bookmarkEnd w:id="3541"/>
      <w:bookmarkEnd w:id="3542"/>
      <w:r>
        <w:rPr>
          <w:rFonts w:hint="cs"/>
          <w:rtl/>
        </w:rPr>
        <w:t xml:space="preserve">כפדוי שבי </w:t>
      </w:r>
      <w:r>
        <w:rPr>
          <w:rtl/>
        </w:rPr>
        <w:t xml:space="preserve">יהיה </w:t>
      </w:r>
      <w:bookmarkStart w:id="3543" w:name="_ETM_Q10_570750"/>
      <w:bookmarkEnd w:id="3543"/>
      <w:r>
        <w:rPr>
          <w:rtl/>
        </w:rPr>
        <w:t xml:space="preserve">זכאי </w:t>
      </w:r>
      <w:bookmarkStart w:id="3544" w:name="_ETM_Q10_571080"/>
      <w:bookmarkEnd w:id="3544"/>
      <w:r>
        <w:rPr>
          <w:rtl/>
        </w:rPr>
        <w:t xml:space="preserve">לכל </w:t>
      </w:r>
      <w:bookmarkStart w:id="3545" w:name="_ETM_Q10_571470"/>
      <w:bookmarkEnd w:id="3545"/>
      <w:r>
        <w:rPr>
          <w:rtl/>
        </w:rPr>
        <w:t xml:space="preserve">הזכויות </w:t>
      </w:r>
      <w:bookmarkStart w:id="3546" w:name="_ETM_Q10_572010"/>
      <w:bookmarkEnd w:id="3546"/>
      <w:r>
        <w:rPr>
          <w:rtl/>
        </w:rPr>
        <w:t xml:space="preserve">שלהן </w:t>
      </w:r>
      <w:bookmarkStart w:id="3547" w:name="_ETM_Q10_572339"/>
      <w:bookmarkEnd w:id="3547"/>
      <w:r>
        <w:rPr>
          <w:rtl/>
        </w:rPr>
        <w:t xml:space="preserve">זכאי </w:t>
      </w:r>
      <w:bookmarkStart w:id="3548" w:name="_ETM_Q10_572670"/>
      <w:bookmarkEnd w:id="3548"/>
      <w:r>
        <w:rPr>
          <w:rtl/>
        </w:rPr>
        <w:t xml:space="preserve">נכה </w:t>
      </w:r>
      <w:bookmarkStart w:id="3549" w:name="_ETM_Q10_573000"/>
      <w:bookmarkEnd w:id="3549"/>
      <w:r>
        <w:rPr>
          <w:rtl/>
        </w:rPr>
        <w:t xml:space="preserve">צה"ל </w:t>
      </w:r>
      <w:bookmarkStart w:id="3550" w:name="_ETM_Q10_573920"/>
      <w:bookmarkEnd w:id="3550"/>
      <w:r>
        <w:rPr>
          <w:rtl/>
        </w:rPr>
        <w:t xml:space="preserve">או </w:t>
      </w:r>
      <w:bookmarkStart w:id="3551" w:name="_ETM_Q10_574220"/>
      <w:bookmarkEnd w:id="3551"/>
      <w:r>
        <w:rPr>
          <w:rtl/>
        </w:rPr>
        <w:t xml:space="preserve">נפגע </w:t>
      </w:r>
      <w:bookmarkStart w:id="3552" w:name="_ETM_Q10_574580"/>
      <w:bookmarkEnd w:id="3552"/>
      <w:r>
        <w:rPr>
          <w:rtl/>
        </w:rPr>
        <w:t xml:space="preserve">פעולות </w:t>
      </w:r>
      <w:bookmarkStart w:id="3553" w:name="_ETM_Q10_574970"/>
      <w:bookmarkEnd w:id="3553"/>
      <w:r>
        <w:rPr>
          <w:rtl/>
        </w:rPr>
        <w:t xml:space="preserve">איבה </w:t>
      </w:r>
      <w:bookmarkStart w:id="3554" w:name="_ETM_Q10_575510"/>
      <w:bookmarkEnd w:id="3554"/>
      <w:r>
        <w:rPr>
          <w:rtl/>
        </w:rPr>
        <w:t>שנקבע</w:t>
      </w:r>
      <w:r>
        <w:rPr>
          <w:rFonts w:hint="cs"/>
          <w:rtl/>
        </w:rPr>
        <w:t>ה</w:t>
      </w:r>
      <w:r>
        <w:rPr>
          <w:rtl/>
        </w:rPr>
        <w:t xml:space="preserve"> </w:t>
      </w:r>
      <w:bookmarkStart w:id="3555" w:name="_ETM_Q10_576170"/>
      <w:bookmarkEnd w:id="3555"/>
      <w:r>
        <w:rPr>
          <w:rtl/>
        </w:rPr>
        <w:t xml:space="preserve">לו </w:t>
      </w:r>
      <w:bookmarkStart w:id="3556" w:name="_ETM_Q10_576290"/>
      <w:bookmarkEnd w:id="3556"/>
      <w:r>
        <w:rPr>
          <w:rtl/>
        </w:rPr>
        <w:t xml:space="preserve">דרגת </w:t>
      </w:r>
      <w:bookmarkStart w:id="3557" w:name="_ETM_Q10_576770"/>
      <w:bookmarkEnd w:id="3557"/>
      <w:r>
        <w:rPr>
          <w:rtl/>
        </w:rPr>
        <w:t xml:space="preserve">נכות </w:t>
      </w:r>
      <w:bookmarkStart w:id="3558" w:name="_ETM_Q10_577609"/>
      <w:bookmarkEnd w:id="3558"/>
      <w:r>
        <w:rPr>
          <w:rtl/>
        </w:rPr>
        <w:t xml:space="preserve">של </w:t>
      </w:r>
      <w:bookmarkStart w:id="3559" w:name="_ETM_Q10_577819"/>
      <w:bookmarkEnd w:id="3559"/>
      <w:r>
        <w:rPr>
          <w:rtl/>
        </w:rPr>
        <w:t xml:space="preserve">50% </w:t>
      </w:r>
      <w:bookmarkStart w:id="3560" w:name="_ETM_Q10_578779"/>
      <w:bookmarkEnd w:id="3560"/>
      <w:r>
        <w:rPr>
          <w:rtl/>
        </w:rPr>
        <w:t xml:space="preserve">בשל </w:t>
      </w:r>
      <w:bookmarkStart w:id="3561" w:name="_ETM_Q10_579200"/>
      <w:bookmarkEnd w:id="3561"/>
      <w:r>
        <w:rPr>
          <w:rtl/>
        </w:rPr>
        <w:t>פוסט-טראומה</w:t>
      </w:r>
      <w:r>
        <w:rPr>
          <w:rFonts w:hint="cs"/>
          <w:rtl/>
        </w:rPr>
        <w:t>,</w:t>
      </w:r>
      <w:r>
        <w:rPr>
          <w:rtl/>
        </w:rPr>
        <w:t xml:space="preserve"> </w:t>
      </w:r>
      <w:bookmarkStart w:id="3562" w:name="_ETM_Q10_580729"/>
      <w:bookmarkEnd w:id="3562"/>
      <w:r>
        <w:rPr>
          <w:rtl/>
        </w:rPr>
        <w:t xml:space="preserve">החל </w:t>
      </w:r>
      <w:bookmarkStart w:id="3563" w:name="_ETM_Q10_581119"/>
      <w:bookmarkEnd w:id="3563"/>
      <w:r>
        <w:rPr>
          <w:rtl/>
        </w:rPr>
        <w:t xml:space="preserve">מהמועד </w:t>
      </w:r>
      <w:bookmarkStart w:id="3564" w:name="_ETM_Q10_581659"/>
      <w:bookmarkEnd w:id="3564"/>
      <w:r>
        <w:rPr>
          <w:rtl/>
        </w:rPr>
        <w:t xml:space="preserve">שבו </w:t>
      </w:r>
      <w:bookmarkStart w:id="3565" w:name="_ETM_Q10_581960"/>
      <w:bookmarkEnd w:id="3565"/>
      <w:r>
        <w:rPr>
          <w:rFonts w:hint="cs"/>
          <w:rtl/>
        </w:rPr>
        <w:t xml:space="preserve">הוכר כפדוי שבי, </w:t>
      </w:r>
      <w:bookmarkStart w:id="3566" w:name="_ETM_Q10_582259"/>
      <w:bookmarkStart w:id="3567" w:name="_ETM_Q10_582649"/>
      <w:bookmarkStart w:id="3568" w:name="_ETM_Q10_583520"/>
      <w:bookmarkEnd w:id="3566"/>
      <w:bookmarkEnd w:id="3567"/>
      <w:bookmarkEnd w:id="3568"/>
      <w:r>
        <w:rPr>
          <w:rtl/>
        </w:rPr>
        <w:t xml:space="preserve">אלא </w:t>
      </w:r>
      <w:bookmarkStart w:id="3569" w:name="_ETM_Q10_583759"/>
      <w:bookmarkEnd w:id="3569"/>
      <w:r>
        <w:rPr>
          <w:rtl/>
        </w:rPr>
        <w:t xml:space="preserve">אם </w:t>
      </w:r>
      <w:bookmarkStart w:id="3570" w:name="_ETM_Q10_583850"/>
      <w:bookmarkEnd w:id="3570"/>
      <w:r>
        <w:rPr>
          <w:rtl/>
        </w:rPr>
        <w:t xml:space="preserve">כן </w:t>
      </w:r>
      <w:bookmarkStart w:id="3571" w:name="_ETM_Q10_584000"/>
      <w:bookmarkEnd w:id="3571"/>
      <w:r>
        <w:rPr>
          <w:rtl/>
        </w:rPr>
        <w:t xml:space="preserve">מדובר </w:t>
      </w:r>
      <w:bookmarkStart w:id="3572" w:name="_ETM_Q10_584299"/>
      <w:bookmarkEnd w:id="3572"/>
      <w:r>
        <w:rPr>
          <w:rtl/>
        </w:rPr>
        <w:t xml:space="preserve">בחייל </w:t>
      </w:r>
      <w:bookmarkStart w:id="3573" w:name="_ETM_Q10_584600"/>
      <w:bookmarkEnd w:id="3573"/>
      <w:r>
        <w:rPr>
          <w:rtl/>
        </w:rPr>
        <w:t>סדיר</w:t>
      </w:r>
      <w:r>
        <w:rPr>
          <w:rFonts w:hint="cs"/>
          <w:rtl/>
        </w:rPr>
        <w:t xml:space="preserve"> או</w:t>
      </w:r>
      <w:r>
        <w:rPr>
          <w:rtl/>
        </w:rPr>
        <w:t xml:space="preserve"> </w:t>
      </w:r>
      <w:bookmarkStart w:id="3574" w:name="_ETM_Q10_584990"/>
      <w:bookmarkEnd w:id="3574"/>
      <w:r>
        <w:rPr>
          <w:rtl/>
        </w:rPr>
        <w:t>בחיי</w:t>
      </w:r>
      <w:r>
        <w:rPr>
          <w:rFonts w:hint="cs"/>
          <w:rtl/>
        </w:rPr>
        <w:t xml:space="preserve">ל מילואים </w:t>
      </w:r>
      <w:bookmarkStart w:id="3575" w:name="_ETM_Q10_585380"/>
      <w:bookmarkStart w:id="3576" w:name="_ETM_Q10_585680"/>
      <w:bookmarkStart w:id="3577" w:name="_ETM_Q10_586600"/>
      <w:bookmarkEnd w:id="3575"/>
      <w:bookmarkEnd w:id="3576"/>
      <w:bookmarkEnd w:id="3577"/>
      <w:r>
        <w:rPr>
          <w:rtl/>
        </w:rPr>
        <w:t xml:space="preserve">שיקבל </w:t>
      </w:r>
      <w:bookmarkStart w:id="3578" w:name="_ETM_Q10_587080"/>
      <w:bookmarkEnd w:id="3578"/>
      <w:r>
        <w:rPr>
          <w:rtl/>
        </w:rPr>
        <w:t xml:space="preserve">את </w:t>
      </w:r>
      <w:bookmarkStart w:id="3579" w:name="_ETM_Q10_587200"/>
      <w:bookmarkEnd w:id="3579"/>
      <w:r>
        <w:rPr>
          <w:rtl/>
        </w:rPr>
        <w:t xml:space="preserve">הזכויות </w:t>
      </w:r>
      <w:bookmarkStart w:id="3580" w:name="_ETM_Q10_587650"/>
      <w:bookmarkEnd w:id="3580"/>
      <w:r>
        <w:rPr>
          <w:rtl/>
        </w:rPr>
        <w:t xml:space="preserve">מיום </w:t>
      </w:r>
      <w:bookmarkStart w:id="3581" w:name="_ETM_Q10_587920"/>
      <w:bookmarkEnd w:id="3581"/>
      <w:r>
        <w:rPr>
          <w:rtl/>
        </w:rPr>
        <w:t xml:space="preserve">השחרור </w:t>
      </w:r>
      <w:bookmarkStart w:id="3582" w:name="_ETM_Q10_588340"/>
      <w:bookmarkEnd w:id="3582"/>
      <w:r>
        <w:rPr>
          <w:rtl/>
        </w:rPr>
        <w:t xml:space="preserve">משירות </w:t>
      </w:r>
      <w:bookmarkStart w:id="3583" w:name="_ETM_Q10_588820"/>
      <w:bookmarkEnd w:id="3583"/>
      <w:r>
        <w:rPr>
          <w:rtl/>
        </w:rPr>
        <w:t>סדיר</w:t>
      </w:r>
      <w:r>
        <w:rPr>
          <w:rFonts w:hint="cs"/>
          <w:rtl/>
        </w:rPr>
        <w:t xml:space="preserve"> או מתום </w:t>
      </w:r>
      <w:bookmarkStart w:id="3584" w:name="_ETM_Q10_589300"/>
      <w:bookmarkStart w:id="3585" w:name="_ETM_Q10_589690"/>
      <w:bookmarkStart w:id="3586" w:name="_ETM_Q10_589930"/>
      <w:bookmarkEnd w:id="3584"/>
      <w:bookmarkEnd w:id="3585"/>
      <w:bookmarkEnd w:id="3586"/>
      <w:r>
        <w:rPr>
          <w:rFonts w:hint="cs"/>
          <w:rtl/>
        </w:rPr>
        <w:t xml:space="preserve">אותו </w:t>
      </w:r>
      <w:r>
        <w:rPr>
          <w:rtl/>
        </w:rPr>
        <w:t xml:space="preserve">שירות </w:t>
      </w:r>
      <w:bookmarkStart w:id="3587" w:name="_ETM_Q10_590320"/>
      <w:bookmarkEnd w:id="3587"/>
      <w:r>
        <w:rPr>
          <w:rtl/>
        </w:rPr>
        <w:t xml:space="preserve">מילואים </w:t>
      </w:r>
      <w:bookmarkStart w:id="3588" w:name="_ETM_Q10_590620"/>
      <w:bookmarkEnd w:id="3588"/>
      <w:r>
        <w:rPr>
          <w:rtl/>
        </w:rPr>
        <w:t>פעיל</w:t>
      </w:r>
      <w:r>
        <w:rPr>
          <w:rFonts w:hint="cs"/>
          <w:rtl/>
        </w:rPr>
        <w:t>.</w:t>
      </w:r>
      <w:bookmarkStart w:id="3589" w:name="_ETM_Q10_592210"/>
      <w:bookmarkEnd w:id="3589"/>
      <w:r w:rsidR="000667E0">
        <w:rPr>
          <w:rFonts w:hint="cs"/>
          <w:rtl/>
        </w:rPr>
        <w:t xml:space="preserve"> </w:t>
      </w:r>
    </w:p>
    <w:p w:rsidR="000667E0" w:rsidRDefault="000667E0" w:rsidP="000667E0">
      <w:pPr>
        <w:rPr>
          <w:rtl/>
        </w:rPr>
      </w:pPr>
    </w:p>
    <w:p w:rsidR="008416C8" w:rsidRDefault="008416C8" w:rsidP="000667E0">
      <w:pPr>
        <w:rPr>
          <w:rtl/>
          <w:lang w:eastAsia="he-IL"/>
        </w:rPr>
      </w:pPr>
      <w:r>
        <w:rPr>
          <w:rtl/>
        </w:rPr>
        <w:t xml:space="preserve">כמובן </w:t>
      </w:r>
      <w:bookmarkStart w:id="3590" w:name="_ETM_Q10_592720"/>
      <w:bookmarkEnd w:id="3590"/>
      <w:r>
        <w:rPr>
          <w:rtl/>
        </w:rPr>
        <w:t xml:space="preserve">שהזכאות </w:t>
      </w:r>
      <w:bookmarkStart w:id="3591" w:name="_ETM_Q10_593350"/>
      <w:bookmarkEnd w:id="3591"/>
      <w:r>
        <w:rPr>
          <w:rtl/>
        </w:rPr>
        <w:t xml:space="preserve">האוטומטית </w:t>
      </w:r>
      <w:bookmarkStart w:id="3592" w:name="_ETM_Q10_594130"/>
      <w:bookmarkEnd w:id="3592"/>
      <w:r>
        <w:rPr>
          <w:rtl/>
        </w:rPr>
        <w:t xml:space="preserve">אינה </w:t>
      </w:r>
      <w:bookmarkStart w:id="3593" w:name="_ETM_Q10_594430"/>
      <w:bookmarkEnd w:id="3593"/>
      <w:r>
        <w:rPr>
          <w:rtl/>
        </w:rPr>
        <w:t xml:space="preserve">מונעת </w:t>
      </w:r>
      <w:bookmarkStart w:id="3594" w:name="_ETM_Q10_595549"/>
      <w:bookmarkEnd w:id="3594"/>
      <w:r>
        <w:rPr>
          <w:rtl/>
        </w:rPr>
        <w:t xml:space="preserve">קביעת </w:t>
      </w:r>
      <w:bookmarkStart w:id="3595" w:name="_ETM_Q10_595909"/>
      <w:bookmarkEnd w:id="3595"/>
      <w:r>
        <w:rPr>
          <w:rtl/>
        </w:rPr>
        <w:t xml:space="preserve">נכות </w:t>
      </w:r>
      <w:bookmarkStart w:id="3596" w:name="_ETM_Q10_596210"/>
      <w:bookmarkEnd w:id="3596"/>
      <w:r>
        <w:rPr>
          <w:rtl/>
        </w:rPr>
        <w:t xml:space="preserve">נפשית </w:t>
      </w:r>
      <w:bookmarkStart w:id="3597" w:name="_ETM_Q10_596600"/>
      <w:bookmarkEnd w:id="3597"/>
      <w:r>
        <w:rPr>
          <w:rtl/>
        </w:rPr>
        <w:t xml:space="preserve">מעל </w:t>
      </w:r>
      <w:bookmarkStart w:id="3598" w:name="_ETM_Q10_597140"/>
      <w:bookmarkEnd w:id="3598"/>
      <w:r>
        <w:rPr>
          <w:rtl/>
        </w:rPr>
        <w:t xml:space="preserve">50% </w:t>
      </w:r>
      <w:bookmarkStart w:id="3599" w:name="_ETM_Q10_598350"/>
      <w:bookmarkEnd w:id="3599"/>
      <w:r>
        <w:rPr>
          <w:rFonts w:hint="cs"/>
          <w:rtl/>
        </w:rPr>
        <w:t xml:space="preserve">או </w:t>
      </w:r>
      <w:r>
        <w:rPr>
          <w:rtl/>
        </w:rPr>
        <w:t xml:space="preserve">קביעת </w:t>
      </w:r>
      <w:bookmarkStart w:id="3600" w:name="_ETM_Q10_598920"/>
      <w:bookmarkEnd w:id="3600"/>
      <w:r>
        <w:rPr>
          <w:rtl/>
        </w:rPr>
        <w:t xml:space="preserve">נכות </w:t>
      </w:r>
      <w:bookmarkStart w:id="3601" w:name="_ETM_Q10_599250"/>
      <w:bookmarkEnd w:id="3601"/>
      <w:r>
        <w:rPr>
          <w:rtl/>
        </w:rPr>
        <w:t>פיזית</w:t>
      </w:r>
      <w:r>
        <w:rPr>
          <w:rFonts w:hint="cs"/>
          <w:rtl/>
        </w:rPr>
        <w:t xml:space="preserve"> על ידי </w:t>
      </w:r>
      <w:bookmarkStart w:id="3602" w:name="_ETM_Q10_600060"/>
      <w:bookmarkStart w:id="3603" w:name="_ETM_Q10_600479"/>
      <w:bookmarkEnd w:id="3602"/>
      <w:bookmarkEnd w:id="3603"/>
      <w:r>
        <w:rPr>
          <w:rtl/>
        </w:rPr>
        <w:t xml:space="preserve">ועדה </w:t>
      </w:r>
      <w:bookmarkStart w:id="3604" w:name="_ETM_Q10_600810"/>
      <w:bookmarkEnd w:id="3604"/>
      <w:r>
        <w:rPr>
          <w:rtl/>
        </w:rPr>
        <w:t>רפואית</w:t>
      </w:r>
      <w:r>
        <w:rPr>
          <w:rFonts w:hint="cs"/>
          <w:rtl/>
        </w:rPr>
        <w:t>.</w:t>
      </w:r>
      <w:r>
        <w:rPr>
          <w:rtl/>
        </w:rPr>
        <w:t xml:space="preserve"> </w:t>
      </w:r>
      <w:bookmarkStart w:id="3605" w:name="_ETM_Q10_601830"/>
      <w:bookmarkEnd w:id="3605"/>
      <w:r>
        <w:rPr>
          <w:rtl/>
        </w:rPr>
        <w:t xml:space="preserve">כדי </w:t>
      </w:r>
      <w:bookmarkStart w:id="3606" w:name="_ETM_Q10_602070"/>
      <w:bookmarkEnd w:id="3606"/>
      <w:r>
        <w:rPr>
          <w:rtl/>
        </w:rPr>
        <w:t xml:space="preserve">לסבר </w:t>
      </w:r>
      <w:bookmarkStart w:id="3607" w:name="_ETM_Q10_602460"/>
      <w:bookmarkEnd w:id="3607"/>
      <w:r>
        <w:rPr>
          <w:rtl/>
        </w:rPr>
        <w:t xml:space="preserve">את </w:t>
      </w:r>
      <w:bookmarkStart w:id="3608" w:name="_ETM_Q10_602550"/>
      <w:bookmarkEnd w:id="3608"/>
      <w:r>
        <w:rPr>
          <w:rtl/>
        </w:rPr>
        <w:t>האוזן</w:t>
      </w:r>
      <w:r>
        <w:rPr>
          <w:rFonts w:hint="cs"/>
          <w:rtl/>
        </w:rPr>
        <w:t>,</w:t>
      </w:r>
      <w:r>
        <w:rPr>
          <w:rtl/>
        </w:rPr>
        <w:t xml:space="preserve"> </w:t>
      </w:r>
      <w:bookmarkStart w:id="3609" w:name="_ETM_Q10_603029"/>
      <w:bookmarkEnd w:id="3609"/>
      <w:r>
        <w:rPr>
          <w:rtl/>
        </w:rPr>
        <w:t xml:space="preserve">אפרט </w:t>
      </w:r>
      <w:bookmarkStart w:id="3610" w:name="_ETM_Q10_603420"/>
      <w:bookmarkEnd w:id="3610"/>
      <w:r>
        <w:rPr>
          <w:rtl/>
        </w:rPr>
        <w:t xml:space="preserve">בקצרה </w:t>
      </w:r>
      <w:bookmarkStart w:id="3611" w:name="_ETM_Q10_603960"/>
      <w:bookmarkEnd w:id="3611"/>
      <w:r>
        <w:rPr>
          <w:rtl/>
        </w:rPr>
        <w:t>מה</w:t>
      </w:r>
      <w:r>
        <w:rPr>
          <w:rFonts w:hint="cs"/>
          <w:rtl/>
        </w:rPr>
        <w:t xml:space="preserve">ן הזכאויות </w:t>
      </w:r>
      <w:bookmarkStart w:id="3612" w:name="_ETM_Q10_604110"/>
      <w:bookmarkStart w:id="3613" w:name="_ETM_Q10_604529"/>
      <w:bookmarkStart w:id="3614" w:name="_ETM_Q10_605430"/>
      <w:bookmarkEnd w:id="3612"/>
      <w:bookmarkEnd w:id="3613"/>
      <w:bookmarkEnd w:id="3614"/>
      <w:r>
        <w:rPr>
          <w:rtl/>
        </w:rPr>
        <w:t xml:space="preserve">למי </w:t>
      </w:r>
      <w:bookmarkStart w:id="3615" w:name="_ETM_Q10_605700"/>
      <w:bookmarkEnd w:id="3615"/>
      <w:r>
        <w:rPr>
          <w:rtl/>
        </w:rPr>
        <w:t xml:space="preserve">שמוכר </w:t>
      </w:r>
      <w:bookmarkStart w:id="3616" w:name="_ETM_Q10_606180"/>
      <w:bookmarkEnd w:id="3616"/>
      <w:r>
        <w:rPr>
          <w:rtl/>
        </w:rPr>
        <w:t xml:space="preserve">בדרגות </w:t>
      </w:r>
      <w:bookmarkStart w:id="3617" w:name="_ETM_Q10_607249"/>
      <w:bookmarkEnd w:id="3617"/>
      <w:r>
        <w:rPr>
          <w:rtl/>
        </w:rPr>
        <w:t xml:space="preserve">נכות </w:t>
      </w:r>
      <w:bookmarkStart w:id="3618" w:name="_ETM_Q10_607639"/>
      <w:bookmarkEnd w:id="3618"/>
      <w:r>
        <w:rPr>
          <w:rtl/>
        </w:rPr>
        <w:t xml:space="preserve">של </w:t>
      </w:r>
      <w:bookmarkStart w:id="3619" w:name="_ETM_Q10_607849"/>
      <w:bookmarkEnd w:id="3619"/>
      <w:r>
        <w:rPr>
          <w:rtl/>
        </w:rPr>
        <w:t>50</w:t>
      </w:r>
      <w:r>
        <w:rPr>
          <w:rFonts w:hint="cs"/>
          <w:rtl/>
        </w:rPr>
        <w:t>%.</w:t>
      </w:r>
      <w:r w:rsidR="000667E0">
        <w:rPr>
          <w:rFonts w:hint="cs"/>
          <w:rtl/>
        </w:rPr>
        <w:t xml:space="preserve"> </w:t>
      </w:r>
      <w:bookmarkStart w:id="3620" w:name="_ETM_Q10_609524"/>
      <w:bookmarkStart w:id="3621" w:name="_ETM_Q10_609603"/>
      <w:bookmarkStart w:id="3622" w:name="_ETM_Q10_609860"/>
      <w:bookmarkStart w:id="3623" w:name="_ETM_Q10_611861"/>
      <w:bookmarkStart w:id="3624" w:name="_ETM_Q10_611914"/>
      <w:bookmarkEnd w:id="3620"/>
      <w:bookmarkEnd w:id="3621"/>
      <w:bookmarkEnd w:id="3622"/>
      <w:bookmarkEnd w:id="3623"/>
      <w:bookmarkEnd w:id="3624"/>
      <w:r>
        <w:rPr>
          <w:rtl/>
        </w:rPr>
        <w:t xml:space="preserve">מדובר </w:t>
      </w:r>
      <w:bookmarkStart w:id="3625" w:name="_ETM_Q10_610430"/>
      <w:bookmarkEnd w:id="3625"/>
      <w:r>
        <w:rPr>
          <w:rtl/>
        </w:rPr>
        <w:t xml:space="preserve">במעטפת </w:t>
      </w:r>
      <w:bookmarkStart w:id="3626" w:name="_ETM_Q10_610940"/>
      <w:bookmarkEnd w:id="3626"/>
      <w:r>
        <w:rPr>
          <w:rtl/>
        </w:rPr>
        <w:t xml:space="preserve">רחבה </w:t>
      </w:r>
      <w:bookmarkStart w:id="3627" w:name="_ETM_Q10_611600"/>
      <w:bookmarkEnd w:id="3627"/>
      <w:r>
        <w:rPr>
          <w:rFonts w:hint="cs"/>
          <w:rtl/>
        </w:rPr>
        <w:t>ה</w:t>
      </w:r>
      <w:r>
        <w:rPr>
          <w:rtl/>
        </w:rPr>
        <w:t>מגיע</w:t>
      </w:r>
      <w:r>
        <w:rPr>
          <w:rFonts w:hint="cs"/>
          <w:rtl/>
        </w:rPr>
        <w:t>ה</w:t>
      </w:r>
      <w:r>
        <w:rPr>
          <w:rtl/>
        </w:rPr>
        <w:t xml:space="preserve"> </w:t>
      </w:r>
      <w:bookmarkStart w:id="3628" w:name="_ETM_Q10_611960"/>
      <w:bookmarkEnd w:id="3628"/>
      <w:r>
        <w:rPr>
          <w:rtl/>
        </w:rPr>
        <w:t xml:space="preserve">לתגמול </w:t>
      </w:r>
      <w:bookmarkStart w:id="3629" w:name="_ETM_Q10_612350"/>
      <w:bookmarkEnd w:id="3629"/>
      <w:r>
        <w:rPr>
          <w:rtl/>
        </w:rPr>
        <w:t xml:space="preserve">חודשי </w:t>
      </w:r>
      <w:bookmarkStart w:id="3630" w:name="_ETM_Q10_612680"/>
      <w:bookmarkEnd w:id="3630"/>
      <w:r>
        <w:rPr>
          <w:rtl/>
        </w:rPr>
        <w:t xml:space="preserve">של </w:t>
      </w:r>
      <w:bookmarkStart w:id="3631" w:name="_ETM_Q10_612890"/>
      <w:bookmarkEnd w:id="3631"/>
      <w:r>
        <w:rPr>
          <w:rtl/>
        </w:rPr>
        <w:t>כ</w:t>
      </w:r>
      <w:r>
        <w:rPr>
          <w:rFonts w:hint="cs"/>
          <w:rtl/>
        </w:rPr>
        <w:t xml:space="preserve">-3,000 </w:t>
      </w:r>
      <w:bookmarkStart w:id="3632" w:name="_ETM_Q10_613340"/>
      <w:bookmarkStart w:id="3633" w:name="_ETM_Q10_613610"/>
      <w:bookmarkStart w:id="3634" w:name="_ETM_Q10_613940"/>
      <w:bookmarkEnd w:id="3632"/>
      <w:bookmarkEnd w:id="3633"/>
      <w:bookmarkEnd w:id="3634"/>
      <w:r>
        <w:rPr>
          <w:rFonts w:hint="cs"/>
          <w:rtl/>
        </w:rPr>
        <w:t xml:space="preserve">שקל </w:t>
      </w:r>
      <w:r>
        <w:rPr>
          <w:rtl/>
        </w:rPr>
        <w:t>ויותר</w:t>
      </w:r>
      <w:r>
        <w:rPr>
          <w:rFonts w:hint="cs"/>
          <w:rtl/>
        </w:rPr>
        <w:t>.</w:t>
      </w:r>
      <w:r>
        <w:rPr>
          <w:rtl/>
        </w:rPr>
        <w:t xml:space="preserve"> </w:t>
      </w:r>
      <w:bookmarkStart w:id="3635" w:name="_ETM_Q10_614959"/>
      <w:bookmarkEnd w:id="3635"/>
      <w:r>
        <w:rPr>
          <w:rtl/>
        </w:rPr>
        <w:t xml:space="preserve">בתוספת </w:t>
      </w:r>
      <w:bookmarkStart w:id="3636" w:name="_ETM_Q10_615650"/>
      <w:bookmarkEnd w:id="3636"/>
      <w:r>
        <w:rPr>
          <w:rtl/>
        </w:rPr>
        <w:t xml:space="preserve">מענק </w:t>
      </w:r>
      <w:bookmarkStart w:id="3637" w:name="_ETM_Q10_616010"/>
      <w:bookmarkEnd w:id="3637"/>
      <w:r>
        <w:rPr>
          <w:rtl/>
        </w:rPr>
        <w:t xml:space="preserve">שנתי </w:t>
      </w:r>
      <w:bookmarkStart w:id="3638" w:name="_ETM_Q10_616430"/>
      <w:bookmarkEnd w:id="3638"/>
      <w:r>
        <w:rPr>
          <w:rtl/>
        </w:rPr>
        <w:t xml:space="preserve">של </w:t>
      </w:r>
      <w:bookmarkStart w:id="3639" w:name="_ETM_Q10_616610"/>
      <w:bookmarkEnd w:id="3639"/>
      <w:r>
        <w:rPr>
          <w:rtl/>
        </w:rPr>
        <w:t xml:space="preserve">השתתפות </w:t>
      </w:r>
      <w:bookmarkStart w:id="3640" w:name="_ETM_Q10_617030"/>
      <w:bookmarkEnd w:id="3640"/>
      <w:r>
        <w:rPr>
          <w:rtl/>
        </w:rPr>
        <w:t xml:space="preserve">במס </w:t>
      </w:r>
      <w:bookmarkStart w:id="3641" w:name="_ETM_Q10_617450"/>
      <w:bookmarkEnd w:id="3641"/>
      <w:r>
        <w:rPr>
          <w:rtl/>
        </w:rPr>
        <w:t xml:space="preserve">הכנסה </w:t>
      </w:r>
      <w:bookmarkStart w:id="3642" w:name="_ETM_Q10_617780"/>
      <w:bookmarkEnd w:id="3642"/>
      <w:r>
        <w:rPr>
          <w:rtl/>
        </w:rPr>
        <w:t xml:space="preserve">של </w:t>
      </w:r>
      <w:bookmarkStart w:id="3643" w:name="_ETM_Q10_617930"/>
      <w:bookmarkEnd w:id="3643"/>
      <w:r>
        <w:rPr>
          <w:rtl/>
        </w:rPr>
        <w:t>1</w:t>
      </w:r>
      <w:r>
        <w:rPr>
          <w:rFonts w:hint="cs"/>
          <w:rtl/>
        </w:rPr>
        <w:t>,</w:t>
      </w:r>
      <w:r>
        <w:rPr>
          <w:rtl/>
        </w:rPr>
        <w:t xml:space="preserve">600 </w:t>
      </w:r>
      <w:bookmarkStart w:id="3644" w:name="_ETM_Q10_618620"/>
      <w:bookmarkEnd w:id="3644"/>
      <w:r>
        <w:rPr>
          <w:rtl/>
        </w:rPr>
        <w:t>שקל</w:t>
      </w:r>
      <w:r>
        <w:rPr>
          <w:rFonts w:hint="cs"/>
          <w:rtl/>
        </w:rPr>
        <w:t>.</w:t>
      </w:r>
      <w:r>
        <w:rPr>
          <w:rtl/>
        </w:rPr>
        <w:t xml:space="preserve"> </w:t>
      </w:r>
      <w:bookmarkStart w:id="3645" w:name="_ETM_Q10_619340"/>
      <w:bookmarkEnd w:id="3645"/>
      <w:r>
        <w:rPr>
          <w:rtl/>
        </w:rPr>
        <w:t xml:space="preserve">סך </w:t>
      </w:r>
      <w:bookmarkStart w:id="3646" w:name="_ETM_Q10_619640"/>
      <w:bookmarkEnd w:id="3646"/>
      <w:r>
        <w:rPr>
          <w:rtl/>
        </w:rPr>
        <w:t>הכ</w:t>
      </w:r>
      <w:r>
        <w:rPr>
          <w:rFonts w:hint="cs"/>
          <w:rtl/>
        </w:rPr>
        <w:t>ו</w:t>
      </w:r>
      <w:r>
        <w:rPr>
          <w:rtl/>
        </w:rPr>
        <w:t xml:space="preserve">ל </w:t>
      </w:r>
      <w:bookmarkStart w:id="3647" w:name="_ETM_Q10_619910"/>
      <w:bookmarkEnd w:id="3647"/>
      <w:r>
        <w:rPr>
          <w:rtl/>
        </w:rPr>
        <w:t>38</w:t>
      </w:r>
      <w:r>
        <w:rPr>
          <w:rFonts w:hint="cs"/>
          <w:rtl/>
        </w:rPr>
        <w:t>,</w:t>
      </w:r>
      <w:r>
        <w:rPr>
          <w:rtl/>
        </w:rPr>
        <w:t xml:space="preserve">000 </w:t>
      </w:r>
      <w:bookmarkStart w:id="3648" w:name="_ETM_Q10_621050"/>
      <w:bookmarkEnd w:id="3648"/>
      <w:r>
        <w:rPr>
          <w:rtl/>
        </w:rPr>
        <w:t xml:space="preserve">שקל </w:t>
      </w:r>
      <w:bookmarkStart w:id="3649" w:name="_ETM_Q10_621410"/>
      <w:bookmarkEnd w:id="3649"/>
      <w:r>
        <w:rPr>
          <w:rtl/>
        </w:rPr>
        <w:t>לשנה</w:t>
      </w:r>
      <w:r>
        <w:t>;</w:t>
      </w:r>
      <w:r>
        <w:rPr>
          <w:rtl/>
        </w:rPr>
        <w:t xml:space="preserve"> </w:t>
      </w:r>
      <w:bookmarkStart w:id="3650" w:name="_ETM_Q10_622940"/>
      <w:bookmarkEnd w:id="3650"/>
      <w:r>
        <w:rPr>
          <w:rtl/>
        </w:rPr>
        <w:t xml:space="preserve">טיפולי </w:t>
      </w:r>
      <w:bookmarkStart w:id="3651" w:name="_ETM_Q10_623360"/>
      <w:bookmarkEnd w:id="3651"/>
      <w:r>
        <w:rPr>
          <w:rtl/>
        </w:rPr>
        <w:t>שיניים</w:t>
      </w:r>
      <w:r>
        <w:t>;</w:t>
      </w:r>
      <w:r>
        <w:rPr>
          <w:rtl/>
        </w:rPr>
        <w:t xml:space="preserve"> </w:t>
      </w:r>
      <w:bookmarkStart w:id="3652" w:name="_ETM_Q10_624260"/>
      <w:bookmarkEnd w:id="3652"/>
      <w:r>
        <w:rPr>
          <w:rtl/>
        </w:rPr>
        <w:t xml:space="preserve">זכאות </w:t>
      </w:r>
      <w:bookmarkStart w:id="3653" w:name="_ETM_Q10_624830"/>
      <w:bookmarkEnd w:id="3653"/>
      <w:r>
        <w:rPr>
          <w:rtl/>
        </w:rPr>
        <w:t>ל-150</w:t>
      </w:r>
      <w:r>
        <w:rPr>
          <w:rFonts w:hint="cs"/>
          <w:rtl/>
        </w:rPr>
        <w:t>,</w:t>
      </w:r>
      <w:r>
        <w:rPr>
          <w:rtl/>
        </w:rPr>
        <w:t xml:space="preserve">000 </w:t>
      </w:r>
      <w:bookmarkStart w:id="3654" w:name="_ETM_Q10_626150"/>
      <w:bookmarkEnd w:id="3654"/>
      <w:r>
        <w:rPr>
          <w:rtl/>
        </w:rPr>
        <w:t xml:space="preserve">שקל </w:t>
      </w:r>
      <w:bookmarkStart w:id="3655" w:name="_ETM_Q10_626480"/>
      <w:bookmarkEnd w:id="3655"/>
      <w:r>
        <w:rPr>
          <w:rtl/>
        </w:rPr>
        <w:t>לרכב</w:t>
      </w:r>
      <w:r>
        <w:rPr>
          <w:rFonts w:hint="cs"/>
          <w:rtl/>
        </w:rPr>
        <w:t>,</w:t>
      </w:r>
      <w:r>
        <w:rPr>
          <w:rtl/>
        </w:rPr>
        <w:t xml:space="preserve"> </w:t>
      </w:r>
      <w:bookmarkStart w:id="3656" w:name="_ETM_Q10_626900"/>
      <w:bookmarkEnd w:id="3656"/>
      <w:r>
        <w:rPr>
          <w:rtl/>
        </w:rPr>
        <w:t>ש</w:t>
      </w:r>
      <w:r>
        <w:rPr>
          <w:rFonts w:hint="cs"/>
          <w:rtl/>
        </w:rPr>
        <w:t>י</w:t>
      </w:r>
      <w:r>
        <w:rPr>
          <w:rtl/>
        </w:rPr>
        <w:t xml:space="preserve">וחלף </w:t>
      </w:r>
      <w:bookmarkStart w:id="3657" w:name="_ETM_Q10_627380"/>
      <w:bookmarkEnd w:id="3657"/>
      <w:r>
        <w:rPr>
          <w:rtl/>
        </w:rPr>
        <w:t xml:space="preserve">כל </w:t>
      </w:r>
      <w:bookmarkStart w:id="3658" w:name="_ETM_Q10_627560"/>
      <w:bookmarkEnd w:id="3658"/>
      <w:r w:rsidR="000667E0">
        <w:rPr>
          <w:rFonts w:hint="cs"/>
          <w:rtl/>
        </w:rPr>
        <w:t>שלוש וחצי</w:t>
      </w:r>
      <w:r>
        <w:rPr>
          <w:rtl/>
        </w:rPr>
        <w:t xml:space="preserve"> </w:t>
      </w:r>
      <w:bookmarkStart w:id="3659" w:name="_ETM_Q10_628190"/>
      <w:bookmarkEnd w:id="3659"/>
      <w:r>
        <w:rPr>
          <w:rtl/>
        </w:rPr>
        <w:t>שנים</w:t>
      </w:r>
      <w:r>
        <w:t>;</w:t>
      </w:r>
      <w:r>
        <w:rPr>
          <w:rtl/>
        </w:rPr>
        <w:t xml:space="preserve"> </w:t>
      </w:r>
      <w:bookmarkStart w:id="3660" w:name="_ETM_Q10_629150"/>
      <w:bookmarkEnd w:id="3660"/>
      <w:r>
        <w:rPr>
          <w:rtl/>
        </w:rPr>
        <w:t xml:space="preserve">דמי </w:t>
      </w:r>
      <w:bookmarkStart w:id="3661" w:name="_ETM_Q10_629389"/>
      <w:bookmarkEnd w:id="3661"/>
      <w:r>
        <w:rPr>
          <w:rtl/>
        </w:rPr>
        <w:t xml:space="preserve">ניידות </w:t>
      </w:r>
      <w:bookmarkStart w:id="3662" w:name="_ETM_Q10_630200"/>
      <w:bookmarkEnd w:id="3662"/>
      <w:r>
        <w:rPr>
          <w:rtl/>
        </w:rPr>
        <w:t xml:space="preserve">של </w:t>
      </w:r>
      <w:bookmarkStart w:id="3663" w:name="_ETM_Q10_630439"/>
      <w:bookmarkEnd w:id="3663"/>
      <w:r>
        <w:rPr>
          <w:rtl/>
        </w:rPr>
        <w:t>כ-1</w:t>
      </w:r>
      <w:r>
        <w:rPr>
          <w:rFonts w:hint="cs"/>
          <w:rtl/>
        </w:rPr>
        <w:t>,</w:t>
      </w:r>
      <w:r>
        <w:rPr>
          <w:rtl/>
        </w:rPr>
        <w:t xml:space="preserve">500 </w:t>
      </w:r>
      <w:bookmarkStart w:id="3664" w:name="_ETM_Q10_631279"/>
      <w:bookmarkEnd w:id="3664"/>
      <w:r>
        <w:rPr>
          <w:rtl/>
        </w:rPr>
        <w:t xml:space="preserve">שקל </w:t>
      </w:r>
      <w:bookmarkStart w:id="3665" w:name="_ETM_Q10_631579"/>
      <w:bookmarkEnd w:id="3665"/>
      <w:r>
        <w:rPr>
          <w:rtl/>
        </w:rPr>
        <w:t>לחודש</w:t>
      </w:r>
      <w:r>
        <w:t>;</w:t>
      </w:r>
      <w:r>
        <w:rPr>
          <w:rtl/>
        </w:rPr>
        <w:t xml:space="preserve"> </w:t>
      </w:r>
      <w:bookmarkStart w:id="3666" w:name="_ETM_Q10_632510"/>
      <w:bookmarkEnd w:id="3666"/>
      <w:r>
        <w:rPr>
          <w:rtl/>
        </w:rPr>
        <w:t xml:space="preserve">מימון </w:t>
      </w:r>
      <w:bookmarkStart w:id="3667" w:name="_ETM_Q10_632930"/>
      <w:bookmarkEnd w:id="3667"/>
      <w:r>
        <w:rPr>
          <w:rtl/>
        </w:rPr>
        <w:t xml:space="preserve">שיעורי </w:t>
      </w:r>
      <w:bookmarkStart w:id="3668" w:name="_ETM_Q10_633650"/>
      <w:bookmarkEnd w:id="3668"/>
      <w:r>
        <w:rPr>
          <w:rFonts w:hint="cs"/>
          <w:rtl/>
        </w:rPr>
        <w:t>ו</w:t>
      </w:r>
      <w:r>
        <w:rPr>
          <w:rtl/>
        </w:rPr>
        <w:t xml:space="preserve">מבחני </w:t>
      </w:r>
      <w:bookmarkStart w:id="3669" w:name="_ETM_Q10_634159"/>
      <w:bookmarkEnd w:id="3669"/>
      <w:r>
        <w:rPr>
          <w:rtl/>
        </w:rPr>
        <w:t>נהיגה</w:t>
      </w:r>
      <w:bookmarkStart w:id="3670" w:name="_ETM_Q10_634639"/>
      <w:bookmarkStart w:id="3671" w:name="_ETM_Q10_631487"/>
      <w:bookmarkEnd w:id="3670"/>
      <w:bookmarkEnd w:id="3671"/>
      <w:r w:rsidR="000667E0">
        <w:rPr>
          <w:rFonts w:hint="cs"/>
          <w:rtl/>
        </w:rPr>
        <w:t>;</w:t>
      </w:r>
      <w:r>
        <w:rPr>
          <w:rFonts w:hint="cs"/>
          <w:rtl/>
        </w:rPr>
        <w:t xml:space="preserve"> א</w:t>
      </w:r>
      <w:r>
        <w:rPr>
          <w:rtl/>
        </w:rPr>
        <w:t>יתור</w:t>
      </w:r>
      <w:r w:rsidR="000667E0">
        <w:rPr>
          <w:rFonts w:hint="cs"/>
          <w:rtl/>
        </w:rPr>
        <w:t>א</w:t>
      </w:r>
      <w:r>
        <w:rPr>
          <w:rtl/>
        </w:rPr>
        <w:t xml:space="preserve">ן </w:t>
      </w:r>
      <w:bookmarkStart w:id="3672" w:name="_ETM_Q10_635090"/>
      <w:bookmarkEnd w:id="3672"/>
      <w:r>
        <w:rPr>
          <w:rtl/>
        </w:rPr>
        <w:t xml:space="preserve">ככל </w:t>
      </w:r>
      <w:bookmarkStart w:id="3673" w:name="_ETM_Q10_635299"/>
      <w:bookmarkEnd w:id="3673"/>
      <w:r>
        <w:rPr>
          <w:rtl/>
        </w:rPr>
        <w:t>שיידרש</w:t>
      </w:r>
      <w:r>
        <w:rPr>
          <w:rFonts w:hint="cs"/>
          <w:rtl/>
        </w:rPr>
        <w:t>,</w:t>
      </w:r>
      <w:r>
        <w:rPr>
          <w:rtl/>
        </w:rPr>
        <w:t xml:space="preserve"> </w:t>
      </w:r>
      <w:bookmarkStart w:id="3674" w:name="_ETM_Q10_635779"/>
      <w:bookmarkEnd w:id="3674"/>
      <w:r>
        <w:rPr>
          <w:rtl/>
        </w:rPr>
        <w:t>ב</w:t>
      </w:r>
      <w:r>
        <w:rPr>
          <w:rFonts w:hint="cs"/>
          <w:rtl/>
        </w:rPr>
        <w:t>י</w:t>
      </w:r>
      <w:r>
        <w:rPr>
          <w:rtl/>
        </w:rPr>
        <w:t xml:space="preserve">טוחים </w:t>
      </w:r>
      <w:bookmarkStart w:id="3675" w:name="_ETM_Q10_636319"/>
      <w:bookmarkEnd w:id="3675"/>
      <w:r>
        <w:rPr>
          <w:rtl/>
        </w:rPr>
        <w:t xml:space="preserve">ואיגרות </w:t>
      </w:r>
      <w:bookmarkStart w:id="3676" w:name="_ETM_Q10_636769"/>
      <w:bookmarkEnd w:id="3676"/>
      <w:r>
        <w:rPr>
          <w:rtl/>
        </w:rPr>
        <w:t>רכב</w:t>
      </w:r>
      <w:r>
        <w:t>;</w:t>
      </w:r>
      <w:r>
        <w:rPr>
          <w:rtl/>
        </w:rPr>
        <w:t xml:space="preserve"> </w:t>
      </w:r>
      <w:bookmarkStart w:id="3677" w:name="_ETM_Q10_637730"/>
      <w:bookmarkEnd w:id="3677"/>
      <w:r>
        <w:rPr>
          <w:rtl/>
        </w:rPr>
        <w:t xml:space="preserve">תוספת </w:t>
      </w:r>
      <w:bookmarkStart w:id="3678" w:name="_ETM_Q10_638269"/>
      <w:bookmarkEnd w:id="3678"/>
      <w:r>
        <w:rPr>
          <w:rFonts w:hint="cs"/>
          <w:rtl/>
        </w:rPr>
        <w:t xml:space="preserve">תגמול </w:t>
      </w:r>
      <w:bookmarkStart w:id="3679" w:name="_ETM_Q10_638389"/>
      <w:bookmarkStart w:id="3680" w:name="_ETM_Q10_638599"/>
      <w:bookmarkStart w:id="3681" w:name="_ETM_Q10_639019"/>
      <w:bookmarkEnd w:id="3679"/>
      <w:bookmarkEnd w:id="3680"/>
      <w:bookmarkEnd w:id="3681"/>
      <w:r>
        <w:rPr>
          <w:rFonts w:hint="cs"/>
          <w:rtl/>
        </w:rPr>
        <w:t>לנכה מ</w:t>
      </w:r>
      <w:r>
        <w:rPr>
          <w:rtl/>
        </w:rPr>
        <w:t>תבגר</w:t>
      </w:r>
      <w:r>
        <w:t>;</w:t>
      </w:r>
      <w:r>
        <w:rPr>
          <w:rtl/>
        </w:rPr>
        <w:t xml:space="preserve"> </w:t>
      </w:r>
      <w:bookmarkStart w:id="3682" w:name="_ETM_Q10_640099"/>
      <w:bookmarkEnd w:id="3682"/>
      <w:r>
        <w:rPr>
          <w:rtl/>
        </w:rPr>
        <w:t xml:space="preserve">תוספת </w:t>
      </w:r>
      <w:bookmarkStart w:id="3683" w:name="_ETM_Q10_640760"/>
      <w:bookmarkEnd w:id="3683"/>
      <w:r>
        <w:rPr>
          <w:rtl/>
        </w:rPr>
        <w:t xml:space="preserve">של </w:t>
      </w:r>
      <w:bookmarkStart w:id="3684" w:name="_ETM_Q10_641209"/>
      <w:bookmarkEnd w:id="3684"/>
      <w:r>
        <w:rPr>
          <w:rtl/>
        </w:rPr>
        <w:t xml:space="preserve">10% </w:t>
      </w:r>
      <w:bookmarkStart w:id="3685" w:name="_ETM_Q10_642049"/>
      <w:bookmarkEnd w:id="3685"/>
      <w:r>
        <w:rPr>
          <w:rFonts w:hint="cs"/>
          <w:rtl/>
        </w:rPr>
        <w:t>ב</w:t>
      </w:r>
      <w:r>
        <w:rPr>
          <w:rtl/>
        </w:rPr>
        <w:t xml:space="preserve">תגמול </w:t>
      </w:r>
      <w:bookmarkStart w:id="3686" w:name="_ETM_Q10_642439"/>
      <w:bookmarkEnd w:id="3686"/>
      <w:r>
        <w:rPr>
          <w:rFonts w:hint="cs"/>
          <w:rtl/>
        </w:rPr>
        <w:t xml:space="preserve">החודשי </w:t>
      </w:r>
      <w:bookmarkStart w:id="3687" w:name="_ETM_Q10_642799"/>
      <w:bookmarkEnd w:id="3687"/>
      <w:r>
        <w:rPr>
          <w:rtl/>
        </w:rPr>
        <w:t xml:space="preserve">לנכים </w:t>
      </w:r>
      <w:bookmarkStart w:id="3688" w:name="_ETM_Q10_643220"/>
      <w:bookmarkEnd w:id="3688"/>
      <w:r>
        <w:rPr>
          <w:rtl/>
        </w:rPr>
        <w:t>ה</w:t>
      </w:r>
      <w:bookmarkStart w:id="3689" w:name="_ETM_Q10_643340"/>
      <w:bookmarkEnd w:id="3689"/>
      <w:r>
        <w:rPr>
          <w:rtl/>
        </w:rPr>
        <w:t xml:space="preserve">מגיעים </w:t>
      </w:r>
      <w:bookmarkStart w:id="3690" w:name="_ETM_Q10_643640"/>
      <w:bookmarkEnd w:id="3690"/>
      <w:r>
        <w:rPr>
          <w:rtl/>
        </w:rPr>
        <w:t xml:space="preserve">לגיל </w:t>
      </w:r>
      <w:bookmarkStart w:id="3691" w:name="_ETM_Q10_643909"/>
      <w:bookmarkEnd w:id="3691"/>
      <w:r>
        <w:rPr>
          <w:rtl/>
        </w:rPr>
        <w:t>פרישה</w:t>
      </w:r>
      <w:r>
        <w:rPr>
          <w:rFonts w:hint="cs"/>
          <w:rtl/>
        </w:rPr>
        <w:t>;</w:t>
      </w:r>
      <w:r>
        <w:rPr>
          <w:rtl/>
        </w:rPr>
        <w:t xml:space="preserve"> </w:t>
      </w:r>
      <w:bookmarkStart w:id="3692" w:name="_ETM_Q10_645379"/>
      <w:bookmarkEnd w:id="3692"/>
      <w:r>
        <w:rPr>
          <w:rtl/>
        </w:rPr>
        <w:t xml:space="preserve">טיפול </w:t>
      </w:r>
      <w:bookmarkStart w:id="3693" w:name="_ETM_Q10_645769"/>
      <w:bookmarkEnd w:id="3693"/>
      <w:r>
        <w:rPr>
          <w:rtl/>
        </w:rPr>
        <w:t xml:space="preserve">נפשי </w:t>
      </w:r>
      <w:bookmarkStart w:id="3694" w:name="_ETM_Q10_646430"/>
      <w:bookmarkEnd w:id="3694"/>
      <w:r>
        <w:rPr>
          <w:rtl/>
        </w:rPr>
        <w:t xml:space="preserve">לבני </w:t>
      </w:r>
      <w:bookmarkStart w:id="3695" w:name="_ETM_Q10_646769"/>
      <w:bookmarkEnd w:id="3695"/>
      <w:r>
        <w:rPr>
          <w:rtl/>
        </w:rPr>
        <w:t>המשפחה</w:t>
      </w:r>
      <w:r>
        <w:rPr>
          <w:rFonts w:hint="cs"/>
          <w:rtl/>
        </w:rPr>
        <w:t>,</w:t>
      </w:r>
      <w:r>
        <w:rPr>
          <w:rtl/>
        </w:rPr>
        <w:t xml:space="preserve"> </w:t>
      </w:r>
      <w:bookmarkStart w:id="3696" w:name="_ETM_Q10_648120"/>
      <w:bookmarkEnd w:id="3696"/>
      <w:r>
        <w:rPr>
          <w:rtl/>
        </w:rPr>
        <w:t xml:space="preserve">כמו </w:t>
      </w:r>
      <w:bookmarkStart w:id="3697" w:name="_ETM_Q10_648329"/>
      <w:bookmarkEnd w:id="3697"/>
      <w:r>
        <w:rPr>
          <w:rtl/>
        </w:rPr>
        <w:t xml:space="preserve">חונכות </w:t>
      </w:r>
      <w:bookmarkStart w:id="3698" w:name="_ETM_Q10_649109"/>
      <w:bookmarkEnd w:id="3698"/>
      <w:r>
        <w:rPr>
          <w:rFonts w:hint="cs"/>
          <w:rtl/>
        </w:rPr>
        <w:t>וכדומה</w:t>
      </w:r>
      <w:r>
        <w:t>;</w:t>
      </w:r>
      <w:r>
        <w:rPr>
          <w:rFonts w:hint="cs"/>
          <w:rtl/>
        </w:rPr>
        <w:t xml:space="preserve"> </w:t>
      </w:r>
      <w:bookmarkStart w:id="3699" w:name="_ETM_Q10_650799"/>
      <w:bookmarkEnd w:id="3699"/>
      <w:r>
        <w:rPr>
          <w:rtl/>
        </w:rPr>
        <w:t xml:space="preserve">סיוע </w:t>
      </w:r>
      <w:bookmarkStart w:id="3700" w:name="_ETM_Q10_651249"/>
      <w:bookmarkEnd w:id="3700"/>
      <w:r>
        <w:rPr>
          <w:rtl/>
        </w:rPr>
        <w:t xml:space="preserve">שיקומי </w:t>
      </w:r>
      <w:bookmarkStart w:id="3701" w:name="_ETM_Q10_651849"/>
      <w:bookmarkEnd w:id="3701"/>
      <w:r>
        <w:rPr>
          <w:rFonts w:hint="cs"/>
          <w:rtl/>
        </w:rPr>
        <w:t xml:space="preserve">רחב, </w:t>
      </w:r>
      <w:bookmarkStart w:id="3702" w:name="_ETM_Q10_652389"/>
      <w:bookmarkEnd w:id="3702"/>
      <w:r>
        <w:rPr>
          <w:rFonts w:hint="cs"/>
          <w:rtl/>
        </w:rPr>
        <w:t>ה</w:t>
      </w:r>
      <w:r>
        <w:rPr>
          <w:rtl/>
        </w:rPr>
        <w:t xml:space="preserve">כולל </w:t>
      </w:r>
      <w:bookmarkStart w:id="3703" w:name="_ETM_Q10_652900"/>
      <w:bookmarkEnd w:id="3703"/>
      <w:r>
        <w:rPr>
          <w:rtl/>
        </w:rPr>
        <w:t xml:space="preserve">מגוון </w:t>
      </w:r>
      <w:bookmarkStart w:id="3704" w:name="_ETM_Q10_653319"/>
      <w:bookmarkEnd w:id="3704"/>
      <w:r>
        <w:rPr>
          <w:rtl/>
        </w:rPr>
        <w:t>טיפולים</w:t>
      </w:r>
      <w:r>
        <w:rPr>
          <w:rFonts w:hint="cs"/>
          <w:rtl/>
        </w:rPr>
        <w:t>,</w:t>
      </w:r>
      <w:r>
        <w:rPr>
          <w:rtl/>
        </w:rPr>
        <w:t xml:space="preserve"> </w:t>
      </w:r>
      <w:bookmarkStart w:id="3705" w:name="_ETM_Q10_654129"/>
      <w:bookmarkEnd w:id="3705"/>
      <w:r>
        <w:rPr>
          <w:rtl/>
        </w:rPr>
        <w:t xml:space="preserve">כלבי </w:t>
      </w:r>
      <w:bookmarkStart w:id="3706" w:name="_ETM_Q10_654519"/>
      <w:bookmarkEnd w:id="3706"/>
      <w:r>
        <w:rPr>
          <w:rtl/>
        </w:rPr>
        <w:t>שירות</w:t>
      </w:r>
      <w:r>
        <w:rPr>
          <w:rFonts w:hint="cs"/>
          <w:rtl/>
        </w:rPr>
        <w:t>,</w:t>
      </w:r>
      <w:r>
        <w:rPr>
          <w:rtl/>
        </w:rPr>
        <w:t xml:space="preserve"> </w:t>
      </w:r>
      <w:bookmarkStart w:id="3707" w:name="_ETM_Q10_655150"/>
      <w:bookmarkEnd w:id="3707"/>
      <w:r>
        <w:rPr>
          <w:rtl/>
        </w:rPr>
        <w:t xml:space="preserve">מעונות </w:t>
      </w:r>
      <w:bookmarkStart w:id="3708" w:name="_ETM_Q10_655599"/>
      <w:bookmarkEnd w:id="3708"/>
      <w:r>
        <w:rPr>
          <w:rtl/>
        </w:rPr>
        <w:t>יום</w:t>
      </w:r>
      <w:r>
        <w:rPr>
          <w:rFonts w:hint="cs"/>
          <w:rtl/>
        </w:rPr>
        <w:t>,</w:t>
      </w:r>
      <w:r>
        <w:rPr>
          <w:rtl/>
        </w:rPr>
        <w:t xml:space="preserve"> </w:t>
      </w:r>
      <w:bookmarkStart w:id="3709" w:name="_ETM_Q10_655959"/>
      <w:bookmarkEnd w:id="3709"/>
      <w:r>
        <w:rPr>
          <w:rtl/>
        </w:rPr>
        <w:t xml:space="preserve">צהרונים </w:t>
      </w:r>
      <w:bookmarkStart w:id="3710" w:name="_ETM_Q10_656499"/>
      <w:bookmarkEnd w:id="3710"/>
      <w:r>
        <w:rPr>
          <w:rtl/>
        </w:rPr>
        <w:t>לילדים</w:t>
      </w:r>
      <w:r>
        <w:rPr>
          <w:rFonts w:hint="cs"/>
          <w:rtl/>
        </w:rPr>
        <w:t>,</w:t>
      </w:r>
      <w:r>
        <w:rPr>
          <w:rtl/>
        </w:rPr>
        <w:t xml:space="preserve"> </w:t>
      </w:r>
      <w:bookmarkStart w:id="3711" w:name="_ETM_Q10_657230"/>
      <w:bookmarkEnd w:id="3711"/>
      <w:r>
        <w:rPr>
          <w:rtl/>
        </w:rPr>
        <w:t xml:space="preserve">ליווי </w:t>
      </w:r>
      <w:bookmarkStart w:id="3712" w:name="_ETM_Q10_657500"/>
      <w:bookmarkEnd w:id="3712"/>
      <w:r>
        <w:rPr>
          <w:rtl/>
        </w:rPr>
        <w:t xml:space="preserve">מקצועי </w:t>
      </w:r>
      <w:bookmarkStart w:id="3713" w:name="_ETM_Q10_657950"/>
      <w:bookmarkEnd w:id="3713"/>
      <w:r>
        <w:rPr>
          <w:rtl/>
        </w:rPr>
        <w:t xml:space="preserve">לאיתור </w:t>
      </w:r>
      <w:bookmarkStart w:id="3714" w:name="_ETM_Q10_658340"/>
      <w:bookmarkEnd w:id="3714"/>
      <w:r>
        <w:rPr>
          <w:rtl/>
        </w:rPr>
        <w:t xml:space="preserve">מקומות </w:t>
      </w:r>
      <w:bookmarkStart w:id="3715" w:name="_ETM_Q10_658730"/>
      <w:bookmarkEnd w:id="3715"/>
      <w:r>
        <w:rPr>
          <w:rtl/>
        </w:rPr>
        <w:t xml:space="preserve">עבודה </w:t>
      </w:r>
      <w:bookmarkStart w:id="3716" w:name="_ETM_Q10_659580"/>
      <w:bookmarkEnd w:id="3716"/>
      <w:r>
        <w:rPr>
          <w:rtl/>
        </w:rPr>
        <w:t xml:space="preserve">או </w:t>
      </w:r>
      <w:bookmarkStart w:id="3717" w:name="_ETM_Q10_659730"/>
      <w:bookmarkEnd w:id="3717"/>
      <w:r>
        <w:rPr>
          <w:rtl/>
        </w:rPr>
        <w:t xml:space="preserve">הקמת </w:t>
      </w:r>
      <w:bookmarkStart w:id="3718" w:name="_ETM_Q10_660120"/>
      <w:bookmarkEnd w:id="3718"/>
      <w:r>
        <w:rPr>
          <w:rtl/>
        </w:rPr>
        <w:t>העסק</w:t>
      </w:r>
      <w:r>
        <w:rPr>
          <w:rFonts w:hint="cs"/>
          <w:rtl/>
        </w:rPr>
        <w:t>,</w:t>
      </w:r>
      <w:r>
        <w:rPr>
          <w:rtl/>
        </w:rPr>
        <w:t xml:space="preserve"> </w:t>
      </w:r>
      <w:bookmarkStart w:id="3719" w:name="_ETM_Q10_661129"/>
      <w:bookmarkEnd w:id="3719"/>
      <w:r>
        <w:rPr>
          <w:rtl/>
        </w:rPr>
        <w:t xml:space="preserve">מענק </w:t>
      </w:r>
      <w:bookmarkStart w:id="3720" w:name="_ETM_Q10_661669"/>
      <w:bookmarkEnd w:id="3720"/>
      <w:r>
        <w:rPr>
          <w:rtl/>
        </w:rPr>
        <w:t xml:space="preserve">עידוד </w:t>
      </w:r>
      <w:bookmarkStart w:id="3721" w:name="_ETM_Q10_662060"/>
      <w:bookmarkEnd w:id="3721"/>
      <w:r>
        <w:rPr>
          <w:rtl/>
        </w:rPr>
        <w:t xml:space="preserve">ליציאה </w:t>
      </w:r>
      <w:bookmarkStart w:id="3722" w:name="_ETM_Q10_662569"/>
      <w:bookmarkEnd w:id="3722"/>
      <w:r>
        <w:rPr>
          <w:rtl/>
        </w:rPr>
        <w:t>לעבודה</w:t>
      </w:r>
      <w:bookmarkStart w:id="3723" w:name="_ETM_Q10_663230"/>
      <w:bookmarkEnd w:id="3723"/>
      <w:r>
        <w:rPr>
          <w:rFonts w:hint="cs"/>
          <w:rtl/>
        </w:rPr>
        <w:t xml:space="preserve"> ו</w:t>
      </w:r>
      <w:r>
        <w:rPr>
          <w:rtl/>
        </w:rPr>
        <w:t xml:space="preserve">השתתפות </w:t>
      </w:r>
      <w:bookmarkStart w:id="3724" w:name="_ETM_Q10_663859"/>
      <w:bookmarkEnd w:id="3724"/>
      <w:r>
        <w:rPr>
          <w:rtl/>
        </w:rPr>
        <w:t xml:space="preserve">בשכר </w:t>
      </w:r>
      <w:bookmarkStart w:id="3725" w:name="_ETM_Q10_664249"/>
      <w:bookmarkEnd w:id="3725"/>
      <w:r>
        <w:rPr>
          <w:rtl/>
        </w:rPr>
        <w:t xml:space="preserve">לימוד </w:t>
      </w:r>
      <w:bookmarkStart w:id="3726" w:name="_ETM_Q10_664609"/>
      <w:bookmarkEnd w:id="3726"/>
      <w:r>
        <w:rPr>
          <w:rtl/>
        </w:rPr>
        <w:t>ועוד</w:t>
      </w:r>
      <w:r>
        <w:t>;</w:t>
      </w:r>
      <w:r>
        <w:rPr>
          <w:rtl/>
        </w:rPr>
        <w:t xml:space="preserve"> </w:t>
      </w:r>
      <w:bookmarkStart w:id="3727" w:name="_ETM_Q10_665760"/>
      <w:bookmarkEnd w:id="3727"/>
      <w:r>
        <w:rPr>
          <w:rtl/>
        </w:rPr>
        <w:t xml:space="preserve">מימון </w:t>
      </w:r>
      <w:bookmarkStart w:id="3728" w:name="_ETM_Q10_666090"/>
      <w:bookmarkEnd w:id="3728"/>
      <w:r>
        <w:rPr>
          <w:rtl/>
        </w:rPr>
        <w:t>לימודים</w:t>
      </w:r>
      <w:r>
        <w:rPr>
          <w:rFonts w:hint="cs"/>
          <w:rtl/>
        </w:rPr>
        <w:t>,</w:t>
      </w:r>
      <w:r>
        <w:rPr>
          <w:rtl/>
        </w:rPr>
        <w:t xml:space="preserve"> </w:t>
      </w:r>
      <w:bookmarkStart w:id="3729" w:name="_ETM_Q10_666870"/>
      <w:bookmarkEnd w:id="3729"/>
      <w:r>
        <w:rPr>
          <w:rtl/>
        </w:rPr>
        <w:t xml:space="preserve">לרבות </w:t>
      </w:r>
      <w:bookmarkStart w:id="3730" w:name="_ETM_Q10_667319"/>
      <w:bookmarkEnd w:id="3730"/>
      <w:r>
        <w:rPr>
          <w:rtl/>
        </w:rPr>
        <w:t xml:space="preserve">דמי </w:t>
      </w:r>
      <w:bookmarkStart w:id="3731" w:name="_ETM_Q10_667560"/>
      <w:bookmarkEnd w:id="3731"/>
      <w:r>
        <w:rPr>
          <w:rtl/>
        </w:rPr>
        <w:t xml:space="preserve">קיום </w:t>
      </w:r>
      <w:bookmarkStart w:id="3732" w:name="_ETM_Q10_667829"/>
      <w:bookmarkEnd w:id="3732"/>
      <w:r>
        <w:rPr>
          <w:rtl/>
        </w:rPr>
        <w:t xml:space="preserve">חודשיים </w:t>
      </w:r>
      <w:bookmarkStart w:id="3733" w:name="_ETM_Q10_668280"/>
      <w:bookmarkEnd w:id="3733"/>
      <w:r>
        <w:rPr>
          <w:rtl/>
        </w:rPr>
        <w:t>ב</w:t>
      </w:r>
      <w:r>
        <w:rPr>
          <w:rFonts w:hint="cs"/>
          <w:rtl/>
        </w:rPr>
        <w:t>סכום</w:t>
      </w:r>
      <w:r>
        <w:rPr>
          <w:rtl/>
        </w:rPr>
        <w:t xml:space="preserve"> </w:t>
      </w:r>
      <w:bookmarkStart w:id="3734" w:name="_ETM_Q10_668849"/>
      <w:bookmarkEnd w:id="3734"/>
      <w:r>
        <w:rPr>
          <w:rtl/>
        </w:rPr>
        <w:t xml:space="preserve">של </w:t>
      </w:r>
      <w:bookmarkStart w:id="3735" w:name="_ETM_Q10_669120"/>
      <w:bookmarkEnd w:id="3735"/>
      <w:r>
        <w:rPr>
          <w:rtl/>
        </w:rPr>
        <w:t xml:space="preserve">בין </w:t>
      </w:r>
      <w:bookmarkStart w:id="3736" w:name="_ETM_Q10_669359"/>
      <w:bookmarkStart w:id="3737" w:name="_ETM_Q10_669719"/>
      <w:bookmarkStart w:id="3738" w:name="_ETM_Q10_670079"/>
      <w:bookmarkStart w:id="3739" w:name="_ETM_Q10_670500"/>
      <w:bookmarkStart w:id="3740" w:name="_ETM_Q10_670829"/>
      <w:bookmarkEnd w:id="3736"/>
      <w:bookmarkEnd w:id="3737"/>
      <w:bookmarkEnd w:id="3738"/>
      <w:bookmarkEnd w:id="3739"/>
      <w:bookmarkEnd w:id="3740"/>
      <w:r>
        <w:rPr>
          <w:rFonts w:hint="cs"/>
          <w:rtl/>
        </w:rPr>
        <w:t xml:space="preserve">7,000 שקל ל-10,000 </w:t>
      </w:r>
      <w:bookmarkStart w:id="3741" w:name="_ETM_Q10_671129"/>
      <w:bookmarkEnd w:id="3741"/>
      <w:r>
        <w:rPr>
          <w:rtl/>
        </w:rPr>
        <w:t>שקל</w:t>
      </w:r>
      <w:r>
        <w:t>;</w:t>
      </w:r>
      <w:r>
        <w:rPr>
          <w:rtl/>
        </w:rPr>
        <w:t xml:space="preserve"> </w:t>
      </w:r>
      <w:bookmarkStart w:id="3742" w:name="_ETM_Q10_672189"/>
      <w:bookmarkEnd w:id="3742"/>
      <w:r>
        <w:rPr>
          <w:rtl/>
        </w:rPr>
        <w:t>א</w:t>
      </w:r>
      <w:r>
        <w:rPr>
          <w:rFonts w:hint="cs"/>
          <w:rtl/>
        </w:rPr>
        <w:t>ו</w:t>
      </w:r>
      <w:r>
        <w:rPr>
          <w:rtl/>
        </w:rPr>
        <w:t xml:space="preserve">בדן </w:t>
      </w:r>
      <w:bookmarkStart w:id="3743" w:name="_ETM_Q10_672549"/>
      <w:bookmarkEnd w:id="3743"/>
      <w:r>
        <w:rPr>
          <w:rtl/>
        </w:rPr>
        <w:t xml:space="preserve">כושר </w:t>
      </w:r>
      <w:bookmarkStart w:id="3744" w:name="_ETM_Q10_672939"/>
      <w:bookmarkEnd w:id="3744"/>
      <w:r>
        <w:rPr>
          <w:rtl/>
        </w:rPr>
        <w:t xml:space="preserve">עבודה </w:t>
      </w:r>
      <w:bookmarkStart w:id="3745" w:name="_ETM_Q10_673449"/>
      <w:bookmarkEnd w:id="3745"/>
      <w:r>
        <w:rPr>
          <w:rtl/>
        </w:rPr>
        <w:t>בסכום</w:t>
      </w:r>
      <w:bookmarkStart w:id="3746" w:name="_ETM_Q10_673839"/>
      <w:bookmarkStart w:id="3747" w:name="_ETM_Q10_674439"/>
      <w:bookmarkEnd w:id="3746"/>
      <w:bookmarkEnd w:id="3747"/>
      <w:r>
        <w:rPr>
          <w:rFonts w:hint="cs"/>
          <w:rtl/>
        </w:rPr>
        <w:t xml:space="preserve"> שבין 10,000 שקל ל-12,000 </w:t>
      </w:r>
      <w:bookmarkStart w:id="3748" w:name="_ETM_Q10_674680"/>
      <w:bookmarkStart w:id="3749" w:name="_ETM_Q10_675040"/>
      <w:bookmarkStart w:id="3750" w:name="_ETM_Q10_675729"/>
      <w:bookmarkEnd w:id="3748"/>
      <w:bookmarkEnd w:id="3749"/>
      <w:bookmarkEnd w:id="3750"/>
      <w:r>
        <w:rPr>
          <w:rtl/>
        </w:rPr>
        <w:t>שקל</w:t>
      </w:r>
      <w:r>
        <w:t>;</w:t>
      </w:r>
      <w:r>
        <w:rPr>
          <w:rtl/>
        </w:rPr>
        <w:t xml:space="preserve"> </w:t>
      </w:r>
      <w:bookmarkStart w:id="3751" w:name="_ETM_Q10_676780"/>
      <w:bookmarkEnd w:id="3751"/>
      <w:r>
        <w:rPr>
          <w:rtl/>
        </w:rPr>
        <w:t xml:space="preserve">תוספת </w:t>
      </w:r>
      <w:bookmarkStart w:id="3752" w:name="_ETM_Q10_677319"/>
      <w:bookmarkEnd w:id="3752"/>
      <w:r>
        <w:rPr>
          <w:rtl/>
        </w:rPr>
        <w:t xml:space="preserve">למחסור </w:t>
      </w:r>
      <w:bookmarkStart w:id="3753" w:name="_ETM_Q10_677769"/>
      <w:bookmarkEnd w:id="3753"/>
      <w:r>
        <w:rPr>
          <w:rtl/>
        </w:rPr>
        <w:t xml:space="preserve">פרנסה </w:t>
      </w:r>
      <w:bookmarkStart w:id="3754" w:name="_ETM_Q10_678280"/>
      <w:bookmarkEnd w:id="3754"/>
      <w:r>
        <w:rPr>
          <w:rtl/>
        </w:rPr>
        <w:t xml:space="preserve">בסכום </w:t>
      </w:r>
      <w:bookmarkStart w:id="3755" w:name="_ETM_Q10_678579"/>
      <w:bookmarkEnd w:id="3755"/>
      <w:r>
        <w:rPr>
          <w:rtl/>
        </w:rPr>
        <w:t xml:space="preserve">שבין </w:t>
      </w:r>
      <w:bookmarkStart w:id="3756" w:name="_ETM_Q10_678849"/>
      <w:bookmarkStart w:id="3757" w:name="_ETM_Q10_679180"/>
      <w:bookmarkStart w:id="3758" w:name="_ETM_Q10_679480"/>
      <w:bookmarkEnd w:id="3756"/>
      <w:bookmarkEnd w:id="3757"/>
      <w:bookmarkEnd w:id="3758"/>
      <w:r>
        <w:rPr>
          <w:rFonts w:hint="cs"/>
          <w:rtl/>
        </w:rPr>
        <w:t xml:space="preserve">7,000 </w:t>
      </w:r>
      <w:r>
        <w:rPr>
          <w:rtl/>
        </w:rPr>
        <w:t xml:space="preserve">שקל </w:t>
      </w:r>
      <w:bookmarkStart w:id="3759" w:name="_ETM_Q10_679930"/>
      <w:bookmarkStart w:id="3760" w:name="_ETM_Q10_680019"/>
      <w:bookmarkStart w:id="3761" w:name="_ETM_Q10_680290"/>
      <w:bookmarkStart w:id="3762" w:name="_ETM_Q10_680590"/>
      <w:bookmarkEnd w:id="3759"/>
      <w:bookmarkEnd w:id="3760"/>
      <w:bookmarkEnd w:id="3761"/>
      <w:bookmarkEnd w:id="3762"/>
      <w:r>
        <w:rPr>
          <w:rFonts w:hint="cs"/>
          <w:rtl/>
        </w:rPr>
        <w:t xml:space="preserve">ל-9,000 </w:t>
      </w:r>
      <w:r>
        <w:rPr>
          <w:rtl/>
        </w:rPr>
        <w:t>שקל</w:t>
      </w:r>
      <w:r>
        <w:t>;</w:t>
      </w:r>
      <w:r>
        <w:rPr>
          <w:rtl/>
        </w:rPr>
        <w:t xml:space="preserve"> </w:t>
      </w:r>
      <w:bookmarkStart w:id="3763" w:name="_ETM_Q10_681530"/>
      <w:bookmarkEnd w:id="3763"/>
      <w:r>
        <w:rPr>
          <w:rtl/>
        </w:rPr>
        <w:t xml:space="preserve">סיוע </w:t>
      </w:r>
      <w:bookmarkStart w:id="3764" w:name="_ETM_Q10_681920"/>
      <w:bookmarkEnd w:id="3764"/>
      <w:r>
        <w:rPr>
          <w:rtl/>
        </w:rPr>
        <w:t xml:space="preserve">בשכר </w:t>
      </w:r>
      <w:bookmarkStart w:id="3765" w:name="_ETM_Q10_682370"/>
      <w:bookmarkEnd w:id="3765"/>
      <w:r>
        <w:rPr>
          <w:rtl/>
        </w:rPr>
        <w:t xml:space="preserve">דירה </w:t>
      </w:r>
      <w:bookmarkStart w:id="3766" w:name="_ETM_Q10_683340"/>
      <w:bookmarkEnd w:id="3766"/>
      <w:r>
        <w:rPr>
          <w:rtl/>
        </w:rPr>
        <w:t xml:space="preserve">בסכום </w:t>
      </w:r>
      <w:bookmarkStart w:id="3767" w:name="_ETM_Q10_683940"/>
      <w:bookmarkEnd w:id="3767"/>
      <w:r>
        <w:rPr>
          <w:rtl/>
        </w:rPr>
        <w:t xml:space="preserve">שבין </w:t>
      </w:r>
      <w:bookmarkStart w:id="3768" w:name="_ETM_Q10_684330"/>
      <w:bookmarkStart w:id="3769" w:name="_ETM_Q10_684870"/>
      <w:bookmarkStart w:id="3770" w:name="_ETM_Q10_685290"/>
      <w:bookmarkStart w:id="3771" w:name="_ETM_Q10_685560"/>
      <w:bookmarkEnd w:id="3768"/>
      <w:bookmarkEnd w:id="3769"/>
      <w:bookmarkEnd w:id="3770"/>
      <w:bookmarkEnd w:id="3771"/>
      <w:r>
        <w:rPr>
          <w:rFonts w:hint="cs"/>
          <w:rtl/>
        </w:rPr>
        <w:t xml:space="preserve">2,000 ל-4,000 </w:t>
      </w:r>
      <w:r>
        <w:rPr>
          <w:rtl/>
        </w:rPr>
        <w:t>שקל</w:t>
      </w:r>
      <w:r>
        <w:t>;</w:t>
      </w:r>
      <w:r>
        <w:rPr>
          <w:rtl/>
        </w:rPr>
        <w:t xml:space="preserve"> </w:t>
      </w:r>
      <w:bookmarkStart w:id="3772" w:name="_ETM_Q10_686580"/>
      <w:bookmarkEnd w:id="3772"/>
      <w:r>
        <w:rPr>
          <w:rtl/>
        </w:rPr>
        <w:t xml:space="preserve">מענק </w:t>
      </w:r>
      <w:bookmarkStart w:id="3773" w:name="_ETM_Q10_687090"/>
      <w:bookmarkEnd w:id="3773"/>
      <w:r>
        <w:rPr>
          <w:rtl/>
        </w:rPr>
        <w:t xml:space="preserve">לרכישת </w:t>
      </w:r>
      <w:bookmarkStart w:id="3774" w:name="_ETM_Q10_687630"/>
      <w:bookmarkEnd w:id="3774"/>
      <w:r>
        <w:rPr>
          <w:rtl/>
        </w:rPr>
        <w:t xml:space="preserve">דירה </w:t>
      </w:r>
      <w:bookmarkStart w:id="3775" w:name="_ETM_Q10_687900"/>
      <w:bookmarkEnd w:id="3775"/>
      <w:r>
        <w:rPr>
          <w:rtl/>
        </w:rPr>
        <w:t>ראשונה</w:t>
      </w:r>
      <w:r>
        <w:rPr>
          <w:rFonts w:hint="cs"/>
          <w:rtl/>
        </w:rPr>
        <w:t>,</w:t>
      </w:r>
      <w:r>
        <w:rPr>
          <w:rtl/>
        </w:rPr>
        <w:t xml:space="preserve"> </w:t>
      </w:r>
      <w:bookmarkStart w:id="3776" w:name="_ETM_Q10_689090"/>
      <w:bookmarkEnd w:id="3776"/>
      <w:r>
        <w:rPr>
          <w:rtl/>
        </w:rPr>
        <w:t xml:space="preserve">מענק </w:t>
      </w:r>
      <w:bookmarkStart w:id="3777" w:name="_ETM_Q10_689660"/>
      <w:bookmarkEnd w:id="3777"/>
      <w:r>
        <w:rPr>
          <w:rtl/>
        </w:rPr>
        <w:t xml:space="preserve">של </w:t>
      </w:r>
      <w:bookmarkStart w:id="3778" w:name="_ETM_Q10_689870"/>
      <w:bookmarkEnd w:id="3778"/>
      <w:r>
        <w:rPr>
          <w:rtl/>
        </w:rPr>
        <w:t>245</w:t>
      </w:r>
      <w:r>
        <w:rPr>
          <w:rFonts w:hint="cs"/>
          <w:rtl/>
        </w:rPr>
        <w:t>,</w:t>
      </w:r>
      <w:r>
        <w:rPr>
          <w:rtl/>
        </w:rPr>
        <w:t xml:space="preserve">000 </w:t>
      </w:r>
      <w:bookmarkStart w:id="3779" w:name="_ETM_Q10_691250"/>
      <w:bookmarkEnd w:id="3779"/>
      <w:r>
        <w:rPr>
          <w:rtl/>
        </w:rPr>
        <w:t>שקל</w:t>
      </w:r>
      <w:r>
        <w:rPr>
          <w:rFonts w:hint="cs"/>
          <w:rtl/>
        </w:rPr>
        <w:t>,</w:t>
      </w:r>
      <w:r>
        <w:rPr>
          <w:rtl/>
        </w:rPr>
        <w:t xml:space="preserve"> </w:t>
      </w:r>
      <w:bookmarkStart w:id="3780" w:name="_ETM_Q10_692290"/>
      <w:bookmarkEnd w:id="3780"/>
      <w:r>
        <w:rPr>
          <w:rtl/>
        </w:rPr>
        <w:t xml:space="preserve">פלוס </w:t>
      </w:r>
      <w:bookmarkStart w:id="3781" w:name="_ETM_Q10_692740"/>
      <w:bookmarkEnd w:id="3781"/>
      <w:r>
        <w:rPr>
          <w:rtl/>
        </w:rPr>
        <w:t xml:space="preserve">הלוואה </w:t>
      </w:r>
      <w:bookmarkStart w:id="3782" w:name="_ETM_Q10_693250"/>
      <w:bookmarkEnd w:id="3782"/>
      <w:r>
        <w:rPr>
          <w:rtl/>
        </w:rPr>
        <w:t xml:space="preserve">בגובה </w:t>
      </w:r>
      <w:bookmarkStart w:id="3783" w:name="_ETM_Q10_693670"/>
      <w:bookmarkEnd w:id="3783"/>
      <w:r>
        <w:rPr>
          <w:rtl/>
        </w:rPr>
        <w:t xml:space="preserve">של </w:t>
      </w:r>
      <w:bookmarkStart w:id="3784" w:name="_ETM_Q10_693880"/>
      <w:bookmarkEnd w:id="3784"/>
      <w:r>
        <w:rPr>
          <w:rtl/>
        </w:rPr>
        <w:t>כ-600</w:t>
      </w:r>
      <w:r>
        <w:rPr>
          <w:rFonts w:hint="cs"/>
          <w:rtl/>
        </w:rPr>
        <w:t>,</w:t>
      </w:r>
      <w:r>
        <w:rPr>
          <w:rtl/>
        </w:rPr>
        <w:t xml:space="preserve">000 </w:t>
      </w:r>
      <w:bookmarkStart w:id="3785" w:name="_ETM_Q10_694900"/>
      <w:bookmarkEnd w:id="3785"/>
      <w:r>
        <w:rPr>
          <w:rtl/>
        </w:rPr>
        <w:t>שקל</w:t>
      </w:r>
      <w:r>
        <w:t>;</w:t>
      </w:r>
      <w:r>
        <w:rPr>
          <w:rtl/>
        </w:rPr>
        <w:t xml:space="preserve"> </w:t>
      </w:r>
      <w:bookmarkStart w:id="3786" w:name="_ETM_Q10_695989"/>
      <w:bookmarkEnd w:id="3786"/>
      <w:r>
        <w:rPr>
          <w:rtl/>
        </w:rPr>
        <w:t xml:space="preserve">מענק </w:t>
      </w:r>
      <w:bookmarkStart w:id="3787" w:name="_ETM_Q10_696590"/>
      <w:bookmarkEnd w:id="3787"/>
      <w:r>
        <w:rPr>
          <w:rtl/>
        </w:rPr>
        <w:t xml:space="preserve">להתאמות </w:t>
      </w:r>
      <w:bookmarkStart w:id="3788" w:name="_ETM_Q10_697099"/>
      <w:bookmarkEnd w:id="3788"/>
      <w:r>
        <w:rPr>
          <w:rtl/>
        </w:rPr>
        <w:t xml:space="preserve">דיור </w:t>
      </w:r>
      <w:bookmarkStart w:id="3789" w:name="_ETM_Q10_697640"/>
      <w:bookmarkEnd w:id="3789"/>
      <w:r>
        <w:rPr>
          <w:rtl/>
        </w:rPr>
        <w:t xml:space="preserve">ככל </w:t>
      </w:r>
      <w:bookmarkStart w:id="3790" w:name="_ETM_Q10_697999"/>
      <w:bookmarkEnd w:id="3790"/>
      <w:r>
        <w:rPr>
          <w:rtl/>
        </w:rPr>
        <w:t>הנדרש</w:t>
      </w:r>
      <w:r>
        <w:rPr>
          <w:rFonts w:hint="cs"/>
          <w:rtl/>
        </w:rPr>
        <w:t>,</w:t>
      </w:r>
      <w:r>
        <w:rPr>
          <w:rtl/>
        </w:rPr>
        <w:t xml:space="preserve"> </w:t>
      </w:r>
      <w:bookmarkStart w:id="3791" w:name="_ETM_Q10_698540"/>
      <w:bookmarkEnd w:id="3791"/>
      <w:r>
        <w:rPr>
          <w:rtl/>
        </w:rPr>
        <w:t xml:space="preserve">בסכום </w:t>
      </w:r>
      <w:bookmarkStart w:id="3792" w:name="_ETM_Q10_698989"/>
      <w:bookmarkEnd w:id="3792"/>
      <w:r>
        <w:rPr>
          <w:rtl/>
        </w:rPr>
        <w:t xml:space="preserve">של </w:t>
      </w:r>
      <w:bookmarkStart w:id="3793" w:name="_ETM_Q10_699170"/>
      <w:bookmarkEnd w:id="3793"/>
      <w:r>
        <w:rPr>
          <w:rtl/>
        </w:rPr>
        <w:t>55</w:t>
      </w:r>
      <w:r>
        <w:rPr>
          <w:rFonts w:hint="cs"/>
          <w:rtl/>
        </w:rPr>
        <w:t>,</w:t>
      </w:r>
      <w:r>
        <w:rPr>
          <w:rtl/>
        </w:rPr>
        <w:t xml:space="preserve">000 </w:t>
      </w:r>
      <w:bookmarkStart w:id="3794" w:name="_ETM_Q10_700790"/>
      <w:bookmarkEnd w:id="3794"/>
      <w:r>
        <w:rPr>
          <w:rFonts w:hint="cs"/>
          <w:rtl/>
        </w:rPr>
        <w:t>שקלים</w:t>
      </w:r>
      <w:r>
        <w:t>;</w:t>
      </w:r>
      <w:r>
        <w:rPr>
          <w:rFonts w:hint="cs"/>
          <w:rtl/>
        </w:rPr>
        <w:t xml:space="preserve"> </w:t>
      </w:r>
      <w:bookmarkStart w:id="3795" w:name="_ETM_Q10_702439"/>
      <w:bookmarkEnd w:id="3795"/>
      <w:r>
        <w:rPr>
          <w:rtl/>
        </w:rPr>
        <w:t xml:space="preserve">אם </w:t>
      </w:r>
      <w:bookmarkStart w:id="3796" w:name="_ETM_Q10_702679"/>
      <w:bookmarkEnd w:id="3796"/>
      <w:r>
        <w:rPr>
          <w:rtl/>
        </w:rPr>
        <w:t>נדרש</w:t>
      </w:r>
      <w:r>
        <w:rPr>
          <w:rFonts w:hint="cs"/>
          <w:rtl/>
        </w:rPr>
        <w:t>ת</w:t>
      </w:r>
      <w:r>
        <w:rPr>
          <w:rtl/>
        </w:rPr>
        <w:t xml:space="preserve"> </w:t>
      </w:r>
      <w:bookmarkStart w:id="3797" w:name="_ETM_Q10_703099"/>
      <w:bookmarkEnd w:id="3797"/>
      <w:r>
        <w:rPr>
          <w:rtl/>
        </w:rPr>
        <w:t>החלפ</w:t>
      </w:r>
      <w:r>
        <w:rPr>
          <w:rFonts w:hint="cs"/>
          <w:rtl/>
        </w:rPr>
        <w:t>ת</w:t>
      </w:r>
      <w:r>
        <w:rPr>
          <w:rtl/>
        </w:rPr>
        <w:t xml:space="preserve"> </w:t>
      </w:r>
      <w:bookmarkStart w:id="3798" w:name="_ETM_Q10_703610"/>
      <w:bookmarkEnd w:id="3798"/>
      <w:r>
        <w:rPr>
          <w:rtl/>
        </w:rPr>
        <w:t xml:space="preserve">דירה </w:t>
      </w:r>
      <w:bookmarkStart w:id="3799" w:name="_ETM_Q10_704269"/>
      <w:bookmarkEnd w:id="3799"/>
      <w:r>
        <w:rPr>
          <w:rFonts w:hint="cs"/>
          <w:rtl/>
        </w:rPr>
        <w:t xml:space="preserve">– </w:t>
      </w:r>
      <w:r>
        <w:rPr>
          <w:rtl/>
        </w:rPr>
        <w:t xml:space="preserve">מענק </w:t>
      </w:r>
      <w:bookmarkStart w:id="3800" w:name="_ETM_Q10_704689"/>
      <w:bookmarkEnd w:id="3800"/>
      <w:r>
        <w:rPr>
          <w:rtl/>
        </w:rPr>
        <w:t xml:space="preserve">של </w:t>
      </w:r>
      <w:bookmarkStart w:id="3801" w:name="_ETM_Q10_704870"/>
      <w:bookmarkEnd w:id="3801"/>
      <w:r>
        <w:rPr>
          <w:rtl/>
        </w:rPr>
        <w:t>163</w:t>
      </w:r>
      <w:r>
        <w:rPr>
          <w:rFonts w:hint="cs"/>
          <w:rtl/>
        </w:rPr>
        <w:t>,</w:t>
      </w:r>
      <w:r>
        <w:rPr>
          <w:rtl/>
        </w:rPr>
        <w:t xml:space="preserve">000 </w:t>
      </w:r>
      <w:bookmarkStart w:id="3802" w:name="_ETM_Q10_706370"/>
      <w:bookmarkEnd w:id="3802"/>
      <w:r>
        <w:rPr>
          <w:rtl/>
        </w:rPr>
        <w:t xml:space="preserve">שקל </w:t>
      </w:r>
      <w:bookmarkStart w:id="3803" w:name="_ETM_Q10_706790"/>
      <w:bookmarkEnd w:id="3803"/>
      <w:r>
        <w:rPr>
          <w:rFonts w:hint="cs"/>
          <w:rtl/>
        </w:rPr>
        <w:t>ו</w:t>
      </w:r>
      <w:r>
        <w:rPr>
          <w:rtl/>
        </w:rPr>
        <w:t xml:space="preserve">הלוואה </w:t>
      </w:r>
      <w:bookmarkStart w:id="3804" w:name="_ETM_Q10_707299"/>
      <w:bookmarkEnd w:id="3804"/>
      <w:r>
        <w:rPr>
          <w:rtl/>
        </w:rPr>
        <w:t xml:space="preserve">בסך </w:t>
      </w:r>
      <w:bookmarkStart w:id="3805" w:name="_ETM_Q10_708400"/>
      <w:bookmarkEnd w:id="3805"/>
      <w:r>
        <w:rPr>
          <w:rtl/>
        </w:rPr>
        <w:t>295</w:t>
      </w:r>
      <w:r>
        <w:rPr>
          <w:rFonts w:hint="cs"/>
          <w:rtl/>
        </w:rPr>
        <w:t>,</w:t>
      </w:r>
      <w:r>
        <w:rPr>
          <w:rtl/>
        </w:rPr>
        <w:t xml:space="preserve">000 </w:t>
      </w:r>
      <w:bookmarkStart w:id="3806" w:name="_ETM_Q10_710049"/>
      <w:bookmarkEnd w:id="3806"/>
      <w:r>
        <w:rPr>
          <w:rtl/>
        </w:rPr>
        <w:t>שקל</w:t>
      </w:r>
      <w:bookmarkStart w:id="3807" w:name="_ETM_Q10_710929"/>
      <w:bookmarkEnd w:id="3807"/>
      <w:r>
        <w:t>;</w:t>
      </w:r>
      <w:bookmarkStart w:id="3808" w:name="_ETM_Q10_24699"/>
      <w:bookmarkStart w:id="3809" w:name="_ETM_Q10_24810"/>
      <w:bookmarkStart w:id="3810" w:name="TOR_Q11"/>
      <w:bookmarkStart w:id="3811" w:name="_ETM_Q11_180000"/>
      <w:bookmarkEnd w:id="3808"/>
      <w:bookmarkEnd w:id="3809"/>
      <w:bookmarkEnd w:id="3810"/>
      <w:bookmarkEnd w:id="3811"/>
      <w:r>
        <w:rPr>
          <w:rFonts w:hint="cs"/>
          <w:rtl/>
          <w:lang w:eastAsia="he-IL"/>
        </w:rPr>
        <w:t xml:space="preserve"> מענק נישואי</w:t>
      </w:r>
      <w:r w:rsidR="000667E0">
        <w:rPr>
          <w:rFonts w:hint="cs"/>
          <w:rtl/>
          <w:lang w:eastAsia="he-IL"/>
        </w:rPr>
        <w:t>ם</w:t>
      </w:r>
      <w:r>
        <w:rPr>
          <w:rFonts w:hint="cs"/>
          <w:rtl/>
          <w:lang w:eastAsia="he-IL"/>
        </w:rPr>
        <w:t xml:space="preserve"> בסכום של למעלה מ-21,000 שקל; מענק הבראה שנתי בסכום של כ-5,000 שקל.</w:t>
      </w:r>
      <w:bookmarkStart w:id="3812" w:name="_ETM_Q11_129743"/>
      <w:bookmarkStart w:id="3813" w:name="_ETM_Q11_129820"/>
      <w:bookmarkEnd w:id="3812"/>
      <w:bookmarkEnd w:id="3813"/>
      <w:r>
        <w:rPr>
          <w:rFonts w:hint="cs"/>
          <w:rtl/>
          <w:lang w:eastAsia="he-IL"/>
        </w:rPr>
        <w:t xml:space="preserve"> </w:t>
      </w:r>
    </w:p>
    <w:p w:rsidR="008416C8" w:rsidRDefault="008416C8" w:rsidP="000B4639">
      <w:pPr>
        <w:ind w:firstLine="0"/>
        <w:rPr>
          <w:rtl/>
          <w:lang w:eastAsia="he-IL"/>
        </w:rPr>
      </w:pPr>
      <w:bookmarkStart w:id="3814" w:name="_ETM_Q11_149768"/>
      <w:bookmarkStart w:id="3815" w:name="_ETM_Q11_149814"/>
      <w:bookmarkStart w:id="3816" w:name="_ETM_Q11_149911"/>
      <w:bookmarkEnd w:id="3814"/>
      <w:bookmarkEnd w:id="3815"/>
      <w:bookmarkEnd w:id="3816"/>
    </w:p>
    <w:p w:rsidR="008416C8" w:rsidRDefault="008416C8" w:rsidP="000B4639">
      <w:pPr>
        <w:rPr>
          <w:rtl/>
          <w:lang w:eastAsia="he-IL"/>
        </w:rPr>
      </w:pPr>
      <w:bookmarkStart w:id="3817" w:name="_ETM_Q11_149959"/>
      <w:bookmarkEnd w:id="3817"/>
      <w:r>
        <w:rPr>
          <w:rFonts w:hint="cs"/>
          <w:rtl/>
          <w:lang w:eastAsia="he-IL"/>
        </w:rPr>
        <w:t xml:space="preserve">אם נכמת את הדברים למספרים, מדובר בסכום כולל של בין חצי מיליון שקל לכ-750,000 שקל. הבאנו כאן מעטפת רחבה ביותר למען השבים, כדי שיוכלו להשתקם אחרי ימי השבי הנוראים שחוו. </w:t>
      </w:r>
      <w:bookmarkStart w:id="3818" w:name="_ETM_Q11_147638"/>
      <w:bookmarkEnd w:id="3818"/>
      <w:r>
        <w:rPr>
          <w:rFonts w:hint="cs"/>
          <w:rtl/>
          <w:lang w:eastAsia="he-IL"/>
        </w:rPr>
        <w:t xml:space="preserve">אני רוצה לומר מחוץ לנאום הכתוב ששום דבר </w:t>
      </w:r>
      <w:bookmarkStart w:id="3819" w:name="_ETM_Q11_139948"/>
      <w:bookmarkEnd w:id="3819"/>
      <w:r>
        <w:rPr>
          <w:rFonts w:hint="cs"/>
          <w:rtl/>
          <w:lang w:eastAsia="he-IL"/>
        </w:rPr>
        <w:t xml:space="preserve">כספי לא יוכל לפצות על השבי עצמו. אנחנו מנסים </w:t>
      </w:r>
      <w:bookmarkStart w:id="3820" w:name="_ETM_Q11_140375"/>
      <w:bookmarkEnd w:id="3820"/>
      <w:r>
        <w:rPr>
          <w:rFonts w:hint="cs"/>
          <w:rtl/>
          <w:lang w:eastAsia="he-IL"/>
        </w:rPr>
        <w:t xml:space="preserve">לעזור אחרי השבי, בכאבים שבאים אחר כך, כמה שאפשר. </w:t>
      </w:r>
    </w:p>
    <w:p w:rsidR="008416C8" w:rsidRDefault="008416C8" w:rsidP="000B4639">
      <w:pPr>
        <w:rPr>
          <w:rtl/>
          <w:lang w:eastAsia="he-IL"/>
        </w:rPr>
      </w:pPr>
      <w:bookmarkStart w:id="3821" w:name="_ETM_Q11_145303"/>
      <w:bookmarkStart w:id="3822" w:name="_ETM_Q11_145349"/>
      <w:bookmarkStart w:id="3823" w:name="_ETM_Q11_145447"/>
      <w:bookmarkEnd w:id="3821"/>
      <w:bookmarkEnd w:id="3822"/>
      <w:bookmarkEnd w:id="3823"/>
    </w:p>
    <w:p w:rsidR="008416C8" w:rsidRDefault="008416C8" w:rsidP="000667E0">
      <w:pPr>
        <w:rPr>
          <w:rtl/>
          <w:lang w:eastAsia="he-IL"/>
        </w:rPr>
      </w:pPr>
      <w:bookmarkStart w:id="3824" w:name="_ETM_Q11_145504"/>
      <w:bookmarkEnd w:id="3824"/>
      <w:r>
        <w:rPr>
          <w:rFonts w:hint="cs"/>
          <w:rtl/>
          <w:lang w:eastAsia="he-IL"/>
        </w:rPr>
        <w:t>במהלך הדיונים הוצגה בפני הוועדה שאלה שלפיה הטיפול הרפואי הניתן בנכות המוכרת לא ייתן מענה לצרכים של קבוצת החטופים ששוחררו, שכן קבוצה זו כוללת נשים, ילדים וקשישים שאין ידע מוקדם בדבר השלכות השבי</w:t>
      </w:r>
      <w:r w:rsidR="000667E0">
        <w:rPr>
          <w:rFonts w:hint="cs"/>
          <w:rtl/>
          <w:lang w:eastAsia="he-IL"/>
        </w:rPr>
        <w:t>,</w:t>
      </w:r>
      <w:r>
        <w:rPr>
          <w:rFonts w:hint="cs"/>
          <w:rtl/>
          <w:lang w:eastAsia="he-IL"/>
        </w:rPr>
        <w:t xml:space="preserve"> מבחינה בריאותית</w:t>
      </w:r>
      <w:r w:rsidR="000667E0">
        <w:rPr>
          <w:rFonts w:hint="cs"/>
          <w:rtl/>
          <w:lang w:eastAsia="he-IL"/>
        </w:rPr>
        <w:t>,</w:t>
      </w:r>
      <w:r>
        <w:rPr>
          <w:rFonts w:hint="cs"/>
          <w:rtl/>
          <w:lang w:eastAsia="he-IL"/>
        </w:rPr>
        <w:t xml:space="preserve"> לגביהם בעתיד. לפיכך, וכדי למנוע ביורוקרטיה מיותרת, נעתרו משרדי הממשלה לבקשה לממן עבור חטופים מ-7 באוקטובר ששוחררו טיפולים רפואיים, גם אם אינם קשורים לנכות המוכרת, למשך 36 </w:t>
      </w:r>
      <w:r w:rsidR="000667E0">
        <w:rPr>
          <w:rFonts w:hint="cs"/>
          <w:rtl/>
          <w:lang w:eastAsia="he-IL"/>
        </w:rPr>
        <w:t>חודשים מהיום שהוכרו כפדויי שבי, ו</w:t>
      </w:r>
      <w:r>
        <w:rPr>
          <w:rFonts w:hint="cs"/>
          <w:rtl/>
          <w:lang w:eastAsia="he-IL"/>
        </w:rPr>
        <w:t xml:space="preserve">לגבי החיילים בסדיר וחיילי המילואים </w:t>
      </w:r>
      <w:r>
        <w:rPr>
          <w:rtl/>
          <w:lang w:eastAsia="he-IL"/>
        </w:rPr>
        <w:t>–</w:t>
      </w:r>
      <w:r>
        <w:rPr>
          <w:rFonts w:hint="cs"/>
          <w:rtl/>
          <w:lang w:eastAsia="he-IL"/>
        </w:rPr>
        <w:t xml:space="preserve"> מיום שחרורם מהשירות הסדיר או מאותו שירות מילואים פעיל, לפי העניין. המימון לא יינתן על טיפולים הכלולים בתוספת השנייה או השלישית לחוק ביטוח בריאות ממלכתי ועל טיפולים המוענקים על ידי ביטוח הבריאות הקולקטיבי שהמדינה משתתפת במימונו. </w:t>
      </w:r>
    </w:p>
    <w:p w:rsidR="008416C8" w:rsidRDefault="008416C8" w:rsidP="000B4639">
      <w:pPr>
        <w:rPr>
          <w:rtl/>
          <w:lang w:eastAsia="he-IL"/>
        </w:rPr>
      </w:pPr>
    </w:p>
    <w:p w:rsidR="008416C8" w:rsidRDefault="008416C8" w:rsidP="000B4639">
      <w:pPr>
        <w:rPr>
          <w:rtl/>
        </w:rPr>
      </w:pPr>
      <w:r>
        <w:rPr>
          <w:rFonts w:hint="cs"/>
          <w:rtl/>
          <w:lang w:eastAsia="he-IL"/>
        </w:rPr>
        <w:t xml:space="preserve">אדוני היושב-ראש, כולנו מייחלים לכך שכולם יחזרו בבריאות איתנה, שכל החטופים ששבו ושעוד ישובו במהרה יהיו בריאים </w:t>
      </w:r>
      <w:bookmarkStart w:id="3825" w:name="_ETM_Q11_212928"/>
      <w:bookmarkEnd w:id="3825"/>
      <w:r>
        <w:rPr>
          <w:rFonts w:hint="cs"/>
          <w:rtl/>
          <w:lang w:eastAsia="he-IL"/>
        </w:rPr>
        <w:t>ושלמים, ומקווים</w:t>
      </w:r>
      <w:r>
        <w:rPr>
          <w:rtl/>
        </w:rPr>
        <w:t xml:space="preserve"> </w:t>
      </w:r>
      <w:bookmarkStart w:id="3826" w:name="_ETM_Q11_215820"/>
      <w:bookmarkEnd w:id="3826"/>
      <w:r>
        <w:rPr>
          <w:rtl/>
        </w:rPr>
        <w:t xml:space="preserve">שבתקופה </w:t>
      </w:r>
      <w:bookmarkStart w:id="3827" w:name="_ETM_Q11_216420"/>
      <w:bookmarkEnd w:id="3827"/>
      <w:r>
        <w:rPr>
          <w:rtl/>
        </w:rPr>
        <w:t xml:space="preserve">של </w:t>
      </w:r>
      <w:bookmarkStart w:id="3828" w:name="_ETM_Q11_216570"/>
      <w:bookmarkStart w:id="3829" w:name="_ETM_Q11_216930"/>
      <w:bookmarkEnd w:id="3828"/>
      <w:bookmarkEnd w:id="3829"/>
      <w:r>
        <w:rPr>
          <w:rFonts w:hint="cs"/>
          <w:rtl/>
        </w:rPr>
        <w:t xml:space="preserve">שלוש </w:t>
      </w:r>
      <w:r>
        <w:rPr>
          <w:rtl/>
        </w:rPr>
        <w:t xml:space="preserve">שנים </w:t>
      </w:r>
      <w:bookmarkStart w:id="3830" w:name="_ETM_Q11_217229"/>
      <w:bookmarkEnd w:id="3830"/>
      <w:r>
        <w:rPr>
          <w:rtl/>
        </w:rPr>
        <w:t xml:space="preserve">ייערכו </w:t>
      </w:r>
      <w:bookmarkStart w:id="3831" w:name="_ETM_Q11_217590"/>
      <w:bookmarkEnd w:id="3831"/>
      <w:r>
        <w:rPr>
          <w:rtl/>
        </w:rPr>
        <w:t xml:space="preserve">מחקרים </w:t>
      </w:r>
      <w:bookmarkStart w:id="3832" w:name="_ETM_Q11_218159"/>
      <w:bookmarkEnd w:id="3832"/>
      <w:r>
        <w:rPr>
          <w:rtl/>
        </w:rPr>
        <w:t xml:space="preserve">בנושא </w:t>
      </w:r>
      <w:bookmarkStart w:id="3833" w:name="_ETM_Q11_218520"/>
      <w:bookmarkEnd w:id="3833"/>
      <w:r>
        <w:rPr>
          <w:rtl/>
        </w:rPr>
        <w:t>שי</w:t>
      </w:r>
      <w:r>
        <w:rPr>
          <w:rFonts w:hint="cs"/>
          <w:rtl/>
        </w:rPr>
        <w:t>בהירו</w:t>
      </w:r>
      <w:r>
        <w:rPr>
          <w:rtl/>
        </w:rPr>
        <w:t xml:space="preserve"> </w:t>
      </w:r>
      <w:bookmarkStart w:id="3834" w:name="_ETM_Q11_218970"/>
      <w:bookmarkEnd w:id="3834"/>
      <w:r>
        <w:rPr>
          <w:rtl/>
        </w:rPr>
        <w:t xml:space="preserve">את </w:t>
      </w:r>
      <w:bookmarkStart w:id="3835" w:name="_ETM_Q11_219030"/>
      <w:bookmarkEnd w:id="3835"/>
      <w:r>
        <w:rPr>
          <w:rtl/>
        </w:rPr>
        <w:t xml:space="preserve">התמונה </w:t>
      </w:r>
      <w:bookmarkStart w:id="3836" w:name="_ETM_Q11_220010"/>
      <w:bookmarkEnd w:id="3836"/>
      <w:r>
        <w:rPr>
          <w:rtl/>
        </w:rPr>
        <w:t xml:space="preserve">בקשר </w:t>
      </w:r>
      <w:bookmarkStart w:id="3837" w:name="_ETM_Q11_220549"/>
      <w:bookmarkEnd w:id="3837"/>
      <w:r>
        <w:rPr>
          <w:rtl/>
        </w:rPr>
        <w:t xml:space="preserve">למצב </w:t>
      </w:r>
      <w:bookmarkStart w:id="3838" w:name="_ETM_Q11_221059"/>
      <w:bookmarkEnd w:id="3838"/>
      <w:r>
        <w:rPr>
          <w:rtl/>
        </w:rPr>
        <w:t>הבריאות</w:t>
      </w:r>
      <w:r>
        <w:rPr>
          <w:rFonts w:hint="cs"/>
          <w:rtl/>
        </w:rPr>
        <w:t>.</w:t>
      </w:r>
      <w:r>
        <w:rPr>
          <w:rtl/>
        </w:rPr>
        <w:t xml:space="preserve"> </w:t>
      </w:r>
      <w:bookmarkStart w:id="3839" w:name="_ETM_Q11_222159"/>
      <w:bookmarkEnd w:id="3839"/>
      <w:r>
        <w:rPr>
          <w:rtl/>
        </w:rPr>
        <w:t xml:space="preserve">כפי </w:t>
      </w:r>
      <w:bookmarkStart w:id="3840" w:name="_ETM_Q11_222489"/>
      <w:bookmarkEnd w:id="3840"/>
      <w:r>
        <w:rPr>
          <w:rtl/>
        </w:rPr>
        <w:t xml:space="preserve">שהוצע </w:t>
      </w:r>
      <w:bookmarkStart w:id="3841" w:name="_ETM_Q11_223090"/>
      <w:bookmarkEnd w:id="3841"/>
      <w:r>
        <w:rPr>
          <w:rtl/>
        </w:rPr>
        <w:t>ע</w:t>
      </w:r>
      <w:r>
        <w:rPr>
          <w:rFonts w:hint="cs"/>
          <w:rtl/>
        </w:rPr>
        <w:t>ל ידי</w:t>
      </w:r>
      <w:r>
        <w:rPr>
          <w:rtl/>
        </w:rPr>
        <w:t xml:space="preserve"> </w:t>
      </w:r>
      <w:bookmarkStart w:id="3842" w:name="_ETM_Q11_223450"/>
      <w:bookmarkEnd w:id="3842"/>
      <w:r>
        <w:rPr>
          <w:rtl/>
        </w:rPr>
        <w:t>הממשלה</w:t>
      </w:r>
      <w:r>
        <w:rPr>
          <w:rFonts w:hint="cs"/>
          <w:rtl/>
        </w:rPr>
        <w:t>,</w:t>
      </w:r>
      <w:r>
        <w:rPr>
          <w:rtl/>
        </w:rPr>
        <w:t xml:space="preserve"> </w:t>
      </w:r>
      <w:bookmarkStart w:id="3843" w:name="_ETM_Q11_224260"/>
      <w:bookmarkEnd w:id="3843"/>
      <w:r>
        <w:rPr>
          <w:rtl/>
        </w:rPr>
        <w:t xml:space="preserve">הזכויות </w:t>
      </w:r>
      <w:bookmarkStart w:id="3844" w:name="_ETM_Q11_224800"/>
      <w:bookmarkEnd w:id="3844"/>
      <w:r>
        <w:rPr>
          <w:rtl/>
        </w:rPr>
        <w:t xml:space="preserve">של </w:t>
      </w:r>
      <w:bookmarkStart w:id="3845" w:name="_ETM_Q11_225130"/>
      <w:bookmarkEnd w:id="3845"/>
      <w:r>
        <w:rPr>
          <w:rtl/>
        </w:rPr>
        <w:t xml:space="preserve">נכה </w:t>
      </w:r>
      <w:bookmarkStart w:id="3846" w:name="_ETM_Q11_225370"/>
      <w:bookmarkEnd w:id="3846"/>
      <w:r>
        <w:rPr>
          <w:rtl/>
        </w:rPr>
        <w:t xml:space="preserve">צה"ל </w:t>
      </w:r>
      <w:bookmarkStart w:id="3847" w:name="_ETM_Q11_225760"/>
      <w:bookmarkEnd w:id="3847"/>
      <w:r>
        <w:rPr>
          <w:rtl/>
        </w:rPr>
        <w:t xml:space="preserve">או </w:t>
      </w:r>
      <w:bookmarkStart w:id="3848" w:name="_ETM_Q11_225820"/>
      <w:bookmarkEnd w:id="3848"/>
      <w:r>
        <w:rPr>
          <w:rtl/>
        </w:rPr>
        <w:t xml:space="preserve">נפגע </w:t>
      </w:r>
      <w:bookmarkStart w:id="3849" w:name="_ETM_Q11_226120"/>
      <w:bookmarkEnd w:id="3849"/>
      <w:r>
        <w:rPr>
          <w:rtl/>
        </w:rPr>
        <w:t xml:space="preserve">פעולות </w:t>
      </w:r>
      <w:bookmarkStart w:id="3850" w:name="_ETM_Q11_226450"/>
      <w:bookmarkEnd w:id="3850"/>
      <w:r>
        <w:rPr>
          <w:rtl/>
        </w:rPr>
        <w:t xml:space="preserve">איבה </w:t>
      </w:r>
      <w:bookmarkStart w:id="3851" w:name="_ETM_Q11_226720"/>
      <w:bookmarkStart w:id="3852" w:name="_ETM_Q11_227229"/>
      <w:bookmarkEnd w:id="3851"/>
      <w:bookmarkEnd w:id="3852"/>
      <w:r>
        <w:rPr>
          <w:rtl/>
        </w:rPr>
        <w:t xml:space="preserve">שהוכר </w:t>
      </w:r>
      <w:bookmarkStart w:id="3853" w:name="_ETM_Q11_227650"/>
      <w:bookmarkEnd w:id="3853"/>
      <w:r>
        <w:rPr>
          <w:rtl/>
        </w:rPr>
        <w:t xml:space="preserve">בדרגת </w:t>
      </w:r>
      <w:bookmarkStart w:id="3854" w:name="_ETM_Q11_228070"/>
      <w:bookmarkEnd w:id="3854"/>
      <w:r>
        <w:rPr>
          <w:rtl/>
        </w:rPr>
        <w:t xml:space="preserve">נכות </w:t>
      </w:r>
      <w:bookmarkStart w:id="3855" w:name="_ETM_Q11_228280"/>
      <w:bookmarkEnd w:id="3855"/>
      <w:r>
        <w:rPr>
          <w:rtl/>
        </w:rPr>
        <w:t xml:space="preserve">של </w:t>
      </w:r>
      <w:bookmarkStart w:id="3856" w:name="_ETM_Q11_228370"/>
      <w:bookmarkEnd w:id="3856"/>
      <w:r>
        <w:rPr>
          <w:rtl/>
        </w:rPr>
        <w:t xml:space="preserve">50% </w:t>
      </w:r>
      <w:bookmarkStart w:id="3857" w:name="_ETM_Q11_229000"/>
      <w:bookmarkEnd w:id="3857"/>
      <w:r>
        <w:rPr>
          <w:rFonts w:hint="cs"/>
          <w:rtl/>
        </w:rPr>
        <w:t>ב</w:t>
      </w:r>
      <w:r>
        <w:rPr>
          <w:rtl/>
        </w:rPr>
        <w:t xml:space="preserve">של </w:t>
      </w:r>
      <w:bookmarkStart w:id="3858" w:name="_ETM_Q11_229450"/>
      <w:bookmarkEnd w:id="3858"/>
      <w:r>
        <w:rPr>
          <w:rtl/>
        </w:rPr>
        <w:t>פוסט-טראומה</w:t>
      </w:r>
      <w:r>
        <w:rPr>
          <w:rFonts w:hint="cs"/>
          <w:rtl/>
        </w:rPr>
        <w:t xml:space="preserve"> הוחלו</w:t>
      </w:r>
      <w:r>
        <w:rPr>
          <w:rtl/>
        </w:rPr>
        <w:t xml:space="preserve"> </w:t>
      </w:r>
      <w:bookmarkStart w:id="3859" w:name="_ETM_Q11_231399"/>
      <w:bookmarkEnd w:id="3859"/>
      <w:r>
        <w:rPr>
          <w:rtl/>
        </w:rPr>
        <w:t xml:space="preserve">רק </w:t>
      </w:r>
      <w:bookmarkStart w:id="3860" w:name="_ETM_Q11_231729"/>
      <w:bookmarkEnd w:id="3860"/>
      <w:r>
        <w:rPr>
          <w:rtl/>
        </w:rPr>
        <w:t xml:space="preserve">על </w:t>
      </w:r>
      <w:bookmarkStart w:id="3861" w:name="_ETM_Q11_231850"/>
      <w:bookmarkEnd w:id="3861"/>
      <w:r>
        <w:rPr>
          <w:rtl/>
        </w:rPr>
        <w:t xml:space="preserve">מי </w:t>
      </w:r>
      <w:bookmarkStart w:id="3862" w:name="_ETM_Q11_232000"/>
      <w:bookmarkEnd w:id="3862"/>
      <w:r>
        <w:rPr>
          <w:rtl/>
        </w:rPr>
        <w:t>שנ</w:t>
      </w:r>
      <w:r>
        <w:rPr>
          <w:rFonts w:hint="cs"/>
          <w:rtl/>
        </w:rPr>
        <w:t>חטף</w:t>
      </w:r>
      <w:r>
        <w:rPr>
          <w:rtl/>
        </w:rPr>
        <w:t xml:space="preserve"> </w:t>
      </w:r>
      <w:bookmarkStart w:id="3863" w:name="_ETM_Q11_232600"/>
      <w:bookmarkEnd w:id="3863"/>
      <w:r>
        <w:rPr>
          <w:rFonts w:hint="cs"/>
          <w:rtl/>
        </w:rPr>
        <w:t>ב</w:t>
      </w:r>
      <w:r>
        <w:rPr>
          <w:rtl/>
        </w:rPr>
        <w:t xml:space="preserve">-7 </w:t>
      </w:r>
      <w:bookmarkStart w:id="3864" w:name="_ETM_Q11_233155"/>
      <w:bookmarkEnd w:id="3864"/>
      <w:r>
        <w:rPr>
          <w:rtl/>
        </w:rPr>
        <w:t>באוקטובר</w:t>
      </w:r>
      <w:r>
        <w:rPr>
          <w:rFonts w:hint="cs"/>
          <w:rtl/>
        </w:rPr>
        <w:t>,</w:t>
      </w:r>
      <w:r>
        <w:rPr>
          <w:rtl/>
        </w:rPr>
        <w:t xml:space="preserve"> </w:t>
      </w:r>
      <w:bookmarkStart w:id="3865" w:name="_ETM_Q11_234890"/>
      <w:bookmarkEnd w:id="3865"/>
      <w:r>
        <w:rPr>
          <w:rtl/>
        </w:rPr>
        <w:t xml:space="preserve">משום </w:t>
      </w:r>
      <w:bookmarkStart w:id="3866" w:name="_ETM_Q11_235280"/>
      <w:bookmarkEnd w:id="3866"/>
      <w:r>
        <w:rPr>
          <w:rtl/>
        </w:rPr>
        <w:t xml:space="preserve">שמדובר </w:t>
      </w:r>
      <w:bookmarkStart w:id="3867" w:name="_ETM_Q11_235820"/>
      <w:bookmarkEnd w:id="3867"/>
      <w:r>
        <w:rPr>
          <w:rtl/>
        </w:rPr>
        <w:t xml:space="preserve">בקבוצה </w:t>
      </w:r>
      <w:bookmarkStart w:id="3868" w:name="_ETM_Q11_236270"/>
      <w:bookmarkEnd w:id="3868"/>
      <w:r>
        <w:rPr>
          <w:rtl/>
        </w:rPr>
        <w:t xml:space="preserve">סגורה </w:t>
      </w:r>
      <w:bookmarkStart w:id="3869" w:name="_ETM_Q11_236809"/>
      <w:bookmarkEnd w:id="3869"/>
      <w:r>
        <w:rPr>
          <w:rFonts w:hint="cs"/>
          <w:rtl/>
        </w:rPr>
        <w:t>ו</w:t>
      </w:r>
      <w:r>
        <w:rPr>
          <w:rtl/>
        </w:rPr>
        <w:t xml:space="preserve">מובחנת </w:t>
      </w:r>
      <w:bookmarkStart w:id="3870" w:name="_ETM_Q11_237860"/>
      <w:bookmarkEnd w:id="3870"/>
      <w:r>
        <w:rPr>
          <w:rtl/>
        </w:rPr>
        <w:t xml:space="preserve">בעלת </w:t>
      </w:r>
      <w:bookmarkStart w:id="3871" w:name="_ETM_Q11_238250"/>
      <w:bookmarkEnd w:id="3871"/>
      <w:r>
        <w:rPr>
          <w:rtl/>
        </w:rPr>
        <w:t xml:space="preserve">מאפיינים </w:t>
      </w:r>
      <w:bookmarkStart w:id="3872" w:name="_ETM_Q11_238760"/>
      <w:bookmarkEnd w:id="3872"/>
      <w:r>
        <w:rPr>
          <w:rtl/>
        </w:rPr>
        <w:t>ייחודיים</w:t>
      </w:r>
      <w:r>
        <w:rPr>
          <w:rFonts w:hint="cs"/>
          <w:rtl/>
        </w:rPr>
        <w:t>,</w:t>
      </w:r>
      <w:r>
        <w:rPr>
          <w:rtl/>
        </w:rPr>
        <w:t xml:space="preserve"> </w:t>
      </w:r>
      <w:bookmarkStart w:id="3873" w:name="_ETM_Q11_239360"/>
      <w:bookmarkEnd w:id="3873"/>
      <w:r>
        <w:rPr>
          <w:rtl/>
        </w:rPr>
        <w:t xml:space="preserve">שההנחה </w:t>
      </w:r>
      <w:bookmarkStart w:id="3874" w:name="_ETM_Q11_240500"/>
      <w:bookmarkEnd w:id="3874"/>
      <w:r w:rsidR="000667E0">
        <w:rPr>
          <w:rFonts w:hint="cs"/>
          <w:rtl/>
        </w:rPr>
        <w:t xml:space="preserve">היא </w:t>
      </w:r>
      <w:r>
        <w:rPr>
          <w:rtl/>
        </w:rPr>
        <w:t xml:space="preserve">שהיו </w:t>
      </w:r>
      <w:bookmarkStart w:id="3875" w:name="_ETM_Q11_240890"/>
      <w:bookmarkEnd w:id="3875"/>
      <w:r>
        <w:rPr>
          <w:rtl/>
        </w:rPr>
        <w:t xml:space="preserve">מוכרים </w:t>
      </w:r>
      <w:bookmarkStart w:id="3876" w:name="_ETM_Q11_241370"/>
      <w:bookmarkEnd w:id="3876"/>
      <w:r>
        <w:rPr>
          <w:rtl/>
        </w:rPr>
        <w:t xml:space="preserve">בשל </w:t>
      </w:r>
      <w:bookmarkStart w:id="3877" w:name="_ETM_Q11_241760"/>
      <w:bookmarkEnd w:id="3877"/>
      <w:r>
        <w:rPr>
          <w:rtl/>
        </w:rPr>
        <w:t xml:space="preserve">50% </w:t>
      </w:r>
      <w:bookmarkStart w:id="3878" w:name="_ETM_Q11_242570"/>
      <w:bookmarkEnd w:id="3878"/>
      <w:r>
        <w:rPr>
          <w:rtl/>
        </w:rPr>
        <w:t xml:space="preserve">נכות </w:t>
      </w:r>
      <w:bookmarkStart w:id="3879" w:name="_ETM_Q11_242990"/>
      <w:bookmarkEnd w:id="3879"/>
      <w:r>
        <w:rPr>
          <w:rtl/>
        </w:rPr>
        <w:t>ל</w:t>
      </w:r>
      <w:r>
        <w:rPr>
          <w:rFonts w:hint="cs"/>
          <w:rtl/>
        </w:rPr>
        <w:t>ו</w:t>
      </w:r>
      <w:r>
        <w:rPr>
          <w:rtl/>
        </w:rPr>
        <w:t xml:space="preserve"> </w:t>
      </w:r>
      <w:bookmarkStart w:id="3880" w:name="_ETM_Q11_243140"/>
      <w:bookmarkEnd w:id="3880"/>
      <w:r>
        <w:rPr>
          <w:rtl/>
        </w:rPr>
        <w:t xml:space="preserve">היו </w:t>
      </w:r>
      <w:bookmarkStart w:id="3881" w:name="_ETM_Q11_243380"/>
      <w:bookmarkEnd w:id="3881"/>
      <w:r>
        <w:rPr>
          <w:rtl/>
        </w:rPr>
        <w:t xml:space="preserve">עומדים </w:t>
      </w:r>
      <w:bookmarkStart w:id="3882" w:name="_ETM_Q11_243620"/>
      <w:bookmarkEnd w:id="3882"/>
      <w:r>
        <w:rPr>
          <w:rtl/>
        </w:rPr>
        <w:t xml:space="preserve">בפני </w:t>
      </w:r>
      <w:bookmarkStart w:id="3883" w:name="_ETM_Q11_243920"/>
      <w:bookmarkEnd w:id="3883"/>
      <w:r>
        <w:rPr>
          <w:rtl/>
        </w:rPr>
        <w:t xml:space="preserve">ועדה </w:t>
      </w:r>
      <w:bookmarkStart w:id="3884" w:name="_ETM_Q11_244220"/>
      <w:bookmarkEnd w:id="3884"/>
      <w:r>
        <w:rPr>
          <w:rtl/>
        </w:rPr>
        <w:t>רפואית</w:t>
      </w:r>
      <w:r>
        <w:rPr>
          <w:rFonts w:hint="cs"/>
          <w:rtl/>
        </w:rPr>
        <w:t>.</w:t>
      </w:r>
      <w:r>
        <w:rPr>
          <w:rtl/>
        </w:rPr>
        <w:t xml:space="preserve"> </w:t>
      </w:r>
      <w:bookmarkStart w:id="3885" w:name="_ETM_Q11_245150"/>
      <w:bookmarkEnd w:id="3885"/>
      <w:r>
        <w:rPr>
          <w:rFonts w:hint="cs"/>
          <w:rtl/>
        </w:rPr>
        <w:t>ב</w:t>
      </w:r>
      <w:r>
        <w:rPr>
          <w:rtl/>
        </w:rPr>
        <w:t xml:space="preserve">כך </w:t>
      </w:r>
      <w:bookmarkStart w:id="3886" w:name="_ETM_Q11_245510"/>
      <w:bookmarkEnd w:id="3886"/>
      <w:r>
        <w:rPr>
          <w:rtl/>
        </w:rPr>
        <w:t xml:space="preserve">מנענו </w:t>
      </w:r>
      <w:bookmarkStart w:id="3887" w:name="_ETM_Q11_245959"/>
      <w:bookmarkEnd w:id="3887"/>
      <w:r>
        <w:rPr>
          <w:rtl/>
        </w:rPr>
        <w:t xml:space="preserve">את </w:t>
      </w:r>
      <w:bookmarkStart w:id="3888" w:name="_ETM_Q11_246050"/>
      <w:bookmarkEnd w:id="3888"/>
      <w:r>
        <w:rPr>
          <w:rtl/>
        </w:rPr>
        <w:t xml:space="preserve">העניין </w:t>
      </w:r>
      <w:bookmarkStart w:id="3889" w:name="_ETM_Q11_246350"/>
      <w:bookmarkEnd w:id="3889"/>
      <w:r>
        <w:rPr>
          <w:rtl/>
        </w:rPr>
        <w:t xml:space="preserve">הזה </w:t>
      </w:r>
      <w:bookmarkStart w:id="3890" w:name="_ETM_Q11_246560"/>
      <w:bookmarkEnd w:id="3890"/>
      <w:r>
        <w:rPr>
          <w:rtl/>
        </w:rPr>
        <w:t xml:space="preserve">של </w:t>
      </w:r>
      <w:bookmarkStart w:id="3891" w:name="_ETM_Q11_246709"/>
      <w:bookmarkEnd w:id="3891"/>
      <w:r>
        <w:rPr>
          <w:rtl/>
        </w:rPr>
        <w:t xml:space="preserve">הצורך </w:t>
      </w:r>
      <w:bookmarkStart w:id="3892" w:name="_ETM_Q11_247220"/>
      <w:bookmarkEnd w:id="3892"/>
      <w:r>
        <w:rPr>
          <w:rtl/>
        </w:rPr>
        <w:t xml:space="preserve">לעמוד </w:t>
      </w:r>
      <w:bookmarkStart w:id="3893" w:name="_ETM_Q11_247550"/>
      <w:bookmarkEnd w:id="3893"/>
      <w:r>
        <w:rPr>
          <w:rtl/>
        </w:rPr>
        <w:t xml:space="preserve">בפני </w:t>
      </w:r>
      <w:bookmarkStart w:id="3894" w:name="_ETM_Q11_247819"/>
      <w:bookmarkEnd w:id="3894"/>
      <w:r>
        <w:rPr>
          <w:rtl/>
        </w:rPr>
        <w:t xml:space="preserve">ועדה </w:t>
      </w:r>
      <w:bookmarkStart w:id="3895" w:name="_ETM_Q11_248030"/>
      <w:bookmarkEnd w:id="3895"/>
      <w:r>
        <w:rPr>
          <w:rtl/>
        </w:rPr>
        <w:t>רפואית</w:t>
      </w:r>
      <w:r>
        <w:rPr>
          <w:rFonts w:hint="cs"/>
          <w:rtl/>
        </w:rPr>
        <w:t>,</w:t>
      </w:r>
      <w:r>
        <w:rPr>
          <w:rtl/>
        </w:rPr>
        <w:t xml:space="preserve"> </w:t>
      </w:r>
      <w:bookmarkStart w:id="3896" w:name="_ETM_Q11_248450"/>
      <w:bookmarkEnd w:id="3896"/>
      <w:r>
        <w:rPr>
          <w:rtl/>
        </w:rPr>
        <w:t>ו</w:t>
      </w:r>
      <w:r>
        <w:rPr>
          <w:rFonts w:hint="cs"/>
          <w:rtl/>
        </w:rPr>
        <w:t xml:space="preserve">הם </w:t>
      </w:r>
      <w:r>
        <w:rPr>
          <w:rtl/>
        </w:rPr>
        <w:t xml:space="preserve">מקבלים </w:t>
      </w:r>
      <w:bookmarkStart w:id="3897" w:name="_ETM_Q11_248900"/>
      <w:bookmarkEnd w:id="3897"/>
      <w:r>
        <w:rPr>
          <w:rtl/>
        </w:rPr>
        <w:t xml:space="preserve">את </w:t>
      </w:r>
      <w:bookmarkStart w:id="3898" w:name="_ETM_Q11_248959"/>
      <w:bookmarkEnd w:id="3898"/>
      <w:r>
        <w:rPr>
          <w:rtl/>
        </w:rPr>
        <w:t xml:space="preserve">זה </w:t>
      </w:r>
      <w:bookmarkStart w:id="3899" w:name="_ETM_Q11_249050"/>
      <w:bookmarkEnd w:id="3899"/>
      <w:r>
        <w:rPr>
          <w:rtl/>
        </w:rPr>
        <w:t xml:space="preserve">באופן </w:t>
      </w:r>
      <w:bookmarkStart w:id="3900" w:name="_ETM_Q11_249319"/>
      <w:bookmarkEnd w:id="3900"/>
      <w:r>
        <w:rPr>
          <w:rtl/>
        </w:rPr>
        <w:t>אוטומטי</w:t>
      </w:r>
      <w:r>
        <w:rPr>
          <w:rFonts w:hint="cs"/>
          <w:rtl/>
        </w:rPr>
        <w:t>.</w:t>
      </w:r>
    </w:p>
    <w:p w:rsidR="008416C8" w:rsidRDefault="008416C8" w:rsidP="000B4639">
      <w:pPr>
        <w:rPr>
          <w:rtl/>
        </w:rPr>
      </w:pPr>
      <w:bookmarkStart w:id="3901" w:name="_ETM_Q11_250982"/>
      <w:bookmarkStart w:id="3902" w:name="_ETM_Q11_251084"/>
      <w:bookmarkStart w:id="3903" w:name="_ETM_Q11_251158"/>
      <w:bookmarkEnd w:id="3901"/>
      <w:bookmarkEnd w:id="3902"/>
      <w:bookmarkEnd w:id="3903"/>
    </w:p>
    <w:p w:rsidR="008416C8" w:rsidRDefault="008416C8" w:rsidP="000667E0">
      <w:pPr>
        <w:rPr>
          <w:rtl/>
        </w:rPr>
      </w:pPr>
      <w:bookmarkStart w:id="3904" w:name="_ETM_Q11_251240"/>
      <w:bookmarkStart w:id="3905" w:name="_ETM_Q11_250560"/>
      <w:bookmarkEnd w:id="3904"/>
      <w:bookmarkEnd w:id="3905"/>
      <w:r>
        <w:rPr>
          <w:rtl/>
        </w:rPr>
        <w:t xml:space="preserve">לגבי </w:t>
      </w:r>
      <w:bookmarkStart w:id="3906" w:name="_ETM_Q11_250979"/>
      <w:bookmarkEnd w:id="3906"/>
      <w:r>
        <w:rPr>
          <w:rtl/>
        </w:rPr>
        <w:t xml:space="preserve">האוכלוסייה </w:t>
      </w:r>
      <w:bookmarkStart w:id="3907" w:name="_ETM_Q11_251520"/>
      <w:bookmarkEnd w:id="3907"/>
      <w:r>
        <w:rPr>
          <w:rtl/>
        </w:rPr>
        <w:t xml:space="preserve">היקרה </w:t>
      </w:r>
      <w:bookmarkStart w:id="3908" w:name="_ETM_Q11_251909"/>
      <w:bookmarkEnd w:id="3908"/>
      <w:r>
        <w:rPr>
          <w:rtl/>
        </w:rPr>
        <w:t>ש</w:t>
      </w:r>
      <w:r>
        <w:rPr>
          <w:rFonts w:hint="cs"/>
          <w:rtl/>
        </w:rPr>
        <w:t xml:space="preserve">ל פדויי </w:t>
      </w:r>
      <w:bookmarkStart w:id="3909" w:name="_ETM_Q11_252479"/>
      <w:bookmarkEnd w:id="3909"/>
      <w:r>
        <w:rPr>
          <w:rFonts w:hint="cs"/>
          <w:rtl/>
        </w:rPr>
        <w:t>ה</w:t>
      </w:r>
      <w:r>
        <w:rPr>
          <w:rtl/>
        </w:rPr>
        <w:t xml:space="preserve">שבי </w:t>
      </w:r>
      <w:bookmarkStart w:id="3910" w:name="_ETM_Q11_252750"/>
      <w:bookmarkEnd w:id="3910"/>
      <w:r>
        <w:rPr>
          <w:rtl/>
        </w:rPr>
        <w:t>הוותיקים</w:t>
      </w:r>
      <w:r>
        <w:rPr>
          <w:rFonts w:hint="cs"/>
          <w:rtl/>
        </w:rPr>
        <w:t>,</w:t>
      </w:r>
      <w:r>
        <w:rPr>
          <w:rtl/>
        </w:rPr>
        <w:t xml:space="preserve"> </w:t>
      </w:r>
      <w:bookmarkStart w:id="3911" w:name="_ETM_Q11_254030"/>
      <w:bookmarkEnd w:id="3911"/>
      <w:r>
        <w:rPr>
          <w:rtl/>
        </w:rPr>
        <w:t xml:space="preserve">נמסר </w:t>
      </w:r>
      <w:bookmarkStart w:id="3912" w:name="_ETM_Q11_254420"/>
      <w:bookmarkEnd w:id="3912"/>
      <w:r>
        <w:rPr>
          <w:rtl/>
        </w:rPr>
        <w:t xml:space="preserve">לוועדה </w:t>
      </w:r>
      <w:bookmarkStart w:id="3913" w:name="_ETM_Q11_254840"/>
      <w:bookmarkEnd w:id="3913"/>
      <w:r>
        <w:rPr>
          <w:rtl/>
        </w:rPr>
        <w:t xml:space="preserve">ממשרד </w:t>
      </w:r>
      <w:bookmarkStart w:id="3914" w:name="_ETM_Q11_255200"/>
      <w:bookmarkEnd w:id="3914"/>
      <w:r>
        <w:rPr>
          <w:rtl/>
        </w:rPr>
        <w:t xml:space="preserve">הביטחון </w:t>
      </w:r>
      <w:bookmarkStart w:id="3915" w:name="_ETM_Q11_255770"/>
      <w:bookmarkEnd w:id="3915"/>
      <w:r>
        <w:rPr>
          <w:rtl/>
        </w:rPr>
        <w:t xml:space="preserve">כי </w:t>
      </w:r>
      <w:bookmarkStart w:id="3916" w:name="_ETM_Q11_255979"/>
      <w:bookmarkEnd w:id="3916"/>
      <w:r>
        <w:rPr>
          <w:rFonts w:hint="cs"/>
          <w:rtl/>
        </w:rPr>
        <w:t xml:space="preserve">הם </w:t>
      </w:r>
      <w:r>
        <w:rPr>
          <w:rtl/>
        </w:rPr>
        <w:t xml:space="preserve">יפעלו </w:t>
      </w:r>
      <w:bookmarkStart w:id="3917" w:name="_ETM_Q11_256369"/>
      <w:bookmarkEnd w:id="3917"/>
      <w:r>
        <w:rPr>
          <w:rtl/>
        </w:rPr>
        <w:t xml:space="preserve">על </w:t>
      </w:r>
      <w:bookmarkStart w:id="3918" w:name="_ETM_Q11_256490"/>
      <w:bookmarkEnd w:id="3918"/>
      <w:r>
        <w:rPr>
          <w:rtl/>
        </w:rPr>
        <w:t xml:space="preserve">מנת </w:t>
      </w:r>
      <w:bookmarkStart w:id="3919" w:name="_ETM_Q11_256759"/>
      <w:bookmarkEnd w:id="3919"/>
      <w:r>
        <w:rPr>
          <w:rtl/>
        </w:rPr>
        <w:t xml:space="preserve">לסייע </w:t>
      </w:r>
      <w:bookmarkStart w:id="3920" w:name="_ETM_Q11_257090"/>
      <w:bookmarkEnd w:id="3920"/>
      <w:r>
        <w:rPr>
          <w:rtl/>
        </w:rPr>
        <w:t xml:space="preserve">לקבוצה </w:t>
      </w:r>
      <w:bookmarkStart w:id="3921" w:name="_ETM_Q11_257569"/>
      <w:bookmarkEnd w:id="3921"/>
      <w:r>
        <w:rPr>
          <w:rtl/>
        </w:rPr>
        <w:t xml:space="preserve">הזו </w:t>
      </w:r>
      <w:bookmarkStart w:id="3922" w:name="_ETM_Q11_257780"/>
      <w:bookmarkEnd w:id="3922"/>
      <w:r>
        <w:rPr>
          <w:rtl/>
        </w:rPr>
        <w:t xml:space="preserve">במסלול </w:t>
      </w:r>
      <w:bookmarkStart w:id="3923" w:name="_ETM_Q11_258259"/>
      <w:bookmarkEnd w:id="3923"/>
      <w:r>
        <w:rPr>
          <w:rtl/>
        </w:rPr>
        <w:t xml:space="preserve">ירוק </w:t>
      </w:r>
      <w:bookmarkStart w:id="3924" w:name="_ETM_Q11_259250"/>
      <w:bookmarkEnd w:id="3924"/>
      <w:r>
        <w:rPr>
          <w:rtl/>
        </w:rPr>
        <w:t>י</w:t>
      </w:r>
      <w:r>
        <w:rPr>
          <w:rFonts w:hint="cs"/>
          <w:rtl/>
        </w:rPr>
        <w:t>יע</w:t>
      </w:r>
      <w:r>
        <w:rPr>
          <w:rtl/>
        </w:rPr>
        <w:t xml:space="preserve">ודי </w:t>
      </w:r>
      <w:bookmarkStart w:id="3925" w:name="_ETM_Q11_259880"/>
      <w:bookmarkEnd w:id="3925"/>
      <w:r>
        <w:rPr>
          <w:rtl/>
        </w:rPr>
        <w:t xml:space="preserve">שנפתח </w:t>
      </w:r>
      <w:bookmarkStart w:id="3926" w:name="_ETM_Q11_260420"/>
      <w:bookmarkEnd w:id="3926"/>
      <w:r>
        <w:rPr>
          <w:rtl/>
        </w:rPr>
        <w:t xml:space="preserve">לשם </w:t>
      </w:r>
      <w:bookmarkStart w:id="3927" w:name="_ETM_Q11_260689"/>
      <w:bookmarkEnd w:id="3927"/>
      <w:r>
        <w:rPr>
          <w:rtl/>
        </w:rPr>
        <w:t xml:space="preserve">כך </w:t>
      </w:r>
      <w:bookmarkStart w:id="3928" w:name="_ETM_Q11_261350"/>
      <w:bookmarkEnd w:id="3928"/>
      <w:r>
        <w:rPr>
          <w:rtl/>
        </w:rPr>
        <w:t xml:space="preserve">ומתבסס </w:t>
      </w:r>
      <w:bookmarkStart w:id="3929" w:name="_ETM_Q11_261979"/>
      <w:bookmarkEnd w:id="3929"/>
      <w:r>
        <w:rPr>
          <w:rtl/>
        </w:rPr>
        <w:t xml:space="preserve">על </w:t>
      </w:r>
      <w:bookmarkStart w:id="3930" w:name="_ETM_Q11_262069"/>
      <w:bookmarkEnd w:id="3930"/>
      <w:r>
        <w:rPr>
          <w:rtl/>
        </w:rPr>
        <w:t xml:space="preserve">המדיניות </w:t>
      </w:r>
      <w:bookmarkStart w:id="3931" w:name="_ETM_Q11_262579"/>
      <w:bookmarkEnd w:id="3931"/>
      <w:r>
        <w:rPr>
          <w:rtl/>
        </w:rPr>
        <w:t xml:space="preserve">של </w:t>
      </w:r>
      <w:bookmarkStart w:id="3932" w:name="_ETM_Q11_262700"/>
      <w:bookmarkEnd w:id="3932"/>
      <w:r>
        <w:rPr>
          <w:rtl/>
        </w:rPr>
        <w:t xml:space="preserve">המשרד </w:t>
      </w:r>
      <w:bookmarkStart w:id="3933" w:name="_ETM_Q11_263119"/>
      <w:bookmarkEnd w:id="3933"/>
      <w:r>
        <w:rPr>
          <w:rtl/>
        </w:rPr>
        <w:t xml:space="preserve">לענייני </w:t>
      </w:r>
      <w:bookmarkStart w:id="3934" w:name="_ETM_Q11_263420"/>
      <w:bookmarkEnd w:id="3934"/>
      <w:r>
        <w:rPr>
          <w:rtl/>
        </w:rPr>
        <w:t xml:space="preserve">וטרנים </w:t>
      </w:r>
      <w:bookmarkStart w:id="3935" w:name="_ETM_Q11_264409"/>
      <w:bookmarkEnd w:id="3935"/>
      <w:r>
        <w:rPr>
          <w:rtl/>
        </w:rPr>
        <w:t>האמריקאי</w:t>
      </w:r>
      <w:r>
        <w:rPr>
          <w:rFonts w:hint="cs"/>
          <w:rtl/>
        </w:rPr>
        <w:t>,</w:t>
      </w:r>
      <w:r>
        <w:rPr>
          <w:rtl/>
        </w:rPr>
        <w:t xml:space="preserve"> </w:t>
      </w:r>
      <w:bookmarkStart w:id="3936" w:name="_ETM_Q11_265219"/>
      <w:bookmarkEnd w:id="3936"/>
      <w:r>
        <w:rPr>
          <w:rtl/>
        </w:rPr>
        <w:t xml:space="preserve">המכירה </w:t>
      </w:r>
      <w:bookmarkStart w:id="3937" w:name="_ETM_Q11_265729"/>
      <w:bookmarkEnd w:id="3937"/>
      <w:r>
        <w:rPr>
          <w:rtl/>
        </w:rPr>
        <w:t xml:space="preserve">בקשר </w:t>
      </w:r>
      <w:bookmarkStart w:id="3938" w:name="_ETM_Q11_266270"/>
      <w:bookmarkEnd w:id="3938"/>
      <w:r>
        <w:rPr>
          <w:rtl/>
        </w:rPr>
        <w:t xml:space="preserve">שבין </w:t>
      </w:r>
      <w:bookmarkStart w:id="3939" w:name="_ETM_Q11_266630"/>
      <w:bookmarkEnd w:id="3939"/>
      <w:r>
        <w:rPr>
          <w:rtl/>
        </w:rPr>
        <w:t xml:space="preserve">מחלות </w:t>
      </w:r>
      <w:bookmarkStart w:id="3940" w:name="_ETM_Q11_267049"/>
      <w:bookmarkEnd w:id="3940"/>
      <w:r>
        <w:rPr>
          <w:rtl/>
        </w:rPr>
        <w:t xml:space="preserve">מסוימות </w:t>
      </w:r>
      <w:bookmarkStart w:id="3941" w:name="_ETM_Q11_268289"/>
      <w:bookmarkEnd w:id="3941"/>
      <w:r>
        <w:rPr>
          <w:rtl/>
        </w:rPr>
        <w:t>וב</w:t>
      </w:r>
      <w:r>
        <w:rPr>
          <w:rFonts w:hint="cs"/>
          <w:rtl/>
        </w:rPr>
        <w:t>ין שהייה</w:t>
      </w:r>
      <w:r>
        <w:rPr>
          <w:rtl/>
        </w:rPr>
        <w:t xml:space="preserve"> </w:t>
      </w:r>
      <w:bookmarkStart w:id="3942" w:name="_ETM_Q11_269039"/>
      <w:bookmarkEnd w:id="3942"/>
      <w:r>
        <w:rPr>
          <w:rtl/>
        </w:rPr>
        <w:t xml:space="preserve">בשבי </w:t>
      </w:r>
      <w:bookmarkStart w:id="3943" w:name="_ETM_Q11_270000"/>
      <w:bookmarkEnd w:id="3943"/>
      <w:r>
        <w:rPr>
          <w:rtl/>
        </w:rPr>
        <w:t>בעבר</w:t>
      </w:r>
      <w:r>
        <w:rPr>
          <w:rFonts w:hint="cs"/>
          <w:rtl/>
        </w:rPr>
        <w:t>,</w:t>
      </w:r>
      <w:r>
        <w:rPr>
          <w:rtl/>
        </w:rPr>
        <w:t xml:space="preserve"> </w:t>
      </w:r>
      <w:bookmarkStart w:id="3944" w:name="_ETM_Q11_271020"/>
      <w:bookmarkEnd w:id="3944"/>
      <w:r>
        <w:rPr>
          <w:rtl/>
        </w:rPr>
        <w:t xml:space="preserve">וללא </w:t>
      </w:r>
      <w:bookmarkStart w:id="3945" w:name="_ETM_Q11_271380"/>
      <w:bookmarkEnd w:id="3945"/>
      <w:r>
        <w:rPr>
          <w:rtl/>
        </w:rPr>
        <w:t xml:space="preserve">צורך </w:t>
      </w:r>
      <w:bookmarkStart w:id="3946" w:name="_ETM_Q11_271770"/>
      <w:bookmarkEnd w:id="3946"/>
      <w:r>
        <w:rPr>
          <w:rtl/>
        </w:rPr>
        <w:t xml:space="preserve">בהוכחת </w:t>
      </w:r>
      <w:bookmarkStart w:id="3947" w:name="_ETM_Q11_272310"/>
      <w:bookmarkEnd w:id="3947"/>
      <w:r>
        <w:rPr>
          <w:rtl/>
        </w:rPr>
        <w:t xml:space="preserve">קשר </w:t>
      </w:r>
      <w:bookmarkStart w:id="3948" w:name="_ETM_Q11_272640"/>
      <w:bookmarkEnd w:id="3948"/>
      <w:r>
        <w:rPr>
          <w:rtl/>
        </w:rPr>
        <w:t xml:space="preserve">סיבתי </w:t>
      </w:r>
      <w:bookmarkStart w:id="3949" w:name="_ETM_Q11_273090"/>
      <w:bookmarkEnd w:id="3949"/>
      <w:r>
        <w:rPr>
          <w:rtl/>
        </w:rPr>
        <w:t>לגביה</w:t>
      </w:r>
      <w:r w:rsidR="000667E0">
        <w:rPr>
          <w:rFonts w:hint="cs"/>
          <w:rtl/>
        </w:rPr>
        <w:t>ן</w:t>
      </w:r>
      <w:r>
        <w:rPr>
          <w:rtl/>
        </w:rPr>
        <w:t xml:space="preserve"> </w:t>
      </w:r>
      <w:bookmarkStart w:id="3950" w:name="_ETM_Q11_273540"/>
      <w:bookmarkEnd w:id="3950"/>
      <w:r>
        <w:rPr>
          <w:rtl/>
        </w:rPr>
        <w:t xml:space="preserve">בכל </w:t>
      </w:r>
      <w:bookmarkStart w:id="3951" w:name="_ETM_Q11_273810"/>
      <w:bookmarkEnd w:id="3951"/>
      <w:r>
        <w:rPr>
          <w:rtl/>
        </w:rPr>
        <w:t xml:space="preserve">מקרה </w:t>
      </w:r>
      <w:bookmarkStart w:id="3952" w:name="_ETM_Q11_274110"/>
      <w:bookmarkEnd w:id="3952"/>
      <w:r>
        <w:rPr>
          <w:rtl/>
        </w:rPr>
        <w:t xml:space="preserve">ומקרה </w:t>
      </w:r>
      <w:bookmarkStart w:id="3953" w:name="_ETM_Q11_274470"/>
      <w:bookmarkEnd w:id="3953"/>
      <w:r>
        <w:rPr>
          <w:rtl/>
        </w:rPr>
        <w:t xml:space="preserve">באופן </w:t>
      </w:r>
      <w:bookmarkStart w:id="3954" w:name="_ETM_Q11_274770"/>
      <w:bookmarkEnd w:id="3954"/>
      <w:r>
        <w:rPr>
          <w:rtl/>
        </w:rPr>
        <w:t>נפרד</w:t>
      </w:r>
      <w:r>
        <w:rPr>
          <w:rFonts w:hint="cs"/>
          <w:rtl/>
        </w:rPr>
        <w:t>.</w:t>
      </w:r>
      <w:r>
        <w:rPr>
          <w:rtl/>
        </w:rPr>
        <w:t xml:space="preserve"> </w:t>
      </w:r>
      <w:bookmarkStart w:id="3955" w:name="_ETM_Q11_275680"/>
      <w:bookmarkStart w:id="3956" w:name="_ETM_Q11_276566"/>
      <w:bookmarkStart w:id="3957" w:name="_ETM_Q11_276660"/>
      <w:bookmarkStart w:id="3958" w:name="_ETM_Q11_276710"/>
      <w:bookmarkStart w:id="3959" w:name="_ETM_Q11_276768"/>
      <w:bookmarkEnd w:id="3955"/>
      <w:bookmarkEnd w:id="3956"/>
      <w:bookmarkEnd w:id="3957"/>
      <w:bookmarkEnd w:id="3958"/>
      <w:bookmarkEnd w:id="3959"/>
      <w:r>
        <w:rPr>
          <w:rtl/>
        </w:rPr>
        <w:t xml:space="preserve">ועדת </w:t>
      </w:r>
      <w:bookmarkStart w:id="3960" w:name="_ETM_Q11_276130"/>
      <w:bookmarkEnd w:id="3960"/>
      <w:r>
        <w:rPr>
          <w:rtl/>
        </w:rPr>
        <w:t xml:space="preserve">העבודה </w:t>
      </w:r>
      <w:bookmarkStart w:id="3961" w:name="_ETM_Q11_276520"/>
      <w:bookmarkEnd w:id="3961"/>
      <w:r>
        <w:rPr>
          <w:rtl/>
        </w:rPr>
        <w:t xml:space="preserve">והרווחה </w:t>
      </w:r>
      <w:bookmarkStart w:id="3962" w:name="_ETM_Q11_277000"/>
      <w:bookmarkEnd w:id="3962"/>
      <w:r>
        <w:rPr>
          <w:rtl/>
        </w:rPr>
        <w:t xml:space="preserve">בראשותי </w:t>
      </w:r>
      <w:bookmarkStart w:id="3963" w:name="_ETM_Q11_277450"/>
      <w:bookmarkEnd w:id="3963"/>
      <w:r>
        <w:rPr>
          <w:rtl/>
        </w:rPr>
        <w:t xml:space="preserve">תמשיך </w:t>
      </w:r>
      <w:bookmarkStart w:id="3964" w:name="_ETM_Q11_277840"/>
      <w:bookmarkEnd w:id="3964"/>
      <w:r>
        <w:rPr>
          <w:rtl/>
        </w:rPr>
        <w:t xml:space="preserve">להיות </w:t>
      </w:r>
      <w:bookmarkStart w:id="3965" w:name="_ETM_Q11_278079"/>
      <w:bookmarkEnd w:id="3965"/>
      <w:r>
        <w:rPr>
          <w:rtl/>
        </w:rPr>
        <w:t xml:space="preserve">כתובת </w:t>
      </w:r>
      <w:bookmarkStart w:id="3966" w:name="_ETM_Q11_278439"/>
      <w:bookmarkEnd w:id="3966"/>
      <w:r>
        <w:rPr>
          <w:rtl/>
        </w:rPr>
        <w:t xml:space="preserve">ואוזן </w:t>
      </w:r>
      <w:bookmarkStart w:id="3967" w:name="_ETM_Q11_278740"/>
      <w:bookmarkEnd w:id="3967"/>
      <w:r>
        <w:rPr>
          <w:rtl/>
        </w:rPr>
        <w:t xml:space="preserve">קשבת </w:t>
      </w:r>
      <w:bookmarkStart w:id="3968" w:name="_ETM_Q11_279159"/>
      <w:bookmarkEnd w:id="3968"/>
      <w:r>
        <w:rPr>
          <w:rtl/>
        </w:rPr>
        <w:t xml:space="preserve">ככל </w:t>
      </w:r>
      <w:bookmarkStart w:id="3969" w:name="_ETM_Q11_279429"/>
      <w:bookmarkEnd w:id="3969"/>
      <w:r>
        <w:rPr>
          <w:rtl/>
        </w:rPr>
        <w:t xml:space="preserve">שיהיה </w:t>
      </w:r>
      <w:bookmarkStart w:id="3970" w:name="_ETM_Q11_279640"/>
      <w:bookmarkEnd w:id="3970"/>
      <w:r>
        <w:rPr>
          <w:rtl/>
        </w:rPr>
        <w:t xml:space="preserve">צורך </w:t>
      </w:r>
      <w:bookmarkStart w:id="3971" w:name="_ETM_Q11_280590"/>
      <w:bookmarkEnd w:id="3971"/>
      <w:r>
        <w:rPr>
          <w:rFonts w:hint="cs"/>
          <w:rtl/>
        </w:rPr>
        <w:t>ל</w:t>
      </w:r>
      <w:r>
        <w:rPr>
          <w:rtl/>
        </w:rPr>
        <w:t xml:space="preserve">כלל </w:t>
      </w:r>
      <w:bookmarkStart w:id="3972" w:name="_ETM_Q11_281039"/>
      <w:bookmarkEnd w:id="3972"/>
      <w:r>
        <w:rPr>
          <w:rFonts w:hint="cs"/>
          <w:rtl/>
        </w:rPr>
        <w:t>פדויי</w:t>
      </w:r>
      <w:r>
        <w:rPr>
          <w:rtl/>
        </w:rPr>
        <w:t xml:space="preserve"> </w:t>
      </w:r>
      <w:bookmarkStart w:id="3973" w:name="_ETM_Q11_281429"/>
      <w:bookmarkEnd w:id="3973"/>
      <w:r>
        <w:rPr>
          <w:rFonts w:hint="cs"/>
          <w:rtl/>
        </w:rPr>
        <w:t>ה</w:t>
      </w:r>
      <w:r>
        <w:rPr>
          <w:rtl/>
        </w:rPr>
        <w:t>שבי</w:t>
      </w:r>
      <w:r>
        <w:rPr>
          <w:rFonts w:hint="cs"/>
          <w:rtl/>
        </w:rPr>
        <w:t>.</w:t>
      </w:r>
    </w:p>
    <w:p w:rsidR="008416C8" w:rsidRDefault="008416C8" w:rsidP="000B4639">
      <w:pPr>
        <w:rPr>
          <w:rtl/>
        </w:rPr>
      </w:pPr>
    </w:p>
    <w:p w:rsidR="008416C8" w:rsidRDefault="008416C8" w:rsidP="000667E0">
      <w:pPr>
        <w:rPr>
          <w:rtl/>
        </w:rPr>
      </w:pPr>
      <w:bookmarkStart w:id="3974" w:name="_ETM_Q11_278027"/>
      <w:bookmarkStart w:id="3975" w:name="_ETM_Q11_282350"/>
      <w:bookmarkEnd w:id="3974"/>
      <w:bookmarkEnd w:id="3975"/>
      <w:r>
        <w:rPr>
          <w:rtl/>
        </w:rPr>
        <w:t xml:space="preserve">עוד </w:t>
      </w:r>
      <w:bookmarkStart w:id="3976" w:name="_ETM_Q11_282560"/>
      <w:bookmarkEnd w:id="3976"/>
      <w:r>
        <w:rPr>
          <w:rtl/>
        </w:rPr>
        <w:t xml:space="preserve">מוצע </w:t>
      </w:r>
      <w:bookmarkStart w:id="3977" w:name="_ETM_Q11_282860"/>
      <w:bookmarkEnd w:id="3977"/>
      <w:r>
        <w:rPr>
          <w:rtl/>
        </w:rPr>
        <w:t xml:space="preserve">לקבוע </w:t>
      </w:r>
      <w:bookmarkStart w:id="3978" w:name="_ETM_Q11_284030"/>
      <w:bookmarkEnd w:id="3978"/>
      <w:r>
        <w:rPr>
          <w:rtl/>
        </w:rPr>
        <w:t>כ</w:t>
      </w:r>
      <w:r>
        <w:rPr>
          <w:rFonts w:hint="cs"/>
          <w:rtl/>
        </w:rPr>
        <w:t>י ה</w:t>
      </w:r>
      <w:r>
        <w:rPr>
          <w:rtl/>
        </w:rPr>
        <w:t xml:space="preserve">וועדה </w:t>
      </w:r>
      <w:bookmarkStart w:id="3979" w:name="_ETM_Q11_284719"/>
      <w:bookmarkEnd w:id="3979"/>
      <w:r>
        <w:rPr>
          <w:rtl/>
        </w:rPr>
        <w:t xml:space="preserve">להכרה </w:t>
      </w:r>
      <w:bookmarkStart w:id="3980" w:name="_ETM_Q11_285259"/>
      <w:bookmarkEnd w:id="3980"/>
      <w:r>
        <w:rPr>
          <w:rtl/>
        </w:rPr>
        <w:t>ב</w:t>
      </w:r>
      <w:r>
        <w:rPr>
          <w:rFonts w:hint="cs"/>
          <w:rtl/>
        </w:rPr>
        <w:t xml:space="preserve">פדויי </w:t>
      </w:r>
      <w:bookmarkStart w:id="3981" w:name="_ETM_Q11_283987"/>
      <w:bookmarkEnd w:id="3981"/>
      <w:r>
        <w:rPr>
          <w:rFonts w:hint="cs"/>
          <w:rtl/>
        </w:rPr>
        <w:t>שבי</w:t>
      </w:r>
      <w:r>
        <w:rPr>
          <w:rtl/>
        </w:rPr>
        <w:t xml:space="preserve"> </w:t>
      </w:r>
      <w:bookmarkStart w:id="3982" w:name="_ETM_Q11_286100"/>
      <w:bookmarkEnd w:id="3982"/>
      <w:r>
        <w:rPr>
          <w:rtl/>
        </w:rPr>
        <w:t xml:space="preserve">לא </w:t>
      </w:r>
      <w:bookmarkStart w:id="3983" w:name="_ETM_Q11_286280"/>
      <w:bookmarkEnd w:id="3983"/>
      <w:r>
        <w:rPr>
          <w:rtl/>
        </w:rPr>
        <w:t xml:space="preserve">תכיר </w:t>
      </w:r>
      <w:bookmarkStart w:id="3984" w:name="_ETM_Q11_286640"/>
      <w:bookmarkEnd w:id="3984"/>
      <w:r>
        <w:rPr>
          <w:rtl/>
        </w:rPr>
        <w:t xml:space="preserve">באדם </w:t>
      </w:r>
      <w:bookmarkStart w:id="3985" w:name="_ETM_Q11_287060"/>
      <w:bookmarkEnd w:id="3985"/>
      <w:r>
        <w:rPr>
          <w:rtl/>
        </w:rPr>
        <w:t xml:space="preserve">שנחטף </w:t>
      </w:r>
      <w:bookmarkStart w:id="3986" w:name="_ETM_Q11_287630"/>
      <w:bookmarkStart w:id="3987" w:name="_ETM_Q11_287990"/>
      <w:bookmarkEnd w:id="3986"/>
      <w:bookmarkEnd w:id="3987"/>
      <w:r>
        <w:rPr>
          <w:rFonts w:hint="cs"/>
          <w:rtl/>
        </w:rPr>
        <w:t xml:space="preserve">שלא </w:t>
      </w:r>
      <w:r>
        <w:rPr>
          <w:rtl/>
        </w:rPr>
        <w:t xml:space="preserve">בעת </w:t>
      </w:r>
      <w:bookmarkStart w:id="3988" w:name="_ETM_Q11_288259"/>
      <w:bookmarkEnd w:id="3988"/>
      <w:r>
        <w:rPr>
          <w:rtl/>
        </w:rPr>
        <w:t xml:space="preserve">שירותו </w:t>
      </w:r>
      <w:bookmarkStart w:id="3989" w:name="_ETM_Q11_288619"/>
      <w:bookmarkEnd w:id="3989"/>
      <w:r>
        <w:rPr>
          <w:rtl/>
        </w:rPr>
        <w:t xml:space="preserve">הצבאי </w:t>
      </w:r>
      <w:bookmarkStart w:id="3990" w:name="_ETM_Q11_289009"/>
      <w:bookmarkEnd w:id="3990"/>
      <w:r>
        <w:rPr>
          <w:rtl/>
        </w:rPr>
        <w:t>א</w:t>
      </w:r>
      <w:r>
        <w:rPr>
          <w:rFonts w:hint="cs"/>
          <w:rtl/>
        </w:rPr>
        <w:t xml:space="preserve">ו שירותו </w:t>
      </w:r>
      <w:bookmarkStart w:id="3991" w:name="_ETM_Q11_289280"/>
      <w:bookmarkStart w:id="3992" w:name="_ETM_Q11_290070"/>
      <w:bookmarkEnd w:id="3991"/>
      <w:bookmarkEnd w:id="3992"/>
      <w:r>
        <w:rPr>
          <w:rFonts w:hint="cs"/>
          <w:rtl/>
        </w:rPr>
        <w:t>בכוחות</w:t>
      </w:r>
      <w:r>
        <w:rPr>
          <w:rtl/>
        </w:rPr>
        <w:t xml:space="preserve"> </w:t>
      </w:r>
      <w:bookmarkStart w:id="3993" w:name="_ETM_Q11_290520"/>
      <w:bookmarkEnd w:id="3993"/>
      <w:r>
        <w:rPr>
          <w:rtl/>
        </w:rPr>
        <w:t xml:space="preserve">הביטחון </w:t>
      </w:r>
      <w:bookmarkStart w:id="3994" w:name="_ETM_Q11_290940"/>
      <w:bookmarkStart w:id="3995" w:name="_ETM_Q11_291240"/>
      <w:bookmarkEnd w:id="3994"/>
      <w:bookmarkEnd w:id="3995"/>
      <w:r>
        <w:rPr>
          <w:rFonts w:hint="cs"/>
          <w:rtl/>
        </w:rPr>
        <w:t xml:space="preserve">כפדוי </w:t>
      </w:r>
      <w:r>
        <w:rPr>
          <w:rtl/>
        </w:rPr>
        <w:t xml:space="preserve">שבי </w:t>
      </w:r>
      <w:bookmarkStart w:id="3996" w:name="_ETM_Q11_292979"/>
      <w:bookmarkStart w:id="3997" w:name="_ETM_Q11_293189"/>
      <w:bookmarkEnd w:id="3996"/>
      <w:bookmarkEnd w:id="3997"/>
      <w:r>
        <w:rPr>
          <w:rFonts w:hint="cs"/>
          <w:rtl/>
        </w:rPr>
        <w:t xml:space="preserve">אם </w:t>
      </w:r>
      <w:r>
        <w:rPr>
          <w:rtl/>
        </w:rPr>
        <w:t xml:space="preserve">מצאה </w:t>
      </w:r>
      <w:bookmarkStart w:id="3998" w:name="_ETM_Q11_293880"/>
      <w:bookmarkEnd w:id="3998"/>
      <w:r>
        <w:rPr>
          <w:rtl/>
        </w:rPr>
        <w:t xml:space="preserve">שהוא </w:t>
      </w:r>
      <w:bookmarkStart w:id="3999" w:name="_ETM_Q11_294119"/>
      <w:bookmarkEnd w:id="3999"/>
      <w:r>
        <w:rPr>
          <w:rtl/>
        </w:rPr>
        <w:t xml:space="preserve">משתייך </w:t>
      </w:r>
      <w:bookmarkStart w:id="4000" w:name="_ETM_Q11_294630"/>
      <w:bookmarkEnd w:id="4000"/>
      <w:r>
        <w:rPr>
          <w:rtl/>
        </w:rPr>
        <w:t>ל</w:t>
      </w:r>
      <w:r>
        <w:rPr>
          <w:rFonts w:hint="cs"/>
          <w:rtl/>
        </w:rPr>
        <w:t>כוחות</w:t>
      </w:r>
      <w:r>
        <w:rPr>
          <w:rtl/>
        </w:rPr>
        <w:t xml:space="preserve"> </w:t>
      </w:r>
      <w:bookmarkStart w:id="4001" w:name="_ETM_Q11_295109"/>
      <w:bookmarkEnd w:id="4001"/>
      <w:r>
        <w:rPr>
          <w:rtl/>
        </w:rPr>
        <w:t>אויב</w:t>
      </w:r>
      <w:r>
        <w:rPr>
          <w:rFonts w:hint="cs"/>
          <w:rtl/>
        </w:rPr>
        <w:t>.</w:t>
      </w:r>
      <w:r>
        <w:rPr>
          <w:rtl/>
        </w:rPr>
        <w:t xml:space="preserve"> </w:t>
      </w:r>
      <w:bookmarkStart w:id="4002" w:name="_ETM_Q11_295619"/>
      <w:bookmarkEnd w:id="4002"/>
      <w:r>
        <w:rPr>
          <w:rtl/>
        </w:rPr>
        <w:t xml:space="preserve">זאת </w:t>
      </w:r>
      <w:bookmarkStart w:id="4003" w:name="_ETM_Q11_295770"/>
      <w:bookmarkEnd w:id="4003"/>
      <w:r>
        <w:rPr>
          <w:rtl/>
        </w:rPr>
        <w:t>אומרת</w:t>
      </w:r>
      <w:r>
        <w:rPr>
          <w:rFonts w:hint="cs"/>
          <w:rtl/>
        </w:rPr>
        <w:t>,</w:t>
      </w:r>
      <w:r>
        <w:rPr>
          <w:rtl/>
        </w:rPr>
        <w:t xml:space="preserve"> </w:t>
      </w:r>
      <w:bookmarkStart w:id="4004" w:name="_ETM_Q11_296789"/>
      <w:bookmarkEnd w:id="4004"/>
      <w:r>
        <w:rPr>
          <w:rtl/>
        </w:rPr>
        <w:t xml:space="preserve">זה </w:t>
      </w:r>
      <w:bookmarkStart w:id="4005" w:name="_ETM_Q11_296969"/>
      <w:bookmarkEnd w:id="4005"/>
      <w:r>
        <w:rPr>
          <w:rtl/>
        </w:rPr>
        <w:t xml:space="preserve">רק </w:t>
      </w:r>
      <w:bookmarkStart w:id="4006" w:name="_ETM_Q11_297179"/>
      <w:bookmarkEnd w:id="4006"/>
      <w:r>
        <w:rPr>
          <w:rtl/>
        </w:rPr>
        <w:t xml:space="preserve">לאנשים </w:t>
      </w:r>
      <w:bookmarkStart w:id="4007" w:name="_ETM_Q11_298020"/>
      <w:bookmarkEnd w:id="4007"/>
      <w:r>
        <w:rPr>
          <w:rtl/>
        </w:rPr>
        <w:t xml:space="preserve">שאינם </w:t>
      </w:r>
      <w:bookmarkStart w:id="4008" w:name="_ETM_Q11_298499"/>
      <w:bookmarkEnd w:id="4008"/>
      <w:r>
        <w:rPr>
          <w:rtl/>
        </w:rPr>
        <w:t xml:space="preserve">משתייכים </w:t>
      </w:r>
      <w:bookmarkStart w:id="4009" w:name="_ETM_Q11_298889"/>
      <w:bookmarkEnd w:id="4009"/>
      <w:r>
        <w:rPr>
          <w:rtl/>
        </w:rPr>
        <w:t>ל</w:t>
      </w:r>
      <w:r>
        <w:rPr>
          <w:rFonts w:hint="cs"/>
          <w:rtl/>
        </w:rPr>
        <w:t>כוחות</w:t>
      </w:r>
      <w:r>
        <w:rPr>
          <w:rtl/>
        </w:rPr>
        <w:t xml:space="preserve"> </w:t>
      </w:r>
      <w:bookmarkStart w:id="4010" w:name="_ETM_Q11_299340"/>
      <w:bookmarkEnd w:id="4010"/>
      <w:r>
        <w:rPr>
          <w:rtl/>
        </w:rPr>
        <w:t xml:space="preserve">אויב </w:t>
      </w:r>
      <w:bookmarkStart w:id="4011" w:name="_ETM_Q11_300090"/>
      <w:bookmarkEnd w:id="4011"/>
      <w:r>
        <w:rPr>
          <w:rtl/>
        </w:rPr>
        <w:t xml:space="preserve">ולא </w:t>
      </w:r>
      <w:bookmarkStart w:id="4012" w:name="_ETM_Q11_300299"/>
      <w:bookmarkEnd w:id="4012"/>
      <w:r>
        <w:rPr>
          <w:rtl/>
        </w:rPr>
        <w:t>מסייע</w:t>
      </w:r>
      <w:r>
        <w:rPr>
          <w:rFonts w:hint="cs"/>
          <w:rtl/>
        </w:rPr>
        <w:t>ים</w:t>
      </w:r>
      <w:r>
        <w:rPr>
          <w:rtl/>
        </w:rPr>
        <w:t xml:space="preserve"> </w:t>
      </w:r>
      <w:bookmarkStart w:id="4013" w:name="_ETM_Q11_300899"/>
      <w:bookmarkEnd w:id="4013"/>
      <w:r>
        <w:rPr>
          <w:rtl/>
        </w:rPr>
        <w:t xml:space="preserve">או </w:t>
      </w:r>
      <w:bookmarkStart w:id="4014" w:name="_ETM_Q11_301020"/>
      <w:bookmarkEnd w:id="4014"/>
      <w:r>
        <w:rPr>
          <w:rtl/>
        </w:rPr>
        <w:t>פועל</w:t>
      </w:r>
      <w:r>
        <w:rPr>
          <w:rFonts w:hint="cs"/>
          <w:rtl/>
        </w:rPr>
        <w:t>ים</w:t>
      </w:r>
      <w:r>
        <w:rPr>
          <w:rtl/>
        </w:rPr>
        <w:t xml:space="preserve"> </w:t>
      </w:r>
      <w:bookmarkStart w:id="4015" w:name="_ETM_Q11_301409"/>
      <w:bookmarkEnd w:id="4015"/>
      <w:r>
        <w:rPr>
          <w:rtl/>
        </w:rPr>
        <w:t xml:space="preserve">בשליחותם </w:t>
      </w:r>
      <w:bookmarkStart w:id="4016" w:name="_ETM_Q11_302159"/>
      <w:bookmarkEnd w:id="4016"/>
      <w:r>
        <w:rPr>
          <w:rtl/>
        </w:rPr>
        <w:t xml:space="preserve">או </w:t>
      </w:r>
      <w:bookmarkStart w:id="4017" w:name="_ETM_Q11_302219"/>
      <w:bookmarkEnd w:id="4017"/>
      <w:r>
        <w:rPr>
          <w:rtl/>
        </w:rPr>
        <w:t>מטעמ</w:t>
      </w:r>
      <w:r>
        <w:rPr>
          <w:rFonts w:hint="cs"/>
          <w:rtl/>
        </w:rPr>
        <w:t>ם או</w:t>
      </w:r>
      <w:r>
        <w:rPr>
          <w:rtl/>
        </w:rPr>
        <w:t xml:space="preserve"> </w:t>
      </w:r>
      <w:bookmarkStart w:id="4018" w:name="_ETM_Q11_302999"/>
      <w:bookmarkEnd w:id="4018"/>
      <w:r>
        <w:rPr>
          <w:rtl/>
        </w:rPr>
        <w:t xml:space="preserve">על </w:t>
      </w:r>
      <w:bookmarkStart w:id="4019" w:name="_ETM_Q11_303179"/>
      <w:bookmarkEnd w:id="4019"/>
      <w:r>
        <w:rPr>
          <w:rtl/>
        </w:rPr>
        <w:t xml:space="preserve">מנת </w:t>
      </w:r>
      <w:bookmarkStart w:id="4020" w:name="_ETM_Q11_303359"/>
      <w:bookmarkEnd w:id="4020"/>
      <w:r>
        <w:rPr>
          <w:rtl/>
        </w:rPr>
        <w:t xml:space="preserve">לקדם </w:t>
      </w:r>
      <w:bookmarkStart w:id="4021" w:name="_ETM_Q11_303560"/>
      <w:bookmarkEnd w:id="4021"/>
      <w:r>
        <w:rPr>
          <w:rFonts w:hint="cs"/>
          <w:rtl/>
        </w:rPr>
        <w:t xml:space="preserve">את מטרותיהם. </w:t>
      </w:r>
      <w:bookmarkStart w:id="4022" w:name="_ETM_Q11_303770"/>
      <w:bookmarkStart w:id="4023" w:name="_ETM_Q11_304070"/>
      <w:bookmarkStart w:id="4024" w:name="_ETM_Q11_304790"/>
      <w:bookmarkEnd w:id="4022"/>
      <w:bookmarkEnd w:id="4023"/>
      <w:bookmarkEnd w:id="4024"/>
      <w:r>
        <w:rPr>
          <w:rtl/>
        </w:rPr>
        <w:t xml:space="preserve">הוראה </w:t>
      </w:r>
      <w:bookmarkStart w:id="4025" w:name="_ETM_Q11_305150"/>
      <w:bookmarkEnd w:id="4025"/>
      <w:r>
        <w:rPr>
          <w:rtl/>
        </w:rPr>
        <w:t xml:space="preserve">זו </w:t>
      </w:r>
      <w:bookmarkStart w:id="4026" w:name="_ETM_Q11_306189"/>
      <w:bookmarkEnd w:id="4026"/>
      <w:r>
        <w:rPr>
          <w:rtl/>
        </w:rPr>
        <w:t xml:space="preserve">היא </w:t>
      </w:r>
      <w:bookmarkStart w:id="4027" w:name="_ETM_Q11_306579"/>
      <w:bookmarkEnd w:id="4027"/>
      <w:r>
        <w:rPr>
          <w:rtl/>
        </w:rPr>
        <w:t xml:space="preserve">לא </w:t>
      </w:r>
      <w:bookmarkStart w:id="4028" w:name="_ETM_Q11_306759"/>
      <w:bookmarkEnd w:id="4028"/>
      <w:r>
        <w:rPr>
          <w:rtl/>
        </w:rPr>
        <w:t xml:space="preserve">ייחודית </w:t>
      </w:r>
      <w:bookmarkStart w:id="4029" w:name="_ETM_Q11_307209"/>
      <w:bookmarkEnd w:id="4029"/>
      <w:r>
        <w:rPr>
          <w:rtl/>
        </w:rPr>
        <w:t>לכ</w:t>
      </w:r>
      <w:r>
        <w:rPr>
          <w:rFonts w:hint="cs"/>
          <w:rtl/>
        </w:rPr>
        <w:t>א</w:t>
      </w:r>
      <w:r w:rsidR="000667E0">
        <w:rPr>
          <w:rFonts w:hint="cs"/>
          <w:rtl/>
        </w:rPr>
        <w:t>ן,</w:t>
      </w:r>
      <w:r>
        <w:rPr>
          <w:rtl/>
        </w:rPr>
        <w:t xml:space="preserve"> </w:t>
      </w:r>
      <w:bookmarkStart w:id="4030" w:name="_ETM_Q11_307599"/>
      <w:bookmarkEnd w:id="4030"/>
      <w:r>
        <w:rPr>
          <w:rtl/>
        </w:rPr>
        <w:t xml:space="preserve">היא </w:t>
      </w:r>
      <w:bookmarkStart w:id="4031" w:name="_ETM_Q11_307659"/>
      <w:bookmarkEnd w:id="4031"/>
      <w:r>
        <w:rPr>
          <w:rtl/>
        </w:rPr>
        <w:t xml:space="preserve">תואמת </w:t>
      </w:r>
      <w:bookmarkStart w:id="4032" w:name="_ETM_Q11_307989"/>
      <w:bookmarkEnd w:id="4032"/>
      <w:r>
        <w:rPr>
          <w:rtl/>
        </w:rPr>
        <w:t xml:space="preserve">את </w:t>
      </w:r>
      <w:bookmarkStart w:id="4033" w:name="_ETM_Q11_308139"/>
      <w:bookmarkEnd w:id="4033"/>
      <w:r>
        <w:rPr>
          <w:rtl/>
        </w:rPr>
        <w:t xml:space="preserve">ההוראה </w:t>
      </w:r>
      <w:bookmarkStart w:id="4034" w:name="_ETM_Q11_308409"/>
      <w:bookmarkEnd w:id="4034"/>
      <w:r>
        <w:rPr>
          <w:rtl/>
        </w:rPr>
        <w:t xml:space="preserve">הקיימת </w:t>
      </w:r>
      <w:bookmarkStart w:id="4035" w:name="_ETM_Q11_308860"/>
      <w:bookmarkEnd w:id="4035"/>
      <w:r>
        <w:rPr>
          <w:rtl/>
        </w:rPr>
        <w:t xml:space="preserve">לעניין </w:t>
      </w:r>
      <w:bookmarkStart w:id="4036" w:name="_ETM_Q11_309280"/>
      <w:bookmarkStart w:id="4037" w:name="_ETM_Q11_309760"/>
      <w:bookmarkEnd w:id="4036"/>
      <w:bookmarkEnd w:id="4037"/>
      <w:r>
        <w:rPr>
          <w:rFonts w:hint="cs"/>
          <w:rtl/>
        </w:rPr>
        <w:t xml:space="preserve">נפגעי איבה </w:t>
      </w:r>
      <w:bookmarkStart w:id="4038" w:name="_ETM_Q11_310993"/>
      <w:bookmarkEnd w:id="4038"/>
      <w:r>
        <w:rPr>
          <w:rtl/>
        </w:rPr>
        <w:t xml:space="preserve">בחוק </w:t>
      </w:r>
      <w:bookmarkStart w:id="4039" w:name="_ETM_Q11_310030"/>
      <w:bookmarkEnd w:id="4039"/>
      <w:r>
        <w:rPr>
          <w:rtl/>
        </w:rPr>
        <w:t xml:space="preserve">התגמולים </w:t>
      </w:r>
      <w:bookmarkStart w:id="4040" w:name="_ETM_Q11_310599"/>
      <w:bookmarkEnd w:id="4040"/>
      <w:r>
        <w:rPr>
          <w:rtl/>
        </w:rPr>
        <w:t xml:space="preserve">לנפגעי </w:t>
      </w:r>
      <w:bookmarkStart w:id="4041" w:name="_ETM_Q11_311049"/>
      <w:bookmarkEnd w:id="4041"/>
      <w:r>
        <w:rPr>
          <w:rtl/>
        </w:rPr>
        <w:t xml:space="preserve">פעולות </w:t>
      </w:r>
      <w:bookmarkStart w:id="4042" w:name="_ETM_Q11_311379"/>
      <w:bookmarkEnd w:id="4042"/>
      <w:r>
        <w:rPr>
          <w:rtl/>
        </w:rPr>
        <w:t>איבה</w:t>
      </w:r>
      <w:r>
        <w:rPr>
          <w:rFonts w:hint="cs"/>
          <w:rtl/>
        </w:rPr>
        <w:t>.</w:t>
      </w:r>
    </w:p>
    <w:p w:rsidR="008416C8" w:rsidRDefault="008416C8" w:rsidP="000B4639">
      <w:pPr>
        <w:rPr>
          <w:rtl/>
        </w:rPr>
      </w:pPr>
    </w:p>
    <w:p w:rsidR="008416C8" w:rsidRDefault="008416C8" w:rsidP="000B4639">
      <w:pPr>
        <w:rPr>
          <w:rtl/>
        </w:rPr>
      </w:pPr>
      <w:bookmarkStart w:id="4043" w:name="_ETM_Q11_312290"/>
      <w:bookmarkEnd w:id="4043"/>
      <w:r>
        <w:rPr>
          <w:rtl/>
        </w:rPr>
        <w:t xml:space="preserve">כמו </w:t>
      </w:r>
      <w:bookmarkStart w:id="4044" w:name="_ETM_Q11_312560"/>
      <w:bookmarkEnd w:id="4044"/>
      <w:r>
        <w:rPr>
          <w:rtl/>
        </w:rPr>
        <w:t>כן</w:t>
      </w:r>
      <w:r>
        <w:rPr>
          <w:rFonts w:hint="cs"/>
          <w:rtl/>
        </w:rPr>
        <w:t>,</w:t>
      </w:r>
      <w:r>
        <w:rPr>
          <w:rtl/>
        </w:rPr>
        <w:t xml:space="preserve"> </w:t>
      </w:r>
      <w:bookmarkStart w:id="4045" w:name="_ETM_Q11_312709"/>
      <w:bookmarkEnd w:id="4045"/>
      <w:r>
        <w:rPr>
          <w:rtl/>
        </w:rPr>
        <w:t xml:space="preserve">מוצע </w:t>
      </w:r>
      <w:bookmarkStart w:id="4046" w:name="_ETM_Q11_313010"/>
      <w:bookmarkEnd w:id="4046"/>
      <w:r>
        <w:rPr>
          <w:rtl/>
        </w:rPr>
        <w:t xml:space="preserve">לתקן </w:t>
      </w:r>
      <w:bookmarkStart w:id="4047" w:name="_ETM_Q11_313430"/>
      <w:bookmarkEnd w:id="4047"/>
      <w:r>
        <w:rPr>
          <w:rtl/>
        </w:rPr>
        <w:t xml:space="preserve">את </w:t>
      </w:r>
      <w:bookmarkStart w:id="4048" w:name="_ETM_Q11_313760"/>
      <w:bookmarkEnd w:id="4048"/>
      <w:r>
        <w:rPr>
          <w:rtl/>
        </w:rPr>
        <w:t xml:space="preserve">תנאי </w:t>
      </w:r>
      <w:bookmarkStart w:id="4049" w:name="_ETM_Q11_314000"/>
      <w:bookmarkEnd w:id="4049"/>
      <w:r>
        <w:rPr>
          <w:rtl/>
        </w:rPr>
        <w:t xml:space="preserve">הזכאות </w:t>
      </w:r>
      <w:bookmarkStart w:id="4050" w:name="_ETM_Q11_314540"/>
      <w:bookmarkEnd w:id="4050"/>
      <w:r>
        <w:rPr>
          <w:rtl/>
        </w:rPr>
        <w:t xml:space="preserve">בחוק </w:t>
      </w:r>
      <w:bookmarkStart w:id="4051" w:name="_ETM_Q11_314810"/>
      <w:bookmarkEnd w:id="4051"/>
      <w:r>
        <w:rPr>
          <w:rtl/>
        </w:rPr>
        <w:t xml:space="preserve">התגמולים </w:t>
      </w:r>
      <w:bookmarkStart w:id="4052" w:name="_ETM_Q11_315319"/>
      <w:bookmarkEnd w:id="4052"/>
      <w:r>
        <w:rPr>
          <w:rtl/>
        </w:rPr>
        <w:t xml:space="preserve">לבני </w:t>
      </w:r>
      <w:bookmarkStart w:id="4053" w:name="_ETM_Q11_315620"/>
      <w:bookmarkEnd w:id="4053"/>
      <w:r>
        <w:rPr>
          <w:rtl/>
        </w:rPr>
        <w:t xml:space="preserve">המשפחה </w:t>
      </w:r>
      <w:bookmarkStart w:id="4054" w:name="_ETM_Q11_316630"/>
      <w:bookmarkEnd w:id="4054"/>
      <w:r>
        <w:rPr>
          <w:rtl/>
        </w:rPr>
        <w:t>ש</w:t>
      </w:r>
      <w:r>
        <w:rPr>
          <w:rFonts w:hint="cs"/>
          <w:rtl/>
        </w:rPr>
        <w:t xml:space="preserve">ל </w:t>
      </w:r>
      <w:r>
        <w:rPr>
          <w:rtl/>
        </w:rPr>
        <w:t xml:space="preserve">חטופים </w:t>
      </w:r>
      <w:bookmarkStart w:id="4055" w:name="_ETM_Q11_317260"/>
      <w:bookmarkEnd w:id="4055"/>
      <w:r>
        <w:rPr>
          <w:rFonts w:hint="cs"/>
          <w:rtl/>
        </w:rPr>
        <w:t>ו</w:t>
      </w:r>
      <w:r>
        <w:rPr>
          <w:rtl/>
        </w:rPr>
        <w:t xml:space="preserve">נעדרים </w:t>
      </w:r>
      <w:bookmarkStart w:id="4056" w:name="_ETM_Q11_317800"/>
      <w:bookmarkEnd w:id="4056"/>
      <w:r>
        <w:rPr>
          <w:rtl/>
        </w:rPr>
        <w:t xml:space="preserve">בפעולות </w:t>
      </w:r>
      <w:bookmarkStart w:id="4057" w:name="_ETM_Q11_318280"/>
      <w:bookmarkEnd w:id="4057"/>
      <w:r>
        <w:rPr>
          <w:rtl/>
        </w:rPr>
        <w:t>איבה</w:t>
      </w:r>
      <w:r>
        <w:rPr>
          <w:rFonts w:hint="cs"/>
          <w:rtl/>
        </w:rPr>
        <w:t>,</w:t>
      </w:r>
      <w:r>
        <w:rPr>
          <w:rtl/>
        </w:rPr>
        <w:t xml:space="preserve"> </w:t>
      </w:r>
      <w:bookmarkStart w:id="4058" w:name="_ETM_Q11_319040"/>
      <w:bookmarkEnd w:id="4058"/>
      <w:r>
        <w:rPr>
          <w:rFonts w:hint="cs"/>
          <w:rtl/>
        </w:rPr>
        <w:t>ו</w:t>
      </w:r>
      <w:r>
        <w:rPr>
          <w:rtl/>
        </w:rPr>
        <w:t xml:space="preserve">בעקבות </w:t>
      </w:r>
      <w:bookmarkStart w:id="4059" w:name="_ETM_Q11_319490"/>
      <w:bookmarkEnd w:id="4059"/>
      <w:r>
        <w:rPr>
          <w:rtl/>
        </w:rPr>
        <w:t xml:space="preserve">כך </w:t>
      </w:r>
      <w:bookmarkStart w:id="4060" w:name="_ETM_Q11_319760"/>
      <w:bookmarkEnd w:id="4060"/>
      <w:r>
        <w:rPr>
          <w:rtl/>
        </w:rPr>
        <w:t xml:space="preserve">גם </w:t>
      </w:r>
      <w:bookmarkStart w:id="4061" w:name="_ETM_Q11_320000"/>
      <w:bookmarkEnd w:id="4061"/>
      <w:r>
        <w:rPr>
          <w:rFonts w:hint="cs"/>
          <w:rtl/>
        </w:rPr>
        <w:t xml:space="preserve">את </w:t>
      </w:r>
      <w:r>
        <w:rPr>
          <w:rtl/>
        </w:rPr>
        <w:t xml:space="preserve">ההכרה </w:t>
      </w:r>
      <w:bookmarkStart w:id="4062" w:name="_ETM_Q11_320480"/>
      <w:bookmarkEnd w:id="4062"/>
      <w:r>
        <w:rPr>
          <w:rtl/>
        </w:rPr>
        <w:t xml:space="preserve">באדם </w:t>
      </w:r>
      <w:bookmarkStart w:id="4063" w:name="_ETM_Q11_321299"/>
      <w:bookmarkEnd w:id="4063"/>
      <w:r>
        <w:rPr>
          <w:rFonts w:hint="cs"/>
          <w:rtl/>
        </w:rPr>
        <w:t>כפדוי</w:t>
      </w:r>
      <w:r>
        <w:rPr>
          <w:rtl/>
        </w:rPr>
        <w:t xml:space="preserve"> </w:t>
      </w:r>
      <w:bookmarkStart w:id="4064" w:name="_ETM_Q11_321779"/>
      <w:bookmarkEnd w:id="4064"/>
      <w:r>
        <w:rPr>
          <w:rtl/>
        </w:rPr>
        <w:t>שבי</w:t>
      </w:r>
      <w:r>
        <w:rPr>
          <w:rFonts w:hint="cs"/>
          <w:rtl/>
        </w:rPr>
        <w:t>,</w:t>
      </w:r>
      <w:r>
        <w:rPr>
          <w:rtl/>
        </w:rPr>
        <w:t xml:space="preserve"> </w:t>
      </w:r>
      <w:bookmarkStart w:id="4065" w:name="_ETM_Q11_322169"/>
      <w:bookmarkEnd w:id="4065"/>
      <w:r>
        <w:rPr>
          <w:rtl/>
        </w:rPr>
        <w:t xml:space="preserve">בהתאמה </w:t>
      </w:r>
      <w:bookmarkStart w:id="4066" w:name="_ETM_Q11_322709"/>
      <w:bookmarkEnd w:id="4066"/>
      <w:r>
        <w:rPr>
          <w:rtl/>
        </w:rPr>
        <w:t xml:space="preserve">לתנאים </w:t>
      </w:r>
      <w:bookmarkStart w:id="4067" w:name="_ETM_Q11_323189"/>
      <w:bookmarkEnd w:id="4067"/>
      <w:r>
        <w:rPr>
          <w:rtl/>
        </w:rPr>
        <w:t xml:space="preserve">המפורטים </w:t>
      </w:r>
      <w:bookmarkStart w:id="4068" w:name="_ETM_Q11_323760"/>
      <w:bookmarkEnd w:id="4068"/>
      <w:r>
        <w:rPr>
          <w:rtl/>
        </w:rPr>
        <w:t xml:space="preserve">בהגדרת </w:t>
      </w:r>
      <w:bookmarkStart w:id="4069" w:name="_ETM_Q11_324239"/>
      <w:bookmarkEnd w:id="4069"/>
      <w:r>
        <w:rPr>
          <w:rFonts w:hint="cs"/>
          <w:rtl/>
        </w:rPr>
        <w:t>"</w:t>
      </w:r>
      <w:r>
        <w:rPr>
          <w:rtl/>
        </w:rPr>
        <w:t>נפגע</w:t>
      </w:r>
      <w:r>
        <w:rPr>
          <w:rFonts w:hint="cs"/>
          <w:rtl/>
        </w:rPr>
        <w:t>"</w:t>
      </w:r>
      <w:r>
        <w:rPr>
          <w:rtl/>
        </w:rPr>
        <w:t xml:space="preserve"> </w:t>
      </w:r>
      <w:bookmarkStart w:id="4070" w:name="_ETM_Q11_324719"/>
      <w:bookmarkEnd w:id="4070"/>
      <w:r>
        <w:rPr>
          <w:rtl/>
        </w:rPr>
        <w:t xml:space="preserve">בחוק </w:t>
      </w:r>
      <w:bookmarkStart w:id="4071" w:name="_ETM_Q11_325079"/>
      <w:bookmarkEnd w:id="4071"/>
      <w:r>
        <w:rPr>
          <w:rtl/>
        </w:rPr>
        <w:t xml:space="preserve">התגמולים </w:t>
      </w:r>
      <w:bookmarkStart w:id="4072" w:name="_ETM_Q11_326010"/>
      <w:bookmarkEnd w:id="4072"/>
      <w:r>
        <w:rPr>
          <w:rtl/>
        </w:rPr>
        <w:t xml:space="preserve">לנפגעי </w:t>
      </w:r>
      <w:bookmarkStart w:id="4073" w:name="_ETM_Q11_326489"/>
      <w:bookmarkEnd w:id="4073"/>
      <w:r>
        <w:rPr>
          <w:rtl/>
        </w:rPr>
        <w:t xml:space="preserve">פעולות </w:t>
      </w:r>
      <w:bookmarkStart w:id="4074" w:name="_ETM_Q11_326879"/>
      <w:bookmarkEnd w:id="4074"/>
      <w:r>
        <w:rPr>
          <w:rtl/>
        </w:rPr>
        <w:t>איבה</w:t>
      </w:r>
      <w:r>
        <w:rPr>
          <w:rFonts w:hint="cs"/>
          <w:rtl/>
        </w:rPr>
        <w:t>.</w:t>
      </w:r>
      <w:r>
        <w:rPr>
          <w:rtl/>
        </w:rPr>
        <w:t xml:space="preserve"> </w:t>
      </w:r>
      <w:bookmarkStart w:id="4075" w:name="_ETM_Q11_327550"/>
      <w:bookmarkEnd w:id="4075"/>
      <w:r>
        <w:rPr>
          <w:rtl/>
        </w:rPr>
        <w:t>כלומר</w:t>
      </w:r>
      <w:r>
        <w:rPr>
          <w:rFonts w:hint="cs"/>
          <w:rtl/>
        </w:rPr>
        <w:t>,</w:t>
      </w:r>
      <w:r>
        <w:rPr>
          <w:rtl/>
        </w:rPr>
        <w:t xml:space="preserve"> </w:t>
      </w:r>
      <w:bookmarkStart w:id="4076" w:name="_ETM_Q11_328389"/>
      <w:bookmarkEnd w:id="4076"/>
      <w:r>
        <w:rPr>
          <w:rtl/>
        </w:rPr>
        <w:t xml:space="preserve">כל </w:t>
      </w:r>
      <w:bookmarkStart w:id="4077" w:name="_ETM_Q11_328629"/>
      <w:bookmarkEnd w:id="4077"/>
      <w:r>
        <w:rPr>
          <w:rtl/>
        </w:rPr>
        <w:t>מ</w:t>
      </w:r>
      <w:r>
        <w:rPr>
          <w:rFonts w:hint="cs"/>
          <w:rtl/>
        </w:rPr>
        <w:t>י ששהה</w:t>
      </w:r>
      <w:r>
        <w:rPr>
          <w:rtl/>
        </w:rPr>
        <w:t xml:space="preserve"> </w:t>
      </w:r>
      <w:bookmarkStart w:id="4078" w:name="_ETM_Q11_329260"/>
      <w:bookmarkEnd w:id="4078"/>
      <w:r>
        <w:rPr>
          <w:rtl/>
        </w:rPr>
        <w:t xml:space="preserve">בישראל </w:t>
      </w:r>
      <w:bookmarkStart w:id="4079" w:name="_ETM_Q11_329680"/>
      <w:bookmarkEnd w:id="4079"/>
      <w:r>
        <w:rPr>
          <w:rtl/>
        </w:rPr>
        <w:t xml:space="preserve">כחוק </w:t>
      </w:r>
      <w:bookmarkStart w:id="4080" w:name="_ETM_Q11_330620"/>
      <w:bookmarkEnd w:id="4080"/>
      <w:r>
        <w:rPr>
          <w:rFonts w:hint="cs"/>
          <w:rtl/>
        </w:rPr>
        <w:t>יי</w:t>
      </w:r>
      <w:r>
        <w:rPr>
          <w:rtl/>
        </w:rPr>
        <w:t>חשב</w:t>
      </w:r>
      <w:r>
        <w:rPr>
          <w:rFonts w:hint="cs"/>
          <w:rtl/>
        </w:rPr>
        <w:t>.</w:t>
      </w:r>
    </w:p>
    <w:p w:rsidR="008416C8" w:rsidRDefault="008416C8" w:rsidP="000B4639">
      <w:pPr>
        <w:rPr>
          <w:rtl/>
        </w:rPr>
      </w:pPr>
      <w:bookmarkStart w:id="4081" w:name="_ETM_Q11_334176"/>
      <w:bookmarkStart w:id="4082" w:name="_ETM_Q11_334267"/>
      <w:bookmarkStart w:id="4083" w:name="_ETM_Q11_334320"/>
      <w:bookmarkEnd w:id="4081"/>
      <w:bookmarkEnd w:id="4082"/>
      <w:bookmarkEnd w:id="4083"/>
    </w:p>
    <w:p w:rsidR="008416C8" w:rsidRDefault="008416C8" w:rsidP="000667E0">
      <w:pPr>
        <w:rPr>
          <w:rtl/>
        </w:rPr>
      </w:pPr>
      <w:bookmarkStart w:id="4084" w:name="_ETM_Q11_334391"/>
      <w:bookmarkStart w:id="4085" w:name="_ETM_Q11_331969"/>
      <w:bookmarkEnd w:id="4084"/>
      <w:bookmarkEnd w:id="4085"/>
      <w:r>
        <w:rPr>
          <w:rtl/>
        </w:rPr>
        <w:t xml:space="preserve">כולנו </w:t>
      </w:r>
      <w:bookmarkStart w:id="4086" w:name="_ETM_Q11_332419"/>
      <w:bookmarkEnd w:id="4086"/>
      <w:r>
        <w:rPr>
          <w:rtl/>
        </w:rPr>
        <w:t xml:space="preserve">נושאים </w:t>
      </w:r>
      <w:bookmarkStart w:id="4087" w:name="_ETM_Q11_332749"/>
      <w:bookmarkEnd w:id="4087"/>
      <w:r>
        <w:rPr>
          <w:rtl/>
        </w:rPr>
        <w:t xml:space="preserve">תפילה </w:t>
      </w:r>
      <w:bookmarkStart w:id="4088" w:name="_ETM_Q11_333379"/>
      <w:bookmarkEnd w:id="4088"/>
      <w:r>
        <w:rPr>
          <w:rtl/>
        </w:rPr>
        <w:t>לחזרת</w:t>
      </w:r>
      <w:r>
        <w:rPr>
          <w:rFonts w:hint="cs"/>
          <w:rtl/>
        </w:rPr>
        <w:t xml:space="preserve">ם בשלום הביתה של כל </w:t>
      </w:r>
      <w:proofErr w:type="spellStart"/>
      <w:r>
        <w:rPr>
          <w:rFonts w:hint="cs"/>
          <w:rtl/>
        </w:rPr>
        <w:t>חטופינו</w:t>
      </w:r>
      <w:proofErr w:type="spellEnd"/>
      <w:r>
        <w:rPr>
          <w:rFonts w:hint="cs"/>
          <w:rtl/>
        </w:rPr>
        <w:t xml:space="preserve">, </w:t>
      </w:r>
      <w:bookmarkStart w:id="4089" w:name="_ETM_Q11_334129"/>
      <w:bookmarkStart w:id="4090" w:name="_ETM_Q11_334489"/>
      <w:bookmarkStart w:id="4091" w:name="_ETM_Q11_334879"/>
      <w:bookmarkStart w:id="4092" w:name="_ETM_Q11_335150"/>
      <w:bookmarkStart w:id="4093" w:name="_ETM_Q11_335329"/>
      <w:bookmarkStart w:id="4094" w:name="_ETM_Q11_335569"/>
      <w:bookmarkStart w:id="4095" w:name="_ETM_Q11_335719"/>
      <w:bookmarkEnd w:id="4089"/>
      <w:bookmarkEnd w:id="4090"/>
      <w:bookmarkEnd w:id="4091"/>
      <w:bookmarkEnd w:id="4092"/>
      <w:bookmarkEnd w:id="4093"/>
      <w:bookmarkEnd w:id="4094"/>
      <w:bookmarkEnd w:id="4095"/>
      <w:r>
        <w:rPr>
          <w:rFonts w:hint="cs"/>
          <w:rtl/>
        </w:rPr>
        <w:t>כמו</w:t>
      </w:r>
      <w:r>
        <w:rPr>
          <w:rtl/>
        </w:rPr>
        <w:t xml:space="preserve"> </w:t>
      </w:r>
      <w:bookmarkStart w:id="4096" w:name="_ETM_Q11_335840"/>
      <w:bookmarkEnd w:id="4096"/>
      <w:r>
        <w:rPr>
          <w:rtl/>
        </w:rPr>
        <w:t>שאמרתי</w:t>
      </w:r>
      <w:r>
        <w:rPr>
          <w:rFonts w:hint="cs"/>
          <w:rtl/>
        </w:rPr>
        <w:t>,</w:t>
      </w:r>
      <w:r>
        <w:rPr>
          <w:rtl/>
        </w:rPr>
        <w:t xml:space="preserve"> </w:t>
      </w:r>
      <w:bookmarkStart w:id="4097" w:name="_ETM_Q11_336960"/>
      <w:bookmarkEnd w:id="4097"/>
      <w:r>
        <w:rPr>
          <w:rtl/>
        </w:rPr>
        <w:t xml:space="preserve">בריאים </w:t>
      </w:r>
      <w:bookmarkStart w:id="4098" w:name="_ETM_Q11_337230"/>
      <w:bookmarkEnd w:id="4098"/>
      <w:r>
        <w:rPr>
          <w:rtl/>
        </w:rPr>
        <w:t>ושלמים</w:t>
      </w:r>
      <w:r>
        <w:rPr>
          <w:rFonts w:hint="cs"/>
          <w:rtl/>
        </w:rPr>
        <w:t>.</w:t>
      </w:r>
      <w:r>
        <w:rPr>
          <w:rtl/>
        </w:rPr>
        <w:t xml:space="preserve"> </w:t>
      </w:r>
      <w:bookmarkStart w:id="4099" w:name="_ETM_Q11_338330"/>
      <w:bookmarkEnd w:id="4099"/>
      <w:r>
        <w:rPr>
          <w:rtl/>
        </w:rPr>
        <w:t>וברוך</w:t>
      </w:r>
      <w:bookmarkStart w:id="4100" w:name="_ETM_Q11_338960"/>
      <w:bookmarkEnd w:id="4100"/>
      <w:r>
        <w:rPr>
          <w:rFonts w:hint="cs"/>
          <w:rtl/>
        </w:rPr>
        <w:t xml:space="preserve"> </w:t>
      </w:r>
      <w:r>
        <w:rPr>
          <w:rtl/>
        </w:rPr>
        <w:t>השם</w:t>
      </w:r>
      <w:r>
        <w:rPr>
          <w:rFonts w:hint="cs"/>
          <w:rtl/>
        </w:rPr>
        <w:t>,</w:t>
      </w:r>
      <w:r>
        <w:rPr>
          <w:rtl/>
        </w:rPr>
        <w:t xml:space="preserve"> </w:t>
      </w:r>
      <w:bookmarkStart w:id="4101" w:name="_ETM_Q11_339260"/>
      <w:bookmarkEnd w:id="4101"/>
      <w:r>
        <w:rPr>
          <w:rFonts w:hint="cs"/>
          <w:rtl/>
        </w:rPr>
        <w:t>לו</w:t>
      </w:r>
      <w:r>
        <w:rPr>
          <w:rtl/>
        </w:rPr>
        <w:t xml:space="preserve">ועדה </w:t>
      </w:r>
      <w:bookmarkStart w:id="4102" w:name="_ETM_Q11_340340"/>
      <w:bookmarkEnd w:id="4102"/>
      <w:r>
        <w:rPr>
          <w:rtl/>
        </w:rPr>
        <w:t xml:space="preserve">יש </w:t>
      </w:r>
      <w:bookmarkStart w:id="4103" w:name="_ETM_Q11_340490"/>
      <w:bookmarkStart w:id="4104" w:name="_ETM_Q11_340610"/>
      <w:bookmarkEnd w:id="4103"/>
      <w:bookmarkEnd w:id="4104"/>
      <w:r>
        <w:rPr>
          <w:rtl/>
        </w:rPr>
        <w:t xml:space="preserve">כבר </w:t>
      </w:r>
      <w:bookmarkStart w:id="4105" w:name="_ETM_Q11_340880"/>
      <w:bookmarkStart w:id="4106" w:name="_ETM_Q11_341240"/>
      <w:bookmarkEnd w:id="4105"/>
      <w:bookmarkEnd w:id="4106"/>
      <w:r>
        <w:rPr>
          <w:rFonts w:hint="cs"/>
          <w:rtl/>
        </w:rPr>
        <w:t>כמעט</w:t>
      </w:r>
      <w:r>
        <w:rPr>
          <w:rtl/>
        </w:rPr>
        <w:t xml:space="preserve"> </w:t>
      </w:r>
      <w:bookmarkStart w:id="4107" w:name="_ETM_Q11_342250"/>
      <w:bookmarkEnd w:id="4107"/>
      <w:r>
        <w:rPr>
          <w:rFonts w:hint="cs"/>
          <w:rtl/>
        </w:rPr>
        <w:t xml:space="preserve">מנהג, </w:t>
      </w:r>
      <w:r w:rsidR="000667E0">
        <w:rPr>
          <w:rFonts w:hint="cs"/>
          <w:rtl/>
        </w:rPr>
        <w:t>ו</w:t>
      </w:r>
      <w:r>
        <w:rPr>
          <w:rtl/>
        </w:rPr>
        <w:t xml:space="preserve">ההצעות </w:t>
      </w:r>
      <w:bookmarkStart w:id="4108" w:name="_ETM_Q11_342940"/>
      <w:bookmarkEnd w:id="4108"/>
      <w:r>
        <w:rPr>
          <w:rFonts w:hint="cs"/>
          <w:rtl/>
        </w:rPr>
        <w:t xml:space="preserve">אושרו פה </w:t>
      </w:r>
      <w:bookmarkStart w:id="4109" w:name="_ETM_Q11_343930"/>
      <w:bookmarkEnd w:id="4109"/>
      <w:r>
        <w:rPr>
          <w:rFonts w:hint="cs"/>
          <w:rtl/>
        </w:rPr>
        <w:t>אחד,</w:t>
      </w:r>
      <w:r>
        <w:rPr>
          <w:rtl/>
        </w:rPr>
        <w:t xml:space="preserve"> </w:t>
      </w:r>
      <w:bookmarkStart w:id="4110" w:name="_ETM_Q11_343810"/>
      <w:bookmarkEnd w:id="4110"/>
      <w:r>
        <w:rPr>
          <w:rtl/>
        </w:rPr>
        <w:t xml:space="preserve">קואליציה </w:t>
      </w:r>
      <w:bookmarkStart w:id="4111" w:name="_ETM_Q11_344230"/>
      <w:bookmarkEnd w:id="4111"/>
      <w:r>
        <w:rPr>
          <w:rtl/>
        </w:rPr>
        <w:t>ואופוזיציה</w:t>
      </w:r>
      <w:r>
        <w:rPr>
          <w:rFonts w:hint="cs"/>
          <w:rtl/>
        </w:rPr>
        <w:t>, ואין</w:t>
      </w:r>
      <w:r>
        <w:rPr>
          <w:rtl/>
        </w:rPr>
        <w:t xml:space="preserve"> </w:t>
      </w:r>
      <w:bookmarkStart w:id="4112" w:name="_ETM_Q11_345489"/>
      <w:bookmarkEnd w:id="4112"/>
      <w:r>
        <w:rPr>
          <w:rtl/>
        </w:rPr>
        <w:t>בה</w:t>
      </w:r>
      <w:r>
        <w:rPr>
          <w:rFonts w:hint="cs"/>
          <w:rtl/>
        </w:rPr>
        <w:t>ן ה</w:t>
      </w:r>
      <w:r>
        <w:rPr>
          <w:rtl/>
        </w:rPr>
        <w:t>סתייגויות</w:t>
      </w:r>
      <w:r>
        <w:rPr>
          <w:rFonts w:hint="cs"/>
          <w:rtl/>
        </w:rPr>
        <w:t>,</w:t>
      </w:r>
      <w:r>
        <w:rPr>
          <w:rtl/>
        </w:rPr>
        <w:t xml:space="preserve"> </w:t>
      </w:r>
      <w:bookmarkStart w:id="4113" w:name="_ETM_Q11_346540"/>
      <w:bookmarkEnd w:id="4113"/>
      <w:r>
        <w:rPr>
          <w:rtl/>
        </w:rPr>
        <w:t xml:space="preserve">אבל </w:t>
      </w:r>
      <w:bookmarkStart w:id="4114" w:name="_ETM_Q11_346750"/>
      <w:bookmarkEnd w:id="4114"/>
      <w:r>
        <w:rPr>
          <w:rtl/>
        </w:rPr>
        <w:t xml:space="preserve">הוגשו </w:t>
      </w:r>
      <w:bookmarkStart w:id="4115" w:name="_ETM_Q11_348250"/>
      <w:bookmarkEnd w:id="4115"/>
      <w:r>
        <w:rPr>
          <w:rFonts w:hint="cs"/>
          <w:rtl/>
        </w:rPr>
        <w:t>בקשות דיבור.</w:t>
      </w:r>
      <w:r>
        <w:rPr>
          <w:rtl/>
        </w:rPr>
        <w:t xml:space="preserve"> </w:t>
      </w:r>
      <w:bookmarkStart w:id="4116" w:name="_ETM_Q11_349819"/>
      <w:bookmarkEnd w:id="4116"/>
    </w:p>
    <w:p w:rsidR="008416C8" w:rsidRDefault="008416C8" w:rsidP="000B4639">
      <w:pPr>
        <w:rPr>
          <w:rtl/>
        </w:rPr>
      </w:pPr>
      <w:bookmarkStart w:id="4117" w:name="_ETM_Q11_346116"/>
      <w:bookmarkStart w:id="4118" w:name="_ETM_Q11_346178"/>
      <w:bookmarkStart w:id="4119" w:name="_ETM_Q11_346276"/>
      <w:bookmarkEnd w:id="4117"/>
      <w:bookmarkEnd w:id="4118"/>
      <w:bookmarkEnd w:id="4119"/>
    </w:p>
    <w:p w:rsidR="008416C8" w:rsidRDefault="008416C8" w:rsidP="000667E0">
      <w:pPr>
        <w:rPr>
          <w:rtl/>
        </w:rPr>
      </w:pPr>
      <w:bookmarkStart w:id="4120" w:name="_ETM_Q11_346327"/>
      <w:bookmarkEnd w:id="4120"/>
      <w:r>
        <w:rPr>
          <w:rtl/>
        </w:rPr>
        <w:t xml:space="preserve">אני </w:t>
      </w:r>
      <w:bookmarkStart w:id="4121" w:name="_ETM_Q11_350090"/>
      <w:bookmarkEnd w:id="4121"/>
      <w:r>
        <w:rPr>
          <w:rtl/>
        </w:rPr>
        <w:t xml:space="preserve">מבקש </w:t>
      </w:r>
      <w:bookmarkStart w:id="4122" w:name="_ETM_Q11_350419"/>
      <w:bookmarkEnd w:id="4122"/>
      <w:r>
        <w:rPr>
          <w:rtl/>
        </w:rPr>
        <w:t xml:space="preserve">להודות </w:t>
      </w:r>
      <w:bookmarkStart w:id="4123" w:name="_ETM_Q11_350719"/>
      <w:bookmarkEnd w:id="4123"/>
      <w:r>
        <w:rPr>
          <w:rtl/>
        </w:rPr>
        <w:t xml:space="preserve">קודם </w:t>
      </w:r>
      <w:bookmarkStart w:id="4124" w:name="_ETM_Q11_350989"/>
      <w:bookmarkEnd w:id="4124"/>
      <w:r>
        <w:rPr>
          <w:rtl/>
        </w:rPr>
        <w:t>כ</w:t>
      </w:r>
      <w:r>
        <w:rPr>
          <w:rFonts w:hint="cs"/>
          <w:rtl/>
        </w:rPr>
        <w:t>ו</w:t>
      </w:r>
      <w:r>
        <w:rPr>
          <w:rtl/>
        </w:rPr>
        <w:t xml:space="preserve">ל </w:t>
      </w:r>
      <w:bookmarkStart w:id="4125" w:name="_ETM_Q11_351290"/>
      <w:bookmarkEnd w:id="4125"/>
      <w:r>
        <w:rPr>
          <w:rtl/>
        </w:rPr>
        <w:t xml:space="preserve">ליושב-ראש </w:t>
      </w:r>
      <w:bookmarkStart w:id="4126" w:name="_ETM_Q11_351799"/>
      <w:bookmarkEnd w:id="4126"/>
      <w:r>
        <w:rPr>
          <w:rtl/>
        </w:rPr>
        <w:t xml:space="preserve">הקואליציה </w:t>
      </w:r>
      <w:bookmarkStart w:id="4127" w:name="_ETM_Q11_352310"/>
      <w:bookmarkEnd w:id="4127"/>
      <w:r>
        <w:rPr>
          <w:rtl/>
        </w:rPr>
        <w:t xml:space="preserve">חבר </w:t>
      </w:r>
      <w:bookmarkStart w:id="4128" w:name="_ETM_Q11_352519"/>
      <w:bookmarkEnd w:id="4128"/>
      <w:r>
        <w:rPr>
          <w:rtl/>
        </w:rPr>
        <w:t xml:space="preserve">הכנסת </w:t>
      </w:r>
      <w:bookmarkStart w:id="4129" w:name="_ETM_Q11_352849"/>
      <w:bookmarkEnd w:id="4129"/>
      <w:r>
        <w:rPr>
          <w:rtl/>
        </w:rPr>
        <w:t xml:space="preserve">אופיר </w:t>
      </w:r>
      <w:bookmarkStart w:id="4130" w:name="_ETM_Q11_353120"/>
      <w:bookmarkEnd w:id="4130"/>
      <w:r>
        <w:rPr>
          <w:rtl/>
        </w:rPr>
        <w:t>כץ</w:t>
      </w:r>
      <w:r>
        <w:rPr>
          <w:rFonts w:hint="cs"/>
          <w:rtl/>
        </w:rPr>
        <w:t>,</w:t>
      </w:r>
      <w:r>
        <w:rPr>
          <w:rtl/>
        </w:rPr>
        <w:t xml:space="preserve"> </w:t>
      </w:r>
      <w:bookmarkStart w:id="4131" w:name="_ETM_Q11_353689"/>
      <w:bookmarkEnd w:id="4131"/>
      <w:r>
        <w:rPr>
          <w:rtl/>
        </w:rPr>
        <w:t xml:space="preserve">שמלווה </w:t>
      </w:r>
      <w:bookmarkStart w:id="4132" w:name="_ETM_Q11_354169"/>
      <w:bookmarkEnd w:id="4132"/>
      <w:r>
        <w:rPr>
          <w:rtl/>
        </w:rPr>
        <w:t xml:space="preserve">אותנו </w:t>
      </w:r>
      <w:bookmarkStart w:id="4133" w:name="_ETM_Q11_354469"/>
      <w:bookmarkEnd w:id="4133"/>
      <w:r>
        <w:rPr>
          <w:rFonts w:hint="cs"/>
          <w:rtl/>
        </w:rPr>
        <w:t>ב</w:t>
      </w:r>
      <w:r>
        <w:rPr>
          <w:rtl/>
        </w:rPr>
        <w:t xml:space="preserve">כל </w:t>
      </w:r>
      <w:bookmarkStart w:id="4134" w:name="_ETM_Q11_354650"/>
      <w:bookmarkEnd w:id="4134"/>
      <w:r>
        <w:rPr>
          <w:rtl/>
        </w:rPr>
        <w:t xml:space="preserve">הדברים </w:t>
      </w:r>
      <w:bookmarkStart w:id="4135" w:name="_ETM_Q11_355010"/>
      <w:bookmarkEnd w:id="4135"/>
      <w:r>
        <w:rPr>
          <w:rtl/>
        </w:rPr>
        <w:t>האלה</w:t>
      </w:r>
      <w:r>
        <w:rPr>
          <w:rFonts w:hint="cs"/>
          <w:rtl/>
        </w:rPr>
        <w:t>;</w:t>
      </w:r>
      <w:r>
        <w:rPr>
          <w:rtl/>
        </w:rPr>
        <w:t xml:space="preserve"> </w:t>
      </w:r>
      <w:bookmarkStart w:id="4136" w:name="_ETM_Q11_355720"/>
      <w:bookmarkEnd w:id="4136"/>
      <w:r>
        <w:rPr>
          <w:rFonts w:hint="cs"/>
          <w:rtl/>
        </w:rPr>
        <w:t>ל</w:t>
      </w:r>
      <w:r>
        <w:rPr>
          <w:rtl/>
        </w:rPr>
        <w:t xml:space="preserve">חברי </w:t>
      </w:r>
      <w:bookmarkStart w:id="4137" w:name="_ETM_Q11_356139"/>
      <w:bookmarkEnd w:id="4137"/>
      <w:r>
        <w:rPr>
          <w:rtl/>
        </w:rPr>
        <w:t xml:space="preserve">הכנסת </w:t>
      </w:r>
      <w:bookmarkStart w:id="4138" w:name="_ETM_Q11_356530"/>
      <w:bookmarkEnd w:id="4138"/>
      <w:r>
        <w:rPr>
          <w:rtl/>
        </w:rPr>
        <w:t>המציעים</w:t>
      </w:r>
      <w:r>
        <w:rPr>
          <w:rFonts w:hint="cs"/>
          <w:rtl/>
        </w:rPr>
        <w:t xml:space="preserve"> יצחק קרויזר, </w:t>
      </w:r>
      <w:bookmarkStart w:id="4139" w:name="_ETM_Q11_357550"/>
      <w:bookmarkStart w:id="4140" w:name="_ETM_Q11_358150"/>
      <w:bookmarkStart w:id="4141" w:name="_ETM_Q11_359980"/>
      <w:bookmarkStart w:id="4142" w:name="_ETM_Q11_360280"/>
      <w:bookmarkStart w:id="4143" w:name="_ETM_Q11_360910"/>
      <w:bookmarkEnd w:id="4139"/>
      <w:bookmarkEnd w:id="4140"/>
      <w:bookmarkEnd w:id="4141"/>
      <w:bookmarkEnd w:id="4142"/>
      <w:bookmarkEnd w:id="4143"/>
      <w:r>
        <w:rPr>
          <w:rtl/>
        </w:rPr>
        <w:t xml:space="preserve">חבר </w:t>
      </w:r>
      <w:bookmarkStart w:id="4144" w:name="_ETM_Q11_361209"/>
      <w:bookmarkEnd w:id="4144"/>
      <w:r>
        <w:rPr>
          <w:rtl/>
        </w:rPr>
        <w:t xml:space="preserve">כנסת </w:t>
      </w:r>
      <w:bookmarkStart w:id="4145" w:name="_ETM_Q11_361630"/>
      <w:bookmarkEnd w:id="4145"/>
      <w:r>
        <w:rPr>
          <w:rFonts w:hint="cs"/>
          <w:rtl/>
        </w:rPr>
        <w:t xml:space="preserve">קריב וחבר </w:t>
      </w:r>
      <w:bookmarkStart w:id="4146" w:name="_ETM_Q11_361999"/>
      <w:bookmarkEnd w:id="4146"/>
      <w:r>
        <w:rPr>
          <w:rFonts w:hint="cs"/>
          <w:rtl/>
        </w:rPr>
        <w:t>הכנסת בליאק;</w:t>
      </w:r>
      <w:r>
        <w:rPr>
          <w:rtl/>
        </w:rPr>
        <w:t xml:space="preserve"> </w:t>
      </w:r>
      <w:bookmarkStart w:id="4147" w:name="_ETM_Q11_362690"/>
      <w:bookmarkEnd w:id="4147"/>
      <w:r>
        <w:rPr>
          <w:rtl/>
        </w:rPr>
        <w:t xml:space="preserve">לנציגי </w:t>
      </w:r>
      <w:bookmarkStart w:id="4148" w:name="_ETM_Q11_363169"/>
      <w:bookmarkEnd w:id="4148"/>
      <w:r>
        <w:rPr>
          <w:rtl/>
        </w:rPr>
        <w:t xml:space="preserve">הממשלה </w:t>
      </w:r>
      <w:bookmarkStart w:id="4149" w:name="_ETM_Q11_363710"/>
      <w:bookmarkEnd w:id="4149"/>
      <w:r>
        <w:rPr>
          <w:rtl/>
        </w:rPr>
        <w:t xml:space="preserve">שהשתתפו </w:t>
      </w:r>
      <w:bookmarkStart w:id="4150" w:name="_ETM_Q11_364280"/>
      <w:bookmarkEnd w:id="4150"/>
      <w:r>
        <w:rPr>
          <w:rtl/>
        </w:rPr>
        <w:t>בדיונים</w:t>
      </w:r>
      <w:r>
        <w:rPr>
          <w:rFonts w:hint="cs"/>
          <w:rtl/>
        </w:rPr>
        <w:t>;</w:t>
      </w:r>
      <w:r>
        <w:rPr>
          <w:rtl/>
        </w:rPr>
        <w:t xml:space="preserve"> </w:t>
      </w:r>
      <w:bookmarkStart w:id="4151" w:name="_ETM_Q11_365689"/>
      <w:bookmarkEnd w:id="4151"/>
      <w:r>
        <w:rPr>
          <w:rtl/>
        </w:rPr>
        <w:t xml:space="preserve">לצוות </w:t>
      </w:r>
      <w:bookmarkStart w:id="4152" w:name="_ETM_Q11_366200"/>
      <w:bookmarkEnd w:id="4152"/>
      <w:r>
        <w:rPr>
          <w:rtl/>
        </w:rPr>
        <w:t xml:space="preserve">הוועדה </w:t>
      </w:r>
      <w:bookmarkStart w:id="4153" w:name="_ETM_Q11_366590"/>
      <w:bookmarkEnd w:id="4153"/>
      <w:r>
        <w:rPr>
          <w:rtl/>
        </w:rPr>
        <w:t xml:space="preserve">בראשותה </w:t>
      </w:r>
      <w:bookmarkStart w:id="4154" w:name="_ETM_Q11_367129"/>
      <w:bookmarkEnd w:id="4154"/>
      <w:r>
        <w:rPr>
          <w:rtl/>
        </w:rPr>
        <w:t xml:space="preserve">של </w:t>
      </w:r>
      <w:bookmarkStart w:id="4155" w:name="_ETM_Q11_367249"/>
      <w:bookmarkEnd w:id="4155"/>
      <w:r>
        <w:rPr>
          <w:rtl/>
        </w:rPr>
        <w:t xml:space="preserve">המנהלת </w:t>
      </w:r>
      <w:bookmarkStart w:id="4156" w:name="_ETM_Q11_367669"/>
      <w:bookmarkEnd w:id="4156"/>
      <w:r>
        <w:rPr>
          <w:rtl/>
        </w:rPr>
        <w:t>הגב</w:t>
      </w:r>
      <w:r>
        <w:rPr>
          <w:rFonts w:hint="cs"/>
          <w:rtl/>
        </w:rPr>
        <w:t>'</w:t>
      </w:r>
      <w:r>
        <w:rPr>
          <w:rtl/>
        </w:rPr>
        <w:t xml:space="preserve"> </w:t>
      </w:r>
      <w:bookmarkStart w:id="4157" w:name="_ETM_Q11_368029"/>
      <w:bookmarkEnd w:id="4157"/>
      <w:r>
        <w:rPr>
          <w:rtl/>
        </w:rPr>
        <w:t xml:space="preserve">ענת </w:t>
      </w:r>
      <w:bookmarkStart w:id="4158" w:name="_ETM_Q11_368299"/>
      <w:bookmarkEnd w:id="4158"/>
      <w:r>
        <w:rPr>
          <w:rtl/>
        </w:rPr>
        <w:t xml:space="preserve">כהן </w:t>
      </w:r>
      <w:bookmarkStart w:id="4159" w:name="_ETM_Q11_368540"/>
      <w:bookmarkEnd w:id="4159"/>
      <w:r>
        <w:rPr>
          <w:rtl/>
        </w:rPr>
        <w:t>שמואל</w:t>
      </w:r>
      <w:r>
        <w:rPr>
          <w:rFonts w:hint="cs"/>
          <w:rtl/>
        </w:rPr>
        <w:t>;</w:t>
      </w:r>
      <w:r>
        <w:rPr>
          <w:rtl/>
        </w:rPr>
        <w:t xml:space="preserve"> </w:t>
      </w:r>
      <w:bookmarkStart w:id="4160" w:name="_ETM_Q11_370000"/>
      <w:bookmarkEnd w:id="4160"/>
      <w:r>
        <w:rPr>
          <w:rtl/>
        </w:rPr>
        <w:t xml:space="preserve">כמובן </w:t>
      </w:r>
      <w:bookmarkStart w:id="4161" w:name="_ETM_Q11_370600"/>
      <w:bookmarkEnd w:id="4161"/>
      <w:r>
        <w:rPr>
          <w:rtl/>
        </w:rPr>
        <w:t xml:space="preserve">ליועצת </w:t>
      </w:r>
      <w:bookmarkStart w:id="4162" w:name="_ETM_Q11_370870"/>
      <w:bookmarkEnd w:id="4162"/>
      <w:r>
        <w:rPr>
          <w:rtl/>
        </w:rPr>
        <w:t xml:space="preserve">המשפטית </w:t>
      </w:r>
      <w:bookmarkStart w:id="4163" w:name="_ETM_Q11_371350"/>
      <w:bookmarkEnd w:id="4163"/>
      <w:r>
        <w:rPr>
          <w:rtl/>
        </w:rPr>
        <w:t xml:space="preserve">יעל </w:t>
      </w:r>
      <w:bookmarkStart w:id="4164" w:name="_ETM_Q11_371560"/>
      <w:bookmarkEnd w:id="4164"/>
      <w:proofErr w:type="spellStart"/>
      <w:r>
        <w:rPr>
          <w:rtl/>
        </w:rPr>
        <w:t>סלנט</w:t>
      </w:r>
      <w:proofErr w:type="spellEnd"/>
      <w:r>
        <w:rPr>
          <w:rFonts w:hint="cs"/>
          <w:rtl/>
        </w:rPr>
        <w:t>,</w:t>
      </w:r>
      <w:r>
        <w:rPr>
          <w:rtl/>
        </w:rPr>
        <w:t xml:space="preserve"> </w:t>
      </w:r>
      <w:bookmarkStart w:id="4165" w:name="_ETM_Q11_371889"/>
      <w:bookmarkEnd w:id="4165"/>
      <w:r>
        <w:rPr>
          <w:rtl/>
        </w:rPr>
        <w:t>שהשקיע</w:t>
      </w:r>
      <w:r>
        <w:rPr>
          <w:rFonts w:hint="cs"/>
          <w:rtl/>
        </w:rPr>
        <w:t>ה</w:t>
      </w:r>
      <w:r>
        <w:rPr>
          <w:rtl/>
        </w:rPr>
        <w:t xml:space="preserve"> </w:t>
      </w:r>
      <w:bookmarkStart w:id="4166" w:name="_ETM_Q11_372310"/>
      <w:bookmarkEnd w:id="4166"/>
      <w:r>
        <w:rPr>
          <w:rtl/>
        </w:rPr>
        <w:t xml:space="preserve">שעות </w:t>
      </w:r>
      <w:bookmarkStart w:id="4167" w:name="_ETM_Q11_372760"/>
      <w:bookmarkEnd w:id="4167"/>
      <w:r>
        <w:rPr>
          <w:rtl/>
        </w:rPr>
        <w:t xml:space="preserve">רבות </w:t>
      </w:r>
      <w:bookmarkStart w:id="4168" w:name="_ETM_Q11_373270"/>
      <w:bookmarkEnd w:id="4168"/>
      <w:r>
        <w:rPr>
          <w:rtl/>
        </w:rPr>
        <w:t xml:space="preserve">על </w:t>
      </w:r>
      <w:bookmarkStart w:id="4169" w:name="_ETM_Q11_373450"/>
      <w:bookmarkEnd w:id="4169"/>
      <w:r>
        <w:rPr>
          <w:rtl/>
        </w:rPr>
        <w:t xml:space="preserve">הצעת </w:t>
      </w:r>
      <w:bookmarkStart w:id="4170" w:name="_ETM_Q11_373780"/>
      <w:bookmarkEnd w:id="4170"/>
      <w:r>
        <w:rPr>
          <w:rtl/>
        </w:rPr>
        <w:t>החוק</w:t>
      </w:r>
      <w:r>
        <w:rPr>
          <w:rFonts w:hint="cs"/>
          <w:rtl/>
        </w:rPr>
        <w:t>,</w:t>
      </w:r>
      <w:r>
        <w:rPr>
          <w:rtl/>
        </w:rPr>
        <w:t xml:space="preserve"> </w:t>
      </w:r>
      <w:bookmarkStart w:id="4171" w:name="_ETM_Q11_374200"/>
      <w:bookmarkEnd w:id="4171"/>
      <w:r>
        <w:rPr>
          <w:rFonts w:hint="cs"/>
          <w:rtl/>
        </w:rPr>
        <w:t>ו</w:t>
      </w:r>
      <w:r>
        <w:rPr>
          <w:rtl/>
        </w:rPr>
        <w:t xml:space="preserve">לצוות </w:t>
      </w:r>
      <w:bookmarkStart w:id="4172" w:name="_ETM_Q11_374590"/>
      <w:bookmarkEnd w:id="4172"/>
      <w:r>
        <w:rPr>
          <w:rtl/>
        </w:rPr>
        <w:t xml:space="preserve">לשכתי </w:t>
      </w:r>
      <w:bookmarkStart w:id="4173" w:name="_ETM_Q11_375100"/>
      <w:bookmarkEnd w:id="4173"/>
      <w:r>
        <w:rPr>
          <w:rtl/>
        </w:rPr>
        <w:t xml:space="preserve">בראשותו </w:t>
      </w:r>
      <w:bookmarkStart w:id="4174" w:name="_ETM_Q11_375820"/>
      <w:bookmarkEnd w:id="4174"/>
      <w:r>
        <w:rPr>
          <w:rtl/>
        </w:rPr>
        <w:t xml:space="preserve">של </w:t>
      </w:r>
      <w:bookmarkStart w:id="4175" w:name="_ETM_Q11_376060"/>
      <w:bookmarkEnd w:id="4175"/>
      <w:r>
        <w:rPr>
          <w:rtl/>
        </w:rPr>
        <w:t xml:space="preserve">איציק </w:t>
      </w:r>
      <w:bookmarkStart w:id="4176" w:name="_ETM_Q11_376330"/>
      <w:bookmarkEnd w:id="4176"/>
      <w:r>
        <w:rPr>
          <w:rFonts w:hint="cs"/>
          <w:rtl/>
        </w:rPr>
        <w:t>פיליפ.</w:t>
      </w:r>
      <w:r w:rsidR="000667E0">
        <w:rPr>
          <w:rFonts w:hint="cs"/>
          <w:rtl/>
        </w:rPr>
        <w:t xml:space="preserve"> </w:t>
      </w:r>
      <w:bookmarkStart w:id="4177" w:name="_ETM_Q11_372810"/>
      <w:bookmarkStart w:id="4178" w:name="_ETM_Q11_372888"/>
      <w:bookmarkStart w:id="4179" w:name="_ETM_Q11_372969"/>
      <w:bookmarkStart w:id="4180" w:name="_ETM_Q11_373022"/>
      <w:bookmarkStart w:id="4181" w:name="_ETM_Q11_377219"/>
      <w:bookmarkEnd w:id="4177"/>
      <w:bookmarkEnd w:id="4178"/>
      <w:bookmarkEnd w:id="4179"/>
      <w:bookmarkEnd w:id="4180"/>
      <w:bookmarkEnd w:id="4181"/>
      <w:r>
        <w:rPr>
          <w:rtl/>
        </w:rPr>
        <w:t xml:space="preserve">אני </w:t>
      </w:r>
      <w:bookmarkStart w:id="4182" w:name="_ETM_Q11_377370"/>
      <w:bookmarkEnd w:id="4182"/>
      <w:r>
        <w:rPr>
          <w:rtl/>
        </w:rPr>
        <w:t xml:space="preserve">מבקש </w:t>
      </w:r>
      <w:bookmarkStart w:id="4183" w:name="_ETM_Q11_377730"/>
      <w:bookmarkEnd w:id="4183"/>
      <w:r>
        <w:rPr>
          <w:rtl/>
        </w:rPr>
        <w:t xml:space="preserve">מהכנסת </w:t>
      </w:r>
      <w:bookmarkStart w:id="4184" w:name="_ETM_Q11_378180"/>
      <w:bookmarkEnd w:id="4184"/>
      <w:r>
        <w:rPr>
          <w:rtl/>
        </w:rPr>
        <w:t xml:space="preserve">לאשר </w:t>
      </w:r>
      <w:bookmarkStart w:id="4185" w:name="_ETM_Q11_378510"/>
      <w:bookmarkEnd w:id="4185"/>
      <w:r>
        <w:rPr>
          <w:rtl/>
        </w:rPr>
        <w:t xml:space="preserve">את </w:t>
      </w:r>
      <w:bookmarkStart w:id="4186" w:name="_ETM_Q11_378599"/>
      <w:bookmarkEnd w:id="4186"/>
      <w:r>
        <w:rPr>
          <w:rtl/>
        </w:rPr>
        <w:t xml:space="preserve">הצעת </w:t>
      </w:r>
      <w:bookmarkStart w:id="4187" w:name="_ETM_Q11_378959"/>
      <w:bookmarkEnd w:id="4187"/>
      <w:r>
        <w:rPr>
          <w:rtl/>
        </w:rPr>
        <w:t xml:space="preserve">החוק </w:t>
      </w:r>
      <w:bookmarkStart w:id="4188" w:name="_ETM_Q11_379200"/>
      <w:bookmarkEnd w:id="4188"/>
      <w:r>
        <w:rPr>
          <w:rtl/>
        </w:rPr>
        <w:t xml:space="preserve">בקריאה </w:t>
      </w:r>
      <w:bookmarkStart w:id="4189" w:name="_ETM_Q11_379680"/>
      <w:bookmarkEnd w:id="4189"/>
      <w:r>
        <w:rPr>
          <w:rtl/>
        </w:rPr>
        <w:t xml:space="preserve">השנייה </w:t>
      </w:r>
      <w:bookmarkStart w:id="4190" w:name="_ETM_Q11_380069"/>
      <w:bookmarkEnd w:id="4190"/>
      <w:r>
        <w:rPr>
          <w:rtl/>
        </w:rPr>
        <w:t xml:space="preserve">והשלישית </w:t>
      </w:r>
      <w:bookmarkStart w:id="4191" w:name="_ETM_Q11_380669"/>
      <w:bookmarkEnd w:id="4191"/>
      <w:r>
        <w:rPr>
          <w:rtl/>
        </w:rPr>
        <w:t xml:space="preserve">בנוסח </w:t>
      </w:r>
      <w:bookmarkStart w:id="4192" w:name="_ETM_Q11_381029"/>
      <w:bookmarkEnd w:id="4192"/>
      <w:r>
        <w:rPr>
          <w:rtl/>
        </w:rPr>
        <w:t xml:space="preserve">שאישרה </w:t>
      </w:r>
      <w:bookmarkStart w:id="4193" w:name="_ETM_Q11_381389"/>
      <w:bookmarkEnd w:id="4193"/>
      <w:r>
        <w:rPr>
          <w:rtl/>
        </w:rPr>
        <w:t xml:space="preserve">הוועדה </w:t>
      </w:r>
      <w:bookmarkStart w:id="4194" w:name="_ETM_Q11_382590"/>
      <w:bookmarkEnd w:id="4194"/>
      <w:r>
        <w:rPr>
          <w:rtl/>
        </w:rPr>
        <w:t xml:space="preserve">ולתת </w:t>
      </w:r>
      <w:bookmarkStart w:id="4195" w:name="_ETM_Q11_384739"/>
      <w:bookmarkEnd w:id="4195"/>
      <w:r>
        <w:rPr>
          <w:rtl/>
        </w:rPr>
        <w:t xml:space="preserve">את </w:t>
      </w:r>
      <w:bookmarkStart w:id="4196" w:name="_ETM_Q11_384889"/>
      <w:bookmarkStart w:id="4197" w:name="_ETM_Q11_385340"/>
      <w:bookmarkStart w:id="4198" w:name="_ETM_Q11_385489"/>
      <w:bookmarkEnd w:id="4196"/>
      <w:bookmarkEnd w:id="4197"/>
      <w:bookmarkEnd w:id="4198"/>
      <w:r>
        <w:rPr>
          <w:rtl/>
        </w:rPr>
        <w:t xml:space="preserve">הרווחה </w:t>
      </w:r>
      <w:bookmarkStart w:id="4199" w:name="_ETM_Q11_386599"/>
      <w:bookmarkEnd w:id="4199"/>
      <w:r>
        <w:rPr>
          <w:rtl/>
        </w:rPr>
        <w:t>ל</w:t>
      </w:r>
      <w:r>
        <w:rPr>
          <w:rFonts w:hint="cs"/>
          <w:rtl/>
        </w:rPr>
        <w:t>אלה ששבו כבר</w:t>
      </w:r>
      <w:r>
        <w:rPr>
          <w:rtl/>
        </w:rPr>
        <w:t xml:space="preserve"> </w:t>
      </w:r>
      <w:bookmarkStart w:id="4200" w:name="_ETM_Q11_388469"/>
      <w:bookmarkEnd w:id="4200"/>
      <w:r>
        <w:rPr>
          <w:rFonts w:hint="cs"/>
          <w:rtl/>
        </w:rPr>
        <w:t>ול</w:t>
      </w:r>
      <w:r>
        <w:rPr>
          <w:rtl/>
        </w:rPr>
        <w:t xml:space="preserve">אלה </w:t>
      </w:r>
      <w:bookmarkStart w:id="4201" w:name="_ETM_Q11_388620"/>
      <w:bookmarkEnd w:id="4201"/>
      <w:r>
        <w:rPr>
          <w:rtl/>
        </w:rPr>
        <w:t>שבעזרת</w:t>
      </w:r>
      <w:bookmarkStart w:id="4202" w:name="_ETM_Q11_389069"/>
      <w:bookmarkEnd w:id="4202"/>
      <w:r>
        <w:rPr>
          <w:rFonts w:hint="cs"/>
          <w:rtl/>
        </w:rPr>
        <w:t xml:space="preserve"> </w:t>
      </w:r>
      <w:r>
        <w:rPr>
          <w:rtl/>
        </w:rPr>
        <w:t xml:space="preserve">השם </w:t>
      </w:r>
      <w:bookmarkStart w:id="4203" w:name="_ETM_Q11_389310"/>
      <w:bookmarkEnd w:id="4203"/>
      <w:r>
        <w:rPr>
          <w:rtl/>
        </w:rPr>
        <w:t>ישוב</w:t>
      </w:r>
      <w:r>
        <w:rPr>
          <w:rFonts w:hint="cs"/>
          <w:rtl/>
        </w:rPr>
        <w:t>ו</w:t>
      </w:r>
      <w:r>
        <w:rPr>
          <w:rtl/>
        </w:rPr>
        <w:t xml:space="preserve"> </w:t>
      </w:r>
      <w:bookmarkStart w:id="4204" w:name="_ETM_Q11_389730"/>
      <w:bookmarkEnd w:id="4204"/>
      <w:r>
        <w:rPr>
          <w:rtl/>
        </w:rPr>
        <w:t xml:space="preserve">אלינו </w:t>
      </w:r>
      <w:bookmarkStart w:id="4205" w:name="_ETM_Q11_390029"/>
      <w:bookmarkEnd w:id="4205"/>
      <w:r>
        <w:rPr>
          <w:rFonts w:hint="cs"/>
          <w:rtl/>
        </w:rPr>
        <w:t>במהרה אמן.</w:t>
      </w:r>
      <w:r>
        <w:rPr>
          <w:rtl/>
        </w:rPr>
        <w:t xml:space="preserve"> </w:t>
      </w:r>
      <w:bookmarkStart w:id="4206" w:name="_ETM_Q11_391300"/>
      <w:bookmarkEnd w:id="4206"/>
      <w:r>
        <w:rPr>
          <w:rtl/>
        </w:rPr>
        <w:t xml:space="preserve">אני </w:t>
      </w:r>
      <w:bookmarkStart w:id="4207" w:name="_ETM_Q11_391480"/>
      <w:bookmarkEnd w:id="4207"/>
      <w:r>
        <w:rPr>
          <w:rtl/>
        </w:rPr>
        <w:t xml:space="preserve">רוצה </w:t>
      </w:r>
      <w:bookmarkStart w:id="4208" w:name="_ETM_Q11_391780"/>
      <w:bookmarkEnd w:id="4208"/>
      <w:r>
        <w:rPr>
          <w:rtl/>
        </w:rPr>
        <w:t>ל</w:t>
      </w:r>
      <w:r>
        <w:rPr>
          <w:rFonts w:hint="cs"/>
          <w:rtl/>
        </w:rPr>
        <w:t>סיים</w:t>
      </w:r>
      <w:r>
        <w:rPr>
          <w:rtl/>
        </w:rPr>
        <w:t xml:space="preserve"> </w:t>
      </w:r>
      <w:bookmarkStart w:id="4209" w:name="_ETM_Q11_392590"/>
      <w:bookmarkEnd w:id="4209"/>
      <w:r>
        <w:rPr>
          <w:rtl/>
        </w:rPr>
        <w:t xml:space="preserve">בפסוק </w:t>
      </w:r>
      <w:bookmarkStart w:id="4210" w:name="_ETM_Q11_393510"/>
      <w:bookmarkEnd w:id="4210"/>
      <w:r>
        <w:rPr>
          <w:rFonts w:hint="cs"/>
          <w:rtl/>
        </w:rPr>
        <w:t>"</w:t>
      </w:r>
      <w:r>
        <w:rPr>
          <w:rtl/>
        </w:rPr>
        <w:t xml:space="preserve">ופדויי </w:t>
      </w:r>
      <w:bookmarkStart w:id="4211" w:name="_ETM_Q11_393989"/>
      <w:bookmarkEnd w:id="4211"/>
      <w:r>
        <w:rPr>
          <w:rtl/>
        </w:rPr>
        <w:t xml:space="preserve">השם </w:t>
      </w:r>
      <w:bookmarkStart w:id="4212" w:name="_ETM_Q11_394290"/>
      <w:bookmarkEnd w:id="4212"/>
      <w:proofErr w:type="spellStart"/>
      <w:r>
        <w:rPr>
          <w:rtl/>
        </w:rPr>
        <w:t>ישוב</w:t>
      </w:r>
      <w:r>
        <w:rPr>
          <w:rFonts w:hint="cs"/>
          <w:rtl/>
        </w:rPr>
        <w:t>ון</w:t>
      </w:r>
      <w:proofErr w:type="spellEnd"/>
      <w:r>
        <w:rPr>
          <w:rtl/>
        </w:rPr>
        <w:t xml:space="preserve"> </w:t>
      </w:r>
      <w:bookmarkStart w:id="4213" w:name="_ETM_Q11_395279"/>
      <w:bookmarkEnd w:id="4213"/>
      <w:r>
        <w:rPr>
          <w:rtl/>
        </w:rPr>
        <w:t>ובא</w:t>
      </w:r>
      <w:r>
        <w:rPr>
          <w:rFonts w:hint="cs"/>
          <w:rtl/>
        </w:rPr>
        <w:t>ו</w:t>
      </w:r>
      <w:r>
        <w:rPr>
          <w:rtl/>
        </w:rPr>
        <w:t xml:space="preserve"> </w:t>
      </w:r>
      <w:bookmarkStart w:id="4214" w:name="_ETM_Q11_395639"/>
      <w:bookmarkEnd w:id="4214"/>
      <w:r>
        <w:rPr>
          <w:rtl/>
        </w:rPr>
        <w:t xml:space="preserve">ציון </w:t>
      </w:r>
      <w:bookmarkStart w:id="4215" w:name="_ETM_Q11_396120"/>
      <w:bookmarkEnd w:id="4215"/>
      <w:r>
        <w:rPr>
          <w:rtl/>
        </w:rPr>
        <w:t xml:space="preserve">ברנה </w:t>
      </w:r>
      <w:bookmarkStart w:id="4216" w:name="_ETM_Q11_396689"/>
      <w:bookmarkEnd w:id="4216"/>
      <w:r>
        <w:rPr>
          <w:rtl/>
        </w:rPr>
        <w:t xml:space="preserve">ושמחת </w:t>
      </w:r>
      <w:bookmarkStart w:id="4217" w:name="_ETM_Q11_397230"/>
      <w:bookmarkEnd w:id="4217"/>
      <w:r>
        <w:rPr>
          <w:rtl/>
        </w:rPr>
        <w:t xml:space="preserve">עולם </w:t>
      </w:r>
      <w:bookmarkStart w:id="4218" w:name="_ETM_Q11_397559"/>
      <w:bookmarkEnd w:id="4218"/>
      <w:r>
        <w:rPr>
          <w:rtl/>
        </w:rPr>
        <w:t xml:space="preserve">על </w:t>
      </w:r>
      <w:bookmarkStart w:id="4219" w:name="_ETM_Q11_397709"/>
      <w:bookmarkEnd w:id="4219"/>
      <w:r>
        <w:rPr>
          <w:rtl/>
        </w:rPr>
        <w:t>ראשם</w:t>
      </w:r>
      <w:r>
        <w:rPr>
          <w:rFonts w:hint="cs"/>
          <w:rtl/>
        </w:rPr>
        <w:t>".</w:t>
      </w:r>
      <w:r>
        <w:rPr>
          <w:rtl/>
        </w:rPr>
        <w:t xml:space="preserve"> </w:t>
      </w:r>
      <w:bookmarkStart w:id="4220" w:name="_ETM_Q11_398159"/>
      <w:bookmarkEnd w:id="4220"/>
      <w:r>
        <w:rPr>
          <w:rtl/>
        </w:rPr>
        <w:t xml:space="preserve">תודה </w:t>
      </w:r>
      <w:bookmarkStart w:id="4221" w:name="_ETM_Q11_398459"/>
      <w:bookmarkEnd w:id="4221"/>
      <w:r>
        <w:rPr>
          <w:rtl/>
        </w:rPr>
        <w:t>רבה</w:t>
      </w:r>
      <w:r>
        <w:rPr>
          <w:rFonts w:hint="cs"/>
          <w:rtl/>
        </w:rPr>
        <w:t>.</w:t>
      </w:r>
    </w:p>
    <w:p w:rsidR="008416C8" w:rsidRDefault="008416C8" w:rsidP="000B4639">
      <w:pPr>
        <w:rPr>
          <w:rtl/>
        </w:rPr>
      </w:pPr>
    </w:p>
    <w:p w:rsidR="008416C8" w:rsidRDefault="004E72F7" w:rsidP="004E72F7">
      <w:pPr>
        <w:pStyle w:val="af6"/>
        <w:rPr>
          <w:rtl/>
        </w:rPr>
      </w:pPr>
      <w:bookmarkStart w:id="4222" w:name="ET_yor_6307_220"/>
      <w:r w:rsidRPr="004E72F7">
        <w:rPr>
          <w:rStyle w:val="TagStyle"/>
          <w:rtl/>
        </w:rPr>
        <w:t xml:space="preserve"> &lt;&lt; יור &gt;&gt;</w:t>
      </w:r>
      <w:r w:rsidRPr="0069197D">
        <w:rPr>
          <w:rStyle w:val="TagStyle"/>
          <w:rtl/>
        </w:rPr>
        <w:t xml:space="preserve"> </w:t>
      </w:r>
      <w:r>
        <w:rPr>
          <w:rtl/>
        </w:rPr>
        <w:t>היו"ר יבגני סובה:</w:t>
      </w:r>
      <w:r w:rsidRPr="0069197D">
        <w:rPr>
          <w:rStyle w:val="TagStyle"/>
          <w:rtl/>
        </w:rPr>
        <w:t xml:space="preserve"> </w:t>
      </w:r>
      <w:r w:rsidRPr="004E72F7">
        <w:rPr>
          <w:rStyle w:val="TagStyle"/>
          <w:rtl/>
        </w:rPr>
        <w:t>&lt;&lt; יור &gt;&gt;</w:t>
      </w:r>
      <w:bookmarkEnd w:id="4222"/>
      <w:r w:rsidRPr="004E72F7">
        <w:rPr>
          <w:rStyle w:val="TagStyle"/>
          <w:rtl/>
        </w:rPr>
        <w:t xml:space="preserve"> </w:t>
      </w:r>
      <w:r>
        <w:rPr>
          <w:rtl/>
        </w:rPr>
        <w:t xml:space="preserve">   </w:t>
      </w:r>
    </w:p>
    <w:p w:rsidR="004E72F7" w:rsidRPr="004E72F7" w:rsidRDefault="004E72F7" w:rsidP="004E72F7">
      <w:pPr>
        <w:rPr>
          <w:rtl/>
          <w:lang w:eastAsia="he-IL"/>
        </w:rPr>
      </w:pPr>
    </w:p>
    <w:p w:rsidR="000667E0" w:rsidRDefault="008416C8" w:rsidP="00387F2F">
      <w:pPr>
        <w:rPr>
          <w:rtl/>
        </w:rPr>
      </w:pPr>
      <w:bookmarkStart w:id="4223" w:name="_ETM_Q11_400800"/>
      <w:bookmarkEnd w:id="4223"/>
      <w:r>
        <w:rPr>
          <w:rtl/>
        </w:rPr>
        <w:t xml:space="preserve">תודה </w:t>
      </w:r>
      <w:bookmarkStart w:id="4224" w:name="_ETM_Q11_401070"/>
      <w:bookmarkEnd w:id="4224"/>
      <w:r>
        <w:rPr>
          <w:rtl/>
        </w:rPr>
        <w:t xml:space="preserve">רבה </w:t>
      </w:r>
      <w:bookmarkStart w:id="4225" w:name="_ETM_Q11_401250"/>
      <w:bookmarkEnd w:id="4225"/>
      <w:r>
        <w:rPr>
          <w:rtl/>
        </w:rPr>
        <w:t xml:space="preserve">לחבר </w:t>
      </w:r>
      <w:bookmarkStart w:id="4226" w:name="_ETM_Q11_401580"/>
      <w:bookmarkEnd w:id="4226"/>
      <w:r>
        <w:rPr>
          <w:rtl/>
        </w:rPr>
        <w:t xml:space="preserve">הכנסת </w:t>
      </w:r>
      <w:bookmarkStart w:id="4227" w:name="_ETM_Q11_401850"/>
      <w:bookmarkEnd w:id="4227"/>
      <w:r>
        <w:rPr>
          <w:rtl/>
        </w:rPr>
        <w:t xml:space="preserve">ישראל </w:t>
      </w:r>
      <w:bookmarkStart w:id="4228" w:name="_ETM_Q11_402270"/>
      <w:bookmarkEnd w:id="4228"/>
      <w:r>
        <w:rPr>
          <w:rtl/>
        </w:rPr>
        <w:t>אייכלר</w:t>
      </w:r>
      <w:r>
        <w:rPr>
          <w:rFonts w:hint="cs"/>
          <w:rtl/>
        </w:rPr>
        <w:t>,</w:t>
      </w:r>
      <w:r>
        <w:rPr>
          <w:rtl/>
        </w:rPr>
        <w:t xml:space="preserve"> </w:t>
      </w:r>
      <w:bookmarkStart w:id="4229" w:name="_ETM_Q11_402690"/>
      <w:bookmarkEnd w:id="4229"/>
      <w:r>
        <w:rPr>
          <w:rtl/>
        </w:rPr>
        <w:t xml:space="preserve">יושב-ראש </w:t>
      </w:r>
      <w:bookmarkStart w:id="4230" w:name="_ETM_Q11_403350"/>
      <w:bookmarkEnd w:id="4230"/>
      <w:r>
        <w:rPr>
          <w:rtl/>
        </w:rPr>
        <w:t xml:space="preserve">ועדת </w:t>
      </w:r>
      <w:bookmarkStart w:id="4231" w:name="_ETM_Q11_403770"/>
      <w:bookmarkEnd w:id="4231"/>
      <w:r>
        <w:rPr>
          <w:rtl/>
        </w:rPr>
        <w:t xml:space="preserve">העבודה </w:t>
      </w:r>
      <w:bookmarkStart w:id="4232" w:name="_ETM_Q11_404100"/>
      <w:bookmarkEnd w:id="4232"/>
      <w:r>
        <w:rPr>
          <w:rtl/>
        </w:rPr>
        <w:t>והרווחה</w:t>
      </w:r>
      <w:r>
        <w:rPr>
          <w:rFonts w:hint="cs"/>
          <w:rtl/>
        </w:rPr>
        <w:t>.</w:t>
      </w:r>
      <w:r>
        <w:rPr>
          <w:rtl/>
        </w:rPr>
        <w:t xml:space="preserve"> </w:t>
      </w:r>
      <w:bookmarkStart w:id="4233" w:name="_ETM_Q11_404610"/>
      <w:bookmarkEnd w:id="4233"/>
      <w:r>
        <w:rPr>
          <w:rtl/>
        </w:rPr>
        <w:t xml:space="preserve">הלוואי </w:t>
      </w:r>
      <w:bookmarkStart w:id="4234" w:name="_ETM_Q11_404970"/>
      <w:bookmarkEnd w:id="4234"/>
      <w:r>
        <w:rPr>
          <w:rFonts w:hint="cs"/>
          <w:rtl/>
        </w:rPr>
        <w:t>ש</w:t>
      </w:r>
      <w:r>
        <w:rPr>
          <w:rtl/>
        </w:rPr>
        <w:t xml:space="preserve">לא </w:t>
      </w:r>
      <w:bookmarkStart w:id="4235" w:name="_ETM_Q11_405450"/>
      <w:bookmarkEnd w:id="4235"/>
      <w:r>
        <w:rPr>
          <w:rtl/>
        </w:rPr>
        <w:t xml:space="preserve">היינו </w:t>
      </w:r>
      <w:bookmarkStart w:id="4236" w:name="_ETM_Q11_406100"/>
      <w:bookmarkStart w:id="4237" w:name="_ETM_Q11_406160"/>
      <w:bookmarkEnd w:id="4236"/>
      <w:bookmarkEnd w:id="4237"/>
      <w:r>
        <w:rPr>
          <w:rtl/>
        </w:rPr>
        <w:t xml:space="preserve">צריכים </w:t>
      </w:r>
      <w:bookmarkStart w:id="4238" w:name="_ETM_Q11_406490"/>
      <w:bookmarkEnd w:id="4238"/>
      <w:r>
        <w:rPr>
          <w:rtl/>
        </w:rPr>
        <w:t xml:space="preserve">את </w:t>
      </w:r>
      <w:bookmarkStart w:id="4239" w:name="_ETM_Q11_406610"/>
      <w:bookmarkEnd w:id="4239"/>
      <w:r>
        <w:rPr>
          <w:rtl/>
        </w:rPr>
        <w:t xml:space="preserve">החוק </w:t>
      </w:r>
      <w:bookmarkStart w:id="4240" w:name="_ETM_Q11_406910"/>
      <w:bookmarkEnd w:id="4240"/>
      <w:r>
        <w:rPr>
          <w:rtl/>
        </w:rPr>
        <w:t>הזה</w:t>
      </w:r>
      <w:r>
        <w:rPr>
          <w:rFonts w:hint="cs"/>
          <w:rtl/>
        </w:rPr>
        <w:t>,</w:t>
      </w:r>
      <w:r>
        <w:rPr>
          <w:rtl/>
        </w:rPr>
        <w:t xml:space="preserve"> </w:t>
      </w:r>
      <w:bookmarkStart w:id="4241" w:name="_ETM_Q11_407180"/>
      <w:bookmarkEnd w:id="4241"/>
      <w:r>
        <w:rPr>
          <w:rtl/>
        </w:rPr>
        <w:t xml:space="preserve">אבל </w:t>
      </w:r>
      <w:bookmarkStart w:id="4242" w:name="_ETM_Q11_407810"/>
      <w:bookmarkStart w:id="4243" w:name="_ETM_Q11_408680"/>
      <w:bookmarkEnd w:id="4242"/>
      <w:bookmarkEnd w:id="4243"/>
      <w:r>
        <w:rPr>
          <w:rtl/>
        </w:rPr>
        <w:t xml:space="preserve">כחבר </w:t>
      </w:r>
      <w:bookmarkStart w:id="4244" w:name="_ETM_Q11_409250"/>
      <w:bookmarkEnd w:id="4244"/>
      <w:r>
        <w:rPr>
          <w:rtl/>
        </w:rPr>
        <w:t xml:space="preserve">בוועדה </w:t>
      </w:r>
      <w:bookmarkStart w:id="4245" w:name="_ETM_Q11_409880"/>
      <w:bookmarkEnd w:id="4245"/>
      <w:r>
        <w:rPr>
          <w:rtl/>
        </w:rPr>
        <w:t>שלך</w:t>
      </w:r>
      <w:r>
        <w:rPr>
          <w:rFonts w:hint="cs"/>
          <w:rtl/>
        </w:rPr>
        <w:t>,</w:t>
      </w:r>
      <w:r>
        <w:rPr>
          <w:rtl/>
        </w:rPr>
        <w:t xml:space="preserve"> </w:t>
      </w:r>
      <w:bookmarkStart w:id="4246" w:name="_ETM_Q11_410540"/>
      <w:bookmarkEnd w:id="4246"/>
      <w:r>
        <w:rPr>
          <w:rtl/>
        </w:rPr>
        <w:t>בר</w:t>
      </w:r>
      <w:r>
        <w:rPr>
          <w:rFonts w:hint="cs"/>
          <w:rtl/>
        </w:rPr>
        <w:t>א</w:t>
      </w:r>
      <w:r>
        <w:rPr>
          <w:rtl/>
        </w:rPr>
        <w:t>שותך</w:t>
      </w:r>
      <w:r>
        <w:rPr>
          <w:rFonts w:hint="cs"/>
          <w:rtl/>
        </w:rPr>
        <w:t>,</w:t>
      </w:r>
      <w:r>
        <w:rPr>
          <w:rtl/>
        </w:rPr>
        <w:t xml:space="preserve"> </w:t>
      </w:r>
      <w:bookmarkStart w:id="4247" w:name="_ETM_Q11_411680"/>
      <w:bookmarkStart w:id="4248" w:name="_ETM_Q11_411830"/>
      <w:bookmarkEnd w:id="4247"/>
      <w:bookmarkEnd w:id="4248"/>
      <w:r>
        <w:rPr>
          <w:rFonts w:hint="cs"/>
          <w:rtl/>
        </w:rPr>
        <w:t xml:space="preserve">אני </w:t>
      </w:r>
      <w:r>
        <w:rPr>
          <w:rtl/>
        </w:rPr>
        <w:t xml:space="preserve">בהחלט </w:t>
      </w:r>
      <w:bookmarkStart w:id="4249" w:name="_ETM_Q11_412160"/>
      <w:bookmarkEnd w:id="4249"/>
      <w:r>
        <w:rPr>
          <w:rtl/>
        </w:rPr>
        <w:t xml:space="preserve">מברך </w:t>
      </w:r>
      <w:bookmarkStart w:id="4250" w:name="_ETM_Q11_412670"/>
      <w:bookmarkEnd w:id="4250"/>
      <w:r>
        <w:rPr>
          <w:rtl/>
        </w:rPr>
        <w:t xml:space="preserve">על </w:t>
      </w:r>
      <w:bookmarkStart w:id="4251" w:name="_ETM_Q11_412790"/>
      <w:bookmarkEnd w:id="4251"/>
      <w:r>
        <w:rPr>
          <w:rtl/>
        </w:rPr>
        <w:t xml:space="preserve">החוק </w:t>
      </w:r>
      <w:bookmarkStart w:id="4252" w:name="_ETM_Q11_413060"/>
      <w:bookmarkEnd w:id="4252"/>
      <w:r>
        <w:rPr>
          <w:rtl/>
        </w:rPr>
        <w:t>הזה</w:t>
      </w:r>
      <w:r>
        <w:rPr>
          <w:rFonts w:hint="cs"/>
          <w:rtl/>
        </w:rPr>
        <w:t>.</w:t>
      </w:r>
      <w:r>
        <w:rPr>
          <w:rtl/>
        </w:rPr>
        <w:t xml:space="preserve"> </w:t>
      </w:r>
      <w:bookmarkStart w:id="4253" w:name="_ETM_Q11_413300"/>
      <w:bookmarkEnd w:id="4253"/>
      <w:r>
        <w:rPr>
          <w:rtl/>
        </w:rPr>
        <w:t xml:space="preserve">וציינת </w:t>
      </w:r>
      <w:bookmarkStart w:id="4254" w:name="_ETM_Q11_414260"/>
      <w:bookmarkEnd w:id="4254"/>
      <w:r>
        <w:rPr>
          <w:rtl/>
        </w:rPr>
        <w:t xml:space="preserve">נכון </w:t>
      </w:r>
      <w:bookmarkStart w:id="4255" w:name="_ETM_Q11_414650"/>
      <w:bookmarkEnd w:id="4255"/>
      <w:r>
        <w:rPr>
          <w:rtl/>
        </w:rPr>
        <w:t xml:space="preserve">שהדבר </w:t>
      </w:r>
      <w:bookmarkStart w:id="4256" w:name="_ETM_Q11_415400"/>
      <w:bookmarkEnd w:id="4256"/>
      <w:r>
        <w:rPr>
          <w:rtl/>
        </w:rPr>
        <w:t xml:space="preserve">הזה </w:t>
      </w:r>
      <w:bookmarkStart w:id="4257" w:name="_ETM_Q11_415580"/>
      <w:bookmarkEnd w:id="4257"/>
      <w:r>
        <w:rPr>
          <w:rtl/>
        </w:rPr>
        <w:t xml:space="preserve">בא </w:t>
      </w:r>
      <w:bookmarkStart w:id="4258" w:name="_ETM_Q11_415730"/>
      <w:bookmarkEnd w:id="4258"/>
      <w:r>
        <w:rPr>
          <w:rtl/>
        </w:rPr>
        <w:t xml:space="preserve">בהסכמה </w:t>
      </w:r>
      <w:bookmarkStart w:id="4259" w:name="_ETM_Q11_416300"/>
      <w:bookmarkEnd w:id="4259"/>
      <w:r>
        <w:rPr>
          <w:rtl/>
        </w:rPr>
        <w:t xml:space="preserve">מלאה </w:t>
      </w:r>
      <w:bookmarkStart w:id="4260" w:name="_ETM_Q11_416780"/>
      <w:bookmarkEnd w:id="4260"/>
      <w:r>
        <w:rPr>
          <w:rtl/>
        </w:rPr>
        <w:t xml:space="preserve">בין </w:t>
      </w:r>
      <w:bookmarkStart w:id="4261" w:name="_ETM_Q11_416960"/>
      <w:bookmarkEnd w:id="4261"/>
      <w:r>
        <w:rPr>
          <w:rtl/>
        </w:rPr>
        <w:t xml:space="preserve">קואליציה </w:t>
      </w:r>
      <w:bookmarkStart w:id="4262" w:name="_ETM_Q11_417410"/>
      <w:bookmarkEnd w:id="4262"/>
      <w:r>
        <w:rPr>
          <w:rFonts w:hint="cs"/>
          <w:rtl/>
        </w:rPr>
        <w:t>ל</w:t>
      </w:r>
      <w:r>
        <w:rPr>
          <w:rtl/>
        </w:rPr>
        <w:t>אופוזיציה</w:t>
      </w:r>
      <w:r>
        <w:rPr>
          <w:rFonts w:hint="cs"/>
          <w:rtl/>
        </w:rPr>
        <w:t>, ואכן,</w:t>
      </w:r>
      <w:r>
        <w:rPr>
          <w:rtl/>
        </w:rPr>
        <w:t xml:space="preserve"> </w:t>
      </w:r>
      <w:bookmarkStart w:id="4263" w:name="_ETM_Q11_419930"/>
      <w:bookmarkEnd w:id="4263"/>
      <w:r>
        <w:rPr>
          <w:rtl/>
        </w:rPr>
        <w:t xml:space="preserve">הייתה </w:t>
      </w:r>
      <w:bookmarkStart w:id="4264" w:name="_ETM_Q11_420140"/>
      <w:bookmarkEnd w:id="4264"/>
      <w:r>
        <w:rPr>
          <w:rtl/>
        </w:rPr>
        <w:t xml:space="preserve">לי </w:t>
      </w:r>
      <w:bookmarkStart w:id="4265" w:name="_ETM_Q11_420260"/>
      <w:bookmarkEnd w:id="4265"/>
      <w:r>
        <w:rPr>
          <w:rtl/>
        </w:rPr>
        <w:t xml:space="preserve">זכות </w:t>
      </w:r>
      <w:bookmarkStart w:id="4266" w:name="_ETM_Q11_420590"/>
      <w:bookmarkEnd w:id="4266"/>
      <w:r>
        <w:rPr>
          <w:rtl/>
        </w:rPr>
        <w:t xml:space="preserve">להשתתף </w:t>
      </w:r>
      <w:bookmarkStart w:id="4267" w:name="_ETM_Q11_421040"/>
      <w:bookmarkEnd w:id="4267"/>
      <w:r>
        <w:rPr>
          <w:rtl/>
        </w:rPr>
        <w:t xml:space="preserve">בדיוני </w:t>
      </w:r>
      <w:bookmarkStart w:id="4268" w:name="_ETM_Q11_421460"/>
      <w:bookmarkEnd w:id="4268"/>
      <w:r>
        <w:rPr>
          <w:rtl/>
        </w:rPr>
        <w:t xml:space="preserve">הוועדה </w:t>
      </w:r>
      <w:bookmarkStart w:id="4269" w:name="_ETM_Q11_421850"/>
      <w:bookmarkEnd w:id="4269"/>
      <w:r>
        <w:rPr>
          <w:rtl/>
        </w:rPr>
        <w:t xml:space="preserve">בנושא </w:t>
      </w:r>
      <w:bookmarkStart w:id="4270" w:name="_ETM_Q11_422300"/>
      <w:bookmarkEnd w:id="4270"/>
      <w:r>
        <w:rPr>
          <w:rtl/>
        </w:rPr>
        <w:t>הזה</w:t>
      </w:r>
      <w:r>
        <w:rPr>
          <w:rFonts w:hint="cs"/>
          <w:rtl/>
        </w:rPr>
        <w:t>.</w:t>
      </w:r>
    </w:p>
    <w:p w:rsidR="000667E0" w:rsidRDefault="000667E0" w:rsidP="00387F2F">
      <w:pPr>
        <w:rPr>
          <w:rtl/>
        </w:rPr>
      </w:pPr>
    </w:p>
    <w:p w:rsidR="008416C8" w:rsidRDefault="008416C8" w:rsidP="00EA13C6">
      <w:pPr>
        <w:rPr>
          <w:rtl/>
        </w:rPr>
      </w:pPr>
      <w:r>
        <w:rPr>
          <w:rtl/>
        </w:rPr>
        <w:t xml:space="preserve"> </w:t>
      </w:r>
      <w:bookmarkStart w:id="4271" w:name="_ETM_Q11_422990"/>
      <w:bookmarkEnd w:id="4271"/>
      <w:r>
        <w:rPr>
          <w:rtl/>
        </w:rPr>
        <w:t xml:space="preserve">להצעת </w:t>
      </w:r>
      <w:bookmarkStart w:id="4272" w:name="_ETM_Q11_423560"/>
      <w:bookmarkEnd w:id="4272"/>
      <w:r>
        <w:rPr>
          <w:rtl/>
        </w:rPr>
        <w:t>החוק</w:t>
      </w:r>
      <w:r>
        <w:rPr>
          <w:rFonts w:hint="cs"/>
          <w:rtl/>
        </w:rPr>
        <w:t>,</w:t>
      </w:r>
      <w:r>
        <w:rPr>
          <w:rtl/>
        </w:rPr>
        <w:t xml:space="preserve"> </w:t>
      </w:r>
      <w:bookmarkStart w:id="4273" w:name="_ETM_Q11_424850"/>
      <w:bookmarkEnd w:id="4273"/>
      <w:r>
        <w:rPr>
          <w:rtl/>
        </w:rPr>
        <w:t xml:space="preserve">כפי </w:t>
      </w:r>
      <w:bookmarkStart w:id="4274" w:name="_ETM_Q11_425060"/>
      <w:bookmarkEnd w:id="4274"/>
      <w:r>
        <w:rPr>
          <w:rtl/>
        </w:rPr>
        <w:t>שאמרת</w:t>
      </w:r>
      <w:r>
        <w:rPr>
          <w:rFonts w:hint="cs"/>
          <w:rtl/>
        </w:rPr>
        <w:t>,</w:t>
      </w:r>
      <w:r>
        <w:rPr>
          <w:rtl/>
        </w:rPr>
        <w:t xml:space="preserve"> </w:t>
      </w:r>
      <w:bookmarkStart w:id="4275" w:name="_ETM_Q11_425600"/>
      <w:bookmarkEnd w:id="4275"/>
      <w:r>
        <w:rPr>
          <w:rtl/>
        </w:rPr>
        <w:t xml:space="preserve">לא </w:t>
      </w:r>
      <w:bookmarkStart w:id="4276" w:name="_ETM_Q11_425720"/>
      <w:bookmarkEnd w:id="4276"/>
      <w:r>
        <w:rPr>
          <w:rtl/>
        </w:rPr>
        <w:t xml:space="preserve">הוגשו </w:t>
      </w:r>
      <w:bookmarkStart w:id="4277" w:name="_ETM_Q11_426230"/>
      <w:bookmarkEnd w:id="4277"/>
      <w:r>
        <w:rPr>
          <w:rtl/>
        </w:rPr>
        <w:t xml:space="preserve">בקשות </w:t>
      </w:r>
      <w:bookmarkStart w:id="4278" w:name="_ETM_Q11_426620"/>
      <w:bookmarkEnd w:id="4278"/>
      <w:r>
        <w:rPr>
          <w:rtl/>
        </w:rPr>
        <w:t>דיבור</w:t>
      </w:r>
      <w:r>
        <w:rPr>
          <w:rFonts w:hint="cs"/>
          <w:rtl/>
        </w:rPr>
        <w:t>,</w:t>
      </w:r>
      <w:r>
        <w:rPr>
          <w:rtl/>
        </w:rPr>
        <w:t xml:space="preserve"> </w:t>
      </w:r>
      <w:bookmarkStart w:id="4279" w:name="_ETM_Q11_426980"/>
      <w:bookmarkEnd w:id="4279"/>
      <w:r>
        <w:rPr>
          <w:rtl/>
        </w:rPr>
        <w:t xml:space="preserve">אבל </w:t>
      </w:r>
      <w:bookmarkStart w:id="4280" w:name="_ETM_Q11_427880"/>
      <w:bookmarkStart w:id="4281" w:name="_ETM_Q11_428240"/>
      <w:bookmarkEnd w:id="4280"/>
      <w:bookmarkEnd w:id="4281"/>
      <w:r>
        <w:rPr>
          <w:rtl/>
        </w:rPr>
        <w:t xml:space="preserve">יוזמי </w:t>
      </w:r>
      <w:bookmarkStart w:id="4282" w:name="_ETM_Q11_428630"/>
      <w:bookmarkEnd w:id="4282"/>
      <w:r>
        <w:rPr>
          <w:rtl/>
        </w:rPr>
        <w:t xml:space="preserve">הצעת </w:t>
      </w:r>
      <w:bookmarkStart w:id="4283" w:name="_ETM_Q11_428960"/>
      <w:bookmarkEnd w:id="4283"/>
      <w:r>
        <w:rPr>
          <w:rtl/>
        </w:rPr>
        <w:t xml:space="preserve">החוק </w:t>
      </w:r>
      <w:bookmarkStart w:id="4284" w:name="_ETM_Q11_429230"/>
      <w:bookmarkEnd w:id="4284"/>
      <w:r>
        <w:rPr>
          <w:rtl/>
        </w:rPr>
        <w:t>הפרטית</w:t>
      </w:r>
      <w:r>
        <w:rPr>
          <w:rFonts w:hint="cs"/>
          <w:rtl/>
        </w:rPr>
        <w:t>,</w:t>
      </w:r>
      <w:r>
        <w:rPr>
          <w:rtl/>
        </w:rPr>
        <w:t xml:space="preserve"> </w:t>
      </w:r>
      <w:bookmarkStart w:id="4285" w:name="_ETM_Q11_429830"/>
      <w:bookmarkEnd w:id="4285"/>
      <w:r>
        <w:rPr>
          <w:rtl/>
        </w:rPr>
        <w:t>ש</w:t>
      </w:r>
      <w:bookmarkStart w:id="4286" w:name="_ETM_Q11_431240"/>
      <w:bookmarkEnd w:id="4286"/>
      <w:r>
        <w:rPr>
          <w:rtl/>
        </w:rPr>
        <w:t xml:space="preserve">מוזגה </w:t>
      </w:r>
      <w:bookmarkStart w:id="4287" w:name="_ETM_Q11_431780"/>
      <w:bookmarkEnd w:id="4287"/>
      <w:r>
        <w:rPr>
          <w:rtl/>
        </w:rPr>
        <w:t xml:space="preserve">יחד </w:t>
      </w:r>
      <w:bookmarkStart w:id="4288" w:name="_ETM_Q11_432140"/>
      <w:bookmarkEnd w:id="4288"/>
      <w:r>
        <w:rPr>
          <w:rtl/>
        </w:rPr>
        <w:t xml:space="preserve">עם </w:t>
      </w:r>
      <w:bookmarkStart w:id="4289" w:name="_ETM_Q11_432230"/>
      <w:bookmarkEnd w:id="4289"/>
      <w:r>
        <w:rPr>
          <w:rtl/>
        </w:rPr>
        <w:t xml:space="preserve">הצעת </w:t>
      </w:r>
      <w:bookmarkStart w:id="4290" w:name="_ETM_Q11_432560"/>
      <w:bookmarkEnd w:id="4290"/>
      <w:r>
        <w:rPr>
          <w:rtl/>
        </w:rPr>
        <w:t xml:space="preserve">החוק </w:t>
      </w:r>
      <w:bookmarkStart w:id="4291" w:name="_ETM_Q11_433370"/>
      <w:bookmarkEnd w:id="4291"/>
      <w:r w:rsidR="00EA13C6">
        <w:rPr>
          <w:rFonts w:hint="cs"/>
          <w:rtl/>
        </w:rPr>
        <w:t>– – –</w:t>
      </w:r>
    </w:p>
    <w:p w:rsidR="008416C8" w:rsidRDefault="008416C8" w:rsidP="000B4639">
      <w:pPr>
        <w:rPr>
          <w:rtl/>
        </w:rPr>
      </w:pPr>
      <w:bookmarkStart w:id="4292" w:name="_ETM_Q11_435197"/>
      <w:bookmarkStart w:id="4293" w:name="_ETM_Q11_435259"/>
      <w:bookmarkEnd w:id="4292"/>
      <w:bookmarkEnd w:id="4293"/>
    </w:p>
    <w:p w:rsidR="008416C8" w:rsidRDefault="008416C8" w:rsidP="000B4639">
      <w:pPr>
        <w:pStyle w:val="af5"/>
        <w:keepNext/>
        <w:rPr>
          <w:rtl/>
        </w:rPr>
      </w:pPr>
      <w:bookmarkStart w:id="4294" w:name="ET_interruption_6156_4"/>
      <w:r w:rsidRPr="00C20C2C">
        <w:rPr>
          <w:rStyle w:val="TagStyle"/>
          <w:rtl/>
        </w:rPr>
        <w:t xml:space="preserve"> &lt;&lt; קריאה &gt;&gt;</w:t>
      </w:r>
      <w:r w:rsidRPr="00AC477F">
        <w:rPr>
          <w:rStyle w:val="TagStyle"/>
          <w:rtl/>
        </w:rPr>
        <w:t xml:space="preserve"> </w:t>
      </w:r>
      <w:r>
        <w:rPr>
          <w:rtl/>
        </w:rPr>
        <w:t>גלעד קריב (העבודה):</w:t>
      </w:r>
      <w:r w:rsidRPr="00AC477F">
        <w:rPr>
          <w:rStyle w:val="TagStyle"/>
          <w:rtl/>
        </w:rPr>
        <w:t xml:space="preserve"> </w:t>
      </w:r>
      <w:r w:rsidRPr="00C20C2C">
        <w:rPr>
          <w:rStyle w:val="TagStyle"/>
          <w:rtl/>
        </w:rPr>
        <w:t>&lt;&lt; קריאה &gt;&gt;</w:t>
      </w:r>
      <w:r>
        <w:rPr>
          <w:rtl/>
        </w:rPr>
        <w:t xml:space="preserve">  </w:t>
      </w:r>
      <w:bookmarkEnd w:id="4294"/>
    </w:p>
    <w:p w:rsidR="008416C8" w:rsidRDefault="008416C8" w:rsidP="00EA13C6">
      <w:pPr>
        <w:rPr>
          <w:rtl/>
        </w:rPr>
      </w:pPr>
    </w:p>
    <w:p w:rsidR="008416C8" w:rsidRDefault="008416C8" w:rsidP="000B4639">
      <w:pPr>
        <w:rPr>
          <w:rtl/>
        </w:rPr>
      </w:pPr>
      <w:r>
        <w:rPr>
          <w:rFonts w:hint="cs"/>
          <w:rtl/>
          <w:lang w:eastAsia="he-IL"/>
        </w:rPr>
        <w:t>יש בקשות דיבור, לא הסתייגויות.</w:t>
      </w:r>
    </w:p>
    <w:p w:rsidR="008416C8" w:rsidRPr="00AC477F" w:rsidRDefault="008416C8" w:rsidP="000B4639">
      <w:pPr>
        <w:rPr>
          <w:rtl/>
        </w:rPr>
      </w:pPr>
    </w:p>
    <w:p w:rsidR="008416C8" w:rsidRDefault="004E72F7" w:rsidP="004E72F7">
      <w:pPr>
        <w:pStyle w:val="af6"/>
        <w:rPr>
          <w:rtl/>
        </w:rPr>
      </w:pPr>
      <w:bookmarkStart w:id="4295" w:name="ET_yor_6307_221"/>
      <w:r w:rsidRPr="004E72F7">
        <w:rPr>
          <w:rStyle w:val="TagStyle"/>
          <w:rtl/>
        </w:rPr>
        <w:t xml:space="preserve"> &lt;&lt; יור &gt;&gt;</w:t>
      </w:r>
      <w:r w:rsidRPr="0069197D">
        <w:rPr>
          <w:rStyle w:val="TagStyle"/>
          <w:rtl/>
        </w:rPr>
        <w:t xml:space="preserve"> </w:t>
      </w:r>
      <w:r>
        <w:rPr>
          <w:rtl/>
        </w:rPr>
        <w:t>היו"ר יבגני סובה:</w:t>
      </w:r>
      <w:r w:rsidRPr="0069197D">
        <w:rPr>
          <w:rStyle w:val="TagStyle"/>
          <w:rtl/>
        </w:rPr>
        <w:t xml:space="preserve"> </w:t>
      </w:r>
      <w:r w:rsidRPr="004E72F7">
        <w:rPr>
          <w:rStyle w:val="TagStyle"/>
          <w:rtl/>
        </w:rPr>
        <w:t>&lt;&lt; יור &gt;&gt;</w:t>
      </w:r>
      <w:bookmarkEnd w:id="4295"/>
      <w:r w:rsidRPr="004E72F7">
        <w:rPr>
          <w:rStyle w:val="TagStyle"/>
          <w:rtl/>
        </w:rPr>
        <w:t xml:space="preserve"> </w:t>
      </w:r>
      <w:r>
        <w:rPr>
          <w:rtl/>
        </w:rPr>
        <w:t xml:space="preserve">   </w:t>
      </w:r>
    </w:p>
    <w:p w:rsidR="004E72F7" w:rsidRPr="004E72F7" w:rsidRDefault="004E72F7" w:rsidP="004E72F7">
      <w:pPr>
        <w:rPr>
          <w:rtl/>
          <w:lang w:eastAsia="he-IL"/>
        </w:rPr>
      </w:pPr>
    </w:p>
    <w:p w:rsidR="008416C8" w:rsidRDefault="008416C8" w:rsidP="000667E0">
      <w:pPr>
        <w:rPr>
          <w:rtl/>
        </w:rPr>
      </w:pPr>
      <w:bookmarkStart w:id="4296" w:name="_ETM_Q11_436043"/>
      <w:bookmarkStart w:id="4297" w:name="_ETM_Q11_435549"/>
      <w:bookmarkEnd w:id="4296"/>
      <w:bookmarkEnd w:id="4297"/>
      <w:r>
        <w:rPr>
          <w:rtl/>
        </w:rPr>
        <w:t xml:space="preserve">אני </w:t>
      </w:r>
      <w:bookmarkStart w:id="4298" w:name="_ETM_Q11_435760"/>
      <w:bookmarkEnd w:id="4298"/>
      <w:r>
        <w:rPr>
          <w:rtl/>
        </w:rPr>
        <w:t xml:space="preserve">אתן </w:t>
      </w:r>
      <w:bookmarkStart w:id="4299" w:name="_ETM_Q11_435939"/>
      <w:bookmarkEnd w:id="4299"/>
      <w:r>
        <w:rPr>
          <w:rtl/>
        </w:rPr>
        <w:t xml:space="preserve">לך </w:t>
      </w:r>
      <w:bookmarkStart w:id="4300" w:name="_ETM_Q11_436060"/>
      <w:bookmarkEnd w:id="4300"/>
      <w:r>
        <w:rPr>
          <w:rtl/>
        </w:rPr>
        <w:t>לדבר</w:t>
      </w:r>
      <w:r>
        <w:rPr>
          <w:rFonts w:hint="cs"/>
          <w:rtl/>
        </w:rPr>
        <w:t>.</w:t>
      </w:r>
      <w:r>
        <w:rPr>
          <w:rtl/>
        </w:rPr>
        <w:t xml:space="preserve"> </w:t>
      </w:r>
      <w:bookmarkStart w:id="4301" w:name="_ETM_Q11_436360"/>
      <w:bookmarkEnd w:id="4301"/>
      <w:r>
        <w:rPr>
          <w:rtl/>
        </w:rPr>
        <w:t xml:space="preserve">אתה </w:t>
      </w:r>
      <w:bookmarkStart w:id="4302" w:name="_ETM_Q11_436540"/>
      <w:bookmarkStart w:id="4303" w:name="_ETM_Q11_436810"/>
      <w:bookmarkEnd w:id="4302"/>
      <w:bookmarkEnd w:id="4303"/>
      <w:r>
        <w:rPr>
          <w:rFonts w:hint="cs"/>
          <w:rtl/>
        </w:rPr>
        <w:t xml:space="preserve">אחד </w:t>
      </w:r>
      <w:r>
        <w:rPr>
          <w:rtl/>
        </w:rPr>
        <w:t>מהיוזמים</w:t>
      </w:r>
      <w:r>
        <w:rPr>
          <w:rFonts w:hint="cs"/>
          <w:rtl/>
        </w:rPr>
        <w:t>,</w:t>
      </w:r>
      <w:r>
        <w:rPr>
          <w:rtl/>
        </w:rPr>
        <w:t xml:space="preserve"> </w:t>
      </w:r>
      <w:bookmarkStart w:id="4304" w:name="_ETM_Q11_437380"/>
      <w:bookmarkEnd w:id="4304"/>
      <w:r>
        <w:rPr>
          <w:rtl/>
        </w:rPr>
        <w:t xml:space="preserve">ולכן </w:t>
      </w:r>
      <w:bookmarkStart w:id="4305" w:name="_ETM_Q11_437680"/>
      <w:bookmarkEnd w:id="4305"/>
      <w:r>
        <w:rPr>
          <w:rtl/>
        </w:rPr>
        <w:t xml:space="preserve">אני </w:t>
      </w:r>
      <w:bookmarkStart w:id="4306" w:name="_ETM_Q11_437830"/>
      <w:bookmarkEnd w:id="4306"/>
      <w:r>
        <w:rPr>
          <w:rtl/>
        </w:rPr>
        <w:t xml:space="preserve">אאפשר </w:t>
      </w:r>
      <w:bookmarkStart w:id="4307" w:name="_ETM_Q11_438250"/>
      <w:bookmarkEnd w:id="4307"/>
      <w:r>
        <w:rPr>
          <w:rtl/>
        </w:rPr>
        <w:t xml:space="preserve">לשלושת </w:t>
      </w:r>
      <w:bookmarkStart w:id="4308" w:name="_ETM_Q11_438759"/>
      <w:bookmarkEnd w:id="4308"/>
      <w:r>
        <w:rPr>
          <w:rtl/>
        </w:rPr>
        <w:t>היוזמים</w:t>
      </w:r>
      <w:r>
        <w:rPr>
          <w:rFonts w:hint="cs"/>
          <w:rtl/>
        </w:rPr>
        <w:t>,</w:t>
      </w:r>
      <w:r>
        <w:rPr>
          <w:rtl/>
        </w:rPr>
        <w:t xml:space="preserve"> </w:t>
      </w:r>
      <w:bookmarkStart w:id="4309" w:name="_ETM_Q11_440150"/>
      <w:bookmarkEnd w:id="4309"/>
      <w:r>
        <w:rPr>
          <w:rtl/>
        </w:rPr>
        <w:t>אכן</w:t>
      </w:r>
      <w:r>
        <w:rPr>
          <w:rFonts w:hint="cs"/>
          <w:rtl/>
        </w:rPr>
        <w:t>,</w:t>
      </w:r>
      <w:r>
        <w:rPr>
          <w:rtl/>
        </w:rPr>
        <w:t xml:space="preserve"> </w:t>
      </w:r>
      <w:bookmarkStart w:id="4310" w:name="_ETM_Q11_440510"/>
      <w:bookmarkStart w:id="4311" w:name="_ETM_Q11_440750"/>
      <w:bookmarkEnd w:id="4310"/>
      <w:bookmarkEnd w:id="4311"/>
      <w:r>
        <w:rPr>
          <w:rtl/>
        </w:rPr>
        <w:t xml:space="preserve">לעלות </w:t>
      </w:r>
      <w:bookmarkStart w:id="4312" w:name="_ETM_Q11_441050"/>
      <w:bookmarkEnd w:id="4312"/>
      <w:r>
        <w:rPr>
          <w:rtl/>
        </w:rPr>
        <w:t>ולדבר</w:t>
      </w:r>
      <w:r>
        <w:rPr>
          <w:rFonts w:hint="cs"/>
          <w:rtl/>
        </w:rPr>
        <w:t>.</w:t>
      </w:r>
      <w:r>
        <w:rPr>
          <w:rtl/>
        </w:rPr>
        <w:t xml:space="preserve"> </w:t>
      </w:r>
      <w:bookmarkStart w:id="4313" w:name="_ETM_Q11_441560"/>
      <w:bookmarkEnd w:id="4313"/>
      <w:r>
        <w:rPr>
          <w:rtl/>
        </w:rPr>
        <w:t xml:space="preserve">קודם </w:t>
      </w:r>
      <w:bookmarkStart w:id="4314" w:name="_ETM_Q11_441770"/>
      <w:bookmarkEnd w:id="4314"/>
      <w:r>
        <w:rPr>
          <w:rtl/>
        </w:rPr>
        <w:t>כ</w:t>
      </w:r>
      <w:r>
        <w:rPr>
          <w:rFonts w:hint="cs"/>
          <w:rtl/>
        </w:rPr>
        <w:t>ו</w:t>
      </w:r>
      <w:r>
        <w:rPr>
          <w:rtl/>
        </w:rPr>
        <w:t xml:space="preserve">ל </w:t>
      </w:r>
      <w:bookmarkStart w:id="4315" w:name="_ETM_Q11_441950"/>
      <w:bookmarkEnd w:id="4315"/>
      <w:r>
        <w:rPr>
          <w:rtl/>
        </w:rPr>
        <w:t>הראשון</w:t>
      </w:r>
      <w:r>
        <w:rPr>
          <w:rFonts w:hint="cs"/>
          <w:rtl/>
        </w:rPr>
        <w:t xml:space="preserve">, </w:t>
      </w:r>
      <w:bookmarkStart w:id="4316" w:name="_ETM_Q11_444360"/>
      <w:bookmarkEnd w:id="4316"/>
      <w:r>
        <w:rPr>
          <w:rFonts w:hint="cs"/>
          <w:rtl/>
        </w:rPr>
        <w:t>חבר הכנסת יצחק קרויזר,</w:t>
      </w:r>
      <w:r>
        <w:rPr>
          <w:rtl/>
        </w:rPr>
        <w:t xml:space="preserve"> </w:t>
      </w:r>
      <w:bookmarkStart w:id="4317" w:name="_ETM_Q11_443960"/>
      <w:bookmarkEnd w:id="4317"/>
      <w:r>
        <w:rPr>
          <w:rtl/>
        </w:rPr>
        <w:t>בבקשה</w:t>
      </w:r>
      <w:r>
        <w:rPr>
          <w:rFonts w:hint="cs"/>
          <w:rtl/>
        </w:rPr>
        <w:t>.</w:t>
      </w:r>
      <w:r>
        <w:rPr>
          <w:rtl/>
        </w:rPr>
        <w:t xml:space="preserve"> </w:t>
      </w:r>
      <w:bookmarkStart w:id="4318" w:name="_ETM_Q11_446570"/>
      <w:bookmarkEnd w:id="4318"/>
      <w:r>
        <w:rPr>
          <w:rtl/>
        </w:rPr>
        <w:t xml:space="preserve">שלושתכם </w:t>
      </w:r>
      <w:bookmarkStart w:id="4319" w:name="_ETM_Q11_447139"/>
      <w:bookmarkEnd w:id="4319"/>
      <w:r>
        <w:rPr>
          <w:rtl/>
        </w:rPr>
        <w:t xml:space="preserve">תוכלו </w:t>
      </w:r>
      <w:bookmarkStart w:id="4320" w:name="_ETM_Q11_448630"/>
      <w:bookmarkEnd w:id="4320"/>
      <w:r>
        <w:rPr>
          <w:rtl/>
        </w:rPr>
        <w:t xml:space="preserve">לדבר </w:t>
      </w:r>
      <w:bookmarkStart w:id="4321" w:name="_ETM_Q11_449140"/>
      <w:bookmarkEnd w:id="4321"/>
      <w:r>
        <w:rPr>
          <w:rtl/>
        </w:rPr>
        <w:t xml:space="preserve">ותקבלו </w:t>
      </w:r>
      <w:bookmarkStart w:id="4322" w:name="_ETM_Q11_449560"/>
      <w:bookmarkEnd w:id="4322"/>
      <w:r>
        <w:rPr>
          <w:rtl/>
        </w:rPr>
        <w:t xml:space="preserve">זכות </w:t>
      </w:r>
      <w:bookmarkStart w:id="4323" w:name="_ETM_Q11_449800"/>
      <w:bookmarkEnd w:id="4323"/>
      <w:r>
        <w:rPr>
          <w:rtl/>
        </w:rPr>
        <w:t xml:space="preserve">דיבור </w:t>
      </w:r>
      <w:bookmarkStart w:id="4324" w:name="_ETM_Q11_450250"/>
      <w:bookmarkEnd w:id="4324"/>
      <w:r>
        <w:rPr>
          <w:rtl/>
        </w:rPr>
        <w:t>כ</w:t>
      </w:r>
      <w:bookmarkStart w:id="4325" w:name="_ETM_Q11_450430"/>
      <w:bookmarkEnd w:id="4325"/>
      <w:r>
        <w:rPr>
          <w:rtl/>
        </w:rPr>
        <w:t xml:space="preserve">יוזמי </w:t>
      </w:r>
      <w:bookmarkStart w:id="4326" w:name="_ETM_Q11_450790"/>
      <w:bookmarkEnd w:id="4326"/>
      <w:r>
        <w:rPr>
          <w:rtl/>
        </w:rPr>
        <w:t xml:space="preserve">ההצעה </w:t>
      </w:r>
      <w:bookmarkStart w:id="4327" w:name="_ETM_Q11_451120"/>
      <w:bookmarkEnd w:id="4327"/>
      <w:r>
        <w:rPr>
          <w:rtl/>
        </w:rPr>
        <w:t xml:space="preserve">הפרטית </w:t>
      </w:r>
      <w:bookmarkStart w:id="4328" w:name="_ETM_Q11_451600"/>
      <w:bookmarkEnd w:id="4328"/>
      <w:r>
        <w:rPr>
          <w:rtl/>
        </w:rPr>
        <w:t xml:space="preserve">שבסוף </w:t>
      </w:r>
      <w:bookmarkStart w:id="4329" w:name="_ETM_Q11_453100"/>
      <w:bookmarkEnd w:id="4329"/>
      <w:r>
        <w:rPr>
          <w:rtl/>
        </w:rPr>
        <w:t xml:space="preserve">מוזגה </w:t>
      </w:r>
      <w:bookmarkStart w:id="4330" w:name="_ETM_Q11_453640"/>
      <w:bookmarkEnd w:id="4330"/>
      <w:r>
        <w:rPr>
          <w:rtl/>
        </w:rPr>
        <w:t xml:space="preserve">ביחד </w:t>
      </w:r>
      <w:bookmarkStart w:id="4331" w:name="_ETM_Q11_454060"/>
      <w:bookmarkEnd w:id="4331"/>
      <w:r>
        <w:rPr>
          <w:rtl/>
        </w:rPr>
        <w:t xml:space="preserve">עם </w:t>
      </w:r>
      <w:bookmarkStart w:id="4332" w:name="_ETM_Q11_454180"/>
      <w:bookmarkEnd w:id="4332"/>
      <w:r>
        <w:rPr>
          <w:rtl/>
        </w:rPr>
        <w:t xml:space="preserve">ההצעה </w:t>
      </w:r>
      <w:bookmarkStart w:id="4333" w:name="_ETM_Q11_454480"/>
      <w:bookmarkEnd w:id="4333"/>
      <w:r>
        <w:rPr>
          <w:rtl/>
        </w:rPr>
        <w:t>הממשלתית</w:t>
      </w:r>
      <w:r>
        <w:rPr>
          <w:rFonts w:hint="cs"/>
          <w:rtl/>
        </w:rPr>
        <w:t>.</w:t>
      </w:r>
      <w:bookmarkStart w:id="4334" w:name="_ETM_Q11_469089"/>
      <w:bookmarkEnd w:id="4334"/>
      <w:r>
        <w:rPr>
          <w:rFonts w:hint="cs"/>
          <w:rtl/>
        </w:rPr>
        <w:t xml:space="preserve"> חמש</w:t>
      </w:r>
      <w:r>
        <w:rPr>
          <w:rtl/>
        </w:rPr>
        <w:t xml:space="preserve"> </w:t>
      </w:r>
      <w:bookmarkStart w:id="4335" w:name="_ETM_Q11_469360"/>
      <w:bookmarkEnd w:id="4335"/>
      <w:r>
        <w:rPr>
          <w:rtl/>
        </w:rPr>
        <w:t xml:space="preserve">דקות </w:t>
      </w:r>
      <w:bookmarkStart w:id="4336" w:name="_ETM_Q11_469689"/>
      <w:bookmarkEnd w:id="4336"/>
      <w:r>
        <w:rPr>
          <w:rtl/>
        </w:rPr>
        <w:t xml:space="preserve">לכל </w:t>
      </w:r>
      <w:bookmarkStart w:id="4337" w:name="_ETM_Q11_469990"/>
      <w:bookmarkEnd w:id="4337"/>
      <w:r>
        <w:rPr>
          <w:rFonts w:hint="cs"/>
          <w:rtl/>
        </w:rPr>
        <w:t>אחד.</w:t>
      </w:r>
    </w:p>
    <w:p w:rsidR="008416C8" w:rsidRDefault="008416C8" w:rsidP="000B4639">
      <w:pPr>
        <w:rPr>
          <w:rtl/>
        </w:rPr>
      </w:pPr>
      <w:bookmarkStart w:id="4338" w:name="_ETM_Q11_468252"/>
      <w:bookmarkStart w:id="4339" w:name="_ETM_Q11_468349"/>
      <w:bookmarkStart w:id="4340" w:name="_ETM_Q11_471260"/>
      <w:bookmarkStart w:id="4341" w:name="_ETM_Q11_471318"/>
      <w:bookmarkEnd w:id="4338"/>
      <w:bookmarkEnd w:id="4339"/>
      <w:bookmarkEnd w:id="4340"/>
      <w:bookmarkEnd w:id="4341"/>
    </w:p>
    <w:p w:rsidR="008416C8" w:rsidRDefault="008416C8" w:rsidP="000B4639">
      <w:pPr>
        <w:pStyle w:val="a4"/>
        <w:keepNext/>
        <w:rPr>
          <w:rtl/>
        </w:rPr>
      </w:pPr>
      <w:bookmarkStart w:id="4342" w:name="ET_speaker_6460_5"/>
      <w:r w:rsidRPr="00C20C2C">
        <w:rPr>
          <w:rStyle w:val="TagStyle"/>
          <w:rtl/>
        </w:rPr>
        <w:t xml:space="preserve"> &lt;&lt; דובר &gt;&gt;</w:t>
      </w:r>
      <w:r w:rsidRPr="001E093F">
        <w:rPr>
          <w:rStyle w:val="TagStyle"/>
          <w:rtl/>
        </w:rPr>
        <w:t xml:space="preserve"> </w:t>
      </w:r>
      <w:bookmarkStart w:id="4343" w:name="_Toc168429630"/>
      <w:r>
        <w:rPr>
          <w:rtl/>
        </w:rPr>
        <w:t>יצחק קרויזר (עוצמה יהודית):</w:t>
      </w:r>
      <w:bookmarkEnd w:id="4343"/>
      <w:r w:rsidRPr="001E093F">
        <w:rPr>
          <w:rStyle w:val="TagStyle"/>
          <w:rtl/>
        </w:rPr>
        <w:t xml:space="preserve"> </w:t>
      </w:r>
      <w:r w:rsidRPr="00C20C2C">
        <w:rPr>
          <w:rStyle w:val="TagStyle"/>
          <w:rtl/>
        </w:rPr>
        <w:t>&lt;&lt; דובר &gt;&gt;</w:t>
      </w:r>
      <w:r>
        <w:rPr>
          <w:rtl/>
        </w:rPr>
        <w:t xml:space="preserve">  </w:t>
      </w:r>
      <w:bookmarkEnd w:id="4342"/>
    </w:p>
    <w:p w:rsidR="008416C8" w:rsidRDefault="008416C8" w:rsidP="00EA13C6">
      <w:pPr>
        <w:rPr>
          <w:rtl/>
        </w:rPr>
      </w:pPr>
    </w:p>
    <w:p w:rsidR="008416C8" w:rsidRDefault="008416C8" w:rsidP="000667E0">
      <w:pPr>
        <w:rPr>
          <w:rtl/>
        </w:rPr>
      </w:pPr>
      <w:bookmarkStart w:id="4344" w:name="_ETM_Q11_475263"/>
      <w:bookmarkStart w:id="4345" w:name="_ETM_Q11_469499"/>
      <w:bookmarkStart w:id="4346" w:name="_ETM_Q11_469578"/>
      <w:bookmarkStart w:id="4347" w:name="_ETM_Q11_470259"/>
      <w:bookmarkStart w:id="4348" w:name="_ETM_Q11_470439"/>
      <w:bookmarkStart w:id="4349" w:name="_ETM_Q11_473180"/>
      <w:bookmarkEnd w:id="4344"/>
      <w:bookmarkEnd w:id="4345"/>
      <w:bookmarkEnd w:id="4346"/>
      <w:bookmarkEnd w:id="4347"/>
      <w:bookmarkEnd w:id="4348"/>
      <w:bookmarkEnd w:id="4349"/>
      <w:r>
        <w:rPr>
          <w:rtl/>
        </w:rPr>
        <w:t xml:space="preserve">כבוד </w:t>
      </w:r>
      <w:bookmarkStart w:id="4350" w:name="_ETM_Q11_473389"/>
      <w:bookmarkEnd w:id="4350"/>
      <w:r>
        <w:rPr>
          <w:rtl/>
        </w:rPr>
        <w:t>היושב-ראש</w:t>
      </w:r>
      <w:r>
        <w:rPr>
          <w:rFonts w:hint="cs"/>
          <w:rtl/>
        </w:rPr>
        <w:t>,</w:t>
      </w:r>
      <w:r>
        <w:rPr>
          <w:rtl/>
        </w:rPr>
        <w:t xml:space="preserve"> </w:t>
      </w:r>
      <w:bookmarkStart w:id="4351" w:name="_ETM_Q11_474979"/>
      <w:bookmarkEnd w:id="4351"/>
      <w:r>
        <w:rPr>
          <w:rtl/>
        </w:rPr>
        <w:t xml:space="preserve">אדוני </w:t>
      </w:r>
      <w:bookmarkStart w:id="4352" w:name="_ETM_Q11_475339"/>
      <w:bookmarkEnd w:id="4352"/>
      <w:r>
        <w:rPr>
          <w:rtl/>
        </w:rPr>
        <w:t>השר</w:t>
      </w:r>
      <w:r>
        <w:rPr>
          <w:rFonts w:hint="cs"/>
          <w:rtl/>
        </w:rPr>
        <w:t>,</w:t>
      </w:r>
      <w:r>
        <w:rPr>
          <w:rtl/>
        </w:rPr>
        <w:t xml:space="preserve"> </w:t>
      </w:r>
      <w:bookmarkStart w:id="4353" w:name="_ETM_Q11_476150"/>
      <w:bookmarkEnd w:id="4353"/>
      <w:r>
        <w:rPr>
          <w:rtl/>
        </w:rPr>
        <w:t>חברי</w:t>
      </w:r>
      <w:r>
        <w:rPr>
          <w:rFonts w:hint="cs"/>
          <w:rtl/>
        </w:rPr>
        <w:t>י</w:t>
      </w:r>
      <w:r>
        <w:rPr>
          <w:rtl/>
        </w:rPr>
        <w:t xml:space="preserve"> </w:t>
      </w:r>
      <w:bookmarkStart w:id="4354" w:name="_ETM_Q11_476449"/>
      <w:bookmarkEnd w:id="4354"/>
      <w:r>
        <w:rPr>
          <w:rtl/>
        </w:rPr>
        <w:t xml:space="preserve">חברי </w:t>
      </w:r>
      <w:bookmarkStart w:id="4355" w:name="_ETM_Q11_476750"/>
      <w:bookmarkEnd w:id="4355"/>
      <w:r>
        <w:rPr>
          <w:rtl/>
        </w:rPr>
        <w:t>הכנסת</w:t>
      </w:r>
      <w:bookmarkStart w:id="4356" w:name="_ETM_Q11_478160"/>
      <w:bookmarkEnd w:id="4356"/>
      <w:r>
        <w:rPr>
          <w:rFonts w:hint="cs"/>
          <w:rtl/>
        </w:rPr>
        <w:t xml:space="preserve"> </w:t>
      </w:r>
      <w:r>
        <w:rPr>
          <w:rtl/>
        </w:rPr>
        <w:t>–</w:t>
      </w:r>
      <w:r>
        <w:rPr>
          <w:rFonts w:hint="cs"/>
          <w:rtl/>
        </w:rPr>
        <w:t xml:space="preserve"> </w:t>
      </w:r>
      <w:r>
        <w:rPr>
          <w:rtl/>
        </w:rPr>
        <w:t xml:space="preserve">שבי </w:t>
      </w:r>
      <w:bookmarkStart w:id="4357" w:name="_ETM_Q11_478760"/>
      <w:bookmarkEnd w:id="4357"/>
      <w:r>
        <w:rPr>
          <w:rtl/>
        </w:rPr>
        <w:t xml:space="preserve">לא </w:t>
      </w:r>
      <w:bookmarkStart w:id="4358" w:name="_ETM_Q11_478910"/>
      <w:bookmarkEnd w:id="4358"/>
      <w:r>
        <w:rPr>
          <w:rtl/>
        </w:rPr>
        <w:t xml:space="preserve">הולך </w:t>
      </w:r>
      <w:bookmarkStart w:id="4359" w:name="_ETM_Q11_479150"/>
      <w:bookmarkEnd w:id="4359"/>
      <w:r>
        <w:rPr>
          <w:rtl/>
        </w:rPr>
        <w:t xml:space="preserve">לשום </w:t>
      </w:r>
      <w:bookmarkStart w:id="4360" w:name="_ETM_Q11_479480"/>
      <w:bookmarkEnd w:id="4360"/>
      <w:r>
        <w:rPr>
          <w:rtl/>
        </w:rPr>
        <w:t>מקום</w:t>
      </w:r>
      <w:r>
        <w:rPr>
          <w:rFonts w:hint="cs"/>
          <w:rtl/>
        </w:rPr>
        <w:t>.</w:t>
      </w:r>
      <w:r>
        <w:rPr>
          <w:rtl/>
        </w:rPr>
        <w:t xml:space="preserve"> </w:t>
      </w:r>
      <w:bookmarkStart w:id="4361" w:name="_ETM_Q11_480200"/>
      <w:bookmarkEnd w:id="4361"/>
      <w:r>
        <w:rPr>
          <w:rtl/>
        </w:rPr>
        <w:t xml:space="preserve">מאז </w:t>
      </w:r>
      <w:bookmarkStart w:id="4362" w:name="_ETM_Q11_480500"/>
      <w:bookmarkEnd w:id="4362"/>
      <w:r>
        <w:rPr>
          <w:rtl/>
        </w:rPr>
        <w:t xml:space="preserve">שחזרתי </w:t>
      </w:r>
      <w:bookmarkStart w:id="4363" w:name="_ETM_Q11_481010"/>
      <w:bookmarkEnd w:id="4363"/>
      <w:r>
        <w:rPr>
          <w:rtl/>
        </w:rPr>
        <w:t xml:space="preserve">מהשבי </w:t>
      </w:r>
      <w:bookmarkStart w:id="4364" w:name="_ETM_Q11_481910"/>
      <w:bookmarkEnd w:id="4364"/>
      <w:r>
        <w:rPr>
          <w:rtl/>
        </w:rPr>
        <w:t xml:space="preserve">אני </w:t>
      </w:r>
      <w:bookmarkStart w:id="4365" w:name="_ETM_Q11_482060"/>
      <w:bookmarkEnd w:id="4365"/>
      <w:r>
        <w:rPr>
          <w:rtl/>
        </w:rPr>
        <w:t xml:space="preserve">מתעורר </w:t>
      </w:r>
      <w:bookmarkStart w:id="4366" w:name="_ETM_Q11_482480"/>
      <w:bookmarkEnd w:id="4366"/>
      <w:r>
        <w:rPr>
          <w:rtl/>
        </w:rPr>
        <w:t xml:space="preserve">בכל </w:t>
      </w:r>
      <w:bookmarkStart w:id="4367" w:name="_ETM_Q11_482779"/>
      <w:bookmarkEnd w:id="4367"/>
      <w:r>
        <w:rPr>
          <w:rtl/>
        </w:rPr>
        <w:t xml:space="preserve">לילה </w:t>
      </w:r>
      <w:bookmarkStart w:id="4368" w:name="_ETM_Q11_483050"/>
      <w:bookmarkEnd w:id="4368"/>
      <w:r>
        <w:rPr>
          <w:rtl/>
        </w:rPr>
        <w:t>ב-</w:t>
      </w:r>
      <w:r>
        <w:rPr>
          <w:rFonts w:hint="cs"/>
          <w:rtl/>
        </w:rPr>
        <w:t xml:space="preserve">03:00 ורואה את הדמות </w:t>
      </w:r>
      <w:bookmarkStart w:id="4369" w:name="_ETM_Q11_485265"/>
      <w:bookmarkEnd w:id="4369"/>
      <w:r>
        <w:rPr>
          <w:rFonts w:hint="cs"/>
          <w:rtl/>
        </w:rPr>
        <w:t xml:space="preserve">שלו </w:t>
      </w:r>
      <w:bookmarkStart w:id="4370" w:name="_ETM_Q11_480000"/>
      <w:bookmarkStart w:id="4371" w:name="_ETM_Q11_485759"/>
      <w:bookmarkEnd w:id="4370"/>
      <w:bookmarkEnd w:id="4371"/>
      <w:r>
        <w:rPr>
          <w:rtl/>
        </w:rPr>
        <w:t xml:space="preserve">עומדת </w:t>
      </w:r>
      <w:bookmarkStart w:id="4372" w:name="_ETM_Q11_486060"/>
      <w:bookmarkEnd w:id="4372"/>
      <w:r>
        <w:rPr>
          <w:rtl/>
        </w:rPr>
        <w:t xml:space="preserve">ליד </w:t>
      </w:r>
      <w:bookmarkStart w:id="4373" w:name="_ETM_Q11_486270"/>
      <w:bookmarkEnd w:id="4373"/>
      <w:r>
        <w:rPr>
          <w:rtl/>
        </w:rPr>
        <w:t xml:space="preserve">המיטה </w:t>
      </w:r>
      <w:bookmarkStart w:id="4374" w:name="_ETM_Q11_486600"/>
      <w:bookmarkEnd w:id="4374"/>
      <w:r>
        <w:rPr>
          <w:rtl/>
        </w:rPr>
        <w:t>שלי</w:t>
      </w:r>
      <w:r>
        <w:rPr>
          <w:rFonts w:hint="cs"/>
          <w:rtl/>
        </w:rPr>
        <w:t>.</w:t>
      </w:r>
      <w:r>
        <w:rPr>
          <w:rtl/>
        </w:rPr>
        <w:t xml:space="preserve"> </w:t>
      </w:r>
      <w:bookmarkStart w:id="4375" w:name="_ETM_Q11_487479"/>
      <w:bookmarkEnd w:id="4375"/>
      <w:r>
        <w:rPr>
          <w:rtl/>
        </w:rPr>
        <w:t xml:space="preserve">התברר </w:t>
      </w:r>
      <w:bookmarkStart w:id="4376" w:name="_ETM_Q11_487959"/>
      <w:bookmarkEnd w:id="4376"/>
      <w:r>
        <w:rPr>
          <w:rtl/>
        </w:rPr>
        <w:t xml:space="preserve">לי </w:t>
      </w:r>
      <w:bookmarkStart w:id="4377" w:name="_ETM_Q11_488110"/>
      <w:bookmarkEnd w:id="4377"/>
      <w:r>
        <w:rPr>
          <w:rtl/>
        </w:rPr>
        <w:t xml:space="preserve">שיש </w:t>
      </w:r>
      <w:bookmarkStart w:id="4378" w:name="_ETM_Q11_488440"/>
      <w:bookmarkEnd w:id="4378"/>
      <w:r>
        <w:rPr>
          <w:rtl/>
        </w:rPr>
        <w:t xml:space="preserve">עוד </w:t>
      </w:r>
      <w:bookmarkStart w:id="4379" w:name="_ETM_Q11_488620"/>
      <w:bookmarkEnd w:id="4379"/>
      <w:r>
        <w:rPr>
          <w:rtl/>
        </w:rPr>
        <w:t xml:space="preserve">פדויי </w:t>
      </w:r>
      <w:bookmarkStart w:id="4380" w:name="_ETM_Q11_488920"/>
      <w:bookmarkEnd w:id="4380"/>
      <w:r>
        <w:rPr>
          <w:rtl/>
        </w:rPr>
        <w:t xml:space="preserve">שבי </w:t>
      </w:r>
      <w:bookmarkStart w:id="4381" w:name="_ETM_Q11_489309"/>
      <w:bookmarkEnd w:id="4381"/>
      <w:r>
        <w:rPr>
          <w:rtl/>
        </w:rPr>
        <w:t xml:space="preserve">שמתעוררים </w:t>
      </w:r>
      <w:bookmarkStart w:id="4382" w:name="_ETM_Q11_490000"/>
      <w:bookmarkEnd w:id="4382"/>
      <w:r>
        <w:rPr>
          <w:rtl/>
        </w:rPr>
        <w:t xml:space="preserve">בדיוק </w:t>
      </w:r>
      <w:bookmarkStart w:id="4383" w:name="_ETM_Q11_490269"/>
      <w:bookmarkEnd w:id="4383"/>
      <w:r>
        <w:rPr>
          <w:rtl/>
        </w:rPr>
        <w:t xml:space="preserve">בשעה </w:t>
      </w:r>
      <w:bookmarkStart w:id="4384" w:name="_ETM_Q11_490629"/>
      <w:bookmarkEnd w:id="4384"/>
      <w:r>
        <w:rPr>
          <w:rtl/>
        </w:rPr>
        <w:t>הזאת</w:t>
      </w:r>
      <w:r>
        <w:rPr>
          <w:rFonts w:hint="cs"/>
          <w:rtl/>
        </w:rPr>
        <w:t>.</w:t>
      </w:r>
      <w:r>
        <w:rPr>
          <w:rtl/>
        </w:rPr>
        <w:t xml:space="preserve"> </w:t>
      </w:r>
      <w:bookmarkStart w:id="4385" w:name="_ETM_Q11_491519"/>
      <w:bookmarkEnd w:id="4385"/>
      <w:r>
        <w:rPr>
          <w:rtl/>
        </w:rPr>
        <w:t xml:space="preserve">כשאני </w:t>
      </w:r>
      <w:bookmarkStart w:id="4386" w:name="_ETM_Q11_491730"/>
      <w:bookmarkEnd w:id="4386"/>
      <w:r>
        <w:rPr>
          <w:rtl/>
        </w:rPr>
        <w:t xml:space="preserve">נכנס </w:t>
      </w:r>
      <w:bookmarkStart w:id="4387" w:name="_ETM_Q11_492119"/>
      <w:bookmarkEnd w:id="4387"/>
      <w:r>
        <w:rPr>
          <w:rtl/>
        </w:rPr>
        <w:t>הביתה</w:t>
      </w:r>
      <w:r>
        <w:rPr>
          <w:rFonts w:hint="cs"/>
          <w:rtl/>
        </w:rPr>
        <w:t>,</w:t>
      </w:r>
      <w:r>
        <w:rPr>
          <w:rtl/>
        </w:rPr>
        <w:t xml:space="preserve"> </w:t>
      </w:r>
      <w:bookmarkStart w:id="4388" w:name="_ETM_Q11_492599"/>
      <w:bookmarkEnd w:id="4388"/>
      <w:r>
        <w:rPr>
          <w:rtl/>
        </w:rPr>
        <w:t xml:space="preserve">אני </w:t>
      </w:r>
      <w:bookmarkStart w:id="4389" w:name="_ETM_Q11_492719"/>
      <w:bookmarkEnd w:id="4389"/>
      <w:r>
        <w:rPr>
          <w:rtl/>
        </w:rPr>
        <w:t xml:space="preserve">קודם </w:t>
      </w:r>
      <w:bookmarkStart w:id="4390" w:name="_ETM_Q11_492929"/>
      <w:bookmarkEnd w:id="4390"/>
      <w:r>
        <w:rPr>
          <w:rtl/>
        </w:rPr>
        <w:t>כ</w:t>
      </w:r>
      <w:r>
        <w:rPr>
          <w:rFonts w:hint="cs"/>
          <w:rtl/>
        </w:rPr>
        <w:t>ו</w:t>
      </w:r>
      <w:r>
        <w:rPr>
          <w:rtl/>
        </w:rPr>
        <w:t xml:space="preserve">ל </w:t>
      </w:r>
      <w:bookmarkStart w:id="4391" w:name="_ETM_Q11_493049"/>
      <w:bookmarkEnd w:id="4391"/>
      <w:r>
        <w:rPr>
          <w:rtl/>
        </w:rPr>
        <w:t xml:space="preserve">מביט </w:t>
      </w:r>
      <w:bookmarkStart w:id="4392" w:name="_ETM_Q11_493349"/>
      <w:bookmarkEnd w:id="4392"/>
      <w:r>
        <w:rPr>
          <w:rtl/>
        </w:rPr>
        <w:t xml:space="preserve">לצדדים </w:t>
      </w:r>
      <w:bookmarkStart w:id="4393" w:name="_ETM_Q11_493919"/>
      <w:bookmarkEnd w:id="4393"/>
      <w:r>
        <w:rPr>
          <w:rtl/>
        </w:rPr>
        <w:t xml:space="preserve">כדי </w:t>
      </w:r>
      <w:bookmarkStart w:id="4394" w:name="_ETM_Q11_494129"/>
      <w:bookmarkEnd w:id="4394"/>
      <w:r>
        <w:rPr>
          <w:rtl/>
        </w:rPr>
        <w:t xml:space="preserve">לראות </w:t>
      </w:r>
      <w:bookmarkStart w:id="4395" w:name="_ETM_Q11_494369"/>
      <w:bookmarkEnd w:id="4395"/>
      <w:r>
        <w:rPr>
          <w:rtl/>
        </w:rPr>
        <w:t xml:space="preserve">שלא </w:t>
      </w:r>
      <w:bookmarkStart w:id="4396" w:name="_ETM_Q11_494549"/>
      <w:bookmarkEnd w:id="4396"/>
      <w:r>
        <w:rPr>
          <w:rtl/>
        </w:rPr>
        <w:t xml:space="preserve">מחכה </w:t>
      </w:r>
      <w:bookmarkStart w:id="4397" w:name="_ETM_Q11_494940"/>
      <w:bookmarkEnd w:id="4397"/>
      <w:r>
        <w:rPr>
          <w:rtl/>
        </w:rPr>
        <w:t xml:space="preserve">לי </w:t>
      </w:r>
      <w:bookmarkStart w:id="4398" w:name="_ETM_Q11_495029"/>
      <w:bookmarkEnd w:id="4398"/>
      <w:r>
        <w:rPr>
          <w:rtl/>
        </w:rPr>
        <w:t xml:space="preserve">שם </w:t>
      </w:r>
      <w:bookmarkStart w:id="4399" w:name="_ETM_Q11_495299"/>
      <w:bookmarkStart w:id="4400" w:name="_ETM_Q11_495539"/>
      <w:bookmarkEnd w:id="4399"/>
      <w:bookmarkEnd w:id="4400"/>
      <w:r>
        <w:rPr>
          <w:rFonts w:hint="cs"/>
          <w:rtl/>
        </w:rPr>
        <w:t xml:space="preserve">אחד </w:t>
      </w:r>
      <w:r>
        <w:rPr>
          <w:rtl/>
        </w:rPr>
        <w:t xml:space="preserve">השומרים </w:t>
      </w:r>
      <w:bookmarkStart w:id="4401" w:name="_ETM_Q11_496020"/>
      <w:bookmarkEnd w:id="4401"/>
      <w:r>
        <w:rPr>
          <w:rtl/>
        </w:rPr>
        <w:t xml:space="preserve">מהשבי </w:t>
      </w:r>
      <w:bookmarkStart w:id="4402" w:name="_ETM_Q11_496439"/>
      <w:bookmarkEnd w:id="4402"/>
      <w:r>
        <w:rPr>
          <w:rtl/>
        </w:rPr>
        <w:t>הסורי</w:t>
      </w:r>
      <w:r>
        <w:rPr>
          <w:rFonts w:hint="cs"/>
          <w:rtl/>
        </w:rPr>
        <w:t>.</w:t>
      </w:r>
      <w:r>
        <w:rPr>
          <w:rtl/>
        </w:rPr>
        <w:t xml:space="preserve"> </w:t>
      </w:r>
      <w:bookmarkStart w:id="4403" w:name="_ETM_Q11_497360"/>
      <w:bookmarkEnd w:id="4403"/>
      <w:r>
        <w:rPr>
          <w:rtl/>
        </w:rPr>
        <w:t xml:space="preserve">אחר </w:t>
      </w:r>
      <w:bookmarkStart w:id="4404" w:name="_ETM_Q11_497630"/>
      <w:bookmarkEnd w:id="4404"/>
      <w:r>
        <w:rPr>
          <w:rtl/>
        </w:rPr>
        <w:t xml:space="preserve">כך </w:t>
      </w:r>
      <w:bookmarkStart w:id="4405" w:name="_ETM_Q11_497870"/>
      <w:bookmarkEnd w:id="4405"/>
      <w:r>
        <w:rPr>
          <w:rtl/>
        </w:rPr>
        <w:t xml:space="preserve">אני </w:t>
      </w:r>
      <w:bookmarkStart w:id="4406" w:name="_ETM_Q11_497990"/>
      <w:bookmarkEnd w:id="4406"/>
      <w:r>
        <w:rPr>
          <w:rtl/>
        </w:rPr>
        <w:t xml:space="preserve">מדליק </w:t>
      </w:r>
      <w:bookmarkStart w:id="4407" w:name="_ETM_Q11_498260"/>
      <w:bookmarkEnd w:id="4407"/>
      <w:r>
        <w:rPr>
          <w:rtl/>
        </w:rPr>
        <w:t xml:space="preserve">אור </w:t>
      </w:r>
      <w:bookmarkStart w:id="4408" w:name="_ETM_Q11_498380"/>
      <w:bookmarkEnd w:id="4408"/>
      <w:r>
        <w:rPr>
          <w:rtl/>
        </w:rPr>
        <w:t xml:space="preserve">בשירותים </w:t>
      </w:r>
      <w:bookmarkStart w:id="4409" w:name="_ETM_Q11_499070"/>
      <w:bookmarkEnd w:id="4409"/>
      <w:r>
        <w:rPr>
          <w:rtl/>
        </w:rPr>
        <w:t xml:space="preserve">ובודק </w:t>
      </w:r>
      <w:bookmarkStart w:id="4410" w:name="_ETM_Q11_500000"/>
      <w:bookmarkEnd w:id="4410"/>
      <w:r>
        <w:rPr>
          <w:rtl/>
        </w:rPr>
        <w:t xml:space="preserve">שגם </w:t>
      </w:r>
      <w:bookmarkStart w:id="4411" w:name="_ETM_Q11_500360"/>
      <w:bookmarkEnd w:id="4411"/>
      <w:r>
        <w:rPr>
          <w:rtl/>
        </w:rPr>
        <w:t xml:space="preserve">שם </w:t>
      </w:r>
      <w:bookmarkStart w:id="4412" w:name="_ETM_Q11_500630"/>
      <w:bookmarkEnd w:id="4412"/>
      <w:r>
        <w:rPr>
          <w:rtl/>
        </w:rPr>
        <w:t xml:space="preserve">אין </w:t>
      </w:r>
      <w:bookmarkStart w:id="4413" w:name="_ETM_Q11_500750"/>
      <w:bookmarkEnd w:id="4413"/>
      <w:r>
        <w:rPr>
          <w:rtl/>
        </w:rPr>
        <w:t>שומר</w:t>
      </w:r>
      <w:r>
        <w:rPr>
          <w:rFonts w:hint="cs"/>
          <w:rtl/>
        </w:rPr>
        <w:t>.</w:t>
      </w:r>
      <w:r>
        <w:rPr>
          <w:rtl/>
        </w:rPr>
        <w:t xml:space="preserve"> </w:t>
      </w:r>
      <w:bookmarkStart w:id="4414" w:name="_ETM_Q11_501440"/>
      <w:bookmarkEnd w:id="4414"/>
      <w:r>
        <w:rPr>
          <w:rtl/>
        </w:rPr>
        <w:t xml:space="preserve">7 </w:t>
      </w:r>
      <w:bookmarkStart w:id="4415" w:name="_ETM_Q11_501980"/>
      <w:bookmarkEnd w:id="4415"/>
      <w:r>
        <w:rPr>
          <w:rtl/>
        </w:rPr>
        <w:t xml:space="preserve">באוקטובר </w:t>
      </w:r>
      <w:bookmarkStart w:id="4416" w:name="_ETM_Q11_502520"/>
      <w:bookmarkEnd w:id="4416"/>
      <w:r>
        <w:rPr>
          <w:rtl/>
        </w:rPr>
        <w:t xml:space="preserve">החזיר </w:t>
      </w:r>
      <w:bookmarkStart w:id="4417" w:name="_ETM_Q11_502820"/>
      <w:bookmarkEnd w:id="4417"/>
      <w:r>
        <w:rPr>
          <w:rtl/>
        </w:rPr>
        <w:t xml:space="preserve">אותי </w:t>
      </w:r>
      <w:bookmarkStart w:id="4418" w:name="_ETM_Q11_503000"/>
      <w:bookmarkEnd w:id="4418"/>
      <w:r>
        <w:rPr>
          <w:rtl/>
        </w:rPr>
        <w:t>לשם</w:t>
      </w:r>
      <w:r>
        <w:rPr>
          <w:rFonts w:hint="cs"/>
          <w:rtl/>
        </w:rPr>
        <w:t>.</w:t>
      </w:r>
      <w:r>
        <w:rPr>
          <w:rtl/>
        </w:rPr>
        <w:t xml:space="preserve"> </w:t>
      </w:r>
      <w:bookmarkStart w:id="4419" w:name="_ETM_Q11_503990"/>
      <w:bookmarkEnd w:id="4419"/>
      <w:r>
        <w:rPr>
          <w:rtl/>
        </w:rPr>
        <w:t xml:space="preserve">כל </w:t>
      </w:r>
      <w:bookmarkStart w:id="4420" w:name="_ETM_Q11_504199"/>
      <w:bookmarkEnd w:id="4420"/>
      <w:r>
        <w:rPr>
          <w:rtl/>
        </w:rPr>
        <w:t xml:space="preserve">התמונות </w:t>
      </w:r>
      <w:bookmarkStart w:id="4421" w:name="_ETM_Q11_504589"/>
      <w:bookmarkEnd w:id="4421"/>
      <w:r>
        <w:rPr>
          <w:rtl/>
        </w:rPr>
        <w:t xml:space="preserve">הקשות </w:t>
      </w:r>
      <w:bookmarkStart w:id="4422" w:name="_ETM_Q11_505009"/>
      <w:bookmarkEnd w:id="4422"/>
      <w:proofErr w:type="spellStart"/>
      <w:r>
        <w:rPr>
          <w:rtl/>
        </w:rPr>
        <w:t>מהעוטף</w:t>
      </w:r>
      <w:proofErr w:type="spellEnd"/>
      <w:r>
        <w:rPr>
          <w:rFonts w:hint="cs"/>
          <w:rtl/>
        </w:rPr>
        <w:t>,</w:t>
      </w:r>
      <w:r>
        <w:rPr>
          <w:rtl/>
        </w:rPr>
        <w:t xml:space="preserve"> </w:t>
      </w:r>
      <w:bookmarkStart w:id="4423" w:name="_ETM_Q11_505640"/>
      <w:bookmarkEnd w:id="4423"/>
      <w:r>
        <w:rPr>
          <w:rtl/>
        </w:rPr>
        <w:t xml:space="preserve">הסרטונים </w:t>
      </w:r>
      <w:bookmarkStart w:id="4424" w:name="_ETM_Q11_506210"/>
      <w:bookmarkEnd w:id="4424"/>
      <w:r>
        <w:rPr>
          <w:rtl/>
        </w:rPr>
        <w:t xml:space="preserve">של </w:t>
      </w:r>
      <w:bookmarkStart w:id="4425" w:name="_ETM_Q11_506359"/>
      <w:bookmarkEnd w:id="4425"/>
      <w:r>
        <w:rPr>
          <w:rtl/>
        </w:rPr>
        <w:t>החטופים</w:t>
      </w:r>
      <w:r>
        <w:rPr>
          <w:rFonts w:hint="cs"/>
          <w:rtl/>
        </w:rPr>
        <w:t>,</w:t>
      </w:r>
      <w:r>
        <w:rPr>
          <w:rtl/>
        </w:rPr>
        <w:t xml:space="preserve"> </w:t>
      </w:r>
      <w:bookmarkStart w:id="4426" w:name="_ETM_Q11_507410"/>
      <w:bookmarkEnd w:id="4426"/>
      <w:r>
        <w:rPr>
          <w:rtl/>
        </w:rPr>
        <w:t xml:space="preserve">הציפו </w:t>
      </w:r>
      <w:bookmarkStart w:id="4427" w:name="_ETM_Q11_507829"/>
      <w:bookmarkEnd w:id="4427"/>
      <w:r>
        <w:rPr>
          <w:rtl/>
        </w:rPr>
        <w:t xml:space="preserve">מחדש </w:t>
      </w:r>
      <w:bookmarkStart w:id="4428" w:name="_ETM_Q11_508669"/>
      <w:bookmarkEnd w:id="4428"/>
      <w:r>
        <w:rPr>
          <w:rtl/>
        </w:rPr>
        <w:t xml:space="preserve">את </w:t>
      </w:r>
      <w:bookmarkStart w:id="4429" w:name="_ETM_Q11_508820"/>
      <w:bookmarkEnd w:id="4429"/>
      <w:r>
        <w:rPr>
          <w:rtl/>
        </w:rPr>
        <w:t xml:space="preserve">התחושות </w:t>
      </w:r>
      <w:bookmarkStart w:id="4430" w:name="_ETM_Q11_509269"/>
      <w:bookmarkEnd w:id="4430"/>
      <w:r>
        <w:rPr>
          <w:rtl/>
        </w:rPr>
        <w:t>ו</w:t>
      </w:r>
      <w:r>
        <w:rPr>
          <w:rFonts w:hint="cs"/>
          <w:rtl/>
        </w:rPr>
        <w:t>את ה</w:t>
      </w:r>
      <w:r>
        <w:rPr>
          <w:rtl/>
        </w:rPr>
        <w:t>טראומה</w:t>
      </w:r>
      <w:r>
        <w:rPr>
          <w:rFonts w:hint="cs"/>
          <w:rtl/>
        </w:rPr>
        <w:t>.</w:t>
      </w:r>
      <w:r>
        <w:rPr>
          <w:rtl/>
        </w:rPr>
        <w:t xml:space="preserve"> </w:t>
      </w:r>
      <w:bookmarkStart w:id="4431" w:name="_ETM_Q11_510449"/>
      <w:bookmarkEnd w:id="4431"/>
      <w:r>
        <w:rPr>
          <w:rtl/>
        </w:rPr>
        <w:t xml:space="preserve">לא </w:t>
      </w:r>
      <w:bookmarkStart w:id="4432" w:name="_ETM_Q11_510869"/>
      <w:bookmarkEnd w:id="4432"/>
      <w:r>
        <w:rPr>
          <w:rtl/>
        </w:rPr>
        <w:t xml:space="preserve">יעזור </w:t>
      </w:r>
      <w:bookmarkStart w:id="4433" w:name="_ETM_Q11_511470"/>
      <w:bookmarkEnd w:id="4433"/>
      <w:r>
        <w:rPr>
          <w:rtl/>
        </w:rPr>
        <w:t>כלום</w:t>
      </w:r>
      <w:r>
        <w:rPr>
          <w:rFonts w:hint="cs"/>
          <w:rtl/>
        </w:rPr>
        <w:t xml:space="preserve"> </w:t>
      </w:r>
      <w:r>
        <w:rPr>
          <w:rtl/>
        </w:rPr>
        <w:t xml:space="preserve">– </w:t>
      </w:r>
      <w:bookmarkStart w:id="4434" w:name="_ETM_Q11_512170"/>
      <w:bookmarkEnd w:id="4434"/>
      <w:r>
        <w:rPr>
          <w:rtl/>
        </w:rPr>
        <w:t xml:space="preserve">משבי </w:t>
      </w:r>
      <w:bookmarkStart w:id="4435" w:name="_ETM_Q11_513250"/>
      <w:bookmarkEnd w:id="4435"/>
      <w:r>
        <w:rPr>
          <w:rtl/>
        </w:rPr>
        <w:t>אי</w:t>
      </w:r>
      <w:bookmarkStart w:id="4436" w:name="_ETM_Q11_513460"/>
      <w:bookmarkEnd w:id="4436"/>
      <w:r>
        <w:rPr>
          <w:rFonts w:hint="cs"/>
          <w:rtl/>
        </w:rPr>
        <w:t>-</w:t>
      </w:r>
      <w:r>
        <w:rPr>
          <w:rtl/>
        </w:rPr>
        <w:t xml:space="preserve">אפשר </w:t>
      </w:r>
      <w:bookmarkStart w:id="4437" w:name="_ETM_Q11_513820"/>
      <w:bookmarkEnd w:id="4437"/>
      <w:r>
        <w:rPr>
          <w:rtl/>
        </w:rPr>
        <w:t>להשתחרר</w:t>
      </w:r>
      <w:r>
        <w:rPr>
          <w:rFonts w:hint="cs"/>
          <w:rtl/>
        </w:rPr>
        <w:t>.</w:t>
      </w:r>
      <w:r>
        <w:rPr>
          <w:rtl/>
        </w:rPr>
        <w:t xml:space="preserve"> </w:t>
      </w:r>
      <w:bookmarkStart w:id="4438" w:name="_ETM_Q11_515399"/>
      <w:bookmarkEnd w:id="4438"/>
    </w:p>
    <w:p w:rsidR="008416C8" w:rsidRDefault="008416C8" w:rsidP="000B4639">
      <w:pPr>
        <w:rPr>
          <w:rtl/>
        </w:rPr>
      </w:pPr>
      <w:bookmarkStart w:id="4439" w:name="_ETM_Q11_513964"/>
      <w:bookmarkStart w:id="4440" w:name="_ETM_Q11_514037"/>
      <w:bookmarkEnd w:id="4439"/>
      <w:bookmarkEnd w:id="4440"/>
    </w:p>
    <w:p w:rsidR="008416C8" w:rsidRDefault="008416C8" w:rsidP="000667E0">
      <w:pPr>
        <w:rPr>
          <w:rtl/>
        </w:rPr>
      </w:pPr>
      <w:bookmarkStart w:id="4441" w:name="_ETM_Q11_512709"/>
      <w:bookmarkStart w:id="4442" w:name="_ETM_Q11_512767"/>
      <w:bookmarkEnd w:id="4441"/>
      <w:bookmarkEnd w:id="4442"/>
      <w:r>
        <w:rPr>
          <w:rtl/>
        </w:rPr>
        <w:t xml:space="preserve">הציטוטים </w:t>
      </w:r>
      <w:bookmarkStart w:id="4443" w:name="_ETM_Q11_515940"/>
      <w:bookmarkEnd w:id="4443"/>
      <w:r>
        <w:rPr>
          <w:rtl/>
        </w:rPr>
        <w:t xml:space="preserve">הללו </w:t>
      </w:r>
      <w:bookmarkStart w:id="4444" w:name="_ETM_Q11_516210"/>
      <w:bookmarkEnd w:id="4444"/>
      <w:r>
        <w:rPr>
          <w:rtl/>
        </w:rPr>
        <w:t xml:space="preserve">שהקראתי </w:t>
      </w:r>
      <w:bookmarkStart w:id="4445" w:name="_ETM_Q11_516720"/>
      <w:bookmarkEnd w:id="4445"/>
      <w:r>
        <w:rPr>
          <w:rtl/>
        </w:rPr>
        <w:t xml:space="preserve">כרגע </w:t>
      </w:r>
      <w:bookmarkStart w:id="4446" w:name="_ETM_Q11_517110"/>
      <w:bookmarkEnd w:id="4446"/>
      <w:r>
        <w:rPr>
          <w:rtl/>
        </w:rPr>
        <w:t xml:space="preserve">הם </w:t>
      </w:r>
      <w:bookmarkStart w:id="4447" w:name="_ETM_Q11_517170"/>
      <w:bookmarkEnd w:id="4447"/>
      <w:r>
        <w:rPr>
          <w:rtl/>
        </w:rPr>
        <w:t>של</w:t>
      </w:r>
      <w:r>
        <w:rPr>
          <w:rFonts w:hint="cs"/>
          <w:rtl/>
        </w:rPr>
        <w:t xml:space="preserve"> </w:t>
      </w:r>
      <w:r>
        <w:rPr>
          <w:rtl/>
        </w:rPr>
        <w:t>פ</w:t>
      </w:r>
      <w:r>
        <w:rPr>
          <w:rFonts w:hint="cs"/>
          <w:rtl/>
        </w:rPr>
        <w:t>דוי</w:t>
      </w:r>
      <w:r>
        <w:rPr>
          <w:rtl/>
        </w:rPr>
        <w:t xml:space="preserve">י </w:t>
      </w:r>
      <w:bookmarkStart w:id="4448" w:name="_ETM_Q11_517529"/>
      <w:bookmarkEnd w:id="4448"/>
      <w:r>
        <w:rPr>
          <w:rtl/>
        </w:rPr>
        <w:t>ש</w:t>
      </w:r>
      <w:r>
        <w:rPr>
          <w:rFonts w:hint="cs"/>
          <w:rtl/>
        </w:rPr>
        <w:t>בי</w:t>
      </w:r>
      <w:r>
        <w:rPr>
          <w:rtl/>
        </w:rPr>
        <w:t xml:space="preserve"> </w:t>
      </w:r>
      <w:bookmarkStart w:id="4449" w:name="_ETM_Q11_517920"/>
      <w:bookmarkEnd w:id="4449"/>
      <w:r>
        <w:rPr>
          <w:rtl/>
        </w:rPr>
        <w:t xml:space="preserve">מהעבר </w:t>
      </w:r>
      <w:bookmarkStart w:id="4450" w:name="_ETM_Q11_518399"/>
      <w:bookmarkEnd w:id="4450"/>
      <w:r>
        <w:rPr>
          <w:rtl/>
        </w:rPr>
        <w:t>ש</w:t>
      </w:r>
      <w:r>
        <w:rPr>
          <w:rFonts w:hint="cs"/>
          <w:rtl/>
        </w:rPr>
        <w:t>אירועי</w:t>
      </w:r>
      <w:r>
        <w:rPr>
          <w:rtl/>
        </w:rPr>
        <w:t xml:space="preserve"> </w:t>
      </w:r>
      <w:bookmarkStart w:id="4451" w:name="_ETM_Q11_518730"/>
      <w:bookmarkEnd w:id="4451"/>
      <w:r>
        <w:rPr>
          <w:rtl/>
        </w:rPr>
        <w:t xml:space="preserve">7 </w:t>
      </w:r>
      <w:bookmarkStart w:id="4452" w:name="_ETM_Q11_519195"/>
      <w:bookmarkEnd w:id="4452"/>
      <w:r>
        <w:rPr>
          <w:rtl/>
        </w:rPr>
        <w:t xml:space="preserve">באוקטובר </w:t>
      </w:r>
      <w:bookmarkStart w:id="4453" w:name="_ETM_Q11_519690"/>
      <w:bookmarkEnd w:id="4453"/>
      <w:r>
        <w:rPr>
          <w:rtl/>
        </w:rPr>
        <w:t xml:space="preserve">עוררו </w:t>
      </w:r>
      <w:bookmarkStart w:id="4454" w:name="_ETM_Q11_520050"/>
      <w:bookmarkEnd w:id="4454"/>
      <w:r>
        <w:rPr>
          <w:rtl/>
        </w:rPr>
        <w:t xml:space="preserve">את </w:t>
      </w:r>
      <w:bookmarkStart w:id="4455" w:name="_ETM_Q11_520170"/>
      <w:bookmarkEnd w:id="4455"/>
      <w:r>
        <w:rPr>
          <w:rFonts w:hint="cs"/>
          <w:rtl/>
        </w:rPr>
        <w:t>פח</w:t>
      </w:r>
      <w:r>
        <w:rPr>
          <w:rtl/>
        </w:rPr>
        <w:t xml:space="preserve">דיהם </w:t>
      </w:r>
      <w:bookmarkStart w:id="4456" w:name="_ETM_Q11_520680"/>
      <w:bookmarkEnd w:id="4456"/>
      <w:r>
        <w:rPr>
          <w:rtl/>
        </w:rPr>
        <w:t xml:space="preserve">והציפו </w:t>
      </w:r>
      <w:bookmarkStart w:id="4457" w:name="_ETM_Q11_521160"/>
      <w:bookmarkEnd w:id="4457"/>
      <w:r>
        <w:rPr>
          <w:rtl/>
        </w:rPr>
        <w:t xml:space="preserve">את </w:t>
      </w:r>
      <w:bookmarkStart w:id="4458" w:name="_ETM_Q11_521250"/>
      <w:bookmarkEnd w:id="4458"/>
      <w:r>
        <w:rPr>
          <w:rtl/>
        </w:rPr>
        <w:t xml:space="preserve">חוויותיהם </w:t>
      </w:r>
      <w:bookmarkStart w:id="4459" w:name="_ETM_Q11_521910"/>
      <w:bookmarkEnd w:id="4459"/>
      <w:r>
        <w:rPr>
          <w:rtl/>
        </w:rPr>
        <w:t xml:space="preserve">הקשות </w:t>
      </w:r>
      <w:bookmarkStart w:id="4460" w:name="_ETM_Q11_522329"/>
      <w:bookmarkEnd w:id="4460"/>
      <w:r>
        <w:rPr>
          <w:rtl/>
        </w:rPr>
        <w:t>מהעבר</w:t>
      </w:r>
      <w:r>
        <w:rPr>
          <w:rFonts w:hint="cs"/>
          <w:rtl/>
        </w:rPr>
        <w:t>.</w:t>
      </w:r>
      <w:r>
        <w:rPr>
          <w:rtl/>
        </w:rPr>
        <w:t xml:space="preserve"> </w:t>
      </w:r>
      <w:bookmarkStart w:id="4461" w:name="_ETM_Q11_523350"/>
      <w:bookmarkEnd w:id="4461"/>
      <w:r>
        <w:rPr>
          <w:rtl/>
        </w:rPr>
        <w:t xml:space="preserve">חלקם </w:t>
      </w:r>
      <w:bookmarkStart w:id="4462" w:name="_ETM_Q11_523800"/>
      <w:bookmarkEnd w:id="4462"/>
      <w:r>
        <w:rPr>
          <w:rFonts w:hint="cs"/>
          <w:rtl/>
        </w:rPr>
        <w:t>נ</w:t>
      </w:r>
      <w:r>
        <w:rPr>
          <w:rtl/>
        </w:rPr>
        <w:t xml:space="preserve">שבו </w:t>
      </w:r>
      <w:bookmarkStart w:id="4463" w:name="_ETM_Q11_524100"/>
      <w:bookmarkEnd w:id="4463"/>
      <w:r>
        <w:rPr>
          <w:rtl/>
        </w:rPr>
        <w:t xml:space="preserve">בשבי </w:t>
      </w:r>
      <w:bookmarkStart w:id="4464" w:name="_ETM_Q11_524490"/>
      <w:bookmarkEnd w:id="4464"/>
      <w:r>
        <w:rPr>
          <w:rtl/>
        </w:rPr>
        <w:t>הסורי</w:t>
      </w:r>
      <w:r>
        <w:rPr>
          <w:rFonts w:hint="cs"/>
          <w:rtl/>
        </w:rPr>
        <w:t>,</w:t>
      </w:r>
      <w:r>
        <w:rPr>
          <w:rtl/>
        </w:rPr>
        <w:t xml:space="preserve"> </w:t>
      </w:r>
      <w:bookmarkStart w:id="4465" w:name="_ETM_Q11_525360"/>
      <w:bookmarkEnd w:id="4465"/>
      <w:r>
        <w:rPr>
          <w:rtl/>
        </w:rPr>
        <w:t xml:space="preserve">ואפילו </w:t>
      </w:r>
      <w:bookmarkStart w:id="4466" w:name="_ETM_Q11_525960"/>
      <w:bookmarkEnd w:id="4466"/>
      <w:r>
        <w:rPr>
          <w:rFonts w:hint="cs"/>
          <w:rtl/>
        </w:rPr>
        <w:t>ש</w:t>
      </w:r>
      <w:r>
        <w:rPr>
          <w:rtl/>
        </w:rPr>
        <w:t xml:space="preserve">חלפו </w:t>
      </w:r>
      <w:bookmarkStart w:id="4467" w:name="_ETM_Q11_526380"/>
      <w:bookmarkEnd w:id="4467"/>
      <w:r>
        <w:rPr>
          <w:rtl/>
        </w:rPr>
        <w:t xml:space="preserve">50 </w:t>
      </w:r>
      <w:bookmarkStart w:id="4468" w:name="_ETM_Q11_526800"/>
      <w:bookmarkEnd w:id="4468"/>
      <w:r>
        <w:rPr>
          <w:rtl/>
        </w:rPr>
        <w:t xml:space="preserve">שנים </w:t>
      </w:r>
      <w:bookmarkStart w:id="4469" w:name="_ETM_Q11_527160"/>
      <w:bookmarkEnd w:id="4469"/>
      <w:r>
        <w:rPr>
          <w:rtl/>
        </w:rPr>
        <w:t>מאז</w:t>
      </w:r>
      <w:r w:rsidR="000667E0">
        <w:rPr>
          <w:rFonts w:hint="cs"/>
          <w:rtl/>
        </w:rPr>
        <w:t>,</w:t>
      </w:r>
      <w:r>
        <w:rPr>
          <w:rtl/>
        </w:rPr>
        <w:t xml:space="preserve"> </w:t>
      </w:r>
      <w:bookmarkStart w:id="4470" w:name="_ETM_Q11_527550"/>
      <w:bookmarkEnd w:id="4470"/>
      <w:r>
        <w:rPr>
          <w:rtl/>
        </w:rPr>
        <w:t xml:space="preserve">טבח </w:t>
      </w:r>
      <w:bookmarkStart w:id="4471" w:name="_ETM_Q11_527910"/>
      <w:bookmarkEnd w:id="4471"/>
      <w:r>
        <w:rPr>
          <w:rtl/>
        </w:rPr>
        <w:t xml:space="preserve">שמחת </w:t>
      </w:r>
      <w:bookmarkStart w:id="4472" w:name="_ETM_Q11_528300"/>
      <w:bookmarkEnd w:id="4472"/>
      <w:r>
        <w:rPr>
          <w:rtl/>
        </w:rPr>
        <w:t xml:space="preserve">תורה </w:t>
      </w:r>
      <w:bookmarkStart w:id="4473" w:name="_ETM_Q11_528570"/>
      <w:bookmarkEnd w:id="4473"/>
      <w:r>
        <w:rPr>
          <w:rFonts w:hint="cs"/>
          <w:rtl/>
        </w:rPr>
        <w:t xml:space="preserve">היווה </w:t>
      </w:r>
      <w:r>
        <w:rPr>
          <w:rtl/>
        </w:rPr>
        <w:t xml:space="preserve">טריגר </w:t>
      </w:r>
      <w:bookmarkStart w:id="4474" w:name="_ETM_Q11_529260"/>
      <w:bookmarkEnd w:id="4474"/>
      <w:r>
        <w:rPr>
          <w:rtl/>
        </w:rPr>
        <w:t>לפתיחת</w:t>
      </w:r>
      <w:r>
        <w:rPr>
          <w:rFonts w:hint="cs"/>
          <w:rtl/>
        </w:rPr>
        <w:t>ה</w:t>
      </w:r>
      <w:r>
        <w:rPr>
          <w:rtl/>
        </w:rPr>
        <w:t xml:space="preserve"> </w:t>
      </w:r>
      <w:bookmarkStart w:id="4475" w:name="_ETM_Q11_529830"/>
      <w:bookmarkEnd w:id="4475"/>
      <w:r>
        <w:rPr>
          <w:rtl/>
        </w:rPr>
        <w:t xml:space="preserve">מחדש </w:t>
      </w:r>
      <w:bookmarkStart w:id="4476" w:name="_ETM_Q11_530160"/>
      <w:bookmarkEnd w:id="4476"/>
      <w:r>
        <w:rPr>
          <w:rtl/>
        </w:rPr>
        <w:t xml:space="preserve">של </w:t>
      </w:r>
      <w:bookmarkStart w:id="4477" w:name="_ETM_Q11_530279"/>
      <w:bookmarkEnd w:id="4477"/>
      <w:r>
        <w:rPr>
          <w:rtl/>
        </w:rPr>
        <w:t>הטראומה</w:t>
      </w:r>
      <w:r>
        <w:rPr>
          <w:rFonts w:hint="cs"/>
          <w:rtl/>
        </w:rPr>
        <w:t>.</w:t>
      </w:r>
      <w:r>
        <w:rPr>
          <w:rtl/>
        </w:rPr>
        <w:t xml:space="preserve"> </w:t>
      </w:r>
      <w:bookmarkStart w:id="4478" w:name="_ETM_Q11_531320"/>
      <w:bookmarkEnd w:id="4478"/>
      <w:r>
        <w:rPr>
          <w:rtl/>
        </w:rPr>
        <w:t xml:space="preserve">אירועי </w:t>
      </w:r>
      <w:bookmarkStart w:id="4479" w:name="_ETM_Q11_531620"/>
      <w:bookmarkEnd w:id="4479"/>
      <w:r>
        <w:rPr>
          <w:rtl/>
        </w:rPr>
        <w:t xml:space="preserve">7 </w:t>
      </w:r>
      <w:bookmarkStart w:id="4480" w:name="_ETM_Q11_532055"/>
      <w:bookmarkEnd w:id="4480"/>
      <w:r>
        <w:rPr>
          <w:rtl/>
        </w:rPr>
        <w:t xml:space="preserve">באוקטובר </w:t>
      </w:r>
      <w:bookmarkStart w:id="4481" w:name="_ETM_Q11_532489"/>
      <w:bookmarkEnd w:id="4481"/>
      <w:r>
        <w:rPr>
          <w:rtl/>
        </w:rPr>
        <w:t xml:space="preserve">לא </w:t>
      </w:r>
      <w:bookmarkStart w:id="4482" w:name="_ETM_Q11_532579"/>
      <w:bookmarkEnd w:id="4482"/>
      <w:r>
        <w:rPr>
          <w:rtl/>
        </w:rPr>
        <w:t xml:space="preserve">יכלו </w:t>
      </w:r>
      <w:bookmarkStart w:id="4483" w:name="_ETM_Q11_532820"/>
      <w:bookmarkEnd w:id="4483"/>
      <w:r>
        <w:rPr>
          <w:rtl/>
        </w:rPr>
        <w:t xml:space="preserve">להשאיר </w:t>
      </w:r>
      <w:bookmarkStart w:id="4484" w:name="_ETM_Q11_533210"/>
      <w:bookmarkEnd w:id="4484"/>
      <w:r>
        <w:rPr>
          <w:rtl/>
        </w:rPr>
        <w:t xml:space="preserve">אף </w:t>
      </w:r>
      <w:bookmarkStart w:id="4485" w:name="_ETM_Q11_533390"/>
      <w:bookmarkEnd w:id="4485"/>
      <w:r>
        <w:rPr>
          <w:rtl/>
        </w:rPr>
        <w:t xml:space="preserve">בן </w:t>
      </w:r>
      <w:bookmarkStart w:id="4486" w:name="_ETM_Q11_533570"/>
      <w:bookmarkEnd w:id="4486"/>
      <w:r>
        <w:rPr>
          <w:rtl/>
        </w:rPr>
        <w:t xml:space="preserve">אנוש </w:t>
      </w:r>
      <w:bookmarkStart w:id="4487" w:name="_ETM_Q11_533809"/>
      <w:bookmarkEnd w:id="4487"/>
      <w:r>
        <w:rPr>
          <w:rtl/>
        </w:rPr>
        <w:t xml:space="preserve">אדיש </w:t>
      </w:r>
      <w:bookmarkStart w:id="4488" w:name="_ETM_Q11_534170"/>
      <w:bookmarkEnd w:id="4488"/>
      <w:r>
        <w:rPr>
          <w:rtl/>
        </w:rPr>
        <w:t xml:space="preserve">לתהומות </w:t>
      </w:r>
      <w:bookmarkStart w:id="4489" w:name="_ETM_Q11_534680"/>
      <w:bookmarkEnd w:id="4489"/>
      <w:r>
        <w:rPr>
          <w:rtl/>
        </w:rPr>
        <w:t xml:space="preserve">הרוע </w:t>
      </w:r>
      <w:bookmarkStart w:id="4490" w:name="_ETM_Q11_535460"/>
      <w:bookmarkEnd w:id="4490"/>
      <w:r>
        <w:rPr>
          <w:rtl/>
        </w:rPr>
        <w:t xml:space="preserve">והאכזריות </w:t>
      </w:r>
      <w:bookmarkStart w:id="4491" w:name="_ETM_Q11_536180"/>
      <w:bookmarkEnd w:id="4491"/>
      <w:r>
        <w:rPr>
          <w:rtl/>
        </w:rPr>
        <w:t>השטנית</w:t>
      </w:r>
      <w:r>
        <w:rPr>
          <w:rFonts w:hint="cs"/>
          <w:rtl/>
        </w:rPr>
        <w:t>.</w:t>
      </w:r>
      <w:r>
        <w:rPr>
          <w:rtl/>
        </w:rPr>
        <w:t xml:space="preserve"> </w:t>
      </w:r>
      <w:bookmarkStart w:id="4492" w:name="_ETM_Q11_537140"/>
      <w:bookmarkEnd w:id="4492"/>
      <w:r>
        <w:rPr>
          <w:rtl/>
        </w:rPr>
        <w:t xml:space="preserve">אויבינו </w:t>
      </w:r>
      <w:bookmarkStart w:id="4493" w:name="_ETM_Q11_537559"/>
      <w:bookmarkEnd w:id="4493"/>
      <w:r>
        <w:rPr>
          <w:rtl/>
        </w:rPr>
        <w:t>השפלים</w:t>
      </w:r>
      <w:r>
        <w:rPr>
          <w:rFonts w:hint="cs"/>
          <w:rtl/>
        </w:rPr>
        <w:t>,</w:t>
      </w:r>
      <w:r>
        <w:rPr>
          <w:rtl/>
        </w:rPr>
        <w:t xml:space="preserve"> </w:t>
      </w:r>
      <w:bookmarkStart w:id="4494" w:name="_ETM_Q11_538219"/>
      <w:bookmarkEnd w:id="4494"/>
      <w:r>
        <w:rPr>
          <w:rtl/>
        </w:rPr>
        <w:t xml:space="preserve">תוך </w:t>
      </w:r>
      <w:bookmarkStart w:id="4495" w:name="_ETM_Q11_538489"/>
      <w:bookmarkEnd w:id="4495"/>
      <w:r>
        <w:rPr>
          <w:rFonts w:hint="cs"/>
          <w:rtl/>
        </w:rPr>
        <w:t>רשע טהור</w:t>
      </w:r>
      <w:r>
        <w:rPr>
          <w:rtl/>
        </w:rPr>
        <w:t xml:space="preserve"> </w:t>
      </w:r>
      <w:bookmarkStart w:id="4496" w:name="_ETM_Q11_539239"/>
      <w:bookmarkEnd w:id="4496"/>
      <w:r>
        <w:rPr>
          <w:rtl/>
        </w:rPr>
        <w:t xml:space="preserve">מקפיא </w:t>
      </w:r>
      <w:bookmarkStart w:id="4497" w:name="_ETM_Q11_539600"/>
      <w:bookmarkEnd w:id="4497"/>
      <w:r>
        <w:rPr>
          <w:rtl/>
        </w:rPr>
        <w:t>דם</w:t>
      </w:r>
      <w:r>
        <w:rPr>
          <w:rFonts w:hint="cs"/>
          <w:rtl/>
        </w:rPr>
        <w:t>,</w:t>
      </w:r>
      <w:r>
        <w:rPr>
          <w:rtl/>
        </w:rPr>
        <w:t xml:space="preserve"> </w:t>
      </w:r>
      <w:bookmarkStart w:id="4498" w:name="_ETM_Q11_540410"/>
      <w:bookmarkEnd w:id="4498"/>
      <w:r>
        <w:rPr>
          <w:rtl/>
        </w:rPr>
        <w:t xml:space="preserve">חטפו </w:t>
      </w:r>
      <w:bookmarkStart w:id="4499" w:name="_ETM_Q11_540920"/>
      <w:bookmarkEnd w:id="4499"/>
      <w:r>
        <w:rPr>
          <w:rtl/>
        </w:rPr>
        <w:t xml:space="preserve">למעלה </w:t>
      </w:r>
      <w:bookmarkStart w:id="4500" w:name="_ETM_Q11_541250"/>
      <w:bookmarkEnd w:id="4500"/>
      <w:r>
        <w:rPr>
          <w:rtl/>
        </w:rPr>
        <w:t xml:space="preserve">מ-200 </w:t>
      </w:r>
      <w:bookmarkStart w:id="4501" w:name="_ETM_Q11_541820"/>
      <w:bookmarkEnd w:id="4501"/>
      <w:r>
        <w:rPr>
          <w:rtl/>
        </w:rPr>
        <w:t>מבוגרים</w:t>
      </w:r>
      <w:r>
        <w:rPr>
          <w:rFonts w:hint="cs"/>
          <w:rtl/>
        </w:rPr>
        <w:t>,</w:t>
      </w:r>
      <w:r>
        <w:rPr>
          <w:rtl/>
        </w:rPr>
        <w:t xml:space="preserve"> </w:t>
      </w:r>
      <w:bookmarkStart w:id="4502" w:name="_ETM_Q11_542390"/>
      <w:bookmarkEnd w:id="4502"/>
      <w:r>
        <w:rPr>
          <w:rtl/>
        </w:rPr>
        <w:t>נשים</w:t>
      </w:r>
      <w:r>
        <w:rPr>
          <w:rFonts w:hint="cs"/>
          <w:rtl/>
        </w:rPr>
        <w:t>,</w:t>
      </w:r>
      <w:r>
        <w:rPr>
          <w:rtl/>
        </w:rPr>
        <w:t xml:space="preserve"> </w:t>
      </w:r>
      <w:bookmarkStart w:id="4503" w:name="_ETM_Q11_542839"/>
      <w:bookmarkEnd w:id="4503"/>
      <w:r>
        <w:rPr>
          <w:rtl/>
        </w:rPr>
        <w:t xml:space="preserve">ילדים </w:t>
      </w:r>
      <w:bookmarkStart w:id="4504" w:name="_ETM_Q11_543260"/>
      <w:bookmarkEnd w:id="4504"/>
      <w:r>
        <w:rPr>
          <w:rtl/>
        </w:rPr>
        <w:t>ותינוקות</w:t>
      </w:r>
      <w:r>
        <w:rPr>
          <w:rFonts w:hint="cs"/>
          <w:rtl/>
        </w:rPr>
        <w:t>,</w:t>
      </w:r>
      <w:r>
        <w:rPr>
          <w:rtl/>
        </w:rPr>
        <w:t xml:space="preserve"> </w:t>
      </w:r>
      <w:bookmarkStart w:id="4505" w:name="_ETM_Q11_544250"/>
      <w:bookmarkEnd w:id="4505"/>
      <w:r>
        <w:rPr>
          <w:rtl/>
        </w:rPr>
        <w:t xml:space="preserve">ממיטתם </w:t>
      </w:r>
      <w:bookmarkStart w:id="4506" w:name="_ETM_Q11_544850"/>
      <w:bookmarkEnd w:id="4506"/>
      <w:r>
        <w:rPr>
          <w:rtl/>
        </w:rPr>
        <w:t>החמה</w:t>
      </w:r>
      <w:r>
        <w:rPr>
          <w:rFonts w:hint="cs"/>
          <w:rtl/>
        </w:rPr>
        <w:t>;</w:t>
      </w:r>
      <w:r>
        <w:rPr>
          <w:rtl/>
        </w:rPr>
        <w:t xml:space="preserve"> </w:t>
      </w:r>
      <w:bookmarkStart w:id="4507" w:name="_ETM_Q11_545690"/>
      <w:bookmarkEnd w:id="4507"/>
      <w:r>
        <w:rPr>
          <w:rtl/>
        </w:rPr>
        <w:t xml:space="preserve">חיילות </w:t>
      </w:r>
      <w:bookmarkStart w:id="4508" w:name="_ETM_Q11_546259"/>
      <w:bookmarkEnd w:id="4508"/>
      <w:r>
        <w:rPr>
          <w:rtl/>
        </w:rPr>
        <w:t xml:space="preserve">וחיילים </w:t>
      </w:r>
      <w:bookmarkStart w:id="4509" w:name="_ETM_Q11_546800"/>
      <w:bookmarkEnd w:id="4509"/>
      <w:r w:rsidR="000667E0">
        <w:rPr>
          <w:rFonts w:hint="cs"/>
          <w:rtl/>
        </w:rPr>
        <w:t xml:space="preserve">– </w:t>
      </w:r>
      <w:r>
        <w:rPr>
          <w:rtl/>
        </w:rPr>
        <w:t xml:space="preserve">מבסיסם </w:t>
      </w:r>
      <w:bookmarkStart w:id="4510" w:name="_ETM_Q11_547430"/>
      <w:bookmarkEnd w:id="4510"/>
      <w:r>
        <w:rPr>
          <w:rtl/>
        </w:rPr>
        <w:t xml:space="preserve">לתוך </w:t>
      </w:r>
      <w:bookmarkStart w:id="4511" w:name="_ETM_Q11_547729"/>
      <w:bookmarkEnd w:id="4511"/>
      <w:r>
        <w:rPr>
          <w:rtl/>
        </w:rPr>
        <w:t xml:space="preserve">רצועת </w:t>
      </w:r>
      <w:bookmarkStart w:id="4512" w:name="_ETM_Q11_548119"/>
      <w:bookmarkEnd w:id="4512"/>
      <w:r>
        <w:rPr>
          <w:rtl/>
        </w:rPr>
        <w:t>עזה</w:t>
      </w:r>
      <w:r>
        <w:rPr>
          <w:rFonts w:hint="cs"/>
          <w:rtl/>
        </w:rPr>
        <w:t>.</w:t>
      </w:r>
      <w:r>
        <w:rPr>
          <w:rtl/>
        </w:rPr>
        <w:t xml:space="preserve"> </w:t>
      </w:r>
      <w:bookmarkStart w:id="4513" w:name="_ETM_Q11_548869"/>
      <w:bookmarkEnd w:id="4513"/>
      <w:r>
        <w:rPr>
          <w:rtl/>
        </w:rPr>
        <w:t xml:space="preserve">הם </w:t>
      </w:r>
      <w:bookmarkStart w:id="4514" w:name="_ETM_Q11_549020"/>
      <w:bookmarkEnd w:id="4514"/>
      <w:r>
        <w:rPr>
          <w:rtl/>
        </w:rPr>
        <w:t xml:space="preserve">נחטפו </w:t>
      </w:r>
      <w:bookmarkStart w:id="4515" w:name="_ETM_Q11_549470"/>
      <w:bookmarkEnd w:id="4515"/>
      <w:r>
        <w:rPr>
          <w:rtl/>
        </w:rPr>
        <w:t xml:space="preserve">למאורות </w:t>
      </w:r>
      <w:bookmarkStart w:id="4516" w:name="_ETM_Q11_549979"/>
      <w:bookmarkEnd w:id="4516"/>
      <w:r>
        <w:rPr>
          <w:rtl/>
        </w:rPr>
        <w:t xml:space="preserve">השנאה </w:t>
      </w:r>
      <w:bookmarkStart w:id="4517" w:name="_ETM_Q11_550460"/>
      <w:bookmarkEnd w:id="4517"/>
      <w:r>
        <w:rPr>
          <w:rtl/>
        </w:rPr>
        <w:t xml:space="preserve">והטרור </w:t>
      </w:r>
      <w:bookmarkStart w:id="4518" w:name="_ETM_Q11_551029"/>
      <w:bookmarkEnd w:id="4518"/>
      <w:r>
        <w:rPr>
          <w:rtl/>
        </w:rPr>
        <w:t xml:space="preserve">של </w:t>
      </w:r>
      <w:bookmarkStart w:id="4519" w:name="_ETM_Q11_551270"/>
      <w:bookmarkEnd w:id="4519"/>
      <w:r>
        <w:rPr>
          <w:rtl/>
        </w:rPr>
        <w:t xml:space="preserve">חבל </w:t>
      </w:r>
      <w:bookmarkStart w:id="4520" w:name="_ETM_Q11_551630"/>
      <w:bookmarkEnd w:id="4520"/>
      <w:r>
        <w:rPr>
          <w:rtl/>
        </w:rPr>
        <w:t xml:space="preserve">הארץ </w:t>
      </w:r>
      <w:bookmarkStart w:id="4521" w:name="_ETM_Q11_551990"/>
      <w:bookmarkEnd w:id="4521"/>
      <w:r>
        <w:rPr>
          <w:rtl/>
        </w:rPr>
        <w:t xml:space="preserve">המדמם </w:t>
      </w:r>
      <w:bookmarkStart w:id="4522" w:name="_ETM_Q11_552470"/>
      <w:bookmarkEnd w:id="4522"/>
      <w:r>
        <w:rPr>
          <w:rtl/>
        </w:rPr>
        <w:t xml:space="preserve">הזה </w:t>
      </w:r>
      <w:bookmarkStart w:id="4523" w:name="_ETM_Q11_553130"/>
      <w:bookmarkEnd w:id="4523"/>
      <w:r>
        <w:rPr>
          <w:rtl/>
        </w:rPr>
        <w:t xml:space="preserve">ונשאבו </w:t>
      </w:r>
      <w:bookmarkStart w:id="4524" w:name="_ETM_Q11_553640"/>
      <w:bookmarkEnd w:id="4524"/>
      <w:r>
        <w:rPr>
          <w:rtl/>
        </w:rPr>
        <w:t>ב</w:t>
      </w:r>
      <w:r>
        <w:rPr>
          <w:rFonts w:hint="cs"/>
          <w:rtl/>
        </w:rPr>
        <w:t>אחת</w:t>
      </w:r>
      <w:r>
        <w:rPr>
          <w:rtl/>
        </w:rPr>
        <w:t xml:space="preserve"> </w:t>
      </w:r>
      <w:bookmarkStart w:id="4525" w:name="_ETM_Q11_554119"/>
      <w:bookmarkEnd w:id="4525"/>
      <w:r>
        <w:rPr>
          <w:rtl/>
        </w:rPr>
        <w:t xml:space="preserve">למציאות </w:t>
      </w:r>
      <w:bookmarkStart w:id="4526" w:name="_ETM_Q11_554570"/>
      <w:bookmarkEnd w:id="4526"/>
      <w:r>
        <w:rPr>
          <w:rtl/>
        </w:rPr>
        <w:t xml:space="preserve">בלתי </w:t>
      </w:r>
      <w:bookmarkStart w:id="4527" w:name="_ETM_Q11_554899"/>
      <w:bookmarkEnd w:id="4527"/>
      <w:r>
        <w:rPr>
          <w:rtl/>
        </w:rPr>
        <w:t xml:space="preserve">אפשרית </w:t>
      </w:r>
      <w:bookmarkStart w:id="4528" w:name="_ETM_Q11_555649"/>
      <w:bookmarkEnd w:id="4528"/>
      <w:r>
        <w:rPr>
          <w:rtl/>
        </w:rPr>
        <w:t xml:space="preserve">שתשנה </w:t>
      </w:r>
      <w:bookmarkStart w:id="4529" w:name="_ETM_Q11_556250"/>
      <w:bookmarkEnd w:id="4529"/>
      <w:r>
        <w:rPr>
          <w:rtl/>
        </w:rPr>
        <w:t xml:space="preserve">את </w:t>
      </w:r>
      <w:bookmarkStart w:id="4530" w:name="_ETM_Q11_556339"/>
      <w:bookmarkEnd w:id="4530"/>
      <w:r>
        <w:rPr>
          <w:rtl/>
        </w:rPr>
        <w:t xml:space="preserve">חייהם </w:t>
      </w:r>
      <w:bookmarkStart w:id="4531" w:name="_ETM_Q11_556670"/>
      <w:bookmarkEnd w:id="4531"/>
      <w:r>
        <w:rPr>
          <w:rFonts w:hint="cs"/>
          <w:rtl/>
        </w:rPr>
        <w:t xml:space="preserve">ללא היכר, </w:t>
      </w:r>
      <w:proofErr w:type="spellStart"/>
      <w:r>
        <w:rPr>
          <w:rFonts w:hint="cs"/>
          <w:rtl/>
        </w:rPr>
        <w:t>תצלק</w:t>
      </w:r>
      <w:proofErr w:type="spellEnd"/>
      <w:r>
        <w:rPr>
          <w:rtl/>
        </w:rPr>
        <w:t xml:space="preserve"> </w:t>
      </w:r>
      <w:bookmarkStart w:id="4532" w:name="_ETM_Q11_558080"/>
      <w:bookmarkEnd w:id="4532"/>
      <w:r>
        <w:rPr>
          <w:rtl/>
        </w:rPr>
        <w:t xml:space="preserve">את </w:t>
      </w:r>
      <w:bookmarkStart w:id="4533" w:name="_ETM_Q11_558200"/>
      <w:bookmarkEnd w:id="4533"/>
      <w:r>
        <w:rPr>
          <w:rtl/>
        </w:rPr>
        <w:t xml:space="preserve">נפשם </w:t>
      </w:r>
      <w:bookmarkStart w:id="4534" w:name="_ETM_Q11_559100"/>
      <w:bookmarkEnd w:id="4534"/>
      <w:r>
        <w:rPr>
          <w:rtl/>
        </w:rPr>
        <w:t>מחרדה</w:t>
      </w:r>
      <w:r>
        <w:rPr>
          <w:rFonts w:hint="cs"/>
          <w:rtl/>
        </w:rPr>
        <w:t xml:space="preserve"> כשהם משוללי</w:t>
      </w:r>
      <w:r>
        <w:rPr>
          <w:rtl/>
        </w:rPr>
        <w:t xml:space="preserve"> </w:t>
      </w:r>
      <w:bookmarkStart w:id="4535" w:name="_ETM_Q11_560770"/>
      <w:bookmarkEnd w:id="4535"/>
      <w:r>
        <w:rPr>
          <w:rtl/>
        </w:rPr>
        <w:t xml:space="preserve">כל </w:t>
      </w:r>
      <w:bookmarkStart w:id="4536" w:name="_ETM_Q11_561009"/>
      <w:bookmarkEnd w:id="4536"/>
      <w:r>
        <w:rPr>
          <w:rtl/>
        </w:rPr>
        <w:t xml:space="preserve">מרכיב </w:t>
      </w:r>
      <w:bookmarkStart w:id="4537" w:name="_ETM_Q11_561430"/>
      <w:bookmarkEnd w:id="4537"/>
      <w:r>
        <w:rPr>
          <w:rtl/>
        </w:rPr>
        <w:t xml:space="preserve">של </w:t>
      </w:r>
      <w:bookmarkStart w:id="4538" w:name="_ETM_Q11_561579"/>
      <w:bookmarkEnd w:id="4538"/>
      <w:r>
        <w:rPr>
          <w:rtl/>
        </w:rPr>
        <w:t>חירות</w:t>
      </w:r>
      <w:r>
        <w:rPr>
          <w:rFonts w:hint="cs"/>
          <w:rtl/>
        </w:rPr>
        <w:t>.</w:t>
      </w:r>
      <w:r>
        <w:rPr>
          <w:rtl/>
        </w:rPr>
        <w:t xml:space="preserve"> </w:t>
      </w:r>
      <w:bookmarkStart w:id="4539" w:name="_ETM_Q11_562310"/>
      <w:bookmarkEnd w:id="4539"/>
      <w:r>
        <w:rPr>
          <w:rtl/>
        </w:rPr>
        <w:t xml:space="preserve">הם </w:t>
      </w:r>
      <w:bookmarkStart w:id="4540" w:name="_ETM_Q11_562490"/>
      <w:bookmarkEnd w:id="4540"/>
      <w:r>
        <w:rPr>
          <w:rtl/>
        </w:rPr>
        <w:t xml:space="preserve">אינם </w:t>
      </w:r>
      <w:bookmarkStart w:id="4541" w:name="_ETM_Q11_562729"/>
      <w:bookmarkEnd w:id="4541"/>
      <w:r>
        <w:rPr>
          <w:rtl/>
        </w:rPr>
        <w:t xml:space="preserve">יודעים </w:t>
      </w:r>
      <w:bookmarkStart w:id="4542" w:name="_ETM_Q11_563000"/>
      <w:bookmarkEnd w:id="4542"/>
      <w:r>
        <w:rPr>
          <w:rtl/>
        </w:rPr>
        <w:t xml:space="preserve">מתי </w:t>
      </w:r>
      <w:bookmarkStart w:id="4543" w:name="_ETM_Q11_563299"/>
      <w:bookmarkEnd w:id="4543"/>
      <w:r>
        <w:rPr>
          <w:rtl/>
        </w:rPr>
        <w:t>י</w:t>
      </w:r>
      <w:r>
        <w:rPr>
          <w:rFonts w:hint="cs"/>
          <w:rtl/>
        </w:rPr>
        <w:t>א</w:t>
      </w:r>
      <w:r>
        <w:rPr>
          <w:rtl/>
        </w:rPr>
        <w:t xml:space="preserve">כלו </w:t>
      </w:r>
      <w:bookmarkStart w:id="4544" w:name="_ETM_Q11_563689"/>
      <w:bookmarkEnd w:id="4544"/>
      <w:r>
        <w:rPr>
          <w:rtl/>
        </w:rPr>
        <w:t>וכמה</w:t>
      </w:r>
      <w:r>
        <w:rPr>
          <w:rFonts w:hint="cs"/>
          <w:rtl/>
        </w:rPr>
        <w:t>,</w:t>
      </w:r>
      <w:r>
        <w:rPr>
          <w:rtl/>
        </w:rPr>
        <w:t xml:space="preserve"> </w:t>
      </w:r>
      <w:bookmarkStart w:id="4545" w:name="_ETM_Q11_564560"/>
      <w:bookmarkEnd w:id="4545"/>
      <w:r>
        <w:rPr>
          <w:rtl/>
        </w:rPr>
        <w:t xml:space="preserve">היכן </w:t>
      </w:r>
      <w:bookmarkStart w:id="4546" w:name="_ETM_Q11_564920"/>
      <w:bookmarkEnd w:id="4546"/>
      <w:r>
        <w:rPr>
          <w:rtl/>
        </w:rPr>
        <w:t xml:space="preserve">יעבירו </w:t>
      </w:r>
      <w:bookmarkStart w:id="4547" w:name="_ETM_Q11_565310"/>
      <w:bookmarkEnd w:id="4547"/>
      <w:r>
        <w:rPr>
          <w:rtl/>
        </w:rPr>
        <w:t xml:space="preserve">את </w:t>
      </w:r>
      <w:bookmarkStart w:id="4548" w:name="_ETM_Q11_565430"/>
      <w:bookmarkEnd w:id="4548"/>
      <w:r>
        <w:rPr>
          <w:rtl/>
        </w:rPr>
        <w:t xml:space="preserve">הלילה </w:t>
      </w:r>
      <w:bookmarkStart w:id="4549" w:name="_ETM_Q11_565880"/>
      <w:bookmarkEnd w:id="4549"/>
      <w:r>
        <w:rPr>
          <w:rtl/>
        </w:rPr>
        <w:t>ומ</w:t>
      </w:r>
      <w:r>
        <w:rPr>
          <w:rFonts w:hint="cs"/>
          <w:rtl/>
        </w:rPr>
        <w:t xml:space="preserve">ה </w:t>
      </w:r>
      <w:bookmarkStart w:id="4550" w:name="_ETM_Q11_567250"/>
      <w:bookmarkEnd w:id="4550"/>
      <w:r>
        <w:rPr>
          <w:rtl/>
        </w:rPr>
        <w:t xml:space="preserve">עלה </w:t>
      </w:r>
      <w:bookmarkStart w:id="4551" w:name="_ETM_Q11_566450"/>
      <w:bookmarkEnd w:id="4551"/>
      <w:r>
        <w:rPr>
          <w:rtl/>
        </w:rPr>
        <w:t xml:space="preserve">בגורל </w:t>
      </w:r>
      <w:bookmarkStart w:id="4552" w:name="_ETM_Q11_566899"/>
      <w:bookmarkEnd w:id="4552"/>
      <w:r>
        <w:rPr>
          <w:rFonts w:hint="cs"/>
          <w:rtl/>
        </w:rPr>
        <w:t>יקיריהם.</w:t>
      </w:r>
      <w:bookmarkStart w:id="4553" w:name="_ETM_Q11_564507"/>
      <w:bookmarkEnd w:id="4553"/>
    </w:p>
    <w:p w:rsidR="008416C8" w:rsidRDefault="008416C8" w:rsidP="000B4639">
      <w:pPr>
        <w:rPr>
          <w:rtl/>
        </w:rPr>
      </w:pPr>
      <w:bookmarkStart w:id="4554" w:name="_ETM_Q11_564576"/>
      <w:bookmarkStart w:id="4555" w:name="_ETM_Q11_564650"/>
      <w:bookmarkEnd w:id="4554"/>
      <w:bookmarkEnd w:id="4555"/>
    </w:p>
    <w:p w:rsidR="008416C8" w:rsidRDefault="008416C8" w:rsidP="000B4639">
      <w:pPr>
        <w:rPr>
          <w:rtl/>
        </w:rPr>
      </w:pPr>
      <w:bookmarkStart w:id="4556" w:name="_ETM_Q11_564691"/>
      <w:bookmarkStart w:id="4557" w:name="_ETM_Q11_568009"/>
      <w:bookmarkEnd w:id="4556"/>
      <w:bookmarkEnd w:id="4557"/>
      <w:r>
        <w:rPr>
          <w:rtl/>
        </w:rPr>
        <w:t>לצערנו</w:t>
      </w:r>
      <w:r>
        <w:rPr>
          <w:rFonts w:hint="cs"/>
          <w:rtl/>
        </w:rPr>
        <w:t>,</w:t>
      </w:r>
      <w:r>
        <w:rPr>
          <w:rtl/>
        </w:rPr>
        <w:t xml:space="preserve"> </w:t>
      </w:r>
      <w:bookmarkStart w:id="4558" w:name="_ETM_Q11_568549"/>
      <w:bookmarkEnd w:id="4558"/>
      <w:r>
        <w:rPr>
          <w:rtl/>
        </w:rPr>
        <w:t xml:space="preserve">חלקם </w:t>
      </w:r>
      <w:bookmarkStart w:id="4559" w:name="_ETM_Q11_569029"/>
      <w:bookmarkEnd w:id="4559"/>
      <w:r>
        <w:rPr>
          <w:rtl/>
        </w:rPr>
        <w:t xml:space="preserve">נרצחו </w:t>
      </w:r>
      <w:bookmarkStart w:id="4560" w:name="_ETM_Q11_569420"/>
      <w:bookmarkEnd w:id="4560"/>
      <w:r>
        <w:rPr>
          <w:rtl/>
        </w:rPr>
        <w:t>בשבי</w:t>
      </w:r>
      <w:r>
        <w:rPr>
          <w:rFonts w:hint="cs"/>
          <w:rtl/>
        </w:rPr>
        <w:t>,</w:t>
      </w:r>
      <w:r>
        <w:rPr>
          <w:rtl/>
        </w:rPr>
        <w:t xml:space="preserve"> </w:t>
      </w:r>
      <w:bookmarkStart w:id="4561" w:name="_ETM_Q11_570020"/>
      <w:bookmarkEnd w:id="4561"/>
      <w:r>
        <w:rPr>
          <w:rtl/>
        </w:rPr>
        <w:t>חל</w:t>
      </w:r>
      <w:r>
        <w:rPr>
          <w:rFonts w:hint="cs"/>
          <w:rtl/>
        </w:rPr>
        <w:t>קם</w:t>
      </w:r>
      <w:r>
        <w:rPr>
          <w:rtl/>
        </w:rPr>
        <w:t xml:space="preserve"> </w:t>
      </w:r>
      <w:bookmarkStart w:id="4562" w:name="_ETM_Q11_570409"/>
      <w:bookmarkEnd w:id="4562"/>
      <w:r>
        <w:rPr>
          <w:rtl/>
        </w:rPr>
        <w:t xml:space="preserve">נרצחו </w:t>
      </w:r>
      <w:bookmarkStart w:id="4563" w:name="_ETM_Q11_570829"/>
      <w:bookmarkEnd w:id="4563"/>
      <w:r>
        <w:rPr>
          <w:rtl/>
        </w:rPr>
        <w:t xml:space="preserve">טרם </w:t>
      </w:r>
      <w:bookmarkStart w:id="4564" w:name="_ETM_Q11_571250"/>
      <w:bookmarkStart w:id="4565" w:name="_ETM_Q11_571520"/>
      <w:bookmarkEnd w:id="4564"/>
      <w:bookmarkEnd w:id="4565"/>
      <w:r>
        <w:rPr>
          <w:rtl/>
        </w:rPr>
        <w:t xml:space="preserve">חטיפתם </w:t>
      </w:r>
      <w:bookmarkStart w:id="4566" w:name="_ETM_Q11_572710"/>
      <w:bookmarkEnd w:id="4566"/>
      <w:r>
        <w:rPr>
          <w:rtl/>
        </w:rPr>
        <w:t xml:space="preserve">וחלקם </w:t>
      </w:r>
      <w:bookmarkStart w:id="4567" w:name="_ETM_Q11_573189"/>
      <w:bookmarkEnd w:id="4567"/>
      <w:r>
        <w:rPr>
          <w:rtl/>
        </w:rPr>
        <w:t>ש</w:t>
      </w:r>
      <w:r>
        <w:rPr>
          <w:rFonts w:hint="cs"/>
          <w:rtl/>
        </w:rPr>
        <w:t>בו</w:t>
      </w:r>
      <w:r>
        <w:rPr>
          <w:rtl/>
        </w:rPr>
        <w:t xml:space="preserve"> </w:t>
      </w:r>
      <w:bookmarkStart w:id="4568" w:name="_ETM_Q11_573460"/>
      <w:bookmarkEnd w:id="4568"/>
      <w:r>
        <w:rPr>
          <w:rtl/>
        </w:rPr>
        <w:t xml:space="preserve">לאחר </w:t>
      </w:r>
      <w:bookmarkStart w:id="4569" w:name="_ETM_Q11_574000"/>
      <w:bookmarkEnd w:id="4569"/>
      <w:r>
        <w:rPr>
          <w:rtl/>
        </w:rPr>
        <w:t xml:space="preserve">התעללות </w:t>
      </w:r>
      <w:bookmarkStart w:id="4570" w:name="_ETM_Q11_574600"/>
      <w:bookmarkStart w:id="4571" w:name="_ETM_Q11_574659"/>
      <w:bookmarkEnd w:id="4570"/>
      <w:bookmarkEnd w:id="4571"/>
      <w:r>
        <w:rPr>
          <w:rFonts w:hint="cs"/>
          <w:rtl/>
        </w:rPr>
        <w:t>ו</w:t>
      </w:r>
      <w:r>
        <w:rPr>
          <w:rtl/>
        </w:rPr>
        <w:t xml:space="preserve">מסכת </w:t>
      </w:r>
      <w:bookmarkStart w:id="4572" w:name="_ETM_Q11_575110"/>
      <w:bookmarkEnd w:id="4572"/>
      <w:r>
        <w:rPr>
          <w:rtl/>
        </w:rPr>
        <w:t xml:space="preserve">עינויים </w:t>
      </w:r>
      <w:bookmarkStart w:id="4573" w:name="_ETM_Q11_575380"/>
      <w:bookmarkEnd w:id="4573"/>
      <w:r>
        <w:rPr>
          <w:rtl/>
        </w:rPr>
        <w:t xml:space="preserve">קשה </w:t>
      </w:r>
      <w:bookmarkStart w:id="4574" w:name="_ETM_Q11_576159"/>
      <w:bookmarkEnd w:id="4574"/>
      <w:r>
        <w:rPr>
          <w:rtl/>
        </w:rPr>
        <w:t xml:space="preserve">שהנפש </w:t>
      </w:r>
      <w:bookmarkStart w:id="4575" w:name="_ETM_Q11_576729"/>
      <w:bookmarkStart w:id="4576" w:name="_ETM_Q11_577270"/>
      <w:bookmarkEnd w:id="4575"/>
      <w:bookmarkEnd w:id="4576"/>
      <w:r>
        <w:rPr>
          <w:rtl/>
        </w:rPr>
        <w:t xml:space="preserve">לא </w:t>
      </w:r>
      <w:bookmarkStart w:id="4577" w:name="_ETM_Q11_577360"/>
      <w:bookmarkEnd w:id="4577"/>
      <w:r>
        <w:rPr>
          <w:rtl/>
        </w:rPr>
        <w:t xml:space="preserve">מסוגלת </w:t>
      </w:r>
      <w:bookmarkStart w:id="4578" w:name="_ETM_Q11_577870"/>
      <w:bookmarkEnd w:id="4578"/>
      <w:r>
        <w:rPr>
          <w:rtl/>
        </w:rPr>
        <w:t>להכיל</w:t>
      </w:r>
      <w:r>
        <w:rPr>
          <w:rFonts w:hint="cs"/>
          <w:rtl/>
        </w:rPr>
        <w:t>.</w:t>
      </w:r>
      <w:r>
        <w:rPr>
          <w:rtl/>
        </w:rPr>
        <w:t xml:space="preserve"> </w:t>
      </w:r>
      <w:bookmarkStart w:id="4579" w:name="_ETM_Q11_578770"/>
      <w:bookmarkEnd w:id="4579"/>
      <w:r>
        <w:rPr>
          <w:rtl/>
        </w:rPr>
        <w:t xml:space="preserve">וכיום </w:t>
      </w:r>
      <w:bookmarkStart w:id="4580" w:name="_ETM_Q11_579790"/>
      <w:bookmarkEnd w:id="4580"/>
      <w:r>
        <w:rPr>
          <w:rtl/>
        </w:rPr>
        <w:t xml:space="preserve">124 </w:t>
      </w:r>
      <w:bookmarkStart w:id="4581" w:name="_ETM_Q11_580750"/>
      <w:bookmarkEnd w:id="4581"/>
      <w:r>
        <w:rPr>
          <w:rtl/>
        </w:rPr>
        <w:t xml:space="preserve">מתוכם </w:t>
      </w:r>
      <w:bookmarkStart w:id="4582" w:name="_ETM_Q11_581229"/>
      <w:bookmarkEnd w:id="4582"/>
      <w:r>
        <w:rPr>
          <w:rtl/>
        </w:rPr>
        <w:t xml:space="preserve">עדיין </w:t>
      </w:r>
      <w:bookmarkStart w:id="4583" w:name="_ETM_Q11_581589"/>
      <w:bookmarkEnd w:id="4583"/>
      <w:r>
        <w:rPr>
          <w:rtl/>
        </w:rPr>
        <w:t xml:space="preserve">חטופים </w:t>
      </w:r>
      <w:bookmarkStart w:id="4584" w:name="_ETM_Q11_582130"/>
      <w:bookmarkEnd w:id="4584"/>
      <w:r>
        <w:rPr>
          <w:rtl/>
        </w:rPr>
        <w:t xml:space="preserve">בשבי </w:t>
      </w:r>
      <w:bookmarkStart w:id="4585" w:name="_ETM_Q11_582580"/>
      <w:bookmarkEnd w:id="4585"/>
      <w:r>
        <w:rPr>
          <w:rtl/>
        </w:rPr>
        <w:t xml:space="preserve">אצל </w:t>
      </w:r>
      <w:bookmarkStart w:id="4586" w:name="_ETM_Q11_582790"/>
      <w:bookmarkEnd w:id="4586"/>
      <w:r>
        <w:rPr>
          <w:rtl/>
        </w:rPr>
        <w:t xml:space="preserve">בני </w:t>
      </w:r>
      <w:bookmarkStart w:id="4587" w:name="_ETM_Q11_583000"/>
      <w:bookmarkEnd w:id="4587"/>
      <w:r>
        <w:rPr>
          <w:rtl/>
        </w:rPr>
        <w:t>השטן</w:t>
      </w:r>
      <w:r>
        <w:rPr>
          <w:rFonts w:hint="cs"/>
          <w:rtl/>
        </w:rPr>
        <w:t>,</w:t>
      </w:r>
      <w:r>
        <w:rPr>
          <w:rtl/>
        </w:rPr>
        <w:t xml:space="preserve"> </w:t>
      </w:r>
      <w:bookmarkStart w:id="4588" w:name="_ETM_Q11_583839"/>
      <w:bookmarkEnd w:id="4588"/>
      <w:r>
        <w:rPr>
          <w:rtl/>
        </w:rPr>
        <w:t xml:space="preserve">כאשר </w:t>
      </w:r>
      <w:bookmarkStart w:id="4589" w:name="_ETM_Q11_584229"/>
      <w:bookmarkEnd w:id="4589"/>
      <w:r>
        <w:rPr>
          <w:rtl/>
        </w:rPr>
        <w:t xml:space="preserve">אין </w:t>
      </w:r>
      <w:bookmarkStart w:id="4590" w:name="_ETM_Q11_584290"/>
      <w:bookmarkEnd w:id="4590"/>
      <w:r>
        <w:rPr>
          <w:rtl/>
        </w:rPr>
        <w:t xml:space="preserve">לנו </w:t>
      </w:r>
      <w:bookmarkStart w:id="4591" w:name="_ETM_Q11_584470"/>
      <w:bookmarkEnd w:id="4591"/>
      <w:r>
        <w:rPr>
          <w:rtl/>
        </w:rPr>
        <w:t xml:space="preserve">כל </w:t>
      </w:r>
      <w:bookmarkStart w:id="4592" w:name="_ETM_Q11_584650"/>
      <w:bookmarkEnd w:id="4592"/>
      <w:r>
        <w:rPr>
          <w:rtl/>
        </w:rPr>
        <w:t xml:space="preserve">מידע </w:t>
      </w:r>
      <w:bookmarkStart w:id="4593" w:name="_ETM_Q11_584979"/>
      <w:bookmarkEnd w:id="4593"/>
      <w:r>
        <w:rPr>
          <w:rtl/>
        </w:rPr>
        <w:t xml:space="preserve">מהימן </w:t>
      </w:r>
      <w:bookmarkStart w:id="4594" w:name="_ETM_Q11_585369"/>
      <w:bookmarkEnd w:id="4594"/>
      <w:r>
        <w:rPr>
          <w:rtl/>
        </w:rPr>
        <w:t xml:space="preserve">על </w:t>
      </w:r>
      <w:bookmarkStart w:id="4595" w:name="_ETM_Q11_585460"/>
      <w:bookmarkEnd w:id="4595"/>
      <w:r>
        <w:rPr>
          <w:rtl/>
        </w:rPr>
        <w:t>גורלם</w:t>
      </w:r>
      <w:r>
        <w:rPr>
          <w:rFonts w:hint="cs"/>
          <w:rtl/>
        </w:rPr>
        <w:t>.</w:t>
      </w:r>
      <w:r>
        <w:rPr>
          <w:rtl/>
        </w:rPr>
        <w:t xml:space="preserve"> </w:t>
      </w:r>
      <w:bookmarkStart w:id="4596" w:name="_ETM_Q11_586390"/>
      <w:bookmarkEnd w:id="4596"/>
      <w:r>
        <w:rPr>
          <w:rtl/>
        </w:rPr>
        <w:t xml:space="preserve">המציאות </w:t>
      </w:r>
      <w:bookmarkStart w:id="4597" w:name="_ETM_Q11_586930"/>
      <w:bookmarkEnd w:id="4597"/>
      <w:r>
        <w:rPr>
          <w:rtl/>
        </w:rPr>
        <w:t xml:space="preserve">הנוראה </w:t>
      </w:r>
      <w:bookmarkStart w:id="4598" w:name="_ETM_Q11_587320"/>
      <w:bookmarkEnd w:id="4598"/>
      <w:r>
        <w:rPr>
          <w:rtl/>
        </w:rPr>
        <w:t xml:space="preserve">שנכפתה </w:t>
      </w:r>
      <w:bookmarkStart w:id="4599" w:name="_ETM_Q11_587979"/>
      <w:bookmarkEnd w:id="4599"/>
      <w:r>
        <w:rPr>
          <w:rFonts w:hint="cs"/>
          <w:rtl/>
        </w:rPr>
        <w:t>ע</w:t>
      </w:r>
      <w:r>
        <w:rPr>
          <w:rtl/>
        </w:rPr>
        <w:t>ל</w:t>
      </w:r>
      <w:r>
        <w:rPr>
          <w:rFonts w:hint="cs"/>
          <w:rtl/>
        </w:rPr>
        <w:t xml:space="preserve"> </w:t>
      </w:r>
      <w:r>
        <w:rPr>
          <w:rtl/>
        </w:rPr>
        <w:t xml:space="preserve">אזרחים </w:t>
      </w:r>
      <w:bookmarkStart w:id="4600" w:name="_ETM_Q11_588670"/>
      <w:bookmarkEnd w:id="4600"/>
      <w:r>
        <w:rPr>
          <w:rtl/>
        </w:rPr>
        <w:t xml:space="preserve">תמימים </w:t>
      </w:r>
      <w:bookmarkStart w:id="4601" w:name="_ETM_Q11_589119"/>
      <w:bookmarkEnd w:id="4601"/>
      <w:r>
        <w:rPr>
          <w:rtl/>
        </w:rPr>
        <w:t xml:space="preserve">וחפים </w:t>
      </w:r>
      <w:bookmarkStart w:id="4602" w:name="_ETM_Q11_589479"/>
      <w:bookmarkEnd w:id="4602"/>
      <w:r>
        <w:rPr>
          <w:rtl/>
        </w:rPr>
        <w:t>מפשע</w:t>
      </w:r>
      <w:r>
        <w:rPr>
          <w:rFonts w:hint="cs"/>
          <w:rtl/>
        </w:rPr>
        <w:t>,</w:t>
      </w:r>
      <w:r>
        <w:rPr>
          <w:rtl/>
        </w:rPr>
        <w:t xml:space="preserve"> </w:t>
      </w:r>
      <w:bookmarkStart w:id="4603" w:name="_ETM_Q11_590409"/>
      <w:bookmarkEnd w:id="4603"/>
      <w:r>
        <w:rPr>
          <w:rtl/>
        </w:rPr>
        <w:t xml:space="preserve">מציאות </w:t>
      </w:r>
      <w:bookmarkStart w:id="4604" w:name="_ETM_Q11_590770"/>
      <w:bookmarkEnd w:id="4604"/>
      <w:r>
        <w:rPr>
          <w:rtl/>
        </w:rPr>
        <w:t xml:space="preserve">שתהפוך </w:t>
      </w:r>
      <w:bookmarkStart w:id="4605" w:name="_ETM_Q11_591279"/>
      <w:bookmarkEnd w:id="4605"/>
      <w:r>
        <w:rPr>
          <w:rtl/>
        </w:rPr>
        <w:t xml:space="preserve">את </w:t>
      </w:r>
      <w:bookmarkStart w:id="4606" w:name="_ETM_Q11_591400"/>
      <w:bookmarkEnd w:id="4606"/>
      <w:r>
        <w:rPr>
          <w:rtl/>
        </w:rPr>
        <w:t>חייהם</w:t>
      </w:r>
      <w:r>
        <w:rPr>
          <w:rFonts w:hint="cs"/>
          <w:rtl/>
        </w:rPr>
        <w:t>,</w:t>
      </w:r>
      <w:r>
        <w:rPr>
          <w:rtl/>
        </w:rPr>
        <w:t xml:space="preserve"> </w:t>
      </w:r>
      <w:bookmarkStart w:id="4607" w:name="_ETM_Q11_592159"/>
      <w:bookmarkEnd w:id="4607"/>
      <w:r>
        <w:rPr>
          <w:rtl/>
        </w:rPr>
        <w:t xml:space="preserve">הייתה </w:t>
      </w:r>
      <w:bookmarkStart w:id="4608" w:name="_ETM_Q11_592520"/>
      <w:bookmarkEnd w:id="4608"/>
      <w:r>
        <w:rPr>
          <w:rtl/>
        </w:rPr>
        <w:t xml:space="preserve">המניע </w:t>
      </w:r>
      <w:bookmarkStart w:id="4609" w:name="_ETM_Q11_592909"/>
      <w:bookmarkEnd w:id="4609"/>
      <w:r>
        <w:rPr>
          <w:rtl/>
        </w:rPr>
        <w:t xml:space="preserve">שלי </w:t>
      </w:r>
      <w:bookmarkStart w:id="4610" w:name="_ETM_Q11_593149"/>
      <w:bookmarkEnd w:id="4610"/>
      <w:r>
        <w:rPr>
          <w:rtl/>
        </w:rPr>
        <w:t xml:space="preserve">כשליח </w:t>
      </w:r>
      <w:bookmarkStart w:id="4611" w:name="_ETM_Q11_593539"/>
      <w:bookmarkEnd w:id="4611"/>
      <w:r>
        <w:rPr>
          <w:rtl/>
        </w:rPr>
        <w:t>ציבור</w:t>
      </w:r>
      <w:r>
        <w:rPr>
          <w:rFonts w:hint="cs"/>
          <w:rtl/>
        </w:rPr>
        <w:t>,</w:t>
      </w:r>
      <w:r>
        <w:rPr>
          <w:rtl/>
        </w:rPr>
        <w:t xml:space="preserve"> </w:t>
      </w:r>
      <w:bookmarkStart w:id="4612" w:name="_ETM_Q11_593960"/>
      <w:bookmarkEnd w:id="4612"/>
      <w:r>
        <w:rPr>
          <w:rtl/>
        </w:rPr>
        <w:t xml:space="preserve">כמחוקק </w:t>
      </w:r>
      <w:bookmarkStart w:id="4613" w:name="_ETM_Q11_594710"/>
      <w:bookmarkEnd w:id="4613"/>
      <w:r>
        <w:rPr>
          <w:rFonts w:hint="cs"/>
          <w:rtl/>
        </w:rPr>
        <w:t>ו</w:t>
      </w:r>
      <w:r>
        <w:rPr>
          <w:rtl/>
        </w:rPr>
        <w:t xml:space="preserve">כאזרח </w:t>
      </w:r>
      <w:bookmarkStart w:id="4614" w:name="_ETM_Q11_595130"/>
      <w:bookmarkEnd w:id="4614"/>
      <w:r>
        <w:rPr>
          <w:rtl/>
        </w:rPr>
        <w:t xml:space="preserve">במדינת </w:t>
      </w:r>
      <w:bookmarkStart w:id="4615" w:name="_ETM_Q11_595579"/>
      <w:bookmarkEnd w:id="4615"/>
      <w:r>
        <w:rPr>
          <w:rtl/>
        </w:rPr>
        <w:t>ישראל</w:t>
      </w:r>
      <w:r>
        <w:rPr>
          <w:rFonts w:hint="cs"/>
          <w:rtl/>
        </w:rPr>
        <w:t>,</w:t>
      </w:r>
      <w:r>
        <w:rPr>
          <w:rtl/>
        </w:rPr>
        <w:t xml:space="preserve"> </w:t>
      </w:r>
      <w:bookmarkStart w:id="4616" w:name="_ETM_Q11_596479"/>
      <w:bookmarkEnd w:id="4616"/>
      <w:r>
        <w:rPr>
          <w:rtl/>
        </w:rPr>
        <w:t xml:space="preserve">לעשות </w:t>
      </w:r>
      <w:bookmarkStart w:id="4617" w:name="_ETM_Q11_596930"/>
      <w:bookmarkEnd w:id="4617"/>
      <w:r>
        <w:rPr>
          <w:rtl/>
        </w:rPr>
        <w:t xml:space="preserve">תיקון </w:t>
      </w:r>
      <w:bookmarkStart w:id="4618" w:name="_ETM_Q11_597380"/>
      <w:bookmarkEnd w:id="4618"/>
      <w:r>
        <w:rPr>
          <w:rFonts w:hint="cs"/>
          <w:rtl/>
        </w:rPr>
        <w:t>ל</w:t>
      </w:r>
      <w:r>
        <w:rPr>
          <w:rtl/>
        </w:rPr>
        <w:t xml:space="preserve">עוול </w:t>
      </w:r>
      <w:bookmarkStart w:id="4619" w:name="_ETM_Q11_597740"/>
      <w:bookmarkEnd w:id="4619"/>
      <w:r>
        <w:rPr>
          <w:rtl/>
        </w:rPr>
        <w:t xml:space="preserve">ההיסטורי </w:t>
      </w:r>
      <w:bookmarkStart w:id="4620" w:name="_ETM_Q11_598250"/>
      <w:bookmarkEnd w:id="4620"/>
      <w:r>
        <w:rPr>
          <w:rtl/>
        </w:rPr>
        <w:t xml:space="preserve">בחוק </w:t>
      </w:r>
      <w:bookmarkStart w:id="4621" w:name="_ETM_Q11_598610"/>
      <w:bookmarkEnd w:id="4621"/>
      <w:r>
        <w:rPr>
          <w:rtl/>
        </w:rPr>
        <w:t xml:space="preserve">פדויי </w:t>
      </w:r>
      <w:bookmarkStart w:id="4622" w:name="_ETM_Q11_598909"/>
      <w:bookmarkEnd w:id="4622"/>
      <w:r>
        <w:rPr>
          <w:rtl/>
        </w:rPr>
        <w:t>שבי</w:t>
      </w:r>
      <w:r>
        <w:rPr>
          <w:rFonts w:hint="cs"/>
          <w:rtl/>
        </w:rPr>
        <w:t>.</w:t>
      </w:r>
      <w:bookmarkStart w:id="4623" w:name="_ETM_Q11_599601"/>
      <w:bookmarkStart w:id="4624" w:name="_ETM_Q11_599676"/>
      <w:bookmarkStart w:id="4625" w:name="_ETM_Q11_599728"/>
      <w:bookmarkStart w:id="4626" w:name="_ETM_Q11_599799"/>
      <w:bookmarkStart w:id="4627" w:name="_ETM_Q11_599869"/>
      <w:bookmarkEnd w:id="4623"/>
      <w:bookmarkEnd w:id="4624"/>
      <w:bookmarkEnd w:id="4625"/>
      <w:bookmarkEnd w:id="4626"/>
      <w:bookmarkEnd w:id="4627"/>
      <w:r>
        <w:rPr>
          <w:rFonts w:hint="cs"/>
          <w:rtl/>
        </w:rPr>
        <w:t xml:space="preserve"> </w:t>
      </w:r>
      <w:r>
        <w:rPr>
          <w:rtl/>
        </w:rPr>
        <w:t xml:space="preserve">לבקשת </w:t>
      </w:r>
      <w:bookmarkStart w:id="4628" w:name="_ETM_Q11_600409"/>
      <w:bookmarkEnd w:id="4628"/>
      <w:r>
        <w:rPr>
          <w:rtl/>
        </w:rPr>
        <w:t xml:space="preserve">המשפחות </w:t>
      </w:r>
      <w:bookmarkStart w:id="4629" w:name="_ETM_Q11_601009"/>
      <w:bookmarkEnd w:id="4629"/>
      <w:r>
        <w:rPr>
          <w:rtl/>
        </w:rPr>
        <w:t xml:space="preserve">שמו </w:t>
      </w:r>
      <w:bookmarkStart w:id="4630" w:name="_ETM_Q11_601219"/>
      <w:bookmarkEnd w:id="4630"/>
      <w:r>
        <w:rPr>
          <w:rtl/>
        </w:rPr>
        <w:t xml:space="preserve">שונה </w:t>
      </w:r>
      <w:bookmarkStart w:id="4631" w:name="_ETM_Q11_601549"/>
      <w:bookmarkEnd w:id="4631"/>
      <w:r>
        <w:rPr>
          <w:rtl/>
        </w:rPr>
        <w:t>ל</w:t>
      </w:r>
      <w:r>
        <w:rPr>
          <w:rFonts w:hint="cs"/>
          <w:rtl/>
        </w:rPr>
        <w:t>"</w:t>
      </w:r>
      <w:r>
        <w:rPr>
          <w:rtl/>
        </w:rPr>
        <w:t xml:space="preserve">חוק </w:t>
      </w:r>
      <w:bookmarkStart w:id="4632" w:name="_ETM_Q11_602360"/>
      <w:bookmarkEnd w:id="4632"/>
      <w:r>
        <w:rPr>
          <w:rtl/>
        </w:rPr>
        <w:t xml:space="preserve">תשלומים </w:t>
      </w:r>
      <w:bookmarkStart w:id="4633" w:name="_ETM_Q11_603020"/>
      <w:bookmarkEnd w:id="4633"/>
      <w:r>
        <w:rPr>
          <w:rtl/>
        </w:rPr>
        <w:t>לפ</w:t>
      </w:r>
      <w:r>
        <w:rPr>
          <w:rFonts w:hint="cs"/>
          <w:rtl/>
        </w:rPr>
        <w:t>דויי שבי</w:t>
      </w:r>
      <w:r>
        <w:rPr>
          <w:rtl/>
        </w:rPr>
        <w:t xml:space="preserve"> </w:t>
      </w:r>
      <w:bookmarkStart w:id="4634" w:name="_ETM_Q11_603979"/>
      <w:bookmarkEnd w:id="4634"/>
      <w:r>
        <w:rPr>
          <w:rFonts w:hint="cs"/>
          <w:rtl/>
        </w:rPr>
        <w:t>ול</w:t>
      </w:r>
      <w:r>
        <w:rPr>
          <w:rtl/>
        </w:rPr>
        <w:t xml:space="preserve">חטופים </w:t>
      </w:r>
      <w:bookmarkStart w:id="4635" w:name="_ETM_Q11_604490"/>
      <w:bookmarkEnd w:id="4635"/>
      <w:r>
        <w:rPr>
          <w:rtl/>
        </w:rPr>
        <w:t>ששוחררו</w:t>
      </w:r>
      <w:r>
        <w:rPr>
          <w:rFonts w:hint="cs"/>
          <w:rtl/>
        </w:rPr>
        <w:t>".</w:t>
      </w:r>
      <w:r>
        <w:rPr>
          <w:rtl/>
        </w:rPr>
        <w:t xml:space="preserve"> </w:t>
      </w:r>
      <w:bookmarkStart w:id="4636" w:name="_ETM_Q11_605710"/>
      <w:bookmarkEnd w:id="4636"/>
    </w:p>
    <w:p w:rsidR="008416C8" w:rsidRDefault="008416C8" w:rsidP="000B4639">
      <w:pPr>
        <w:rPr>
          <w:rtl/>
        </w:rPr>
      </w:pPr>
    </w:p>
    <w:p w:rsidR="008416C8" w:rsidRDefault="008416C8" w:rsidP="000667E0">
      <w:pPr>
        <w:rPr>
          <w:rtl/>
        </w:rPr>
      </w:pPr>
      <w:r>
        <w:rPr>
          <w:rtl/>
        </w:rPr>
        <w:t xml:space="preserve">בתחילת </w:t>
      </w:r>
      <w:bookmarkStart w:id="4637" w:name="_ETM_Q11_606159"/>
      <w:bookmarkEnd w:id="4637"/>
      <w:r>
        <w:rPr>
          <w:rtl/>
        </w:rPr>
        <w:t xml:space="preserve">חודש </w:t>
      </w:r>
      <w:bookmarkStart w:id="4638" w:name="_ETM_Q11_606460"/>
      <w:bookmarkEnd w:id="4638"/>
      <w:r>
        <w:rPr>
          <w:rtl/>
        </w:rPr>
        <w:t xml:space="preserve">נובמבר </w:t>
      </w:r>
      <w:bookmarkStart w:id="4639" w:name="_ETM_Q11_607000"/>
      <w:bookmarkEnd w:id="4639"/>
      <w:r>
        <w:rPr>
          <w:rtl/>
        </w:rPr>
        <w:t xml:space="preserve">הגיש </w:t>
      </w:r>
      <w:bookmarkStart w:id="4640" w:name="_ETM_Q11_607270"/>
      <w:bookmarkEnd w:id="4640"/>
      <w:r>
        <w:rPr>
          <w:rtl/>
        </w:rPr>
        <w:t xml:space="preserve">חברי </w:t>
      </w:r>
      <w:bookmarkStart w:id="4641" w:name="_ETM_Q11_607689"/>
      <w:bookmarkEnd w:id="4641"/>
      <w:r>
        <w:rPr>
          <w:rtl/>
        </w:rPr>
        <w:t xml:space="preserve">חבר </w:t>
      </w:r>
      <w:bookmarkStart w:id="4642" w:name="_ETM_Q11_607960"/>
      <w:bookmarkEnd w:id="4642"/>
      <w:r>
        <w:rPr>
          <w:rtl/>
        </w:rPr>
        <w:t xml:space="preserve">הכנסת </w:t>
      </w:r>
      <w:bookmarkStart w:id="4643" w:name="_ETM_Q11_608290"/>
      <w:bookmarkEnd w:id="4643"/>
      <w:r>
        <w:rPr>
          <w:rtl/>
        </w:rPr>
        <w:t xml:space="preserve">ולדימיר </w:t>
      </w:r>
      <w:bookmarkStart w:id="4644" w:name="_ETM_Q11_608650"/>
      <w:bookmarkEnd w:id="4644"/>
      <w:r>
        <w:rPr>
          <w:rFonts w:hint="cs"/>
          <w:rtl/>
        </w:rPr>
        <w:t>בליאק בקשה</w:t>
      </w:r>
      <w:r>
        <w:rPr>
          <w:rtl/>
        </w:rPr>
        <w:t xml:space="preserve"> </w:t>
      </w:r>
      <w:bookmarkStart w:id="4645" w:name="_ETM_Q11_609640"/>
      <w:bookmarkEnd w:id="4645"/>
      <w:r>
        <w:rPr>
          <w:rFonts w:hint="cs"/>
          <w:rtl/>
        </w:rPr>
        <w:t>ל</w:t>
      </w:r>
      <w:r>
        <w:rPr>
          <w:rtl/>
        </w:rPr>
        <w:t xml:space="preserve">דיון </w:t>
      </w:r>
      <w:bookmarkStart w:id="4646" w:name="_ETM_Q11_609909"/>
      <w:bookmarkEnd w:id="4646"/>
      <w:r>
        <w:rPr>
          <w:rtl/>
        </w:rPr>
        <w:t>מהיר</w:t>
      </w:r>
      <w:r w:rsidR="000667E0">
        <w:rPr>
          <w:rFonts w:hint="cs"/>
          <w:rtl/>
        </w:rPr>
        <w:t>,</w:t>
      </w:r>
      <w:r>
        <w:rPr>
          <w:rtl/>
        </w:rPr>
        <w:t xml:space="preserve"> </w:t>
      </w:r>
      <w:bookmarkStart w:id="4647" w:name="_ETM_Q11_610180"/>
      <w:bookmarkEnd w:id="4647"/>
      <w:r>
        <w:rPr>
          <w:rFonts w:hint="cs"/>
          <w:rtl/>
        </w:rPr>
        <w:t>ש</w:t>
      </w:r>
      <w:r>
        <w:rPr>
          <w:rtl/>
        </w:rPr>
        <w:t xml:space="preserve">אליו </w:t>
      </w:r>
      <w:bookmarkStart w:id="4648" w:name="_ETM_Q11_610360"/>
      <w:bookmarkEnd w:id="4648"/>
      <w:r>
        <w:rPr>
          <w:rtl/>
        </w:rPr>
        <w:t>הצטרפתי</w:t>
      </w:r>
      <w:r w:rsidR="000667E0">
        <w:rPr>
          <w:rFonts w:hint="cs"/>
          <w:rtl/>
        </w:rPr>
        <w:t>,</w:t>
      </w:r>
      <w:r>
        <w:rPr>
          <w:rtl/>
        </w:rPr>
        <w:t xml:space="preserve"> </w:t>
      </w:r>
      <w:bookmarkStart w:id="4649" w:name="_ETM_Q11_610959"/>
      <w:bookmarkEnd w:id="4649"/>
      <w:r>
        <w:rPr>
          <w:rtl/>
        </w:rPr>
        <w:t xml:space="preserve">בנושא </w:t>
      </w:r>
      <w:bookmarkStart w:id="4650" w:name="_ETM_Q11_611349"/>
      <w:bookmarkEnd w:id="4650"/>
      <w:r>
        <w:rPr>
          <w:rtl/>
        </w:rPr>
        <w:t xml:space="preserve">מעמדם </w:t>
      </w:r>
      <w:bookmarkStart w:id="4651" w:name="_ETM_Q11_611860"/>
      <w:bookmarkEnd w:id="4651"/>
      <w:r>
        <w:rPr>
          <w:rtl/>
        </w:rPr>
        <w:t xml:space="preserve">המשפטי </w:t>
      </w:r>
      <w:bookmarkStart w:id="4652" w:name="_ETM_Q11_612400"/>
      <w:bookmarkEnd w:id="4652"/>
      <w:r>
        <w:rPr>
          <w:rtl/>
        </w:rPr>
        <w:t xml:space="preserve">של </w:t>
      </w:r>
      <w:bookmarkStart w:id="4653" w:name="_ETM_Q11_612610"/>
      <w:bookmarkEnd w:id="4653"/>
      <w:r>
        <w:rPr>
          <w:rtl/>
        </w:rPr>
        <w:t xml:space="preserve">החטופים </w:t>
      </w:r>
      <w:bookmarkStart w:id="4654" w:name="_ETM_Q11_613599"/>
      <w:bookmarkEnd w:id="4654"/>
      <w:r>
        <w:rPr>
          <w:rtl/>
        </w:rPr>
        <w:t xml:space="preserve">וההשלכות </w:t>
      </w:r>
      <w:bookmarkStart w:id="4655" w:name="_ETM_Q11_614440"/>
      <w:bookmarkEnd w:id="4655"/>
      <w:r>
        <w:rPr>
          <w:rFonts w:hint="cs"/>
          <w:rtl/>
        </w:rPr>
        <w:t>על תנאיהם</w:t>
      </w:r>
      <w:r>
        <w:rPr>
          <w:rtl/>
        </w:rPr>
        <w:t xml:space="preserve"> </w:t>
      </w:r>
      <w:bookmarkStart w:id="4656" w:name="_ETM_Q11_614830"/>
      <w:bookmarkEnd w:id="4656"/>
      <w:r>
        <w:rPr>
          <w:rtl/>
        </w:rPr>
        <w:t xml:space="preserve">הסוציאליים </w:t>
      </w:r>
      <w:bookmarkStart w:id="4657" w:name="_ETM_Q11_615459"/>
      <w:bookmarkEnd w:id="4657"/>
      <w:r>
        <w:rPr>
          <w:rtl/>
        </w:rPr>
        <w:t>וזכויותיהם</w:t>
      </w:r>
      <w:r>
        <w:rPr>
          <w:rFonts w:hint="cs"/>
          <w:rtl/>
        </w:rPr>
        <w:t>.</w:t>
      </w:r>
      <w:r>
        <w:rPr>
          <w:rtl/>
        </w:rPr>
        <w:t xml:space="preserve"> </w:t>
      </w:r>
      <w:bookmarkStart w:id="4658" w:name="_ETM_Q11_616940"/>
      <w:bookmarkEnd w:id="4658"/>
      <w:r>
        <w:rPr>
          <w:rFonts w:hint="cs"/>
          <w:rtl/>
        </w:rPr>
        <w:t>ל</w:t>
      </w:r>
      <w:r>
        <w:rPr>
          <w:rtl/>
        </w:rPr>
        <w:t xml:space="preserve">זה </w:t>
      </w:r>
      <w:bookmarkStart w:id="4659" w:name="_ETM_Q11_617120"/>
      <w:bookmarkEnd w:id="4659"/>
      <w:r>
        <w:rPr>
          <w:rtl/>
        </w:rPr>
        <w:t xml:space="preserve">הצטרפה </w:t>
      </w:r>
      <w:bookmarkStart w:id="4660" w:name="_ETM_Q11_617630"/>
      <w:bookmarkEnd w:id="4660"/>
      <w:r>
        <w:rPr>
          <w:rtl/>
        </w:rPr>
        <w:t xml:space="preserve">פנייתו </w:t>
      </w:r>
      <w:bookmarkStart w:id="4661" w:name="_ETM_Q11_618020"/>
      <w:bookmarkEnd w:id="4661"/>
      <w:r>
        <w:rPr>
          <w:rtl/>
        </w:rPr>
        <w:t xml:space="preserve">של </w:t>
      </w:r>
      <w:bookmarkStart w:id="4662" w:name="_ETM_Q11_618170"/>
      <w:bookmarkEnd w:id="4662"/>
      <w:r>
        <w:rPr>
          <w:rtl/>
        </w:rPr>
        <w:t xml:space="preserve">חברי </w:t>
      </w:r>
      <w:bookmarkStart w:id="4663" w:name="_ETM_Q11_618950"/>
      <w:bookmarkEnd w:id="4663"/>
      <w:r>
        <w:rPr>
          <w:rtl/>
        </w:rPr>
        <w:t xml:space="preserve">אבי </w:t>
      </w:r>
      <w:bookmarkStart w:id="4664" w:name="_ETM_Q11_619310"/>
      <w:bookmarkEnd w:id="4664"/>
      <w:proofErr w:type="spellStart"/>
      <w:r>
        <w:rPr>
          <w:rFonts w:hint="cs"/>
          <w:rtl/>
        </w:rPr>
        <w:t>שמריז</w:t>
      </w:r>
      <w:proofErr w:type="spellEnd"/>
      <w:r>
        <w:rPr>
          <w:rFonts w:hint="cs"/>
          <w:rtl/>
        </w:rPr>
        <w:t xml:space="preserve">, </w:t>
      </w:r>
      <w:bookmarkStart w:id="4665" w:name="_ETM_Q11_620650"/>
      <w:bookmarkEnd w:id="4665"/>
      <w:r>
        <w:rPr>
          <w:rtl/>
        </w:rPr>
        <w:t xml:space="preserve">אבא </w:t>
      </w:r>
      <w:bookmarkStart w:id="4666" w:name="_ETM_Q11_620950"/>
      <w:bookmarkEnd w:id="4666"/>
      <w:r>
        <w:rPr>
          <w:rtl/>
        </w:rPr>
        <w:t xml:space="preserve">של </w:t>
      </w:r>
      <w:bookmarkStart w:id="4667" w:name="_ETM_Q11_621189"/>
      <w:bookmarkEnd w:id="4667"/>
      <w:r>
        <w:rPr>
          <w:rtl/>
        </w:rPr>
        <w:t>אלון</w:t>
      </w:r>
      <w:r>
        <w:rPr>
          <w:rFonts w:hint="cs"/>
          <w:rtl/>
        </w:rPr>
        <w:t>,</w:t>
      </w:r>
      <w:r>
        <w:rPr>
          <w:rtl/>
        </w:rPr>
        <w:t xml:space="preserve"> </w:t>
      </w:r>
      <w:bookmarkStart w:id="4668" w:name="_ETM_Q11_622190"/>
      <w:bookmarkEnd w:id="4668"/>
      <w:r>
        <w:rPr>
          <w:rtl/>
        </w:rPr>
        <w:t xml:space="preserve">שנחטף </w:t>
      </w:r>
      <w:bookmarkStart w:id="4669" w:name="_ETM_Q11_622760"/>
      <w:bookmarkEnd w:id="4669"/>
      <w:r>
        <w:rPr>
          <w:rFonts w:hint="cs"/>
          <w:rtl/>
        </w:rPr>
        <w:t>ל</w:t>
      </w:r>
      <w:r>
        <w:rPr>
          <w:rtl/>
        </w:rPr>
        <w:t xml:space="preserve">רצועת </w:t>
      </w:r>
      <w:bookmarkStart w:id="4670" w:name="_ETM_Q11_623240"/>
      <w:bookmarkEnd w:id="4670"/>
      <w:r>
        <w:rPr>
          <w:rtl/>
        </w:rPr>
        <w:t xml:space="preserve">עזה </w:t>
      </w:r>
      <w:bookmarkStart w:id="4671" w:name="_ETM_Q11_624130"/>
      <w:bookmarkEnd w:id="4671"/>
      <w:r>
        <w:rPr>
          <w:rtl/>
        </w:rPr>
        <w:t xml:space="preserve">והצליח </w:t>
      </w:r>
      <w:bookmarkStart w:id="4672" w:name="_ETM_Q11_624880"/>
      <w:bookmarkEnd w:id="4672"/>
      <w:r>
        <w:rPr>
          <w:rtl/>
        </w:rPr>
        <w:t xml:space="preserve">לשחרר </w:t>
      </w:r>
      <w:bookmarkStart w:id="4673" w:name="_ETM_Q11_625420"/>
      <w:bookmarkEnd w:id="4673"/>
      <w:r>
        <w:rPr>
          <w:rtl/>
        </w:rPr>
        <w:t xml:space="preserve">את </w:t>
      </w:r>
      <w:bookmarkStart w:id="4674" w:name="_ETM_Q11_625570"/>
      <w:bookmarkEnd w:id="4674"/>
      <w:r>
        <w:rPr>
          <w:rtl/>
        </w:rPr>
        <w:t xml:space="preserve">עצמו </w:t>
      </w:r>
      <w:bookmarkStart w:id="4675" w:name="_ETM_Q11_626020"/>
      <w:bookmarkEnd w:id="4675"/>
      <w:r>
        <w:rPr>
          <w:rtl/>
        </w:rPr>
        <w:t xml:space="preserve">ואת </w:t>
      </w:r>
      <w:bookmarkStart w:id="4676" w:name="_ETM_Q11_626260"/>
      <w:bookmarkEnd w:id="4676"/>
      <w:r>
        <w:rPr>
          <w:rtl/>
        </w:rPr>
        <w:t xml:space="preserve">חבריו </w:t>
      </w:r>
      <w:bookmarkStart w:id="4677" w:name="_ETM_Q11_626680"/>
      <w:bookmarkEnd w:id="4677"/>
      <w:r>
        <w:rPr>
          <w:rtl/>
        </w:rPr>
        <w:t>מהשבי</w:t>
      </w:r>
      <w:r>
        <w:rPr>
          <w:rFonts w:hint="cs"/>
          <w:rtl/>
        </w:rPr>
        <w:t>,</w:t>
      </w:r>
      <w:r>
        <w:rPr>
          <w:rtl/>
        </w:rPr>
        <w:t xml:space="preserve"> </w:t>
      </w:r>
      <w:bookmarkStart w:id="4678" w:name="_ETM_Q11_627250"/>
      <w:bookmarkEnd w:id="4678"/>
      <w:r>
        <w:rPr>
          <w:rtl/>
        </w:rPr>
        <w:t xml:space="preserve">ולצערנו </w:t>
      </w:r>
      <w:bookmarkStart w:id="4679" w:name="_ETM_Q11_627910"/>
      <w:bookmarkEnd w:id="4679"/>
      <w:r>
        <w:rPr>
          <w:rtl/>
        </w:rPr>
        <w:t xml:space="preserve">נהרג </w:t>
      </w:r>
      <w:bookmarkStart w:id="4680" w:name="_ETM_Q11_628980"/>
      <w:bookmarkEnd w:id="4680"/>
      <w:r>
        <w:rPr>
          <w:rtl/>
        </w:rPr>
        <w:t xml:space="preserve">באירוע </w:t>
      </w:r>
      <w:bookmarkStart w:id="4681" w:name="_ETM_Q11_629370"/>
      <w:bookmarkEnd w:id="4681"/>
      <w:r>
        <w:rPr>
          <w:rtl/>
        </w:rPr>
        <w:t xml:space="preserve">קשה </w:t>
      </w:r>
      <w:bookmarkStart w:id="4682" w:name="_ETM_Q11_630120"/>
      <w:bookmarkEnd w:id="4682"/>
      <w:r>
        <w:rPr>
          <w:rtl/>
        </w:rPr>
        <w:t>וטרגי</w:t>
      </w:r>
      <w:r>
        <w:rPr>
          <w:rFonts w:hint="cs"/>
          <w:rtl/>
        </w:rPr>
        <w:t>.</w:t>
      </w:r>
      <w:r>
        <w:rPr>
          <w:rtl/>
        </w:rPr>
        <w:t xml:space="preserve"> </w:t>
      </w:r>
      <w:bookmarkStart w:id="4683" w:name="_ETM_Q11_630870"/>
      <w:bookmarkEnd w:id="4683"/>
      <w:r>
        <w:rPr>
          <w:rtl/>
        </w:rPr>
        <w:t xml:space="preserve">השיחות </w:t>
      </w:r>
      <w:bookmarkStart w:id="4684" w:name="_ETM_Q11_631319"/>
      <w:bookmarkEnd w:id="4684"/>
      <w:r>
        <w:rPr>
          <w:rtl/>
        </w:rPr>
        <w:t xml:space="preserve">הללו </w:t>
      </w:r>
      <w:bookmarkStart w:id="4685" w:name="_ETM_Q11_631620"/>
      <w:bookmarkEnd w:id="4685"/>
      <w:r>
        <w:rPr>
          <w:rtl/>
        </w:rPr>
        <w:t xml:space="preserve">חשפו </w:t>
      </w:r>
      <w:bookmarkStart w:id="4686" w:name="_ETM_Q11_631980"/>
      <w:bookmarkEnd w:id="4686"/>
      <w:r>
        <w:rPr>
          <w:rtl/>
        </w:rPr>
        <w:t xml:space="preserve">אותי </w:t>
      </w:r>
      <w:bookmarkStart w:id="4687" w:name="_ETM_Q11_632159"/>
      <w:bookmarkEnd w:id="4687"/>
      <w:r>
        <w:rPr>
          <w:rtl/>
        </w:rPr>
        <w:t xml:space="preserve">לעומק </w:t>
      </w:r>
      <w:bookmarkStart w:id="4688" w:name="_ETM_Q11_632459"/>
      <w:bookmarkEnd w:id="4688"/>
      <w:r>
        <w:rPr>
          <w:rtl/>
        </w:rPr>
        <w:t xml:space="preserve">הסוגיה </w:t>
      </w:r>
      <w:bookmarkStart w:id="4689" w:name="_ETM_Q11_633030"/>
      <w:bookmarkEnd w:id="4689"/>
      <w:r>
        <w:rPr>
          <w:rtl/>
        </w:rPr>
        <w:t xml:space="preserve">והשלכותיה </w:t>
      </w:r>
      <w:bookmarkStart w:id="4690" w:name="_ETM_Q11_633719"/>
      <w:bookmarkEnd w:id="4690"/>
      <w:r>
        <w:rPr>
          <w:rtl/>
        </w:rPr>
        <w:t xml:space="preserve">הרחבות </w:t>
      </w:r>
      <w:bookmarkStart w:id="4691" w:name="_ETM_Q11_634620"/>
      <w:bookmarkEnd w:id="4691"/>
      <w:r>
        <w:rPr>
          <w:rtl/>
        </w:rPr>
        <w:t xml:space="preserve">שהתבררו </w:t>
      </w:r>
      <w:bookmarkStart w:id="4692" w:name="_ETM_Q11_635189"/>
      <w:bookmarkEnd w:id="4692"/>
      <w:r>
        <w:rPr>
          <w:rtl/>
        </w:rPr>
        <w:t>בהמשך</w:t>
      </w:r>
      <w:r w:rsidR="000667E0">
        <w:rPr>
          <w:rFonts w:hint="cs"/>
          <w:rtl/>
        </w:rPr>
        <w:t xml:space="preserve">, </w:t>
      </w:r>
      <w:bookmarkStart w:id="4693" w:name="_ETM_Q11_636805"/>
      <w:bookmarkStart w:id="4694" w:name="_ETM_Q11_636892"/>
      <w:bookmarkStart w:id="4695" w:name="_ETM_Q11_636948"/>
      <w:bookmarkStart w:id="4696" w:name="_ETM_Q11_637004"/>
      <w:bookmarkStart w:id="4697" w:name="_ETM_Q11_636230"/>
      <w:bookmarkStart w:id="4698" w:name="_ETM_Q11_636980"/>
      <w:bookmarkEnd w:id="4693"/>
      <w:bookmarkEnd w:id="4694"/>
      <w:bookmarkEnd w:id="4695"/>
      <w:bookmarkEnd w:id="4696"/>
      <w:bookmarkEnd w:id="4697"/>
      <w:bookmarkEnd w:id="4698"/>
      <w:r>
        <w:rPr>
          <w:rtl/>
        </w:rPr>
        <w:t xml:space="preserve">באישורו </w:t>
      </w:r>
      <w:bookmarkStart w:id="4699" w:name="_ETM_Q11_637489"/>
      <w:bookmarkEnd w:id="4699"/>
      <w:r>
        <w:rPr>
          <w:rtl/>
        </w:rPr>
        <w:t xml:space="preserve">של </w:t>
      </w:r>
      <w:bookmarkStart w:id="4700" w:name="_ETM_Q11_637640"/>
      <w:bookmarkEnd w:id="4700"/>
      <w:r>
        <w:rPr>
          <w:rtl/>
        </w:rPr>
        <w:t>יו</w:t>
      </w:r>
      <w:r>
        <w:rPr>
          <w:rFonts w:hint="cs"/>
          <w:rtl/>
        </w:rPr>
        <w:t>"</w:t>
      </w:r>
      <w:r>
        <w:rPr>
          <w:rtl/>
        </w:rPr>
        <w:t xml:space="preserve">ר </w:t>
      </w:r>
      <w:bookmarkStart w:id="4701" w:name="_ETM_Q11_637849"/>
      <w:bookmarkEnd w:id="4701"/>
      <w:r>
        <w:rPr>
          <w:rtl/>
        </w:rPr>
        <w:t xml:space="preserve">ועדת </w:t>
      </w:r>
      <w:bookmarkStart w:id="4702" w:name="_ETM_Q11_638209"/>
      <w:bookmarkEnd w:id="4702"/>
      <w:r>
        <w:rPr>
          <w:rtl/>
        </w:rPr>
        <w:t xml:space="preserve">החוקה </w:t>
      </w:r>
      <w:bookmarkStart w:id="4703" w:name="_ETM_Q11_638629"/>
      <w:bookmarkEnd w:id="4703"/>
      <w:r>
        <w:rPr>
          <w:rtl/>
        </w:rPr>
        <w:t xml:space="preserve">חבר </w:t>
      </w:r>
      <w:bookmarkStart w:id="4704" w:name="_ETM_Q11_638900"/>
      <w:bookmarkEnd w:id="4704"/>
      <w:r>
        <w:rPr>
          <w:rtl/>
        </w:rPr>
        <w:t xml:space="preserve">הכנסת </w:t>
      </w:r>
      <w:bookmarkStart w:id="4705" w:name="_ETM_Q11_639260"/>
      <w:bookmarkEnd w:id="4705"/>
      <w:r>
        <w:rPr>
          <w:rtl/>
        </w:rPr>
        <w:t xml:space="preserve">שמחה </w:t>
      </w:r>
      <w:bookmarkStart w:id="4706" w:name="_ETM_Q11_639530"/>
      <w:bookmarkEnd w:id="4706"/>
      <w:r>
        <w:rPr>
          <w:rtl/>
        </w:rPr>
        <w:t>רוטמן</w:t>
      </w:r>
      <w:r>
        <w:rPr>
          <w:rFonts w:hint="cs"/>
          <w:rtl/>
        </w:rPr>
        <w:t>,</w:t>
      </w:r>
      <w:r>
        <w:rPr>
          <w:rtl/>
        </w:rPr>
        <w:t xml:space="preserve"> </w:t>
      </w:r>
      <w:bookmarkStart w:id="4707" w:name="_ETM_Q11_640380"/>
      <w:bookmarkEnd w:id="4707"/>
      <w:r>
        <w:rPr>
          <w:rtl/>
        </w:rPr>
        <w:t xml:space="preserve">שהבין </w:t>
      </w:r>
      <w:bookmarkStart w:id="4708" w:name="_ETM_Q11_640770"/>
      <w:bookmarkEnd w:id="4708"/>
      <w:r>
        <w:rPr>
          <w:rtl/>
        </w:rPr>
        <w:t xml:space="preserve">את </w:t>
      </w:r>
      <w:bookmarkStart w:id="4709" w:name="_ETM_Q11_640890"/>
      <w:bookmarkEnd w:id="4709"/>
      <w:r>
        <w:rPr>
          <w:rtl/>
        </w:rPr>
        <w:t xml:space="preserve">הנחיצות </w:t>
      </w:r>
      <w:bookmarkStart w:id="4710" w:name="_ETM_Q11_641370"/>
      <w:bookmarkEnd w:id="4710"/>
      <w:r>
        <w:rPr>
          <w:rtl/>
        </w:rPr>
        <w:t xml:space="preserve">הרבה </w:t>
      </w:r>
      <w:bookmarkStart w:id="4711" w:name="_ETM_Q11_641700"/>
      <w:bookmarkStart w:id="4712" w:name="_ETM_Q11_641850"/>
      <w:bookmarkEnd w:id="4711"/>
      <w:bookmarkEnd w:id="4712"/>
      <w:r>
        <w:rPr>
          <w:rFonts w:hint="cs"/>
          <w:rtl/>
        </w:rPr>
        <w:t>ונענה</w:t>
      </w:r>
      <w:r>
        <w:rPr>
          <w:rtl/>
        </w:rPr>
        <w:t xml:space="preserve"> </w:t>
      </w:r>
      <w:bookmarkStart w:id="4713" w:name="_ETM_Q11_642180"/>
      <w:bookmarkEnd w:id="4713"/>
      <w:r>
        <w:rPr>
          <w:rtl/>
        </w:rPr>
        <w:t xml:space="preserve">לפנייתי </w:t>
      </w:r>
      <w:bookmarkStart w:id="4714" w:name="_ETM_Q11_642600"/>
      <w:bookmarkEnd w:id="4714"/>
      <w:r>
        <w:rPr>
          <w:rtl/>
        </w:rPr>
        <w:t xml:space="preserve">לקיים </w:t>
      </w:r>
      <w:bookmarkStart w:id="4715" w:name="_ETM_Q11_642930"/>
      <w:bookmarkEnd w:id="4715"/>
      <w:r>
        <w:rPr>
          <w:rtl/>
        </w:rPr>
        <w:t xml:space="preserve">בוועדה </w:t>
      </w:r>
      <w:bookmarkStart w:id="4716" w:name="_ETM_Q11_643860"/>
      <w:bookmarkEnd w:id="4716"/>
      <w:r>
        <w:rPr>
          <w:rtl/>
        </w:rPr>
        <w:t xml:space="preserve">שרשרת </w:t>
      </w:r>
      <w:bookmarkStart w:id="4717" w:name="_ETM_Q11_644430"/>
      <w:bookmarkEnd w:id="4717"/>
      <w:r>
        <w:rPr>
          <w:rtl/>
        </w:rPr>
        <w:t xml:space="preserve">של </w:t>
      </w:r>
      <w:bookmarkStart w:id="4718" w:name="_ETM_Q11_644580"/>
      <w:bookmarkEnd w:id="4718"/>
      <w:r>
        <w:rPr>
          <w:rtl/>
        </w:rPr>
        <w:t xml:space="preserve">דיונים </w:t>
      </w:r>
      <w:bookmarkStart w:id="4719" w:name="_ETM_Q11_644910"/>
      <w:bookmarkEnd w:id="4719"/>
      <w:r>
        <w:rPr>
          <w:rtl/>
        </w:rPr>
        <w:t>בנושא</w:t>
      </w:r>
      <w:r>
        <w:rPr>
          <w:rFonts w:hint="cs"/>
          <w:rtl/>
        </w:rPr>
        <w:t>.</w:t>
      </w:r>
      <w:r>
        <w:rPr>
          <w:rtl/>
        </w:rPr>
        <w:t xml:space="preserve"> </w:t>
      </w:r>
      <w:bookmarkStart w:id="4720" w:name="_ETM_Q11_645390"/>
      <w:bookmarkStart w:id="4721" w:name="_ETM_Q11_641610"/>
      <w:bookmarkStart w:id="4722" w:name="_ETM_Q11_641671"/>
      <w:bookmarkStart w:id="4723" w:name="_ETM_Q11_641768"/>
      <w:bookmarkStart w:id="4724" w:name="_ETM_Q11_641811"/>
      <w:bookmarkEnd w:id="4720"/>
      <w:bookmarkEnd w:id="4721"/>
      <w:bookmarkEnd w:id="4722"/>
      <w:bookmarkEnd w:id="4723"/>
      <w:bookmarkEnd w:id="4724"/>
      <w:r>
        <w:rPr>
          <w:rtl/>
        </w:rPr>
        <w:t xml:space="preserve">מתוך </w:t>
      </w:r>
      <w:bookmarkStart w:id="4725" w:name="_ETM_Q11_645720"/>
      <w:bookmarkEnd w:id="4725"/>
      <w:r>
        <w:rPr>
          <w:rtl/>
        </w:rPr>
        <w:t>הדיונים</w:t>
      </w:r>
      <w:r>
        <w:rPr>
          <w:rFonts w:hint="cs"/>
          <w:rtl/>
        </w:rPr>
        <w:t>,</w:t>
      </w:r>
      <w:r>
        <w:rPr>
          <w:rtl/>
        </w:rPr>
        <w:t xml:space="preserve"> </w:t>
      </w:r>
      <w:bookmarkStart w:id="4726" w:name="_ETM_Q11_646170"/>
      <w:bookmarkEnd w:id="4726"/>
      <w:r>
        <w:rPr>
          <w:rtl/>
        </w:rPr>
        <w:t xml:space="preserve">קריאת </w:t>
      </w:r>
      <w:bookmarkStart w:id="4727" w:name="_ETM_Q11_646530"/>
      <w:bookmarkEnd w:id="4727"/>
      <w:r>
        <w:rPr>
          <w:rtl/>
        </w:rPr>
        <w:t xml:space="preserve">החומר </w:t>
      </w:r>
      <w:bookmarkStart w:id="4728" w:name="_ETM_Q11_646920"/>
      <w:bookmarkEnd w:id="4728"/>
      <w:r>
        <w:rPr>
          <w:rtl/>
        </w:rPr>
        <w:t xml:space="preserve">ושמיעת </w:t>
      </w:r>
      <w:bookmarkStart w:id="4729" w:name="_ETM_Q11_647340"/>
      <w:bookmarkEnd w:id="4729"/>
      <w:r>
        <w:rPr>
          <w:rtl/>
        </w:rPr>
        <w:t xml:space="preserve">העדויות </w:t>
      </w:r>
      <w:bookmarkStart w:id="4730" w:name="_ETM_Q11_648140"/>
      <w:bookmarkEnd w:id="4730"/>
      <w:r>
        <w:rPr>
          <w:rtl/>
        </w:rPr>
        <w:t xml:space="preserve">נוצר </w:t>
      </w:r>
      <w:bookmarkStart w:id="4731" w:name="_ETM_Q11_648620"/>
      <w:bookmarkEnd w:id="4731"/>
      <w:r>
        <w:rPr>
          <w:rtl/>
        </w:rPr>
        <w:t xml:space="preserve">הקשר </w:t>
      </w:r>
      <w:bookmarkStart w:id="4732" w:name="_ETM_Q11_648980"/>
      <w:bookmarkEnd w:id="4732"/>
      <w:r>
        <w:rPr>
          <w:rtl/>
        </w:rPr>
        <w:t xml:space="preserve">עם </w:t>
      </w:r>
      <w:bookmarkStart w:id="4733" w:name="_ETM_Q11_649220"/>
      <w:bookmarkEnd w:id="4733"/>
      <w:r>
        <w:rPr>
          <w:rFonts w:hint="cs"/>
          <w:rtl/>
        </w:rPr>
        <w:t>ה</w:t>
      </w:r>
      <w:r>
        <w:rPr>
          <w:rtl/>
        </w:rPr>
        <w:t xml:space="preserve">משפחות </w:t>
      </w:r>
      <w:bookmarkStart w:id="4734" w:name="_ETM_Q11_649670"/>
      <w:bookmarkEnd w:id="4734"/>
      <w:r>
        <w:rPr>
          <w:rtl/>
        </w:rPr>
        <w:t>היקרות</w:t>
      </w:r>
      <w:r>
        <w:rPr>
          <w:rFonts w:hint="cs"/>
          <w:rtl/>
        </w:rPr>
        <w:t>.</w:t>
      </w:r>
      <w:r>
        <w:rPr>
          <w:rtl/>
        </w:rPr>
        <w:t xml:space="preserve"> </w:t>
      </w:r>
      <w:bookmarkStart w:id="4735" w:name="_ETM_Q11_650680"/>
      <w:bookmarkEnd w:id="4735"/>
      <w:r>
        <w:rPr>
          <w:rtl/>
        </w:rPr>
        <w:t xml:space="preserve">באמצעות </w:t>
      </w:r>
      <w:bookmarkStart w:id="4736" w:name="_ETM_Q11_651129"/>
      <w:bookmarkEnd w:id="4736"/>
      <w:r>
        <w:rPr>
          <w:rtl/>
        </w:rPr>
        <w:t>המפגשים</w:t>
      </w:r>
      <w:r>
        <w:rPr>
          <w:rFonts w:hint="cs"/>
          <w:rtl/>
        </w:rPr>
        <w:t xml:space="preserve"> השבועיים,</w:t>
      </w:r>
      <w:r>
        <w:rPr>
          <w:rtl/>
        </w:rPr>
        <w:t xml:space="preserve"> </w:t>
      </w:r>
      <w:bookmarkStart w:id="4737" w:name="_ETM_Q11_652090"/>
      <w:bookmarkEnd w:id="4737"/>
      <w:r>
        <w:rPr>
          <w:rtl/>
        </w:rPr>
        <w:t xml:space="preserve">שאליהם </w:t>
      </w:r>
      <w:bookmarkStart w:id="4738" w:name="_ETM_Q11_652420"/>
      <w:bookmarkEnd w:id="4738"/>
      <w:r>
        <w:rPr>
          <w:rtl/>
        </w:rPr>
        <w:t>ח</w:t>
      </w:r>
      <w:r>
        <w:rPr>
          <w:rFonts w:hint="cs"/>
          <w:rtl/>
        </w:rPr>
        <w:t>בר</w:t>
      </w:r>
      <w:r>
        <w:rPr>
          <w:rtl/>
        </w:rPr>
        <w:t xml:space="preserve">ו </w:t>
      </w:r>
      <w:bookmarkStart w:id="4739" w:name="_ETM_Q11_652719"/>
      <w:bookmarkEnd w:id="4739"/>
      <w:r>
        <w:rPr>
          <w:rtl/>
        </w:rPr>
        <w:t xml:space="preserve">גם </w:t>
      </w:r>
      <w:bookmarkStart w:id="4740" w:name="_ETM_Q11_652840"/>
      <w:bookmarkEnd w:id="4740"/>
      <w:r>
        <w:rPr>
          <w:rtl/>
        </w:rPr>
        <w:t xml:space="preserve">חבר </w:t>
      </w:r>
      <w:bookmarkStart w:id="4741" w:name="_ETM_Q11_653109"/>
      <w:bookmarkEnd w:id="4741"/>
      <w:r>
        <w:rPr>
          <w:rtl/>
        </w:rPr>
        <w:t xml:space="preserve">הכנסת </w:t>
      </w:r>
      <w:bookmarkStart w:id="4742" w:name="_ETM_Q11_653620"/>
      <w:bookmarkEnd w:id="4742"/>
      <w:r>
        <w:rPr>
          <w:rtl/>
        </w:rPr>
        <w:t>אזולאי</w:t>
      </w:r>
      <w:r>
        <w:rPr>
          <w:rFonts w:hint="cs"/>
          <w:rtl/>
        </w:rPr>
        <w:t>,</w:t>
      </w:r>
      <w:r>
        <w:rPr>
          <w:rtl/>
        </w:rPr>
        <w:t xml:space="preserve"> </w:t>
      </w:r>
      <w:bookmarkStart w:id="4743" w:name="_ETM_Q11_654609"/>
      <w:bookmarkEnd w:id="4743"/>
      <w:r>
        <w:rPr>
          <w:rtl/>
        </w:rPr>
        <w:t xml:space="preserve">חבר </w:t>
      </w:r>
      <w:bookmarkStart w:id="4744" w:name="_ETM_Q11_654909"/>
      <w:bookmarkEnd w:id="4744"/>
      <w:r>
        <w:rPr>
          <w:rtl/>
        </w:rPr>
        <w:t xml:space="preserve">הכנסת </w:t>
      </w:r>
      <w:bookmarkStart w:id="4745" w:name="_ETM_Q11_655120"/>
      <w:bookmarkEnd w:id="4745"/>
      <w:r>
        <w:rPr>
          <w:rtl/>
        </w:rPr>
        <w:t xml:space="preserve">גלעד </w:t>
      </w:r>
      <w:bookmarkStart w:id="4746" w:name="_ETM_Q11_655359"/>
      <w:bookmarkEnd w:id="4746"/>
      <w:r>
        <w:rPr>
          <w:rtl/>
        </w:rPr>
        <w:t>קרי</w:t>
      </w:r>
      <w:r>
        <w:rPr>
          <w:rFonts w:hint="cs"/>
          <w:rtl/>
        </w:rPr>
        <w:t>ב</w:t>
      </w:r>
      <w:r>
        <w:rPr>
          <w:rtl/>
        </w:rPr>
        <w:t xml:space="preserve"> </w:t>
      </w:r>
      <w:bookmarkStart w:id="4747" w:name="_ETM_Q11_655659"/>
      <w:bookmarkEnd w:id="4747"/>
      <w:r>
        <w:rPr>
          <w:rtl/>
        </w:rPr>
        <w:t>ו</w:t>
      </w:r>
      <w:r>
        <w:rPr>
          <w:rFonts w:hint="cs"/>
          <w:rtl/>
        </w:rPr>
        <w:t xml:space="preserve">חבר הכנסת </w:t>
      </w:r>
      <w:r w:rsidR="000667E0">
        <w:rPr>
          <w:rFonts w:hint="cs"/>
          <w:rtl/>
        </w:rPr>
        <w:t>ו</w:t>
      </w:r>
      <w:r>
        <w:rPr>
          <w:rtl/>
        </w:rPr>
        <w:t xml:space="preserve">לדימיר </w:t>
      </w:r>
      <w:bookmarkStart w:id="4748" w:name="_ETM_Q11_656079"/>
      <w:bookmarkEnd w:id="4748"/>
      <w:r>
        <w:rPr>
          <w:rtl/>
        </w:rPr>
        <w:t>ב</w:t>
      </w:r>
      <w:r>
        <w:rPr>
          <w:rFonts w:hint="cs"/>
          <w:rtl/>
        </w:rPr>
        <w:t xml:space="preserve">ליאק </w:t>
      </w:r>
      <w:r>
        <w:rPr>
          <w:rtl/>
        </w:rPr>
        <w:t xml:space="preserve">– </w:t>
      </w:r>
      <w:bookmarkStart w:id="4749" w:name="_ETM_Q11_657069"/>
      <w:bookmarkStart w:id="4750" w:name="_ETM_Q11_653340"/>
      <w:bookmarkStart w:id="4751" w:name="_ETM_Q11_653392"/>
      <w:bookmarkEnd w:id="4749"/>
      <w:bookmarkEnd w:id="4750"/>
      <w:bookmarkEnd w:id="4751"/>
      <w:r>
        <w:rPr>
          <w:rtl/>
        </w:rPr>
        <w:t xml:space="preserve">תכלית </w:t>
      </w:r>
      <w:bookmarkStart w:id="4752" w:name="_ETM_Q11_657400"/>
      <w:bookmarkEnd w:id="4752"/>
      <w:r>
        <w:rPr>
          <w:rtl/>
        </w:rPr>
        <w:t xml:space="preserve">הדיונים </w:t>
      </w:r>
      <w:bookmarkStart w:id="4753" w:name="_ETM_Q11_657790"/>
      <w:bookmarkEnd w:id="4753"/>
      <w:r>
        <w:rPr>
          <w:rtl/>
        </w:rPr>
        <w:t xml:space="preserve">הייתה </w:t>
      </w:r>
      <w:bookmarkStart w:id="4754" w:name="_ETM_Q11_658030"/>
      <w:bookmarkEnd w:id="4754"/>
      <w:r>
        <w:rPr>
          <w:rtl/>
        </w:rPr>
        <w:t xml:space="preserve">לקיים </w:t>
      </w:r>
      <w:bookmarkStart w:id="4755" w:name="_ETM_Q11_658389"/>
      <w:bookmarkEnd w:id="4755"/>
      <w:r>
        <w:rPr>
          <w:rtl/>
        </w:rPr>
        <w:t xml:space="preserve">שיח </w:t>
      </w:r>
      <w:bookmarkStart w:id="4756" w:name="_ETM_Q11_658689"/>
      <w:bookmarkEnd w:id="4756"/>
      <w:r>
        <w:rPr>
          <w:rtl/>
        </w:rPr>
        <w:t xml:space="preserve">ישיר </w:t>
      </w:r>
      <w:bookmarkStart w:id="4757" w:name="_ETM_Q11_659019"/>
      <w:bookmarkEnd w:id="4757"/>
      <w:r>
        <w:rPr>
          <w:rtl/>
        </w:rPr>
        <w:t xml:space="preserve">ובלתי </w:t>
      </w:r>
      <w:bookmarkStart w:id="4758" w:name="_ETM_Q11_659349"/>
      <w:bookmarkEnd w:id="4758"/>
      <w:r>
        <w:rPr>
          <w:rtl/>
        </w:rPr>
        <w:t>אמצעי</w:t>
      </w:r>
      <w:r>
        <w:rPr>
          <w:rFonts w:hint="cs"/>
          <w:rtl/>
        </w:rPr>
        <w:t xml:space="preserve"> עם</w:t>
      </w:r>
      <w:r>
        <w:rPr>
          <w:rtl/>
        </w:rPr>
        <w:t xml:space="preserve"> </w:t>
      </w:r>
      <w:bookmarkStart w:id="4759" w:name="_ETM_Q11_659739"/>
      <w:bookmarkEnd w:id="4759"/>
      <w:r>
        <w:rPr>
          <w:rtl/>
        </w:rPr>
        <w:t>המשפחות</w:t>
      </w:r>
      <w:r>
        <w:rPr>
          <w:rFonts w:hint="cs"/>
          <w:rtl/>
        </w:rPr>
        <w:t>,</w:t>
      </w:r>
      <w:r>
        <w:rPr>
          <w:rtl/>
        </w:rPr>
        <w:t xml:space="preserve"> </w:t>
      </w:r>
      <w:bookmarkStart w:id="4760" w:name="_ETM_Q11_660400"/>
      <w:bookmarkEnd w:id="4760"/>
      <w:r>
        <w:rPr>
          <w:rtl/>
        </w:rPr>
        <w:t xml:space="preserve">בשביל </w:t>
      </w:r>
      <w:bookmarkStart w:id="4761" w:name="_ETM_Q11_660670"/>
      <w:bookmarkEnd w:id="4761"/>
      <w:r>
        <w:rPr>
          <w:rtl/>
        </w:rPr>
        <w:t xml:space="preserve">לדייק </w:t>
      </w:r>
      <w:bookmarkStart w:id="4762" w:name="_ETM_Q11_660969"/>
      <w:bookmarkEnd w:id="4762"/>
      <w:r>
        <w:rPr>
          <w:rtl/>
        </w:rPr>
        <w:t xml:space="preserve">את </w:t>
      </w:r>
      <w:bookmarkStart w:id="4763" w:name="_ETM_Q11_661090"/>
      <w:bookmarkEnd w:id="4763"/>
      <w:r>
        <w:rPr>
          <w:rtl/>
        </w:rPr>
        <w:t>הצרכים</w:t>
      </w:r>
      <w:r>
        <w:rPr>
          <w:rFonts w:hint="cs"/>
          <w:rtl/>
        </w:rPr>
        <w:t>,</w:t>
      </w:r>
      <w:r>
        <w:rPr>
          <w:rtl/>
        </w:rPr>
        <w:t xml:space="preserve"> </w:t>
      </w:r>
      <w:bookmarkStart w:id="4764" w:name="_ETM_Q11_662019"/>
      <w:bookmarkEnd w:id="4764"/>
      <w:r>
        <w:rPr>
          <w:rtl/>
        </w:rPr>
        <w:t xml:space="preserve">ומתוך </w:t>
      </w:r>
      <w:bookmarkStart w:id="4765" w:name="_ETM_Q11_662469"/>
      <w:bookmarkEnd w:id="4765"/>
      <w:r>
        <w:rPr>
          <w:rtl/>
        </w:rPr>
        <w:t xml:space="preserve">כך </w:t>
      </w:r>
      <w:bookmarkStart w:id="4766" w:name="_ETM_Q11_662859"/>
      <w:bookmarkEnd w:id="4766"/>
      <w:r>
        <w:rPr>
          <w:rtl/>
        </w:rPr>
        <w:t>ל</w:t>
      </w:r>
      <w:r>
        <w:rPr>
          <w:rFonts w:hint="cs"/>
          <w:rtl/>
        </w:rPr>
        <w:t>מט</w:t>
      </w:r>
      <w:r>
        <w:rPr>
          <w:rtl/>
        </w:rPr>
        <w:t xml:space="preserve">ב </w:t>
      </w:r>
      <w:bookmarkStart w:id="4767" w:name="_ETM_Q11_663249"/>
      <w:bookmarkEnd w:id="4767"/>
      <w:r>
        <w:rPr>
          <w:rtl/>
        </w:rPr>
        <w:t xml:space="preserve">את </w:t>
      </w:r>
      <w:bookmarkStart w:id="4768" w:name="_ETM_Q11_663400"/>
      <w:bookmarkEnd w:id="4768"/>
      <w:r>
        <w:rPr>
          <w:rtl/>
        </w:rPr>
        <w:t>המענים</w:t>
      </w:r>
      <w:r>
        <w:rPr>
          <w:rFonts w:hint="cs"/>
          <w:rtl/>
        </w:rPr>
        <w:t>.</w:t>
      </w:r>
      <w:r>
        <w:rPr>
          <w:rtl/>
        </w:rPr>
        <w:t xml:space="preserve"> </w:t>
      </w:r>
      <w:bookmarkStart w:id="4769" w:name="_ETM_Q11_664380"/>
      <w:bookmarkEnd w:id="4769"/>
    </w:p>
    <w:p w:rsidR="008416C8" w:rsidRDefault="008416C8" w:rsidP="000B4639">
      <w:pPr>
        <w:rPr>
          <w:rtl/>
        </w:rPr>
      </w:pPr>
      <w:bookmarkStart w:id="4770" w:name="_ETM_Q11_664895"/>
      <w:bookmarkStart w:id="4771" w:name="_ETM_Q11_664945"/>
      <w:bookmarkStart w:id="4772" w:name="_ETM_Q11_665038"/>
      <w:bookmarkEnd w:id="4770"/>
      <w:bookmarkEnd w:id="4771"/>
      <w:bookmarkEnd w:id="4772"/>
    </w:p>
    <w:p w:rsidR="008416C8" w:rsidRDefault="008416C8" w:rsidP="006D39E4">
      <w:pPr>
        <w:rPr>
          <w:rtl/>
        </w:rPr>
      </w:pPr>
      <w:bookmarkStart w:id="4773" w:name="_ETM_Q11_665083"/>
      <w:bookmarkEnd w:id="4773"/>
      <w:r>
        <w:rPr>
          <w:rtl/>
        </w:rPr>
        <w:t xml:space="preserve">מטבע </w:t>
      </w:r>
      <w:bookmarkStart w:id="4774" w:name="_ETM_Q11_664830"/>
      <w:bookmarkEnd w:id="4774"/>
      <w:r>
        <w:rPr>
          <w:rtl/>
        </w:rPr>
        <w:t>הדברים</w:t>
      </w:r>
      <w:r>
        <w:rPr>
          <w:rFonts w:hint="cs"/>
          <w:rtl/>
        </w:rPr>
        <w:t>,</w:t>
      </w:r>
      <w:r>
        <w:rPr>
          <w:rtl/>
        </w:rPr>
        <w:t xml:space="preserve"> </w:t>
      </w:r>
      <w:bookmarkStart w:id="4775" w:name="_ETM_Q11_665250"/>
      <w:bookmarkEnd w:id="4775"/>
      <w:r>
        <w:rPr>
          <w:rtl/>
        </w:rPr>
        <w:t xml:space="preserve">המפגשים </w:t>
      </w:r>
      <w:bookmarkStart w:id="4776" w:name="_ETM_Q11_665790"/>
      <w:bookmarkEnd w:id="4776"/>
      <w:r>
        <w:rPr>
          <w:rtl/>
        </w:rPr>
        <w:t xml:space="preserve">בהתחלה </w:t>
      </w:r>
      <w:bookmarkStart w:id="4777" w:name="_ETM_Q11_666180"/>
      <w:bookmarkEnd w:id="4777"/>
      <w:r>
        <w:rPr>
          <w:rtl/>
        </w:rPr>
        <w:t xml:space="preserve">היו </w:t>
      </w:r>
      <w:bookmarkStart w:id="4778" w:name="_ETM_Q11_666360"/>
      <w:bookmarkEnd w:id="4778"/>
      <w:r>
        <w:rPr>
          <w:rtl/>
        </w:rPr>
        <w:t xml:space="preserve">טעונים </w:t>
      </w:r>
      <w:bookmarkStart w:id="4779" w:name="_ETM_Q11_666840"/>
      <w:bookmarkEnd w:id="4779"/>
      <w:r>
        <w:rPr>
          <w:rtl/>
        </w:rPr>
        <w:t xml:space="preserve">ולא </w:t>
      </w:r>
      <w:bookmarkStart w:id="4780" w:name="_ETM_Q11_667020"/>
      <w:bookmarkEnd w:id="4780"/>
      <w:r>
        <w:rPr>
          <w:rtl/>
        </w:rPr>
        <w:t>פשוטים</w:t>
      </w:r>
      <w:r>
        <w:rPr>
          <w:rFonts w:hint="cs"/>
          <w:rtl/>
        </w:rPr>
        <w:t>.</w:t>
      </w:r>
      <w:r>
        <w:rPr>
          <w:rtl/>
        </w:rPr>
        <w:t xml:space="preserve"> </w:t>
      </w:r>
      <w:bookmarkStart w:id="4781" w:name="_ETM_Q11_668010"/>
      <w:bookmarkEnd w:id="4781"/>
      <w:r>
        <w:rPr>
          <w:rtl/>
        </w:rPr>
        <w:t xml:space="preserve">אווירת </w:t>
      </w:r>
      <w:bookmarkStart w:id="4782" w:name="_ETM_Q11_668460"/>
      <w:bookmarkEnd w:id="4782"/>
      <w:r>
        <w:rPr>
          <w:rtl/>
        </w:rPr>
        <w:t>כעס</w:t>
      </w:r>
      <w:r>
        <w:rPr>
          <w:rFonts w:hint="cs"/>
          <w:rtl/>
        </w:rPr>
        <w:t>,</w:t>
      </w:r>
      <w:r>
        <w:rPr>
          <w:rtl/>
        </w:rPr>
        <w:t xml:space="preserve"> </w:t>
      </w:r>
      <w:bookmarkStart w:id="4783" w:name="_ETM_Q11_668850"/>
      <w:bookmarkEnd w:id="4783"/>
      <w:r>
        <w:rPr>
          <w:rtl/>
        </w:rPr>
        <w:t xml:space="preserve">חשדנות </w:t>
      </w:r>
      <w:bookmarkStart w:id="4784" w:name="_ETM_Q11_669510"/>
      <w:bookmarkEnd w:id="4784"/>
      <w:r>
        <w:rPr>
          <w:rtl/>
        </w:rPr>
        <w:t xml:space="preserve">ובעיקר </w:t>
      </w:r>
      <w:bookmarkStart w:id="4785" w:name="_ETM_Q11_670080"/>
      <w:bookmarkEnd w:id="4785"/>
      <w:r>
        <w:rPr>
          <w:rtl/>
        </w:rPr>
        <w:t xml:space="preserve">הרבה </w:t>
      </w:r>
      <w:bookmarkStart w:id="4786" w:name="_ETM_Q11_670440"/>
      <w:bookmarkEnd w:id="4786"/>
      <w:r>
        <w:rPr>
          <w:rtl/>
        </w:rPr>
        <w:t xml:space="preserve">מאוד </w:t>
      </w:r>
      <w:bookmarkStart w:id="4787" w:name="_ETM_Q11_670770"/>
      <w:bookmarkEnd w:id="4787"/>
      <w:r>
        <w:rPr>
          <w:rtl/>
        </w:rPr>
        <w:t>כאב</w:t>
      </w:r>
      <w:r>
        <w:rPr>
          <w:rFonts w:hint="cs"/>
          <w:rtl/>
        </w:rPr>
        <w:t>.</w:t>
      </w:r>
      <w:r>
        <w:rPr>
          <w:rtl/>
        </w:rPr>
        <w:t xml:space="preserve"> </w:t>
      </w:r>
      <w:bookmarkStart w:id="4788" w:name="_ETM_Q11_671709"/>
      <w:bookmarkEnd w:id="4788"/>
      <w:r>
        <w:rPr>
          <w:rtl/>
        </w:rPr>
        <w:t xml:space="preserve">מתוך </w:t>
      </w:r>
      <w:bookmarkStart w:id="4789" w:name="_ETM_Q11_672069"/>
      <w:bookmarkEnd w:id="4789"/>
      <w:r>
        <w:rPr>
          <w:rtl/>
        </w:rPr>
        <w:t xml:space="preserve">הכאב </w:t>
      </w:r>
      <w:bookmarkStart w:id="4790" w:name="_ETM_Q11_672519"/>
      <w:bookmarkEnd w:id="4790"/>
      <w:r>
        <w:rPr>
          <w:rtl/>
        </w:rPr>
        <w:t xml:space="preserve">והלב </w:t>
      </w:r>
      <w:bookmarkStart w:id="4791" w:name="_ETM_Q11_672849"/>
      <w:bookmarkEnd w:id="4791"/>
      <w:r>
        <w:rPr>
          <w:rtl/>
        </w:rPr>
        <w:t>שדיבר</w:t>
      </w:r>
      <w:r>
        <w:rPr>
          <w:rFonts w:hint="cs"/>
          <w:rtl/>
        </w:rPr>
        <w:t>,</w:t>
      </w:r>
      <w:r>
        <w:rPr>
          <w:rtl/>
        </w:rPr>
        <w:t xml:space="preserve"> </w:t>
      </w:r>
      <w:bookmarkStart w:id="4792" w:name="_ETM_Q11_673809"/>
      <w:bookmarkEnd w:id="4792"/>
      <w:r>
        <w:rPr>
          <w:rtl/>
        </w:rPr>
        <w:t xml:space="preserve">אך </w:t>
      </w:r>
      <w:bookmarkStart w:id="4793" w:name="_ETM_Q11_673989"/>
      <w:bookmarkEnd w:id="4793"/>
      <w:r>
        <w:rPr>
          <w:rtl/>
        </w:rPr>
        <w:t xml:space="preserve">בעיקר </w:t>
      </w:r>
      <w:bookmarkStart w:id="4794" w:name="_ETM_Q11_674439"/>
      <w:bookmarkEnd w:id="4794"/>
      <w:r>
        <w:rPr>
          <w:rtl/>
        </w:rPr>
        <w:t>הקשיב</w:t>
      </w:r>
      <w:r>
        <w:rPr>
          <w:rFonts w:hint="cs"/>
          <w:rtl/>
        </w:rPr>
        <w:t>,</w:t>
      </w:r>
      <w:r>
        <w:rPr>
          <w:rtl/>
        </w:rPr>
        <w:t xml:space="preserve"> </w:t>
      </w:r>
      <w:bookmarkStart w:id="4795" w:name="_ETM_Q11_674889"/>
      <w:bookmarkEnd w:id="4795"/>
      <w:r>
        <w:rPr>
          <w:rtl/>
        </w:rPr>
        <w:t>ב</w:t>
      </w:r>
      <w:r>
        <w:rPr>
          <w:rFonts w:hint="cs"/>
          <w:rtl/>
        </w:rPr>
        <w:t xml:space="preserve">אה הצמיחה. אט-אט </w:t>
      </w:r>
      <w:bookmarkStart w:id="4796" w:name="_ETM_Q11_676799"/>
      <w:bookmarkEnd w:id="4796"/>
      <w:r>
        <w:rPr>
          <w:rFonts w:hint="cs"/>
          <w:rtl/>
        </w:rPr>
        <w:t>הותרו</w:t>
      </w:r>
      <w:r>
        <w:rPr>
          <w:rtl/>
        </w:rPr>
        <w:t xml:space="preserve"> </w:t>
      </w:r>
      <w:bookmarkStart w:id="4797" w:name="_ETM_Q11_677769"/>
      <w:bookmarkEnd w:id="4797"/>
      <w:r>
        <w:rPr>
          <w:rFonts w:hint="cs"/>
          <w:rtl/>
        </w:rPr>
        <w:t xml:space="preserve">החסמים, נפתחו </w:t>
      </w:r>
      <w:r>
        <w:rPr>
          <w:rtl/>
        </w:rPr>
        <w:t xml:space="preserve">הלבבות </w:t>
      </w:r>
      <w:bookmarkStart w:id="4798" w:name="_ETM_Q11_678660"/>
      <w:bookmarkEnd w:id="4798"/>
      <w:r>
        <w:rPr>
          <w:rtl/>
        </w:rPr>
        <w:t xml:space="preserve">והתחברו </w:t>
      </w:r>
      <w:bookmarkStart w:id="4799" w:name="_ETM_Q11_679380"/>
      <w:bookmarkEnd w:id="4799"/>
      <w:r>
        <w:rPr>
          <w:rtl/>
        </w:rPr>
        <w:t xml:space="preserve">בחיבור </w:t>
      </w:r>
      <w:bookmarkStart w:id="4800" w:name="_ETM_Q11_679920"/>
      <w:bookmarkEnd w:id="4800"/>
      <w:r>
        <w:rPr>
          <w:rtl/>
        </w:rPr>
        <w:t xml:space="preserve">של </w:t>
      </w:r>
      <w:bookmarkStart w:id="4801" w:name="_ETM_Q11_680040"/>
      <w:bookmarkEnd w:id="4801"/>
      <w:r>
        <w:rPr>
          <w:rtl/>
        </w:rPr>
        <w:t xml:space="preserve">שותפות </w:t>
      </w:r>
      <w:bookmarkStart w:id="4802" w:name="_ETM_Q11_680490"/>
      <w:bookmarkEnd w:id="4802"/>
      <w:r>
        <w:rPr>
          <w:rtl/>
        </w:rPr>
        <w:t xml:space="preserve">אמיתית </w:t>
      </w:r>
      <w:bookmarkStart w:id="4803" w:name="_ETM_Q11_680910"/>
      <w:bookmarkEnd w:id="4803"/>
      <w:r>
        <w:rPr>
          <w:rtl/>
        </w:rPr>
        <w:t xml:space="preserve">וערבות </w:t>
      </w:r>
      <w:bookmarkStart w:id="4804" w:name="_ETM_Q11_681240"/>
      <w:bookmarkEnd w:id="4804"/>
      <w:r>
        <w:rPr>
          <w:rtl/>
        </w:rPr>
        <w:t>הדדית</w:t>
      </w:r>
      <w:r>
        <w:rPr>
          <w:rFonts w:hint="cs"/>
          <w:rtl/>
        </w:rPr>
        <w:t>.</w:t>
      </w:r>
      <w:r>
        <w:rPr>
          <w:rtl/>
        </w:rPr>
        <w:t xml:space="preserve"> </w:t>
      </w:r>
      <w:bookmarkStart w:id="4805" w:name="_ETM_Q11_682209"/>
      <w:bookmarkEnd w:id="4805"/>
      <w:r>
        <w:rPr>
          <w:rtl/>
        </w:rPr>
        <w:t>א</w:t>
      </w:r>
      <w:r w:rsidRPr="00C139B9">
        <w:rPr>
          <w:rFonts w:hint="cs"/>
          <w:rtl/>
        </w:rPr>
        <w:t>ת צ</w:t>
      </w:r>
      <w:r>
        <w:rPr>
          <w:rFonts w:hint="cs"/>
          <w:rtl/>
        </w:rPr>
        <w:t>ו</w:t>
      </w:r>
      <w:r w:rsidRPr="00C139B9">
        <w:rPr>
          <w:rFonts w:hint="cs"/>
          <w:rtl/>
        </w:rPr>
        <w:t>רכי</w:t>
      </w:r>
      <w:r>
        <w:rPr>
          <w:rFonts w:hint="cs"/>
          <w:rtl/>
        </w:rPr>
        <w:t xml:space="preserve"> </w:t>
      </w:r>
      <w:bookmarkStart w:id="4806" w:name="_ETM_Q11_682719"/>
      <w:bookmarkEnd w:id="4806"/>
      <w:r>
        <w:rPr>
          <w:rtl/>
        </w:rPr>
        <w:t xml:space="preserve">המשפחות </w:t>
      </w:r>
      <w:bookmarkStart w:id="4807" w:name="_ETM_Q11_683319"/>
      <w:bookmarkEnd w:id="4807"/>
      <w:r>
        <w:rPr>
          <w:rFonts w:hint="cs"/>
          <w:rtl/>
        </w:rPr>
        <w:t xml:space="preserve">העלינו </w:t>
      </w:r>
      <w:bookmarkStart w:id="4808" w:name="_ETM_Q11_683439"/>
      <w:bookmarkStart w:id="4809" w:name="_ETM_Q11_683590"/>
      <w:bookmarkEnd w:id="4808"/>
      <w:bookmarkEnd w:id="4809"/>
      <w:r>
        <w:rPr>
          <w:rtl/>
        </w:rPr>
        <w:t xml:space="preserve">באמצעות </w:t>
      </w:r>
      <w:bookmarkStart w:id="4810" w:name="_ETM_Q11_684010"/>
      <w:bookmarkEnd w:id="4810"/>
      <w:r>
        <w:rPr>
          <w:rtl/>
        </w:rPr>
        <w:t>טיפ</w:t>
      </w:r>
      <w:r w:rsidRPr="00C20C2C">
        <w:rPr>
          <w:rtl/>
        </w:rPr>
        <w:t xml:space="preserve">ולים </w:t>
      </w:r>
      <w:bookmarkStart w:id="4811" w:name="_ETM_Q11_684400"/>
      <w:bookmarkEnd w:id="4811"/>
      <w:r w:rsidRPr="00C20C2C">
        <w:rPr>
          <w:rFonts w:hint="cs"/>
          <w:rtl/>
        </w:rPr>
        <w:t>נקודתיים</w:t>
      </w:r>
      <w:r w:rsidR="006D39E4">
        <w:rPr>
          <w:rFonts w:hint="cs"/>
          <w:rtl/>
        </w:rPr>
        <w:t>,</w:t>
      </w:r>
      <w:r w:rsidRPr="00C20C2C">
        <w:rPr>
          <w:rtl/>
        </w:rPr>
        <w:t xml:space="preserve"> </w:t>
      </w:r>
      <w:bookmarkStart w:id="4812" w:name="_ETM_Q11_684849"/>
      <w:bookmarkEnd w:id="4812"/>
      <w:r w:rsidRPr="00C20C2C">
        <w:rPr>
          <w:rtl/>
        </w:rPr>
        <w:t>לצד</w:t>
      </w:r>
      <w:r>
        <w:rPr>
          <w:rtl/>
        </w:rPr>
        <w:t xml:space="preserve"> </w:t>
      </w:r>
      <w:bookmarkStart w:id="4813" w:name="_ETM_Q11_685120"/>
      <w:bookmarkEnd w:id="4813"/>
      <w:r>
        <w:rPr>
          <w:rtl/>
        </w:rPr>
        <w:t xml:space="preserve">חקיקה </w:t>
      </w:r>
      <w:bookmarkStart w:id="4814" w:name="_ETM_Q11_685599"/>
      <w:bookmarkEnd w:id="4814"/>
      <w:r>
        <w:rPr>
          <w:rtl/>
        </w:rPr>
        <w:t xml:space="preserve">שנדונה </w:t>
      </w:r>
      <w:bookmarkStart w:id="4815" w:name="_ETM_Q11_686109"/>
      <w:bookmarkEnd w:id="4815"/>
      <w:r>
        <w:rPr>
          <w:rtl/>
        </w:rPr>
        <w:t xml:space="preserve">בוועדת </w:t>
      </w:r>
      <w:bookmarkStart w:id="4816" w:name="_ETM_Q11_686590"/>
      <w:bookmarkEnd w:id="4816"/>
      <w:r>
        <w:rPr>
          <w:rtl/>
        </w:rPr>
        <w:t xml:space="preserve">העבודה </w:t>
      </w:r>
      <w:bookmarkStart w:id="4817" w:name="_ETM_Q11_686950"/>
      <w:bookmarkEnd w:id="4817"/>
      <w:r>
        <w:rPr>
          <w:rtl/>
        </w:rPr>
        <w:t>והרווחה</w:t>
      </w:r>
      <w:r>
        <w:rPr>
          <w:rFonts w:hint="cs"/>
          <w:rtl/>
        </w:rPr>
        <w:t>.</w:t>
      </w:r>
      <w:r>
        <w:rPr>
          <w:rtl/>
        </w:rPr>
        <w:t xml:space="preserve"> </w:t>
      </w:r>
      <w:bookmarkStart w:id="4818" w:name="_ETM_Q11_688100"/>
      <w:bookmarkEnd w:id="4818"/>
      <w:r>
        <w:rPr>
          <w:rtl/>
        </w:rPr>
        <w:t xml:space="preserve">חוקקנו </w:t>
      </w:r>
      <w:bookmarkStart w:id="4819" w:name="_ETM_Q11_688670"/>
      <w:bookmarkEnd w:id="4819"/>
      <w:r>
        <w:rPr>
          <w:rtl/>
        </w:rPr>
        <w:t>א</w:t>
      </w:r>
      <w:r>
        <w:rPr>
          <w:rFonts w:hint="cs"/>
          <w:rtl/>
        </w:rPr>
        <w:t xml:space="preserve">ת </w:t>
      </w:r>
      <w:r>
        <w:rPr>
          <w:rtl/>
        </w:rPr>
        <w:t xml:space="preserve">תשלום </w:t>
      </w:r>
      <w:bookmarkStart w:id="4820" w:name="_ETM_Q11_689090"/>
      <w:bookmarkEnd w:id="4820"/>
      <w:r>
        <w:rPr>
          <w:rtl/>
        </w:rPr>
        <w:t>חל</w:t>
      </w:r>
      <w:r>
        <w:rPr>
          <w:rFonts w:hint="cs"/>
          <w:rtl/>
        </w:rPr>
        <w:t>ף</w:t>
      </w:r>
      <w:r>
        <w:rPr>
          <w:rtl/>
        </w:rPr>
        <w:t xml:space="preserve"> </w:t>
      </w:r>
      <w:bookmarkStart w:id="4821" w:name="_ETM_Q11_689600"/>
      <w:bookmarkEnd w:id="4821"/>
      <w:r>
        <w:rPr>
          <w:rtl/>
        </w:rPr>
        <w:t xml:space="preserve">שכר </w:t>
      </w:r>
      <w:bookmarkStart w:id="4822" w:name="_ETM_Q11_690020"/>
      <w:bookmarkEnd w:id="4822"/>
      <w:r>
        <w:rPr>
          <w:rtl/>
        </w:rPr>
        <w:t>למשפחות</w:t>
      </w:r>
      <w:r>
        <w:rPr>
          <w:rFonts w:hint="cs"/>
          <w:rtl/>
        </w:rPr>
        <w:t>,</w:t>
      </w:r>
      <w:r>
        <w:rPr>
          <w:rtl/>
        </w:rPr>
        <w:t xml:space="preserve"> </w:t>
      </w:r>
      <w:bookmarkStart w:id="4823" w:name="_ETM_Q11_690650"/>
      <w:bookmarkEnd w:id="4823"/>
      <w:r>
        <w:rPr>
          <w:rtl/>
        </w:rPr>
        <w:t xml:space="preserve">שעבר </w:t>
      </w:r>
      <w:bookmarkStart w:id="4824" w:name="_ETM_Q11_690980"/>
      <w:bookmarkEnd w:id="4824"/>
      <w:r>
        <w:rPr>
          <w:rtl/>
        </w:rPr>
        <w:t xml:space="preserve">בקריאה </w:t>
      </w:r>
      <w:bookmarkStart w:id="4825" w:name="_ETM_Q11_691340"/>
      <w:bookmarkEnd w:id="4825"/>
      <w:r>
        <w:rPr>
          <w:rtl/>
        </w:rPr>
        <w:t xml:space="preserve">השנייה </w:t>
      </w:r>
      <w:bookmarkStart w:id="4826" w:name="_ETM_Q11_691670"/>
      <w:bookmarkEnd w:id="4826"/>
      <w:r>
        <w:rPr>
          <w:rtl/>
        </w:rPr>
        <w:t xml:space="preserve">והשלישית </w:t>
      </w:r>
      <w:bookmarkStart w:id="4827" w:name="_ETM_Q11_692120"/>
      <w:bookmarkEnd w:id="4827"/>
      <w:r>
        <w:rPr>
          <w:rtl/>
        </w:rPr>
        <w:t xml:space="preserve">בתחילתו </w:t>
      </w:r>
      <w:bookmarkStart w:id="4828" w:name="_ETM_Q11_692540"/>
      <w:bookmarkEnd w:id="4828"/>
      <w:r>
        <w:rPr>
          <w:rtl/>
        </w:rPr>
        <w:t xml:space="preserve">של </w:t>
      </w:r>
      <w:bookmarkStart w:id="4829" w:name="_ETM_Q11_692690"/>
      <w:bookmarkEnd w:id="4829"/>
      <w:r>
        <w:rPr>
          <w:rtl/>
        </w:rPr>
        <w:t xml:space="preserve">חודש </w:t>
      </w:r>
      <w:bookmarkStart w:id="4830" w:name="_ETM_Q11_693020"/>
      <w:bookmarkEnd w:id="4830"/>
      <w:r>
        <w:rPr>
          <w:rtl/>
        </w:rPr>
        <w:t>פברואר</w:t>
      </w:r>
      <w:r>
        <w:rPr>
          <w:rFonts w:hint="cs"/>
          <w:rtl/>
        </w:rPr>
        <w:t>,</w:t>
      </w:r>
      <w:r>
        <w:rPr>
          <w:rtl/>
        </w:rPr>
        <w:t xml:space="preserve"> </w:t>
      </w:r>
      <w:bookmarkStart w:id="4831" w:name="_ETM_Q11_693860"/>
      <w:bookmarkEnd w:id="4831"/>
      <w:r>
        <w:rPr>
          <w:rtl/>
        </w:rPr>
        <w:t xml:space="preserve">ומכאן </w:t>
      </w:r>
      <w:bookmarkStart w:id="4832" w:name="_ETM_Q11_694309"/>
      <w:bookmarkEnd w:id="4832"/>
      <w:r>
        <w:rPr>
          <w:rtl/>
        </w:rPr>
        <w:t xml:space="preserve">עברנו </w:t>
      </w:r>
      <w:bookmarkStart w:id="4833" w:name="_ETM_Q11_694640"/>
      <w:bookmarkEnd w:id="4833"/>
      <w:r>
        <w:rPr>
          <w:rtl/>
        </w:rPr>
        <w:t xml:space="preserve">לטפל </w:t>
      </w:r>
      <w:bookmarkStart w:id="4834" w:name="_ETM_Q11_695059"/>
      <w:bookmarkEnd w:id="4834"/>
      <w:r>
        <w:rPr>
          <w:rtl/>
        </w:rPr>
        <w:t xml:space="preserve">בסוגיית </w:t>
      </w:r>
      <w:bookmarkStart w:id="4835" w:name="_ETM_Q11_695960"/>
      <w:bookmarkEnd w:id="4835"/>
      <w:r>
        <w:rPr>
          <w:rtl/>
        </w:rPr>
        <w:t>הש</w:t>
      </w:r>
      <w:r>
        <w:rPr>
          <w:rFonts w:hint="cs"/>
          <w:rtl/>
        </w:rPr>
        <w:t>ב</w:t>
      </w:r>
      <w:r>
        <w:rPr>
          <w:rtl/>
        </w:rPr>
        <w:t>ים</w:t>
      </w:r>
      <w:r>
        <w:rPr>
          <w:rFonts w:hint="cs"/>
          <w:rtl/>
        </w:rPr>
        <w:t>,</w:t>
      </w:r>
      <w:r>
        <w:rPr>
          <w:rtl/>
        </w:rPr>
        <w:t xml:space="preserve"> </w:t>
      </w:r>
      <w:bookmarkStart w:id="4836" w:name="_ETM_Q11_696620"/>
      <w:bookmarkEnd w:id="4836"/>
      <w:r>
        <w:rPr>
          <w:rtl/>
        </w:rPr>
        <w:t xml:space="preserve">החטופים </w:t>
      </w:r>
      <w:bookmarkStart w:id="4837" w:name="_ETM_Q11_697070"/>
      <w:bookmarkEnd w:id="4837"/>
      <w:r>
        <w:rPr>
          <w:rtl/>
        </w:rPr>
        <w:t xml:space="preserve">שחזרו </w:t>
      </w:r>
      <w:bookmarkStart w:id="4838" w:name="_ETM_Q11_697550"/>
      <w:bookmarkEnd w:id="4838"/>
      <w:r>
        <w:rPr>
          <w:rtl/>
        </w:rPr>
        <w:t xml:space="preserve">אלינו </w:t>
      </w:r>
      <w:bookmarkStart w:id="4839" w:name="_ETM_Q11_697910"/>
      <w:bookmarkEnd w:id="4839"/>
      <w:r>
        <w:rPr>
          <w:rtl/>
        </w:rPr>
        <w:t xml:space="preserve">ואלה </w:t>
      </w:r>
      <w:bookmarkStart w:id="4840" w:name="_ETM_Q11_698180"/>
      <w:bookmarkEnd w:id="4840"/>
      <w:r>
        <w:rPr>
          <w:rtl/>
        </w:rPr>
        <w:t xml:space="preserve">שעוד </w:t>
      </w:r>
      <w:bookmarkStart w:id="4841" w:name="_ETM_Q11_698390"/>
      <w:bookmarkEnd w:id="4841"/>
      <w:r>
        <w:rPr>
          <w:rtl/>
        </w:rPr>
        <w:t>ישובו</w:t>
      </w:r>
      <w:r>
        <w:rPr>
          <w:rFonts w:hint="cs"/>
          <w:rtl/>
        </w:rPr>
        <w:t>,</w:t>
      </w:r>
      <w:r>
        <w:rPr>
          <w:rtl/>
        </w:rPr>
        <w:t xml:space="preserve"> </w:t>
      </w:r>
      <w:bookmarkStart w:id="4842" w:name="_ETM_Q11_699230"/>
      <w:bookmarkEnd w:id="4842"/>
      <w:r>
        <w:rPr>
          <w:rtl/>
        </w:rPr>
        <w:t>בעזרת</w:t>
      </w:r>
      <w:bookmarkStart w:id="4843" w:name="_ETM_Q11_699620"/>
      <w:bookmarkEnd w:id="4843"/>
      <w:r>
        <w:rPr>
          <w:rFonts w:hint="cs"/>
          <w:rtl/>
        </w:rPr>
        <w:t xml:space="preserve"> </w:t>
      </w:r>
      <w:r>
        <w:rPr>
          <w:rtl/>
        </w:rPr>
        <w:t>השם</w:t>
      </w:r>
      <w:r>
        <w:rPr>
          <w:rFonts w:hint="cs"/>
          <w:rtl/>
        </w:rPr>
        <w:t>,</w:t>
      </w:r>
      <w:r>
        <w:rPr>
          <w:rtl/>
        </w:rPr>
        <w:t xml:space="preserve"> </w:t>
      </w:r>
      <w:bookmarkStart w:id="4844" w:name="_ETM_Q11_699890"/>
      <w:bookmarkEnd w:id="4844"/>
      <w:r>
        <w:rPr>
          <w:rtl/>
        </w:rPr>
        <w:t>בעתיד</w:t>
      </w:r>
      <w:r>
        <w:rPr>
          <w:rFonts w:hint="cs"/>
          <w:rtl/>
        </w:rPr>
        <w:t>.</w:t>
      </w:r>
      <w:r>
        <w:rPr>
          <w:rtl/>
        </w:rPr>
        <w:t xml:space="preserve"> </w:t>
      </w:r>
      <w:bookmarkStart w:id="4845" w:name="_ETM_Q11_700460"/>
      <w:bookmarkEnd w:id="4845"/>
    </w:p>
    <w:p w:rsidR="008416C8" w:rsidRDefault="008416C8" w:rsidP="000B4639">
      <w:pPr>
        <w:rPr>
          <w:rtl/>
        </w:rPr>
      </w:pPr>
      <w:bookmarkStart w:id="4846" w:name="_ETM_Q11_699802"/>
      <w:bookmarkStart w:id="4847" w:name="_ETM_Q11_699855"/>
      <w:bookmarkStart w:id="4848" w:name="_ETM_Q11_699946"/>
      <w:bookmarkEnd w:id="4846"/>
      <w:bookmarkEnd w:id="4847"/>
      <w:bookmarkEnd w:id="4848"/>
    </w:p>
    <w:p w:rsidR="008416C8" w:rsidRDefault="008416C8" w:rsidP="00387F2F">
      <w:pPr>
        <w:rPr>
          <w:rtl/>
        </w:rPr>
      </w:pPr>
      <w:bookmarkStart w:id="4849" w:name="_ETM_Q11_699987"/>
      <w:bookmarkEnd w:id="4849"/>
      <w:r>
        <w:rPr>
          <w:rtl/>
        </w:rPr>
        <w:t xml:space="preserve">מתוך </w:t>
      </w:r>
      <w:bookmarkStart w:id="4850" w:name="_ETM_Q11_700760"/>
      <w:bookmarkEnd w:id="4850"/>
      <w:r>
        <w:rPr>
          <w:rtl/>
        </w:rPr>
        <w:t xml:space="preserve">הסיפורים </w:t>
      </w:r>
      <w:bookmarkStart w:id="4851" w:name="_ETM_Q11_701240"/>
      <w:bookmarkEnd w:id="4851"/>
      <w:r>
        <w:rPr>
          <w:rtl/>
        </w:rPr>
        <w:t xml:space="preserve">הקשים </w:t>
      </w:r>
      <w:bookmarkStart w:id="4852" w:name="_ETM_Q11_701630"/>
      <w:bookmarkEnd w:id="4852"/>
      <w:r>
        <w:rPr>
          <w:rtl/>
        </w:rPr>
        <w:t xml:space="preserve">שעלו </w:t>
      </w:r>
      <w:bookmarkStart w:id="4853" w:name="_ETM_Q11_702530"/>
      <w:bookmarkEnd w:id="4853"/>
      <w:r>
        <w:rPr>
          <w:rtl/>
        </w:rPr>
        <w:t xml:space="preserve">הבנו </w:t>
      </w:r>
      <w:bookmarkStart w:id="4854" w:name="_ETM_Q11_702980"/>
      <w:bookmarkEnd w:id="4854"/>
      <w:r>
        <w:rPr>
          <w:rtl/>
        </w:rPr>
        <w:t xml:space="preserve">שיש </w:t>
      </w:r>
      <w:bookmarkStart w:id="4855" w:name="_ETM_Q11_703190"/>
      <w:bookmarkEnd w:id="4855"/>
      <w:r>
        <w:rPr>
          <w:rtl/>
        </w:rPr>
        <w:t xml:space="preserve">כאן </w:t>
      </w:r>
      <w:bookmarkStart w:id="4856" w:name="_ETM_Q11_703370"/>
      <w:bookmarkEnd w:id="4856"/>
      <w:r>
        <w:rPr>
          <w:rtl/>
        </w:rPr>
        <w:t xml:space="preserve">צורך </w:t>
      </w:r>
      <w:bookmarkStart w:id="4857" w:name="_ETM_Q11_703730"/>
      <w:bookmarkEnd w:id="4857"/>
      <w:r>
        <w:rPr>
          <w:rtl/>
        </w:rPr>
        <w:t xml:space="preserve">במענים </w:t>
      </w:r>
      <w:bookmarkStart w:id="4858" w:name="_ETM_Q11_704210"/>
      <w:bookmarkEnd w:id="4858"/>
      <w:r>
        <w:rPr>
          <w:rtl/>
        </w:rPr>
        <w:t>רבים</w:t>
      </w:r>
      <w:r>
        <w:rPr>
          <w:rFonts w:hint="cs"/>
          <w:rtl/>
        </w:rPr>
        <w:t>,</w:t>
      </w:r>
      <w:r>
        <w:rPr>
          <w:rtl/>
        </w:rPr>
        <w:t xml:space="preserve"> </w:t>
      </w:r>
      <w:bookmarkStart w:id="4859" w:name="_ETM_Q11_704570"/>
      <w:bookmarkStart w:id="4860" w:name="_ETM_Q11_704809"/>
      <w:bookmarkEnd w:id="4859"/>
      <w:bookmarkEnd w:id="4860"/>
      <w:r>
        <w:rPr>
          <w:rFonts w:hint="cs"/>
          <w:rtl/>
        </w:rPr>
        <w:t>ו</w:t>
      </w:r>
      <w:r>
        <w:rPr>
          <w:rtl/>
        </w:rPr>
        <w:t xml:space="preserve">החוק </w:t>
      </w:r>
      <w:bookmarkStart w:id="4861" w:name="_ETM_Q11_705050"/>
      <w:bookmarkEnd w:id="4861"/>
      <w:r>
        <w:rPr>
          <w:rtl/>
        </w:rPr>
        <w:t xml:space="preserve">הקיים </w:t>
      </w:r>
      <w:bookmarkStart w:id="4862" w:name="_ETM_Q11_705500"/>
      <w:bookmarkEnd w:id="4862"/>
      <w:r>
        <w:rPr>
          <w:rtl/>
        </w:rPr>
        <w:t>היום</w:t>
      </w:r>
      <w:r>
        <w:rPr>
          <w:rFonts w:hint="cs"/>
          <w:rtl/>
        </w:rPr>
        <w:t>,</w:t>
      </w:r>
      <w:r>
        <w:rPr>
          <w:rtl/>
        </w:rPr>
        <w:t xml:space="preserve"> </w:t>
      </w:r>
      <w:bookmarkStart w:id="4863" w:name="_ETM_Q11_706100"/>
      <w:bookmarkEnd w:id="4863"/>
      <w:r>
        <w:rPr>
          <w:rtl/>
        </w:rPr>
        <w:t>חו</w:t>
      </w:r>
      <w:r>
        <w:rPr>
          <w:rFonts w:hint="cs"/>
          <w:rtl/>
        </w:rPr>
        <w:t>ק</w:t>
      </w:r>
      <w:r>
        <w:rPr>
          <w:rtl/>
        </w:rPr>
        <w:t xml:space="preserve"> </w:t>
      </w:r>
      <w:bookmarkStart w:id="4864" w:name="_ETM_Q11_706400"/>
      <w:bookmarkEnd w:id="4864"/>
      <w:r>
        <w:rPr>
          <w:rFonts w:hint="cs"/>
          <w:rtl/>
        </w:rPr>
        <w:t>פדויי שבי,</w:t>
      </w:r>
      <w:r>
        <w:rPr>
          <w:rtl/>
        </w:rPr>
        <w:t xml:space="preserve"> </w:t>
      </w:r>
      <w:bookmarkStart w:id="4865" w:name="_ETM_Q11_707480"/>
      <w:bookmarkEnd w:id="4865"/>
      <w:r>
        <w:rPr>
          <w:rtl/>
        </w:rPr>
        <w:t xml:space="preserve">אינו </w:t>
      </w:r>
      <w:bookmarkStart w:id="4866" w:name="_ETM_Q11_707750"/>
      <w:bookmarkEnd w:id="4866"/>
      <w:r>
        <w:rPr>
          <w:rtl/>
        </w:rPr>
        <w:t xml:space="preserve">נכון </w:t>
      </w:r>
      <w:bookmarkStart w:id="4867" w:name="_ETM_Q11_708170"/>
      <w:bookmarkEnd w:id="4867"/>
      <w:r>
        <w:rPr>
          <w:rtl/>
        </w:rPr>
        <w:t xml:space="preserve">ואינו </w:t>
      </w:r>
      <w:bookmarkStart w:id="4868" w:name="_ETM_Q11_708380"/>
      <w:bookmarkEnd w:id="4868"/>
      <w:r>
        <w:rPr>
          <w:rtl/>
        </w:rPr>
        <w:t xml:space="preserve">נותן </w:t>
      </w:r>
      <w:bookmarkStart w:id="4869" w:name="_ETM_Q11_708680"/>
      <w:bookmarkEnd w:id="4869"/>
      <w:r>
        <w:rPr>
          <w:rtl/>
        </w:rPr>
        <w:t xml:space="preserve">פתרונות </w:t>
      </w:r>
      <w:bookmarkStart w:id="4870" w:name="_ETM_Q11_709220"/>
      <w:bookmarkEnd w:id="4870"/>
      <w:r>
        <w:rPr>
          <w:rtl/>
        </w:rPr>
        <w:t xml:space="preserve">לצרכים </w:t>
      </w:r>
      <w:bookmarkStart w:id="4871" w:name="_ETM_Q11_709670"/>
      <w:bookmarkEnd w:id="4871"/>
      <w:r>
        <w:rPr>
          <w:rtl/>
        </w:rPr>
        <w:t xml:space="preserve">המרובים </w:t>
      </w:r>
      <w:bookmarkStart w:id="4872" w:name="_ETM_Q11_710120"/>
      <w:bookmarkEnd w:id="4872"/>
      <w:r>
        <w:rPr>
          <w:rtl/>
        </w:rPr>
        <w:t>שעלו</w:t>
      </w:r>
      <w:bookmarkStart w:id="4873" w:name="_ETM_Q11_712470"/>
      <w:bookmarkStart w:id="4874" w:name="_ETM_Q11_728159"/>
      <w:bookmarkEnd w:id="4873"/>
      <w:bookmarkEnd w:id="4874"/>
      <w:r>
        <w:rPr>
          <w:rFonts w:hint="cs"/>
          <w:rtl/>
        </w:rPr>
        <w:t>.</w:t>
      </w:r>
      <w:bookmarkStart w:id="4875" w:name="TOR_Q12"/>
      <w:bookmarkStart w:id="4876" w:name="_ETM_Q12_180000"/>
      <w:bookmarkEnd w:id="4875"/>
      <w:bookmarkEnd w:id="4876"/>
      <w:r>
        <w:rPr>
          <w:rFonts w:hint="cs"/>
          <w:rtl/>
        </w:rPr>
        <w:t xml:space="preserve"> החוק במתכונתו הקודמת לא נתן התייחסות למנעד הרחב של האזרחים </w:t>
      </w:r>
      <w:bookmarkStart w:id="4877" w:name="_ETM_Q12_115140"/>
      <w:bookmarkEnd w:id="4877"/>
      <w:r>
        <w:rPr>
          <w:rFonts w:hint="cs"/>
          <w:rtl/>
        </w:rPr>
        <w:t>החטופים, ובהם קשישים, ילדים בגיל הרך, נערים, נשים ומאפייניהם השונים.</w:t>
      </w:r>
      <w:bookmarkStart w:id="4878" w:name="_ETM_Q12_120821"/>
      <w:bookmarkStart w:id="4879" w:name="_ETM_Q12_120917"/>
      <w:bookmarkStart w:id="4880" w:name="_ETM_Q12_120998"/>
      <w:bookmarkStart w:id="4881" w:name="_ETM_Q12_121052"/>
      <w:bookmarkEnd w:id="4878"/>
      <w:bookmarkEnd w:id="4879"/>
      <w:bookmarkEnd w:id="4880"/>
      <w:bookmarkEnd w:id="4881"/>
      <w:r>
        <w:rPr>
          <w:rFonts w:hint="cs"/>
          <w:rtl/>
        </w:rPr>
        <w:t xml:space="preserve"> התעמקנו,</w:t>
      </w:r>
      <w:bookmarkStart w:id="4882" w:name="_ETM_Q12_121117"/>
      <w:bookmarkEnd w:id="4882"/>
      <w:r>
        <w:rPr>
          <w:rFonts w:hint="cs"/>
          <w:rtl/>
        </w:rPr>
        <w:t xml:space="preserve"> בחנו כל מקרה לגופו ואת הצרכים המרובים. הבנו את גודל</w:t>
      </w:r>
      <w:bookmarkStart w:id="4883" w:name="_ETM_Q12_125668"/>
      <w:bookmarkEnd w:id="4883"/>
      <w:r>
        <w:rPr>
          <w:rFonts w:hint="cs"/>
          <w:rtl/>
        </w:rPr>
        <w:t xml:space="preserve"> השעה, הבנו כי הזמן דוחק, ועל כן, בתום כל מפגש</w:t>
      </w:r>
      <w:bookmarkStart w:id="4884" w:name="_ETM_Q12_129974"/>
      <w:bookmarkEnd w:id="4884"/>
      <w:r>
        <w:rPr>
          <w:rFonts w:hint="cs"/>
          <w:rtl/>
        </w:rPr>
        <w:t xml:space="preserve"> עם המשפחות ובזמינות תמידית, גם לתוך השעות הקטנות של הלילה, </w:t>
      </w:r>
      <w:bookmarkStart w:id="4885" w:name="_ETM_Q12_133011"/>
      <w:bookmarkEnd w:id="4885"/>
      <w:r>
        <w:rPr>
          <w:rFonts w:hint="cs"/>
          <w:rtl/>
        </w:rPr>
        <w:t xml:space="preserve">קיימתי מפגשים מקבילים יחד עם משרד ראש הממשלה וראש </w:t>
      </w:r>
      <w:proofErr w:type="spellStart"/>
      <w:r>
        <w:rPr>
          <w:rFonts w:hint="cs"/>
          <w:rtl/>
        </w:rPr>
        <w:t>מינהלת</w:t>
      </w:r>
      <w:proofErr w:type="spellEnd"/>
      <w:r>
        <w:rPr>
          <w:rFonts w:hint="cs"/>
          <w:rtl/>
        </w:rPr>
        <w:t xml:space="preserve"> </w:t>
      </w:r>
      <w:bookmarkStart w:id="4886" w:name="_ETM_Q12_136321"/>
      <w:bookmarkEnd w:id="4886"/>
      <w:r>
        <w:rPr>
          <w:rFonts w:hint="cs"/>
          <w:rtl/>
        </w:rPr>
        <w:t xml:space="preserve">החטופים במשרד ראש הממשלה מר ירון כהן ומפגשים במטה </w:t>
      </w:r>
      <w:bookmarkStart w:id="4887" w:name="_ETM_Q12_140526"/>
      <w:bookmarkEnd w:id="4887"/>
      <w:r>
        <w:rPr>
          <w:rFonts w:hint="cs"/>
          <w:rtl/>
        </w:rPr>
        <w:t>המשפחות.</w:t>
      </w:r>
    </w:p>
    <w:p w:rsidR="008416C8" w:rsidRDefault="008416C8" w:rsidP="000B4639">
      <w:pPr>
        <w:rPr>
          <w:rtl/>
        </w:rPr>
      </w:pPr>
    </w:p>
    <w:p w:rsidR="008416C8" w:rsidRDefault="008416C8" w:rsidP="006D39E4">
      <w:pPr>
        <w:rPr>
          <w:rtl/>
        </w:rPr>
      </w:pPr>
      <w:r>
        <w:rPr>
          <w:rFonts w:hint="cs"/>
          <w:rtl/>
        </w:rPr>
        <w:t xml:space="preserve">הבנו את מה שאמרו שבויי העבר ששוחררו: לא יעזור כלום, </w:t>
      </w:r>
      <w:bookmarkStart w:id="4888" w:name="_ETM_Q12_146422"/>
      <w:bookmarkEnd w:id="4888"/>
      <w:r>
        <w:rPr>
          <w:rFonts w:hint="cs"/>
          <w:rtl/>
        </w:rPr>
        <w:t>מהשבי אי-אפשר להשתחרר. הבנו כי נדרשת כאן חקיקה חדשה</w:t>
      </w:r>
      <w:bookmarkStart w:id="4889" w:name="_ETM_Q12_150409"/>
      <w:bookmarkEnd w:id="4889"/>
      <w:r>
        <w:rPr>
          <w:rFonts w:hint="cs"/>
          <w:rtl/>
        </w:rPr>
        <w:t xml:space="preserve"> </w:t>
      </w:r>
      <w:proofErr w:type="spellStart"/>
      <w:r>
        <w:rPr>
          <w:rFonts w:hint="cs"/>
          <w:rtl/>
        </w:rPr>
        <w:t>ומיידית</w:t>
      </w:r>
      <w:proofErr w:type="spellEnd"/>
      <w:r>
        <w:rPr>
          <w:rFonts w:hint="cs"/>
          <w:rtl/>
        </w:rPr>
        <w:t xml:space="preserve">, וכאמור, כפי שפירט יושב-ראש הוועדה, הצעת החוק נותנת מעטפת </w:t>
      </w:r>
      <w:bookmarkStart w:id="4890" w:name="_ETM_Q12_154772"/>
      <w:bookmarkEnd w:id="4890"/>
      <w:r>
        <w:rPr>
          <w:rFonts w:hint="cs"/>
          <w:rtl/>
        </w:rPr>
        <w:t>שיקומי</w:t>
      </w:r>
      <w:r w:rsidR="006D39E4">
        <w:rPr>
          <w:rFonts w:hint="cs"/>
          <w:rtl/>
        </w:rPr>
        <w:t>ת</w:t>
      </w:r>
      <w:r>
        <w:rPr>
          <w:rFonts w:hint="cs"/>
          <w:rtl/>
        </w:rPr>
        <w:t xml:space="preserve"> לחטופים מאירועי 7 באוקטובר, שיוכרו אוטומטית כבעלי דרגת נכות </w:t>
      </w:r>
      <w:bookmarkStart w:id="4891" w:name="_ETM_Q12_159925"/>
      <w:bookmarkEnd w:id="4891"/>
      <w:r>
        <w:rPr>
          <w:rFonts w:hint="cs"/>
          <w:rtl/>
        </w:rPr>
        <w:t>בשיעור של 50%</w:t>
      </w:r>
      <w:r w:rsidR="006D39E4">
        <w:rPr>
          <w:rFonts w:hint="cs"/>
          <w:rtl/>
        </w:rPr>
        <w:t>,</w:t>
      </w:r>
      <w:r>
        <w:rPr>
          <w:rFonts w:hint="cs"/>
          <w:rtl/>
        </w:rPr>
        <w:t xml:space="preserve"> המזכה את החטופים ששבו בכל הזכויות ובמעטפת </w:t>
      </w:r>
      <w:bookmarkStart w:id="4892" w:name="_ETM_Q12_164601"/>
      <w:bookmarkEnd w:id="4892"/>
      <w:r>
        <w:rPr>
          <w:rFonts w:hint="cs"/>
          <w:rtl/>
        </w:rPr>
        <w:t xml:space="preserve">השיקומית הנלווית המוענקת לנכי צה"ל המוכרים כנפגעי פוסט-טראומה, </w:t>
      </w:r>
      <w:bookmarkStart w:id="4893" w:name="_ETM_Q12_168533"/>
      <w:bookmarkEnd w:id="4893"/>
      <w:r>
        <w:rPr>
          <w:rFonts w:hint="cs"/>
          <w:rtl/>
        </w:rPr>
        <w:t>עם אפשרות עתידית, במידת הצורך, לתבוע ג</w:t>
      </w:r>
      <w:bookmarkStart w:id="4894" w:name="_ETM_Q12_172964"/>
      <w:bookmarkStart w:id="4895" w:name="_ETM_Q12_174056"/>
      <w:bookmarkStart w:id="4896" w:name="_ETM_Q12_174120"/>
      <w:bookmarkStart w:id="4897" w:name="_ETM_Q12_174216"/>
      <w:bookmarkStart w:id="4898" w:name="_ETM_Q12_174266"/>
      <w:bookmarkEnd w:id="4894"/>
      <w:bookmarkEnd w:id="4895"/>
      <w:bookmarkEnd w:id="4896"/>
      <w:bookmarkEnd w:id="4897"/>
      <w:bookmarkEnd w:id="4898"/>
      <w:r>
        <w:rPr>
          <w:rFonts w:hint="cs"/>
          <w:rtl/>
        </w:rPr>
        <w:t>ם 100% נכות במסלול ירוק ומהיר.</w:t>
      </w:r>
      <w:bookmarkStart w:id="4899" w:name="_ETM_Q12_174593"/>
      <w:bookmarkStart w:id="4900" w:name="_ETM_Q12_174668"/>
      <w:bookmarkStart w:id="4901" w:name="_ETM_Q12_174770"/>
      <w:bookmarkStart w:id="4902" w:name="_ETM_Q12_174830"/>
      <w:bookmarkEnd w:id="4899"/>
      <w:bookmarkEnd w:id="4900"/>
      <w:bookmarkEnd w:id="4901"/>
      <w:bookmarkEnd w:id="4902"/>
      <w:r>
        <w:rPr>
          <w:rFonts w:hint="cs"/>
          <w:rtl/>
        </w:rPr>
        <w:t xml:space="preserve"> כמו כן יוענק</w:t>
      </w:r>
      <w:r w:rsidR="006D39E4">
        <w:rPr>
          <w:rFonts w:hint="cs"/>
          <w:rtl/>
        </w:rPr>
        <w:t>ו</w:t>
      </w:r>
      <w:r>
        <w:rPr>
          <w:rFonts w:hint="cs"/>
          <w:rtl/>
        </w:rPr>
        <w:t xml:space="preserve"> מענק</w:t>
      </w:r>
      <w:bookmarkStart w:id="4903" w:name="_ETM_Q12_175483"/>
      <w:bookmarkEnd w:id="4903"/>
      <w:r>
        <w:rPr>
          <w:rFonts w:hint="cs"/>
          <w:rtl/>
        </w:rPr>
        <w:t xml:space="preserve"> הסתגלות בגובה 50,000 שקלים וקצבה חודשית בסך 3,300 שקלים. תוספת </w:t>
      </w:r>
      <w:bookmarkStart w:id="4904" w:name="_ETM_Q12_182058"/>
      <w:bookmarkEnd w:id="4904"/>
      <w:r>
        <w:rPr>
          <w:rFonts w:hint="cs"/>
          <w:rtl/>
        </w:rPr>
        <w:t xml:space="preserve">משמעותית </w:t>
      </w:r>
      <w:bookmarkStart w:id="4905" w:name="_ETM_Q12_114883"/>
      <w:bookmarkStart w:id="4906" w:name="_ETM_Q12_115014"/>
      <w:bookmarkStart w:id="4907" w:name="_ETM_Q12_182370"/>
      <w:bookmarkEnd w:id="4905"/>
      <w:bookmarkEnd w:id="4906"/>
      <w:bookmarkEnd w:id="4907"/>
      <w:r w:rsidRPr="00C825D3">
        <w:rPr>
          <w:rtl/>
        </w:rPr>
        <w:t xml:space="preserve">מצטרפת </w:t>
      </w:r>
      <w:bookmarkStart w:id="4908" w:name="_ETM_Q12_182939"/>
      <w:bookmarkEnd w:id="4908"/>
      <w:r w:rsidRPr="00C825D3">
        <w:rPr>
          <w:rtl/>
        </w:rPr>
        <w:t xml:space="preserve">לחוק </w:t>
      </w:r>
      <w:bookmarkStart w:id="4909" w:name="_ETM_Q12_183629"/>
      <w:bookmarkEnd w:id="4909"/>
      <w:r w:rsidRPr="00C825D3">
        <w:rPr>
          <w:rtl/>
        </w:rPr>
        <w:t xml:space="preserve">בתוספת </w:t>
      </w:r>
      <w:bookmarkStart w:id="4910" w:name="_ETM_Q12_184319"/>
      <w:bookmarkEnd w:id="4910"/>
      <w:r w:rsidRPr="00C825D3">
        <w:rPr>
          <w:rtl/>
        </w:rPr>
        <w:t xml:space="preserve">הוראת </w:t>
      </w:r>
      <w:bookmarkStart w:id="4911" w:name="_ETM_Q12_184620"/>
      <w:bookmarkEnd w:id="4911"/>
      <w:r w:rsidRPr="00C825D3">
        <w:rPr>
          <w:rtl/>
        </w:rPr>
        <w:t xml:space="preserve">שעה </w:t>
      </w:r>
      <w:bookmarkStart w:id="4912" w:name="_ETM_Q12_184830"/>
      <w:bookmarkEnd w:id="4912"/>
      <w:r w:rsidRPr="00C825D3">
        <w:rPr>
          <w:rtl/>
        </w:rPr>
        <w:t>ל</w:t>
      </w:r>
      <w:r>
        <w:rPr>
          <w:rFonts w:hint="cs"/>
          <w:rtl/>
        </w:rPr>
        <w:t>שלוש</w:t>
      </w:r>
      <w:r w:rsidRPr="00C825D3">
        <w:rPr>
          <w:rtl/>
        </w:rPr>
        <w:t xml:space="preserve"> </w:t>
      </w:r>
      <w:bookmarkStart w:id="4913" w:name="_ETM_Q12_185220"/>
      <w:bookmarkEnd w:id="4913"/>
      <w:r w:rsidRPr="00C825D3">
        <w:rPr>
          <w:rtl/>
        </w:rPr>
        <w:t xml:space="preserve">שנים </w:t>
      </w:r>
      <w:bookmarkStart w:id="4914" w:name="_ETM_Q12_185940"/>
      <w:bookmarkEnd w:id="4914"/>
      <w:r w:rsidRPr="00C825D3">
        <w:rPr>
          <w:rtl/>
        </w:rPr>
        <w:t xml:space="preserve">לצורך </w:t>
      </w:r>
      <w:bookmarkStart w:id="4915" w:name="_ETM_Q12_186390"/>
      <w:bookmarkEnd w:id="4915"/>
      <w:r w:rsidRPr="00C825D3">
        <w:rPr>
          <w:rtl/>
        </w:rPr>
        <w:t xml:space="preserve">טיפול </w:t>
      </w:r>
      <w:bookmarkStart w:id="4916" w:name="_ETM_Q12_186720"/>
      <w:bookmarkEnd w:id="4916"/>
      <w:r w:rsidRPr="00C825D3">
        <w:rPr>
          <w:rtl/>
        </w:rPr>
        <w:t xml:space="preserve">במחלות </w:t>
      </w:r>
      <w:bookmarkStart w:id="4917" w:name="_ETM_Q12_187200"/>
      <w:bookmarkEnd w:id="4917"/>
      <w:r w:rsidRPr="00C825D3">
        <w:rPr>
          <w:rtl/>
        </w:rPr>
        <w:t>קשות</w:t>
      </w:r>
      <w:r>
        <w:rPr>
          <w:rFonts w:hint="cs"/>
          <w:rtl/>
        </w:rPr>
        <w:t>,</w:t>
      </w:r>
      <w:r w:rsidRPr="00C825D3">
        <w:rPr>
          <w:rtl/>
        </w:rPr>
        <w:t xml:space="preserve"> </w:t>
      </w:r>
      <w:bookmarkStart w:id="4918" w:name="_ETM_Q12_187589"/>
      <w:bookmarkEnd w:id="4918"/>
      <w:r w:rsidRPr="00C825D3">
        <w:rPr>
          <w:rtl/>
        </w:rPr>
        <w:t xml:space="preserve">מתוך </w:t>
      </w:r>
      <w:bookmarkStart w:id="4919" w:name="_ETM_Q12_187859"/>
      <w:bookmarkEnd w:id="4919"/>
      <w:r w:rsidRPr="00C825D3">
        <w:rPr>
          <w:rtl/>
        </w:rPr>
        <w:t xml:space="preserve">הבנה </w:t>
      </w:r>
      <w:bookmarkStart w:id="4920" w:name="_ETM_Q12_188250"/>
      <w:bookmarkEnd w:id="4920"/>
      <w:r w:rsidRPr="00C825D3">
        <w:rPr>
          <w:rtl/>
        </w:rPr>
        <w:t xml:space="preserve">כי </w:t>
      </w:r>
      <w:bookmarkStart w:id="4921" w:name="_ETM_Q12_188369"/>
      <w:bookmarkEnd w:id="4921"/>
      <w:r w:rsidRPr="00C825D3">
        <w:rPr>
          <w:rtl/>
        </w:rPr>
        <w:t xml:space="preserve">הידע </w:t>
      </w:r>
      <w:bookmarkStart w:id="4922" w:name="_ETM_Q12_188670"/>
      <w:bookmarkEnd w:id="4922"/>
      <w:r w:rsidRPr="00C825D3">
        <w:rPr>
          <w:rtl/>
        </w:rPr>
        <w:t xml:space="preserve">הרפואי </w:t>
      </w:r>
      <w:bookmarkStart w:id="4923" w:name="_ETM_Q12_189000"/>
      <w:bookmarkEnd w:id="4923"/>
      <w:r>
        <w:rPr>
          <w:rFonts w:hint="cs"/>
          <w:rtl/>
        </w:rPr>
        <w:t>על אודות</w:t>
      </w:r>
      <w:r w:rsidRPr="00C825D3">
        <w:rPr>
          <w:rtl/>
        </w:rPr>
        <w:t xml:space="preserve"> </w:t>
      </w:r>
      <w:bookmarkStart w:id="4924" w:name="_ETM_Q12_189179"/>
      <w:bookmarkEnd w:id="4924"/>
      <w:r w:rsidRPr="00C825D3">
        <w:rPr>
          <w:rtl/>
        </w:rPr>
        <w:t xml:space="preserve">מצבם </w:t>
      </w:r>
      <w:bookmarkStart w:id="4925" w:name="_ETM_Q12_189660"/>
      <w:bookmarkEnd w:id="4925"/>
      <w:r w:rsidRPr="00C825D3">
        <w:rPr>
          <w:rtl/>
        </w:rPr>
        <w:t xml:space="preserve">הרפואי </w:t>
      </w:r>
      <w:bookmarkStart w:id="4926" w:name="_ETM_Q12_190469"/>
      <w:bookmarkEnd w:id="4926"/>
      <w:r w:rsidRPr="00C825D3">
        <w:rPr>
          <w:rtl/>
        </w:rPr>
        <w:t xml:space="preserve">אינו </w:t>
      </w:r>
      <w:bookmarkStart w:id="4927" w:name="_ETM_Q12_190769"/>
      <w:bookmarkEnd w:id="4927"/>
      <w:r w:rsidRPr="00C825D3">
        <w:rPr>
          <w:rtl/>
        </w:rPr>
        <w:t>ידוע</w:t>
      </w:r>
      <w:r>
        <w:rPr>
          <w:rFonts w:hint="cs"/>
          <w:rtl/>
        </w:rPr>
        <w:t>,</w:t>
      </w:r>
      <w:r w:rsidRPr="00C825D3">
        <w:rPr>
          <w:rtl/>
        </w:rPr>
        <w:t xml:space="preserve"> </w:t>
      </w:r>
      <w:bookmarkStart w:id="4928" w:name="_ETM_Q12_191130"/>
      <w:bookmarkEnd w:id="4928"/>
      <w:r w:rsidRPr="00C825D3">
        <w:rPr>
          <w:rtl/>
        </w:rPr>
        <w:t xml:space="preserve">וטרם </w:t>
      </w:r>
      <w:bookmarkStart w:id="4929" w:name="_ETM_Q12_191490"/>
      <w:bookmarkEnd w:id="4929"/>
      <w:r>
        <w:rPr>
          <w:rtl/>
        </w:rPr>
        <w:t>נמצא</w:t>
      </w:r>
      <w:r>
        <w:rPr>
          <w:rFonts w:hint="cs"/>
          <w:rtl/>
        </w:rPr>
        <w:t>ו</w:t>
      </w:r>
      <w:r w:rsidRPr="00C825D3">
        <w:rPr>
          <w:rtl/>
        </w:rPr>
        <w:t xml:space="preserve"> </w:t>
      </w:r>
      <w:bookmarkStart w:id="4930" w:name="_ETM_Q12_191849"/>
      <w:bookmarkEnd w:id="4930"/>
      <w:r w:rsidRPr="00C825D3">
        <w:rPr>
          <w:rtl/>
        </w:rPr>
        <w:t xml:space="preserve">מחקרים </w:t>
      </w:r>
      <w:bookmarkStart w:id="4931" w:name="_ETM_Q12_192210"/>
      <w:bookmarkEnd w:id="4931"/>
      <w:r w:rsidRPr="00C825D3">
        <w:rPr>
          <w:rtl/>
        </w:rPr>
        <w:t xml:space="preserve">רפואיים </w:t>
      </w:r>
      <w:bookmarkStart w:id="4932" w:name="_ETM_Q12_192570"/>
      <w:bookmarkEnd w:id="4932"/>
      <w:r w:rsidRPr="00C825D3">
        <w:rPr>
          <w:rtl/>
        </w:rPr>
        <w:t>תומכים</w:t>
      </w:r>
      <w:r>
        <w:rPr>
          <w:rFonts w:hint="cs"/>
          <w:rtl/>
        </w:rPr>
        <w:t>.</w:t>
      </w:r>
    </w:p>
    <w:p w:rsidR="008416C8" w:rsidRDefault="008416C8" w:rsidP="000B4639">
      <w:pPr>
        <w:rPr>
          <w:rtl/>
        </w:rPr>
      </w:pPr>
    </w:p>
    <w:p w:rsidR="008416C8" w:rsidRDefault="008416C8" w:rsidP="006D39E4">
      <w:pPr>
        <w:rPr>
          <w:rtl/>
        </w:rPr>
      </w:pPr>
      <w:bookmarkStart w:id="4933" w:name="_ETM_Q12_193480"/>
      <w:bookmarkEnd w:id="4933"/>
      <w:r w:rsidRPr="00C825D3">
        <w:rPr>
          <w:rtl/>
        </w:rPr>
        <w:t>בנוסף</w:t>
      </w:r>
      <w:bookmarkStart w:id="4934" w:name="_ETM_Q12_193929"/>
      <w:bookmarkEnd w:id="4934"/>
      <w:r>
        <w:rPr>
          <w:rFonts w:hint="cs"/>
          <w:rtl/>
        </w:rPr>
        <w:t xml:space="preserve">, </w:t>
      </w:r>
      <w:r w:rsidRPr="00C825D3">
        <w:rPr>
          <w:rtl/>
        </w:rPr>
        <w:t xml:space="preserve">ביצענו </w:t>
      </w:r>
      <w:bookmarkStart w:id="4935" w:name="_ETM_Q12_194320"/>
      <w:bookmarkEnd w:id="4935"/>
      <w:r w:rsidRPr="00C825D3">
        <w:rPr>
          <w:rtl/>
        </w:rPr>
        <w:t xml:space="preserve">עדכון </w:t>
      </w:r>
      <w:bookmarkStart w:id="4936" w:name="_ETM_Q12_194589"/>
      <w:bookmarkEnd w:id="4936"/>
      <w:r w:rsidRPr="00C825D3">
        <w:rPr>
          <w:rtl/>
        </w:rPr>
        <w:t xml:space="preserve">חקיקה </w:t>
      </w:r>
      <w:bookmarkStart w:id="4937" w:name="_ETM_Q12_194949"/>
      <w:bookmarkEnd w:id="4937"/>
      <w:r w:rsidRPr="00C825D3">
        <w:rPr>
          <w:rtl/>
        </w:rPr>
        <w:t xml:space="preserve">חשוב </w:t>
      </w:r>
      <w:bookmarkStart w:id="4938" w:name="_ETM_Q12_195249"/>
      <w:bookmarkEnd w:id="4938"/>
      <w:r w:rsidRPr="00C825D3">
        <w:rPr>
          <w:rtl/>
        </w:rPr>
        <w:t xml:space="preserve">ומשמעותי </w:t>
      </w:r>
      <w:bookmarkStart w:id="4939" w:name="_ETM_Q12_196239"/>
      <w:bookmarkEnd w:id="4939"/>
      <w:r>
        <w:rPr>
          <w:rFonts w:hint="cs"/>
          <w:rtl/>
        </w:rPr>
        <w:t>ש</w:t>
      </w:r>
      <w:r w:rsidRPr="00C825D3">
        <w:rPr>
          <w:rtl/>
        </w:rPr>
        <w:t xml:space="preserve">לפיו </w:t>
      </w:r>
      <w:bookmarkStart w:id="4940" w:name="_ETM_Q12_196660"/>
      <w:bookmarkEnd w:id="4940"/>
      <w:r w:rsidRPr="00C825D3">
        <w:rPr>
          <w:rtl/>
        </w:rPr>
        <w:t xml:space="preserve">התשלום </w:t>
      </w:r>
      <w:bookmarkStart w:id="4941" w:name="_ETM_Q12_197079"/>
      <w:bookmarkEnd w:id="4941"/>
      <w:r w:rsidRPr="00C825D3">
        <w:rPr>
          <w:rtl/>
        </w:rPr>
        <w:t xml:space="preserve">החודשי </w:t>
      </w:r>
      <w:bookmarkStart w:id="4942" w:name="_ETM_Q12_197470"/>
      <w:bookmarkEnd w:id="4942"/>
      <w:r w:rsidRPr="00C825D3">
        <w:rPr>
          <w:rtl/>
        </w:rPr>
        <w:t xml:space="preserve">ישולם </w:t>
      </w:r>
      <w:bookmarkStart w:id="4943" w:name="_ETM_Q12_197919"/>
      <w:bookmarkEnd w:id="4943"/>
      <w:r>
        <w:rPr>
          <w:rFonts w:hint="cs"/>
          <w:rtl/>
        </w:rPr>
        <w:t>גם</w:t>
      </w:r>
      <w:r w:rsidRPr="00C825D3">
        <w:rPr>
          <w:rtl/>
        </w:rPr>
        <w:t xml:space="preserve"> </w:t>
      </w:r>
      <w:bookmarkStart w:id="4944" w:name="_ETM_Q12_198099"/>
      <w:bookmarkEnd w:id="4944"/>
      <w:r w:rsidRPr="00C825D3">
        <w:rPr>
          <w:rtl/>
        </w:rPr>
        <w:t xml:space="preserve">לפדויי </w:t>
      </w:r>
      <w:bookmarkStart w:id="4945" w:name="_ETM_Q12_198520"/>
      <w:bookmarkEnd w:id="4945"/>
      <w:r>
        <w:rPr>
          <w:rFonts w:hint="cs"/>
          <w:rtl/>
        </w:rPr>
        <w:t>ה</w:t>
      </w:r>
      <w:r w:rsidRPr="00C825D3">
        <w:rPr>
          <w:rtl/>
        </w:rPr>
        <w:t xml:space="preserve">שבי </w:t>
      </w:r>
      <w:bookmarkStart w:id="4946" w:name="_ETM_Q12_198789"/>
      <w:bookmarkEnd w:id="4946"/>
      <w:r w:rsidRPr="00C825D3">
        <w:rPr>
          <w:rtl/>
        </w:rPr>
        <w:t xml:space="preserve">שחזרו </w:t>
      </w:r>
      <w:bookmarkStart w:id="4947" w:name="_ETM_Q12_199689"/>
      <w:bookmarkEnd w:id="4947"/>
      <w:r>
        <w:rPr>
          <w:rFonts w:hint="cs"/>
          <w:rtl/>
        </w:rPr>
        <w:t>מ</w:t>
      </w:r>
      <w:r w:rsidRPr="00C825D3">
        <w:rPr>
          <w:rtl/>
        </w:rPr>
        <w:t xml:space="preserve">מלחמות </w:t>
      </w:r>
      <w:bookmarkStart w:id="4948" w:name="_ETM_Q12_200259"/>
      <w:bookmarkEnd w:id="4948"/>
      <w:r w:rsidRPr="00C825D3">
        <w:rPr>
          <w:rtl/>
        </w:rPr>
        <w:t xml:space="preserve">ישראל </w:t>
      </w:r>
      <w:bookmarkStart w:id="4949" w:name="_ETM_Q12_200710"/>
      <w:bookmarkEnd w:id="4949"/>
      <w:r w:rsidRPr="00C825D3">
        <w:rPr>
          <w:rtl/>
        </w:rPr>
        <w:t>בעבר</w:t>
      </w:r>
      <w:r>
        <w:rPr>
          <w:rFonts w:hint="cs"/>
          <w:rtl/>
        </w:rPr>
        <w:t>.</w:t>
      </w:r>
      <w:r w:rsidRPr="00C825D3">
        <w:rPr>
          <w:rtl/>
        </w:rPr>
        <w:t xml:space="preserve"> </w:t>
      </w:r>
      <w:bookmarkStart w:id="4950" w:name="_ETM_Q12_201640"/>
      <w:bookmarkEnd w:id="4950"/>
      <w:r w:rsidRPr="00C825D3">
        <w:rPr>
          <w:rtl/>
        </w:rPr>
        <w:t xml:space="preserve">וכאן </w:t>
      </w:r>
      <w:bookmarkStart w:id="4951" w:name="_ETM_Q12_201939"/>
      <w:bookmarkStart w:id="4952" w:name="_ETM_Q12_202329"/>
      <w:bookmarkEnd w:id="4951"/>
      <w:bookmarkEnd w:id="4952"/>
      <w:r w:rsidRPr="00C825D3">
        <w:rPr>
          <w:rtl/>
        </w:rPr>
        <w:t xml:space="preserve">אני </w:t>
      </w:r>
      <w:bookmarkStart w:id="4953" w:name="_ETM_Q12_202539"/>
      <w:bookmarkEnd w:id="4953"/>
      <w:r w:rsidRPr="00C825D3">
        <w:rPr>
          <w:rtl/>
        </w:rPr>
        <w:t xml:space="preserve">רוצה </w:t>
      </w:r>
      <w:bookmarkStart w:id="4954" w:name="_ETM_Q12_202810"/>
      <w:bookmarkEnd w:id="4954"/>
      <w:r w:rsidRPr="00C825D3">
        <w:rPr>
          <w:rtl/>
        </w:rPr>
        <w:t xml:space="preserve">ברשותכם </w:t>
      </w:r>
      <w:bookmarkStart w:id="4955" w:name="_ETM_Q12_203260"/>
      <w:bookmarkEnd w:id="4955"/>
      <w:r w:rsidRPr="00C825D3">
        <w:rPr>
          <w:rtl/>
        </w:rPr>
        <w:t xml:space="preserve">לשתף </w:t>
      </w:r>
      <w:bookmarkStart w:id="4956" w:name="_ETM_Q12_203650"/>
      <w:bookmarkEnd w:id="4956"/>
      <w:r w:rsidRPr="00C825D3">
        <w:rPr>
          <w:rtl/>
        </w:rPr>
        <w:t xml:space="preserve">אתכם </w:t>
      </w:r>
      <w:bookmarkStart w:id="4957" w:name="_ETM_Q12_203949"/>
      <w:bookmarkStart w:id="4958" w:name="_ETM_Q12_204189"/>
      <w:bookmarkEnd w:id="4957"/>
      <w:bookmarkEnd w:id="4958"/>
      <w:r>
        <w:rPr>
          <w:rFonts w:hint="cs"/>
          <w:rtl/>
        </w:rPr>
        <w:t>בפרט</w:t>
      </w:r>
      <w:r w:rsidRPr="00C825D3">
        <w:rPr>
          <w:rtl/>
        </w:rPr>
        <w:t xml:space="preserve"> </w:t>
      </w:r>
      <w:bookmarkStart w:id="4959" w:name="_ETM_Q12_204279"/>
      <w:bookmarkEnd w:id="4959"/>
      <w:r w:rsidRPr="00C825D3">
        <w:rPr>
          <w:rtl/>
        </w:rPr>
        <w:t>נוסף</w:t>
      </w:r>
      <w:r>
        <w:rPr>
          <w:rFonts w:hint="cs"/>
          <w:rtl/>
        </w:rPr>
        <w:t>:</w:t>
      </w:r>
      <w:r w:rsidRPr="00C825D3">
        <w:rPr>
          <w:rtl/>
        </w:rPr>
        <w:t xml:space="preserve"> </w:t>
      </w:r>
      <w:bookmarkStart w:id="4960" w:name="_ETM_Q12_205070"/>
      <w:bookmarkEnd w:id="4960"/>
      <w:r>
        <w:rPr>
          <w:rFonts w:hint="cs"/>
          <w:rtl/>
        </w:rPr>
        <w:t>ל</w:t>
      </w:r>
      <w:r w:rsidRPr="00C825D3">
        <w:rPr>
          <w:rtl/>
        </w:rPr>
        <w:t xml:space="preserve">הליך </w:t>
      </w:r>
      <w:bookmarkStart w:id="4961" w:name="_ETM_Q12_205519"/>
      <w:bookmarkEnd w:id="4961"/>
      <w:r w:rsidRPr="00C825D3">
        <w:rPr>
          <w:rtl/>
        </w:rPr>
        <w:t xml:space="preserve">החשיבה </w:t>
      </w:r>
      <w:bookmarkStart w:id="4962" w:name="_ETM_Q12_206119"/>
      <w:bookmarkEnd w:id="4962"/>
      <w:r>
        <w:rPr>
          <w:rFonts w:hint="cs"/>
          <w:rtl/>
        </w:rPr>
        <w:t>ו</w:t>
      </w:r>
      <w:r w:rsidRPr="00C825D3">
        <w:rPr>
          <w:rtl/>
        </w:rPr>
        <w:t xml:space="preserve">דיוק </w:t>
      </w:r>
      <w:bookmarkStart w:id="4963" w:name="_ETM_Q12_206449"/>
      <w:bookmarkEnd w:id="4963"/>
      <w:r w:rsidRPr="00C825D3">
        <w:rPr>
          <w:rtl/>
        </w:rPr>
        <w:t xml:space="preserve">הצרכים </w:t>
      </w:r>
      <w:bookmarkStart w:id="4964" w:name="_ETM_Q12_206960"/>
      <w:bookmarkEnd w:id="4964"/>
      <w:r w:rsidRPr="00C825D3">
        <w:rPr>
          <w:rtl/>
        </w:rPr>
        <w:t>ש</w:t>
      </w:r>
      <w:r>
        <w:rPr>
          <w:rFonts w:hint="cs"/>
          <w:rtl/>
        </w:rPr>
        <w:t>היוו</w:t>
      </w:r>
      <w:r w:rsidRPr="00C825D3">
        <w:rPr>
          <w:rtl/>
        </w:rPr>
        <w:t xml:space="preserve"> </w:t>
      </w:r>
      <w:bookmarkStart w:id="4965" w:name="_ETM_Q12_207230"/>
      <w:bookmarkEnd w:id="4965"/>
      <w:r w:rsidRPr="00C825D3">
        <w:rPr>
          <w:rtl/>
        </w:rPr>
        <w:t xml:space="preserve">בסיס </w:t>
      </w:r>
      <w:bookmarkStart w:id="4966" w:name="_ETM_Q12_207710"/>
      <w:bookmarkEnd w:id="4966"/>
      <w:r w:rsidRPr="00C825D3">
        <w:rPr>
          <w:rtl/>
        </w:rPr>
        <w:t xml:space="preserve">לתיקון </w:t>
      </w:r>
      <w:bookmarkStart w:id="4967" w:name="_ETM_Q12_208099"/>
      <w:bookmarkEnd w:id="4967"/>
      <w:r w:rsidRPr="00C825D3">
        <w:rPr>
          <w:rtl/>
        </w:rPr>
        <w:t xml:space="preserve">החוק </w:t>
      </w:r>
      <w:bookmarkStart w:id="4968" w:name="_ETM_Q12_208789"/>
      <w:bookmarkEnd w:id="4968"/>
      <w:r w:rsidRPr="00C825D3">
        <w:rPr>
          <w:rtl/>
        </w:rPr>
        <w:t xml:space="preserve">היו </w:t>
      </w:r>
      <w:bookmarkStart w:id="4969" w:name="_ETM_Q12_209060"/>
      <w:bookmarkEnd w:id="4969"/>
      <w:r w:rsidRPr="00C825D3">
        <w:rPr>
          <w:rtl/>
        </w:rPr>
        <w:t xml:space="preserve">שותפות </w:t>
      </w:r>
      <w:bookmarkStart w:id="4970" w:name="_ETM_Q12_209480"/>
      <w:bookmarkEnd w:id="4970"/>
      <w:r w:rsidRPr="00C825D3">
        <w:rPr>
          <w:rtl/>
        </w:rPr>
        <w:t xml:space="preserve">באופן </w:t>
      </w:r>
      <w:bookmarkStart w:id="4971" w:name="_ETM_Q12_209810"/>
      <w:bookmarkEnd w:id="4971"/>
      <w:r w:rsidRPr="00C825D3">
        <w:rPr>
          <w:rtl/>
        </w:rPr>
        <w:t xml:space="preserve">מלא </w:t>
      </w:r>
      <w:bookmarkStart w:id="4972" w:name="_ETM_Q12_210109"/>
      <w:bookmarkEnd w:id="4972"/>
      <w:r w:rsidRPr="00C825D3">
        <w:rPr>
          <w:rtl/>
        </w:rPr>
        <w:t xml:space="preserve">משפחות </w:t>
      </w:r>
      <w:bookmarkStart w:id="4973" w:name="_ETM_Q12_210619"/>
      <w:bookmarkEnd w:id="4973"/>
      <w:r>
        <w:rPr>
          <w:rtl/>
        </w:rPr>
        <w:t>של</w:t>
      </w:r>
      <w:r w:rsidRPr="00C825D3">
        <w:rPr>
          <w:rtl/>
        </w:rPr>
        <w:t xml:space="preserve"> </w:t>
      </w:r>
      <w:bookmarkStart w:id="4974" w:name="_ETM_Q12_210859"/>
      <w:bookmarkEnd w:id="4974"/>
      <w:r>
        <w:rPr>
          <w:rFonts w:hint="cs"/>
          <w:rtl/>
        </w:rPr>
        <w:t>ח</w:t>
      </w:r>
      <w:r w:rsidRPr="00C825D3">
        <w:rPr>
          <w:rtl/>
        </w:rPr>
        <w:t xml:space="preserve">טופים </w:t>
      </w:r>
      <w:bookmarkStart w:id="4975" w:name="_ETM_Q12_211189"/>
      <w:bookmarkEnd w:id="4975"/>
      <w:r w:rsidRPr="00C825D3">
        <w:rPr>
          <w:rtl/>
        </w:rPr>
        <w:t>וש</w:t>
      </w:r>
      <w:r>
        <w:rPr>
          <w:rFonts w:hint="cs"/>
          <w:rtl/>
        </w:rPr>
        <w:t>ב</w:t>
      </w:r>
      <w:r w:rsidRPr="00C825D3">
        <w:rPr>
          <w:rtl/>
        </w:rPr>
        <w:t>ים</w:t>
      </w:r>
      <w:r>
        <w:rPr>
          <w:rFonts w:hint="cs"/>
          <w:rtl/>
        </w:rPr>
        <w:t>.</w:t>
      </w:r>
      <w:r w:rsidRPr="00C825D3">
        <w:rPr>
          <w:rtl/>
        </w:rPr>
        <w:t xml:space="preserve"> </w:t>
      </w:r>
      <w:bookmarkStart w:id="4976" w:name="_ETM_Q12_212270"/>
      <w:bookmarkEnd w:id="4976"/>
      <w:r w:rsidRPr="00C825D3">
        <w:rPr>
          <w:rtl/>
        </w:rPr>
        <w:t xml:space="preserve">למרבית </w:t>
      </w:r>
      <w:bookmarkStart w:id="4977" w:name="_ETM_Q12_212720"/>
      <w:bookmarkEnd w:id="4977"/>
      <w:r w:rsidRPr="00C825D3">
        <w:rPr>
          <w:rtl/>
        </w:rPr>
        <w:t xml:space="preserve">המשפחות </w:t>
      </w:r>
      <w:bookmarkStart w:id="4978" w:name="_ETM_Q12_213350"/>
      <w:bookmarkEnd w:id="4978"/>
      <w:r>
        <w:rPr>
          <w:rtl/>
        </w:rPr>
        <w:t>ש</w:t>
      </w:r>
      <w:r w:rsidRPr="00C825D3">
        <w:rPr>
          <w:rtl/>
        </w:rPr>
        <w:t>יקירי</w:t>
      </w:r>
      <w:r>
        <w:rPr>
          <w:rFonts w:hint="cs"/>
          <w:rtl/>
        </w:rPr>
        <w:t>ה</w:t>
      </w:r>
      <w:r w:rsidR="006D39E4">
        <w:rPr>
          <w:rFonts w:hint="cs"/>
          <w:rtl/>
        </w:rPr>
        <w:t>ן</w:t>
      </w:r>
      <w:r w:rsidRPr="00C825D3">
        <w:rPr>
          <w:rtl/>
        </w:rPr>
        <w:t xml:space="preserve"> </w:t>
      </w:r>
      <w:bookmarkStart w:id="4979" w:name="_ETM_Q12_213829"/>
      <w:bookmarkEnd w:id="4979"/>
      <w:r w:rsidRPr="00C825D3">
        <w:rPr>
          <w:rtl/>
        </w:rPr>
        <w:t xml:space="preserve">כבר </w:t>
      </w:r>
      <w:bookmarkStart w:id="4980" w:name="_ETM_Q12_214010"/>
      <w:bookmarkEnd w:id="4980"/>
      <w:r w:rsidRPr="00C825D3">
        <w:rPr>
          <w:rtl/>
        </w:rPr>
        <w:t>שוחררו</w:t>
      </w:r>
      <w:r>
        <w:rPr>
          <w:rFonts w:hint="cs"/>
          <w:rtl/>
        </w:rPr>
        <w:t>,</w:t>
      </w:r>
      <w:r w:rsidRPr="00C825D3">
        <w:rPr>
          <w:rtl/>
        </w:rPr>
        <w:t xml:space="preserve"> </w:t>
      </w:r>
      <w:bookmarkStart w:id="4981" w:name="_ETM_Q12_214790"/>
      <w:bookmarkEnd w:id="4981"/>
      <w:r w:rsidRPr="00C825D3">
        <w:rPr>
          <w:rtl/>
        </w:rPr>
        <w:t xml:space="preserve">אין </w:t>
      </w:r>
      <w:bookmarkStart w:id="4982" w:name="_ETM_Q12_214970"/>
      <w:bookmarkEnd w:id="4982"/>
      <w:r w:rsidRPr="00C825D3">
        <w:rPr>
          <w:rtl/>
        </w:rPr>
        <w:t xml:space="preserve">את </w:t>
      </w:r>
      <w:bookmarkStart w:id="4983" w:name="_ETM_Q12_215120"/>
      <w:bookmarkEnd w:id="4983"/>
      <w:r w:rsidRPr="00C825D3">
        <w:rPr>
          <w:rtl/>
        </w:rPr>
        <w:t xml:space="preserve">הפנאי </w:t>
      </w:r>
      <w:bookmarkStart w:id="4984" w:name="_ETM_Q12_215540"/>
      <w:bookmarkEnd w:id="4984"/>
      <w:r w:rsidRPr="00C825D3">
        <w:rPr>
          <w:rtl/>
        </w:rPr>
        <w:t xml:space="preserve">והזמינות </w:t>
      </w:r>
      <w:bookmarkStart w:id="4985" w:name="_ETM_Q12_216260"/>
      <w:bookmarkEnd w:id="4985"/>
      <w:r w:rsidRPr="00C825D3">
        <w:rPr>
          <w:rtl/>
        </w:rPr>
        <w:t>לכך</w:t>
      </w:r>
      <w:r>
        <w:rPr>
          <w:rFonts w:hint="cs"/>
          <w:rtl/>
        </w:rPr>
        <w:t>,</w:t>
      </w:r>
      <w:r w:rsidRPr="00C825D3">
        <w:rPr>
          <w:rtl/>
        </w:rPr>
        <w:t xml:space="preserve"> </w:t>
      </w:r>
      <w:bookmarkStart w:id="4986" w:name="_ETM_Q12_216770"/>
      <w:bookmarkEnd w:id="4986"/>
      <w:r w:rsidRPr="00C825D3">
        <w:rPr>
          <w:rtl/>
        </w:rPr>
        <w:t xml:space="preserve">נוכח </w:t>
      </w:r>
      <w:bookmarkStart w:id="4987" w:name="_ETM_Q12_217070"/>
      <w:bookmarkEnd w:id="4987"/>
      <w:r w:rsidRPr="00C825D3">
        <w:rPr>
          <w:rtl/>
        </w:rPr>
        <w:t xml:space="preserve">האתגרים </w:t>
      </w:r>
      <w:bookmarkStart w:id="4988" w:name="_ETM_Q12_217489"/>
      <w:bookmarkEnd w:id="4988"/>
      <w:r w:rsidRPr="00C825D3">
        <w:rPr>
          <w:rtl/>
        </w:rPr>
        <w:t xml:space="preserve">הרבים </w:t>
      </w:r>
      <w:bookmarkStart w:id="4989" w:name="_ETM_Q12_217970"/>
      <w:bookmarkEnd w:id="4989"/>
      <w:r w:rsidRPr="00C825D3">
        <w:rPr>
          <w:rtl/>
        </w:rPr>
        <w:t xml:space="preserve">המוצבים </w:t>
      </w:r>
      <w:bookmarkStart w:id="4990" w:name="_ETM_Q12_218450"/>
      <w:bookmarkEnd w:id="4990"/>
      <w:r w:rsidRPr="00C825D3">
        <w:rPr>
          <w:rtl/>
        </w:rPr>
        <w:t>לפניהם</w:t>
      </w:r>
      <w:r>
        <w:rPr>
          <w:rFonts w:hint="cs"/>
          <w:rtl/>
        </w:rPr>
        <w:t>,</w:t>
      </w:r>
      <w:r w:rsidRPr="00C825D3">
        <w:rPr>
          <w:rtl/>
        </w:rPr>
        <w:t xml:space="preserve"> </w:t>
      </w:r>
      <w:bookmarkStart w:id="4991" w:name="_ETM_Q12_219260"/>
      <w:bookmarkEnd w:id="4991"/>
      <w:r w:rsidRPr="00C825D3">
        <w:rPr>
          <w:rtl/>
        </w:rPr>
        <w:t xml:space="preserve">והם </w:t>
      </w:r>
      <w:bookmarkStart w:id="4992" w:name="_ETM_Q12_219530"/>
      <w:bookmarkEnd w:id="4992"/>
      <w:r w:rsidRPr="00C825D3">
        <w:rPr>
          <w:rtl/>
        </w:rPr>
        <w:t>רבים</w:t>
      </w:r>
      <w:r>
        <w:rPr>
          <w:rFonts w:hint="cs"/>
          <w:rtl/>
        </w:rPr>
        <w:t>,</w:t>
      </w:r>
      <w:r w:rsidRPr="00C825D3">
        <w:rPr>
          <w:rtl/>
        </w:rPr>
        <w:t xml:space="preserve"> </w:t>
      </w:r>
      <w:bookmarkStart w:id="4993" w:name="_ETM_Q12_220159"/>
      <w:bookmarkEnd w:id="4993"/>
      <w:r w:rsidRPr="00C825D3">
        <w:rPr>
          <w:rtl/>
        </w:rPr>
        <w:t xml:space="preserve">רבים </w:t>
      </w:r>
      <w:bookmarkStart w:id="4994" w:name="_ETM_Q12_220550"/>
      <w:bookmarkEnd w:id="4994"/>
      <w:r w:rsidRPr="00C825D3">
        <w:rPr>
          <w:rtl/>
        </w:rPr>
        <w:t>כל</w:t>
      </w:r>
      <w:bookmarkStart w:id="4995" w:name="_ETM_Q12_220729"/>
      <w:bookmarkEnd w:id="4995"/>
      <w:r>
        <w:rPr>
          <w:rFonts w:hint="cs"/>
          <w:rtl/>
        </w:rPr>
        <w:t xml:space="preserve"> </w:t>
      </w:r>
      <w:r w:rsidRPr="00C825D3">
        <w:rPr>
          <w:rtl/>
        </w:rPr>
        <w:t>כך</w:t>
      </w:r>
      <w:bookmarkStart w:id="4996" w:name="_ETM_Q12_221280"/>
      <w:bookmarkEnd w:id="4996"/>
      <w:r w:rsidR="006D39E4">
        <w:rPr>
          <w:rFonts w:hint="cs"/>
          <w:rtl/>
        </w:rPr>
        <w:t>.</w:t>
      </w:r>
      <w:r>
        <w:rPr>
          <w:rFonts w:hint="cs"/>
          <w:rtl/>
        </w:rPr>
        <w:t xml:space="preserve"> </w:t>
      </w:r>
      <w:r w:rsidRPr="00C825D3">
        <w:rPr>
          <w:rtl/>
        </w:rPr>
        <w:t xml:space="preserve">משפחות </w:t>
      </w:r>
      <w:bookmarkStart w:id="4997" w:name="_ETM_Q12_221879"/>
      <w:bookmarkEnd w:id="4997"/>
      <w:r w:rsidRPr="00C825D3">
        <w:rPr>
          <w:rtl/>
        </w:rPr>
        <w:t xml:space="preserve">אצילות </w:t>
      </w:r>
      <w:bookmarkStart w:id="4998" w:name="_ETM_Q12_222329"/>
      <w:bookmarkEnd w:id="4998"/>
      <w:r w:rsidRPr="00C825D3">
        <w:rPr>
          <w:rtl/>
        </w:rPr>
        <w:t>באופיין</w:t>
      </w:r>
      <w:r>
        <w:rPr>
          <w:rFonts w:hint="cs"/>
          <w:rtl/>
        </w:rPr>
        <w:t>,</w:t>
      </w:r>
      <w:r w:rsidRPr="00C825D3">
        <w:rPr>
          <w:rtl/>
        </w:rPr>
        <w:t xml:space="preserve"> </w:t>
      </w:r>
      <w:bookmarkStart w:id="4999" w:name="_ETM_Q12_222899"/>
      <w:bookmarkEnd w:id="4999"/>
      <w:r w:rsidRPr="00C825D3">
        <w:rPr>
          <w:rtl/>
        </w:rPr>
        <w:t xml:space="preserve">אשר </w:t>
      </w:r>
      <w:bookmarkStart w:id="5000" w:name="_ETM_Q12_223109"/>
      <w:bookmarkEnd w:id="5000"/>
      <w:r w:rsidRPr="00C825D3">
        <w:rPr>
          <w:rtl/>
        </w:rPr>
        <w:t xml:space="preserve">מתוך </w:t>
      </w:r>
      <w:bookmarkStart w:id="5001" w:name="_ETM_Q12_223379"/>
      <w:bookmarkStart w:id="5002" w:name="_ETM_Q12_223469"/>
      <w:bookmarkStart w:id="5003" w:name="_ETM_Q12_223949"/>
      <w:bookmarkEnd w:id="5001"/>
      <w:bookmarkEnd w:id="5002"/>
      <w:bookmarkEnd w:id="5003"/>
      <w:r>
        <w:rPr>
          <w:rFonts w:hint="cs"/>
          <w:rtl/>
        </w:rPr>
        <w:t xml:space="preserve">תעצומות </w:t>
      </w:r>
      <w:r w:rsidRPr="00C825D3">
        <w:rPr>
          <w:rtl/>
        </w:rPr>
        <w:t xml:space="preserve">הכאב </w:t>
      </w:r>
      <w:bookmarkStart w:id="5004" w:name="_ETM_Q12_224339"/>
      <w:bookmarkEnd w:id="5004"/>
      <w:r w:rsidRPr="00C825D3">
        <w:rPr>
          <w:rtl/>
        </w:rPr>
        <w:t xml:space="preserve">ועומק </w:t>
      </w:r>
      <w:bookmarkStart w:id="5005" w:name="_ETM_Q12_225059"/>
      <w:bookmarkEnd w:id="5005"/>
      <w:r w:rsidRPr="00C825D3">
        <w:rPr>
          <w:rtl/>
        </w:rPr>
        <w:t xml:space="preserve">השבר </w:t>
      </w:r>
      <w:bookmarkStart w:id="5006" w:name="_ETM_Q12_225569"/>
      <w:bookmarkEnd w:id="5006"/>
      <w:r w:rsidRPr="00C825D3">
        <w:rPr>
          <w:rtl/>
        </w:rPr>
        <w:t>האישי</w:t>
      </w:r>
      <w:r>
        <w:rPr>
          <w:rFonts w:hint="cs"/>
          <w:rtl/>
        </w:rPr>
        <w:t>,</w:t>
      </w:r>
      <w:r w:rsidRPr="00C825D3">
        <w:rPr>
          <w:rtl/>
        </w:rPr>
        <w:t xml:space="preserve"> </w:t>
      </w:r>
      <w:bookmarkStart w:id="5007" w:name="_ETM_Q12_226319"/>
      <w:bookmarkEnd w:id="5007"/>
      <w:r w:rsidRPr="00C825D3">
        <w:rPr>
          <w:rtl/>
        </w:rPr>
        <w:t xml:space="preserve">תוך </w:t>
      </w:r>
      <w:bookmarkStart w:id="5008" w:name="_ETM_Q12_226499"/>
      <w:bookmarkEnd w:id="5008"/>
      <w:r w:rsidRPr="00C825D3">
        <w:rPr>
          <w:rtl/>
        </w:rPr>
        <w:t xml:space="preserve">שגורל </w:t>
      </w:r>
      <w:bookmarkStart w:id="5009" w:name="_ETM_Q12_226949"/>
      <w:bookmarkEnd w:id="5009"/>
      <w:r w:rsidRPr="00C825D3">
        <w:rPr>
          <w:rtl/>
        </w:rPr>
        <w:t>יקירי</w:t>
      </w:r>
      <w:r>
        <w:rPr>
          <w:rFonts w:hint="cs"/>
          <w:rtl/>
        </w:rPr>
        <w:t>ה</w:t>
      </w:r>
      <w:r w:rsidR="006D39E4">
        <w:rPr>
          <w:rFonts w:hint="cs"/>
          <w:rtl/>
        </w:rPr>
        <w:t>ן</w:t>
      </w:r>
      <w:r w:rsidRPr="00C825D3">
        <w:rPr>
          <w:rtl/>
        </w:rPr>
        <w:t xml:space="preserve"> </w:t>
      </w:r>
      <w:bookmarkStart w:id="5010" w:name="_ETM_Q12_227399"/>
      <w:bookmarkEnd w:id="5010"/>
      <w:r w:rsidRPr="00C825D3">
        <w:rPr>
          <w:rtl/>
        </w:rPr>
        <w:t xml:space="preserve">עדיין </w:t>
      </w:r>
      <w:bookmarkStart w:id="5011" w:name="_ETM_Q12_227760"/>
      <w:bookmarkEnd w:id="5011"/>
      <w:r w:rsidRPr="00C825D3">
        <w:rPr>
          <w:rtl/>
        </w:rPr>
        <w:t xml:space="preserve">לוט </w:t>
      </w:r>
      <w:bookmarkStart w:id="5012" w:name="_ETM_Q12_227940"/>
      <w:bookmarkEnd w:id="5012"/>
      <w:r w:rsidRPr="00C825D3">
        <w:rPr>
          <w:rtl/>
        </w:rPr>
        <w:t>בערפל</w:t>
      </w:r>
      <w:r>
        <w:rPr>
          <w:rFonts w:hint="cs"/>
          <w:rtl/>
        </w:rPr>
        <w:t>,</w:t>
      </w:r>
      <w:r w:rsidRPr="00C825D3">
        <w:rPr>
          <w:rtl/>
        </w:rPr>
        <w:t xml:space="preserve"> </w:t>
      </w:r>
      <w:bookmarkStart w:id="5013" w:name="_ETM_Q12_228479"/>
      <w:bookmarkEnd w:id="5013"/>
      <w:r>
        <w:rPr>
          <w:rFonts w:hint="cs"/>
          <w:rtl/>
        </w:rPr>
        <w:t>אגרו</w:t>
      </w:r>
      <w:r w:rsidRPr="00C825D3">
        <w:rPr>
          <w:rtl/>
        </w:rPr>
        <w:t xml:space="preserve"> </w:t>
      </w:r>
      <w:bookmarkStart w:id="5014" w:name="_ETM_Q12_228749"/>
      <w:bookmarkEnd w:id="5014"/>
      <w:r w:rsidRPr="00C825D3">
        <w:rPr>
          <w:rtl/>
        </w:rPr>
        <w:t xml:space="preserve">כוחות </w:t>
      </w:r>
      <w:bookmarkStart w:id="5015" w:name="_ETM_Q12_229079"/>
      <w:bookmarkEnd w:id="5015"/>
      <w:r>
        <w:rPr>
          <w:rFonts w:hint="cs"/>
          <w:rtl/>
        </w:rPr>
        <w:t>ע</w:t>
      </w:r>
      <w:r w:rsidRPr="00C825D3">
        <w:rPr>
          <w:rtl/>
        </w:rPr>
        <w:t>ל</w:t>
      </w:r>
      <w:bookmarkStart w:id="5016" w:name="_ETM_Q12_229289"/>
      <w:bookmarkEnd w:id="5016"/>
      <w:r>
        <w:rPr>
          <w:rFonts w:hint="cs"/>
          <w:rtl/>
        </w:rPr>
        <w:t>-</w:t>
      </w:r>
      <w:r w:rsidRPr="00C825D3">
        <w:rPr>
          <w:rtl/>
        </w:rPr>
        <w:t xml:space="preserve">אנושיים </w:t>
      </w:r>
      <w:bookmarkStart w:id="5017" w:name="_ETM_Q12_230199"/>
      <w:bookmarkEnd w:id="5017"/>
      <w:r w:rsidRPr="00C825D3">
        <w:rPr>
          <w:rtl/>
        </w:rPr>
        <w:t>ו</w:t>
      </w:r>
      <w:r>
        <w:rPr>
          <w:rFonts w:hint="cs"/>
          <w:rtl/>
        </w:rPr>
        <w:t>הגיעו</w:t>
      </w:r>
      <w:r w:rsidRPr="00C825D3">
        <w:rPr>
          <w:rtl/>
        </w:rPr>
        <w:t xml:space="preserve"> </w:t>
      </w:r>
      <w:bookmarkStart w:id="5018" w:name="_ETM_Q12_230530"/>
      <w:bookmarkEnd w:id="5018"/>
      <w:r w:rsidRPr="00C825D3">
        <w:rPr>
          <w:rtl/>
        </w:rPr>
        <w:t xml:space="preserve">בקביעות </w:t>
      </w:r>
      <w:bookmarkStart w:id="5019" w:name="_ETM_Q12_231039"/>
      <w:bookmarkEnd w:id="5019"/>
      <w:r w:rsidRPr="00C825D3">
        <w:rPr>
          <w:rtl/>
        </w:rPr>
        <w:t xml:space="preserve">ובהתמדה </w:t>
      </w:r>
      <w:bookmarkStart w:id="5020" w:name="_ETM_Q12_231699"/>
      <w:bookmarkEnd w:id="5020"/>
      <w:r w:rsidRPr="00C825D3">
        <w:rPr>
          <w:rtl/>
        </w:rPr>
        <w:t>למפגשים</w:t>
      </w:r>
      <w:r w:rsidR="006D39E4">
        <w:rPr>
          <w:rFonts w:hint="cs"/>
          <w:rtl/>
        </w:rPr>
        <w:t>;</w:t>
      </w:r>
      <w:r w:rsidRPr="00C825D3">
        <w:rPr>
          <w:rtl/>
        </w:rPr>
        <w:t xml:space="preserve"> </w:t>
      </w:r>
      <w:bookmarkStart w:id="5021" w:name="_ETM_Q12_232719"/>
      <w:bookmarkEnd w:id="5021"/>
      <w:r w:rsidRPr="00C825D3">
        <w:rPr>
          <w:rtl/>
        </w:rPr>
        <w:t xml:space="preserve">משפחות </w:t>
      </w:r>
      <w:bookmarkStart w:id="5022" w:name="_ETM_Q12_233199"/>
      <w:bookmarkEnd w:id="5022"/>
      <w:r w:rsidRPr="00C825D3">
        <w:rPr>
          <w:rtl/>
        </w:rPr>
        <w:t xml:space="preserve">אשר </w:t>
      </w:r>
      <w:bookmarkStart w:id="5023" w:name="_ETM_Q12_233440"/>
      <w:bookmarkEnd w:id="5023"/>
      <w:r w:rsidRPr="00C825D3">
        <w:rPr>
          <w:rtl/>
        </w:rPr>
        <w:t xml:space="preserve">הערבות </w:t>
      </w:r>
      <w:bookmarkStart w:id="5024" w:name="_ETM_Q12_233829"/>
      <w:bookmarkEnd w:id="5024"/>
      <w:r w:rsidRPr="00C825D3">
        <w:rPr>
          <w:rtl/>
        </w:rPr>
        <w:t xml:space="preserve">ההדדית </w:t>
      </w:r>
      <w:bookmarkStart w:id="5025" w:name="_ETM_Q12_234339"/>
      <w:bookmarkEnd w:id="5025"/>
      <w:r w:rsidRPr="00C825D3">
        <w:rPr>
          <w:rtl/>
        </w:rPr>
        <w:t>וה</w:t>
      </w:r>
      <w:bookmarkStart w:id="5026" w:name="_ETM_Q12_234550"/>
      <w:bookmarkEnd w:id="5026"/>
      <w:r w:rsidRPr="00C825D3">
        <w:rPr>
          <w:rtl/>
        </w:rPr>
        <w:t xml:space="preserve">דאגה </w:t>
      </w:r>
      <w:bookmarkStart w:id="5027" w:name="_ETM_Q12_234820"/>
      <w:bookmarkEnd w:id="5027"/>
      <w:r w:rsidRPr="00C825D3">
        <w:rPr>
          <w:rtl/>
        </w:rPr>
        <w:t>לפרט</w:t>
      </w:r>
      <w:r>
        <w:rPr>
          <w:rFonts w:hint="cs"/>
          <w:rtl/>
        </w:rPr>
        <w:t>,</w:t>
      </w:r>
      <w:r w:rsidRPr="00C825D3">
        <w:rPr>
          <w:rtl/>
        </w:rPr>
        <w:t xml:space="preserve"> </w:t>
      </w:r>
      <w:bookmarkStart w:id="5028" w:name="_ETM_Q12_235600"/>
      <w:bookmarkEnd w:id="5028"/>
      <w:r w:rsidRPr="00C825D3">
        <w:rPr>
          <w:rtl/>
        </w:rPr>
        <w:t xml:space="preserve">אך </w:t>
      </w:r>
      <w:bookmarkStart w:id="5029" w:name="_ETM_Q12_235750"/>
      <w:bookmarkEnd w:id="5029"/>
      <w:r w:rsidRPr="00C825D3">
        <w:rPr>
          <w:rtl/>
        </w:rPr>
        <w:t xml:space="preserve">גם </w:t>
      </w:r>
      <w:bookmarkStart w:id="5030" w:name="_ETM_Q12_235989"/>
      <w:bookmarkEnd w:id="5030"/>
      <w:r w:rsidRPr="00C825D3">
        <w:rPr>
          <w:rtl/>
        </w:rPr>
        <w:t>לכלל</w:t>
      </w:r>
      <w:r>
        <w:rPr>
          <w:rFonts w:hint="cs"/>
          <w:rtl/>
        </w:rPr>
        <w:t>,</w:t>
      </w:r>
      <w:r w:rsidRPr="00C825D3">
        <w:rPr>
          <w:rtl/>
        </w:rPr>
        <w:t xml:space="preserve"> </w:t>
      </w:r>
      <w:bookmarkStart w:id="5031" w:name="_ETM_Q12_236500"/>
      <w:bookmarkEnd w:id="5031"/>
      <w:r w:rsidRPr="00C825D3">
        <w:rPr>
          <w:rtl/>
        </w:rPr>
        <w:t xml:space="preserve">עומדים </w:t>
      </w:r>
      <w:bookmarkStart w:id="5032" w:name="_ETM_Q12_236859"/>
      <w:bookmarkEnd w:id="5032"/>
      <w:r w:rsidRPr="00C825D3">
        <w:rPr>
          <w:rtl/>
        </w:rPr>
        <w:t xml:space="preserve">לנגד </w:t>
      </w:r>
      <w:bookmarkStart w:id="5033" w:name="_ETM_Q12_237190"/>
      <w:bookmarkEnd w:id="5033"/>
      <w:r w:rsidRPr="00C825D3">
        <w:rPr>
          <w:rtl/>
        </w:rPr>
        <w:t>עיניהם</w:t>
      </w:r>
      <w:r>
        <w:rPr>
          <w:rFonts w:hint="cs"/>
          <w:rtl/>
        </w:rPr>
        <w:t>.</w:t>
      </w:r>
      <w:bookmarkStart w:id="5034" w:name="_ETM_Q12_237949"/>
      <w:bookmarkStart w:id="5035" w:name="_ETM_Q12_236761"/>
      <w:bookmarkEnd w:id="5034"/>
      <w:bookmarkEnd w:id="5035"/>
      <w:r>
        <w:rPr>
          <w:rFonts w:hint="cs"/>
          <w:rtl/>
        </w:rPr>
        <w:t xml:space="preserve"> </w:t>
      </w:r>
      <w:r w:rsidRPr="00C825D3">
        <w:rPr>
          <w:rtl/>
        </w:rPr>
        <w:t xml:space="preserve">אני </w:t>
      </w:r>
      <w:bookmarkStart w:id="5036" w:name="_ETM_Q12_238129"/>
      <w:bookmarkEnd w:id="5036"/>
      <w:r w:rsidRPr="00C825D3">
        <w:rPr>
          <w:rtl/>
        </w:rPr>
        <w:t xml:space="preserve">קורא </w:t>
      </w:r>
      <w:bookmarkStart w:id="5037" w:name="_ETM_Q12_238370"/>
      <w:bookmarkEnd w:id="5037"/>
      <w:r w:rsidRPr="00C825D3">
        <w:rPr>
          <w:rtl/>
        </w:rPr>
        <w:t xml:space="preserve">מכאן </w:t>
      </w:r>
      <w:bookmarkStart w:id="5038" w:name="_ETM_Q12_238640"/>
      <w:bookmarkEnd w:id="5038"/>
      <w:r w:rsidRPr="00C825D3">
        <w:rPr>
          <w:rtl/>
        </w:rPr>
        <w:t>לכולנו</w:t>
      </w:r>
      <w:r>
        <w:rPr>
          <w:rFonts w:hint="cs"/>
          <w:rtl/>
        </w:rPr>
        <w:t>,</w:t>
      </w:r>
      <w:r w:rsidRPr="00C825D3">
        <w:rPr>
          <w:rtl/>
        </w:rPr>
        <w:t xml:space="preserve"> </w:t>
      </w:r>
      <w:bookmarkStart w:id="5039" w:name="_ETM_Q12_239539"/>
      <w:bookmarkEnd w:id="5039"/>
      <w:r w:rsidRPr="00C825D3">
        <w:rPr>
          <w:rtl/>
        </w:rPr>
        <w:t xml:space="preserve">לכל </w:t>
      </w:r>
      <w:bookmarkStart w:id="5040" w:name="_ETM_Q12_239870"/>
      <w:bookmarkEnd w:id="5040"/>
      <w:r w:rsidRPr="00C825D3">
        <w:rPr>
          <w:rtl/>
        </w:rPr>
        <w:t xml:space="preserve">עם </w:t>
      </w:r>
      <w:bookmarkStart w:id="5041" w:name="_ETM_Q12_240019"/>
      <w:bookmarkEnd w:id="5041"/>
      <w:r w:rsidRPr="00C825D3">
        <w:rPr>
          <w:rtl/>
        </w:rPr>
        <w:t>ישראל</w:t>
      </w:r>
      <w:r>
        <w:rPr>
          <w:rFonts w:hint="cs"/>
          <w:rtl/>
        </w:rPr>
        <w:t>,</w:t>
      </w:r>
      <w:r w:rsidRPr="00C825D3">
        <w:rPr>
          <w:rtl/>
        </w:rPr>
        <w:t xml:space="preserve"> </w:t>
      </w:r>
      <w:bookmarkStart w:id="5042" w:name="_ETM_Q12_240410"/>
      <w:bookmarkEnd w:id="5042"/>
      <w:r w:rsidRPr="00C825D3">
        <w:rPr>
          <w:rtl/>
        </w:rPr>
        <w:t xml:space="preserve">לחבק </w:t>
      </w:r>
      <w:bookmarkStart w:id="5043" w:name="_ETM_Q12_240769"/>
      <w:bookmarkEnd w:id="5043"/>
      <w:r w:rsidRPr="00C825D3">
        <w:rPr>
          <w:rtl/>
        </w:rPr>
        <w:t>אות</w:t>
      </w:r>
      <w:r>
        <w:rPr>
          <w:rFonts w:hint="cs"/>
          <w:rtl/>
        </w:rPr>
        <w:t>ן,</w:t>
      </w:r>
      <w:r w:rsidRPr="00C825D3">
        <w:rPr>
          <w:rtl/>
        </w:rPr>
        <w:t xml:space="preserve"> </w:t>
      </w:r>
      <w:bookmarkStart w:id="5044" w:name="_ETM_Q12_241489"/>
      <w:bookmarkEnd w:id="5044"/>
      <w:r w:rsidRPr="00C825D3">
        <w:rPr>
          <w:rtl/>
        </w:rPr>
        <w:t xml:space="preserve">לכאוב </w:t>
      </w:r>
      <w:bookmarkStart w:id="5045" w:name="_ETM_Q12_241850"/>
      <w:bookmarkEnd w:id="5045"/>
      <w:r w:rsidRPr="00C825D3">
        <w:rPr>
          <w:rtl/>
        </w:rPr>
        <w:t xml:space="preserve">איתן </w:t>
      </w:r>
      <w:bookmarkStart w:id="5046" w:name="_ETM_Q12_242149"/>
      <w:bookmarkEnd w:id="5046"/>
      <w:r>
        <w:rPr>
          <w:rFonts w:hint="cs"/>
          <w:rtl/>
        </w:rPr>
        <w:t>בשעתן</w:t>
      </w:r>
      <w:r w:rsidRPr="00C825D3">
        <w:rPr>
          <w:rtl/>
        </w:rPr>
        <w:t xml:space="preserve"> </w:t>
      </w:r>
      <w:bookmarkStart w:id="5047" w:name="_ETM_Q12_242719"/>
      <w:bookmarkEnd w:id="5047"/>
      <w:r>
        <w:rPr>
          <w:rFonts w:hint="cs"/>
          <w:rtl/>
        </w:rPr>
        <w:t>ה</w:t>
      </w:r>
      <w:r w:rsidRPr="00C825D3">
        <w:rPr>
          <w:rtl/>
        </w:rPr>
        <w:t>קשה</w:t>
      </w:r>
      <w:r>
        <w:rPr>
          <w:rFonts w:hint="cs"/>
          <w:rtl/>
        </w:rPr>
        <w:t>,</w:t>
      </w:r>
      <w:r w:rsidRPr="00C825D3">
        <w:rPr>
          <w:rtl/>
        </w:rPr>
        <w:t xml:space="preserve"> </w:t>
      </w:r>
      <w:bookmarkStart w:id="5048" w:name="_ETM_Q12_243469"/>
      <w:bookmarkEnd w:id="5048"/>
      <w:r w:rsidRPr="00C825D3">
        <w:rPr>
          <w:rtl/>
        </w:rPr>
        <w:t xml:space="preserve">לעטוף </w:t>
      </w:r>
      <w:bookmarkStart w:id="5049" w:name="_ETM_Q12_243800"/>
      <w:bookmarkEnd w:id="5049"/>
      <w:r>
        <w:rPr>
          <w:rtl/>
        </w:rPr>
        <w:t>אות</w:t>
      </w:r>
      <w:r>
        <w:rPr>
          <w:rFonts w:hint="cs"/>
          <w:rtl/>
        </w:rPr>
        <w:t>ן</w:t>
      </w:r>
      <w:r w:rsidRPr="00C825D3">
        <w:rPr>
          <w:rtl/>
        </w:rPr>
        <w:t xml:space="preserve"> </w:t>
      </w:r>
      <w:bookmarkStart w:id="5050" w:name="_ETM_Q12_244069"/>
      <w:bookmarkEnd w:id="5050"/>
      <w:r w:rsidRPr="00C825D3">
        <w:rPr>
          <w:rtl/>
        </w:rPr>
        <w:t>בחמלה</w:t>
      </w:r>
      <w:r>
        <w:rPr>
          <w:rFonts w:hint="cs"/>
          <w:rtl/>
        </w:rPr>
        <w:t>,</w:t>
      </w:r>
      <w:r w:rsidRPr="00C825D3">
        <w:rPr>
          <w:rtl/>
        </w:rPr>
        <w:t xml:space="preserve"> </w:t>
      </w:r>
      <w:bookmarkStart w:id="5051" w:name="_ETM_Q12_244610"/>
      <w:bookmarkEnd w:id="5051"/>
      <w:r w:rsidRPr="00C825D3">
        <w:rPr>
          <w:rtl/>
        </w:rPr>
        <w:t xml:space="preserve">באהבה </w:t>
      </w:r>
      <w:bookmarkStart w:id="5052" w:name="_ETM_Q12_245060"/>
      <w:bookmarkEnd w:id="5052"/>
      <w:r w:rsidRPr="00C825D3">
        <w:rPr>
          <w:rtl/>
        </w:rPr>
        <w:t>ובהבנה</w:t>
      </w:r>
      <w:r>
        <w:rPr>
          <w:rFonts w:hint="cs"/>
          <w:rtl/>
        </w:rPr>
        <w:t>,</w:t>
      </w:r>
      <w:r w:rsidRPr="00C825D3">
        <w:rPr>
          <w:rtl/>
        </w:rPr>
        <w:t xml:space="preserve"> </w:t>
      </w:r>
      <w:bookmarkStart w:id="5053" w:name="_ETM_Q12_246140"/>
      <w:bookmarkEnd w:id="5053"/>
      <w:r w:rsidRPr="00C825D3">
        <w:rPr>
          <w:rtl/>
        </w:rPr>
        <w:t xml:space="preserve">ובעיקר </w:t>
      </w:r>
      <w:bookmarkStart w:id="5054" w:name="_ETM_Q12_246709"/>
      <w:bookmarkEnd w:id="5054"/>
      <w:r>
        <w:rPr>
          <w:rFonts w:hint="cs"/>
          <w:rtl/>
        </w:rPr>
        <w:t xml:space="preserve">– </w:t>
      </w:r>
      <w:r w:rsidRPr="00C825D3">
        <w:rPr>
          <w:rtl/>
        </w:rPr>
        <w:t xml:space="preserve">להתפלל </w:t>
      </w:r>
      <w:bookmarkStart w:id="5055" w:name="_ETM_Q12_247159"/>
      <w:bookmarkEnd w:id="5055"/>
      <w:r w:rsidRPr="00C825D3">
        <w:rPr>
          <w:rtl/>
        </w:rPr>
        <w:t>אית</w:t>
      </w:r>
      <w:r>
        <w:rPr>
          <w:rFonts w:hint="cs"/>
          <w:rtl/>
        </w:rPr>
        <w:t>ן</w:t>
      </w:r>
      <w:r w:rsidRPr="00C825D3">
        <w:rPr>
          <w:rtl/>
        </w:rPr>
        <w:t xml:space="preserve"> </w:t>
      </w:r>
      <w:bookmarkStart w:id="5056" w:name="_ETM_Q12_247459"/>
      <w:bookmarkEnd w:id="5056"/>
      <w:r w:rsidRPr="00C825D3">
        <w:rPr>
          <w:rtl/>
        </w:rPr>
        <w:t xml:space="preserve">לשובם </w:t>
      </w:r>
      <w:bookmarkStart w:id="5057" w:name="_ETM_Q12_248000"/>
      <w:bookmarkEnd w:id="5057"/>
      <w:r w:rsidRPr="00C825D3">
        <w:rPr>
          <w:rtl/>
        </w:rPr>
        <w:t xml:space="preserve">המהיר </w:t>
      </w:r>
      <w:bookmarkStart w:id="5058" w:name="_ETM_Q12_248659"/>
      <w:bookmarkEnd w:id="5058"/>
      <w:r w:rsidRPr="00C825D3">
        <w:rPr>
          <w:rtl/>
        </w:rPr>
        <w:t>של</w:t>
      </w:r>
      <w:bookmarkStart w:id="5059" w:name="_ETM_Q12_248959"/>
      <w:bookmarkEnd w:id="5059"/>
      <w:r>
        <w:rPr>
          <w:rFonts w:hint="cs"/>
          <w:rtl/>
        </w:rPr>
        <w:t xml:space="preserve"> יקיריהן</w:t>
      </w:r>
      <w:r w:rsidRPr="00C825D3">
        <w:rPr>
          <w:rtl/>
        </w:rPr>
        <w:t xml:space="preserve"> </w:t>
      </w:r>
      <w:bookmarkStart w:id="5060" w:name="_ETM_Q12_249319"/>
      <w:bookmarkEnd w:id="5060"/>
      <w:r>
        <w:rPr>
          <w:rFonts w:hint="cs"/>
          <w:rtl/>
        </w:rPr>
        <w:t>ב</w:t>
      </w:r>
      <w:r w:rsidRPr="00C825D3">
        <w:rPr>
          <w:rtl/>
        </w:rPr>
        <w:t xml:space="preserve">שלום </w:t>
      </w:r>
      <w:bookmarkStart w:id="5061" w:name="_ETM_Q12_249830"/>
      <w:bookmarkEnd w:id="5061"/>
      <w:r w:rsidRPr="00C825D3">
        <w:rPr>
          <w:rtl/>
        </w:rPr>
        <w:t xml:space="preserve">ובריאות </w:t>
      </w:r>
      <w:bookmarkStart w:id="5062" w:name="_ETM_Q12_250250"/>
      <w:bookmarkEnd w:id="5062"/>
      <w:r w:rsidRPr="00C825D3">
        <w:rPr>
          <w:rtl/>
        </w:rPr>
        <w:t xml:space="preserve">הגוף </w:t>
      </w:r>
      <w:bookmarkStart w:id="5063" w:name="_ETM_Q12_250549"/>
      <w:bookmarkEnd w:id="5063"/>
      <w:r w:rsidRPr="00C825D3">
        <w:rPr>
          <w:rtl/>
        </w:rPr>
        <w:t>והנפש</w:t>
      </w:r>
      <w:r>
        <w:rPr>
          <w:rFonts w:hint="cs"/>
          <w:rtl/>
        </w:rPr>
        <w:t>.</w:t>
      </w:r>
    </w:p>
    <w:p w:rsidR="008416C8" w:rsidRDefault="008416C8" w:rsidP="000B4639">
      <w:pPr>
        <w:rPr>
          <w:rtl/>
        </w:rPr>
      </w:pPr>
    </w:p>
    <w:p w:rsidR="008416C8" w:rsidRDefault="008416C8" w:rsidP="006D39E4">
      <w:pPr>
        <w:rPr>
          <w:rtl/>
        </w:rPr>
      </w:pPr>
      <w:bookmarkStart w:id="5064" w:name="_ETM_Q12_251600"/>
      <w:bookmarkEnd w:id="5064"/>
      <w:r w:rsidRPr="00C825D3">
        <w:rPr>
          <w:rtl/>
        </w:rPr>
        <w:t xml:space="preserve">אני </w:t>
      </w:r>
      <w:bookmarkStart w:id="5065" w:name="_ETM_Q12_251720"/>
      <w:bookmarkEnd w:id="5065"/>
      <w:r w:rsidRPr="00C825D3">
        <w:rPr>
          <w:rtl/>
        </w:rPr>
        <w:t xml:space="preserve">רוצה </w:t>
      </w:r>
      <w:bookmarkStart w:id="5066" w:name="_ETM_Q12_251990"/>
      <w:bookmarkEnd w:id="5066"/>
      <w:r w:rsidRPr="00C825D3">
        <w:rPr>
          <w:rtl/>
        </w:rPr>
        <w:t xml:space="preserve">להודות </w:t>
      </w:r>
      <w:bookmarkStart w:id="5067" w:name="_ETM_Q12_252319"/>
      <w:bookmarkEnd w:id="5067"/>
      <w:r w:rsidRPr="00C825D3">
        <w:rPr>
          <w:rtl/>
        </w:rPr>
        <w:t xml:space="preserve">מכאן </w:t>
      </w:r>
      <w:bookmarkStart w:id="5068" w:name="_ETM_Q12_252950"/>
      <w:bookmarkEnd w:id="5068"/>
      <w:r w:rsidRPr="00C825D3">
        <w:rPr>
          <w:rtl/>
        </w:rPr>
        <w:t xml:space="preserve">ליוסי </w:t>
      </w:r>
      <w:bookmarkStart w:id="5069" w:name="_ETM_Q12_253340"/>
      <w:bookmarkEnd w:id="5069"/>
      <w:r w:rsidRPr="00C825D3">
        <w:rPr>
          <w:rtl/>
        </w:rPr>
        <w:t>שלי</w:t>
      </w:r>
      <w:r>
        <w:rPr>
          <w:rFonts w:hint="cs"/>
          <w:rtl/>
        </w:rPr>
        <w:t>,</w:t>
      </w:r>
      <w:r w:rsidRPr="00C825D3">
        <w:rPr>
          <w:rtl/>
        </w:rPr>
        <w:t xml:space="preserve"> </w:t>
      </w:r>
      <w:bookmarkStart w:id="5070" w:name="_ETM_Q12_253640"/>
      <w:bookmarkEnd w:id="5070"/>
      <w:r w:rsidRPr="00C825D3">
        <w:rPr>
          <w:rtl/>
        </w:rPr>
        <w:t xml:space="preserve">מנכ"ל </w:t>
      </w:r>
      <w:bookmarkStart w:id="5071" w:name="_ETM_Q12_253970"/>
      <w:bookmarkEnd w:id="5071"/>
      <w:r w:rsidRPr="00C825D3">
        <w:rPr>
          <w:rtl/>
        </w:rPr>
        <w:t xml:space="preserve">משרד </w:t>
      </w:r>
      <w:bookmarkStart w:id="5072" w:name="_ETM_Q12_254299"/>
      <w:bookmarkEnd w:id="5072"/>
      <w:r w:rsidRPr="00C825D3">
        <w:rPr>
          <w:rtl/>
        </w:rPr>
        <w:t xml:space="preserve">ראש </w:t>
      </w:r>
      <w:bookmarkStart w:id="5073" w:name="_ETM_Q12_254479"/>
      <w:bookmarkEnd w:id="5073"/>
      <w:r w:rsidRPr="00C825D3">
        <w:rPr>
          <w:rtl/>
        </w:rPr>
        <w:t>הממשלה</w:t>
      </w:r>
      <w:r w:rsidR="006D39E4">
        <w:rPr>
          <w:rFonts w:hint="cs"/>
          <w:rtl/>
        </w:rPr>
        <w:t>;</w:t>
      </w:r>
      <w:r w:rsidRPr="00C825D3">
        <w:rPr>
          <w:rtl/>
        </w:rPr>
        <w:t xml:space="preserve"> </w:t>
      </w:r>
      <w:bookmarkStart w:id="5074" w:name="_ETM_Q12_255409"/>
      <w:bookmarkEnd w:id="5074"/>
      <w:r w:rsidRPr="00C825D3">
        <w:rPr>
          <w:rtl/>
        </w:rPr>
        <w:t xml:space="preserve">לראש </w:t>
      </w:r>
      <w:bookmarkStart w:id="5075" w:name="_ETM_Q12_255740"/>
      <w:bookmarkEnd w:id="5075"/>
      <w:proofErr w:type="spellStart"/>
      <w:r w:rsidRPr="00C825D3">
        <w:rPr>
          <w:rtl/>
        </w:rPr>
        <w:t>מ</w:t>
      </w:r>
      <w:r>
        <w:rPr>
          <w:rFonts w:hint="cs"/>
          <w:rtl/>
        </w:rPr>
        <w:t>י</w:t>
      </w:r>
      <w:r w:rsidRPr="00C825D3">
        <w:rPr>
          <w:rtl/>
        </w:rPr>
        <w:t>נהלת</w:t>
      </w:r>
      <w:proofErr w:type="spellEnd"/>
      <w:r w:rsidRPr="00C825D3">
        <w:rPr>
          <w:rtl/>
        </w:rPr>
        <w:t xml:space="preserve"> </w:t>
      </w:r>
      <w:bookmarkStart w:id="5076" w:name="_ETM_Q12_256159"/>
      <w:bookmarkEnd w:id="5076"/>
      <w:r w:rsidRPr="00C825D3">
        <w:rPr>
          <w:rtl/>
        </w:rPr>
        <w:t xml:space="preserve">החטופים </w:t>
      </w:r>
      <w:bookmarkStart w:id="5077" w:name="_ETM_Q12_256729"/>
      <w:bookmarkEnd w:id="5077"/>
      <w:r w:rsidRPr="00C825D3">
        <w:rPr>
          <w:rtl/>
        </w:rPr>
        <w:t xml:space="preserve">מר </w:t>
      </w:r>
      <w:bookmarkStart w:id="5078" w:name="_ETM_Q12_256880"/>
      <w:bookmarkEnd w:id="5078"/>
      <w:r w:rsidRPr="00C825D3">
        <w:rPr>
          <w:rtl/>
        </w:rPr>
        <w:t xml:space="preserve">ירון </w:t>
      </w:r>
      <w:bookmarkStart w:id="5079" w:name="_ETM_Q12_257180"/>
      <w:bookmarkEnd w:id="5079"/>
      <w:r w:rsidRPr="00C825D3">
        <w:rPr>
          <w:rtl/>
        </w:rPr>
        <w:t>כהן</w:t>
      </w:r>
      <w:r w:rsidR="006D39E4">
        <w:rPr>
          <w:rFonts w:hint="cs"/>
          <w:rtl/>
        </w:rPr>
        <w:t>;</w:t>
      </w:r>
      <w:r w:rsidRPr="00C825D3">
        <w:rPr>
          <w:rtl/>
        </w:rPr>
        <w:t xml:space="preserve"> </w:t>
      </w:r>
      <w:bookmarkStart w:id="5080" w:name="_ETM_Q12_257930"/>
      <w:bookmarkStart w:id="5081" w:name="_ETM_Q12_258409"/>
      <w:bookmarkEnd w:id="5080"/>
      <w:bookmarkEnd w:id="5081"/>
      <w:r w:rsidRPr="00C825D3">
        <w:rPr>
          <w:rtl/>
        </w:rPr>
        <w:t xml:space="preserve">ליעל </w:t>
      </w:r>
      <w:bookmarkStart w:id="5082" w:name="_ETM_Q12_258740"/>
      <w:bookmarkEnd w:id="5082"/>
      <w:r w:rsidRPr="00C825D3">
        <w:rPr>
          <w:rtl/>
        </w:rPr>
        <w:t>גור</w:t>
      </w:r>
      <w:r>
        <w:rPr>
          <w:rFonts w:hint="cs"/>
          <w:rtl/>
        </w:rPr>
        <w:t>ן</w:t>
      </w:r>
      <w:r w:rsidRPr="00C825D3">
        <w:rPr>
          <w:rtl/>
        </w:rPr>
        <w:t xml:space="preserve"> </w:t>
      </w:r>
      <w:bookmarkStart w:id="5083" w:name="_ETM_Q12_259520"/>
      <w:bookmarkEnd w:id="5083"/>
      <w:proofErr w:type="spellStart"/>
      <w:r w:rsidRPr="00C825D3">
        <w:rPr>
          <w:rtl/>
        </w:rPr>
        <w:t>ממ</w:t>
      </w:r>
      <w:r>
        <w:rPr>
          <w:rFonts w:hint="cs"/>
          <w:rtl/>
        </w:rPr>
        <w:t>י</w:t>
      </w:r>
      <w:r w:rsidRPr="00C825D3">
        <w:rPr>
          <w:rtl/>
        </w:rPr>
        <w:t>נהלת</w:t>
      </w:r>
      <w:proofErr w:type="spellEnd"/>
      <w:r w:rsidRPr="00C825D3">
        <w:rPr>
          <w:rtl/>
        </w:rPr>
        <w:t xml:space="preserve"> </w:t>
      </w:r>
      <w:bookmarkStart w:id="5084" w:name="_ETM_Q12_260119"/>
      <w:bookmarkEnd w:id="5084"/>
      <w:r w:rsidRPr="00C825D3">
        <w:rPr>
          <w:rtl/>
        </w:rPr>
        <w:t xml:space="preserve">החטופים </w:t>
      </w:r>
      <w:bookmarkStart w:id="5085" w:name="_ETM_Q12_260569"/>
      <w:bookmarkEnd w:id="5085"/>
      <w:r w:rsidRPr="00C825D3">
        <w:rPr>
          <w:rtl/>
        </w:rPr>
        <w:t>והשבים</w:t>
      </w:r>
      <w:r w:rsidR="006D39E4">
        <w:rPr>
          <w:rFonts w:hint="cs"/>
          <w:rtl/>
        </w:rPr>
        <w:t>;</w:t>
      </w:r>
      <w:r w:rsidRPr="00C825D3">
        <w:rPr>
          <w:rtl/>
        </w:rPr>
        <w:t xml:space="preserve"> </w:t>
      </w:r>
      <w:bookmarkStart w:id="5086" w:name="_ETM_Q12_261500"/>
      <w:bookmarkEnd w:id="5086"/>
      <w:r>
        <w:rPr>
          <w:rFonts w:hint="cs"/>
          <w:rtl/>
        </w:rPr>
        <w:t>ל</w:t>
      </w:r>
      <w:r w:rsidRPr="00C825D3">
        <w:rPr>
          <w:rtl/>
        </w:rPr>
        <w:t xml:space="preserve">משרדי </w:t>
      </w:r>
      <w:bookmarkStart w:id="5087" w:name="_ETM_Q12_262100"/>
      <w:bookmarkEnd w:id="5087"/>
      <w:r w:rsidRPr="00C825D3">
        <w:rPr>
          <w:rtl/>
        </w:rPr>
        <w:t xml:space="preserve">הממשלה </w:t>
      </w:r>
      <w:bookmarkStart w:id="5088" w:name="_ETM_Q12_262580"/>
      <w:bookmarkEnd w:id="5088"/>
      <w:r w:rsidRPr="00C825D3">
        <w:rPr>
          <w:rtl/>
        </w:rPr>
        <w:t xml:space="preserve">השונים </w:t>
      </w:r>
      <w:bookmarkStart w:id="5089" w:name="_ETM_Q12_263450"/>
      <w:bookmarkEnd w:id="5089"/>
      <w:r>
        <w:rPr>
          <w:rFonts w:hint="cs"/>
          <w:rtl/>
        </w:rPr>
        <w:t xml:space="preserve">– </w:t>
      </w:r>
      <w:r w:rsidRPr="00C825D3">
        <w:rPr>
          <w:rtl/>
        </w:rPr>
        <w:t>הביטחון</w:t>
      </w:r>
      <w:r>
        <w:rPr>
          <w:rFonts w:hint="cs"/>
          <w:rtl/>
        </w:rPr>
        <w:t>,</w:t>
      </w:r>
      <w:r w:rsidRPr="00C825D3">
        <w:rPr>
          <w:rtl/>
        </w:rPr>
        <w:t xml:space="preserve"> </w:t>
      </w:r>
      <w:bookmarkStart w:id="5090" w:name="_ETM_Q12_264259"/>
      <w:bookmarkEnd w:id="5090"/>
      <w:r w:rsidRPr="00C825D3">
        <w:rPr>
          <w:rtl/>
        </w:rPr>
        <w:t>האוצר</w:t>
      </w:r>
      <w:r>
        <w:rPr>
          <w:rFonts w:hint="cs"/>
          <w:rtl/>
        </w:rPr>
        <w:t>,</w:t>
      </w:r>
      <w:r w:rsidRPr="00C825D3">
        <w:rPr>
          <w:rtl/>
        </w:rPr>
        <w:t xml:space="preserve"> </w:t>
      </w:r>
      <w:bookmarkStart w:id="5091" w:name="_ETM_Q12_264830"/>
      <w:bookmarkEnd w:id="5091"/>
      <w:r w:rsidRPr="00C825D3">
        <w:rPr>
          <w:rtl/>
        </w:rPr>
        <w:t>הבריאות</w:t>
      </w:r>
      <w:bookmarkStart w:id="5092" w:name="_ETM_Q12_265700"/>
      <w:bookmarkEnd w:id="5092"/>
      <w:r w:rsidR="006D39E4">
        <w:rPr>
          <w:rFonts w:hint="cs"/>
          <w:rtl/>
        </w:rPr>
        <w:t>;</w:t>
      </w:r>
      <w:r>
        <w:rPr>
          <w:rFonts w:hint="cs"/>
          <w:rtl/>
        </w:rPr>
        <w:t xml:space="preserve"> ל</w:t>
      </w:r>
      <w:r w:rsidRPr="00C825D3">
        <w:rPr>
          <w:rtl/>
        </w:rPr>
        <w:t xml:space="preserve">יושב-ראש </w:t>
      </w:r>
      <w:bookmarkStart w:id="5093" w:name="_ETM_Q12_266479"/>
      <w:bookmarkEnd w:id="5093"/>
      <w:r w:rsidRPr="00C825D3">
        <w:rPr>
          <w:rtl/>
        </w:rPr>
        <w:t xml:space="preserve">ועדת </w:t>
      </w:r>
      <w:bookmarkStart w:id="5094" w:name="_ETM_Q12_266990"/>
      <w:bookmarkEnd w:id="5094"/>
      <w:r w:rsidRPr="00C825D3">
        <w:rPr>
          <w:rtl/>
        </w:rPr>
        <w:t>העבודה</w:t>
      </w:r>
      <w:r>
        <w:rPr>
          <w:rFonts w:hint="cs"/>
          <w:rtl/>
        </w:rPr>
        <w:t>,</w:t>
      </w:r>
      <w:r w:rsidRPr="00C825D3">
        <w:rPr>
          <w:rtl/>
        </w:rPr>
        <w:t xml:space="preserve"> </w:t>
      </w:r>
      <w:bookmarkStart w:id="5095" w:name="_ETM_Q12_267440"/>
      <w:bookmarkEnd w:id="5095"/>
      <w:r w:rsidRPr="00C825D3">
        <w:rPr>
          <w:rtl/>
        </w:rPr>
        <w:t xml:space="preserve">והרווחה </w:t>
      </w:r>
      <w:bookmarkStart w:id="5096" w:name="_ETM_Q12_268009"/>
      <w:bookmarkStart w:id="5097" w:name="_ETM_Q12_268520"/>
      <w:bookmarkEnd w:id="5096"/>
      <w:bookmarkEnd w:id="5097"/>
      <w:r w:rsidRPr="00C825D3">
        <w:rPr>
          <w:rtl/>
        </w:rPr>
        <w:t xml:space="preserve">של </w:t>
      </w:r>
      <w:bookmarkStart w:id="5098" w:name="_ETM_Q12_268640"/>
      <w:bookmarkEnd w:id="5098"/>
      <w:r w:rsidRPr="00C825D3">
        <w:rPr>
          <w:rtl/>
        </w:rPr>
        <w:t xml:space="preserve">הכנסת </w:t>
      </w:r>
      <w:bookmarkStart w:id="5099" w:name="_ETM_Q12_269090"/>
      <w:bookmarkEnd w:id="5099"/>
      <w:r w:rsidRPr="00C825D3">
        <w:rPr>
          <w:rtl/>
        </w:rPr>
        <w:t xml:space="preserve">חבר </w:t>
      </w:r>
      <w:bookmarkStart w:id="5100" w:name="_ETM_Q12_269360"/>
      <w:bookmarkEnd w:id="5100"/>
      <w:r w:rsidRPr="00C825D3">
        <w:rPr>
          <w:rtl/>
        </w:rPr>
        <w:t xml:space="preserve">הכנסת </w:t>
      </w:r>
      <w:bookmarkStart w:id="5101" w:name="_ETM_Q12_269720"/>
      <w:bookmarkEnd w:id="5101"/>
      <w:r w:rsidRPr="00C825D3">
        <w:rPr>
          <w:rtl/>
        </w:rPr>
        <w:t xml:space="preserve">ישראל </w:t>
      </w:r>
      <w:bookmarkStart w:id="5102" w:name="_ETM_Q12_270080"/>
      <w:bookmarkEnd w:id="5102"/>
      <w:r w:rsidRPr="00C825D3">
        <w:rPr>
          <w:rtl/>
        </w:rPr>
        <w:t>אייכלר</w:t>
      </w:r>
      <w:r w:rsidR="006D39E4">
        <w:rPr>
          <w:rFonts w:hint="cs"/>
          <w:rtl/>
        </w:rPr>
        <w:t>;</w:t>
      </w:r>
      <w:r w:rsidRPr="00C825D3">
        <w:rPr>
          <w:rtl/>
        </w:rPr>
        <w:t xml:space="preserve"> </w:t>
      </w:r>
      <w:bookmarkStart w:id="5103" w:name="_ETM_Q12_270920"/>
      <w:bookmarkEnd w:id="5103"/>
      <w:proofErr w:type="spellStart"/>
      <w:r w:rsidRPr="00C825D3">
        <w:rPr>
          <w:rtl/>
        </w:rPr>
        <w:t>ליועמ"ש</w:t>
      </w:r>
      <w:r>
        <w:rPr>
          <w:rFonts w:hint="cs"/>
          <w:rtl/>
        </w:rPr>
        <w:t>יות</w:t>
      </w:r>
      <w:bookmarkStart w:id="5104" w:name="_ETM_Q12_271490"/>
      <w:bookmarkEnd w:id="5104"/>
      <w:proofErr w:type="spellEnd"/>
      <w:r w:rsidRPr="00C825D3">
        <w:rPr>
          <w:rtl/>
        </w:rPr>
        <w:t xml:space="preserve"> </w:t>
      </w:r>
      <w:bookmarkStart w:id="5105" w:name="_ETM_Q12_271729"/>
      <w:bookmarkEnd w:id="5105"/>
      <w:r>
        <w:rPr>
          <w:rFonts w:hint="cs"/>
          <w:rtl/>
        </w:rPr>
        <w:t>ה</w:t>
      </w:r>
      <w:r w:rsidRPr="00C825D3">
        <w:rPr>
          <w:rtl/>
        </w:rPr>
        <w:t xml:space="preserve">מקצועיות </w:t>
      </w:r>
      <w:bookmarkStart w:id="5106" w:name="_ETM_Q12_272209"/>
      <w:bookmarkEnd w:id="5106"/>
      <w:r w:rsidRPr="00C825D3">
        <w:rPr>
          <w:rtl/>
        </w:rPr>
        <w:t xml:space="preserve">והמסורות </w:t>
      </w:r>
      <w:bookmarkStart w:id="5107" w:name="_ETM_Q12_272659"/>
      <w:bookmarkEnd w:id="5107"/>
      <w:r w:rsidRPr="00C825D3">
        <w:rPr>
          <w:rtl/>
        </w:rPr>
        <w:t xml:space="preserve">של </w:t>
      </w:r>
      <w:bookmarkStart w:id="5108" w:name="_ETM_Q12_272810"/>
      <w:bookmarkEnd w:id="5108"/>
      <w:r w:rsidRPr="00C825D3">
        <w:rPr>
          <w:rtl/>
        </w:rPr>
        <w:t>הוועדה</w:t>
      </w:r>
      <w:r>
        <w:rPr>
          <w:rFonts w:hint="cs"/>
          <w:rtl/>
        </w:rPr>
        <w:t xml:space="preserve"> עו"ד</w:t>
      </w:r>
      <w:bookmarkStart w:id="5109" w:name="_ETM_Q12_273259"/>
      <w:bookmarkEnd w:id="5109"/>
      <w:r w:rsidRPr="00C825D3">
        <w:rPr>
          <w:rtl/>
        </w:rPr>
        <w:t xml:space="preserve"> </w:t>
      </w:r>
      <w:bookmarkStart w:id="5110" w:name="_ETM_Q12_273800"/>
      <w:bookmarkEnd w:id="5110"/>
      <w:r w:rsidRPr="00C825D3">
        <w:rPr>
          <w:rtl/>
        </w:rPr>
        <w:t xml:space="preserve">נעה </w:t>
      </w:r>
      <w:bookmarkStart w:id="5111" w:name="_ETM_Q12_273920"/>
      <w:bookmarkEnd w:id="5111"/>
      <w:r w:rsidRPr="00C825D3">
        <w:rPr>
          <w:rtl/>
        </w:rPr>
        <w:t xml:space="preserve">בן </w:t>
      </w:r>
      <w:bookmarkStart w:id="5112" w:name="_ETM_Q12_274100"/>
      <w:bookmarkEnd w:id="5112"/>
      <w:r w:rsidRPr="00C825D3">
        <w:rPr>
          <w:rtl/>
        </w:rPr>
        <w:t>שבת</w:t>
      </w:r>
      <w:r>
        <w:rPr>
          <w:rFonts w:hint="cs"/>
          <w:rtl/>
        </w:rPr>
        <w:t xml:space="preserve"> ועו"ד</w:t>
      </w:r>
      <w:bookmarkStart w:id="5113" w:name="_ETM_Q12_274550"/>
      <w:bookmarkEnd w:id="5113"/>
      <w:r>
        <w:rPr>
          <w:rFonts w:hint="cs"/>
          <w:rtl/>
        </w:rPr>
        <w:t xml:space="preserve"> </w:t>
      </w:r>
      <w:r w:rsidRPr="00C825D3">
        <w:rPr>
          <w:rtl/>
        </w:rPr>
        <w:t xml:space="preserve">יעל </w:t>
      </w:r>
      <w:bookmarkStart w:id="5114" w:name="_ETM_Q12_274759"/>
      <w:bookmarkEnd w:id="5114"/>
      <w:proofErr w:type="spellStart"/>
      <w:r w:rsidRPr="00C825D3">
        <w:rPr>
          <w:rtl/>
        </w:rPr>
        <w:t>סלנט</w:t>
      </w:r>
      <w:proofErr w:type="spellEnd"/>
      <w:r w:rsidR="006D39E4">
        <w:rPr>
          <w:rFonts w:hint="cs"/>
          <w:rtl/>
        </w:rPr>
        <w:t>;</w:t>
      </w:r>
      <w:r w:rsidRPr="00C825D3">
        <w:rPr>
          <w:rtl/>
        </w:rPr>
        <w:t xml:space="preserve"> </w:t>
      </w:r>
      <w:bookmarkStart w:id="5115" w:name="_ETM_Q12_275209"/>
      <w:bookmarkEnd w:id="5115"/>
      <w:r w:rsidRPr="00C825D3">
        <w:rPr>
          <w:rtl/>
        </w:rPr>
        <w:t xml:space="preserve">לביטוח </w:t>
      </w:r>
      <w:bookmarkStart w:id="5116" w:name="_ETM_Q12_275600"/>
      <w:bookmarkEnd w:id="5116"/>
      <w:r>
        <w:rPr>
          <w:rFonts w:hint="cs"/>
          <w:rtl/>
        </w:rPr>
        <w:t>ה</w:t>
      </w:r>
      <w:r w:rsidRPr="00C825D3">
        <w:rPr>
          <w:rtl/>
        </w:rPr>
        <w:t>לאומי</w:t>
      </w:r>
      <w:bookmarkStart w:id="5117" w:name="_ETM_Q12_276610"/>
      <w:bookmarkEnd w:id="5117"/>
      <w:r w:rsidR="006D39E4">
        <w:rPr>
          <w:rFonts w:hint="cs"/>
          <w:rtl/>
        </w:rPr>
        <w:t xml:space="preserve">; </w:t>
      </w:r>
      <w:r w:rsidRPr="00C825D3">
        <w:rPr>
          <w:rtl/>
        </w:rPr>
        <w:t>לעו</w:t>
      </w:r>
      <w:r>
        <w:rPr>
          <w:rFonts w:hint="cs"/>
          <w:rtl/>
        </w:rPr>
        <w:t>"ד</w:t>
      </w:r>
      <w:r w:rsidRPr="00C825D3">
        <w:rPr>
          <w:rtl/>
        </w:rPr>
        <w:t xml:space="preserve"> </w:t>
      </w:r>
      <w:bookmarkStart w:id="5118" w:name="_ETM_Q12_277120"/>
      <w:bookmarkEnd w:id="5118"/>
      <w:r w:rsidRPr="00C825D3">
        <w:rPr>
          <w:rtl/>
        </w:rPr>
        <w:t xml:space="preserve">ערן </w:t>
      </w:r>
      <w:bookmarkStart w:id="5119" w:name="_ETM_Q12_277360"/>
      <w:bookmarkEnd w:id="5119"/>
      <w:r w:rsidRPr="00C825D3">
        <w:rPr>
          <w:rtl/>
        </w:rPr>
        <w:t xml:space="preserve">בקר </w:t>
      </w:r>
      <w:bookmarkStart w:id="5120" w:name="_ETM_Q12_277690"/>
      <w:bookmarkEnd w:id="5120"/>
      <w:r w:rsidRPr="00C825D3">
        <w:rPr>
          <w:rtl/>
        </w:rPr>
        <w:t xml:space="preserve">מלשכת </w:t>
      </w:r>
      <w:bookmarkStart w:id="5121" w:name="_ETM_Q12_278110"/>
      <w:bookmarkEnd w:id="5121"/>
      <w:r w:rsidRPr="00C825D3">
        <w:rPr>
          <w:rtl/>
        </w:rPr>
        <w:t>עו</w:t>
      </w:r>
      <w:r>
        <w:rPr>
          <w:rFonts w:hint="cs"/>
          <w:rtl/>
        </w:rPr>
        <w:t>רכי הדין</w:t>
      </w:r>
      <w:r w:rsidR="006D39E4">
        <w:rPr>
          <w:rFonts w:hint="cs"/>
          <w:rtl/>
        </w:rPr>
        <w:t>;</w:t>
      </w:r>
      <w:r w:rsidRPr="00C825D3">
        <w:rPr>
          <w:rtl/>
        </w:rPr>
        <w:t xml:space="preserve"> </w:t>
      </w:r>
      <w:bookmarkStart w:id="5122" w:name="_ETM_Q12_278709"/>
      <w:bookmarkEnd w:id="5122"/>
      <w:r>
        <w:rPr>
          <w:rFonts w:hint="cs"/>
          <w:rtl/>
        </w:rPr>
        <w:t>ל</w:t>
      </w:r>
      <w:r w:rsidRPr="00C825D3">
        <w:rPr>
          <w:rtl/>
        </w:rPr>
        <w:t>ע</w:t>
      </w:r>
      <w:r>
        <w:rPr>
          <w:rFonts w:hint="cs"/>
          <w:rtl/>
        </w:rPr>
        <w:t>ו"ד</w:t>
      </w:r>
      <w:r w:rsidRPr="00C825D3">
        <w:rPr>
          <w:rtl/>
        </w:rPr>
        <w:t xml:space="preserve"> </w:t>
      </w:r>
      <w:bookmarkStart w:id="5123" w:name="_ETM_Q12_279310"/>
      <w:bookmarkEnd w:id="5123"/>
      <w:r w:rsidRPr="00C825D3">
        <w:rPr>
          <w:rtl/>
        </w:rPr>
        <w:t xml:space="preserve">רז </w:t>
      </w:r>
      <w:bookmarkStart w:id="5124" w:name="_ETM_Q12_279580"/>
      <w:bookmarkEnd w:id="5124"/>
      <w:r w:rsidRPr="00C825D3">
        <w:rPr>
          <w:rtl/>
        </w:rPr>
        <w:t xml:space="preserve">נזרי </w:t>
      </w:r>
      <w:bookmarkStart w:id="5125" w:name="_ETM_Q12_279940"/>
      <w:bookmarkEnd w:id="5125"/>
      <w:r w:rsidRPr="00C825D3">
        <w:rPr>
          <w:rtl/>
        </w:rPr>
        <w:t xml:space="preserve">ממטה </w:t>
      </w:r>
      <w:bookmarkStart w:id="5126" w:name="_ETM_Q12_280300"/>
      <w:bookmarkEnd w:id="5126"/>
      <w:r w:rsidRPr="00C825D3">
        <w:rPr>
          <w:rtl/>
        </w:rPr>
        <w:t>המשפחות</w:t>
      </w:r>
      <w:r w:rsidR="006D39E4">
        <w:rPr>
          <w:rFonts w:hint="cs"/>
          <w:rtl/>
        </w:rPr>
        <w:t>,</w:t>
      </w:r>
      <w:r w:rsidRPr="00C825D3">
        <w:rPr>
          <w:rtl/>
        </w:rPr>
        <w:t xml:space="preserve"> </w:t>
      </w:r>
      <w:bookmarkStart w:id="5127" w:name="_ETM_Q12_281290"/>
      <w:bookmarkEnd w:id="5127"/>
      <w:r w:rsidRPr="00C825D3">
        <w:rPr>
          <w:rtl/>
        </w:rPr>
        <w:t xml:space="preserve">ולצוות </w:t>
      </w:r>
      <w:bookmarkStart w:id="5128" w:name="_ETM_Q12_281800"/>
      <w:bookmarkEnd w:id="5128"/>
      <w:r w:rsidRPr="00C825D3">
        <w:rPr>
          <w:rtl/>
        </w:rPr>
        <w:t xml:space="preserve">המטה </w:t>
      </w:r>
      <w:bookmarkStart w:id="5129" w:name="_ETM_Q12_282750"/>
      <w:bookmarkEnd w:id="5129"/>
      <w:r>
        <w:rPr>
          <w:rFonts w:hint="cs"/>
          <w:rtl/>
        </w:rPr>
        <w:t xml:space="preserve">– </w:t>
      </w:r>
      <w:r w:rsidRPr="00C825D3">
        <w:rPr>
          <w:rtl/>
        </w:rPr>
        <w:t>לאסתר</w:t>
      </w:r>
      <w:r>
        <w:rPr>
          <w:rFonts w:hint="cs"/>
          <w:rtl/>
        </w:rPr>
        <w:t>,</w:t>
      </w:r>
      <w:r w:rsidRPr="00C825D3">
        <w:rPr>
          <w:rtl/>
        </w:rPr>
        <w:t xml:space="preserve"> </w:t>
      </w:r>
      <w:bookmarkStart w:id="5130" w:name="_ETM_Q12_283470"/>
      <w:bookmarkEnd w:id="5130"/>
      <w:proofErr w:type="spellStart"/>
      <w:r w:rsidRPr="00C825D3">
        <w:rPr>
          <w:rtl/>
        </w:rPr>
        <w:t>אימ</w:t>
      </w:r>
      <w:r>
        <w:rPr>
          <w:rFonts w:hint="cs"/>
          <w:rtl/>
        </w:rPr>
        <w:t>ו</w:t>
      </w:r>
      <w:proofErr w:type="spellEnd"/>
      <w:r w:rsidRPr="00C825D3">
        <w:rPr>
          <w:rtl/>
        </w:rPr>
        <w:t xml:space="preserve"> </w:t>
      </w:r>
      <w:bookmarkStart w:id="5131" w:name="_ETM_Q12_283740"/>
      <w:bookmarkEnd w:id="5131"/>
      <w:r w:rsidRPr="00C825D3">
        <w:rPr>
          <w:rtl/>
        </w:rPr>
        <w:t xml:space="preserve">שלי </w:t>
      </w:r>
      <w:bookmarkStart w:id="5132" w:name="_ETM_Q12_283979"/>
      <w:bookmarkEnd w:id="5132"/>
      <w:r>
        <w:rPr>
          <w:rFonts w:hint="cs"/>
          <w:rtl/>
        </w:rPr>
        <w:t>י</w:t>
      </w:r>
      <w:r w:rsidRPr="00C825D3">
        <w:rPr>
          <w:rtl/>
        </w:rPr>
        <w:t>גב</w:t>
      </w:r>
      <w:r>
        <w:rPr>
          <w:rFonts w:hint="cs"/>
          <w:rtl/>
        </w:rPr>
        <w:t>,</w:t>
      </w:r>
      <w:r w:rsidRPr="00C825D3">
        <w:rPr>
          <w:rtl/>
        </w:rPr>
        <w:t xml:space="preserve"> </w:t>
      </w:r>
      <w:bookmarkStart w:id="5133" w:name="_ETM_Q12_284370"/>
      <w:bookmarkEnd w:id="5133"/>
      <w:r w:rsidRPr="00C825D3">
        <w:rPr>
          <w:rtl/>
        </w:rPr>
        <w:t>לנועם</w:t>
      </w:r>
      <w:r>
        <w:rPr>
          <w:rFonts w:hint="cs"/>
          <w:rtl/>
        </w:rPr>
        <w:t>,</w:t>
      </w:r>
      <w:r w:rsidRPr="00C825D3">
        <w:rPr>
          <w:rtl/>
        </w:rPr>
        <w:t xml:space="preserve"> </w:t>
      </w:r>
      <w:bookmarkStart w:id="5134" w:name="_ETM_Q12_285209"/>
      <w:bookmarkEnd w:id="5134"/>
      <w:r w:rsidRPr="00C825D3">
        <w:rPr>
          <w:rtl/>
        </w:rPr>
        <w:t xml:space="preserve">אחותו </w:t>
      </w:r>
      <w:bookmarkStart w:id="5135" w:name="_ETM_Q12_285600"/>
      <w:bookmarkEnd w:id="5135"/>
      <w:r w:rsidRPr="00C825D3">
        <w:rPr>
          <w:rtl/>
        </w:rPr>
        <w:t xml:space="preserve">של </w:t>
      </w:r>
      <w:bookmarkStart w:id="5136" w:name="_ETM_Q12_285780"/>
      <w:bookmarkEnd w:id="5136"/>
      <w:r w:rsidRPr="00C825D3">
        <w:rPr>
          <w:rtl/>
        </w:rPr>
        <w:t>צחי</w:t>
      </w:r>
      <w:r>
        <w:rPr>
          <w:rFonts w:hint="cs"/>
          <w:rtl/>
        </w:rPr>
        <w:t>,</w:t>
      </w:r>
      <w:r w:rsidRPr="00C825D3">
        <w:rPr>
          <w:rtl/>
        </w:rPr>
        <w:t xml:space="preserve"> </w:t>
      </w:r>
      <w:bookmarkStart w:id="5137" w:name="_ETM_Q12_286719"/>
      <w:bookmarkEnd w:id="5137"/>
      <w:r>
        <w:rPr>
          <w:rFonts w:hint="cs"/>
          <w:rtl/>
        </w:rPr>
        <w:t>ל</w:t>
      </w:r>
      <w:r w:rsidRPr="00C825D3">
        <w:rPr>
          <w:rtl/>
        </w:rPr>
        <w:t>יואב</w:t>
      </w:r>
      <w:r>
        <w:rPr>
          <w:rFonts w:hint="cs"/>
          <w:rtl/>
        </w:rPr>
        <w:t>,</w:t>
      </w:r>
      <w:r w:rsidRPr="00C825D3">
        <w:rPr>
          <w:rtl/>
        </w:rPr>
        <w:t xml:space="preserve"> </w:t>
      </w:r>
      <w:bookmarkStart w:id="5138" w:name="_ETM_Q12_288840"/>
      <w:bookmarkEnd w:id="5138"/>
      <w:r w:rsidRPr="00C825D3">
        <w:rPr>
          <w:rtl/>
        </w:rPr>
        <w:t xml:space="preserve">אביו </w:t>
      </w:r>
      <w:bookmarkStart w:id="5139" w:name="_ETM_Q12_289170"/>
      <w:bookmarkEnd w:id="5139"/>
      <w:r w:rsidRPr="00C825D3">
        <w:rPr>
          <w:rtl/>
        </w:rPr>
        <w:t xml:space="preserve">של </w:t>
      </w:r>
      <w:bookmarkStart w:id="5140" w:name="_ETM_Q12_289350"/>
      <w:bookmarkEnd w:id="5140"/>
      <w:r w:rsidRPr="00C825D3">
        <w:rPr>
          <w:rtl/>
        </w:rPr>
        <w:t>אופיר</w:t>
      </w:r>
      <w:r>
        <w:rPr>
          <w:rFonts w:hint="cs"/>
          <w:rtl/>
        </w:rPr>
        <w:t>,</w:t>
      </w:r>
      <w:r w:rsidRPr="00C825D3">
        <w:rPr>
          <w:rtl/>
        </w:rPr>
        <w:t xml:space="preserve"> </w:t>
      </w:r>
      <w:bookmarkStart w:id="5141" w:name="_ETM_Q12_291119"/>
      <w:bookmarkEnd w:id="5141"/>
      <w:r w:rsidRPr="00C825D3">
        <w:rPr>
          <w:rtl/>
        </w:rPr>
        <w:t>ל</w:t>
      </w:r>
      <w:r>
        <w:rPr>
          <w:rFonts w:hint="cs"/>
          <w:rtl/>
        </w:rPr>
        <w:t>אבירם,</w:t>
      </w:r>
      <w:r w:rsidRPr="00C825D3">
        <w:rPr>
          <w:rtl/>
        </w:rPr>
        <w:t xml:space="preserve"> </w:t>
      </w:r>
      <w:bookmarkStart w:id="5142" w:name="_ETM_Q12_291659"/>
      <w:bookmarkEnd w:id="5142"/>
      <w:r>
        <w:rPr>
          <w:rFonts w:hint="cs"/>
          <w:rtl/>
        </w:rPr>
        <w:t>דוד</w:t>
      </w:r>
      <w:r w:rsidRPr="00C825D3">
        <w:rPr>
          <w:rtl/>
        </w:rPr>
        <w:t xml:space="preserve"> </w:t>
      </w:r>
      <w:bookmarkStart w:id="5143" w:name="_ETM_Q12_291929"/>
      <w:bookmarkEnd w:id="5143"/>
      <w:r w:rsidRPr="00C825D3">
        <w:rPr>
          <w:rtl/>
        </w:rPr>
        <w:t xml:space="preserve">של </w:t>
      </w:r>
      <w:bookmarkStart w:id="5144" w:name="_ETM_Q12_292079"/>
      <w:bookmarkEnd w:id="5144"/>
      <w:r w:rsidRPr="00C825D3">
        <w:rPr>
          <w:rtl/>
        </w:rPr>
        <w:t>אלמוג</w:t>
      </w:r>
      <w:r>
        <w:rPr>
          <w:rFonts w:hint="cs"/>
          <w:rtl/>
        </w:rPr>
        <w:t>,</w:t>
      </w:r>
      <w:r w:rsidRPr="00C825D3">
        <w:rPr>
          <w:rtl/>
        </w:rPr>
        <w:t xml:space="preserve"> </w:t>
      </w:r>
      <w:bookmarkStart w:id="5145" w:name="_ETM_Q12_292590"/>
      <w:bookmarkEnd w:id="5145"/>
      <w:r w:rsidRPr="00C825D3">
        <w:rPr>
          <w:rtl/>
        </w:rPr>
        <w:t xml:space="preserve">לאילת </w:t>
      </w:r>
      <w:bookmarkStart w:id="5146" w:name="_ETM_Q12_293039"/>
      <w:bookmarkEnd w:id="5146"/>
      <w:r w:rsidRPr="00C825D3">
        <w:rPr>
          <w:rtl/>
        </w:rPr>
        <w:t xml:space="preserve">סלע </w:t>
      </w:r>
      <w:bookmarkStart w:id="5147" w:name="_ETM_Q12_293459"/>
      <w:bookmarkEnd w:id="5147"/>
      <w:r w:rsidRPr="00C825D3">
        <w:rPr>
          <w:rtl/>
        </w:rPr>
        <w:t xml:space="preserve">והתנועה </w:t>
      </w:r>
      <w:bookmarkStart w:id="5148" w:name="_ETM_Q12_293909"/>
      <w:bookmarkEnd w:id="5148"/>
      <w:r w:rsidRPr="00C825D3">
        <w:rPr>
          <w:rtl/>
        </w:rPr>
        <w:t>הקיבוצית</w:t>
      </w:r>
      <w:r>
        <w:rPr>
          <w:rFonts w:hint="cs"/>
          <w:rtl/>
        </w:rPr>
        <w:t>,</w:t>
      </w:r>
      <w:r w:rsidRPr="00C825D3">
        <w:rPr>
          <w:rtl/>
        </w:rPr>
        <w:t xml:space="preserve"> </w:t>
      </w:r>
      <w:bookmarkStart w:id="5149" w:name="_ETM_Q12_294539"/>
      <w:bookmarkEnd w:id="5149"/>
      <w:r w:rsidRPr="00C825D3">
        <w:rPr>
          <w:rtl/>
        </w:rPr>
        <w:t xml:space="preserve">לגל </w:t>
      </w:r>
      <w:bookmarkStart w:id="5150" w:name="_ETM_Q12_294929"/>
      <w:bookmarkEnd w:id="5150"/>
      <w:r w:rsidRPr="00C825D3">
        <w:rPr>
          <w:rtl/>
        </w:rPr>
        <w:t xml:space="preserve">ואפי </w:t>
      </w:r>
      <w:bookmarkStart w:id="5151" w:name="_ETM_Q12_295259"/>
      <w:bookmarkEnd w:id="5151"/>
      <w:r>
        <w:rPr>
          <w:rtl/>
        </w:rPr>
        <w:t>ממ</w:t>
      </w:r>
      <w:r>
        <w:rPr>
          <w:rFonts w:hint="cs"/>
          <w:rtl/>
        </w:rPr>
        <w:t>טה</w:t>
      </w:r>
      <w:r w:rsidRPr="00C825D3">
        <w:rPr>
          <w:rtl/>
        </w:rPr>
        <w:t xml:space="preserve"> </w:t>
      </w:r>
      <w:bookmarkStart w:id="5152" w:name="_ETM_Q12_295619"/>
      <w:bookmarkEnd w:id="5152"/>
      <w:r w:rsidRPr="00C825D3">
        <w:rPr>
          <w:rtl/>
        </w:rPr>
        <w:t>המשפחות</w:t>
      </w:r>
      <w:r w:rsidR="006D39E4">
        <w:rPr>
          <w:rFonts w:hint="cs"/>
          <w:rtl/>
        </w:rPr>
        <w:t>;</w:t>
      </w:r>
      <w:r w:rsidRPr="00C825D3">
        <w:rPr>
          <w:rtl/>
        </w:rPr>
        <w:t xml:space="preserve"> </w:t>
      </w:r>
      <w:bookmarkStart w:id="5153" w:name="_ETM_Q12_297070"/>
      <w:bookmarkStart w:id="5154" w:name="_ETM_Q12_297790"/>
      <w:bookmarkEnd w:id="5153"/>
      <w:bookmarkEnd w:id="5154"/>
      <w:r>
        <w:rPr>
          <w:rFonts w:hint="cs"/>
          <w:rtl/>
        </w:rPr>
        <w:t>ליו"ר</w:t>
      </w:r>
      <w:r w:rsidRPr="00C825D3">
        <w:rPr>
          <w:rtl/>
        </w:rPr>
        <w:t xml:space="preserve"> </w:t>
      </w:r>
      <w:bookmarkStart w:id="5155" w:name="_ETM_Q12_298090"/>
      <w:bookmarkEnd w:id="5155"/>
      <w:r>
        <w:rPr>
          <w:rFonts w:hint="cs"/>
          <w:rtl/>
        </w:rPr>
        <w:t>ה</w:t>
      </w:r>
      <w:r w:rsidRPr="00C825D3">
        <w:rPr>
          <w:rtl/>
        </w:rPr>
        <w:t xml:space="preserve">קואליציה </w:t>
      </w:r>
      <w:bookmarkStart w:id="5156" w:name="_ETM_Q12_298570"/>
      <w:bookmarkEnd w:id="5156"/>
      <w:r w:rsidRPr="00C825D3">
        <w:rPr>
          <w:rtl/>
        </w:rPr>
        <w:t xml:space="preserve">אופיר </w:t>
      </w:r>
      <w:bookmarkStart w:id="5157" w:name="_ETM_Q12_298870"/>
      <w:bookmarkEnd w:id="5157"/>
      <w:r w:rsidRPr="00C825D3">
        <w:rPr>
          <w:rtl/>
        </w:rPr>
        <w:t>כץ</w:t>
      </w:r>
      <w:r w:rsidR="006D39E4">
        <w:rPr>
          <w:rFonts w:hint="cs"/>
          <w:rtl/>
        </w:rPr>
        <w:t>,</w:t>
      </w:r>
      <w:r w:rsidRPr="00C825D3">
        <w:rPr>
          <w:rtl/>
        </w:rPr>
        <w:t xml:space="preserve"> </w:t>
      </w:r>
      <w:bookmarkStart w:id="5158" w:name="_ETM_Q12_299530"/>
      <w:bookmarkEnd w:id="5158"/>
      <w:r w:rsidRPr="00C825D3">
        <w:rPr>
          <w:rtl/>
        </w:rPr>
        <w:t>ול</w:t>
      </w:r>
      <w:bookmarkStart w:id="5159" w:name="_ETM_Q12_299710"/>
      <w:bookmarkEnd w:id="5159"/>
      <w:r w:rsidRPr="00C825D3">
        <w:rPr>
          <w:rtl/>
        </w:rPr>
        <w:t xml:space="preserve">עוד </w:t>
      </w:r>
      <w:bookmarkStart w:id="5160" w:name="_ETM_Q12_299800"/>
      <w:bookmarkEnd w:id="5160"/>
      <w:r w:rsidRPr="00C825D3">
        <w:rPr>
          <w:rtl/>
        </w:rPr>
        <w:t xml:space="preserve">רבים </w:t>
      </w:r>
      <w:bookmarkStart w:id="5161" w:name="_ETM_Q12_300100"/>
      <w:bookmarkEnd w:id="5161"/>
      <w:r w:rsidRPr="00C825D3">
        <w:rPr>
          <w:rtl/>
        </w:rPr>
        <w:t xml:space="preserve">וטובים </w:t>
      </w:r>
      <w:bookmarkStart w:id="5162" w:name="_ETM_Q12_300460"/>
      <w:bookmarkEnd w:id="5162"/>
      <w:r w:rsidRPr="00C825D3">
        <w:rPr>
          <w:rtl/>
        </w:rPr>
        <w:t>ש</w:t>
      </w:r>
      <w:r>
        <w:rPr>
          <w:rFonts w:hint="cs"/>
          <w:rtl/>
        </w:rPr>
        <w:t>סייעו</w:t>
      </w:r>
      <w:r w:rsidRPr="00C825D3">
        <w:rPr>
          <w:rtl/>
        </w:rPr>
        <w:t xml:space="preserve"> </w:t>
      </w:r>
      <w:bookmarkStart w:id="5163" w:name="_ETM_Q12_300910"/>
      <w:bookmarkEnd w:id="5163"/>
      <w:r>
        <w:rPr>
          <w:rFonts w:hint="cs"/>
          <w:rtl/>
        </w:rPr>
        <w:t>ב</w:t>
      </w:r>
      <w:r w:rsidRPr="00C825D3">
        <w:rPr>
          <w:rtl/>
        </w:rPr>
        <w:t>דרך</w:t>
      </w:r>
      <w:r>
        <w:rPr>
          <w:rFonts w:hint="cs"/>
          <w:rtl/>
        </w:rPr>
        <w:t>.</w:t>
      </w:r>
    </w:p>
    <w:p w:rsidR="008416C8" w:rsidRDefault="008416C8" w:rsidP="000B4639">
      <w:pPr>
        <w:rPr>
          <w:rtl/>
        </w:rPr>
      </w:pPr>
      <w:bookmarkStart w:id="5164" w:name="_ETM_Q12_301728"/>
      <w:bookmarkStart w:id="5165" w:name="_ETM_Q12_301819"/>
      <w:bookmarkEnd w:id="5164"/>
      <w:bookmarkEnd w:id="5165"/>
    </w:p>
    <w:p w:rsidR="008416C8" w:rsidRDefault="008416C8" w:rsidP="000B4639">
      <w:pPr>
        <w:rPr>
          <w:rtl/>
        </w:rPr>
      </w:pPr>
      <w:bookmarkStart w:id="5166" w:name="_ETM_Q12_301872"/>
      <w:bookmarkStart w:id="5167" w:name="_ETM_Q12_301953"/>
      <w:bookmarkStart w:id="5168" w:name="_ETM_Q12_301729"/>
      <w:bookmarkEnd w:id="5166"/>
      <w:bookmarkEnd w:id="5167"/>
      <w:bookmarkEnd w:id="5168"/>
      <w:r w:rsidRPr="00C825D3">
        <w:rPr>
          <w:rtl/>
        </w:rPr>
        <w:t>אדוני</w:t>
      </w:r>
      <w:r>
        <w:rPr>
          <w:rFonts w:hint="cs"/>
          <w:rtl/>
        </w:rPr>
        <w:t>,</w:t>
      </w:r>
      <w:r w:rsidRPr="00C825D3">
        <w:rPr>
          <w:rtl/>
        </w:rPr>
        <w:t xml:space="preserve"> </w:t>
      </w:r>
      <w:bookmarkStart w:id="5169" w:name="_ETM_Q12_302149"/>
      <w:bookmarkEnd w:id="5169"/>
      <w:r w:rsidRPr="00C825D3">
        <w:rPr>
          <w:rtl/>
        </w:rPr>
        <w:t xml:space="preserve">כבוד </w:t>
      </w:r>
      <w:bookmarkStart w:id="5170" w:name="_ETM_Q12_302329"/>
      <w:bookmarkEnd w:id="5170"/>
      <w:r w:rsidRPr="00C825D3">
        <w:rPr>
          <w:rtl/>
        </w:rPr>
        <w:t xml:space="preserve">יושב-ראש </w:t>
      </w:r>
      <w:bookmarkStart w:id="5171" w:name="_ETM_Q12_302750"/>
      <w:bookmarkEnd w:id="5171"/>
      <w:r w:rsidRPr="00C825D3">
        <w:rPr>
          <w:rtl/>
        </w:rPr>
        <w:t>הכנסת</w:t>
      </w:r>
      <w:r>
        <w:rPr>
          <w:rFonts w:hint="cs"/>
          <w:rtl/>
        </w:rPr>
        <w:t>,</w:t>
      </w:r>
      <w:r w:rsidRPr="00C825D3">
        <w:rPr>
          <w:rtl/>
        </w:rPr>
        <w:t xml:space="preserve"> </w:t>
      </w:r>
      <w:bookmarkStart w:id="5172" w:name="_ETM_Q12_303290"/>
      <w:bookmarkEnd w:id="5172"/>
      <w:r w:rsidRPr="00C825D3">
        <w:rPr>
          <w:rtl/>
        </w:rPr>
        <w:t xml:space="preserve">חבריי </w:t>
      </w:r>
      <w:bookmarkStart w:id="5173" w:name="_ETM_Q12_303710"/>
      <w:bookmarkEnd w:id="5173"/>
      <w:r w:rsidRPr="00C825D3">
        <w:rPr>
          <w:rtl/>
        </w:rPr>
        <w:t xml:space="preserve">חברי </w:t>
      </w:r>
      <w:bookmarkStart w:id="5174" w:name="_ETM_Q12_303979"/>
      <w:bookmarkEnd w:id="5174"/>
      <w:r w:rsidRPr="00C825D3">
        <w:rPr>
          <w:rtl/>
        </w:rPr>
        <w:t>הכנסת</w:t>
      </w:r>
      <w:r>
        <w:rPr>
          <w:rFonts w:hint="cs"/>
          <w:rtl/>
        </w:rPr>
        <w:t>,</w:t>
      </w:r>
      <w:r w:rsidRPr="00C825D3">
        <w:rPr>
          <w:rtl/>
        </w:rPr>
        <w:t xml:space="preserve"> </w:t>
      </w:r>
      <w:bookmarkStart w:id="5175" w:name="_ETM_Q12_304889"/>
      <w:bookmarkEnd w:id="5175"/>
      <w:r w:rsidRPr="00C825D3">
        <w:rPr>
          <w:rtl/>
        </w:rPr>
        <w:t xml:space="preserve">בשעה </w:t>
      </w:r>
      <w:bookmarkStart w:id="5176" w:name="_ETM_Q12_305279"/>
      <w:bookmarkEnd w:id="5176"/>
      <w:r w:rsidRPr="00C825D3">
        <w:rPr>
          <w:rtl/>
        </w:rPr>
        <w:t>שחיילינו</w:t>
      </w:r>
      <w:r>
        <w:rPr>
          <w:rFonts w:hint="cs"/>
          <w:rtl/>
        </w:rPr>
        <w:t>,</w:t>
      </w:r>
      <w:r w:rsidRPr="00C825D3">
        <w:rPr>
          <w:rtl/>
        </w:rPr>
        <w:t xml:space="preserve"> </w:t>
      </w:r>
      <w:bookmarkStart w:id="5177" w:name="_ETM_Q12_305849"/>
      <w:bookmarkEnd w:id="5177"/>
      <w:r w:rsidRPr="00C825D3">
        <w:rPr>
          <w:rtl/>
        </w:rPr>
        <w:t xml:space="preserve">נוכח </w:t>
      </w:r>
      <w:bookmarkStart w:id="5178" w:name="_ETM_Q12_306149"/>
      <w:bookmarkEnd w:id="5178"/>
      <w:r w:rsidRPr="00C825D3">
        <w:rPr>
          <w:rtl/>
        </w:rPr>
        <w:t xml:space="preserve">פני </w:t>
      </w:r>
      <w:bookmarkStart w:id="5179" w:name="_ETM_Q12_306329"/>
      <w:bookmarkEnd w:id="5179"/>
      <w:r w:rsidRPr="00C825D3">
        <w:rPr>
          <w:rtl/>
        </w:rPr>
        <w:t xml:space="preserve">אויב </w:t>
      </w:r>
      <w:bookmarkStart w:id="5180" w:name="_ETM_Q12_306630"/>
      <w:bookmarkEnd w:id="5180"/>
      <w:r w:rsidRPr="00C825D3">
        <w:rPr>
          <w:rtl/>
        </w:rPr>
        <w:t xml:space="preserve">אכזר </w:t>
      </w:r>
      <w:bookmarkStart w:id="5181" w:name="_ETM_Q12_307020"/>
      <w:bookmarkEnd w:id="5181"/>
      <w:r w:rsidRPr="00C825D3">
        <w:rPr>
          <w:rtl/>
        </w:rPr>
        <w:t xml:space="preserve">ובן </w:t>
      </w:r>
      <w:bookmarkStart w:id="5182" w:name="_ETM_Q12_307259"/>
      <w:bookmarkEnd w:id="5182"/>
      <w:r w:rsidRPr="00C825D3">
        <w:rPr>
          <w:rtl/>
        </w:rPr>
        <w:t>מוות</w:t>
      </w:r>
      <w:r>
        <w:rPr>
          <w:rFonts w:hint="cs"/>
          <w:rtl/>
        </w:rPr>
        <w:t>,</w:t>
      </w:r>
      <w:r w:rsidRPr="00C825D3">
        <w:rPr>
          <w:rtl/>
        </w:rPr>
        <w:t xml:space="preserve"> </w:t>
      </w:r>
      <w:bookmarkStart w:id="5183" w:name="_ETM_Q12_308080"/>
      <w:bookmarkEnd w:id="5183"/>
      <w:r w:rsidRPr="00C825D3">
        <w:rPr>
          <w:rtl/>
        </w:rPr>
        <w:t xml:space="preserve">פועלים </w:t>
      </w:r>
      <w:bookmarkStart w:id="5184" w:name="_ETM_Q12_308530"/>
      <w:bookmarkEnd w:id="5184"/>
      <w:r w:rsidRPr="00C825D3">
        <w:rPr>
          <w:rtl/>
        </w:rPr>
        <w:t xml:space="preserve">בין </w:t>
      </w:r>
      <w:bookmarkStart w:id="5185" w:name="_ETM_Q12_308680"/>
      <w:bookmarkEnd w:id="5185"/>
      <w:r w:rsidRPr="00C825D3">
        <w:rPr>
          <w:rtl/>
        </w:rPr>
        <w:t xml:space="preserve">היתר </w:t>
      </w:r>
      <w:bookmarkStart w:id="5186" w:name="_ETM_Q12_309010"/>
      <w:bookmarkEnd w:id="5186"/>
      <w:r w:rsidRPr="00C825D3">
        <w:rPr>
          <w:rtl/>
        </w:rPr>
        <w:t xml:space="preserve">לאתר </w:t>
      </w:r>
      <w:bookmarkStart w:id="5187" w:name="_ETM_Q12_309370"/>
      <w:bookmarkEnd w:id="5187"/>
      <w:r w:rsidRPr="00C825D3">
        <w:rPr>
          <w:rtl/>
        </w:rPr>
        <w:t xml:space="preserve">ולחלץ </w:t>
      </w:r>
      <w:bookmarkStart w:id="5188" w:name="_ETM_Q12_309760"/>
      <w:bookmarkEnd w:id="5188"/>
      <w:r w:rsidRPr="00C825D3">
        <w:rPr>
          <w:rtl/>
        </w:rPr>
        <w:t>חטופים</w:t>
      </w:r>
      <w:r>
        <w:rPr>
          <w:rFonts w:hint="cs"/>
          <w:rtl/>
        </w:rPr>
        <w:t>,</w:t>
      </w:r>
      <w:r w:rsidRPr="00C825D3">
        <w:rPr>
          <w:rtl/>
        </w:rPr>
        <w:t xml:space="preserve"> </w:t>
      </w:r>
      <w:bookmarkStart w:id="5189" w:name="_ETM_Q12_310780"/>
      <w:bookmarkEnd w:id="5189"/>
      <w:r>
        <w:rPr>
          <w:rFonts w:hint="cs"/>
          <w:rtl/>
        </w:rPr>
        <w:t>ב</w:t>
      </w:r>
      <w:r w:rsidRPr="00C825D3">
        <w:rPr>
          <w:rtl/>
        </w:rPr>
        <w:t xml:space="preserve">שעה </w:t>
      </w:r>
      <w:bookmarkStart w:id="5190" w:name="_ETM_Q12_311110"/>
      <w:bookmarkEnd w:id="5190"/>
      <w:r w:rsidRPr="00C825D3">
        <w:rPr>
          <w:rtl/>
        </w:rPr>
        <w:t xml:space="preserve">שמתנהלים </w:t>
      </w:r>
      <w:bookmarkStart w:id="5191" w:name="_ETM_Q12_311800"/>
      <w:bookmarkEnd w:id="5191"/>
      <w:r w:rsidRPr="00C825D3">
        <w:rPr>
          <w:rtl/>
        </w:rPr>
        <w:t xml:space="preserve">מגעים </w:t>
      </w:r>
      <w:bookmarkStart w:id="5192" w:name="_ETM_Q12_312190"/>
      <w:bookmarkEnd w:id="5192"/>
      <w:r w:rsidRPr="00C825D3">
        <w:rPr>
          <w:rtl/>
        </w:rPr>
        <w:t>בי</w:t>
      </w:r>
      <w:r>
        <w:rPr>
          <w:rFonts w:hint="cs"/>
          <w:rtl/>
        </w:rPr>
        <w:t>ן-</w:t>
      </w:r>
      <w:r w:rsidRPr="00C825D3">
        <w:rPr>
          <w:rtl/>
        </w:rPr>
        <w:t xml:space="preserve">לאומיים </w:t>
      </w:r>
      <w:bookmarkStart w:id="5193" w:name="_ETM_Q12_312700"/>
      <w:bookmarkEnd w:id="5193"/>
      <w:r w:rsidRPr="00C825D3">
        <w:rPr>
          <w:rtl/>
        </w:rPr>
        <w:t xml:space="preserve">רגישים </w:t>
      </w:r>
      <w:bookmarkStart w:id="5194" w:name="_ETM_Q12_313150"/>
      <w:bookmarkEnd w:id="5194"/>
      <w:r w:rsidRPr="00C825D3">
        <w:rPr>
          <w:rtl/>
        </w:rPr>
        <w:t xml:space="preserve">וגורליים </w:t>
      </w:r>
      <w:bookmarkStart w:id="5195" w:name="_ETM_Q12_314169"/>
      <w:bookmarkEnd w:id="5195"/>
      <w:r w:rsidRPr="00C825D3">
        <w:rPr>
          <w:rtl/>
        </w:rPr>
        <w:t>להש</w:t>
      </w:r>
      <w:r>
        <w:rPr>
          <w:rFonts w:hint="cs"/>
          <w:rtl/>
        </w:rPr>
        <w:t>ב</w:t>
      </w:r>
      <w:r w:rsidRPr="00C825D3">
        <w:rPr>
          <w:rtl/>
        </w:rPr>
        <w:t xml:space="preserve">תם </w:t>
      </w:r>
      <w:bookmarkStart w:id="5196" w:name="_ETM_Q12_315430"/>
      <w:bookmarkEnd w:id="5196"/>
      <w:r w:rsidRPr="00C825D3">
        <w:rPr>
          <w:rtl/>
        </w:rPr>
        <w:t xml:space="preserve">ובזמן </w:t>
      </w:r>
      <w:bookmarkStart w:id="5197" w:name="_ETM_Q12_316000"/>
      <w:bookmarkEnd w:id="5197"/>
      <w:r w:rsidRPr="00C825D3">
        <w:rPr>
          <w:rtl/>
        </w:rPr>
        <w:t>ש</w:t>
      </w:r>
      <w:bookmarkStart w:id="5198" w:name="_ETM_Q12_316209"/>
      <w:bookmarkEnd w:id="5198"/>
      <w:r>
        <w:rPr>
          <w:rFonts w:hint="cs"/>
          <w:rtl/>
        </w:rPr>
        <w:t>עמך בית</w:t>
      </w:r>
      <w:r w:rsidRPr="00C825D3">
        <w:rPr>
          <w:rtl/>
        </w:rPr>
        <w:t xml:space="preserve"> </w:t>
      </w:r>
      <w:bookmarkStart w:id="5199" w:name="_ETM_Q12_316599"/>
      <w:bookmarkEnd w:id="5199"/>
      <w:r w:rsidRPr="00C825D3">
        <w:rPr>
          <w:rtl/>
        </w:rPr>
        <w:t xml:space="preserve">ישראל </w:t>
      </w:r>
      <w:bookmarkStart w:id="5200" w:name="_ETM_Q12_316930"/>
      <w:bookmarkEnd w:id="5200"/>
      <w:r w:rsidRPr="00C825D3">
        <w:rPr>
          <w:rtl/>
        </w:rPr>
        <w:t xml:space="preserve">נושאים </w:t>
      </w:r>
      <w:bookmarkStart w:id="5201" w:name="_ETM_Q12_317290"/>
      <w:bookmarkEnd w:id="5201"/>
      <w:r w:rsidRPr="00C825D3">
        <w:rPr>
          <w:rtl/>
        </w:rPr>
        <w:t xml:space="preserve">בהמוניהם </w:t>
      </w:r>
      <w:bookmarkStart w:id="5202" w:name="_ETM_Q12_317860"/>
      <w:bookmarkEnd w:id="5202"/>
      <w:r w:rsidRPr="00C825D3">
        <w:rPr>
          <w:rtl/>
        </w:rPr>
        <w:t xml:space="preserve">תפילה </w:t>
      </w:r>
      <w:bookmarkStart w:id="5203" w:name="_ETM_Q12_318760"/>
      <w:bookmarkEnd w:id="5203"/>
      <w:r w:rsidRPr="00C825D3">
        <w:rPr>
          <w:rtl/>
        </w:rPr>
        <w:t xml:space="preserve">לשובם </w:t>
      </w:r>
      <w:bookmarkStart w:id="5204" w:name="_ETM_Q12_319870"/>
      <w:bookmarkEnd w:id="5204"/>
      <w:r w:rsidRPr="00C825D3">
        <w:rPr>
          <w:rtl/>
        </w:rPr>
        <w:t xml:space="preserve">של </w:t>
      </w:r>
      <w:bookmarkStart w:id="5205" w:name="_ETM_Q12_320110"/>
      <w:bookmarkEnd w:id="5205"/>
      <w:r w:rsidRPr="00C825D3">
        <w:rPr>
          <w:rtl/>
        </w:rPr>
        <w:t xml:space="preserve">החטופים </w:t>
      </w:r>
      <w:bookmarkStart w:id="5206" w:name="_ETM_Q12_321240"/>
      <w:bookmarkEnd w:id="5206"/>
      <w:r w:rsidRPr="00C825D3">
        <w:rPr>
          <w:rtl/>
        </w:rPr>
        <w:t xml:space="preserve">ולהביא </w:t>
      </w:r>
      <w:bookmarkStart w:id="5207" w:name="_ETM_Q12_321840"/>
      <w:bookmarkEnd w:id="5207"/>
      <w:r w:rsidRPr="00C825D3">
        <w:rPr>
          <w:rtl/>
        </w:rPr>
        <w:t xml:space="preserve">את </w:t>
      </w:r>
      <w:bookmarkStart w:id="5208" w:name="_ETM_Q12_321990"/>
      <w:bookmarkEnd w:id="5208"/>
      <w:r w:rsidRPr="00C825D3">
        <w:rPr>
          <w:rtl/>
        </w:rPr>
        <w:t xml:space="preserve">הנרצחים </w:t>
      </w:r>
      <w:bookmarkStart w:id="5209" w:name="_ETM_Q12_322710"/>
      <w:bookmarkEnd w:id="5209"/>
      <w:r w:rsidRPr="00C825D3">
        <w:rPr>
          <w:rtl/>
        </w:rPr>
        <w:t xml:space="preserve">לקבר </w:t>
      </w:r>
      <w:bookmarkStart w:id="5210" w:name="_ETM_Q12_323130"/>
      <w:bookmarkEnd w:id="5210"/>
      <w:r w:rsidRPr="00C825D3">
        <w:rPr>
          <w:rtl/>
        </w:rPr>
        <w:t>ישראל</w:t>
      </w:r>
      <w:r>
        <w:rPr>
          <w:rFonts w:hint="cs"/>
          <w:rtl/>
        </w:rPr>
        <w:t>,</w:t>
      </w:r>
      <w:r w:rsidRPr="00C825D3">
        <w:rPr>
          <w:rtl/>
        </w:rPr>
        <w:t xml:space="preserve"> </w:t>
      </w:r>
      <w:bookmarkStart w:id="5211" w:name="_ETM_Q12_324000"/>
      <w:bookmarkEnd w:id="5211"/>
      <w:r w:rsidRPr="00C825D3">
        <w:rPr>
          <w:rtl/>
        </w:rPr>
        <w:t xml:space="preserve">אין </w:t>
      </w:r>
      <w:bookmarkStart w:id="5212" w:name="_ETM_Q12_324209"/>
      <w:bookmarkEnd w:id="5212"/>
      <w:r w:rsidRPr="00C825D3">
        <w:rPr>
          <w:rtl/>
        </w:rPr>
        <w:t xml:space="preserve">כאן </w:t>
      </w:r>
      <w:bookmarkStart w:id="5213" w:name="_ETM_Q12_324419"/>
      <w:bookmarkEnd w:id="5213"/>
      <w:r w:rsidRPr="00C825D3">
        <w:rPr>
          <w:rtl/>
        </w:rPr>
        <w:t xml:space="preserve">קואליציה </w:t>
      </w:r>
      <w:bookmarkStart w:id="5214" w:name="_ETM_Q12_325019"/>
      <w:bookmarkEnd w:id="5214"/>
      <w:r w:rsidRPr="00C825D3">
        <w:rPr>
          <w:rtl/>
        </w:rPr>
        <w:t>ואופוזיציה</w:t>
      </w:r>
      <w:r>
        <w:rPr>
          <w:rFonts w:hint="cs"/>
          <w:rtl/>
        </w:rPr>
        <w:t>,</w:t>
      </w:r>
      <w:r w:rsidRPr="00C825D3">
        <w:rPr>
          <w:rtl/>
        </w:rPr>
        <w:t xml:space="preserve"> </w:t>
      </w:r>
      <w:bookmarkStart w:id="5215" w:name="_ETM_Q12_325830"/>
      <w:bookmarkEnd w:id="5215"/>
      <w:r w:rsidRPr="00C825D3">
        <w:rPr>
          <w:rtl/>
        </w:rPr>
        <w:t xml:space="preserve">אין </w:t>
      </w:r>
      <w:bookmarkStart w:id="5216" w:name="_ETM_Q12_325980"/>
      <w:bookmarkEnd w:id="5216"/>
      <w:r w:rsidRPr="00C825D3">
        <w:rPr>
          <w:rtl/>
        </w:rPr>
        <w:t xml:space="preserve">ימין </w:t>
      </w:r>
      <w:bookmarkStart w:id="5217" w:name="_ETM_Q12_326280"/>
      <w:bookmarkEnd w:id="5217"/>
      <w:r w:rsidRPr="00C825D3">
        <w:rPr>
          <w:rtl/>
        </w:rPr>
        <w:t>ושמאל</w:t>
      </w:r>
      <w:r>
        <w:rPr>
          <w:rFonts w:hint="cs"/>
          <w:rtl/>
        </w:rPr>
        <w:t>,</w:t>
      </w:r>
      <w:r w:rsidRPr="00C825D3">
        <w:rPr>
          <w:rtl/>
        </w:rPr>
        <w:t xml:space="preserve"> </w:t>
      </w:r>
      <w:bookmarkStart w:id="5218" w:name="_ETM_Q12_327090"/>
      <w:bookmarkEnd w:id="5218"/>
      <w:r w:rsidRPr="00C825D3">
        <w:rPr>
          <w:rtl/>
        </w:rPr>
        <w:t xml:space="preserve">אין </w:t>
      </w:r>
      <w:bookmarkStart w:id="5219" w:name="_ETM_Q12_327419"/>
      <w:bookmarkEnd w:id="5219"/>
      <w:r w:rsidRPr="00C825D3">
        <w:rPr>
          <w:rtl/>
        </w:rPr>
        <w:t>פוליטיקה</w:t>
      </w:r>
      <w:r>
        <w:rPr>
          <w:rFonts w:hint="cs"/>
          <w:rtl/>
        </w:rPr>
        <w:t>.</w:t>
      </w:r>
      <w:r w:rsidRPr="00C825D3">
        <w:rPr>
          <w:rtl/>
        </w:rPr>
        <w:t xml:space="preserve"> </w:t>
      </w:r>
      <w:bookmarkStart w:id="5220" w:name="_ETM_Q12_328470"/>
      <w:bookmarkEnd w:id="5220"/>
      <w:r w:rsidRPr="00C825D3">
        <w:rPr>
          <w:rtl/>
        </w:rPr>
        <w:t xml:space="preserve">יש </w:t>
      </w:r>
      <w:bookmarkStart w:id="5221" w:name="_ETM_Q12_328680"/>
      <w:bookmarkEnd w:id="5221"/>
      <w:r w:rsidRPr="00C825D3">
        <w:rPr>
          <w:rtl/>
        </w:rPr>
        <w:t xml:space="preserve">כאן </w:t>
      </w:r>
      <w:bookmarkStart w:id="5222" w:name="_ETM_Q12_328830"/>
      <w:bookmarkEnd w:id="5222"/>
      <w:r w:rsidRPr="00C825D3">
        <w:rPr>
          <w:rtl/>
        </w:rPr>
        <w:t xml:space="preserve">רק </w:t>
      </w:r>
      <w:bookmarkStart w:id="5223" w:name="_ETM_Q12_329099"/>
      <w:bookmarkEnd w:id="5223"/>
      <w:r w:rsidRPr="00C825D3">
        <w:rPr>
          <w:rtl/>
        </w:rPr>
        <w:t xml:space="preserve">רגשות </w:t>
      </w:r>
      <w:bookmarkStart w:id="5224" w:name="_ETM_Q12_329549"/>
      <w:bookmarkEnd w:id="5224"/>
      <w:r w:rsidRPr="00C825D3">
        <w:rPr>
          <w:rtl/>
        </w:rPr>
        <w:t xml:space="preserve">אמיתיים </w:t>
      </w:r>
      <w:bookmarkStart w:id="5225" w:name="_ETM_Q12_329909"/>
      <w:bookmarkEnd w:id="5225"/>
      <w:r w:rsidRPr="00C825D3">
        <w:rPr>
          <w:rtl/>
        </w:rPr>
        <w:t xml:space="preserve">של </w:t>
      </w:r>
      <w:bookmarkStart w:id="5226" w:name="_ETM_Q12_330090"/>
      <w:bookmarkEnd w:id="5226"/>
      <w:r w:rsidRPr="00C825D3">
        <w:rPr>
          <w:rtl/>
        </w:rPr>
        <w:t xml:space="preserve">כאב </w:t>
      </w:r>
      <w:bookmarkStart w:id="5227" w:name="_ETM_Q12_330840"/>
      <w:bookmarkEnd w:id="5227"/>
      <w:r w:rsidRPr="00C825D3">
        <w:rPr>
          <w:rtl/>
        </w:rPr>
        <w:t xml:space="preserve">ומחויבות </w:t>
      </w:r>
      <w:bookmarkStart w:id="5228" w:name="_ETM_Q12_331620"/>
      <w:bookmarkEnd w:id="5228"/>
      <w:r w:rsidRPr="00C825D3">
        <w:rPr>
          <w:rtl/>
        </w:rPr>
        <w:t xml:space="preserve">מוסרית </w:t>
      </w:r>
      <w:bookmarkStart w:id="5229" w:name="_ETM_Q12_332129"/>
      <w:bookmarkEnd w:id="5229"/>
      <w:r w:rsidRPr="00C825D3">
        <w:rPr>
          <w:rtl/>
        </w:rPr>
        <w:t xml:space="preserve">ורגשית </w:t>
      </w:r>
      <w:bookmarkStart w:id="5230" w:name="_ETM_Q12_332639"/>
      <w:bookmarkEnd w:id="5230"/>
      <w:r w:rsidRPr="00C825D3">
        <w:rPr>
          <w:rtl/>
        </w:rPr>
        <w:t xml:space="preserve">לצד </w:t>
      </w:r>
      <w:bookmarkStart w:id="5231" w:name="_ETM_Q12_332970"/>
      <w:bookmarkEnd w:id="5231"/>
      <w:r w:rsidRPr="00C825D3">
        <w:rPr>
          <w:rtl/>
        </w:rPr>
        <w:t>שליחות</w:t>
      </w:r>
      <w:r>
        <w:rPr>
          <w:rFonts w:hint="cs"/>
          <w:rtl/>
        </w:rPr>
        <w:t>.</w:t>
      </w:r>
      <w:bookmarkStart w:id="5232" w:name="_ETM_Q12_333700"/>
      <w:bookmarkEnd w:id="5232"/>
    </w:p>
    <w:p w:rsidR="008416C8" w:rsidRDefault="008416C8" w:rsidP="006D39E4">
      <w:pPr>
        <w:rPr>
          <w:rtl/>
        </w:rPr>
      </w:pPr>
      <w:bookmarkStart w:id="5233" w:name="_ETM_Q12_332950"/>
      <w:bookmarkStart w:id="5234" w:name="_ETM_Q12_333026"/>
      <w:bookmarkEnd w:id="5233"/>
      <w:bookmarkEnd w:id="5234"/>
    </w:p>
    <w:p w:rsidR="008416C8" w:rsidRDefault="008416C8" w:rsidP="006D39E4">
      <w:pPr>
        <w:rPr>
          <w:rtl/>
        </w:rPr>
      </w:pPr>
      <w:bookmarkStart w:id="5235" w:name="_ETM_Q12_333077"/>
      <w:bookmarkStart w:id="5236" w:name="_ETM_Q12_333125"/>
      <w:bookmarkEnd w:id="5235"/>
      <w:bookmarkEnd w:id="5236"/>
      <w:r w:rsidRPr="00C825D3">
        <w:rPr>
          <w:rtl/>
        </w:rPr>
        <w:t xml:space="preserve">אני </w:t>
      </w:r>
      <w:bookmarkStart w:id="5237" w:name="_ETM_Q12_333940"/>
      <w:bookmarkEnd w:id="5237"/>
      <w:r w:rsidRPr="00C825D3">
        <w:rPr>
          <w:rtl/>
        </w:rPr>
        <w:t xml:space="preserve">רוצה </w:t>
      </w:r>
      <w:bookmarkStart w:id="5238" w:name="_ETM_Q12_334180"/>
      <w:bookmarkEnd w:id="5238"/>
      <w:r w:rsidRPr="00C825D3">
        <w:rPr>
          <w:rtl/>
        </w:rPr>
        <w:t xml:space="preserve">לברך </w:t>
      </w:r>
      <w:bookmarkStart w:id="5239" w:name="_ETM_Q12_335139"/>
      <w:bookmarkEnd w:id="5239"/>
      <w:r w:rsidRPr="00C825D3">
        <w:rPr>
          <w:rtl/>
        </w:rPr>
        <w:t xml:space="preserve">את </w:t>
      </w:r>
      <w:bookmarkStart w:id="5240" w:name="_ETM_Q12_335320"/>
      <w:bookmarkEnd w:id="5240"/>
      <w:r w:rsidRPr="00C825D3">
        <w:rPr>
          <w:rtl/>
        </w:rPr>
        <w:t xml:space="preserve">קברניטי </w:t>
      </w:r>
      <w:bookmarkStart w:id="5241" w:name="_ETM_Q12_335889"/>
      <w:bookmarkEnd w:id="5241"/>
      <w:r w:rsidRPr="00C825D3">
        <w:rPr>
          <w:rtl/>
        </w:rPr>
        <w:t>המדינה</w:t>
      </w:r>
      <w:r>
        <w:rPr>
          <w:rFonts w:hint="cs"/>
          <w:rtl/>
        </w:rPr>
        <w:t>,</w:t>
      </w:r>
      <w:r w:rsidRPr="00C825D3">
        <w:rPr>
          <w:rtl/>
        </w:rPr>
        <w:t xml:space="preserve"> </w:t>
      </w:r>
      <w:bookmarkStart w:id="5242" w:name="_ETM_Q12_336370"/>
      <w:bookmarkEnd w:id="5242"/>
      <w:r w:rsidRPr="00C825D3">
        <w:rPr>
          <w:rtl/>
        </w:rPr>
        <w:t xml:space="preserve">את </w:t>
      </w:r>
      <w:bookmarkStart w:id="5243" w:name="_ETM_Q12_336490"/>
      <w:bookmarkEnd w:id="5243"/>
      <w:r w:rsidRPr="00C825D3">
        <w:rPr>
          <w:rtl/>
        </w:rPr>
        <w:t xml:space="preserve">חיילי </w:t>
      </w:r>
      <w:bookmarkStart w:id="5244" w:name="_ETM_Q12_336820"/>
      <w:bookmarkEnd w:id="5244"/>
      <w:r w:rsidRPr="00C825D3">
        <w:rPr>
          <w:rtl/>
        </w:rPr>
        <w:t xml:space="preserve">צה"ל </w:t>
      </w:r>
      <w:bookmarkStart w:id="5245" w:name="_ETM_Q12_337090"/>
      <w:bookmarkEnd w:id="5245"/>
      <w:r w:rsidRPr="00C825D3">
        <w:rPr>
          <w:rtl/>
        </w:rPr>
        <w:t xml:space="preserve">וכוחות </w:t>
      </w:r>
      <w:bookmarkStart w:id="5246" w:name="_ETM_Q12_337450"/>
      <w:bookmarkEnd w:id="5246"/>
      <w:r w:rsidRPr="00C825D3">
        <w:rPr>
          <w:rtl/>
        </w:rPr>
        <w:t xml:space="preserve">הביטחון </w:t>
      </w:r>
      <w:bookmarkStart w:id="5247" w:name="_ETM_Q12_337930"/>
      <w:bookmarkEnd w:id="5247"/>
      <w:r w:rsidRPr="00C825D3">
        <w:rPr>
          <w:rtl/>
        </w:rPr>
        <w:t>השונים</w:t>
      </w:r>
      <w:r>
        <w:rPr>
          <w:rFonts w:hint="cs"/>
          <w:rtl/>
        </w:rPr>
        <w:t>,</w:t>
      </w:r>
      <w:r w:rsidRPr="00C825D3">
        <w:rPr>
          <w:rtl/>
        </w:rPr>
        <w:t xml:space="preserve"> </w:t>
      </w:r>
      <w:bookmarkStart w:id="5248" w:name="_ETM_Q12_338740"/>
      <w:bookmarkEnd w:id="5248"/>
      <w:r w:rsidRPr="00C825D3">
        <w:rPr>
          <w:rtl/>
        </w:rPr>
        <w:t xml:space="preserve">שפועלים </w:t>
      </w:r>
      <w:bookmarkStart w:id="5249" w:name="_ETM_Q12_339340"/>
      <w:bookmarkEnd w:id="5249"/>
      <w:r w:rsidRPr="00C825D3">
        <w:rPr>
          <w:rtl/>
        </w:rPr>
        <w:t xml:space="preserve">להשיב </w:t>
      </w:r>
      <w:bookmarkStart w:id="5250" w:name="_ETM_Q12_339730"/>
      <w:bookmarkEnd w:id="5250"/>
      <w:r w:rsidRPr="00C825D3">
        <w:rPr>
          <w:rtl/>
        </w:rPr>
        <w:t xml:space="preserve">את </w:t>
      </w:r>
      <w:bookmarkStart w:id="5251" w:name="_ETM_Q12_339820"/>
      <w:bookmarkEnd w:id="5251"/>
      <w:r w:rsidRPr="00C825D3">
        <w:rPr>
          <w:rtl/>
        </w:rPr>
        <w:t xml:space="preserve">החטופים </w:t>
      </w:r>
      <w:bookmarkStart w:id="5252" w:name="_ETM_Q12_340870"/>
      <w:bookmarkEnd w:id="5252"/>
      <w:r w:rsidRPr="00C825D3">
        <w:rPr>
          <w:rtl/>
        </w:rPr>
        <w:t xml:space="preserve">וגם </w:t>
      </w:r>
      <w:bookmarkStart w:id="5253" w:name="_ETM_Q12_341169"/>
      <w:bookmarkEnd w:id="5253"/>
      <w:r w:rsidRPr="00C825D3">
        <w:rPr>
          <w:rtl/>
        </w:rPr>
        <w:t xml:space="preserve">את </w:t>
      </w:r>
      <w:bookmarkStart w:id="5254" w:name="_ETM_Q12_341290"/>
      <w:bookmarkEnd w:id="5254"/>
      <w:r w:rsidRPr="00C825D3">
        <w:rPr>
          <w:rtl/>
        </w:rPr>
        <w:t xml:space="preserve">אלה </w:t>
      </w:r>
      <w:bookmarkStart w:id="5255" w:name="_ETM_Q12_341470"/>
      <w:bookmarkEnd w:id="5255"/>
      <w:r w:rsidRPr="00C825D3">
        <w:rPr>
          <w:rtl/>
        </w:rPr>
        <w:t xml:space="preserve">שאינם </w:t>
      </w:r>
      <w:bookmarkStart w:id="5256" w:name="_ETM_Q12_341860"/>
      <w:bookmarkEnd w:id="5256"/>
      <w:r>
        <w:rPr>
          <w:rFonts w:hint="cs"/>
          <w:rtl/>
        </w:rPr>
        <w:t>בין ה</w:t>
      </w:r>
      <w:r w:rsidRPr="00C825D3">
        <w:rPr>
          <w:rtl/>
        </w:rPr>
        <w:t xml:space="preserve">חיים </w:t>
      </w:r>
      <w:bookmarkStart w:id="5257" w:name="_ETM_Q12_342340"/>
      <w:bookmarkEnd w:id="5257"/>
      <w:r w:rsidRPr="00C825D3">
        <w:rPr>
          <w:rtl/>
        </w:rPr>
        <w:t xml:space="preserve">ולהביאם </w:t>
      </w:r>
      <w:bookmarkStart w:id="5258" w:name="_ETM_Q12_342850"/>
      <w:bookmarkEnd w:id="5258"/>
      <w:r w:rsidRPr="00C825D3">
        <w:rPr>
          <w:rtl/>
        </w:rPr>
        <w:t xml:space="preserve">לקבר </w:t>
      </w:r>
      <w:bookmarkStart w:id="5259" w:name="_ETM_Q12_343210"/>
      <w:bookmarkEnd w:id="5259"/>
      <w:r w:rsidRPr="00C825D3">
        <w:rPr>
          <w:rtl/>
        </w:rPr>
        <w:t>ישראל</w:t>
      </w:r>
      <w:r>
        <w:rPr>
          <w:rFonts w:hint="cs"/>
          <w:rtl/>
        </w:rPr>
        <w:t>.</w:t>
      </w:r>
      <w:r w:rsidRPr="00C825D3">
        <w:rPr>
          <w:rtl/>
        </w:rPr>
        <w:t xml:space="preserve"> </w:t>
      </w:r>
      <w:bookmarkStart w:id="5260" w:name="_ETM_Q12_345569"/>
      <w:bookmarkEnd w:id="5260"/>
      <w:r w:rsidRPr="00C825D3">
        <w:rPr>
          <w:rtl/>
        </w:rPr>
        <w:t xml:space="preserve">אבינו </w:t>
      </w:r>
      <w:bookmarkStart w:id="5261" w:name="_ETM_Q12_345959"/>
      <w:bookmarkEnd w:id="5261"/>
      <w:r w:rsidRPr="00C825D3">
        <w:rPr>
          <w:rtl/>
        </w:rPr>
        <w:t>שבשמיים</w:t>
      </w:r>
      <w:r>
        <w:rPr>
          <w:rFonts w:hint="cs"/>
          <w:rtl/>
        </w:rPr>
        <w:t>,</w:t>
      </w:r>
      <w:r w:rsidRPr="00C825D3">
        <w:rPr>
          <w:rtl/>
        </w:rPr>
        <w:t xml:space="preserve"> </w:t>
      </w:r>
      <w:bookmarkStart w:id="5262" w:name="_ETM_Q12_346860"/>
      <w:bookmarkEnd w:id="5262"/>
      <w:r w:rsidRPr="00C825D3">
        <w:rPr>
          <w:rtl/>
        </w:rPr>
        <w:t xml:space="preserve">שלח </w:t>
      </w:r>
      <w:bookmarkStart w:id="5263" w:name="_ETM_Q12_347190"/>
      <w:bookmarkEnd w:id="5263"/>
      <w:r>
        <w:rPr>
          <w:rFonts w:hint="cs"/>
          <w:rtl/>
        </w:rPr>
        <w:t>א</w:t>
      </w:r>
      <w:r w:rsidRPr="00C825D3">
        <w:rPr>
          <w:rtl/>
        </w:rPr>
        <w:t xml:space="preserve">ורך </w:t>
      </w:r>
      <w:bookmarkStart w:id="5264" w:name="_ETM_Q12_347639"/>
      <w:bookmarkEnd w:id="5264"/>
      <w:r w:rsidRPr="00C825D3">
        <w:rPr>
          <w:rtl/>
        </w:rPr>
        <w:t>לראשי</w:t>
      </w:r>
      <w:r>
        <w:rPr>
          <w:rFonts w:hint="cs"/>
          <w:rtl/>
        </w:rPr>
        <w:t>ה</w:t>
      </w:r>
      <w:bookmarkStart w:id="5265" w:name="_ETM_Q12_348000"/>
      <w:bookmarkEnd w:id="5265"/>
      <w:r>
        <w:rPr>
          <w:rFonts w:hint="cs"/>
          <w:rtl/>
        </w:rPr>
        <w:t xml:space="preserve">, </w:t>
      </w:r>
      <w:bookmarkStart w:id="5266" w:name="_ETM_Q12_347651"/>
      <w:bookmarkEnd w:id="5266"/>
      <w:r>
        <w:rPr>
          <w:rFonts w:hint="cs"/>
          <w:rtl/>
        </w:rPr>
        <w:t>שריה</w:t>
      </w:r>
      <w:r w:rsidRPr="00C825D3">
        <w:rPr>
          <w:rtl/>
        </w:rPr>
        <w:t xml:space="preserve"> </w:t>
      </w:r>
      <w:bookmarkStart w:id="5267" w:name="_ETM_Q12_348480"/>
      <w:bookmarkEnd w:id="5267"/>
      <w:r w:rsidRPr="00C825D3">
        <w:rPr>
          <w:rtl/>
        </w:rPr>
        <w:t>ויועצי</w:t>
      </w:r>
      <w:r>
        <w:rPr>
          <w:rFonts w:hint="cs"/>
          <w:rtl/>
        </w:rPr>
        <w:t>ה</w:t>
      </w:r>
      <w:r w:rsidRPr="00C825D3">
        <w:rPr>
          <w:rtl/>
        </w:rPr>
        <w:t xml:space="preserve"> </w:t>
      </w:r>
      <w:bookmarkStart w:id="5268" w:name="_ETM_Q12_349139"/>
      <w:bookmarkEnd w:id="5268"/>
      <w:r>
        <w:rPr>
          <w:rFonts w:hint="cs"/>
          <w:rtl/>
        </w:rPr>
        <w:t>ותקנם</w:t>
      </w:r>
      <w:r w:rsidRPr="00C825D3">
        <w:rPr>
          <w:rtl/>
        </w:rPr>
        <w:t xml:space="preserve"> </w:t>
      </w:r>
      <w:bookmarkStart w:id="5269" w:name="_ETM_Q12_349590"/>
      <w:bookmarkEnd w:id="5269"/>
      <w:r w:rsidRPr="00C825D3">
        <w:rPr>
          <w:rtl/>
        </w:rPr>
        <w:t xml:space="preserve">בעצה </w:t>
      </w:r>
      <w:bookmarkStart w:id="5270" w:name="_ETM_Q12_349889"/>
      <w:bookmarkEnd w:id="5270"/>
      <w:r w:rsidRPr="00C825D3">
        <w:rPr>
          <w:rtl/>
        </w:rPr>
        <w:t xml:space="preserve">טובה </w:t>
      </w:r>
      <w:bookmarkStart w:id="5271" w:name="_ETM_Q12_350280"/>
      <w:bookmarkEnd w:id="5271"/>
      <w:r>
        <w:rPr>
          <w:rFonts w:hint="cs"/>
          <w:rtl/>
        </w:rPr>
        <w:t>מ</w:t>
      </w:r>
      <w:r w:rsidRPr="00C825D3">
        <w:rPr>
          <w:rtl/>
        </w:rPr>
        <w:t>לפניך</w:t>
      </w:r>
      <w:r>
        <w:rPr>
          <w:rFonts w:hint="cs"/>
          <w:rtl/>
        </w:rPr>
        <w:t>.</w:t>
      </w:r>
      <w:r w:rsidRPr="00C825D3">
        <w:rPr>
          <w:rtl/>
        </w:rPr>
        <w:t xml:space="preserve"> </w:t>
      </w:r>
      <w:bookmarkStart w:id="5272" w:name="_ETM_Q12_351239"/>
      <w:bookmarkEnd w:id="5272"/>
      <w:r w:rsidRPr="00C825D3">
        <w:rPr>
          <w:rtl/>
        </w:rPr>
        <w:t xml:space="preserve">ולאחינו </w:t>
      </w:r>
      <w:bookmarkStart w:id="5273" w:name="_ETM_Q12_351840"/>
      <w:bookmarkEnd w:id="5273"/>
      <w:r w:rsidRPr="00C825D3">
        <w:rPr>
          <w:rtl/>
        </w:rPr>
        <w:t xml:space="preserve">כל </w:t>
      </w:r>
      <w:bookmarkStart w:id="5274" w:name="_ETM_Q12_352050"/>
      <w:bookmarkEnd w:id="5274"/>
      <w:r w:rsidRPr="00C825D3">
        <w:rPr>
          <w:rtl/>
        </w:rPr>
        <w:t xml:space="preserve">בית </w:t>
      </w:r>
      <w:bookmarkStart w:id="5275" w:name="_ETM_Q12_352260"/>
      <w:bookmarkEnd w:id="5275"/>
      <w:r w:rsidRPr="00C825D3">
        <w:rPr>
          <w:rtl/>
        </w:rPr>
        <w:t xml:space="preserve">ישראל </w:t>
      </w:r>
      <w:bookmarkStart w:id="5276" w:name="_ETM_Q12_352590"/>
      <w:bookmarkEnd w:id="5276"/>
      <w:r w:rsidRPr="00C825D3">
        <w:rPr>
          <w:rtl/>
        </w:rPr>
        <w:t xml:space="preserve">הנתונים </w:t>
      </w:r>
      <w:bookmarkStart w:id="5277" w:name="_ETM_Q12_353099"/>
      <w:bookmarkEnd w:id="5277"/>
      <w:r w:rsidRPr="00C825D3">
        <w:rPr>
          <w:rtl/>
        </w:rPr>
        <w:t>ב</w:t>
      </w:r>
      <w:r>
        <w:rPr>
          <w:rFonts w:hint="cs"/>
          <w:rtl/>
        </w:rPr>
        <w:t>צ</w:t>
      </w:r>
      <w:r w:rsidRPr="00C825D3">
        <w:rPr>
          <w:rtl/>
        </w:rPr>
        <w:t xml:space="preserve">רה </w:t>
      </w:r>
      <w:bookmarkStart w:id="5278" w:name="_ETM_Q12_353520"/>
      <w:bookmarkEnd w:id="5278"/>
      <w:r w:rsidRPr="00C825D3">
        <w:rPr>
          <w:rtl/>
        </w:rPr>
        <w:t>ובש</w:t>
      </w:r>
      <w:r>
        <w:rPr>
          <w:rFonts w:hint="cs"/>
          <w:rtl/>
        </w:rPr>
        <w:t>ביה,</w:t>
      </w:r>
      <w:r w:rsidRPr="00C825D3">
        <w:rPr>
          <w:rtl/>
        </w:rPr>
        <w:t xml:space="preserve"> </w:t>
      </w:r>
      <w:bookmarkStart w:id="5279" w:name="_ETM_Q12_354510"/>
      <w:bookmarkEnd w:id="5279"/>
      <w:r w:rsidRPr="00C825D3">
        <w:rPr>
          <w:rtl/>
        </w:rPr>
        <w:t xml:space="preserve">המקום </w:t>
      </w:r>
      <w:bookmarkStart w:id="5280" w:name="_ETM_Q12_355110"/>
      <w:bookmarkEnd w:id="5280"/>
      <w:r w:rsidRPr="00C825D3">
        <w:rPr>
          <w:rtl/>
        </w:rPr>
        <w:t xml:space="preserve">ירחם </w:t>
      </w:r>
      <w:bookmarkStart w:id="5281" w:name="_ETM_Q12_355470"/>
      <w:bookmarkEnd w:id="5281"/>
      <w:r w:rsidRPr="00C825D3">
        <w:rPr>
          <w:rtl/>
        </w:rPr>
        <w:t xml:space="preserve">עליהם </w:t>
      </w:r>
      <w:bookmarkStart w:id="5282" w:name="_ETM_Q12_355709"/>
      <w:bookmarkEnd w:id="5282"/>
      <w:r w:rsidRPr="00C825D3">
        <w:rPr>
          <w:rtl/>
        </w:rPr>
        <w:t>ויוצ</w:t>
      </w:r>
      <w:r>
        <w:rPr>
          <w:rFonts w:hint="cs"/>
          <w:rtl/>
        </w:rPr>
        <w:t>יאם</w:t>
      </w:r>
      <w:r w:rsidRPr="00C825D3">
        <w:rPr>
          <w:rtl/>
        </w:rPr>
        <w:t xml:space="preserve"> </w:t>
      </w:r>
      <w:bookmarkStart w:id="5283" w:name="_ETM_Q12_355989"/>
      <w:bookmarkEnd w:id="5283"/>
      <w:r w:rsidRPr="00C825D3">
        <w:rPr>
          <w:rtl/>
        </w:rPr>
        <w:t xml:space="preserve">מצרה </w:t>
      </w:r>
      <w:bookmarkStart w:id="5284" w:name="_ETM_Q12_356650"/>
      <w:bookmarkEnd w:id="5284"/>
      <w:r w:rsidRPr="00C825D3">
        <w:rPr>
          <w:rtl/>
        </w:rPr>
        <w:t>לרווחה</w:t>
      </w:r>
      <w:r>
        <w:rPr>
          <w:rFonts w:hint="cs"/>
          <w:rtl/>
        </w:rPr>
        <w:t>.</w:t>
      </w:r>
      <w:r w:rsidRPr="00C825D3">
        <w:rPr>
          <w:rtl/>
        </w:rPr>
        <w:t xml:space="preserve"> </w:t>
      </w:r>
      <w:bookmarkStart w:id="5285" w:name="_ETM_Q12_357549"/>
      <w:bookmarkEnd w:id="5285"/>
      <w:r w:rsidRPr="00C825D3">
        <w:rPr>
          <w:rtl/>
        </w:rPr>
        <w:t xml:space="preserve">חזק </w:t>
      </w:r>
      <w:bookmarkStart w:id="5286" w:name="_ETM_Q12_358180"/>
      <w:bookmarkEnd w:id="5286"/>
      <w:r w:rsidRPr="00C825D3">
        <w:rPr>
          <w:rtl/>
        </w:rPr>
        <w:t xml:space="preserve">את </w:t>
      </w:r>
      <w:bookmarkStart w:id="5287" w:name="_ETM_Q12_358329"/>
      <w:bookmarkEnd w:id="5287"/>
      <w:r w:rsidRPr="00C825D3">
        <w:rPr>
          <w:rtl/>
        </w:rPr>
        <w:t xml:space="preserve">ידי </w:t>
      </w:r>
      <w:bookmarkStart w:id="5288" w:name="_ETM_Q12_358689"/>
      <w:bookmarkEnd w:id="5288"/>
      <w:proofErr w:type="spellStart"/>
      <w:r w:rsidRPr="00C825D3">
        <w:rPr>
          <w:rtl/>
        </w:rPr>
        <w:t>מג</w:t>
      </w:r>
      <w:r>
        <w:rPr>
          <w:rFonts w:hint="cs"/>
          <w:rtl/>
        </w:rPr>
        <w:t>י</w:t>
      </w:r>
      <w:r w:rsidRPr="00C825D3">
        <w:rPr>
          <w:rtl/>
        </w:rPr>
        <w:t>ני</w:t>
      </w:r>
      <w:proofErr w:type="spellEnd"/>
      <w:r w:rsidRPr="00C825D3">
        <w:rPr>
          <w:rtl/>
        </w:rPr>
        <w:t xml:space="preserve"> </w:t>
      </w:r>
      <w:bookmarkStart w:id="5289" w:name="_ETM_Q12_359139"/>
      <w:bookmarkEnd w:id="5289"/>
      <w:r w:rsidRPr="00C825D3">
        <w:rPr>
          <w:rtl/>
        </w:rPr>
        <w:t xml:space="preserve">ארץ </w:t>
      </w:r>
      <w:bookmarkStart w:id="5290" w:name="_ETM_Q12_359379"/>
      <w:bookmarkEnd w:id="5290"/>
      <w:r w:rsidRPr="00C825D3">
        <w:rPr>
          <w:rtl/>
        </w:rPr>
        <w:t>קודשנו</w:t>
      </w:r>
      <w:r>
        <w:rPr>
          <w:rFonts w:hint="cs"/>
          <w:rtl/>
        </w:rPr>
        <w:t>.</w:t>
      </w:r>
      <w:r w:rsidRPr="00C825D3">
        <w:rPr>
          <w:rtl/>
        </w:rPr>
        <w:t xml:space="preserve"> </w:t>
      </w:r>
      <w:bookmarkStart w:id="5291" w:name="_ETM_Q12_360249"/>
      <w:bookmarkEnd w:id="5291"/>
      <w:r w:rsidR="006D39E4">
        <w:rPr>
          <w:rFonts w:hint="cs"/>
          <w:rtl/>
        </w:rPr>
        <w:t>ה'</w:t>
      </w:r>
      <w:r w:rsidRPr="00C825D3">
        <w:rPr>
          <w:rtl/>
        </w:rPr>
        <w:t xml:space="preserve"> </w:t>
      </w:r>
      <w:bookmarkStart w:id="5292" w:name="_ETM_Q12_360849"/>
      <w:bookmarkEnd w:id="5292"/>
      <w:r w:rsidRPr="00C825D3">
        <w:rPr>
          <w:rtl/>
        </w:rPr>
        <w:t xml:space="preserve">עוז </w:t>
      </w:r>
      <w:bookmarkStart w:id="5293" w:name="_ETM_Q12_361029"/>
      <w:bookmarkEnd w:id="5293"/>
      <w:r w:rsidRPr="00C825D3">
        <w:rPr>
          <w:rtl/>
        </w:rPr>
        <w:t xml:space="preserve">לעמו </w:t>
      </w:r>
      <w:bookmarkStart w:id="5294" w:name="_ETM_Q12_361329"/>
      <w:bookmarkEnd w:id="5294"/>
      <w:r w:rsidRPr="00C825D3">
        <w:rPr>
          <w:rtl/>
        </w:rPr>
        <w:t>ייתן</w:t>
      </w:r>
      <w:r>
        <w:rPr>
          <w:rFonts w:hint="cs"/>
          <w:rtl/>
        </w:rPr>
        <w:t>,</w:t>
      </w:r>
      <w:r w:rsidRPr="00C825D3">
        <w:rPr>
          <w:rtl/>
        </w:rPr>
        <w:t xml:space="preserve"> </w:t>
      </w:r>
      <w:bookmarkStart w:id="5295" w:name="_ETM_Q12_361689"/>
      <w:bookmarkEnd w:id="5295"/>
      <w:r w:rsidR="006D39E4">
        <w:rPr>
          <w:rFonts w:hint="cs"/>
          <w:rtl/>
        </w:rPr>
        <w:t>ה'</w:t>
      </w:r>
      <w:r w:rsidRPr="00C825D3">
        <w:rPr>
          <w:rtl/>
        </w:rPr>
        <w:t xml:space="preserve"> </w:t>
      </w:r>
      <w:bookmarkStart w:id="5296" w:name="_ETM_Q12_362049"/>
      <w:bookmarkEnd w:id="5296"/>
      <w:r w:rsidRPr="00C825D3">
        <w:rPr>
          <w:rtl/>
        </w:rPr>
        <w:t xml:space="preserve">יברך </w:t>
      </w:r>
      <w:bookmarkStart w:id="5297" w:name="_ETM_Q12_362409"/>
      <w:bookmarkEnd w:id="5297"/>
      <w:r w:rsidRPr="00C825D3">
        <w:rPr>
          <w:rtl/>
        </w:rPr>
        <w:t xml:space="preserve">את </w:t>
      </w:r>
      <w:bookmarkStart w:id="5298" w:name="_ETM_Q12_362529"/>
      <w:bookmarkEnd w:id="5298"/>
      <w:r w:rsidRPr="00C825D3">
        <w:rPr>
          <w:rtl/>
        </w:rPr>
        <w:t xml:space="preserve">עמו </w:t>
      </w:r>
      <w:bookmarkStart w:id="5299" w:name="_ETM_Q12_362709"/>
      <w:bookmarkEnd w:id="5299"/>
      <w:r w:rsidRPr="00C825D3">
        <w:rPr>
          <w:rtl/>
        </w:rPr>
        <w:t>בשלום</w:t>
      </w:r>
      <w:r>
        <w:rPr>
          <w:rFonts w:hint="cs"/>
          <w:rtl/>
        </w:rPr>
        <w:t>.</w:t>
      </w:r>
    </w:p>
    <w:p w:rsidR="008416C8" w:rsidRDefault="008416C8" w:rsidP="006D39E4">
      <w:pPr>
        <w:rPr>
          <w:rtl/>
        </w:rPr>
      </w:pPr>
      <w:bookmarkStart w:id="5300" w:name="_ETM_Q12_363701"/>
      <w:bookmarkStart w:id="5301" w:name="_ETM_Q12_363781"/>
      <w:bookmarkEnd w:id="5300"/>
      <w:bookmarkEnd w:id="5301"/>
    </w:p>
    <w:p w:rsidR="008416C8" w:rsidRDefault="004E72F7" w:rsidP="004E72F7">
      <w:pPr>
        <w:pStyle w:val="af6"/>
        <w:rPr>
          <w:rtl/>
        </w:rPr>
      </w:pPr>
      <w:bookmarkStart w:id="5302" w:name="ET_yor_6307_222"/>
      <w:r w:rsidRPr="004E72F7">
        <w:rPr>
          <w:rStyle w:val="TagStyle"/>
          <w:rtl/>
        </w:rPr>
        <w:t xml:space="preserve"> &lt;&lt; יור &gt;&gt;</w:t>
      </w:r>
      <w:r w:rsidRPr="0069197D">
        <w:rPr>
          <w:rStyle w:val="TagStyle"/>
          <w:rtl/>
        </w:rPr>
        <w:t xml:space="preserve"> </w:t>
      </w:r>
      <w:r>
        <w:rPr>
          <w:rtl/>
        </w:rPr>
        <w:t>היו"ר יבגני סובה:</w:t>
      </w:r>
      <w:r w:rsidRPr="0069197D">
        <w:rPr>
          <w:rStyle w:val="TagStyle"/>
          <w:rtl/>
        </w:rPr>
        <w:t xml:space="preserve"> </w:t>
      </w:r>
      <w:r w:rsidRPr="004E72F7">
        <w:rPr>
          <w:rStyle w:val="TagStyle"/>
          <w:rtl/>
        </w:rPr>
        <w:t>&lt;&lt; יור &gt;&gt;</w:t>
      </w:r>
      <w:bookmarkEnd w:id="5302"/>
      <w:r w:rsidRPr="004E72F7">
        <w:rPr>
          <w:rStyle w:val="TagStyle"/>
          <w:rtl/>
        </w:rPr>
        <w:t xml:space="preserve"> </w:t>
      </w:r>
      <w:r>
        <w:rPr>
          <w:rtl/>
        </w:rPr>
        <w:t xml:space="preserve">   </w:t>
      </w:r>
    </w:p>
    <w:p w:rsidR="004E72F7" w:rsidRPr="004E72F7" w:rsidRDefault="004E72F7" w:rsidP="004E72F7">
      <w:pPr>
        <w:rPr>
          <w:rtl/>
          <w:lang w:eastAsia="he-IL"/>
        </w:rPr>
      </w:pPr>
    </w:p>
    <w:p w:rsidR="008416C8" w:rsidRDefault="008416C8" w:rsidP="006D39E4">
      <w:pPr>
        <w:rPr>
          <w:rtl/>
        </w:rPr>
      </w:pPr>
      <w:bookmarkStart w:id="5303" w:name="_ETM_Q12_365450"/>
      <w:bookmarkEnd w:id="5303"/>
      <w:r w:rsidRPr="00C825D3">
        <w:rPr>
          <w:rtl/>
        </w:rPr>
        <w:t>אמן</w:t>
      </w:r>
      <w:r>
        <w:rPr>
          <w:rFonts w:hint="cs"/>
          <w:rtl/>
        </w:rPr>
        <w:t>.</w:t>
      </w:r>
      <w:r w:rsidRPr="00C825D3">
        <w:rPr>
          <w:rtl/>
        </w:rPr>
        <w:t xml:space="preserve"> </w:t>
      </w:r>
      <w:bookmarkStart w:id="5304" w:name="_ETM_Q12_365780"/>
      <w:bookmarkEnd w:id="5304"/>
      <w:r w:rsidRPr="00C825D3">
        <w:rPr>
          <w:rtl/>
        </w:rPr>
        <w:t xml:space="preserve">תודה </w:t>
      </w:r>
      <w:bookmarkStart w:id="5305" w:name="_ETM_Q12_366049"/>
      <w:bookmarkEnd w:id="5305"/>
      <w:r w:rsidRPr="00C825D3">
        <w:rPr>
          <w:rtl/>
        </w:rPr>
        <w:t>רבה</w:t>
      </w:r>
      <w:r>
        <w:rPr>
          <w:rFonts w:hint="cs"/>
          <w:rtl/>
        </w:rPr>
        <w:t>.</w:t>
      </w:r>
      <w:r w:rsidRPr="00C825D3">
        <w:rPr>
          <w:rtl/>
        </w:rPr>
        <w:t xml:space="preserve"> </w:t>
      </w:r>
      <w:bookmarkStart w:id="5306" w:name="_ETM_Q12_366799"/>
      <w:bookmarkEnd w:id="5306"/>
      <w:r w:rsidRPr="00C825D3">
        <w:rPr>
          <w:rtl/>
        </w:rPr>
        <w:t xml:space="preserve">הדובר </w:t>
      </w:r>
      <w:bookmarkStart w:id="5307" w:name="_ETM_Q12_367280"/>
      <w:bookmarkEnd w:id="5307"/>
      <w:r w:rsidRPr="00C825D3">
        <w:rPr>
          <w:rtl/>
        </w:rPr>
        <w:t>הבא</w:t>
      </w:r>
      <w:r>
        <w:rPr>
          <w:rFonts w:hint="cs"/>
          <w:rtl/>
        </w:rPr>
        <w:t>,</w:t>
      </w:r>
      <w:bookmarkStart w:id="5308" w:name="_ETM_Q12_367760"/>
      <w:bookmarkEnd w:id="5308"/>
      <w:r>
        <w:rPr>
          <w:rFonts w:hint="cs"/>
          <w:rtl/>
        </w:rPr>
        <w:t xml:space="preserve"> אחד</w:t>
      </w:r>
      <w:r w:rsidRPr="00C825D3">
        <w:rPr>
          <w:rtl/>
        </w:rPr>
        <w:t xml:space="preserve"> </w:t>
      </w:r>
      <w:bookmarkStart w:id="5309" w:name="_ETM_Q12_368180"/>
      <w:bookmarkEnd w:id="5309"/>
      <w:r w:rsidRPr="00C825D3">
        <w:rPr>
          <w:rtl/>
        </w:rPr>
        <w:t xml:space="preserve">מיוזמי </w:t>
      </w:r>
      <w:bookmarkStart w:id="5310" w:name="_ETM_Q12_368569"/>
      <w:bookmarkEnd w:id="5310"/>
      <w:r w:rsidRPr="00C825D3">
        <w:rPr>
          <w:rtl/>
        </w:rPr>
        <w:t>החוק</w:t>
      </w:r>
      <w:r w:rsidR="006D39E4">
        <w:rPr>
          <w:rFonts w:hint="cs"/>
          <w:rtl/>
        </w:rPr>
        <w:t>,</w:t>
      </w:r>
      <w:r>
        <w:rPr>
          <w:rFonts w:hint="eastAsia"/>
          <w:rtl/>
        </w:rPr>
        <w:t xml:space="preserve"> </w:t>
      </w:r>
      <w:r>
        <w:rPr>
          <w:rFonts w:hint="cs"/>
          <w:rtl/>
        </w:rPr>
        <w:t>חבר הכנסת גלעד קריב, בבקשה.</w:t>
      </w:r>
    </w:p>
    <w:p w:rsidR="008416C8" w:rsidRDefault="008416C8" w:rsidP="000B4639">
      <w:pPr>
        <w:rPr>
          <w:rtl/>
        </w:rPr>
      </w:pPr>
      <w:bookmarkStart w:id="5311" w:name="_ETM_Q12_371070"/>
      <w:bookmarkStart w:id="5312" w:name="_ETM_Q12_371152"/>
      <w:bookmarkEnd w:id="5311"/>
      <w:bookmarkEnd w:id="5312"/>
    </w:p>
    <w:p w:rsidR="008416C8" w:rsidRDefault="008416C8" w:rsidP="000B4639">
      <w:pPr>
        <w:pStyle w:val="a4"/>
        <w:keepNext/>
        <w:rPr>
          <w:rtl/>
        </w:rPr>
      </w:pPr>
      <w:bookmarkStart w:id="5313" w:name="ET_speaker_6156_2"/>
      <w:r w:rsidRPr="00894639">
        <w:rPr>
          <w:rStyle w:val="TagStyle"/>
          <w:rtl/>
        </w:rPr>
        <w:t xml:space="preserve"> &lt;&lt; דובר &gt;&gt; </w:t>
      </w:r>
      <w:bookmarkStart w:id="5314" w:name="_Toc168429631"/>
      <w:r>
        <w:rPr>
          <w:rtl/>
        </w:rPr>
        <w:t>גלעד קריב (העבודה):</w:t>
      </w:r>
      <w:bookmarkEnd w:id="5314"/>
      <w:r w:rsidRPr="00894639">
        <w:rPr>
          <w:rStyle w:val="TagStyle"/>
          <w:rtl/>
        </w:rPr>
        <w:t xml:space="preserve"> &lt;&lt; דובר &gt;&gt;</w:t>
      </w:r>
      <w:r>
        <w:rPr>
          <w:rtl/>
        </w:rPr>
        <w:t xml:space="preserve">   </w:t>
      </w:r>
      <w:bookmarkEnd w:id="5313"/>
    </w:p>
    <w:p w:rsidR="008416C8" w:rsidRDefault="008416C8" w:rsidP="00EA13C6">
      <w:pPr>
        <w:rPr>
          <w:rtl/>
        </w:rPr>
      </w:pPr>
    </w:p>
    <w:p w:rsidR="008416C8" w:rsidRDefault="008416C8" w:rsidP="000B4639">
      <w:pPr>
        <w:rPr>
          <w:rtl/>
        </w:rPr>
      </w:pPr>
      <w:bookmarkStart w:id="5315" w:name="_ETM_Q12_372764"/>
      <w:bookmarkStart w:id="5316" w:name="_ETM_Q12_372800"/>
      <w:bookmarkStart w:id="5317" w:name="_ETM_Q12_368870"/>
      <w:bookmarkStart w:id="5318" w:name="_ETM_Q12_369019"/>
      <w:bookmarkStart w:id="5319" w:name="_ETM_Q12_369200"/>
      <w:bookmarkStart w:id="5320" w:name="_ETM_Q12_369530"/>
      <w:bookmarkStart w:id="5321" w:name="_ETM_Q12_369799"/>
      <w:bookmarkStart w:id="5322" w:name="_ETM_Q12_385540"/>
      <w:bookmarkEnd w:id="5315"/>
      <w:bookmarkEnd w:id="5316"/>
      <w:bookmarkEnd w:id="5317"/>
      <w:bookmarkEnd w:id="5318"/>
      <w:bookmarkEnd w:id="5319"/>
      <w:bookmarkEnd w:id="5320"/>
      <w:bookmarkEnd w:id="5321"/>
      <w:bookmarkEnd w:id="5322"/>
      <w:r w:rsidRPr="00C825D3">
        <w:rPr>
          <w:rtl/>
        </w:rPr>
        <w:t xml:space="preserve">אדוני </w:t>
      </w:r>
      <w:bookmarkStart w:id="5323" w:name="_ETM_Q12_385989"/>
      <w:bookmarkEnd w:id="5323"/>
      <w:r w:rsidRPr="00C825D3">
        <w:rPr>
          <w:rtl/>
        </w:rPr>
        <w:t>היושב-ראש</w:t>
      </w:r>
      <w:r>
        <w:rPr>
          <w:rFonts w:hint="cs"/>
          <w:rtl/>
        </w:rPr>
        <w:t>,</w:t>
      </w:r>
      <w:r w:rsidRPr="00C825D3">
        <w:rPr>
          <w:rtl/>
        </w:rPr>
        <w:t xml:space="preserve"> </w:t>
      </w:r>
      <w:bookmarkStart w:id="5324" w:name="_ETM_Q12_387160"/>
      <w:bookmarkEnd w:id="5324"/>
      <w:r w:rsidRPr="00C825D3">
        <w:rPr>
          <w:rtl/>
        </w:rPr>
        <w:t xml:space="preserve">כנסת </w:t>
      </w:r>
      <w:bookmarkStart w:id="5325" w:name="_ETM_Q12_387580"/>
      <w:bookmarkEnd w:id="5325"/>
      <w:r w:rsidRPr="00C825D3">
        <w:rPr>
          <w:rtl/>
        </w:rPr>
        <w:t>נכבדה</w:t>
      </w:r>
      <w:r>
        <w:rPr>
          <w:rFonts w:hint="cs"/>
          <w:rtl/>
        </w:rPr>
        <w:t>,</w:t>
      </w:r>
      <w:r w:rsidRPr="00C825D3">
        <w:rPr>
          <w:rtl/>
        </w:rPr>
        <w:t xml:space="preserve"> </w:t>
      </w:r>
      <w:bookmarkStart w:id="5326" w:name="_ETM_Q12_388540"/>
      <w:bookmarkEnd w:id="5326"/>
      <w:r w:rsidRPr="00C825D3">
        <w:rPr>
          <w:rtl/>
        </w:rPr>
        <w:t xml:space="preserve">אדוני </w:t>
      </w:r>
      <w:bookmarkStart w:id="5327" w:name="_ETM_Q12_389379"/>
      <w:bookmarkEnd w:id="5327"/>
      <w:r w:rsidRPr="00C825D3">
        <w:rPr>
          <w:rtl/>
        </w:rPr>
        <w:t>השר</w:t>
      </w:r>
      <w:r>
        <w:rPr>
          <w:rFonts w:hint="cs"/>
          <w:rtl/>
        </w:rPr>
        <w:t>,</w:t>
      </w:r>
      <w:r w:rsidRPr="00C825D3">
        <w:rPr>
          <w:rtl/>
        </w:rPr>
        <w:t xml:space="preserve"> </w:t>
      </w:r>
      <w:bookmarkStart w:id="5328" w:name="_ETM_Q12_390220"/>
      <w:bookmarkEnd w:id="5328"/>
      <w:r w:rsidRPr="00C825D3">
        <w:rPr>
          <w:rtl/>
        </w:rPr>
        <w:t xml:space="preserve">ראיתי </w:t>
      </w:r>
      <w:bookmarkStart w:id="5329" w:name="_ETM_Q12_390610"/>
      <w:bookmarkEnd w:id="5329"/>
      <w:r w:rsidRPr="00C825D3">
        <w:rPr>
          <w:rtl/>
        </w:rPr>
        <w:t xml:space="preserve">כאן </w:t>
      </w:r>
      <w:bookmarkStart w:id="5330" w:name="_ETM_Q12_390790"/>
      <w:bookmarkEnd w:id="5330"/>
      <w:r w:rsidRPr="00C825D3">
        <w:rPr>
          <w:rtl/>
        </w:rPr>
        <w:t xml:space="preserve">קודם </w:t>
      </w:r>
      <w:bookmarkStart w:id="5331" w:name="_ETM_Q12_391209"/>
      <w:bookmarkEnd w:id="5331"/>
      <w:r>
        <w:rPr>
          <w:rFonts w:hint="cs"/>
          <w:rtl/>
        </w:rPr>
        <w:t>את שר</w:t>
      </w:r>
      <w:r w:rsidRPr="00C825D3">
        <w:rPr>
          <w:rtl/>
        </w:rPr>
        <w:t xml:space="preserve"> </w:t>
      </w:r>
      <w:bookmarkStart w:id="5332" w:name="_ETM_Q12_391629"/>
      <w:bookmarkEnd w:id="5332"/>
      <w:r w:rsidRPr="00C825D3">
        <w:rPr>
          <w:rtl/>
        </w:rPr>
        <w:t>חינוך</w:t>
      </w:r>
      <w:r>
        <w:rPr>
          <w:rFonts w:hint="cs"/>
          <w:rtl/>
        </w:rPr>
        <w:t>.</w:t>
      </w:r>
      <w:r w:rsidRPr="00C825D3">
        <w:rPr>
          <w:rtl/>
        </w:rPr>
        <w:t xml:space="preserve"> </w:t>
      </w:r>
      <w:bookmarkStart w:id="5333" w:name="_ETM_Q12_395359"/>
      <w:bookmarkEnd w:id="5333"/>
      <w:r w:rsidRPr="00C825D3">
        <w:rPr>
          <w:rtl/>
        </w:rPr>
        <w:t xml:space="preserve">אדוני </w:t>
      </w:r>
      <w:bookmarkStart w:id="5334" w:name="_ETM_Q12_395689"/>
      <w:bookmarkEnd w:id="5334"/>
      <w:r w:rsidRPr="00C825D3">
        <w:rPr>
          <w:rtl/>
        </w:rPr>
        <w:t>היושב-ראש</w:t>
      </w:r>
      <w:bookmarkStart w:id="5335" w:name="_ETM_Q12_398060"/>
      <w:bookmarkEnd w:id="5335"/>
      <w:r>
        <w:rPr>
          <w:rFonts w:hint="cs"/>
          <w:rtl/>
        </w:rPr>
        <w:t>, ע</w:t>
      </w:r>
      <w:r w:rsidRPr="00C825D3">
        <w:rPr>
          <w:rtl/>
        </w:rPr>
        <w:t xml:space="preserve">ל </w:t>
      </w:r>
      <w:bookmarkStart w:id="5336" w:name="_ETM_Q12_398240"/>
      <w:bookmarkEnd w:id="5336"/>
      <w:r w:rsidRPr="00C825D3">
        <w:rPr>
          <w:rtl/>
        </w:rPr>
        <w:t xml:space="preserve">פי </w:t>
      </w:r>
      <w:bookmarkStart w:id="5337" w:name="_ETM_Q12_398420"/>
      <w:bookmarkEnd w:id="5337"/>
      <w:r w:rsidRPr="00C825D3">
        <w:rPr>
          <w:rtl/>
        </w:rPr>
        <w:t>רוב</w:t>
      </w:r>
      <w:bookmarkStart w:id="5338" w:name="_ETM_Q12_399889"/>
      <w:bookmarkEnd w:id="5338"/>
      <w:r>
        <w:rPr>
          <w:rFonts w:hint="cs"/>
          <w:rtl/>
        </w:rPr>
        <w:t>, כ</w:t>
      </w:r>
      <w:r w:rsidRPr="00C825D3">
        <w:rPr>
          <w:rtl/>
        </w:rPr>
        <w:t xml:space="preserve">שאנחנו </w:t>
      </w:r>
      <w:bookmarkStart w:id="5339" w:name="_ETM_Q12_400639"/>
      <w:bookmarkEnd w:id="5339"/>
      <w:r w:rsidRPr="00C825D3">
        <w:rPr>
          <w:rtl/>
        </w:rPr>
        <w:t xml:space="preserve">מצליחים </w:t>
      </w:r>
      <w:bookmarkStart w:id="5340" w:name="_ETM_Q12_401329"/>
      <w:bookmarkEnd w:id="5340"/>
      <w:r w:rsidRPr="00C825D3">
        <w:rPr>
          <w:rtl/>
        </w:rPr>
        <w:t xml:space="preserve">להביא </w:t>
      </w:r>
      <w:bookmarkStart w:id="5341" w:name="_ETM_Q12_402260"/>
      <w:bookmarkEnd w:id="5341"/>
      <w:r w:rsidRPr="00C825D3">
        <w:rPr>
          <w:rtl/>
        </w:rPr>
        <w:t xml:space="preserve">דבר </w:t>
      </w:r>
      <w:bookmarkStart w:id="5342" w:name="_ETM_Q12_402680"/>
      <w:bookmarkEnd w:id="5342"/>
      <w:r w:rsidRPr="00C825D3">
        <w:rPr>
          <w:rtl/>
        </w:rPr>
        <w:t xml:space="preserve">חקיקה </w:t>
      </w:r>
      <w:bookmarkStart w:id="5343" w:name="_ETM_Q12_404230"/>
      <w:bookmarkEnd w:id="5343"/>
      <w:r w:rsidRPr="00C825D3">
        <w:rPr>
          <w:rtl/>
        </w:rPr>
        <w:t xml:space="preserve">לכדי </w:t>
      </w:r>
      <w:bookmarkStart w:id="5344" w:name="_ETM_Q12_405220"/>
      <w:bookmarkEnd w:id="5344"/>
      <w:r w:rsidRPr="00C825D3">
        <w:rPr>
          <w:rtl/>
        </w:rPr>
        <w:t xml:space="preserve">סיום </w:t>
      </w:r>
      <w:bookmarkStart w:id="5345" w:name="_ETM_Q12_407109"/>
      <w:bookmarkEnd w:id="5345"/>
      <w:r w:rsidRPr="00C825D3">
        <w:rPr>
          <w:rtl/>
        </w:rPr>
        <w:t xml:space="preserve">ומצליחים </w:t>
      </w:r>
      <w:bookmarkStart w:id="5346" w:name="_ETM_Q12_408069"/>
      <w:bookmarkEnd w:id="5346"/>
      <w:r w:rsidRPr="00C825D3">
        <w:rPr>
          <w:rtl/>
        </w:rPr>
        <w:t xml:space="preserve">להכניס </w:t>
      </w:r>
      <w:bookmarkStart w:id="5347" w:name="_ETM_Q12_409099"/>
      <w:bookmarkEnd w:id="5347"/>
      <w:r w:rsidRPr="00C825D3">
        <w:rPr>
          <w:rtl/>
        </w:rPr>
        <w:t xml:space="preserve">אותו </w:t>
      </w:r>
      <w:bookmarkStart w:id="5348" w:name="_ETM_Q12_409459"/>
      <w:bookmarkEnd w:id="5348"/>
      <w:r>
        <w:rPr>
          <w:rFonts w:hint="cs"/>
          <w:rtl/>
        </w:rPr>
        <w:t>א</w:t>
      </w:r>
      <w:r w:rsidRPr="00C825D3">
        <w:rPr>
          <w:rtl/>
        </w:rPr>
        <w:t xml:space="preserve">ל </w:t>
      </w:r>
      <w:bookmarkStart w:id="5349" w:name="_ETM_Q12_409579"/>
      <w:bookmarkEnd w:id="5349"/>
      <w:r w:rsidRPr="00C825D3">
        <w:rPr>
          <w:rtl/>
        </w:rPr>
        <w:t xml:space="preserve">ספר </w:t>
      </w:r>
      <w:bookmarkStart w:id="5350" w:name="_ETM_Q12_409939"/>
      <w:bookmarkEnd w:id="5350"/>
      <w:r w:rsidRPr="00C825D3">
        <w:rPr>
          <w:rtl/>
        </w:rPr>
        <w:t>חוקי</w:t>
      </w:r>
      <w:r>
        <w:rPr>
          <w:rFonts w:hint="cs"/>
          <w:rtl/>
        </w:rPr>
        <w:t>ה</w:t>
      </w:r>
      <w:r w:rsidRPr="00C825D3">
        <w:rPr>
          <w:rtl/>
        </w:rPr>
        <w:t xml:space="preserve"> </w:t>
      </w:r>
      <w:bookmarkStart w:id="5351" w:name="_ETM_Q12_410359"/>
      <w:bookmarkEnd w:id="5351"/>
      <w:r w:rsidRPr="00C825D3">
        <w:rPr>
          <w:rtl/>
        </w:rPr>
        <w:t xml:space="preserve">של </w:t>
      </w:r>
      <w:bookmarkStart w:id="5352" w:name="_ETM_Q12_410569"/>
      <w:bookmarkEnd w:id="5352"/>
      <w:r w:rsidRPr="00C825D3">
        <w:rPr>
          <w:rtl/>
        </w:rPr>
        <w:t xml:space="preserve">מדינת </w:t>
      </w:r>
      <w:bookmarkStart w:id="5353" w:name="_ETM_Q12_411049"/>
      <w:bookmarkEnd w:id="5353"/>
      <w:r w:rsidRPr="00C825D3">
        <w:rPr>
          <w:rtl/>
        </w:rPr>
        <w:t>ישראל</w:t>
      </w:r>
      <w:r>
        <w:rPr>
          <w:rFonts w:hint="cs"/>
          <w:rtl/>
        </w:rPr>
        <w:t>,</w:t>
      </w:r>
      <w:r w:rsidRPr="00C825D3">
        <w:rPr>
          <w:rtl/>
        </w:rPr>
        <w:t xml:space="preserve"> </w:t>
      </w:r>
      <w:bookmarkStart w:id="5354" w:name="_ETM_Q12_412720"/>
      <w:bookmarkEnd w:id="5354"/>
      <w:r w:rsidRPr="00C825D3">
        <w:rPr>
          <w:rtl/>
        </w:rPr>
        <w:t xml:space="preserve">יש </w:t>
      </w:r>
      <w:bookmarkStart w:id="5355" w:name="_ETM_Q12_413020"/>
      <w:bookmarkEnd w:id="5355"/>
      <w:r w:rsidRPr="00C825D3">
        <w:rPr>
          <w:rtl/>
        </w:rPr>
        <w:t>לנו</w:t>
      </w:r>
      <w:r>
        <w:rPr>
          <w:rFonts w:hint="cs"/>
          <w:rtl/>
        </w:rPr>
        <w:t>,</w:t>
      </w:r>
      <w:r w:rsidRPr="00C825D3">
        <w:rPr>
          <w:rtl/>
        </w:rPr>
        <w:t xml:space="preserve"> </w:t>
      </w:r>
      <w:bookmarkStart w:id="5356" w:name="_ETM_Q12_413260"/>
      <w:bookmarkEnd w:id="5356"/>
      <w:r w:rsidRPr="00C825D3">
        <w:rPr>
          <w:rtl/>
        </w:rPr>
        <w:t xml:space="preserve">חברי </w:t>
      </w:r>
      <w:bookmarkStart w:id="5357" w:name="_ETM_Q12_413620"/>
      <w:bookmarkEnd w:id="5357"/>
      <w:r w:rsidRPr="00C825D3">
        <w:rPr>
          <w:rtl/>
        </w:rPr>
        <w:t>הכנסת</w:t>
      </w:r>
      <w:r>
        <w:rPr>
          <w:rFonts w:hint="cs"/>
          <w:rtl/>
        </w:rPr>
        <w:t>,</w:t>
      </w:r>
      <w:r w:rsidRPr="00C825D3">
        <w:rPr>
          <w:rtl/>
        </w:rPr>
        <w:t xml:space="preserve"> </w:t>
      </w:r>
      <w:bookmarkStart w:id="5358" w:name="_ETM_Q12_414490"/>
      <w:bookmarkEnd w:id="5358"/>
      <w:r w:rsidRPr="00C825D3">
        <w:rPr>
          <w:rtl/>
        </w:rPr>
        <w:t xml:space="preserve">תחושה </w:t>
      </w:r>
      <w:bookmarkStart w:id="5359" w:name="_ETM_Q12_415800"/>
      <w:bookmarkEnd w:id="5359"/>
      <w:r w:rsidRPr="00C825D3">
        <w:rPr>
          <w:rtl/>
        </w:rPr>
        <w:t xml:space="preserve">של </w:t>
      </w:r>
      <w:bookmarkStart w:id="5360" w:name="_ETM_Q12_416220"/>
      <w:bookmarkEnd w:id="5360"/>
      <w:r w:rsidRPr="00C825D3">
        <w:rPr>
          <w:rtl/>
        </w:rPr>
        <w:t>ה</w:t>
      </w:r>
      <w:r w:rsidR="006D39E4">
        <w:rPr>
          <w:rFonts w:hint="cs"/>
          <w:rtl/>
        </w:rPr>
        <w:t>י</w:t>
      </w:r>
      <w:r w:rsidRPr="00C825D3">
        <w:rPr>
          <w:rtl/>
        </w:rPr>
        <w:t xml:space="preserve">שג </w:t>
      </w:r>
      <w:bookmarkStart w:id="5361" w:name="_ETM_Q12_417270"/>
      <w:bookmarkEnd w:id="5361"/>
      <w:r w:rsidRPr="00C825D3">
        <w:rPr>
          <w:rtl/>
        </w:rPr>
        <w:t xml:space="preserve">ושל </w:t>
      </w:r>
      <w:bookmarkStart w:id="5362" w:name="_ETM_Q12_417720"/>
      <w:bookmarkEnd w:id="5362"/>
      <w:r w:rsidRPr="00C825D3">
        <w:rPr>
          <w:rtl/>
        </w:rPr>
        <w:t>סיפוק</w:t>
      </w:r>
      <w:r>
        <w:rPr>
          <w:rFonts w:hint="cs"/>
          <w:rtl/>
        </w:rPr>
        <w:t>,</w:t>
      </w:r>
      <w:r w:rsidRPr="00C825D3">
        <w:rPr>
          <w:rtl/>
        </w:rPr>
        <w:t xml:space="preserve"> </w:t>
      </w:r>
      <w:bookmarkStart w:id="5363" w:name="_ETM_Q12_419459"/>
      <w:bookmarkEnd w:id="5363"/>
      <w:r w:rsidRPr="00C825D3">
        <w:rPr>
          <w:rtl/>
        </w:rPr>
        <w:t xml:space="preserve">ובמיוחד </w:t>
      </w:r>
      <w:bookmarkStart w:id="5364" w:name="_ETM_Q12_420150"/>
      <w:bookmarkEnd w:id="5364"/>
      <w:r w:rsidRPr="00C825D3">
        <w:rPr>
          <w:rtl/>
        </w:rPr>
        <w:t xml:space="preserve">כאשר </w:t>
      </w:r>
      <w:bookmarkStart w:id="5365" w:name="_ETM_Q12_420540"/>
      <w:bookmarkEnd w:id="5365"/>
      <w:r w:rsidRPr="00C825D3">
        <w:rPr>
          <w:rtl/>
        </w:rPr>
        <w:t xml:space="preserve">מדובר </w:t>
      </w:r>
      <w:bookmarkStart w:id="5366" w:name="_ETM_Q12_421079"/>
      <w:bookmarkEnd w:id="5366"/>
      <w:r w:rsidRPr="00C825D3">
        <w:rPr>
          <w:rtl/>
        </w:rPr>
        <w:t xml:space="preserve">בחקיקה </w:t>
      </w:r>
      <w:bookmarkStart w:id="5367" w:name="_ETM_Q12_421980"/>
      <w:bookmarkEnd w:id="5367"/>
      <w:r w:rsidRPr="00C825D3">
        <w:rPr>
          <w:rtl/>
        </w:rPr>
        <w:t>חשובה</w:t>
      </w:r>
      <w:r>
        <w:rPr>
          <w:rFonts w:hint="cs"/>
          <w:rtl/>
        </w:rPr>
        <w:t>,</w:t>
      </w:r>
      <w:r w:rsidRPr="00C825D3">
        <w:rPr>
          <w:rtl/>
        </w:rPr>
        <w:t xml:space="preserve"> </w:t>
      </w:r>
      <w:bookmarkStart w:id="5368" w:name="_ETM_Q12_423730"/>
      <w:bookmarkEnd w:id="5368"/>
      <w:r w:rsidRPr="00C825D3">
        <w:rPr>
          <w:rtl/>
        </w:rPr>
        <w:t xml:space="preserve">שעתידה </w:t>
      </w:r>
      <w:bookmarkStart w:id="5369" w:name="_ETM_Q12_424510"/>
      <w:bookmarkEnd w:id="5369"/>
      <w:r w:rsidRPr="00C825D3">
        <w:rPr>
          <w:rtl/>
        </w:rPr>
        <w:t xml:space="preserve">תוך </w:t>
      </w:r>
      <w:bookmarkStart w:id="5370" w:name="_ETM_Q12_424870"/>
      <w:bookmarkEnd w:id="5370"/>
      <w:r w:rsidRPr="00C825D3">
        <w:rPr>
          <w:rtl/>
        </w:rPr>
        <w:t xml:space="preserve">ימים </w:t>
      </w:r>
      <w:bookmarkStart w:id="5371" w:name="_ETM_Q12_425260"/>
      <w:bookmarkEnd w:id="5371"/>
      <w:r w:rsidRPr="00C825D3">
        <w:rPr>
          <w:rtl/>
        </w:rPr>
        <w:t xml:space="preserve">ספורים </w:t>
      </w:r>
      <w:bookmarkStart w:id="5372" w:name="_ETM_Q12_426780"/>
      <w:bookmarkEnd w:id="5372"/>
      <w:r w:rsidRPr="00C825D3">
        <w:rPr>
          <w:rtl/>
        </w:rPr>
        <w:t xml:space="preserve">לשנות </w:t>
      </w:r>
      <w:bookmarkStart w:id="5373" w:name="_ETM_Q12_428489"/>
      <w:bookmarkEnd w:id="5373"/>
      <w:r w:rsidRPr="00C825D3">
        <w:rPr>
          <w:rtl/>
        </w:rPr>
        <w:t xml:space="preserve">באופן </w:t>
      </w:r>
      <w:bookmarkStart w:id="5374" w:name="_ETM_Q12_429089"/>
      <w:bookmarkEnd w:id="5374"/>
      <w:r w:rsidRPr="00C825D3">
        <w:rPr>
          <w:rtl/>
        </w:rPr>
        <w:t xml:space="preserve">משמעותי </w:t>
      </w:r>
      <w:bookmarkStart w:id="5375" w:name="_ETM_Q12_430819"/>
      <w:bookmarkEnd w:id="5375"/>
      <w:r w:rsidRPr="00C825D3">
        <w:rPr>
          <w:rtl/>
        </w:rPr>
        <w:t xml:space="preserve">את </w:t>
      </w:r>
      <w:bookmarkStart w:id="5376" w:name="_ETM_Q12_431269"/>
      <w:bookmarkEnd w:id="5376"/>
      <w:r w:rsidRPr="00C825D3">
        <w:rPr>
          <w:rtl/>
        </w:rPr>
        <w:t xml:space="preserve">מצבם </w:t>
      </w:r>
      <w:bookmarkStart w:id="5377" w:name="_ETM_Q12_432700"/>
      <w:bookmarkEnd w:id="5377"/>
      <w:r w:rsidRPr="00C825D3">
        <w:rPr>
          <w:rtl/>
        </w:rPr>
        <w:t xml:space="preserve">של </w:t>
      </w:r>
      <w:bookmarkStart w:id="5378" w:name="_ETM_Q12_433420"/>
      <w:bookmarkEnd w:id="5378"/>
      <w:r w:rsidRPr="00C825D3">
        <w:rPr>
          <w:rtl/>
        </w:rPr>
        <w:t>אזרחים</w:t>
      </w:r>
      <w:r>
        <w:rPr>
          <w:rFonts w:hint="cs"/>
          <w:rtl/>
        </w:rPr>
        <w:t>,</w:t>
      </w:r>
      <w:r w:rsidRPr="00C825D3">
        <w:rPr>
          <w:rtl/>
        </w:rPr>
        <w:t xml:space="preserve"> </w:t>
      </w:r>
      <w:bookmarkStart w:id="5379" w:name="_ETM_Q12_434260"/>
      <w:bookmarkEnd w:id="5379"/>
      <w:r w:rsidRPr="00C825D3">
        <w:rPr>
          <w:rtl/>
        </w:rPr>
        <w:t xml:space="preserve">ובמיוחד </w:t>
      </w:r>
      <w:bookmarkStart w:id="5380" w:name="_ETM_Q12_435040"/>
      <w:bookmarkEnd w:id="5380"/>
      <w:r w:rsidRPr="00C825D3">
        <w:rPr>
          <w:rtl/>
        </w:rPr>
        <w:t xml:space="preserve">אזרחים </w:t>
      </w:r>
      <w:bookmarkStart w:id="5381" w:name="_ETM_Q12_435730"/>
      <w:bookmarkEnd w:id="5381"/>
      <w:r w:rsidRPr="00C825D3">
        <w:rPr>
          <w:rtl/>
        </w:rPr>
        <w:t xml:space="preserve">שזקוקים </w:t>
      </w:r>
      <w:bookmarkStart w:id="5382" w:name="_ETM_Q12_437460"/>
      <w:bookmarkEnd w:id="5382"/>
      <w:r>
        <w:rPr>
          <w:rFonts w:hint="cs"/>
          <w:rtl/>
        </w:rPr>
        <w:t>ל</w:t>
      </w:r>
      <w:r w:rsidRPr="00C825D3">
        <w:rPr>
          <w:rtl/>
        </w:rPr>
        <w:t xml:space="preserve">סיוע </w:t>
      </w:r>
      <w:bookmarkStart w:id="5383" w:name="_ETM_Q12_438029"/>
      <w:bookmarkEnd w:id="5383"/>
      <w:r w:rsidRPr="00C825D3">
        <w:rPr>
          <w:rtl/>
        </w:rPr>
        <w:t xml:space="preserve">משמעותי </w:t>
      </w:r>
      <w:bookmarkStart w:id="5384" w:name="_ETM_Q12_438779"/>
      <w:bookmarkEnd w:id="5384"/>
      <w:r w:rsidRPr="00C825D3">
        <w:rPr>
          <w:rtl/>
        </w:rPr>
        <w:t xml:space="preserve">מצידה </w:t>
      </w:r>
      <w:bookmarkStart w:id="5385" w:name="_ETM_Q12_439320"/>
      <w:bookmarkEnd w:id="5385"/>
      <w:r w:rsidRPr="00C825D3">
        <w:rPr>
          <w:rtl/>
        </w:rPr>
        <w:t xml:space="preserve">של </w:t>
      </w:r>
      <w:bookmarkStart w:id="5386" w:name="_ETM_Q12_439560"/>
      <w:bookmarkEnd w:id="5386"/>
      <w:r w:rsidRPr="00C825D3">
        <w:rPr>
          <w:rtl/>
        </w:rPr>
        <w:t>המדינה</w:t>
      </w:r>
      <w:r>
        <w:rPr>
          <w:rFonts w:hint="cs"/>
          <w:rtl/>
        </w:rPr>
        <w:t>.</w:t>
      </w:r>
      <w:bookmarkStart w:id="5387" w:name="_ETM_Q12_441380"/>
      <w:bookmarkEnd w:id="5387"/>
    </w:p>
    <w:p w:rsidR="008416C8" w:rsidRDefault="008416C8" w:rsidP="000B4639">
      <w:pPr>
        <w:rPr>
          <w:rtl/>
        </w:rPr>
      </w:pPr>
      <w:bookmarkStart w:id="5388" w:name="_ETM_Q12_441319"/>
      <w:bookmarkStart w:id="5389" w:name="_ETM_Q12_441375"/>
      <w:bookmarkEnd w:id="5388"/>
      <w:bookmarkEnd w:id="5389"/>
    </w:p>
    <w:p w:rsidR="008416C8" w:rsidRDefault="008416C8" w:rsidP="006D39E4">
      <w:pPr>
        <w:rPr>
          <w:rtl/>
        </w:rPr>
      </w:pPr>
      <w:bookmarkStart w:id="5390" w:name="_ETM_Q12_441463"/>
      <w:bookmarkStart w:id="5391" w:name="_ETM_Q12_441518"/>
      <w:bookmarkEnd w:id="5390"/>
      <w:bookmarkEnd w:id="5391"/>
      <w:r w:rsidRPr="00C825D3">
        <w:rPr>
          <w:rtl/>
        </w:rPr>
        <w:t xml:space="preserve">אבל </w:t>
      </w:r>
      <w:bookmarkStart w:id="5392" w:name="_ETM_Q12_441620"/>
      <w:bookmarkEnd w:id="5392"/>
      <w:r w:rsidRPr="00C825D3">
        <w:rPr>
          <w:rtl/>
        </w:rPr>
        <w:t xml:space="preserve">האמת </w:t>
      </w:r>
      <w:bookmarkStart w:id="5393" w:name="_ETM_Q12_442009"/>
      <w:bookmarkEnd w:id="5393"/>
      <w:r w:rsidRPr="00C825D3">
        <w:rPr>
          <w:rtl/>
        </w:rPr>
        <w:t xml:space="preserve">צריכה </w:t>
      </w:r>
      <w:bookmarkStart w:id="5394" w:name="_ETM_Q12_442430"/>
      <w:bookmarkEnd w:id="5394"/>
      <w:r w:rsidRPr="00C825D3">
        <w:rPr>
          <w:rtl/>
        </w:rPr>
        <w:t>להיאמר</w:t>
      </w:r>
      <w:r>
        <w:rPr>
          <w:rFonts w:hint="cs"/>
          <w:rtl/>
        </w:rPr>
        <w:t>,</w:t>
      </w:r>
      <w:r w:rsidRPr="00C825D3">
        <w:rPr>
          <w:rtl/>
        </w:rPr>
        <w:t xml:space="preserve"> </w:t>
      </w:r>
      <w:bookmarkStart w:id="5395" w:name="_ETM_Q12_443900"/>
      <w:bookmarkEnd w:id="5395"/>
      <w:r w:rsidRPr="00C825D3">
        <w:rPr>
          <w:rtl/>
        </w:rPr>
        <w:t xml:space="preserve">שהערב </w:t>
      </w:r>
      <w:bookmarkStart w:id="5396" w:name="_ETM_Q12_444620"/>
      <w:bookmarkEnd w:id="5396"/>
      <w:r w:rsidRPr="00C825D3">
        <w:rPr>
          <w:rtl/>
        </w:rPr>
        <w:t xml:space="preserve">הזה </w:t>
      </w:r>
      <w:bookmarkStart w:id="5397" w:name="_ETM_Q12_445669"/>
      <w:bookmarkEnd w:id="5397"/>
      <w:r w:rsidRPr="00C825D3">
        <w:rPr>
          <w:rtl/>
        </w:rPr>
        <w:t xml:space="preserve">אני </w:t>
      </w:r>
      <w:bookmarkStart w:id="5398" w:name="_ETM_Q12_445940"/>
      <w:bookmarkEnd w:id="5398"/>
      <w:r w:rsidRPr="00C825D3">
        <w:rPr>
          <w:rtl/>
        </w:rPr>
        <w:t xml:space="preserve">עולה </w:t>
      </w:r>
      <w:bookmarkStart w:id="5399" w:name="_ETM_Q12_446330"/>
      <w:bookmarkEnd w:id="5399"/>
      <w:r w:rsidRPr="00C825D3">
        <w:rPr>
          <w:rtl/>
        </w:rPr>
        <w:t>לכאן</w:t>
      </w:r>
      <w:r>
        <w:rPr>
          <w:rFonts w:hint="cs"/>
          <w:rtl/>
        </w:rPr>
        <w:t>,</w:t>
      </w:r>
      <w:r w:rsidRPr="00C825D3">
        <w:rPr>
          <w:rtl/>
        </w:rPr>
        <w:t xml:space="preserve"> </w:t>
      </w:r>
      <w:bookmarkStart w:id="5400" w:name="_ETM_Q12_446839"/>
      <w:bookmarkEnd w:id="5400"/>
      <w:r w:rsidRPr="00C825D3">
        <w:rPr>
          <w:rtl/>
        </w:rPr>
        <w:t xml:space="preserve">לדוכן </w:t>
      </w:r>
      <w:bookmarkStart w:id="5401" w:name="_ETM_Q12_447560"/>
      <w:bookmarkEnd w:id="5401"/>
      <w:r>
        <w:rPr>
          <w:rFonts w:hint="cs"/>
          <w:rtl/>
        </w:rPr>
        <w:t xml:space="preserve">– </w:t>
      </w:r>
      <w:r w:rsidRPr="00C825D3">
        <w:rPr>
          <w:rtl/>
        </w:rPr>
        <w:t>כ</w:t>
      </w:r>
      <w:r>
        <w:rPr>
          <w:rFonts w:hint="cs"/>
          <w:rtl/>
        </w:rPr>
        <w:t>אחד</w:t>
      </w:r>
      <w:r w:rsidRPr="00C825D3">
        <w:rPr>
          <w:rtl/>
        </w:rPr>
        <w:t xml:space="preserve"> </w:t>
      </w:r>
      <w:bookmarkStart w:id="5402" w:name="_ETM_Q12_448130"/>
      <w:bookmarkEnd w:id="5402"/>
      <w:r w:rsidRPr="00C825D3">
        <w:rPr>
          <w:rtl/>
        </w:rPr>
        <w:t xml:space="preserve">מיוזמי </w:t>
      </w:r>
      <w:bookmarkStart w:id="5403" w:name="_ETM_Q12_448850"/>
      <w:bookmarkEnd w:id="5403"/>
      <w:r w:rsidRPr="00C825D3">
        <w:rPr>
          <w:rtl/>
        </w:rPr>
        <w:t xml:space="preserve">הצעת </w:t>
      </w:r>
      <w:bookmarkStart w:id="5404" w:name="_ETM_Q12_449330"/>
      <w:bookmarkEnd w:id="5404"/>
      <w:r w:rsidRPr="00C825D3">
        <w:rPr>
          <w:rtl/>
        </w:rPr>
        <w:t xml:space="preserve">החוק </w:t>
      </w:r>
      <w:bookmarkStart w:id="5405" w:name="_ETM_Q12_449660"/>
      <w:bookmarkEnd w:id="5405"/>
      <w:r w:rsidRPr="00C825D3">
        <w:rPr>
          <w:rtl/>
        </w:rPr>
        <w:t xml:space="preserve">הפרטית </w:t>
      </w:r>
      <w:bookmarkStart w:id="5406" w:name="_ETM_Q12_450760"/>
      <w:bookmarkEnd w:id="5406"/>
      <w:r w:rsidRPr="00C825D3">
        <w:rPr>
          <w:rtl/>
        </w:rPr>
        <w:t xml:space="preserve">שהוצמדה </w:t>
      </w:r>
      <w:bookmarkStart w:id="5407" w:name="_ETM_Q12_452440"/>
      <w:bookmarkEnd w:id="5407"/>
      <w:r w:rsidRPr="00C825D3">
        <w:rPr>
          <w:rtl/>
        </w:rPr>
        <w:t xml:space="preserve">להצעה </w:t>
      </w:r>
      <w:bookmarkStart w:id="5408" w:name="_ETM_Q12_453100"/>
      <w:bookmarkEnd w:id="5408"/>
      <w:r>
        <w:rPr>
          <w:rFonts w:hint="cs"/>
          <w:rtl/>
        </w:rPr>
        <w:t>ה</w:t>
      </w:r>
      <w:r w:rsidRPr="00C825D3">
        <w:rPr>
          <w:rtl/>
        </w:rPr>
        <w:t xml:space="preserve">ממשלתית </w:t>
      </w:r>
      <w:bookmarkStart w:id="5409" w:name="_ETM_Q12_453850"/>
      <w:bookmarkEnd w:id="5409"/>
      <w:r w:rsidRPr="00C825D3">
        <w:rPr>
          <w:rtl/>
        </w:rPr>
        <w:t xml:space="preserve">ובמידה </w:t>
      </w:r>
      <w:bookmarkStart w:id="5410" w:name="_ETM_Q12_454450"/>
      <w:bookmarkEnd w:id="5410"/>
      <w:r w:rsidRPr="00C825D3">
        <w:rPr>
          <w:rtl/>
        </w:rPr>
        <w:t xml:space="preserve">רבה </w:t>
      </w:r>
      <w:bookmarkStart w:id="5411" w:name="_ETM_Q12_455050"/>
      <w:bookmarkEnd w:id="5411"/>
      <w:r>
        <w:rPr>
          <w:rFonts w:hint="cs"/>
          <w:rtl/>
        </w:rPr>
        <w:t>י</w:t>
      </w:r>
      <w:r w:rsidRPr="00C825D3">
        <w:rPr>
          <w:rtl/>
        </w:rPr>
        <w:t xml:space="preserve">ילדה </w:t>
      </w:r>
      <w:bookmarkStart w:id="5412" w:name="_ETM_Q12_456620"/>
      <w:bookmarkEnd w:id="5412"/>
      <w:r w:rsidRPr="00C825D3">
        <w:rPr>
          <w:rtl/>
        </w:rPr>
        <w:t xml:space="preserve">את </w:t>
      </w:r>
      <w:bookmarkStart w:id="5413" w:name="_ETM_Q12_456860"/>
      <w:bookmarkEnd w:id="5413"/>
      <w:r w:rsidRPr="00C825D3">
        <w:rPr>
          <w:rtl/>
        </w:rPr>
        <w:t xml:space="preserve">ההצעה </w:t>
      </w:r>
      <w:bookmarkStart w:id="5414" w:name="_ETM_Q12_457520"/>
      <w:bookmarkEnd w:id="5414"/>
      <w:r w:rsidRPr="00C825D3">
        <w:rPr>
          <w:rtl/>
        </w:rPr>
        <w:t xml:space="preserve">הממשלתית </w:t>
      </w:r>
      <w:bookmarkStart w:id="5415" w:name="_ETM_Q12_458990"/>
      <w:bookmarkEnd w:id="5415"/>
      <w:r>
        <w:rPr>
          <w:rFonts w:hint="cs"/>
          <w:rtl/>
        </w:rPr>
        <w:t xml:space="preserve">– </w:t>
      </w:r>
      <w:r w:rsidRPr="00C825D3">
        <w:rPr>
          <w:rtl/>
        </w:rPr>
        <w:t xml:space="preserve">אני </w:t>
      </w:r>
      <w:bookmarkStart w:id="5416" w:name="_ETM_Q12_459349"/>
      <w:bookmarkEnd w:id="5416"/>
      <w:r w:rsidRPr="00C825D3">
        <w:rPr>
          <w:rtl/>
        </w:rPr>
        <w:t>עו</w:t>
      </w:r>
      <w:r>
        <w:rPr>
          <w:rFonts w:hint="cs"/>
          <w:rtl/>
        </w:rPr>
        <w:t>ל</w:t>
      </w:r>
      <w:r w:rsidRPr="00C825D3">
        <w:rPr>
          <w:rtl/>
        </w:rPr>
        <w:t xml:space="preserve">ה </w:t>
      </w:r>
      <w:bookmarkStart w:id="5417" w:name="_ETM_Q12_459620"/>
      <w:bookmarkEnd w:id="5417"/>
      <w:r w:rsidRPr="00C825D3">
        <w:rPr>
          <w:rtl/>
        </w:rPr>
        <w:t>ל</w:t>
      </w:r>
      <w:r>
        <w:rPr>
          <w:rFonts w:hint="cs"/>
          <w:rtl/>
        </w:rPr>
        <w:t>כאן</w:t>
      </w:r>
      <w:r w:rsidRPr="00C825D3">
        <w:rPr>
          <w:rtl/>
        </w:rPr>
        <w:t xml:space="preserve"> </w:t>
      </w:r>
      <w:bookmarkStart w:id="5418" w:name="_ETM_Q12_460129"/>
      <w:bookmarkStart w:id="5419" w:name="_ETM_Q12_460370"/>
      <w:bookmarkEnd w:id="5418"/>
      <w:bookmarkEnd w:id="5419"/>
      <w:r>
        <w:rPr>
          <w:rFonts w:hint="cs"/>
          <w:rtl/>
        </w:rPr>
        <w:t>ל</w:t>
      </w:r>
      <w:r w:rsidRPr="00C825D3">
        <w:rPr>
          <w:rtl/>
        </w:rPr>
        <w:t xml:space="preserve">דוכן </w:t>
      </w:r>
      <w:bookmarkStart w:id="5420" w:name="_ETM_Q12_461180"/>
      <w:bookmarkEnd w:id="5420"/>
      <w:r w:rsidRPr="00C825D3">
        <w:rPr>
          <w:rtl/>
        </w:rPr>
        <w:t xml:space="preserve">בתחושה </w:t>
      </w:r>
      <w:bookmarkStart w:id="5421" w:name="_ETM_Q12_462080"/>
      <w:bookmarkEnd w:id="5421"/>
      <w:r w:rsidRPr="00C825D3">
        <w:rPr>
          <w:rtl/>
        </w:rPr>
        <w:t xml:space="preserve">שיש </w:t>
      </w:r>
      <w:bookmarkStart w:id="5422" w:name="_ETM_Q12_462680"/>
      <w:bookmarkEnd w:id="5422"/>
      <w:r w:rsidRPr="00C825D3">
        <w:rPr>
          <w:rtl/>
        </w:rPr>
        <w:t>ב</w:t>
      </w:r>
      <w:r>
        <w:rPr>
          <w:rFonts w:hint="cs"/>
          <w:rtl/>
        </w:rPr>
        <w:t>ה</w:t>
      </w:r>
      <w:r w:rsidRPr="00C825D3">
        <w:rPr>
          <w:rtl/>
        </w:rPr>
        <w:t xml:space="preserve"> </w:t>
      </w:r>
      <w:bookmarkStart w:id="5423" w:name="_ETM_Q12_464199"/>
      <w:bookmarkEnd w:id="5423"/>
      <w:r w:rsidRPr="00C825D3">
        <w:rPr>
          <w:rtl/>
        </w:rPr>
        <w:t xml:space="preserve">גם </w:t>
      </w:r>
      <w:bookmarkStart w:id="5424" w:name="_ETM_Q12_464559"/>
      <w:bookmarkEnd w:id="5424"/>
      <w:r w:rsidRPr="00C825D3">
        <w:rPr>
          <w:rtl/>
        </w:rPr>
        <w:t xml:space="preserve">מבוכה </w:t>
      </w:r>
      <w:bookmarkStart w:id="5425" w:name="_ETM_Q12_465339"/>
      <w:bookmarkEnd w:id="5425"/>
      <w:r w:rsidRPr="00C825D3">
        <w:rPr>
          <w:rtl/>
        </w:rPr>
        <w:t xml:space="preserve">ואולי </w:t>
      </w:r>
      <w:bookmarkStart w:id="5426" w:name="_ETM_Q12_466720"/>
      <w:bookmarkEnd w:id="5426"/>
      <w:r w:rsidRPr="00C825D3">
        <w:rPr>
          <w:rtl/>
        </w:rPr>
        <w:t xml:space="preserve">רסיסים </w:t>
      </w:r>
      <w:bookmarkStart w:id="5427" w:name="_ETM_Q12_467470"/>
      <w:bookmarkEnd w:id="5427"/>
      <w:r w:rsidRPr="00C825D3">
        <w:rPr>
          <w:rtl/>
        </w:rPr>
        <w:t xml:space="preserve">של </w:t>
      </w:r>
      <w:bookmarkStart w:id="5428" w:name="_ETM_Q12_467770"/>
      <w:bookmarkEnd w:id="5428"/>
      <w:r w:rsidRPr="00C825D3">
        <w:rPr>
          <w:rtl/>
        </w:rPr>
        <w:t>בוש</w:t>
      </w:r>
      <w:r>
        <w:rPr>
          <w:rFonts w:hint="cs"/>
          <w:rtl/>
        </w:rPr>
        <w:t>ה</w:t>
      </w:r>
      <w:r w:rsidRPr="00C825D3">
        <w:rPr>
          <w:rtl/>
        </w:rPr>
        <w:t xml:space="preserve"> </w:t>
      </w:r>
      <w:bookmarkStart w:id="5429" w:name="_ETM_Q12_469189"/>
      <w:bookmarkEnd w:id="5429"/>
      <w:r w:rsidRPr="00C825D3">
        <w:rPr>
          <w:rtl/>
        </w:rPr>
        <w:t xml:space="preserve">וגם </w:t>
      </w:r>
      <w:bookmarkStart w:id="5430" w:name="_ETM_Q12_469639"/>
      <w:bookmarkEnd w:id="5430"/>
      <w:r w:rsidRPr="00C825D3">
        <w:rPr>
          <w:rtl/>
        </w:rPr>
        <w:t xml:space="preserve">תחושה </w:t>
      </w:r>
      <w:bookmarkStart w:id="5431" w:name="_ETM_Q12_470180"/>
      <w:bookmarkEnd w:id="5431"/>
      <w:r w:rsidRPr="00C825D3">
        <w:rPr>
          <w:rtl/>
        </w:rPr>
        <w:t xml:space="preserve">עמוקה </w:t>
      </w:r>
      <w:bookmarkStart w:id="5432" w:name="_ETM_Q12_470569"/>
      <w:bookmarkEnd w:id="5432"/>
      <w:r w:rsidRPr="00C825D3">
        <w:rPr>
          <w:rtl/>
        </w:rPr>
        <w:t xml:space="preserve">של </w:t>
      </w:r>
      <w:bookmarkStart w:id="5433" w:name="_ETM_Q12_470870"/>
      <w:bookmarkEnd w:id="5433"/>
      <w:r w:rsidRPr="00C825D3">
        <w:rPr>
          <w:rtl/>
        </w:rPr>
        <w:t>עצ</w:t>
      </w:r>
      <w:r>
        <w:rPr>
          <w:rFonts w:hint="cs"/>
          <w:rtl/>
        </w:rPr>
        <w:t xml:space="preserve">ב. </w:t>
      </w:r>
      <w:bookmarkStart w:id="5434" w:name="_ETM_Q12_473290"/>
      <w:bookmarkStart w:id="5435" w:name="_ETM_Q12_473357"/>
      <w:bookmarkStart w:id="5436" w:name="_ETM_Q12_472599"/>
      <w:bookmarkEnd w:id="5434"/>
      <w:bookmarkEnd w:id="5435"/>
      <w:bookmarkEnd w:id="5436"/>
      <w:r w:rsidRPr="00C825D3">
        <w:rPr>
          <w:rtl/>
        </w:rPr>
        <w:t xml:space="preserve">התחושות </w:t>
      </w:r>
      <w:bookmarkStart w:id="5437" w:name="_ETM_Q12_473259"/>
      <w:bookmarkEnd w:id="5437"/>
      <w:r w:rsidRPr="00C825D3">
        <w:rPr>
          <w:rtl/>
        </w:rPr>
        <w:t xml:space="preserve">הללו </w:t>
      </w:r>
      <w:bookmarkStart w:id="5438" w:name="_ETM_Q12_473650"/>
      <w:bookmarkEnd w:id="5438"/>
      <w:r w:rsidRPr="00C825D3">
        <w:rPr>
          <w:rtl/>
        </w:rPr>
        <w:t xml:space="preserve">לא </w:t>
      </w:r>
      <w:bookmarkStart w:id="5439" w:name="_ETM_Q12_473889"/>
      <w:bookmarkEnd w:id="5439"/>
      <w:r w:rsidRPr="00C825D3">
        <w:rPr>
          <w:rtl/>
        </w:rPr>
        <w:t xml:space="preserve">באו </w:t>
      </w:r>
      <w:bookmarkStart w:id="5440" w:name="_ETM_Q12_474339"/>
      <w:bookmarkEnd w:id="5440"/>
      <w:r w:rsidRPr="00C825D3">
        <w:rPr>
          <w:rtl/>
        </w:rPr>
        <w:t xml:space="preserve">כדי </w:t>
      </w:r>
      <w:bookmarkStart w:id="5441" w:name="_ETM_Q12_474669"/>
      <w:bookmarkEnd w:id="5441"/>
      <w:r w:rsidRPr="00C825D3">
        <w:rPr>
          <w:rtl/>
        </w:rPr>
        <w:t xml:space="preserve">למעט </w:t>
      </w:r>
      <w:bookmarkStart w:id="5442" w:name="_ETM_Q12_475300"/>
      <w:bookmarkEnd w:id="5442"/>
      <w:r>
        <w:rPr>
          <w:rtl/>
        </w:rPr>
        <w:t>בהכר</w:t>
      </w:r>
      <w:bookmarkStart w:id="5443" w:name="_ETM_Q12_475930"/>
      <w:bookmarkStart w:id="5444" w:name="_ETM_Q12_476159"/>
      <w:bookmarkEnd w:id="5443"/>
      <w:bookmarkEnd w:id="5444"/>
      <w:r>
        <w:rPr>
          <w:rFonts w:hint="cs"/>
          <w:rtl/>
        </w:rPr>
        <w:t xml:space="preserve">ת </w:t>
      </w:r>
      <w:r w:rsidRPr="00C825D3">
        <w:rPr>
          <w:rtl/>
        </w:rPr>
        <w:t>ה</w:t>
      </w:r>
      <w:bookmarkStart w:id="5445" w:name="_ETM_Q12_476080"/>
      <w:bookmarkEnd w:id="5445"/>
      <w:r w:rsidRPr="00C825D3">
        <w:rPr>
          <w:rtl/>
        </w:rPr>
        <w:t xml:space="preserve">תודה </w:t>
      </w:r>
      <w:bookmarkStart w:id="5446" w:name="_ETM_Q12_476469"/>
      <w:bookmarkEnd w:id="5446"/>
      <w:r w:rsidRPr="00C825D3">
        <w:rPr>
          <w:rtl/>
        </w:rPr>
        <w:t xml:space="preserve">שלי </w:t>
      </w:r>
      <w:bookmarkStart w:id="5447" w:name="_ETM_Q12_476979"/>
      <w:bookmarkEnd w:id="5447"/>
      <w:r w:rsidRPr="00C825D3">
        <w:rPr>
          <w:rtl/>
        </w:rPr>
        <w:t xml:space="preserve">לכל </w:t>
      </w:r>
      <w:bookmarkStart w:id="5448" w:name="_ETM_Q12_477400"/>
      <w:bookmarkEnd w:id="5448"/>
      <w:r w:rsidRPr="00C825D3">
        <w:rPr>
          <w:rtl/>
        </w:rPr>
        <w:t xml:space="preserve">הגורמים </w:t>
      </w:r>
      <w:bookmarkStart w:id="5449" w:name="_ETM_Q12_477879"/>
      <w:bookmarkEnd w:id="5449"/>
      <w:r w:rsidRPr="00C825D3">
        <w:rPr>
          <w:rtl/>
        </w:rPr>
        <w:t xml:space="preserve">הרבים </w:t>
      </w:r>
      <w:bookmarkStart w:id="5450" w:name="_ETM_Q12_478930"/>
      <w:bookmarkEnd w:id="5450"/>
      <w:r w:rsidRPr="00C825D3">
        <w:rPr>
          <w:rtl/>
        </w:rPr>
        <w:t xml:space="preserve">שהיו </w:t>
      </w:r>
      <w:bookmarkStart w:id="5451" w:name="_ETM_Q12_479349"/>
      <w:bookmarkEnd w:id="5451"/>
      <w:r w:rsidRPr="00C825D3">
        <w:rPr>
          <w:rtl/>
        </w:rPr>
        <w:t xml:space="preserve">מעורבים </w:t>
      </w:r>
      <w:bookmarkStart w:id="5452" w:name="_ETM_Q12_480710"/>
      <w:bookmarkEnd w:id="5452"/>
      <w:r w:rsidRPr="00C825D3">
        <w:rPr>
          <w:rtl/>
        </w:rPr>
        <w:t xml:space="preserve">בקידום </w:t>
      </w:r>
      <w:bookmarkStart w:id="5453" w:name="_ETM_Q12_481250"/>
      <w:bookmarkEnd w:id="5453"/>
      <w:r w:rsidRPr="00C825D3">
        <w:rPr>
          <w:rtl/>
        </w:rPr>
        <w:t xml:space="preserve">הצעת </w:t>
      </w:r>
      <w:bookmarkStart w:id="5454" w:name="_ETM_Q12_481700"/>
      <w:bookmarkEnd w:id="5454"/>
      <w:r w:rsidRPr="00C825D3">
        <w:rPr>
          <w:rtl/>
        </w:rPr>
        <w:t xml:space="preserve">החוק </w:t>
      </w:r>
      <w:bookmarkStart w:id="5455" w:name="_ETM_Q12_482000"/>
      <w:bookmarkEnd w:id="5455"/>
      <w:r w:rsidRPr="00C825D3">
        <w:rPr>
          <w:rtl/>
        </w:rPr>
        <w:t xml:space="preserve">הממשלתית </w:t>
      </w:r>
      <w:bookmarkStart w:id="5456" w:name="_ETM_Q12_482839"/>
      <w:bookmarkEnd w:id="5456"/>
      <w:r>
        <w:rPr>
          <w:rFonts w:hint="cs"/>
          <w:rtl/>
        </w:rPr>
        <w:t>והצעת</w:t>
      </w:r>
      <w:bookmarkStart w:id="5457" w:name="_ETM_Q12_480410"/>
      <w:bookmarkStart w:id="5458" w:name="_ETM_Q12_480950"/>
      <w:bookmarkEnd w:id="5457"/>
      <w:bookmarkEnd w:id="5458"/>
      <w:r w:rsidRPr="00C825D3">
        <w:rPr>
          <w:rtl/>
        </w:rPr>
        <w:t xml:space="preserve"> </w:t>
      </w:r>
      <w:bookmarkStart w:id="5459" w:name="_ETM_Q12_481400"/>
      <w:bookmarkEnd w:id="5459"/>
      <w:r w:rsidRPr="00C825D3">
        <w:rPr>
          <w:rtl/>
        </w:rPr>
        <w:t xml:space="preserve">החוק </w:t>
      </w:r>
      <w:bookmarkStart w:id="5460" w:name="_ETM_Q12_481699"/>
      <w:bookmarkStart w:id="5461" w:name="_ETM_Q12_484100"/>
      <w:bookmarkEnd w:id="5460"/>
      <w:bookmarkEnd w:id="5461"/>
      <w:r w:rsidRPr="00C825D3">
        <w:rPr>
          <w:rtl/>
        </w:rPr>
        <w:t xml:space="preserve">של </w:t>
      </w:r>
      <w:bookmarkStart w:id="5462" w:name="_ETM_Q12_484310"/>
      <w:bookmarkEnd w:id="5462"/>
      <w:r w:rsidRPr="00C825D3">
        <w:rPr>
          <w:rtl/>
        </w:rPr>
        <w:t xml:space="preserve">חבר </w:t>
      </w:r>
      <w:bookmarkStart w:id="5463" w:name="_ETM_Q12_484670"/>
      <w:bookmarkEnd w:id="5463"/>
      <w:r w:rsidRPr="00C825D3">
        <w:rPr>
          <w:rtl/>
        </w:rPr>
        <w:t>הכנסת</w:t>
      </w:r>
      <w:r>
        <w:rPr>
          <w:rFonts w:hint="cs"/>
          <w:rtl/>
        </w:rPr>
        <w:t xml:space="preserve"> קרויזר,</w:t>
      </w:r>
      <w:bookmarkStart w:id="5464" w:name="_ETM_Q12_485150"/>
      <w:bookmarkEnd w:id="5464"/>
      <w:r w:rsidRPr="00C825D3">
        <w:rPr>
          <w:rtl/>
        </w:rPr>
        <w:t xml:space="preserve"> </w:t>
      </w:r>
      <w:bookmarkStart w:id="5465" w:name="_ETM_Q12_485779"/>
      <w:bookmarkEnd w:id="5465"/>
      <w:r w:rsidRPr="00C825D3">
        <w:rPr>
          <w:rtl/>
        </w:rPr>
        <w:t xml:space="preserve">חבר </w:t>
      </w:r>
      <w:bookmarkStart w:id="5466" w:name="_ETM_Q12_486140"/>
      <w:bookmarkEnd w:id="5466"/>
      <w:r w:rsidRPr="00C825D3">
        <w:rPr>
          <w:rtl/>
        </w:rPr>
        <w:t xml:space="preserve">הכנסת </w:t>
      </w:r>
      <w:bookmarkStart w:id="5467" w:name="_ETM_Q12_486620"/>
      <w:bookmarkEnd w:id="5467"/>
      <w:r w:rsidRPr="00C825D3">
        <w:rPr>
          <w:rtl/>
        </w:rPr>
        <w:t xml:space="preserve">בליאק </w:t>
      </w:r>
      <w:bookmarkStart w:id="5468" w:name="_ETM_Q12_487129"/>
      <w:bookmarkEnd w:id="5468"/>
      <w:r w:rsidRPr="00C825D3">
        <w:rPr>
          <w:rtl/>
        </w:rPr>
        <w:t>ושלי</w:t>
      </w:r>
      <w:r w:rsidR="006D39E4">
        <w:rPr>
          <w:rFonts w:hint="cs"/>
          <w:rtl/>
        </w:rPr>
        <w:t>.</w:t>
      </w:r>
      <w:r w:rsidRPr="00C825D3">
        <w:rPr>
          <w:rtl/>
        </w:rPr>
        <w:t xml:space="preserve"> </w:t>
      </w:r>
      <w:bookmarkStart w:id="5469" w:name="_ETM_Q12_488520"/>
      <w:bookmarkEnd w:id="5469"/>
      <w:r w:rsidRPr="00C825D3">
        <w:rPr>
          <w:rtl/>
        </w:rPr>
        <w:t xml:space="preserve">שמות </w:t>
      </w:r>
      <w:bookmarkStart w:id="5470" w:name="_ETM_Q12_489029"/>
      <w:bookmarkEnd w:id="5470"/>
      <w:r w:rsidRPr="00C825D3">
        <w:rPr>
          <w:rtl/>
        </w:rPr>
        <w:t xml:space="preserve">האנשים </w:t>
      </w:r>
      <w:bookmarkStart w:id="5471" w:name="_ETM_Q12_490320"/>
      <w:bookmarkEnd w:id="5471"/>
      <w:r w:rsidRPr="00C825D3">
        <w:rPr>
          <w:rtl/>
        </w:rPr>
        <w:t xml:space="preserve">ושמות </w:t>
      </w:r>
      <w:bookmarkStart w:id="5472" w:name="_ETM_Q12_491010"/>
      <w:bookmarkEnd w:id="5472"/>
      <w:r w:rsidRPr="00C825D3">
        <w:rPr>
          <w:rtl/>
        </w:rPr>
        <w:t xml:space="preserve">הגופים </w:t>
      </w:r>
      <w:bookmarkStart w:id="5473" w:name="_ETM_Q12_491639"/>
      <w:bookmarkEnd w:id="5473"/>
      <w:r w:rsidRPr="00C825D3">
        <w:rPr>
          <w:rtl/>
        </w:rPr>
        <w:t xml:space="preserve">הוזכרו </w:t>
      </w:r>
      <w:bookmarkStart w:id="5474" w:name="_ETM_Q12_492660"/>
      <w:bookmarkEnd w:id="5474"/>
      <w:r w:rsidRPr="00C825D3">
        <w:rPr>
          <w:rtl/>
        </w:rPr>
        <w:t xml:space="preserve">גם </w:t>
      </w:r>
      <w:bookmarkStart w:id="5475" w:name="_ETM_Q12_493050"/>
      <w:bookmarkEnd w:id="5475"/>
      <w:r>
        <w:rPr>
          <w:rtl/>
        </w:rPr>
        <w:t>ע</w:t>
      </w:r>
      <w:r>
        <w:rPr>
          <w:rFonts w:hint="cs"/>
          <w:rtl/>
        </w:rPr>
        <w:t>ל ידי</w:t>
      </w:r>
      <w:r w:rsidRPr="00C825D3">
        <w:rPr>
          <w:rtl/>
        </w:rPr>
        <w:t xml:space="preserve"> </w:t>
      </w:r>
      <w:bookmarkStart w:id="5476" w:name="_ETM_Q12_493470"/>
      <w:bookmarkEnd w:id="5476"/>
      <w:r w:rsidRPr="00C825D3">
        <w:rPr>
          <w:rtl/>
        </w:rPr>
        <w:t xml:space="preserve">יושב-ראש </w:t>
      </w:r>
      <w:bookmarkStart w:id="5477" w:name="_ETM_Q12_494040"/>
      <w:bookmarkEnd w:id="5477"/>
      <w:r w:rsidRPr="00C825D3">
        <w:rPr>
          <w:rtl/>
        </w:rPr>
        <w:t xml:space="preserve">הוועדה </w:t>
      </w:r>
      <w:bookmarkStart w:id="5478" w:name="_ETM_Q12_494670"/>
      <w:bookmarkEnd w:id="5478"/>
      <w:r w:rsidRPr="00C825D3">
        <w:rPr>
          <w:rtl/>
        </w:rPr>
        <w:t xml:space="preserve">וגם </w:t>
      </w:r>
      <w:bookmarkStart w:id="5479" w:name="_ETM_Q12_495089"/>
      <w:bookmarkEnd w:id="5479"/>
      <w:r w:rsidRPr="00C825D3">
        <w:rPr>
          <w:rtl/>
        </w:rPr>
        <w:t>ע</w:t>
      </w:r>
      <w:r>
        <w:rPr>
          <w:rFonts w:hint="cs"/>
          <w:rtl/>
        </w:rPr>
        <w:t>ל ידי</w:t>
      </w:r>
      <w:r w:rsidRPr="00C825D3">
        <w:rPr>
          <w:rtl/>
        </w:rPr>
        <w:t xml:space="preserve"> </w:t>
      </w:r>
      <w:bookmarkStart w:id="5480" w:name="_ETM_Q12_495420"/>
      <w:bookmarkEnd w:id="5480"/>
      <w:r w:rsidRPr="00C825D3">
        <w:rPr>
          <w:rtl/>
        </w:rPr>
        <w:t xml:space="preserve">חבר </w:t>
      </w:r>
      <w:bookmarkStart w:id="5481" w:name="_ETM_Q12_495809"/>
      <w:bookmarkEnd w:id="5481"/>
      <w:r w:rsidRPr="00C825D3">
        <w:rPr>
          <w:rtl/>
        </w:rPr>
        <w:t xml:space="preserve">הכנסת </w:t>
      </w:r>
      <w:bookmarkStart w:id="5482" w:name="_ETM_Q12_496260"/>
      <w:bookmarkStart w:id="5483" w:name="_ETM_Q12_496529"/>
      <w:bookmarkEnd w:id="5482"/>
      <w:bookmarkEnd w:id="5483"/>
      <w:r>
        <w:rPr>
          <w:rFonts w:hint="cs"/>
          <w:rtl/>
        </w:rPr>
        <w:t>קרויזר</w:t>
      </w:r>
      <w:r w:rsidR="006D39E4">
        <w:rPr>
          <w:rFonts w:hint="cs"/>
          <w:rtl/>
        </w:rPr>
        <w:t>;</w:t>
      </w:r>
      <w:r w:rsidRPr="00C825D3">
        <w:rPr>
          <w:rtl/>
        </w:rPr>
        <w:t xml:space="preserve"> </w:t>
      </w:r>
      <w:bookmarkStart w:id="5484" w:name="_ETM_Q12_497270"/>
      <w:bookmarkEnd w:id="5484"/>
      <w:r w:rsidRPr="00C825D3">
        <w:rPr>
          <w:rtl/>
        </w:rPr>
        <w:t xml:space="preserve">לא </w:t>
      </w:r>
      <w:bookmarkStart w:id="5485" w:name="_ETM_Q12_497540"/>
      <w:bookmarkEnd w:id="5485"/>
      <w:r w:rsidRPr="00C825D3">
        <w:rPr>
          <w:rtl/>
        </w:rPr>
        <w:t xml:space="preserve">אחזור </w:t>
      </w:r>
      <w:bookmarkStart w:id="5486" w:name="_ETM_Q12_497960"/>
      <w:bookmarkEnd w:id="5486"/>
      <w:r w:rsidRPr="00C825D3">
        <w:rPr>
          <w:rtl/>
        </w:rPr>
        <w:t xml:space="preserve">על </w:t>
      </w:r>
      <w:bookmarkStart w:id="5487" w:name="_ETM_Q12_498080"/>
      <w:bookmarkEnd w:id="5487"/>
      <w:r w:rsidRPr="00C825D3">
        <w:rPr>
          <w:rtl/>
        </w:rPr>
        <w:t xml:space="preserve">הרשימה </w:t>
      </w:r>
      <w:bookmarkStart w:id="5488" w:name="_ETM_Q12_498740"/>
      <w:bookmarkEnd w:id="5488"/>
      <w:r>
        <w:rPr>
          <w:rFonts w:hint="cs"/>
          <w:rtl/>
        </w:rPr>
        <w:t>ה</w:t>
      </w:r>
      <w:r w:rsidRPr="00C825D3">
        <w:rPr>
          <w:rtl/>
        </w:rPr>
        <w:t>ארוכה</w:t>
      </w:r>
      <w:r>
        <w:rPr>
          <w:rFonts w:hint="cs"/>
          <w:rtl/>
        </w:rPr>
        <w:t>,</w:t>
      </w:r>
      <w:r w:rsidRPr="00C825D3">
        <w:rPr>
          <w:rtl/>
        </w:rPr>
        <w:t xml:space="preserve"> </w:t>
      </w:r>
      <w:bookmarkStart w:id="5489" w:name="_ETM_Q12_499700"/>
      <w:bookmarkEnd w:id="5489"/>
      <w:r w:rsidRPr="00C825D3">
        <w:rPr>
          <w:rtl/>
        </w:rPr>
        <w:t xml:space="preserve">רק </w:t>
      </w:r>
      <w:bookmarkStart w:id="5490" w:name="_ETM_Q12_500420"/>
      <w:bookmarkEnd w:id="5490"/>
      <w:r>
        <w:rPr>
          <w:rFonts w:hint="cs"/>
          <w:rtl/>
        </w:rPr>
        <w:t>א</w:t>
      </w:r>
      <w:r w:rsidRPr="00C825D3">
        <w:rPr>
          <w:rtl/>
        </w:rPr>
        <w:t>ודה</w:t>
      </w:r>
      <w:r>
        <w:rPr>
          <w:rFonts w:hint="cs"/>
          <w:rtl/>
        </w:rPr>
        <w:t>,</w:t>
      </w:r>
      <w:r w:rsidRPr="00C825D3">
        <w:rPr>
          <w:rtl/>
        </w:rPr>
        <w:t xml:space="preserve"> </w:t>
      </w:r>
      <w:bookmarkStart w:id="5491" w:name="_ETM_Q12_500900"/>
      <w:bookmarkEnd w:id="5491"/>
      <w:r w:rsidRPr="00C825D3">
        <w:rPr>
          <w:rtl/>
        </w:rPr>
        <w:t>כמובן</w:t>
      </w:r>
      <w:r>
        <w:rPr>
          <w:rFonts w:hint="cs"/>
          <w:rtl/>
        </w:rPr>
        <w:t>,</w:t>
      </w:r>
      <w:r w:rsidRPr="00C825D3">
        <w:rPr>
          <w:rtl/>
        </w:rPr>
        <w:t xml:space="preserve"> </w:t>
      </w:r>
      <w:bookmarkStart w:id="5492" w:name="_ETM_Q12_501890"/>
      <w:bookmarkEnd w:id="5492"/>
      <w:r>
        <w:rPr>
          <w:rFonts w:hint="cs"/>
          <w:rtl/>
        </w:rPr>
        <w:t>לעמיתיי</w:t>
      </w:r>
      <w:r w:rsidRPr="00C825D3">
        <w:rPr>
          <w:rtl/>
        </w:rPr>
        <w:t xml:space="preserve"> </w:t>
      </w:r>
      <w:bookmarkStart w:id="5493" w:name="_ETM_Q12_502490"/>
      <w:bookmarkEnd w:id="5493"/>
      <w:r w:rsidRPr="00C825D3">
        <w:rPr>
          <w:rtl/>
        </w:rPr>
        <w:t>ל</w:t>
      </w:r>
      <w:bookmarkStart w:id="5494" w:name="_ETM_Q12_502670"/>
      <w:bookmarkEnd w:id="5494"/>
      <w:r>
        <w:rPr>
          <w:rFonts w:hint="cs"/>
          <w:rtl/>
        </w:rPr>
        <w:t>ה</w:t>
      </w:r>
      <w:r w:rsidRPr="00C825D3">
        <w:rPr>
          <w:rtl/>
        </w:rPr>
        <w:t xml:space="preserve">צעה </w:t>
      </w:r>
      <w:bookmarkStart w:id="5495" w:name="_ETM_Q12_503060"/>
      <w:bookmarkEnd w:id="5495"/>
      <w:r>
        <w:rPr>
          <w:rFonts w:hint="cs"/>
          <w:rtl/>
        </w:rPr>
        <w:t>ה</w:t>
      </w:r>
      <w:r w:rsidRPr="00C825D3">
        <w:rPr>
          <w:rtl/>
        </w:rPr>
        <w:t>פרטית</w:t>
      </w:r>
      <w:r>
        <w:rPr>
          <w:rFonts w:hint="cs"/>
          <w:rtl/>
        </w:rPr>
        <w:t>,</w:t>
      </w:r>
      <w:r w:rsidRPr="00C825D3">
        <w:rPr>
          <w:rtl/>
        </w:rPr>
        <w:t xml:space="preserve"> </w:t>
      </w:r>
      <w:bookmarkStart w:id="5496" w:name="_ETM_Q12_503690"/>
      <w:bookmarkEnd w:id="5496"/>
      <w:r w:rsidRPr="00C825D3">
        <w:rPr>
          <w:rtl/>
        </w:rPr>
        <w:t xml:space="preserve">ליושב-ראש </w:t>
      </w:r>
      <w:bookmarkStart w:id="5497" w:name="_ETM_Q12_504440"/>
      <w:bookmarkEnd w:id="5497"/>
      <w:r w:rsidRPr="00C825D3">
        <w:rPr>
          <w:rtl/>
        </w:rPr>
        <w:t>הוועדה</w:t>
      </w:r>
      <w:r>
        <w:rPr>
          <w:rFonts w:hint="cs"/>
          <w:rtl/>
        </w:rPr>
        <w:t>,</w:t>
      </w:r>
      <w:r w:rsidRPr="00C825D3">
        <w:rPr>
          <w:rtl/>
        </w:rPr>
        <w:t xml:space="preserve"> </w:t>
      </w:r>
      <w:bookmarkStart w:id="5498" w:name="_ETM_Q12_505560"/>
      <w:bookmarkEnd w:id="5498"/>
      <w:r w:rsidRPr="00C825D3">
        <w:rPr>
          <w:rtl/>
        </w:rPr>
        <w:t xml:space="preserve">שניצח </w:t>
      </w:r>
      <w:bookmarkStart w:id="5499" w:name="_ETM_Q12_506310"/>
      <w:bookmarkEnd w:id="5499"/>
      <w:r w:rsidRPr="00C825D3">
        <w:rPr>
          <w:rtl/>
        </w:rPr>
        <w:t xml:space="preserve">על </w:t>
      </w:r>
      <w:bookmarkStart w:id="5500" w:name="_ETM_Q12_506460"/>
      <w:bookmarkEnd w:id="5500"/>
      <w:r w:rsidRPr="00C825D3">
        <w:rPr>
          <w:rtl/>
        </w:rPr>
        <w:t>המלאכה</w:t>
      </w:r>
      <w:r>
        <w:rPr>
          <w:rFonts w:hint="cs"/>
          <w:rtl/>
        </w:rPr>
        <w:t>,</w:t>
      </w:r>
      <w:r w:rsidRPr="00C825D3">
        <w:rPr>
          <w:rtl/>
        </w:rPr>
        <w:t xml:space="preserve"> </w:t>
      </w:r>
      <w:bookmarkStart w:id="5501" w:name="_ETM_Q12_507029"/>
      <w:bookmarkEnd w:id="5501"/>
      <w:r w:rsidRPr="00C825D3">
        <w:rPr>
          <w:rtl/>
        </w:rPr>
        <w:t xml:space="preserve">ולכל </w:t>
      </w:r>
      <w:bookmarkStart w:id="5502" w:name="_ETM_Q12_507540"/>
      <w:bookmarkEnd w:id="5502"/>
      <w:r w:rsidRPr="00C825D3">
        <w:rPr>
          <w:rtl/>
        </w:rPr>
        <w:t xml:space="preserve">הדרגים </w:t>
      </w:r>
      <w:bookmarkStart w:id="5503" w:name="_ETM_Q12_507990"/>
      <w:bookmarkEnd w:id="5503"/>
      <w:r w:rsidRPr="00C825D3">
        <w:rPr>
          <w:rtl/>
        </w:rPr>
        <w:t xml:space="preserve">המקצועיים </w:t>
      </w:r>
      <w:bookmarkStart w:id="5504" w:name="_ETM_Q12_509199"/>
      <w:bookmarkEnd w:id="5504"/>
      <w:r w:rsidRPr="00C825D3">
        <w:rPr>
          <w:rtl/>
        </w:rPr>
        <w:t xml:space="preserve">במשרדי </w:t>
      </w:r>
      <w:bookmarkStart w:id="5505" w:name="_ETM_Q12_509980"/>
      <w:bookmarkEnd w:id="5505"/>
      <w:r w:rsidRPr="00C825D3">
        <w:rPr>
          <w:rtl/>
        </w:rPr>
        <w:t>הממשלה</w:t>
      </w:r>
      <w:r>
        <w:rPr>
          <w:rFonts w:hint="cs"/>
          <w:rtl/>
        </w:rPr>
        <w:t>,</w:t>
      </w:r>
      <w:r w:rsidRPr="00C825D3">
        <w:rPr>
          <w:rtl/>
        </w:rPr>
        <w:t xml:space="preserve"> </w:t>
      </w:r>
      <w:bookmarkStart w:id="5506" w:name="_ETM_Q12_510670"/>
      <w:bookmarkEnd w:id="5506"/>
      <w:r w:rsidRPr="00C825D3">
        <w:rPr>
          <w:rtl/>
        </w:rPr>
        <w:t xml:space="preserve">בביטוח </w:t>
      </w:r>
      <w:bookmarkStart w:id="5507" w:name="_ETM_Q12_511300"/>
      <w:bookmarkEnd w:id="5507"/>
      <w:r w:rsidRPr="00C825D3">
        <w:rPr>
          <w:rtl/>
        </w:rPr>
        <w:t xml:space="preserve">הלאומי </w:t>
      </w:r>
      <w:bookmarkStart w:id="5508" w:name="_ETM_Q12_511869"/>
      <w:bookmarkEnd w:id="5508"/>
      <w:r w:rsidRPr="00C825D3">
        <w:rPr>
          <w:rtl/>
        </w:rPr>
        <w:t xml:space="preserve">ובבית </w:t>
      </w:r>
      <w:bookmarkStart w:id="5509" w:name="_ETM_Q12_512529"/>
      <w:bookmarkEnd w:id="5509"/>
      <w:r w:rsidRPr="00C825D3">
        <w:rPr>
          <w:rtl/>
        </w:rPr>
        <w:t xml:space="preserve">הזה </w:t>
      </w:r>
      <w:bookmarkStart w:id="5510" w:name="_ETM_Q12_513520"/>
      <w:bookmarkEnd w:id="5510"/>
      <w:r w:rsidRPr="00C825D3">
        <w:rPr>
          <w:rtl/>
        </w:rPr>
        <w:t xml:space="preserve">שקידמו </w:t>
      </w:r>
      <w:bookmarkStart w:id="5511" w:name="_ETM_Q12_514239"/>
      <w:bookmarkEnd w:id="5511"/>
      <w:r w:rsidRPr="00C825D3">
        <w:rPr>
          <w:rtl/>
        </w:rPr>
        <w:t xml:space="preserve">את </w:t>
      </w:r>
      <w:bookmarkStart w:id="5512" w:name="_ETM_Q12_514420"/>
      <w:bookmarkEnd w:id="5512"/>
      <w:r w:rsidRPr="00C825D3">
        <w:rPr>
          <w:rtl/>
        </w:rPr>
        <w:t>ה</w:t>
      </w:r>
      <w:bookmarkStart w:id="5513" w:name="_ETM_Q12_515199"/>
      <w:bookmarkEnd w:id="5513"/>
      <w:r w:rsidRPr="00C825D3">
        <w:rPr>
          <w:rtl/>
        </w:rPr>
        <w:t>חקיקה</w:t>
      </w:r>
      <w:r>
        <w:rPr>
          <w:rFonts w:hint="cs"/>
          <w:rtl/>
        </w:rPr>
        <w:t>,</w:t>
      </w:r>
      <w:r w:rsidRPr="00C825D3">
        <w:rPr>
          <w:rtl/>
        </w:rPr>
        <w:t xml:space="preserve"> </w:t>
      </w:r>
      <w:bookmarkStart w:id="5514" w:name="_ETM_Q12_516370"/>
      <w:bookmarkEnd w:id="5514"/>
      <w:r w:rsidRPr="00C825D3">
        <w:rPr>
          <w:rtl/>
        </w:rPr>
        <w:t xml:space="preserve">ובאמת </w:t>
      </w:r>
      <w:bookmarkStart w:id="5515" w:name="_ETM_Q12_517149"/>
      <w:bookmarkEnd w:id="5515"/>
      <w:r w:rsidRPr="00C825D3">
        <w:rPr>
          <w:rtl/>
        </w:rPr>
        <w:t xml:space="preserve">כולם </w:t>
      </w:r>
      <w:bookmarkStart w:id="5516" w:name="_ETM_Q12_517629"/>
      <w:bookmarkEnd w:id="5516"/>
      <w:r w:rsidRPr="00C825D3">
        <w:rPr>
          <w:rtl/>
        </w:rPr>
        <w:t xml:space="preserve">ראויים </w:t>
      </w:r>
      <w:bookmarkStart w:id="5517" w:name="_ETM_Q12_518199"/>
      <w:bookmarkEnd w:id="5517"/>
      <w:r w:rsidRPr="00C825D3">
        <w:rPr>
          <w:rtl/>
        </w:rPr>
        <w:t xml:space="preserve">לבוא </w:t>
      </w:r>
      <w:bookmarkStart w:id="5518" w:name="_ETM_Q12_518559"/>
      <w:bookmarkEnd w:id="5518"/>
      <w:r w:rsidRPr="00C825D3">
        <w:rPr>
          <w:rtl/>
        </w:rPr>
        <w:t xml:space="preserve">על </w:t>
      </w:r>
      <w:bookmarkStart w:id="5519" w:name="_ETM_Q12_518680"/>
      <w:bookmarkEnd w:id="5519"/>
      <w:r w:rsidRPr="00C825D3">
        <w:rPr>
          <w:rtl/>
        </w:rPr>
        <w:t>הברכה</w:t>
      </w:r>
      <w:r>
        <w:rPr>
          <w:rFonts w:hint="cs"/>
          <w:rtl/>
        </w:rPr>
        <w:t>.</w:t>
      </w:r>
      <w:bookmarkStart w:id="5520" w:name="_ETM_Q12_520100"/>
      <w:bookmarkEnd w:id="5520"/>
      <w:r>
        <w:rPr>
          <w:rFonts w:hint="cs"/>
          <w:rtl/>
        </w:rPr>
        <w:t xml:space="preserve"> </w:t>
      </w:r>
      <w:bookmarkStart w:id="5521" w:name="_ETM_Q12_559603"/>
      <w:bookmarkEnd w:id="5521"/>
      <w:r w:rsidRPr="00C825D3">
        <w:rPr>
          <w:rtl/>
        </w:rPr>
        <w:t>וכמובן</w:t>
      </w:r>
      <w:r>
        <w:rPr>
          <w:rFonts w:hint="cs"/>
          <w:rtl/>
        </w:rPr>
        <w:t>,</w:t>
      </w:r>
      <w:r w:rsidRPr="00C825D3">
        <w:rPr>
          <w:rtl/>
        </w:rPr>
        <w:t xml:space="preserve"> </w:t>
      </w:r>
      <w:bookmarkStart w:id="5522" w:name="_ETM_Q12_521510"/>
      <w:bookmarkStart w:id="5523" w:name="_ETM_Q12_521719"/>
      <w:bookmarkEnd w:id="5522"/>
      <w:bookmarkEnd w:id="5523"/>
      <w:r w:rsidRPr="00C825D3">
        <w:rPr>
          <w:rtl/>
        </w:rPr>
        <w:t xml:space="preserve">התודה </w:t>
      </w:r>
      <w:bookmarkStart w:id="5524" w:name="_ETM_Q12_522350"/>
      <w:bookmarkEnd w:id="5524"/>
      <w:r w:rsidRPr="00C825D3">
        <w:rPr>
          <w:rtl/>
        </w:rPr>
        <w:t xml:space="preserve">העמוקה </w:t>
      </w:r>
      <w:bookmarkStart w:id="5525" w:name="_ETM_Q12_523860"/>
      <w:bookmarkEnd w:id="5525"/>
      <w:r>
        <w:rPr>
          <w:rFonts w:hint="cs"/>
          <w:rtl/>
        </w:rPr>
        <w:t xml:space="preserve">– </w:t>
      </w:r>
      <w:r w:rsidRPr="00C825D3">
        <w:rPr>
          <w:rtl/>
        </w:rPr>
        <w:t xml:space="preserve">לנציגי </w:t>
      </w:r>
      <w:bookmarkStart w:id="5526" w:name="_ETM_Q12_524760"/>
      <w:bookmarkEnd w:id="5526"/>
      <w:r w:rsidRPr="00C825D3">
        <w:rPr>
          <w:rtl/>
        </w:rPr>
        <w:t xml:space="preserve">ונציגות </w:t>
      </w:r>
      <w:bookmarkStart w:id="5527" w:name="_ETM_Q12_525810"/>
      <w:bookmarkEnd w:id="5527"/>
      <w:r w:rsidRPr="00C825D3">
        <w:rPr>
          <w:rtl/>
        </w:rPr>
        <w:t>המשפחות</w:t>
      </w:r>
      <w:r>
        <w:rPr>
          <w:rFonts w:hint="cs"/>
          <w:rtl/>
        </w:rPr>
        <w:t>,</w:t>
      </w:r>
      <w:r w:rsidRPr="00C825D3">
        <w:rPr>
          <w:rtl/>
        </w:rPr>
        <w:t xml:space="preserve"> </w:t>
      </w:r>
      <w:bookmarkStart w:id="5528" w:name="_ETM_Q12_527570"/>
      <w:bookmarkEnd w:id="5528"/>
      <w:r w:rsidRPr="00C825D3">
        <w:rPr>
          <w:rtl/>
        </w:rPr>
        <w:t>חלק</w:t>
      </w:r>
      <w:r>
        <w:rPr>
          <w:rFonts w:hint="cs"/>
          <w:rtl/>
        </w:rPr>
        <w:t>ם</w:t>
      </w:r>
      <w:r w:rsidRPr="00C825D3">
        <w:rPr>
          <w:rtl/>
        </w:rPr>
        <w:t xml:space="preserve"> </w:t>
      </w:r>
      <w:bookmarkStart w:id="5529" w:name="_ETM_Q12_528170"/>
      <w:bookmarkEnd w:id="5529"/>
      <w:r>
        <w:rPr>
          <w:rFonts w:hint="cs"/>
          <w:rtl/>
        </w:rPr>
        <w:t>מ</w:t>
      </w:r>
      <w:r w:rsidRPr="00C825D3">
        <w:rPr>
          <w:rtl/>
        </w:rPr>
        <w:t xml:space="preserve">משפחות </w:t>
      </w:r>
      <w:bookmarkStart w:id="5530" w:name="_ETM_Q12_528860"/>
      <w:bookmarkEnd w:id="5530"/>
      <w:r w:rsidRPr="00C825D3">
        <w:rPr>
          <w:rtl/>
        </w:rPr>
        <w:t>של</w:t>
      </w:r>
      <w:r>
        <w:rPr>
          <w:rFonts w:hint="cs"/>
          <w:rtl/>
        </w:rPr>
        <w:t xml:space="preserve"> </w:t>
      </w:r>
      <w:bookmarkStart w:id="5531" w:name="_ETM_Q12_529160"/>
      <w:bookmarkEnd w:id="5531"/>
      <w:r w:rsidRPr="00C825D3">
        <w:rPr>
          <w:rtl/>
        </w:rPr>
        <w:t xml:space="preserve">חטופים </w:t>
      </w:r>
      <w:bookmarkStart w:id="5532" w:name="_ETM_Q12_529879"/>
      <w:bookmarkEnd w:id="5532"/>
      <w:r w:rsidRPr="00C825D3">
        <w:rPr>
          <w:rtl/>
        </w:rPr>
        <w:t xml:space="preserve">שטרם </w:t>
      </w:r>
      <w:bookmarkStart w:id="5533" w:name="_ETM_Q12_530629"/>
      <w:bookmarkEnd w:id="5533"/>
      <w:r w:rsidRPr="00C825D3">
        <w:rPr>
          <w:rtl/>
        </w:rPr>
        <w:t xml:space="preserve">שבו </w:t>
      </w:r>
      <w:bookmarkStart w:id="5534" w:name="_ETM_Q12_532039"/>
      <w:bookmarkEnd w:id="5534"/>
      <w:r w:rsidRPr="00C825D3">
        <w:rPr>
          <w:rtl/>
        </w:rPr>
        <w:t xml:space="preserve">וחלקם </w:t>
      </w:r>
      <w:bookmarkStart w:id="5535" w:name="_ETM_Q12_532639"/>
      <w:bookmarkEnd w:id="5535"/>
      <w:r w:rsidRPr="00C825D3">
        <w:rPr>
          <w:rtl/>
        </w:rPr>
        <w:t xml:space="preserve">נציגים </w:t>
      </w:r>
      <w:bookmarkStart w:id="5536" w:name="_ETM_Q12_533119"/>
      <w:bookmarkEnd w:id="5536"/>
      <w:r w:rsidRPr="00C825D3">
        <w:rPr>
          <w:rtl/>
        </w:rPr>
        <w:t xml:space="preserve">של </w:t>
      </w:r>
      <w:bookmarkStart w:id="5537" w:name="_ETM_Q12_533359"/>
      <w:bookmarkEnd w:id="5537"/>
      <w:r w:rsidRPr="00C825D3">
        <w:rPr>
          <w:rtl/>
        </w:rPr>
        <w:t xml:space="preserve">משפחות </w:t>
      </w:r>
      <w:bookmarkStart w:id="5538" w:name="_ETM_Q12_534019"/>
      <w:bookmarkEnd w:id="5538"/>
      <w:r w:rsidRPr="00C825D3">
        <w:rPr>
          <w:rtl/>
        </w:rPr>
        <w:t xml:space="preserve">שזכו </w:t>
      </w:r>
      <w:bookmarkStart w:id="5539" w:name="_ETM_Q12_534709"/>
      <w:bookmarkEnd w:id="5539"/>
      <w:r w:rsidRPr="00C825D3">
        <w:rPr>
          <w:rtl/>
        </w:rPr>
        <w:t xml:space="preserve">לחבק </w:t>
      </w:r>
      <w:bookmarkStart w:id="5540" w:name="_ETM_Q12_536010"/>
      <w:bookmarkEnd w:id="5540"/>
      <w:r w:rsidRPr="00C825D3">
        <w:rPr>
          <w:rtl/>
        </w:rPr>
        <w:t xml:space="preserve">את </w:t>
      </w:r>
      <w:bookmarkStart w:id="5541" w:name="_ETM_Q12_536219"/>
      <w:bookmarkEnd w:id="5541"/>
      <w:r w:rsidRPr="00C825D3">
        <w:rPr>
          <w:rtl/>
        </w:rPr>
        <w:t>יקיריה</w:t>
      </w:r>
      <w:r w:rsidR="006D39E4">
        <w:rPr>
          <w:rFonts w:hint="cs"/>
          <w:rtl/>
        </w:rPr>
        <w:t>ן</w:t>
      </w:r>
      <w:r w:rsidRPr="00C825D3">
        <w:rPr>
          <w:rtl/>
        </w:rPr>
        <w:t xml:space="preserve"> </w:t>
      </w:r>
      <w:bookmarkStart w:id="5542" w:name="_ETM_Q12_537029"/>
      <w:bookmarkEnd w:id="5542"/>
      <w:r w:rsidRPr="00C825D3">
        <w:rPr>
          <w:rtl/>
        </w:rPr>
        <w:t xml:space="preserve">ששוחררו </w:t>
      </w:r>
      <w:bookmarkStart w:id="5543" w:name="_ETM_Q12_537960"/>
      <w:bookmarkEnd w:id="5543"/>
      <w:r w:rsidRPr="00C825D3">
        <w:rPr>
          <w:rtl/>
        </w:rPr>
        <w:t xml:space="preserve">מן </w:t>
      </w:r>
      <w:bookmarkStart w:id="5544" w:name="_ETM_Q12_538170"/>
      <w:bookmarkEnd w:id="5544"/>
      <w:r w:rsidRPr="00C825D3">
        <w:rPr>
          <w:rtl/>
        </w:rPr>
        <w:t>השבי</w:t>
      </w:r>
      <w:r>
        <w:rPr>
          <w:rFonts w:hint="cs"/>
          <w:rtl/>
        </w:rPr>
        <w:t>.</w:t>
      </w:r>
      <w:r w:rsidRPr="00C825D3">
        <w:rPr>
          <w:rtl/>
        </w:rPr>
        <w:t xml:space="preserve"> </w:t>
      </w:r>
      <w:bookmarkStart w:id="5545" w:name="_ETM_Q12_539399"/>
      <w:bookmarkEnd w:id="5545"/>
      <w:r w:rsidRPr="00C825D3">
        <w:rPr>
          <w:rtl/>
        </w:rPr>
        <w:t xml:space="preserve">כפי </w:t>
      </w:r>
      <w:bookmarkStart w:id="5546" w:name="_ETM_Q12_539609"/>
      <w:bookmarkEnd w:id="5546"/>
      <w:r w:rsidRPr="00C825D3">
        <w:rPr>
          <w:rtl/>
        </w:rPr>
        <w:t>שהוזכר</w:t>
      </w:r>
      <w:r>
        <w:rPr>
          <w:rFonts w:hint="cs"/>
          <w:rtl/>
        </w:rPr>
        <w:t>,</w:t>
      </w:r>
      <w:r w:rsidRPr="00C825D3">
        <w:rPr>
          <w:rtl/>
        </w:rPr>
        <w:t xml:space="preserve"> </w:t>
      </w:r>
      <w:bookmarkStart w:id="5547" w:name="_ETM_Q12_540149"/>
      <w:bookmarkEnd w:id="5547"/>
      <w:r w:rsidRPr="00C825D3">
        <w:rPr>
          <w:rtl/>
        </w:rPr>
        <w:t xml:space="preserve">נמצא </w:t>
      </w:r>
      <w:bookmarkStart w:id="5548" w:name="_ETM_Q12_540539"/>
      <w:bookmarkEnd w:id="5548"/>
      <w:r w:rsidRPr="00C825D3">
        <w:rPr>
          <w:rtl/>
        </w:rPr>
        <w:t xml:space="preserve">איתנו </w:t>
      </w:r>
      <w:bookmarkStart w:id="5549" w:name="_ETM_Q12_540989"/>
      <w:bookmarkEnd w:id="5549"/>
      <w:r w:rsidRPr="00C825D3">
        <w:rPr>
          <w:rtl/>
        </w:rPr>
        <w:t xml:space="preserve">כאן </w:t>
      </w:r>
      <w:bookmarkStart w:id="5550" w:name="_ETM_Q12_541820"/>
      <w:bookmarkEnd w:id="5550"/>
      <w:r w:rsidRPr="00C825D3">
        <w:rPr>
          <w:rtl/>
        </w:rPr>
        <w:t xml:space="preserve">ביציע </w:t>
      </w:r>
      <w:bookmarkStart w:id="5551" w:name="_ETM_Q12_542629"/>
      <w:bookmarkEnd w:id="5551"/>
      <w:r w:rsidRPr="00C825D3">
        <w:rPr>
          <w:rtl/>
        </w:rPr>
        <w:t>יואב</w:t>
      </w:r>
      <w:r>
        <w:rPr>
          <w:rFonts w:hint="cs"/>
          <w:rtl/>
        </w:rPr>
        <w:t>,</w:t>
      </w:r>
      <w:r w:rsidRPr="00C825D3">
        <w:rPr>
          <w:rtl/>
        </w:rPr>
        <w:t xml:space="preserve"> </w:t>
      </w:r>
      <w:bookmarkStart w:id="5552" w:name="_ETM_Q12_543110"/>
      <w:bookmarkEnd w:id="5552"/>
      <w:r w:rsidRPr="00C825D3">
        <w:rPr>
          <w:rtl/>
        </w:rPr>
        <w:t xml:space="preserve">אביו </w:t>
      </w:r>
      <w:bookmarkStart w:id="5553" w:name="_ETM_Q12_543469"/>
      <w:bookmarkEnd w:id="5553"/>
      <w:r w:rsidRPr="00C825D3">
        <w:rPr>
          <w:rtl/>
        </w:rPr>
        <w:t xml:space="preserve">של </w:t>
      </w:r>
      <w:bookmarkStart w:id="5554" w:name="_ETM_Q12_544070"/>
      <w:bookmarkEnd w:id="5554"/>
      <w:r w:rsidRPr="00C825D3">
        <w:rPr>
          <w:rtl/>
        </w:rPr>
        <w:t xml:space="preserve">אופיר </w:t>
      </w:r>
      <w:bookmarkStart w:id="5555" w:name="_ETM_Q12_544640"/>
      <w:bookmarkEnd w:id="5555"/>
      <w:r w:rsidRPr="00C825D3">
        <w:rPr>
          <w:rtl/>
        </w:rPr>
        <w:t>אנגל</w:t>
      </w:r>
      <w:bookmarkStart w:id="5556" w:name="_ETM_Q12_546130"/>
      <w:bookmarkEnd w:id="5556"/>
      <w:r>
        <w:rPr>
          <w:rFonts w:hint="cs"/>
          <w:rtl/>
        </w:rPr>
        <w:t>, ששב</w:t>
      </w:r>
      <w:r w:rsidRPr="00C825D3">
        <w:rPr>
          <w:rtl/>
        </w:rPr>
        <w:t xml:space="preserve"> </w:t>
      </w:r>
      <w:bookmarkStart w:id="5557" w:name="_ETM_Q12_546670"/>
      <w:bookmarkEnd w:id="5557"/>
      <w:r w:rsidRPr="00C825D3">
        <w:rPr>
          <w:rtl/>
        </w:rPr>
        <w:t xml:space="preserve">מן </w:t>
      </w:r>
      <w:bookmarkStart w:id="5558" w:name="_ETM_Q12_546850"/>
      <w:bookmarkEnd w:id="5558"/>
      <w:r w:rsidRPr="00C825D3">
        <w:rPr>
          <w:rtl/>
        </w:rPr>
        <w:t xml:space="preserve">השבי </w:t>
      </w:r>
      <w:bookmarkStart w:id="5559" w:name="_ETM_Q12_547750"/>
      <w:bookmarkEnd w:id="5559"/>
      <w:r w:rsidRPr="00C825D3">
        <w:rPr>
          <w:rtl/>
        </w:rPr>
        <w:t xml:space="preserve">בעסקה </w:t>
      </w:r>
      <w:bookmarkStart w:id="5560" w:name="_ETM_Q12_548440"/>
      <w:bookmarkEnd w:id="5560"/>
      <w:r w:rsidRPr="00C825D3">
        <w:rPr>
          <w:rtl/>
        </w:rPr>
        <w:t>הראשונה</w:t>
      </w:r>
      <w:r>
        <w:rPr>
          <w:rFonts w:hint="cs"/>
          <w:rtl/>
        </w:rPr>
        <w:t>;</w:t>
      </w:r>
      <w:r w:rsidRPr="00C825D3">
        <w:rPr>
          <w:rtl/>
        </w:rPr>
        <w:t xml:space="preserve"> </w:t>
      </w:r>
      <w:bookmarkStart w:id="5561" w:name="_ETM_Q12_549520"/>
      <w:bookmarkEnd w:id="5561"/>
      <w:r w:rsidR="006D39E4">
        <w:rPr>
          <w:rFonts w:hint="cs"/>
          <w:rtl/>
        </w:rPr>
        <w:t xml:space="preserve">גם </w:t>
      </w:r>
      <w:r w:rsidRPr="00C825D3">
        <w:rPr>
          <w:rtl/>
        </w:rPr>
        <w:t xml:space="preserve">לשכת </w:t>
      </w:r>
      <w:bookmarkStart w:id="5562" w:name="_ETM_Q12_550000"/>
      <w:bookmarkEnd w:id="5562"/>
      <w:r w:rsidRPr="00C825D3">
        <w:rPr>
          <w:rtl/>
        </w:rPr>
        <w:t>עו</w:t>
      </w:r>
      <w:r>
        <w:rPr>
          <w:rFonts w:hint="cs"/>
          <w:rtl/>
        </w:rPr>
        <w:t>רכי הדין,</w:t>
      </w:r>
      <w:r w:rsidRPr="00C825D3">
        <w:rPr>
          <w:rtl/>
        </w:rPr>
        <w:t xml:space="preserve"> </w:t>
      </w:r>
      <w:bookmarkStart w:id="5563" w:name="_ETM_Q12_550750"/>
      <w:bookmarkEnd w:id="5563"/>
      <w:r w:rsidRPr="00C825D3">
        <w:rPr>
          <w:rtl/>
        </w:rPr>
        <w:t>שהוזכרה</w:t>
      </w:r>
      <w:r>
        <w:rPr>
          <w:rFonts w:hint="cs"/>
          <w:rtl/>
        </w:rPr>
        <w:t>.</w:t>
      </w:r>
      <w:bookmarkStart w:id="5564" w:name="_ETM_Q12_552380"/>
      <w:bookmarkEnd w:id="5564"/>
    </w:p>
    <w:p w:rsidR="008416C8" w:rsidRDefault="008416C8" w:rsidP="000B4639">
      <w:pPr>
        <w:rPr>
          <w:rtl/>
        </w:rPr>
      </w:pPr>
      <w:bookmarkStart w:id="5565" w:name="_ETM_Q12_552379"/>
      <w:bookmarkStart w:id="5566" w:name="_ETM_Q12_552441"/>
      <w:bookmarkEnd w:id="5565"/>
      <w:bookmarkEnd w:id="5566"/>
    </w:p>
    <w:p w:rsidR="008416C8" w:rsidRDefault="008416C8" w:rsidP="006D39E4">
      <w:pPr>
        <w:rPr>
          <w:rtl/>
        </w:rPr>
      </w:pPr>
      <w:bookmarkStart w:id="5567" w:name="_ETM_Q12_552507"/>
      <w:bookmarkStart w:id="5568" w:name="_ETM_Q12_552552"/>
      <w:bookmarkEnd w:id="5567"/>
      <w:bookmarkEnd w:id="5568"/>
      <w:r w:rsidRPr="00C825D3">
        <w:rPr>
          <w:rtl/>
        </w:rPr>
        <w:t xml:space="preserve">ועדיין </w:t>
      </w:r>
      <w:bookmarkStart w:id="5569" w:name="_ETM_Q12_552920"/>
      <w:bookmarkEnd w:id="5569"/>
      <w:r w:rsidRPr="00C825D3">
        <w:rPr>
          <w:rtl/>
        </w:rPr>
        <w:t xml:space="preserve">אני </w:t>
      </w:r>
      <w:bookmarkStart w:id="5570" w:name="_ETM_Q12_553100"/>
      <w:bookmarkEnd w:id="5570"/>
      <w:r w:rsidRPr="00C825D3">
        <w:rPr>
          <w:rtl/>
        </w:rPr>
        <w:t xml:space="preserve">עומד </w:t>
      </w:r>
      <w:bookmarkStart w:id="5571" w:name="_ETM_Q12_553399"/>
      <w:bookmarkEnd w:id="5571"/>
      <w:r w:rsidRPr="00C825D3">
        <w:rPr>
          <w:rtl/>
        </w:rPr>
        <w:t>על</w:t>
      </w:r>
      <w:r>
        <w:rPr>
          <w:rFonts w:hint="cs"/>
          <w:rtl/>
        </w:rPr>
        <w:t xml:space="preserve"> </w:t>
      </w:r>
      <w:r w:rsidRPr="00C825D3">
        <w:rPr>
          <w:rtl/>
        </w:rPr>
        <w:t xml:space="preserve">כך </w:t>
      </w:r>
      <w:bookmarkStart w:id="5572" w:name="_ETM_Q12_554909"/>
      <w:bookmarkEnd w:id="5572"/>
      <w:r w:rsidRPr="00C825D3">
        <w:rPr>
          <w:rtl/>
        </w:rPr>
        <w:t xml:space="preserve">שהערב </w:t>
      </w:r>
      <w:bookmarkStart w:id="5573" w:name="_ETM_Q12_555600"/>
      <w:bookmarkEnd w:id="5573"/>
      <w:r w:rsidRPr="00C825D3">
        <w:rPr>
          <w:rtl/>
        </w:rPr>
        <w:t xml:space="preserve">הזה </w:t>
      </w:r>
      <w:bookmarkStart w:id="5574" w:name="_ETM_Q12_556909"/>
      <w:bookmarkEnd w:id="5574"/>
      <w:r w:rsidRPr="00C825D3">
        <w:rPr>
          <w:rtl/>
        </w:rPr>
        <w:t xml:space="preserve">אני </w:t>
      </w:r>
      <w:bookmarkStart w:id="5575" w:name="_ETM_Q12_557149"/>
      <w:bookmarkEnd w:id="5575"/>
      <w:r w:rsidRPr="00C825D3">
        <w:rPr>
          <w:rtl/>
        </w:rPr>
        <w:t xml:space="preserve">חש </w:t>
      </w:r>
      <w:bookmarkStart w:id="5576" w:name="_ETM_Q12_557600"/>
      <w:bookmarkEnd w:id="5576"/>
      <w:r w:rsidRPr="00C825D3">
        <w:rPr>
          <w:rtl/>
        </w:rPr>
        <w:t xml:space="preserve">גם </w:t>
      </w:r>
      <w:bookmarkStart w:id="5577" w:name="_ETM_Q12_557899"/>
      <w:bookmarkEnd w:id="5577"/>
      <w:r w:rsidRPr="00C825D3">
        <w:rPr>
          <w:rtl/>
        </w:rPr>
        <w:t xml:space="preserve">מבוכה </w:t>
      </w:r>
      <w:bookmarkStart w:id="5578" w:name="_ETM_Q12_558409"/>
      <w:bookmarkEnd w:id="5578"/>
      <w:r>
        <w:rPr>
          <w:rtl/>
        </w:rPr>
        <w:t>ו</w:t>
      </w:r>
      <w:r w:rsidRPr="00C825D3">
        <w:rPr>
          <w:rtl/>
        </w:rPr>
        <w:t xml:space="preserve">בושה </w:t>
      </w:r>
      <w:bookmarkStart w:id="5579" w:name="_ETM_Q12_559520"/>
      <w:bookmarkEnd w:id="5579"/>
      <w:r w:rsidRPr="00C825D3">
        <w:rPr>
          <w:rtl/>
        </w:rPr>
        <w:t xml:space="preserve">וגם </w:t>
      </w:r>
      <w:bookmarkStart w:id="5580" w:name="_ETM_Q12_559969"/>
      <w:bookmarkEnd w:id="5580"/>
      <w:r w:rsidRPr="00C825D3">
        <w:rPr>
          <w:rtl/>
        </w:rPr>
        <w:t xml:space="preserve">עצב </w:t>
      </w:r>
      <w:bookmarkStart w:id="5581" w:name="_ETM_Q12_560299"/>
      <w:bookmarkEnd w:id="5581"/>
      <w:r w:rsidRPr="00C825D3">
        <w:rPr>
          <w:rtl/>
        </w:rPr>
        <w:t>גדול</w:t>
      </w:r>
      <w:bookmarkStart w:id="5582" w:name="_ETM_Q12_561619"/>
      <w:bookmarkEnd w:id="5582"/>
      <w:r w:rsidR="006D39E4">
        <w:rPr>
          <w:rFonts w:hint="cs"/>
          <w:rtl/>
        </w:rPr>
        <w:t xml:space="preserve"> – </w:t>
      </w:r>
      <w:r w:rsidRPr="00C825D3">
        <w:rPr>
          <w:rtl/>
        </w:rPr>
        <w:t xml:space="preserve">מבוכה </w:t>
      </w:r>
      <w:bookmarkStart w:id="5583" w:name="_ETM_Q12_562250"/>
      <w:bookmarkEnd w:id="5583"/>
      <w:r w:rsidRPr="00C825D3">
        <w:rPr>
          <w:rtl/>
        </w:rPr>
        <w:t>על</w:t>
      </w:r>
      <w:r>
        <w:rPr>
          <w:rFonts w:hint="cs"/>
          <w:rtl/>
        </w:rPr>
        <w:t xml:space="preserve"> </w:t>
      </w:r>
      <w:r w:rsidRPr="00C825D3">
        <w:rPr>
          <w:rtl/>
        </w:rPr>
        <w:t xml:space="preserve">כך </w:t>
      </w:r>
      <w:bookmarkStart w:id="5584" w:name="_ETM_Q12_563119"/>
      <w:bookmarkEnd w:id="5584"/>
      <w:r w:rsidRPr="00C825D3">
        <w:rPr>
          <w:rtl/>
        </w:rPr>
        <w:t>ש</w:t>
      </w:r>
      <w:r w:rsidR="006D39E4">
        <w:rPr>
          <w:rFonts w:hint="cs"/>
          <w:rtl/>
        </w:rPr>
        <w:t xml:space="preserve">זה </w:t>
      </w:r>
      <w:r w:rsidRPr="00C825D3">
        <w:rPr>
          <w:rtl/>
        </w:rPr>
        <w:t xml:space="preserve">לקח </w:t>
      </w:r>
      <w:bookmarkStart w:id="5585" w:name="_ETM_Q12_563779"/>
      <w:bookmarkEnd w:id="5585"/>
      <w:r w:rsidRPr="00C825D3">
        <w:rPr>
          <w:rtl/>
        </w:rPr>
        <w:t>לנו</w:t>
      </w:r>
      <w:r w:rsidR="006D39E4">
        <w:rPr>
          <w:rFonts w:hint="cs"/>
          <w:rtl/>
        </w:rPr>
        <w:t>,</w:t>
      </w:r>
      <w:r w:rsidRPr="00C825D3">
        <w:rPr>
          <w:rtl/>
        </w:rPr>
        <w:t xml:space="preserve"> </w:t>
      </w:r>
      <w:bookmarkStart w:id="5586" w:name="_ETM_Q12_564900"/>
      <w:bookmarkEnd w:id="5586"/>
      <w:r w:rsidRPr="00C825D3">
        <w:rPr>
          <w:rtl/>
        </w:rPr>
        <w:t xml:space="preserve">יושבי </w:t>
      </w:r>
      <w:bookmarkStart w:id="5587" w:name="_ETM_Q12_565320"/>
      <w:bookmarkEnd w:id="5587"/>
      <w:r w:rsidRPr="00C825D3">
        <w:rPr>
          <w:rtl/>
        </w:rPr>
        <w:t xml:space="preserve">הבית </w:t>
      </w:r>
      <w:bookmarkStart w:id="5588" w:name="_ETM_Q12_565800"/>
      <w:bookmarkEnd w:id="5588"/>
      <w:r w:rsidRPr="00C825D3">
        <w:rPr>
          <w:rtl/>
        </w:rPr>
        <w:t xml:space="preserve">הזה </w:t>
      </w:r>
      <w:bookmarkStart w:id="5589" w:name="_ETM_Q12_566600"/>
      <w:bookmarkEnd w:id="5589"/>
      <w:r w:rsidRPr="00C825D3">
        <w:rPr>
          <w:rtl/>
        </w:rPr>
        <w:t xml:space="preserve">ושותפינו </w:t>
      </w:r>
      <w:bookmarkStart w:id="5590" w:name="_ETM_Q12_567680"/>
      <w:bookmarkEnd w:id="5590"/>
      <w:r w:rsidRPr="00C825D3">
        <w:rPr>
          <w:rtl/>
        </w:rPr>
        <w:t xml:space="preserve">במשרדי </w:t>
      </w:r>
      <w:bookmarkStart w:id="5591" w:name="_ETM_Q12_568460"/>
      <w:bookmarkEnd w:id="5591"/>
      <w:r w:rsidRPr="00C825D3">
        <w:rPr>
          <w:rtl/>
        </w:rPr>
        <w:t>הממשלה</w:t>
      </w:r>
      <w:r w:rsidR="006D39E4">
        <w:rPr>
          <w:rFonts w:hint="cs"/>
          <w:rtl/>
        </w:rPr>
        <w:t>,</w:t>
      </w:r>
      <w:r w:rsidRPr="00C825D3">
        <w:rPr>
          <w:rtl/>
        </w:rPr>
        <w:t xml:space="preserve"> </w:t>
      </w:r>
      <w:bookmarkStart w:id="5592" w:name="_ETM_Q12_569830"/>
      <w:bookmarkEnd w:id="5592"/>
      <w:r w:rsidRPr="00C825D3">
        <w:rPr>
          <w:rtl/>
        </w:rPr>
        <w:t xml:space="preserve">כמעט </w:t>
      </w:r>
      <w:bookmarkStart w:id="5593" w:name="_ETM_Q12_570460"/>
      <w:bookmarkEnd w:id="5593"/>
      <w:r w:rsidRPr="00C825D3">
        <w:rPr>
          <w:rtl/>
        </w:rPr>
        <w:t xml:space="preserve">200 </w:t>
      </w:r>
      <w:bookmarkStart w:id="5594" w:name="_ETM_Q12_571270"/>
      <w:bookmarkEnd w:id="5594"/>
      <w:r w:rsidRPr="00C825D3">
        <w:rPr>
          <w:rtl/>
        </w:rPr>
        <w:t xml:space="preserve">ימים </w:t>
      </w:r>
      <w:bookmarkStart w:id="5595" w:name="_ETM_Q12_572589"/>
      <w:bookmarkEnd w:id="5595"/>
      <w:r w:rsidRPr="00C825D3">
        <w:rPr>
          <w:rtl/>
        </w:rPr>
        <w:t>על</w:t>
      </w:r>
      <w:bookmarkStart w:id="5596" w:name="_ETM_Q12_572964"/>
      <w:bookmarkEnd w:id="5596"/>
      <w:r>
        <w:rPr>
          <w:rFonts w:hint="cs"/>
          <w:rtl/>
        </w:rPr>
        <w:t xml:space="preserve"> </w:t>
      </w:r>
      <w:r w:rsidRPr="00C825D3">
        <w:rPr>
          <w:rtl/>
        </w:rPr>
        <w:t xml:space="preserve">מנת </w:t>
      </w:r>
      <w:bookmarkStart w:id="5597" w:name="_ETM_Q12_573339"/>
      <w:bookmarkEnd w:id="5597"/>
      <w:r w:rsidRPr="00C825D3">
        <w:rPr>
          <w:rtl/>
        </w:rPr>
        <w:t xml:space="preserve">לחוקק </w:t>
      </w:r>
      <w:bookmarkStart w:id="5598" w:name="_ETM_Q12_574689"/>
      <w:bookmarkEnd w:id="5598"/>
      <w:r w:rsidRPr="00C825D3">
        <w:rPr>
          <w:rtl/>
        </w:rPr>
        <w:t xml:space="preserve">את </w:t>
      </w:r>
      <w:bookmarkStart w:id="5599" w:name="_ETM_Q12_574899"/>
      <w:bookmarkEnd w:id="5599"/>
      <w:r w:rsidRPr="00C825D3">
        <w:rPr>
          <w:rtl/>
        </w:rPr>
        <w:t xml:space="preserve">מעטפת </w:t>
      </w:r>
      <w:bookmarkStart w:id="5600" w:name="_ETM_Q12_575589"/>
      <w:bookmarkEnd w:id="5600"/>
      <w:r w:rsidRPr="00C825D3">
        <w:rPr>
          <w:rtl/>
        </w:rPr>
        <w:t xml:space="preserve">הסיוע </w:t>
      </w:r>
      <w:bookmarkStart w:id="5601" w:name="_ETM_Q12_576609"/>
      <w:bookmarkEnd w:id="5601"/>
      <w:r w:rsidRPr="00C825D3">
        <w:rPr>
          <w:rtl/>
        </w:rPr>
        <w:t xml:space="preserve">שמדינת </w:t>
      </w:r>
      <w:bookmarkStart w:id="5602" w:name="_ETM_Q12_577390"/>
      <w:bookmarkEnd w:id="5602"/>
      <w:r w:rsidRPr="00C825D3">
        <w:rPr>
          <w:rtl/>
        </w:rPr>
        <w:t xml:space="preserve">ישראל </w:t>
      </w:r>
      <w:bookmarkStart w:id="5603" w:name="_ETM_Q12_577960"/>
      <w:bookmarkEnd w:id="5603"/>
      <w:r w:rsidRPr="00C825D3">
        <w:rPr>
          <w:rtl/>
        </w:rPr>
        <w:t xml:space="preserve">מעניקה </w:t>
      </w:r>
      <w:bookmarkStart w:id="5604" w:name="_ETM_Q12_578799"/>
      <w:bookmarkEnd w:id="5604"/>
      <w:r w:rsidRPr="00C825D3">
        <w:rPr>
          <w:rtl/>
        </w:rPr>
        <w:t>ל</w:t>
      </w:r>
      <w:bookmarkStart w:id="5605" w:name="_ETM_Q12_579009"/>
      <w:bookmarkEnd w:id="5605"/>
      <w:r w:rsidRPr="00C825D3">
        <w:rPr>
          <w:rtl/>
        </w:rPr>
        <w:t xml:space="preserve">קרוב </w:t>
      </w:r>
      <w:bookmarkStart w:id="5606" w:name="_ETM_Q12_579549"/>
      <w:bookmarkEnd w:id="5606"/>
      <w:r w:rsidRPr="00C825D3">
        <w:rPr>
          <w:rtl/>
        </w:rPr>
        <w:t xml:space="preserve">ל-100 </w:t>
      </w:r>
      <w:bookmarkStart w:id="5607" w:name="_ETM_Q12_580179"/>
      <w:bookmarkEnd w:id="5607"/>
      <w:r w:rsidRPr="00C825D3">
        <w:rPr>
          <w:rtl/>
        </w:rPr>
        <w:t xml:space="preserve">חטופים </w:t>
      </w:r>
      <w:bookmarkStart w:id="5608" w:name="_ETM_Q12_580810"/>
      <w:bookmarkEnd w:id="5608"/>
      <w:r w:rsidRPr="00C825D3">
        <w:rPr>
          <w:rtl/>
        </w:rPr>
        <w:t xml:space="preserve">וחטופות </w:t>
      </w:r>
      <w:bookmarkStart w:id="5609" w:name="_ETM_Q12_581890"/>
      <w:bookmarkEnd w:id="5609"/>
      <w:r w:rsidRPr="00C825D3">
        <w:rPr>
          <w:rtl/>
        </w:rPr>
        <w:t xml:space="preserve">שכבר </w:t>
      </w:r>
      <w:bookmarkStart w:id="5610" w:name="_ETM_Q12_582399"/>
      <w:bookmarkEnd w:id="5610"/>
      <w:r w:rsidRPr="00C825D3">
        <w:rPr>
          <w:rtl/>
        </w:rPr>
        <w:t>שבו</w:t>
      </w:r>
      <w:r>
        <w:rPr>
          <w:rFonts w:hint="cs"/>
          <w:rtl/>
        </w:rPr>
        <w:t>.</w:t>
      </w:r>
      <w:r w:rsidRPr="00C825D3">
        <w:rPr>
          <w:rtl/>
        </w:rPr>
        <w:t xml:space="preserve"> </w:t>
      </w:r>
      <w:bookmarkStart w:id="5611" w:name="_ETM_Q12_583600"/>
      <w:bookmarkEnd w:id="5611"/>
      <w:r w:rsidRPr="00C825D3">
        <w:rPr>
          <w:rtl/>
        </w:rPr>
        <w:t xml:space="preserve">ורק </w:t>
      </w:r>
      <w:bookmarkStart w:id="5612" w:name="_ETM_Q12_584079"/>
      <w:bookmarkEnd w:id="5612"/>
      <w:r w:rsidRPr="00C825D3">
        <w:rPr>
          <w:rtl/>
        </w:rPr>
        <w:t xml:space="preserve">אתמול </w:t>
      </w:r>
      <w:bookmarkStart w:id="5613" w:name="_ETM_Q12_584619"/>
      <w:bookmarkEnd w:id="5613"/>
      <w:r w:rsidRPr="00C825D3">
        <w:rPr>
          <w:rtl/>
        </w:rPr>
        <w:t xml:space="preserve">בוועדה </w:t>
      </w:r>
      <w:bookmarkStart w:id="5614" w:name="_ETM_Q12_585339"/>
      <w:bookmarkEnd w:id="5614"/>
      <w:r w:rsidRPr="00C825D3">
        <w:rPr>
          <w:rtl/>
        </w:rPr>
        <w:t xml:space="preserve">לקידום </w:t>
      </w:r>
      <w:bookmarkStart w:id="5615" w:name="_ETM_Q12_586179"/>
      <w:bookmarkEnd w:id="5615"/>
      <w:r w:rsidRPr="00C825D3">
        <w:rPr>
          <w:rtl/>
        </w:rPr>
        <w:t xml:space="preserve">מעמד </w:t>
      </w:r>
      <w:bookmarkStart w:id="5616" w:name="_ETM_Q12_586600"/>
      <w:bookmarkEnd w:id="5616"/>
      <w:r w:rsidRPr="00C825D3">
        <w:rPr>
          <w:rtl/>
        </w:rPr>
        <w:t xml:space="preserve">האישה </w:t>
      </w:r>
      <w:bookmarkStart w:id="5617" w:name="_ETM_Q12_587049"/>
      <w:bookmarkEnd w:id="5617"/>
      <w:r w:rsidRPr="00C825D3">
        <w:rPr>
          <w:rtl/>
        </w:rPr>
        <w:t>ו</w:t>
      </w:r>
      <w:r>
        <w:rPr>
          <w:rFonts w:hint="cs"/>
          <w:rtl/>
        </w:rPr>
        <w:t>ה</w:t>
      </w:r>
      <w:r w:rsidRPr="00C825D3">
        <w:rPr>
          <w:rtl/>
        </w:rPr>
        <w:t xml:space="preserve">שוויון </w:t>
      </w:r>
      <w:bookmarkStart w:id="5618" w:name="_ETM_Q12_587649"/>
      <w:bookmarkEnd w:id="5618"/>
      <w:r>
        <w:rPr>
          <w:rFonts w:hint="cs"/>
          <w:rtl/>
        </w:rPr>
        <w:t>ה</w:t>
      </w:r>
      <w:r w:rsidRPr="00C825D3">
        <w:rPr>
          <w:rtl/>
        </w:rPr>
        <w:t xml:space="preserve">מגדרי </w:t>
      </w:r>
      <w:bookmarkStart w:id="5619" w:name="_ETM_Q12_588520"/>
      <w:bookmarkEnd w:id="5619"/>
      <w:r w:rsidRPr="00C825D3">
        <w:rPr>
          <w:rtl/>
        </w:rPr>
        <w:t xml:space="preserve">שמענו </w:t>
      </w:r>
      <w:bookmarkStart w:id="5620" w:name="_ETM_Q12_589089"/>
      <w:bookmarkEnd w:id="5620"/>
      <w:r w:rsidRPr="00C825D3">
        <w:rPr>
          <w:rtl/>
        </w:rPr>
        <w:t xml:space="preserve">עדויות </w:t>
      </w:r>
      <w:bookmarkStart w:id="5621" w:name="_ETM_Q12_589600"/>
      <w:bookmarkEnd w:id="5621"/>
      <w:r w:rsidRPr="00C825D3">
        <w:rPr>
          <w:rtl/>
        </w:rPr>
        <w:t xml:space="preserve">קשות </w:t>
      </w:r>
      <w:bookmarkStart w:id="5622" w:name="_ETM_Q12_591689"/>
      <w:bookmarkEnd w:id="5622"/>
      <w:r w:rsidRPr="00C825D3">
        <w:rPr>
          <w:rtl/>
        </w:rPr>
        <w:t xml:space="preserve">על </w:t>
      </w:r>
      <w:bookmarkStart w:id="5623" w:name="_ETM_Q12_591899"/>
      <w:bookmarkEnd w:id="5623"/>
      <w:r w:rsidRPr="00C825D3">
        <w:rPr>
          <w:rtl/>
        </w:rPr>
        <w:t xml:space="preserve">הצורך </w:t>
      </w:r>
      <w:bookmarkStart w:id="5624" w:name="_ETM_Q12_592679"/>
      <w:bookmarkEnd w:id="5624"/>
      <w:r w:rsidRPr="00C825D3">
        <w:rPr>
          <w:rtl/>
        </w:rPr>
        <w:t xml:space="preserve">העמוק </w:t>
      </w:r>
      <w:bookmarkStart w:id="5625" w:name="_ETM_Q12_593249"/>
      <w:bookmarkEnd w:id="5625"/>
      <w:r w:rsidRPr="00C825D3">
        <w:rPr>
          <w:rtl/>
        </w:rPr>
        <w:t xml:space="preserve">במענים </w:t>
      </w:r>
      <w:bookmarkStart w:id="5626" w:name="_ETM_Q12_594569"/>
      <w:bookmarkEnd w:id="5626"/>
      <w:r w:rsidRPr="00C825D3">
        <w:rPr>
          <w:rtl/>
        </w:rPr>
        <w:t xml:space="preserve">ועל </w:t>
      </w:r>
      <w:bookmarkStart w:id="5627" w:name="_ETM_Q12_594839"/>
      <w:bookmarkEnd w:id="5627"/>
      <w:r w:rsidRPr="00C825D3">
        <w:rPr>
          <w:rtl/>
        </w:rPr>
        <w:t xml:space="preserve">העובדה </w:t>
      </w:r>
      <w:bookmarkStart w:id="5628" w:name="_ETM_Q12_595469"/>
      <w:bookmarkEnd w:id="5628"/>
      <w:r w:rsidRPr="00C825D3">
        <w:rPr>
          <w:rtl/>
        </w:rPr>
        <w:t xml:space="preserve">שלמרות </w:t>
      </w:r>
      <w:bookmarkStart w:id="5629" w:name="_ETM_Q12_596069"/>
      <w:bookmarkEnd w:id="5629"/>
      <w:r w:rsidRPr="00C825D3">
        <w:rPr>
          <w:rtl/>
        </w:rPr>
        <w:t xml:space="preserve">כל </w:t>
      </w:r>
      <w:bookmarkStart w:id="5630" w:name="_ETM_Q12_596339"/>
      <w:bookmarkEnd w:id="5630"/>
      <w:r w:rsidRPr="00C825D3">
        <w:rPr>
          <w:rtl/>
        </w:rPr>
        <w:t xml:space="preserve">המאמצים </w:t>
      </w:r>
      <w:bookmarkStart w:id="5631" w:name="_ETM_Q12_597029"/>
      <w:bookmarkEnd w:id="5631"/>
      <w:r w:rsidRPr="00C825D3">
        <w:rPr>
          <w:rtl/>
        </w:rPr>
        <w:t>הטובים</w:t>
      </w:r>
      <w:r>
        <w:rPr>
          <w:rFonts w:hint="cs"/>
          <w:rtl/>
        </w:rPr>
        <w:t>,</w:t>
      </w:r>
      <w:r w:rsidRPr="00C825D3">
        <w:rPr>
          <w:rtl/>
        </w:rPr>
        <w:t xml:space="preserve"> </w:t>
      </w:r>
      <w:bookmarkStart w:id="5632" w:name="_ETM_Q12_598520"/>
      <w:bookmarkEnd w:id="5632"/>
      <w:r w:rsidRPr="00C825D3">
        <w:rPr>
          <w:rtl/>
        </w:rPr>
        <w:t xml:space="preserve">ב-200 </w:t>
      </w:r>
      <w:bookmarkStart w:id="5633" w:name="_ETM_Q12_599180"/>
      <w:bookmarkEnd w:id="5633"/>
      <w:r>
        <w:rPr>
          <w:rtl/>
        </w:rPr>
        <w:t>הי</w:t>
      </w:r>
      <w:r w:rsidRPr="00C825D3">
        <w:rPr>
          <w:rtl/>
        </w:rPr>
        <w:t xml:space="preserve">מים </w:t>
      </w:r>
      <w:bookmarkStart w:id="5634" w:name="_ETM_Q12_599570"/>
      <w:bookmarkEnd w:id="5634"/>
      <w:r w:rsidRPr="00C825D3">
        <w:rPr>
          <w:rtl/>
        </w:rPr>
        <w:t xml:space="preserve">האחרונים </w:t>
      </w:r>
      <w:bookmarkStart w:id="5635" w:name="_ETM_Q12_600440"/>
      <w:bookmarkEnd w:id="5635"/>
      <w:r w:rsidRPr="00C825D3">
        <w:rPr>
          <w:rtl/>
        </w:rPr>
        <w:t xml:space="preserve">לא </w:t>
      </w:r>
      <w:bookmarkStart w:id="5636" w:name="_ETM_Q12_600710"/>
      <w:bookmarkEnd w:id="5636"/>
      <w:r w:rsidRPr="00C825D3">
        <w:rPr>
          <w:rtl/>
        </w:rPr>
        <w:t xml:space="preserve">השכלנו </w:t>
      </w:r>
      <w:bookmarkStart w:id="5637" w:name="_ETM_Q12_601430"/>
      <w:bookmarkEnd w:id="5637"/>
      <w:r w:rsidRPr="00C825D3">
        <w:rPr>
          <w:rtl/>
        </w:rPr>
        <w:t xml:space="preserve">כמדינה </w:t>
      </w:r>
      <w:bookmarkStart w:id="5638" w:name="_ETM_Q12_602180"/>
      <w:bookmarkEnd w:id="5638"/>
      <w:r w:rsidRPr="00C825D3">
        <w:rPr>
          <w:rtl/>
        </w:rPr>
        <w:t xml:space="preserve">להעניק </w:t>
      </w:r>
      <w:bookmarkStart w:id="5639" w:name="_ETM_Q12_603659"/>
      <w:bookmarkEnd w:id="5639"/>
      <w:r w:rsidRPr="00C825D3">
        <w:rPr>
          <w:rtl/>
        </w:rPr>
        <w:t xml:space="preserve">את </w:t>
      </w:r>
      <w:bookmarkStart w:id="5640" w:name="_ETM_Q12_603839"/>
      <w:bookmarkEnd w:id="5640"/>
      <w:r w:rsidRPr="00C825D3">
        <w:rPr>
          <w:rtl/>
        </w:rPr>
        <w:t xml:space="preserve">אשר </w:t>
      </w:r>
      <w:bookmarkStart w:id="5641" w:name="_ETM_Q12_604170"/>
      <w:bookmarkEnd w:id="5641"/>
      <w:r w:rsidRPr="00C825D3">
        <w:rPr>
          <w:rtl/>
        </w:rPr>
        <w:t xml:space="preserve">היינו </w:t>
      </w:r>
      <w:bookmarkStart w:id="5642" w:name="_ETM_Q12_604589"/>
      <w:bookmarkEnd w:id="5642"/>
      <w:r w:rsidRPr="00C825D3">
        <w:rPr>
          <w:rtl/>
        </w:rPr>
        <w:t xml:space="preserve">צריכים </w:t>
      </w:r>
      <w:bookmarkStart w:id="5643" w:name="_ETM_Q12_605130"/>
      <w:bookmarkEnd w:id="5643"/>
      <w:r w:rsidRPr="00C825D3">
        <w:rPr>
          <w:rtl/>
        </w:rPr>
        <w:t xml:space="preserve">להעניק </w:t>
      </w:r>
      <w:bookmarkStart w:id="5644" w:name="_ETM_Q12_605820"/>
      <w:bookmarkEnd w:id="5644"/>
      <w:r w:rsidRPr="00C825D3">
        <w:rPr>
          <w:rtl/>
        </w:rPr>
        <w:t xml:space="preserve">כבר </w:t>
      </w:r>
      <w:bookmarkStart w:id="5645" w:name="_ETM_Q12_606240"/>
      <w:bookmarkEnd w:id="5645"/>
      <w:r w:rsidRPr="00C825D3">
        <w:rPr>
          <w:rtl/>
        </w:rPr>
        <w:t xml:space="preserve">ביום </w:t>
      </w:r>
      <w:bookmarkStart w:id="5646" w:name="_ETM_Q12_606630"/>
      <w:bookmarkEnd w:id="5646"/>
      <w:r w:rsidRPr="00C825D3">
        <w:rPr>
          <w:rtl/>
        </w:rPr>
        <w:t xml:space="preserve">הראשון </w:t>
      </w:r>
      <w:bookmarkStart w:id="5647" w:name="_ETM_Q12_608049"/>
      <w:bookmarkEnd w:id="5647"/>
      <w:r w:rsidRPr="00C825D3">
        <w:rPr>
          <w:rtl/>
        </w:rPr>
        <w:t xml:space="preserve">לאותם </w:t>
      </w:r>
      <w:bookmarkStart w:id="5648" w:name="_ETM_Q12_608620"/>
      <w:bookmarkEnd w:id="5648"/>
      <w:r w:rsidRPr="00C825D3">
        <w:rPr>
          <w:rtl/>
        </w:rPr>
        <w:t xml:space="preserve">חטופים </w:t>
      </w:r>
      <w:bookmarkStart w:id="5649" w:name="_ETM_Q12_609189"/>
      <w:bookmarkEnd w:id="5649"/>
      <w:r w:rsidRPr="00C825D3">
        <w:rPr>
          <w:rtl/>
        </w:rPr>
        <w:t xml:space="preserve">ששוחררו </w:t>
      </w:r>
      <w:bookmarkStart w:id="5650" w:name="_ETM_Q12_609909"/>
      <w:bookmarkEnd w:id="5650"/>
      <w:r w:rsidRPr="00C825D3">
        <w:rPr>
          <w:rtl/>
        </w:rPr>
        <w:t xml:space="preserve">מן </w:t>
      </w:r>
      <w:bookmarkStart w:id="5651" w:name="_ETM_Q12_610090"/>
      <w:bookmarkEnd w:id="5651"/>
      <w:r w:rsidRPr="00C825D3">
        <w:rPr>
          <w:rtl/>
        </w:rPr>
        <w:t>השב</w:t>
      </w:r>
      <w:r>
        <w:rPr>
          <w:rFonts w:hint="cs"/>
          <w:rtl/>
        </w:rPr>
        <w:t>י.</w:t>
      </w:r>
      <w:bookmarkStart w:id="5652" w:name="_ETM_Q12_611480"/>
      <w:bookmarkStart w:id="5653" w:name="_ETM_Q12_610412"/>
      <w:bookmarkStart w:id="5654" w:name="_ETM_Q12_610431"/>
      <w:bookmarkEnd w:id="5652"/>
      <w:bookmarkEnd w:id="5653"/>
      <w:bookmarkEnd w:id="5654"/>
      <w:r>
        <w:rPr>
          <w:rFonts w:hint="cs"/>
          <w:rtl/>
        </w:rPr>
        <w:t xml:space="preserve"> </w:t>
      </w:r>
      <w:r w:rsidRPr="00C825D3">
        <w:rPr>
          <w:rtl/>
        </w:rPr>
        <w:t>כמובן</w:t>
      </w:r>
      <w:r>
        <w:rPr>
          <w:rFonts w:hint="cs"/>
          <w:rtl/>
        </w:rPr>
        <w:t>,</w:t>
      </w:r>
      <w:r w:rsidRPr="00C825D3">
        <w:rPr>
          <w:rtl/>
        </w:rPr>
        <w:t xml:space="preserve"> </w:t>
      </w:r>
      <w:bookmarkStart w:id="5655" w:name="_ETM_Q12_612050"/>
      <w:bookmarkEnd w:id="5655"/>
      <w:r w:rsidRPr="00C825D3">
        <w:rPr>
          <w:rtl/>
        </w:rPr>
        <w:t xml:space="preserve">מוטב </w:t>
      </w:r>
      <w:bookmarkStart w:id="5656" w:name="_ETM_Q12_612560"/>
      <w:bookmarkEnd w:id="5656"/>
      <w:r w:rsidRPr="00C825D3">
        <w:rPr>
          <w:rtl/>
        </w:rPr>
        <w:t xml:space="preserve">מאוחר </w:t>
      </w:r>
      <w:bookmarkStart w:id="5657" w:name="_ETM_Q12_613850"/>
      <w:bookmarkEnd w:id="5657"/>
      <w:r w:rsidRPr="00C825D3">
        <w:rPr>
          <w:rtl/>
        </w:rPr>
        <w:t xml:space="preserve">מאשר </w:t>
      </w:r>
      <w:bookmarkStart w:id="5658" w:name="_ETM_Q12_614390"/>
      <w:bookmarkEnd w:id="5658"/>
      <w:r w:rsidRPr="00C825D3">
        <w:rPr>
          <w:rtl/>
        </w:rPr>
        <w:t xml:space="preserve">מעולם </w:t>
      </w:r>
      <w:bookmarkStart w:id="5659" w:name="_ETM_Q12_615020"/>
      <w:bookmarkEnd w:id="5659"/>
      <w:r w:rsidRPr="00C825D3">
        <w:rPr>
          <w:rtl/>
        </w:rPr>
        <w:t>לא</w:t>
      </w:r>
      <w:r>
        <w:rPr>
          <w:rFonts w:hint="cs"/>
          <w:rtl/>
        </w:rPr>
        <w:t>,</w:t>
      </w:r>
      <w:r w:rsidRPr="00C825D3">
        <w:rPr>
          <w:rtl/>
        </w:rPr>
        <w:t xml:space="preserve"> </w:t>
      </w:r>
      <w:bookmarkStart w:id="5660" w:name="_ETM_Q12_615830"/>
      <w:bookmarkEnd w:id="5660"/>
      <w:r w:rsidRPr="00C825D3">
        <w:rPr>
          <w:rtl/>
        </w:rPr>
        <w:t xml:space="preserve">אבל </w:t>
      </w:r>
      <w:bookmarkStart w:id="5661" w:name="_ETM_Q12_616100"/>
      <w:bookmarkStart w:id="5662" w:name="_ETM_Q12_616220"/>
      <w:bookmarkEnd w:id="5661"/>
      <w:bookmarkEnd w:id="5662"/>
      <w:r>
        <w:rPr>
          <w:rFonts w:hint="cs"/>
          <w:rtl/>
        </w:rPr>
        <w:t>ה</w:t>
      </w:r>
      <w:r w:rsidRPr="00C825D3">
        <w:rPr>
          <w:rtl/>
        </w:rPr>
        <w:t xml:space="preserve">דברים </w:t>
      </w:r>
      <w:bookmarkStart w:id="5663" w:name="_ETM_Q12_616580"/>
      <w:bookmarkEnd w:id="5663"/>
      <w:r w:rsidRPr="00C825D3">
        <w:rPr>
          <w:rtl/>
        </w:rPr>
        <w:t xml:space="preserve">צריכים </w:t>
      </w:r>
      <w:bookmarkStart w:id="5664" w:name="_ETM_Q12_617030"/>
      <w:bookmarkEnd w:id="5664"/>
      <w:r w:rsidRPr="00C825D3">
        <w:rPr>
          <w:rtl/>
        </w:rPr>
        <w:t>להיאמר</w:t>
      </w:r>
      <w:r>
        <w:rPr>
          <w:rFonts w:hint="cs"/>
          <w:rtl/>
        </w:rPr>
        <w:t>,</w:t>
      </w:r>
      <w:r w:rsidRPr="00C825D3">
        <w:rPr>
          <w:rtl/>
        </w:rPr>
        <w:t xml:space="preserve"> </w:t>
      </w:r>
      <w:bookmarkStart w:id="5665" w:name="_ETM_Q12_617780"/>
      <w:bookmarkEnd w:id="5665"/>
      <w:r w:rsidRPr="00C825D3">
        <w:rPr>
          <w:rtl/>
        </w:rPr>
        <w:t xml:space="preserve">כי </w:t>
      </w:r>
      <w:bookmarkStart w:id="5666" w:name="_ETM_Q12_617900"/>
      <w:bookmarkEnd w:id="5666"/>
      <w:r w:rsidRPr="00C825D3">
        <w:rPr>
          <w:rtl/>
        </w:rPr>
        <w:t xml:space="preserve">עוד </w:t>
      </w:r>
      <w:bookmarkStart w:id="5667" w:name="_ETM_Q12_618080"/>
      <w:bookmarkEnd w:id="5667"/>
      <w:r w:rsidRPr="00C825D3">
        <w:rPr>
          <w:rtl/>
        </w:rPr>
        <w:t xml:space="preserve">יש </w:t>
      </w:r>
      <w:bookmarkStart w:id="5668" w:name="_ETM_Q12_618290"/>
      <w:bookmarkEnd w:id="5668"/>
      <w:r w:rsidRPr="00C825D3">
        <w:rPr>
          <w:rtl/>
        </w:rPr>
        <w:t xml:space="preserve">לנו </w:t>
      </w:r>
      <w:bookmarkStart w:id="5669" w:name="_ETM_Q12_618560"/>
      <w:bookmarkEnd w:id="5669"/>
      <w:r w:rsidRPr="00C825D3">
        <w:rPr>
          <w:rtl/>
        </w:rPr>
        <w:t xml:space="preserve">אתגרים </w:t>
      </w:r>
      <w:bookmarkStart w:id="5670" w:name="_ETM_Q12_619040"/>
      <w:bookmarkEnd w:id="5670"/>
      <w:r w:rsidRPr="00C825D3">
        <w:rPr>
          <w:rtl/>
        </w:rPr>
        <w:t xml:space="preserve">גדולים </w:t>
      </w:r>
      <w:bookmarkStart w:id="5671" w:name="_ETM_Q12_619580"/>
      <w:bookmarkEnd w:id="5671"/>
      <w:r w:rsidRPr="00C825D3">
        <w:rPr>
          <w:rtl/>
        </w:rPr>
        <w:t xml:space="preserve">מאוד </w:t>
      </w:r>
      <w:bookmarkStart w:id="5672" w:name="_ETM_Q12_620620"/>
      <w:bookmarkEnd w:id="5672"/>
      <w:r w:rsidRPr="00C825D3">
        <w:rPr>
          <w:rtl/>
        </w:rPr>
        <w:t xml:space="preserve">בהקשר </w:t>
      </w:r>
      <w:bookmarkStart w:id="5673" w:name="_ETM_Q12_621249"/>
      <w:bookmarkEnd w:id="5673"/>
      <w:r w:rsidRPr="00C825D3">
        <w:rPr>
          <w:rtl/>
        </w:rPr>
        <w:t>הזה</w:t>
      </w:r>
      <w:r>
        <w:rPr>
          <w:rFonts w:hint="cs"/>
          <w:rtl/>
        </w:rPr>
        <w:t>,</w:t>
      </w:r>
      <w:r w:rsidRPr="00C825D3">
        <w:rPr>
          <w:rtl/>
        </w:rPr>
        <w:t xml:space="preserve"> </w:t>
      </w:r>
      <w:bookmarkStart w:id="5674" w:name="_ETM_Q12_622269"/>
      <w:bookmarkEnd w:id="5674"/>
      <w:r w:rsidRPr="00C825D3">
        <w:rPr>
          <w:rtl/>
        </w:rPr>
        <w:t>ו</w:t>
      </w:r>
      <w:r>
        <w:rPr>
          <w:rFonts w:hint="cs"/>
          <w:rtl/>
        </w:rPr>
        <w:t>אסור</w:t>
      </w:r>
      <w:r w:rsidRPr="00C825D3">
        <w:rPr>
          <w:rtl/>
        </w:rPr>
        <w:t xml:space="preserve"> </w:t>
      </w:r>
      <w:bookmarkStart w:id="5675" w:name="_ETM_Q12_623349"/>
      <w:bookmarkEnd w:id="5675"/>
      <w:r w:rsidRPr="00C825D3">
        <w:rPr>
          <w:rtl/>
        </w:rPr>
        <w:t xml:space="preserve">לנו </w:t>
      </w:r>
      <w:bookmarkStart w:id="5676" w:name="_ETM_Q12_623890"/>
      <w:bookmarkEnd w:id="5676"/>
      <w:r w:rsidRPr="00C825D3">
        <w:rPr>
          <w:rtl/>
        </w:rPr>
        <w:t xml:space="preserve">לחזור </w:t>
      </w:r>
      <w:bookmarkStart w:id="5677" w:name="_ETM_Q12_624519"/>
      <w:bookmarkEnd w:id="5677"/>
      <w:r w:rsidRPr="00C825D3">
        <w:rPr>
          <w:rtl/>
        </w:rPr>
        <w:t xml:space="preserve">על </w:t>
      </w:r>
      <w:bookmarkStart w:id="5678" w:name="_ETM_Q12_624639"/>
      <w:bookmarkEnd w:id="5678"/>
      <w:r w:rsidRPr="00C825D3">
        <w:rPr>
          <w:rtl/>
        </w:rPr>
        <w:t xml:space="preserve">הטעות </w:t>
      </w:r>
      <w:bookmarkStart w:id="5679" w:name="_ETM_Q12_625180"/>
      <w:bookmarkEnd w:id="5679"/>
      <w:r w:rsidRPr="00C825D3">
        <w:rPr>
          <w:rtl/>
        </w:rPr>
        <w:t xml:space="preserve">הזו </w:t>
      </w:r>
      <w:bookmarkStart w:id="5680" w:name="_ETM_Q12_626139"/>
      <w:bookmarkEnd w:id="5680"/>
      <w:r w:rsidRPr="00C825D3">
        <w:rPr>
          <w:rtl/>
        </w:rPr>
        <w:t>ש</w:t>
      </w:r>
      <w:bookmarkStart w:id="5681" w:name="_ETM_Q12_626650"/>
      <w:bookmarkEnd w:id="5681"/>
      <w:r w:rsidRPr="00C825D3">
        <w:rPr>
          <w:rtl/>
        </w:rPr>
        <w:t xml:space="preserve">במשך </w:t>
      </w:r>
      <w:bookmarkStart w:id="5682" w:name="_ETM_Q12_627249"/>
      <w:bookmarkEnd w:id="5682"/>
      <w:r w:rsidRPr="00C825D3">
        <w:rPr>
          <w:rtl/>
        </w:rPr>
        <w:t xml:space="preserve">זמן </w:t>
      </w:r>
      <w:bookmarkStart w:id="5683" w:name="_ETM_Q12_627849"/>
      <w:bookmarkEnd w:id="5683"/>
      <w:r w:rsidRPr="00C825D3">
        <w:rPr>
          <w:rtl/>
        </w:rPr>
        <w:t xml:space="preserve">כה </w:t>
      </w:r>
      <w:bookmarkStart w:id="5684" w:name="_ETM_Q12_628120"/>
      <w:bookmarkEnd w:id="5684"/>
      <w:r w:rsidRPr="00C825D3">
        <w:rPr>
          <w:rtl/>
        </w:rPr>
        <w:t xml:space="preserve">רב </w:t>
      </w:r>
      <w:bookmarkStart w:id="5685" w:name="_ETM_Q12_629150"/>
      <w:bookmarkEnd w:id="5685"/>
      <w:r w:rsidRPr="00C825D3">
        <w:rPr>
          <w:rtl/>
        </w:rPr>
        <w:t xml:space="preserve">המדינה </w:t>
      </w:r>
      <w:bookmarkStart w:id="5686" w:name="_ETM_Q12_629959"/>
      <w:bookmarkEnd w:id="5686"/>
      <w:r w:rsidRPr="00C825D3">
        <w:rPr>
          <w:rtl/>
        </w:rPr>
        <w:t xml:space="preserve">אינה </w:t>
      </w:r>
      <w:bookmarkStart w:id="5687" w:name="_ETM_Q12_630409"/>
      <w:bookmarkEnd w:id="5687"/>
      <w:r w:rsidRPr="00C825D3">
        <w:rPr>
          <w:rtl/>
        </w:rPr>
        <w:t xml:space="preserve">מצליחה </w:t>
      </w:r>
      <w:bookmarkStart w:id="5688" w:name="_ETM_Q12_631900"/>
      <w:bookmarkEnd w:id="5688"/>
      <w:r w:rsidRPr="00C825D3">
        <w:rPr>
          <w:rtl/>
        </w:rPr>
        <w:t xml:space="preserve">להביא </w:t>
      </w:r>
      <w:bookmarkStart w:id="5689" w:name="_ETM_Q12_632560"/>
      <w:bookmarkEnd w:id="5689"/>
      <w:r w:rsidRPr="00C825D3">
        <w:rPr>
          <w:rtl/>
        </w:rPr>
        <w:t xml:space="preserve">את </w:t>
      </w:r>
      <w:bookmarkStart w:id="5690" w:name="_ETM_Q12_632739"/>
      <w:bookmarkEnd w:id="5690"/>
      <w:r w:rsidRPr="00C825D3">
        <w:rPr>
          <w:rtl/>
        </w:rPr>
        <w:t xml:space="preserve">עצמה </w:t>
      </w:r>
      <w:bookmarkStart w:id="5691" w:name="_ETM_Q12_633249"/>
      <w:bookmarkEnd w:id="5691"/>
      <w:r w:rsidRPr="00C825D3">
        <w:rPr>
          <w:rtl/>
        </w:rPr>
        <w:t xml:space="preserve">לעגן </w:t>
      </w:r>
      <w:bookmarkStart w:id="5692" w:name="_ETM_Q12_633790"/>
      <w:bookmarkEnd w:id="5692"/>
      <w:r w:rsidRPr="00C825D3">
        <w:rPr>
          <w:rtl/>
        </w:rPr>
        <w:t xml:space="preserve">את </w:t>
      </w:r>
      <w:bookmarkStart w:id="5693" w:name="_ETM_Q12_633909"/>
      <w:bookmarkEnd w:id="5693"/>
      <w:r w:rsidRPr="00C825D3">
        <w:rPr>
          <w:rtl/>
        </w:rPr>
        <w:t xml:space="preserve">חבילות </w:t>
      </w:r>
      <w:bookmarkStart w:id="5694" w:name="_ETM_Q12_634450"/>
      <w:bookmarkEnd w:id="5694"/>
      <w:r w:rsidRPr="00C825D3">
        <w:rPr>
          <w:rtl/>
        </w:rPr>
        <w:t xml:space="preserve">הסיוע </w:t>
      </w:r>
      <w:bookmarkStart w:id="5695" w:name="_ETM_Q12_634959"/>
      <w:bookmarkEnd w:id="5695"/>
      <w:r w:rsidRPr="00C825D3">
        <w:rPr>
          <w:rtl/>
        </w:rPr>
        <w:t>הנדרשות</w:t>
      </w:r>
      <w:r>
        <w:rPr>
          <w:rFonts w:hint="cs"/>
          <w:rtl/>
        </w:rPr>
        <w:t>.</w:t>
      </w:r>
      <w:r w:rsidRPr="00C825D3">
        <w:rPr>
          <w:rtl/>
        </w:rPr>
        <w:t xml:space="preserve"> </w:t>
      </w:r>
      <w:bookmarkStart w:id="5696" w:name="_ETM_Q12_636629"/>
      <w:bookmarkEnd w:id="5696"/>
    </w:p>
    <w:p w:rsidR="008416C8" w:rsidRDefault="008416C8" w:rsidP="000B4639">
      <w:pPr>
        <w:rPr>
          <w:rtl/>
        </w:rPr>
      </w:pPr>
      <w:bookmarkStart w:id="5697" w:name="_ETM_Q12_635884"/>
      <w:bookmarkStart w:id="5698" w:name="_ETM_Q12_635956"/>
      <w:bookmarkEnd w:id="5697"/>
      <w:bookmarkEnd w:id="5698"/>
    </w:p>
    <w:p w:rsidR="008416C8" w:rsidRDefault="008416C8" w:rsidP="003C799A">
      <w:pPr>
        <w:rPr>
          <w:rtl/>
        </w:rPr>
      </w:pPr>
      <w:bookmarkStart w:id="5699" w:name="_ETM_Q12_636137"/>
      <w:bookmarkStart w:id="5700" w:name="_ETM_Q12_636196"/>
      <w:bookmarkEnd w:id="5699"/>
      <w:bookmarkEnd w:id="5700"/>
      <w:r w:rsidRPr="00C825D3">
        <w:rPr>
          <w:rtl/>
        </w:rPr>
        <w:t xml:space="preserve">ובצד </w:t>
      </w:r>
      <w:bookmarkStart w:id="5701" w:name="_ETM_Q12_637110"/>
      <w:bookmarkEnd w:id="5701"/>
      <w:r w:rsidRPr="00C825D3">
        <w:rPr>
          <w:rtl/>
        </w:rPr>
        <w:t>המבוכה</w:t>
      </w:r>
      <w:r w:rsidR="003C799A">
        <w:rPr>
          <w:rFonts w:hint="cs"/>
          <w:rtl/>
        </w:rPr>
        <w:t>,</w:t>
      </w:r>
      <w:r w:rsidRPr="00C825D3">
        <w:rPr>
          <w:rtl/>
        </w:rPr>
        <w:t xml:space="preserve"> </w:t>
      </w:r>
      <w:bookmarkStart w:id="5702" w:name="_ETM_Q12_638670"/>
      <w:bookmarkEnd w:id="5702"/>
      <w:r w:rsidRPr="00C825D3">
        <w:rPr>
          <w:rtl/>
        </w:rPr>
        <w:t xml:space="preserve">תחושה </w:t>
      </w:r>
      <w:bookmarkStart w:id="5703" w:name="_ETM_Q12_639209"/>
      <w:bookmarkEnd w:id="5703"/>
      <w:r w:rsidRPr="00C825D3">
        <w:rPr>
          <w:rtl/>
        </w:rPr>
        <w:t xml:space="preserve">עמוקה </w:t>
      </w:r>
      <w:bookmarkStart w:id="5704" w:name="_ETM_Q12_639660"/>
      <w:bookmarkEnd w:id="5704"/>
      <w:r w:rsidRPr="00C825D3">
        <w:rPr>
          <w:rtl/>
        </w:rPr>
        <w:t xml:space="preserve">של </w:t>
      </w:r>
      <w:bookmarkStart w:id="5705" w:name="_ETM_Q12_639959"/>
      <w:bookmarkEnd w:id="5705"/>
      <w:r w:rsidRPr="00C825D3">
        <w:rPr>
          <w:rtl/>
        </w:rPr>
        <w:t>עצב</w:t>
      </w:r>
      <w:r>
        <w:rPr>
          <w:rFonts w:hint="cs"/>
          <w:rtl/>
        </w:rPr>
        <w:t>,</w:t>
      </w:r>
      <w:r w:rsidRPr="00C825D3">
        <w:rPr>
          <w:rtl/>
        </w:rPr>
        <w:t xml:space="preserve"> </w:t>
      </w:r>
      <w:bookmarkStart w:id="5706" w:name="_ETM_Q12_641500"/>
      <w:bookmarkEnd w:id="5706"/>
      <w:r w:rsidRPr="00C825D3">
        <w:rPr>
          <w:rtl/>
        </w:rPr>
        <w:t xml:space="preserve">שהרי </w:t>
      </w:r>
      <w:bookmarkStart w:id="5707" w:name="_ETM_Q12_642250"/>
      <w:bookmarkEnd w:id="5707"/>
      <w:r w:rsidRPr="00C825D3">
        <w:rPr>
          <w:rtl/>
        </w:rPr>
        <w:t xml:space="preserve">היום </w:t>
      </w:r>
      <w:bookmarkStart w:id="5708" w:name="_ETM_Q12_643260"/>
      <w:bookmarkEnd w:id="5708"/>
      <w:r w:rsidR="003C799A">
        <w:rPr>
          <w:rFonts w:hint="cs"/>
          <w:rtl/>
        </w:rPr>
        <w:t>ח</w:t>
      </w:r>
      <w:r>
        <w:rPr>
          <w:rFonts w:hint="cs"/>
          <w:rtl/>
        </w:rPr>
        <w:t>מש</w:t>
      </w:r>
      <w:r w:rsidRPr="00C825D3">
        <w:rPr>
          <w:rtl/>
        </w:rPr>
        <w:t xml:space="preserve"> </w:t>
      </w:r>
      <w:bookmarkStart w:id="5709" w:name="_ETM_Q12_644219"/>
      <w:bookmarkEnd w:id="5709"/>
      <w:r w:rsidRPr="00C825D3">
        <w:rPr>
          <w:rtl/>
        </w:rPr>
        <w:t xml:space="preserve">משפחות </w:t>
      </w:r>
      <w:bookmarkStart w:id="5710" w:name="_ETM_Q12_645209"/>
      <w:bookmarkEnd w:id="5710"/>
      <w:r w:rsidRPr="00C825D3">
        <w:rPr>
          <w:rtl/>
        </w:rPr>
        <w:t xml:space="preserve">מקרב </w:t>
      </w:r>
      <w:bookmarkStart w:id="5711" w:name="_ETM_Q12_646529"/>
      <w:bookmarkEnd w:id="5711"/>
      <w:r w:rsidRPr="00C825D3">
        <w:rPr>
          <w:rtl/>
        </w:rPr>
        <w:t xml:space="preserve">משפחות </w:t>
      </w:r>
      <w:bookmarkStart w:id="5712" w:name="_ETM_Q12_647279"/>
      <w:bookmarkEnd w:id="5712"/>
      <w:r w:rsidRPr="00C825D3">
        <w:rPr>
          <w:rtl/>
        </w:rPr>
        <w:t xml:space="preserve">החטופים </w:t>
      </w:r>
      <w:bookmarkStart w:id="5713" w:name="_ETM_Q12_648910"/>
      <w:bookmarkEnd w:id="5713"/>
      <w:r w:rsidRPr="00C825D3">
        <w:rPr>
          <w:rtl/>
        </w:rPr>
        <w:t>החל</w:t>
      </w:r>
      <w:r>
        <w:rPr>
          <w:rFonts w:hint="cs"/>
          <w:rtl/>
        </w:rPr>
        <w:t>ו</w:t>
      </w:r>
      <w:r w:rsidRPr="00C825D3">
        <w:rPr>
          <w:rtl/>
        </w:rPr>
        <w:t xml:space="preserve"> </w:t>
      </w:r>
      <w:bookmarkStart w:id="5714" w:name="_ETM_Q12_650209"/>
      <w:bookmarkEnd w:id="5714"/>
      <w:r w:rsidRPr="00C825D3">
        <w:rPr>
          <w:rtl/>
        </w:rPr>
        <w:t>ב</w:t>
      </w:r>
      <w:r>
        <w:rPr>
          <w:rFonts w:hint="cs"/>
          <w:rtl/>
        </w:rPr>
        <w:t>אב</w:t>
      </w:r>
      <w:r w:rsidRPr="00C825D3">
        <w:rPr>
          <w:rtl/>
        </w:rPr>
        <w:t xml:space="preserve">לות </w:t>
      </w:r>
      <w:bookmarkStart w:id="5715" w:name="_ETM_Q12_651260"/>
      <w:bookmarkEnd w:id="5715"/>
      <w:r w:rsidRPr="00C825D3">
        <w:rPr>
          <w:rtl/>
        </w:rPr>
        <w:t>השב</w:t>
      </w:r>
      <w:r>
        <w:rPr>
          <w:rFonts w:hint="cs"/>
          <w:rtl/>
        </w:rPr>
        <w:t>ע</w:t>
      </w:r>
      <w:r w:rsidRPr="00C825D3">
        <w:rPr>
          <w:rtl/>
        </w:rPr>
        <w:t xml:space="preserve">ה </w:t>
      </w:r>
      <w:bookmarkStart w:id="5716" w:name="_ETM_Q12_652670"/>
      <w:bookmarkEnd w:id="5716"/>
      <w:r>
        <w:rPr>
          <w:rFonts w:hint="cs"/>
          <w:rtl/>
        </w:rPr>
        <w:t>ע</w:t>
      </w:r>
      <w:r w:rsidRPr="00C825D3">
        <w:rPr>
          <w:rtl/>
        </w:rPr>
        <w:t xml:space="preserve">ל </w:t>
      </w:r>
      <w:bookmarkStart w:id="5717" w:name="_ETM_Q12_652939"/>
      <w:bookmarkEnd w:id="5717"/>
      <w:r w:rsidRPr="00C825D3">
        <w:rPr>
          <w:rtl/>
        </w:rPr>
        <w:t xml:space="preserve">יקיריהם </w:t>
      </w:r>
      <w:bookmarkStart w:id="5718" w:name="_ETM_Q12_654580"/>
      <w:bookmarkEnd w:id="5718"/>
      <w:r w:rsidRPr="00C825D3">
        <w:rPr>
          <w:rtl/>
        </w:rPr>
        <w:t xml:space="preserve">שלא </w:t>
      </w:r>
      <w:bookmarkStart w:id="5719" w:name="_ETM_Q12_655360"/>
      <w:bookmarkEnd w:id="5719"/>
      <w:r w:rsidRPr="00C825D3">
        <w:rPr>
          <w:rtl/>
        </w:rPr>
        <w:t xml:space="preserve">ישובו </w:t>
      </w:r>
      <w:bookmarkStart w:id="5720" w:name="_ETM_Q12_656020"/>
      <w:bookmarkEnd w:id="5720"/>
      <w:r w:rsidRPr="00C825D3">
        <w:rPr>
          <w:rtl/>
        </w:rPr>
        <w:t>בחיים</w:t>
      </w:r>
      <w:r>
        <w:rPr>
          <w:rFonts w:hint="cs"/>
          <w:rtl/>
        </w:rPr>
        <w:t>:</w:t>
      </w:r>
      <w:r w:rsidRPr="00C825D3">
        <w:rPr>
          <w:rtl/>
        </w:rPr>
        <w:t xml:space="preserve"> </w:t>
      </w:r>
      <w:bookmarkStart w:id="5721" w:name="_ETM_Q12_657560"/>
      <w:bookmarkEnd w:id="5721"/>
      <w:r w:rsidRPr="00C825D3">
        <w:rPr>
          <w:rtl/>
        </w:rPr>
        <w:t xml:space="preserve">משפחת </w:t>
      </w:r>
      <w:bookmarkStart w:id="5722" w:name="_ETM_Q12_658190"/>
      <w:bookmarkEnd w:id="5722"/>
      <w:r w:rsidRPr="00C825D3">
        <w:rPr>
          <w:rtl/>
        </w:rPr>
        <w:t>י</w:t>
      </w:r>
      <w:r>
        <w:rPr>
          <w:rFonts w:hint="cs"/>
          <w:rtl/>
        </w:rPr>
        <w:t>ה</w:t>
      </w:r>
      <w:r w:rsidRPr="00C825D3">
        <w:rPr>
          <w:rtl/>
        </w:rPr>
        <w:t>וד</w:t>
      </w:r>
      <w:r>
        <w:rPr>
          <w:rFonts w:hint="cs"/>
          <w:rtl/>
        </w:rPr>
        <w:t>,</w:t>
      </w:r>
      <w:r w:rsidRPr="00C825D3">
        <w:rPr>
          <w:rtl/>
        </w:rPr>
        <w:t xml:space="preserve"> </w:t>
      </w:r>
      <w:bookmarkStart w:id="5723" w:name="_ETM_Q12_659269"/>
      <w:bookmarkEnd w:id="5723"/>
      <w:r w:rsidRPr="00C825D3">
        <w:rPr>
          <w:rtl/>
        </w:rPr>
        <w:t xml:space="preserve">משפחת </w:t>
      </w:r>
      <w:bookmarkStart w:id="5724" w:name="_ETM_Q12_659900"/>
      <w:bookmarkEnd w:id="5724"/>
      <w:r w:rsidRPr="00C825D3">
        <w:rPr>
          <w:rtl/>
        </w:rPr>
        <w:t>פרי</w:t>
      </w:r>
      <w:r>
        <w:rPr>
          <w:rFonts w:hint="cs"/>
          <w:rtl/>
        </w:rPr>
        <w:t>,</w:t>
      </w:r>
      <w:r w:rsidRPr="00C825D3">
        <w:rPr>
          <w:rtl/>
        </w:rPr>
        <w:t xml:space="preserve"> </w:t>
      </w:r>
      <w:bookmarkStart w:id="5725" w:name="_ETM_Q12_660920"/>
      <w:bookmarkEnd w:id="5725"/>
      <w:r w:rsidRPr="00C825D3">
        <w:rPr>
          <w:rtl/>
        </w:rPr>
        <w:t xml:space="preserve">משפחת </w:t>
      </w:r>
      <w:bookmarkStart w:id="5726" w:name="_ETM_Q12_661580"/>
      <w:bookmarkEnd w:id="5726"/>
      <w:r w:rsidRPr="00C825D3">
        <w:rPr>
          <w:rtl/>
        </w:rPr>
        <w:t>מ</w:t>
      </w:r>
      <w:r>
        <w:rPr>
          <w:rFonts w:hint="cs"/>
          <w:rtl/>
        </w:rPr>
        <w:t>צ</w:t>
      </w:r>
      <w:r w:rsidRPr="00C825D3">
        <w:rPr>
          <w:rtl/>
        </w:rPr>
        <w:t>גר</w:t>
      </w:r>
      <w:r>
        <w:rPr>
          <w:rFonts w:hint="cs"/>
          <w:rtl/>
        </w:rPr>
        <w:t>,</w:t>
      </w:r>
      <w:r w:rsidRPr="00C825D3">
        <w:rPr>
          <w:rtl/>
        </w:rPr>
        <w:t xml:space="preserve"> </w:t>
      </w:r>
      <w:bookmarkStart w:id="5727" w:name="_ETM_Q12_662269"/>
      <w:bookmarkEnd w:id="5727"/>
      <w:r w:rsidRPr="00C825D3">
        <w:rPr>
          <w:rtl/>
        </w:rPr>
        <w:t xml:space="preserve">משפחת </w:t>
      </w:r>
      <w:bookmarkStart w:id="5728" w:name="_ETM_Q12_662930"/>
      <w:bookmarkEnd w:id="5728"/>
      <w:r w:rsidRPr="00C825D3">
        <w:rPr>
          <w:rtl/>
        </w:rPr>
        <w:t xml:space="preserve">קופר </w:t>
      </w:r>
      <w:bookmarkStart w:id="5729" w:name="_ETM_Q12_663680"/>
      <w:bookmarkEnd w:id="5729"/>
      <w:r w:rsidRPr="00C825D3">
        <w:rPr>
          <w:rtl/>
        </w:rPr>
        <w:t xml:space="preserve">ומשפחת </w:t>
      </w:r>
      <w:bookmarkStart w:id="5730" w:name="_ETM_Q12_664459"/>
      <w:bookmarkEnd w:id="5730"/>
      <w:proofErr w:type="spellStart"/>
      <w:r w:rsidRPr="00C825D3">
        <w:rPr>
          <w:rtl/>
        </w:rPr>
        <w:t>פופ</w:t>
      </w:r>
      <w:bookmarkStart w:id="5731" w:name="_ETM_Q12_664849"/>
      <w:bookmarkEnd w:id="5731"/>
      <w:r>
        <w:rPr>
          <w:rFonts w:hint="cs"/>
          <w:rtl/>
        </w:rPr>
        <w:t>ל</w:t>
      </w:r>
      <w:r w:rsidRPr="00C825D3">
        <w:rPr>
          <w:rtl/>
        </w:rPr>
        <w:t>וול</w:t>
      </w:r>
      <w:proofErr w:type="spellEnd"/>
      <w:r>
        <w:rPr>
          <w:rFonts w:hint="cs"/>
          <w:rtl/>
        </w:rPr>
        <w:t xml:space="preserve"> </w:t>
      </w:r>
      <w:r>
        <w:rPr>
          <w:rtl/>
        </w:rPr>
        <w:t>–</w:t>
      </w:r>
      <w:r>
        <w:rPr>
          <w:rFonts w:hint="cs"/>
          <w:rtl/>
        </w:rPr>
        <w:t xml:space="preserve"> </w:t>
      </w:r>
      <w:bookmarkStart w:id="5732" w:name="_ETM_Q12_666099"/>
      <w:bookmarkEnd w:id="5732"/>
      <w:r>
        <w:rPr>
          <w:rFonts w:hint="cs"/>
          <w:rtl/>
        </w:rPr>
        <w:t>חמש</w:t>
      </w:r>
      <w:r w:rsidRPr="00C825D3">
        <w:rPr>
          <w:rtl/>
        </w:rPr>
        <w:t xml:space="preserve"> </w:t>
      </w:r>
      <w:bookmarkStart w:id="5733" w:name="_ETM_Q12_666639"/>
      <w:bookmarkEnd w:id="5733"/>
      <w:r w:rsidRPr="00C825D3">
        <w:rPr>
          <w:rtl/>
        </w:rPr>
        <w:t xml:space="preserve">משפחות </w:t>
      </w:r>
      <w:bookmarkStart w:id="5734" w:name="_ETM_Q12_668060"/>
      <w:bookmarkEnd w:id="5734"/>
      <w:r w:rsidRPr="00C825D3">
        <w:rPr>
          <w:rtl/>
        </w:rPr>
        <w:t xml:space="preserve">שציפו </w:t>
      </w:r>
      <w:bookmarkStart w:id="5735" w:name="_ETM_Q12_669200"/>
      <w:bookmarkEnd w:id="5735"/>
      <w:r w:rsidRPr="00C825D3">
        <w:rPr>
          <w:rtl/>
        </w:rPr>
        <w:t xml:space="preserve">לבשורה </w:t>
      </w:r>
      <w:bookmarkStart w:id="5736" w:name="_ETM_Q12_670700"/>
      <w:bookmarkEnd w:id="5736"/>
      <w:r w:rsidRPr="00C825D3">
        <w:rPr>
          <w:rtl/>
        </w:rPr>
        <w:t>ש</w:t>
      </w:r>
      <w:r>
        <w:rPr>
          <w:rFonts w:hint="cs"/>
          <w:rtl/>
        </w:rPr>
        <w:t>הן</w:t>
      </w:r>
      <w:r w:rsidRPr="00C825D3">
        <w:rPr>
          <w:rtl/>
        </w:rPr>
        <w:t xml:space="preserve"> </w:t>
      </w:r>
      <w:bookmarkStart w:id="5737" w:name="_ETM_Q12_671030"/>
      <w:bookmarkEnd w:id="5737"/>
      <w:r w:rsidRPr="00C825D3">
        <w:rPr>
          <w:rtl/>
        </w:rPr>
        <w:t xml:space="preserve">תזכינה </w:t>
      </w:r>
      <w:bookmarkStart w:id="5738" w:name="_ETM_Q12_671840"/>
      <w:bookmarkEnd w:id="5738"/>
      <w:r w:rsidRPr="00C825D3">
        <w:rPr>
          <w:rtl/>
        </w:rPr>
        <w:t xml:space="preserve">לחבק </w:t>
      </w:r>
      <w:bookmarkStart w:id="5739" w:name="_ETM_Q12_672500"/>
      <w:bookmarkEnd w:id="5739"/>
      <w:r w:rsidRPr="00C825D3">
        <w:rPr>
          <w:rtl/>
        </w:rPr>
        <w:t xml:space="preserve">את </w:t>
      </w:r>
      <w:bookmarkStart w:id="5740" w:name="_ETM_Q12_672620"/>
      <w:bookmarkEnd w:id="5740"/>
      <w:r w:rsidRPr="00C825D3">
        <w:rPr>
          <w:rtl/>
        </w:rPr>
        <w:t>יקיריה</w:t>
      </w:r>
      <w:r>
        <w:rPr>
          <w:rFonts w:hint="cs"/>
          <w:rtl/>
        </w:rPr>
        <w:t>ן</w:t>
      </w:r>
      <w:r w:rsidRPr="00C825D3">
        <w:rPr>
          <w:rtl/>
        </w:rPr>
        <w:t xml:space="preserve"> </w:t>
      </w:r>
      <w:bookmarkStart w:id="5741" w:name="_ETM_Q12_673280"/>
      <w:bookmarkEnd w:id="5741"/>
      <w:r w:rsidRPr="00C825D3">
        <w:rPr>
          <w:rtl/>
        </w:rPr>
        <w:t xml:space="preserve">בחיים </w:t>
      </w:r>
      <w:bookmarkStart w:id="5742" w:name="_ETM_Q12_674420"/>
      <w:bookmarkEnd w:id="5742"/>
      <w:r w:rsidRPr="00C825D3">
        <w:rPr>
          <w:rtl/>
        </w:rPr>
        <w:t xml:space="preserve">ותחת </w:t>
      </w:r>
      <w:bookmarkStart w:id="5743" w:name="_ETM_Q12_675049"/>
      <w:bookmarkEnd w:id="5743"/>
      <w:r w:rsidRPr="00C825D3">
        <w:rPr>
          <w:rtl/>
        </w:rPr>
        <w:t xml:space="preserve">זו </w:t>
      </w:r>
      <w:bookmarkStart w:id="5744" w:name="_ETM_Q12_676340"/>
      <w:bookmarkEnd w:id="5744"/>
      <w:r w:rsidRPr="00C825D3">
        <w:rPr>
          <w:rtl/>
        </w:rPr>
        <w:t>הגיע</w:t>
      </w:r>
      <w:r>
        <w:rPr>
          <w:rFonts w:hint="cs"/>
          <w:rtl/>
        </w:rPr>
        <w:t>ה</w:t>
      </w:r>
      <w:r w:rsidRPr="00C825D3">
        <w:rPr>
          <w:rtl/>
        </w:rPr>
        <w:t xml:space="preserve"> </w:t>
      </w:r>
      <w:bookmarkStart w:id="5745" w:name="_ETM_Q12_676819"/>
      <w:bookmarkEnd w:id="5745"/>
      <w:r w:rsidRPr="00C825D3">
        <w:rPr>
          <w:rtl/>
        </w:rPr>
        <w:t>לבית</w:t>
      </w:r>
      <w:r>
        <w:rPr>
          <w:rFonts w:hint="cs"/>
          <w:rtl/>
        </w:rPr>
        <w:t>ן</w:t>
      </w:r>
      <w:r w:rsidRPr="00C825D3">
        <w:rPr>
          <w:rtl/>
        </w:rPr>
        <w:t xml:space="preserve"> </w:t>
      </w:r>
      <w:bookmarkStart w:id="5746" w:name="_ETM_Q12_677599"/>
      <w:bookmarkEnd w:id="5746"/>
      <w:r w:rsidRPr="00C825D3">
        <w:rPr>
          <w:rtl/>
        </w:rPr>
        <w:t xml:space="preserve">בשורת </w:t>
      </w:r>
      <w:bookmarkStart w:id="5747" w:name="_ETM_Q12_678290"/>
      <w:bookmarkEnd w:id="5747"/>
      <w:proofErr w:type="spellStart"/>
      <w:r>
        <w:rPr>
          <w:rFonts w:hint="cs"/>
          <w:rtl/>
        </w:rPr>
        <w:t>ה</w:t>
      </w:r>
      <w:r w:rsidRPr="00C825D3">
        <w:rPr>
          <w:rtl/>
        </w:rPr>
        <w:t>איוב</w:t>
      </w:r>
      <w:proofErr w:type="spellEnd"/>
      <w:r>
        <w:rPr>
          <w:rFonts w:hint="cs"/>
          <w:rtl/>
        </w:rPr>
        <w:t>.</w:t>
      </w:r>
      <w:bookmarkStart w:id="5748" w:name="_ETM_Q12_679357"/>
      <w:bookmarkStart w:id="5749" w:name="_ETM_Q12_679446"/>
      <w:bookmarkStart w:id="5750" w:name="_ETM_Q12_679900"/>
      <w:bookmarkStart w:id="5751" w:name="_ETM_Q12_679955"/>
      <w:bookmarkStart w:id="5752" w:name="_ETM_Q12_680110"/>
      <w:bookmarkEnd w:id="5748"/>
      <w:bookmarkEnd w:id="5749"/>
      <w:bookmarkEnd w:id="5750"/>
      <w:bookmarkEnd w:id="5751"/>
      <w:bookmarkEnd w:id="5752"/>
      <w:r>
        <w:rPr>
          <w:rFonts w:hint="cs"/>
          <w:rtl/>
        </w:rPr>
        <w:t xml:space="preserve"> </w:t>
      </w:r>
      <w:r w:rsidRPr="00C825D3">
        <w:rPr>
          <w:rtl/>
        </w:rPr>
        <w:t>ואי</w:t>
      </w:r>
      <w:bookmarkStart w:id="5753" w:name="_ETM_Q12_680680"/>
      <w:bookmarkEnd w:id="5753"/>
      <w:r>
        <w:rPr>
          <w:rFonts w:hint="cs"/>
          <w:rtl/>
        </w:rPr>
        <w:t>-</w:t>
      </w:r>
      <w:r w:rsidRPr="00C825D3">
        <w:rPr>
          <w:rtl/>
        </w:rPr>
        <w:t xml:space="preserve">אפשר </w:t>
      </w:r>
      <w:bookmarkStart w:id="5754" w:name="_ETM_Q12_681370"/>
      <w:bookmarkEnd w:id="5754"/>
      <w:r w:rsidRPr="00C825D3">
        <w:rPr>
          <w:rtl/>
        </w:rPr>
        <w:t xml:space="preserve">הערב </w:t>
      </w:r>
      <w:bookmarkStart w:id="5755" w:name="_ETM_Q12_681849"/>
      <w:bookmarkEnd w:id="5755"/>
      <w:r w:rsidRPr="00C825D3">
        <w:rPr>
          <w:rtl/>
        </w:rPr>
        <w:t xml:space="preserve">הזה </w:t>
      </w:r>
      <w:bookmarkStart w:id="5756" w:name="_ETM_Q12_682569"/>
      <w:bookmarkEnd w:id="5756"/>
      <w:r w:rsidRPr="00C825D3">
        <w:rPr>
          <w:rtl/>
        </w:rPr>
        <w:t xml:space="preserve">לציין </w:t>
      </w:r>
      <w:bookmarkStart w:id="5757" w:name="_ETM_Q12_683230"/>
      <w:bookmarkEnd w:id="5757"/>
      <w:r w:rsidRPr="00C825D3">
        <w:rPr>
          <w:rtl/>
        </w:rPr>
        <w:t xml:space="preserve">את </w:t>
      </w:r>
      <w:bookmarkStart w:id="5758" w:name="_ETM_Q12_683409"/>
      <w:bookmarkEnd w:id="5758"/>
      <w:r w:rsidRPr="00C825D3">
        <w:rPr>
          <w:rtl/>
        </w:rPr>
        <w:t xml:space="preserve">ההישג </w:t>
      </w:r>
      <w:bookmarkStart w:id="5759" w:name="_ETM_Q12_683920"/>
      <w:bookmarkEnd w:id="5759"/>
      <w:r w:rsidRPr="00C825D3">
        <w:rPr>
          <w:rtl/>
        </w:rPr>
        <w:t xml:space="preserve">שיש </w:t>
      </w:r>
      <w:bookmarkStart w:id="5760" w:name="_ETM_Q12_684310"/>
      <w:bookmarkEnd w:id="5760"/>
      <w:r w:rsidRPr="00C825D3">
        <w:rPr>
          <w:rtl/>
        </w:rPr>
        <w:t xml:space="preserve">בחקיקה </w:t>
      </w:r>
      <w:bookmarkStart w:id="5761" w:name="_ETM_Q12_685860"/>
      <w:bookmarkEnd w:id="5761"/>
      <w:r w:rsidRPr="00C825D3">
        <w:rPr>
          <w:rtl/>
        </w:rPr>
        <w:t xml:space="preserve">תוך </w:t>
      </w:r>
      <w:bookmarkStart w:id="5762" w:name="_ETM_Q12_686190"/>
      <w:bookmarkEnd w:id="5762"/>
      <w:r w:rsidRPr="00C825D3">
        <w:rPr>
          <w:rtl/>
        </w:rPr>
        <w:t xml:space="preserve">התעלמות </w:t>
      </w:r>
      <w:bookmarkStart w:id="5763" w:name="_ETM_Q12_686820"/>
      <w:bookmarkEnd w:id="5763"/>
      <w:r w:rsidRPr="00C825D3">
        <w:rPr>
          <w:rtl/>
        </w:rPr>
        <w:t xml:space="preserve">מהעובדה </w:t>
      </w:r>
      <w:bookmarkStart w:id="5764" w:name="_ETM_Q12_688209"/>
      <w:bookmarkEnd w:id="5764"/>
      <w:r>
        <w:rPr>
          <w:rFonts w:hint="cs"/>
          <w:rtl/>
        </w:rPr>
        <w:t>שארבעה</w:t>
      </w:r>
      <w:bookmarkStart w:id="5765" w:name="_ETM_Q12_688480"/>
      <w:bookmarkEnd w:id="5765"/>
      <w:r w:rsidRPr="00C825D3">
        <w:rPr>
          <w:rtl/>
        </w:rPr>
        <w:t xml:space="preserve"> </w:t>
      </w:r>
      <w:bookmarkStart w:id="5766" w:name="_ETM_Q12_689349"/>
      <w:bookmarkEnd w:id="5766"/>
      <w:r w:rsidRPr="00C825D3">
        <w:rPr>
          <w:rtl/>
        </w:rPr>
        <w:t xml:space="preserve">מתוך </w:t>
      </w:r>
      <w:bookmarkStart w:id="5767" w:name="_ETM_Q12_689980"/>
      <w:bookmarkEnd w:id="5767"/>
      <w:r w:rsidRPr="00C825D3">
        <w:rPr>
          <w:rtl/>
        </w:rPr>
        <w:t xml:space="preserve">חמשת </w:t>
      </w:r>
      <w:bookmarkStart w:id="5768" w:name="_ETM_Q12_690519"/>
      <w:bookmarkEnd w:id="5768"/>
      <w:r w:rsidRPr="00C825D3">
        <w:rPr>
          <w:rtl/>
        </w:rPr>
        <w:t xml:space="preserve">החטופים </w:t>
      </w:r>
      <w:bookmarkStart w:id="5769" w:name="_ETM_Q12_692200"/>
      <w:bookmarkEnd w:id="5769"/>
      <w:r w:rsidRPr="00C825D3">
        <w:rPr>
          <w:rtl/>
        </w:rPr>
        <w:t xml:space="preserve">שהזכרתי </w:t>
      </w:r>
      <w:bookmarkStart w:id="5770" w:name="_ETM_Q12_693160"/>
      <w:bookmarkEnd w:id="5770"/>
      <w:r w:rsidRPr="00C825D3">
        <w:rPr>
          <w:rtl/>
        </w:rPr>
        <w:t xml:space="preserve">את </w:t>
      </w:r>
      <w:bookmarkStart w:id="5771" w:name="_ETM_Q12_693220"/>
      <w:bookmarkEnd w:id="5771"/>
      <w:r w:rsidRPr="00C825D3">
        <w:rPr>
          <w:rtl/>
        </w:rPr>
        <w:t xml:space="preserve">שמות </w:t>
      </w:r>
      <w:bookmarkStart w:id="5772" w:name="_ETM_Q12_693550"/>
      <w:bookmarkEnd w:id="5772"/>
      <w:r w:rsidRPr="00C825D3">
        <w:rPr>
          <w:rtl/>
        </w:rPr>
        <w:t xml:space="preserve">משפחותיהם </w:t>
      </w:r>
      <w:bookmarkStart w:id="5773" w:name="_ETM_Q12_695050"/>
      <w:bookmarkEnd w:id="5773"/>
      <w:r w:rsidRPr="00C825D3">
        <w:rPr>
          <w:rtl/>
        </w:rPr>
        <w:t xml:space="preserve">נחטפו </w:t>
      </w:r>
      <w:bookmarkStart w:id="5774" w:name="_ETM_Q12_695830"/>
      <w:bookmarkEnd w:id="5774"/>
      <w:r w:rsidRPr="00C825D3">
        <w:rPr>
          <w:rtl/>
        </w:rPr>
        <w:t xml:space="preserve">בחיים </w:t>
      </w:r>
      <w:bookmarkStart w:id="5775" w:name="_ETM_Q12_697540"/>
      <w:bookmarkEnd w:id="5775"/>
      <w:r w:rsidRPr="00C825D3">
        <w:rPr>
          <w:rtl/>
        </w:rPr>
        <w:t xml:space="preserve">והיו </w:t>
      </w:r>
      <w:bookmarkStart w:id="5776" w:name="_ETM_Q12_698200"/>
      <w:bookmarkEnd w:id="5776"/>
      <w:r>
        <w:rPr>
          <w:rFonts w:hint="cs"/>
          <w:rtl/>
        </w:rPr>
        <w:t>מ</w:t>
      </w:r>
      <w:r w:rsidRPr="00C825D3">
        <w:rPr>
          <w:rtl/>
        </w:rPr>
        <w:t xml:space="preserve">הם </w:t>
      </w:r>
      <w:bookmarkStart w:id="5777" w:name="_ETM_Q12_698679"/>
      <w:bookmarkEnd w:id="5777"/>
      <w:r w:rsidRPr="00C825D3">
        <w:rPr>
          <w:rtl/>
        </w:rPr>
        <w:t xml:space="preserve">אותות </w:t>
      </w:r>
      <w:bookmarkStart w:id="5778" w:name="_ETM_Q12_699159"/>
      <w:bookmarkEnd w:id="5778"/>
      <w:r w:rsidRPr="00C825D3">
        <w:rPr>
          <w:rtl/>
        </w:rPr>
        <w:t>חיים</w:t>
      </w:r>
      <w:r>
        <w:rPr>
          <w:rFonts w:hint="cs"/>
          <w:rtl/>
        </w:rPr>
        <w:t>,</w:t>
      </w:r>
      <w:r w:rsidRPr="00C825D3">
        <w:rPr>
          <w:rtl/>
        </w:rPr>
        <w:t xml:space="preserve"> </w:t>
      </w:r>
      <w:bookmarkStart w:id="5779" w:name="_ETM_Q12_700510"/>
      <w:bookmarkEnd w:id="5779"/>
      <w:r w:rsidRPr="00C825D3">
        <w:rPr>
          <w:rtl/>
        </w:rPr>
        <w:t xml:space="preserve">ואנחנו </w:t>
      </w:r>
      <w:bookmarkStart w:id="5780" w:name="_ETM_Q12_701290"/>
      <w:bookmarkEnd w:id="5780"/>
      <w:r w:rsidRPr="00C825D3">
        <w:rPr>
          <w:rtl/>
        </w:rPr>
        <w:t xml:space="preserve">כמדינה </w:t>
      </w:r>
      <w:bookmarkStart w:id="5781" w:name="_ETM_Q12_702739"/>
      <w:bookmarkEnd w:id="5781"/>
      <w:r w:rsidRPr="00C825D3">
        <w:rPr>
          <w:rtl/>
        </w:rPr>
        <w:t xml:space="preserve">נכשלנו </w:t>
      </w:r>
      <w:bookmarkStart w:id="5782" w:name="_ETM_Q12_703910"/>
      <w:bookmarkEnd w:id="5782"/>
      <w:r>
        <w:rPr>
          <w:rtl/>
        </w:rPr>
        <w:t>בה</w:t>
      </w:r>
      <w:r>
        <w:rPr>
          <w:rFonts w:hint="cs"/>
          <w:rtl/>
        </w:rPr>
        <w:t>בא</w:t>
      </w:r>
      <w:r w:rsidRPr="00C825D3">
        <w:rPr>
          <w:rtl/>
        </w:rPr>
        <w:t xml:space="preserve">תם </w:t>
      </w:r>
      <w:bookmarkStart w:id="5783" w:name="_ETM_Q12_705110"/>
      <w:bookmarkEnd w:id="5783"/>
      <w:r w:rsidRPr="00C825D3">
        <w:rPr>
          <w:rtl/>
        </w:rPr>
        <w:t xml:space="preserve">חזרה </w:t>
      </w:r>
      <w:bookmarkStart w:id="5784" w:name="_ETM_Q12_706069"/>
      <w:bookmarkEnd w:id="5784"/>
      <w:r w:rsidRPr="00C825D3">
        <w:rPr>
          <w:rtl/>
        </w:rPr>
        <w:t>הביתה</w:t>
      </w:r>
      <w:r>
        <w:rPr>
          <w:rFonts w:hint="cs"/>
          <w:rtl/>
        </w:rPr>
        <w:t>.</w:t>
      </w:r>
    </w:p>
    <w:p w:rsidR="008416C8" w:rsidRDefault="008416C8" w:rsidP="000B4639">
      <w:pPr>
        <w:rPr>
          <w:rtl/>
        </w:rPr>
      </w:pPr>
    </w:p>
    <w:p w:rsidR="008416C8" w:rsidRDefault="008416C8" w:rsidP="003C799A">
      <w:pPr>
        <w:rPr>
          <w:rtl/>
          <w:lang w:eastAsia="he-IL"/>
        </w:rPr>
      </w:pPr>
      <w:bookmarkStart w:id="5785" w:name="TOR_Q13"/>
      <w:bookmarkEnd w:id="5785"/>
      <w:r>
        <w:rPr>
          <w:rFonts w:hint="cs"/>
          <w:rtl/>
          <w:lang w:eastAsia="he-IL"/>
        </w:rPr>
        <w:t xml:space="preserve">וגם בערב הזה, גם בשעה שהחקיקה הזאת מקודמת תוך שיתוף פעולה מלא של קואליציה ואופוזיציה, והדברים צריכים להיאמר ברגישות ובטון נמוך, צריך לומר שלמעט מקרה אחד, כל החטופים והחטופות ששבו בחיים לחיק משפחותיהם הושבו במסגרת עסקה </w:t>
      </w:r>
      <w:r>
        <w:rPr>
          <w:rFonts w:hint="eastAsia"/>
          <w:rtl/>
          <w:lang w:eastAsia="he-IL"/>
        </w:rPr>
        <w:t xml:space="preserve">– </w:t>
      </w:r>
      <w:r>
        <w:rPr>
          <w:rFonts w:hint="cs"/>
          <w:rtl/>
          <w:lang w:eastAsia="he-IL"/>
        </w:rPr>
        <w:t xml:space="preserve">עסקה שבה מדינת ישראל לקחה על עצמה החלטות לא פשוטות, החלטות שיש להן </w:t>
      </w:r>
      <w:bookmarkStart w:id="5786" w:name="_ETM_Q13_140000"/>
      <w:bookmarkEnd w:id="5786"/>
      <w:r>
        <w:rPr>
          <w:rFonts w:hint="cs"/>
          <w:rtl/>
          <w:lang w:eastAsia="he-IL"/>
        </w:rPr>
        <w:t>השפעה אסטרטגית על השגת מטרות הלחימה. והערב הזה לא אוכל לעשות שקר בנפשי, ובצד השמחה על עיגון חבילת הסיוע, ומתוך מודעות גדולה לכך שכולנו מייחלים לשוב החטופים במהרה, צריך לומר שמספרם של החטופים שיזכו ליהנות מחבילת הסיוע הזאת הולך וקטן מדי יום, ואם לא נתקדם בימים הקרובים לעבר עסקה נוספת, לא נזכה להרחיב באופן משמעותי את מעגל החטופים שחוזרים חיים</w:t>
      </w:r>
      <w:bookmarkStart w:id="5787" w:name="_ETM_Q13_190000"/>
      <w:bookmarkEnd w:id="5787"/>
      <w:r>
        <w:rPr>
          <w:rFonts w:hint="cs"/>
          <w:rtl/>
          <w:lang w:eastAsia="he-IL"/>
        </w:rPr>
        <w:t xml:space="preserve"> לשיקום ולא מתים לקבר ישראל. </w:t>
      </w:r>
    </w:p>
    <w:p w:rsidR="008416C8" w:rsidRDefault="008416C8" w:rsidP="000B4639">
      <w:pPr>
        <w:rPr>
          <w:rtl/>
          <w:lang w:eastAsia="he-IL"/>
        </w:rPr>
      </w:pPr>
    </w:p>
    <w:p w:rsidR="008416C8" w:rsidRDefault="008416C8" w:rsidP="000B4639">
      <w:pPr>
        <w:rPr>
          <w:rtl/>
          <w:lang w:eastAsia="he-IL"/>
        </w:rPr>
      </w:pPr>
      <w:r>
        <w:rPr>
          <w:rFonts w:hint="cs"/>
          <w:rtl/>
          <w:lang w:eastAsia="he-IL"/>
        </w:rPr>
        <w:t>ועל כן</w:t>
      </w:r>
      <w:r w:rsidR="003C799A">
        <w:rPr>
          <w:rFonts w:hint="cs"/>
          <w:rtl/>
          <w:lang w:eastAsia="he-IL"/>
        </w:rPr>
        <w:t>,</w:t>
      </w:r>
      <w:r>
        <w:rPr>
          <w:rFonts w:hint="cs"/>
          <w:rtl/>
          <w:lang w:eastAsia="he-IL"/>
        </w:rPr>
        <w:t xml:space="preserve"> חבריי מהאופוזיציה ומהקואליציה, אשרינו שזכינו להרים תרומה קטנה </w:t>
      </w:r>
      <w:r>
        <w:rPr>
          <w:rtl/>
          <w:lang w:eastAsia="he-IL"/>
        </w:rPr>
        <w:t>–</w:t>
      </w:r>
      <w:r>
        <w:rPr>
          <w:rFonts w:hint="cs"/>
          <w:rtl/>
          <w:lang w:eastAsia="he-IL"/>
        </w:rPr>
        <w:t xml:space="preserve"> בכך </w:t>
      </w:r>
      <w:bookmarkStart w:id="5788" w:name="_ETM_Q13_204000"/>
      <w:bookmarkEnd w:id="5788"/>
      <w:r>
        <w:rPr>
          <w:rFonts w:hint="cs"/>
          <w:rtl/>
          <w:lang w:eastAsia="he-IL"/>
        </w:rPr>
        <w:t xml:space="preserve">אני מסיים, אדוני </w:t>
      </w:r>
      <w:r>
        <w:rPr>
          <w:rtl/>
          <w:lang w:eastAsia="he-IL"/>
        </w:rPr>
        <w:t>–</w:t>
      </w:r>
      <w:r>
        <w:rPr>
          <w:rFonts w:hint="cs"/>
          <w:rtl/>
          <w:lang w:eastAsia="he-IL"/>
        </w:rPr>
        <w:t xml:space="preserve"> תרומה למסע השיקום הארוך של החטופים </w:t>
      </w:r>
      <w:bookmarkStart w:id="5789" w:name="_ETM_Q13_208000"/>
      <w:bookmarkEnd w:id="5789"/>
      <w:r>
        <w:rPr>
          <w:rFonts w:hint="cs"/>
          <w:rtl/>
          <w:lang w:eastAsia="he-IL"/>
        </w:rPr>
        <w:t>ששבו ושעוד ישובו בחיים ומשפחותיהם, אבל המשימה המרכזית שמוטלת עלינו היא להביא בימים הקרובים ממש כמה שיותר מאחינו ואחיותינו הנתונים בשבייה ובצרה</w:t>
      </w:r>
      <w:bookmarkStart w:id="5790" w:name="_ETM_Q13_223000"/>
      <w:bookmarkEnd w:id="5790"/>
      <w:r>
        <w:rPr>
          <w:rFonts w:hint="cs"/>
          <w:rtl/>
          <w:lang w:eastAsia="he-IL"/>
        </w:rPr>
        <w:t xml:space="preserve"> בחיים הביתה באמצעות עסקה שנייה. תודה. </w:t>
      </w:r>
    </w:p>
    <w:p w:rsidR="008416C8" w:rsidRDefault="008416C8" w:rsidP="000B4639">
      <w:pPr>
        <w:rPr>
          <w:rtl/>
          <w:lang w:eastAsia="he-IL"/>
        </w:rPr>
      </w:pPr>
    </w:p>
    <w:p w:rsidR="008416C8" w:rsidRDefault="004E72F7" w:rsidP="004E72F7">
      <w:pPr>
        <w:pStyle w:val="af6"/>
        <w:rPr>
          <w:rtl/>
        </w:rPr>
      </w:pPr>
      <w:bookmarkStart w:id="5791" w:name="ET_yor_6307_223"/>
      <w:r w:rsidRPr="004E72F7">
        <w:rPr>
          <w:rStyle w:val="TagStyle"/>
          <w:rtl/>
        </w:rPr>
        <w:t xml:space="preserve"> &lt;&lt; יור &gt;&gt;</w:t>
      </w:r>
      <w:r w:rsidRPr="0069197D">
        <w:rPr>
          <w:rStyle w:val="TagStyle"/>
          <w:rtl/>
        </w:rPr>
        <w:t xml:space="preserve"> </w:t>
      </w:r>
      <w:r>
        <w:rPr>
          <w:rtl/>
        </w:rPr>
        <w:t>היו"ר יבגני סובה:</w:t>
      </w:r>
      <w:r w:rsidRPr="0069197D">
        <w:rPr>
          <w:rStyle w:val="TagStyle"/>
          <w:rtl/>
        </w:rPr>
        <w:t xml:space="preserve"> </w:t>
      </w:r>
      <w:r w:rsidRPr="004E72F7">
        <w:rPr>
          <w:rStyle w:val="TagStyle"/>
          <w:rtl/>
        </w:rPr>
        <w:t>&lt;&lt; יור &gt;&gt;</w:t>
      </w:r>
      <w:bookmarkEnd w:id="5791"/>
      <w:r w:rsidRPr="004E72F7">
        <w:rPr>
          <w:rStyle w:val="TagStyle"/>
          <w:rtl/>
        </w:rPr>
        <w:t xml:space="preserve"> </w:t>
      </w:r>
      <w:r>
        <w:rPr>
          <w:rtl/>
        </w:rPr>
        <w:t xml:space="preserve">   </w:t>
      </w:r>
    </w:p>
    <w:p w:rsidR="004E72F7" w:rsidRPr="004E72F7" w:rsidRDefault="004E72F7" w:rsidP="004E72F7">
      <w:pPr>
        <w:rPr>
          <w:rtl/>
          <w:lang w:eastAsia="he-IL"/>
        </w:rPr>
      </w:pPr>
    </w:p>
    <w:p w:rsidR="008416C8" w:rsidRDefault="008416C8" w:rsidP="000B4639">
      <w:pPr>
        <w:rPr>
          <w:rtl/>
          <w:lang w:eastAsia="he-IL"/>
        </w:rPr>
      </w:pPr>
      <w:r>
        <w:rPr>
          <w:rFonts w:hint="cs"/>
          <w:rtl/>
          <w:lang w:eastAsia="he-IL"/>
        </w:rPr>
        <w:t xml:space="preserve">תודה </w:t>
      </w:r>
      <w:bookmarkStart w:id="5792" w:name="_ETM_Q13_228000"/>
      <w:bookmarkEnd w:id="5792"/>
      <w:r>
        <w:rPr>
          <w:rFonts w:hint="cs"/>
          <w:rtl/>
          <w:lang w:eastAsia="he-IL"/>
        </w:rPr>
        <w:t>רבה לחבר הכנסת גלעד קריב. אחרון היוזמים בהצעת החוק הפרטית,</w:t>
      </w:r>
      <w:bookmarkStart w:id="5793" w:name="_ETM_Q13_237000"/>
      <w:bookmarkEnd w:id="5793"/>
      <w:r>
        <w:rPr>
          <w:rFonts w:hint="cs"/>
          <w:rtl/>
          <w:lang w:eastAsia="he-IL"/>
        </w:rPr>
        <w:t xml:space="preserve"> חבר הכנסת ולדימיר בליאק, בבקשה. </w:t>
      </w:r>
    </w:p>
    <w:p w:rsidR="008416C8" w:rsidRDefault="008416C8" w:rsidP="000B4639">
      <w:pPr>
        <w:rPr>
          <w:rtl/>
          <w:lang w:eastAsia="he-IL"/>
        </w:rPr>
      </w:pPr>
      <w:bookmarkStart w:id="5794" w:name="_ETM_Q13_241000"/>
      <w:bookmarkEnd w:id="5794"/>
    </w:p>
    <w:p w:rsidR="008416C8" w:rsidRDefault="008416C8" w:rsidP="000B4639">
      <w:pPr>
        <w:pStyle w:val="a4"/>
        <w:keepNext/>
        <w:rPr>
          <w:rtl/>
        </w:rPr>
      </w:pPr>
      <w:bookmarkStart w:id="5795" w:name="ET_speaker_6127_4"/>
      <w:r w:rsidRPr="0073042C">
        <w:rPr>
          <w:rStyle w:val="TagStyle"/>
          <w:rtl/>
        </w:rPr>
        <w:t xml:space="preserve"> &lt;&lt; דובר &gt;&gt;</w:t>
      </w:r>
      <w:r w:rsidRPr="00AE4F43">
        <w:rPr>
          <w:rStyle w:val="TagStyle"/>
          <w:rtl/>
        </w:rPr>
        <w:t xml:space="preserve"> </w:t>
      </w:r>
      <w:bookmarkStart w:id="5796" w:name="_Toc168429632"/>
      <w:r>
        <w:rPr>
          <w:rtl/>
        </w:rPr>
        <w:t>ולדימיר בליאק (יש עתיד):</w:t>
      </w:r>
      <w:bookmarkEnd w:id="5796"/>
      <w:r w:rsidRPr="00AE4F43">
        <w:rPr>
          <w:rStyle w:val="TagStyle"/>
          <w:rtl/>
        </w:rPr>
        <w:t xml:space="preserve"> </w:t>
      </w:r>
      <w:r w:rsidRPr="0073042C">
        <w:rPr>
          <w:rStyle w:val="TagStyle"/>
          <w:rtl/>
        </w:rPr>
        <w:t>&lt;&lt; דובר &gt;&gt;</w:t>
      </w:r>
      <w:r>
        <w:rPr>
          <w:rtl/>
        </w:rPr>
        <w:t xml:space="preserve">  </w:t>
      </w:r>
      <w:bookmarkEnd w:id="5795"/>
    </w:p>
    <w:p w:rsidR="008416C8" w:rsidRDefault="008416C8" w:rsidP="00EA13C6">
      <w:pPr>
        <w:rPr>
          <w:rtl/>
          <w:lang w:eastAsia="he-IL"/>
        </w:rPr>
      </w:pPr>
    </w:p>
    <w:p w:rsidR="008416C8" w:rsidRDefault="008416C8" w:rsidP="003C799A">
      <w:pPr>
        <w:rPr>
          <w:rtl/>
          <w:lang w:eastAsia="he-IL"/>
        </w:rPr>
      </w:pPr>
      <w:r>
        <w:rPr>
          <w:rFonts w:hint="cs"/>
          <w:rtl/>
          <w:lang w:eastAsia="he-IL"/>
        </w:rPr>
        <w:t>תודה רבה. אדוני היושב-ראש, חבריי</w:t>
      </w:r>
      <w:bookmarkStart w:id="5797" w:name="_ETM_Q13_261000"/>
      <w:bookmarkEnd w:id="5797"/>
      <w:r>
        <w:rPr>
          <w:rFonts w:hint="cs"/>
          <w:rtl/>
          <w:lang w:eastAsia="he-IL"/>
        </w:rPr>
        <w:t xml:space="preserve"> חברי הכנסת, ישנם רגעים בכנסת, בעבודה הפרלמנטרית, שבהם אתה מודה </w:t>
      </w:r>
      <w:r w:rsidR="003C799A">
        <w:rPr>
          <w:rFonts w:hint="cs"/>
          <w:rtl/>
          <w:lang w:eastAsia="he-IL"/>
        </w:rPr>
        <w:t>על</w:t>
      </w:r>
      <w:r>
        <w:rPr>
          <w:rFonts w:hint="cs"/>
          <w:rtl/>
          <w:lang w:eastAsia="he-IL"/>
        </w:rPr>
        <w:t xml:space="preserve"> </w:t>
      </w:r>
      <w:r w:rsidR="003C799A">
        <w:rPr>
          <w:rFonts w:hint="cs"/>
          <w:rtl/>
          <w:lang w:eastAsia="he-IL"/>
        </w:rPr>
        <w:t>ש</w:t>
      </w:r>
      <w:r>
        <w:rPr>
          <w:rFonts w:hint="cs"/>
          <w:rtl/>
          <w:lang w:eastAsia="he-IL"/>
        </w:rPr>
        <w:t xml:space="preserve">נפלה בחלקיך זכות גדולה להיות נבחר ציבור, </w:t>
      </w:r>
      <w:bookmarkStart w:id="5798" w:name="_ETM_Q13_273000"/>
      <w:bookmarkEnd w:id="5798"/>
      <w:r>
        <w:rPr>
          <w:rFonts w:hint="cs"/>
          <w:rtl/>
          <w:lang w:eastAsia="he-IL"/>
        </w:rPr>
        <w:t xml:space="preserve">לחוקק, לשנות, לסייע לאנשים. בחודש נובמבר 2023, כחודש וחצי אחרי השבת השחורה, יזמתי יחד עם חבר הכנסת יצחק קרויזר וחבר </w:t>
      </w:r>
      <w:bookmarkStart w:id="5799" w:name="_ETM_Q13_290000"/>
      <w:bookmarkEnd w:id="5799"/>
      <w:r>
        <w:rPr>
          <w:rFonts w:hint="cs"/>
          <w:rtl/>
          <w:lang w:eastAsia="he-IL"/>
        </w:rPr>
        <w:t>הכנסת ינון אזולאי דיון מהיר בוועדת החוקה חוק ומשפט בנושא מיצוי זכויות משפטיות של החטופים. אז אני חושב שאף</w:t>
      </w:r>
      <w:bookmarkStart w:id="5800" w:name="_ETM_Q13_297000"/>
      <w:bookmarkEnd w:id="5800"/>
      <w:r>
        <w:rPr>
          <w:rFonts w:hint="cs"/>
          <w:rtl/>
          <w:lang w:eastAsia="he-IL"/>
        </w:rPr>
        <w:t xml:space="preserve"> אחד לא העלה בדעתו כי גם שמונה חודשים אחרי אנחנו עדיין נהיה בסיפור הזה ו-124 חטופות וחטופים שלנו עדיין יהיו </w:t>
      </w:r>
      <w:bookmarkStart w:id="5801" w:name="_ETM_Q13_311000"/>
      <w:bookmarkEnd w:id="5801"/>
      <w:r>
        <w:rPr>
          <w:rFonts w:hint="cs"/>
          <w:rtl/>
          <w:lang w:eastAsia="he-IL"/>
        </w:rPr>
        <w:t xml:space="preserve">במנהרות החמאס. </w:t>
      </w:r>
    </w:p>
    <w:p w:rsidR="008416C8" w:rsidRDefault="008416C8" w:rsidP="000B4639">
      <w:pPr>
        <w:rPr>
          <w:rtl/>
          <w:lang w:eastAsia="he-IL"/>
        </w:rPr>
      </w:pPr>
    </w:p>
    <w:p w:rsidR="008416C8" w:rsidRDefault="008416C8" w:rsidP="000B4639">
      <w:pPr>
        <w:rPr>
          <w:rtl/>
          <w:lang w:eastAsia="he-IL"/>
        </w:rPr>
      </w:pPr>
      <w:r>
        <w:rPr>
          <w:rFonts w:hint="cs"/>
          <w:rtl/>
          <w:lang w:eastAsia="he-IL"/>
        </w:rPr>
        <w:t xml:space="preserve">הדיון שיזמתי, מאז התרחב לכיוונים רבים: החלה לפעול תת-ועדה בוועדת החוקה, חוק ומשפט, בוצע מיפוי מלא של המשפחות, הוקמה </w:t>
      </w:r>
      <w:proofErr w:type="spellStart"/>
      <w:r>
        <w:rPr>
          <w:rFonts w:hint="cs"/>
          <w:rtl/>
          <w:lang w:eastAsia="he-IL"/>
        </w:rPr>
        <w:t>מינהלת</w:t>
      </w:r>
      <w:proofErr w:type="spellEnd"/>
      <w:r>
        <w:rPr>
          <w:rFonts w:hint="cs"/>
          <w:rtl/>
          <w:lang w:eastAsia="he-IL"/>
        </w:rPr>
        <w:t xml:space="preserve"> החטופים והשבים </w:t>
      </w:r>
      <w:bookmarkStart w:id="5802" w:name="_ETM_Q13_325000"/>
      <w:bookmarkEnd w:id="5802"/>
      <w:r>
        <w:rPr>
          <w:rFonts w:hint="cs"/>
          <w:rtl/>
          <w:lang w:eastAsia="he-IL"/>
        </w:rPr>
        <w:t>במשרד ראש הממשלה, עבר חוק התגמולים למשפחות וחוק חלף שכר לחטופים במתכונת</w:t>
      </w:r>
      <w:bookmarkStart w:id="5803" w:name="_ETM_Q13_334000"/>
      <w:bookmarkEnd w:id="5803"/>
      <w:r>
        <w:rPr>
          <w:rFonts w:hint="cs"/>
          <w:rtl/>
          <w:lang w:eastAsia="he-IL"/>
        </w:rPr>
        <w:t xml:space="preserve"> תגמולי מילואים ועוד. אני חושב שעשינו מאות שעות של </w:t>
      </w:r>
      <w:bookmarkStart w:id="5804" w:name="_ETM_Q13_340000"/>
      <w:bookmarkEnd w:id="5804"/>
      <w:r>
        <w:rPr>
          <w:rFonts w:hint="cs"/>
          <w:rtl/>
          <w:lang w:eastAsia="he-IL"/>
        </w:rPr>
        <w:t>דיונים.</w:t>
      </w:r>
    </w:p>
    <w:p w:rsidR="008416C8" w:rsidRDefault="008416C8" w:rsidP="000B4639">
      <w:pPr>
        <w:rPr>
          <w:rtl/>
          <w:lang w:eastAsia="he-IL"/>
        </w:rPr>
      </w:pPr>
      <w:bookmarkStart w:id="5805" w:name="_ETM_Q13_346000"/>
      <w:bookmarkEnd w:id="5805"/>
    </w:p>
    <w:p w:rsidR="008416C8" w:rsidRDefault="008416C8" w:rsidP="000B4639">
      <w:pPr>
        <w:rPr>
          <w:rtl/>
          <w:lang w:eastAsia="he-IL"/>
        </w:rPr>
      </w:pPr>
      <w:bookmarkStart w:id="5806" w:name="_ETM_Q13_347000"/>
      <w:bookmarkEnd w:id="5806"/>
      <w:r>
        <w:rPr>
          <w:rFonts w:hint="cs"/>
          <w:rtl/>
          <w:lang w:eastAsia="he-IL"/>
        </w:rPr>
        <w:t>אני זוכר שבעסקה הראשונה, כל ערב ישבתי מול המסך ודמעתי למראה האחים והאחיות שלנו ששבו מגיהינום החמאס. אבל אז התברר כי על פי הדין הקיים, כל מה שמגיע לשבים</w:t>
      </w:r>
      <w:bookmarkStart w:id="5807" w:name="_ETM_Q13_359000"/>
      <w:bookmarkEnd w:id="5807"/>
      <w:r>
        <w:rPr>
          <w:rFonts w:hint="cs"/>
          <w:rtl/>
          <w:lang w:eastAsia="he-IL"/>
        </w:rPr>
        <w:t xml:space="preserve"> מהמדינה הוא קצבה חודשית בסך 1,395 שקלים, נכון להיום, וכל השאר </w:t>
      </w:r>
      <w:r>
        <w:rPr>
          <w:rFonts w:hint="eastAsia"/>
          <w:rtl/>
          <w:lang w:eastAsia="he-IL"/>
        </w:rPr>
        <w:t xml:space="preserve">– </w:t>
      </w:r>
      <w:r>
        <w:rPr>
          <w:rFonts w:hint="cs"/>
          <w:rtl/>
          <w:lang w:eastAsia="he-IL"/>
        </w:rPr>
        <w:t xml:space="preserve">בהתאם לפניות פרטניות למוסדות המדינה. מייד הבנו כי נדרש כאן שינוי עמוק, ויחד עם משרדי הממשלה </w:t>
      </w:r>
      <w:bookmarkStart w:id="5808" w:name="_ETM_Q13_382000"/>
      <w:bookmarkEnd w:id="5808"/>
      <w:r>
        <w:rPr>
          <w:rFonts w:hint="cs"/>
          <w:rtl/>
          <w:lang w:eastAsia="he-IL"/>
        </w:rPr>
        <w:t xml:space="preserve">ויחד עם חבר הכנסת קרויזר וחבר הכנסת גלעד קריב, פנינו </w:t>
      </w:r>
      <w:proofErr w:type="spellStart"/>
      <w:r>
        <w:rPr>
          <w:rFonts w:hint="cs"/>
          <w:rtl/>
          <w:lang w:eastAsia="he-IL"/>
        </w:rPr>
        <w:t>למינהלת</w:t>
      </w:r>
      <w:proofErr w:type="spellEnd"/>
      <w:r>
        <w:rPr>
          <w:rFonts w:hint="cs"/>
          <w:rtl/>
          <w:lang w:eastAsia="he-IL"/>
        </w:rPr>
        <w:t xml:space="preserve"> וגם הגשנו הצעת חוק פרטית לתיקון. מאות שעות של דיונים, ישיבות ומשא </w:t>
      </w:r>
      <w:bookmarkStart w:id="5809" w:name="_ETM_Q13_394000"/>
      <w:bookmarkEnd w:id="5809"/>
      <w:r>
        <w:rPr>
          <w:rFonts w:hint="cs"/>
          <w:rtl/>
          <w:lang w:eastAsia="he-IL"/>
        </w:rPr>
        <w:t xml:space="preserve">ומתן קשה מול משרדי הממשלה הביאו לחוק שהיום, אני מאמין, יעבור בקריאה השנייה והשלישית. על פי החוק החדש, כל חטוף </w:t>
      </w:r>
      <w:bookmarkStart w:id="5810" w:name="_ETM_Q13_407000"/>
      <w:bookmarkEnd w:id="5810"/>
      <w:r>
        <w:rPr>
          <w:rFonts w:hint="cs"/>
          <w:rtl/>
          <w:lang w:eastAsia="he-IL"/>
        </w:rPr>
        <w:t xml:space="preserve">ששוחרר וישוחרר, אני מקווה, בימים הקרובים, יקבל אוטומטית, במסלול ירוק, נכות של 50% עם </w:t>
      </w:r>
      <w:bookmarkStart w:id="5811" w:name="_ETM_Q13_420000"/>
      <w:bookmarkEnd w:id="5811"/>
      <w:r>
        <w:rPr>
          <w:rFonts w:hint="cs"/>
          <w:rtl/>
          <w:lang w:eastAsia="he-IL"/>
        </w:rPr>
        <w:t>כל ההטבות הנלוות, מימון מלא לטיפול בכל המחלות</w:t>
      </w:r>
      <w:bookmarkStart w:id="5812" w:name="_ETM_Q13_422000"/>
      <w:bookmarkEnd w:id="5812"/>
      <w:r>
        <w:rPr>
          <w:rFonts w:hint="cs"/>
          <w:rtl/>
          <w:lang w:eastAsia="he-IL"/>
        </w:rPr>
        <w:t xml:space="preserve"> הקשות במשך 36 חודשים בהוראת שעה, גם אם מדובר במחלות מחוץ לסל, תגמול חודשי בסך 3,300 שקלים, וזה נוסף </w:t>
      </w:r>
      <w:bookmarkStart w:id="5813" w:name="_ETM_Q13_436000"/>
      <w:bookmarkEnd w:id="5813"/>
      <w:r>
        <w:rPr>
          <w:rFonts w:hint="cs"/>
          <w:rtl/>
          <w:lang w:eastAsia="he-IL"/>
        </w:rPr>
        <w:t>לקצבת נכות של 2,755 שקלים, וגם מענק חד-פעמי בסך 50,000 שקל. כמובן, הגדלת התגמול מ-1,395 שקלים ל-3,300</w:t>
      </w:r>
      <w:bookmarkStart w:id="5814" w:name="_ETM_Q13_450000"/>
      <w:bookmarkEnd w:id="5814"/>
      <w:r>
        <w:rPr>
          <w:rFonts w:hint="cs"/>
          <w:rtl/>
          <w:lang w:eastAsia="he-IL"/>
        </w:rPr>
        <w:t xml:space="preserve"> תחול על כל פדויי השבי, בעיקר על פדויי השבי של מלחמת יום כיפור, </w:t>
      </w:r>
      <w:bookmarkStart w:id="5815" w:name="_ETM_Q13_458000"/>
      <w:bookmarkEnd w:id="5815"/>
      <w:r>
        <w:rPr>
          <w:rFonts w:hint="cs"/>
          <w:rtl/>
          <w:lang w:eastAsia="he-IL"/>
        </w:rPr>
        <w:t xml:space="preserve">ומדובר בכמה מאות אנשים. </w:t>
      </w:r>
    </w:p>
    <w:p w:rsidR="008416C8" w:rsidRDefault="008416C8" w:rsidP="000B4639">
      <w:pPr>
        <w:rPr>
          <w:rtl/>
          <w:lang w:eastAsia="he-IL"/>
        </w:rPr>
      </w:pPr>
    </w:p>
    <w:p w:rsidR="008416C8" w:rsidRDefault="008416C8" w:rsidP="000B4639">
      <w:pPr>
        <w:rPr>
          <w:rtl/>
          <w:lang w:eastAsia="he-IL"/>
        </w:rPr>
      </w:pPr>
      <w:r>
        <w:rPr>
          <w:rFonts w:hint="cs"/>
          <w:rtl/>
          <w:lang w:eastAsia="he-IL"/>
        </w:rPr>
        <w:t xml:space="preserve">אני רוצה להודות לכל השותפים שלי למהלך </w:t>
      </w:r>
      <w:r>
        <w:rPr>
          <w:rFonts w:hint="eastAsia"/>
          <w:rtl/>
          <w:lang w:eastAsia="he-IL"/>
        </w:rPr>
        <w:t xml:space="preserve">– </w:t>
      </w:r>
      <w:r>
        <w:rPr>
          <w:rFonts w:hint="cs"/>
          <w:rtl/>
          <w:lang w:eastAsia="he-IL"/>
        </w:rPr>
        <w:t>לחבר הכנסת קרויזר וקריב ולכל נציגי משרדי הממשלה, ליועצת הפרלמנטרית שלי ירדן</w:t>
      </w:r>
      <w:bookmarkStart w:id="5816" w:name="_ETM_Q13_476000"/>
      <w:bookmarkEnd w:id="5816"/>
      <w:r>
        <w:rPr>
          <w:rFonts w:hint="cs"/>
          <w:rtl/>
          <w:lang w:eastAsia="he-IL"/>
        </w:rPr>
        <w:t xml:space="preserve"> רגב, וכמובן למטה משפחות החטופים, שליבי איתכם כל יום, כל דקה. </w:t>
      </w:r>
    </w:p>
    <w:p w:rsidR="008416C8" w:rsidRDefault="008416C8" w:rsidP="000B4639">
      <w:pPr>
        <w:rPr>
          <w:rtl/>
          <w:lang w:eastAsia="he-IL"/>
        </w:rPr>
      </w:pPr>
      <w:bookmarkStart w:id="5817" w:name="_ETM_Q13_486000"/>
      <w:bookmarkEnd w:id="5817"/>
    </w:p>
    <w:p w:rsidR="008416C8" w:rsidRDefault="008416C8" w:rsidP="000B4639">
      <w:pPr>
        <w:rPr>
          <w:rtl/>
          <w:lang w:eastAsia="he-IL"/>
        </w:rPr>
      </w:pPr>
      <w:bookmarkStart w:id="5818" w:name="_ETM_Q13_487000"/>
      <w:bookmarkEnd w:id="5818"/>
      <w:r>
        <w:rPr>
          <w:rFonts w:hint="cs"/>
          <w:rtl/>
          <w:lang w:eastAsia="he-IL"/>
        </w:rPr>
        <w:t xml:space="preserve">מדובר בשינוי משמעותי מאוד מבחינת היחס הנורמטיבי של המדינה לפדויי השבי ולחטופים ששוחררו, והמעט שאנחנו יכולים לעשות למען האזרחים שלנו שהופקרו ב-7 באוקטובר. </w:t>
      </w:r>
      <w:bookmarkStart w:id="5819" w:name="_ETM_Q13_505000"/>
      <w:bookmarkEnd w:id="5819"/>
      <w:r>
        <w:rPr>
          <w:rFonts w:hint="cs"/>
          <w:rtl/>
          <w:lang w:eastAsia="he-IL"/>
        </w:rPr>
        <w:t xml:space="preserve">אני מרגיש שעשינו את המקסימום בנסיבות הקיימות. אבל אתמול, כשנודע לנו על מותם של ארבעת החטופים </w:t>
      </w:r>
      <w:r>
        <w:rPr>
          <w:rFonts w:hint="eastAsia"/>
          <w:rtl/>
          <w:lang w:eastAsia="he-IL"/>
        </w:rPr>
        <w:t xml:space="preserve">– </w:t>
      </w:r>
      <w:r>
        <w:rPr>
          <w:rFonts w:hint="cs"/>
          <w:rtl/>
          <w:lang w:eastAsia="he-IL"/>
        </w:rPr>
        <w:t xml:space="preserve">בעצם חמישה חטופים שארבעה נרצחו בשבי </w:t>
      </w:r>
      <w:r>
        <w:rPr>
          <w:rFonts w:hint="eastAsia"/>
          <w:rtl/>
          <w:lang w:eastAsia="he-IL"/>
        </w:rPr>
        <w:t xml:space="preserve">– </w:t>
      </w:r>
      <w:r>
        <w:rPr>
          <w:rFonts w:hint="cs"/>
          <w:rtl/>
          <w:lang w:eastAsia="he-IL"/>
        </w:rPr>
        <w:t xml:space="preserve">מאוד רציתי שהחוק הזה יחול גם על חיים, גם על יורם, גם על אבנר ונדב, אבל לצערי זה כבר לא יקרה. זה רק מחדד את הצורך לעשות הכול, הכול כולל הכול, כדי </w:t>
      </w:r>
      <w:bookmarkStart w:id="5820" w:name="_ETM_Q13_547000"/>
      <w:bookmarkEnd w:id="5820"/>
      <w:r>
        <w:rPr>
          <w:rFonts w:hint="cs"/>
          <w:rtl/>
          <w:lang w:eastAsia="he-IL"/>
        </w:rPr>
        <w:t xml:space="preserve">להשיב הביתה ולהציל את כל האזרחים שלנו שעוד ניתן להציל אותם. אני מברך על ההודעה של המפלגות החרדיות </w:t>
      </w:r>
      <w:bookmarkStart w:id="5821" w:name="_ETM_Q13_558000"/>
      <w:bookmarkEnd w:id="5821"/>
      <w:r>
        <w:rPr>
          <w:rFonts w:hint="cs"/>
          <w:rtl/>
          <w:lang w:eastAsia="he-IL"/>
        </w:rPr>
        <w:t>על התמיכה בעסקה ישראלית, בעסקת נתניהו. אני מאוד מקווה שהממשלה</w:t>
      </w:r>
      <w:bookmarkStart w:id="5822" w:name="_ETM_Q13_561000"/>
      <w:bookmarkEnd w:id="5822"/>
      <w:r>
        <w:rPr>
          <w:rFonts w:hint="cs"/>
          <w:rtl/>
          <w:lang w:eastAsia="he-IL"/>
        </w:rPr>
        <w:t xml:space="preserve"> תצביע בימים הקרובים על העסקה הזאת</w:t>
      </w:r>
      <w:r w:rsidR="003C799A">
        <w:rPr>
          <w:rFonts w:hint="cs"/>
          <w:rtl/>
          <w:lang w:eastAsia="he-IL"/>
        </w:rPr>
        <w:t>,</w:t>
      </w:r>
      <w:r>
        <w:rPr>
          <w:rFonts w:hint="cs"/>
          <w:rtl/>
          <w:lang w:eastAsia="he-IL"/>
        </w:rPr>
        <w:t xml:space="preserve"> ואנחנו נוכל להחזיר את האזרחים שלנו הביתה, כי זו החובה המוסרית שלנו ממדרגה ראשונה. תודה רבה. </w:t>
      </w:r>
    </w:p>
    <w:p w:rsidR="008416C8" w:rsidRDefault="008416C8" w:rsidP="000B4639">
      <w:pPr>
        <w:rPr>
          <w:rtl/>
          <w:lang w:eastAsia="he-IL"/>
        </w:rPr>
      </w:pPr>
    </w:p>
    <w:p w:rsidR="008416C8" w:rsidRDefault="004E72F7" w:rsidP="004E72F7">
      <w:pPr>
        <w:pStyle w:val="af6"/>
        <w:rPr>
          <w:rtl/>
        </w:rPr>
      </w:pPr>
      <w:bookmarkStart w:id="5823" w:name="ET_yor_6307_224"/>
      <w:r w:rsidRPr="004E72F7">
        <w:rPr>
          <w:rStyle w:val="TagStyle"/>
          <w:rtl/>
        </w:rPr>
        <w:t xml:space="preserve"> &lt;&lt; יור &gt;&gt;</w:t>
      </w:r>
      <w:r w:rsidRPr="0069197D">
        <w:rPr>
          <w:rStyle w:val="TagStyle"/>
          <w:rtl/>
        </w:rPr>
        <w:t xml:space="preserve"> </w:t>
      </w:r>
      <w:r>
        <w:rPr>
          <w:rtl/>
        </w:rPr>
        <w:t>היו"ר יבגני סובה:</w:t>
      </w:r>
      <w:r w:rsidRPr="0069197D">
        <w:rPr>
          <w:rStyle w:val="TagStyle"/>
          <w:rtl/>
        </w:rPr>
        <w:t xml:space="preserve"> </w:t>
      </w:r>
      <w:r w:rsidRPr="004E72F7">
        <w:rPr>
          <w:rStyle w:val="TagStyle"/>
          <w:rtl/>
        </w:rPr>
        <w:t>&lt;&lt; יור &gt;&gt;</w:t>
      </w:r>
      <w:bookmarkEnd w:id="5823"/>
      <w:r w:rsidRPr="004E72F7">
        <w:rPr>
          <w:rStyle w:val="TagStyle"/>
          <w:rtl/>
        </w:rPr>
        <w:t xml:space="preserve"> </w:t>
      </w:r>
      <w:r>
        <w:rPr>
          <w:rtl/>
        </w:rPr>
        <w:t xml:space="preserve">   </w:t>
      </w:r>
    </w:p>
    <w:p w:rsidR="004E72F7" w:rsidRPr="004E72F7" w:rsidRDefault="004E72F7" w:rsidP="004E72F7">
      <w:pPr>
        <w:rPr>
          <w:rtl/>
          <w:lang w:eastAsia="he-IL"/>
        </w:rPr>
      </w:pPr>
    </w:p>
    <w:p w:rsidR="008416C8" w:rsidRDefault="008416C8" w:rsidP="000B4639">
      <w:pPr>
        <w:rPr>
          <w:rtl/>
          <w:lang w:eastAsia="he-IL"/>
        </w:rPr>
      </w:pPr>
      <w:bookmarkStart w:id="5824" w:name="_ETM_Q13_580000"/>
      <w:bookmarkEnd w:id="5824"/>
      <w:r>
        <w:rPr>
          <w:rFonts w:hint="cs"/>
          <w:rtl/>
          <w:lang w:eastAsia="he-IL"/>
        </w:rPr>
        <w:t xml:space="preserve">תודה רבה לחבר </w:t>
      </w:r>
      <w:bookmarkStart w:id="5825" w:name="_ETM_Q13_582000"/>
      <w:bookmarkEnd w:id="5825"/>
      <w:r>
        <w:rPr>
          <w:rFonts w:hint="cs"/>
          <w:rtl/>
          <w:lang w:eastAsia="he-IL"/>
        </w:rPr>
        <w:t xml:space="preserve">הכנסת ולדימיר בליאק. </w:t>
      </w:r>
    </w:p>
    <w:p w:rsidR="008416C8" w:rsidRDefault="008416C8" w:rsidP="000B4639">
      <w:pPr>
        <w:rPr>
          <w:rtl/>
          <w:lang w:eastAsia="he-IL"/>
        </w:rPr>
      </w:pPr>
    </w:p>
    <w:p w:rsidR="008416C8" w:rsidRDefault="008416C8" w:rsidP="000B4639">
      <w:pPr>
        <w:rPr>
          <w:rtl/>
          <w:lang w:eastAsia="he-IL"/>
        </w:rPr>
      </w:pPr>
      <w:r>
        <w:rPr>
          <w:rFonts w:hint="cs"/>
          <w:rtl/>
          <w:lang w:eastAsia="he-IL"/>
        </w:rPr>
        <w:t xml:space="preserve">חברי הכנסת, אנחנו נעבור כעת להצבעה. </w:t>
      </w:r>
      <w:bookmarkStart w:id="5826" w:name="_ETM_Q13_584000"/>
      <w:bookmarkEnd w:id="5826"/>
      <w:r>
        <w:rPr>
          <w:rFonts w:hint="cs"/>
          <w:rtl/>
          <w:lang w:eastAsia="he-IL"/>
        </w:rPr>
        <w:t>מי שרוצה להצביע בעד החוק החשוב הזה, נא להתיישב</w:t>
      </w:r>
      <w:bookmarkStart w:id="5827" w:name="_ETM_Q13_588000"/>
      <w:bookmarkEnd w:id="5827"/>
      <w:r>
        <w:rPr>
          <w:rFonts w:hint="cs"/>
          <w:rtl/>
          <w:lang w:eastAsia="he-IL"/>
        </w:rPr>
        <w:t xml:space="preserve"> במקום. ההצבעה תהיה הצבעה אלקטרונית. נצביע בקריאה שנייה על הצעת</w:t>
      </w:r>
      <w:bookmarkStart w:id="5828" w:name="_ETM_Q13_593000"/>
      <w:bookmarkEnd w:id="5828"/>
      <w:r>
        <w:rPr>
          <w:rFonts w:hint="cs"/>
          <w:rtl/>
          <w:lang w:eastAsia="he-IL"/>
        </w:rPr>
        <w:t xml:space="preserve"> </w:t>
      </w:r>
      <w:bookmarkStart w:id="5829" w:name="_ETM_Q13_594000"/>
      <w:bookmarkEnd w:id="5829"/>
      <w:r>
        <w:rPr>
          <w:rFonts w:hint="cs"/>
          <w:rtl/>
          <w:lang w:eastAsia="he-IL"/>
        </w:rPr>
        <w:t>חוק תשלומים לפדויי שבי (תיקון מס' 6), התשפ"ד</w:t>
      </w:r>
      <w:r>
        <w:rPr>
          <w:rFonts w:hint="eastAsia"/>
          <w:rtl/>
          <w:lang w:eastAsia="he-IL"/>
        </w:rPr>
        <w:t>–</w:t>
      </w:r>
      <w:r>
        <w:rPr>
          <w:rFonts w:hint="cs"/>
          <w:rtl/>
          <w:lang w:eastAsia="he-IL"/>
        </w:rPr>
        <w:t>2024,</w:t>
      </w:r>
      <w:bookmarkStart w:id="5830" w:name="_ETM_Q13_603000"/>
      <w:bookmarkEnd w:id="5830"/>
      <w:r>
        <w:rPr>
          <w:rFonts w:hint="cs"/>
          <w:rtl/>
          <w:lang w:eastAsia="he-IL"/>
        </w:rPr>
        <w:t xml:space="preserve"> כנוסח הוועדה. הצבעה. </w:t>
      </w:r>
    </w:p>
    <w:p w:rsidR="008416C8" w:rsidRPr="005F02C3" w:rsidRDefault="008416C8" w:rsidP="000B4639">
      <w:pPr>
        <w:rPr>
          <w:rtl/>
          <w:lang w:eastAsia="he-IL"/>
        </w:rPr>
      </w:pPr>
    </w:p>
    <w:p w:rsidR="008416C8" w:rsidRDefault="008416C8" w:rsidP="000B4639">
      <w:pPr>
        <w:pStyle w:val="af1"/>
        <w:keepNext/>
        <w:rPr>
          <w:rtl/>
          <w:lang w:eastAsia="he-IL"/>
        </w:rPr>
      </w:pPr>
      <w:r>
        <w:rPr>
          <w:rtl/>
          <w:lang w:eastAsia="he-IL"/>
        </w:rPr>
        <w:t>הצבעה מס'</w:t>
      </w:r>
      <w:r>
        <w:rPr>
          <w:rFonts w:hint="cs"/>
          <w:rtl/>
          <w:lang w:eastAsia="he-IL"/>
        </w:rPr>
        <w:t xml:space="preserve"> 2</w:t>
      </w:r>
    </w:p>
    <w:p w:rsidR="008416C8" w:rsidRDefault="008416C8" w:rsidP="000B4639">
      <w:pPr>
        <w:pStyle w:val="--"/>
        <w:keepNext/>
        <w:rPr>
          <w:rtl/>
          <w:lang w:eastAsia="he-IL"/>
        </w:rPr>
      </w:pPr>
    </w:p>
    <w:p w:rsidR="008416C8" w:rsidRDefault="008416C8" w:rsidP="000B4639">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14</w:t>
      </w:r>
      <w:r>
        <w:rPr>
          <w:rtl/>
          <w:lang w:eastAsia="he-IL"/>
        </w:rPr>
        <w:t xml:space="preserve"> –</w:t>
      </w:r>
      <w:r>
        <w:rPr>
          <w:rFonts w:hint="cs"/>
          <w:rtl/>
          <w:lang w:eastAsia="he-IL"/>
        </w:rPr>
        <w:t xml:space="preserve"> 14</w:t>
      </w:r>
    </w:p>
    <w:p w:rsidR="008416C8" w:rsidRDefault="008416C8" w:rsidP="000B4639">
      <w:pPr>
        <w:pStyle w:val="--"/>
        <w:keepNext/>
        <w:rPr>
          <w:rtl/>
          <w:lang w:eastAsia="he-IL"/>
        </w:rPr>
      </w:pPr>
      <w:r>
        <w:rPr>
          <w:rtl/>
          <w:lang w:eastAsia="he-IL"/>
        </w:rPr>
        <w:t xml:space="preserve">נגד – </w:t>
      </w:r>
      <w:r>
        <w:rPr>
          <w:rFonts w:hint="cs"/>
          <w:rtl/>
          <w:lang w:eastAsia="he-IL"/>
        </w:rPr>
        <w:t>אין</w:t>
      </w:r>
    </w:p>
    <w:p w:rsidR="008416C8" w:rsidRDefault="008416C8" w:rsidP="000B463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8416C8" w:rsidRPr="005F02C3" w:rsidRDefault="008416C8" w:rsidP="000B4639">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14</w:t>
      </w:r>
      <w:bookmarkStart w:id="5831" w:name="_ETM_Q13_613000"/>
      <w:bookmarkEnd w:id="5831"/>
      <w:r>
        <w:rPr>
          <w:rFonts w:hint="cs"/>
          <w:rtl/>
          <w:lang w:eastAsia="he-IL"/>
        </w:rPr>
        <w:t xml:space="preserve"> נתקבלו.</w:t>
      </w:r>
    </w:p>
    <w:p w:rsidR="008416C8" w:rsidRDefault="008416C8" w:rsidP="000B4639">
      <w:pPr>
        <w:rPr>
          <w:rtl/>
          <w:lang w:eastAsia="he-IL"/>
        </w:rPr>
      </w:pPr>
    </w:p>
    <w:p w:rsidR="008416C8" w:rsidRDefault="008416C8" w:rsidP="000B4639">
      <w:pPr>
        <w:pStyle w:val="af6"/>
        <w:keepNext/>
        <w:rPr>
          <w:rtl/>
        </w:rPr>
      </w:pPr>
      <w:bookmarkStart w:id="5832" w:name="ET_yor_6307_5"/>
      <w:r w:rsidRPr="0073042C">
        <w:rPr>
          <w:rStyle w:val="TagStyle"/>
          <w:rtl/>
        </w:rPr>
        <w:t xml:space="preserve"> &lt;&lt; יור &gt;&gt;</w:t>
      </w:r>
      <w:r w:rsidRPr="005F02C3">
        <w:rPr>
          <w:rStyle w:val="TagStyle"/>
          <w:rtl/>
        </w:rPr>
        <w:t xml:space="preserve"> </w:t>
      </w:r>
      <w:r>
        <w:rPr>
          <w:rtl/>
        </w:rPr>
        <w:t>היו"ר יבגני סובה:</w:t>
      </w:r>
      <w:r w:rsidRPr="005F02C3">
        <w:rPr>
          <w:rStyle w:val="TagStyle"/>
          <w:rtl/>
        </w:rPr>
        <w:t xml:space="preserve"> </w:t>
      </w:r>
      <w:r w:rsidRPr="0073042C">
        <w:rPr>
          <w:rStyle w:val="TagStyle"/>
          <w:rtl/>
        </w:rPr>
        <w:t>&lt;&lt; יור &gt;&gt;</w:t>
      </w:r>
      <w:r>
        <w:rPr>
          <w:rtl/>
        </w:rPr>
        <w:t xml:space="preserve">  </w:t>
      </w:r>
      <w:bookmarkEnd w:id="5832"/>
    </w:p>
    <w:p w:rsidR="008416C8" w:rsidRDefault="008416C8" w:rsidP="00EA13C6">
      <w:pPr>
        <w:rPr>
          <w:rtl/>
          <w:lang w:eastAsia="he-IL"/>
        </w:rPr>
      </w:pPr>
    </w:p>
    <w:p w:rsidR="008416C8" w:rsidRDefault="008416C8" w:rsidP="000B4639">
      <w:pPr>
        <w:rPr>
          <w:rtl/>
          <w:lang w:eastAsia="he-IL"/>
        </w:rPr>
      </w:pPr>
      <w:r>
        <w:rPr>
          <w:rFonts w:hint="cs"/>
          <w:rtl/>
          <w:lang w:eastAsia="he-IL"/>
        </w:rPr>
        <w:t xml:space="preserve">בעד </w:t>
      </w:r>
      <w:r>
        <w:rPr>
          <w:rFonts w:hint="eastAsia"/>
          <w:rtl/>
          <w:lang w:eastAsia="he-IL"/>
        </w:rPr>
        <w:t>–</w:t>
      </w:r>
      <w:r>
        <w:rPr>
          <w:rFonts w:hint="cs"/>
          <w:rtl/>
          <w:lang w:eastAsia="he-IL"/>
        </w:rPr>
        <w:t xml:space="preserve"> 14, אין מתנגדים.</w:t>
      </w:r>
      <w:bookmarkStart w:id="5833" w:name="_ETM_Q13_621000"/>
      <w:bookmarkEnd w:id="5833"/>
      <w:r>
        <w:rPr>
          <w:rFonts w:hint="cs"/>
          <w:rtl/>
          <w:lang w:eastAsia="he-IL"/>
        </w:rPr>
        <w:t xml:space="preserve"> אני קובע כי הצעת החוק אושרה בקריאה שנייה. </w:t>
      </w:r>
    </w:p>
    <w:p w:rsidR="008416C8" w:rsidRDefault="008416C8" w:rsidP="000B4639">
      <w:pPr>
        <w:rPr>
          <w:rtl/>
          <w:lang w:eastAsia="he-IL"/>
        </w:rPr>
      </w:pPr>
    </w:p>
    <w:p w:rsidR="008416C8" w:rsidRDefault="008416C8" w:rsidP="000B4639">
      <w:pPr>
        <w:rPr>
          <w:rtl/>
          <w:lang w:eastAsia="he-IL"/>
        </w:rPr>
      </w:pPr>
      <w:r>
        <w:rPr>
          <w:rFonts w:hint="cs"/>
          <w:rtl/>
          <w:lang w:eastAsia="he-IL"/>
        </w:rPr>
        <w:t xml:space="preserve">כעת נעבור </w:t>
      </w:r>
      <w:bookmarkStart w:id="5834" w:name="_ETM_Q13_625000"/>
      <w:bookmarkEnd w:id="5834"/>
      <w:r>
        <w:rPr>
          <w:rFonts w:hint="cs"/>
          <w:rtl/>
          <w:lang w:eastAsia="he-IL"/>
        </w:rPr>
        <w:t xml:space="preserve">להצבעה בקריאה השלישית על הצעת </w:t>
      </w:r>
      <w:bookmarkStart w:id="5835" w:name="_ETM_Q13_624000"/>
      <w:bookmarkEnd w:id="5835"/>
      <w:r>
        <w:rPr>
          <w:rFonts w:hint="cs"/>
          <w:rtl/>
          <w:lang w:eastAsia="he-IL"/>
        </w:rPr>
        <w:t>חוק תשלומים לפדויי שבי (חרבות ברזל), התשפ"ד</w:t>
      </w:r>
      <w:r>
        <w:rPr>
          <w:rFonts w:hint="eastAsia"/>
          <w:rtl/>
          <w:lang w:eastAsia="he-IL"/>
        </w:rPr>
        <w:t>–</w:t>
      </w:r>
      <w:r>
        <w:rPr>
          <w:rFonts w:hint="cs"/>
          <w:rtl/>
          <w:lang w:eastAsia="he-IL"/>
        </w:rPr>
        <w:t>2024. הצבעה.</w:t>
      </w:r>
      <w:bookmarkStart w:id="5836" w:name="_ETM_Q13_634000"/>
      <w:bookmarkEnd w:id="5836"/>
      <w:r>
        <w:rPr>
          <w:rFonts w:hint="cs"/>
          <w:rtl/>
          <w:lang w:eastAsia="he-IL"/>
        </w:rPr>
        <w:t xml:space="preserve"> </w:t>
      </w:r>
    </w:p>
    <w:p w:rsidR="008416C8" w:rsidRPr="005F02C3" w:rsidRDefault="008416C8" w:rsidP="000B4639">
      <w:pPr>
        <w:rPr>
          <w:rtl/>
          <w:lang w:eastAsia="he-IL"/>
        </w:rPr>
      </w:pPr>
      <w:bookmarkStart w:id="5837" w:name="_ETM_Q13_639000"/>
      <w:bookmarkEnd w:id="5837"/>
    </w:p>
    <w:p w:rsidR="008416C8" w:rsidRDefault="008416C8" w:rsidP="000B4639">
      <w:pPr>
        <w:pStyle w:val="af1"/>
        <w:keepNext/>
        <w:rPr>
          <w:rtl/>
          <w:lang w:eastAsia="he-IL"/>
        </w:rPr>
      </w:pPr>
      <w:r>
        <w:rPr>
          <w:rtl/>
          <w:lang w:eastAsia="he-IL"/>
        </w:rPr>
        <w:t>הצבעה מס'</w:t>
      </w:r>
      <w:r>
        <w:rPr>
          <w:rFonts w:hint="cs"/>
          <w:rtl/>
          <w:lang w:eastAsia="he-IL"/>
        </w:rPr>
        <w:t xml:space="preserve"> 3</w:t>
      </w:r>
    </w:p>
    <w:p w:rsidR="008416C8" w:rsidRDefault="008416C8" w:rsidP="000B4639">
      <w:pPr>
        <w:pStyle w:val="--"/>
        <w:keepNext/>
        <w:rPr>
          <w:rtl/>
          <w:lang w:eastAsia="he-IL"/>
        </w:rPr>
      </w:pPr>
    </w:p>
    <w:p w:rsidR="008416C8" w:rsidRDefault="008416C8" w:rsidP="000B4639">
      <w:pPr>
        <w:pStyle w:val="--"/>
        <w:keepNext/>
        <w:rPr>
          <w:rtl/>
          <w:lang w:eastAsia="he-IL"/>
        </w:rPr>
      </w:pPr>
      <w:r>
        <w:rPr>
          <w:rtl/>
          <w:lang w:eastAsia="he-IL"/>
        </w:rPr>
        <w:t>בעד החוק –</w:t>
      </w:r>
      <w:r>
        <w:rPr>
          <w:rFonts w:hint="cs"/>
          <w:rtl/>
          <w:lang w:eastAsia="he-IL"/>
        </w:rPr>
        <w:t xml:space="preserve"> 15</w:t>
      </w:r>
    </w:p>
    <w:p w:rsidR="008416C8" w:rsidRDefault="008416C8" w:rsidP="000B4639">
      <w:pPr>
        <w:pStyle w:val="--"/>
        <w:keepNext/>
        <w:rPr>
          <w:rtl/>
          <w:lang w:eastAsia="he-IL"/>
        </w:rPr>
      </w:pPr>
      <w:r>
        <w:rPr>
          <w:rtl/>
          <w:lang w:eastAsia="he-IL"/>
        </w:rPr>
        <w:t xml:space="preserve">נגד – </w:t>
      </w:r>
      <w:r>
        <w:rPr>
          <w:rFonts w:hint="cs"/>
          <w:rtl/>
          <w:lang w:eastAsia="he-IL"/>
        </w:rPr>
        <w:t>אין</w:t>
      </w:r>
    </w:p>
    <w:p w:rsidR="008416C8" w:rsidRDefault="008416C8" w:rsidP="000B4639">
      <w:pPr>
        <w:pStyle w:val="--"/>
        <w:keepNext/>
        <w:rPr>
          <w:rtl/>
          <w:lang w:eastAsia="he-IL"/>
        </w:rPr>
      </w:pPr>
      <w:r>
        <w:rPr>
          <w:rtl/>
          <w:lang w:eastAsia="he-IL"/>
        </w:rPr>
        <w:t>נמנעים –</w:t>
      </w:r>
      <w:r>
        <w:rPr>
          <w:rFonts w:hint="cs"/>
          <w:rtl/>
          <w:lang w:eastAsia="he-IL"/>
        </w:rPr>
        <w:t xml:space="preserve"> אין </w:t>
      </w:r>
    </w:p>
    <w:p w:rsidR="008416C8" w:rsidRPr="00AE4F43" w:rsidRDefault="008416C8" w:rsidP="000B4639">
      <w:pPr>
        <w:pStyle w:val="af2"/>
        <w:rPr>
          <w:rtl/>
          <w:lang w:eastAsia="he-IL"/>
        </w:rPr>
      </w:pPr>
      <w:r>
        <w:rPr>
          <w:rtl/>
          <w:lang w:eastAsia="he-IL"/>
        </w:rPr>
        <w:t>חוק</w:t>
      </w:r>
      <w:r>
        <w:rPr>
          <w:rFonts w:hint="cs"/>
          <w:rtl/>
          <w:lang w:eastAsia="he-IL"/>
        </w:rPr>
        <w:t xml:space="preserve"> תשלומים לפדויי שבי (תיקון מס' 6), התשפ"ד</w:t>
      </w:r>
      <w:r>
        <w:rPr>
          <w:rFonts w:hint="eastAsia"/>
          <w:rtl/>
          <w:lang w:eastAsia="he-IL"/>
        </w:rPr>
        <w:t>–</w:t>
      </w:r>
      <w:r>
        <w:rPr>
          <w:rFonts w:hint="cs"/>
          <w:rtl/>
          <w:lang w:eastAsia="he-IL"/>
        </w:rPr>
        <w:t>2024, נתקבל.</w:t>
      </w:r>
    </w:p>
    <w:p w:rsidR="008416C8" w:rsidRDefault="008416C8" w:rsidP="000B4639">
      <w:pPr>
        <w:rPr>
          <w:rtl/>
          <w:lang w:eastAsia="he-IL"/>
        </w:rPr>
      </w:pPr>
    </w:p>
    <w:p w:rsidR="008416C8" w:rsidRDefault="004E72F7" w:rsidP="004E72F7">
      <w:pPr>
        <w:pStyle w:val="af6"/>
        <w:rPr>
          <w:rtl/>
        </w:rPr>
      </w:pPr>
      <w:bookmarkStart w:id="5838" w:name="ET_yor_6307_225"/>
      <w:r w:rsidRPr="004E72F7">
        <w:rPr>
          <w:rStyle w:val="TagStyle"/>
          <w:rtl/>
        </w:rPr>
        <w:t xml:space="preserve"> &lt;&lt; יור &gt;&gt;</w:t>
      </w:r>
      <w:r w:rsidRPr="0069197D">
        <w:rPr>
          <w:rStyle w:val="TagStyle"/>
          <w:rtl/>
        </w:rPr>
        <w:t xml:space="preserve"> </w:t>
      </w:r>
      <w:r>
        <w:rPr>
          <w:rtl/>
        </w:rPr>
        <w:t>היו"ר יבגני סובה:</w:t>
      </w:r>
      <w:r w:rsidRPr="0069197D">
        <w:rPr>
          <w:rStyle w:val="TagStyle"/>
          <w:rtl/>
        </w:rPr>
        <w:t xml:space="preserve"> </w:t>
      </w:r>
      <w:r w:rsidRPr="004E72F7">
        <w:rPr>
          <w:rStyle w:val="TagStyle"/>
          <w:rtl/>
        </w:rPr>
        <w:t>&lt;&lt; יור &gt;&gt;</w:t>
      </w:r>
      <w:bookmarkEnd w:id="5838"/>
      <w:r w:rsidRPr="004E72F7">
        <w:rPr>
          <w:rStyle w:val="TagStyle"/>
          <w:rtl/>
        </w:rPr>
        <w:t xml:space="preserve"> </w:t>
      </w:r>
      <w:r>
        <w:rPr>
          <w:rtl/>
        </w:rPr>
        <w:t xml:space="preserve">   </w:t>
      </w:r>
    </w:p>
    <w:p w:rsidR="004E72F7" w:rsidRPr="004E72F7" w:rsidRDefault="004E72F7" w:rsidP="004E72F7">
      <w:pPr>
        <w:rPr>
          <w:rtl/>
          <w:lang w:eastAsia="he-IL"/>
        </w:rPr>
      </w:pPr>
    </w:p>
    <w:p w:rsidR="008416C8" w:rsidRDefault="008416C8" w:rsidP="000B4639">
      <w:pPr>
        <w:rPr>
          <w:rtl/>
          <w:lang w:eastAsia="he-IL"/>
        </w:rPr>
      </w:pPr>
      <w:bookmarkStart w:id="5839" w:name="_ETM_Q13_646000"/>
      <w:bookmarkEnd w:id="5839"/>
      <w:r>
        <w:rPr>
          <w:rFonts w:hint="cs"/>
          <w:rtl/>
          <w:lang w:eastAsia="he-IL"/>
        </w:rPr>
        <w:t xml:space="preserve">בעד </w:t>
      </w:r>
      <w:r>
        <w:rPr>
          <w:rFonts w:hint="eastAsia"/>
          <w:rtl/>
          <w:lang w:eastAsia="he-IL"/>
        </w:rPr>
        <w:t>–</w:t>
      </w:r>
      <w:r>
        <w:rPr>
          <w:rFonts w:hint="cs"/>
          <w:rtl/>
          <w:lang w:eastAsia="he-IL"/>
        </w:rPr>
        <w:t xml:space="preserve"> 15, אין מתנגדים. אני קובע כי הצעת </w:t>
      </w:r>
      <w:bookmarkStart w:id="5840" w:name="_ETM_Q13_653000"/>
      <w:bookmarkEnd w:id="5840"/>
      <w:r>
        <w:rPr>
          <w:rFonts w:hint="cs"/>
          <w:rtl/>
          <w:lang w:eastAsia="he-IL"/>
        </w:rPr>
        <w:t xml:space="preserve">חוק תשלומים לפדויי שבי (תיקון מס' 6), (פדויי </w:t>
      </w:r>
      <w:bookmarkStart w:id="5841" w:name="_ETM_Q13_655000"/>
      <w:bookmarkEnd w:id="5841"/>
      <w:r>
        <w:rPr>
          <w:rFonts w:hint="cs"/>
          <w:rtl/>
          <w:lang w:eastAsia="he-IL"/>
        </w:rPr>
        <w:t xml:space="preserve">שבי </w:t>
      </w:r>
      <w:r>
        <w:rPr>
          <w:rFonts w:hint="eastAsia"/>
          <w:rtl/>
          <w:lang w:eastAsia="he-IL"/>
        </w:rPr>
        <w:t xml:space="preserve">– </w:t>
      </w:r>
      <w:r>
        <w:rPr>
          <w:rFonts w:hint="cs"/>
          <w:rtl/>
          <w:lang w:eastAsia="he-IL"/>
        </w:rPr>
        <w:t>חרבות ברזל), התשפ"ד</w:t>
      </w:r>
      <w:r>
        <w:rPr>
          <w:rFonts w:hint="eastAsia"/>
          <w:rtl/>
          <w:lang w:eastAsia="he-IL"/>
        </w:rPr>
        <w:t>–</w:t>
      </w:r>
      <w:r>
        <w:rPr>
          <w:rFonts w:hint="cs"/>
          <w:rtl/>
          <w:lang w:eastAsia="he-IL"/>
        </w:rPr>
        <w:t xml:space="preserve">2024, התקבלה בקריאה השנייה והשלישית, ותיכנס לספר </w:t>
      </w:r>
      <w:bookmarkStart w:id="5842" w:name="_ETM_Q13_663000"/>
      <w:bookmarkEnd w:id="5842"/>
      <w:r>
        <w:rPr>
          <w:rFonts w:hint="cs"/>
          <w:rtl/>
          <w:lang w:eastAsia="he-IL"/>
        </w:rPr>
        <w:t xml:space="preserve">החוקים. אני מברך את כל היוזמים ואת הממשלה על החוק </w:t>
      </w:r>
      <w:bookmarkStart w:id="5843" w:name="_ETM_Q13_666000"/>
      <w:bookmarkEnd w:id="5843"/>
      <w:r>
        <w:rPr>
          <w:rFonts w:hint="cs"/>
          <w:rtl/>
          <w:lang w:eastAsia="he-IL"/>
        </w:rPr>
        <w:t xml:space="preserve">החשוב הזה. </w:t>
      </w:r>
    </w:p>
    <w:p w:rsidR="008416C8" w:rsidRDefault="008416C8" w:rsidP="000B4639">
      <w:pPr>
        <w:rPr>
          <w:rtl/>
          <w:lang w:eastAsia="he-IL"/>
        </w:rPr>
      </w:pPr>
    </w:p>
    <w:p w:rsidR="008416C8" w:rsidRDefault="008416C8" w:rsidP="000B4639">
      <w:pPr>
        <w:rPr>
          <w:rtl/>
          <w:lang w:eastAsia="he-IL"/>
        </w:rPr>
      </w:pPr>
    </w:p>
    <w:p w:rsidR="008416C8" w:rsidRDefault="008416C8" w:rsidP="000B4639">
      <w:pPr>
        <w:pStyle w:val="a6"/>
        <w:rPr>
          <w:rtl/>
          <w:lang w:eastAsia="he-IL"/>
        </w:rPr>
      </w:pPr>
      <w:bookmarkStart w:id="5844" w:name="ET_hatsach_641890_7"/>
      <w:r w:rsidRPr="0073042C">
        <w:rPr>
          <w:rStyle w:val="TagStyle"/>
          <w:rtl/>
        </w:rPr>
        <w:t xml:space="preserve"> &lt;&lt; הצח &gt;&gt; </w:t>
      </w:r>
      <w:bookmarkStart w:id="5845" w:name="_Toc168429633"/>
      <w:r>
        <w:rPr>
          <w:rtl/>
          <w:lang w:eastAsia="he-IL"/>
        </w:rPr>
        <w:t>הצעת חוק יום האחדות, התשפ"ד</w:t>
      </w:r>
      <w:r>
        <w:rPr>
          <w:rFonts w:hint="cs"/>
          <w:rtl/>
          <w:lang w:eastAsia="he-IL"/>
        </w:rPr>
        <w:t>–</w:t>
      </w:r>
      <w:r>
        <w:rPr>
          <w:rtl/>
          <w:lang w:eastAsia="he-IL"/>
        </w:rPr>
        <w:t>2024</w:t>
      </w:r>
      <w:bookmarkEnd w:id="5845"/>
      <w:r w:rsidRPr="0073042C">
        <w:rPr>
          <w:rStyle w:val="TagStyle"/>
          <w:rtl/>
        </w:rPr>
        <w:t xml:space="preserve"> &lt;&lt; הצח &gt;&gt;</w:t>
      </w:r>
      <w:r>
        <w:rPr>
          <w:rtl/>
          <w:lang w:eastAsia="he-IL"/>
        </w:rPr>
        <w:t xml:space="preserve">  </w:t>
      </w:r>
      <w:bookmarkEnd w:id="5844"/>
    </w:p>
    <w:p w:rsidR="008416C8" w:rsidRPr="004B254F" w:rsidRDefault="008416C8" w:rsidP="00387F2F">
      <w:pPr>
        <w:rPr>
          <w:rtl/>
          <w:lang w:eastAsia="he-IL"/>
        </w:rPr>
      </w:pPr>
      <w:r>
        <w:rPr>
          <w:rtl/>
          <w:lang w:eastAsia="he-IL"/>
        </w:rPr>
        <w:t>[מס'</w:t>
      </w:r>
      <w:r>
        <w:rPr>
          <w:rFonts w:hint="cs"/>
          <w:rtl/>
          <w:lang w:eastAsia="he-IL"/>
        </w:rPr>
        <w:t xml:space="preserve"> מ/1699, פ/1435/25 ו-פ/1956</w:t>
      </w:r>
      <w:r>
        <w:rPr>
          <w:rtl/>
          <w:lang w:eastAsia="he-IL"/>
        </w:rPr>
        <w:t>; דברי הכנסת, חוב'</w:t>
      </w:r>
      <w:r>
        <w:rPr>
          <w:rFonts w:hint="cs"/>
          <w:rtl/>
          <w:lang w:eastAsia="he-IL"/>
        </w:rPr>
        <w:t xml:space="preserve"> י"ד</w:t>
      </w:r>
      <w:r>
        <w:rPr>
          <w:rtl/>
          <w:lang w:eastAsia="he-IL"/>
        </w:rPr>
        <w:t>, ישיבה</w:t>
      </w:r>
      <w:r>
        <w:rPr>
          <w:rFonts w:hint="cs"/>
          <w:rtl/>
          <w:lang w:eastAsia="he-IL"/>
        </w:rPr>
        <w:t xml:space="preserve"> 136</w:t>
      </w:r>
      <w:r>
        <w:rPr>
          <w:rtl/>
          <w:lang w:eastAsia="he-IL"/>
        </w:rPr>
        <w:t xml:space="preserve">, </w:t>
      </w:r>
      <w:r w:rsidR="003C799A">
        <w:rPr>
          <w:rFonts w:hint="cs"/>
          <w:rtl/>
          <w:lang w:eastAsia="he-IL"/>
        </w:rPr>
        <w:t>ו</w:t>
      </w:r>
      <w:r>
        <w:rPr>
          <w:rFonts w:hint="cs"/>
          <w:rtl/>
          <w:lang w:eastAsia="he-IL"/>
        </w:rPr>
        <w:t>מושב ראשון, חוב' י"ט, ישיבה 57</w:t>
      </w:r>
      <w:r>
        <w:rPr>
          <w:rtl/>
          <w:lang w:eastAsia="he-IL"/>
        </w:rPr>
        <w:t>; נספחות.]</w:t>
      </w:r>
    </w:p>
    <w:p w:rsidR="008416C8" w:rsidRDefault="008416C8" w:rsidP="000B4639">
      <w:pPr>
        <w:pStyle w:val="-0"/>
        <w:rPr>
          <w:rtl/>
          <w:lang w:eastAsia="he-IL"/>
        </w:rPr>
      </w:pPr>
      <w:r>
        <w:rPr>
          <w:rtl/>
          <w:lang w:eastAsia="he-IL"/>
        </w:rPr>
        <w:t>(קריאה שנייה וקריאה שלישית)</w:t>
      </w:r>
    </w:p>
    <w:p w:rsidR="008416C8" w:rsidRDefault="008416C8" w:rsidP="000B4639">
      <w:pPr>
        <w:rPr>
          <w:rtl/>
          <w:lang w:eastAsia="he-IL"/>
        </w:rPr>
      </w:pPr>
    </w:p>
    <w:p w:rsidR="008416C8" w:rsidRDefault="004E72F7" w:rsidP="004E72F7">
      <w:pPr>
        <w:pStyle w:val="af6"/>
        <w:rPr>
          <w:rtl/>
        </w:rPr>
      </w:pPr>
      <w:bookmarkStart w:id="5846" w:name="ET_yor_6307_226"/>
      <w:r w:rsidRPr="004E72F7">
        <w:rPr>
          <w:rStyle w:val="TagStyle"/>
          <w:rtl/>
        </w:rPr>
        <w:t xml:space="preserve"> &lt;&lt; יור &gt;&gt;</w:t>
      </w:r>
      <w:r w:rsidRPr="0069197D">
        <w:rPr>
          <w:rStyle w:val="TagStyle"/>
          <w:rtl/>
        </w:rPr>
        <w:t xml:space="preserve"> </w:t>
      </w:r>
      <w:r>
        <w:rPr>
          <w:rtl/>
        </w:rPr>
        <w:t>היו"ר יבגני סובה:</w:t>
      </w:r>
      <w:r w:rsidRPr="0069197D">
        <w:rPr>
          <w:rStyle w:val="TagStyle"/>
          <w:rtl/>
        </w:rPr>
        <w:t xml:space="preserve"> </w:t>
      </w:r>
      <w:r w:rsidRPr="004E72F7">
        <w:rPr>
          <w:rStyle w:val="TagStyle"/>
          <w:rtl/>
        </w:rPr>
        <w:t>&lt;&lt; יור &gt;&gt;</w:t>
      </w:r>
      <w:bookmarkEnd w:id="5846"/>
      <w:r w:rsidRPr="004E72F7">
        <w:rPr>
          <w:rStyle w:val="TagStyle"/>
          <w:rtl/>
        </w:rPr>
        <w:t xml:space="preserve"> </w:t>
      </w:r>
      <w:r>
        <w:rPr>
          <w:rtl/>
        </w:rPr>
        <w:t xml:space="preserve">   </w:t>
      </w:r>
    </w:p>
    <w:p w:rsidR="004E72F7" w:rsidRPr="004E72F7" w:rsidRDefault="004E72F7" w:rsidP="004E72F7">
      <w:pPr>
        <w:rPr>
          <w:rtl/>
          <w:lang w:eastAsia="he-IL"/>
        </w:rPr>
      </w:pPr>
    </w:p>
    <w:p w:rsidR="008416C8" w:rsidRDefault="008416C8" w:rsidP="000B4639">
      <w:pPr>
        <w:rPr>
          <w:rtl/>
          <w:lang w:eastAsia="he-IL"/>
        </w:rPr>
      </w:pPr>
      <w:r>
        <w:rPr>
          <w:rFonts w:hint="cs"/>
          <w:rtl/>
          <w:lang w:eastAsia="he-IL"/>
        </w:rPr>
        <w:t xml:space="preserve">הנושא הבא על סדר-היום </w:t>
      </w:r>
      <w:r>
        <w:rPr>
          <w:rFonts w:hint="eastAsia"/>
          <w:rtl/>
          <w:lang w:eastAsia="he-IL"/>
        </w:rPr>
        <w:t xml:space="preserve">– </w:t>
      </w:r>
      <w:r>
        <w:rPr>
          <w:rFonts w:hint="cs"/>
          <w:rtl/>
          <w:lang w:eastAsia="he-IL"/>
        </w:rPr>
        <w:t>הצעת חוק יום האחדות,</w:t>
      </w:r>
      <w:bookmarkStart w:id="5847" w:name="_ETM_Q13_668000"/>
      <w:bookmarkEnd w:id="5847"/>
      <w:r>
        <w:rPr>
          <w:rFonts w:hint="cs"/>
          <w:rtl/>
          <w:lang w:eastAsia="he-IL"/>
        </w:rPr>
        <w:t xml:space="preserve"> התשפ"ד</w:t>
      </w:r>
      <w:r>
        <w:rPr>
          <w:rFonts w:hint="eastAsia"/>
          <w:rtl/>
          <w:lang w:eastAsia="he-IL"/>
        </w:rPr>
        <w:t>–</w:t>
      </w:r>
      <w:r>
        <w:rPr>
          <w:rFonts w:hint="cs"/>
          <w:rtl/>
          <w:lang w:eastAsia="he-IL"/>
        </w:rPr>
        <w:t xml:space="preserve">2024, לקריאה שנייה ושלישית. אני מזמין את יושב-ראש ועדת </w:t>
      </w:r>
      <w:bookmarkStart w:id="5848" w:name="_ETM_Q13_677000"/>
      <w:bookmarkEnd w:id="5848"/>
      <w:r>
        <w:rPr>
          <w:rFonts w:hint="cs"/>
          <w:rtl/>
          <w:lang w:eastAsia="he-IL"/>
        </w:rPr>
        <w:t xml:space="preserve">החינוך, התרבות והספורט, חבר הכנסת יוסף טייב, להציג את הצעת </w:t>
      </w:r>
      <w:bookmarkStart w:id="5849" w:name="_ETM_Q13_684000"/>
      <w:bookmarkEnd w:id="5849"/>
      <w:r>
        <w:rPr>
          <w:rFonts w:hint="cs"/>
          <w:rtl/>
          <w:lang w:eastAsia="he-IL"/>
        </w:rPr>
        <w:t xml:space="preserve">החוק, בבקשה. </w:t>
      </w:r>
    </w:p>
    <w:p w:rsidR="008416C8" w:rsidRDefault="008416C8" w:rsidP="000B4639">
      <w:pPr>
        <w:rPr>
          <w:rtl/>
          <w:lang w:eastAsia="he-IL"/>
        </w:rPr>
      </w:pPr>
    </w:p>
    <w:p w:rsidR="008416C8" w:rsidRDefault="008416C8" w:rsidP="000B4639">
      <w:pPr>
        <w:pStyle w:val="a4"/>
        <w:keepNext/>
        <w:rPr>
          <w:rtl/>
        </w:rPr>
      </w:pPr>
      <w:bookmarkStart w:id="5850" w:name="ET_speaker_6439_1"/>
      <w:r w:rsidRPr="000F0B60">
        <w:rPr>
          <w:rStyle w:val="TagStyle"/>
          <w:rtl/>
        </w:rPr>
        <w:t xml:space="preserve">&lt;&lt; דובר &gt;&gt; </w:t>
      </w:r>
      <w:bookmarkStart w:id="5851" w:name="_Toc168429634"/>
      <w:r>
        <w:rPr>
          <w:rtl/>
        </w:rPr>
        <w:t>יוסף טייב (יו"ר ועדת החינוך, התרבות והספורט):</w:t>
      </w:r>
      <w:bookmarkEnd w:id="5851"/>
      <w:r w:rsidRPr="000F0B60">
        <w:rPr>
          <w:rStyle w:val="TagStyle"/>
          <w:rtl/>
        </w:rPr>
        <w:t xml:space="preserve"> &lt;&lt; דובר &gt;&gt;</w:t>
      </w:r>
      <w:r>
        <w:rPr>
          <w:rtl/>
        </w:rPr>
        <w:t xml:space="preserve">   </w:t>
      </w:r>
      <w:bookmarkEnd w:id="5850"/>
    </w:p>
    <w:p w:rsidR="008416C8" w:rsidRDefault="008416C8" w:rsidP="00EA13C6">
      <w:pPr>
        <w:rPr>
          <w:rtl/>
          <w:lang w:eastAsia="he-IL"/>
        </w:rPr>
      </w:pPr>
    </w:p>
    <w:p w:rsidR="008416C8" w:rsidRDefault="008416C8" w:rsidP="000B4639">
      <w:pPr>
        <w:rPr>
          <w:rtl/>
          <w:lang w:eastAsia="he-IL"/>
        </w:rPr>
      </w:pPr>
      <w:r>
        <w:rPr>
          <w:rFonts w:hint="cs"/>
          <w:rtl/>
          <w:lang w:eastAsia="he-IL"/>
        </w:rPr>
        <w:t xml:space="preserve">אדוני היושב-ראש, אדוני השר, </w:t>
      </w:r>
      <w:r>
        <w:rPr>
          <w:rtl/>
          <w:lang w:eastAsia="he-IL"/>
        </w:rPr>
        <w:t xml:space="preserve">חבריי חברי </w:t>
      </w:r>
      <w:r>
        <w:rPr>
          <w:rFonts w:hint="cs"/>
          <w:rtl/>
          <w:lang w:eastAsia="he-IL"/>
        </w:rPr>
        <w:t>הכ</w:t>
      </w:r>
      <w:r>
        <w:rPr>
          <w:rtl/>
          <w:lang w:eastAsia="he-IL"/>
        </w:rPr>
        <w:t>נסת,</w:t>
      </w:r>
      <w:r>
        <w:rPr>
          <w:rFonts w:hint="cs"/>
          <w:rtl/>
          <w:lang w:eastAsia="he-IL"/>
        </w:rPr>
        <w:t xml:space="preserve"> </w:t>
      </w:r>
      <w:r>
        <w:rPr>
          <w:rtl/>
          <w:lang w:eastAsia="he-IL"/>
        </w:rPr>
        <w:t>אני מתכבד ל</w:t>
      </w:r>
      <w:r>
        <w:rPr>
          <w:rFonts w:hint="cs"/>
          <w:rtl/>
          <w:lang w:eastAsia="he-IL"/>
        </w:rPr>
        <w:t>ה</w:t>
      </w:r>
      <w:r>
        <w:rPr>
          <w:rtl/>
          <w:lang w:eastAsia="he-IL"/>
        </w:rPr>
        <w:t>ביא בפניכם לקריא</w:t>
      </w:r>
      <w:r>
        <w:rPr>
          <w:rFonts w:hint="cs"/>
          <w:rtl/>
          <w:lang w:eastAsia="he-IL"/>
        </w:rPr>
        <w:t>ה</w:t>
      </w:r>
      <w:r>
        <w:rPr>
          <w:rtl/>
          <w:lang w:eastAsia="he-IL"/>
        </w:rPr>
        <w:t xml:space="preserve"> שניי</w:t>
      </w:r>
      <w:r>
        <w:rPr>
          <w:rFonts w:hint="cs"/>
          <w:rtl/>
          <w:lang w:eastAsia="he-IL"/>
        </w:rPr>
        <w:t>ה</w:t>
      </w:r>
      <w:r>
        <w:rPr>
          <w:rtl/>
          <w:lang w:eastAsia="he-IL"/>
        </w:rPr>
        <w:t xml:space="preserve"> </w:t>
      </w:r>
      <w:r>
        <w:rPr>
          <w:rFonts w:hint="cs"/>
          <w:rtl/>
          <w:lang w:eastAsia="he-IL"/>
        </w:rPr>
        <w:t>ו</w:t>
      </w:r>
      <w:r>
        <w:rPr>
          <w:rtl/>
          <w:lang w:eastAsia="he-IL"/>
        </w:rPr>
        <w:t xml:space="preserve">שלישית את </w:t>
      </w:r>
      <w:r>
        <w:rPr>
          <w:rFonts w:hint="cs"/>
          <w:rtl/>
          <w:lang w:eastAsia="he-IL"/>
        </w:rPr>
        <w:t>הצעת</w:t>
      </w:r>
      <w:r>
        <w:rPr>
          <w:rtl/>
          <w:lang w:eastAsia="he-IL"/>
        </w:rPr>
        <w:t xml:space="preserve"> חוק יום </w:t>
      </w:r>
      <w:r>
        <w:rPr>
          <w:rFonts w:hint="cs"/>
          <w:rtl/>
          <w:lang w:eastAsia="he-IL"/>
        </w:rPr>
        <w:t>ה</w:t>
      </w:r>
      <w:r>
        <w:rPr>
          <w:rtl/>
          <w:lang w:eastAsia="he-IL"/>
        </w:rPr>
        <w:t xml:space="preserve">אחדות, </w:t>
      </w:r>
      <w:r>
        <w:rPr>
          <w:rFonts w:hint="cs"/>
          <w:rtl/>
          <w:lang w:eastAsia="he-IL"/>
        </w:rPr>
        <w:t>התשפ"ד</w:t>
      </w:r>
      <w:r>
        <w:rPr>
          <w:rtl/>
          <w:lang w:eastAsia="he-IL"/>
        </w:rPr>
        <w:t>–2024. זו</w:t>
      </w:r>
      <w:r>
        <w:rPr>
          <w:rFonts w:hint="cs"/>
          <w:rtl/>
          <w:lang w:eastAsia="he-IL"/>
        </w:rPr>
        <w:t>ה</w:t>
      </w:r>
      <w:r>
        <w:rPr>
          <w:rtl/>
          <w:lang w:eastAsia="he-IL"/>
        </w:rPr>
        <w:t xml:space="preserve">י </w:t>
      </w:r>
      <w:r>
        <w:rPr>
          <w:rFonts w:hint="cs"/>
          <w:rtl/>
          <w:lang w:eastAsia="he-IL"/>
        </w:rPr>
        <w:t>ה</w:t>
      </w:r>
      <w:r>
        <w:rPr>
          <w:rtl/>
          <w:lang w:eastAsia="he-IL"/>
        </w:rPr>
        <w:t xml:space="preserve">צעת חוק ממשלתית </w:t>
      </w:r>
      <w:r>
        <w:rPr>
          <w:rFonts w:hint="cs"/>
          <w:rtl/>
          <w:lang w:eastAsia="he-IL"/>
        </w:rPr>
        <w:t>ש</w:t>
      </w:r>
      <w:r>
        <w:rPr>
          <w:rtl/>
          <w:lang w:eastAsia="he-IL"/>
        </w:rPr>
        <w:t>אלי</w:t>
      </w:r>
      <w:r>
        <w:rPr>
          <w:rFonts w:hint="cs"/>
          <w:rtl/>
          <w:lang w:eastAsia="he-IL"/>
        </w:rPr>
        <w:t>ה</w:t>
      </w:r>
      <w:r>
        <w:rPr>
          <w:rtl/>
          <w:lang w:eastAsia="he-IL"/>
        </w:rPr>
        <w:t xml:space="preserve"> מוזגו שתי </w:t>
      </w:r>
      <w:r>
        <w:rPr>
          <w:rFonts w:hint="cs"/>
          <w:rtl/>
          <w:lang w:eastAsia="he-IL"/>
        </w:rPr>
        <w:t>ה</w:t>
      </w:r>
      <w:r>
        <w:rPr>
          <w:rtl/>
          <w:lang w:eastAsia="he-IL"/>
        </w:rPr>
        <w:t>צעות חוק פרטיות של חבר</w:t>
      </w:r>
      <w:r>
        <w:rPr>
          <w:rFonts w:hint="cs"/>
          <w:rtl/>
          <w:lang w:eastAsia="he-IL"/>
        </w:rPr>
        <w:t>י</w:t>
      </w:r>
      <w:r>
        <w:rPr>
          <w:rtl/>
          <w:lang w:eastAsia="he-IL"/>
        </w:rPr>
        <w:t xml:space="preserve">י חברי </w:t>
      </w:r>
      <w:r>
        <w:rPr>
          <w:rFonts w:hint="cs"/>
          <w:rtl/>
          <w:lang w:eastAsia="he-IL"/>
        </w:rPr>
        <w:t>ה</w:t>
      </w:r>
      <w:r>
        <w:rPr>
          <w:rtl/>
          <w:lang w:eastAsia="he-IL"/>
        </w:rPr>
        <w:t>כנסת אבר</w:t>
      </w:r>
      <w:r>
        <w:rPr>
          <w:rFonts w:hint="cs"/>
          <w:rtl/>
          <w:lang w:eastAsia="he-IL"/>
        </w:rPr>
        <w:t>ה</w:t>
      </w:r>
      <w:r>
        <w:rPr>
          <w:rtl/>
          <w:lang w:eastAsia="he-IL"/>
        </w:rPr>
        <w:t xml:space="preserve">ם בצלאל </w:t>
      </w:r>
      <w:r>
        <w:rPr>
          <w:rFonts w:hint="cs"/>
          <w:rtl/>
          <w:lang w:eastAsia="he-IL"/>
        </w:rPr>
        <w:t xml:space="preserve">וחבר הכנסת </w:t>
      </w:r>
      <w:bookmarkStart w:id="5852" w:name="_ETM_Q14_114859"/>
      <w:bookmarkEnd w:id="5852"/>
      <w:r>
        <w:rPr>
          <w:rtl/>
          <w:lang w:eastAsia="he-IL"/>
        </w:rPr>
        <w:t>מיכאל ביטון,</w:t>
      </w:r>
      <w:r>
        <w:rPr>
          <w:rFonts w:hint="cs"/>
          <w:rtl/>
          <w:lang w:eastAsia="he-IL"/>
        </w:rPr>
        <w:t xml:space="preserve"> </w:t>
      </w:r>
      <w:r>
        <w:rPr>
          <w:rtl/>
          <w:lang w:eastAsia="he-IL"/>
        </w:rPr>
        <w:t>שוועדת החינוך בראשותי הכינה ואישרה לקריאה שנייה ולקריאה שלישית.</w:t>
      </w:r>
      <w:r>
        <w:rPr>
          <w:rFonts w:hint="cs"/>
          <w:rtl/>
          <w:lang w:eastAsia="he-IL"/>
        </w:rPr>
        <w:t xml:space="preserve"> </w:t>
      </w:r>
    </w:p>
    <w:p w:rsidR="008416C8" w:rsidRDefault="008416C8" w:rsidP="000B4639">
      <w:pPr>
        <w:rPr>
          <w:rtl/>
          <w:lang w:eastAsia="he-IL"/>
        </w:rPr>
      </w:pPr>
    </w:p>
    <w:p w:rsidR="008416C8" w:rsidRDefault="008416C8" w:rsidP="003C799A">
      <w:pPr>
        <w:rPr>
          <w:rtl/>
          <w:lang w:eastAsia="he-IL"/>
        </w:rPr>
      </w:pPr>
      <w:r>
        <w:rPr>
          <w:rtl/>
          <w:lang w:eastAsia="he-IL"/>
        </w:rPr>
        <w:t xml:space="preserve">מטרת הצעת החוק </w:t>
      </w:r>
      <w:r>
        <w:rPr>
          <w:rFonts w:hint="cs"/>
          <w:rtl/>
          <w:lang w:eastAsia="he-IL"/>
        </w:rPr>
        <w:t xml:space="preserve">היא </w:t>
      </w:r>
      <w:r>
        <w:rPr>
          <w:rtl/>
          <w:lang w:eastAsia="he-IL"/>
        </w:rPr>
        <w:t xml:space="preserve">לקבוע יום ציון שנתי לנושא האחדות, לחיזוק ערכי הלכידות החברתית, הערבות ההדדית וקבלת האחר בחברה הישראלית ובעם היהודי </w:t>
      </w:r>
      <w:r>
        <w:rPr>
          <w:rFonts w:hint="cs"/>
          <w:rtl/>
          <w:lang w:eastAsia="he-IL"/>
        </w:rPr>
        <w:t>ש</w:t>
      </w:r>
      <w:r>
        <w:rPr>
          <w:rtl/>
          <w:lang w:eastAsia="he-IL"/>
        </w:rPr>
        <w:t>בתפוצות,</w:t>
      </w:r>
      <w:r>
        <w:rPr>
          <w:rFonts w:hint="cs"/>
          <w:rtl/>
          <w:lang w:eastAsia="he-IL"/>
        </w:rPr>
        <w:t xml:space="preserve"> </w:t>
      </w:r>
      <w:r>
        <w:rPr>
          <w:rtl/>
          <w:lang w:eastAsia="he-IL"/>
        </w:rPr>
        <w:t>ולשם עידוד פעולות שיקדמו ערכים אלה, מתו</w:t>
      </w:r>
      <w:r>
        <w:rPr>
          <w:rFonts w:hint="cs"/>
          <w:rtl/>
          <w:lang w:eastAsia="he-IL"/>
        </w:rPr>
        <w:t>ך</w:t>
      </w:r>
      <w:r>
        <w:rPr>
          <w:rtl/>
          <w:lang w:eastAsia="he-IL"/>
        </w:rPr>
        <w:t xml:space="preserve"> אמונה בחשיבות</w:t>
      </w:r>
      <w:r w:rsidR="003C799A">
        <w:rPr>
          <w:rFonts w:hint="cs"/>
          <w:rtl/>
          <w:lang w:eastAsia="he-IL"/>
        </w:rPr>
        <w:t>ן</w:t>
      </w:r>
      <w:r>
        <w:rPr>
          <w:rtl/>
          <w:lang w:eastAsia="he-IL"/>
        </w:rPr>
        <w:t xml:space="preserve"> לחיזוק החוסן הלאומי ולטובת הדורות הבאים.</w:t>
      </w:r>
      <w:bookmarkStart w:id="5853" w:name="_ETM_Q14_139960"/>
      <w:bookmarkStart w:id="5854" w:name="_ETM_Q14_140078"/>
      <w:bookmarkEnd w:id="5853"/>
      <w:bookmarkEnd w:id="5854"/>
      <w:r>
        <w:rPr>
          <w:rFonts w:hint="cs"/>
          <w:rtl/>
          <w:lang w:eastAsia="he-IL"/>
        </w:rPr>
        <w:t xml:space="preserve"> </w:t>
      </w:r>
      <w:r>
        <w:rPr>
          <w:rtl/>
          <w:lang w:eastAsia="he-IL"/>
        </w:rPr>
        <w:t>יום האחדות יצוין אחת לשנה, ביום א</w:t>
      </w:r>
      <w:r>
        <w:rPr>
          <w:rFonts w:hint="cs"/>
          <w:rtl/>
          <w:lang w:eastAsia="he-IL"/>
        </w:rPr>
        <w:t>'</w:t>
      </w:r>
      <w:r>
        <w:rPr>
          <w:rtl/>
          <w:lang w:eastAsia="he-IL"/>
        </w:rPr>
        <w:t xml:space="preserve"> בסיוון, בדרכים שונות</w:t>
      </w:r>
      <w:r>
        <w:rPr>
          <w:rFonts w:hint="cs"/>
          <w:rtl/>
          <w:lang w:eastAsia="he-IL"/>
        </w:rPr>
        <w:t xml:space="preserve">, </w:t>
      </w:r>
      <w:r>
        <w:rPr>
          <w:rtl/>
          <w:lang w:eastAsia="he-IL"/>
        </w:rPr>
        <w:t>בכנסת,</w:t>
      </w:r>
      <w:r>
        <w:rPr>
          <w:rFonts w:hint="cs"/>
          <w:rtl/>
          <w:lang w:eastAsia="he-IL"/>
        </w:rPr>
        <w:t xml:space="preserve"> </w:t>
      </w:r>
      <w:r>
        <w:rPr>
          <w:rtl/>
          <w:lang w:eastAsia="he-IL"/>
        </w:rPr>
        <w:t>בישיבת הממשלה, בבית הנשיא, בפעילויות במערכ</w:t>
      </w:r>
      <w:r>
        <w:rPr>
          <w:rFonts w:hint="cs"/>
          <w:rtl/>
          <w:lang w:eastAsia="he-IL"/>
        </w:rPr>
        <w:t>ו</w:t>
      </w:r>
      <w:r>
        <w:rPr>
          <w:rtl/>
          <w:lang w:eastAsia="he-IL"/>
        </w:rPr>
        <w:t xml:space="preserve">ת </w:t>
      </w:r>
      <w:r w:rsidR="003C799A">
        <w:rPr>
          <w:rFonts w:hint="cs"/>
          <w:rtl/>
          <w:lang w:eastAsia="he-IL"/>
        </w:rPr>
        <w:t>ה</w:t>
      </w:r>
      <w:r>
        <w:rPr>
          <w:rtl/>
          <w:lang w:eastAsia="he-IL"/>
        </w:rPr>
        <w:t>חינוך, בצ</w:t>
      </w:r>
      <w:r>
        <w:rPr>
          <w:rFonts w:hint="cs"/>
          <w:rtl/>
          <w:lang w:eastAsia="he-IL"/>
        </w:rPr>
        <w:t>ה"</w:t>
      </w:r>
      <w:r>
        <w:rPr>
          <w:rtl/>
          <w:lang w:eastAsia="he-IL"/>
        </w:rPr>
        <w:t xml:space="preserve">ל ומטעם יחידות </w:t>
      </w:r>
      <w:r w:rsidR="003C799A">
        <w:rPr>
          <w:rFonts w:hint="cs"/>
          <w:rtl/>
          <w:lang w:eastAsia="he-IL"/>
        </w:rPr>
        <w:t>ה</w:t>
      </w:r>
      <w:r>
        <w:rPr>
          <w:rtl/>
          <w:lang w:eastAsia="he-IL"/>
        </w:rPr>
        <w:t>נוער ברשויות ממקומיות</w:t>
      </w:r>
      <w:r>
        <w:rPr>
          <w:rFonts w:hint="cs"/>
          <w:rtl/>
          <w:lang w:eastAsia="he-IL"/>
        </w:rPr>
        <w:t xml:space="preserve">, </w:t>
      </w:r>
      <w:r>
        <w:rPr>
          <w:rtl/>
          <w:lang w:eastAsia="he-IL"/>
        </w:rPr>
        <w:t xml:space="preserve">בפעילות מטעם </w:t>
      </w:r>
      <w:r>
        <w:rPr>
          <w:rFonts w:hint="cs"/>
          <w:rtl/>
          <w:lang w:eastAsia="he-IL"/>
        </w:rPr>
        <w:t>ה</w:t>
      </w:r>
      <w:r>
        <w:rPr>
          <w:rtl/>
          <w:lang w:eastAsia="he-IL"/>
        </w:rPr>
        <w:t xml:space="preserve">משרד לשוויון חברתי וקידום מעמד </w:t>
      </w:r>
      <w:r>
        <w:rPr>
          <w:rFonts w:hint="cs"/>
          <w:rtl/>
          <w:lang w:eastAsia="he-IL"/>
        </w:rPr>
        <w:t>האישה</w:t>
      </w:r>
      <w:r>
        <w:rPr>
          <w:rtl/>
          <w:lang w:eastAsia="he-IL"/>
        </w:rPr>
        <w:t xml:space="preserve">, וכן במסגרות </w:t>
      </w:r>
      <w:r>
        <w:rPr>
          <w:rFonts w:hint="cs"/>
          <w:rtl/>
          <w:lang w:eastAsia="he-IL"/>
        </w:rPr>
        <w:t>ה</w:t>
      </w:r>
      <w:r>
        <w:rPr>
          <w:rtl/>
          <w:lang w:eastAsia="he-IL"/>
        </w:rPr>
        <w:t xml:space="preserve">חינוך </w:t>
      </w:r>
      <w:r>
        <w:rPr>
          <w:rFonts w:hint="cs"/>
          <w:rtl/>
          <w:lang w:eastAsia="he-IL"/>
        </w:rPr>
        <w:t>ה</w:t>
      </w:r>
      <w:r>
        <w:rPr>
          <w:rtl/>
          <w:lang w:eastAsia="he-IL"/>
        </w:rPr>
        <w:t>בלתי</w:t>
      </w:r>
      <w:r>
        <w:rPr>
          <w:rFonts w:hint="cs"/>
          <w:rtl/>
          <w:lang w:eastAsia="he-IL"/>
        </w:rPr>
        <w:t>-</w:t>
      </w:r>
      <w:r>
        <w:rPr>
          <w:rtl/>
          <w:lang w:eastAsia="he-IL"/>
        </w:rPr>
        <w:t>פורמלי</w:t>
      </w:r>
      <w:r>
        <w:rPr>
          <w:rFonts w:hint="cs"/>
          <w:rtl/>
          <w:lang w:eastAsia="he-IL"/>
        </w:rPr>
        <w:t>ות</w:t>
      </w:r>
      <w:r>
        <w:rPr>
          <w:rtl/>
          <w:lang w:eastAsia="he-IL"/>
        </w:rPr>
        <w:t xml:space="preserve"> ו</w:t>
      </w:r>
      <w:r>
        <w:rPr>
          <w:rFonts w:hint="cs"/>
          <w:rtl/>
          <w:lang w:eastAsia="he-IL"/>
        </w:rPr>
        <w:t>ה</w:t>
      </w:r>
      <w:r>
        <w:rPr>
          <w:rtl/>
          <w:lang w:eastAsia="he-IL"/>
        </w:rPr>
        <w:t xml:space="preserve">מכינות </w:t>
      </w:r>
      <w:r>
        <w:rPr>
          <w:rFonts w:hint="cs"/>
          <w:rtl/>
          <w:lang w:eastAsia="he-IL"/>
        </w:rPr>
        <w:t>ה</w:t>
      </w:r>
      <w:r>
        <w:rPr>
          <w:rtl/>
          <w:lang w:eastAsia="he-IL"/>
        </w:rPr>
        <w:t>קדם</w:t>
      </w:r>
      <w:r>
        <w:rPr>
          <w:rFonts w:hint="cs"/>
          <w:rtl/>
          <w:lang w:eastAsia="he-IL"/>
        </w:rPr>
        <w:t>-</w:t>
      </w:r>
      <w:r>
        <w:rPr>
          <w:rtl/>
          <w:lang w:eastAsia="he-IL"/>
        </w:rPr>
        <w:t>צבאיות.</w:t>
      </w:r>
    </w:p>
    <w:p w:rsidR="008416C8" w:rsidRDefault="008416C8" w:rsidP="000B4639">
      <w:pPr>
        <w:rPr>
          <w:rtl/>
          <w:lang w:eastAsia="he-IL"/>
        </w:rPr>
      </w:pPr>
    </w:p>
    <w:p w:rsidR="008416C8" w:rsidRDefault="008416C8" w:rsidP="000B4639">
      <w:pPr>
        <w:rPr>
          <w:rtl/>
          <w:lang w:eastAsia="he-IL"/>
        </w:rPr>
      </w:pPr>
      <w:r>
        <w:rPr>
          <w:rtl/>
          <w:lang w:eastAsia="he-IL"/>
        </w:rPr>
        <w:t xml:space="preserve">בחוק נקבע כי לצורך מימון </w:t>
      </w:r>
      <w:r>
        <w:rPr>
          <w:rFonts w:hint="cs"/>
          <w:rtl/>
          <w:lang w:eastAsia="he-IL"/>
        </w:rPr>
        <w:t>ה</w:t>
      </w:r>
      <w:r>
        <w:rPr>
          <w:rtl/>
          <w:lang w:eastAsia="he-IL"/>
        </w:rPr>
        <w:t>פעולות יוקצ</w:t>
      </w:r>
      <w:r>
        <w:rPr>
          <w:rFonts w:hint="cs"/>
          <w:rtl/>
          <w:lang w:eastAsia="he-IL"/>
        </w:rPr>
        <w:t>ה</w:t>
      </w:r>
      <w:r>
        <w:rPr>
          <w:rtl/>
          <w:lang w:eastAsia="he-IL"/>
        </w:rPr>
        <w:t xml:space="preserve"> תקציב, בסעיף תקציב משרד </w:t>
      </w:r>
      <w:r>
        <w:rPr>
          <w:rFonts w:hint="cs"/>
          <w:rtl/>
          <w:lang w:eastAsia="he-IL"/>
        </w:rPr>
        <w:t>ה</w:t>
      </w:r>
      <w:r>
        <w:rPr>
          <w:rtl/>
          <w:lang w:eastAsia="he-IL"/>
        </w:rPr>
        <w:t xml:space="preserve">חינוך בחוק </w:t>
      </w:r>
      <w:r>
        <w:rPr>
          <w:rFonts w:hint="cs"/>
          <w:rtl/>
          <w:lang w:eastAsia="he-IL"/>
        </w:rPr>
        <w:t>ה</w:t>
      </w:r>
      <w:r>
        <w:rPr>
          <w:rtl/>
          <w:lang w:eastAsia="he-IL"/>
        </w:rPr>
        <w:t xml:space="preserve">תקציב </w:t>
      </w:r>
      <w:r>
        <w:rPr>
          <w:rFonts w:hint="cs"/>
          <w:rtl/>
          <w:lang w:eastAsia="he-IL"/>
        </w:rPr>
        <w:t>ה</w:t>
      </w:r>
      <w:r>
        <w:rPr>
          <w:rtl/>
          <w:lang w:eastAsia="he-IL"/>
        </w:rPr>
        <w:t>שנתי,</w:t>
      </w:r>
      <w:r>
        <w:rPr>
          <w:rFonts w:hint="cs"/>
          <w:rtl/>
          <w:lang w:eastAsia="he-IL"/>
        </w:rPr>
        <w:t xml:space="preserve"> </w:t>
      </w:r>
      <w:r>
        <w:rPr>
          <w:rtl/>
          <w:lang w:eastAsia="he-IL"/>
        </w:rPr>
        <w:t>לשם פעילויות סביב נושא האחדות במשך כל השנה כולה.</w:t>
      </w:r>
      <w:r>
        <w:rPr>
          <w:rFonts w:hint="cs"/>
          <w:rtl/>
          <w:lang w:eastAsia="he-IL"/>
        </w:rPr>
        <w:t xml:space="preserve"> </w:t>
      </w:r>
      <w:r>
        <w:rPr>
          <w:rtl/>
          <w:lang w:eastAsia="he-IL"/>
        </w:rPr>
        <w:t>בעת הכנת הצעת החוק בוועדה הצהירו משרד החינוך ו</w:t>
      </w:r>
      <w:r>
        <w:rPr>
          <w:rFonts w:hint="cs"/>
          <w:rtl/>
          <w:lang w:eastAsia="he-IL"/>
        </w:rPr>
        <w:t xml:space="preserve">משרד </w:t>
      </w:r>
      <w:r>
        <w:rPr>
          <w:rtl/>
          <w:lang w:eastAsia="he-IL"/>
        </w:rPr>
        <w:t xml:space="preserve">האוצר שיקצו כל אחד סכום של </w:t>
      </w:r>
      <w:r>
        <w:rPr>
          <w:rFonts w:hint="cs"/>
          <w:rtl/>
          <w:lang w:eastAsia="he-IL"/>
        </w:rPr>
        <w:t>כ</w:t>
      </w:r>
      <w:r>
        <w:rPr>
          <w:rtl/>
          <w:lang w:eastAsia="he-IL"/>
        </w:rPr>
        <w:t xml:space="preserve">מיליון </w:t>
      </w:r>
      <w:r>
        <w:rPr>
          <w:rFonts w:hint="cs"/>
          <w:rtl/>
          <w:lang w:eastAsia="he-IL"/>
        </w:rPr>
        <w:t>שקל</w:t>
      </w:r>
      <w:r>
        <w:rPr>
          <w:rtl/>
          <w:lang w:eastAsia="he-IL"/>
        </w:rPr>
        <w:t xml:space="preserve"> לצורך מימון הפעולות האמורות. אף המשרד לשוויון חברתי הצהיר כי יקצה עד </w:t>
      </w:r>
      <w:r>
        <w:rPr>
          <w:rFonts w:hint="cs"/>
          <w:rtl/>
          <w:lang w:eastAsia="he-IL"/>
        </w:rPr>
        <w:t>100,000</w:t>
      </w:r>
      <w:r>
        <w:rPr>
          <w:rtl/>
          <w:lang w:eastAsia="he-IL"/>
        </w:rPr>
        <w:t xml:space="preserve"> שקל</w:t>
      </w:r>
      <w:r>
        <w:rPr>
          <w:rFonts w:hint="cs"/>
          <w:rtl/>
          <w:lang w:eastAsia="he-IL"/>
        </w:rPr>
        <w:t>ים</w:t>
      </w:r>
      <w:r>
        <w:rPr>
          <w:rtl/>
          <w:lang w:eastAsia="he-IL"/>
        </w:rPr>
        <w:t xml:space="preserve"> לפעילות מטעמו, בתנאי</w:t>
      </w:r>
      <w:r>
        <w:rPr>
          <w:rFonts w:hint="cs"/>
          <w:rtl/>
          <w:lang w:eastAsia="he-IL"/>
        </w:rPr>
        <w:t xml:space="preserve">, </w:t>
      </w:r>
      <w:bookmarkStart w:id="5855" w:name="_ETM_Q14_193005"/>
      <w:bookmarkEnd w:id="5855"/>
      <w:r>
        <w:rPr>
          <w:rFonts w:hint="cs"/>
          <w:rtl/>
          <w:lang w:eastAsia="he-IL"/>
        </w:rPr>
        <w:t>כמובן,</w:t>
      </w:r>
      <w:r>
        <w:rPr>
          <w:rtl/>
          <w:lang w:eastAsia="he-IL"/>
        </w:rPr>
        <w:t xml:space="preserve"> שמשרד החינוך יקצה סכום זהה לשם כך. </w:t>
      </w:r>
    </w:p>
    <w:p w:rsidR="008416C8" w:rsidRDefault="008416C8" w:rsidP="000B4639">
      <w:pPr>
        <w:rPr>
          <w:rtl/>
          <w:lang w:eastAsia="he-IL"/>
        </w:rPr>
      </w:pPr>
      <w:bookmarkStart w:id="5856" w:name="_ETM_Q14_196772"/>
      <w:bookmarkStart w:id="5857" w:name="_ETM_Q14_196895"/>
      <w:bookmarkEnd w:id="5856"/>
      <w:bookmarkEnd w:id="5857"/>
    </w:p>
    <w:p w:rsidR="008416C8" w:rsidRDefault="008416C8" w:rsidP="000B4639">
      <w:pPr>
        <w:rPr>
          <w:rtl/>
          <w:lang w:eastAsia="he-IL"/>
        </w:rPr>
      </w:pPr>
      <w:r>
        <w:rPr>
          <w:rtl/>
          <w:lang w:eastAsia="he-IL"/>
        </w:rPr>
        <w:t xml:space="preserve">בשל סמיכות </w:t>
      </w:r>
      <w:r>
        <w:rPr>
          <w:rFonts w:hint="cs"/>
          <w:rtl/>
          <w:lang w:eastAsia="he-IL"/>
        </w:rPr>
        <w:t>ה</w:t>
      </w:r>
      <w:r>
        <w:rPr>
          <w:rtl/>
          <w:lang w:eastAsia="he-IL"/>
        </w:rPr>
        <w:t>זמנים ליום א</w:t>
      </w:r>
      <w:r>
        <w:rPr>
          <w:rFonts w:hint="cs"/>
          <w:rtl/>
          <w:lang w:eastAsia="he-IL"/>
        </w:rPr>
        <w:t>'</w:t>
      </w:r>
      <w:r>
        <w:rPr>
          <w:rtl/>
          <w:lang w:eastAsia="he-IL"/>
        </w:rPr>
        <w:t xml:space="preserve"> בסיוון</w:t>
      </w:r>
      <w:r>
        <w:rPr>
          <w:rFonts w:hint="cs"/>
          <w:rtl/>
          <w:lang w:eastAsia="he-IL"/>
        </w:rPr>
        <w:t>,</w:t>
      </w:r>
      <w:r>
        <w:rPr>
          <w:rtl/>
          <w:lang w:eastAsia="he-IL"/>
        </w:rPr>
        <w:t xml:space="preserve"> נקבע כי יום </w:t>
      </w:r>
      <w:r>
        <w:rPr>
          <w:rFonts w:hint="cs"/>
          <w:rtl/>
          <w:lang w:eastAsia="he-IL"/>
        </w:rPr>
        <w:t>ה</w:t>
      </w:r>
      <w:r>
        <w:rPr>
          <w:rtl/>
          <w:lang w:eastAsia="he-IL"/>
        </w:rPr>
        <w:t xml:space="preserve">אחדות לפי </w:t>
      </w:r>
      <w:r>
        <w:rPr>
          <w:rFonts w:hint="cs"/>
          <w:rtl/>
          <w:lang w:eastAsia="he-IL"/>
        </w:rPr>
        <w:t>ה</w:t>
      </w:r>
      <w:r>
        <w:rPr>
          <w:rtl/>
          <w:lang w:eastAsia="he-IL"/>
        </w:rPr>
        <w:t xml:space="preserve">חוק יצוין </w:t>
      </w:r>
      <w:r>
        <w:rPr>
          <w:rFonts w:hint="cs"/>
          <w:rtl/>
          <w:lang w:eastAsia="he-IL"/>
        </w:rPr>
        <w:t>ה</w:t>
      </w:r>
      <w:r>
        <w:rPr>
          <w:rtl/>
          <w:lang w:eastAsia="he-IL"/>
        </w:rPr>
        <w:t xml:space="preserve">חל משנת </w:t>
      </w:r>
      <w:r>
        <w:rPr>
          <w:rFonts w:hint="cs"/>
          <w:rtl/>
          <w:lang w:eastAsia="he-IL"/>
        </w:rPr>
        <w:t xml:space="preserve">הלימודים </w:t>
      </w:r>
      <w:r>
        <w:rPr>
          <w:rtl/>
          <w:lang w:eastAsia="he-IL"/>
        </w:rPr>
        <w:t>תשפ</w:t>
      </w:r>
      <w:r>
        <w:rPr>
          <w:rFonts w:hint="cs"/>
          <w:rtl/>
          <w:lang w:eastAsia="he-IL"/>
        </w:rPr>
        <w:t>"ה</w:t>
      </w:r>
      <w:r>
        <w:rPr>
          <w:rtl/>
          <w:lang w:eastAsia="he-IL"/>
        </w:rPr>
        <w:t xml:space="preserve">, אך </w:t>
      </w:r>
      <w:r>
        <w:rPr>
          <w:rFonts w:hint="cs"/>
          <w:rtl/>
          <w:lang w:eastAsia="he-IL"/>
        </w:rPr>
        <w:t>ה</w:t>
      </w:r>
      <w:r>
        <w:rPr>
          <w:rtl/>
          <w:lang w:eastAsia="he-IL"/>
        </w:rPr>
        <w:t>וב</w:t>
      </w:r>
      <w:r>
        <w:rPr>
          <w:rFonts w:hint="cs"/>
          <w:rtl/>
          <w:lang w:eastAsia="he-IL"/>
        </w:rPr>
        <w:t>ה</w:t>
      </w:r>
      <w:r>
        <w:rPr>
          <w:rtl/>
          <w:lang w:eastAsia="he-IL"/>
        </w:rPr>
        <w:t>ר כי אין בכ</w:t>
      </w:r>
      <w:r>
        <w:rPr>
          <w:rFonts w:hint="cs"/>
          <w:rtl/>
          <w:lang w:eastAsia="he-IL"/>
        </w:rPr>
        <w:t>ך</w:t>
      </w:r>
      <w:r>
        <w:rPr>
          <w:rtl/>
          <w:lang w:eastAsia="he-IL"/>
        </w:rPr>
        <w:t xml:space="preserve"> כדי למנוע קיום פעילויות ביום </w:t>
      </w:r>
      <w:r>
        <w:rPr>
          <w:rFonts w:hint="cs"/>
          <w:rtl/>
          <w:lang w:eastAsia="he-IL"/>
        </w:rPr>
        <w:t>ה</w:t>
      </w:r>
      <w:r>
        <w:rPr>
          <w:rtl/>
          <w:lang w:eastAsia="he-IL"/>
        </w:rPr>
        <w:t xml:space="preserve">אחדות </w:t>
      </w:r>
      <w:proofErr w:type="spellStart"/>
      <w:r>
        <w:rPr>
          <w:rtl/>
          <w:lang w:eastAsia="he-IL"/>
        </w:rPr>
        <w:t>ולתקצב</w:t>
      </w:r>
      <w:r>
        <w:rPr>
          <w:rFonts w:hint="cs"/>
          <w:rtl/>
          <w:lang w:eastAsia="he-IL"/>
        </w:rPr>
        <w:t>ן</w:t>
      </w:r>
      <w:proofErr w:type="spellEnd"/>
      <w:r>
        <w:rPr>
          <w:rtl/>
          <w:lang w:eastAsia="he-IL"/>
        </w:rPr>
        <w:t>.</w:t>
      </w:r>
    </w:p>
    <w:p w:rsidR="008416C8" w:rsidRDefault="008416C8" w:rsidP="000B4639">
      <w:pPr>
        <w:rPr>
          <w:rtl/>
          <w:lang w:eastAsia="he-IL"/>
        </w:rPr>
      </w:pPr>
      <w:bookmarkStart w:id="5858" w:name="_ETM_Q14_215498"/>
      <w:bookmarkStart w:id="5859" w:name="_ETM_Q14_215607"/>
      <w:bookmarkEnd w:id="5858"/>
      <w:bookmarkEnd w:id="5859"/>
    </w:p>
    <w:p w:rsidR="008416C8" w:rsidRDefault="008416C8" w:rsidP="000B4639">
      <w:pPr>
        <w:rPr>
          <w:rtl/>
          <w:lang w:eastAsia="he-IL"/>
        </w:rPr>
      </w:pPr>
      <w:bookmarkStart w:id="5860" w:name="_ETM_Q14_215641"/>
      <w:bookmarkStart w:id="5861" w:name="_ETM_Q14_215766"/>
      <w:bookmarkEnd w:id="5860"/>
      <w:bookmarkEnd w:id="5861"/>
      <w:r>
        <w:rPr>
          <w:rtl/>
          <w:lang w:eastAsia="he-IL"/>
        </w:rPr>
        <w:t>חברים,</w:t>
      </w:r>
      <w:r>
        <w:rPr>
          <w:rFonts w:hint="cs"/>
          <w:rtl/>
          <w:lang w:eastAsia="he-IL"/>
        </w:rPr>
        <w:t xml:space="preserve"> ה</w:t>
      </w:r>
      <w:r>
        <w:rPr>
          <w:rtl/>
          <w:lang w:eastAsia="he-IL"/>
        </w:rPr>
        <w:t xml:space="preserve">חוק שאנו מצביעים עליו כעת </w:t>
      </w:r>
      <w:r>
        <w:rPr>
          <w:rFonts w:hint="cs"/>
          <w:rtl/>
          <w:lang w:eastAsia="he-IL"/>
        </w:rPr>
        <w:t xml:space="preserve">הוא מטרתנו הראשונה כחברה, להיות </w:t>
      </w:r>
      <w:r>
        <w:rPr>
          <w:rtl/>
          <w:lang w:eastAsia="he-IL"/>
        </w:rPr>
        <w:t>מאוחדים.</w:t>
      </w:r>
      <w:r>
        <w:rPr>
          <w:rFonts w:hint="cs"/>
          <w:rtl/>
          <w:lang w:eastAsia="he-IL"/>
        </w:rPr>
        <w:t xml:space="preserve"> </w:t>
      </w:r>
      <w:r>
        <w:rPr>
          <w:rtl/>
          <w:lang w:eastAsia="he-IL"/>
        </w:rPr>
        <w:t>אחדות לא תבוא בכוח</w:t>
      </w:r>
      <w:r>
        <w:rPr>
          <w:rFonts w:hint="cs"/>
          <w:rtl/>
          <w:lang w:eastAsia="he-IL"/>
        </w:rPr>
        <w:t>.</w:t>
      </w:r>
      <w:r>
        <w:rPr>
          <w:rtl/>
          <w:lang w:eastAsia="he-IL"/>
        </w:rPr>
        <w:t xml:space="preserve"> </w:t>
      </w:r>
      <w:r>
        <w:rPr>
          <w:rFonts w:hint="cs"/>
          <w:rtl/>
          <w:lang w:eastAsia="he-IL"/>
        </w:rPr>
        <w:t>ה</w:t>
      </w:r>
      <w:r>
        <w:rPr>
          <w:rtl/>
          <w:lang w:eastAsia="he-IL"/>
        </w:rPr>
        <w:t>יא צריכ</w:t>
      </w:r>
      <w:r>
        <w:rPr>
          <w:rFonts w:hint="cs"/>
          <w:rtl/>
          <w:lang w:eastAsia="he-IL"/>
        </w:rPr>
        <w:t>ה</w:t>
      </w:r>
      <w:r>
        <w:rPr>
          <w:rtl/>
          <w:lang w:eastAsia="he-IL"/>
        </w:rPr>
        <w:t xml:space="preserve"> ל</w:t>
      </w:r>
      <w:r>
        <w:rPr>
          <w:rFonts w:hint="cs"/>
          <w:rtl/>
          <w:lang w:eastAsia="he-IL"/>
        </w:rPr>
        <w:t>ה</w:t>
      </w:r>
      <w:r>
        <w:rPr>
          <w:rtl/>
          <w:lang w:eastAsia="he-IL"/>
        </w:rPr>
        <w:t>יות 365 י</w:t>
      </w:r>
      <w:r>
        <w:rPr>
          <w:rFonts w:hint="cs"/>
          <w:rtl/>
          <w:lang w:eastAsia="he-IL"/>
        </w:rPr>
        <w:t>מים בשנה,</w:t>
      </w:r>
      <w:r>
        <w:rPr>
          <w:rtl/>
          <w:lang w:eastAsia="he-IL"/>
        </w:rPr>
        <w:t xml:space="preserve"> אבל לפחות יום אחד נזכיר לעצמנו שעם אחד אנחנו, </w:t>
      </w:r>
      <w:r>
        <w:rPr>
          <w:rFonts w:hint="cs"/>
          <w:rtl/>
          <w:lang w:eastAsia="he-IL"/>
        </w:rPr>
        <w:t>ש</w:t>
      </w:r>
      <w:r>
        <w:rPr>
          <w:rtl/>
          <w:lang w:eastAsia="he-IL"/>
        </w:rPr>
        <w:t xml:space="preserve">למרות חילוקי </w:t>
      </w:r>
      <w:r>
        <w:rPr>
          <w:rFonts w:hint="cs"/>
          <w:rtl/>
          <w:lang w:eastAsia="he-IL"/>
        </w:rPr>
        <w:t>ה</w:t>
      </w:r>
      <w:r>
        <w:rPr>
          <w:rtl/>
          <w:lang w:eastAsia="he-IL"/>
        </w:rPr>
        <w:t xml:space="preserve">דעות עלינו לחיות אחד עם </w:t>
      </w:r>
      <w:r>
        <w:rPr>
          <w:rFonts w:hint="cs"/>
          <w:rtl/>
          <w:lang w:eastAsia="he-IL"/>
        </w:rPr>
        <w:t>ה</w:t>
      </w:r>
      <w:r>
        <w:rPr>
          <w:rtl/>
          <w:lang w:eastAsia="he-IL"/>
        </w:rPr>
        <w:t xml:space="preserve">שני ולא אחד לצד </w:t>
      </w:r>
      <w:r>
        <w:rPr>
          <w:rFonts w:hint="cs"/>
          <w:rtl/>
          <w:lang w:eastAsia="he-IL"/>
        </w:rPr>
        <w:t>ה</w:t>
      </w:r>
      <w:r>
        <w:rPr>
          <w:rtl/>
          <w:lang w:eastAsia="he-IL"/>
        </w:rPr>
        <w:t xml:space="preserve">שני. גדול </w:t>
      </w:r>
      <w:r>
        <w:rPr>
          <w:rFonts w:hint="cs"/>
          <w:rtl/>
          <w:lang w:eastAsia="he-IL"/>
        </w:rPr>
        <w:t>ה</w:t>
      </w:r>
      <w:r>
        <w:rPr>
          <w:rtl/>
          <w:lang w:eastAsia="he-IL"/>
        </w:rPr>
        <w:t xml:space="preserve">מאחד על </w:t>
      </w:r>
      <w:r>
        <w:rPr>
          <w:rFonts w:hint="cs"/>
          <w:rtl/>
          <w:lang w:eastAsia="he-IL"/>
        </w:rPr>
        <w:t>ה</w:t>
      </w:r>
      <w:r>
        <w:rPr>
          <w:rtl/>
          <w:lang w:eastAsia="he-IL"/>
        </w:rPr>
        <w:t>מפריד</w:t>
      </w:r>
      <w:r>
        <w:rPr>
          <w:rFonts w:hint="cs"/>
          <w:rtl/>
          <w:lang w:eastAsia="he-IL"/>
        </w:rPr>
        <w:t xml:space="preserve">, וזה צריך להיות לאורך כל השנה כולה ולא ביום הציון </w:t>
      </w:r>
      <w:bookmarkStart w:id="5862" w:name="_ETM_Q14_249026"/>
      <w:bookmarkEnd w:id="5862"/>
      <w:r>
        <w:rPr>
          <w:rFonts w:hint="cs"/>
          <w:rtl/>
          <w:lang w:eastAsia="he-IL"/>
        </w:rPr>
        <w:t xml:space="preserve">בלבד. </w:t>
      </w:r>
      <w:r>
        <w:rPr>
          <w:rtl/>
          <w:lang w:eastAsia="he-IL"/>
        </w:rPr>
        <w:t>אחדות איננה אחידות, ואנחנו לא חייבים להסכים על כל דבר, אבל חובתנו להקשיב גם לדעותיהם של אחרים, גם אם הם חושבים אחרת מאיתנו.</w:t>
      </w:r>
    </w:p>
    <w:p w:rsidR="008416C8" w:rsidRDefault="008416C8" w:rsidP="000B4639">
      <w:pPr>
        <w:rPr>
          <w:rtl/>
          <w:lang w:eastAsia="he-IL"/>
        </w:rPr>
      </w:pPr>
      <w:bookmarkStart w:id="5863" w:name="_ETM_Q14_263292"/>
      <w:bookmarkStart w:id="5864" w:name="_ETM_Q14_263400"/>
      <w:bookmarkEnd w:id="5863"/>
      <w:bookmarkEnd w:id="5864"/>
    </w:p>
    <w:p w:rsidR="008416C8" w:rsidRDefault="008416C8" w:rsidP="000B4639">
      <w:pPr>
        <w:rPr>
          <w:rtl/>
          <w:lang w:eastAsia="he-IL"/>
        </w:rPr>
      </w:pPr>
      <w:r>
        <w:rPr>
          <w:rtl/>
          <w:lang w:eastAsia="he-IL"/>
        </w:rPr>
        <w:t>את הצעת החוק יזמה ודחפה משפחת שער</w:t>
      </w:r>
      <w:r>
        <w:rPr>
          <w:rFonts w:hint="cs"/>
          <w:rtl/>
          <w:lang w:eastAsia="he-IL"/>
        </w:rPr>
        <w:t>,</w:t>
      </w:r>
      <w:r>
        <w:rPr>
          <w:rtl/>
          <w:lang w:eastAsia="he-IL"/>
        </w:rPr>
        <w:t xml:space="preserve"> שאיבדה את בנם ג</w:t>
      </w:r>
      <w:r>
        <w:rPr>
          <w:rFonts w:hint="cs"/>
          <w:rtl/>
          <w:lang w:eastAsia="he-IL"/>
        </w:rPr>
        <w:t>י</w:t>
      </w:r>
      <w:r>
        <w:rPr>
          <w:rtl/>
          <w:lang w:eastAsia="he-IL"/>
        </w:rPr>
        <w:t>ל</w:t>
      </w:r>
      <w:r>
        <w:rPr>
          <w:rFonts w:hint="cs"/>
          <w:rtl/>
          <w:lang w:eastAsia="he-IL"/>
        </w:rPr>
        <w:t>-</w:t>
      </w:r>
      <w:r>
        <w:rPr>
          <w:rtl/>
          <w:lang w:eastAsia="he-IL"/>
        </w:rPr>
        <w:t>עד באירוע חטיפת שלושת הנערים,</w:t>
      </w:r>
      <w:r>
        <w:rPr>
          <w:rFonts w:hint="cs"/>
          <w:rtl/>
          <w:lang w:eastAsia="he-IL"/>
        </w:rPr>
        <w:t xml:space="preserve"> </w:t>
      </w:r>
      <w:r>
        <w:rPr>
          <w:rtl/>
          <w:lang w:eastAsia="he-IL"/>
        </w:rPr>
        <w:t>וידידי השר חילי טרופר</w:t>
      </w:r>
      <w:r>
        <w:rPr>
          <w:rFonts w:hint="cs"/>
          <w:rtl/>
          <w:lang w:eastAsia="he-IL"/>
        </w:rPr>
        <w:t xml:space="preserve"> בזמנו, בהיותו חבר כנסת,</w:t>
      </w:r>
      <w:r>
        <w:rPr>
          <w:rtl/>
          <w:lang w:eastAsia="he-IL"/>
        </w:rPr>
        <w:t xml:space="preserve"> הגיש את הצעת החוק ופעל לקידומ</w:t>
      </w:r>
      <w:r>
        <w:rPr>
          <w:rFonts w:hint="cs"/>
          <w:rtl/>
          <w:lang w:eastAsia="he-IL"/>
        </w:rPr>
        <w:t xml:space="preserve">ה. בכנסת זו חברי </w:t>
      </w:r>
      <w:bookmarkStart w:id="5865" w:name="_ETM_Q14_278140"/>
      <w:bookmarkEnd w:id="5865"/>
      <w:r>
        <w:rPr>
          <w:rFonts w:hint="cs"/>
          <w:rtl/>
          <w:lang w:eastAsia="he-IL"/>
        </w:rPr>
        <w:t xml:space="preserve">חבר הכנסת אברהם בצלאל וחברי </w:t>
      </w:r>
      <w:r>
        <w:rPr>
          <w:rtl/>
          <w:lang w:eastAsia="he-IL"/>
        </w:rPr>
        <w:t>מיכאל ביטון</w:t>
      </w:r>
      <w:r>
        <w:rPr>
          <w:rFonts w:hint="cs"/>
          <w:rtl/>
          <w:lang w:eastAsia="he-IL"/>
        </w:rPr>
        <w:t xml:space="preserve"> הגישו את הצעת החוק </w:t>
      </w:r>
      <w:bookmarkStart w:id="5866" w:name="_ETM_Q14_283807"/>
      <w:bookmarkEnd w:id="5866"/>
      <w:r>
        <w:rPr>
          <w:rFonts w:hint="cs"/>
          <w:rtl/>
          <w:lang w:eastAsia="he-IL"/>
        </w:rPr>
        <w:t xml:space="preserve">הזו וקידמו כדי שמשרדי הממשלה יוכלו אכן להיכנס תחת האלונקה </w:t>
      </w:r>
      <w:bookmarkStart w:id="5867" w:name="_ETM_Q14_288899"/>
      <w:bookmarkEnd w:id="5867"/>
      <w:r>
        <w:rPr>
          <w:rFonts w:hint="cs"/>
          <w:rtl/>
          <w:lang w:eastAsia="he-IL"/>
        </w:rPr>
        <w:t xml:space="preserve">ולהיות חלק אינטגרלי ממנה. הצעה זו אושרה בוועדת החינוך כהצעת </w:t>
      </w:r>
      <w:bookmarkStart w:id="5868" w:name="_ETM_Q14_294045"/>
      <w:bookmarkEnd w:id="5868"/>
      <w:r>
        <w:rPr>
          <w:rFonts w:hint="cs"/>
          <w:rtl/>
          <w:lang w:eastAsia="he-IL"/>
        </w:rPr>
        <w:t>החוק לקריאה שנייה ושלישית</w:t>
      </w:r>
      <w:r>
        <w:rPr>
          <w:rtl/>
          <w:lang w:eastAsia="he-IL"/>
        </w:rPr>
        <w:t>.</w:t>
      </w:r>
      <w:r>
        <w:rPr>
          <w:rFonts w:hint="cs"/>
          <w:rtl/>
          <w:lang w:eastAsia="he-IL"/>
        </w:rPr>
        <w:t xml:space="preserve"> </w:t>
      </w:r>
      <w:bookmarkStart w:id="5869" w:name="_ETM_Q14_303316"/>
      <w:bookmarkEnd w:id="5869"/>
      <w:r>
        <w:rPr>
          <w:rFonts w:hint="cs"/>
          <w:rtl/>
          <w:lang w:eastAsia="he-IL"/>
        </w:rPr>
        <w:t xml:space="preserve">אני מבקש מחברי הבית לאשר את הצעת </w:t>
      </w:r>
      <w:bookmarkStart w:id="5870" w:name="_ETM_Q14_299384"/>
      <w:bookmarkEnd w:id="5870"/>
      <w:r>
        <w:rPr>
          <w:rFonts w:hint="cs"/>
          <w:rtl/>
          <w:lang w:eastAsia="he-IL"/>
        </w:rPr>
        <w:t xml:space="preserve">החוק בנוסח שאושר על ידי הוועדה בקריאה שנייה ושלישית. </w:t>
      </w:r>
    </w:p>
    <w:p w:rsidR="008416C8" w:rsidRDefault="008416C8" w:rsidP="000B4639">
      <w:pPr>
        <w:rPr>
          <w:rtl/>
          <w:lang w:eastAsia="he-IL"/>
        </w:rPr>
      </w:pPr>
      <w:bookmarkStart w:id="5871" w:name="_ETM_Q14_302146"/>
      <w:bookmarkEnd w:id="5871"/>
    </w:p>
    <w:p w:rsidR="008416C8" w:rsidRDefault="008416C8" w:rsidP="003C799A">
      <w:pPr>
        <w:rPr>
          <w:rtl/>
          <w:lang w:eastAsia="he-IL"/>
        </w:rPr>
      </w:pPr>
      <w:bookmarkStart w:id="5872" w:name="_ETM_Q14_302351"/>
      <w:bookmarkStart w:id="5873" w:name="_ETM_Q14_302376"/>
      <w:bookmarkStart w:id="5874" w:name="_ETM_Q14_302442"/>
      <w:bookmarkEnd w:id="5872"/>
      <w:bookmarkEnd w:id="5873"/>
      <w:bookmarkEnd w:id="5874"/>
      <w:r>
        <w:rPr>
          <w:rFonts w:hint="cs"/>
          <w:rtl/>
          <w:lang w:eastAsia="he-IL"/>
        </w:rPr>
        <w:t xml:space="preserve">ברצוני להודות לשר החינוך יואב קיש על התמיכה והדחיפה, כולל </w:t>
      </w:r>
      <w:bookmarkStart w:id="5875" w:name="_ETM_Q14_306036"/>
      <w:bookmarkEnd w:id="5875"/>
      <w:r>
        <w:rPr>
          <w:rFonts w:hint="cs"/>
          <w:rtl/>
          <w:lang w:eastAsia="he-IL"/>
        </w:rPr>
        <w:t>הקצאת תקציב והגשת הצעת חוק ממשלתית</w:t>
      </w:r>
      <w:r w:rsidR="003C799A">
        <w:rPr>
          <w:rFonts w:hint="cs"/>
          <w:rtl/>
          <w:lang w:eastAsia="he-IL"/>
        </w:rPr>
        <w:t>,</w:t>
      </w:r>
      <w:r>
        <w:rPr>
          <w:rFonts w:hint="cs"/>
          <w:rtl/>
          <w:lang w:eastAsia="he-IL"/>
        </w:rPr>
        <w:t xml:space="preserve"> שבהמשך מוזגו בה הצעות החוק </w:t>
      </w:r>
      <w:bookmarkStart w:id="5876" w:name="_ETM_Q14_312766"/>
      <w:bookmarkEnd w:id="5876"/>
      <w:r>
        <w:rPr>
          <w:rFonts w:hint="cs"/>
          <w:rtl/>
          <w:lang w:eastAsia="he-IL"/>
        </w:rPr>
        <w:t xml:space="preserve">הפרטיות. ברצוני להודות לייעוץ המשפטי של הוועדה, עו"ד </w:t>
      </w:r>
      <w:bookmarkStart w:id="5877" w:name="_ETM_Q14_319532"/>
      <w:bookmarkEnd w:id="5877"/>
      <w:r>
        <w:rPr>
          <w:rFonts w:hint="cs"/>
          <w:rtl/>
          <w:lang w:eastAsia="he-IL"/>
        </w:rPr>
        <w:t xml:space="preserve">צח </w:t>
      </w:r>
      <w:r w:rsidR="003C799A">
        <w:rPr>
          <w:rFonts w:hint="cs"/>
          <w:rtl/>
          <w:lang w:eastAsia="he-IL"/>
        </w:rPr>
        <w:t>ו</w:t>
      </w:r>
      <w:r>
        <w:rPr>
          <w:rFonts w:hint="cs"/>
          <w:rtl/>
          <w:lang w:eastAsia="he-IL"/>
        </w:rPr>
        <w:t xml:space="preserve">עו"ד תמי סלע, למיה ולמנהלת הוועדה גב' יהודית גידלי </w:t>
      </w:r>
      <w:bookmarkStart w:id="5878" w:name="_ETM_Q14_324281"/>
      <w:bookmarkEnd w:id="5878"/>
      <w:r>
        <w:rPr>
          <w:rFonts w:hint="cs"/>
          <w:rtl/>
          <w:lang w:eastAsia="he-IL"/>
        </w:rPr>
        <w:t xml:space="preserve">ולכל צוות הוועדה, וכמובן לחברי וחברות הכנסת החברים בוועדה, שתמכו </w:t>
      </w:r>
      <w:bookmarkStart w:id="5879" w:name="_ETM_Q14_326495"/>
      <w:bookmarkEnd w:id="5879"/>
      <w:r>
        <w:rPr>
          <w:rFonts w:hint="cs"/>
          <w:rtl/>
          <w:lang w:eastAsia="he-IL"/>
        </w:rPr>
        <w:t xml:space="preserve">והקפידו להגיע ותרמו מניסיונם ומדעותיהם כדי להוציא מתחת ידנו </w:t>
      </w:r>
      <w:bookmarkStart w:id="5880" w:name="_ETM_Q14_335016"/>
      <w:bookmarkEnd w:id="5880"/>
      <w:r>
        <w:rPr>
          <w:rFonts w:hint="cs"/>
          <w:rtl/>
          <w:lang w:eastAsia="he-IL"/>
        </w:rPr>
        <w:t xml:space="preserve">הצעת חוק מתוקנת וטובה. בעזרת השם נזכור תמיד כי כוחנו </w:t>
      </w:r>
      <w:bookmarkStart w:id="5881" w:name="_ETM_Q14_337761"/>
      <w:bookmarkEnd w:id="5881"/>
      <w:r>
        <w:rPr>
          <w:rFonts w:hint="cs"/>
          <w:rtl/>
          <w:lang w:eastAsia="he-IL"/>
        </w:rPr>
        <w:t xml:space="preserve">רק באחדותנו. תודה רבה. </w:t>
      </w:r>
    </w:p>
    <w:p w:rsidR="008416C8" w:rsidRDefault="008416C8" w:rsidP="000B4639">
      <w:pPr>
        <w:rPr>
          <w:rtl/>
          <w:lang w:eastAsia="he-IL"/>
        </w:rPr>
      </w:pPr>
      <w:bookmarkStart w:id="5882" w:name="_ETM_Q14_336592"/>
      <w:bookmarkStart w:id="5883" w:name="_ETM_Q14_336730"/>
      <w:bookmarkEnd w:id="5882"/>
      <w:bookmarkEnd w:id="5883"/>
    </w:p>
    <w:p w:rsidR="008416C8" w:rsidRDefault="004E72F7" w:rsidP="004E72F7">
      <w:pPr>
        <w:pStyle w:val="af6"/>
        <w:rPr>
          <w:rtl/>
        </w:rPr>
      </w:pPr>
      <w:bookmarkStart w:id="5884" w:name="_ETM_Q14_336774"/>
      <w:bookmarkStart w:id="5885" w:name="_ETM_Q14_336878"/>
      <w:bookmarkStart w:id="5886" w:name="ET_yor_6307_227"/>
      <w:bookmarkEnd w:id="5884"/>
      <w:bookmarkEnd w:id="5885"/>
      <w:r w:rsidRPr="004E72F7">
        <w:rPr>
          <w:rStyle w:val="TagStyle"/>
          <w:rtl/>
        </w:rPr>
        <w:t xml:space="preserve"> &lt;&lt; יור &gt;&gt;</w:t>
      </w:r>
      <w:r w:rsidRPr="0069197D">
        <w:rPr>
          <w:rStyle w:val="TagStyle"/>
          <w:rtl/>
        </w:rPr>
        <w:t xml:space="preserve"> </w:t>
      </w:r>
      <w:r>
        <w:rPr>
          <w:rtl/>
        </w:rPr>
        <w:t>היו"ר יבגני סובה:</w:t>
      </w:r>
      <w:r w:rsidRPr="0069197D">
        <w:rPr>
          <w:rStyle w:val="TagStyle"/>
          <w:rtl/>
        </w:rPr>
        <w:t xml:space="preserve"> </w:t>
      </w:r>
      <w:r w:rsidRPr="004E72F7">
        <w:rPr>
          <w:rStyle w:val="TagStyle"/>
          <w:rtl/>
        </w:rPr>
        <w:t>&lt;&lt; יור &gt;&gt;</w:t>
      </w:r>
      <w:bookmarkEnd w:id="5886"/>
      <w:r w:rsidRPr="004E72F7">
        <w:rPr>
          <w:rStyle w:val="TagStyle"/>
          <w:rtl/>
        </w:rPr>
        <w:t xml:space="preserve"> </w:t>
      </w:r>
      <w:r>
        <w:rPr>
          <w:rtl/>
        </w:rPr>
        <w:t xml:space="preserve">   </w:t>
      </w:r>
    </w:p>
    <w:p w:rsidR="004E72F7" w:rsidRPr="004E72F7" w:rsidRDefault="004E72F7" w:rsidP="004E72F7">
      <w:pPr>
        <w:rPr>
          <w:rtl/>
          <w:lang w:eastAsia="he-IL"/>
        </w:rPr>
      </w:pPr>
    </w:p>
    <w:p w:rsidR="008416C8" w:rsidRDefault="008416C8" w:rsidP="003C799A">
      <w:pPr>
        <w:rPr>
          <w:rtl/>
          <w:lang w:eastAsia="he-IL"/>
        </w:rPr>
      </w:pPr>
      <w:r>
        <w:rPr>
          <w:rFonts w:hint="cs"/>
          <w:rtl/>
          <w:lang w:eastAsia="he-IL"/>
        </w:rPr>
        <w:t xml:space="preserve">תודה רבה לחבר הכנסת יוסף טייב, יושב-ראש הוועדה. להצעת החוק הזאת הוגשו הסתייגויות של סיעת יש עתיד. מאחר שאני לא רואה נציגים של </w:t>
      </w:r>
      <w:bookmarkStart w:id="5887" w:name="_ETM_Q14_355786"/>
      <w:bookmarkEnd w:id="5887"/>
      <w:r>
        <w:rPr>
          <w:rFonts w:hint="cs"/>
          <w:rtl/>
          <w:lang w:eastAsia="he-IL"/>
        </w:rPr>
        <w:t xml:space="preserve">סיעת יש עתיד, אז אני פשוט מסיר את ההסתייגויות של </w:t>
      </w:r>
      <w:bookmarkStart w:id="5888" w:name="_ETM_Q14_359159"/>
      <w:bookmarkEnd w:id="5888"/>
      <w:r>
        <w:rPr>
          <w:rFonts w:hint="cs"/>
          <w:rtl/>
          <w:lang w:eastAsia="he-IL"/>
        </w:rPr>
        <w:t>סיעת יש עתיד, וכן בקשות לרשות דיבו</w:t>
      </w:r>
      <w:r w:rsidR="003C799A">
        <w:rPr>
          <w:rFonts w:hint="cs"/>
          <w:rtl/>
          <w:lang w:eastAsia="he-IL"/>
        </w:rPr>
        <w:t xml:space="preserve">ר </w:t>
      </w:r>
      <w:r w:rsidR="003C799A">
        <w:rPr>
          <w:rFonts w:hint="eastAsia"/>
          <w:rtl/>
          <w:lang w:eastAsia="he-IL"/>
        </w:rPr>
        <w:t>–</w:t>
      </w:r>
      <w:r w:rsidR="003C799A">
        <w:rPr>
          <w:rFonts w:hint="cs"/>
          <w:rtl/>
          <w:lang w:eastAsia="he-IL"/>
        </w:rPr>
        <w:t xml:space="preserve"> </w:t>
      </w:r>
      <w:r>
        <w:rPr>
          <w:rFonts w:hint="cs"/>
          <w:rtl/>
          <w:lang w:eastAsia="he-IL"/>
        </w:rPr>
        <w:t xml:space="preserve">חברי הכנסת שרשומים בבקשה לרשות דיבור </w:t>
      </w:r>
      <w:bookmarkStart w:id="5889" w:name="_ETM_Q14_368760"/>
      <w:bookmarkEnd w:id="5889"/>
      <w:r>
        <w:rPr>
          <w:rFonts w:hint="cs"/>
          <w:rtl/>
          <w:lang w:eastAsia="he-IL"/>
        </w:rPr>
        <w:t xml:space="preserve">אינם נוכחים באולם, לכן גם את זה אני מסיר מסדר-היום. </w:t>
      </w:r>
      <w:bookmarkStart w:id="5890" w:name="_ETM_Q14_373867"/>
      <w:bookmarkStart w:id="5891" w:name="_ETM_Q14_374032"/>
      <w:bookmarkStart w:id="5892" w:name="_ETM_Q14_374051"/>
      <w:bookmarkEnd w:id="5890"/>
      <w:bookmarkEnd w:id="5891"/>
      <w:bookmarkEnd w:id="5892"/>
      <w:r>
        <w:rPr>
          <w:rFonts w:hint="cs"/>
          <w:rtl/>
          <w:lang w:eastAsia="he-IL"/>
        </w:rPr>
        <w:t>א</w:t>
      </w:r>
      <w:bookmarkStart w:id="5893" w:name="_ETM_Q14_374164"/>
      <w:bookmarkEnd w:id="5893"/>
      <w:r>
        <w:rPr>
          <w:rFonts w:hint="cs"/>
          <w:rtl/>
          <w:lang w:eastAsia="he-IL"/>
        </w:rPr>
        <w:t xml:space="preserve">דוני השר, לפני שנעבור להצבעה, אני בהחלט מזמין </w:t>
      </w:r>
      <w:bookmarkStart w:id="5894" w:name="_ETM_Q14_376335"/>
      <w:bookmarkEnd w:id="5894"/>
      <w:r>
        <w:rPr>
          <w:rFonts w:hint="cs"/>
          <w:rtl/>
          <w:lang w:eastAsia="he-IL"/>
        </w:rPr>
        <w:t xml:space="preserve">אותך לדבר, בבקשה, כך </w:t>
      </w:r>
      <w:proofErr w:type="spellStart"/>
      <w:r>
        <w:rPr>
          <w:rFonts w:hint="cs"/>
          <w:rtl/>
          <w:lang w:eastAsia="he-IL"/>
        </w:rPr>
        <w:t>שמייד</w:t>
      </w:r>
      <w:proofErr w:type="spellEnd"/>
      <w:r>
        <w:rPr>
          <w:rFonts w:hint="cs"/>
          <w:rtl/>
          <w:lang w:eastAsia="he-IL"/>
        </w:rPr>
        <w:t xml:space="preserve"> אחרי השר אנחנו נצביע על </w:t>
      </w:r>
      <w:bookmarkStart w:id="5895" w:name="_ETM_Q14_381672"/>
      <w:bookmarkEnd w:id="5895"/>
      <w:r>
        <w:rPr>
          <w:rFonts w:hint="cs"/>
          <w:rtl/>
          <w:lang w:eastAsia="he-IL"/>
        </w:rPr>
        <w:t xml:space="preserve">החוק. </w:t>
      </w:r>
    </w:p>
    <w:p w:rsidR="008416C8" w:rsidRDefault="008416C8" w:rsidP="000B4639">
      <w:pPr>
        <w:rPr>
          <w:rtl/>
          <w:lang w:eastAsia="he-IL"/>
        </w:rPr>
      </w:pPr>
    </w:p>
    <w:p w:rsidR="008416C8" w:rsidRDefault="008416C8" w:rsidP="000B4639">
      <w:pPr>
        <w:pStyle w:val="a4"/>
        <w:keepNext/>
        <w:rPr>
          <w:rtl/>
        </w:rPr>
      </w:pPr>
      <w:bookmarkStart w:id="5896" w:name="ET_speaker_6458_4"/>
      <w:r w:rsidRPr="00F34E35">
        <w:rPr>
          <w:rStyle w:val="TagStyle"/>
          <w:rtl/>
        </w:rPr>
        <w:t xml:space="preserve"> &lt;&lt; דובר &gt;&gt; </w:t>
      </w:r>
      <w:bookmarkStart w:id="5897" w:name="_Toc168429635"/>
      <w:r>
        <w:rPr>
          <w:rtl/>
        </w:rPr>
        <w:t>שר החינוך יואב קיש:</w:t>
      </w:r>
      <w:bookmarkEnd w:id="5897"/>
      <w:r w:rsidRPr="00F34E35">
        <w:rPr>
          <w:rStyle w:val="TagStyle"/>
          <w:rtl/>
        </w:rPr>
        <w:t xml:space="preserve"> &lt;&lt; דובר &gt;&gt;</w:t>
      </w:r>
      <w:r>
        <w:rPr>
          <w:rtl/>
        </w:rPr>
        <w:t xml:space="preserve">   </w:t>
      </w:r>
      <w:bookmarkEnd w:id="5896"/>
    </w:p>
    <w:p w:rsidR="008416C8" w:rsidRDefault="008416C8" w:rsidP="00EA13C6">
      <w:pPr>
        <w:rPr>
          <w:rtl/>
          <w:lang w:eastAsia="he-IL"/>
        </w:rPr>
      </w:pPr>
    </w:p>
    <w:p w:rsidR="008416C8" w:rsidRDefault="008416C8" w:rsidP="00EA13C6">
      <w:pPr>
        <w:rPr>
          <w:rtl/>
          <w:lang w:eastAsia="he-IL"/>
        </w:rPr>
      </w:pPr>
      <w:r>
        <w:rPr>
          <w:rFonts w:hint="cs"/>
          <w:rtl/>
          <w:lang w:eastAsia="he-IL"/>
        </w:rPr>
        <w:t xml:space="preserve">תודה. כבוד היושב-ראש, כנסת נכבדה, ראשית, באמת, גם אני רוצה להתחיל בתודות. אז קודם כול ליו"ר ועדת החינוך חבר </w:t>
      </w:r>
      <w:bookmarkStart w:id="5898" w:name="_ETM_Q14_402728"/>
      <w:bookmarkEnd w:id="5898"/>
      <w:r>
        <w:rPr>
          <w:rFonts w:hint="cs"/>
          <w:rtl/>
          <w:lang w:eastAsia="he-IL"/>
        </w:rPr>
        <w:t xml:space="preserve">הכנסת יוסי טייב. אני חושב שגם השלמת את זה בזמן מתאים מאוד, בדיוק כשאנחנו לפני יום האחדות תשפ"ד, שאנחנו נציין ממש בשבוע הבא, והחל </w:t>
      </w:r>
      <w:proofErr w:type="spellStart"/>
      <w:r>
        <w:rPr>
          <w:rFonts w:hint="cs"/>
          <w:rtl/>
          <w:lang w:eastAsia="he-IL"/>
        </w:rPr>
        <w:t>מתשפ"ה</w:t>
      </w:r>
      <w:proofErr w:type="spellEnd"/>
      <w:r>
        <w:rPr>
          <w:rFonts w:hint="cs"/>
          <w:rtl/>
          <w:lang w:eastAsia="he-IL"/>
        </w:rPr>
        <w:t xml:space="preserve"> זה כבר יהיה מובנה בחקיקה </w:t>
      </w:r>
      <w:bookmarkStart w:id="5899" w:name="_ETM_Q14_422515"/>
      <w:bookmarkEnd w:id="5899"/>
      <w:r>
        <w:rPr>
          <w:rFonts w:hint="cs"/>
          <w:rtl/>
          <w:lang w:eastAsia="he-IL"/>
        </w:rPr>
        <w:t xml:space="preserve">כמו שאנחנו רוצים, אז בהחלט יישר כוח. חבר הכנסת אברהם בצלאל וחבר הכנסת </w:t>
      </w:r>
      <w:bookmarkStart w:id="5900" w:name="_ETM_Q14_430979"/>
      <w:bookmarkEnd w:id="5900"/>
      <w:r>
        <w:rPr>
          <w:rFonts w:hint="cs"/>
          <w:rtl/>
          <w:lang w:eastAsia="he-IL"/>
        </w:rPr>
        <w:t xml:space="preserve">מיכאל ביטון, יזמתם את החקיקה הפרטית והיא הבשילה יחד עם החקיקה של המשרד לרגע זה, וכמובן חבר הכנסת השר </w:t>
      </w:r>
      <w:bookmarkStart w:id="5901" w:name="_ETM_Q14_439788"/>
      <w:bookmarkEnd w:id="5901"/>
      <w:r>
        <w:rPr>
          <w:rFonts w:hint="cs"/>
          <w:rtl/>
          <w:lang w:eastAsia="he-IL"/>
        </w:rPr>
        <w:t>לשעבר חילי טרופר, שגם</w:t>
      </w:r>
      <w:r w:rsidR="003C799A">
        <w:rPr>
          <w:rFonts w:hint="cs"/>
          <w:rtl/>
          <w:lang w:eastAsia="he-IL"/>
        </w:rPr>
        <w:t>,</w:t>
      </w:r>
      <w:r>
        <w:rPr>
          <w:rFonts w:hint="cs"/>
          <w:rtl/>
          <w:lang w:eastAsia="he-IL"/>
        </w:rPr>
        <w:t xml:space="preserve"> כשאני מסתכל ומחפש דמויות שהאחדות חשובה </w:t>
      </w:r>
      <w:bookmarkStart w:id="5902" w:name="_ETM_Q14_444206"/>
      <w:bookmarkEnd w:id="5902"/>
      <w:r>
        <w:rPr>
          <w:rFonts w:hint="cs"/>
          <w:rtl/>
          <w:lang w:eastAsia="he-IL"/>
        </w:rPr>
        <w:t xml:space="preserve">להן, ואני יודע שזה בא אמיתי מהלב, הוא בהחלט </w:t>
      </w:r>
      <w:bookmarkStart w:id="5903" w:name="_ETM_Q14_448306"/>
      <w:bookmarkEnd w:id="5903"/>
      <w:r>
        <w:rPr>
          <w:rFonts w:hint="cs"/>
          <w:rtl/>
          <w:lang w:eastAsia="he-IL"/>
        </w:rPr>
        <w:t>דוגמה לאחדות הנדרשת הזו.</w:t>
      </w:r>
      <w:r w:rsidR="00EA13C6">
        <w:rPr>
          <w:rFonts w:hint="cs"/>
          <w:rtl/>
          <w:lang w:eastAsia="he-IL"/>
        </w:rPr>
        <w:t xml:space="preserve"> </w:t>
      </w:r>
    </w:p>
    <w:p w:rsidR="008416C8" w:rsidRDefault="008416C8" w:rsidP="000B4639">
      <w:pPr>
        <w:rPr>
          <w:rtl/>
          <w:lang w:eastAsia="he-IL"/>
        </w:rPr>
      </w:pPr>
    </w:p>
    <w:p w:rsidR="008416C8" w:rsidRDefault="008416C8" w:rsidP="00EA13C6">
      <w:pPr>
        <w:rPr>
          <w:rtl/>
          <w:lang w:eastAsia="he-IL"/>
        </w:rPr>
      </w:pPr>
      <w:r>
        <w:rPr>
          <w:rFonts w:hint="cs"/>
          <w:rtl/>
          <w:lang w:eastAsia="he-IL"/>
        </w:rPr>
        <w:t xml:space="preserve">החוק הזה, ובעצם יום האחדות, התחיל באמת ביוזמת משפחות שלושת הנערים שנחטפו ונרצחו בקיץ </w:t>
      </w:r>
      <w:proofErr w:type="spellStart"/>
      <w:r>
        <w:rPr>
          <w:rFonts w:hint="cs"/>
          <w:rtl/>
          <w:lang w:eastAsia="he-IL"/>
        </w:rPr>
        <w:t>התשע</w:t>
      </w:r>
      <w:r w:rsidR="00EA13C6">
        <w:rPr>
          <w:rFonts w:hint="cs"/>
          <w:rtl/>
          <w:lang w:eastAsia="he-IL"/>
        </w:rPr>
        <w:t>"</w:t>
      </w:r>
      <w:r>
        <w:rPr>
          <w:rFonts w:hint="cs"/>
          <w:rtl/>
          <w:lang w:eastAsia="he-IL"/>
        </w:rPr>
        <w:t>ד</w:t>
      </w:r>
      <w:proofErr w:type="spellEnd"/>
      <w:r>
        <w:rPr>
          <w:rFonts w:hint="cs"/>
          <w:rtl/>
          <w:lang w:eastAsia="he-IL"/>
        </w:rPr>
        <w:t xml:space="preserve">, אייל יפרח, גיל-עד שער ונפתלי פרנקל, </w:t>
      </w:r>
      <w:bookmarkStart w:id="5904" w:name="_ETM_Q14_464091"/>
      <w:bookmarkEnd w:id="5904"/>
      <w:r>
        <w:rPr>
          <w:rFonts w:hint="cs"/>
          <w:rtl/>
          <w:lang w:eastAsia="he-IL"/>
        </w:rPr>
        <w:t xml:space="preserve">השם ייקום דמם. המשפחות בחרו מהאסון הכבד לצמוח וללכת למקום אחר, של כוח, חוזקה ואחדות, ויום האחדות אכן מצוין כבר שנים בבית הנשיא. אני חושב שהמיסוד של </w:t>
      </w:r>
      <w:bookmarkStart w:id="5905" w:name="_ETM_Q14_482148"/>
      <w:bookmarkEnd w:id="5905"/>
      <w:r>
        <w:rPr>
          <w:rFonts w:hint="cs"/>
          <w:rtl/>
          <w:lang w:eastAsia="he-IL"/>
        </w:rPr>
        <w:t xml:space="preserve">הדבר הזה בהצעת חוק הוא מאוד מאוד חשוב, ובמיוחד בתקופה זו. מדינת ישראל ניצבת בפני אתגרים קשים מאוד: יש לנו עדיין חטופים שאנחנו עושים </w:t>
      </w:r>
      <w:bookmarkStart w:id="5906" w:name="_ETM_Q14_495065"/>
      <w:bookmarkEnd w:id="5906"/>
      <w:r>
        <w:rPr>
          <w:rFonts w:hint="cs"/>
          <w:rtl/>
          <w:lang w:eastAsia="he-IL"/>
        </w:rPr>
        <w:t xml:space="preserve">הכול בשביל להחזירם מעזה, מלחמה ניטשת בעזה, ואנחנו נילחם ולא נאפשר לחמאס להמשיך לשלוט בעזה. בנוסף, בצפון חיזבאללה מאתגר </w:t>
      </w:r>
      <w:bookmarkStart w:id="5907" w:name="_ETM_Q14_504391"/>
      <w:bookmarkEnd w:id="5907"/>
      <w:r>
        <w:rPr>
          <w:rFonts w:hint="cs"/>
          <w:rtl/>
          <w:lang w:eastAsia="he-IL"/>
        </w:rPr>
        <w:t xml:space="preserve">אותנו. </w:t>
      </w:r>
    </w:p>
    <w:p w:rsidR="008416C8" w:rsidRDefault="008416C8" w:rsidP="000B4639">
      <w:pPr>
        <w:rPr>
          <w:rtl/>
          <w:lang w:eastAsia="he-IL"/>
        </w:rPr>
      </w:pPr>
    </w:p>
    <w:p w:rsidR="008416C8" w:rsidRDefault="008416C8" w:rsidP="000B4639">
      <w:pPr>
        <w:rPr>
          <w:rtl/>
          <w:lang w:eastAsia="he-IL"/>
        </w:rPr>
      </w:pPr>
      <w:r>
        <w:rPr>
          <w:rFonts w:hint="cs"/>
          <w:rtl/>
          <w:lang w:eastAsia="he-IL"/>
        </w:rPr>
        <w:t xml:space="preserve">אני חוזר עכשיו מהצפון, הייתי בראש פינה. אי-אפשר להמשיך עם המצב הנוכחי, ומדינת ישראל מחויבת להיכנס למלחמה עצימה כדי להסיר את האיום מעל תושבי הצפון. וגם בתוך ארצנו, ביהודה ושומרון, יש מקומות שבהם חמאס מרים את ראשו, ובכל אלה עם ישראל חזק </w:t>
      </w:r>
      <w:bookmarkStart w:id="5908" w:name="_ETM_Q14_526511"/>
      <w:bookmarkEnd w:id="5908"/>
      <w:r>
        <w:rPr>
          <w:rFonts w:hint="cs"/>
          <w:rtl/>
          <w:lang w:eastAsia="he-IL"/>
        </w:rPr>
        <w:t xml:space="preserve">ויכול לעמוד. דבר אחד אנחנו חייבים: אנחנו חייבים להיות ביחד, חייבים להיות מאוחדים. ביחד ננצח </w:t>
      </w:r>
      <w:r w:rsidR="003C799A">
        <w:rPr>
          <w:rFonts w:hint="eastAsia"/>
          <w:rtl/>
          <w:lang w:eastAsia="he-IL"/>
        </w:rPr>
        <w:t>–</w:t>
      </w:r>
      <w:r w:rsidR="003C799A">
        <w:rPr>
          <w:rFonts w:hint="cs"/>
          <w:rtl/>
          <w:lang w:eastAsia="he-IL"/>
        </w:rPr>
        <w:t xml:space="preserve"> </w:t>
      </w:r>
      <w:r>
        <w:rPr>
          <w:rFonts w:hint="cs"/>
          <w:rtl/>
          <w:lang w:eastAsia="he-IL"/>
        </w:rPr>
        <w:t xml:space="preserve">זה לא סיסמה ריקה, זה אמת </w:t>
      </w:r>
      <w:bookmarkStart w:id="5909" w:name="_ETM_Q14_538642"/>
      <w:bookmarkEnd w:id="5909"/>
      <w:r>
        <w:rPr>
          <w:rFonts w:hint="cs"/>
          <w:rtl/>
          <w:lang w:eastAsia="he-IL"/>
        </w:rPr>
        <w:t xml:space="preserve">לאמיתה. כשאנחנו ביחד, עם הכול אנחנו מסוגלים להתמודד, להתגבר ולנצח. ולכן אני חושב שרגע אחד לעצור, לחשוב </w:t>
      </w:r>
      <w:bookmarkStart w:id="5910" w:name="_ETM_Q14_545205"/>
      <w:bookmarkEnd w:id="5910"/>
      <w:r>
        <w:rPr>
          <w:rFonts w:hint="cs"/>
          <w:rtl/>
          <w:lang w:eastAsia="he-IL"/>
        </w:rPr>
        <w:t xml:space="preserve">על אחדות, להבין את המשמעות של הכוח שיש במושג אחדות, זה דבר מאוד </w:t>
      </w:r>
      <w:bookmarkStart w:id="5911" w:name="_ETM_Q14_552263"/>
      <w:bookmarkEnd w:id="5911"/>
      <w:r>
        <w:rPr>
          <w:rFonts w:hint="cs"/>
          <w:rtl/>
          <w:lang w:eastAsia="he-IL"/>
        </w:rPr>
        <w:t xml:space="preserve">ראוי וחשוב שהבית הזה מקדם את זה. </w:t>
      </w:r>
    </w:p>
    <w:p w:rsidR="008416C8" w:rsidRDefault="008416C8" w:rsidP="000B4639">
      <w:pPr>
        <w:rPr>
          <w:rtl/>
          <w:lang w:eastAsia="he-IL"/>
        </w:rPr>
      </w:pPr>
      <w:bookmarkStart w:id="5912" w:name="_ETM_Q14_557921"/>
      <w:bookmarkStart w:id="5913" w:name="_ETM_Q14_558036"/>
      <w:bookmarkEnd w:id="5912"/>
      <w:bookmarkEnd w:id="5913"/>
    </w:p>
    <w:p w:rsidR="008416C8" w:rsidRDefault="008416C8" w:rsidP="000B4639">
      <w:pPr>
        <w:rPr>
          <w:rtl/>
          <w:lang w:eastAsia="he-IL"/>
        </w:rPr>
      </w:pPr>
      <w:bookmarkStart w:id="5914" w:name="_ETM_Q14_558065"/>
      <w:bookmarkStart w:id="5915" w:name="_ETM_Q14_558158"/>
      <w:bookmarkEnd w:id="5914"/>
      <w:bookmarkEnd w:id="5915"/>
      <w:r>
        <w:rPr>
          <w:rFonts w:hint="cs"/>
          <w:rtl/>
          <w:lang w:eastAsia="he-IL"/>
        </w:rPr>
        <w:t xml:space="preserve">אנחנו תמיד גם נזכרים בתשעה באב </w:t>
      </w:r>
      <w:bookmarkStart w:id="5916" w:name="_ETM_Q14_560826"/>
      <w:bookmarkEnd w:id="5916"/>
      <w:r>
        <w:rPr>
          <w:rFonts w:hint="cs"/>
          <w:rtl/>
          <w:lang w:eastAsia="he-IL"/>
        </w:rPr>
        <w:t xml:space="preserve">בחורבן הבית, חורבן בית שני על שנאת חינם, ואיך שאיבדנו את המולדת שלנו לפני שנים רבות. חזרנו ואנחנו כאן. תמיד תשעה באב יוצא בחופש, </w:t>
      </w:r>
      <w:bookmarkStart w:id="5917" w:name="_ETM_Q14_572516"/>
      <w:bookmarkEnd w:id="5917"/>
      <w:r>
        <w:rPr>
          <w:rFonts w:hint="cs"/>
          <w:rtl/>
          <w:lang w:eastAsia="he-IL"/>
        </w:rPr>
        <w:t xml:space="preserve">וקשה לייצר את המשמעות של אותו יום חשוב. אני חושב שביום האחדות אפשר יהיה להתמקד ולדבר על הדבר הזה שמחזיק </w:t>
      </w:r>
      <w:bookmarkStart w:id="5918" w:name="_ETM_Q14_581822"/>
      <w:bookmarkEnd w:id="5918"/>
      <w:r>
        <w:rPr>
          <w:rFonts w:hint="cs"/>
          <w:rtl/>
          <w:lang w:eastAsia="he-IL"/>
        </w:rPr>
        <w:t xml:space="preserve">אותנו פה ביחד, כל עם ישראל, למען מדינת ישראל, למען הזהות שלנו כעם אחד עם אחדות, ולהבין שוב שזה בידיים שלנו. מותר להיות שונים, קבלת האחר חשובה והכרחית, אבל בסוף יש לנו ייעוד אחד של עם </w:t>
      </w:r>
      <w:bookmarkStart w:id="5919" w:name="_ETM_Q14_602716"/>
      <w:bookmarkEnd w:id="5919"/>
      <w:r>
        <w:rPr>
          <w:rFonts w:hint="cs"/>
          <w:rtl/>
          <w:lang w:eastAsia="he-IL"/>
        </w:rPr>
        <w:t xml:space="preserve">אחד. תודה רבה. </w:t>
      </w:r>
    </w:p>
    <w:p w:rsidR="008416C8" w:rsidRDefault="008416C8" w:rsidP="000B4639">
      <w:pPr>
        <w:rPr>
          <w:rtl/>
          <w:lang w:eastAsia="he-IL"/>
        </w:rPr>
      </w:pPr>
    </w:p>
    <w:p w:rsidR="008416C8" w:rsidRDefault="004E72F7" w:rsidP="004E72F7">
      <w:pPr>
        <w:pStyle w:val="af6"/>
        <w:rPr>
          <w:rtl/>
        </w:rPr>
      </w:pPr>
      <w:bookmarkStart w:id="5920" w:name="ET_yor_6307_228"/>
      <w:r w:rsidRPr="004E72F7">
        <w:rPr>
          <w:rStyle w:val="TagStyle"/>
          <w:rtl/>
        </w:rPr>
        <w:t xml:space="preserve"> &lt;&lt; יור &gt;&gt;</w:t>
      </w:r>
      <w:r w:rsidRPr="0069197D">
        <w:rPr>
          <w:rStyle w:val="TagStyle"/>
          <w:rtl/>
        </w:rPr>
        <w:t xml:space="preserve"> </w:t>
      </w:r>
      <w:r>
        <w:rPr>
          <w:rtl/>
        </w:rPr>
        <w:t>היו"ר יבגני סובה:</w:t>
      </w:r>
      <w:r w:rsidRPr="0069197D">
        <w:rPr>
          <w:rStyle w:val="TagStyle"/>
          <w:rtl/>
        </w:rPr>
        <w:t xml:space="preserve"> </w:t>
      </w:r>
      <w:r w:rsidRPr="004E72F7">
        <w:rPr>
          <w:rStyle w:val="TagStyle"/>
          <w:rtl/>
        </w:rPr>
        <w:t>&lt;&lt; יור &gt;&gt;</w:t>
      </w:r>
      <w:bookmarkEnd w:id="5920"/>
      <w:r w:rsidRPr="004E72F7">
        <w:rPr>
          <w:rStyle w:val="TagStyle"/>
          <w:rtl/>
        </w:rPr>
        <w:t xml:space="preserve"> </w:t>
      </w:r>
      <w:r>
        <w:rPr>
          <w:rtl/>
        </w:rPr>
        <w:t xml:space="preserve">   </w:t>
      </w:r>
    </w:p>
    <w:p w:rsidR="004E72F7" w:rsidRPr="004E72F7" w:rsidRDefault="004E72F7" w:rsidP="004E72F7">
      <w:pPr>
        <w:rPr>
          <w:rtl/>
          <w:lang w:eastAsia="he-IL"/>
        </w:rPr>
      </w:pPr>
    </w:p>
    <w:p w:rsidR="008416C8" w:rsidRDefault="008416C8" w:rsidP="003C799A">
      <w:pPr>
        <w:rPr>
          <w:rtl/>
          <w:lang w:eastAsia="he-IL"/>
        </w:rPr>
      </w:pPr>
      <w:r>
        <w:rPr>
          <w:rFonts w:hint="cs"/>
          <w:rtl/>
          <w:lang w:eastAsia="he-IL"/>
        </w:rPr>
        <w:t>תודה רבה לשר החינוך. חבר הכנסת אברהם בצלאל, אתה מיוזמי החוק</w:t>
      </w:r>
      <w:r w:rsidR="003C799A">
        <w:rPr>
          <w:rFonts w:hint="cs"/>
          <w:rtl/>
          <w:lang w:eastAsia="he-IL"/>
        </w:rPr>
        <w:t>.</w:t>
      </w:r>
      <w:r>
        <w:rPr>
          <w:rFonts w:hint="cs"/>
          <w:rtl/>
          <w:lang w:eastAsia="he-IL"/>
        </w:rPr>
        <w:t xml:space="preserve"> </w:t>
      </w:r>
      <w:bookmarkStart w:id="5921" w:name="_ETM_Q14_606761"/>
      <w:bookmarkEnd w:id="5921"/>
      <w:r>
        <w:rPr>
          <w:rFonts w:hint="cs"/>
          <w:rtl/>
          <w:lang w:eastAsia="he-IL"/>
        </w:rPr>
        <w:t xml:space="preserve">אתה מוותר ואנחנו נעבור להצבעה? אוקיי. </w:t>
      </w:r>
    </w:p>
    <w:p w:rsidR="008416C8" w:rsidRDefault="008416C8" w:rsidP="000B4639">
      <w:pPr>
        <w:rPr>
          <w:rtl/>
          <w:lang w:eastAsia="he-IL"/>
        </w:rPr>
      </w:pPr>
      <w:bookmarkStart w:id="5922" w:name="_ETM_Q14_612401"/>
      <w:bookmarkEnd w:id="5922"/>
    </w:p>
    <w:p w:rsidR="008416C8" w:rsidRDefault="008416C8" w:rsidP="000B4639">
      <w:pPr>
        <w:rPr>
          <w:rtl/>
          <w:lang w:eastAsia="he-IL"/>
        </w:rPr>
      </w:pPr>
      <w:bookmarkStart w:id="5923" w:name="_ETM_Q14_612588"/>
      <w:bookmarkStart w:id="5924" w:name="_ETM_Q14_612608"/>
      <w:bookmarkStart w:id="5925" w:name="_ETM_Q14_612691"/>
      <w:bookmarkEnd w:id="5923"/>
      <w:bookmarkEnd w:id="5924"/>
      <w:bookmarkEnd w:id="5925"/>
      <w:r>
        <w:rPr>
          <w:rFonts w:hint="cs"/>
          <w:rtl/>
          <w:lang w:eastAsia="he-IL"/>
        </w:rPr>
        <w:t xml:space="preserve">רבותיי, אם כך, אנחנו נעבור להצבעה בקריאה שנייה על הצעת חוק </w:t>
      </w:r>
      <w:bookmarkStart w:id="5926" w:name="_ETM_Q14_614059"/>
      <w:bookmarkEnd w:id="5926"/>
      <w:r>
        <w:rPr>
          <w:rFonts w:hint="cs"/>
          <w:rtl/>
          <w:lang w:eastAsia="he-IL"/>
        </w:rPr>
        <w:t>יום האחדות, התשפ"ד</w:t>
      </w:r>
      <w:r>
        <w:rPr>
          <w:rtl/>
          <w:lang w:eastAsia="he-IL"/>
        </w:rPr>
        <w:t>–</w:t>
      </w:r>
      <w:r>
        <w:rPr>
          <w:rFonts w:hint="cs"/>
          <w:rtl/>
          <w:lang w:eastAsia="he-IL"/>
        </w:rPr>
        <w:t xml:space="preserve">2024. מי שרוצה להצביע </w:t>
      </w:r>
      <w:bookmarkStart w:id="5927" w:name="_ETM_Q14_617289"/>
      <w:bookmarkEnd w:id="5927"/>
      <w:r>
        <w:rPr>
          <w:rFonts w:hint="eastAsia"/>
          <w:rtl/>
          <w:lang w:eastAsia="he-IL"/>
        </w:rPr>
        <w:t xml:space="preserve">– </w:t>
      </w:r>
      <w:r>
        <w:rPr>
          <w:rFonts w:hint="cs"/>
          <w:rtl/>
          <w:lang w:eastAsia="he-IL"/>
        </w:rPr>
        <w:t xml:space="preserve">נא להתיישב במקום. ההצבעה תהיה הצבעה אלקטרונית. אני מפעיל </w:t>
      </w:r>
      <w:bookmarkStart w:id="5928" w:name="_ETM_Q14_623644"/>
      <w:bookmarkEnd w:id="5928"/>
      <w:r>
        <w:rPr>
          <w:rFonts w:hint="cs"/>
          <w:rtl/>
          <w:lang w:eastAsia="he-IL"/>
        </w:rPr>
        <w:t xml:space="preserve">את ההצבעה. הצבעה. </w:t>
      </w:r>
    </w:p>
    <w:p w:rsidR="008416C8" w:rsidRDefault="008416C8" w:rsidP="000B4639">
      <w:pPr>
        <w:rPr>
          <w:rtl/>
          <w:lang w:eastAsia="he-IL"/>
        </w:rPr>
      </w:pPr>
    </w:p>
    <w:p w:rsidR="008416C8" w:rsidRDefault="008416C8" w:rsidP="000B4639">
      <w:pPr>
        <w:pStyle w:val="af1"/>
        <w:keepNext/>
        <w:rPr>
          <w:rtl/>
          <w:lang w:eastAsia="he-IL"/>
        </w:rPr>
      </w:pPr>
      <w:r>
        <w:rPr>
          <w:rtl/>
          <w:lang w:eastAsia="he-IL"/>
        </w:rPr>
        <w:t>הצבעה מס'</w:t>
      </w:r>
      <w:r>
        <w:rPr>
          <w:rFonts w:hint="cs"/>
          <w:rtl/>
          <w:lang w:eastAsia="he-IL"/>
        </w:rPr>
        <w:t xml:space="preserve"> 4</w:t>
      </w:r>
    </w:p>
    <w:p w:rsidR="008416C8" w:rsidRDefault="008416C8" w:rsidP="000B4639">
      <w:pPr>
        <w:pStyle w:val="--"/>
        <w:keepNext/>
        <w:rPr>
          <w:rtl/>
          <w:lang w:eastAsia="he-IL"/>
        </w:rPr>
      </w:pPr>
    </w:p>
    <w:p w:rsidR="008416C8" w:rsidRDefault="008416C8" w:rsidP="000B4639">
      <w:pPr>
        <w:pStyle w:val="--"/>
        <w:keepNext/>
        <w:rPr>
          <w:rtl/>
          <w:lang w:eastAsia="he-IL"/>
        </w:rPr>
      </w:pPr>
      <w:r>
        <w:rPr>
          <w:rtl/>
          <w:lang w:eastAsia="he-IL"/>
        </w:rPr>
        <w:t>בעד סעיפים</w:t>
      </w:r>
      <w:r>
        <w:rPr>
          <w:rFonts w:hint="cs"/>
          <w:rtl/>
          <w:lang w:eastAsia="he-IL"/>
        </w:rPr>
        <w:t xml:space="preserve"> 1–6</w:t>
      </w:r>
      <w:r>
        <w:rPr>
          <w:rtl/>
          <w:lang w:eastAsia="he-IL"/>
        </w:rPr>
        <w:t xml:space="preserve"> –</w:t>
      </w:r>
      <w:r>
        <w:rPr>
          <w:rFonts w:hint="cs"/>
          <w:rtl/>
          <w:lang w:eastAsia="he-IL"/>
        </w:rPr>
        <w:t xml:space="preserve"> 8</w:t>
      </w:r>
    </w:p>
    <w:p w:rsidR="008416C8" w:rsidRDefault="008416C8" w:rsidP="000B4639">
      <w:pPr>
        <w:pStyle w:val="--"/>
        <w:keepNext/>
        <w:rPr>
          <w:rtl/>
          <w:lang w:eastAsia="he-IL"/>
        </w:rPr>
      </w:pPr>
      <w:r>
        <w:rPr>
          <w:rtl/>
          <w:lang w:eastAsia="he-IL"/>
        </w:rPr>
        <w:t xml:space="preserve">נגד – </w:t>
      </w:r>
      <w:r>
        <w:rPr>
          <w:rFonts w:hint="cs"/>
          <w:rtl/>
          <w:lang w:eastAsia="he-IL"/>
        </w:rPr>
        <w:t>אין</w:t>
      </w:r>
    </w:p>
    <w:p w:rsidR="008416C8" w:rsidRDefault="008416C8" w:rsidP="000B4639">
      <w:pPr>
        <w:pStyle w:val="--"/>
        <w:keepNext/>
        <w:rPr>
          <w:rtl/>
          <w:lang w:eastAsia="he-IL"/>
        </w:rPr>
      </w:pPr>
      <w:r>
        <w:rPr>
          <w:rtl/>
          <w:lang w:eastAsia="he-IL"/>
        </w:rPr>
        <w:t xml:space="preserve">נמנעים – </w:t>
      </w:r>
      <w:r>
        <w:rPr>
          <w:rFonts w:hint="cs"/>
          <w:rtl/>
          <w:lang w:eastAsia="he-IL"/>
        </w:rPr>
        <w:t>אין</w:t>
      </w:r>
    </w:p>
    <w:p w:rsidR="008416C8" w:rsidRDefault="008416C8" w:rsidP="000B4639">
      <w:pPr>
        <w:pStyle w:val="af2"/>
        <w:rPr>
          <w:rtl/>
          <w:lang w:eastAsia="he-IL"/>
        </w:rPr>
      </w:pPr>
      <w:r>
        <w:rPr>
          <w:rtl/>
          <w:lang w:eastAsia="he-IL"/>
        </w:rPr>
        <w:t>סעיפים</w:t>
      </w:r>
      <w:r>
        <w:rPr>
          <w:rFonts w:hint="cs"/>
          <w:rtl/>
          <w:lang w:eastAsia="he-IL"/>
        </w:rPr>
        <w:t xml:space="preserve"> 1</w:t>
      </w:r>
      <w:r>
        <w:rPr>
          <w:rFonts w:hint="eastAsia"/>
          <w:rtl/>
          <w:lang w:eastAsia="he-IL"/>
        </w:rPr>
        <w:t>–6</w:t>
      </w:r>
      <w:r>
        <w:rPr>
          <w:rFonts w:hint="cs"/>
          <w:rtl/>
          <w:lang w:eastAsia="he-IL"/>
        </w:rPr>
        <w:t xml:space="preserve"> נתקבלו. </w:t>
      </w:r>
    </w:p>
    <w:p w:rsidR="008416C8" w:rsidRDefault="008416C8" w:rsidP="000B4639">
      <w:pPr>
        <w:rPr>
          <w:rtl/>
          <w:lang w:eastAsia="he-IL"/>
        </w:rPr>
      </w:pPr>
    </w:p>
    <w:p w:rsidR="004E72F7" w:rsidRDefault="004E72F7" w:rsidP="004E72F7">
      <w:pPr>
        <w:pStyle w:val="af6"/>
        <w:keepNext/>
        <w:rPr>
          <w:rtl/>
        </w:rPr>
      </w:pPr>
      <w:bookmarkStart w:id="5929" w:name="ET_yor_6307_233"/>
      <w:r w:rsidRPr="004E72F7">
        <w:rPr>
          <w:rStyle w:val="TagStyle"/>
          <w:rtl/>
        </w:rPr>
        <w:t xml:space="preserve"> &lt;&lt; יור &gt;&gt; </w:t>
      </w:r>
      <w:r>
        <w:rPr>
          <w:rtl/>
        </w:rPr>
        <w:t>היו"ר יבגני סובה:</w:t>
      </w:r>
      <w:r w:rsidRPr="004E72F7">
        <w:rPr>
          <w:rStyle w:val="TagStyle"/>
          <w:rtl/>
        </w:rPr>
        <w:t xml:space="preserve"> &lt;&lt; יור &gt;&gt;</w:t>
      </w:r>
      <w:r>
        <w:rPr>
          <w:rtl/>
        </w:rPr>
        <w:t xml:space="preserve">   </w:t>
      </w:r>
      <w:bookmarkEnd w:id="5929"/>
    </w:p>
    <w:p w:rsidR="004E72F7" w:rsidRDefault="004E72F7" w:rsidP="004E72F7">
      <w:pPr>
        <w:rPr>
          <w:rtl/>
          <w:lang w:eastAsia="he-IL"/>
        </w:rPr>
      </w:pPr>
    </w:p>
    <w:p w:rsidR="008416C8" w:rsidRDefault="008416C8" w:rsidP="000B4639">
      <w:pPr>
        <w:rPr>
          <w:rtl/>
          <w:lang w:eastAsia="he-IL"/>
        </w:rPr>
      </w:pPr>
      <w:r>
        <w:rPr>
          <w:rFonts w:hint="cs"/>
          <w:rtl/>
          <w:lang w:eastAsia="he-IL"/>
        </w:rPr>
        <w:t xml:space="preserve">בעד </w:t>
      </w:r>
      <w:r>
        <w:rPr>
          <w:rtl/>
          <w:lang w:eastAsia="he-IL"/>
        </w:rPr>
        <w:t>–</w:t>
      </w:r>
      <w:r>
        <w:rPr>
          <w:rFonts w:hint="cs"/>
          <w:rtl/>
          <w:lang w:eastAsia="he-IL"/>
        </w:rPr>
        <w:t xml:space="preserve"> שמונה, </w:t>
      </w:r>
      <w:bookmarkStart w:id="5930" w:name="_ETM_Q14_636379"/>
      <w:bookmarkEnd w:id="5930"/>
      <w:r>
        <w:rPr>
          <w:rFonts w:hint="cs"/>
          <w:rtl/>
          <w:lang w:eastAsia="he-IL"/>
        </w:rPr>
        <w:t xml:space="preserve">אפס מתנגדים. אני קובע כי הצעת החוק אושרה בקריאה </w:t>
      </w:r>
      <w:bookmarkStart w:id="5931" w:name="_ETM_Q14_640852"/>
      <w:bookmarkEnd w:id="5931"/>
      <w:r>
        <w:rPr>
          <w:rFonts w:hint="cs"/>
          <w:rtl/>
          <w:lang w:eastAsia="he-IL"/>
        </w:rPr>
        <w:t xml:space="preserve">שנייה. </w:t>
      </w:r>
    </w:p>
    <w:p w:rsidR="008416C8" w:rsidRDefault="008416C8" w:rsidP="000B4639">
      <w:pPr>
        <w:rPr>
          <w:rtl/>
          <w:lang w:eastAsia="he-IL"/>
        </w:rPr>
      </w:pPr>
    </w:p>
    <w:p w:rsidR="008416C8" w:rsidRPr="00F74522" w:rsidRDefault="008416C8" w:rsidP="000B4639">
      <w:pPr>
        <w:rPr>
          <w:rtl/>
          <w:lang w:eastAsia="he-IL"/>
        </w:rPr>
      </w:pPr>
      <w:r>
        <w:rPr>
          <w:rFonts w:hint="cs"/>
          <w:rtl/>
          <w:lang w:eastAsia="he-IL"/>
        </w:rPr>
        <w:t>נעבור כעת להצבעה בקריאה שלישית על הצעת חוק יום האחדות, התשפ"ד</w:t>
      </w:r>
      <w:r>
        <w:rPr>
          <w:rtl/>
          <w:lang w:eastAsia="he-IL"/>
        </w:rPr>
        <w:t>–</w:t>
      </w:r>
      <w:r>
        <w:rPr>
          <w:rFonts w:hint="cs"/>
          <w:rtl/>
          <w:lang w:eastAsia="he-IL"/>
        </w:rPr>
        <w:t xml:space="preserve">2024. </w:t>
      </w:r>
      <w:bookmarkStart w:id="5932" w:name="_ETM_Q14_646807"/>
      <w:bookmarkEnd w:id="5932"/>
      <w:r>
        <w:rPr>
          <w:rFonts w:hint="cs"/>
          <w:rtl/>
          <w:lang w:eastAsia="he-IL"/>
        </w:rPr>
        <w:t xml:space="preserve">הצבעה. </w:t>
      </w:r>
    </w:p>
    <w:p w:rsidR="008416C8" w:rsidRDefault="008416C8" w:rsidP="000B4639">
      <w:pPr>
        <w:rPr>
          <w:rtl/>
          <w:lang w:eastAsia="he-IL"/>
        </w:rPr>
      </w:pPr>
    </w:p>
    <w:p w:rsidR="008416C8" w:rsidRDefault="008416C8" w:rsidP="000B4639">
      <w:pPr>
        <w:pStyle w:val="af1"/>
        <w:keepNext/>
        <w:rPr>
          <w:rtl/>
          <w:lang w:eastAsia="he-IL"/>
        </w:rPr>
      </w:pPr>
      <w:r>
        <w:rPr>
          <w:rtl/>
          <w:lang w:eastAsia="he-IL"/>
        </w:rPr>
        <w:t>הצבעה מס'</w:t>
      </w:r>
      <w:r>
        <w:rPr>
          <w:rFonts w:hint="cs"/>
          <w:rtl/>
          <w:lang w:eastAsia="he-IL"/>
        </w:rPr>
        <w:t xml:space="preserve"> 5</w:t>
      </w:r>
    </w:p>
    <w:p w:rsidR="008416C8" w:rsidRDefault="008416C8" w:rsidP="000B4639">
      <w:pPr>
        <w:pStyle w:val="--"/>
        <w:keepNext/>
        <w:rPr>
          <w:rtl/>
          <w:lang w:eastAsia="he-IL"/>
        </w:rPr>
      </w:pPr>
    </w:p>
    <w:p w:rsidR="008416C8" w:rsidRDefault="008416C8" w:rsidP="000B4639">
      <w:pPr>
        <w:pStyle w:val="--"/>
        <w:keepNext/>
        <w:rPr>
          <w:rtl/>
          <w:lang w:eastAsia="he-IL"/>
        </w:rPr>
      </w:pPr>
      <w:r>
        <w:rPr>
          <w:rtl/>
          <w:lang w:eastAsia="he-IL"/>
        </w:rPr>
        <w:t>בעד החוק –</w:t>
      </w:r>
      <w:r>
        <w:rPr>
          <w:rFonts w:hint="cs"/>
          <w:rtl/>
          <w:lang w:eastAsia="he-IL"/>
        </w:rPr>
        <w:t xml:space="preserve"> 9</w:t>
      </w:r>
    </w:p>
    <w:p w:rsidR="008416C8" w:rsidRDefault="008416C8" w:rsidP="000B4639">
      <w:pPr>
        <w:pStyle w:val="--"/>
        <w:keepNext/>
        <w:rPr>
          <w:rtl/>
          <w:lang w:eastAsia="he-IL"/>
        </w:rPr>
      </w:pPr>
      <w:r>
        <w:rPr>
          <w:rtl/>
          <w:lang w:eastAsia="he-IL"/>
        </w:rPr>
        <w:t xml:space="preserve">נגד – </w:t>
      </w:r>
      <w:r>
        <w:rPr>
          <w:rFonts w:hint="cs"/>
          <w:rtl/>
          <w:lang w:eastAsia="he-IL"/>
        </w:rPr>
        <w:t>אין</w:t>
      </w:r>
    </w:p>
    <w:p w:rsidR="008416C8" w:rsidRDefault="008416C8" w:rsidP="000B4639">
      <w:pPr>
        <w:pStyle w:val="--"/>
        <w:keepNext/>
        <w:rPr>
          <w:rtl/>
          <w:lang w:eastAsia="he-IL"/>
        </w:rPr>
      </w:pPr>
      <w:r>
        <w:rPr>
          <w:rtl/>
          <w:lang w:eastAsia="he-IL"/>
        </w:rPr>
        <w:t xml:space="preserve">נמנעים – </w:t>
      </w:r>
      <w:r>
        <w:rPr>
          <w:rFonts w:hint="cs"/>
          <w:rtl/>
          <w:lang w:eastAsia="he-IL"/>
        </w:rPr>
        <w:t>אין</w:t>
      </w:r>
    </w:p>
    <w:p w:rsidR="008416C8" w:rsidRDefault="008416C8" w:rsidP="003C799A">
      <w:pPr>
        <w:pStyle w:val="af2"/>
        <w:rPr>
          <w:rtl/>
          <w:lang w:eastAsia="he-IL"/>
        </w:rPr>
      </w:pPr>
      <w:r>
        <w:rPr>
          <w:rtl/>
          <w:lang w:eastAsia="he-IL"/>
        </w:rPr>
        <w:t>חוק</w:t>
      </w:r>
      <w:r>
        <w:rPr>
          <w:rFonts w:hint="cs"/>
          <w:rtl/>
          <w:lang w:eastAsia="he-IL"/>
        </w:rPr>
        <w:t xml:space="preserve"> יום האחדות, התשפ"ד</w:t>
      </w:r>
      <w:r>
        <w:rPr>
          <w:rtl/>
          <w:lang w:eastAsia="he-IL"/>
        </w:rPr>
        <w:t>–</w:t>
      </w:r>
      <w:r>
        <w:rPr>
          <w:rFonts w:hint="cs"/>
          <w:rtl/>
          <w:lang w:eastAsia="he-IL"/>
        </w:rPr>
        <w:t xml:space="preserve">2024, </w:t>
      </w:r>
      <w:r w:rsidR="003C799A">
        <w:rPr>
          <w:rFonts w:hint="cs"/>
          <w:rtl/>
          <w:lang w:eastAsia="he-IL"/>
        </w:rPr>
        <w:t>נ</w:t>
      </w:r>
      <w:r>
        <w:rPr>
          <w:rFonts w:hint="cs"/>
          <w:rtl/>
          <w:lang w:eastAsia="he-IL"/>
        </w:rPr>
        <w:t xml:space="preserve">תקבל. </w:t>
      </w:r>
    </w:p>
    <w:p w:rsidR="008416C8" w:rsidRDefault="008416C8" w:rsidP="000B4639">
      <w:pPr>
        <w:rPr>
          <w:rtl/>
          <w:lang w:eastAsia="he-IL"/>
        </w:rPr>
      </w:pPr>
    </w:p>
    <w:p w:rsidR="004E72F7" w:rsidRDefault="004E72F7" w:rsidP="004E72F7">
      <w:pPr>
        <w:pStyle w:val="af6"/>
        <w:keepNext/>
        <w:rPr>
          <w:rtl/>
        </w:rPr>
      </w:pPr>
      <w:bookmarkStart w:id="5933" w:name="ET_yor_6307_234"/>
      <w:r w:rsidRPr="004E72F7">
        <w:rPr>
          <w:rStyle w:val="TagStyle"/>
          <w:rtl/>
        </w:rPr>
        <w:t xml:space="preserve"> &lt;&lt; יור &gt;&gt; </w:t>
      </w:r>
      <w:r>
        <w:rPr>
          <w:rtl/>
        </w:rPr>
        <w:t>היו"ר יבגני סובה:</w:t>
      </w:r>
      <w:r w:rsidRPr="004E72F7">
        <w:rPr>
          <w:rStyle w:val="TagStyle"/>
          <w:rtl/>
        </w:rPr>
        <w:t xml:space="preserve"> &lt;&lt; יור &gt;&gt;</w:t>
      </w:r>
      <w:r>
        <w:rPr>
          <w:rtl/>
        </w:rPr>
        <w:t xml:space="preserve">   </w:t>
      </w:r>
      <w:bookmarkEnd w:id="5933"/>
    </w:p>
    <w:p w:rsidR="004E72F7" w:rsidRDefault="004E72F7" w:rsidP="00EA13C6">
      <w:pPr>
        <w:rPr>
          <w:rtl/>
          <w:lang w:eastAsia="he-IL"/>
        </w:rPr>
      </w:pPr>
    </w:p>
    <w:p w:rsidR="008416C8" w:rsidRDefault="008416C8" w:rsidP="000B4639">
      <w:pPr>
        <w:rPr>
          <w:rtl/>
          <w:lang w:eastAsia="he-IL"/>
        </w:rPr>
      </w:pPr>
      <w:r>
        <w:rPr>
          <w:rFonts w:hint="cs"/>
          <w:rtl/>
          <w:lang w:eastAsia="he-IL"/>
        </w:rPr>
        <w:t xml:space="preserve">בעד </w:t>
      </w:r>
      <w:r>
        <w:rPr>
          <w:rFonts w:hint="eastAsia"/>
          <w:rtl/>
          <w:lang w:eastAsia="he-IL"/>
        </w:rPr>
        <w:t xml:space="preserve">– </w:t>
      </w:r>
      <w:r>
        <w:rPr>
          <w:rFonts w:hint="cs"/>
          <w:rtl/>
          <w:lang w:eastAsia="he-IL"/>
        </w:rPr>
        <w:t xml:space="preserve">תשעה, אפס מתנגדים. אני </w:t>
      </w:r>
      <w:bookmarkStart w:id="5934" w:name="_ETM_Q14_663609"/>
      <w:bookmarkEnd w:id="5934"/>
      <w:r>
        <w:rPr>
          <w:rFonts w:hint="cs"/>
          <w:rtl/>
          <w:lang w:eastAsia="he-IL"/>
        </w:rPr>
        <w:t>קובע כי הצעת חוק יום האחדות, התשפ"ד</w:t>
      </w:r>
      <w:r>
        <w:rPr>
          <w:rtl/>
          <w:lang w:eastAsia="he-IL"/>
        </w:rPr>
        <w:t>–</w:t>
      </w:r>
      <w:r>
        <w:rPr>
          <w:rFonts w:hint="cs"/>
          <w:rtl/>
          <w:lang w:eastAsia="he-IL"/>
        </w:rPr>
        <w:t xml:space="preserve">2024, התקבלה בקריאה שנייה ושלישית, ותיכנס לספר החוקים. </w:t>
      </w:r>
    </w:p>
    <w:p w:rsidR="008416C8" w:rsidRDefault="008416C8" w:rsidP="000B4639">
      <w:pPr>
        <w:rPr>
          <w:rtl/>
          <w:lang w:eastAsia="he-IL"/>
        </w:rPr>
      </w:pPr>
    </w:p>
    <w:p w:rsidR="008416C8" w:rsidRDefault="008416C8" w:rsidP="000B4639">
      <w:pPr>
        <w:rPr>
          <w:rtl/>
          <w:lang w:eastAsia="he-IL"/>
        </w:rPr>
      </w:pPr>
    </w:p>
    <w:p w:rsidR="008416C8" w:rsidRDefault="008416C8" w:rsidP="00E7160F">
      <w:pPr>
        <w:pStyle w:val="a6"/>
        <w:rPr>
          <w:rtl/>
          <w:lang w:eastAsia="he-IL"/>
        </w:rPr>
      </w:pPr>
      <w:bookmarkStart w:id="5935" w:name="ET_subject_החלטת_הוועדה_לביטחון_לא_9"/>
      <w:r w:rsidRPr="00F74522">
        <w:rPr>
          <w:rStyle w:val="TagStyle"/>
          <w:rtl/>
        </w:rPr>
        <w:t xml:space="preserve"> &lt;&lt; נושא &gt;&gt; </w:t>
      </w:r>
      <w:bookmarkStart w:id="5936" w:name="_Toc168429636"/>
      <w:r>
        <w:rPr>
          <w:rtl/>
          <w:lang w:eastAsia="he-IL"/>
        </w:rPr>
        <w:t>ה</w:t>
      </w:r>
      <w:r>
        <w:rPr>
          <w:rFonts w:hint="cs"/>
          <w:rtl/>
          <w:lang w:eastAsia="he-IL"/>
        </w:rPr>
        <w:t>צעת</w:t>
      </w:r>
      <w:r>
        <w:rPr>
          <w:rtl/>
          <w:lang w:eastAsia="he-IL"/>
        </w:rPr>
        <w:t xml:space="preserve"> הוועדה לביטחון לאומי בדבר פיצול הצעת חוק העונשין (תיקון – הגנה על בסיסי צה"ל, שטח אש, תחנות, משטרה ומתקנים ביטחוניים</w:t>
      </w:r>
      <w:r>
        <w:rPr>
          <w:rFonts w:hint="cs"/>
          <w:rtl/>
          <w:lang w:eastAsia="he-IL"/>
        </w:rPr>
        <w:t>)</w:t>
      </w:r>
      <w:r>
        <w:rPr>
          <w:rtl/>
          <w:lang w:eastAsia="he-IL"/>
        </w:rPr>
        <w:t>, התשפ"ג–2023</w:t>
      </w:r>
      <w:bookmarkEnd w:id="5936"/>
      <w:r w:rsidRPr="00F74522">
        <w:rPr>
          <w:rStyle w:val="TagStyle"/>
          <w:rtl/>
        </w:rPr>
        <w:t xml:space="preserve"> &lt;&lt; נושא &gt;&gt;</w:t>
      </w:r>
      <w:r>
        <w:rPr>
          <w:rtl/>
          <w:lang w:eastAsia="he-IL"/>
        </w:rPr>
        <w:t xml:space="preserve">   </w:t>
      </w:r>
      <w:bookmarkEnd w:id="5935"/>
    </w:p>
    <w:p w:rsidR="008416C8" w:rsidRDefault="008416C8" w:rsidP="000B4639">
      <w:pPr>
        <w:rPr>
          <w:rtl/>
          <w:lang w:eastAsia="he-IL"/>
        </w:rPr>
      </w:pPr>
      <w:r>
        <w:rPr>
          <w:rFonts w:hint="cs"/>
          <w:rtl/>
          <w:lang w:eastAsia="he-IL"/>
        </w:rPr>
        <w:t>[נספחות.]</w:t>
      </w:r>
    </w:p>
    <w:p w:rsidR="008416C8" w:rsidRDefault="008416C8" w:rsidP="000B4639">
      <w:pPr>
        <w:rPr>
          <w:rtl/>
          <w:lang w:eastAsia="he-IL"/>
        </w:rPr>
      </w:pPr>
    </w:p>
    <w:p w:rsidR="004E72F7" w:rsidRDefault="004E72F7" w:rsidP="004E72F7">
      <w:pPr>
        <w:pStyle w:val="af6"/>
        <w:keepNext/>
        <w:rPr>
          <w:rtl/>
        </w:rPr>
      </w:pPr>
      <w:bookmarkStart w:id="5937" w:name="ET_yor_6307_235"/>
      <w:r w:rsidRPr="004E72F7">
        <w:rPr>
          <w:rStyle w:val="TagStyle"/>
          <w:rtl/>
        </w:rPr>
        <w:t xml:space="preserve"> &lt;&lt; יור &gt;&gt; </w:t>
      </w:r>
      <w:r>
        <w:rPr>
          <w:rtl/>
        </w:rPr>
        <w:t>היו"ר יבגני סובה:</w:t>
      </w:r>
      <w:r w:rsidRPr="004E72F7">
        <w:rPr>
          <w:rStyle w:val="TagStyle"/>
          <w:rtl/>
        </w:rPr>
        <w:t xml:space="preserve"> &lt;&lt; יור &gt;&gt;</w:t>
      </w:r>
      <w:r>
        <w:rPr>
          <w:rtl/>
        </w:rPr>
        <w:t xml:space="preserve">   </w:t>
      </w:r>
      <w:bookmarkEnd w:id="5937"/>
    </w:p>
    <w:p w:rsidR="004E72F7" w:rsidRPr="004E72F7" w:rsidRDefault="004E72F7" w:rsidP="004E72F7">
      <w:pPr>
        <w:rPr>
          <w:rtl/>
          <w:lang w:eastAsia="he-IL"/>
        </w:rPr>
      </w:pPr>
    </w:p>
    <w:p w:rsidR="008416C8" w:rsidRDefault="008416C8" w:rsidP="00E7160F">
      <w:pPr>
        <w:rPr>
          <w:rtl/>
          <w:lang w:eastAsia="he-IL"/>
        </w:rPr>
      </w:pPr>
      <w:r>
        <w:rPr>
          <w:rFonts w:hint="cs"/>
          <w:rtl/>
          <w:lang w:eastAsia="he-IL"/>
        </w:rPr>
        <w:t>רבותי</w:t>
      </w:r>
      <w:r w:rsidR="004E72F7">
        <w:rPr>
          <w:rFonts w:hint="cs"/>
          <w:rtl/>
          <w:lang w:eastAsia="he-IL"/>
        </w:rPr>
        <w:t>י</w:t>
      </w:r>
      <w:r>
        <w:rPr>
          <w:rFonts w:hint="cs"/>
          <w:rtl/>
          <w:lang w:eastAsia="he-IL"/>
        </w:rPr>
        <w:t xml:space="preserve">, הנושא </w:t>
      </w:r>
      <w:bookmarkStart w:id="5938" w:name="_ETM_Q14_670342"/>
      <w:bookmarkEnd w:id="5938"/>
      <w:r>
        <w:rPr>
          <w:rFonts w:hint="cs"/>
          <w:rtl/>
          <w:lang w:eastAsia="he-IL"/>
        </w:rPr>
        <w:t xml:space="preserve">הבא על סדר-היום </w:t>
      </w:r>
      <w:r>
        <w:rPr>
          <w:rFonts w:hint="eastAsia"/>
          <w:rtl/>
          <w:lang w:eastAsia="he-IL"/>
        </w:rPr>
        <w:t xml:space="preserve">– </w:t>
      </w:r>
      <w:r>
        <w:rPr>
          <w:rtl/>
          <w:lang w:eastAsia="he-IL"/>
        </w:rPr>
        <w:t>החלטת הוועדה לביטחון לאומי בדבר פיצול הצעת חוק העונשין (תיקון – הגנה על בסיסי צה"ל, שטח אש, תחנות, משטרה ומתקנים ביטחוניים</w:t>
      </w:r>
      <w:r>
        <w:rPr>
          <w:rFonts w:hint="cs"/>
          <w:rtl/>
          <w:lang w:eastAsia="he-IL"/>
        </w:rPr>
        <w:t>)</w:t>
      </w:r>
      <w:r>
        <w:rPr>
          <w:rtl/>
          <w:lang w:eastAsia="he-IL"/>
        </w:rPr>
        <w:t>, התשפ"ג–2023</w:t>
      </w:r>
      <w:r>
        <w:rPr>
          <w:rFonts w:hint="cs"/>
          <w:rtl/>
          <w:lang w:eastAsia="he-IL"/>
        </w:rPr>
        <w:t xml:space="preserve">. אני מזמין את יושב-ראש הוועדה לביטחון לאומי חבר הכנסת </w:t>
      </w:r>
      <w:bookmarkStart w:id="5939" w:name="_ETM_Q14_688638"/>
      <w:bookmarkEnd w:id="5939"/>
      <w:r>
        <w:rPr>
          <w:rFonts w:hint="cs"/>
          <w:rtl/>
          <w:lang w:eastAsia="he-IL"/>
        </w:rPr>
        <w:t xml:space="preserve">צביקה פוגל להציג את הצעת החוק. </w:t>
      </w:r>
    </w:p>
    <w:p w:rsidR="008416C8" w:rsidRDefault="008416C8" w:rsidP="000B4639">
      <w:pPr>
        <w:rPr>
          <w:rtl/>
          <w:lang w:eastAsia="he-IL"/>
        </w:rPr>
      </w:pPr>
      <w:bookmarkStart w:id="5940" w:name="_ETM_Q14_691215"/>
      <w:bookmarkStart w:id="5941" w:name="_ETM_Q14_691345"/>
      <w:bookmarkEnd w:id="5940"/>
      <w:bookmarkEnd w:id="5941"/>
    </w:p>
    <w:p w:rsidR="008416C8" w:rsidRDefault="008416C8" w:rsidP="000B4639">
      <w:pPr>
        <w:pStyle w:val="a4"/>
        <w:keepNext/>
        <w:rPr>
          <w:rtl/>
        </w:rPr>
      </w:pPr>
      <w:bookmarkStart w:id="5942" w:name="ET_speaker_6511_10"/>
      <w:r w:rsidRPr="00F74522">
        <w:rPr>
          <w:rStyle w:val="TagStyle"/>
          <w:rtl/>
        </w:rPr>
        <w:t xml:space="preserve"> &lt;&lt; דובר &gt;&gt; </w:t>
      </w:r>
      <w:bookmarkStart w:id="5943" w:name="_Toc168429637"/>
      <w:r>
        <w:rPr>
          <w:rtl/>
        </w:rPr>
        <w:t>צביקה פוגל (יו"ר הוועדה לביטחון לאומי):</w:t>
      </w:r>
      <w:bookmarkEnd w:id="5943"/>
      <w:r w:rsidRPr="00F74522">
        <w:rPr>
          <w:rStyle w:val="TagStyle"/>
          <w:rtl/>
        </w:rPr>
        <w:t xml:space="preserve"> &lt;&lt; דובר &gt;&gt;</w:t>
      </w:r>
      <w:r>
        <w:rPr>
          <w:rtl/>
        </w:rPr>
        <w:t xml:space="preserve">   </w:t>
      </w:r>
      <w:bookmarkEnd w:id="5942"/>
    </w:p>
    <w:p w:rsidR="008416C8" w:rsidRDefault="008416C8" w:rsidP="00EA13C6">
      <w:pPr>
        <w:rPr>
          <w:rtl/>
        </w:rPr>
      </w:pPr>
    </w:p>
    <w:p w:rsidR="008416C8" w:rsidRDefault="008416C8" w:rsidP="000B4639">
      <w:pPr>
        <w:rPr>
          <w:rtl/>
          <w:lang w:eastAsia="he-IL"/>
        </w:rPr>
      </w:pPr>
      <w:r>
        <w:rPr>
          <w:rFonts w:hint="cs"/>
          <w:rtl/>
          <w:lang w:eastAsia="he-IL"/>
        </w:rPr>
        <w:t xml:space="preserve">אדוני היושב-ראש, כנסת נכבדה, </w:t>
      </w:r>
      <w:bookmarkStart w:id="5944" w:name="_ETM_Q14_709871"/>
      <w:bookmarkEnd w:id="5944"/>
      <w:r>
        <w:rPr>
          <w:rFonts w:hint="cs"/>
          <w:rtl/>
          <w:lang w:eastAsia="he-IL"/>
        </w:rPr>
        <w:t xml:space="preserve">מכובדיי, אנחנו נמצאים בימים קשים, בימים של מלחמה. הצפון בוער, </w:t>
      </w:r>
      <w:bookmarkStart w:id="5945" w:name="_ETM_Q14_718702"/>
      <w:bookmarkEnd w:id="5945"/>
      <w:r>
        <w:rPr>
          <w:rFonts w:hint="cs"/>
          <w:rtl/>
          <w:lang w:eastAsia="he-IL"/>
        </w:rPr>
        <w:t xml:space="preserve">לוחמינו לוחמים גם במרכז רצועת עזה וגם בדרום רצועת עזה, </w:t>
      </w:r>
      <w:bookmarkStart w:id="5946" w:name="_ETM_Q14_724858"/>
      <w:bookmarkEnd w:id="5946"/>
      <w:r>
        <w:rPr>
          <w:rFonts w:hint="cs"/>
          <w:rtl/>
          <w:lang w:eastAsia="he-IL"/>
        </w:rPr>
        <w:t xml:space="preserve">הרבה כוחות ביהודה ושומרון, והתבשרנו ב-24 השעות האחרונות על חמישה </w:t>
      </w:r>
      <w:bookmarkStart w:id="5947" w:name="_ETM_Q14_734369"/>
      <w:bookmarkEnd w:id="5947"/>
      <w:r>
        <w:rPr>
          <w:rFonts w:hint="cs"/>
          <w:rtl/>
          <w:lang w:eastAsia="he-IL"/>
        </w:rPr>
        <w:t xml:space="preserve">אנשים שקיווינו שהם חיים. </w:t>
      </w:r>
    </w:p>
    <w:p w:rsidR="008416C8" w:rsidRDefault="008416C8" w:rsidP="000B4639">
      <w:pPr>
        <w:rPr>
          <w:rtl/>
          <w:lang w:eastAsia="he-IL"/>
        </w:rPr>
      </w:pPr>
    </w:p>
    <w:p w:rsidR="005803F4" w:rsidRDefault="005803F4" w:rsidP="000B4639">
      <w:pPr>
        <w:rPr>
          <w:rtl/>
        </w:rPr>
      </w:pPr>
      <w:bookmarkStart w:id="5948" w:name="TOR_Q15"/>
      <w:bookmarkEnd w:id="5948"/>
      <w:r>
        <w:rPr>
          <w:rFonts w:hint="cs"/>
          <w:rtl/>
        </w:rPr>
        <w:t xml:space="preserve">הם לא </w:t>
      </w:r>
      <w:bookmarkStart w:id="5949" w:name="_ETM_Q15_136097"/>
      <w:bookmarkEnd w:id="5949"/>
      <w:r>
        <w:rPr>
          <w:rFonts w:hint="cs"/>
          <w:rtl/>
        </w:rPr>
        <w:t xml:space="preserve">איתנו. אני מוצא לנכון, רגע לפני שאני עובר לישיבת היום-יום, להביע בשם כולנו את תנחומינו למשפחתו של חיים פרי, למשפחתו של נדב </w:t>
      </w:r>
      <w:proofErr w:type="spellStart"/>
      <w:r w:rsidRPr="00695E98">
        <w:rPr>
          <w:rtl/>
        </w:rPr>
        <w:t>פופלוול</w:t>
      </w:r>
      <w:proofErr w:type="spellEnd"/>
      <w:r>
        <w:rPr>
          <w:rFonts w:hint="cs"/>
          <w:rtl/>
        </w:rPr>
        <w:t xml:space="preserve">, למשפחת יורם מצגר, למשפחת עמירם קופר, למשפחת </w:t>
      </w:r>
      <w:bookmarkStart w:id="5950" w:name="_ETM_Q15_159187"/>
      <w:bookmarkEnd w:id="5950"/>
      <w:r>
        <w:rPr>
          <w:rFonts w:hint="cs"/>
          <w:rtl/>
        </w:rPr>
        <w:t>דולב יהוד. השם ייקום דמם.</w:t>
      </w:r>
    </w:p>
    <w:p w:rsidR="005803F4" w:rsidRDefault="005803F4" w:rsidP="009635F5">
      <w:pPr>
        <w:rPr>
          <w:rtl/>
        </w:rPr>
      </w:pPr>
    </w:p>
    <w:p w:rsidR="005803F4" w:rsidRDefault="005803F4" w:rsidP="00142EC0">
      <w:pPr>
        <w:rPr>
          <w:rtl/>
        </w:rPr>
      </w:pPr>
      <w:r>
        <w:rPr>
          <w:rFonts w:hint="cs"/>
          <w:rtl/>
        </w:rPr>
        <w:t xml:space="preserve">אני מתכבד, אדוני היושב-ראש, להביא בפני הכנסת את החלטת הוועדה לביטחון לאומי בדבר פיצול </w:t>
      </w:r>
      <w:r w:rsidRPr="00695E98">
        <w:rPr>
          <w:rtl/>
        </w:rPr>
        <w:t>הצעת חוק העונשין (תיקון – הגנה על בסיסי צה"ל, שטחי אש, תחנות משטרה ומתקנים ביטחוניים), התשפ"ג–2023</w:t>
      </w:r>
      <w:r>
        <w:rPr>
          <w:rFonts w:hint="cs"/>
          <w:rtl/>
        </w:rPr>
        <w:t>,</w:t>
      </w:r>
      <w:bookmarkStart w:id="5951" w:name="_ETM_Q15_180900"/>
      <w:bookmarkEnd w:id="5951"/>
      <w:r>
        <w:rPr>
          <w:rFonts w:hint="cs"/>
          <w:rtl/>
        </w:rPr>
        <w:t xml:space="preserve"> </w:t>
      </w:r>
      <w:r w:rsidRPr="00A62D92">
        <w:rPr>
          <w:rtl/>
        </w:rPr>
        <w:t xml:space="preserve">בהתאם </w:t>
      </w:r>
      <w:bookmarkStart w:id="5952" w:name="_ETM_Q15_181439"/>
      <w:bookmarkEnd w:id="5952"/>
      <w:r w:rsidRPr="00A62D92">
        <w:rPr>
          <w:rtl/>
        </w:rPr>
        <w:t xml:space="preserve">להוראות </w:t>
      </w:r>
      <w:bookmarkStart w:id="5953" w:name="_ETM_Q15_181979"/>
      <w:bookmarkEnd w:id="5953"/>
      <w:r w:rsidRPr="00A62D92">
        <w:rPr>
          <w:rtl/>
        </w:rPr>
        <w:t xml:space="preserve">סעיף </w:t>
      </w:r>
      <w:bookmarkStart w:id="5954" w:name="_ETM_Q15_182550"/>
      <w:bookmarkEnd w:id="5954"/>
      <w:r w:rsidRPr="00A62D92">
        <w:rPr>
          <w:rtl/>
        </w:rPr>
        <w:t>79</w:t>
      </w:r>
      <w:bookmarkStart w:id="5955" w:name="_ETM_Q15_183360"/>
      <w:bookmarkEnd w:id="5955"/>
      <w:r>
        <w:rPr>
          <w:rFonts w:hint="cs"/>
          <w:rtl/>
        </w:rPr>
        <w:t>(</w:t>
      </w:r>
      <w:r w:rsidRPr="00A62D92">
        <w:rPr>
          <w:rtl/>
        </w:rPr>
        <w:t>ב</w:t>
      </w:r>
      <w:r>
        <w:rPr>
          <w:rFonts w:hint="cs"/>
          <w:rtl/>
        </w:rPr>
        <w:t>)</w:t>
      </w:r>
      <w:r w:rsidRPr="00A62D92">
        <w:rPr>
          <w:rtl/>
        </w:rPr>
        <w:t xml:space="preserve"> </w:t>
      </w:r>
      <w:bookmarkStart w:id="5956" w:name="_ETM_Q15_183629"/>
      <w:bookmarkEnd w:id="5956"/>
      <w:r w:rsidRPr="00A62D92">
        <w:rPr>
          <w:rtl/>
        </w:rPr>
        <w:t xml:space="preserve">לתקנון </w:t>
      </w:r>
      <w:bookmarkStart w:id="5957" w:name="_ETM_Q15_184170"/>
      <w:bookmarkEnd w:id="5957"/>
      <w:r w:rsidRPr="00A62D92">
        <w:rPr>
          <w:rtl/>
        </w:rPr>
        <w:t>הכנסת</w:t>
      </w:r>
      <w:r>
        <w:rPr>
          <w:rFonts w:hint="cs"/>
          <w:rtl/>
        </w:rPr>
        <w:t>.</w:t>
      </w:r>
      <w:r w:rsidRPr="00A62D92">
        <w:rPr>
          <w:rtl/>
        </w:rPr>
        <w:t xml:space="preserve"> </w:t>
      </w:r>
      <w:bookmarkStart w:id="5958" w:name="_ETM_Q15_185830"/>
      <w:bookmarkEnd w:id="5958"/>
      <w:r w:rsidRPr="00A62D92">
        <w:rPr>
          <w:rtl/>
        </w:rPr>
        <w:t xml:space="preserve">אני </w:t>
      </w:r>
      <w:bookmarkStart w:id="5959" w:name="_ETM_Q15_186009"/>
      <w:bookmarkEnd w:id="5959"/>
      <w:r w:rsidRPr="00A62D92">
        <w:rPr>
          <w:rtl/>
        </w:rPr>
        <w:t xml:space="preserve">חייב </w:t>
      </w:r>
      <w:bookmarkStart w:id="5960" w:name="_ETM_Q15_186390"/>
      <w:bookmarkEnd w:id="5960"/>
      <w:r>
        <w:rPr>
          <w:rFonts w:hint="cs"/>
          <w:rtl/>
        </w:rPr>
        <w:t xml:space="preserve">קצת </w:t>
      </w:r>
      <w:r w:rsidRPr="00A62D92">
        <w:rPr>
          <w:rtl/>
        </w:rPr>
        <w:t xml:space="preserve">להסביר </w:t>
      </w:r>
      <w:bookmarkStart w:id="5961" w:name="_ETM_Q15_187109"/>
      <w:bookmarkEnd w:id="5961"/>
      <w:r w:rsidRPr="00A62D92">
        <w:rPr>
          <w:rtl/>
        </w:rPr>
        <w:t xml:space="preserve">כדי </w:t>
      </w:r>
      <w:bookmarkStart w:id="5962" w:name="_ETM_Q15_187350"/>
      <w:bookmarkEnd w:id="5962"/>
      <w:r w:rsidRPr="00A62D92">
        <w:rPr>
          <w:rtl/>
        </w:rPr>
        <w:t xml:space="preserve">שיבינו </w:t>
      </w:r>
      <w:bookmarkStart w:id="5963" w:name="_ETM_Q15_187920"/>
      <w:bookmarkEnd w:id="5963"/>
      <w:r w:rsidRPr="00A62D92">
        <w:rPr>
          <w:rtl/>
        </w:rPr>
        <w:t xml:space="preserve">על </w:t>
      </w:r>
      <w:bookmarkStart w:id="5964" w:name="_ETM_Q15_188010"/>
      <w:bookmarkEnd w:id="5964"/>
      <w:r w:rsidRPr="00A62D92">
        <w:rPr>
          <w:rtl/>
        </w:rPr>
        <w:t xml:space="preserve">מה </w:t>
      </w:r>
      <w:bookmarkStart w:id="5965" w:name="_ETM_Q15_188160"/>
      <w:bookmarkEnd w:id="5965"/>
      <w:r w:rsidRPr="00A62D92">
        <w:rPr>
          <w:rtl/>
        </w:rPr>
        <w:t>מדובר</w:t>
      </w:r>
      <w:r>
        <w:rPr>
          <w:rFonts w:hint="cs"/>
          <w:rtl/>
        </w:rPr>
        <w:t>,</w:t>
      </w:r>
      <w:r w:rsidRPr="00A62D92">
        <w:rPr>
          <w:rtl/>
        </w:rPr>
        <w:t xml:space="preserve"> </w:t>
      </w:r>
      <w:bookmarkStart w:id="5966" w:name="_ETM_Q15_188580"/>
      <w:bookmarkEnd w:id="5966"/>
      <w:r w:rsidRPr="00A62D92">
        <w:rPr>
          <w:rtl/>
        </w:rPr>
        <w:t xml:space="preserve">אדוני </w:t>
      </w:r>
      <w:bookmarkStart w:id="5967" w:name="_ETM_Q15_188910"/>
      <w:bookmarkEnd w:id="5967"/>
      <w:r w:rsidRPr="00A62D92">
        <w:rPr>
          <w:rtl/>
        </w:rPr>
        <w:t>היושב-ראש</w:t>
      </w:r>
      <w:r>
        <w:rPr>
          <w:rFonts w:hint="cs"/>
          <w:rtl/>
        </w:rPr>
        <w:t>.</w:t>
      </w:r>
      <w:r w:rsidRPr="00A62D92">
        <w:rPr>
          <w:rtl/>
        </w:rPr>
        <w:t xml:space="preserve"> </w:t>
      </w:r>
      <w:bookmarkStart w:id="5968" w:name="_ETM_Q15_189450"/>
      <w:bookmarkStart w:id="5969" w:name="_ETM_Q15_187295"/>
      <w:bookmarkStart w:id="5970" w:name="_ETM_Q15_187386"/>
      <w:bookmarkStart w:id="5971" w:name="_ETM_Q15_187586"/>
      <w:bookmarkStart w:id="5972" w:name="_ETM_Q15_187664"/>
      <w:bookmarkEnd w:id="5968"/>
      <w:bookmarkEnd w:id="5969"/>
      <w:bookmarkEnd w:id="5970"/>
      <w:bookmarkEnd w:id="5971"/>
      <w:bookmarkEnd w:id="5972"/>
      <w:r w:rsidRPr="00A62D92">
        <w:rPr>
          <w:rtl/>
        </w:rPr>
        <w:t xml:space="preserve">הצעת </w:t>
      </w:r>
      <w:bookmarkStart w:id="5973" w:name="_ETM_Q15_189840"/>
      <w:bookmarkEnd w:id="5973"/>
      <w:r w:rsidRPr="00A62D92">
        <w:rPr>
          <w:rtl/>
        </w:rPr>
        <w:t xml:space="preserve">חוק </w:t>
      </w:r>
      <w:bookmarkStart w:id="5974" w:name="_ETM_Q15_190080"/>
      <w:bookmarkEnd w:id="5974"/>
      <w:r w:rsidRPr="00A62D92">
        <w:rPr>
          <w:rtl/>
        </w:rPr>
        <w:t xml:space="preserve">העונשין </w:t>
      </w:r>
      <w:bookmarkStart w:id="5975" w:name="_ETM_Q15_191730"/>
      <w:bookmarkEnd w:id="5975"/>
      <w:r w:rsidRPr="00A62D92">
        <w:rPr>
          <w:rtl/>
        </w:rPr>
        <w:t xml:space="preserve">שהוגשה </w:t>
      </w:r>
      <w:bookmarkStart w:id="5976" w:name="_ETM_Q15_192360"/>
      <w:bookmarkEnd w:id="5976"/>
      <w:r>
        <w:rPr>
          <w:rtl/>
        </w:rPr>
        <w:t>ע</w:t>
      </w:r>
      <w:r>
        <w:rPr>
          <w:rFonts w:hint="cs"/>
          <w:rtl/>
        </w:rPr>
        <w:t>ל ידי</w:t>
      </w:r>
      <w:r w:rsidRPr="00A62D92">
        <w:rPr>
          <w:rtl/>
        </w:rPr>
        <w:t xml:space="preserve"> </w:t>
      </w:r>
      <w:bookmarkStart w:id="5977" w:name="_ETM_Q15_192720"/>
      <w:bookmarkStart w:id="5978" w:name="_ETM_Q15_193590"/>
      <w:bookmarkEnd w:id="5977"/>
      <w:bookmarkEnd w:id="5978"/>
      <w:r w:rsidRPr="00A62D92">
        <w:rPr>
          <w:rtl/>
        </w:rPr>
        <w:t xml:space="preserve">חברי </w:t>
      </w:r>
      <w:bookmarkStart w:id="5979" w:name="_ETM_Q15_193889"/>
      <w:bookmarkEnd w:id="5979"/>
      <w:r w:rsidRPr="00A62D92">
        <w:rPr>
          <w:rtl/>
        </w:rPr>
        <w:t xml:space="preserve">הכנסת </w:t>
      </w:r>
      <w:bookmarkStart w:id="5980" w:name="_ETM_Q15_194280"/>
      <w:bookmarkEnd w:id="5980"/>
      <w:r>
        <w:rPr>
          <w:rFonts w:hint="cs"/>
          <w:rtl/>
        </w:rPr>
        <w:t>יצחק קרויזר</w:t>
      </w:r>
      <w:r w:rsidRPr="00A62D92">
        <w:rPr>
          <w:rtl/>
        </w:rPr>
        <w:t xml:space="preserve"> </w:t>
      </w:r>
      <w:bookmarkStart w:id="5981" w:name="_ETM_Q15_194700"/>
      <w:bookmarkEnd w:id="5981"/>
      <w:r>
        <w:rPr>
          <w:rFonts w:hint="cs"/>
          <w:rtl/>
        </w:rPr>
        <w:t>ואלמוג</w:t>
      </w:r>
      <w:r w:rsidRPr="00A62D92">
        <w:rPr>
          <w:rtl/>
        </w:rPr>
        <w:t xml:space="preserve"> </w:t>
      </w:r>
      <w:bookmarkStart w:id="5982" w:name="_ETM_Q15_195540"/>
      <w:bookmarkEnd w:id="5982"/>
      <w:r w:rsidRPr="00A62D92">
        <w:rPr>
          <w:rtl/>
        </w:rPr>
        <w:t xml:space="preserve">כהן </w:t>
      </w:r>
      <w:bookmarkStart w:id="5983" w:name="_ETM_Q15_196600"/>
      <w:bookmarkEnd w:id="5983"/>
      <w:r w:rsidRPr="00A62D92">
        <w:rPr>
          <w:rtl/>
        </w:rPr>
        <w:t xml:space="preserve">אושרה </w:t>
      </w:r>
      <w:bookmarkStart w:id="5984" w:name="_ETM_Q15_197170"/>
      <w:bookmarkEnd w:id="5984"/>
      <w:r w:rsidRPr="00A62D92">
        <w:rPr>
          <w:rtl/>
        </w:rPr>
        <w:t xml:space="preserve">בקריאה </w:t>
      </w:r>
      <w:bookmarkStart w:id="5985" w:name="_ETM_Q15_197650"/>
      <w:bookmarkEnd w:id="5985"/>
      <w:r w:rsidRPr="00A62D92">
        <w:rPr>
          <w:rtl/>
        </w:rPr>
        <w:t xml:space="preserve">הטרומית </w:t>
      </w:r>
      <w:bookmarkStart w:id="5986" w:name="_ETM_Q15_198489"/>
      <w:bookmarkEnd w:id="5986"/>
      <w:r w:rsidRPr="00A62D92">
        <w:rPr>
          <w:rtl/>
        </w:rPr>
        <w:t xml:space="preserve">ביום </w:t>
      </w:r>
      <w:bookmarkStart w:id="5987" w:name="_ETM_Q15_198970"/>
      <w:bookmarkEnd w:id="5987"/>
      <w:r w:rsidRPr="00A62D92">
        <w:rPr>
          <w:rtl/>
        </w:rPr>
        <w:t xml:space="preserve">ב' </w:t>
      </w:r>
      <w:bookmarkStart w:id="5988" w:name="_ETM_Q15_199630"/>
      <w:bookmarkEnd w:id="5988"/>
      <w:r w:rsidRPr="00A62D92">
        <w:rPr>
          <w:rtl/>
        </w:rPr>
        <w:t xml:space="preserve">באב </w:t>
      </w:r>
      <w:bookmarkStart w:id="5989" w:name="_ETM_Q15_200140"/>
      <w:bookmarkEnd w:id="5989"/>
      <w:r w:rsidRPr="00A62D92">
        <w:rPr>
          <w:rtl/>
        </w:rPr>
        <w:t>התשפ"ג</w:t>
      </w:r>
      <w:bookmarkStart w:id="5990" w:name="_ETM_Q15_201250"/>
      <w:bookmarkEnd w:id="5990"/>
      <w:r>
        <w:rPr>
          <w:rFonts w:hint="cs"/>
          <w:rtl/>
        </w:rPr>
        <w:t>, 20 ביולי 2023</w:t>
      </w:r>
      <w:bookmarkStart w:id="5991" w:name="_ETM_Q15_198757"/>
      <w:bookmarkStart w:id="5992" w:name="_ETM_Q15_198842"/>
      <w:bookmarkStart w:id="5993" w:name="_ETM_Q15_199059"/>
      <w:bookmarkStart w:id="5994" w:name="_ETM_Q15_199126"/>
      <w:bookmarkEnd w:id="5991"/>
      <w:bookmarkEnd w:id="5992"/>
      <w:bookmarkEnd w:id="5993"/>
      <w:bookmarkEnd w:id="5994"/>
      <w:r>
        <w:rPr>
          <w:rFonts w:hint="cs"/>
          <w:rtl/>
        </w:rPr>
        <w:t>, ו</w:t>
      </w:r>
      <w:r w:rsidRPr="00A62D92">
        <w:rPr>
          <w:rtl/>
        </w:rPr>
        <w:t xml:space="preserve">הועברה </w:t>
      </w:r>
      <w:bookmarkStart w:id="5995" w:name="_ETM_Q15_204489"/>
      <w:bookmarkEnd w:id="5995"/>
      <w:r w:rsidRPr="00A62D92">
        <w:rPr>
          <w:rtl/>
        </w:rPr>
        <w:t xml:space="preserve">לדיון </w:t>
      </w:r>
      <w:bookmarkStart w:id="5996" w:name="_ETM_Q15_204910"/>
      <w:bookmarkEnd w:id="5996"/>
      <w:r w:rsidRPr="00A62D92">
        <w:rPr>
          <w:rtl/>
        </w:rPr>
        <w:t xml:space="preserve">בוועדה </w:t>
      </w:r>
      <w:bookmarkStart w:id="5997" w:name="_ETM_Q15_205359"/>
      <w:bookmarkEnd w:id="5997"/>
      <w:r w:rsidRPr="00A62D92">
        <w:rPr>
          <w:rtl/>
        </w:rPr>
        <w:t xml:space="preserve">לביטחון </w:t>
      </w:r>
      <w:bookmarkStart w:id="5998" w:name="_ETM_Q15_205930"/>
      <w:bookmarkEnd w:id="5998"/>
      <w:r w:rsidRPr="00A62D92">
        <w:rPr>
          <w:rtl/>
        </w:rPr>
        <w:t>לאומי</w:t>
      </w:r>
      <w:r>
        <w:rPr>
          <w:rFonts w:hint="cs"/>
          <w:rtl/>
        </w:rPr>
        <w:t>.</w:t>
      </w:r>
      <w:r w:rsidRPr="00A62D92">
        <w:rPr>
          <w:rtl/>
        </w:rPr>
        <w:t xml:space="preserve"> </w:t>
      </w:r>
      <w:bookmarkStart w:id="5999" w:name="_ETM_Q15_207319"/>
      <w:bookmarkStart w:id="6000" w:name="_ETM_Q15_209006"/>
      <w:bookmarkStart w:id="6001" w:name="_ETM_Q15_209100"/>
      <w:bookmarkStart w:id="6002" w:name="_ETM_Q15_209273"/>
      <w:bookmarkStart w:id="6003" w:name="_ETM_Q15_209343"/>
      <w:bookmarkEnd w:id="5999"/>
      <w:bookmarkEnd w:id="6000"/>
      <w:bookmarkEnd w:id="6001"/>
      <w:bookmarkEnd w:id="6002"/>
      <w:bookmarkEnd w:id="6003"/>
      <w:r w:rsidRPr="00A62D92">
        <w:rPr>
          <w:rtl/>
        </w:rPr>
        <w:t xml:space="preserve">מטרת </w:t>
      </w:r>
      <w:bookmarkStart w:id="6004" w:name="_ETM_Q15_207829"/>
      <w:bookmarkEnd w:id="6004"/>
      <w:r w:rsidRPr="00A62D92">
        <w:rPr>
          <w:rtl/>
        </w:rPr>
        <w:t xml:space="preserve">הצעת </w:t>
      </w:r>
      <w:bookmarkStart w:id="6005" w:name="_ETM_Q15_208249"/>
      <w:bookmarkEnd w:id="6005"/>
      <w:r w:rsidRPr="00A62D92">
        <w:rPr>
          <w:rtl/>
        </w:rPr>
        <w:t>החוק</w:t>
      </w:r>
      <w:bookmarkStart w:id="6006" w:name="_ETM_Q15_206356"/>
      <w:bookmarkEnd w:id="6006"/>
      <w:r>
        <w:rPr>
          <w:rFonts w:hint="cs"/>
          <w:rtl/>
        </w:rPr>
        <w:t xml:space="preserve"> </w:t>
      </w:r>
      <w:r>
        <w:rPr>
          <w:rFonts w:hint="eastAsia"/>
          <w:rtl/>
        </w:rPr>
        <w:t>–</w:t>
      </w:r>
      <w:r w:rsidRPr="00A62D92">
        <w:rPr>
          <w:rtl/>
        </w:rPr>
        <w:t xml:space="preserve"> </w:t>
      </w:r>
      <w:bookmarkStart w:id="6007" w:name="_ETM_Q15_208669"/>
      <w:bookmarkEnd w:id="6007"/>
      <w:r w:rsidRPr="00A62D92">
        <w:rPr>
          <w:rtl/>
        </w:rPr>
        <w:t xml:space="preserve">התמודדות </w:t>
      </w:r>
      <w:bookmarkStart w:id="6008" w:name="_ETM_Q15_209480"/>
      <w:bookmarkEnd w:id="6008"/>
      <w:r w:rsidRPr="00A62D92">
        <w:rPr>
          <w:rtl/>
        </w:rPr>
        <w:t xml:space="preserve">עם </w:t>
      </w:r>
      <w:bookmarkStart w:id="6009" w:name="_ETM_Q15_209599"/>
      <w:bookmarkEnd w:id="6009"/>
      <w:r w:rsidRPr="00A62D92">
        <w:rPr>
          <w:rtl/>
        </w:rPr>
        <w:t xml:space="preserve">תופעת </w:t>
      </w:r>
      <w:bookmarkStart w:id="6010" w:name="_ETM_Q15_210109"/>
      <w:bookmarkEnd w:id="6010"/>
      <w:r w:rsidRPr="00A62D92">
        <w:rPr>
          <w:rtl/>
        </w:rPr>
        <w:t xml:space="preserve">גנבות </w:t>
      </w:r>
      <w:bookmarkStart w:id="6011" w:name="_ETM_Q15_210619"/>
      <w:bookmarkStart w:id="6012" w:name="_ETM_Q15_211039"/>
      <w:bookmarkEnd w:id="6011"/>
      <w:bookmarkEnd w:id="6012"/>
      <w:r w:rsidRPr="00A62D92">
        <w:rPr>
          <w:rtl/>
        </w:rPr>
        <w:t xml:space="preserve">כלי </w:t>
      </w:r>
      <w:bookmarkStart w:id="6013" w:name="_ETM_Q15_211309"/>
      <w:bookmarkEnd w:id="6013"/>
      <w:r w:rsidRPr="00A62D92">
        <w:rPr>
          <w:rtl/>
        </w:rPr>
        <w:t xml:space="preserve">נשק </w:t>
      </w:r>
      <w:bookmarkStart w:id="6014" w:name="_ETM_Q15_211849"/>
      <w:bookmarkEnd w:id="6014"/>
      <w:r w:rsidRPr="00A62D92">
        <w:rPr>
          <w:rtl/>
        </w:rPr>
        <w:t xml:space="preserve">ואמצעי </w:t>
      </w:r>
      <w:bookmarkStart w:id="6015" w:name="_ETM_Q15_212839"/>
      <w:bookmarkEnd w:id="6015"/>
      <w:r w:rsidRPr="00A62D92">
        <w:rPr>
          <w:rtl/>
        </w:rPr>
        <w:t xml:space="preserve">לחימה </w:t>
      </w:r>
      <w:bookmarkStart w:id="6016" w:name="_ETM_Q15_214050"/>
      <w:bookmarkEnd w:id="6016"/>
      <w:r w:rsidRPr="00A62D92">
        <w:rPr>
          <w:rtl/>
        </w:rPr>
        <w:t xml:space="preserve">מבסיסי </w:t>
      </w:r>
      <w:bookmarkStart w:id="6017" w:name="_ETM_Q15_214770"/>
      <w:bookmarkEnd w:id="6017"/>
      <w:r w:rsidRPr="00A62D92">
        <w:rPr>
          <w:rtl/>
        </w:rPr>
        <w:t xml:space="preserve">צה"ל </w:t>
      </w:r>
      <w:bookmarkStart w:id="6018" w:name="_ETM_Q15_215880"/>
      <w:bookmarkEnd w:id="6018"/>
      <w:r w:rsidRPr="00A62D92">
        <w:rPr>
          <w:rtl/>
        </w:rPr>
        <w:t xml:space="preserve">ומניעת </w:t>
      </w:r>
      <w:bookmarkStart w:id="6019" w:name="_ETM_Q15_216450"/>
      <w:bookmarkEnd w:id="6019"/>
      <w:r w:rsidRPr="00A62D92">
        <w:rPr>
          <w:rtl/>
        </w:rPr>
        <w:t xml:space="preserve">הגעתם </w:t>
      </w:r>
      <w:bookmarkStart w:id="6020" w:name="_ETM_Q15_217080"/>
      <w:bookmarkEnd w:id="6020"/>
      <w:r w:rsidRPr="00A62D92">
        <w:rPr>
          <w:rtl/>
        </w:rPr>
        <w:t xml:space="preserve">לידי </w:t>
      </w:r>
      <w:bookmarkStart w:id="6021" w:name="_ETM_Q15_217440"/>
      <w:bookmarkEnd w:id="6021"/>
      <w:r w:rsidRPr="00A62D92">
        <w:rPr>
          <w:rtl/>
        </w:rPr>
        <w:t xml:space="preserve">גורמים </w:t>
      </w:r>
      <w:bookmarkStart w:id="6022" w:name="_ETM_Q15_217860"/>
      <w:bookmarkEnd w:id="6022"/>
      <w:r w:rsidRPr="00A62D92">
        <w:rPr>
          <w:rtl/>
        </w:rPr>
        <w:t>עבריינ</w:t>
      </w:r>
      <w:r>
        <w:rPr>
          <w:rFonts w:hint="cs"/>
          <w:rtl/>
        </w:rPr>
        <w:t>י</w:t>
      </w:r>
      <w:r w:rsidRPr="00A62D92">
        <w:rPr>
          <w:rtl/>
        </w:rPr>
        <w:t>ים</w:t>
      </w:r>
      <w:r>
        <w:rPr>
          <w:rFonts w:hint="cs"/>
          <w:rtl/>
        </w:rPr>
        <w:t>,</w:t>
      </w:r>
      <w:r w:rsidRPr="00A62D92">
        <w:rPr>
          <w:rtl/>
        </w:rPr>
        <w:t xml:space="preserve"> </w:t>
      </w:r>
      <w:bookmarkStart w:id="6023" w:name="_ETM_Q15_218490"/>
      <w:bookmarkEnd w:id="6023"/>
      <w:r w:rsidRPr="00A62D92">
        <w:rPr>
          <w:rtl/>
        </w:rPr>
        <w:t xml:space="preserve">שעושים </w:t>
      </w:r>
      <w:bookmarkStart w:id="6024" w:name="_ETM_Q15_218940"/>
      <w:bookmarkEnd w:id="6024"/>
      <w:r w:rsidRPr="00A62D92">
        <w:rPr>
          <w:rtl/>
        </w:rPr>
        <w:t xml:space="preserve">בהם </w:t>
      </w:r>
      <w:bookmarkStart w:id="6025" w:name="_ETM_Q15_219180"/>
      <w:bookmarkEnd w:id="6025"/>
      <w:r w:rsidRPr="00A62D92">
        <w:rPr>
          <w:rtl/>
        </w:rPr>
        <w:t xml:space="preserve">שימוש </w:t>
      </w:r>
      <w:bookmarkStart w:id="6026" w:name="_ETM_Q15_219630"/>
      <w:bookmarkEnd w:id="6026"/>
      <w:r>
        <w:rPr>
          <w:rFonts w:hint="cs"/>
          <w:rtl/>
        </w:rPr>
        <w:t>ב</w:t>
      </w:r>
      <w:r w:rsidRPr="00A62D92">
        <w:rPr>
          <w:rtl/>
        </w:rPr>
        <w:t xml:space="preserve">ביצוע </w:t>
      </w:r>
      <w:bookmarkStart w:id="6027" w:name="_ETM_Q15_220110"/>
      <w:bookmarkEnd w:id="6027"/>
      <w:r w:rsidRPr="00A62D92">
        <w:rPr>
          <w:rtl/>
        </w:rPr>
        <w:t xml:space="preserve">עבירות </w:t>
      </w:r>
      <w:bookmarkStart w:id="6028" w:name="_ETM_Q15_221140"/>
      <w:bookmarkEnd w:id="6028"/>
      <w:r w:rsidRPr="00A62D92">
        <w:rPr>
          <w:rtl/>
        </w:rPr>
        <w:t xml:space="preserve">תוך </w:t>
      </w:r>
      <w:bookmarkStart w:id="6029" w:name="_ETM_Q15_221379"/>
      <w:bookmarkEnd w:id="6029"/>
      <w:r w:rsidRPr="00A62D92">
        <w:rPr>
          <w:rtl/>
        </w:rPr>
        <w:t xml:space="preserve">סיכון </w:t>
      </w:r>
      <w:bookmarkStart w:id="6030" w:name="_ETM_Q15_221829"/>
      <w:bookmarkEnd w:id="6030"/>
      <w:r w:rsidRPr="00A62D92">
        <w:rPr>
          <w:rtl/>
        </w:rPr>
        <w:t xml:space="preserve">ביטחונו </w:t>
      </w:r>
      <w:bookmarkStart w:id="6031" w:name="_ETM_Q15_222640"/>
      <w:bookmarkEnd w:id="6031"/>
      <w:r w:rsidRPr="00A62D92">
        <w:rPr>
          <w:rtl/>
        </w:rPr>
        <w:t>ושל</w:t>
      </w:r>
      <w:r>
        <w:rPr>
          <w:rFonts w:hint="cs"/>
          <w:rtl/>
        </w:rPr>
        <w:t>ו</w:t>
      </w:r>
      <w:r>
        <w:rPr>
          <w:rtl/>
        </w:rPr>
        <w:t>מ</w:t>
      </w:r>
      <w:r>
        <w:rPr>
          <w:rFonts w:hint="cs"/>
          <w:rtl/>
        </w:rPr>
        <w:t>ו</w:t>
      </w:r>
      <w:r w:rsidRPr="00A62D92">
        <w:rPr>
          <w:rtl/>
        </w:rPr>
        <w:t xml:space="preserve"> </w:t>
      </w:r>
      <w:bookmarkStart w:id="6032" w:name="_ETM_Q15_223179"/>
      <w:bookmarkEnd w:id="6032"/>
      <w:r w:rsidRPr="00A62D92">
        <w:rPr>
          <w:rtl/>
        </w:rPr>
        <w:t xml:space="preserve">של </w:t>
      </w:r>
      <w:bookmarkStart w:id="6033" w:name="_ETM_Q15_223390"/>
      <w:bookmarkEnd w:id="6033"/>
      <w:r w:rsidRPr="00A62D92">
        <w:rPr>
          <w:rtl/>
        </w:rPr>
        <w:t>הציבור</w:t>
      </w:r>
      <w:r>
        <w:rPr>
          <w:rFonts w:hint="cs"/>
          <w:rtl/>
        </w:rPr>
        <w:t>.</w:t>
      </w:r>
      <w:r w:rsidRPr="00A62D92">
        <w:rPr>
          <w:rtl/>
        </w:rPr>
        <w:t xml:space="preserve"> </w:t>
      </w:r>
      <w:bookmarkStart w:id="6034" w:name="_ETM_Q15_224770"/>
      <w:bookmarkStart w:id="6035" w:name="_ETM_Q15_223672"/>
      <w:bookmarkStart w:id="6036" w:name="_ETM_Q15_223750"/>
      <w:bookmarkStart w:id="6037" w:name="_ETM_Q15_223920"/>
      <w:bookmarkStart w:id="6038" w:name="_ETM_Q15_223984"/>
      <w:bookmarkEnd w:id="6034"/>
      <w:bookmarkEnd w:id="6035"/>
      <w:bookmarkEnd w:id="6036"/>
      <w:bookmarkEnd w:id="6037"/>
      <w:bookmarkEnd w:id="6038"/>
      <w:r w:rsidRPr="00A62D92">
        <w:rPr>
          <w:rtl/>
        </w:rPr>
        <w:t>חשוב</w:t>
      </w:r>
      <w:r>
        <w:rPr>
          <w:rFonts w:hint="cs"/>
          <w:rtl/>
        </w:rPr>
        <w:t>,</w:t>
      </w:r>
      <w:r w:rsidRPr="00A62D92">
        <w:rPr>
          <w:rtl/>
        </w:rPr>
        <w:t xml:space="preserve"> </w:t>
      </w:r>
      <w:bookmarkStart w:id="6039" w:name="_ETM_Q15_225370"/>
      <w:bookmarkEnd w:id="6039"/>
      <w:r w:rsidRPr="00A62D92">
        <w:rPr>
          <w:rtl/>
        </w:rPr>
        <w:t>אדוני</w:t>
      </w:r>
      <w:r>
        <w:rPr>
          <w:rFonts w:hint="cs"/>
          <w:rtl/>
        </w:rPr>
        <w:t>,</w:t>
      </w:r>
      <w:r w:rsidRPr="00A62D92">
        <w:rPr>
          <w:rtl/>
        </w:rPr>
        <w:t xml:space="preserve"> </w:t>
      </w:r>
      <w:bookmarkStart w:id="6040" w:name="_ETM_Q15_226239"/>
      <w:bookmarkEnd w:id="6040"/>
      <w:r w:rsidRPr="00A62D92">
        <w:rPr>
          <w:rtl/>
        </w:rPr>
        <w:t xml:space="preserve">להזכיר </w:t>
      </w:r>
      <w:bookmarkStart w:id="6041" w:name="_ETM_Q15_226870"/>
      <w:bookmarkEnd w:id="6041"/>
      <w:r w:rsidRPr="00A62D92">
        <w:rPr>
          <w:rtl/>
        </w:rPr>
        <w:t xml:space="preserve">ולזכור </w:t>
      </w:r>
      <w:bookmarkStart w:id="6042" w:name="_ETM_Q15_228090"/>
      <w:bookmarkEnd w:id="6042"/>
      <w:r w:rsidRPr="00A62D92">
        <w:rPr>
          <w:rtl/>
        </w:rPr>
        <w:t xml:space="preserve">שהנשק </w:t>
      </w:r>
      <w:bookmarkStart w:id="6043" w:name="_ETM_Q15_228809"/>
      <w:bookmarkEnd w:id="6043"/>
      <w:r w:rsidRPr="00A62D92">
        <w:rPr>
          <w:rtl/>
        </w:rPr>
        <w:t xml:space="preserve">הזה </w:t>
      </w:r>
      <w:bookmarkStart w:id="6044" w:name="_ETM_Q15_229079"/>
      <w:bookmarkEnd w:id="6044"/>
      <w:r w:rsidRPr="00A62D92">
        <w:rPr>
          <w:rtl/>
        </w:rPr>
        <w:t xml:space="preserve">גם </w:t>
      </w:r>
      <w:bookmarkStart w:id="6045" w:name="_ETM_Q15_229290"/>
      <w:bookmarkEnd w:id="6045"/>
      <w:r w:rsidRPr="00A62D92">
        <w:rPr>
          <w:rtl/>
        </w:rPr>
        <w:t>לע</w:t>
      </w:r>
      <w:r>
        <w:rPr>
          <w:rFonts w:hint="cs"/>
          <w:rtl/>
        </w:rPr>
        <w:t>י</w:t>
      </w:r>
      <w:r w:rsidRPr="00A62D92">
        <w:rPr>
          <w:rtl/>
        </w:rPr>
        <w:t xml:space="preserve">תים </w:t>
      </w:r>
      <w:bookmarkStart w:id="6046" w:name="_ETM_Q15_229860"/>
      <w:bookmarkEnd w:id="6046"/>
      <w:r w:rsidRPr="00A62D92">
        <w:rPr>
          <w:rtl/>
        </w:rPr>
        <w:t xml:space="preserve">מגיע </w:t>
      </w:r>
      <w:bookmarkStart w:id="6047" w:name="_ETM_Q15_230220"/>
      <w:bookmarkEnd w:id="6047"/>
      <w:r w:rsidRPr="00A62D92">
        <w:rPr>
          <w:rtl/>
        </w:rPr>
        <w:t xml:space="preserve">לידיים </w:t>
      </w:r>
      <w:bookmarkStart w:id="6048" w:name="_ETM_Q15_230729"/>
      <w:bookmarkEnd w:id="6048"/>
      <w:r w:rsidRPr="00A62D92">
        <w:rPr>
          <w:rtl/>
        </w:rPr>
        <w:t xml:space="preserve">לא </w:t>
      </w:r>
      <w:bookmarkStart w:id="6049" w:name="_ETM_Q15_231000"/>
      <w:bookmarkEnd w:id="6049"/>
      <w:r w:rsidRPr="00A62D92">
        <w:rPr>
          <w:rtl/>
        </w:rPr>
        <w:t xml:space="preserve">ראויות </w:t>
      </w:r>
      <w:bookmarkStart w:id="6050" w:name="_ETM_Q15_231510"/>
      <w:bookmarkEnd w:id="6050"/>
      <w:r w:rsidRPr="00A62D92">
        <w:rPr>
          <w:rtl/>
        </w:rPr>
        <w:t xml:space="preserve">העוסקות </w:t>
      </w:r>
      <w:bookmarkStart w:id="6051" w:name="_ETM_Q15_231960"/>
      <w:bookmarkEnd w:id="6051"/>
      <w:r w:rsidRPr="00A62D92">
        <w:rPr>
          <w:rtl/>
        </w:rPr>
        <w:t xml:space="preserve">בפעילות </w:t>
      </w:r>
      <w:bookmarkStart w:id="6052" w:name="_ETM_Q15_232440"/>
      <w:bookmarkEnd w:id="6052"/>
      <w:r w:rsidRPr="00A62D92">
        <w:rPr>
          <w:rtl/>
        </w:rPr>
        <w:t xml:space="preserve">חבלנית </w:t>
      </w:r>
      <w:bookmarkStart w:id="6053" w:name="_ETM_Q15_232979"/>
      <w:bookmarkEnd w:id="6053"/>
      <w:r w:rsidRPr="00A62D92">
        <w:rPr>
          <w:rtl/>
        </w:rPr>
        <w:t>עוינת</w:t>
      </w:r>
      <w:r>
        <w:rPr>
          <w:rFonts w:hint="cs"/>
          <w:rtl/>
        </w:rPr>
        <w:t>,</w:t>
      </w:r>
      <w:r w:rsidRPr="00A62D92">
        <w:rPr>
          <w:rtl/>
        </w:rPr>
        <w:t xml:space="preserve"> </w:t>
      </w:r>
      <w:bookmarkStart w:id="6054" w:name="_ETM_Q15_233970"/>
      <w:bookmarkEnd w:id="6054"/>
      <w:r w:rsidRPr="00A62D92">
        <w:rPr>
          <w:rtl/>
        </w:rPr>
        <w:t xml:space="preserve">ובעצם </w:t>
      </w:r>
      <w:bookmarkStart w:id="6055" w:name="_ETM_Q15_234720"/>
      <w:bookmarkEnd w:id="6055"/>
      <w:r w:rsidRPr="00A62D92">
        <w:rPr>
          <w:rtl/>
        </w:rPr>
        <w:t xml:space="preserve">נשק </w:t>
      </w:r>
      <w:bookmarkStart w:id="6056" w:name="_ETM_Q15_235079"/>
      <w:bookmarkEnd w:id="6056"/>
      <w:r w:rsidRPr="00A62D92">
        <w:rPr>
          <w:rtl/>
        </w:rPr>
        <w:t xml:space="preserve">שנגנב </w:t>
      </w:r>
      <w:bookmarkStart w:id="6057" w:name="_ETM_Q15_235680"/>
      <w:bookmarkEnd w:id="6057"/>
      <w:r w:rsidRPr="00A62D92">
        <w:rPr>
          <w:rtl/>
        </w:rPr>
        <w:t>מא</w:t>
      </w:r>
      <w:r>
        <w:rPr>
          <w:rFonts w:hint="cs"/>
          <w:rtl/>
        </w:rPr>
        <w:t>י</w:t>
      </w:r>
      <w:r w:rsidRPr="00A62D92">
        <w:rPr>
          <w:rtl/>
        </w:rPr>
        <w:t>תנו</w:t>
      </w:r>
      <w:r>
        <w:rPr>
          <w:rFonts w:hint="cs"/>
          <w:rtl/>
        </w:rPr>
        <w:t xml:space="preserve"> </w:t>
      </w:r>
      <w:bookmarkStart w:id="6058" w:name="_ETM_Q15_236820"/>
      <w:bookmarkEnd w:id="6058"/>
      <w:r w:rsidRPr="00A62D92">
        <w:rPr>
          <w:rtl/>
        </w:rPr>
        <w:t xml:space="preserve">יורה </w:t>
      </w:r>
      <w:bookmarkStart w:id="6059" w:name="_ETM_Q15_237150"/>
      <w:bookmarkEnd w:id="6059"/>
      <w:r w:rsidRPr="00A62D92">
        <w:rPr>
          <w:rtl/>
        </w:rPr>
        <w:t>בנו</w:t>
      </w:r>
      <w:r>
        <w:rPr>
          <w:rFonts w:hint="cs"/>
          <w:rtl/>
        </w:rPr>
        <w:t>,</w:t>
      </w:r>
      <w:r w:rsidRPr="00A62D92">
        <w:rPr>
          <w:rtl/>
        </w:rPr>
        <w:t xml:space="preserve"> </w:t>
      </w:r>
      <w:bookmarkStart w:id="6060" w:name="_ETM_Q15_238030"/>
      <w:bookmarkEnd w:id="6060"/>
      <w:r w:rsidRPr="00A62D92">
        <w:rPr>
          <w:rtl/>
        </w:rPr>
        <w:t xml:space="preserve">לא </w:t>
      </w:r>
      <w:bookmarkStart w:id="6061" w:name="_ETM_Q15_238270"/>
      <w:bookmarkEnd w:id="6061"/>
      <w:r w:rsidRPr="00A62D92">
        <w:rPr>
          <w:rtl/>
        </w:rPr>
        <w:t xml:space="preserve">רק </w:t>
      </w:r>
      <w:bookmarkStart w:id="6062" w:name="_ETM_Q15_238510"/>
      <w:bookmarkEnd w:id="6062"/>
      <w:r>
        <w:rPr>
          <w:rFonts w:hint="cs"/>
          <w:rtl/>
        </w:rPr>
        <w:t>ה</w:t>
      </w:r>
      <w:r w:rsidRPr="00A62D92">
        <w:rPr>
          <w:rtl/>
        </w:rPr>
        <w:t>אזרחים</w:t>
      </w:r>
      <w:r>
        <w:rPr>
          <w:rFonts w:hint="cs"/>
          <w:rtl/>
        </w:rPr>
        <w:t>,</w:t>
      </w:r>
      <w:r w:rsidRPr="00A62D92">
        <w:rPr>
          <w:rtl/>
        </w:rPr>
        <w:t xml:space="preserve"> </w:t>
      </w:r>
      <w:bookmarkStart w:id="6063" w:name="_ETM_Q15_239290"/>
      <w:bookmarkEnd w:id="6063"/>
      <w:r w:rsidRPr="00A62D92">
        <w:rPr>
          <w:rtl/>
        </w:rPr>
        <w:t xml:space="preserve">אלא </w:t>
      </w:r>
      <w:bookmarkStart w:id="6064" w:name="_ETM_Q15_239500"/>
      <w:bookmarkEnd w:id="6064"/>
      <w:r w:rsidRPr="00A62D92">
        <w:rPr>
          <w:rtl/>
        </w:rPr>
        <w:t xml:space="preserve">גם </w:t>
      </w:r>
      <w:bookmarkStart w:id="6065" w:name="_ETM_Q15_239740"/>
      <w:bookmarkEnd w:id="6065"/>
      <w:r w:rsidR="00142EC0">
        <w:rPr>
          <w:rFonts w:hint="cs"/>
          <w:rtl/>
        </w:rPr>
        <w:t>ה</w:t>
      </w:r>
      <w:r w:rsidRPr="00A62D92">
        <w:rPr>
          <w:rtl/>
        </w:rPr>
        <w:t>חיילים</w:t>
      </w:r>
      <w:r>
        <w:rPr>
          <w:rFonts w:hint="cs"/>
          <w:rtl/>
        </w:rPr>
        <w:t>.</w:t>
      </w:r>
      <w:r w:rsidRPr="00A62D92">
        <w:rPr>
          <w:rtl/>
        </w:rPr>
        <w:t xml:space="preserve"> </w:t>
      </w:r>
      <w:bookmarkStart w:id="6066" w:name="_ETM_Q15_241460"/>
      <w:bookmarkEnd w:id="6066"/>
    </w:p>
    <w:p w:rsidR="005803F4" w:rsidRDefault="005803F4" w:rsidP="000B4639">
      <w:pPr>
        <w:rPr>
          <w:rtl/>
        </w:rPr>
      </w:pPr>
      <w:bookmarkStart w:id="6067" w:name="_ETM_Q15_239635"/>
      <w:bookmarkStart w:id="6068" w:name="_ETM_Q15_239726"/>
      <w:bookmarkStart w:id="6069" w:name="_ETM_Q15_239924"/>
      <w:bookmarkEnd w:id="6067"/>
      <w:bookmarkEnd w:id="6068"/>
      <w:bookmarkEnd w:id="6069"/>
    </w:p>
    <w:p w:rsidR="005803F4" w:rsidRDefault="005803F4" w:rsidP="00142EC0">
      <w:pPr>
        <w:rPr>
          <w:rtl/>
        </w:rPr>
      </w:pPr>
      <w:bookmarkStart w:id="6070" w:name="_ETM_Q15_239994"/>
      <w:bookmarkEnd w:id="6070"/>
      <w:r w:rsidRPr="00A62D92">
        <w:rPr>
          <w:rtl/>
        </w:rPr>
        <w:t xml:space="preserve">תחילה </w:t>
      </w:r>
      <w:bookmarkStart w:id="6071" w:name="_ETM_Q15_242640"/>
      <w:bookmarkEnd w:id="6071"/>
      <w:r w:rsidRPr="00A62D92">
        <w:rPr>
          <w:rtl/>
        </w:rPr>
        <w:t xml:space="preserve">הצעת </w:t>
      </w:r>
      <w:bookmarkStart w:id="6072" w:name="_ETM_Q15_243120"/>
      <w:bookmarkEnd w:id="6072"/>
      <w:r w:rsidRPr="00A62D92">
        <w:rPr>
          <w:rtl/>
        </w:rPr>
        <w:t xml:space="preserve">החוק </w:t>
      </w:r>
      <w:bookmarkStart w:id="6073" w:name="_ETM_Q15_243449"/>
      <w:bookmarkEnd w:id="6073"/>
      <w:r w:rsidRPr="00A62D92">
        <w:rPr>
          <w:rtl/>
        </w:rPr>
        <w:t xml:space="preserve">כללה </w:t>
      </w:r>
      <w:bookmarkStart w:id="6074" w:name="_ETM_Q15_243809"/>
      <w:bookmarkEnd w:id="6074"/>
      <w:r w:rsidRPr="00A62D92">
        <w:rPr>
          <w:rtl/>
        </w:rPr>
        <w:t xml:space="preserve">סעיף </w:t>
      </w:r>
      <w:bookmarkStart w:id="6075" w:name="_ETM_Q15_244170"/>
      <w:bookmarkEnd w:id="6075"/>
      <w:r>
        <w:rPr>
          <w:rFonts w:hint="cs"/>
          <w:rtl/>
        </w:rPr>
        <w:t>אחד,</w:t>
      </w:r>
      <w:r w:rsidRPr="00A62D92">
        <w:rPr>
          <w:rtl/>
        </w:rPr>
        <w:t xml:space="preserve"> </w:t>
      </w:r>
      <w:bookmarkStart w:id="6076" w:name="_ETM_Q15_244500"/>
      <w:bookmarkEnd w:id="6076"/>
      <w:r w:rsidRPr="00A62D92">
        <w:rPr>
          <w:rtl/>
        </w:rPr>
        <w:t xml:space="preserve">שביקש </w:t>
      </w:r>
      <w:bookmarkStart w:id="6077" w:name="_ETM_Q15_244950"/>
      <w:bookmarkEnd w:id="6077"/>
      <w:r w:rsidRPr="00A62D92">
        <w:rPr>
          <w:rtl/>
        </w:rPr>
        <w:t xml:space="preserve">לתקן </w:t>
      </w:r>
      <w:bookmarkStart w:id="6078" w:name="_ETM_Q15_245430"/>
      <w:bookmarkEnd w:id="6078"/>
      <w:r w:rsidRPr="00A62D92">
        <w:rPr>
          <w:rtl/>
        </w:rPr>
        <w:t xml:space="preserve">את </w:t>
      </w:r>
      <w:bookmarkStart w:id="6079" w:name="_ETM_Q15_245579"/>
      <w:bookmarkEnd w:id="6079"/>
      <w:r w:rsidRPr="00A62D92">
        <w:rPr>
          <w:rtl/>
        </w:rPr>
        <w:t xml:space="preserve">חוק </w:t>
      </w:r>
      <w:bookmarkStart w:id="6080" w:name="_ETM_Q15_245850"/>
      <w:bookmarkEnd w:id="6080"/>
      <w:r w:rsidRPr="00A62D92">
        <w:rPr>
          <w:rtl/>
        </w:rPr>
        <w:t xml:space="preserve">העונשין </w:t>
      </w:r>
      <w:bookmarkStart w:id="6081" w:name="_ETM_Q15_247030"/>
      <w:bookmarkStart w:id="6082" w:name="_ETM_Q15_247119"/>
      <w:bookmarkEnd w:id="6081"/>
      <w:bookmarkEnd w:id="6082"/>
      <w:r>
        <w:rPr>
          <w:rFonts w:hint="cs"/>
          <w:rtl/>
        </w:rPr>
        <w:t>ול</w:t>
      </w:r>
      <w:bookmarkStart w:id="6083" w:name="_ETM_Q15_247270"/>
      <w:bookmarkEnd w:id="6083"/>
      <w:r w:rsidRPr="00A62D92">
        <w:rPr>
          <w:rtl/>
        </w:rPr>
        <w:t xml:space="preserve">הוסיף </w:t>
      </w:r>
      <w:bookmarkStart w:id="6084" w:name="_ETM_Q15_247659"/>
      <w:bookmarkEnd w:id="6084"/>
      <w:r w:rsidRPr="00A62D92">
        <w:rPr>
          <w:rtl/>
        </w:rPr>
        <w:t xml:space="preserve">סעיף </w:t>
      </w:r>
      <w:bookmarkStart w:id="6085" w:name="_ETM_Q15_248079"/>
      <w:bookmarkEnd w:id="6085"/>
      <w:r w:rsidRPr="00A62D92">
        <w:rPr>
          <w:rtl/>
        </w:rPr>
        <w:t xml:space="preserve">סייג </w:t>
      </w:r>
      <w:bookmarkStart w:id="6086" w:name="_ETM_Q15_248530"/>
      <w:bookmarkEnd w:id="6086"/>
      <w:r w:rsidRPr="00A62D92">
        <w:rPr>
          <w:rtl/>
        </w:rPr>
        <w:t xml:space="preserve">לאחריות </w:t>
      </w:r>
      <w:bookmarkStart w:id="6087" w:name="_ETM_Q15_249159"/>
      <w:bookmarkEnd w:id="6087"/>
      <w:r w:rsidRPr="00A62D92">
        <w:rPr>
          <w:rtl/>
        </w:rPr>
        <w:t xml:space="preserve">פלילית </w:t>
      </w:r>
      <w:bookmarkStart w:id="6088" w:name="_ETM_Q15_249670"/>
      <w:bookmarkEnd w:id="6088"/>
      <w:r w:rsidRPr="00A62D92">
        <w:rPr>
          <w:rtl/>
        </w:rPr>
        <w:t xml:space="preserve">של </w:t>
      </w:r>
      <w:bookmarkStart w:id="6089" w:name="_ETM_Q15_249909"/>
      <w:bookmarkEnd w:id="6089"/>
      <w:r w:rsidRPr="00A62D92">
        <w:rPr>
          <w:rtl/>
        </w:rPr>
        <w:t xml:space="preserve">אנשי </w:t>
      </w:r>
      <w:bookmarkStart w:id="6090" w:name="_ETM_Q15_250270"/>
      <w:bookmarkEnd w:id="6090"/>
      <w:r w:rsidRPr="00A62D92">
        <w:rPr>
          <w:rtl/>
        </w:rPr>
        <w:t xml:space="preserve">כוחות </w:t>
      </w:r>
      <w:bookmarkStart w:id="6091" w:name="_ETM_Q15_250659"/>
      <w:bookmarkEnd w:id="6091"/>
      <w:r w:rsidRPr="00A62D92">
        <w:rPr>
          <w:rtl/>
        </w:rPr>
        <w:t>הביטחון</w:t>
      </w:r>
      <w:r>
        <w:rPr>
          <w:rFonts w:hint="cs"/>
          <w:rtl/>
        </w:rPr>
        <w:t>.</w:t>
      </w:r>
      <w:r w:rsidRPr="00A62D92">
        <w:rPr>
          <w:rtl/>
        </w:rPr>
        <w:t xml:space="preserve"> </w:t>
      </w:r>
      <w:bookmarkStart w:id="6092" w:name="_ETM_Q15_251920"/>
      <w:bookmarkEnd w:id="6092"/>
      <w:r w:rsidRPr="00A62D92">
        <w:rPr>
          <w:rtl/>
        </w:rPr>
        <w:t>כלומר</w:t>
      </w:r>
      <w:r>
        <w:rPr>
          <w:rFonts w:hint="cs"/>
          <w:rtl/>
        </w:rPr>
        <w:t>,</w:t>
      </w:r>
      <w:r w:rsidRPr="00A62D92">
        <w:rPr>
          <w:rtl/>
        </w:rPr>
        <w:t xml:space="preserve"> </w:t>
      </w:r>
      <w:bookmarkStart w:id="6093" w:name="_ETM_Q15_252520"/>
      <w:bookmarkEnd w:id="6093"/>
      <w:r w:rsidRPr="00A62D92">
        <w:rPr>
          <w:rtl/>
        </w:rPr>
        <w:t xml:space="preserve">איש </w:t>
      </w:r>
      <w:bookmarkStart w:id="6094" w:name="_ETM_Q15_252700"/>
      <w:bookmarkEnd w:id="6094"/>
      <w:r w:rsidRPr="00A62D92">
        <w:rPr>
          <w:rtl/>
        </w:rPr>
        <w:t xml:space="preserve">ביטחון </w:t>
      </w:r>
      <w:bookmarkStart w:id="6095" w:name="_ETM_Q15_253179"/>
      <w:bookmarkEnd w:id="6095"/>
      <w:r>
        <w:rPr>
          <w:rtl/>
        </w:rPr>
        <w:t>ש</w:t>
      </w:r>
      <w:r>
        <w:rPr>
          <w:rFonts w:hint="cs"/>
          <w:rtl/>
        </w:rPr>
        <w:t>י</w:t>
      </w:r>
      <w:r w:rsidRPr="00A62D92">
        <w:rPr>
          <w:rtl/>
        </w:rPr>
        <w:t xml:space="preserve">שתמש </w:t>
      </w:r>
      <w:bookmarkStart w:id="6096" w:name="_ETM_Q15_253689"/>
      <w:bookmarkEnd w:id="6096"/>
      <w:r>
        <w:rPr>
          <w:rFonts w:hint="cs"/>
          <w:rtl/>
        </w:rPr>
        <w:t>ב</w:t>
      </w:r>
      <w:r w:rsidRPr="00A62D92">
        <w:rPr>
          <w:rtl/>
        </w:rPr>
        <w:t xml:space="preserve">נשקו </w:t>
      </w:r>
      <w:bookmarkStart w:id="6097" w:name="_ETM_Q15_254200"/>
      <w:bookmarkEnd w:id="6097"/>
      <w:r w:rsidRPr="00A62D92">
        <w:rPr>
          <w:rtl/>
        </w:rPr>
        <w:t xml:space="preserve">כדי </w:t>
      </w:r>
      <w:bookmarkStart w:id="6098" w:name="_ETM_Q15_254560"/>
      <w:bookmarkEnd w:id="6098"/>
      <w:r w:rsidRPr="00A62D92">
        <w:rPr>
          <w:rtl/>
        </w:rPr>
        <w:t xml:space="preserve">למנוע </w:t>
      </w:r>
      <w:bookmarkStart w:id="6099" w:name="_ETM_Q15_256130"/>
      <w:bookmarkEnd w:id="6099"/>
      <w:r w:rsidRPr="00A62D92">
        <w:rPr>
          <w:rtl/>
        </w:rPr>
        <w:t xml:space="preserve">אירוע </w:t>
      </w:r>
      <w:bookmarkStart w:id="6100" w:name="_ETM_Q15_256549"/>
      <w:bookmarkEnd w:id="6100"/>
      <w:r w:rsidRPr="00A62D92">
        <w:rPr>
          <w:rtl/>
        </w:rPr>
        <w:t xml:space="preserve">שכזה </w:t>
      </w:r>
      <w:bookmarkStart w:id="6101" w:name="_ETM_Q15_258209"/>
      <w:bookmarkEnd w:id="6101"/>
      <w:r w:rsidRPr="00A62D92">
        <w:rPr>
          <w:rtl/>
        </w:rPr>
        <w:t xml:space="preserve">לא </w:t>
      </w:r>
      <w:bookmarkStart w:id="6102" w:name="_ETM_Q15_258569"/>
      <w:bookmarkEnd w:id="6102"/>
      <w:r w:rsidRPr="00A62D92">
        <w:rPr>
          <w:rtl/>
        </w:rPr>
        <w:t>י</w:t>
      </w:r>
      <w:r>
        <w:rPr>
          <w:rFonts w:hint="cs"/>
          <w:rtl/>
        </w:rPr>
        <w:t>י</w:t>
      </w:r>
      <w:r w:rsidRPr="00A62D92">
        <w:rPr>
          <w:rtl/>
        </w:rPr>
        <w:t xml:space="preserve">מצא </w:t>
      </w:r>
      <w:bookmarkStart w:id="6103" w:name="_ETM_Q15_259020"/>
      <w:bookmarkEnd w:id="6103"/>
      <w:r w:rsidRPr="00A62D92">
        <w:rPr>
          <w:rtl/>
        </w:rPr>
        <w:t xml:space="preserve">אשם </w:t>
      </w:r>
      <w:bookmarkStart w:id="6104" w:name="_ETM_Q15_260520"/>
      <w:bookmarkEnd w:id="6104"/>
      <w:r>
        <w:rPr>
          <w:rFonts w:hint="cs"/>
          <w:rtl/>
        </w:rPr>
        <w:t>ב</w:t>
      </w:r>
      <w:r w:rsidRPr="00A62D92">
        <w:rPr>
          <w:rtl/>
        </w:rPr>
        <w:t xml:space="preserve">אירוע </w:t>
      </w:r>
      <w:bookmarkStart w:id="6105" w:name="_ETM_Q15_260939"/>
      <w:bookmarkEnd w:id="6105"/>
      <w:r w:rsidRPr="00A62D92">
        <w:rPr>
          <w:rtl/>
        </w:rPr>
        <w:t>פלילי</w:t>
      </w:r>
      <w:r>
        <w:rPr>
          <w:rFonts w:hint="cs"/>
          <w:rtl/>
        </w:rPr>
        <w:t>.</w:t>
      </w:r>
      <w:r w:rsidRPr="00A62D92">
        <w:rPr>
          <w:rtl/>
        </w:rPr>
        <w:t xml:space="preserve"> </w:t>
      </w:r>
      <w:bookmarkStart w:id="6106" w:name="_ETM_Q15_262010"/>
      <w:bookmarkEnd w:id="6106"/>
      <w:r w:rsidRPr="00A62D92">
        <w:rPr>
          <w:rtl/>
        </w:rPr>
        <w:t xml:space="preserve">במהלך </w:t>
      </w:r>
      <w:bookmarkStart w:id="6107" w:name="_ETM_Q15_262490"/>
      <w:bookmarkEnd w:id="6107"/>
      <w:r w:rsidRPr="00A62D92">
        <w:rPr>
          <w:rtl/>
        </w:rPr>
        <w:t xml:space="preserve">דיוני </w:t>
      </w:r>
      <w:bookmarkStart w:id="6108" w:name="_ETM_Q15_262819"/>
      <w:bookmarkEnd w:id="6108"/>
      <w:r w:rsidRPr="00A62D92">
        <w:rPr>
          <w:rtl/>
        </w:rPr>
        <w:t xml:space="preserve">הוועדה </w:t>
      </w:r>
      <w:bookmarkStart w:id="6109" w:name="_ETM_Q15_263390"/>
      <w:bookmarkEnd w:id="6109"/>
      <w:r w:rsidRPr="00A62D92">
        <w:rPr>
          <w:rtl/>
        </w:rPr>
        <w:t>הו</w:t>
      </w:r>
      <w:bookmarkStart w:id="6110" w:name="_ETM_Q15_263540"/>
      <w:bookmarkEnd w:id="6110"/>
      <w:r w:rsidRPr="00A62D92">
        <w:rPr>
          <w:rtl/>
        </w:rPr>
        <w:t xml:space="preserve">עלו </w:t>
      </w:r>
      <w:bookmarkStart w:id="6111" w:name="_ETM_Q15_263780"/>
      <w:bookmarkEnd w:id="6111"/>
      <w:r w:rsidRPr="00A62D92">
        <w:rPr>
          <w:rtl/>
        </w:rPr>
        <w:t xml:space="preserve">מספר </w:t>
      </w:r>
      <w:bookmarkStart w:id="6112" w:name="_ETM_Q15_264230"/>
      <w:bookmarkEnd w:id="6112"/>
      <w:r w:rsidRPr="00A62D92">
        <w:rPr>
          <w:rtl/>
        </w:rPr>
        <w:t xml:space="preserve">מנגנונים </w:t>
      </w:r>
      <w:bookmarkStart w:id="6113" w:name="_ETM_Q15_264860"/>
      <w:bookmarkEnd w:id="6113"/>
      <w:r w:rsidRPr="00A62D92">
        <w:rPr>
          <w:rtl/>
        </w:rPr>
        <w:t xml:space="preserve">אחרים </w:t>
      </w:r>
      <w:bookmarkStart w:id="6114" w:name="_ETM_Q15_265280"/>
      <w:bookmarkEnd w:id="6114"/>
      <w:r w:rsidRPr="00A62D92">
        <w:rPr>
          <w:rtl/>
        </w:rPr>
        <w:t xml:space="preserve">לסיוע </w:t>
      </w:r>
      <w:bookmarkStart w:id="6115" w:name="_ETM_Q15_265760"/>
      <w:bookmarkEnd w:id="6115"/>
      <w:r w:rsidRPr="00A62D92">
        <w:rPr>
          <w:rtl/>
        </w:rPr>
        <w:t xml:space="preserve">בהתמודדות </w:t>
      </w:r>
      <w:bookmarkStart w:id="6116" w:name="_ETM_Q15_266480"/>
      <w:bookmarkEnd w:id="6116"/>
      <w:r w:rsidRPr="00A62D92">
        <w:rPr>
          <w:rtl/>
        </w:rPr>
        <w:t xml:space="preserve">עם </w:t>
      </w:r>
      <w:bookmarkStart w:id="6117" w:name="_ETM_Q15_266600"/>
      <w:bookmarkEnd w:id="6117"/>
      <w:r w:rsidRPr="00A62D92">
        <w:rPr>
          <w:rtl/>
        </w:rPr>
        <w:t xml:space="preserve">התופעה </w:t>
      </w:r>
      <w:bookmarkStart w:id="6118" w:name="_ETM_Q15_267140"/>
      <w:bookmarkEnd w:id="6118"/>
      <w:r w:rsidRPr="00A62D92">
        <w:rPr>
          <w:rtl/>
        </w:rPr>
        <w:t>האמורה</w:t>
      </w:r>
      <w:r>
        <w:rPr>
          <w:rFonts w:hint="cs"/>
          <w:rtl/>
        </w:rPr>
        <w:t>,</w:t>
      </w:r>
      <w:r w:rsidRPr="00A62D92">
        <w:rPr>
          <w:rtl/>
        </w:rPr>
        <w:t xml:space="preserve"> </w:t>
      </w:r>
      <w:bookmarkStart w:id="6119" w:name="_ETM_Q15_268289"/>
      <w:bookmarkEnd w:id="6119"/>
      <w:r w:rsidRPr="00A62D92">
        <w:rPr>
          <w:rtl/>
        </w:rPr>
        <w:t xml:space="preserve">כמו </w:t>
      </w:r>
      <w:bookmarkStart w:id="6120" w:name="_ETM_Q15_268560"/>
      <w:bookmarkEnd w:id="6120"/>
      <w:r w:rsidRPr="00A62D92">
        <w:rPr>
          <w:rtl/>
        </w:rPr>
        <w:t xml:space="preserve">למשל </w:t>
      </w:r>
      <w:bookmarkStart w:id="6121" w:name="_ETM_Q15_269530"/>
      <w:bookmarkEnd w:id="6121"/>
      <w:r w:rsidRPr="00A62D92">
        <w:rPr>
          <w:rtl/>
        </w:rPr>
        <w:t xml:space="preserve">להוסיף </w:t>
      </w:r>
      <w:bookmarkStart w:id="6122" w:name="_ETM_Q15_270040"/>
      <w:bookmarkEnd w:id="6122"/>
      <w:r w:rsidRPr="00A62D92">
        <w:rPr>
          <w:rtl/>
        </w:rPr>
        <w:t xml:space="preserve">סמכויות </w:t>
      </w:r>
      <w:bookmarkStart w:id="6123" w:name="_ETM_Q15_270580"/>
      <w:bookmarkEnd w:id="6123"/>
      <w:r w:rsidRPr="00A62D92">
        <w:rPr>
          <w:rtl/>
        </w:rPr>
        <w:t xml:space="preserve">לחיילים </w:t>
      </w:r>
      <w:bookmarkStart w:id="6124" w:name="_ETM_Q15_271150"/>
      <w:bookmarkEnd w:id="6124"/>
      <w:r w:rsidRPr="00A62D92">
        <w:rPr>
          <w:rtl/>
        </w:rPr>
        <w:t xml:space="preserve">בעת </w:t>
      </w:r>
      <w:bookmarkStart w:id="6125" w:name="_ETM_Q15_271390"/>
      <w:bookmarkEnd w:id="6125"/>
      <w:r w:rsidRPr="00A62D92">
        <w:rPr>
          <w:rtl/>
        </w:rPr>
        <w:t xml:space="preserve">השמירה </w:t>
      </w:r>
      <w:bookmarkStart w:id="6126" w:name="_ETM_Q15_271869"/>
      <w:bookmarkEnd w:id="6126"/>
      <w:r w:rsidRPr="00A62D92">
        <w:rPr>
          <w:rtl/>
        </w:rPr>
        <w:t xml:space="preserve">על </w:t>
      </w:r>
      <w:bookmarkStart w:id="6127" w:name="_ETM_Q15_271959"/>
      <w:bookmarkEnd w:id="6127"/>
      <w:r w:rsidRPr="00A62D92">
        <w:rPr>
          <w:rtl/>
        </w:rPr>
        <w:t xml:space="preserve">מתקנים </w:t>
      </w:r>
      <w:bookmarkStart w:id="6128" w:name="_ETM_Q15_272440"/>
      <w:bookmarkEnd w:id="6128"/>
      <w:r w:rsidRPr="00A62D92">
        <w:rPr>
          <w:rtl/>
        </w:rPr>
        <w:t xml:space="preserve">צבאיים </w:t>
      </w:r>
      <w:bookmarkStart w:id="6129" w:name="_ETM_Q15_273619"/>
      <w:bookmarkEnd w:id="6129"/>
      <w:r w:rsidRPr="00A62D92">
        <w:rPr>
          <w:rtl/>
        </w:rPr>
        <w:t>לעצור</w:t>
      </w:r>
      <w:r>
        <w:rPr>
          <w:rFonts w:hint="cs"/>
          <w:rtl/>
        </w:rPr>
        <w:t>,</w:t>
      </w:r>
      <w:r w:rsidRPr="00A62D92">
        <w:rPr>
          <w:rtl/>
        </w:rPr>
        <w:t xml:space="preserve"> </w:t>
      </w:r>
      <w:bookmarkStart w:id="6130" w:name="_ETM_Q15_274369"/>
      <w:bookmarkEnd w:id="6130"/>
      <w:r w:rsidRPr="00A62D92">
        <w:rPr>
          <w:rtl/>
        </w:rPr>
        <w:t xml:space="preserve">לעכב </w:t>
      </w:r>
      <w:bookmarkStart w:id="6131" w:name="_ETM_Q15_275030"/>
      <w:bookmarkEnd w:id="6131"/>
      <w:r w:rsidRPr="00A62D92">
        <w:rPr>
          <w:rtl/>
        </w:rPr>
        <w:t xml:space="preserve">ולחפש </w:t>
      </w:r>
      <w:bookmarkStart w:id="6132" w:name="_ETM_Q15_276200"/>
      <w:bookmarkEnd w:id="6132"/>
      <w:r w:rsidRPr="00A62D92">
        <w:rPr>
          <w:rtl/>
        </w:rPr>
        <w:t xml:space="preserve">בכליו </w:t>
      </w:r>
      <w:bookmarkStart w:id="6133" w:name="_ETM_Q15_276860"/>
      <w:bookmarkEnd w:id="6133"/>
      <w:r w:rsidRPr="00A62D92">
        <w:rPr>
          <w:rtl/>
        </w:rPr>
        <w:t xml:space="preserve">של </w:t>
      </w:r>
      <w:bookmarkStart w:id="6134" w:name="_ETM_Q15_277069"/>
      <w:bookmarkEnd w:id="6134"/>
      <w:r w:rsidRPr="00A62D92">
        <w:rPr>
          <w:rtl/>
        </w:rPr>
        <w:t xml:space="preserve">מישהו </w:t>
      </w:r>
      <w:bookmarkStart w:id="6135" w:name="_ETM_Q15_277520"/>
      <w:bookmarkEnd w:id="6135"/>
      <w:r w:rsidRPr="00A62D92">
        <w:rPr>
          <w:rtl/>
        </w:rPr>
        <w:t xml:space="preserve">חשוד </w:t>
      </w:r>
      <w:bookmarkStart w:id="6136" w:name="_ETM_Q15_278000"/>
      <w:bookmarkEnd w:id="6136"/>
      <w:r w:rsidRPr="00A62D92">
        <w:rPr>
          <w:rtl/>
        </w:rPr>
        <w:t xml:space="preserve">שנמצא </w:t>
      </w:r>
      <w:bookmarkStart w:id="6137" w:name="_ETM_Q15_278990"/>
      <w:bookmarkStart w:id="6138" w:name="_ETM_Q15_279140"/>
      <w:bookmarkEnd w:id="6137"/>
      <w:bookmarkEnd w:id="6138"/>
      <w:r w:rsidRPr="00A62D92">
        <w:rPr>
          <w:rtl/>
        </w:rPr>
        <w:t xml:space="preserve">במחנה </w:t>
      </w:r>
      <w:bookmarkStart w:id="6139" w:name="_ETM_Q15_279680"/>
      <w:bookmarkEnd w:id="6139"/>
      <w:r w:rsidRPr="00A62D92">
        <w:rPr>
          <w:rtl/>
        </w:rPr>
        <w:t xml:space="preserve">צבאי </w:t>
      </w:r>
      <w:bookmarkStart w:id="6140" w:name="_ETM_Q15_280520"/>
      <w:bookmarkEnd w:id="6140"/>
      <w:r w:rsidRPr="00A62D92">
        <w:rPr>
          <w:rtl/>
        </w:rPr>
        <w:t xml:space="preserve">או </w:t>
      </w:r>
      <w:bookmarkStart w:id="6141" w:name="_ETM_Q15_280700"/>
      <w:bookmarkEnd w:id="6141"/>
      <w:r w:rsidRPr="00A62D92">
        <w:rPr>
          <w:rtl/>
        </w:rPr>
        <w:t xml:space="preserve">בשטח </w:t>
      </w:r>
      <w:bookmarkStart w:id="6142" w:name="_ETM_Q15_281240"/>
      <w:bookmarkEnd w:id="6142"/>
      <w:r w:rsidRPr="00A62D92">
        <w:rPr>
          <w:rtl/>
        </w:rPr>
        <w:t>אש</w:t>
      </w:r>
      <w:r>
        <w:rPr>
          <w:rFonts w:hint="cs"/>
          <w:rtl/>
        </w:rPr>
        <w:t>.</w:t>
      </w:r>
      <w:r w:rsidRPr="00A62D92">
        <w:rPr>
          <w:rtl/>
        </w:rPr>
        <w:t xml:space="preserve"> </w:t>
      </w:r>
      <w:bookmarkStart w:id="6143" w:name="_ETM_Q15_282369"/>
      <w:bookmarkStart w:id="6144" w:name="_ETM_Q15_283630"/>
      <w:bookmarkStart w:id="6145" w:name="_ETM_Q15_283715"/>
      <w:bookmarkStart w:id="6146" w:name="_ETM_Q15_283877"/>
      <w:bookmarkStart w:id="6147" w:name="_ETM_Q15_283947"/>
      <w:bookmarkEnd w:id="6143"/>
      <w:bookmarkEnd w:id="6144"/>
      <w:bookmarkEnd w:id="6145"/>
      <w:bookmarkEnd w:id="6146"/>
      <w:bookmarkEnd w:id="6147"/>
      <w:r w:rsidRPr="00A62D92">
        <w:rPr>
          <w:rtl/>
        </w:rPr>
        <w:t>בנוסף</w:t>
      </w:r>
      <w:r>
        <w:rPr>
          <w:rFonts w:hint="cs"/>
          <w:rtl/>
        </w:rPr>
        <w:t>,</w:t>
      </w:r>
      <w:r w:rsidRPr="00A62D92">
        <w:rPr>
          <w:rtl/>
        </w:rPr>
        <w:t xml:space="preserve"> </w:t>
      </w:r>
      <w:bookmarkStart w:id="6148" w:name="_ETM_Q15_283720"/>
      <w:bookmarkEnd w:id="6148"/>
      <w:r w:rsidRPr="00A62D92">
        <w:rPr>
          <w:rtl/>
        </w:rPr>
        <w:t xml:space="preserve">ביקשנו </w:t>
      </w:r>
      <w:bookmarkStart w:id="6149" w:name="_ETM_Q15_284319"/>
      <w:bookmarkEnd w:id="6149"/>
      <w:r w:rsidRPr="00A62D92">
        <w:rPr>
          <w:rtl/>
        </w:rPr>
        <w:t xml:space="preserve">גם </w:t>
      </w:r>
      <w:bookmarkStart w:id="6150" w:name="_ETM_Q15_285040"/>
      <w:bookmarkEnd w:id="6150"/>
      <w:r w:rsidRPr="00A62D92">
        <w:rPr>
          <w:rtl/>
        </w:rPr>
        <w:t xml:space="preserve">לבצע </w:t>
      </w:r>
      <w:bookmarkStart w:id="6151" w:name="_ETM_Q15_285550"/>
      <w:bookmarkEnd w:id="6151"/>
      <w:r w:rsidRPr="00A62D92">
        <w:rPr>
          <w:rtl/>
        </w:rPr>
        <w:t xml:space="preserve">סימון </w:t>
      </w:r>
      <w:bookmarkStart w:id="6152" w:name="_ETM_Q15_286000"/>
      <w:bookmarkEnd w:id="6152"/>
      <w:r w:rsidRPr="00A62D92">
        <w:rPr>
          <w:rtl/>
        </w:rPr>
        <w:t xml:space="preserve">ומעקב </w:t>
      </w:r>
      <w:bookmarkStart w:id="6153" w:name="_ETM_Q15_287179"/>
      <w:bookmarkEnd w:id="6153"/>
      <w:r w:rsidRPr="00A62D92">
        <w:rPr>
          <w:rtl/>
        </w:rPr>
        <w:t xml:space="preserve">אחר </w:t>
      </w:r>
      <w:bookmarkStart w:id="6154" w:name="_ETM_Q15_287569"/>
      <w:bookmarkEnd w:id="6154"/>
      <w:r w:rsidRPr="00A62D92">
        <w:rPr>
          <w:rtl/>
        </w:rPr>
        <w:t xml:space="preserve">כלי </w:t>
      </w:r>
      <w:bookmarkStart w:id="6155" w:name="_ETM_Q15_287899"/>
      <w:bookmarkEnd w:id="6155"/>
      <w:r w:rsidRPr="00A62D92">
        <w:rPr>
          <w:rtl/>
        </w:rPr>
        <w:t xml:space="preserve">נשק </w:t>
      </w:r>
      <w:bookmarkStart w:id="6156" w:name="_ETM_Q15_288289"/>
      <w:bookmarkEnd w:id="6156"/>
      <w:r>
        <w:rPr>
          <w:rtl/>
        </w:rPr>
        <w:t>צב</w:t>
      </w:r>
      <w:r>
        <w:rPr>
          <w:rFonts w:hint="cs"/>
          <w:rtl/>
        </w:rPr>
        <w:t>אי</w:t>
      </w:r>
      <w:r w:rsidRPr="00A62D92">
        <w:rPr>
          <w:rtl/>
        </w:rPr>
        <w:t xml:space="preserve">ים </w:t>
      </w:r>
      <w:bookmarkStart w:id="6157" w:name="_ETM_Q15_288740"/>
      <w:bookmarkEnd w:id="6157"/>
      <w:r w:rsidRPr="00A62D92">
        <w:rPr>
          <w:rtl/>
        </w:rPr>
        <w:t xml:space="preserve">ואמצעי </w:t>
      </w:r>
      <w:bookmarkStart w:id="6158" w:name="_ETM_Q15_289249"/>
      <w:bookmarkEnd w:id="6158"/>
      <w:r w:rsidRPr="00A62D92">
        <w:rPr>
          <w:rtl/>
        </w:rPr>
        <w:t>לחימה</w:t>
      </w:r>
      <w:r>
        <w:rPr>
          <w:rFonts w:hint="cs"/>
          <w:rtl/>
        </w:rPr>
        <w:t>,</w:t>
      </w:r>
      <w:r w:rsidRPr="00A62D92">
        <w:rPr>
          <w:rtl/>
        </w:rPr>
        <w:t xml:space="preserve"> </w:t>
      </w:r>
      <w:bookmarkStart w:id="6159" w:name="_ETM_Q15_290299"/>
      <w:bookmarkEnd w:id="6159"/>
      <w:r w:rsidRPr="00A62D92">
        <w:rPr>
          <w:rtl/>
        </w:rPr>
        <w:t xml:space="preserve">ואלו </w:t>
      </w:r>
      <w:bookmarkStart w:id="6160" w:name="_ETM_Q15_290840"/>
      <w:bookmarkEnd w:id="6160"/>
      <w:r w:rsidRPr="00A62D92">
        <w:rPr>
          <w:rtl/>
        </w:rPr>
        <w:t xml:space="preserve">נוספו </w:t>
      </w:r>
      <w:bookmarkStart w:id="6161" w:name="_ETM_Q15_291289"/>
      <w:bookmarkEnd w:id="6161"/>
      <w:r w:rsidRPr="00A62D92">
        <w:rPr>
          <w:rtl/>
        </w:rPr>
        <w:t xml:space="preserve">להצעת </w:t>
      </w:r>
      <w:bookmarkStart w:id="6162" w:name="_ETM_Q15_291770"/>
      <w:bookmarkEnd w:id="6162"/>
      <w:r w:rsidRPr="00A62D92">
        <w:rPr>
          <w:rtl/>
        </w:rPr>
        <w:t>החוק</w:t>
      </w:r>
      <w:r>
        <w:rPr>
          <w:rFonts w:hint="cs"/>
          <w:rtl/>
        </w:rPr>
        <w:t>.</w:t>
      </w:r>
      <w:r w:rsidRPr="00A62D92">
        <w:rPr>
          <w:rtl/>
        </w:rPr>
        <w:t xml:space="preserve"> </w:t>
      </w:r>
      <w:bookmarkStart w:id="6163" w:name="_ETM_Q15_292039"/>
      <w:bookmarkEnd w:id="6163"/>
      <w:r w:rsidRPr="00A62D92">
        <w:rPr>
          <w:rtl/>
        </w:rPr>
        <w:t xml:space="preserve">רק </w:t>
      </w:r>
      <w:bookmarkStart w:id="6164" w:name="_ETM_Q15_292219"/>
      <w:bookmarkEnd w:id="6164"/>
      <w:r w:rsidRPr="00A62D92">
        <w:rPr>
          <w:rtl/>
        </w:rPr>
        <w:t xml:space="preserve">כדי </w:t>
      </w:r>
      <w:bookmarkStart w:id="6165" w:name="_ETM_Q15_292429"/>
      <w:bookmarkEnd w:id="6165"/>
      <w:r w:rsidRPr="00A62D92">
        <w:rPr>
          <w:rtl/>
        </w:rPr>
        <w:t>שנבין</w:t>
      </w:r>
      <w:r>
        <w:rPr>
          <w:rFonts w:hint="cs"/>
          <w:rtl/>
        </w:rPr>
        <w:t>,</w:t>
      </w:r>
      <w:r w:rsidRPr="00A62D92">
        <w:rPr>
          <w:rtl/>
        </w:rPr>
        <w:t xml:space="preserve"> </w:t>
      </w:r>
      <w:bookmarkStart w:id="6166" w:name="_ETM_Q15_293029"/>
      <w:bookmarkEnd w:id="6166"/>
      <w:r w:rsidRPr="00A62D92">
        <w:rPr>
          <w:rtl/>
        </w:rPr>
        <w:t xml:space="preserve">אדוני </w:t>
      </w:r>
      <w:bookmarkStart w:id="6167" w:name="_ETM_Q15_293359"/>
      <w:bookmarkEnd w:id="6167"/>
      <w:r w:rsidRPr="00A62D92">
        <w:rPr>
          <w:rtl/>
        </w:rPr>
        <w:t>היושב-ראש</w:t>
      </w:r>
      <w:r>
        <w:rPr>
          <w:rFonts w:hint="cs"/>
          <w:rtl/>
        </w:rPr>
        <w:t>:</w:t>
      </w:r>
      <w:r w:rsidRPr="00A62D92">
        <w:rPr>
          <w:rtl/>
        </w:rPr>
        <w:t xml:space="preserve"> </w:t>
      </w:r>
      <w:bookmarkStart w:id="6168" w:name="_ETM_Q15_294539"/>
      <w:bookmarkEnd w:id="6168"/>
      <w:r w:rsidRPr="00A62D92">
        <w:rPr>
          <w:rtl/>
        </w:rPr>
        <w:t xml:space="preserve">רימון </w:t>
      </w:r>
      <w:bookmarkStart w:id="6169" w:name="_ETM_Q15_294990"/>
      <w:bookmarkEnd w:id="6169"/>
      <w:r w:rsidRPr="00A62D92">
        <w:rPr>
          <w:rtl/>
        </w:rPr>
        <w:t>רסס</w:t>
      </w:r>
      <w:r>
        <w:rPr>
          <w:rFonts w:hint="cs"/>
          <w:rtl/>
        </w:rPr>
        <w:t>,</w:t>
      </w:r>
      <w:r w:rsidRPr="00A62D92">
        <w:rPr>
          <w:rtl/>
        </w:rPr>
        <w:t xml:space="preserve"> </w:t>
      </w:r>
      <w:bookmarkStart w:id="6170" w:name="_ETM_Q15_295200"/>
      <w:bookmarkStart w:id="6171" w:name="_ETM_Q15_296399"/>
      <w:bookmarkEnd w:id="6170"/>
      <w:bookmarkEnd w:id="6171"/>
      <w:r w:rsidRPr="00A62D92">
        <w:rPr>
          <w:rtl/>
        </w:rPr>
        <w:t xml:space="preserve">שקיים </w:t>
      </w:r>
      <w:bookmarkStart w:id="6172" w:name="_ETM_Q15_296909"/>
      <w:bookmarkEnd w:id="6172"/>
      <w:r w:rsidRPr="00A62D92">
        <w:rPr>
          <w:rtl/>
        </w:rPr>
        <w:t xml:space="preserve">היום </w:t>
      </w:r>
      <w:bookmarkStart w:id="6173" w:name="_ETM_Q15_297090"/>
      <w:bookmarkEnd w:id="6173"/>
      <w:r w:rsidRPr="00A62D92">
        <w:rPr>
          <w:rtl/>
        </w:rPr>
        <w:t>בכמויות</w:t>
      </w:r>
      <w:r>
        <w:rPr>
          <w:rFonts w:hint="cs"/>
          <w:rtl/>
        </w:rPr>
        <w:t>,</w:t>
      </w:r>
      <w:r w:rsidRPr="00A62D92">
        <w:rPr>
          <w:rtl/>
        </w:rPr>
        <w:t xml:space="preserve"> </w:t>
      </w:r>
      <w:bookmarkStart w:id="6174" w:name="_ETM_Q15_297659"/>
      <w:bookmarkEnd w:id="6174"/>
      <w:r w:rsidRPr="00A62D92">
        <w:rPr>
          <w:rtl/>
        </w:rPr>
        <w:t xml:space="preserve">לצערי </w:t>
      </w:r>
      <w:bookmarkStart w:id="6175" w:name="_ETM_Q15_298170"/>
      <w:bookmarkEnd w:id="6175"/>
      <w:r w:rsidRPr="00A62D92">
        <w:rPr>
          <w:rtl/>
        </w:rPr>
        <w:t>הרב</w:t>
      </w:r>
      <w:r>
        <w:rPr>
          <w:rFonts w:hint="cs"/>
          <w:rtl/>
        </w:rPr>
        <w:t>,</w:t>
      </w:r>
      <w:r w:rsidRPr="00A62D92">
        <w:rPr>
          <w:rtl/>
        </w:rPr>
        <w:t xml:space="preserve"> </w:t>
      </w:r>
      <w:bookmarkStart w:id="6176" w:name="_ETM_Q15_298619"/>
      <w:bookmarkEnd w:id="6176"/>
      <w:r w:rsidRPr="00A62D92">
        <w:rPr>
          <w:rtl/>
        </w:rPr>
        <w:t xml:space="preserve">בשוק </w:t>
      </w:r>
      <w:bookmarkStart w:id="6177" w:name="_ETM_Q15_299759"/>
      <w:bookmarkEnd w:id="6177"/>
      <w:r w:rsidRPr="00A62D92">
        <w:rPr>
          <w:rtl/>
        </w:rPr>
        <w:t xml:space="preserve">העברייני </w:t>
      </w:r>
      <w:bookmarkStart w:id="6178" w:name="_ETM_Q15_300899"/>
      <w:bookmarkEnd w:id="6178"/>
      <w:r w:rsidRPr="00A62D92">
        <w:rPr>
          <w:rtl/>
        </w:rPr>
        <w:t xml:space="preserve">ובשוק </w:t>
      </w:r>
      <w:bookmarkStart w:id="6179" w:name="_ETM_Q15_301500"/>
      <w:bookmarkEnd w:id="6179"/>
      <w:proofErr w:type="spellStart"/>
      <w:r>
        <w:rPr>
          <w:rFonts w:hint="cs"/>
          <w:rtl/>
        </w:rPr>
        <w:t>הפח"עי</w:t>
      </w:r>
      <w:proofErr w:type="spellEnd"/>
      <w:r>
        <w:rPr>
          <w:rFonts w:hint="cs"/>
          <w:rtl/>
        </w:rPr>
        <w:t>,</w:t>
      </w:r>
      <w:r w:rsidRPr="00A62D92">
        <w:rPr>
          <w:rtl/>
        </w:rPr>
        <w:t xml:space="preserve"> </w:t>
      </w:r>
      <w:bookmarkStart w:id="6180" w:name="_ETM_Q15_302549"/>
      <w:bookmarkEnd w:id="6180"/>
      <w:r>
        <w:rPr>
          <w:rFonts w:hint="cs"/>
          <w:rtl/>
        </w:rPr>
        <w:t>שעלה</w:t>
      </w:r>
      <w:r w:rsidRPr="00A62D92">
        <w:rPr>
          <w:rtl/>
        </w:rPr>
        <w:t xml:space="preserve"> </w:t>
      </w:r>
      <w:bookmarkStart w:id="6181" w:name="_ETM_Q15_304010"/>
      <w:bookmarkEnd w:id="6181"/>
      <w:r w:rsidRPr="00A62D92">
        <w:rPr>
          <w:rtl/>
        </w:rPr>
        <w:t xml:space="preserve">לא </w:t>
      </w:r>
      <w:bookmarkStart w:id="6182" w:name="_ETM_Q15_304159"/>
      <w:bookmarkEnd w:id="6182"/>
      <w:r w:rsidRPr="00A62D92">
        <w:rPr>
          <w:rtl/>
        </w:rPr>
        <w:t xml:space="preserve">מזמן </w:t>
      </w:r>
      <w:bookmarkStart w:id="6183" w:name="_ETM_Q15_304580"/>
      <w:bookmarkEnd w:id="6183"/>
      <w:r>
        <w:rPr>
          <w:rFonts w:hint="cs"/>
          <w:rtl/>
        </w:rPr>
        <w:t>8,000 שקל,</w:t>
      </w:r>
      <w:r w:rsidRPr="00A62D92">
        <w:rPr>
          <w:rtl/>
        </w:rPr>
        <w:t xml:space="preserve"> </w:t>
      </w:r>
      <w:bookmarkStart w:id="6184" w:name="_ETM_Q15_304880"/>
      <w:bookmarkStart w:id="6185" w:name="_ETM_Q15_305750"/>
      <w:bookmarkEnd w:id="6184"/>
      <w:bookmarkEnd w:id="6185"/>
      <w:r w:rsidRPr="00A62D92">
        <w:rPr>
          <w:rtl/>
        </w:rPr>
        <w:t xml:space="preserve">עולה </w:t>
      </w:r>
      <w:bookmarkStart w:id="6186" w:name="_ETM_Q15_305990"/>
      <w:bookmarkEnd w:id="6186"/>
      <w:r w:rsidRPr="00A62D92">
        <w:rPr>
          <w:rtl/>
        </w:rPr>
        <w:t xml:space="preserve">היום </w:t>
      </w:r>
      <w:bookmarkStart w:id="6187" w:name="_ETM_Q15_306229"/>
      <w:bookmarkEnd w:id="6187"/>
      <w:r w:rsidRPr="00A62D92">
        <w:rPr>
          <w:rtl/>
        </w:rPr>
        <w:t xml:space="preserve">פחות </w:t>
      </w:r>
      <w:bookmarkStart w:id="6188" w:name="_ETM_Q15_306560"/>
      <w:bookmarkEnd w:id="6188"/>
      <w:r w:rsidRPr="00A62D92">
        <w:rPr>
          <w:rtl/>
        </w:rPr>
        <w:t>מ-2</w:t>
      </w:r>
      <w:r>
        <w:rPr>
          <w:rFonts w:hint="cs"/>
          <w:rtl/>
        </w:rPr>
        <w:t>,</w:t>
      </w:r>
      <w:r w:rsidRPr="00A62D92">
        <w:rPr>
          <w:rtl/>
        </w:rPr>
        <w:t xml:space="preserve">000 </w:t>
      </w:r>
      <w:bookmarkStart w:id="6189" w:name="_ETM_Q15_307010"/>
      <w:bookmarkEnd w:id="6189"/>
      <w:r w:rsidRPr="00A62D92">
        <w:rPr>
          <w:rtl/>
        </w:rPr>
        <w:t>שקל</w:t>
      </w:r>
      <w:r>
        <w:rPr>
          <w:rFonts w:hint="cs"/>
          <w:rtl/>
        </w:rPr>
        <w:t>,</w:t>
      </w:r>
      <w:r w:rsidRPr="00A62D92">
        <w:rPr>
          <w:rtl/>
        </w:rPr>
        <w:t xml:space="preserve"> </w:t>
      </w:r>
      <w:bookmarkStart w:id="6190" w:name="_ETM_Q15_307430"/>
      <w:bookmarkEnd w:id="6190"/>
      <w:r w:rsidRPr="00A62D92">
        <w:rPr>
          <w:rtl/>
        </w:rPr>
        <w:t xml:space="preserve">בגלל </w:t>
      </w:r>
      <w:bookmarkStart w:id="6191" w:name="_ETM_Q15_307890"/>
      <w:bookmarkEnd w:id="6191"/>
      <w:r w:rsidRPr="00A62D92">
        <w:rPr>
          <w:rtl/>
        </w:rPr>
        <w:t xml:space="preserve">הכמות </w:t>
      </w:r>
      <w:bookmarkStart w:id="6192" w:name="_ETM_Q15_308400"/>
      <w:bookmarkEnd w:id="6192"/>
      <w:r w:rsidRPr="00A62D92">
        <w:rPr>
          <w:rtl/>
        </w:rPr>
        <w:t>שיש</w:t>
      </w:r>
      <w:r>
        <w:rPr>
          <w:rFonts w:hint="cs"/>
          <w:rtl/>
        </w:rPr>
        <w:t>.</w:t>
      </w:r>
      <w:r w:rsidRPr="00A62D92">
        <w:rPr>
          <w:rtl/>
        </w:rPr>
        <w:t xml:space="preserve"> </w:t>
      </w:r>
      <w:bookmarkStart w:id="6193" w:name="_ETM_Q15_309330"/>
      <w:bookmarkEnd w:id="6193"/>
      <w:r w:rsidRPr="00A62D92">
        <w:rPr>
          <w:rtl/>
        </w:rPr>
        <w:t xml:space="preserve">העניין </w:t>
      </w:r>
      <w:bookmarkStart w:id="6194" w:name="_ETM_Q15_309810"/>
      <w:bookmarkEnd w:id="6194"/>
      <w:r w:rsidRPr="00A62D92">
        <w:rPr>
          <w:rtl/>
        </w:rPr>
        <w:t>הוא</w:t>
      </w:r>
      <w:bookmarkStart w:id="6195" w:name="_ETM_Q15_309870"/>
      <w:bookmarkEnd w:id="6195"/>
      <w:r>
        <w:rPr>
          <w:rFonts w:hint="cs"/>
          <w:rtl/>
        </w:rPr>
        <w:t xml:space="preserve"> שכש</w:t>
      </w:r>
      <w:bookmarkStart w:id="6196" w:name="_ETM_Q15_310230"/>
      <w:bookmarkEnd w:id="6196"/>
      <w:r w:rsidRPr="00A62D92">
        <w:rPr>
          <w:rtl/>
        </w:rPr>
        <w:t xml:space="preserve">דבר </w:t>
      </w:r>
      <w:bookmarkStart w:id="6197" w:name="_ETM_Q15_310530"/>
      <w:bookmarkEnd w:id="6197"/>
      <w:r w:rsidRPr="00A62D92">
        <w:rPr>
          <w:rtl/>
        </w:rPr>
        <w:t xml:space="preserve">כזה </w:t>
      </w:r>
      <w:bookmarkStart w:id="6198" w:name="_ETM_Q15_310800"/>
      <w:bookmarkEnd w:id="6198"/>
      <w:r w:rsidRPr="00A62D92">
        <w:rPr>
          <w:rtl/>
        </w:rPr>
        <w:t>נזרק</w:t>
      </w:r>
      <w:r>
        <w:rPr>
          <w:rFonts w:hint="cs"/>
          <w:rtl/>
        </w:rPr>
        <w:t>,</w:t>
      </w:r>
      <w:r w:rsidRPr="00A62D92">
        <w:rPr>
          <w:rtl/>
        </w:rPr>
        <w:t xml:space="preserve"> </w:t>
      </w:r>
      <w:bookmarkStart w:id="6199" w:name="_ETM_Q15_311800"/>
      <w:bookmarkEnd w:id="6199"/>
      <w:r w:rsidRPr="00A62D92">
        <w:rPr>
          <w:rtl/>
        </w:rPr>
        <w:t xml:space="preserve">אתה </w:t>
      </w:r>
      <w:bookmarkStart w:id="6200" w:name="_ETM_Q15_312040"/>
      <w:bookmarkEnd w:id="6200"/>
      <w:r w:rsidRPr="00A62D92">
        <w:rPr>
          <w:rtl/>
        </w:rPr>
        <w:t xml:space="preserve">לא </w:t>
      </w:r>
      <w:bookmarkStart w:id="6201" w:name="_ETM_Q15_312160"/>
      <w:bookmarkEnd w:id="6201"/>
      <w:r w:rsidRPr="00A62D92">
        <w:rPr>
          <w:rtl/>
        </w:rPr>
        <w:t xml:space="preserve">יודע </w:t>
      </w:r>
      <w:bookmarkStart w:id="6202" w:name="_ETM_Q15_312370"/>
      <w:bookmarkEnd w:id="6202"/>
      <w:r w:rsidRPr="00A62D92">
        <w:rPr>
          <w:rtl/>
        </w:rPr>
        <w:t xml:space="preserve">מאיפה </w:t>
      </w:r>
      <w:bookmarkStart w:id="6203" w:name="_ETM_Q15_312700"/>
      <w:bookmarkEnd w:id="6203"/>
      <w:r w:rsidRPr="00A62D92">
        <w:rPr>
          <w:rtl/>
        </w:rPr>
        <w:t xml:space="preserve">הוא </w:t>
      </w:r>
      <w:bookmarkStart w:id="6204" w:name="_ETM_Q15_312790"/>
      <w:bookmarkEnd w:id="6204"/>
      <w:r w:rsidRPr="00A62D92">
        <w:rPr>
          <w:rtl/>
        </w:rPr>
        <w:t>נגנב</w:t>
      </w:r>
      <w:r>
        <w:rPr>
          <w:rFonts w:hint="cs"/>
          <w:rtl/>
        </w:rPr>
        <w:t>,</w:t>
      </w:r>
      <w:r w:rsidRPr="00A62D92">
        <w:rPr>
          <w:rtl/>
        </w:rPr>
        <w:t xml:space="preserve"> </w:t>
      </w:r>
      <w:bookmarkStart w:id="6205" w:name="_ETM_Q15_313639"/>
      <w:bookmarkEnd w:id="6205"/>
      <w:r w:rsidRPr="00A62D92">
        <w:rPr>
          <w:rtl/>
        </w:rPr>
        <w:t xml:space="preserve">כי </w:t>
      </w:r>
      <w:bookmarkStart w:id="6206" w:name="_ETM_Q15_313940"/>
      <w:bookmarkEnd w:id="6206"/>
      <w:r w:rsidRPr="00A62D92">
        <w:rPr>
          <w:rtl/>
        </w:rPr>
        <w:t xml:space="preserve">אין </w:t>
      </w:r>
      <w:bookmarkStart w:id="6207" w:name="_ETM_Q15_314090"/>
      <w:bookmarkEnd w:id="6207"/>
      <w:r w:rsidRPr="00A62D92">
        <w:rPr>
          <w:rtl/>
        </w:rPr>
        <w:t xml:space="preserve">עליו </w:t>
      </w:r>
      <w:bookmarkStart w:id="6208" w:name="_ETM_Q15_314330"/>
      <w:bookmarkEnd w:id="6208"/>
      <w:r w:rsidRPr="00A62D92">
        <w:rPr>
          <w:rtl/>
        </w:rPr>
        <w:t>סימון</w:t>
      </w:r>
      <w:bookmarkStart w:id="6209" w:name="_ETM_Q15_314840"/>
      <w:bookmarkEnd w:id="6209"/>
      <w:r w:rsidR="00142EC0">
        <w:rPr>
          <w:rFonts w:hint="cs"/>
          <w:rtl/>
        </w:rPr>
        <w:t xml:space="preserve">. </w:t>
      </w:r>
      <w:r w:rsidRPr="00A62D92">
        <w:rPr>
          <w:rtl/>
        </w:rPr>
        <w:t xml:space="preserve">לבנות </w:t>
      </w:r>
      <w:bookmarkStart w:id="6210" w:name="_ETM_Q15_315350"/>
      <w:bookmarkEnd w:id="6210"/>
      <w:r w:rsidRPr="00A62D92">
        <w:rPr>
          <w:rtl/>
        </w:rPr>
        <w:t xml:space="preserve">חבלה </w:t>
      </w:r>
      <w:bookmarkStart w:id="6211" w:name="_ETM_Q15_315830"/>
      <w:bookmarkEnd w:id="6211"/>
      <w:r w:rsidRPr="00A62D92">
        <w:rPr>
          <w:rtl/>
        </w:rPr>
        <w:t>כנ"ל</w:t>
      </w:r>
      <w:r w:rsidR="00142EC0">
        <w:rPr>
          <w:rFonts w:hint="cs"/>
          <w:rtl/>
        </w:rPr>
        <w:t>,</w:t>
      </w:r>
      <w:r w:rsidRPr="00A62D92">
        <w:rPr>
          <w:rtl/>
        </w:rPr>
        <w:t xml:space="preserve"> </w:t>
      </w:r>
      <w:bookmarkStart w:id="6212" w:name="_ETM_Q15_316700"/>
      <w:bookmarkEnd w:id="6212"/>
      <w:r w:rsidRPr="00A62D92">
        <w:rPr>
          <w:rtl/>
        </w:rPr>
        <w:t xml:space="preserve">ועוד </w:t>
      </w:r>
      <w:bookmarkStart w:id="6213" w:name="_ETM_Q15_317000"/>
      <w:bookmarkEnd w:id="6213"/>
      <w:r w:rsidRPr="00A62D92">
        <w:rPr>
          <w:rtl/>
        </w:rPr>
        <w:t xml:space="preserve">אמצעים </w:t>
      </w:r>
      <w:bookmarkStart w:id="6214" w:name="_ETM_Q15_317450"/>
      <w:bookmarkEnd w:id="6214"/>
      <w:r w:rsidRPr="00A62D92">
        <w:rPr>
          <w:rtl/>
        </w:rPr>
        <w:t xml:space="preserve">רבים </w:t>
      </w:r>
      <w:bookmarkStart w:id="6215" w:name="_ETM_Q15_317840"/>
      <w:bookmarkEnd w:id="6215"/>
      <w:r w:rsidRPr="00A62D92">
        <w:rPr>
          <w:rtl/>
        </w:rPr>
        <w:t xml:space="preserve">שלא </w:t>
      </w:r>
      <w:bookmarkStart w:id="6216" w:name="_ETM_Q15_318139"/>
      <w:bookmarkEnd w:id="6216"/>
      <w:r w:rsidRPr="00A62D92">
        <w:rPr>
          <w:rtl/>
        </w:rPr>
        <w:t>מסומנים</w:t>
      </w:r>
      <w:r>
        <w:rPr>
          <w:rFonts w:hint="cs"/>
          <w:rtl/>
        </w:rPr>
        <w:t>.</w:t>
      </w:r>
      <w:r w:rsidRPr="00A62D92">
        <w:rPr>
          <w:rtl/>
        </w:rPr>
        <w:t xml:space="preserve"> </w:t>
      </w:r>
      <w:bookmarkStart w:id="6217" w:name="_ETM_Q15_319270"/>
      <w:bookmarkEnd w:id="6217"/>
      <w:r w:rsidRPr="00A62D92">
        <w:rPr>
          <w:rtl/>
        </w:rPr>
        <w:t xml:space="preserve">אנחנו </w:t>
      </w:r>
      <w:bookmarkStart w:id="6218" w:name="_ETM_Q15_319660"/>
      <w:bookmarkEnd w:id="6218"/>
      <w:r w:rsidRPr="00A62D92">
        <w:rPr>
          <w:rtl/>
        </w:rPr>
        <w:t xml:space="preserve">ביקשנו </w:t>
      </w:r>
      <w:bookmarkStart w:id="6219" w:name="_ETM_Q15_320169"/>
      <w:bookmarkEnd w:id="6219"/>
      <w:r w:rsidRPr="00A62D92">
        <w:rPr>
          <w:rtl/>
        </w:rPr>
        <w:t xml:space="preserve">להוסיף </w:t>
      </w:r>
      <w:bookmarkStart w:id="6220" w:name="_ETM_Q15_320590"/>
      <w:bookmarkEnd w:id="6220"/>
      <w:r w:rsidRPr="00A62D92">
        <w:rPr>
          <w:rtl/>
        </w:rPr>
        <w:t xml:space="preserve">את </w:t>
      </w:r>
      <w:bookmarkStart w:id="6221" w:name="_ETM_Q15_320740"/>
      <w:bookmarkEnd w:id="6221"/>
      <w:r w:rsidRPr="00A62D92">
        <w:rPr>
          <w:rtl/>
        </w:rPr>
        <w:t xml:space="preserve">אלה </w:t>
      </w:r>
      <w:bookmarkStart w:id="6222" w:name="_ETM_Q15_320950"/>
      <w:bookmarkEnd w:id="6222"/>
      <w:r w:rsidRPr="00A62D92">
        <w:rPr>
          <w:rtl/>
        </w:rPr>
        <w:t xml:space="preserve">להצעת </w:t>
      </w:r>
      <w:bookmarkStart w:id="6223" w:name="_ETM_Q15_321520"/>
      <w:bookmarkEnd w:id="6223"/>
      <w:r w:rsidRPr="00A62D92">
        <w:rPr>
          <w:rtl/>
        </w:rPr>
        <w:t>החוק</w:t>
      </w:r>
      <w:r>
        <w:rPr>
          <w:rFonts w:hint="cs"/>
          <w:rtl/>
        </w:rPr>
        <w:t>.</w:t>
      </w:r>
      <w:r w:rsidRPr="00A62D92">
        <w:rPr>
          <w:rtl/>
        </w:rPr>
        <w:t xml:space="preserve"> </w:t>
      </w:r>
      <w:bookmarkStart w:id="6224" w:name="_ETM_Q15_323350"/>
      <w:bookmarkEnd w:id="6224"/>
    </w:p>
    <w:p w:rsidR="005803F4" w:rsidRDefault="005803F4" w:rsidP="000B4639">
      <w:pPr>
        <w:rPr>
          <w:rtl/>
        </w:rPr>
      </w:pPr>
    </w:p>
    <w:p w:rsidR="005803F4" w:rsidRDefault="005803F4" w:rsidP="00142EC0">
      <w:pPr>
        <w:rPr>
          <w:rtl/>
        </w:rPr>
      </w:pPr>
      <w:r w:rsidRPr="00A62D92">
        <w:rPr>
          <w:rtl/>
        </w:rPr>
        <w:t xml:space="preserve">לאחר </w:t>
      </w:r>
      <w:bookmarkStart w:id="6225" w:name="_ETM_Q15_323770"/>
      <w:bookmarkEnd w:id="6225"/>
      <w:r w:rsidRPr="00A62D92">
        <w:rPr>
          <w:rtl/>
        </w:rPr>
        <w:t xml:space="preserve">שמיעת </w:t>
      </w:r>
      <w:bookmarkStart w:id="6226" w:name="_ETM_Q15_324310"/>
      <w:bookmarkEnd w:id="6226"/>
      <w:r w:rsidRPr="00A62D92">
        <w:rPr>
          <w:rtl/>
        </w:rPr>
        <w:t xml:space="preserve">עמדת </w:t>
      </w:r>
      <w:bookmarkStart w:id="6227" w:name="_ETM_Q15_324669"/>
      <w:bookmarkEnd w:id="6227"/>
      <w:r w:rsidRPr="00A62D92">
        <w:rPr>
          <w:rtl/>
        </w:rPr>
        <w:t xml:space="preserve">נציגי </w:t>
      </w:r>
      <w:bookmarkStart w:id="6228" w:name="_ETM_Q15_325090"/>
      <w:bookmarkEnd w:id="6228"/>
      <w:r w:rsidRPr="00A62D92">
        <w:rPr>
          <w:rtl/>
        </w:rPr>
        <w:t xml:space="preserve">משרדי </w:t>
      </w:r>
      <w:bookmarkStart w:id="6229" w:name="_ETM_Q15_325510"/>
      <w:bookmarkEnd w:id="6229"/>
      <w:r w:rsidRPr="00A62D92">
        <w:rPr>
          <w:rtl/>
        </w:rPr>
        <w:t xml:space="preserve">הממשלה </w:t>
      </w:r>
      <w:bookmarkStart w:id="6230" w:name="_ETM_Q15_326709"/>
      <w:bookmarkEnd w:id="6230"/>
      <w:r w:rsidRPr="00A62D92">
        <w:rPr>
          <w:rtl/>
        </w:rPr>
        <w:t xml:space="preserve">ועמדת </w:t>
      </w:r>
      <w:bookmarkStart w:id="6231" w:name="_ETM_Q15_327190"/>
      <w:bookmarkEnd w:id="6231"/>
      <w:r w:rsidRPr="00A62D92">
        <w:rPr>
          <w:rtl/>
        </w:rPr>
        <w:t xml:space="preserve">נציגי </w:t>
      </w:r>
      <w:bookmarkStart w:id="6232" w:name="_ETM_Q15_327669"/>
      <w:bookmarkEnd w:id="6232"/>
      <w:r w:rsidRPr="00A62D92">
        <w:rPr>
          <w:rtl/>
        </w:rPr>
        <w:t xml:space="preserve">הציבור </w:t>
      </w:r>
      <w:bookmarkStart w:id="6233" w:name="_ETM_Q15_328060"/>
      <w:bookmarkEnd w:id="6233"/>
      <w:r w:rsidRPr="00A62D92">
        <w:rPr>
          <w:rtl/>
        </w:rPr>
        <w:t xml:space="preserve">שנכחו </w:t>
      </w:r>
      <w:bookmarkStart w:id="6234" w:name="_ETM_Q15_328660"/>
      <w:bookmarkEnd w:id="6234"/>
      <w:r w:rsidRPr="00A62D92">
        <w:rPr>
          <w:rtl/>
        </w:rPr>
        <w:t>בדיונים</w:t>
      </w:r>
      <w:r>
        <w:rPr>
          <w:rFonts w:hint="cs"/>
          <w:rtl/>
        </w:rPr>
        <w:t>,</w:t>
      </w:r>
      <w:r w:rsidRPr="00A62D92">
        <w:rPr>
          <w:rtl/>
        </w:rPr>
        <w:t xml:space="preserve"> </w:t>
      </w:r>
      <w:bookmarkStart w:id="6235" w:name="_ETM_Q15_329720"/>
      <w:bookmarkEnd w:id="6235"/>
      <w:r w:rsidRPr="00A62D92">
        <w:rPr>
          <w:rtl/>
        </w:rPr>
        <w:t xml:space="preserve">הוועדה </w:t>
      </w:r>
      <w:bookmarkStart w:id="6236" w:name="_ETM_Q15_330169"/>
      <w:bookmarkEnd w:id="6236"/>
      <w:r w:rsidRPr="00A62D92">
        <w:rPr>
          <w:rtl/>
        </w:rPr>
        <w:t xml:space="preserve">סברה </w:t>
      </w:r>
      <w:bookmarkStart w:id="6237" w:name="_ETM_Q15_330590"/>
      <w:bookmarkEnd w:id="6237"/>
      <w:r w:rsidRPr="00A62D92">
        <w:rPr>
          <w:rtl/>
        </w:rPr>
        <w:t xml:space="preserve">כי </w:t>
      </w:r>
      <w:bookmarkStart w:id="6238" w:name="_ETM_Q15_330770"/>
      <w:bookmarkEnd w:id="6238"/>
      <w:r w:rsidRPr="00A62D92">
        <w:rPr>
          <w:rtl/>
        </w:rPr>
        <w:t xml:space="preserve">החלק </w:t>
      </w:r>
      <w:bookmarkStart w:id="6239" w:name="_ETM_Q15_331100"/>
      <w:bookmarkEnd w:id="6239"/>
      <w:r w:rsidRPr="00A62D92">
        <w:rPr>
          <w:rtl/>
        </w:rPr>
        <w:t xml:space="preserve">הכולל </w:t>
      </w:r>
      <w:bookmarkStart w:id="6240" w:name="_ETM_Q15_331580"/>
      <w:bookmarkEnd w:id="6240"/>
      <w:r w:rsidRPr="00A62D92">
        <w:rPr>
          <w:rtl/>
        </w:rPr>
        <w:t xml:space="preserve">את </w:t>
      </w:r>
      <w:bookmarkStart w:id="6241" w:name="_ETM_Q15_331730"/>
      <w:bookmarkEnd w:id="6241"/>
      <w:r w:rsidRPr="00A62D92">
        <w:rPr>
          <w:rtl/>
        </w:rPr>
        <w:t xml:space="preserve">הסמכויות </w:t>
      </w:r>
      <w:bookmarkStart w:id="6242" w:name="_ETM_Q15_332389"/>
      <w:bookmarkEnd w:id="6242"/>
      <w:r w:rsidRPr="00A62D92">
        <w:rPr>
          <w:rtl/>
        </w:rPr>
        <w:t xml:space="preserve">המוקנות </w:t>
      </w:r>
      <w:bookmarkStart w:id="6243" w:name="_ETM_Q15_332900"/>
      <w:bookmarkEnd w:id="6243"/>
      <w:r w:rsidRPr="00A62D92">
        <w:rPr>
          <w:rtl/>
        </w:rPr>
        <w:t xml:space="preserve">לחיילים </w:t>
      </w:r>
      <w:bookmarkStart w:id="6244" w:name="_ETM_Q15_333470"/>
      <w:bookmarkEnd w:id="6244"/>
      <w:r>
        <w:rPr>
          <w:rtl/>
        </w:rPr>
        <w:t>ב</w:t>
      </w:r>
      <w:r>
        <w:rPr>
          <w:rFonts w:hint="cs"/>
          <w:rtl/>
        </w:rPr>
        <w:t>עת</w:t>
      </w:r>
      <w:r w:rsidRPr="00A62D92">
        <w:rPr>
          <w:rtl/>
        </w:rPr>
        <w:t xml:space="preserve"> </w:t>
      </w:r>
      <w:bookmarkStart w:id="6245" w:name="_ETM_Q15_333680"/>
      <w:bookmarkEnd w:id="6245"/>
      <w:r w:rsidRPr="00A62D92">
        <w:rPr>
          <w:rtl/>
        </w:rPr>
        <w:t xml:space="preserve">שמירה </w:t>
      </w:r>
      <w:bookmarkStart w:id="6246" w:name="_ETM_Q15_334599"/>
      <w:bookmarkEnd w:id="6246"/>
      <w:r w:rsidRPr="00A62D92">
        <w:rPr>
          <w:rtl/>
        </w:rPr>
        <w:t xml:space="preserve">על </w:t>
      </w:r>
      <w:bookmarkStart w:id="6247" w:name="_ETM_Q15_334780"/>
      <w:bookmarkEnd w:id="6247"/>
      <w:r w:rsidRPr="00A62D92">
        <w:rPr>
          <w:rtl/>
        </w:rPr>
        <w:t xml:space="preserve">מתקנים </w:t>
      </w:r>
      <w:bookmarkStart w:id="6248" w:name="_ETM_Q15_335260"/>
      <w:bookmarkEnd w:id="6248"/>
      <w:r w:rsidRPr="00A62D92">
        <w:rPr>
          <w:rtl/>
        </w:rPr>
        <w:t xml:space="preserve">צבאיים </w:t>
      </w:r>
      <w:bookmarkStart w:id="6249" w:name="_ETM_Q15_335709"/>
      <w:bookmarkEnd w:id="6249"/>
      <w:r w:rsidRPr="00A62D92">
        <w:rPr>
          <w:rtl/>
        </w:rPr>
        <w:t xml:space="preserve">וסימון </w:t>
      </w:r>
      <w:bookmarkStart w:id="6250" w:name="_ETM_Q15_336370"/>
      <w:bookmarkEnd w:id="6250"/>
      <w:r w:rsidRPr="00A62D92">
        <w:rPr>
          <w:rtl/>
        </w:rPr>
        <w:t xml:space="preserve">כלי </w:t>
      </w:r>
      <w:bookmarkStart w:id="6251" w:name="_ETM_Q15_336609"/>
      <w:bookmarkEnd w:id="6251"/>
      <w:r w:rsidRPr="00A62D92">
        <w:rPr>
          <w:rtl/>
        </w:rPr>
        <w:t xml:space="preserve">הנשק </w:t>
      </w:r>
      <w:bookmarkStart w:id="6252" w:name="_ETM_Q15_337090"/>
      <w:bookmarkEnd w:id="6252"/>
      <w:r w:rsidRPr="00A62D92">
        <w:rPr>
          <w:rtl/>
        </w:rPr>
        <w:t xml:space="preserve">הצבאים </w:t>
      </w:r>
      <w:bookmarkStart w:id="6253" w:name="_ETM_Q15_338080"/>
      <w:bookmarkEnd w:id="6253"/>
      <w:r w:rsidRPr="00A62D92">
        <w:rPr>
          <w:rtl/>
        </w:rPr>
        <w:t xml:space="preserve">בשל </w:t>
      </w:r>
      <w:bookmarkStart w:id="6254" w:name="_ETM_Q15_339100"/>
      <w:bookmarkEnd w:id="6254"/>
      <w:r w:rsidRPr="00A62D92">
        <w:rPr>
          <w:rtl/>
        </w:rPr>
        <w:t xml:space="preserve">לקידום </w:t>
      </w:r>
      <w:bookmarkStart w:id="6255" w:name="_ETM_Q15_339639"/>
      <w:bookmarkEnd w:id="6255"/>
      <w:r w:rsidRPr="00A62D92">
        <w:rPr>
          <w:rtl/>
        </w:rPr>
        <w:t xml:space="preserve">להכנה </w:t>
      </w:r>
      <w:bookmarkStart w:id="6256" w:name="_ETM_Q15_340180"/>
      <w:bookmarkEnd w:id="6256"/>
      <w:r w:rsidRPr="00A62D92">
        <w:rPr>
          <w:rtl/>
        </w:rPr>
        <w:t xml:space="preserve">לקריאה </w:t>
      </w:r>
      <w:bookmarkStart w:id="6257" w:name="_ETM_Q15_340660"/>
      <w:bookmarkEnd w:id="6257"/>
      <w:r w:rsidRPr="00A62D92">
        <w:rPr>
          <w:rtl/>
        </w:rPr>
        <w:t xml:space="preserve">שנייה </w:t>
      </w:r>
      <w:bookmarkStart w:id="6258" w:name="_ETM_Q15_340960"/>
      <w:bookmarkEnd w:id="6258"/>
      <w:r w:rsidRPr="00A62D92">
        <w:rPr>
          <w:rtl/>
        </w:rPr>
        <w:t>ושלישית</w:t>
      </w:r>
      <w:r>
        <w:rPr>
          <w:rFonts w:hint="cs"/>
          <w:rtl/>
        </w:rPr>
        <w:t>.</w:t>
      </w:r>
      <w:r w:rsidRPr="00A62D92">
        <w:rPr>
          <w:rtl/>
        </w:rPr>
        <w:t xml:space="preserve"> </w:t>
      </w:r>
      <w:bookmarkStart w:id="6259" w:name="_ETM_Q15_342010"/>
      <w:bookmarkEnd w:id="6259"/>
      <w:r w:rsidRPr="00A62D92">
        <w:rPr>
          <w:rtl/>
        </w:rPr>
        <w:t xml:space="preserve">לעומת </w:t>
      </w:r>
      <w:bookmarkStart w:id="6260" w:name="_ETM_Q15_342519"/>
      <w:bookmarkEnd w:id="6260"/>
      <w:r w:rsidRPr="00A62D92">
        <w:rPr>
          <w:rtl/>
        </w:rPr>
        <w:t>זאת</w:t>
      </w:r>
      <w:r>
        <w:rPr>
          <w:rFonts w:hint="cs"/>
          <w:rtl/>
        </w:rPr>
        <w:t>,</w:t>
      </w:r>
      <w:r w:rsidRPr="00A62D92">
        <w:rPr>
          <w:rtl/>
        </w:rPr>
        <w:t xml:space="preserve"> </w:t>
      </w:r>
      <w:bookmarkStart w:id="6261" w:name="_ETM_Q15_343389"/>
      <w:bookmarkEnd w:id="6261"/>
      <w:r w:rsidRPr="00A62D92">
        <w:rPr>
          <w:rtl/>
        </w:rPr>
        <w:t xml:space="preserve">במהלך </w:t>
      </w:r>
      <w:bookmarkStart w:id="6262" w:name="_ETM_Q15_343900"/>
      <w:bookmarkEnd w:id="6262"/>
      <w:r w:rsidRPr="00A62D92">
        <w:rPr>
          <w:rtl/>
        </w:rPr>
        <w:t xml:space="preserve">דיוני </w:t>
      </w:r>
      <w:bookmarkStart w:id="6263" w:name="_ETM_Q15_344319"/>
      <w:bookmarkEnd w:id="6263"/>
      <w:r w:rsidRPr="00A62D92">
        <w:rPr>
          <w:rtl/>
        </w:rPr>
        <w:t xml:space="preserve">הוועדה </w:t>
      </w:r>
      <w:bookmarkStart w:id="6264" w:name="_ETM_Q15_344830"/>
      <w:bookmarkEnd w:id="6264"/>
      <w:r>
        <w:rPr>
          <w:rtl/>
        </w:rPr>
        <w:t>הוצ</w:t>
      </w:r>
      <w:r>
        <w:rPr>
          <w:rFonts w:hint="cs"/>
          <w:rtl/>
        </w:rPr>
        <w:t>ג</w:t>
      </w:r>
      <w:r w:rsidRPr="00A62D92">
        <w:rPr>
          <w:rtl/>
        </w:rPr>
        <w:t xml:space="preserve">ו </w:t>
      </w:r>
      <w:bookmarkStart w:id="6265" w:name="_ETM_Q15_345250"/>
      <w:bookmarkEnd w:id="6265"/>
      <w:r w:rsidRPr="00A62D92">
        <w:rPr>
          <w:rtl/>
        </w:rPr>
        <w:t xml:space="preserve">קשיים </w:t>
      </w:r>
      <w:bookmarkStart w:id="6266" w:name="_ETM_Q15_346169"/>
      <w:bookmarkEnd w:id="6266"/>
      <w:r w:rsidRPr="00A62D92">
        <w:rPr>
          <w:rtl/>
        </w:rPr>
        <w:t xml:space="preserve">לעניין </w:t>
      </w:r>
      <w:bookmarkStart w:id="6267" w:name="_ETM_Q15_346680"/>
      <w:bookmarkEnd w:id="6267"/>
      <w:r w:rsidRPr="00A62D92">
        <w:rPr>
          <w:rtl/>
        </w:rPr>
        <w:t xml:space="preserve">הסעיף </w:t>
      </w:r>
      <w:bookmarkStart w:id="6268" w:name="_ETM_Q15_347069"/>
      <w:bookmarkEnd w:id="6268"/>
      <w:r w:rsidRPr="00A62D92">
        <w:rPr>
          <w:rtl/>
        </w:rPr>
        <w:t xml:space="preserve">הכולל </w:t>
      </w:r>
      <w:bookmarkStart w:id="6269" w:name="_ETM_Q15_347519"/>
      <w:bookmarkEnd w:id="6269"/>
      <w:r w:rsidRPr="00A62D92">
        <w:rPr>
          <w:rtl/>
        </w:rPr>
        <w:t xml:space="preserve">סייג </w:t>
      </w:r>
      <w:bookmarkStart w:id="6270" w:name="_ETM_Q15_347970"/>
      <w:bookmarkEnd w:id="6270"/>
      <w:r w:rsidRPr="00A62D92">
        <w:rPr>
          <w:rtl/>
        </w:rPr>
        <w:t xml:space="preserve">לאחריות </w:t>
      </w:r>
      <w:bookmarkStart w:id="6271" w:name="_ETM_Q15_348540"/>
      <w:bookmarkEnd w:id="6271"/>
      <w:r w:rsidRPr="00A62D92">
        <w:rPr>
          <w:rtl/>
        </w:rPr>
        <w:t>הפלילית</w:t>
      </w:r>
      <w:r>
        <w:rPr>
          <w:rFonts w:hint="cs"/>
          <w:rtl/>
        </w:rPr>
        <w:t xml:space="preserve"> </w:t>
      </w:r>
      <w:r>
        <w:rPr>
          <w:rFonts w:hint="eastAsia"/>
          <w:rtl/>
        </w:rPr>
        <w:t>–</w:t>
      </w:r>
      <w:r w:rsidRPr="00A62D92">
        <w:rPr>
          <w:rtl/>
        </w:rPr>
        <w:t xml:space="preserve"> </w:t>
      </w:r>
      <w:bookmarkStart w:id="6272" w:name="_ETM_Q15_349669"/>
      <w:bookmarkEnd w:id="6272"/>
      <w:r w:rsidRPr="00A62D92">
        <w:rPr>
          <w:rtl/>
        </w:rPr>
        <w:t>ובוא</w:t>
      </w:r>
      <w:r>
        <w:rPr>
          <w:rFonts w:hint="cs"/>
          <w:rtl/>
        </w:rPr>
        <w:t>ו</w:t>
      </w:r>
      <w:r w:rsidRPr="00A62D92">
        <w:rPr>
          <w:rtl/>
        </w:rPr>
        <w:t xml:space="preserve"> </w:t>
      </w:r>
      <w:bookmarkStart w:id="6273" w:name="_ETM_Q15_349939"/>
      <w:bookmarkEnd w:id="6273"/>
      <w:r w:rsidRPr="00A62D92">
        <w:rPr>
          <w:rtl/>
        </w:rPr>
        <w:t xml:space="preserve">נאמר </w:t>
      </w:r>
      <w:bookmarkStart w:id="6274" w:name="_ETM_Q15_350329"/>
      <w:bookmarkEnd w:id="6274"/>
      <w:r w:rsidRPr="00A62D92">
        <w:rPr>
          <w:rtl/>
        </w:rPr>
        <w:t xml:space="preserve">את </w:t>
      </w:r>
      <w:bookmarkStart w:id="6275" w:name="_ETM_Q15_350480"/>
      <w:bookmarkEnd w:id="6275"/>
      <w:r w:rsidRPr="00A62D92">
        <w:rPr>
          <w:rtl/>
        </w:rPr>
        <w:t>האמת</w:t>
      </w:r>
      <w:r>
        <w:rPr>
          <w:rFonts w:hint="cs"/>
          <w:rtl/>
        </w:rPr>
        <w:t>:</w:t>
      </w:r>
      <w:r w:rsidRPr="00A62D92">
        <w:rPr>
          <w:rtl/>
        </w:rPr>
        <w:t xml:space="preserve"> </w:t>
      </w:r>
      <w:bookmarkStart w:id="6276" w:name="_ETM_Q15_351260"/>
      <w:bookmarkEnd w:id="6276"/>
      <w:r w:rsidRPr="00A62D92">
        <w:rPr>
          <w:rtl/>
        </w:rPr>
        <w:t xml:space="preserve">לא </w:t>
      </w:r>
      <w:bookmarkStart w:id="6277" w:name="_ETM_Q15_351499"/>
      <w:bookmarkEnd w:id="6277"/>
      <w:r w:rsidRPr="00A62D92">
        <w:rPr>
          <w:rtl/>
        </w:rPr>
        <w:t xml:space="preserve">ממש </w:t>
      </w:r>
      <w:bookmarkStart w:id="6278" w:name="_ETM_Q15_351829"/>
      <w:bookmarkEnd w:id="6278"/>
      <w:r w:rsidRPr="00A62D92">
        <w:rPr>
          <w:rtl/>
        </w:rPr>
        <w:t xml:space="preserve">רצינו </w:t>
      </w:r>
      <w:bookmarkStart w:id="6279" w:name="_ETM_Q15_352310"/>
      <w:bookmarkEnd w:id="6279"/>
      <w:r w:rsidRPr="00A62D92">
        <w:rPr>
          <w:rtl/>
        </w:rPr>
        <w:t xml:space="preserve">להיכנס </w:t>
      </w:r>
      <w:bookmarkStart w:id="6280" w:name="_ETM_Q15_352849"/>
      <w:bookmarkEnd w:id="6280"/>
      <w:r w:rsidRPr="00A62D92">
        <w:rPr>
          <w:rtl/>
        </w:rPr>
        <w:t xml:space="preserve">לכל </w:t>
      </w:r>
      <w:bookmarkStart w:id="6281" w:name="_ETM_Q15_353180"/>
      <w:bookmarkEnd w:id="6281"/>
      <w:r w:rsidRPr="00A62D92">
        <w:rPr>
          <w:rtl/>
        </w:rPr>
        <w:t xml:space="preserve">הנושא </w:t>
      </w:r>
      <w:bookmarkStart w:id="6282" w:name="_ETM_Q15_353540"/>
      <w:bookmarkEnd w:id="6282"/>
      <w:r w:rsidRPr="00A62D92">
        <w:rPr>
          <w:rtl/>
        </w:rPr>
        <w:t xml:space="preserve">של </w:t>
      </w:r>
      <w:bookmarkStart w:id="6283" w:name="_ETM_Q15_353749"/>
      <w:bookmarkEnd w:id="6283"/>
      <w:r w:rsidRPr="00A62D92">
        <w:rPr>
          <w:rtl/>
        </w:rPr>
        <w:t xml:space="preserve">הוראות </w:t>
      </w:r>
      <w:bookmarkStart w:id="6284" w:name="_ETM_Q15_354109"/>
      <w:bookmarkEnd w:id="6284"/>
      <w:r w:rsidRPr="00A62D92">
        <w:rPr>
          <w:rtl/>
        </w:rPr>
        <w:t xml:space="preserve">פתיחה </w:t>
      </w:r>
      <w:bookmarkStart w:id="6285" w:name="_ETM_Q15_354529"/>
      <w:bookmarkEnd w:id="6285"/>
      <w:r w:rsidRPr="00A62D92">
        <w:rPr>
          <w:rtl/>
        </w:rPr>
        <w:t>באש</w:t>
      </w:r>
      <w:r>
        <w:rPr>
          <w:rFonts w:hint="cs"/>
          <w:rtl/>
        </w:rPr>
        <w:t>,</w:t>
      </w:r>
      <w:r w:rsidRPr="00A62D92">
        <w:rPr>
          <w:rtl/>
        </w:rPr>
        <w:t xml:space="preserve"> </w:t>
      </w:r>
      <w:bookmarkStart w:id="6286" w:name="_ETM_Q15_355189"/>
      <w:bookmarkEnd w:id="6286"/>
      <w:r w:rsidRPr="00A62D92">
        <w:rPr>
          <w:rtl/>
        </w:rPr>
        <w:t xml:space="preserve">שממילא </w:t>
      </w:r>
      <w:bookmarkStart w:id="6287" w:name="_ETM_Q15_355879"/>
      <w:bookmarkEnd w:id="6287"/>
      <w:r w:rsidRPr="00A62D92">
        <w:rPr>
          <w:rtl/>
        </w:rPr>
        <w:t xml:space="preserve">מקנות </w:t>
      </w:r>
      <w:bookmarkStart w:id="6288" w:name="_ETM_Q15_356389"/>
      <w:bookmarkEnd w:id="6288"/>
      <w:r w:rsidRPr="00A62D92">
        <w:rPr>
          <w:rtl/>
        </w:rPr>
        <w:t xml:space="preserve">הגנה </w:t>
      </w:r>
      <w:bookmarkStart w:id="6289" w:name="_ETM_Q15_357349"/>
      <w:bookmarkEnd w:id="6289"/>
      <w:r w:rsidRPr="00A62D92">
        <w:rPr>
          <w:rtl/>
        </w:rPr>
        <w:t xml:space="preserve">לאותם </w:t>
      </w:r>
      <w:bookmarkStart w:id="6290" w:name="_ETM_Q15_357799"/>
      <w:bookmarkEnd w:id="6290"/>
      <w:r w:rsidRPr="00A62D92">
        <w:rPr>
          <w:rtl/>
        </w:rPr>
        <w:t xml:space="preserve">חיילים </w:t>
      </w:r>
      <w:bookmarkStart w:id="6291" w:name="_ETM_Q15_358370"/>
      <w:bookmarkEnd w:id="6291"/>
      <w:r w:rsidRPr="00A62D92">
        <w:rPr>
          <w:rtl/>
        </w:rPr>
        <w:t xml:space="preserve">שמשתמשים </w:t>
      </w:r>
      <w:bookmarkStart w:id="6292" w:name="_ETM_Q15_359120"/>
      <w:bookmarkEnd w:id="6292"/>
      <w:r>
        <w:rPr>
          <w:rFonts w:hint="cs"/>
          <w:rtl/>
        </w:rPr>
        <w:t>ב</w:t>
      </w:r>
      <w:r w:rsidRPr="00A62D92">
        <w:rPr>
          <w:rtl/>
        </w:rPr>
        <w:t xml:space="preserve">נשקם </w:t>
      </w:r>
      <w:bookmarkStart w:id="6293" w:name="_ETM_Q15_359689"/>
      <w:bookmarkEnd w:id="6293"/>
      <w:r w:rsidRPr="00A62D92">
        <w:rPr>
          <w:rtl/>
        </w:rPr>
        <w:t xml:space="preserve">במסגרת </w:t>
      </w:r>
      <w:bookmarkStart w:id="6294" w:name="_ETM_Q15_361189"/>
      <w:bookmarkEnd w:id="6294"/>
      <w:r w:rsidRPr="00A62D92">
        <w:rPr>
          <w:rtl/>
        </w:rPr>
        <w:t xml:space="preserve">הוראות </w:t>
      </w:r>
      <w:bookmarkStart w:id="6295" w:name="_ETM_Q15_361549"/>
      <w:bookmarkEnd w:id="6295"/>
      <w:r w:rsidRPr="00A62D92">
        <w:rPr>
          <w:rtl/>
        </w:rPr>
        <w:t xml:space="preserve">פתיחה </w:t>
      </w:r>
      <w:bookmarkStart w:id="6296" w:name="_ETM_Q15_361909"/>
      <w:bookmarkEnd w:id="6296"/>
      <w:r w:rsidRPr="00A62D92">
        <w:rPr>
          <w:rtl/>
        </w:rPr>
        <w:t>באש</w:t>
      </w:r>
      <w:r>
        <w:rPr>
          <w:rFonts w:hint="cs"/>
          <w:rtl/>
        </w:rPr>
        <w:t>.</w:t>
      </w:r>
      <w:r w:rsidRPr="00A62D92">
        <w:rPr>
          <w:rtl/>
        </w:rPr>
        <w:t xml:space="preserve"> </w:t>
      </w:r>
      <w:bookmarkStart w:id="6297" w:name="_ETM_Q15_362690"/>
      <w:bookmarkStart w:id="6298" w:name="_ETM_Q15_360696"/>
      <w:bookmarkStart w:id="6299" w:name="_ETM_Q15_360785"/>
      <w:bookmarkStart w:id="6300" w:name="_ETM_Q15_360893"/>
      <w:bookmarkStart w:id="6301" w:name="_ETM_Q15_361031"/>
      <w:bookmarkEnd w:id="6297"/>
      <w:bookmarkEnd w:id="6298"/>
      <w:bookmarkEnd w:id="6299"/>
      <w:bookmarkEnd w:id="6300"/>
      <w:bookmarkEnd w:id="6301"/>
      <w:r w:rsidRPr="00A62D92">
        <w:rPr>
          <w:rtl/>
        </w:rPr>
        <w:t xml:space="preserve">על </w:t>
      </w:r>
      <w:bookmarkStart w:id="6302" w:name="_ETM_Q15_362900"/>
      <w:bookmarkEnd w:id="6302"/>
      <w:r w:rsidRPr="00A62D92">
        <w:rPr>
          <w:rtl/>
        </w:rPr>
        <w:t>כן</w:t>
      </w:r>
      <w:r>
        <w:rPr>
          <w:rFonts w:hint="cs"/>
          <w:rtl/>
        </w:rPr>
        <w:t>,</w:t>
      </w:r>
      <w:r w:rsidRPr="00A62D92">
        <w:rPr>
          <w:rtl/>
        </w:rPr>
        <w:t xml:space="preserve"> </w:t>
      </w:r>
      <w:bookmarkStart w:id="6303" w:name="_ETM_Q15_363650"/>
      <w:bookmarkEnd w:id="6303"/>
      <w:r w:rsidRPr="00A62D92">
        <w:rPr>
          <w:rtl/>
        </w:rPr>
        <w:t xml:space="preserve">הוועדה </w:t>
      </w:r>
      <w:bookmarkStart w:id="6304" w:name="_ETM_Q15_364160"/>
      <w:bookmarkEnd w:id="6304"/>
      <w:r w:rsidRPr="00A62D92">
        <w:rPr>
          <w:rtl/>
        </w:rPr>
        <w:t xml:space="preserve">סברה </w:t>
      </w:r>
      <w:bookmarkStart w:id="6305" w:name="_ETM_Q15_365030"/>
      <w:bookmarkEnd w:id="6305"/>
      <w:r w:rsidRPr="00A62D92">
        <w:rPr>
          <w:rtl/>
        </w:rPr>
        <w:t xml:space="preserve">כי </w:t>
      </w:r>
      <w:bookmarkStart w:id="6306" w:name="_ETM_Q15_365210"/>
      <w:bookmarkEnd w:id="6306"/>
      <w:r w:rsidRPr="00A62D92">
        <w:rPr>
          <w:rtl/>
        </w:rPr>
        <w:t xml:space="preserve">נדרש </w:t>
      </w:r>
      <w:bookmarkStart w:id="6307" w:name="_ETM_Q15_365540"/>
      <w:bookmarkEnd w:id="6307"/>
      <w:r w:rsidRPr="00A62D92">
        <w:rPr>
          <w:rtl/>
        </w:rPr>
        <w:t xml:space="preserve">זמן </w:t>
      </w:r>
      <w:bookmarkStart w:id="6308" w:name="_ETM_Q15_365840"/>
      <w:bookmarkEnd w:id="6308"/>
      <w:r w:rsidRPr="00A62D92">
        <w:rPr>
          <w:rtl/>
        </w:rPr>
        <w:t xml:space="preserve">נוסף </w:t>
      </w:r>
      <w:bookmarkStart w:id="6309" w:name="_ETM_Q15_366590"/>
      <w:bookmarkEnd w:id="6309"/>
      <w:r w:rsidRPr="00A62D92">
        <w:rPr>
          <w:rtl/>
        </w:rPr>
        <w:t xml:space="preserve">להשלמת </w:t>
      </w:r>
      <w:bookmarkStart w:id="6310" w:name="_ETM_Q15_367160"/>
      <w:bookmarkEnd w:id="6310"/>
      <w:r w:rsidRPr="00A62D92">
        <w:rPr>
          <w:rtl/>
        </w:rPr>
        <w:t xml:space="preserve">הדיונים </w:t>
      </w:r>
      <w:bookmarkStart w:id="6311" w:name="_ETM_Q15_367970"/>
      <w:bookmarkEnd w:id="6311"/>
      <w:r w:rsidRPr="00A62D92">
        <w:rPr>
          <w:rtl/>
        </w:rPr>
        <w:t xml:space="preserve">בסוגיה </w:t>
      </w:r>
      <w:bookmarkStart w:id="6312" w:name="_ETM_Q15_368569"/>
      <w:bookmarkEnd w:id="6312"/>
      <w:r w:rsidRPr="00A62D92">
        <w:rPr>
          <w:rtl/>
        </w:rPr>
        <w:t xml:space="preserve">הזו </w:t>
      </w:r>
      <w:bookmarkStart w:id="6313" w:name="_ETM_Q15_369629"/>
      <w:bookmarkEnd w:id="6313"/>
      <w:r w:rsidRPr="00A62D92">
        <w:rPr>
          <w:rtl/>
        </w:rPr>
        <w:t xml:space="preserve">בכדי </w:t>
      </w:r>
      <w:bookmarkStart w:id="6314" w:name="_ETM_Q15_370139"/>
      <w:bookmarkEnd w:id="6314"/>
      <w:r w:rsidRPr="00A62D92">
        <w:rPr>
          <w:rtl/>
        </w:rPr>
        <w:t xml:space="preserve">להעמיק </w:t>
      </w:r>
      <w:bookmarkStart w:id="6315" w:name="_ETM_Q15_370709"/>
      <w:bookmarkEnd w:id="6315"/>
      <w:r w:rsidRPr="00A62D92">
        <w:rPr>
          <w:rtl/>
        </w:rPr>
        <w:t xml:space="preserve">במכלול </w:t>
      </w:r>
      <w:bookmarkStart w:id="6316" w:name="_ETM_Q15_371310"/>
      <w:bookmarkEnd w:id="6316"/>
      <w:r w:rsidRPr="00A62D92">
        <w:rPr>
          <w:rtl/>
        </w:rPr>
        <w:t xml:space="preserve">המשמעויות </w:t>
      </w:r>
      <w:bookmarkStart w:id="6317" w:name="_ETM_Q15_371999"/>
      <w:bookmarkEnd w:id="6317"/>
      <w:r w:rsidRPr="00A62D92">
        <w:rPr>
          <w:rtl/>
        </w:rPr>
        <w:t xml:space="preserve">וללבן </w:t>
      </w:r>
      <w:bookmarkStart w:id="6318" w:name="_ETM_Q15_372569"/>
      <w:bookmarkEnd w:id="6318"/>
      <w:r w:rsidRPr="00A62D92">
        <w:rPr>
          <w:rtl/>
        </w:rPr>
        <w:t xml:space="preserve">את </w:t>
      </w:r>
      <w:bookmarkStart w:id="6319" w:name="_ETM_Q15_372719"/>
      <w:bookmarkEnd w:id="6319"/>
      <w:r w:rsidRPr="00A62D92">
        <w:rPr>
          <w:rtl/>
        </w:rPr>
        <w:t xml:space="preserve">הקשיים </w:t>
      </w:r>
      <w:bookmarkStart w:id="6320" w:name="_ETM_Q15_373739"/>
      <w:bookmarkEnd w:id="6320"/>
      <w:r w:rsidRPr="00A62D92">
        <w:rPr>
          <w:rtl/>
        </w:rPr>
        <w:t xml:space="preserve">העולים </w:t>
      </w:r>
      <w:bookmarkStart w:id="6321" w:name="_ETM_Q15_374249"/>
      <w:bookmarkEnd w:id="6321"/>
      <w:r w:rsidRPr="00A62D92">
        <w:rPr>
          <w:rtl/>
        </w:rPr>
        <w:t>ממנה</w:t>
      </w:r>
      <w:r>
        <w:rPr>
          <w:rFonts w:hint="cs"/>
          <w:rtl/>
        </w:rPr>
        <w:t>.</w:t>
      </w:r>
      <w:r w:rsidRPr="00A62D92">
        <w:rPr>
          <w:rtl/>
        </w:rPr>
        <w:t xml:space="preserve"> </w:t>
      </w:r>
      <w:bookmarkStart w:id="6322" w:name="_ETM_Q15_375230"/>
      <w:bookmarkEnd w:id="6322"/>
      <w:r w:rsidRPr="00A62D92">
        <w:rPr>
          <w:rtl/>
        </w:rPr>
        <w:t>מ</w:t>
      </w:r>
      <w:bookmarkStart w:id="6323" w:name="_ETM_Q15_375409"/>
      <w:bookmarkEnd w:id="6323"/>
      <w:r w:rsidRPr="00A62D92">
        <w:rPr>
          <w:rtl/>
        </w:rPr>
        <w:t>שכך</w:t>
      </w:r>
      <w:r>
        <w:rPr>
          <w:rFonts w:hint="cs"/>
          <w:rtl/>
        </w:rPr>
        <w:t>,</w:t>
      </w:r>
      <w:r w:rsidRPr="00A62D92">
        <w:rPr>
          <w:rtl/>
        </w:rPr>
        <w:t xml:space="preserve"> </w:t>
      </w:r>
      <w:bookmarkStart w:id="6324" w:name="_ETM_Q15_376639"/>
      <w:bookmarkEnd w:id="6324"/>
      <w:r w:rsidRPr="00A62D92">
        <w:rPr>
          <w:rtl/>
        </w:rPr>
        <w:t xml:space="preserve">אנחנו </w:t>
      </w:r>
      <w:bookmarkStart w:id="6325" w:name="_ETM_Q15_377030"/>
      <w:bookmarkEnd w:id="6325"/>
      <w:r w:rsidRPr="00A62D92">
        <w:rPr>
          <w:rtl/>
        </w:rPr>
        <w:t xml:space="preserve">מציעים </w:t>
      </w:r>
      <w:bookmarkStart w:id="6326" w:name="_ETM_Q15_377480"/>
      <w:bookmarkEnd w:id="6326"/>
      <w:r w:rsidRPr="00A62D92">
        <w:rPr>
          <w:rtl/>
        </w:rPr>
        <w:t xml:space="preserve">לפצל </w:t>
      </w:r>
      <w:bookmarkStart w:id="6327" w:name="_ETM_Q15_377930"/>
      <w:bookmarkEnd w:id="6327"/>
      <w:r w:rsidRPr="00A62D92">
        <w:rPr>
          <w:rtl/>
        </w:rPr>
        <w:t xml:space="preserve">את </w:t>
      </w:r>
      <w:bookmarkStart w:id="6328" w:name="_ETM_Q15_378139"/>
      <w:bookmarkEnd w:id="6328"/>
      <w:r w:rsidRPr="00A62D92">
        <w:rPr>
          <w:rtl/>
        </w:rPr>
        <w:t xml:space="preserve">הצעת </w:t>
      </w:r>
      <w:bookmarkStart w:id="6329" w:name="_ETM_Q15_378500"/>
      <w:bookmarkEnd w:id="6329"/>
      <w:r w:rsidRPr="00A62D92">
        <w:rPr>
          <w:rtl/>
        </w:rPr>
        <w:t xml:space="preserve">החוק </w:t>
      </w:r>
      <w:bookmarkStart w:id="6330" w:name="_ETM_Q15_379370"/>
      <w:bookmarkEnd w:id="6330"/>
      <w:r w:rsidRPr="00A62D92">
        <w:rPr>
          <w:rtl/>
        </w:rPr>
        <w:t xml:space="preserve">להצעות </w:t>
      </w:r>
      <w:bookmarkStart w:id="6331" w:name="_ETM_Q15_379879"/>
      <w:bookmarkEnd w:id="6331"/>
      <w:r w:rsidRPr="00A62D92">
        <w:rPr>
          <w:rtl/>
        </w:rPr>
        <w:t xml:space="preserve">חוק </w:t>
      </w:r>
      <w:bookmarkStart w:id="6332" w:name="_ETM_Q15_380150"/>
      <w:bookmarkEnd w:id="6332"/>
      <w:r w:rsidRPr="00A62D92">
        <w:rPr>
          <w:rtl/>
        </w:rPr>
        <w:t>נפרדות</w:t>
      </w:r>
      <w:r>
        <w:rPr>
          <w:rFonts w:hint="cs"/>
          <w:rtl/>
        </w:rPr>
        <w:t>,</w:t>
      </w:r>
      <w:r w:rsidRPr="00A62D92">
        <w:rPr>
          <w:rtl/>
        </w:rPr>
        <w:t xml:space="preserve"> </w:t>
      </w:r>
      <w:bookmarkStart w:id="6333" w:name="_ETM_Q15_380720"/>
      <w:bookmarkEnd w:id="6333"/>
      <w:r w:rsidRPr="00A62D92">
        <w:rPr>
          <w:rtl/>
        </w:rPr>
        <w:t xml:space="preserve">כך </w:t>
      </w:r>
      <w:bookmarkStart w:id="6334" w:name="_ETM_Q15_380930"/>
      <w:bookmarkEnd w:id="6334"/>
      <w:r w:rsidRPr="00A62D92">
        <w:rPr>
          <w:rtl/>
        </w:rPr>
        <w:t xml:space="preserve">שהחלק </w:t>
      </w:r>
      <w:bookmarkStart w:id="6335" w:name="_ETM_Q15_381470"/>
      <w:bookmarkEnd w:id="6335"/>
      <w:r w:rsidRPr="00A62D92">
        <w:rPr>
          <w:rtl/>
        </w:rPr>
        <w:t xml:space="preserve">הראשון </w:t>
      </w:r>
      <w:bookmarkStart w:id="6336" w:name="_ETM_Q15_382489"/>
      <w:bookmarkStart w:id="6337" w:name="_ETM_Q15_383090"/>
      <w:bookmarkEnd w:id="6336"/>
      <w:bookmarkEnd w:id="6337"/>
      <w:r w:rsidRPr="00A62D92">
        <w:rPr>
          <w:rtl/>
        </w:rPr>
        <w:t xml:space="preserve">יכלול </w:t>
      </w:r>
      <w:bookmarkStart w:id="6338" w:name="_ETM_Q15_383629"/>
      <w:bookmarkEnd w:id="6338"/>
      <w:r w:rsidRPr="00A62D92">
        <w:rPr>
          <w:rtl/>
        </w:rPr>
        <w:t xml:space="preserve">את </w:t>
      </w:r>
      <w:bookmarkStart w:id="6339" w:name="_ETM_Q15_383780"/>
      <w:bookmarkEnd w:id="6339"/>
      <w:r w:rsidRPr="00A62D92">
        <w:rPr>
          <w:rtl/>
        </w:rPr>
        <w:t>סעיפי</w:t>
      </w:r>
      <w:bookmarkStart w:id="6340" w:name="_ETM_Q15_384230"/>
      <w:bookmarkStart w:id="6341" w:name="_ETM_Q15_384680"/>
      <w:bookmarkEnd w:id="6340"/>
      <w:bookmarkEnd w:id="6341"/>
      <w:r>
        <w:rPr>
          <w:rFonts w:hint="cs"/>
          <w:rtl/>
        </w:rPr>
        <w:t xml:space="preserve"> </w:t>
      </w:r>
      <w:r w:rsidRPr="00A62D92">
        <w:rPr>
          <w:rtl/>
        </w:rPr>
        <w:t xml:space="preserve">הוספת </w:t>
      </w:r>
      <w:bookmarkStart w:id="6342" w:name="_ETM_Q15_385220"/>
      <w:bookmarkEnd w:id="6342"/>
      <w:r w:rsidRPr="00A62D92">
        <w:rPr>
          <w:rtl/>
        </w:rPr>
        <w:t xml:space="preserve">הסמכויות </w:t>
      </w:r>
      <w:bookmarkStart w:id="6343" w:name="_ETM_Q15_385909"/>
      <w:bookmarkEnd w:id="6343"/>
      <w:r>
        <w:rPr>
          <w:rFonts w:hint="cs"/>
          <w:rtl/>
        </w:rPr>
        <w:t>ל</w:t>
      </w:r>
      <w:r w:rsidRPr="00A62D92">
        <w:rPr>
          <w:rtl/>
        </w:rPr>
        <w:t>חיילים</w:t>
      </w:r>
      <w:r>
        <w:rPr>
          <w:rFonts w:hint="cs"/>
          <w:rtl/>
        </w:rPr>
        <w:t>,</w:t>
      </w:r>
      <w:r w:rsidRPr="00A62D92">
        <w:rPr>
          <w:rtl/>
        </w:rPr>
        <w:t xml:space="preserve"> </w:t>
      </w:r>
      <w:bookmarkStart w:id="6344" w:name="_ETM_Q15_387049"/>
      <w:bookmarkEnd w:id="6344"/>
      <w:r w:rsidRPr="00A62D92">
        <w:rPr>
          <w:rtl/>
        </w:rPr>
        <w:t xml:space="preserve">סימון </w:t>
      </w:r>
      <w:bookmarkStart w:id="6345" w:name="_ETM_Q15_387590"/>
      <w:bookmarkEnd w:id="6345"/>
      <w:r w:rsidRPr="00A62D92">
        <w:rPr>
          <w:rtl/>
        </w:rPr>
        <w:t xml:space="preserve">כלי </w:t>
      </w:r>
      <w:bookmarkStart w:id="6346" w:name="_ETM_Q15_387860"/>
      <w:bookmarkEnd w:id="6346"/>
      <w:r w:rsidRPr="00A62D92">
        <w:rPr>
          <w:rtl/>
        </w:rPr>
        <w:t xml:space="preserve">הנשק </w:t>
      </w:r>
      <w:bookmarkStart w:id="6347" w:name="_ETM_Q15_388370"/>
      <w:bookmarkEnd w:id="6347"/>
      <w:r w:rsidRPr="00A62D92">
        <w:rPr>
          <w:rtl/>
        </w:rPr>
        <w:t xml:space="preserve">הצבאים </w:t>
      </w:r>
      <w:bookmarkStart w:id="6348" w:name="_ETM_Q15_388790"/>
      <w:bookmarkEnd w:id="6348"/>
      <w:r w:rsidRPr="00A62D92">
        <w:rPr>
          <w:rtl/>
        </w:rPr>
        <w:t xml:space="preserve">ומעקב </w:t>
      </w:r>
      <w:bookmarkStart w:id="6349" w:name="_ETM_Q15_389360"/>
      <w:bookmarkEnd w:id="6349"/>
      <w:r w:rsidRPr="00A62D92">
        <w:rPr>
          <w:rtl/>
        </w:rPr>
        <w:t>אחריהם</w:t>
      </w:r>
      <w:r>
        <w:rPr>
          <w:rFonts w:hint="cs"/>
          <w:rtl/>
        </w:rPr>
        <w:t>;</w:t>
      </w:r>
      <w:r w:rsidRPr="00A62D92">
        <w:rPr>
          <w:rtl/>
        </w:rPr>
        <w:t xml:space="preserve"> </w:t>
      </w:r>
      <w:bookmarkStart w:id="6350" w:name="_ETM_Q15_390319"/>
      <w:bookmarkEnd w:id="6350"/>
      <w:r w:rsidRPr="00A62D92">
        <w:rPr>
          <w:rtl/>
        </w:rPr>
        <w:t xml:space="preserve">החלק </w:t>
      </w:r>
      <w:bookmarkStart w:id="6351" w:name="_ETM_Q15_390739"/>
      <w:bookmarkEnd w:id="6351"/>
      <w:r w:rsidRPr="00A62D92">
        <w:rPr>
          <w:rtl/>
        </w:rPr>
        <w:t>השני</w:t>
      </w:r>
      <w:r>
        <w:rPr>
          <w:rFonts w:hint="cs"/>
          <w:rtl/>
        </w:rPr>
        <w:t>,</w:t>
      </w:r>
      <w:r w:rsidRPr="00A62D92">
        <w:rPr>
          <w:rtl/>
        </w:rPr>
        <w:t xml:space="preserve"> </w:t>
      </w:r>
      <w:bookmarkStart w:id="6352" w:name="_ETM_Q15_391400"/>
      <w:bookmarkEnd w:id="6352"/>
      <w:r w:rsidRPr="00A62D92">
        <w:rPr>
          <w:rtl/>
        </w:rPr>
        <w:t>המפוצל</w:t>
      </w:r>
      <w:r>
        <w:rPr>
          <w:rFonts w:hint="cs"/>
          <w:rtl/>
        </w:rPr>
        <w:t>,</w:t>
      </w:r>
      <w:r w:rsidRPr="00A62D92">
        <w:rPr>
          <w:rtl/>
        </w:rPr>
        <w:t xml:space="preserve"> </w:t>
      </w:r>
      <w:bookmarkStart w:id="6353" w:name="_ETM_Q15_392660"/>
      <w:bookmarkEnd w:id="6353"/>
      <w:r w:rsidRPr="00A62D92">
        <w:rPr>
          <w:rtl/>
        </w:rPr>
        <w:t xml:space="preserve">יכלול </w:t>
      </w:r>
      <w:bookmarkStart w:id="6354" w:name="_ETM_Q15_393139"/>
      <w:bookmarkEnd w:id="6354"/>
      <w:r w:rsidRPr="00A62D92">
        <w:rPr>
          <w:rtl/>
        </w:rPr>
        <w:t xml:space="preserve">את </w:t>
      </w:r>
      <w:bookmarkStart w:id="6355" w:name="_ETM_Q15_393200"/>
      <w:bookmarkEnd w:id="6355"/>
      <w:r w:rsidRPr="00A62D92">
        <w:rPr>
          <w:rtl/>
        </w:rPr>
        <w:t xml:space="preserve">סעיף </w:t>
      </w:r>
      <w:bookmarkStart w:id="6356" w:name="_ETM_Q15_393560"/>
      <w:bookmarkStart w:id="6357" w:name="_ETM_Q15_393950"/>
      <w:bookmarkEnd w:id="6356"/>
      <w:bookmarkEnd w:id="6357"/>
      <w:r>
        <w:rPr>
          <w:rFonts w:hint="cs"/>
          <w:rtl/>
        </w:rPr>
        <w:t>הסייג האמור.</w:t>
      </w:r>
    </w:p>
    <w:p w:rsidR="005803F4" w:rsidRDefault="005803F4" w:rsidP="000B4639">
      <w:pPr>
        <w:rPr>
          <w:rtl/>
        </w:rPr>
      </w:pPr>
      <w:bookmarkStart w:id="6358" w:name="_ETM_Q15_391627"/>
      <w:bookmarkStart w:id="6359" w:name="_ETM_Q15_391743"/>
      <w:bookmarkEnd w:id="6358"/>
      <w:bookmarkEnd w:id="6359"/>
    </w:p>
    <w:p w:rsidR="005803F4" w:rsidRDefault="005803F4" w:rsidP="000B4639">
      <w:pPr>
        <w:rPr>
          <w:rtl/>
        </w:rPr>
      </w:pPr>
      <w:bookmarkStart w:id="6360" w:name="_ETM_Q15_395748"/>
      <w:bookmarkStart w:id="6361" w:name="_ETM_Q15_395850"/>
      <w:bookmarkStart w:id="6362" w:name="_ETM_Q15_396500"/>
      <w:bookmarkEnd w:id="6360"/>
      <w:bookmarkEnd w:id="6361"/>
      <w:bookmarkEnd w:id="6362"/>
      <w:r w:rsidRPr="00A62D92">
        <w:rPr>
          <w:rtl/>
        </w:rPr>
        <w:t xml:space="preserve">לפני </w:t>
      </w:r>
      <w:bookmarkStart w:id="6363" w:name="_ETM_Q15_396950"/>
      <w:bookmarkEnd w:id="6363"/>
      <w:r w:rsidRPr="00A62D92">
        <w:rPr>
          <w:rtl/>
        </w:rPr>
        <w:t xml:space="preserve">שאני </w:t>
      </w:r>
      <w:bookmarkStart w:id="6364" w:name="_ETM_Q15_397250"/>
      <w:bookmarkEnd w:id="6364"/>
      <w:r>
        <w:rPr>
          <w:rFonts w:hint="cs"/>
          <w:rtl/>
        </w:rPr>
        <w:t>א</w:t>
      </w:r>
      <w:r w:rsidRPr="00A62D92">
        <w:rPr>
          <w:rtl/>
        </w:rPr>
        <w:t xml:space="preserve">בקש </w:t>
      </w:r>
      <w:bookmarkStart w:id="6365" w:name="_ETM_Q15_397730"/>
      <w:bookmarkEnd w:id="6365"/>
      <w:r>
        <w:rPr>
          <w:rFonts w:hint="cs"/>
          <w:rtl/>
        </w:rPr>
        <w:t>מ</w:t>
      </w:r>
      <w:bookmarkStart w:id="6366" w:name="_ETM_Q15_397909"/>
      <w:bookmarkEnd w:id="6366"/>
      <w:r w:rsidRPr="00A62D92">
        <w:rPr>
          <w:rtl/>
        </w:rPr>
        <w:t xml:space="preserve">הכנסת </w:t>
      </w:r>
      <w:bookmarkStart w:id="6367" w:name="_ETM_Q15_398390"/>
      <w:bookmarkEnd w:id="6367"/>
      <w:r w:rsidRPr="00A62D92">
        <w:rPr>
          <w:rtl/>
        </w:rPr>
        <w:t xml:space="preserve">לאשר </w:t>
      </w:r>
      <w:bookmarkStart w:id="6368" w:name="_ETM_Q15_398780"/>
      <w:bookmarkEnd w:id="6368"/>
      <w:r w:rsidRPr="00A62D92">
        <w:rPr>
          <w:rtl/>
        </w:rPr>
        <w:t xml:space="preserve">את </w:t>
      </w:r>
      <w:bookmarkStart w:id="6369" w:name="_ETM_Q15_398840"/>
      <w:bookmarkEnd w:id="6369"/>
      <w:r w:rsidRPr="00A62D92">
        <w:rPr>
          <w:rtl/>
        </w:rPr>
        <w:t>ההצעה</w:t>
      </w:r>
      <w:r>
        <w:rPr>
          <w:rFonts w:hint="cs"/>
          <w:rtl/>
        </w:rPr>
        <w:t>,</w:t>
      </w:r>
      <w:r w:rsidRPr="00A62D92">
        <w:rPr>
          <w:rtl/>
        </w:rPr>
        <w:t xml:space="preserve"> </w:t>
      </w:r>
      <w:bookmarkStart w:id="6370" w:name="_ETM_Q15_399530"/>
      <w:bookmarkEnd w:id="6370"/>
      <w:r w:rsidRPr="00A62D92">
        <w:rPr>
          <w:rtl/>
        </w:rPr>
        <w:t xml:space="preserve">אני </w:t>
      </w:r>
      <w:bookmarkStart w:id="6371" w:name="_ETM_Q15_399769"/>
      <w:bookmarkEnd w:id="6371"/>
      <w:r w:rsidRPr="00A62D92">
        <w:rPr>
          <w:rtl/>
        </w:rPr>
        <w:t xml:space="preserve">חייב </w:t>
      </w:r>
      <w:bookmarkStart w:id="6372" w:name="_ETM_Q15_400040"/>
      <w:bookmarkEnd w:id="6372"/>
      <w:r w:rsidRPr="00A62D92">
        <w:rPr>
          <w:rtl/>
        </w:rPr>
        <w:t xml:space="preserve">לומר </w:t>
      </w:r>
      <w:bookmarkStart w:id="6373" w:name="_ETM_Q15_400370"/>
      <w:bookmarkEnd w:id="6373"/>
      <w:r w:rsidRPr="00A62D92">
        <w:rPr>
          <w:rtl/>
        </w:rPr>
        <w:t xml:space="preserve">תודה </w:t>
      </w:r>
      <w:bookmarkStart w:id="6374" w:name="_ETM_Q15_401459"/>
      <w:bookmarkEnd w:id="6374"/>
      <w:r>
        <w:rPr>
          <w:rFonts w:hint="cs"/>
          <w:rtl/>
        </w:rPr>
        <w:t>רבה</w:t>
      </w:r>
      <w:r w:rsidRPr="00A62D92">
        <w:rPr>
          <w:rtl/>
        </w:rPr>
        <w:t xml:space="preserve"> </w:t>
      </w:r>
      <w:bookmarkStart w:id="6375" w:name="_ETM_Q15_401849"/>
      <w:bookmarkEnd w:id="6375"/>
      <w:r w:rsidRPr="00A62D92">
        <w:rPr>
          <w:rtl/>
        </w:rPr>
        <w:t xml:space="preserve">לחברי </w:t>
      </w:r>
      <w:bookmarkStart w:id="6376" w:name="_ETM_Q15_402329"/>
      <w:bookmarkEnd w:id="6376"/>
      <w:r w:rsidRPr="00A62D92">
        <w:rPr>
          <w:rtl/>
        </w:rPr>
        <w:t>הוועדה</w:t>
      </w:r>
      <w:r w:rsidR="00142EC0">
        <w:rPr>
          <w:rFonts w:hint="cs"/>
          <w:rtl/>
        </w:rPr>
        <w:t>,</w:t>
      </w:r>
      <w:r w:rsidRPr="00A62D92">
        <w:rPr>
          <w:rtl/>
        </w:rPr>
        <w:t xml:space="preserve"> </w:t>
      </w:r>
      <w:bookmarkStart w:id="6377" w:name="_ETM_Q15_402870"/>
      <w:bookmarkEnd w:id="6377"/>
      <w:r w:rsidRPr="00A62D92">
        <w:rPr>
          <w:rtl/>
        </w:rPr>
        <w:t xml:space="preserve">שהשקיעו </w:t>
      </w:r>
      <w:bookmarkStart w:id="6378" w:name="_ETM_Q15_403439"/>
      <w:bookmarkEnd w:id="6378"/>
      <w:r w:rsidRPr="00A62D92">
        <w:rPr>
          <w:rtl/>
        </w:rPr>
        <w:t xml:space="preserve">הרבה </w:t>
      </w:r>
      <w:bookmarkStart w:id="6379" w:name="_ETM_Q15_403709"/>
      <w:bookmarkEnd w:id="6379"/>
      <w:r w:rsidRPr="00A62D92">
        <w:rPr>
          <w:rtl/>
        </w:rPr>
        <w:t xml:space="preserve">מאוד </w:t>
      </w:r>
      <w:bookmarkStart w:id="6380" w:name="_ETM_Q15_403979"/>
      <w:bookmarkEnd w:id="6380"/>
      <w:r w:rsidRPr="00A62D92">
        <w:rPr>
          <w:rtl/>
        </w:rPr>
        <w:t xml:space="preserve">זמן </w:t>
      </w:r>
      <w:bookmarkStart w:id="6381" w:name="_ETM_Q15_404890"/>
      <w:bookmarkEnd w:id="6381"/>
      <w:r w:rsidRPr="00A62D92">
        <w:rPr>
          <w:rtl/>
        </w:rPr>
        <w:t xml:space="preserve">בקיום </w:t>
      </w:r>
      <w:bookmarkStart w:id="6382" w:name="_ETM_Q15_405430"/>
      <w:bookmarkEnd w:id="6382"/>
      <w:r w:rsidRPr="00A62D92">
        <w:rPr>
          <w:rtl/>
        </w:rPr>
        <w:t xml:space="preserve">הדיונים </w:t>
      </w:r>
      <w:bookmarkStart w:id="6383" w:name="_ETM_Q15_406819"/>
      <w:bookmarkEnd w:id="6383"/>
      <w:r w:rsidRPr="00A62D92">
        <w:rPr>
          <w:rtl/>
        </w:rPr>
        <w:t xml:space="preserve">הנוגעים </w:t>
      </w:r>
      <w:bookmarkStart w:id="6384" w:name="_ETM_Q15_407329"/>
      <w:bookmarkEnd w:id="6384"/>
      <w:r w:rsidRPr="00A62D92">
        <w:rPr>
          <w:rtl/>
        </w:rPr>
        <w:t xml:space="preserve">להצעת </w:t>
      </w:r>
      <w:bookmarkStart w:id="6385" w:name="_ETM_Q15_407870"/>
      <w:bookmarkEnd w:id="6385"/>
      <w:r w:rsidRPr="00A62D92">
        <w:rPr>
          <w:rtl/>
        </w:rPr>
        <w:t xml:space="preserve">חוק </w:t>
      </w:r>
      <w:bookmarkStart w:id="6386" w:name="_ETM_Q15_408109"/>
      <w:bookmarkEnd w:id="6386"/>
      <w:r w:rsidRPr="00A62D92">
        <w:rPr>
          <w:rtl/>
        </w:rPr>
        <w:t xml:space="preserve">חשובה </w:t>
      </w:r>
      <w:bookmarkStart w:id="6387" w:name="_ETM_Q15_408590"/>
      <w:bookmarkEnd w:id="6387"/>
      <w:r w:rsidRPr="00A62D92">
        <w:rPr>
          <w:rtl/>
        </w:rPr>
        <w:t>זו</w:t>
      </w:r>
      <w:r>
        <w:rPr>
          <w:rFonts w:hint="cs"/>
          <w:rtl/>
        </w:rPr>
        <w:t>;</w:t>
      </w:r>
      <w:r w:rsidRPr="00A62D92">
        <w:rPr>
          <w:rtl/>
        </w:rPr>
        <w:t xml:space="preserve"> </w:t>
      </w:r>
      <w:bookmarkStart w:id="6388" w:name="_ETM_Q15_409310"/>
      <w:bookmarkEnd w:id="6388"/>
      <w:r w:rsidRPr="00A62D92">
        <w:rPr>
          <w:rtl/>
        </w:rPr>
        <w:t xml:space="preserve">לצוות </w:t>
      </w:r>
      <w:bookmarkStart w:id="6389" w:name="_ETM_Q15_409819"/>
      <w:bookmarkEnd w:id="6389"/>
      <w:r w:rsidRPr="00A62D92">
        <w:rPr>
          <w:rtl/>
        </w:rPr>
        <w:t xml:space="preserve">הייעוץ </w:t>
      </w:r>
      <w:bookmarkStart w:id="6390" w:name="_ETM_Q15_410150"/>
      <w:bookmarkEnd w:id="6390"/>
      <w:r w:rsidRPr="00A62D92">
        <w:rPr>
          <w:rtl/>
        </w:rPr>
        <w:t xml:space="preserve">המשפטי </w:t>
      </w:r>
      <w:bookmarkStart w:id="6391" w:name="_ETM_Q15_410659"/>
      <w:bookmarkEnd w:id="6391"/>
      <w:r w:rsidRPr="00A62D92">
        <w:rPr>
          <w:rtl/>
        </w:rPr>
        <w:t xml:space="preserve">בראשות </w:t>
      </w:r>
      <w:bookmarkStart w:id="6392" w:name="_ETM_Q15_411139"/>
      <w:bookmarkEnd w:id="6392"/>
      <w:r>
        <w:rPr>
          <w:rFonts w:hint="cs"/>
          <w:rtl/>
        </w:rPr>
        <w:t>עו"ד</w:t>
      </w:r>
      <w:r w:rsidRPr="00A62D92">
        <w:rPr>
          <w:rtl/>
        </w:rPr>
        <w:t xml:space="preserve"> </w:t>
      </w:r>
      <w:bookmarkStart w:id="6393" w:name="_ETM_Q15_411560"/>
      <w:bookmarkStart w:id="6394" w:name="_ETM_Q15_411829"/>
      <w:bookmarkEnd w:id="6393"/>
      <w:bookmarkEnd w:id="6394"/>
      <w:r w:rsidRPr="00A62D92">
        <w:rPr>
          <w:rtl/>
        </w:rPr>
        <w:t xml:space="preserve">מירי </w:t>
      </w:r>
      <w:bookmarkStart w:id="6395" w:name="_ETM_Q15_412099"/>
      <w:bookmarkEnd w:id="6395"/>
      <w:r w:rsidRPr="00A62D92">
        <w:rPr>
          <w:rtl/>
        </w:rPr>
        <w:t xml:space="preserve">פרנקל </w:t>
      </w:r>
      <w:bookmarkStart w:id="6396" w:name="_ETM_Q15_412519"/>
      <w:bookmarkEnd w:id="6396"/>
      <w:r w:rsidRPr="00A62D92">
        <w:rPr>
          <w:rtl/>
        </w:rPr>
        <w:t>שור</w:t>
      </w:r>
      <w:r>
        <w:rPr>
          <w:rFonts w:hint="cs"/>
          <w:rtl/>
        </w:rPr>
        <w:t>,</w:t>
      </w:r>
      <w:r w:rsidRPr="00A62D92">
        <w:rPr>
          <w:rtl/>
        </w:rPr>
        <w:t xml:space="preserve"> </w:t>
      </w:r>
      <w:bookmarkStart w:id="6397" w:name="_ETM_Q15_413420"/>
      <w:bookmarkEnd w:id="6397"/>
      <w:r w:rsidRPr="00A62D92">
        <w:rPr>
          <w:rtl/>
        </w:rPr>
        <w:t xml:space="preserve">שגם </w:t>
      </w:r>
      <w:bookmarkStart w:id="6398" w:name="_ETM_Q15_413810"/>
      <w:bookmarkEnd w:id="6398"/>
      <w:r w:rsidRPr="00A62D92">
        <w:rPr>
          <w:rtl/>
        </w:rPr>
        <w:t xml:space="preserve">ליוותה </w:t>
      </w:r>
      <w:bookmarkStart w:id="6399" w:name="_ETM_Q15_414319"/>
      <w:bookmarkEnd w:id="6399"/>
      <w:r w:rsidRPr="00A62D92">
        <w:rPr>
          <w:rtl/>
        </w:rPr>
        <w:t xml:space="preserve">וגם </w:t>
      </w:r>
      <w:bookmarkStart w:id="6400" w:name="_ETM_Q15_414680"/>
      <w:bookmarkEnd w:id="6400"/>
      <w:r>
        <w:rPr>
          <w:rtl/>
        </w:rPr>
        <w:t>הכווינ</w:t>
      </w:r>
      <w:r>
        <w:rPr>
          <w:rFonts w:hint="cs"/>
          <w:rtl/>
        </w:rPr>
        <w:t>ה</w:t>
      </w:r>
      <w:r w:rsidRPr="00A62D92">
        <w:rPr>
          <w:rtl/>
        </w:rPr>
        <w:t xml:space="preserve"> </w:t>
      </w:r>
      <w:bookmarkStart w:id="6401" w:name="_ETM_Q15_415849"/>
      <w:bookmarkEnd w:id="6401"/>
      <w:r w:rsidRPr="00A62D92">
        <w:rPr>
          <w:rtl/>
        </w:rPr>
        <w:t xml:space="preserve">את </w:t>
      </w:r>
      <w:bookmarkStart w:id="6402" w:name="_ETM_Q15_416209"/>
      <w:bookmarkEnd w:id="6402"/>
      <w:r w:rsidRPr="00A62D92">
        <w:rPr>
          <w:rtl/>
        </w:rPr>
        <w:t>הוועדה</w:t>
      </w:r>
      <w:r>
        <w:rPr>
          <w:rFonts w:hint="cs"/>
          <w:rtl/>
        </w:rPr>
        <w:t>,</w:t>
      </w:r>
      <w:r w:rsidRPr="00A62D92">
        <w:rPr>
          <w:rtl/>
        </w:rPr>
        <w:t xml:space="preserve"> </w:t>
      </w:r>
      <w:bookmarkStart w:id="6403" w:name="_ETM_Q15_417170"/>
      <w:bookmarkEnd w:id="6403"/>
      <w:r w:rsidRPr="00A62D92">
        <w:rPr>
          <w:rtl/>
        </w:rPr>
        <w:t xml:space="preserve">ואפשרה </w:t>
      </w:r>
      <w:bookmarkStart w:id="6404" w:name="_ETM_Q15_417800"/>
      <w:bookmarkEnd w:id="6404"/>
      <w:r w:rsidRPr="00A62D92">
        <w:rPr>
          <w:rtl/>
        </w:rPr>
        <w:t xml:space="preserve">בעצם </w:t>
      </w:r>
      <w:bookmarkStart w:id="6405" w:name="_ETM_Q15_418220"/>
      <w:bookmarkEnd w:id="6405"/>
      <w:r w:rsidRPr="00A62D92">
        <w:rPr>
          <w:rtl/>
        </w:rPr>
        <w:t xml:space="preserve">את </w:t>
      </w:r>
      <w:bookmarkStart w:id="6406" w:name="_ETM_Q15_418370"/>
      <w:bookmarkEnd w:id="6406"/>
      <w:r w:rsidRPr="00A62D92">
        <w:rPr>
          <w:rtl/>
        </w:rPr>
        <w:t>הפיצול</w:t>
      </w:r>
      <w:r>
        <w:rPr>
          <w:rFonts w:hint="cs"/>
          <w:rtl/>
        </w:rPr>
        <w:t>;</w:t>
      </w:r>
      <w:r w:rsidRPr="00A62D92">
        <w:rPr>
          <w:rtl/>
        </w:rPr>
        <w:t xml:space="preserve"> </w:t>
      </w:r>
      <w:bookmarkStart w:id="6407" w:name="_ETM_Q15_419450"/>
      <w:bookmarkEnd w:id="6407"/>
      <w:r w:rsidRPr="00A62D92">
        <w:rPr>
          <w:rtl/>
        </w:rPr>
        <w:t xml:space="preserve">למנהלת </w:t>
      </w:r>
      <w:bookmarkStart w:id="6408" w:name="_ETM_Q15_420050"/>
      <w:bookmarkEnd w:id="6408"/>
      <w:r w:rsidRPr="00A62D92">
        <w:rPr>
          <w:rtl/>
        </w:rPr>
        <w:t xml:space="preserve">הוועדה </w:t>
      </w:r>
      <w:bookmarkStart w:id="6409" w:name="_ETM_Q15_420530"/>
      <w:bookmarkEnd w:id="6409"/>
      <w:r w:rsidRPr="00A62D92">
        <w:rPr>
          <w:rtl/>
        </w:rPr>
        <w:t xml:space="preserve">לאה </w:t>
      </w:r>
      <w:bookmarkStart w:id="6410" w:name="_ETM_Q15_420739"/>
      <w:bookmarkEnd w:id="6410"/>
      <w:r w:rsidRPr="00A62D92">
        <w:rPr>
          <w:rtl/>
        </w:rPr>
        <w:t xml:space="preserve">גופר </w:t>
      </w:r>
      <w:bookmarkStart w:id="6411" w:name="_ETM_Q15_421160"/>
      <w:bookmarkEnd w:id="6411"/>
      <w:r w:rsidRPr="00A62D92">
        <w:rPr>
          <w:rtl/>
        </w:rPr>
        <w:t xml:space="preserve">והצוות </w:t>
      </w:r>
      <w:bookmarkStart w:id="6412" w:name="_ETM_Q15_421640"/>
      <w:bookmarkEnd w:id="6412"/>
      <w:r w:rsidRPr="00A62D92">
        <w:rPr>
          <w:rtl/>
        </w:rPr>
        <w:t>שלה</w:t>
      </w:r>
      <w:r>
        <w:rPr>
          <w:rFonts w:hint="cs"/>
          <w:rtl/>
        </w:rPr>
        <w:t>,</w:t>
      </w:r>
      <w:r w:rsidRPr="00A62D92">
        <w:rPr>
          <w:rtl/>
        </w:rPr>
        <w:t xml:space="preserve"> </w:t>
      </w:r>
      <w:bookmarkStart w:id="6413" w:name="_ETM_Q15_422629"/>
      <w:bookmarkEnd w:id="6413"/>
      <w:r w:rsidRPr="00A62D92">
        <w:rPr>
          <w:rtl/>
        </w:rPr>
        <w:t xml:space="preserve">שגורמים </w:t>
      </w:r>
      <w:bookmarkStart w:id="6414" w:name="_ETM_Q15_423319"/>
      <w:bookmarkEnd w:id="6414"/>
      <w:r w:rsidRPr="00A62D92">
        <w:rPr>
          <w:rtl/>
        </w:rPr>
        <w:t xml:space="preserve">תמיד </w:t>
      </w:r>
      <w:bookmarkStart w:id="6415" w:name="_ETM_Q15_423739"/>
      <w:bookmarkEnd w:id="6415"/>
      <w:r w:rsidRPr="00A62D92">
        <w:rPr>
          <w:rtl/>
        </w:rPr>
        <w:t xml:space="preserve">לדברים </w:t>
      </w:r>
      <w:bookmarkStart w:id="6416" w:name="_ETM_Q15_424189"/>
      <w:bookmarkEnd w:id="6416"/>
      <w:r w:rsidRPr="00A62D92">
        <w:rPr>
          <w:rtl/>
        </w:rPr>
        <w:t xml:space="preserve">להתרחש </w:t>
      </w:r>
      <w:bookmarkStart w:id="6417" w:name="_ETM_Q15_425519"/>
      <w:bookmarkEnd w:id="6417"/>
      <w:r w:rsidRPr="00A62D92">
        <w:rPr>
          <w:rtl/>
        </w:rPr>
        <w:t xml:space="preserve">כמו </w:t>
      </w:r>
      <w:bookmarkStart w:id="6418" w:name="_ETM_Q15_425760"/>
      <w:bookmarkEnd w:id="6418"/>
      <w:r w:rsidRPr="00A62D92">
        <w:rPr>
          <w:rtl/>
        </w:rPr>
        <w:t xml:space="preserve">שאנחנו </w:t>
      </w:r>
      <w:bookmarkStart w:id="6419" w:name="_ETM_Q15_426299"/>
      <w:bookmarkEnd w:id="6419"/>
      <w:r w:rsidRPr="00A62D92">
        <w:rPr>
          <w:rtl/>
        </w:rPr>
        <w:t>רוצים</w:t>
      </w:r>
      <w:r>
        <w:rPr>
          <w:rFonts w:hint="cs"/>
          <w:rtl/>
        </w:rPr>
        <w:t>.</w:t>
      </w:r>
      <w:r w:rsidRPr="00A62D92">
        <w:rPr>
          <w:rtl/>
        </w:rPr>
        <w:t xml:space="preserve"> </w:t>
      </w:r>
      <w:bookmarkStart w:id="6420" w:name="_ETM_Q15_427260"/>
      <w:bookmarkEnd w:id="6420"/>
    </w:p>
    <w:p w:rsidR="005803F4" w:rsidRDefault="005803F4" w:rsidP="000B4639">
      <w:pPr>
        <w:rPr>
          <w:rtl/>
        </w:rPr>
      </w:pPr>
      <w:bookmarkStart w:id="6421" w:name="_ETM_Q15_427273"/>
      <w:bookmarkStart w:id="6422" w:name="_ETM_Q15_427385"/>
      <w:bookmarkStart w:id="6423" w:name="_ETM_Q15_427538"/>
      <w:bookmarkEnd w:id="6421"/>
      <w:bookmarkEnd w:id="6422"/>
      <w:bookmarkEnd w:id="6423"/>
    </w:p>
    <w:p w:rsidR="005803F4" w:rsidRDefault="005803F4" w:rsidP="000B4639">
      <w:pPr>
        <w:rPr>
          <w:rtl/>
        </w:rPr>
      </w:pPr>
      <w:bookmarkStart w:id="6424" w:name="_ETM_Q15_427619"/>
      <w:bookmarkEnd w:id="6424"/>
      <w:r w:rsidRPr="00A62D92">
        <w:rPr>
          <w:rtl/>
        </w:rPr>
        <w:t xml:space="preserve">אדוני </w:t>
      </w:r>
      <w:bookmarkStart w:id="6425" w:name="_ETM_Q15_428340"/>
      <w:bookmarkEnd w:id="6425"/>
      <w:r w:rsidRPr="00A62D92">
        <w:rPr>
          <w:rtl/>
        </w:rPr>
        <w:t>היושב-ראש</w:t>
      </w:r>
      <w:r>
        <w:rPr>
          <w:rFonts w:hint="cs"/>
          <w:rtl/>
        </w:rPr>
        <w:t xml:space="preserve">, </w:t>
      </w:r>
      <w:r w:rsidRPr="00A62D92">
        <w:rPr>
          <w:rtl/>
        </w:rPr>
        <w:t>אבקש</w:t>
      </w:r>
      <w:bookmarkStart w:id="6426" w:name="_ETM_Q15_427950"/>
      <w:bookmarkEnd w:id="6426"/>
      <w:r w:rsidRPr="00A62D92">
        <w:rPr>
          <w:rtl/>
        </w:rPr>
        <w:t xml:space="preserve"> </w:t>
      </w:r>
      <w:bookmarkStart w:id="6427" w:name="_ETM_Q15_428909"/>
      <w:bookmarkEnd w:id="6427"/>
      <w:r w:rsidRPr="00A62D92">
        <w:rPr>
          <w:rtl/>
        </w:rPr>
        <w:t xml:space="preserve">מחברי </w:t>
      </w:r>
      <w:bookmarkStart w:id="6428" w:name="_ETM_Q15_429360"/>
      <w:bookmarkEnd w:id="6428"/>
      <w:r w:rsidRPr="00A62D92">
        <w:rPr>
          <w:rtl/>
        </w:rPr>
        <w:t xml:space="preserve">הכנסת </w:t>
      </w:r>
      <w:bookmarkStart w:id="6429" w:name="_ETM_Q15_429599"/>
      <w:bookmarkStart w:id="6430" w:name="_ETM_Q15_430379"/>
      <w:bookmarkEnd w:id="6429"/>
      <w:bookmarkEnd w:id="6430"/>
      <w:r w:rsidRPr="00A62D92">
        <w:rPr>
          <w:rtl/>
        </w:rPr>
        <w:t xml:space="preserve">לאשר </w:t>
      </w:r>
      <w:bookmarkStart w:id="6431" w:name="_ETM_Q15_430859"/>
      <w:bookmarkEnd w:id="6431"/>
      <w:r w:rsidRPr="00A62D92">
        <w:rPr>
          <w:rtl/>
        </w:rPr>
        <w:t xml:space="preserve">את </w:t>
      </w:r>
      <w:bookmarkStart w:id="6432" w:name="_ETM_Q15_431010"/>
      <w:bookmarkEnd w:id="6432"/>
      <w:r w:rsidRPr="00A62D92">
        <w:rPr>
          <w:rtl/>
        </w:rPr>
        <w:t>ההצעה</w:t>
      </w:r>
      <w:r>
        <w:rPr>
          <w:rFonts w:hint="cs"/>
          <w:rtl/>
        </w:rPr>
        <w:t>.</w:t>
      </w:r>
      <w:r w:rsidRPr="00A62D92">
        <w:rPr>
          <w:rtl/>
        </w:rPr>
        <w:t xml:space="preserve"> </w:t>
      </w:r>
      <w:bookmarkStart w:id="6433" w:name="_ETM_Q15_431779"/>
      <w:bookmarkEnd w:id="6433"/>
      <w:r w:rsidRPr="00A62D92">
        <w:rPr>
          <w:rtl/>
        </w:rPr>
        <w:t>תודה</w:t>
      </w:r>
      <w:r>
        <w:rPr>
          <w:rFonts w:hint="cs"/>
          <w:rtl/>
        </w:rPr>
        <w:t>.</w:t>
      </w:r>
      <w:r w:rsidRPr="00A62D92">
        <w:rPr>
          <w:rtl/>
        </w:rPr>
        <w:t xml:space="preserve"> </w:t>
      </w:r>
      <w:bookmarkStart w:id="6434" w:name="_ETM_Q15_432590"/>
      <w:bookmarkStart w:id="6435" w:name="_ETM_Q15_432044"/>
      <w:bookmarkEnd w:id="6434"/>
      <w:bookmarkEnd w:id="6435"/>
    </w:p>
    <w:p w:rsidR="005803F4" w:rsidRDefault="005803F4" w:rsidP="000B4639">
      <w:pPr>
        <w:rPr>
          <w:rtl/>
        </w:rPr>
      </w:pPr>
      <w:bookmarkStart w:id="6436" w:name="_ETM_Q15_432164"/>
      <w:bookmarkEnd w:id="6436"/>
    </w:p>
    <w:p w:rsidR="004E72F7" w:rsidRDefault="004E72F7" w:rsidP="004E72F7">
      <w:pPr>
        <w:pStyle w:val="af6"/>
        <w:keepNext/>
        <w:rPr>
          <w:rtl/>
        </w:rPr>
      </w:pPr>
      <w:bookmarkStart w:id="6437" w:name="_ETM_Q15_432330"/>
      <w:bookmarkStart w:id="6438" w:name="_ETM_Q15_432415"/>
      <w:bookmarkStart w:id="6439" w:name="_ETM_Q15_432623"/>
      <w:bookmarkStart w:id="6440" w:name="ET_yor_6307_236"/>
      <w:bookmarkEnd w:id="6437"/>
      <w:bookmarkEnd w:id="6438"/>
      <w:bookmarkEnd w:id="6439"/>
      <w:r w:rsidRPr="004E72F7">
        <w:rPr>
          <w:rStyle w:val="TagStyle"/>
          <w:rtl/>
        </w:rPr>
        <w:t xml:space="preserve"> &lt;&lt; יור &gt;&gt; </w:t>
      </w:r>
      <w:r>
        <w:rPr>
          <w:rtl/>
        </w:rPr>
        <w:t>היו"ר יבגני סובה:</w:t>
      </w:r>
      <w:r w:rsidRPr="004E72F7">
        <w:rPr>
          <w:rStyle w:val="TagStyle"/>
          <w:rtl/>
        </w:rPr>
        <w:t xml:space="preserve"> &lt;&lt; יור &gt;&gt;</w:t>
      </w:r>
      <w:r>
        <w:rPr>
          <w:rtl/>
        </w:rPr>
        <w:t xml:space="preserve">   </w:t>
      </w:r>
      <w:bookmarkEnd w:id="6440"/>
    </w:p>
    <w:p w:rsidR="004E72F7" w:rsidRDefault="004E72F7" w:rsidP="00EA13C6">
      <w:pPr>
        <w:rPr>
          <w:rtl/>
          <w:lang w:eastAsia="he-IL"/>
        </w:rPr>
      </w:pPr>
    </w:p>
    <w:p w:rsidR="005803F4" w:rsidRDefault="005803F4" w:rsidP="000B4639">
      <w:pPr>
        <w:rPr>
          <w:rtl/>
        </w:rPr>
      </w:pPr>
      <w:bookmarkStart w:id="6441" w:name="_ETM_Q15_432731"/>
      <w:bookmarkEnd w:id="6441"/>
      <w:r w:rsidRPr="00A62D92">
        <w:rPr>
          <w:rtl/>
        </w:rPr>
        <w:t xml:space="preserve">תודה </w:t>
      </w:r>
      <w:bookmarkStart w:id="6442" w:name="_ETM_Q15_432829"/>
      <w:bookmarkEnd w:id="6442"/>
      <w:r w:rsidRPr="00A62D92">
        <w:rPr>
          <w:rtl/>
        </w:rPr>
        <w:t>רבה</w:t>
      </w:r>
      <w:r>
        <w:rPr>
          <w:rFonts w:hint="cs"/>
          <w:rtl/>
        </w:rPr>
        <w:t>,</w:t>
      </w:r>
      <w:r w:rsidRPr="00A62D92">
        <w:rPr>
          <w:rtl/>
        </w:rPr>
        <w:t xml:space="preserve"> </w:t>
      </w:r>
      <w:bookmarkStart w:id="6443" w:name="_ETM_Q15_433040"/>
      <w:bookmarkEnd w:id="6443"/>
      <w:r w:rsidRPr="00A62D92">
        <w:rPr>
          <w:rtl/>
        </w:rPr>
        <w:t>אדוני</w:t>
      </w:r>
      <w:r>
        <w:rPr>
          <w:rFonts w:hint="cs"/>
          <w:rtl/>
        </w:rPr>
        <w:t>.</w:t>
      </w:r>
      <w:r w:rsidRPr="00A62D92">
        <w:rPr>
          <w:rtl/>
        </w:rPr>
        <w:t xml:space="preserve"> </w:t>
      </w:r>
      <w:bookmarkStart w:id="6444" w:name="_ETM_Q15_434599"/>
      <w:bookmarkEnd w:id="6444"/>
      <w:r w:rsidRPr="00A62D92">
        <w:rPr>
          <w:rtl/>
        </w:rPr>
        <w:t xml:space="preserve">לפי </w:t>
      </w:r>
      <w:bookmarkStart w:id="6445" w:name="_ETM_Q15_434930"/>
      <w:bookmarkEnd w:id="6445"/>
      <w:r w:rsidRPr="00A62D92">
        <w:rPr>
          <w:rtl/>
        </w:rPr>
        <w:t>התקנון</w:t>
      </w:r>
      <w:r>
        <w:rPr>
          <w:rFonts w:hint="cs"/>
          <w:rtl/>
        </w:rPr>
        <w:t>,</w:t>
      </w:r>
      <w:r w:rsidRPr="00A62D92">
        <w:rPr>
          <w:rtl/>
        </w:rPr>
        <w:t xml:space="preserve"> </w:t>
      </w:r>
      <w:bookmarkStart w:id="6446" w:name="_ETM_Q15_435319"/>
      <w:bookmarkEnd w:id="6446"/>
      <w:r w:rsidRPr="00A62D92">
        <w:rPr>
          <w:rtl/>
        </w:rPr>
        <w:t xml:space="preserve">אנחנו </w:t>
      </w:r>
      <w:bookmarkStart w:id="6447" w:name="_ETM_Q15_435499"/>
      <w:bookmarkEnd w:id="6447"/>
      <w:r w:rsidRPr="00A62D92">
        <w:rPr>
          <w:rtl/>
        </w:rPr>
        <w:t xml:space="preserve">צריכים </w:t>
      </w:r>
      <w:bookmarkStart w:id="6448" w:name="_ETM_Q15_435739"/>
      <w:bookmarkEnd w:id="6448"/>
      <w:r w:rsidRPr="00A62D92">
        <w:rPr>
          <w:rtl/>
        </w:rPr>
        <w:t xml:space="preserve">לעבור </w:t>
      </w:r>
      <w:bookmarkStart w:id="6449" w:name="_ETM_Q15_436220"/>
      <w:bookmarkEnd w:id="6449"/>
      <w:r>
        <w:rPr>
          <w:rFonts w:hint="cs"/>
          <w:rtl/>
        </w:rPr>
        <w:t>ל</w:t>
      </w:r>
      <w:bookmarkStart w:id="6450" w:name="_ETM_Q15_436729"/>
      <w:bookmarkEnd w:id="6450"/>
      <w:r w:rsidRPr="00A62D92">
        <w:rPr>
          <w:rtl/>
        </w:rPr>
        <w:t xml:space="preserve">דיון </w:t>
      </w:r>
      <w:bookmarkStart w:id="6451" w:name="_ETM_Q15_437210"/>
      <w:bookmarkEnd w:id="6451"/>
      <w:r w:rsidRPr="00A62D92">
        <w:rPr>
          <w:rtl/>
        </w:rPr>
        <w:t>אישי</w:t>
      </w:r>
      <w:r>
        <w:rPr>
          <w:rFonts w:hint="cs"/>
          <w:rtl/>
        </w:rPr>
        <w:t>.</w:t>
      </w:r>
      <w:r w:rsidRPr="00A62D92">
        <w:rPr>
          <w:rtl/>
        </w:rPr>
        <w:t xml:space="preserve"> </w:t>
      </w:r>
      <w:bookmarkStart w:id="6452" w:name="_ETM_Q15_437599"/>
      <w:bookmarkEnd w:id="6452"/>
      <w:r w:rsidRPr="00A62D92">
        <w:rPr>
          <w:rtl/>
        </w:rPr>
        <w:t xml:space="preserve">אבל </w:t>
      </w:r>
      <w:bookmarkStart w:id="6453" w:name="_ETM_Q15_437839"/>
      <w:bookmarkEnd w:id="6453"/>
      <w:r w:rsidRPr="00A62D92">
        <w:rPr>
          <w:rtl/>
        </w:rPr>
        <w:t xml:space="preserve">מאחר </w:t>
      </w:r>
      <w:bookmarkStart w:id="6454" w:name="_ETM_Q15_438650"/>
      <w:bookmarkEnd w:id="6454"/>
      <w:r>
        <w:rPr>
          <w:rFonts w:hint="cs"/>
          <w:rtl/>
        </w:rPr>
        <w:t>שמ</w:t>
      </w:r>
      <w:r w:rsidRPr="00A62D92">
        <w:rPr>
          <w:rtl/>
        </w:rPr>
        <w:t xml:space="preserve">רשימת </w:t>
      </w:r>
      <w:bookmarkStart w:id="6455" w:name="_ETM_Q15_439310"/>
      <w:bookmarkEnd w:id="6455"/>
      <w:r w:rsidRPr="00A62D92">
        <w:rPr>
          <w:rtl/>
        </w:rPr>
        <w:t xml:space="preserve">הדוברים </w:t>
      </w:r>
      <w:bookmarkStart w:id="6456" w:name="_ETM_Q15_439759"/>
      <w:bookmarkEnd w:id="6456"/>
      <w:r w:rsidRPr="00A62D92">
        <w:rPr>
          <w:rtl/>
        </w:rPr>
        <w:t xml:space="preserve">שנרשמו </w:t>
      </w:r>
      <w:bookmarkStart w:id="6457" w:name="_ETM_Q15_440630"/>
      <w:bookmarkEnd w:id="6457"/>
      <w:r w:rsidRPr="00A62D92">
        <w:rPr>
          <w:rtl/>
        </w:rPr>
        <w:t xml:space="preserve">אף </w:t>
      </w:r>
      <w:bookmarkStart w:id="6458" w:name="_ETM_Q15_440779"/>
      <w:bookmarkEnd w:id="6458"/>
      <w:r>
        <w:rPr>
          <w:rFonts w:hint="cs"/>
          <w:rtl/>
        </w:rPr>
        <w:t>אחד</w:t>
      </w:r>
      <w:r w:rsidRPr="00A62D92">
        <w:rPr>
          <w:rtl/>
        </w:rPr>
        <w:t xml:space="preserve"> </w:t>
      </w:r>
      <w:bookmarkStart w:id="6459" w:name="_ETM_Q15_441020"/>
      <w:bookmarkEnd w:id="6459"/>
      <w:r w:rsidRPr="00A62D92">
        <w:rPr>
          <w:rtl/>
        </w:rPr>
        <w:t xml:space="preserve">לא </w:t>
      </w:r>
      <w:bookmarkStart w:id="6460" w:name="_ETM_Q15_441110"/>
      <w:bookmarkEnd w:id="6460"/>
      <w:r w:rsidRPr="00A62D92">
        <w:rPr>
          <w:rtl/>
        </w:rPr>
        <w:t xml:space="preserve">נמצא </w:t>
      </w:r>
      <w:bookmarkStart w:id="6461" w:name="_ETM_Q15_441470"/>
      <w:bookmarkEnd w:id="6461"/>
      <w:r w:rsidRPr="00A62D92">
        <w:rPr>
          <w:rtl/>
        </w:rPr>
        <w:t>באולם</w:t>
      </w:r>
      <w:r>
        <w:rPr>
          <w:rFonts w:hint="cs"/>
          <w:rtl/>
        </w:rPr>
        <w:t>,</w:t>
      </w:r>
      <w:r w:rsidRPr="00A62D92">
        <w:rPr>
          <w:rtl/>
        </w:rPr>
        <w:t xml:space="preserve"> </w:t>
      </w:r>
      <w:bookmarkStart w:id="6462" w:name="_ETM_Q15_442490"/>
      <w:bookmarkStart w:id="6463" w:name="_ETM_Q15_442639"/>
      <w:bookmarkEnd w:id="6462"/>
      <w:bookmarkEnd w:id="6463"/>
      <w:r w:rsidRPr="00A62D92">
        <w:rPr>
          <w:rtl/>
        </w:rPr>
        <w:t xml:space="preserve">אנחנו </w:t>
      </w:r>
      <w:bookmarkStart w:id="6464" w:name="_ETM_Q15_443000"/>
      <w:bookmarkEnd w:id="6464"/>
      <w:r w:rsidRPr="00A62D92">
        <w:rPr>
          <w:rFonts w:hint="cs"/>
          <w:rtl/>
        </w:rPr>
        <w:t>מ</w:t>
      </w:r>
      <w:r>
        <w:rPr>
          <w:rFonts w:hint="cs"/>
          <w:rtl/>
        </w:rPr>
        <w:t>י</w:t>
      </w:r>
      <w:r w:rsidRPr="00A62D92">
        <w:rPr>
          <w:rFonts w:hint="cs"/>
          <w:rtl/>
        </w:rPr>
        <w:t>יד</w:t>
      </w:r>
      <w:r w:rsidRPr="00A62D92">
        <w:rPr>
          <w:rtl/>
        </w:rPr>
        <w:t xml:space="preserve"> </w:t>
      </w:r>
      <w:bookmarkStart w:id="6465" w:name="_ETM_Q15_443569"/>
      <w:bookmarkEnd w:id="6465"/>
      <w:r w:rsidRPr="00A62D92">
        <w:rPr>
          <w:rtl/>
        </w:rPr>
        <w:t>נעבור</w:t>
      </w:r>
      <w:r w:rsidRPr="00DB1396">
        <w:rPr>
          <w:rtl/>
        </w:rPr>
        <w:t xml:space="preserve"> </w:t>
      </w:r>
      <w:r w:rsidRPr="00A62D92">
        <w:rPr>
          <w:rtl/>
        </w:rPr>
        <w:t>להצבעה</w:t>
      </w:r>
      <w:r>
        <w:rPr>
          <w:rFonts w:hint="cs"/>
          <w:rtl/>
        </w:rPr>
        <w:t>.</w:t>
      </w:r>
      <w:r w:rsidRPr="00A62D92">
        <w:rPr>
          <w:rtl/>
        </w:rPr>
        <w:t xml:space="preserve"> </w:t>
      </w:r>
      <w:bookmarkStart w:id="6466" w:name="_ETM_Q15_443960"/>
      <w:bookmarkEnd w:id="6466"/>
      <w:r w:rsidRPr="00A62D92">
        <w:rPr>
          <w:rtl/>
        </w:rPr>
        <w:t xml:space="preserve">אני </w:t>
      </w:r>
      <w:bookmarkStart w:id="6467" w:name="_ETM_Q15_444080"/>
      <w:bookmarkEnd w:id="6467"/>
      <w:r w:rsidRPr="00A62D92">
        <w:rPr>
          <w:rtl/>
        </w:rPr>
        <w:t xml:space="preserve">מניח </w:t>
      </w:r>
      <w:bookmarkStart w:id="6468" w:name="_ETM_Q15_444349"/>
      <w:bookmarkEnd w:id="6468"/>
      <w:r w:rsidRPr="00A62D92">
        <w:rPr>
          <w:rtl/>
        </w:rPr>
        <w:t xml:space="preserve">שאדוני </w:t>
      </w:r>
      <w:bookmarkStart w:id="6469" w:name="_ETM_Q15_445039"/>
      <w:bookmarkEnd w:id="6469"/>
      <w:r w:rsidRPr="00A62D92">
        <w:rPr>
          <w:rtl/>
        </w:rPr>
        <w:t xml:space="preserve">יושב-ראש </w:t>
      </w:r>
      <w:bookmarkStart w:id="6470" w:name="_ETM_Q15_445460"/>
      <w:bookmarkEnd w:id="6470"/>
      <w:r w:rsidRPr="00A62D92">
        <w:rPr>
          <w:rtl/>
        </w:rPr>
        <w:t xml:space="preserve">הוועדה </w:t>
      </w:r>
      <w:bookmarkStart w:id="6471" w:name="_ETM_Q15_445759"/>
      <w:bookmarkEnd w:id="6471"/>
      <w:r w:rsidRPr="00A62D92">
        <w:rPr>
          <w:rtl/>
        </w:rPr>
        <w:t xml:space="preserve">לא </w:t>
      </w:r>
      <w:bookmarkStart w:id="6472" w:name="_ETM_Q15_445880"/>
      <w:bookmarkEnd w:id="6472"/>
      <w:r w:rsidRPr="00A62D92">
        <w:rPr>
          <w:rtl/>
        </w:rPr>
        <w:t xml:space="preserve">רוצה </w:t>
      </w:r>
      <w:bookmarkStart w:id="6473" w:name="_ETM_Q15_446120"/>
      <w:bookmarkEnd w:id="6473"/>
      <w:r w:rsidRPr="00A62D92">
        <w:rPr>
          <w:rtl/>
        </w:rPr>
        <w:t>לסכם</w:t>
      </w:r>
      <w:r>
        <w:rPr>
          <w:rFonts w:hint="cs"/>
          <w:rtl/>
        </w:rPr>
        <w:t>,</w:t>
      </w:r>
      <w:r w:rsidRPr="00A62D92">
        <w:rPr>
          <w:rtl/>
        </w:rPr>
        <w:t xml:space="preserve"> </w:t>
      </w:r>
      <w:bookmarkStart w:id="6474" w:name="_ETM_Q15_446569"/>
      <w:bookmarkEnd w:id="6474"/>
      <w:r w:rsidRPr="00A62D92">
        <w:rPr>
          <w:rtl/>
        </w:rPr>
        <w:t xml:space="preserve">לחזור </w:t>
      </w:r>
      <w:bookmarkStart w:id="6475" w:name="_ETM_Q15_446900"/>
      <w:bookmarkEnd w:id="6475"/>
      <w:r w:rsidRPr="00A62D92">
        <w:rPr>
          <w:rtl/>
        </w:rPr>
        <w:t>לדוכן</w:t>
      </w:r>
      <w:r>
        <w:rPr>
          <w:rFonts w:hint="cs"/>
          <w:rtl/>
        </w:rPr>
        <w:t>,</w:t>
      </w:r>
      <w:r w:rsidRPr="00A62D92">
        <w:rPr>
          <w:rtl/>
        </w:rPr>
        <w:t xml:space="preserve"> </w:t>
      </w:r>
      <w:bookmarkStart w:id="6476" w:name="_ETM_Q15_447259"/>
      <w:bookmarkEnd w:id="6476"/>
      <w:r w:rsidRPr="00A62D92">
        <w:rPr>
          <w:rtl/>
        </w:rPr>
        <w:t>נכון</w:t>
      </w:r>
      <w:r>
        <w:rPr>
          <w:rFonts w:hint="cs"/>
          <w:rtl/>
        </w:rPr>
        <w:t>?</w:t>
      </w:r>
      <w:r w:rsidRPr="00A62D92">
        <w:rPr>
          <w:rtl/>
        </w:rPr>
        <w:t xml:space="preserve"> </w:t>
      </w:r>
      <w:bookmarkStart w:id="6477" w:name="_ETM_Q15_447830"/>
      <w:bookmarkEnd w:id="6477"/>
      <w:r w:rsidRPr="00A62D92">
        <w:rPr>
          <w:rtl/>
        </w:rPr>
        <w:t xml:space="preserve">כי </w:t>
      </w:r>
      <w:bookmarkStart w:id="6478" w:name="_ETM_Q15_448009"/>
      <w:bookmarkEnd w:id="6478"/>
      <w:r w:rsidRPr="00A62D92">
        <w:rPr>
          <w:rtl/>
        </w:rPr>
        <w:t xml:space="preserve">סיכמת </w:t>
      </w:r>
      <w:bookmarkStart w:id="6479" w:name="_ETM_Q15_448460"/>
      <w:bookmarkEnd w:id="6479"/>
      <w:r w:rsidRPr="00A62D92">
        <w:rPr>
          <w:rtl/>
        </w:rPr>
        <w:t xml:space="preserve">את </w:t>
      </w:r>
      <w:bookmarkStart w:id="6480" w:name="_ETM_Q15_448550"/>
      <w:bookmarkEnd w:id="6480"/>
      <w:r w:rsidRPr="00A62D92">
        <w:rPr>
          <w:rtl/>
        </w:rPr>
        <w:t xml:space="preserve">כל </w:t>
      </w:r>
      <w:bookmarkStart w:id="6481" w:name="_ETM_Q15_448729"/>
      <w:bookmarkEnd w:id="6481"/>
      <w:r w:rsidRPr="00A62D92">
        <w:rPr>
          <w:rtl/>
        </w:rPr>
        <w:t xml:space="preserve">מה </w:t>
      </w:r>
      <w:bookmarkStart w:id="6482" w:name="_ETM_Q15_448849"/>
      <w:bookmarkEnd w:id="6482"/>
      <w:r w:rsidRPr="00A62D92">
        <w:rPr>
          <w:rtl/>
        </w:rPr>
        <w:t xml:space="preserve">שצריך </w:t>
      </w:r>
      <w:bookmarkStart w:id="6483" w:name="_ETM_Q15_449660"/>
      <w:bookmarkEnd w:id="6483"/>
      <w:r w:rsidRPr="00A62D92">
        <w:rPr>
          <w:rtl/>
        </w:rPr>
        <w:t>בדבריך</w:t>
      </w:r>
      <w:r>
        <w:rPr>
          <w:rFonts w:hint="cs"/>
          <w:rtl/>
        </w:rPr>
        <w:t>,</w:t>
      </w:r>
      <w:r w:rsidRPr="00A62D92">
        <w:rPr>
          <w:rtl/>
        </w:rPr>
        <w:t xml:space="preserve"> </w:t>
      </w:r>
      <w:bookmarkStart w:id="6484" w:name="_ETM_Q15_450800"/>
      <w:bookmarkEnd w:id="6484"/>
      <w:proofErr w:type="spellStart"/>
      <w:r>
        <w:rPr>
          <w:rFonts w:hint="cs"/>
          <w:rtl/>
        </w:rPr>
        <w:t>ו</w:t>
      </w:r>
      <w:r w:rsidRPr="00A62D92">
        <w:rPr>
          <w:rtl/>
        </w:rPr>
        <w:t>מי</w:t>
      </w:r>
      <w:r>
        <w:rPr>
          <w:rFonts w:hint="cs"/>
          <w:rtl/>
        </w:rPr>
        <w:t>י</w:t>
      </w:r>
      <w:r w:rsidRPr="00A62D92">
        <w:rPr>
          <w:rtl/>
        </w:rPr>
        <w:t>ד</w:t>
      </w:r>
      <w:proofErr w:type="spellEnd"/>
      <w:r w:rsidRPr="00A62D92">
        <w:rPr>
          <w:rtl/>
        </w:rPr>
        <w:t xml:space="preserve"> </w:t>
      </w:r>
      <w:bookmarkStart w:id="6485" w:name="_ETM_Q15_451279"/>
      <w:bookmarkEnd w:id="6485"/>
      <w:r w:rsidRPr="00A62D92">
        <w:rPr>
          <w:rtl/>
        </w:rPr>
        <w:t xml:space="preserve">אנחנו </w:t>
      </w:r>
      <w:bookmarkStart w:id="6486" w:name="_ETM_Q15_451699"/>
      <w:bookmarkEnd w:id="6486"/>
      <w:r w:rsidRPr="00A62D92">
        <w:rPr>
          <w:rtl/>
        </w:rPr>
        <w:t xml:space="preserve">כמובן </w:t>
      </w:r>
      <w:bookmarkStart w:id="6487" w:name="_ETM_Q15_452210"/>
      <w:bookmarkEnd w:id="6487"/>
      <w:r w:rsidRPr="00A62D92">
        <w:rPr>
          <w:rtl/>
        </w:rPr>
        <w:t xml:space="preserve">נעבור </w:t>
      </w:r>
      <w:bookmarkStart w:id="6488" w:name="_ETM_Q15_453710"/>
      <w:bookmarkStart w:id="6489" w:name="_ETM_Q15_454490"/>
      <w:bookmarkEnd w:id="6488"/>
      <w:bookmarkEnd w:id="6489"/>
      <w:r w:rsidRPr="00A62D92">
        <w:rPr>
          <w:rtl/>
        </w:rPr>
        <w:t>להצבעה</w:t>
      </w:r>
      <w:r>
        <w:rPr>
          <w:rFonts w:hint="cs"/>
          <w:rtl/>
        </w:rPr>
        <w:t>.</w:t>
      </w:r>
      <w:r w:rsidRPr="00A62D92">
        <w:rPr>
          <w:rtl/>
        </w:rPr>
        <w:t xml:space="preserve"> </w:t>
      </w:r>
      <w:bookmarkStart w:id="6490" w:name="_ETM_Q15_455190"/>
      <w:bookmarkEnd w:id="6490"/>
    </w:p>
    <w:p w:rsidR="005803F4" w:rsidRDefault="005803F4" w:rsidP="000B4639">
      <w:pPr>
        <w:rPr>
          <w:rtl/>
        </w:rPr>
      </w:pPr>
      <w:bookmarkStart w:id="6491" w:name="_ETM_Q15_457769"/>
      <w:bookmarkStart w:id="6492" w:name="_ETM_Q15_457857"/>
      <w:bookmarkEnd w:id="6491"/>
      <w:bookmarkEnd w:id="6492"/>
    </w:p>
    <w:p w:rsidR="005803F4" w:rsidRDefault="005803F4" w:rsidP="000B4639">
      <w:pPr>
        <w:pStyle w:val="af5"/>
        <w:keepNext/>
        <w:rPr>
          <w:rtl/>
        </w:rPr>
      </w:pPr>
      <w:bookmarkStart w:id="6493" w:name="ET_interruption_5726_4"/>
      <w:r w:rsidRPr="00753FD9">
        <w:rPr>
          <w:rStyle w:val="TagStyle"/>
          <w:rtl/>
        </w:rPr>
        <w:t xml:space="preserve">&lt;&lt; קריאה &gt;&gt; </w:t>
      </w:r>
      <w:r>
        <w:rPr>
          <w:rtl/>
        </w:rPr>
        <w:t>ינון אזולאי (ש"ס):</w:t>
      </w:r>
      <w:r w:rsidRPr="00753FD9">
        <w:rPr>
          <w:rStyle w:val="TagStyle"/>
          <w:rtl/>
        </w:rPr>
        <w:t xml:space="preserve"> &lt;&lt; קריאה &gt;&gt;</w:t>
      </w:r>
      <w:r>
        <w:rPr>
          <w:rtl/>
        </w:rPr>
        <w:t xml:space="preserve">   </w:t>
      </w:r>
      <w:bookmarkEnd w:id="6493"/>
    </w:p>
    <w:p w:rsidR="005803F4" w:rsidRDefault="005803F4" w:rsidP="00EA13C6">
      <w:pPr>
        <w:rPr>
          <w:rtl/>
          <w:lang w:eastAsia="he-IL"/>
        </w:rPr>
      </w:pPr>
    </w:p>
    <w:p w:rsidR="005803F4" w:rsidRPr="00753FD9" w:rsidRDefault="00EA13C6" w:rsidP="00EA13C6">
      <w:pPr>
        <w:rPr>
          <w:rtl/>
          <w:lang w:eastAsia="he-IL"/>
        </w:rPr>
      </w:pPr>
      <w:r>
        <w:rPr>
          <w:rFonts w:hint="cs"/>
          <w:rtl/>
          <w:lang w:eastAsia="he-IL"/>
        </w:rPr>
        <w:t>– – –</w:t>
      </w:r>
      <w:r w:rsidR="005803F4">
        <w:rPr>
          <w:rFonts w:hint="cs"/>
          <w:rtl/>
          <w:lang w:eastAsia="he-IL"/>
        </w:rPr>
        <w:t xml:space="preserve"> </w:t>
      </w:r>
    </w:p>
    <w:p w:rsidR="005803F4" w:rsidRDefault="005803F4" w:rsidP="000B4639">
      <w:pPr>
        <w:rPr>
          <w:rtl/>
          <w:lang w:eastAsia="he-IL"/>
        </w:rPr>
      </w:pPr>
    </w:p>
    <w:p w:rsidR="004E72F7" w:rsidRDefault="004E72F7" w:rsidP="004E72F7">
      <w:pPr>
        <w:pStyle w:val="af6"/>
        <w:keepNext/>
        <w:rPr>
          <w:rtl/>
        </w:rPr>
      </w:pPr>
      <w:bookmarkStart w:id="6494" w:name="ET_yor_6307_237"/>
      <w:r w:rsidRPr="004E72F7">
        <w:rPr>
          <w:rStyle w:val="TagStyle"/>
          <w:rtl/>
        </w:rPr>
        <w:t xml:space="preserve"> &lt;&lt; יור &gt;&gt; </w:t>
      </w:r>
      <w:r>
        <w:rPr>
          <w:rtl/>
        </w:rPr>
        <w:t>היו"ר יבגני סובה:</w:t>
      </w:r>
      <w:r w:rsidRPr="004E72F7">
        <w:rPr>
          <w:rStyle w:val="TagStyle"/>
          <w:rtl/>
        </w:rPr>
        <w:t xml:space="preserve"> &lt;&lt; יור &gt;&gt;</w:t>
      </w:r>
      <w:r>
        <w:rPr>
          <w:rtl/>
        </w:rPr>
        <w:t xml:space="preserve">   </w:t>
      </w:r>
      <w:bookmarkEnd w:id="6494"/>
    </w:p>
    <w:p w:rsidR="004E72F7" w:rsidRDefault="004E72F7" w:rsidP="00EA13C6">
      <w:pPr>
        <w:rPr>
          <w:rtl/>
          <w:lang w:eastAsia="he-IL"/>
        </w:rPr>
      </w:pPr>
    </w:p>
    <w:p w:rsidR="005803F4" w:rsidRDefault="005803F4" w:rsidP="000B4639">
      <w:pPr>
        <w:rPr>
          <w:rtl/>
        </w:rPr>
      </w:pPr>
      <w:bookmarkStart w:id="6495" w:name="_ETM_Q15_458063"/>
      <w:bookmarkStart w:id="6496" w:name="_ETM_Q15_458133"/>
      <w:bookmarkEnd w:id="6495"/>
      <w:bookmarkEnd w:id="6496"/>
      <w:r w:rsidRPr="00A62D92">
        <w:rPr>
          <w:rtl/>
        </w:rPr>
        <w:t>לא</w:t>
      </w:r>
      <w:r>
        <w:rPr>
          <w:rFonts w:hint="cs"/>
          <w:rtl/>
        </w:rPr>
        <w:t>.</w:t>
      </w:r>
      <w:r w:rsidRPr="00A62D92">
        <w:rPr>
          <w:rtl/>
        </w:rPr>
        <w:t xml:space="preserve"> </w:t>
      </w:r>
      <w:bookmarkStart w:id="6497" w:name="_ETM_Q15_455700"/>
      <w:bookmarkEnd w:id="6497"/>
      <w:r w:rsidRPr="00A62D92">
        <w:rPr>
          <w:rtl/>
        </w:rPr>
        <w:t xml:space="preserve">כל </w:t>
      </w:r>
      <w:bookmarkStart w:id="6498" w:name="_ETM_Q15_455880"/>
      <w:bookmarkEnd w:id="6498"/>
      <w:r w:rsidRPr="00A62D92">
        <w:rPr>
          <w:rtl/>
        </w:rPr>
        <w:t xml:space="preserve">מי </w:t>
      </w:r>
      <w:bookmarkStart w:id="6499" w:name="_ETM_Q15_455970"/>
      <w:bookmarkEnd w:id="6499"/>
      <w:r w:rsidRPr="00A62D92">
        <w:rPr>
          <w:rtl/>
        </w:rPr>
        <w:t xml:space="preserve">שנרשם </w:t>
      </w:r>
      <w:bookmarkStart w:id="6500" w:name="_ETM_Q15_456779"/>
      <w:bookmarkEnd w:id="6500"/>
      <w:r w:rsidRPr="00A62D92">
        <w:rPr>
          <w:rtl/>
        </w:rPr>
        <w:t xml:space="preserve">לדיון </w:t>
      </w:r>
      <w:bookmarkStart w:id="6501" w:name="_ETM_Q15_457200"/>
      <w:bookmarkEnd w:id="6501"/>
      <w:r w:rsidRPr="00A62D92">
        <w:rPr>
          <w:rtl/>
        </w:rPr>
        <w:t xml:space="preserve">האישי </w:t>
      </w:r>
      <w:bookmarkStart w:id="6502" w:name="_ETM_Q15_457589"/>
      <w:bookmarkEnd w:id="6502"/>
      <w:r w:rsidRPr="00A62D92">
        <w:rPr>
          <w:rtl/>
        </w:rPr>
        <w:t xml:space="preserve">פשוט </w:t>
      </w:r>
      <w:bookmarkStart w:id="6503" w:name="_ETM_Q15_457920"/>
      <w:bookmarkEnd w:id="6503"/>
      <w:r w:rsidRPr="00A62D92">
        <w:rPr>
          <w:rtl/>
        </w:rPr>
        <w:t xml:space="preserve">לא </w:t>
      </w:r>
      <w:bookmarkStart w:id="6504" w:name="_ETM_Q15_458010"/>
      <w:bookmarkEnd w:id="6504"/>
      <w:r w:rsidRPr="00A62D92">
        <w:rPr>
          <w:rtl/>
        </w:rPr>
        <w:t xml:space="preserve">נוכח </w:t>
      </w:r>
      <w:bookmarkStart w:id="6505" w:name="_ETM_Q15_458310"/>
      <w:bookmarkEnd w:id="6505"/>
      <w:r w:rsidRPr="00A62D92">
        <w:rPr>
          <w:rtl/>
        </w:rPr>
        <w:t>באולם</w:t>
      </w:r>
      <w:r>
        <w:rPr>
          <w:rFonts w:hint="cs"/>
          <w:rtl/>
        </w:rPr>
        <w:t>,</w:t>
      </w:r>
      <w:r w:rsidRPr="00A62D92">
        <w:rPr>
          <w:rtl/>
        </w:rPr>
        <w:t xml:space="preserve"> </w:t>
      </w:r>
      <w:bookmarkStart w:id="6506" w:name="_ETM_Q15_458760"/>
      <w:bookmarkEnd w:id="6506"/>
      <w:r w:rsidRPr="00A62D92">
        <w:rPr>
          <w:rtl/>
        </w:rPr>
        <w:t xml:space="preserve">כך </w:t>
      </w:r>
      <w:bookmarkStart w:id="6507" w:name="_ETM_Q15_458910"/>
      <w:bookmarkEnd w:id="6507"/>
      <w:r w:rsidRPr="00A62D92">
        <w:rPr>
          <w:rtl/>
        </w:rPr>
        <w:t xml:space="preserve">שאני </w:t>
      </w:r>
      <w:bookmarkStart w:id="6508" w:name="_ETM_Q15_459180"/>
      <w:bookmarkEnd w:id="6508"/>
      <w:r w:rsidRPr="00A62D92">
        <w:rPr>
          <w:rtl/>
        </w:rPr>
        <w:t xml:space="preserve">לא </w:t>
      </w:r>
      <w:bookmarkStart w:id="6509" w:name="_ETM_Q15_459300"/>
      <w:bookmarkEnd w:id="6509"/>
      <w:r>
        <w:rPr>
          <w:rFonts w:hint="cs"/>
          <w:rtl/>
        </w:rPr>
        <w:t>א</w:t>
      </w:r>
      <w:r w:rsidRPr="00A62D92">
        <w:rPr>
          <w:rtl/>
        </w:rPr>
        <w:t xml:space="preserve">תחיל </w:t>
      </w:r>
      <w:bookmarkStart w:id="6510" w:name="_ETM_Q15_460410"/>
      <w:bookmarkEnd w:id="6510"/>
      <w:r>
        <w:rPr>
          <w:rFonts w:hint="cs"/>
          <w:rtl/>
        </w:rPr>
        <w:t>להקריא</w:t>
      </w:r>
      <w:r w:rsidRPr="00A62D92">
        <w:rPr>
          <w:rtl/>
        </w:rPr>
        <w:t xml:space="preserve"> </w:t>
      </w:r>
      <w:bookmarkStart w:id="6511" w:name="_ETM_Q15_460740"/>
      <w:bookmarkEnd w:id="6511"/>
      <w:r w:rsidRPr="00A62D92">
        <w:rPr>
          <w:rtl/>
        </w:rPr>
        <w:t xml:space="preserve">עכשיו </w:t>
      </w:r>
      <w:bookmarkStart w:id="6512" w:name="_ETM_Q15_461010"/>
      <w:bookmarkEnd w:id="6512"/>
      <w:r w:rsidRPr="00A62D92">
        <w:rPr>
          <w:rtl/>
        </w:rPr>
        <w:t xml:space="preserve">את </w:t>
      </w:r>
      <w:bookmarkStart w:id="6513" w:name="_ETM_Q15_461070"/>
      <w:bookmarkEnd w:id="6513"/>
      <w:r w:rsidRPr="00A62D92">
        <w:rPr>
          <w:rtl/>
        </w:rPr>
        <w:t xml:space="preserve">השמות </w:t>
      </w:r>
      <w:bookmarkStart w:id="6514" w:name="_ETM_Q15_461460"/>
      <w:bookmarkEnd w:id="6514"/>
      <w:r w:rsidRPr="00A62D92">
        <w:rPr>
          <w:rtl/>
        </w:rPr>
        <w:t xml:space="preserve">של </w:t>
      </w:r>
      <w:bookmarkStart w:id="6515" w:name="_ETM_Q15_461700"/>
      <w:bookmarkEnd w:id="6515"/>
      <w:r>
        <w:rPr>
          <w:rFonts w:hint="cs"/>
          <w:rtl/>
        </w:rPr>
        <w:t>ה</w:t>
      </w:r>
      <w:r w:rsidRPr="00A62D92">
        <w:rPr>
          <w:rtl/>
        </w:rPr>
        <w:t>נרשמים</w:t>
      </w:r>
      <w:r>
        <w:rPr>
          <w:rFonts w:hint="cs"/>
          <w:rtl/>
        </w:rPr>
        <w:t>.</w:t>
      </w:r>
      <w:r w:rsidRPr="00A62D92">
        <w:rPr>
          <w:rtl/>
        </w:rPr>
        <w:t xml:space="preserve"> </w:t>
      </w:r>
      <w:bookmarkStart w:id="6516" w:name="_ETM_Q15_463020"/>
      <w:bookmarkEnd w:id="6516"/>
    </w:p>
    <w:p w:rsidR="005803F4" w:rsidRDefault="005803F4" w:rsidP="000B4639">
      <w:pPr>
        <w:rPr>
          <w:rtl/>
        </w:rPr>
      </w:pPr>
      <w:bookmarkStart w:id="6517" w:name="_ETM_Q15_460913"/>
      <w:bookmarkStart w:id="6518" w:name="_ETM_Q15_460990"/>
      <w:bookmarkStart w:id="6519" w:name="_ETM_Q15_461216"/>
      <w:bookmarkEnd w:id="6517"/>
      <w:bookmarkEnd w:id="6518"/>
      <w:bookmarkEnd w:id="6519"/>
    </w:p>
    <w:p w:rsidR="005803F4" w:rsidRDefault="005803F4" w:rsidP="000B4639">
      <w:pPr>
        <w:rPr>
          <w:rtl/>
        </w:rPr>
      </w:pPr>
      <w:bookmarkStart w:id="6520" w:name="_ETM_Q15_461275"/>
      <w:bookmarkEnd w:id="6520"/>
      <w:r w:rsidRPr="00A62D92">
        <w:rPr>
          <w:rtl/>
        </w:rPr>
        <w:t>רבותיי</w:t>
      </w:r>
      <w:r>
        <w:rPr>
          <w:rFonts w:hint="cs"/>
          <w:rtl/>
        </w:rPr>
        <w:t>,</w:t>
      </w:r>
      <w:r w:rsidRPr="00A62D92">
        <w:rPr>
          <w:rtl/>
        </w:rPr>
        <w:t xml:space="preserve"> </w:t>
      </w:r>
      <w:bookmarkStart w:id="6521" w:name="_ETM_Q15_463350"/>
      <w:bookmarkStart w:id="6522" w:name="_ETM_Q15_464130"/>
      <w:bookmarkEnd w:id="6521"/>
      <w:bookmarkEnd w:id="6522"/>
      <w:r w:rsidRPr="00A62D92">
        <w:rPr>
          <w:rtl/>
        </w:rPr>
        <w:t xml:space="preserve">אם </w:t>
      </w:r>
      <w:bookmarkStart w:id="6523" w:name="_ETM_Q15_464279"/>
      <w:bookmarkEnd w:id="6523"/>
      <w:r w:rsidRPr="00A62D92">
        <w:rPr>
          <w:rtl/>
        </w:rPr>
        <w:t>כך</w:t>
      </w:r>
      <w:r>
        <w:rPr>
          <w:rFonts w:hint="cs"/>
          <w:rtl/>
        </w:rPr>
        <w:t>,</w:t>
      </w:r>
      <w:r w:rsidRPr="00A62D92">
        <w:rPr>
          <w:rtl/>
        </w:rPr>
        <w:t xml:space="preserve"> </w:t>
      </w:r>
      <w:bookmarkStart w:id="6524" w:name="_ETM_Q15_464490"/>
      <w:bookmarkEnd w:id="6524"/>
      <w:r w:rsidRPr="00A62D92">
        <w:rPr>
          <w:rtl/>
        </w:rPr>
        <w:t xml:space="preserve">אנחנו </w:t>
      </w:r>
      <w:bookmarkStart w:id="6525" w:name="_ETM_Q15_464760"/>
      <w:bookmarkEnd w:id="6525"/>
      <w:r w:rsidRPr="00A62D92">
        <w:rPr>
          <w:rtl/>
        </w:rPr>
        <w:t xml:space="preserve">נעבור </w:t>
      </w:r>
      <w:bookmarkStart w:id="6526" w:name="_ETM_Q15_465210"/>
      <w:bookmarkEnd w:id="6526"/>
      <w:r w:rsidRPr="00A62D92">
        <w:rPr>
          <w:rtl/>
        </w:rPr>
        <w:t xml:space="preserve">להצבעה </w:t>
      </w:r>
      <w:bookmarkStart w:id="6527" w:name="_ETM_Q15_466020"/>
      <w:bookmarkEnd w:id="6527"/>
      <w:r w:rsidRPr="00A62D92">
        <w:rPr>
          <w:rtl/>
        </w:rPr>
        <w:t xml:space="preserve">על </w:t>
      </w:r>
      <w:bookmarkStart w:id="6528" w:name="_ETM_Q15_466110"/>
      <w:bookmarkEnd w:id="6528"/>
      <w:r w:rsidRPr="00A62D92">
        <w:rPr>
          <w:rtl/>
        </w:rPr>
        <w:t xml:space="preserve">החלטת </w:t>
      </w:r>
      <w:bookmarkStart w:id="6529" w:name="_ETM_Q15_466500"/>
      <w:bookmarkEnd w:id="6529"/>
      <w:r w:rsidRPr="00A62D92">
        <w:rPr>
          <w:rtl/>
        </w:rPr>
        <w:t xml:space="preserve">הוועדה </w:t>
      </w:r>
      <w:bookmarkStart w:id="6530" w:name="_ETM_Q15_466920"/>
      <w:bookmarkEnd w:id="6530"/>
      <w:r w:rsidRPr="00A62D92">
        <w:rPr>
          <w:rtl/>
        </w:rPr>
        <w:t xml:space="preserve">לביטחון </w:t>
      </w:r>
      <w:bookmarkStart w:id="6531" w:name="_ETM_Q15_467400"/>
      <w:bookmarkEnd w:id="6531"/>
      <w:r w:rsidRPr="00A62D92">
        <w:rPr>
          <w:rtl/>
        </w:rPr>
        <w:t xml:space="preserve">לאומי </w:t>
      </w:r>
      <w:bookmarkStart w:id="6532" w:name="_ETM_Q15_467670"/>
      <w:bookmarkEnd w:id="6532"/>
      <w:r w:rsidRPr="00A62D92">
        <w:rPr>
          <w:rtl/>
        </w:rPr>
        <w:t xml:space="preserve">בדבר </w:t>
      </w:r>
      <w:bookmarkStart w:id="6533" w:name="_ETM_Q15_468029"/>
      <w:bookmarkEnd w:id="6533"/>
      <w:r>
        <w:rPr>
          <w:rFonts w:hint="cs"/>
          <w:rtl/>
        </w:rPr>
        <w:t xml:space="preserve">פיצול </w:t>
      </w:r>
      <w:r w:rsidRPr="00695E98">
        <w:rPr>
          <w:rtl/>
        </w:rPr>
        <w:t>הצעת חוק העונשין (תיקון – הגנה על בסיסי צה"ל, שטחי אש, תחנות משטרה ומתקנים ביטחוניים), התשפ"ג–2023</w:t>
      </w:r>
      <w:bookmarkStart w:id="6534" w:name="_ETM_Q15_476270"/>
      <w:bookmarkEnd w:id="6534"/>
      <w:r>
        <w:rPr>
          <w:rFonts w:hint="cs"/>
          <w:rtl/>
        </w:rPr>
        <w:t xml:space="preserve">. </w:t>
      </w:r>
      <w:bookmarkStart w:id="6535" w:name="_ETM_Q15_479777"/>
      <w:bookmarkEnd w:id="6535"/>
      <w:r w:rsidRPr="00A62D92">
        <w:rPr>
          <w:rtl/>
        </w:rPr>
        <w:t>הצבעה</w:t>
      </w:r>
      <w:r>
        <w:rPr>
          <w:rFonts w:hint="cs"/>
          <w:rtl/>
        </w:rPr>
        <w:t>.</w:t>
      </w:r>
      <w:r w:rsidRPr="00A62D92">
        <w:rPr>
          <w:rtl/>
        </w:rPr>
        <w:t xml:space="preserve"> </w:t>
      </w:r>
      <w:bookmarkStart w:id="6536" w:name="_ETM_Q15_490440"/>
      <w:bookmarkEnd w:id="6536"/>
    </w:p>
    <w:p w:rsidR="005803F4" w:rsidRDefault="005803F4" w:rsidP="000B4639">
      <w:pPr>
        <w:rPr>
          <w:rtl/>
        </w:rPr>
      </w:pPr>
      <w:bookmarkStart w:id="6537" w:name="_ETM_Q15_484068"/>
      <w:bookmarkStart w:id="6538" w:name="_ETM_Q15_484171"/>
      <w:bookmarkEnd w:id="6537"/>
      <w:bookmarkEnd w:id="6538"/>
    </w:p>
    <w:p w:rsidR="005803F4" w:rsidRDefault="005803F4" w:rsidP="000B4639">
      <w:pPr>
        <w:pStyle w:val="af1"/>
        <w:keepNext/>
        <w:rPr>
          <w:rtl/>
          <w:lang w:eastAsia="he-IL"/>
        </w:rPr>
      </w:pPr>
      <w:bookmarkStart w:id="6539" w:name="_ETM_Q15_484389"/>
      <w:bookmarkStart w:id="6540" w:name="_ETM_Q15_484477"/>
      <w:bookmarkStart w:id="6541" w:name="_ETM_Q15_484627"/>
      <w:bookmarkEnd w:id="6539"/>
      <w:bookmarkEnd w:id="6540"/>
      <w:bookmarkEnd w:id="6541"/>
      <w:r>
        <w:rPr>
          <w:rtl/>
          <w:lang w:eastAsia="he-IL"/>
        </w:rPr>
        <w:t>הצבעה מס'</w:t>
      </w:r>
      <w:r>
        <w:rPr>
          <w:rFonts w:hint="cs"/>
          <w:rtl/>
          <w:lang w:eastAsia="he-IL"/>
        </w:rPr>
        <w:t xml:space="preserve"> 6</w:t>
      </w:r>
    </w:p>
    <w:p w:rsidR="005803F4" w:rsidRDefault="005803F4" w:rsidP="000B4639">
      <w:pPr>
        <w:pStyle w:val="--"/>
        <w:keepNext/>
        <w:rPr>
          <w:rtl/>
          <w:lang w:eastAsia="he-IL"/>
        </w:rPr>
      </w:pPr>
    </w:p>
    <w:p w:rsidR="005803F4" w:rsidRPr="00143D29" w:rsidRDefault="005803F4" w:rsidP="000B4639">
      <w:pPr>
        <w:pStyle w:val="--"/>
        <w:keepNext/>
        <w:rPr>
          <w:rtl/>
          <w:lang w:eastAsia="he-IL"/>
        </w:rPr>
      </w:pPr>
      <w:r w:rsidRPr="00143D29">
        <w:rPr>
          <w:rtl/>
          <w:lang w:eastAsia="he-IL"/>
        </w:rPr>
        <w:t>בעד</w:t>
      </w:r>
      <w:r w:rsidRPr="00143D29">
        <w:rPr>
          <w:rFonts w:hint="cs"/>
          <w:rtl/>
        </w:rPr>
        <w:t xml:space="preserve"> הצעת</w:t>
      </w:r>
      <w:r w:rsidRPr="00143D29">
        <w:rPr>
          <w:rtl/>
        </w:rPr>
        <w:t xml:space="preserve"> הוועדה לביטחון לאומי</w:t>
      </w:r>
      <w:r w:rsidRPr="00143D29">
        <w:rPr>
          <w:rtl/>
          <w:lang w:eastAsia="he-IL"/>
        </w:rPr>
        <w:t xml:space="preserve"> – </w:t>
      </w:r>
      <w:r w:rsidRPr="00143D29">
        <w:rPr>
          <w:rFonts w:hint="cs"/>
          <w:rtl/>
          <w:lang w:eastAsia="he-IL"/>
        </w:rPr>
        <w:t>5</w:t>
      </w:r>
    </w:p>
    <w:p w:rsidR="005803F4" w:rsidRPr="00143D29" w:rsidRDefault="005803F4" w:rsidP="000B4639">
      <w:pPr>
        <w:pStyle w:val="--"/>
        <w:keepNext/>
        <w:rPr>
          <w:rtl/>
          <w:lang w:eastAsia="he-IL"/>
        </w:rPr>
      </w:pPr>
      <w:r w:rsidRPr="00143D29">
        <w:rPr>
          <w:rtl/>
          <w:lang w:eastAsia="he-IL"/>
        </w:rPr>
        <w:t xml:space="preserve">נגד – </w:t>
      </w:r>
      <w:r w:rsidRPr="00143D29">
        <w:rPr>
          <w:rFonts w:hint="cs"/>
          <w:rtl/>
          <w:lang w:eastAsia="he-IL"/>
        </w:rPr>
        <w:t>אין</w:t>
      </w:r>
    </w:p>
    <w:p w:rsidR="005803F4" w:rsidRPr="00143D29" w:rsidRDefault="005803F4" w:rsidP="000B4639">
      <w:pPr>
        <w:pStyle w:val="--"/>
        <w:keepNext/>
        <w:rPr>
          <w:rtl/>
          <w:lang w:eastAsia="he-IL"/>
        </w:rPr>
      </w:pPr>
      <w:r w:rsidRPr="00143D29">
        <w:rPr>
          <w:rtl/>
          <w:lang w:eastAsia="he-IL"/>
        </w:rPr>
        <w:t xml:space="preserve">נמנעים – </w:t>
      </w:r>
      <w:r w:rsidRPr="00143D29">
        <w:rPr>
          <w:rFonts w:hint="cs"/>
          <w:rtl/>
          <w:lang w:eastAsia="he-IL"/>
        </w:rPr>
        <w:t>אין</w:t>
      </w:r>
    </w:p>
    <w:p w:rsidR="005803F4" w:rsidRPr="00D03AB9" w:rsidRDefault="005803F4" w:rsidP="00EA13C6">
      <w:pPr>
        <w:pStyle w:val="af2"/>
        <w:rPr>
          <w:rtl/>
        </w:rPr>
      </w:pPr>
      <w:r w:rsidRPr="00143D29">
        <w:rPr>
          <w:rFonts w:hint="cs"/>
          <w:rtl/>
        </w:rPr>
        <w:t>הצעת</w:t>
      </w:r>
      <w:r w:rsidRPr="00143D29">
        <w:rPr>
          <w:rtl/>
        </w:rPr>
        <w:t xml:space="preserve"> הוועדה לביטחון לאומי בדבר </w:t>
      </w:r>
      <w:r w:rsidRPr="00143D29">
        <w:rPr>
          <w:rFonts w:hint="cs"/>
          <w:rtl/>
        </w:rPr>
        <w:t xml:space="preserve">פיצול </w:t>
      </w:r>
      <w:r w:rsidRPr="00143D29">
        <w:rPr>
          <w:rtl/>
        </w:rPr>
        <w:t>הצעת חוק העונשין (תיקון – הגנה על בסיסי צה"ל, שטחי אש, תחנות משטרה ומתקנים ביטחוניים), התשפ"ג–2023</w:t>
      </w:r>
      <w:r w:rsidRPr="00143D29">
        <w:rPr>
          <w:rFonts w:hint="cs"/>
          <w:rtl/>
        </w:rPr>
        <w:t>,</w:t>
      </w:r>
      <w:r w:rsidRPr="00143D29">
        <w:rPr>
          <w:rtl/>
        </w:rPr>
        <w:t xml:space="preserve"> </w:t>
      </w:r>
      <w:r w:rsidRPr="00143D29">
        <w:rPr>
          <w:rFonts w:hint="cs"/>
          <w:rtl/>
        </w:rPr>
        <w:t>נ</w:t>
      </w:r>
      <w:r w:rsidRPr="00143D29">
        <w:rPr>
          <w:rtl/>
        </w:rPr>
        <w:t>תקבלה</w:t>
      </w:r>
      <w:r w:rsidRPr="00143D29">
        <w:rPr>
          <w:rFonts w:hint="cs"/>
          <w:rtl/>
        </w:rPr>
        <w:t>.</w:t>
      </w:r>
    </w:p>
    <w:p w:rsidR="005803F4" w:rsidRDefault="005803F4" w:rsidP="000B4639">
      <w:pPr>
        <w:rPr>
          <w:rtl/>
        </w:rPr>
      </w:pPr>
    </w:p>
    <w:p w:rsidR="004E72F7" w:rsidRDefault="004E72F7" w:rsidP="004E72F7">
      <w:pPr>
        <w:pStyle w:val="af6"/>
        <w:keepNext/>
        <w:rPr>
          <w:rtl/>
        </w:rPr>
      </w:pPr>
      <w:bookmarkStart w:id="6542" w:name="ET_yor_6307_238"/>
      <w:r w:rsidRPr="004E72F7">
        <w:rPr>
          <w:rStyle w:val="TagStyle"/>
          <w:rtl/>
        </w:rPr>
        <w:t xml:space="preserve"> &lt;&lt; יור &gt;&gt; </w:t>
      </w:r>
      <w:r>
        <w:rPr>
          <w:rtl/>
        </w:rPr>
        <w:t>היו"ר יבגני סובה:</w:t>
      </w:r>
      <w:r w:rsidRPr="004E72F7">
        <w:rPr>
          <w:rStyle w:val="TagStyle"/>
          <w:rtl/>
        </w:rPr>
        <w:t xml:space="preserve"> &lt;&lt; יור &gt;&gt;</w:t>
      </w:r>
      <w:r>
        <w:rPr>
          <w:rtl/>
        </w:rPr>
        <w:t xml:space="preserve">   </w:t>
      </w:r>
      <w:bookmarkEnd w:id="6542"/>
    </w:p>
    <w:p w:rsidR="004E72F7" w:rsidRDefault="004E72F7" w:rsidP="00EA13C6">
      <w:pPr>
        <w:rPr>
          <w:rtl/>
          <w:lang w:eastAsia="he-IL"/>
        </w:rPr>
      </w:pPr>
    </w:p>
    <w:p w:rsidR="005803F4" w:rsidRPr="00EA13C6" w:rsidRDefault="005803F4" w:rsidP="000B4639">
      <w:pPr>
        <w:rPr>
          <w:rtl/>
        </w:rPr>
      </w:pPr>
      <w:bookmarkStart w:id="6543" w:name="_ETM_Q15_484712"/>
      <w:bookmarkEnd w:id="6543"/>
      <w:r w:rsidRPr="00EA13C6">
        <w:rPr>
          <w:rtl/>
        </w:rPr>
        <w:t xml:space="preserve">בעד </w:t>
      </w:r>
      <w:bookmarkStart w:id="6544" w:name="_ETM_Q15_490769"/>
      <w:bookmarkEnd w:id="6544"/>
      <w:r w:rsidRPr="00EA13C6">
        <w:rPr>
          <w:rFonts w:hint="eastAsia"/>
          <w:rtl/>
        </w:rPr>
        <w:t>–</w:t>
      </w:r>
      <w:r w:rsidRPr="00EA13C6">
        <w:rPr>
          <w:rFonts w:hint="cs"/>
          <w:rtl/>
        </w:rPr>
        <w:t xml:space="preserve"> חמישה, אפס</w:t>
      </w:r>
      <w:r w:rsidRPr="00EA13C6">
        <w:rPr>
          <w:rtl/>
        </w:rPr>
        <w:t xml:space="preserve"> </w:t>
      </w:r>
      <w:bookmarkStart w:id="6545" w:name="_ETM_Q15_491580"/>
      <w:bookmarkEnd w:id="6545"/>
      <w:r w:rsidRPr="00EA13C6">
        <w:rPr>
          <w:rtl/>
        </w:rPr>
        <w:t>מתנגדים</w:t>
      </w:r>
      <w:r w:rsidRPr="00EA13C6">
        <w:rPr>
          <w:rFonts w:hint="cs"/>
          <w:rtl/>
        </w:rPr>
        <w:t>,</w:t>
      </w:r>
      <w:r w:rsidRPr="00EA13C6">
        <w:rPr>
          <w:rtl/>
        </w:rPr>
        <w:t xml:space="preserve"> </w:t>
      </w:r>
      <w:bookmarkStart w:id="6546" w:name="_ETM_Q15_492000"/>
      <w:bookmarkEnd w:id="6546"/>
      <w:r w:rsidRPr="00EA13C6">
        <w:rPr>
          <w:rtl/>
        </w:rPr>
        <w:t xml:space="preserve">אני </w:t>
      </w:r>
      <w:bookmarkStart w:id="6547" w:name="_ETM_Q15_492150"/>
      <w:bookmarkEnd w:id="6547"/>
      <w:r w:rsidRPr="00EA13C6">
        <w:rPr>
          <w:rtl/>
        </w:rPr>
        <w:t xml:space="preserve">קובע </w:t>
      </w:r>
      <w:bookmarkStart w:id="6548" w:name="_ETM_Q15_492420"/>
      <w:bookmarkEnd w:id="6548"/>
      <w:r w:rsidRPr="00EA13C6">
        <w:rPr>
          <w:rtl/>
        </w:rPr>
        <w:t xml:space="preserve">כי </w:t>
      </w:r>
      <w:bookmarkStart w:id="6549" w:name="_ETM_Q15_492540"/>
      <w:bookmarkEnd w:id="6549"/>
      <w:r w:rsidRPr="00EA13C6">
        <w:rPr>
          <w:rtl/>
        </w:rPr>
        <w:t xml:space="preserve">החלטת </w:t>
      </w:r>
      <w:bookmarkStart w:id="6550" w:name="_ETM_Q15_493019"/>
      <w:bookmarkEnd w:id="6550"/>
      <w:r w:rsidRPr="00EA13C6">
        <w:rPr>
          <w:rtl/>
        </w:rPr>
        <w:t xml:space="preserve">הוועדה </w:t>
      </w:r>
      <w:bookmarkStart w:id="6551" w:name="_ETM_Q15_493380"/>
      <w:bookmarkEnd w:id="6551"/>
      <w:r w:rsidRPr="00EA13C6">
        <w:rPr>
          <w:rtl/>
        </w:rPr>
        <w:t xml:space="preserve">לביטחון </w:t>
      </w:r>
      <w:bookmarkStart w:id="6552" w:name="_ETM_Q15_493799"/>
      <w:bookmarkEnd w:id="6552"/>
      <w:r w:rsidRPr="00EA13C6">
        <w:rPr>
          <w:rtl/>
        </w:rPr>
        <w:t xml:space="preserve">לאומי </w:t>
      </w:r>
      <w:bookmarkStart w:id="6553" w:name="_ETM_Q15_494009"/>
      <w:bookmarkEnd w:id="6553"/>
      <w:r w:rsidRPr="00EA13C6">
        <w:rPr>
          <w:rtl/>
        </w:rPr>
        <w:t xml:space="preserve">בדבר </w:t>
      </w:r>
      <w:bookmarkStart w:id="6554" w:name="_ETM_Q15_494279"/>
      <w:bookmarkEnd w:id="6554"/>
      <w:r w:rsidRPr="00EA13C6">
        <w:rPr>
          <w:rFonts w:hint="cs"/>
          <w:rtl/>
        </w:rPr>
        <w:t xml:space="preserve">פיצול </w:t>
      </w:r>
      <w:r w:rsidRPr="00EA13C6">
        <w:rPr>
          <w:rtl/>
        </w:rPr>
        <w:t>הצעת חוק העונשין (תיקון – הגנה על בסיסי צה"ל, שטחי אש, תחנות משטרה ומתקנים ביטחוניים), התשפ"ג–2023</w:t>
      </w:r>
      <w:r w:rsidRPr="00EA13C6">
        <w:rPr>
          <w:rFonts w:hint="cs"/>
          <w:rtl/>
        </w:rPr>
        <w:t>,</w:t>
      </w:r>
      <w:r w:rsidRPr="00EA13C6">
        <w:rPr>
          <w:rtl/>
        </w:rPr>
        <w:t xml:space="preserve"> </w:t>
      </w:r>
      <w:bookmarkStart w:id="6555" w:name="_ETM_Q15_502029"/>
      <w:bookmarkEnd w:id="6555"/>
      <w:r w:rsidRPr="00EA13C6">
        <w:rPr>
          <w:rtl/>
        </w:rPr>
        <w:t>התקבלה</w:t>
      </w:r>
      <w:r w:rsidRPr="00EA13C6">
        <w:rPr>
          <w:rFonts w:hint="cs"/>
          <w:rtl/>
        </w:rPr>
        <w:t>.</w:t>
      </w:r>
      <w:r w:rsidRPr="00EA13C6">
        <w:rPr>
          <w:rtl/>
        </w:rPr>
        <w:t xml:space="preserve"> </w:t>
      </w:r>
      <w:bookmarkStart w:id="6556" w:name="_ETM_Q15_503480"/>
      <w:bookmarkEnd w:id="6556"/>
    </w:p>
    <w:p w:rsidR="000B4639" w:rsidRPr="00EA13C6" w:rsidRDefault="000B4639" w:rsidP="000B4639">
      <w:pPr>
        <w:rPr>
          <w:rtl/>
        </w:rPr>
      </w:pPr>
      <w:bookmarkStart w:id="6557" w:name="ET_hatsach_640779_5"/>
    </w:p>
    <w:p w:rsidR="000B4639" w:rsidRPr="00EA13C6" w:rsidRDefault="000B4639" w:rsidP="000B4639">
      <w:pPr>
        <w:rPr>
          <w:rtl/>
        </w:rPr>
      </w:pPr>
    </w:p>
    <w:p w:rsidR="005803F4" w:rsidRDefault="005803F4" w:rsidP="000B4639">
      <w:pPr>
        <w:pStyle w:val="a6"/>
        <w:rPr>
          <w:rtl/>
          <w:lang w:eastAsia="he-IL"/>
        </w:rPr>
      </w:pPr>
      <w:r w:rsidRPr="00753FD9">
        <w:rPr>
          <w:rStyle w:val="TagStyle"/>
          <w:rtl/>
        </w:rPr>
        <w:t xml:space="preserve"> &lt;&lt; הצח &gt;&gt; </w:t>
      </w:r>
      <w:bookmarkStart w:id="6558" w:name="_Toc168429638"/>
      <w:r>
        <w:rPr>
          <w:rtl/>
          <w:lang w:eastAsia="he-IL"/>
        </w:rPr>
        <w:t>הצעת חוק התקשורת (בזק ושידורים) (תיקון מס' 78) (תחנת חובבים בבית משותף),  התשפ"ד–2024</w:t>
      </w:r>
      <w:bookmarkEnd w:id="6558"/>
      <w:r w:rsidRPr="00753FD9">
        <w:rPr>
          <w:rStyle w:val="TagStyle"/>
          <w:rtl/>
        </w:rPr>
        <w:t xml:space="preserve"> &lt;&lt; הצח &gt;&gt;</w:t>
      </w:r>
      <w:r>
        <w:rPr>
          <w:rtl/>
          <w:lang w:eastAsia="he-IL"/>
        </w:rPr>
        <w:t xml:space="preserve">   </w:t>
      </w:r>
      <w:bookmarkEnd w:id="6557"/>
    </w:p>
    <w:p w:rsidR="005803F4" w:rsidRDefault="005803F4" w:rsidP="000B4639">
      <w:pPr>
        <w:rPr>
          <w:rtl/>
          <w:lang w:eastAsia="he-IL"/>
        </w:rPr>
      </w:pPr>
      <w:r>
        <w:rPr>
          <w:rFonts w:hint="cs"/>
          <w:rtl/>
          <w:lang w:eastAsia="he-IL"/>
        </w:rPr>
        <w:t>[רשומות (הצעות חוק, חוב' כ/1017).]</w:t>
      </w:r>
    </w:p>
    <w:p w:rsidR="005803F4" w:rsidRDefault="005803F4" w:rsidP="000B4639">
      <w:pPr>
        <w:pStyle w:val="-0"/>
        <w:rPr>
          <w:rtl/>
          <w:lang w:eastAsia="he-IL"/>
        </w:rPr>
      </w:pPr>
      <w:r>
        <w:rPr>
          <w:rtl/>
          <w:lang w:eastAsia="he-IL"/>
        </w:rPr>
        <w:t>(קריאה ראשונה)</w:t>
      </w:r>
    </w:p>
    <w:p w:rsidR="005803F4" w:rsidRDefault="005803F4" w:rsidP="00EA13C6">
      <w:pPr>
        <w:rPr>
          <w:rtl/>
          <w:lang w:eastAsia="he-IL"/>
        </w:rPr>
      </w:pPr>
    </w:p>
    <w:p w:rsidR="004E72F7" w:rsidRDefault="004E72F7" w:rsidP="004E72F7">
      <w:pPr>
        <w:pStyle w:val="af6"/>
        <w:keepNext/>
        <w:rPr>
          <w:rtl/>
        </w:rPr>
      </w:pPr>
      <w:bookmarkStart w:id="6559" w:name="ET_yor_6307_239"/>
      <w:r w:rsidRPr="004E72F7">
        <w:rPr>
          <w:rStyle w:val="TagStyle"/>
          <w:rtl/>
        </w:rPr>
        <w:t xml:space="preserve"> &lt;&lt; יור &gt;&gt; </w:t>
      </w:r>
      <w:r>
        <w:rPr>
          <w:rtl/>
        </w:rPr>
        <w:t>היו"ר יבגני סובה:</w:t>
      </w:r>
      <w:r w:rsidRPr="004E72F7">
        <w:rPr>
          <w:rStyle w:val="TagStyle"/>
          <w:rtl/>
        </w:rPr>
        <w:t xml:space="preserve"> &lt;&lt; יור &gt;&gt;</w:t>
      </w:r>
      <w:r>
        <w:rPr>
          <w:rtl/>
        </w:rPr>
        <w:t xml:space="preserve">   </w:t>
      </w:r>
      <w:bookmarkEnd w:id="6559"/>
    </w:p>
    <w:p w:rsidR="004E72F7" w:rsidRPr="004E72F7" w:rsidRDefault="004E72F7" w:rsidP="004E72F7">
      <w:pPr>
        <w:rPr>
          <w:rtl/>
          <w:lang w:eastAsia="he-IL"/>
        </w:rPr>
      </w:pPr>
    </w:p>
    <w:p w:rsidR="005803F4" w:rsidRDefault="005803F4" w:rsidP="00142EC0">
      <w:pPr>
        <w:rPr>
          <w:rtl/>
        </w:rPr>
      </w:pPr>
      <w:r w:rsidRPr="00A62D92">
        <w:rPr>
          <w:rtl/>
        </w:rPr>
        <w:t xml:space="preserve">אנחנו </w:t>
      </w:r>
      <w:bookmarkStart w:id="6560" w:name="_ETM_Q15_503690"/>
      <w:bookmarkEnd w:id="6560"/>
      <w:r w:rsidRPr="00A62D92">
        <w:rPr>
          <w:rtl/>
        </w:rPr>
        <w:t xml:space="preserve">נעבור </w:t>
      </w:r>
      <w:bookmarkStart w:id="6561" w:name="_ETM_Q15_503990"/>
      <w:bookmarkEnd w:id="6561"/>
      <w:r w:rsidRPr="00A62D92">
        <w:rPr>
          <w:rtl/>
        </w:rPr>
        <w:t xml:space="preserve">לנושא </w:t>
      </w:r>
      <w:bookmarkStart w:id="6562" w:name="_ETM_Q15_504380"/>
      <w:bookmarkEnd w:id="6562"/>
      <w:r w:rsidRPr="00A62D92">
        <w:rPr>
          <w:rtl/>
        </w:rPr>
        <w:t xml:space="preserve">הבא </w:t>
      </w:r>
      <w:bookmarkStart w:id="6563" w:name="_ETM_Q15_504620"/>
      <w:bookmarkEnd w:id="6563"/>
      <w:r w:rsidRPr="00A62D92">
        <w:rPr>
          <w:rtl/>
        </w:rPr>
        <w:t xml:space="preserve">על </w:t>
      </w:r>
      <w:bookmarkStart w:id="6564" w:name="_ETM_Q15_504680"/>
      <w:bookmarkEnd w:id="6564"/>
      <w:r w:rsidRPr="00A62D92">
        <w:rPr>
          <w:rtl/>
        </w:rPr>
        <w:t xml:space="preserve">סדר </w:t>
      </w:r>
      <w:bookmarkStart w:id="6565" w:name="_ETM_Q15_505040"/>
      <w:bookmarkEnd w:id="6565"/>
      <w:r w:rsidRPr="00A62D92">
        <w:rPr>
          <w:rtl/>
        </w:rPr>
        <w:t xml:space="preserve">היום </w:t>
      </w:r>
      <w:bookmarkStart w:id="6566" w:name="_ETM_Q15_505460"/>
      <w:bookmarkEnd w:id="6566"/>
      <w:r w:rsidR="00624B75">
        <w:rPr>
          <w:rFonts w:hint="cs"/>
          <w:rtl/>
        </w:rPr>
        <w:t xml:space="preserve">– </w:t>
      </w:r>
      <w:r w:rsidRPr="00D03AB9">
        <w:rPr>
          <w:rtl/>
        </w:rPr>
        <w:t>הצעת חוק התקשורת (בזק ושידורים) (תיקון מס' 78) (תחנת חובבים בבית משותף), התשפ"ד–2024</w:t>
      </w:r>
      <w:r>
        <w:rPr>
          <w:rFonts w:hint="cs"/>
          <w:rtl/>
        </w:rPr>
        <w:t>,</w:t>
      </w:r>
      <w:bookmarkStart w:id="6567" w:name="_ETM_Q15_514540"/>
      <w:bookmarkEnd w:id="6567"/>
      <w:r>
        <w:rPr>
          <w:rFonts w:hint="cs"/>
          <w:rtl/>
        </w:rPr>
        <w:t xml:space="preserve"> </w:t>
      </w:r>
      <w:r w:rsidRPr="00A62D92">
        <w:rPr>
          <w:rtl/>
        </w:rPr>
        <w:t xml:space="preserve">של </w:t>
      </w:r>
      <w:bookmarkStart w:id="6568" w:name="_ETM_Q15_514720"/>
      <w:bookmarkEnd w:id="6568"/>
      <w:r w:rsidRPr="00A62D92">
        <w:rPr>
          <w:rtl/>
        </w:rPr>
        <w:t xml:space="preserve">חברי </w:t>
      </w:r>
      <w:bookmarkStart w:id="6569" w:name="_ETM_Q15_515050"/>
      <w:bookmarkEnd w:id="6569"/>
      <w:r>
        <w:rPr>
          <w:rFonts w:hint="cs"/>
          <w:rtl/>
        </w:rPr>
        <w:t>ה</w:t>
      </w:r>
      <w:r w:rsidRPr="00A62D92">
        <w:rPr>
          <w:rtl/>
        </w:rPr>
        <w:t xml:space="preserve">כנסת </w:t>
      </w:r>
      <w:bookmarkStart w:id="6570" w:name="_ETM_Q15_515410"/>
      <w:bookmarkStart w:id="6571" w:name="_ETM_Q15_515620"/>
      <w:bookmarkEnd w:id="6570"/>
      <w:bookmarkEnd w:id="6571"/>
      <w:r>
        <w:rPr>
          <w:rFonts w:hint="cs"/>
          <w:rtl/>
        </w:rPr>
        <w:t>אלי דלל, אופיר כץ, דני דנון</w:t>
      </w:r>
      <w:bookmarkStart w:id="6572" w:name="_ETM_Q15_517120"/>
      <w:bookmarkEnd w:id="6572"/>
      <w:r>
        <w:rPr>
          <w:rFonts w:hint="cs"/>
          <w:rtl/>
        </w:rPr>
        <w:t xml:space="preserve"> </w:t>
      </w:r>
      <w:r w:rsidRPr="00A62D92">
        <w:rPr>
          <w:rtl/>
        </w:rPr>
        <w:t xml:space="preserve">וקבוצת </w:t>
      </w:r>
      <w:bookmarkStart w:id="6573" w:name="_ETM_Q15_517540"/>
      <w:bookmarkEnd w:id="6573"/>
      <w:r w:rsidRPr="00A62D92">
        <w:rPr>
          <w:rtl/>
        </w:rPr>
        <w:t xml:space="preserve">חברי </w:t>
      </w:r>
      <w:bookmarkStart w:id="6574" w:name="_ETM_Q15_517720"/>
      <w:bookmarkEnd w:id="6574"/>
      <w:r w:rsidRPr="00A62D92">
        <w:rPr>
          <w:rtl/>
        </w:rPr>
        <w:t>הכנסת</w:t>
      </w:r>
      <w:r>
        <w:rPr>
          <w:rFonts w:hint="cs"/>
          <w:rtl/>
        </w:rPr>
        <w:t>,</w:t>
      </w:r>
      <w:r w:rsidRPr="00A62D92">
        <w:rPr>
          <w:rtl/>
        </w:rPr>
        <w:t xml:space="preserve"> </w:t>
      </w:r>
      <w:bookmarkStart w:id="6575" w:name="_ETM_Q15_518079"/>
      <w:bookmarkEnd w:id="6575"/>
      <w:r>
        <w:rPr>
          <w:rFonts w:hint="cs"/>
          <w:rtl/>
        </w:rPr>
        <w:t>ל</w:t>
      </w:r>
      <w:r w:rsidRPr="00A62D92">
        <w:rPr>
          <w:rtl/>
        </w:rPr>
        <w:t xml:space="preserve">קריאה </w:t>
      </w:r>
      <w:bookmarkStart w:id="6576" w:name="_ETM_Q15_518410"/>
      <w:bookmarkEnd w:id="6576"/>
      <w:r w:rsidRPr="00A62D92">
        <w:rPr>
          <w:rtl/>
        </w:rPr>
        <w:t>ראשונה</w:t>
      </w:r>
      <w:r>
        <w:rPr>
          <w:rFonts w:hint="cs"/>
          <w:rtl/>
        </w:rPr>
        <w:t>.</w:t>
      </w:r>
      <w:r w:rsidRPr="00A62D92">
        <w:rPr>
          <w:rtl/>
        </w:rPr>
        <w:t xml:space="preserve"> </w:t>
      </w:r>
      <w:bookmarkStart w:id="6577" w:name="_ETM_Q15_519339"/>
      <w:bookmarkStart w:id="6578" w:name="_ETM_Q15_518558"/>
      <w:bookmarkStart w:id="6579" w:name="_ETM_Q15_518666"/>
      <w:bookmarkStart w:id="6580" w:name="_ETM_Q15_518820"/>
      <w:bookmarkStart w:id="6581" w:name="_ETM_Q15_518905"/>
      <w:bookmarkStart w:id="6582" w:name="_ETM_Q15_519550"/>
      <w:bookmarkEnd w:id="6577"/>
      <w:bookmarkEnd w:id="6578"/>
      <w:bookmarkEnd w:id="6579"/>
      <w:bookmarkEnd w:id="6580"/>
      <w:bookmarkEnd w:id="6581"/>
      <w:bookmarkEnd w:id="6582"/>
      <w:r w:rsidRPr="00A62D92">
        <w:rPr>
          <w:rtl/>
        </w:rPr>
        <w:t xml:space="preserve">יציג </w:t>
      </w:r>
      <w:bookmarkStart w:id="6583" w:name="_ETM_Q15_520059"/>
      <w:bookmarkEnd w:id="6583"/>
      <w:r w:rsidRPr="00A62D92">
        <w:rPr>
          <w:rtl/>
        </w:rPr>
        <w:t xml:space="preserve">את </w:t>
      </w:r>
      <w:bookmarkStart w:id="6584" w:name="_ETM_Q15_520150"/>
      <w:bookmarkEnd w:id="6584"/>
      <w:r w:rsidRPr="00A62D92">
        <w:rPr>
          <w:rtl/>
        </w:rPr>
        <w:t>החוק</w:t>
      </w:r>
      <w:r>
        <w:rPr>
          <w:rFonts w:hint="cs"/>
          <w:rtl/>
        </w:rPr>
        <w:t xml:space="preserve"> </w:t>
      </w:r>
      <w:bookmarkStart w:id="6585" w:name="_ETM_Q15_520480"/>
      <w:bookmarkEnd w:id="6585"/>
      <w:r w:rsidRPr="00A62D92">
        <w:rPr>
          <w:rtl/>
        </w:rPr>
        <w:t xml:space="preserve">חבר </w:t>
      </w:r>
      <w:bookmarkStart w:id="6586" w:name="_ETM_Q15_520720"/>
      <w:bookmarkEnd w:id="6586"/>
      <w:r w:rsidRPr="00A62D92">
        <w:rPr>
          <w:rtl/>
        </w:rPr>
        <w:t xml:space="preserve">הכנסת </w:t>
      </w:r>
      <w:bookmarkStart w:id="6587" w:name="_ETM_Q15_521050"/>
      <w:bookmarkEnd w:id="6587"/>
      <w:r w:rsidRPr="00A62D92">
        <w:rPr>
          <w:rtl/>
        </w:rPr>
        <w:t xml:space="preserve">חנוך </w:t>
      </w:r>
      <w:bookmarkStart w:id="6588" w:name="_ETM_Q15_521350"/>
      <w:bookmarkEnd w:id="6588"/>
      <w:r>
        <w:rPr>
          <w:rFonts w:hint="cs"/>
          <w:rtl/>
        </w:rPr>
        <w:t>מלביצקי.</w:t>
      </w:r>
      <w:r w:rsidRPr="00A62D92">
        <w:rPr>
          <w:rtl/>
        </w:rPr>
        <w:t xml:space="preserve"> </w:t>
      </w:r>
      <w:bookmarkStart w:id="6589" w:name="_ETM_Q15_521800"/>
      <w:bookmarkEnd w:id="6589"/>
      <w:r w:rsidRPr="00A62D92">
        <w:rPr>
          <w:rtl/>
        </w:rPr>
        <w:t>בבקשה</w:t>
      </w:r>
      <w:r>
        <w:rPr>
          <w:rFonts w:hint="cs"/>
          <w:rtl/>
        </w:rPr>
        <w:t>,</w:t>
      </w:r>
      <w:r w:rsidRPr="00A62D92">
        <w:rPr>
          <w:rtl/>
        </w:rPr>
        <w:t xml:space="preserve"> </w:t>
      </w:r>
      <w:bookmarkStart w:id="6590" w:name="_ETM_Q15_527800"/>
      <w:bookmarkEnd w:id="6590"/>
      <w:r w:rsidRPr="00A62D92">
        <w:rPr>
          <w:rtl/>
        </w:rPr>
        <w:t xml:space="preserve">לרשותך </w:t>
      </w:r>
      <w:bookmarkStart w:id="6591" w:name="_ETM_Q15_528279"/>
      <w:bookmarkEnd w:id="6591"/>
      <w:r>
        <w:rPr>
          <w:rFonts w:hint="cs"/>
          <w:rtl/>
        </w:rPr>
        <w:t>עשר</w:t>
      </w:r>
      <w:r w:rsidRPr="00A62D92">
        <w:rPr>
          <w:rtl/>
        </w:rPr>
        <w:t xml:space="preserve"> </w:t>
      </w:r>
      <w:bookmarkStart w:id="6592" w:name="_ETM_Q15_528550"/>
      <w:bookmarkEnd w:id="6592"/>
      <w:r w:rsidRPr="00A62D92">
        <w:rPr>
          <w:rtl/>
        </w:rPr>
        <w:t>דקות</w:t>
      </w:r>
      <w:r>
        <w:rPr>
          <w:rFonts w:hint="cs"/>
          <w:rtl/>
        </w:rPr>
        <w:t>.</w:t>
      </w:r>
      <w:r w:rsidRPr="00A62D92">
        <w:rPr>
          <w:rtl/>
        </w:rPr>
        <w:t xml:space="preserve"> </w:t>
      </w:r>
      <w:bookmarkStart w:id="6593" w:name="_ETM_Q15_530350"/>
      <w:bookmarkEnd w:id="6593"/>
    </w:p>
    <w:p w:rsidR="005803F4" w:rsidRDefault="005803F4" w:rsidP="000B4639">
      <w:pPr>
        <w:rPr>
          <w:rtl/>
        </w:rPr>
      </w:pPr>
      <w:bookmarkStart w:id="6594" w:name="_ETM_Q15_524993"/>
      <w:bookmarkStart w:id="6595" w:name="_ETM_Q15_525090"/>
      <w:bookmarkEnd w:id="6594"/>
      <w:bookmarkEnd w:id="6595"/>
    </w:p>
    <w:p w:rsidR="005803F4" w:rsidRDefault="005803F4" w:rsidP="000B4639">
      <w:pPr>
        <w:pStyle w:val="a4"/>
        <w:keepNext/>
        <w:rPr>
          <w:rtl/>
        </w:rPr>
      </w:pPr>
      <w:bookmarkStart w:id="6596" w:name="ET_speaker_6353_7"/>
      <w:r w:rsidRPr="00753FD9">
        <w:rPr>
          <w:rStyle w:val="TagStyle"/>
          <w:rtl/>
        </w:rPr>
        <w:t xml:space="preserve">&lt;&lt; דובר &gt;&gt; </w:t>
      </w:r>
      <w:bookmarkStart w:id="6597" w:name="_Toc168429639"/>
      <w:r>
        <w:rPr>
          <w:rtl/>
        </w:rPr>
        <w:t>חנוך דב מלביצקי (הליכוד):</w:t>
      </w:r>
      <w:bookmarkEnd w:id="6597"/>
      <w:r w:rsidRPr="00753FD9">
        <w:rPr>
          <w:rStyle w:val="TagStyle"/>
          <w:rtl/>
        </w:rPr>
        <w:t xml:space="preserve"> &lt;&lt; דובר &gt;&gt;</w:t>
      </w:r>
      <w:r>
        <w:rPr>
          <w:rtl/>
        </w:rPr>
        <w:t xml:space="preserve">   </w:t>
      </w:r>
      <w:bookmarkEnd w:id="6596"/>
    </w:p>
    <w:p w:rsidR="005803F4" w:rsidRDefault="005803F4" w:rsidP="000B4639">
      <w:pPr>
        <w:rPr>
          <w:rtl/>
        </w:rPr>
      </w:pPr>
    </w:p>
    <w:p w:rsidR="005803F4" w:rsidRDefault="005803F4" w:rsidP="000B4639">
      <w:pPr>
        <w:rPr>
          <w:rtl/>
        </w:rPr>
      </w:pPr>
      <w:bookmarkStart w:id="6598" w:name="_ETM_Q15_525305"/>
      <w:bookmarkStart w:id="6599" w:name="_ETM_Q15_525397"/>
      <w:bookmarkEnd w:id="6598"/>
      <w:bookmarkEnd w:id="6599"/>
      <w:r>
        <w:rPr>
          <w:rFonts w:hint="cs"/>
          <w:rtl/>
        </w:rPr>
        <w:t>תודה,</w:t>
      </w:r>
      <w:r w:rsidRPr="00A62D92">
        <w:rPr>
          <w:rtl/>
        </w:rPr>
        <w:t xml:space="preserve"> </w:t>
      </w:r>
      <w:bookmarkStart w:id="6600" w:name="_ETM_Q15_530680"/>
      <w:bookmarkEnd w:id="6600"/>
      <w:r w:rsidRPr="00A62D92">
        <w:rPr>
          <w:rtl/>
        </w:rPr>
        <w:t xml:space="preserve">אדוני </w:t>
      </w:r>
      <w:bookmarkStart w:id="6601" w:name="_ETM_Q15_530950"/>
      <w:bookmarkEnd w:id="6601"/>
      <w:r w:rsidRPr="00A62D92">
        <w:rPr>
          <w:rtl/>
        </w:rPr>
        <w:t>היושב-ראש</w:t>
      </w:r>
      <w:r>
        <w:rPr>
          <w:rFonts w:hint="cs"/>
          <w:rtl/>
        </w:rPr>
        <w:t>.</w:t>
      </w:r>
      <w:r w:rsidRPr="00A62D92">
        <w:rPr>
          <w:rtl/>
        </w:rPr>
        <w:t xml:space="preserve"> </w:t>
      </w:r>
      <w:bookmarkStart w:id="6602" w:name="_ETM_Q15_531430"/>
      <w:bookmarkEnd w:id="6602"/>
      <w:r w:rsidRPr="00A62D92">
        <w:rPr>
          <w:rtl/>
        </w:rPr>
        <w:t xml:space="preserve">כנסת </w:t>
      </w:r>
      <w:bookmarkStart w:id="6603" w:name="_ETM_Q15_531760"/>
      <w:bookmarkEnd w:id="6603"/>
      <w:r w:rsidRPr="00A62D92">
        <w:rPr>
          <w:rtl/>
        </w:rPr>
        <w:t>נכבדה</w:t>
      </w:r>
      <w:r>
        <w:rPr>
          <w:rFonts w:hint="cs"/>
          <w:rtl/>
        </w:rPr>
        <w:t>,</w:t>
      </w:r>
      <w:r w:rsidRPr="00A62D92">
        <w:rPr>
          <w:rtl/>
        </w:rPr>
        <w:t xml:space="preserve"> </w:t>
      </w:r>
      <w:bookmarkStart w:id="6604" w:name="_ETM_Q15_532390"/>
      <w:bookmarkEnd w:id="6604"/>
      <w:r w:rsidRPr="00A62D92">
        <w:rPr>
          <w:rtl/>
        </w:rPr>
        <w:t xml:space="preserve">החוק </w:t>
      </w:r>
      <w:bookmarkStart w:id="6605" w:name="_ETM_Q15_532750"/>
      <w:bookmarkEnd w:id="6605"/>
      <w:r w:rsidRPr="00A62D92">
        <w:rPr>
          <w:rtl/>
        </w:rPr>
        <w:t xml:space="preserve">הזה </w:t>
      </w:r>
      <w:bookmarkStart w:id="6606" w:name="_ETM_Q15_533050"/>
      <w:bookmarkEnd w:id="6606"/>
      <w:r w:rsidRPr="00A62D92">
        <w:rPr>
          <w:rtl/>
        </w:rPr>
        <w:t xml:space="preserve">בעצם </w:t>
      </w:r>
      <w:bookmarkStart w:id="6607" w:name="_ETM_Q15_533710"/>
      <w:bookmarkEnd w:id="6607"/>
      <w:r w:rsidRPr="00A62D92">
        <w:rPr>
          <w:rtl/>
        </w:rPr>
        <w:t xml:space="preserve">נועד </w:t>
      </w:r>
      <w:bookmarkStart w:id="6608" w:name="_ETM_Q15_534400"/>
      <w:bookmarkEnd w:id="6608"/>
      <w:r w:rsidRPr="00A62D92">
        <w:rPr>
          <w:rtl/>
        </w:rPr>
        <w:t xml:space="preserve">לסייע </w:t>
      </w:r>
      <w:bookmarkStart w:id="6609" w:name="_ETM_Q15_535630"/>
      <w:bookmarkEnd w:id="6609"/>
      <w:r w:rsidRPr="00A62D92">
        <w:rPr>
          <w:rtl/>
        </w:rPr>
        <w:t xml:space="preserve">לקבוצה </w:t>
      </w:r>
      <w:bookmarkStart w:id="6610" w:name="_ETM_Q15_536140"/>
      <w:bookmarkEnd w:id="6610"/>
      <w:r w:rsidRPr="00A62D92">
        <w:rPr>
          <w:rtl/>
        </w:rPr>
        <w:t xml:space="preserve">קטנה </w:t>
      </w:r>
      <w:bookmarkStart w:id="6611" w:name="_ETM_Q15_536500"/>
      <w:bookmarkEnd w:id="6611"/>
      <w:r w:rsidRPr="00A62D92">
        <w:rPr>
          <w:rtl/>
        </w:rPr>
        <w:t xml:space="preserve">ואיכותית </w:t>
      </w:r>
      <w:bookmarkStart w:id="6612" w:name="_ETM_Q15_537040"/>
      <w:bookmarkEnd w:id="6612"/>
      <w:r w:rsidRPr="00A62D92">
        <w:rPr>
          <w:rtl/>
        </w:rPr>
        <w:t xml:space="preserve">של </w:t>
      </w:r>
      <w:bookmarkStart w:id="6613" w:name="_ETM_Q15_537160"/>
      <w:bookmarkEnd w:id="6613"/>
      <w:r w:rsidRPr="00A62D92">
        <w:rPr>
          <w:rtl/>
        </w:rPr>
        <w:t>חובב</w:t>
      </w:r>
      <w:r>
        <w:rPr>
          <w:rFonts w:hint="cs"/>
          <w:rtl/>
        </w:rPr>
        <w:t>י</w:t>
      </w:r>
      <w:r w:rsidRPr="00A62D92">
        <w:rPr>
          <w:rtl/>
        </w:rPr>
        <w:t xml:space="preserve"> </w:t>
      </w:r>
      <w:bookmarkStart w:id="6614" w:name="_ETM_Q15_537490"/>
      <w:bookmarkEnd w:id="6614"/>
      <w:r w:rsidRPr="00A62D92">
        <w:rPr>
          <w:rtl/>
        </w:rPr>
        <w:t>רדיו</w:t>
      </w:r>
      <w:r>
        <w:rPr>
          <w:rFonts w:hint="cs"/>
          <w:rtl/>
        </w:rPr>
        <w:t>.</w:t>
      </w:r>
      <w:r w:rsidRPr="00A62D92">
        <w:rPr>
          <w:rtl/>
        </w:rPr>
        <w:t xml:space="preserve"> </w:t>
      </w:r>
      <w:bookmarkStart w:id="6615" w:name="_ETM_Q15_538210"/>
      <w:bookmarkEnd w:id="6615"/>
      <w:r w:rsidRPr="00A62D92">
        <w:rPr>
          <w:rtl/>
        </w:rPr>
        <w:t>חובב</w:t>
      </w:r>
      <w:r>
        <w:rPr>
          <w:rFonts w:hint="cs"/>
          <w:rtl/>
        </w:rPr>
        <w:t>י</w:t>
      </w:r>
      <w:r w:rsidRPr="00A62D92">
        <w:rPr>
          <w:rtl/>
        </w:rPr>
        <w:t xml:space="preserve"> </w:t>
      </w:r>
      <w:bookmarkStart w:id="6616" w:name="_ETM_Q15_538600"/>
      <w:bookmarkEnd w:id="6616"/>
      <w:r w:rsidRPr="00A62D92">
        <w:rPr>
          <w:rtl/>
        </w:rPr>
        <w:t>רדיו</w:t>
      </w:r>
      <w:bookmarkStart w:id="6617" w:name="_ETM_Q15_540370"/>
      <w:bookmarkEnd w:id="6617"/>
      <w:r>
        <w:rPr>
          <w:rFonts w:hint="cs"/>
          <w:rtl/>
        </w:rPr>
        <w:t xml:space="preserve"> הם</w:t>
      </w:r>
      <w:r w:rsidRPr="00A62D92">
        <w:rPr>
          <w:rtl/>
        </w:rPr>
        <w:t xml:space="preserve"> </w:t>
      </w:r>
      <w:bookmarkStart w:id="6618" w:name="_ETM_Q15_540550"/>
      <w:bookmarkEnd w:id="6618"/>
      <w:r w:rsidRPr="00A62D92">
        <w:rPr>
          <w:rtl/>
        </w:rPr>
        <w:t xml:space="preserve">אנשים </w:t>
      </w:r>
      <w:bookmarkStart w:id="6619" w:name="_ETM_Q15_540880"/>
      <w:bookmarkEnd w:id="6619"/>
      <w:r w:rsidRPr="00A62D92">
        <w:rPr>
          <w:rtl/>
        </w:rPr>
        <w:t xml:space="preserve">שמצילים </w:t>
      </w:r>
      <w:bookmarkStart w:id="6620" w:name="_ETM_Q15_541420"/>
      <w:bookmarkEnd w:id="6620"/>
      <w:r w:rsidRPr="00A62D92">
        <w:rPr>
          <w:rtl/>
        </w:rPr>
        <w:t>חיים</w:t>
      </w:r>
      <w:r>
        <w:rPr>
          <w:rFonts w:hint="cs"/>
          <w:rtl/>
        </w:rPr>
        <w:t>.</w:t>
      </w:r>
      <w:r w:rsidRPr="00A62D92">
        <w:rPr>
          <w:rtl/>
        </w:rPr>
        <w:t xml:space="preserve"> </w:t>
      </w:r>
      <w:bookmarkStart w:id="6621" w:name="_ETM_Q15_542589"/>
      <w:bookmarkEnd w:id="6621"/>
      <w:r w:rsidRPr="00A62D92">
        <w:rPr>
          <w:rtl/>
        </w:rPr>
        <w:t xml:space="preserve">הם </w:t>
      </w:r>
      <w:bookmarkStart w:id="6622" w:name="_ETM_Q15_542770"/>
      <w:bookmarkEnd w:id="6622"/>
      <w:r w:rsidRPr="00A62D92">
        <w:rPr>
          <w:rtl/>
        </w:rPr>
        <w:t xml:space="preserve">עשו </w:t>
      </w:r>
      <w:bookmarkStart w:id="6623" w:name="_ETM_Q15_543010"/>
      <w:bookmarkEnd w:id="6623"/>
      <w:r w:rsidRPr="00A62D92">
        <w:rPr>
          <w:rtl/>
        </w:rPr>
        <w:t xml:space="preserve">את </w:t>
      </w:r>
      <w:bookmarkStart w:id="6624" w:name="_ETM_Q15_543100"/>
      <w:bookmarkEnd w:id="6624"/>
      <w:r w:rsidRPr="00A62D92">
        <w:rPr>
          <w:rtl/>
        </w:rPr>
        <w:t xml:space="preserve">זה </w:t>
      </w:r>
      <w:bookmarkStart w:id="6625" w:name="_ETM_Q15_543250"/>
      <w:bookmarkEnd w:id="6625"/>
      <w:r w:rsidRPr="00A62D92">
        <w:rPr>
          <w:rtl/>
        </w:rPr>
        <w:t xml:space="preserve">בכל </w:t>
      </w:r>
      <w:bookmarkStart w:id="6626" w:name="_ETM_Q15_543550"/>
      <w:bookmarkEnd w:id="6626"/>
      <w:r w:rsidRPr="00A62D92">
        <w:rPr>
          <w:rtl/>
        </w:rPr>
        <w:t xml:space="preserve">העולם </w:t>
      </w:r>
      <w:bookmarkStart w:id="6627" w:name="_ETM_Q15_543940"/>
      <w:bookmarkEnd w:id="6627"/>
      <w:r w:rsidRPr="00A62D92">
        <w:rPr>
          <w:rtl/>
        </w:rPr>
        <w:t xml:space="preserve">וגם </w:t>
      </w:r>
      <w:bookmarkStart w:id="6628" w:name="_ETM_Q15_544270"/>
      <w:bookmarkEnd w:id="6628"/>
      <w:r w:rsidRPr="00A62D92">
        <w:rPr>
          <w:rtl/>
        </w:rPr>
        <w:t xml:space="preserve">כאן </w:t>
      </w:r>
      <w:bookmarkStart w:id="6629" w:name="_ETM_Q15_544630"/>
      <w:bookmarkEnd w:id="6629"/>
      <w:r w:rsidRPr="00A62D92">
        <w:rPr>
          <w:rtl/>
        </w:rPr>
        <w:t>בארץ</w:t>
      </w:r>
      <w:r>
        <w:rPr>
          <w:rFonts w:hint="cs"/>
          <w:rtl/>
        </w:rPr>
        <w:t>,</w:t>
      </w:r>
      <w:r w:rsidRPr="00A62D92">
        <w:rPr>
          <w:rtl/>
        </w:rPr>
        <w:t xml:space="preserve"> </w:t>
      </w:r>
      <w:bookmarkStart w:id="6630" w:name="_ETM_Q15_545290"/>
      <w:bookmarkEnd w:id="6630"/>
      <w:r w:rsidRPr="00A62D92">
        <w:rPr>
          <w:rtl/>
        </w:rPr>
        <w:t xml:space="preserve">בזמן </w:t>
      </w:r>
      <w:bookmarkStart w:id="6631" w:name="_ETM_Q15_545799"/>
      <w:bookmarkEnd w:id="6631"/>
      <w:r w:rsidRPr="00A62D92">
        <w:rPr>
          <w:rtl/>
        </w:rPr>
        <w:t>אמת</w:t>
      </w:r>
      <w:r>
        <w:rPr>
          <w:rFonts w:hint="cs"/>
          <w:rtl/>
        </w:rPr>
        <w:t>.</w:t>
      </w:r>
      <w:r w:rsidRPr="00A62D92">
        <w:rPr>
          <w:rtl/>
        </w:rPr>
        <w:t xml:space="preserve"> </w:t>
      </w:r>
      <w:bookmarkStart w:id="6632" w:name="_ETM_Q15_547329"/>
      <w:bookmarkEnd w:id="6632"/>
      <w:r w:rsidRPr="00A62D92">
        <w:rPr>
          <w:rtl/>
        </w:rPr>
        <w:t xml:space="preserve">גם </w:t>
      </w:r>
      <w:bookmarkStart w:id="6633" w:name="_ETM_Q15_547570"/>
      <w:bookmarkEnd w:id="6633"/>
      <w:r w:rsidRPr="00A62D92">
        <w:rPr>
          <w:rtl/>
        </w:rPr>
        <w:t xml:space="preserve">ב-7 </w:t>
      </w:r>
      <w:bookmarkStart w:id="6634" w:name="_ETM_Q15_548034"/>
      <w:bookmarkEnd w:id="6634"/>
      <w:r w:rsidRPr="00A62D92">
        <w:rPr>
          <w:rtl/>
        </w:rPr>
        <w:t>באוקטובר</w:t>
      </w:r>
      <w:bookmarkStart w:id="6635" w:name="_ETM_Q15_548499"/>
      <w:bookmarkEnd w:id="6635"/>
      <w:r>
        <w:rPr>
          <w:rFonts w:hint="cs"/>
          <w:rtl/>
        </w:rPr>
        <w:t xml:space="preserve">, </w:t>
      </w:r>
      <w:r w:rsidRPr="00A62D92">
        <w:rPr>
          <w:rtl/>
        </w:rPr>
        <w:t xml:space="preserve">גם </w:t>
      </w:r>
      <w:bookmarkStart w:id="6636" w:name="_ETM_Q15_548740"/>
      <w:bookmarkEnd w:id="6636"/>
      <w:r w:rsidRPr="00A62D92">
        <w:rPr>
          <w:rtl/>
        </w:rPr>
        <w:t xml:space="preserve">באירועים </w:t>
      </w:r>
      <w:bookmarkStart w:id="6637" w:name="_ETM_Q15_549429"/>
      <w:bookmarkEnd w:id="6637"/>
      <w:r w:rsidRPr="00A62D92">
        <w:rPr>
          <w:rtl/>
        </w:rPr>
        <w:t xml:space="preserve">קודמים </w:t>
      </w:r>
      <w:bookmarkStart w:id="6638" w:name="_ETM_Q15_549880"/>
      <w:bookmarkEnd w:id="6638"/>
      <w:r w:rsidRPr="00A62D92">
        <w:rPr>
          <w:rtl/>
        </w:rPr>
        <w:t xml:space="preserve">שבהם </w:t>
      </w:r>
      <w:bookmarkStart w:id="6639" w:name="_ETM_Q15_550299"/>
      <w:bookmarkEnd w:id="6639"/>
      <w:r w:rsidRPr="00A62D92">
        <w:rPr>
          <w:rtl/>
        </w:rPr>
        <w:t xml:space="preserve">הרשתות </w:t>
      </w:r>
      <w:bookmarkStart w:id="6640" w:name="_ETM_Q15_550869"/>
      <w:bookmarkEnd w:id="6640"/>
      <w:r w:rsidRPr="00A62D92">
        <w:rPr>
          <w:rtl/>
        </w:rPr>
        <w:t xml:space="preserve">האחרות </w:t>
      </w:r>
      <w:bookmarkStart w:id="6641" w:name="_ETM_Q15_551289"/>
      <w:bookmarkEnd w:id="6641"/>
      <w:r w:rsidRPr="00A62D92">
        <w:rPr>
          <w:rtl/>
        </w:rPr>
        <w:t>קרסו</w:t>
      </w:r>
      <w:r>
        <w:rPr>
          <w:rFonts w:hint="cs"/>
          <w:rtl/>
        </w:rPr>
        <w:t>,</w:t>
      </w:r>
      <w:r w:rsidRPr="00A62D92">
        <w:rPr>
          <w:rtl/>
        </w:rPr>
        <w:t xml:space="preserve"> </w:t>
      </w:r>
      <w:bookmarkStart w:id="6642" w:name="_ETM_Q15_552549"/>
      <w:bookmarkEnd w:id="6642"/>
      <w:r w:rsidRPr="00A62D92">
        <w:rPr>
          <w:rtl/>
        </w:rPr>
        <w:t>חובב</w:t>
      </w:r>
      <w:r>
        <w:rPr>
          <w:rFonts w:hint="cs"/>
          <w:rtl/>
        </w:rPr>
        <w:t>י</w:t>
      </w:r>
      <w:r w:rsidRPr="00A62D92">
        <w:rPr>
          <w:rtl/>
        </w:rPr>
        <w:t xml:space="preserve"> רדיו</w:t>
      </w:r>
      <w:bookmarkStart w:id="6643" w:name="_ETM_Q15_553479"/>
      <w:bookmarkEnd w:id="6643"/>
      <w:r>
        <w:rPr>
          <w:rFonts w:hint="cs"/>
          <w:rtl/>
        </w:rPr>
        <w:t xml:space="preserve"> </w:t>
      </w:r>
      <w:r w:rsidRPr="00A62D92">
        <w:rPr>
          <w:rtl/>
        </w:rPr>
        <w:t xml:space="preserve">הצליחו </w:t>
      </w:r>
      <w:bookmarkStart w:id="6644" w:name="_ETM_Q15_554349"/>
      <w:bookmarkEnd w:id="6644"/>
      <w:r w:rsidRPr="00A62D92">
        <w:rPr>
          <w:rtl/>
        </w:rPr>
        <w:t xml:space="preserve">להעביר </w:t>
      </w:r>
      <w:bookmarkStart w:id="6645" w:name="_ETM_Q15_554920"/>
      <w:bookmarkEnd w:id="6645"/>
      <w:r w:rsidRPr="00A62D92">
        <w:rPr>
          <w:rtl/>
        </w:rPr>
        <w:t xml:space="preserve">מידע </w:t>
      </w:r>
      <w:bookmarkStart w:id="6646" w:name="_ETM_Q15_555779"/>
      <w:bookmarkEnd w:id="6646"/>
      <w:r w:rsidRPr="00A62D92">
        <w:rPr>
          <w:rtl/>
        </w:rPr>
        <w:t xml:space="preserve">חשוב </w:t>
      </w:r>
      <w:bookmarkStart w:id="6647" w:name="_ETM_Q15_556680"/>
      <w:bookmarkEnd w:id="6647"/>
      <w:r w:rsidRPr="00A62D92">
        <w:rPr>
          <w:rtl/>
        </w:rPr>
        <w:t xml:space="preserve">בזמן </w:t>
      </w:r>
      <w:bookmarkStart w:id="6648" w:name="_ETM_Q15_557250"/>
      <w:bookmarkEnd w:id="6648"/>
      <w:r w:rsidRPr="00A62D92">
        <w:rPr>
          <w:rtl/>
        </w:rPr>
        <w:t xml:space="preserve">אמת </w:t>
      </w:r>
      <w:bookmarkStart w:id="6649" w:name="_ETM_Q15_558420"/>
      <w:bookmarkEnd w:id="6649"/>
      <w:r w:rsidRPr="00A62D92">
        <w:rPr>
          <w:rtl/>
        </w:rPr>
        <w:t xml:space="preserve">ותרמו </w:t>
      </w:r>
      <w:bookmarkStart w:id="6650" w:name="_ETM_Q15_559050"/>
      <w:bookmarkEnd w:id="6650"/>
      <w:r w:rsidRPr="00A62D92">
        <w:rPr>
          <w:rtl/>
        </w:rPr>
        <w:t xml:space="preserve">ותורמים </w:t>
      </w:r>
      <w:bookmarkStart w:id="6651" w:name="_ETM_Q15_559740"/>
      <w:bookmarkEnd w:id="6651"/>
      <w:r w:rsidRPr="00A62D92">
        <w:rPr>
          <w:rtl/>
        </w:rPr>
        <w:t xml:space="preserve">ויתרמו </w:t>
      </w:r>
      <w:bookmarkStart w:id="6652" w:name="_ETM_Q15_560340"/>
      <w:bookmarkEnd w:id="6652"/>
      <w:r w:rsidRPr="00A62D92">
        <w:rPr>
          <w:rtl/>
        </w:rPr>
        <w:t xml:space="preserve">להצלת </w:t>
      </w:r>
      <w:bookmarkStart w:id="6653" w:name="_ETM_Q15_560910"/>
      <w:bookmarkEnd w:id="6653"/>
      <w:r w:rsidRPr="00A62D92">
        <w:rPr>
          <w:rtl/>
        </w:rPr>
        <w:t>חיים</w:t>
      </w:r>
      <w:r>
        <w:rPr>
          <w:rFonts w:hint="cs"/>
          <w:rtl/>
        </w:rPr>
        <w:t>.</w:t>
      </w:r>
      <w:r w:rsidRPr="00A62D92">
        <w:rPr>
          <w:rtl/>
        </w:rPr>
        <w:t xml:space="preserve"> </w:t>
      </w:r>
      <w:bookmarkStart w:id="6654" w:name="_ETM_Q15_561360"/>
      <w:bookmarkEnd w:id="6654"/>
    </w:p>
    <w:p w:rsidR="005803F4" w:rsidRDefault="005803F4" w:rsidP="000B4639">
      <w:pPr>
        <w:rPr>
          <w:rtl/>
        </w:rPr>
      </w:pPr>
      <w:bookmarkStart w:id="6655" w:name="_ETM_Q15_558862"/>
      <w:bookmarkStart w:id="6656" w:name="_ETM_Q15_558947"/>
      <w:bookmarkEnd w:id="6655"/>
      <w:bookmarkEnd w:id="6656"/>
    </w:p>
    <w:p w:rsidR="005803F4" w:rsidRDefault="005803F4" w:rsidP="000B4639">
      <w:pPr>
        <w:rPr>
          <w:rtl/>
        </w:rPr>
      </w:pPr>
      <w:bookmarkStart w:id="6657" w:name="_ETM_Q15_559098"/>
      <w:bookmarkStart w:id="6658" w:name="_ETM_Q15_559165"/>
      <w:bookmarkEnd w:id="6657"/>
      <w:bookmarkEnd w:id="6658"/>
      <w:r w:rsidRPr="00A62D92">
        <w:rPr>
          <w:rtl/>
        </w:rPr>
        <w:t xml:space="preserve">החוק </w:t>
      </w:r>
      <w:bookmarkStart w:id="6659" w:name="_ETM_Q15_561630"/>
      <w:bookmarkEnd w:id="6659"/>
      <w:r w:rsidRPr="00A62D92">
        <w:rPr>
          <w:rtl/>
        </w:rPr>
        <w:t xml:space="preserve">הזה </w:t>
      </w:r>
      <w:bookmarkStart w:id="6660" w:name="_ETM_Q15_561900"/>
      <w:bookmarkEnd w:id="6660"/>
      <w:r w:rsidRPr="00A62D92">
        <w:rPr>
          <w:rtl/>
        </w:rPr>
        <w:t xml:space="preserve">נועד </w:t>
      </w:r>
      <w:bookmarkStart w:id="6661" w:name="_ETM_Q15_562710"/>
      <w:bookmarkEnd w:id="6661"/>
      <w:r w:rsidRPr="00A62D92">
        <w:rPr>
          <w:rtl/>
        </w:rPr>
        <w:t xml:space="preserve">בעצם </w:t>
      </w:r>
      <w:bookmarkStart w:id="6662" w:name="_ETM_Q15_563279"/>
      <w:bookmarkEnd w:id="6662"/>
      <w:r w:rsidRPr="00A62D92">
        <w:rPr>
          <w:rtl/>
        </w:rPr>
        <w:t xml:space="preserve">להקל </w:t>
      </w:r>
      <w:bookmarkStart w:id="6663" w:name="_ETM_Q15_564469"/>
      <w:bookmarkEnd w:id="6663"/>
      <w:r>
        <w:rPr>
          <w:rFonts w:hint="cs"/>
          <w:rtl/>
        </w:rPr>
        <w:t>את</w:t>
      </w:r>
      <w:r w:rsidRPr="00A62D92">
        <w:rPr>
          <w:rtl/>
        </w:rPr>
        <w:t xml:space="preserve"> </w:t>
      </w:r>
      <w:bookmarkStart w:id="6664" w:name="_ETM_Q15_564649"/>
      <w:bookmarkEnd w:id="6664"/>
      <w:r w:rsidRPr="00A62D92">
        <w:rPr>
          <w:rtl/>
        </w:rPr>
        <w:t xml:space="preserve">האפשרות </w:t>
      </w:r>
      <w:bookmarkStart w:id="6665" w:name="_ETM_Q15_565850"/>
      <w:bookmarkEnd w:id="6665"/>
      <w:r w:rsidRPr="00A62D92">
        <w:rPr>
          <w:rtl/>
        </w:rPr>
        <w:t xml:space="preserve">לשים </w:t>
      </w:r>
      <w:bookmarkStart w:id="6666" w:name="_ETM_Q15_566209"/>
      <w:bookmarkEnd w:id="6666"/>
      <w:r w:rsidRPr="00A62D92">
        <w:rPr>
          <w:rtl/>
        </w:rPr>
        <w:t xml:space="preserve">משדר </w:t>
      </w:r>
      <w:bookmarkStart w:id="6667" w:name="_ETM_Q15_566569"/>
      <w:bookmarkEnd w:id="6667"/>
      <w:r w:rsidRPr="00A62D92">
        <w:rPr>
          <w:rtl/>
        </w:rPr>
        <w:t xml:space="preserve">בבית </w:t>
      </w:r>
      <w:bookmarkStart w:id="6668" w:name="_ETM_Q15_566959"/>
      <w:bookmarkEnd w:id="6668"/>
      <w:r w:rsidRPr="00A62D92">
        <w:rPr>
          <w:rtl/>
        </w:rPr>
        <w:t>משותף</w:t>
      </w:r>
      <w:r>
        <w:rPr>
          <w:rFonts w:hint="cs"/>
          <w:rtl/>
        </w:rPr>
        <w:t>.</w:t>
      </w:r>
      <w:r w:rsidRPr="00A62D92">
        <w:rPr>
          <w:rtl/>
        </w:rPr>
        <w:t xml:space="preserve"> </w:t>
      </w:r>
      <w:bookmarkStart w:id="6669" w:name="_ETM_Q15_568630"/>
      <w:bookmarkEnd w:id="6669"/>
      <w:r w:rsidRPr="00A62D92">
        <w:rPr>
          <w:rtl/>
        </w:rPr>
        <w:t xml:space="preserve">הדבר </w:t>
      </w:r>
      <w:bookmarkStart w:id="6670" w:name="_ETM_Q15_569140"/>
      <w:bookmarkEnd w:id="6670"/>
      <w:r w:rsidRPr="00A62D92">
        <w:rPr>
          <w:rtl/>
        </w:rPr>
        <w:t xml:space="preserve">המרכזי </w:t>
      </w:r>
      <w:bookmarkStart w:id="6671" w:name="_ETM_Q15_569799"/>
      <w:bookmarkEnd w:id="6671"/>
      <w:r w:rsidRPr="00A62D92">
        <w:rPr>
          <w:rtl/>
        </w:rPr>
        <w:t xml:space="preserve">שהוא </w:t>
      </w:r>
      <w:bookmarkStart w:id="6672" w:name="_ETM_Q15_570009"/>
      <w:bookmarkEnd w:id="6672"/>
      <w:r w:rsidRPr="00A62D92">
        <w:rPr>
          <w:rtl/>
        </w:rPr>
        <w:t>עושה</w:t>
      </w:r>
      <w:r>
        <w:rPr>
          <w:rFonts w:hint="cs"/>
          <w:rtl/>
        </w:rPr>
        <w:t>,</w:t>
      </w:r>
      <w:r w:rsidRPr="00A62D92">
        <w:rPr>
          <w:rtl/>
        </w:rPr>
        <w:t xml:space="preserve"> </w:t>
      </w:r>
      <w:bookmarkStart w:id="6673" w:name="_ETM_Q15_570369"/>
      <w:bookmarkEnd w:id="6673"/>
      <w:r w:rsidRPr="00A62D92">
        <w:rPr>
          <w:rtl/>
        </w:rPr>
        <w:t xml:space="preserve">זה </w:t>
      </w:r>
      <w:bookmarkStart w:id="6674" w:name="_ETM_Q15_570579"/>
      <w:bookmarkEnd w:id="6674"/>
      <w:r w:rsidRPr="00A62D92">
        <w:rPr>
          <w:rtl/>
        </w:rPr>
        <w:t xml:space="preserve">שהוא </w:t>
      </w:r>
      <w:bookmarkStart w:id="6675" w:name="_ETM_Q15_570880"/>
      <w:bookmarkEnd w:id="6675"/>
      <w:r w:rsidRPr="00A62D92">
        <w:rPr>
          <w:rtl/>
        </w:rPr>
        <w:t xml:space="preserve">דורש </w:t>
      </w:r>
      <w:bookmarkStart w:id="6676" w:name="_ETM_Q15_572469"/>
      <w:bookmarkEnd w:id="6676"/>
      <w:r w:rsidRPr="00A62D92">
        <w:rPr>
          <w:rtl/>
        </w:rPr>
        <w:t xml:space="preserve">רוב </w:t>
      </w:r>
      <w:bookmarkStart w:id="6677" w:name="_ETM_Q15_572829"/>
      <w:bookmarkEnd w:id="6677"/>
      <w:r w:rsidRPr="00A62D92">
        <w:rPr>
          <w:rtl/>
        </w:rPr>
        <w:t xml:space="preserve">אקטיבי </w:t>
      </w:r>
      <w:bookmarkStart w:id="6678" w:name="_ETM_Q15_574000"/>
      <w:bookmarkEnd w:id="6678"/>
      <w:r>
        <w:rPr>
          <w:rtl/>
        </w:rPr>
        <w:t>מאל</w:t>
      </w:r>
      <w:r>
        <w:rPr>
          <w:rFonts w:hint="cs"/>
          <w:rtl/>
        </w:rPr>
        <w:t>ו</w:t>
      </w:r>
      <w:r w:rsidRPr="00A62D92">
        <w:rPr>
          <w:rtl/>
        </w:rPr>
        <w:t xml:space="preserve"> </w:t>
      </w:r>
      <w:bookmarkStart w:id="6679" w:name="_ETM_Q15_574420"/>
      <w:bookmarkEnd w:id="6679"/>
      <w:r w:rsidRPr="00A62D92">
        <w:rPr>
          <w:rtl/>
        </w:rPr>
        <w:t>שמתנגדים</w:t>
      </w:r>
      <w:r>
        <w:rPr>
          <w:rFonts w:hint="cs"/>
          <w:rtl/>
        </w:rPr>
        <w:t>.</w:t>
      </w:r>
      <w:r w:rsidRPr="00A62D92">
        <w:rPr>
          <w:rtl/>
        </w:rPr>
        <w:t xml:space="preserve"> </w:t>
      </w:r>
      <w:bookmarkStart w:id="6680" w:name="_ETM_Q15_575259"/>
      <w:bookmarkEnd w:id="6680"/>
      <w:r w:rsidRPr="00A62D92">
        <w:rPr>
          <w:rtl/>
        </w:rPr>
        <w:t xml:space="preserve">זאת </w:t>
      </w:r>
      <w:bookmarkStart w:id="6681" w:name="_ETM_Q15_575469"/>
      <w:bookmarkEnd w:id="6681"/>
      <w:r w:rsidRPr="00A62D92">
        <w:rPr>
          <w:rtl/>
        </w:rPr>
        <w:t>אומרת</w:t>
      </w:r>
      <w:r>
        <w:rPr>
          <w:rFonts w:hint="cs"/>
          <w:rtl/>
        </w:rPr>
        <w:t>,</w:t>
      </w:r>
      <w:r w:rsidRPr="00A62D92">
        <w:rPr>
          <w:rtl/>
        </w:rPr>
        <w:t xml:space="preserve"> </w:t>
      </w:r>
      <w:bookmarkStart w:id="6682" w:name="_ETM_Q15_575710"/>
      <w:bookmarkEnd w:id="6682"/>
      <w:r w:rsidRPr="00A62D92">
        <w:rPr>
          <w:rtl/>
        </w:rPr>
        <w:t xml:space="preserve">במקום </w:t>
      </w:r>
      <w:bookmarkStart w:id="6683" w:name="_ETM_Q15_576310"/>
      <w:bookmarkEnd w:id="6683"/>
      <w:r w:rsidRPr="00A62D92">
        <w:rPr>
          <w:rtl/>
        </w:rPr>
        <w:t xml:space="preserve">לשלוח </w:t>
      </w:r>
      <w:bookmarkStart w:id="6684" w:name="_ETM_Q15_577089"/>
      <w:bookmarkEnd w:id="6684"/>
      <w:r w:rsidRPr="00A62D92">
        <w:rPr>
          <w:rtl/>
        </w:rPr>
        <w:t xml:space="preserve">את </w:t>
      </w:r>
      <w:bookmarkStart w:id="6685" w:name="_ETM_Q15_577240"/>
      <w:bookmarkEnd w:id="6685"/>
      <w:r w:rsidRPr="00A62D92">
        <w:rPr>
          <w:rtl/>
        </w:rPr>
        <w:t xml:space="preserve">המבקש </w:t>
      </w:r>
      <w:bookmarkStart w:id="6686" w:name="_ETM_Q15_578380"/>
      <w:bookmarkEnd w:id="6686"/>
      <w:r>
        <w:rPr>
          <w:rFonts w:hint="cs"/>
          <w:rtl/>
        </w:rPr>
        <w:t>ל</w:t>
      </w:r>
      <w:bookmarkStart w:id="6687" w:name="_ETM_Q15_578649"/>
      <w:bookmarkEnd w:id="6687"/>
      <w:r w:rsidRPr="00A62D92">
        <w:rPr>
          <w:rtl/>
        </w:rPr>
        <w:t xml:space="preserve">דרך </w:t>
      </w:r>
      <w:bookmarkStart w:id="6688" w:name="_ETM_Q15_578979"/>
      <w:bookmarkEnd w:id="6688"/>
      <w:r w:rsidRPr="00A62D92">
        <w:rPr>
          <w:rtl/>
        </w:rPr>
        <w:t xml:space="preserve">חתחתים </w:t>
      </w:r>
      <w:bookmarkStart w:id="6689" w:name="_ETM_Q15_579520"/>
      <w:bookmarkEnd w:id="6689"/>
      <w:r w:rsidRPr="00A62D92">
        <w:rPr>
          <w:rtl/>
        </w:rPr>
        <w:t>של</w:t>
      </w:r>
      <w:r>
        <w:rPr>
          <w:rFonts w:hint="cs"/>
          <w:rtl/>
        </w:rPr>
        <w:t xml:space="preserve"> ל</w:t>
      </w:r>
      <w:r w:rsidRPr="00A62D92">
        <w:rPr>
          <w:rtl/>
        </w:rPr>
        <w:t xml:space="preserve">אסוף </w:t>
      </w:r>
      <w:bookmarkStart w:id="6690" w:name="_ETM_Q15_580089"/>
      <w:bookmarkEnd w:id="6690"/>
      <w:r w:rsidRPr="00A62D92">
        <w:rPr>
          <w:rtl/>
        </w:rPr>
        <w:t xml:space="preserve">חתימות </w:t>
      </w:r>
      <w:bookmarkStart w:id="6691" w:name="_ETM_Q15_580869"/>
      <w:bookmarkEnd w:id="6691"/>
      <w:r w:rsidRPr="00A62D92">
        <w:rPr>
          <w:rtl/>
        </w:rPr>
        <w:t xml:space="preserve">מכל </w:t>
      </w:r>
      <w:bookmarkStart w:id="6692" w:name="_ETM_Q15_581289"/>
      <w:bookmarkEnd w:id="6692"/>
      <w:r w:rsidRPr="00A62D92">
        <w:rPr>
          <w:rtl/>
        </w:rPr>
        <w:t xml:space="preserve">דיירי </w:t>
      </w:r>
      <w:bookmarkStart w:id="6693" w:name="_ETM_Q15_581679"/>
      <w:bookmarkEnd w:id="6693"/>
      <w:r w:rsidRPr="00A62D92">
        <w:rPr>
          <w:rtl/>
        </w:rPr>
        <w:t xml:space="preserve">הבניין </w:t>
      </w:r>
      <w:bookmarkStart w:id="6694" w:name="_ETM_Q15_582490"/>
      <w:bookmarkEnd w:id="6694"/>
      <w:r w:rsidRPr="00A62D92">
        <w:rPr>
          <w:rtl/>
        </w:rPr>
        <w:t>המשותף</w:t>
      </w:r>
      <w:r>
        <w:rPr>
          <w:rFonts w:hint="cs"/>
          <w:rtl/>
        </w:rPr>
        <w:t>,</w:t>
      </w:r>
      <w:r w:rsidRPr="00A62D92">
        <w:rPr>
          <w:rtl/>
        </w:rPr>
        <w:t xml:space="preserve"> </w:t>
      </w:r>
      <w:bookmarkStart w:id="6695" w:name="_ETM_Q15_583450"/>
      <w:bookmarkEnd w:id="6695"/>
      <w:r w:rsidRPr="00A62D92">
        <w:rPr>
          <w:rtl/>
        </w:rPr>
        <w:t xml:space="preserve">המתנגדים </w:t>
      </w:r>
      <w:bookmarkStart w:id="6696" w:name="_ETM_Q15_584200"/>
      <w:bookmarkEnd w:id="6696"/>
      <w:r w:rsidRPr="00A62D92">
        <w:rPr>
          <w:rtl/>
        </w:rPr>
        <w:t xml:space="preserve">יצטרכו </w:t>
      </w:r>
      <w:bookmarkStart w:id="6697" w:name="_ETM_Q15_584740"/>
      <w:bookmarkEnd w:id="6697"/>
      <w:r w:rsidRPr="00A62D92">
        <w:rPr>
          <w:rtl/>
        </w:rPr>
        <w:t xml:space="preserve">לעשות </w:t>
      </w:r>
      <w:bookmarkStart w:id="6698" w:name="_ETM_Q15_585159"/>
      <w:bookmarkEnd w:id="6698"/>
      <w:r w:rsidRPr="00A62D92">
        <w:rPr>
          <w:rtl/>
        </w:rPr>
        <w:t>מעשה</w:t>
      </w:r>
      <w:r>
        <w:rPr>
          <w:rFonts w:hint="cs"/>
          <w:rtl/>
        </w:rPr>
        <w:t>:</w:t>
      </w:r>
      <w:r w:rsidRPr="00A62D92">
        <w:rPr>
          <w:rtl/>
        </w:rPr>
        <w:t xml:space="preserve"> </w:t>
      </w:r>
      <w:bookmarkStart w:id="6699" w:name="_ETM_Q15_585610"/>
      <w:bookmarkStart w:id="6700" w:name="_ETM_Q15_587089"/>
      <w:bookmarkEnd w:id="6699"/>
      <w:bookmarkEnd w:id="6700"/>
      <w:r>
        <w:rPr>
          <w:rFonts w:hint="cs"/>
          <w:rtl/>
        </w:rPr>
        <w:t>ל</w:t>
      </w:r>
      <w:r w:rsidRPr="00A62D92">
        <w:rPr>
          <w:rtl/>
        </w:rPr>
        <w:t xml:space="preserve">אסוף </w:t>
      </w:r>
      <w:r>
        <w:rPr>
          <w:rFonts w:hint="cs"/>
          <w:rtl/>
        </w:rPr>
        <w:t xml:space="preserve">רוב </w:t>
      </w:r>
      <w:r w:rsidRPr="00A62D92">
        <w:rPr>
          <w:rtl/>
        </w:rPr>
        <w:t xml:space="preserve">ולהגיש </w:t>
      </w:r>
      <w:bookmarkStart w:id="6701" w:name="_ETM_Q15_587570"/>
      <w:bookmarkEnd w:id="6701"/>
      <w:r w:rsidRPr="00A62D92">
        <w:rPr>
          <w:rtl/>
        </w:rPr>
        <w:t>התנגדות</w:t>
      </w:r>
      <w:r>
        <w:rPr>
          <w:rFonts w:hint="cs"/>
          <w:rtl/>
        </w:rPr>
        <w:t>.</w:t>
      </w:r>
      <w:r w:rsidRPr="00A62D92">
        <w:rPr>
          <w:rtl/>
        </w:rPr>
        <w:t xml:space="preserve"> </w:t>
      </w:r>
      <w:bookmarkStart w:id="6702" w:name="_ETM_Q15_589630"/>
      <w:bookmarkStart w:id="6703" w:name="_ETM_Q15_589715"/>
      <w:bookmarkStart w:id="6704" w:name="_ETM_Q15_589803"/>
      <w:bookmarkStart w:id="6705" w:name="_ETM_Q15_590015"/>
      <w:bookmarkStart w:id="6706" w:name="_ETM_Q15_590089"/>
      <w:bookmarkEnd w:id="6702"/>
      <w:bookmarkEnd w:id="6703"/>
      <w:bookmarkEnd w:id="6704"/>
      <w:bookmarkEnd w:id="6705"/>
      <w:bookmarkEnd w:id="6706"/>
      <w:r w:rsidRPr="00A62D92">
        <w:rPr>
          <w:rtl/>
        </w:rPr>
        <w:t xml:space="preserve">בגלל </w:t>
      </w:r>
      <w:bookmarkStart w:id="6707" w:name="_ETM_Q15_590380"/>
      <w:bookmarkEnd w:id="6707"/>
      <w:r w:rsidRPr="00A62D92">
        <w:rPr>
          <w:rtl/>
        </w:rPr>
        <w:t xml:space="preserve">החשיבות </w:t>
      </w:r>
      <w:bookmarkStart w:id="6708" w:name="_ETM_Q15_592270"/>
      <w:bookmarkEnd w:id="6708"/>
      <w:r w:rsidRPr="00A62D92">
        <w:rPr>
          <w:rtl/>
        </w:rPr>
        <w:t xml:space="preserve">של </w:t>
      </w:r>
      <w:bookmarkStart w:id="6709" w:name="_ETM_Q15_592539"/>
      <w:bookmarkEnd w:id="6709"/>
      <w:r w:rsidRPr="00A62D92">
        <w:rPr>
          <w:rtl/>
        </w:rPr>
        <w:t xml:space="preserve">הדבר </w:t>
      </w:r>
      <w:bookmarkStart w:id="6710" w:name="_ETM_Q15_592869"/>
      <w:bookmarkEnd w:id="6710"/>
      <w:r w:rsidRPr="00A62D92">
        <w:rPr>
          <w:rtl/>
        </w:rPr>
        <w:t>הזה</w:t>
      </w:r>
      <w:r>
        <w:rPr>
          <w:rFonts w:hint="cs"/>
          <w:rtl/>
        </w:rPr>
        <w:t>,</w:t>
      </w:r>
      <w:r w:rsidRPr="00A62D92">
        <w:rPr>
          <w:rtl/>
        </w:rPr>
        <w:t xml:space="preserve"> </w:t>
      </w:r>
      <w:bookmarkStart w:id="6711" w:name="_ETM_Q15_593140"/>
      <w:bookmarkEnd w:id="6711"/>
      <w:r w:rsidRPr="00A62D92">
        <w:rPr>
          <w:rtl/>
        </w:rPr>
        <w:t xml:space="preserve">בגלל </w:t>
      </w:r>
      <w:bookmarkStart w:id="6712" w:name="_ETM_Q15_593529"/>
      <w:bookmarkEnd w:id="6712"/>
      <w:r w:rsidRPr="00A62D92">
        <w:rPr>
          <w:rtl/>
        </w:rPr>
        <w:t xml:space="preserve">שהמשדרים </w:t>
      </w:r>
      <w:bookmarkStart w:id="6713" w:name="_ETM_Q15_594070"/>
      <w:bookmarkEnd w:id="6713"/>
      <w:r w:rsidRPr="00A62D92">
        <w:rPr>
          <w:rtl/>
        </w:rPr>
        <w:t xml:space="preserve">האלה </w:t>
      </w:r>
      <w:bookmarkStart w:id="6714" w:name="_ETM_Q15_594279"/>
      <w:bookmarkEnd w:id="6714"/>
      <w:r w:rsidRPr="00A62D92">
        <w:rPr>
          <w:rtl/>
        </w:rPr>
        <w:t xml:space="preserve">כמובן </w:t>
      </w:r>
      <w:bookmarkStart w:id="6715" w:name="_ETM_Q15_594700"/>
      <w:bookmarkEnd w:id="6715"/>
      <w:r w:rsidRPr="00A62D92">
        <w:rPr>
          <w:rtl/>
        </w:rPr>
        <w:t xml:space="preserve">עומדים </w:t>
      </w:r>
      <w:bookmarkStart w:id="6716" w:name="_ETM_Q15_594969"/>
      <w:bookmarkEnd w:id="6716"/>
      <w:r w:rsidRPr="00A62D92">
        <w:rPr>
          <w:rtl/>
        </w:rPr>
        <w:t xml:space="preserve">בכל </w:t>
      </w:r>
      <w:bookmarkStart w:id="6717" w:name="_ETM_Q15_595570"/>
      <w:bookmarkEnd w:id="6717"/>
      <w:r w:rsidRPr="00A62D92">
        <w:rPr>
          <w:rtl/>
        </w:rPr>
        <w:t xml:space="preserve">התקנות </w:t>
      </w:r>
      <w:bookmarkStart w:id="6718" w:name="_ETM_Q15_596890"/>
      <w:bookmarkEnd w:id="6718"/>
      <w:r w:rsidRPr="00A62D92">
        <w:rPr>
          <w:rtl/>
        </w:rPr>
        <w:t xml:space="preserve">הבריאותיות </w:t>
      </w:r>
      <w:bookmarkStart w:id="6719" w:name="_ETM_Q15_597850"/>
      <w:bookmarkEnd w:id="6719"/>
      <w:r w:rsidRPr="00A62D92">
        <w:rPr>
          <w:rtl/>
        </w:rPr>
        <w:t>שצריך</w:t>
      </w:r>
      <w:r>
        <w:rPr>
          <w:rFonts w:hint="cs"/>
          <w:rtl/>
        </w:rPr>
        <w:t>,</w:t>
      </w:r>
      <w:r w:rsidRPr="00A62D92">
        <w:rPr>
          <w:rtl/>
        </w:rPr>
        <w:t xml:space="preserve"> </w:t>
      </w:r>
      <w:bookmarkStart w:id="6720" w:name="_ETM_Q15_599579"/>
      <w:bookmarkEnd w:id="6720"/>
      <w:r w:rsidRPr="00A62D92">
        <w:rPr>
          <w:rtl/>
        </w:rPr>
        <w:t xml:space="preserve">אנחנו </w:t>
      </w:r>
      <w:bookmarkStart w:id="6721" w:name="_ETM_Q15_600479"/>
      <w:bookmarkEnd w:id="6721"/>
      <w:r w:rsidRPr="00A62D92">
        <w:rPr>
          <w:rtl/>
        </w:rPr>
        <w:t xml:space="preserve">הולכים </w:t>
      </w:r>
      <w:bookmarkStart w:id="6722" w:name="_ETM_Q15_600839"/>
      <w:bookmarkEnd w:id="6722"/>
      <w:r w:rsidRPr="00A62D92">
        <w:rPr>
          <w:rtl/>
        </w:rPr>
        <w:t xml:space="preserve">קדימה </w:t>
      </w:r>
      <w:bookmarkStart w:id="6723" w:name="_ETM_Q15_601200"/>
      <w:bookmarkEnd w:id="6723"/>
      <w:r w:rsidRPr="00A62D92">
        <w:rPr>
          <w:rtl/>
        </w:rPr>
        <w:t xml:space="preserve">עם </w:t>
      </w:r>
      <w:bookmarkStart w:id="6724" w:name="_ETM_Q15_601319"/>
      <w:bookmarkEnd w:id="6724"/>
      <w:r w:rsidRPr="00A62D92">
        <w:rPr>
          <w:rtl/>
        </w:rPr>
        <w:t xml:space="preserve">החוק </w:t>
      </w:r>
      <w:bookmarkStart w:id="6725" w:name="_ETM_Q15_601589"/>
      <w:bookmarkEnd w:id="6725"/>
      <w:r w:rsidRPr="00A62D92">
        <w:rPr>
          <w:rtl/>
        </w:rPr>
        <w:t>הזה</w:t>
      </w:r>
      <w:r>
        <w:rPr>
          <w:rFonts w:hint="cs"/>
          <w:rtl/>
        </w:rPr>
        <w:t>.</w:t>
      </w:r>
      <w:r w:rsidRPr="00A62D92">
        <w:rPr>
          <w:rtl/>
        </w:rPr>
        <w:t xml:space="preserve"> </w:t>
      </w:r>
      <w:bookmarkStart w:id="6726" w:name="_ETM_Q15_601829"/>
      <w:bookmarkEnd w:id="6726"/>
      <w:r w:rsidRPr="00A62D92">
        <w:rPr>
          <w:rtl/>
        </w:rPr>
        <w:t xml:space="preserve">זה </w:t>
      </w:r>
      <w:bookmarkStart w:id="6727" w:name="_ETM_Q15_601950"/>
      <w:bookmarkEnd w:id="6727"/>
      <w:r w:rsidRPr="00A62D92">
        <w:rPr>
          <w:rtl/>
        </w:rPr>
        <w:t xml:space="preserve">חוק </w:t>
      </w:r>
      <w:bookmarkStart w:id="6728" w:name="_ETM_Q15_602130"/>
      <w:bookmarkEnd w:id="6728"/>
      <w:r w:rsidRPr="00A62D92">
        <w:rPr>
          <w:rtl/>
        </w:rPr>
        <w:t>חשוב</w:t>
      </w:r>
      <w:r>
        <w:rPr>
          <w:rFonts w:hint="cs"/>
          <w:rtl/>
        </w:rPr>
        <w:t>,</w:t>
      </w:r>
      <w:r w:rsidRPr="00A62D92">
        <w:rPr>
          <w:rtl/>
        </w:rPr>
        <w:t xml:space="preserve"> </w:t>
      </w:r>
      <w:bookmarkStart w:id="6729" w:name="_ETM_Q15_603089"/>
      <w:bookmarkEnd w:id="6729"/>
      <w:r w:rsidRPr="00A62D92">
        <w:rPr>
          <w:rtl/>
        </w:rPr>
        <w:t xml:space="preserve">חוק </w:t>
      </w:r>
      <w:bookmarkStart w:id="6730" w:name="_ETM_Q15_603299"/>
      <w:bookmarkEnd w:id="6730"/>
      <w:r w:rsidRPr="00A62D92">
        <w:rPr>
          <w:rtl/>
        </w:rPr>
        <w:t xml:space="preserve">שיתרום </w:t>
      </w:r>
      <w:bookmarkStart w:id="6731" w:name="_ETM_Q15_603779"/>
      <w:bookmarkEnd w:id="6731"/>
      <w:r w:rsidRPr="00A62D92">
        <w:rPr>
          <w:rtl/>
        </w:rPr>
        <w:t>רבות</w:t>
      </w:r>
      <w:r>
        <w:rPr>
          <w:rFonts w:hint="cs"/>
          <w:rtl/>
        </w:rPr>
        <w:t>,</w:t>
      </w:r>
      <w:r w:rsidRPr="00A62D92">
        <w:rPr>
          <w:rtl/>
        </w:rPr>
        <w:t xml:space="preserve"> </w:t>
      </w:r>
      <w:bookmarkStart w:id="6732" w:name="_ETM_Q15_604689"/>
      <w:bookmarkEnd w:id="6732"/>
      <w:r w:rsidRPr="00A62D92">
        <w:rPr>
          <w:rtl/>
        </w:rPr>
        <w:t xml:space="preserve">ולכן </w:t>
      </w:r>
      <w:bookmarkStart w:id="6733" w:name="_ETM_Q15_605560"/>
      <w:bookmarkEnd w:id="6733"/>
      <w:r w:rsidRPr="00A62D92">
        <w:rPr>
          <w:rtl/>
        </w:rPr>
        <w:t xml:space="preserve">אנחנו </w:t>
      </w:r>
      <w:bookmarkStart w:id="6734" w:name="_ETM_Q15_605890"/>
      <w:bookmarkEnd w:id="6734"/>
      <w:r w:rsidRPr="00A62D92">
        <w:rPr>
          <w:rtl/>
        </w:rPr>
        <w:t xml:space="preserve">מבקשים </w:t>
      </w:r>
      <w:bookmarkStart w:id="6735" w:name="_ETM_Q15_606310"/>
      <w:bookmarkEnd w:id="6735"/>
      <w:r w:rsidRPr="00A62D92">
        <w:rPr>
          <w:rtl/>
        </w:rPr>
        <w:t xml:space="preserve">לאשר </w:t>
      </w:r>
      <w:bookmarkStart w:id="6736" w:name="_ETM_Q15_606610"/>
      <w:bookmarkEnd w:id="6736"/>
      <w:r w:rsidRPr="00A62D92">
        <w:rPr>
          <w:rtl/>
        </w:rPr>
        <w:t>אותו</w:t>
      </w:r>
      <w:r>
        <w:rPr>
          <w:rFonts w:hint="cs"/>
          <w:rtl/>
        </w:rPr>
        <w:t>.</w:t>
      </w:r>
      <w:r w:rsidRPr="00A62D92">
        <w:rPr>
          <w:rtl/>
        </w:rPr>
        <w:t xml:space="preserve"> </w:t>
      </w:r>
      <w:bookmarkStart w:id="6737" w:name="_ETM_Q15_606790"/>
      <w:bookmarkEnd w:id="6737"/>
      <w:r w:rsidRPr="00A62D92">
        <w:rPr>
          <w:rtl/>
        </w:rPr>
        <w:t xml:space="preserve">תודה </w:t>
      </w:r>
      <w:bookmarkStart w:id="6738" w:name="_ETM_Q15_607029"/>
      <w:bookmarkEnd w:id="6738"/>
      <w:r w:rsidRPr="00A62D92">
        <w:rPr>
          <w:rtl/>
        </w:rPr>
        <w:t>רבה</w:t>
      </w:r>
      <w:r>
        <w:rPr>
          <w:rFonts w:hint="cs"/>
          <w:rtl/>
        </w:rPr>
        <w:t>.</w:t>
      </w:r>
      <w:r w:rsidRPr="00A62D92">
        <w:rPr>
          <w:rtl/>
        </w:rPr>
        <w:t xml:space="preserve"> </w:t>
      </w:r>
      <w:bookmarkStart w:id="6739" w:name="_ETM_Q15_608849"/>
      <w:bookmarkEnd w:id="6739"/>
    </w:p>
    <w:p w:rsidR="005803F4" w:rsidRDefault="005803F4" w:rsidP="000B4639">
      <w:pPr>
        <w:rPr>
          <w:rtl/>
        </w:rPr>
      </w:pPr>
      <w:bookmarkStart w:id="6740" w:name="_ETM_Q15_606142"/>
      <w:bookmarkStart w:id="6741" w:name="_ETM_Q15_606223"/>
      <w:bookmarkStart w:id="6742" w:name="_ETM_Q15_606400"/>
      <w:bookmarkEnd w:id="6740"/>
      <w:bookmarkEnd w:id="6741"/>
      <w:bookmarkEnd w:id="6742"/>
    </w:p>
    <w:p w:rsidR="005803F4" w:rsidRDefault="005803F4" w:rsidP="000B4639">
      <w:pPr>
        <w:pStyle w:val="af6"/>
        <w:keepNext/>
        <w:rPr>
          <w:rtl/>
        </w:rPr>
      </w:pPr>
      <w:r w:rsidRPr="00A649C8">
        <w:rPr>
          <w:rStyle w:val="TagStyle"/>
          <w:rtl/>
        </w:rPr>
        <w:t xml:space="preserve"> &lt;&lt; יור &gt;&gt; </w:t>
      </w:r>
      <w:r>
        <w:rPr>
          <w:rtl/>
        </w:rPr>
        <w:t>היו"ר יבגני סובה:</w:t>
      </w:r>
      <w:r w:rsidRPr="00A649C8">
        <w:rPr>
          <w:rStyle w:val="TagStyle"/>
          <w:rtl/>
        </w:rPr>
        <w:t xml:space="preserve"> &lt;&lt; יור &gt;&gt;</w:t>
      </w:r>
      <w:r>
        <w:rPr>
          <w:rtl/>
        </w:rPr>
        <w:t xml:space="preserve">   </w:t>
      </w:r>
    </w:p>
    <w:p w:rsidR="005803F4" w:rsidRPr="00A649C8" w:rsidRDefault="005803F4" w:rsidP="000B4639">
      <w:pPr>
        <w:ind w:firstLine="0"/>
        <w:rPr>
          <w:rtl/>
        </w:rPr>
      </w:pPr>
      <w:bookmarkStart w:id="6743" w:name="_ETM_Q15_608961"/>
      <w:bookmarkEnd w:id="6743"/>
    </w:p>
    <w:p w:rsidR="005803F4" w:rsidRDefault="005803F4" w:rsidP="000B4639">
      <w:pPr>
        <w:rPr>
          <w:rtl/>
        </w:rPr>
      </w:pPr>
      <w:bookmarkStart w:id="6744" w:name="_ETM_Q15_606473"/>
      <w:bookmarkEnd w:id="6744"/>
      <w:r w:rsidRPr="00A62D92">
        <w:rPr>
          <w:rtl/>
        </w:rPr>
        <w:t xml:space="preserve">תודה </w:t>
      </w:r>
      <w:bookmarkStart w:id="6745" w:name="_ETM_Q15_609180"/>
      <w:bookmarkEnd w:id="6745"/>
      <w:r w:rsidRPr="00A62D92">
        <w:rPr>
          <w:rtl/>
        </w:rPr>
        <w:t xml:space="preserve">רבה </w:t>
      </w:r>
      <w:bookmarkStart w:id="6746" w:name="_ETM_Q15_609480"/>
      <w:bookmarkEnd w:id="6746"/>
      <w:r w:rsidRPr="00A62D92">
        <w:rPr>
          <w:rtl/>
        </w:rPr>
        <w:t xml:space="preserve">לחבר </w:t>
      </w:r>
      <w:bookmarkStart w:id="6747" w:name="_ETM_Q15_609870"/>
      <w:bookmarkEnd w:id="6747"/>
      <w:r w:rsidRPr="00A62D92">
        <w:rPr>
          <w:rtl/>
        </w:rPr>
        <w:t xml:space="preserve">הכנסת </w:t>
      </w:r>
      <w:bookmarkStart w:id="6748" w:name="_ETM_Q15_610110"/>
      <w:bookmarkEnd w:id="6748"/>
      <w:r w:rsidRPr="00A62D92">
        <w:rPr>
          <w:rtl/>
        </w:rPr>
        <w:t xml:space="preserve">חנוך </w:t>
      </w:r>
      <w:bookmarkStart w:id="6749" w:name="_ETM_Q15_610319"/>
      <w:bookmarkEnd w:id="6749"/>
      <w:r>
        <w:rPr>
          <w:rtl/>
        </w:rPr>
        <w:t>מלביצקי</w:t>
      </w:r>
      <w:r>
        <w:rPr>
          <w:rFonts w:hint="cs"/>
          <w:rtl/>
        </w:rPr>
        <w:t>.</w:t>
      </w:r>
    </w:p>
    <w:p w:rsidR="005803F4" w:rsidRDefault="005803F4" w:rsidP="000B4639">
      <w:pPr>
        <w:rPr>
          <w:rtl/>
        </w:rPr>
      </w:pPr>
    </w:p>
    <w:p w:rsidR="005803F4" w:rsidRDefault="005803F4" w:rsidP="000B4639">
      <w:pPr>
        <w:rPr>
          <w:rtl/>
        </w:rPr>
      </w:pPr>
      <w:bookmarkStart w:id="6750" w:name="_ETM_Q15_611069"/>
      <w:bookmarkEnd w:id="6750"/>
      <w:r w:rsidRPr="00A62D92">
        <w:rPr>
          <w:rtl/>
        </w:rPr>
        <w:t xml:space="preserve">אם </w:t>
      </w:r>
      <w:bookmarkStart w:id="6751" w:name="_ETM_Q15_611220"/>
      <w:bookmarkEnd w:id="6751"/>
      <w:r w:rsidRPr="00A62D92">
        <w:rPr>
          <w:rtl/>
        </w:rPr>
        <w:t>כן</w:t>
      </w:r>
      <w:r>
        <w:rPr>
          <w:rFonts w:hint="cs"/>
          <w:rtl/>
        </w:rPr>
        <w:t>,</w:t>
      </w:r>
      <w:r w:rsidRPr="00A62D92">
        <w:rPr>
          <w:rtl/>
        </w:rPr>
        <w:t xml:space="preserve"> </w:t>
      </w:r>
      <w:bookmarkStart w:id="6752" w:name="_ETM_Q15_611430"/>
      <w:bookmarkEnd w:id="6752"/>
      <w:r w:rsidRPr="00A62D92">
        <w:rPr>
          <w:rtl/>
        </w:rPr>
        <w:t xml:space="preserve">כמו </w:t>
      </w:r>
      <w:bookmarkStart w:id="6753" w:name="_ETM_Q15_611640"/>
      <w:bookmarkEnd w:id="6753"/>
      <w:r w:rsidRPr="00A62D92">
        <w:rPr>
          <w:rtl/>
        </w:rPr>
        <w:t xml:space="preserve">שאמרתי </w:t>
      </w:r>
      <w:bookmarkStart w:id="6754" w:name="_ETM_Q15_612720"/>
      <w:bookmarkEnd w:id="6754"/>
      <w:r w:rsidRPr="00A62D92">
        <w:rPr>
          <w:rtl/>
        </w:rPr>
        <w:t xml:space="preserve">גם </w:t>
      </w:r>
      <w:bookmarkStart w:id="6755" w:name="_ETM_Q15_612930"/>
      <w:bookmarkEnd w:id="6755"/>
      <w:r w:rsidRPr="00A62D92">
        <w:rPr>
          <w:rtl/>
        </w:rPr>
        <w:t xml:space="preserve">בפעם </w:t>
      </w:r>
      <w:bookmarkStart w:id="6756" w:name="_ETM_Q15_613230"/>
      <w:bookmarkEnd w:id="6756"/>
      <w:r w:rsidRPr="00A62D92">
        <w:rPr>
          <w:rtl/>
        </w:rPr>
        <w:t xml:space="preserve">הקודמת </w:t>
      </w:r>
      <w:bookmarkStart w:id="6757" w:name="_ETM_Q15_614160"/>
      <w:bookmarkEnd w:id="6757"/>
      <w:r w:rsidRPr="00A62D92">
        <w:rPr>
          <w:rtl/>
        </w:rPr>
        <w:t xml:space="preserve">בדיון </w:t>
      </w:r>
      <w:bookmarkStart w:id="6758" w:name="_ETM_Q15_614550"/>
      <w:bookmarkEnd w:id="6758"/>
      <w:r w:rsidRPr="00A62D92">
        <w:rPr>
          <w:rtl/>
        </w:rPr>
        <w:t>האישי</w:t>
      </w:r>
      <w:r>
        <w:rPr>
          <w:rFonts w:hint="cs"/>
          <w:rtl/>
        </w:rPr>
        <w:t>,</w:t>
      </w:r>
      <w:r w:rsidRPr="00A62D92">
        <w:rPr>
          <w:rtl/>
        </w:rPr>
        <w:t xml:space="preserve"> </w:t>
      </w:r>
      <w:bookmarkStart w:id="6759" w:name="_ETM_Q15_615000"/>
      <w:bookmarkEnd w:id="6759"/>
      <w:r w:rsidRPr="00A62D92">
        <w:rPr>
          <w:rtl/>
        </w:rPr>
        <w:t xml:space="preserve">חברי </w:t>
      </w:r>
      <w:bookmarkStart w:id="6760" w:name="_ETM_Q15_615300"/>
      <w:bookmarkEnd w:id="6760"/>
      <w:r>
        <w:rPr>
          <w:rFonts w:hint="cs"/>
          <w:rtl/>
        </w:rPr>
        <w:t>ה</w:t>
      </w:r>
      <w:r w:rsidRPr="00A62D92">
        <w:rPr>
          <w:rtl/>
        </w:rPr>
        <w:t xml:space="preserve">כנסת </w:t>
      </w:r>
      <w:bookmarkStart w:id="6761" w:name="_ETM_Q15_615540"/>
      <w:bookmarkEnd w:id="6761"/>
      <w:r w:rsidRPr="00A62D92">
        <w:rPr>
          <w:rtl/>
        </w:rPr>
        <w:t xml:space="preserve">שנרשמו </w:t>
      </w:r>
      <w:bookmarkStart w:id="6762" w:name="_ETM_Q15_616349"/>
      <w:bookmarkEnd w:id="6762"/>
      <w:r w:rsidRPr="00A62D92">
        <w:rPr>
          <w:rtl/>
        </w:rPr>
        <w:t xml:space="preserve">אינם </w:t>
      </w:r>
      <w:bookmarkStart w:id="6763" w:name="_ETM_Q15_616709"/>
      <w:bookmarkEnd w:id="6763"/>
      <w:r w:rsidRPr="00A62D92">
        <w:rPr>
          <w:rtl/>
        </w:rPr>
        <w:t xml:space="preserve">נוכחים </w:t>
      </w:r>
      <w:bookmarkStart w:id="6764" w:name="_ETM_Q15_617250"/>
      <w:bookmarkEnd w:id="6764"/>
      <w:r w:rsidRPr="00A62D92">
        <w:rPr>
          <w:rtl/>
        </w:rPr>
        <w:t>באולם</w:t>
      </w:r>
      <w:r>
        <w:rPr>
          <w:rFonts w:hint="cs"/>
          <w:rtl/>
        </w:rPr>
        <w:t>.</w:t>
      </w:r>
      <w:r w:rsidRPr="00A62D92">
        <w:rPr>
          <w:rtl/>
        </w:rPr>
        <w:t xml:space="preserve"> </w:t>
      </w:r>
      <w:bookmarkStart w:id="6765" w:name="_ETM_Q15_618000"/>
      <w:bookmarkEnd w:id="6765"/>
      <w:r w:rsidRPr="00A62D92">
        <w:rPr>
          <w:rtl/>
        </w:rPr>
        <w:t xml:space="preserve">לכן </w:t>
      </w:r>
      <w:bookmarkStart w:id="6766" w:name="_ETM_Q15_618480"/>
      <w:bookmarkEnd w:id="6766"/>
      <w:r w:rsidRPr="00A62D92">
        <w:rPr>
          <w:rtl/>
        </w:rPr>
        <w:t xml:space="preserve">אנחנו </w:t>
      </w:r>
      <w:bookmarkStart w:id="6767" w:name="_ETM_Q15_619709"/>
      <w:bookmarkEnd w:id="6767"/>
      <w:r w:rsidRPr="00A62D92">
        <w:rPr>
          <w:rtl/>
        </w:rPr>
        <w:t xml:space="preserve">נעבור </w:t>
      </w:r>
      <w:bookmarkStart w:id="6768" w:name="_ETM_Q15_620250"/>
      <w:bookmarkEnd w:id="6768"/>
      <w:r w:rsidRPr="00A62D92">
        <w:rPr>
          <w:rtl/>
        </w:rPr>
        <w:t xml:space="preserve">כעת </w:t>
      </w:r>
      <w:bookmarkStart w:id="6769" w:name="_ETM_Q15_621410"/>
      <w:bookmarkStart w:id="6770" w:name="_ETM_Q15_624250"/>
      <w:bookmarkEnd w:id="6769"/>
      <w:bookmarkEnd w:id="6770"/>
      <w:r w:rsidRPr="00A62D92">
        <w:rPr>
          <w:rtl/>
        </w:rPr>
        <w:t xml:space="preserve">להצבעה </w:t>
      </w:r>
      <w:bookmarkStart w:id="6771" w:name="_ETM_Q15_626440"/>
      <w:bookmarkStart w:id="6772" w:name="_ETM_Q15_628030"/>
      <w:bookmarkEnd w:id="6771"/>
      <w:bookmarkEnd w:id="6772"/>
      <w:r w:rsidRPr="00A62D92">
        <w:rPr>
          <w:rtl/>
        </w:rPr>
        <w:t xml:space="preserve">על </w:t>
      </w:r>
      <w:bookmarkStart w:id="6773" w:name="_ETM_Q15_628120"/>
      <w:bookmarkEnd w:id="6773"/>
      <w:r w:rsidRPr="00D03AB9">
        <w:rPr>
          <w:rtl/>
        </w:rPr>
        <w:t>הצעת חוק התקשורת (בזק ושידורים) (תיקון מס'</w:t>
      </w:r>
      <w:r>
        <w:rPr>
          <w:rtl/>
        </w:rPr>
        <w:t xml:space="preserve"> 78) (תחנת חובבים בבית משותף), </w:t>
      </w:r>
      <w:r w:rsidRPr="00D03AB9">
        <w:rPr>
          <w:rtl/>
        </w:rPr>
        <w:t>התשפ"ד–2024</w:t>
      </w:r>
      <w:r>
        <w:rPr>
          <w:rFonts w:hint="cs"/>
          <w:rtl/>
        </w:rPr>
        <w:t>,</w:t>
      </w:r>
      <w:bookmarkStart w:id="6774" w:name="_ETM_Q15_623870"/>
      <w:bookmarkStart w:id="6775" w:name="_ETM_Q15_623915"/>
      <w:bookmarkStart w:id="6776" w:name="_ETM_Q15_635140"/>
      <w:bookmarkEnd w:id="6774"/>
      <w:bookmarkEnd w:id="6775"/>
      <w:bookmarkEnd w:id="6776"/>
      <w:r>
        <w:rPr>
          <w:rFonts w:hint="cs"/>
          <w:rtl/>
        </w:rPr>
        <w:t xml:space="preserve"> </w:t>
      </w:r>
      <w:r w:rsidRPr="00A62D92">
        <w:rPr>
          <w:rtl/>
        </w:rPr>
        <w:t xml:space="preserve">בקריאה </w:t>
      </w:r>
      <w:bookmarkStart w:id="6777" w:name="_ETM_Q15_635409"/>
      <w:bookmarkEnd w:id="6777"/>
      <w:r w:rsidRPr="00A62D92">
        <w:rPr>
          <w:rtl/>
        </w:rPr>
        <w:t>ראשונה</w:t>
      </w:r>
      <w:r>
        <w:rPr>
          <w:rFonts w:hint="cs"/>
          <w:rtl/>
        </w:rPr>
        <w:t>.</w:t>
      </w:r>
      <w:r w:rsidRPr="00A62D92">
        <w:rPr>
          <w:rtl/>
        </w:rPr>
        <w:t xml:space="preserve"> </w:t>
      </w:r>
      <w:bookmarkStart w:id="6778" w:name="_ETM_Q15_636400"/>
      <w:bookmarkEnd w:id="6778"/>
      <w:r w:rsidRPr="00A62D92">
        <w:rPr>
          <w:rtl/>
        </w:rPr>
        <w:t>הצבעה</w:t>
      </w:r>
      <w:r>
        <w:rPr>
          <w:rFonts w:hint="cs"/>
          <w:rtl/>
        </w:rPr>
        <w:t>.</w:t>
      </w:r>
      <w:r w:rsidRPr="00A62D92">
        <w:rPr>
          <w:rtl/>
        </w:rPr>
        <w:t xml:space="preserve"> </w:t>
      </w:r>
      <w:bookmarkStart w:id="6779" w:name="_ETM_Q15_650489"/>
      <w:bookmarkStart w:id="6780" w:name="_ETM_Q15_645895"/>
      <w:bookmarkEnd w:id="6779"/>
      <w:bookmarkEnd w:id="6780"/>
    </w:p>
    <w:p w:rsidR="005803F4" w:rsidRDefault="005803F4" w:rsidP="000B4639">
      <w:pPr>
        <w:rPr>
          <w:rtl/>
        </w:rPr>
      </w:pPr>
      <w:bookmarkStart w:id="6781" w:name="_ETM_Q15_645993"/>
      <w:bookmarkEnd w:id="6781"/>
    </w:p>
    <w:p w:rsidR="005803F4" w:rsidRDefault="005803F4" w:rsidP="000B4639">
      <w:pPr>
        <w:pStyle w:val="af1"/>
        <w:keepNext/>
        <w:rPr>
          <w:rtl/>
        </w:rPr>
      </w:pPr>
      <w:r>
        <w:rPr>
          <w:rtl/>
        </w:rPr>
        <w:t>הצבעה מס'</w:t>
      </w:r>
      <w:r>
        <w:rPr>
          <w:rFonts w:hint="cs"/>
          <w:rtl/>
        </w:rPr>
        <w:t xml:space="preserve"> 7</w:t>
      </w:r>
    </w:p>
    <w:p w:rsidR="005803F4" w:rsidRDefault="005803F4" w:rsidP="000B4639">
      <w:pPr>
        <w:pStyle w:val="--"/>
        <w:keepNext/>
        <w:rPr>
          <w:rtl/>
        </w:rPr>
      </w:pPr>
    </w:p>
    <w:p w:rsidR="005803F4" w:rsidRDefault="005803F4" w:rsidP="000B4639">
      <w:pPr>
        <w:pStyle w:val="--"/>
        <w:keepNext/>
        <w:rPr>
          <w:rtl/>
        </w:rPr>
      </w:pPr>
      <w:r>
        <w:rPr>
          <w:rtl/>
        </w:rPr>
        <w:t>בעד</w:t>
      </w:r>
      <w:r>
        <w:rPr>
          <w:rFonts w:hint="cs"/>
          <w:rtl/>
        </w:rPr>
        <w:t xml:space="preserve"> ההצעה להעביר את  הצעת החוק לוועדה</w:t>
      </w:r>
      <w:r>
        <w:rPr>
          <w:rtl/>
        </w:rPr>
        <w:t xml:space="preserve"> – </w:t>
      </w:r>
      <w:r>
        <w:rPr>
          <w:rFonts w:hint="cs"/>
          <w:rtl/>
        </w:rPr>
        <w:t xml:space="preserve">4 </w:t>
      </w:r>
    </w:p>
    <w:p w:rsidR="005803F4" w:rsidRDefault="005803F4" w:rsidP="000B4639">
      <w:pPr>
        <w:pStyle w:val="--"/>
        <w:keepNext/>
        <w:rPr>
          <w:rtl/>
        </w:rPr>
      </w:pPr>
      <w:r>
        <w:rPr>
          <w:rtl/>
        </w:rPr>
        <w:t xml:space="preserve">נגד – </w:t>
      </w:r>
      <w:r>
        <w:rPr>
          <w:rFonts w:hint="cs"/>
          <w:rtl/>
        </w:rPr>
        <w:t>אין</w:t>
      </w:r>
    </w:p>
    <w:p w:rsidR="005803F4" w:rsidRDefault="005803F4" w:rsidP="000B4639">
      <w:pPr>
        <w:pStyle w:val="--"/>
        <w:keepNext/>
        <w:rPr>
          <w:rtl/>
        </w:rPr>
      </w:pPr>
      <w:r>
        <w:rPr>
          <w:rtl/>
        </w:rPr>
        <w:t xml:space="preserve">נמנעים – </w:t>
      </w:r>
      <w:r>
        <w:rPr>
          <w:rFonts w:hint="cs"/>
          <w:rtl/>
        </w:rPr>
        <w:t>אין</w:t>
      </w:r>
    </w:p>
    <w:p w:rsidR="005803F4" w:rsidRPr="00111AD2" w:rsidRDefault="005803F4" w:rsidP="00EA13C6">
      <w:pPr>
        <w:pStyle w:val="af2"/>
        <w:rPr>
          <w:rtl/>
        </w:rPr>
      </w:pPr>
      <w:r w:rsidRPr="000C275F">
        <w:rPr>
          <w:rFonts w:hint="cs"/>
          <w:rtl/>
        </w:rPr>
        <w:t xml:space="preserve">ההצעה להעביר את </w:t>
      </w:r>
      <w:r w:rsidRPr="000C275F">
        <w:rPr>
          <w:rtl/>
        </w:rPr>
        <w:t>הצעת חוק התקשורת (בזק ושידורים) (תיקון מס' 78) (תחנת חובבים בבית משותף), התשפ"ד–2024</w:t>
      </w:r>
      <w:r w:rsidRPr="000C275F">
        <w:rPr>
          <w:rFonts w:hint="cs"/>
          <w:rtl/>
        </w:rPr>
        <w:t>, ל</w:t>
      </w:r>
      <w:r w:rsidRPr="000C275F">
        <w:rPr>
          <w:rtl/>
        </w:rPr>
        <w:t>וועדת הפנים והגנת הסביבה</w:t>
      </w:r>
      <w:r w:rsidRPr="000C275F">
        <w:rPr>
          <w:rFonts w:hint="cs"/>
          <w:rtl/>
        </w:rPr>
        <w:t xml:space="preserve"> נתקבלה.</w:t>
      </w:r>
    </w:p>
    <w:p w:rsidR="005803F4" w:rsidRDefault="005803F4" w:rsidP="000B4639">
      <w:pPr>
        <w:rPr>
          <w:rtl/>
        </w:rPr>
      </w:pPr>
    </w:p>
    <w:p w:rsidR="005803F4" w:rsidRPr="00111AD2" w:rsidRDefault="005803F4" w:rsidP="000B4639">
      <w:pPr>
        <w:pStyle w:val="af6"/>
        <w:keepNext/>
        <w:rPr>
          <w:rtl/>
        </w:rPr>
      </w:pPr>
      <w:bookmarkStart w:id="6782" w:name="ET_yor_6307_9"/>
      <w:r w:rsidRPr="00111AD2">
        <w:rPr>
          <w:rStyle w:val="TagStyle"/>
          <w:rtl/>
        </w:rPr>
        <w:t xml:space="preserve"> &lt;&lt; יור &gt;&gt; </w:t>
      </w:r>
      <w:r>
        <w:rPr>
          <w:rtl/>
        </w:rPr>
        <w:t>היו"ר יבגני סובה:</w:t>
      </w:r>
      <w:r w:rsidRPr="00111AD2">
        <w:rPr>
          <w:rStyle w:val="TagStyle"/>
          <w:rtl/>
        </w:rPr>
        <w:t xml:space="preserve"> &lt;&lt; יור &gt;&gt;</w:t>
      </w:r>
      <w:r>
        <w:rPr>
          <w:rtl/>
        </w:rPr>
        <w:t xml:space="preserve">   </w:t>
      </w:r>
      <w:bookmarkEnd w:id="6782"/>
    </w:p>
    <w:p w:rsidR="005803F4" w:rsidRDefault="005803F4" w:rsidP="000B4639">
      <w:pPr>
        <w:rPr>
          <w:rtl/>
        </w:rPr>
      </w:pPr>
      <w:bookmarkStart w:id="6783" w:name="_ETM_Q15_646207"/>
      <w:bookmarkStart w:id="6784" w:name="_ETM_Q15_646374"/>
      <w:bookmarkEnd w:id="6783"/>
      <w:bookmarkEnd w:id="6784"/>
    </w:p>
    <w:p w:rsidR="005803F4" w:rsidRDefault="005803F4" w:rsidP="000B4639">
      <w:pPr>
        <w:rPr>
          <w:rtl/>
        </w:rPr>
      </w:pPr>
      <w:bookmarkStart w:id="6785" w:name="_ETM_Q15_646486"/>
      <w:bookmarkStart w:id="6786" w:name="_ETM_Q15_646593"/>
      <w:bookmarkEnd w:id="6785"/>
      <w:bookmarkEnd w:id="6786"/>
      <w:r w:rsidRPr="00A62D92">
        <w:rPr>
          <w:rtl/>
        </w:rPr>
        <w:t xml:space="preserve">בעד </w:t>
      </w:r>
      <w:bookmarkStart w:id="6787" w:name="_ETM_Q15_650909"/>
      <w:bookmarkEnd w:id="6787"/>
      <w:r>
        <w:rPr>
          <w:rFonts w:hint="cs"/>
          <w:rtl/>
        </w:rPr>
        <w:t xml:space="preserve">– ארבעה, </w:t>
      </w:r>
      <w:bookmarkStart w:id="6788" w:name="_ETM_Q15_650895"/>
      <w:bookmarkEnd w:id="6788"/>
      <w:r>
        <w:rPr>
          <w:rFonts w:hint="cs"/>
          <w:rtl/>
        </w:rPr>
        <w:t>אפס</w:t>
      </w:r>
      <w:r w:rsidRPr="00A62D92">
        <w:rPr>
          <w:rtl/>
        </w:rPr>
        <w:t xml:space="preserve"> </w:t>
      </w:r>
      <w:bookmarkStart w:id="6789" w:name="_ETM_Q15_651510"/>
      <w:bookmarkEnd w:id="6789"/>
      <w:r w:rsidRPr="00A62D92">
        <w:rPr>
          <w:rtl/>
        </w:rPr>
        <w:t>מתנגדים</w:t>
      </w:r>
      <w:r>
        <w:rPr>
          <w:rFonts w:hint="cs"/>
          <w:rtl/>
        </w:rPr>
        <w:t>,</w:t>
      </w:r>
      <w:r w:rsidRPr="00A62D92">
        <w:rPr>
          <w:rtl/>
        </w:rPr>
        <w:t xml:space="preserve"> </w:t>
      </w:r>
      <w:bookmarkStart w:id="6790" w:name="_ETM_Q15_651959"/>
      <w:bookmarkEnd w:id="6790"/>
      <w:r w:rsidRPr="00A62D92">
        <w:rPr>
          <w:rtl/>
        </w:rPr>
        <w:t xml:space="preserve">אני </w:t>
      </w:r>
      <w:bookmarkStart w:id="6791" w:name="_ETM_Q15_652110"/>
      <w:bookmarkEnd w:id="6791"/>
      <w:r w:rsidRPr="00A62D92">
        <w:rPr>
          <w:rtl/>
        </w:rPr>
        <w:t xml:space="preserve">קובע </w:t>
      </w:r>
      <w:bookmarkStart w:id="6792" w:name="_ETM_Q15_652439"/>
      <w:bookmarkEnd w:id="6792"/>
      <w:r w:rsidRPr="00A62D92">
        <w:rPr>
          <w:rtl/>
        </w:rPr>
        <w:t xml:space="preserve">כי </w:t>
      </w:r>
      <w:bookmarkStart w:id="6793" w:name="_ETM_Q15_652590"/>
      <w:bookmarkEnd w:id="6793"/>
      <w:r w:rsidRPr="00D03AB9">
        <w:rPr>
          <w:rtl/>
        </w:rPr>
        <w:t>הצעת חוק התקשורת (בזק ושידורים) (תיקון מס</w:t>
      </w:r>
      <w:r>
        <w:rPr>
          <w:rtl/>
        </w:rPr>
        <w:t>' 78) (תחנת חובבים בבית משותף),</w:t>
      </w:r>
      <w:r w:rsidRPr="00D03AB9">
        <w:rPr>
          <w:rtl/>
        </w:rPr>
        <w:t xml:space="preserve"> התשפ"ד–2024</w:t>
      </w:r>
      <w:r>
        <w:rPr>
          <w:rFonts w:hint="cs"/>
          <w:rtl/>
        </w:rPr>
        <w:t xml:space="preserve">, </w:t>
      </w:r>
      <w:bookmarkStart w:id="6794" w:name="_ETM_Q15_659970"/>
      <w:bookmarkEnd w:id="6794"/>
      <w:r w:rsidRPr="00A62D92">
        <w:rPr>
          <w:rtl/>
        </w:rPr>
        <w:t xml:space="preserve">אושרה </w:t>
      </w:r>
      <w:bookmarkStart w:id="6795" w:name="_ETM_Q15_660510"/>
      <w:bookmarkEnd w:id="6795"/>
      <w:r w:rsidRPr="00A62D92">
        <w:rPr>
          <w:rtl/>
        </w:rPr>
        <w:t xml:space="preserve">בקריאה </w:t>
      </w:r>
      <w:bookmarkStart w:id="6796" w:name="_ETM_Q15_660930"/>
      <w:bookmarkEnd w:id="6796"/>
      <w:r w:rsidRPr="00A62D92">
        <w:rPr>
          <w:rtl/>
        </w:rPr>
        <w:t xml:space="preserve">ראשונה </w:t>
      </w:r>
      <w:bookmarkStart w:id="6797" w:name="_ETM_Q15_661409"/>
      <w:bookmarkEnd w:id="6797"/>
      <w:r w:rsidRPr="00A62D92">
        <w:rPr>
          <w:rtl/>
        </w:rPr>
        <w:t xml:space="preserve">ותחזור </w:t>
      </w:r>
      <w:bookmarkStart w:id="6798" w:name="_ETM_Q15_662400"/>
      <w:bookmarkEnd w:id="6798"/>
      <w:r w:rsidRPr="00A62D92">
        <w:rPr>
          <w:rtl/>
        </w:rPr>
        <w:t xml:space="preserve">לדיון </w:t>
      </w:r>
      <w:bookmarkStart w:id="6799" w:name="_ETM_Q15_662760"/>
      <w:bookmarkEnd w:id="6799"/>
      <w:r w:rsidRPr="00A62D92">
        <w:rPr>
          <w:rtl/>
        </w:rPr>
        <w:t xml:space="preserve">בוועדת </w:t>
      </w:r>
      <w:bookmarkStart w:id="6800" w:name="_ETM_Q15_663209"/>
      <w:bookmarkEnd w:id="6800"/>
      <w:r w:rsidRPr="00A62D92">
        <w:rPr>
          <w:rtl/>
        </w:rPr>
        <w:t xml:space="preserve">הפנים </w:t>
      </w:r>
      <w:bookmarkStart w:id="6801" w:name="_ETM_Q15_663510"/>
      <w:bookmarkEnd w:id="6801"/>
      <w:r w:rsidRPr="00A62D92">
        <w:rPr>
          <w:rtl/>
        </w:rPr>
        <w:t xml:space="preserve">והגנת </w:t>
      </w:r>
      <w:bookmarkStart w:id="6802" w:name="_ETM_Q15_663900"/>
      <w:bookmarkEnd w:id="6802"/>
      <w:r w:rsidRPr="00A62D92">
        <w:rPr>
          <w:rtl/>
        </w:rPr>
        <w:t xml:space="preserve">הסביבה </w:t>
      </w:r>
      <w:bookmarkStart w:id="6803" w:name="_ETM_Q15_664230"/>
      <w:bookmarkEnd w:id="6803"/>
      <w:r w:rsidRPr="00A62D92">
        <w:rPr>
          <w:rtl/>
        </w:rPr>
        <w:t xml:space="preserve">לצורך </w:t>
      </w:r>
      <w:bookmarkStart w:id="6804" w:name="_ETM_Q15_664620"/>
      <w:bookmarkEnd w:id="6804"/>
      <w:r w:rsidRPr="00A62D92">
        <w:rPr>
          <w:rtl/>
        </w:rPr>
        <w:t xml:space="preserve">הכנתה </w:t>
      </w:r>
      <w:bookmarkStart w:id="6805" w:name="_ETM_Q15_665159"/>
      <w:bookmarkEnd w:id="6805"/>
      <w:r w:rsidRPr="00A62D92">
        <w:rPr>
          <w:rtl/>
        </w:rPr>
        <w:t xml:space="preserve">לקריאה </w:t>
      </w:r>
      <w:bookmarkStart w:id="6806" w:name="_ETM_Q15_665939"/>
      <w:bookmarkEnd w:id="6806"/>
      <w:r w:rsidRPr="00A62D92">
        <w:rPr>
          <w:rtl/>
        </w:rPr>
        <w:t xml:space="preserve">שנייה </w:t>
      </w:r>
      <w:bookmarkStart w:id="6807" w:name="_ETM_Q15_666480"/>
      <w:bookmarkEnd w:id="6807"/>
      <w:r w:rsidRPr="00A62D92">
        <w:rPr>
          <w:rtl/>
        </w:rPr>
        <w:t>ושלישית</w:t>
      </w:r>
      <w:r>
        <w:rPr>
          <w:rFonts w:hint="cs"/>
          <w:rtl/>
        </w:rPr>
        <w:t>.</w:t>
      </w:r>
      <w:r w:rsidRPr="00A62D92">
        <w:rPr>
          <w:rtl/>
        </w:rPr>
        <w:t xml:space="preserve"> </w:t>
      </w:r>
      <w:bookmarkStart w:id="6808" w:name="_ETM_Q15_670310"/>
      <w:bookmarkEnd w:id="6808"/>
    </w:p>
    <w:p w:rsidR="005803F4" w:rsidRDefault="005803F4" w:rsidP="000B4639">
      <w:pPr>
        <w:rPr>
          <w:rtl/>
        </w:rPr>
      </w:pPr>
    </w:p>
    <w:p w:rsidR="005803F4" w:rsidRDefault="005803F4" w:rsidP="00EA13C6">
      <w:pPr>
        <w:rPr>
          <w:rtl/>
        </w:rPr>
      </w:pPr>
      <w:r w:rsidRPr="00A62D92">
        <w:rPr>
          <w:rtl/>
        </w:rPr>
        <w:t xml:space="preserve">אנחנו עוברים עכשיו </w:t>
      </w:r>
      <w:r>
        <w:rPr>
          <w:rFonts w:hint="cs"/>
          <w:rtl/>
        </w:rPr>
        <w:t>ל</w:t>
      </w:r>
      <w:r w:rsidRPr="00A62D92">
        <w:rPr>
          <w:rtl/>
        </w:rPr>
        <w:t>סעיף הבא על סדר</w:t>
      </w:r>
      <w:r>
        <w:rPr>
          <w:rFonts w:hint="cs"/>
          <w:rtl/>
        </w:rPr>
        <w:t>-</w:t>
      </w:r>
      <w:r w:rsidRPr="00A62D92">
        <w:rPr>
          <w:rtl/>
        </w:rPr>
        <w:t xml:space="preserve">היום </w:t>
      </w:r>
      <w:r w:rsidR="00EA13C6">
        <w:rPr>
          <w:rFonts w:hint="cs"/>
          <w:rtl/>
        </w:rPr>
        <w:t xml:space="preserve">– </w:t>
      </w:r>
      <w:r w:rsidRPr="008B0D2B">
        <w:rPr>
          <w:rtl/>
        </w:rPr>
        <w:t>הצעת חוק הגישה לתוכן דיגיטלי לאחר פטירתו של אדם, התשפ"ד–2024</w:t>
      </w:r>
      <w:r>
        <w:rPr>
          <w:rFonts w:hint="cs"/>
          <w:rtl/>
        </w:rPr>
        <w:t xml:space="preserve">, </w:t>
      </w:r>
      <w:r w:rsidRPr="00A62D92">
        <w:rPr>
          <w:rtl/>
        </w:rPr>
        <w:t xml:space="preserve">של </w:t>
      </w:r>
      <w:r>
        <w:rPr>
          <w:rtl/>
        </w:rPr>
        <w:t>חבר</w:t>
      </w:r>
      <w:r w:rsidRPr="00A62D92">
        <w:rPr>
          <w:rtl/>
        </w:rPr>
        <w:t xml:space="preserve"> </w:t>
      </w:r>
      <w:r>
        <w:rPr>
          <w:rFonts w:hint="cs"/>
          <w:rtl/>
        </w:rPr>
        <w:t>ה</w:t>
      </w:r>
      <w:r w:rsidRPr="00A62D92">
        <w:rPr>
          <w:rtl/>
        </w:rPr>
        <w:t>כנסת ארז מלול</w:t>
      </w:r>
      <w:r>
        <w:rPr>
          <w:rFonts w:hint="cs"/>
          <w:rtl/>
        </w:rPr>
        <w:t>.</w:t>
      </w:r>
      <w:r w:rsidRPr="00A62D92">
        <w:rPr>
          <w:rtl/>
        </w:rPr>
        <w:t xml:space="preserve"> </w:t>
      </w:r>
      <w:r>
        <w:rPr>
          <w:rtl/>
        </w:rPr>
        <w:t>חבר</w:t>
      </w:r>
      <w:r w:rsidRPr="00A62D92">
        <w:rPr>
          <w:rtl/>
        </w:rPr>
        <w:t xml:space="preserve"> </w:t>
      </w:r>
      <w:r>
        <w:rPr>
          <w:rFonts w:hint="cs"/>
          <w:rtl/>
        </w:rPr>
        <w:t>ה</w:t>
      </w:r>
      <w:r w:rsidRPr="00A62D92">
        <w:rPr>
          <w:rtl/>
        </w:rPr>
        <w:t>כנסת מלול</w:t>
      </w:r>
      <w:r>
        <w:rPr>
          <w:rFonts w:hint="cs"/>
          <w:rtl/>
        </w:rPr>
        <w:t xml:space="preserve"> </w:t>
      </w:r>
      <w:r w:rsidRPr="00A62D92">
        <w:rPr>
          <w:rtl/>
        </w:rPr>
        <w:t>נמצא</w:t>
      </w:r>
      <w:r>
        <w:rPr>
          <w:rFonts w:hint="cs"/>
          <w:rtl/>
        </w:rPr>
        <w:t>,</w:t>
      </w:r>
      <w:r w:rsidRPr="00A62D92">
        <w:rPr>
          <w:rtl/>
        </w:rPr>
        <w:t xml:space="preserve"> </w:t>
      </w:r>
      <w:r>
        <w:rPr>
          <w:rFonts w:hint="cs"/>
          <w:rtl/>
        </w:rPr>
        <w:t xml:space="preserve">או </w:t>
      </w:r>
      <w:r w:rsidRPr="00A62D92">
        <w:rPr>
          <w:rtl/>
        </w:rPr>
        <w:t>מי שיציג את החוק</w:t>
      </w:r>
      <w:r>
        <w:rPr>
          <w:rFonts w:hint="cs"/>
          <w:rtl/>
        </w:rPr>
        <w:t>?</w:t>
      </w:r>
      <w:r w:rsidRPr="00A62D92">
        <w:rPr>
          <w:rtl/>
        </w:rPr>
        <w:t xml:space="preserve"> </w:t>
      </w:r>
    </w:p>
    <w:p w:rsidR="005803F4" w:rsidRDefault="005803F4" w:rsidP="000B4639">
      <w:pPr>
        <w:rPr>
          <w:rtl/>
        </w:rPr>
      </w:pPr>
    </w:p>
    <w:p w:rsidR="005803F4" w:rsidRDefault="005803F4" w:rsidP="000B4639">
      <w:pPr>
        <w:pStyle w:val="af5"/>
        <w:keepNext/>
        <w:rPr>
          <w:rtl/>
        </w:rPr>
      </w:pPr>
      <w:r w:rsidRPr="0080017A">
        <w:rPr>
          <w:rStyle w:val="TagStyle"/>
          <w:rtl/>
        </w:rPr>
        <w:t xml:space="preserve"> &lt;&lt; קריאה &gt;&gt; </w:t>
      </w:r>
      <w:r>
        <w:rPr>
          <w:rtl/>
        </w:rPr>
        <w:t>קריאה:</w:t>
      </w:r>
      <w:r w:rsidRPr="0080017A">
        <w:rPr>
          <w:rStyle w:val="TagStyle"/>
          <w:rtl/>
        </w:rPr>
        <w:t xml:space="preserve"> &lt;&lt; קריאה &gt;&gt;</w:t>
      </w:r>
      <w:r>
        <w:rPr>
          <w:rtl/>
        </w:rPr>
        <w:t xml:space="preserve">   </w:t>
      </w:r>
    </w:p>
    <w:p w:rsidR="005803F4" w:rsidRDefault="005803F4" w:rsidP="00EA13C6">
      <w:pPr>
        <w:rPr>
          <w:rtl/>
        </w:rPr>
      </w:pPr>
    </w:p>
    <w:p w:rsidR="005803F4" w:rsidRDefault="005803F4" w:rsidP="000B4639">
      <w:pPr>
        <w:rPr>
          <w:rtl/>
        </w:rPr>
      </w:pPr>
      <w:r>
        <w:rPr>
          <w:rFonts w:hint="cs"/>
          <w:rtl/>
        </w:rPr>
        <w:t>רגע, רגע.</w:t>
      </w:r>
    </w:p>
    <w:p w:rsidR="005803F4" w:rsidRDefault="005803F4" w:rsidP="000B4639">
      <w:pPr>
        <w:ind w:left="720" w:firstLine="0"/>
        <w:rPr>
          <w:rtl/>
        </w:rPr>
      </w:pPr>
    </w:p>
    <w:p w:rsidR="000B4639" w:rsidRDefault="000B4639" w:rsidP="000B4639">
      <w:pPr>
        <w:rPr>
          <w:rtl/>
        </w:rPr>
      </w:pPr>
    </w:p>
    <w:p w:rsidR="002C7E7C" w:rsidRDefault="002C7E7C" w:rsidP="00EA13C6">
      <w:pPr>
        <w:pStyle w:val="a6"/>
        <w:rPr>
          <w:rtl/>
        </w:rPr>
      </w:pPr>
      <w:bookmarkStart w:id="6809" w:name="ET_subject_הודעות_יושב_ראש_ועדת_הכ_16"/>
      <w:bookmarkStart w:id="6810" w:name="ET_speaker_6443_2"/>
      <w:r w:rsidRPr="00CA0B7C">
        <w:rPr>
          <w:rStyle w:val="TagStyle"/>
          <w:rtl/>
        </w:rPr>
        <w:t>&lt;&lt; נושא &gt;&gt;</w:t>
      </w:r>
      <w:r w:rsidRPr="00453DA2">
        <w:rPr>
          <w:rStyle w:val="TagStyle"/>
          <w:rtl/>
        </w:rPr>
        <w:t xml:space="preserve"> </w:t>
      </w:r>
      <w:bookmarkStart w:id="6811" w:name="_Toc168429640"/>
      <w:r>
        <w:rPr>
          <w:rtl/>
        </w:rPr>
        <w:t>הודעת ועדת הכנסת</w:t>
      </w:r>
      <w:bookmarkEnd w:id="6811"/>
      <w:r w:rsidRPr="00453DA2">
        <w:rPr>
          <w:rStyle w:val="TagStyle"/>
          <w:rtl/>
        </w:rPr>
        <w:t xml:space="preserve"> </w:t>
      </w:r>
      <w:r w:rsidRPr="00CA0B7C">
        <w:rPr>
          <w:rStyle w:val="TagStyle"/>
          <w:rtl/>
        </w:rPr>
        <w:t>&lt;&lt; נושא &gt;&gt;</w:t>
      </w:r>
      <w:r>
        <w:rPr>
          <w:rtl/>
        </w:rPr>
        <w:t xml:space="preserve">   </w:t>
      </w:r>
    </w:p>
    <w:bookmarkEnd w:id="6809"/>
    <w:p w:rsidR="002C7E7C" w:rsidRDefault="002C7E7C" w:rsidP="000B4639">
      <w:pPr>
        <w:rPr>
          <w:rtl/>
        </w:rPr>
      </w:pPr>
    </w:p>
    <w:p w:rsidR="00EF71A3" w:rsidRDefault="00EF71A3" w:rsidP="00EF71A3">
      <w:pPr>
        <w:pStyle w:val="af6"/>
        <w:keepNext/>
        <w:rPr>
          <w:rtl/>
        </w:rPr>
      </w:pPr>
      <w:bookmarkStart w:id="6812" w:name="_ETM_Q16_99000"/>
      <w:bookmarkStart w:id="6813" w:name="ET_yor_6307_241"/>
      <w:bookmarkEnd w:id="6812"/>
      <w:r w:rsidRPr="00EF71A3">
        <w:rPr>
          <w:rStyle w:val="TagStyle"/>
          <w:rtl/>
        </w:rPr>
        <w:t xml:space="preserve"> &lt;&lt; יור &gt;&gt; </w:t>
      </w:r>
      <w:r>
        <w:rPr>
          <w:rtl/>
        </w:rPr>
        <w:t>היו"ר יבגני סובה:</w:t>
      </w:r>
      <w:r w:rsidRPr="00EF71A3">
        <w:rPr>
          <w:rStyle w:val="TagStyle"/>
          <w:rtl/>
        </w:rPr>
        <w:t xml:space="preserve"> &lt;&lt; יור &gt;&gt;</w:t>
      </w:r>
      <w:r>
        <w:rPr>
          <w:rtl/>
        </w:rPr>
        <w:t xml:space="preserve">   </w:t>
      </w:r>
      <w:bookmarkEnd w:id="6813"/>
    </w:p>
    <w:p w:rsidR="00EF71A3" w:rsidRDefault="00EF71A3" w:rsidP="00EA13C6">
      <w:pPr>
        <w:rPr>
          <w:rtl/>
          <w:lang w:eastAsia="he-IL"/>
        </w:rPr>
      </w:pPr>
    </w:p>
    <w:p w:rsidR="002C7E7C" w:rsidRDefault="002C7E7C" w:rsidP="000B4639">
      <w:pPr>
        <w:rPr>
          <w:rtl/>
        </w:rPr>
      </w:pPr>
      <w:bookmarkStart w:id="6814" w:name="_ETM_Q16_96000"/>
      <w:bookmarkEnd w:id="6814"/>
      <w:r>
        <w:rPr>
          <w:rFonts w:hint="cs"/>
          <w:rtl/>
        </w:rPr>
        <w:t>בסדר. אז אני</w:t>
      </w:r>
      <w:bookmarkStart w:id="6815" w:name="_ETM_Q16_98000"/>
      <w:bookmarkEnd w:id="6815"/>
      <w:r>
        <w:rPr>
          <w:rFonts w:hint="cs"/>
          <w:rtl/>
        </w:rPr>
        <w:t xml:space="preserve"> אאפשר ליושב-ראש ועדת הכנסת לתת הודעה</w:t>
      </w:r>
      <w:r w:rsidR="00E24ECE">
        <w:rPr>
          <w:rFonts w:hint="cs"/>
          <w:rtl/>
        </w:rPr>
        <w:t>,</w:t>
      </w:r>
      <w:r>
        <w:rPr>
          <w:rFonts w:hint="cs"/>
          <w:rtl/>
        </w:rPr>
        <w:t xml:space="preserve"> </w:t>
      </w:r>
      <w:proofErr w:type="spellStart"/>
      <w:r>
        <w:rPr>
          <w:rFonts w:hint="cs"/>
          <w:rtl/>
        </w:rPr>
        <w:t>ומייד</w:t>
      </w:r>
      <w:proofErr w:type="spellEnd"/>
      <w:r>
        <w:rPr>
          <w:rFonts w:hint="cs"/>
          <w:rtl/>
        </w:rPr>
        <w:t xml:space="preserve"> אנחנו נבין מה </w:t>
      </w:r>
      <w:bookmarkStart w:id="6816" w:name="_ETM_Q16_101000"/>
      <w:bookmarkEnd w:id="6816"/>
      <w:r>
        <w:rPr>
          <w:rFonts w:hint="cs"/>
          <w:rtl/>
        </w:rPr>
        <w:t xml:space="preserve">כרגע על סדר-היום. בבקשה. בזמן שיושב-ראש ועדת הכנסת ייתן </w:t>
      </w:r>
      <w:bookmarkStart w:id="6817" w:name="_ETM_Q16_107000"/>
      <w:bookmarkEnd w:id="6817"/>
      <w:r>
        <w:rPr>
          <w:rFonts w:hint="cs"/>
          <w:rtl/>
        </w:rPr>
        <w:t xml:space="preserve">הודעה אנחנו נבין מה ההצעה הבאה ואיך אנחנו מכניסים את </w:t>
      </w:r>
      <w:bookmarkStart w:id="6818" w:name="_ETM_Q16_106000"/>
      <w:bookmarkEnd w:id="6818"/>
      <w:r>
        <w:rPr>
          <w:rFonts w:hint="cs"/>
          <w:rtl/>
        </w:rPr>
        <w:t xml:space="preserve">זה לסדר-היום. אז רק תקראו לו. הינה, הוא פה, </w:t>
      </w:r>
      <w:bookmarkStart w:id="6819" w:name="_ETM_Q16_116000"/>
      <w:bookmarkEnd w:id="6819"/>
      <w:r>
        <w:rPr>
          <w:rFonts w:hint="cs"/>
          <w:rtl/>
        </w:rPr>
        <w:t xml:space="preserve">בסדר, מייד אחרי ההודעה אתה תגיע. מלול, בלי לחץ. </w:t>
      </w:r>
    </w:p>
    <w:p w:rsidR="002C7E7C" w:rsidRDefault="002C7E7C" w:rsidP="000B4639">
      <w:pPr>
        <w:rPr>
          <w:rtl/>
        </w:rPr>
      </w:pPr>
    </w:p>
    <w:p w:rsidR="002C7E7C" w:rsidRDefault="002C7E7C" w:rsidP="000B4639">
      <w:pPr>
        <w:rPr>
          <w:rtl/>
        </w:rPr>
      </w:pPr>
      <w:bookmarkStart w:id="6820" w:name="_ETM_Q16_125000"/>
      <w:bookmarkEnd w:id="6820"/>
      <w:r>
        <w:rPr>
          <w:rFonts w:hint="cs"/>
          <w:rtl/>
        </w:rPr>
        <w:t>בבקשה, חבר הכנסת כץ.</w:t>
      </w:r>
    </w:p>
    <w:p w:rsidR="002C7E7C" w:rsidRDefault="002C7E7C" w:rsidP="000B4639">
      <w:pPr>
        <w:rPr>
          <w:rtl/>
        </w:rPr>
      </w:pPr>
    </w:p>
    <w:p w:rsidR="002C7E7C" w:rsidRDefault="002C7E7C" w:rsidP="000B4639">
      <w:pPr>
        <w:pStyle w:val="a4"/>
        <w:keepNext/>
        <w:rPr>
          <w:rtl/>
        </w:rPr>
      </w:pPr>
      <w:bookmarkStart w:id="6821" w:name="ET_speaker_6443_10"/>
      <w:r w:rsidRPr="00CA0B7C">
        <w:rPr>
          <w:rStyle w:val="TagStyle"/>
          <w:rtl/>
        </w:rPr>
        <w:t xml:space="preserve"> &lt;&lt; דובר &gt;&gt;</w:t>
      </w:r>
      <w:r w:rsidRPr="008E7BB0">
        <w:rPr>
          <w:rStyle w:val="TagStyle"/>
          <w:rtl/>
        </w:rPr>
        <w:t xml:space="preserve"> </w:t>
      </w:r>
      <w:bookmarkStart w:id="6822" w:name="_Toc168429641"/>
      <w:r>
        <w:rPr>
          <w:rtl/>
        </w:rPr>
        <w:t>אופיר כץ (יו"ר ועדת הכנסת):</w:t>
      </w:r>
      <w:bookmarkEnd w:id="6822"/>
      <w:r w:rsidRPr="008E7BB0">
        <w:rPr>
          <w:rStyle w:val="TagStyle"/>
          <w:rtl/>
        </w:rPr>
        <w:t xml:space="preserve"> </w:t>
      </w:r>
      <w:r w:rsidRPr="00CA0B7C">
        <w:rPr>
          <w:rStyle w:val="TagStyle"/>
          <w:rtl/>
        </w:rPr>
        <w:t>&lt;&lt; דובר &gt;&gt;</w:t>
      </w:r>
      <w:r>
        <w:rPr>
          <w:rtl/>
        </w:rPr>
        <w:t xml:space="preserve">   </w:t>
      </w:r>
      <w:bookmarkEnd w:id="6821"/>
    </w:p>
    <w:p w:rsidR="002C7E7C" w:rsidRDefault="002C7E7C" w:rsidP="00EA13C6">
      <w:pPr>
        <w:rPr>
          <w:rtl/>
        </w:rPr>
      </w:pPr>
    </w:p>
    <w:p w:rsidR="002C7E7C" w:rsidRDefault="002C7E7C" w:rsidP="000B4639">
      <w:pPr>
        <w:rPr>
          <w:rtl/>
        </w:rPr>
      </w:pPr>
      <w:bookmarkStart w:id="6823" w:name="_ETM_Q16_104000"/>
      <w:bookmarkEnd w:id="6823"/>
      <w:r>
        <w:rPr>
          <w:rFonts w:hint="cs"/>
          <w:rtl/>
        </w:rPr>
        <w:t>אדוני היושב-ראש, חברי הכנסת, ועדת הכנסת החליטה בישיבתה היום כי הצעות החוק הבאות יועברו לדיון בוועדות כמפורט להלן:</w:t>
      </w:r>
    </w:p>
    <w:p w:rsidR="002C7E7C" w:rsidRDefault="002C7E7C" w:rsidP="000B4639">
      <w:pPr>
        <w:rPr>
          <w:rtl/>
        </w:rPr>
      </w:pPr>
      <w:bookmarkStart w:id="6824" w:name="_ETM_Q16_132000"/>
      <w:bookmarkEnd w:id="6824"/>
    </w:p>
    <w:p w:rsidR="002C7E7C" w:rsidRDefault="002C7E7C" w:rsidP="000B4639">
      <w:pPr>
        <w:rPr>
          <w:rtl/>
        </w:rPr>
      </w:pPr>
      <w:bookmarkStart w:id="6825" w:name="_ETM_Q16_133000"/>
      <w:bookmarkEnd w:id="6825"/>
      <w:r>
        <w:rPr>
          <w:rFonts w:hint="cs"/>
          <w:rtl/>
        </w:rPr>
        <w:t xml:space="preserve">ועדת </w:t>
      </w:r>
      <w:bookmarkStart w:id="6826" w:name="_ETM_Q16_134000"/>
      <w:bookmarkEnd w:id="6826"/>
      <w:r>
        <w:rPr>
          <w:rFonts w:hint="cs"/>
          <w:rtl/>
        </w:rPr>
        <w:t xml:space="preserve">החוקה, חוק ומשפט תדון בהצעת חוק העונשין (תיקון </w:t>
      </w:r>
      <w:r>
        <w:rPr>
          <w:rtl/>
        </w:rPr>
        <w:t>–</w:t>
      </w:r>
      <w:r>
        <w:rPr>
          <w:rFonts w:hint="cs"/>
          <w:rtl/>
        </w:rPr>
        <w:t xml:space="preserve"> מאבק </w:t>
      </w:r>
      <w:bookmarkStart w:id="6827" w:name="_ETM_Q16_129000"/>
      <w:bookmarkEnd w:id="6827"/>
      <w:r>
        <w:rPr>
          <w:rFonts w:hint="cs"/>
          <w:rtl/>
        </w:rPr>
        <w:t>בפשיעה החקלאית), התשפ"ג</w:t>
      </w:r>
      <w:r>
        <w:rPr>
          <w:rFonts w:hint="eastAsia"/>
          <w:rtl/>
        </w:rPr>
        <w:t>–</w:t>
      </w:r>
      <w:r>
        <w:rPr>
          <w:rFonts w:hint="cs"/>
          <w:rtl/>
        </w:rPr>
        <w:t>2023, פ/3752/25, של חברת הכנסת לימור סון הר מלך.</w:t>
      </w:r>
    </w:p>
    <w:p w:rsidR="002C7E7C" w:rsidRDefault="002C7E7C" w:rsidP="000B4639">
      <w:pPr>
        <w:rPr>
          <w:rtl/>
        </w:rPr>
      </w:pPr>
    </w:p>
    <w:p w:rsidR="002C7E7C" w:rsidRDefault="002C7E7C" w:rsidP="000B4639">
      <w:bookmarkStart w:id="6828" w:name="_ETM_Q16_138000"/>
      <w:bookmarkEnd w:id="6828"/>
      <w:r>
        <w:rPr>
          <w:rFonts w:hint="cs"/>
          <w:rtl/>
        </w:rPr>
        <w:t xml:space="preserve">ועדת החוץ והביטחון תדון בהצעות החוק הבאות: הצעת חוק לתיקון </w:t>
      </w:r>
      <w:bookmarkStart w:id="6829" w:name="_ETM_Q16_142000"/>
      <w:bookmarkEnd w:id="6829"/>
      <w:r>
        <w:rPr>
          <w:rFonts w:hint="cs"/>
          <w:rtl/>
        </w:rPr>
        <w:t xml:space="preserve">פקודת החסינות וזכויות היתר של האומות המאוחדות (ביטול </w:t>
      </w:r>
      <w:proofErr w:type="spellStart"/>
      <w:r>
        <w:rPr>
          <w:rFonts w:hint="cs"/>
          <w:rtl/>
        </w:rPr>
        <w:t>החסינויות</w:t>
      </w:r>
      <w:proofErr w:type="spellEnd"/>
      <w:r>
        <w:rPr>
          <w:rFonts w:hint="cs"/>
          <w:rtl/>
        </w:rPr>
        <w:t xml:space="preserve"> וזכויות </w:t>
      </w:r>
      <w:bookmarkStart w:id="6830" w:name="_ETM_Q16_146000"/>
      <w:bookmarkEnd w:id="6830"/>
      <w:r>
        <w:rPr>
          <w:rFonts w:hint="cs"/>
          <w:rtl/>
        </w:rPr>
        <w:t>היתר של סוכנות הסעד והתעסוקה של האו"ם לפליטי פלסטין במזרח הקרוב (אונר"א)), התשפ"ד</w:t>
      </w:r>
      <w:r>
        <w:rPr>
          <w:rFonts w:hint="eastAsia"/>
          <w:rtl/>
        </w:rPr>
        <w:t>–</w:t>
      </w:r>
      <w:r>
        <w:rPr>
          <w:rFonts w:hint="cs"/>
          <w:rtl/>
        </w:rPr>
        <w:t xml:space="preserve">2024, פ/4333/25, של חבר הכנסת דן אילוז; </w:t>
      </w:r>
      <w:bookmarkStart w:id="6831" w:name="_ETM_Q16_158000"/>
      <w:bookmarkEnd w:id="6831"/>
      <w:r>
        <w:rPr>
          <w:rFonts w:hint="cs"/>
          <w:rtl/>
        </w:rPr>
        <w:t>הצעת חוק</w:t>
      </w:r>
      <w:bookmarkStart w:id="6832" w:name="_ETM_Q16_161000"/>
      <w:bookmarkEnd w:id="6832"/>
      <w:r>
        <w:rPr>
          <w:rFonts w:hint="cs"/>
          <w:rtl/>
        </w:rPr>
        <w:t xml:space="preserve"> להפסקת יחסי מדינת ישראל עם סוכנות הסעד והתעסוקה של האו"ם </w:t>
      </w:r>
      <w:bookmarkStart w:id="6833" w:name="_ETM_Q16_164000"/>
      <w:bookmarkEnd w:id="6833"/>
      <w:r>
        <w:rPr>
          <w:rFonts w:hint="cs"/>
          <w:rtl/>
        </w:rPr>
        <w:t>לפליטי פלסטין במזרח הקרוב (אונר"א) והכרזתה כארגון טרור, התשפ"ד</w:t>
      </w:r>
      <w:r>
        <w:rPr>
          <w:rFonts w:hint="eastAsia"/>
          <w:rtl/>
        </w:rPr>
        <w:t>–</w:t>
      </w:r>
      <w:r>
        <w:rPr>
          <w:rFonts w:hint="cs"/>
          <w:rtl/>
        </w:rPr>
        <w:t>2024, פ/4332/25, של חברת הכנסת יוליה מלינובסקי וקבוצת חברי כנסת.</w:t>
      </w:r>
    </w:p>
    <w:p w:rsidR="002C7E7C" w:rsidRPr="00B5169C" w:rsidRDefault="002C7E7C" w:rsidP="000B4639">
      <w:pPr>
        <w:ind w:left="720" w:firstLine="0"/>
        <w:rPr>
          <w:rtl/>
        </w:rPr>
      </w:pPr>
      <w:bookmarkStart w:id="6834" w:name="_ETM_Q16_166000"/>
      <w:bookmarkEnd w:id="6834"/>
    </w:p>
    <w:p w:rsidR="002C7E7C" w:rsidRDefault="002C7E7C" w:rsidP="000B4639">
      <w:bookmarkStart w:id="6835" w:name="_ETM_Q16_173000"/>
      <w:bookmarkEnd w:id="6835"/>
      <w:r>
        <w:rPr>
          <w:rFonts w:hint="cs"/>
          <w:rtl/>
        </w:rPr>
        <w:t xml:space="preserve">ועדת </w:t>
      </w:r>
      <w:bookmarkStart w:id="6836" w:name="_ETM_Q16_171000"/>
      <w:bookmarkEnd w:id="6836"/>
      <w:r>
        <w:rPr>
          <w:rFonts w:hint="cs"/>
          <w:rtl/>
        </w:rPr>
        <w:t xml:space="preserve">העבודה והרווחה תדון בהצעות החוק הבאות: </w:t>
      </w:r>
      <w:bookmarkStart w:id="6837" w:name="_ETM_Q16_182455"/>
      <w:bookmarkStart w:id="6838" w:name="_ETM_Q16_178000"/>
      <w:bookmarkEnd w:id="6837"/>
      <w:bookmarkEnd w:id="6838"/>
      <w:r>
        <w:rPr>
          <w:rFonts w:hint="cs"/>
          <w:rtl/>
        </w:rPr>
        <w:t xml:space="preserve">הצעת חוק משפחות חיילים שנספו במערכה (תגמולים ושיקום) (תיקון </w:t>
      </w:r>
      <w:r>
        <w:rPr>
          <w:rtl/>
        </w:rPr>
        <w:t>–</w:t>
      </w:r>
      <w:r>
        <w:rPr>
          <w:rFonts w:hint="cs"/>
          <w:rtl/>
        </w:rPr>
        <w:t xml:space="preserve"> הסדרת הזכויות של יתומים בוגרים), התשפ"ד</w:t>
      </w:r>
      <w:r>
        <w:rPr>
          <w:rFonts w:hint="eastAsia"/>
          <w:rtl/>
        </w:rPr>
        <w:t>–</w:t>
      </w:r>
      <w:r>
        <w:rPr>
          <w:rFonts w:hint="cs"/>
          <w:rtl/>
        </w:rPr>
        <w:t xml:space="preserve">2024 פ/4287/25, של חבר הכנסת מתן כהנא וקבוצת </w:t>
      </w:r>
      <w:bookmarkStart w:id="6839" w:name="_ETM_Q16_188000"/>
      <w:bookmarkEnd w:id="6839"/>
      <w:r>
        <w:rPr>
          <w:rFonts w:hint="cs"/>
          <w:rtl/>
        </w:rPr>
        <w:t xml:space="preserve">חברי כנסת; </w:t>
      </w:r>
      <w:bookmarkStart w:id="6840" w:name="_ETM_Q16_190000"/>
      <w:bookmarkEnd w:id="6840"/>
      <w:r>
        <w:rPr>
          <w:rFonts w:hint="cs"/>
          <w:rtl/>
        </w:rPr>
        <w:t xml:space="preserve">הצעת חוק משפחות חיילים שנספו במערכה (תגמולים ושיקום) (תיקון </w:t>
      </w:r>
      <w:bookmarkStart w:id="6841" w:name="_ETM_Q16_192000"/>
      <w:bookmarkEnd w:id="6841"/>
      <w:r>
        <w:rPr>
          <w:rtl/>
        </w:rPr>
        <w:t>–</w:t>
      </w:r>
      <w:r>
        <w:rPr>
          <w:rFonts w:hint="cs"/>
          <w:rtl/>
        </w:rPr>
        <w:t xml:space="preserve"> הרחבת הזכאות ליתומים שמלאו להם 21 שנים), התשפ"ג</w:t>
      </w:r>
      <w:r>
        <w:rPr>
          <w:rFonts w:hint="eastAsia"/>
          <w:rtl/>
        </w:rPr>
        <w:t>–</w:t>
      </w:r>
      <w:r>
        <w:rPr>
          <w:rFonts w:hint="cs"/>
          <w:rtl/>
        </w:rPr>
        <w:t xml:space="preserve">2023, פ/3779/25, של חבר הכנסת צביקה פוגל וקבוצת חברי כנסת; </w:t>
      </w:r>
      <w:bookmarkStart w:id="6842" w:name="_ETM_Q16_191000"/>
      <w:bookmarkStart w:id="6843" w:name="_ETM_Q16_181000"/>
      <w:bookmarkEnd w:id="6842"/>
      <w:bookmarkEnd w:id="6843"/>
      <w:r>
        <w:rPr>
          <w:rFonts w:hint="cs"/>
          <w:rtl/>
        </w:rPr>
        <w:t xml:space="preserve">הצעת חוק העסקת </w:t>
      </w:r>
      <w:bookmarkStart w:id="6844" w:name="_ETM_Q16_200000"/>
      <w:bookmarkEnd w:id="6844"/>
      <w:r>
        <w:rPr>
          <w:rFonts w:hint="cs"/>
          <w:rtl/>
        </w:rPr>
        <w:t xml:space="preserve">עובדים על ידי קבלני כוח אדם (תיקון </w:t>
      </w:r>
      <w:r>
        <w:rPr>
          <w:rtl/>
        </w:rPr>
        <w:t>–</w:t>
      </w:r>
      <w:r>
        <w:rPr>
          <w:rFonts w:hint="cs"/>
          <w:rtl/>
        </w:rPr>
        <w:t xml:space="preserve"> קבלן שירות </w:t>
      </w:r>
      <w:bookmarkStart w:id="6845" w:name="_ETM_Q16_210000"/>
      <w:bookmarkEnd w:id="6845"/>
      <w:r>
        <w:rPr>
          <w:rFonts w:hint="cs"/>
          <w:rtl/>
        </w:rPr>
        <w:t>בתחום הסיעוד), התשפ"ד</w:t>
      </w:r>
      <w:r>
        <w:rPr>
          <w:rFonts w:hint="eastAsia"/>
          <w:rtl/>
        </w:rPr>
        <w:t>–</w:t>
      </w:r>
      <w:r>
        <w:rPr>
          <w:rFonts w:hint="cs"/>
          <w:rtl/>
        </w:rPr>
        <w:t>2024, פ/4407/25, של חבר הכנסת אליהו רביבו.</w:t>
      </w:r>
    </w:p>
    <w:p w:rsidR="002C7E7C" w:rsidRPr="00B5169C" w:rsidRDefault="002C7E7C" w:rsidP="000B4639">
      <w:pPr>
        <w:ind w:left="720" w:firstLine="0"/>
        <w:rPr>
          <w:rtl/>
        </w:rPr>
      </w:pPr>
      <w:bookmarkStart w:id="6846" w:name="_ETM_Q16_213000"/>
      <w:bookmarkEnd w:id="6846"/>
    </w:p>
    <w:p w:rsidR="002C7E7C" w:rsidRPr="008E7BB0" w:rsidRDefault="002C7E7C" w:rsidP="000B4639">
      <w:pPr>
        <w:rPr>
          <w:rtl/>
        </w:rPr>
      </w:pPr>
      <w:bookmarkStart w:id="6847" w:name="_ETM_Q16_216000"/>
      <w:bookmarkEnd w:id="6847"/>
      <w:r>
        <w:rPr>
          <w:rFonts w:hint="cs"/>
          <w:rtl/>
        </w:rPr>
        <w:t>ועדת</w:t>
      </w:r>
      <w:bookmarkStart w:id="6848" w:name="_ETM_Q16_217000"/>
      <w:bookmarkEnd w:id="6848"/>
      <w:r>
        <w:rPr>
          <w:rFonts w:hint="cs"/>
          <w:rtl/>
        </w:rPr>
        <w:t xml:space="preserve"> הכלכלה תדון בהצעת חוק שירותי תעופה (פיצוי וסיוע בשל ביטול </w:t>
      </w:r>
      <w:bookmarkStart w:id="6849" w:name="_ETM_Q16_220000"/>
      <w:bookmarkEnd w:id="6849"/>
      <w:r>
        <w:rPr>
          <w:rFonts w:hint="cs"/>
          <w:rtl/>
        </w:rPr>
        <w:t xml:space="preserve">טיסה או שינוי בתנאיה) (תיקון מס' 3 והוראת שעה </w:t>
      </w:r>
      <w:r>
        <w:rPr>
          <w:rtl/>
        </w:rPr>
        <w:t>–</w:t>
      </w:r>
      <w:r>
        <w:rPr>
          <w:rFonts w:hint="cs"/>
          <w:rtl/>
        </w:rPr>
        <w:t xml:space="preserve"> </w:t>
      </w:r>
      <w:bookmarkStart w:id="6850" w:name="_ETM_Q16_218000"/>
      <w:bookmarkEnd w:id="6850"/>
      <w:r>
        <w:rPr>
          <w:rFonts w:hint="cs"/>
          <w:rtl/>
        </w:rPr>
        <w:t>חרבות ברזל), התשפ"ד</w:t>
      </w:r>
      <w:r>
        <w:rPr>
          <w:rFonts w:hint="eastAsia"/>
          <w:rtl/>
        </w:rPr>
        <w:t>–</w:t>
      </w:r>
      <w:r>
        <w:rPr>
          <w:rFonts w:hint="cs"/>
          <w:rtl/>
        </w:rPr>
        <w:t>2024, מ/1755. תודה.</w:t>
      </w:r>
    </w:p>
    <w:p w:rsidR="002C7E7C" w:rsidRPr="00453DA2" w:rsidRDefault="002C7E7C" w:rsidP="000B4639">
      <w:pPr>
        <w:rPr>
          <w:rtl/>
        </w:rPr>
      </w:pPr>
    </w:p>
    <w:p w:rsidR="002C7E7C" w:rsidRDefault="002C7E7C" w:rsidP="000B4639">
      <w:pPr>
        <w:pStyle w:val="af6"/>
        <w:keepNext/>
        <w:rPr>
          <w:rtl/>
        </w:rPr>
      </w:pPr>
      <w:bookmarkStart w:id="6851" w:name="ET_yor_6307_17"/>
      <w:bookmarkEnd w:id="6810"/>
      <w:r w:rsidRPr="00CA0B7C">
        <w:rPr>
          <w:rStyle w:val="TagStyle"/>
          <w:rtl/>
        </w:rPr>
        <w:t xml:space="preserve"> &lt;&lt; יור &gt;&gt;</w:t>
      </w:r>
      <w:r w:rsidRPr="000D357F">
        <w:rPr>
          <w:rStyle w:val="TagStyle"/>
          <w:rtl/>
        </w:rPr>
        <w:t xml:space="preserve"> </w:t>
      </w:r>
      <w:r>
        <w:rPr>
          <w:rtl/>
        </w:rPr>
        <w:t>היו"ר יבגני סובה:</w:t>
      </w:r>
      <w:r w:rsidRPr="000D357F">
        <w:rPr>
          <w:rStyle w:val="TagStyle"/>
          <w:rtl/>
        </w:rPr>
        <w:t xml:space="preserve"> </w:t>
      </w:r>
      <w:r w:rsidRPr="00CA0B7C">
        <w:rPr>
          <w:rStyle w:val="TagStyle"/>
          <w:rtl/>
        </w:rPr>
        <w:t>&lt;&lt; יור &gt;&gt;</w:t>
      </w:r>
      <w:bookmarkEnd w:id="6851"/>
      <w:r>
        <w:rPr>
          <w:rtl/>
        </w:rPr>
        <w:t xml:space="preserve">   </w:t>
      </w:r>
    </w:p>
    <w:p w:rsidR="002C7E7C" w:rsidRDefault="002C7E7C" w:rsidP="00EA13C6">
      <w:pPr>
        <w:rPr>
          <w:rtl/>
          <w:lang w:eastAsia="he-IL"/>
        </w:rPr>
      </w:pPr>
    </w:p>
    <w:p w:rsidR="00E24ECE" w:rsidRDefault="002C7E7C" w:rsidP="00E24ECE">
      <w:pPr>
        <w:rPr>
          <w:rtl/>
          <w:lang w:eastAsia="he-IL"/>
        </w:rPr>
      </w:pPr>
      <w:r>
        <w:rPr>
          <w:rFonts w:hint="cs"/>
          <w:rtl/>
          <w:lang w:eastAsia="he-IL"/>
        </w:rPr>
        <w:t xml:space="preserve">תודה רבה ליושב-ראש ועדת הכנסת חבר </w:t>
      </w:r>
      <w:bookmarkStart w:id="6852" w:name="_ETM_Q16_230000"/>
      <w:bookmarkEnd w:id="6852"/>
      <w:r>
        <w:rPr>
          <w:rFonts w:hint="cs"/>
          <w:rtl/>
          <w:lang w:eastAsia="he-IL"/>
        </w:rPr>
        <w:t>הכנסת אופיר כץ.</w:t>
      </w:r>
      <w:bookmarkStart w:id="6853" w:name="_ETM_Q16_232000"/>
      <w:bookmarkStart w:id="6854" w:name="ET_hatsach_642275_11"/>
      <w:bookmarkEnd w:id="6853"/>
    </w:p>
    <w:p w:rsidR="00E24ECE" w:rsidRDefault="00E24ECE" w:rsidP="00E24ECE">
      <w:pPr>
        <w:rPr>
          <w:rtl/>
          <w:lang w:eastAsia="he-IL"/>
        </w:rPr>
      </w:pPr>
    </w:p>
    <w:p w:rsidR="00E24ECE" w:rsidRDefault="00E24ECE" w:rsidP="00E24ECE">
      <w:pPr>
        <w:rPr>
          <w:rtl/>
          <w:lang w:eastAsia="he-IL"/>
        </w:rPr>
      </w:pPr>
    </w:p>
    <w:p w:rsidR="002C7E7C" w:rsidRDefault="00E24ECE" w:rsidP="00E24ECE">
      <w:pPr>
        <w:pStyle w:val="a6"/>
        <w:rPr>
          <w:rtl/>
          <w:lang w:eastAsia="he-IL"/>
        </w:rPr>
      </w:pPr>
      <w:bookmarkStart w:id="6855" w:name="ET_subject_הצעת_חוק_הגישה_לתוכן_די_234"/>
      <w:r w:rsidRPr="00E24ECE">
        <w:rPr>
          <w:rStyle w:val="TagStyle"/>
          <w:rtl/>
        </w:rPr>
        <w:t xml:space="preserve"> &lt;&lt; נושא &gt;&gt;</w:t>
      </w:r>
      <w:r w:rsidR="002C7E7C" w:rsidRPr="008E7BB0">
        <w:rPr>
          <w:rStyle w:val="TagStyle"/>
          <w:rtl/>
        </w:rPr>
        <w:t xml:space="preserve"> </w:t>
      </w:r>
      <w:bookmarkStart w:id="6856" w:name="_Toc168429642"/>
      <w:r w:rsidR="002C7E7C">
        <w:rPr>
          <w:rtl/>
          <w:lang w:eastAsia="he-IL"/>
        </w:rPr>
        <w:t>הצעת חוק הגישה לתוכן דיגיטלי לאחר פטירתו של אדם, התשפ"ד–2024</w:t>
      </w:r>
      <w:bookmarkEnd w:id="6856"/>
      <w:r w:rsidR="002C7E7C" w:rsidRPr="008E7BB0">
        <w:rPr>
          <w:rStyle w:val="TagStyle"/>
          <w:rtl/>
        </w:rPr>
        <w:t xml:space="preserve"> </w:t>
      </w:r>
      <w:r w:rsidRPr="00E24ECE">
        <w:rPr>
          <w:rStyle w:val="TagStyle"/>
          <w:rtl/>
        </w:rPr>
        <w:t xml:space="preserve">&lt;&lt; נושא &gt;&gt; </w:t>
      </w:r>
      <w:r w:rsidR="002C7E7C">
        <w:rPr>
          <w:rtl/>
          <w:lang w:eastAsia="he-IL"/>
        </w:rPr>
        <w:t xml:space="preserve">   </w:t>
      </w:r>
      <w:bookmarkEnd w:id="6854"/>
    </w:p>
    <w:bookmarkEnd w:id="6855"/>
    <w:p w:rsidR="002C7E7C" w:rsidRDefault="002C7E7C" w:rsidP="000B4639">
      <w:pPr>
        <w:rPr>
          <w:rtl/>
          <w:lang w:eastAsia="he-IL"/>
        </w:rPr>
      </w:pPr>
      <w:r>
        <w:rPr>
          <w:rFonts w:hint="cs"/>
          <w:rtl/>
          <w:lang w:eastAsia="he-IL"/>
        </w:rPr>
        <w:t>[רשומות (הצעות חוק, חוב' כ/1016).]</w:t>
      </w:r>
    </w:p>
    <w:p w:rsidR="002C7E7C" w:rsidRDefault="002C7E7C" w:rsidP="000B4639">
      <w:pPr>
        <w:pStyle w:val="-0"/>
        <w:rPr>
          <w:rtl/>
          <w:lang w:eastAsia="he-IL"/>
        </w:rPr>
      </w:pPr>
      <w:r>
        <w:rPr>
          <w:rtl/>
          <w:lang w:eastAsia="he-IL"/>
        </w:rPr>
        <w:t>(קריאה ראשונה)</w:t>
      </w:r>
    </w:p>
    <w:p w:rsidR="002C7E7C" w:rsidRDefault="002C7E7C" w:rsidP="000B4639">
      <w:pPr>
        <w:rPr>
          <w:rtl/>
          <w:lang w:eastAsia="he-IL"/>
        </w:rPr>
      </w:pPr>
    </w:p>
    <w:p w:rsidR="00EF71A3" w:rsidRDefault="00EF71A3" w:rsidP="00EF71A3">
      <w:pPr>
        <w:pStyle w:val="af6"/>
        <w:keepNext/>
        <w:rPr>
          <w:rtl/>
        </w:rPr>
      </w:pPr>
      <w:bookmarkStart w:id="6857" w:name="ET_yor_6307_242"/>
      <w:r w:rsidRPr="00EF71A3">
        <w:rPr>
          <w:rStyle w:val="TagStyle"/>
          <w:rtl/>
        </w:rPr>
        <w:t xml:space="preserve"> &lt;&lt; יור &gt;&gt; </w:t>
      </w:r>
      <w:r>
        <w:rPr>
          <w:rtl/>
        </w:rPr>
        <w:t>היו"ר יבגני סובה:</w:t>
      </w:r>
      <w:r w:rsidRPr="00EF71A3">
        <w:rPr>
          <w:rStyle w:val="TagStyle"/>
          <w:rtl/>
        </w:rPr>
        <w:t xml:space="preserve"> &lt;&lt; יור &gt;&gt;</w:t>
      </w:r>
      <w:r>
        <w:rPr>
          <w:rtl/>
        </w:rPr>
        <w:t xml:space="preserve">   </w:t>
      </w:r>
      <w:bookmarkEnd w:id="6857"/>
    </w:p>
    <w:p w:rsidR="00EF71A3" w:rsidRDefault="00EF71A3" w:rsidP="00EA13C6">
      <w:pPr>
        <w:rPr>
          <w:rtl/>
          <w:lang w:eastAsia="he-IL"/>
        </w:rPr>
      </w:pPr>
    </w:p>
    <w:p w:rsidR="002C7E7C" w:rsidRDefault="002C7E7C" w:rsidP="00624B75">
      <w:pPr>
        <w:rPr>
          <w:rtl/>
          <w:lang w:eastAsia="he-IL"/>
        </w:rPr>
      </w:pPr>
      <w:r>
        <w:rPr>
          <w:rFonts w:hint="cs"/>
          <w:rtl/>
          <w:lang w:eastAsia="he-IL"/>
        </w:rPr>
        <w:t xml:space="preserve">עכשיו נעבור לנושא הבא שעל סדר-היום </w:t>
      </w:r>
      <w:r w:rsidR="00624B75">
        <w:rPr>
          <w:rFonts w:hint="eastAsia"/>
          <w:rtl/>
          <w:lang w:eastAsia="he-IL"/>
        </w:rPr>
        <w:t xml:space="preserve">– </w:t>
      </w:r>
      <w:r>
        <w:rPr>
          <w:rFonts w:hint="cs"/>
          <w:rtl/>
          <w:lang w:eastAsia="he-IL"/>
        </w:rPr>
        <w:t xml:space="preserve">הצעת חוק הגישה </w:t>
      </w:r>
      <w:bookmarkStart w:id="6858" w:name="_ETM_Q16_231000"/>
      <w:bookmarkEnd w:id="6858"/>
      <w:r>
        <w:rPr>
          <w:rFonts w:hint="cs"/>
          <w:rtl/>
          <w:lang w:eastAsia="he-IL"/>
        </w:rPr>
        <w:t>לתוכן דיגיטלי לאחר פטירתו של אדם, התשפ"ד</w:t>
      </w:r>
      <w:r>
        <w:rPr>
          <w:rFonts w:hint="eastAsia"/>
          <w:rtl/>
          <w:lang w:eastAsia="he-IL"/>
        </w:rPr>
        <w:t>–</w:t>
      </w:r>
      <w:r>
        <w:rPr>
          <w:rFonts w:hint="cs"/>
          <w:rtl/>
          <w:lang w:eastAsia="he-IL"/>
        </w:rPr>
        <w:t>2024, של חבר הכנסת ארז מלול, לקריאה ראשונה. בבקשה, חבר הכנסת מלול, תציג את הצעת החוק.</w:t>
      </w:r>
    </w:p>
    <w:p w:rsidR="002C7E7C" w:rsidRDefault="002C7E7C" w:rsidP="000B4639">
      <w:pPr>
        <w:rPr>
          <w:rtl/>
          <w:lang w:eastAsia="he-IL"/>
        </w:rPr>
      </w:pPr>
      <w:bookmarkStart w:id="6859" w:name="_ETM_Q16_237000"/>
      <w:bookmarkEnd w:id="6859"/>
    </w:p>
    <w:p w:rsidR="002C7E7C" w:rsidRDefault="002C7E7C" w:rsidP="000B4639">
      <w:pPr>
        <w:pStyle w:val="a4"/>
        <w:keepNext/>
        <w:rPr>
          <w:rtl/>
        </w:rPr>
      </w:pPr>
      <w:bookmarkStart w:id="6860" w:name="ET_speaker_6520_13"/>
      <w:r w:rsidRPr="00CA0B7C">
        <w:rPr>
          <w:rStyle w:val="TagStyle"/>
          <w:rtl/>
        </w:rPr>
        <w:t xml:space="preserve"> &lt;&lt; דובר &gt;&gt;</w:t>
      </w:r>
      <w:r w:rsidRPr="008E7BB0">
        <w:rPr>
          <w:rStyle w:val="TagStyle"/>
          <w:rtl/>
        </w:rPr>
        <w:t xml:space="preserve"> </w:t>
      </w:r>
      <w:bookmarkStart w:id="6861" w:name="_Toc168429643"/>
      <w:r>
        <w:rPr>
          <w:rtl/>
        </w:rPr>
        <w:t>ארז מלול (ש"ס):</w:t>
      </w:r>
      <w:bookmarkEnd w:id="6861"/>
      <w:r w:rsidRPr="008E7BB0">
        <w:rPr>
          <w:rStyle w:val="TagStyle"/>
          <w:rtl/>
        </w:rPr>
        <w:t xml:space="preserve"> </w:t>
      </w:r>
      <w:r w:rsidRPr="00CA0B7C">
        <w:rPr>
          <w:rStyle w:val="TagStyle"/>
          <w:rtl/>
        </w:rPr>
        <w:t>&lt;&lt; דובר &gt;&gt;</w:t>
      </w:r>
      <w:r>
        <w:rPr>
          <w:rtl/>
        </w:rPr>
        <w:t xml:space="preserve">   </w:t>
      </w:r>
      <w:bookmarkEnd w:id="6860"/>
    </w:p>
    <w:p w:rsidR="002C7E7C" w:rsidRDefault="002C7E7C" w:rsidP="00EA13C6">
      <w:pPr>
        <w:rPr>
          <w:rtl/>
          <w:lang w:eastAsia="he-IL"/>
        </w:rPr>
      </w:pPr>
    </w:p>
    <w:p w:rsidR="002C7E7C" w:rsidRDefault="002C7E7C" w:rsidP="000B4639">
      <w:pPr>
        <w:rPr>
          <w:rtl/>
          <w:lang w:eastAsia="he-IL"/>
        </w:rPr>
      </w:pPr>
      <w:bookmarkStart w:id="6862" w:name="_ETM_Q16_243000"/>
      <w:bookmarkEnd w:id="6862"/>
      <w:r>
        <w:rPr>
          <w:rFonts w:hint="cs"/>
          <w:rtl/>
          <w:lang w:eastAsia="he-IL"/>
        </w:rPr>
        <w:t xml:space="preserve">תודה, אדוני היושב-ראש. חבריי חברי הכנסת, פעם, לפני עשורים, </w:t>
      </w:r>
      <w:bookmarkStart w:id="6863" w:name="_ETM_Q16_262000"/>
      <w:bookmarkEnd w:id="6863"/>
      <w:r>
        <w:rPr>
          <w:rFonts w:hint="cs"/>
          <w:rtl/>
          <w:lang w:eastAsia="he-IL"/>
        </w:rPr>
        <w:t xml:space="preserve">המידע האישי היקר לנו, זה שמתעד את חיינו, את אהבתנו, </w:t>
      </w:r>
      <w:bookmarkStart w:id="6864" w:name="_ETM_Q16_267000"/>
      <w:bookmarkEnd w:id="6864"/>
      <w:r>
        <w:rPr>
          <w:rFonts w:hint="cs"/>
          <w:rtl/>
          <w:lang w:eastAsia="he-IL"/>
        </w:rPr>
        <w:t xml:space="preserve">היה שמור בצורה פיזית </w:t>
      </w:r>
      <w:r>
        <w:rPr>
          <w:rtl/>
          <w:lang w:eastAsia="he-IL"/>
        </w:rPr>
        <w:t>–</w:t>
      </w:r>
      <w:r>
        <w:rPr>
          <w:rFonts w:hint="cs"/>
          <w:rtl/>
          <w:lang w:eastAsia="he-IL"/>
        </w:rPr>
        <w:t xml:space="preserve"> תמונות, יומנים, מכתבים</w:t>
      </w:r>
      <w:bookmarkStart w:id="6865" w:name="_ETM_Q16_269000"/>
      <w:bookmarkEnd w:id="6865"/>
      <w:r>
        <w:rPr>
          <w:rFonts w:hint="cs"/>
          <w:rtl/>
          <w:lang w:eastAsia="he-IL"/>
        </w:rPr>
        <w:t>, תכתובות אחרות. הכול היה כתוב על נייר, מודפס</w:t>
      </w:r>
      <w:bookmarkStart w:id="6866" w:name="_ETM_Q16_278000"/>
      <w:bookmarkEnd w:id="6866"/>
      <w:r>
        <w:rPr>
          <w:rFonts w:hint="cs"/>
          <w:rtl/>
          <w:lang w:eastAsia="he-IL"/>
        </w:rPr>
        <w:t xml:space="preserve">, ומאוחר יותר </w:t>
      </w:r>
      <w:r>
        <w:rPr>
          <w:rFonts w:hint="eastAsia"/>
          <w:rtl/>
          <w:lang w:eastAsia="he-IL"/>
        </w:rPr>
        <w:t>–</w:t>
      </w:r>
      <w:r>
        <w:rPr>
          <w:rFonts w:hint="cs"/>
          <w:rtl/>
          <w:lang w:eastAsia="he-IL"/>
        </w:rPr>
        <w:t xml:space="preserve"> </w:t>
      </w:r>
      <w:bookmarkStart w:id="6867" w:name="_ETM_Q16_256929"/>
      <w:bookmarkEnd w:id="6867"/>
      <w:r>
        <w:rPr>
          <w:rFonts w:hint="cs"/>
          <w:rtl/>
          <w:lang w:eastAsia="he-IL"/>
        </w:rPr>
        <w:t xml:space="preserve">שמור בבטחה על המחשב האישי. אבל עליית האינטרנט ובפרט הפלטפורמות החברתיות שינתה את המצב מקצה </w:t>
      </w:r>
      <w:bookmarkStart w:id="6868" w:name="_ETM_Q16_283000"/>
      <w:bookmarkEnd w:id="6868"/>
      <w:r>
        <w:rPr>
          <w:rFonts w:hint="cs"/>
          <w:rtl/>
          <w:lang w:eastAsia="he-IL"/>
        </w:rPr>
        <w:t xml:space="preserve">לקצה. אנחנו יוצרים הרבה יותר וכותבים יותר, מצלמים ומשדרים, אבל </w:t>
      </w:r>
      <w:bookmarkStart w:id="6869" w:name="_ETM_Q16_295000"/>
      <w:bookmarkEnd w:id="6869"/>
      <w:r>
        <w:rPr>
          <w:rFonts w:hint="cs"/>
          <w:rtl/>
          <w:lang w:eastAsia="he-IL"/>
        </w:rPr>
        <w:t xml:space="preserve">הכול נמצא רחוק מאיתנו. איפה? בענן. זה מעוגן על ידי סיסמאות </w:t>
      </w:r>
      <w:bookmarkStart w:id="6870" w:name="_ETM_Q16_299000"/>
      <w:bookmarkEnd w:id="6870"/>
      <w:r>
        <w:rPr>
          <w:rFonts w:hint="cs"/>
          <w:rtl/>
          <w:lang w:eastAsia="he-IL"/>
        </w:rPr>
        <w:t>ומאובטח על ידי חברות טכנולוגיות בינלאומיות.</w:t>
      </w:r>
    </w:p>
    <w:p w:rsidR="002C7E7C" w:rsidRDefault="002C7E7C" w:rsidP="000B4639">
      <w:pPr>
        <w:rPr>
          <w:rtl/>
          <w:lang w:eastAsia="he-IL"/>
        </w:rPr>
      </w:pPr>
    </w:p>
    <w:p w:rsidR="002C7E7C" w:rsidRDefault="002C7E7C" w:rsidP="000B4639">
      <w:pPr>
        <w:rPr>
          <w:rtl/>
          <w:lang w:eastAsia="he-IL"/>
        </w:rPr>
      </w:pPr>
      <w:bookmarkStart w:id="6871" w:name="_ETM_Q16_307000"/>
      <w:bookmarkEnd w:id="6871"/>
      <w:r>
        <w:rPr>
          <w:rFonts w:hint="cs"/>
          <w:rtl/>
          <w:lang w:eastAsia="he-IL"/>
        </w:rPr>
        <w:t xml:space="preserve">כל עוד אנחנו חיים, הכול </w:t>
      </w:r>
      <w:bookmarkStart w:id="6872" w:name="_ETM_Q16_310000"/>
      <w:bookmarkEnd w:id="6872"/>
      <w:r>
        <w:rPr>
          <w:rFonts w:hint="cs"/>
          <w:rtl/>
          <w:lang w:eastAsia="he-IL"/>
        </w:rPr>
        <w:t>זורם, הכול בסדר, הכול נגיש. אבל מה קורה אחר כך?</w:t>
      </w:r>
      <w:bookmarkStart w:id="6873" w:name="_ETM_Q16_317000"/>
      <w:bookmarkEnd w:id="6873"/>
      <w:r>
        <w:rPr>
          <w:rFonts w:hint="cs"/>
          <w:rtl/>
          <w:lang w:eastAsia="he-IL"/>
        </w:rPr>
        <w:t xml:space="preserve"> למי שייך התוכן המגוון שיצרנו? מי יכול לזכות בגישה לשנים </w:t>
      </w:r>
      <w:bookmarkStart w:id="6874" w:name="_ETM_Q16_322000"/>
      <w:bookmarkEnd w:id="6874"/>
      <w:r>
        <w:rPr>
          <w:rFonts w:hint="cs"/>
          <w:rtl/>
          <w:lang w:eastAsia="he-IL"/>
        </w:rPr>
        <w:t xml:space="preserve">של </w:t>
      </w:r>
      <w:proofErr w:type="spellStart"/>
      <w:r>
        <w:rPr>
          <w:rFonts w:hint="cs"/>
          <w:rtl/>
          <w:lang w:eastAsia="he-IL"/>
        </w:rPr>
        <w:t>פוסטים</w:t>
      </w:r>
      <w:proofErr w:type="spellEnd"/>
      <w:r>
        <w:rPr>
          <w:rFonts w:hint="cs"/>
          <w:rtl/>
          <w:lang w:eastAsia="he-IL"/>
        </w:rPr>
        <w:t xml:space="preserve">, תמונות, סרטונים שיצרנו והעלינו? המורשת הדיגיטלית שלנו, </w:t>
      </w:r>
      <w:bookmarkStart w:id="6875" w:name="_ETM_Q16_329000"/>
      <w:bookmarkEnd w:id="6875"/>
      <w:r>
        <w:rPr>
          <w:rFonts w:hint="cs"/>
          <w:rtl/>
          <w:lang w:eastAsia="he-IL"/>
        </w:rPr>
        <w:t xml:space="preserve">הזיכרונות הדיגיטליים שלנו שמתעדים את חיינו </w:t>
      </w:r>
      <w:r>
        <w:rPr>
          <w:rFonts w:hint="eastAsia"/>
          <w:rtl/>
          <w:lang w:eastAsia="he-IL"/>
        </w:rPr>
        <w:t>–</w:t>
      </w:r>
      <w:r>
        <w:rPr>
          <w:rFonts w:hint="cs"/>
          <w:rtl/>
          <w:lang w:eastAsia="he-IL"/>
        </w:rPr>
        <w:t xml:space="preserve"> נכס בל יתואר למי </w:t>
      </w:r>
      <w:bookmarkStart w:id="6876" w:name="_ETM_Q16_336000"/>
      <w:bookmarkEnd w:id="6876"/>
      <w:r>
        <w:rPr>
          <w:rFonts w:hint="cs"/>
          <w:rtl/>
          <w:lang w:eastAsia="he-IL"/>
        </w:rPr>
        <w:t>שנותר מאחור.</w:t>
      </w:r>
    </w:p>
    <w:p w:rsidR="002C7E7C" w:rsidRDefault="002C7E7C" w:rsidP="000B4639">
      <w:pPr>
        <w:rPr>
          <w:rtl/>
          <w:lang w:eastAsia="he-IL"/>
        </w:rPr>
      </w:pPr>
    </w:p>
    <w:p w:rsidR="002C7E7C" w:rsidRDefault="002C7E7C" w:rsidP="00E24ECE">
      <w:pPr>
        <w:rPr>
          <w:rtl/>
          <w:lang w:eastAsia="he-IL"/>
        </w:rPr>
      </w:pPr>
      <w:bookmarkStart w:id="6877" w:name="_ETM_Q16_338000"/>
      <w:bookmarkEnd w:id="6877"/>
      <w:r>
        <w:rPr>
          <w:rFonts w:hint="cs"/>
          <w:rtl/>
          <w:lang w:eastAsia="he-IL"/>
        </w:rPr>
        <w:t xml:space="preserve">החשיבות הרבה של הנכסים הדיגיטליים, אשר ערכם לא יסולא </w:t>
      </w:r>
      <w:bookmarkStart w:id="6878" w:name="_ETM_Q16_341000"/>
      <w:bookmarkEnd w:id="6878"/>
      <w:r>
        <w:rPr>
          <w:rFonts w:hint="cs"/>
          <w:rtl/>
          <w:lang w:eastAsia="he-IL"/>
        </w:rPr>
        <w:t xml:space="preserve">בפז, קיבלה משנה תוקף בעקבות אירועי הזוועה של 7 באוקטובר, </w:t>
      </w:r>
      <w:bookmarkStart w:id="6879" w:name="_ETM_Q16_349000"/>
      <w:bookmarkEnd w:id="6879"/>
      <w:r>
        <w:rPr>
          <w:rFonts w:hint="cs"/>
          <w:rtl/>
          <w:lang w:eastAsia="he-IL"/>
        </w:rPr>
        <w:t xml:space="preserve">שבהם קיפחו את חייהם מאות צעירים ובאופן טבעי הותירו אחריהם </w:t>
      </w:r>
      <w:bookmarkStart w:id="6880" w:name="_ETM_Q16_353000"/>
      <w:bookmarkEnd w:id="6880"/>
      <w:r>
        <w:rPr>
          <w:rFonts w:hint="cs"/>
          <w:rtl/>
          <w:lang w:eastAsia="he-IL"/>
        </w:rPr>
        <w:t xml:space="preserve">נכסים דיגיטליים. עבור המשפחות השכולות שאיבדו את יקיריהן הנכסים הדיגיטליים </w:t>
      </w:r>
      <w:bookmarkStart w:id="6881" w:name="_ETM_Q16_360000"/>
      <w:bookmarkEnd w:id="6881"/>
      <w:r>
        <w:rPr>
          <w:rFonts w:hint="cs"/>
          <w:rtl/>
          <w:lang w:eastAsia="he-IL"/>
        </w:rPr>
        <w:t xml:space="preserve">האלה הם בעלי משמעות רגשית ונפשית כה עצומה שלא ניתן </w:t>
      </w:r>
      <w:bookmarkStart w:id="6882" w:name="_ETM_Q16_366000"/>
      <w:bookmarkEnd w:id="6882"/>
      <w:r>
        <w:rPr>
          <w:rFonts w:hint="cs"/>
          <w:rtl/>
          <w:lang w:eastAsia="he-IL"/>
        </w:rPr>
        <w:t xml:space="preserve">לאמוד אותה בכסף. הזיכרונות הדיגיטליים זה הזיכרון, זו </w:t>
      </w:r>
      <w:bookmarkStart w:id="6883" w:name="_ETM_Q16_372000"/>
      <w:bookmarkEnd w:id="6883"/>
      <w:r>
        <w:rPr>
          <w:rFonts w:hint="cs"/>
          <w:rtl/>
          <w:lang w:eastAsia="he-IL"/>
        </w:rPr>
        <w:t xml:space="preserve">ההתייחדות עם יקיריהם, זה מה שהם הורישו, וזה מה שמנחם </w:t>
      </w:r>
      <w:bookmarkStart w:id="6884" w:name="_ETM_Q16_378000"/>
      <w:bookmarkEnd w:id="6884"/>
      <w:r>
        <w:rPr>
          <w:rFonts w:hint="cs"/>
          <w:rtl/>
          <w:lang w:eastAsia="he-IL"/>
        </w:rPr>
        <w:t>אותם קמעה על יקיריהם שנרצחו.</w:t>
      </w:r>
    </w:p>
    <w:p w:rsidR="002C7E7C" w:rsidRDefault="002C7E7C" w:rsidP="000B4639">
      <w:pPr>
        <w:rPr>
          <w:rtl/>
          <w:lang w:eastAsia="he-IL"/>
        </w:rPr>
      </w:pPr>
    </w:p>
    <w:p w:rsidR="002C7E7C" w:rsidRDefault="002C7E7C" w:rsidP="00E24ECE">
      <w:pPr>
        <w:rPr>
          <w:rtl/>
          <w:lang w:eastAsia="he-IL"/>
        </w:rPr>
      </w:pPr>
      <w:bookmarkStart w:id="6885" w:name="_ETM_Q16_384000"/>
      <w:bookmarkEnd w:id="6885"/>
      <w:r>
        <w:rPr>
          <w:rFonts w:hint="cs"/>
          <w:rtl/>
          <w:lang w:eastAsia="he-IL"/>
        </w:rPr>
        <w:t xml:space="preserve">ראוי לציין לשבח של אנשי אגף </w:t>
      </w:r>
      <w:bookmarkStart w:id="6886" w:name="_ETM_Q16_385000"/>
      <w:bookmarkEnd w:id="6886"/>
      <w:r>
        <w:rPr>
          <w:rFonts w:hint="cs"/>
          <w:rtl/>
          <w:lang w:eastAsia="he-IL"/>
        </w:rPr>
        <w:t xml:space="preserve">הסיוע המשפטי, שנרתמו לסייע משפטית בנושא ללא כל תשלום וללא כל מבחן גובה הכנסה, עם מאות תיקים, בעקבות פניות </w:t>
      </w:r>
      <w:bookmarkStart w:id="6887" w:name="_ETM_Q16_390000"/>
      <w:bookmarkEnd w:id="6887"/>
      <w:r>
        <w:rPr>
          <w:rFonts w:hint="cs"/>
          <w:rtl/>
          <w:lang w:eastAsia="he-IL"/>
        </w:rPr>
        <w:t xml:space="preserve">של משפחות שכולות שמחפשות אחרי כל שביב מידע באשר למה </w:t>
      </w:r>
      <w:bookmarkStart w:id="6888" w:name="_ETM_Q16_395000"/>
      <w:bookmarkEnd w:id="6888"/>
      <w:r>
        <w:rPr>
          <w:rFonts w:hint="cs"/>
          <w:rtl/>
          <w:lang w:eastAsia="he-IL"/>
        </w:rPr>
        <w:t>שקרה ברגע האחרון של חיי יקיריהם.</w:t>
      </w:r>
    </w:p>
    <w:p w:rsidR="002C7E7C" w:rsidRDefault="002C7E7C" w:rsidP="000B4639">
      <w:pPr>
        <w:rPr>
          <w:rtl/>
          <w:lang w:eastAsia="he-IL"/>
        </w:rPr>
      </w:pPr>
    </w:p>
    <w:p w:rsidR="002C7E7C" w:rsidRPr="008E7BB0" w:rsidRDefault="002C7E7C" w:rsidP="000B4639">
      <w:pPr>
        <w:rPr>
          <w:rtl/>
          <w:lang w:eastAsia="he-IL"/>
        </w:rPr>
      </w:pPr>
      <w:bookmarkStart w:id="6889" w:name="_ETM_Q16_403000"/>
      <w:bookmarkEnd w:id="6889"/>
      <w:r>
        <w:rPr>
          <w:rFonts w:hint="cs"/>
          <w:rtl/>
          <w:lang w:eastAsia="he-IL"/>
        </w:rPr>
        <w:t xml:space="preserve">כיום אין רגולציה אחידה; כל </w:t>
      </w:r>
      <w:bookmarkStart w:id="6890" w:name="_ETM_Q16_406000"/>
      <w:bookmarkEnd w:id="6890"/>
      <w:r>
        <w:rPr>
          <w:rFonts w:hint="cs"/>
          <w:rtl/>
          <w:lang w:eastAsia="he-IL"/>
        </w:rPr>
        <w:t xml:space="preserve">פלטפורמה מחליטה על דעת עצמה כיצד להסדיר את הבעלות בחשבונות </w:t>
      </w:r>
      <w:bookmarkStart w:id="6891" w:name="_ETM_Q16_410000"/>
      <w:bookmarkEnd w:id="6891"/>
      <w:r>
        <w:rPr>
          <w:rFonts w:hint="cs"/>
          <w:rtl/>
          <w:lang w:eastAsia="he-IL"/>
        </w:rPr>
        <w:t xml:space="preserve">הדיגיטליים ואת היכולת לשלוט בהם לאחר המוות, וחלקן פשוט מוחקות את </w:t>
      </w:r>
      <w:bookmarkStart w:id="6892" w:name="_ETM_Q16_415000"/>
      <w:bookmarkEnd w:id="6892"/>
      <w:r>
        <w:rPr>
          <w:rFonts w:hint="cs"/>
          <w:rtl/>
          <w:lang w:eastAsia="he-IL"/>
        </w:rPr>
        <w:t xml:space="preserve">התוכן. מצב זה עלול להוביל להעמסתם של </w:t>
      </w:r>
      <w:bookmarkStart w:id="6893" w:name="_ETM_Q16_417000"/>
      <w:bookmarkEnd w:id="6893"/>
      <w:r>
        <w:rPr>
          <w:rFonts w:hint="cs"/>
          <w:rtl/>
          <w:lang w:eastAsia="he-IL"/>
        </w:rPr>
        <w:t xml:space="preserve">קשיים ועלויות רבות על משתמש הקצה בניהול והעברת הנכסים הדיגיטליים </w:t>
      </w:r>
      <w:bookmarkStart w:id="6894" w:name="_ETM_Q16_423000"/>
      <w:bookmarkEnd w:id="6894"/>
      <w:r>
        <w:rPr>
          <w:rFonts w:hint="cs"/>
          <w:rtl/>
          <w:lang w:eastAsia="he-IL"/>
        </w:rPr>
        <w:t>והזיכרונות לאחר מותו או לאחר מות אדם.</w:t>
      </w:r>
    </w:p>
    <w:p w:rsidR="002C7E7C" w:rsidRDefault="002C7E7C" w:rsidP="000B4639">
      <w:pPr>
        <w:rPr>
          <w:rtl/>
          <w:lang w:eastAsia="he-IL"/>
        </w:rPr>
      </w:pPr>
      <w:bookmarkStart w:id="6895" w:name="_ETM_Q16_239000"/>
      <w:bookmarkEnd w:id="6895"/>
    </w:p>
    <w:p w:rsidR="002C7E7C" w:rsidRDefault="002C7E7C" w:rsidP="00E24ECE">
      <w:pPr>
        <w:rPr>
          <w:rtl/>
          <w:lang w:eastAsia="he-IL"/>
        </w:rPr>
      </w:pPr>
      <w:bookmarkStart w:id="6896" w:name="_ETM_Q16_426000"/>
      <w:bookmarkEnd w:id="6896"/>
      <w:r>
        <w:rPr>
          <w:rFonts w:hint="cs"/>
          <w:rtl/>
          <w:lang w:eastAsia="he-IL"/>
        </w:rPr>
        <w:t xml:space="preserve">הצעת החוק הזאת, הצעת חוק פורצת דרך </w:t>
      </w:r>
      <w:r>
        <w:rPr>
          <w:rFonts w:hint="eastAsia"/>
          <w:rtl/>
          <w:lang w:eastAsia="he-IL"/>
        </w:rPr>
        <w:t>–</w:t>
      </w:r>
      <w:r>
        <w:rPr>
          <w:rFonts w:hint="cs"/>
          <w:rtl/>
          <w:lang w:eastAsia="he-IL"/>
        </w:rPr>
        <w:t xml:space="preserve"> בכל העולם עדיין לא חוקקו </w:t>
      </w:r>
      <w:bookmarkStart w:id="6897" w:name="_ETM_Q16_441000"/>
      <w:bookmarkEnd w:id="6897"/>
      <w:r>
        <w:rPr>
          <w:rFonts w:hint="cs"/>
          <w:rtl/>
          <w:lang w:eastAsia="he-IL"/>
        </w:rPr>
        <w:t xml:space="preserve">בנושא למרות שיש דיונים; חוץ מאשר בארצות הברית, שלדעתי באחת המדינות </w:t>
      </w:r>
      <w:bookmarkStart w:id="6898" w:name="_ETM_Q16_440000"/>
      <w:bookmarkEnd w:id="6898"/>
      <w:r>
        <w:rPr>
          <w:rFonts w:hint="cs"/>
          <w:rtl/>
          <w:lang w:eastAsia="he-IL"/>
        </w:rPr>
        <w:t xml:space="preserve">חוקקו חוק כזה </w:t>
      </w:r>
      <w:r>
        <w:rPr>
          <w:rFonts w:hint="eastAsia"/>
          <w:rtl/>
          <w:lang w:eastAsia="he-IL"/>
        </w:rPr>
        <w:t>–</w:t>
      </w:r>
      <w:r>
        <w:rPr>
          <w:rFonts w:hint="cs"/>
          <w:rtl/>
          <w:lang w:eastAsia="he-IL"/>
        </w:rPr>
        <w:t xml:space="preserve"> נועדה לחייב ספקיות של שירותים מקוונים שמכוונים את </w:t>
      </w:r>
      <w:bookmarkStart w:id="6899" w:name="_ETM_Q16_452000"/>
      <w:bookmarkEnd w:id="6899"/>
      <w:r>
        <w:rPr>
          <w:rFonts w:hint="cs"/>
          <w:rtl/>
          <w:lang w:eastAsia="he-IL"/>
        </w:rPr>
        <w:t xml:space="preserve">פעילותם למשתמשים בישראל, לקבוע מדיניות בעניין גישה לאחר </w:t>
      </w:r>
      <w:bookmarkStart w:id="6900" w:name="_ETM_Q16_456000"/>
      <w:bookmarkEnd w:id="6900"/>
      <w:r>
        <w:rPr>
          <w:rFonts w:hint="cs"/>
          <w:rtl/>
          <w:lang w:eastAsia="he-IL"/>
        </w:rPr>
        <w:t xml:space="preserve">המוות ולאפשר למשתמשים להורות מי יקבל גישה לתוכן שלהם לאחר </w:t>
      </w:r>
      <w:bookmarkStart w:id="6901" w:name="_ETM_Q16_457000"/>
      <w:bookmarkEnd w:id="6901"/>
      <w:r>
        <w:rPr>
          <w:rFonts w:hint="cs"/>
          <w:rtl/>
          <w:lang w:eastAsia="he-IL"/>
        </w:rPr>
        <w:t xml:space="preserve">מותם או במקרה שהם לא יכולים לגשת לשירות </w:t>
      </w:r>
      <w:r w:rsidR="00E24ECE">
        <w:rPr>
          <w:rFonts w:hint="eastAsia"/>
          <w:rtl/>
          <w:lang w:eastAsia="he-IL"/>
        </w:rPr>
        <w:t>–</w:t>
      </w:r>
      <w:r w:rsidR="00E24ECE">
        <w:rPr>
          <w:rFonts w:hint="cs"/>
          <w:rtl/>
          <w:lang w:eastAsia="he-IL"/>
        </w:rPr>
        <w:t xml:space="preserve"> </w:t>
      </w:r>
      <w:r>
        <w:rPr>
          <w:rFonts w:hint="cs"/>
          <w:rtl/>
          <w:lang w:eastAsia="he-IL"/>
        </w:rPr>
        <w:t>למשל החטופים</w:t>
      </w:r>
      <w:r w:rsidR="00E24ECE">
        <w:rPr>
          <w:rFonts w:hint="cs"/>
          <w:rtl/>
          <w:lang w:eastAsia="he-IL"/>
        </w:rPr>
        <w:t>, ש</w:t>
      </w:r>
      <w:bookmarkStart w:id="6902" w:name="_ETM_Q16_467000"/>
      <w:bookmarkEnd w:id="6902"/>
      <w:r>
        <w:rPr>
          <w:rFonts w:hint="cs"/>
          <w:rtl/>
          <w:lang w:eastAsia="he-IL"/>
        </w:rPr>
        <w:t xml:space="preserve">ההורים רוצים לראות כל מיני דברים שהם תיעדו בחייהם או </w:t>
      </w:r>
      <w:bookmarkStart w:id="6903" w:name="_ETM_Q16_470000"/>
      <w:bookmarkEnd w:id="6903"/>
      <w:r>
        <w:rPr>
          <w:rFonts w:hint="cs"/>
          <w:rtl/>
          <w:lang w:eastAsia="he-IL"/>
        </w:rPr>
        <w:t xml:space="preserve">ברגע האחרון, או אנשים שסובלים מדמנציה </w:t>
      </w:r>
      <w:r>
        <w:rPr>
          <w:rtl/>
          <w:lang w:eastAsia="he-IL"/>
        </w:rPr>
        <w:t>–</w:t>
      </w:r>
      <w:r>
        <w:rPr>
          <w:rFonts w:hint="cs"/>
          <w:rtl/>
          <w:lang w:eastAsia="he-IL"/>
        </w:rPr>
        <w:t xml:space="preserve"> החוק הזה מסדיר </w:t>
      </w:r>
      <w:bookmarkStart w:id="6904" w:name="_ETM_Q16_474000"/>
      <w:bookmarkEnd w:id="6904"/>
      <w:r>
        <w:rPr>
          <w:rFonts w:hint="cs"/>
          <w:rtl/>
          <w:lang w:eastAsia="he-IL"/>
        </w:rPr>
        <w:t>את השימוש בחומר שלהם, בזיכרונות שלהם.</w:t>
      </w:r>
    </w:p>
    <w:p w:rsidR="002C7E7C" w:rsidRDefault="002C7E7C" w:rsidP="000B4639">
      <w:pPr>
        <w:rPr>
          <w:rtl/>
          <w:lang w:eastAsia="he-IL"/>
        </w:rPr>
      </w:pPr>
    </w:p>
    <w:p w:rsidR="002C7E7C" w:rsidRDefault="002C7E7C" w:rsidP="000B4639">
      <w:pPr>
        <w:rPr>
          <w:rtl/>
          <w:lang w:eastAsia="he-IL"/>
        </w:rPr>
      </w:pPr>
      <w:bookmarkStart w:id="6905" w:name="_ETM_Q16_481000"/>
      <w:bookmarkEnd w:id="6905"/>
      <w:r>
        <w:rPr>
          <w:rFonts w:hint="cs"/>
          <w:rtl/>
          <w:lang w:eastAsia="he-IL"/>
        </w:rPr>
        <w:t>שירותים וספקים מובילים, ובהם גוגל</w:t>
      </w:r>
      <w:bookmarkStart w:id="6906" w:name="_ETM_Q16_478000"/>
      <w:bookmarkEnd w:id="6906"/>
      <w:r>
        <w:rPr>
          <w:rFonts w:hint="cs"/>
          <w:rtl/>
          <w:lang w:eastAsia="he-IL"/>
        </w:rPr>
        <w:t xml:space="preserve">, מטא ואפל, כבר מציעים שירות מסוג זה, אבל הצעת החוק מבקשת להסדיר זאת בחקיקה ולחייב את כל הפלטפורמות האלה </w:t>
      </w:r>
      <w:bookmarkStart w:id="6907" w:name="_ETM_Q16_491000"/>
      <w:bookmarkEnd w:id="6907"/>
      <w:r>
        <w:rPr>
          <w:rFonts w:hint="cs"/>
          <w:rtl/>
          <w:lang w:eastAsia="he-IL"/>
        </w:rPr>
        <w:t xml:space="preserve">בהצעת כלים אלה, בהחרגה של שירותים מסוימים דוגמת תקשורת בין-אישית, </w:t>
      </w:r>
      <w:bookmarkStart w:id="6908" w:name="_ETM_Q16_497000"/>
      <w:bookmarkEnd w:id="6908"/>
      <w:proofErr w:type="spellStart"/>
      <w:r>
        <w:rPr>
          <w:rFonts w:hint="cs"/>
          <w:rtl/>
          <w:lang w:eastAsia="he-IL"/>
        </w:rPr>
        <w:t>ווטסאפ</w:t>
      </w:r>
      <w:proofErr w:type="spellEnd"/>
      <w:r>
        <w:rPr>
          <w:rFonts w:hint="cs"/>
          <w:rtl/>
          <w:lang w:eastAsia="he-IL"/>
        </w:rPr>
        <w:t xml:space="preserve"> למשל. כלומר, המטרה היא לאפשר לקרובי משפחה גישה </w:t>
      </w:r>
      <w:bookmarkStart w:id="6909" w:name="_ETM_Q16_500000"/>
      <w:bookmarkEnd w:id="6909"/>
      <w:r>
        <w:rPr>
          <w:rFonts w:hint="cs"/>
          <w:rtl/>
          <w:lang w:eastAsia="he-IL"/>
        </w:rPr>
        <w:t xml:space="preserve">לכל התוכן שיצר הנפטר בפלטפורמות פומביות, אם הנפטר בחר כך, </w:t>
      </w:r>
      <w:bookmarkStart w:id="6910" w:name="_ETM_Q16_504000"/>
      <w:bookmarkEnd w:id="6910"/>
      <w:r>
        <w:rPr>
          <w:rFonts w:hint="cs"/>
          <w:rtl/>
          <w:lang w:eastAsia="he-IL"/>
        </w:rPr>
        <w:t>ולהבטיח שהמורשת הדיגיטלית הציבורית שלו לא תמות איתו.</w:t>
      </w:r>
    </w:p>
    <w:p w:rsidR="002C7E7C" w:rsidRDefault="002C7E7C" w:rsidP="000B4639">
      <w:pPr>
        <w:rPr>
          <w:rtl/>
          <w:lang w:eastAsia="he-IL"/>
        </w:rPr>
      </w:pPr>
    </w:p>
    <w:p w:rsidR="002C7E7C" w:rsidRDefault="002C7E7C" w:rsidP="00FE18DB">
      <w:pPr>
        <w:rPr>
          <w:rtl/>
          <w:lang w:eastAsia="he-IL"/>
        </w:rPr>
      </w:pPr>
      <w:bookmarkStart w:id="6911" w:name="_ETM_Q16_512000"/>
      <w:bookmarkEnd w:id="6911"/>
      <w:r>
        <w:rPr>
          <w:rFonts w:hint="cs"/>
          <w:rtl/>
          <w:lang w:eastAsia="he-IL"/>
        </w:rPr>
        <w:t xml:space="preserve">בהתאם למקובל בכלים </w:t>
      </w:r>
      <w:bookmarkStart w:id="6912" w:name="_ETM_Q16_510000"/>
      <w:bookmarkEnd w:id="6912"/>
      <w:r>
        <w:rPr>
          <w:rFonts w:hint="cs"/>
          <w:rtl/>
          <w:lang w:eastAsia="he-IL"/>
        </w:rPr>
        <w:t xml:space="preserve">הקיימים כיום ההורשה הדיגיטלית אינה אוטומטית, והמשתמש צריך עוד בחייו </w:t>
      </w:r>
      <w:bookmarkStart w:id="6913" w:name="_ETM_Q16_521000"/>
      <w:bookmarkEnd w:id="6913"/>
      <w:r>
        <w:rPr>
          <w:rFonts w:hint="cs"/>
          <w:rtl/>
          <w:lang w:eastAsia="he-IL"/>
        </w:rPr>
        <w:t xml:space="preserve">להגדיר </w:t>
      </w:r>
      <w:r>
        <w:rPr>
          <w:rFonts w:hint="eastAsia"/>
          <w:rtl/>
          <w:lang w:eastAsia="he-IL"/>
        </w:rPr>
        <w:t>–</w:t>
      </w:r>
      <w:r>
        <w:rPr>
          <w:rFonts w:hint="cs"/>
          <w:rtl/>
          <w:lang w:eastAsia="he-IL"/>
        </w:rPr>
        <w:t xml:space="preserve"> א. אם הוא מעוניין ומאפשר להעביר את הנכסים הדיגיטליים האלה; </w:t>
      </w:r>
      <w:bookmarkStart w:id="6914" w:name="_ETM_Q16_529000"/>
      <w:bookmarkEnd w:id="6914"/>
      <w:r>
        <w:rPr>
          <w:rFonts w:hint="cs"/>
          <w:rtl/>
          <w:lang w:eastAsia="he-IL"/>
        </w:rPr>
        <w:t xml:space="preserve">ב. למי הוא מעביר אותם, או שהוא רוצה שהמידע </w:t>
      </w:r>
      <w:bookmarkStart w:id="6915" w:name="_ETM_Q16_532000"/>
      <w:bookmarkEnd w:id="6915"/>
      <w:r>
        <w:rPr>
          <w:rFonts w:hint="cs"/>
          <w:rtl/>
          <w:lang w:eastAsia="he-IL"/>
        </w:rPr>
        <w:t xml:space="preserve">יימחק. בחירה זו נועדה להגן על פרטיות המשתמשים גם לאחר </w:t>
      </w:r>
      <w:bookmarkStart w:id="6916" w:name="_ETM_Q16_539000"/>
      <w:bookmarkEnd w:id="6916"/>
      <w:r>
        <w:rPr>
          <w:rFonts w:hint="cs"/>
          <w:rtl/>
          <w:lang w:eastAsia="he-IL"/>
        </w:rPr>
        <w:t xml:space="preserve">מותם ולמנוע מצב שבו תוכן שהמשתמשים ביקשו לשמור חסוי, תוכן שלא </w:t>
      </w:r>
      <w:bookmarkStart w:id="6917" w:name="_ETM_Q16_544000"/>
      <w:bookmarkEnd w:id="6917"/>
      <w:r>
        <w:rPr>
          <w:rFonts w:hint="cs"/>
          <w:rtl/>
          <w:lang w:eastAsia="he-IL"/>
        </w:rPr>
        <w:t xml:space="preserve">פורסם כלל, הופך לפומבי, וגם להגן על פרטיות של </w:t>
      </w:r>
      <w:bookmarkStart w:id="6918" w:name="_ETM_Q16_546000"/>
      <w:bookmarkEnd w:id="6918"/>
      <w:r>
        <w:rPr>
          <w:rFonts w:hint="cs"/>
          <w:rtl/>
          <w:lang w:eastAsia="he-IL"/>
        </w:rPr>
        <w:t>צדדים שלישיים שהיו איתו בקשר.</w:t>
      </w:r>
    </w:p>
    <w:p w:rsidR="002C7E7C" w:rsidRDefault="002C7E7C" w:rsidP="000B4639">
      <w:pPr>
        <w:rPr>
          <w:rtl/>
          <w:lang w:eastAsia="he-IL"/>
        </w:rPr>
      </w:pPr>
    </w:p>
    <w:p w:rsidR="002C7E7C" w:rsidRDefault="002C7E7C" w:rsidP="000B4639">
      <w:pPr>
        <w:rPr>
          <w:rtl/>
          <w:lang w:eastAsia="he-IL"/>
        </w:rPr>
      </w:pPr>
      <w:bookmarkStart w:id="6919" w:name="_ETM_Q16_548000"/>
      <w:bookmarkEnd w:id="6919"/>
      <w:r>
        <w:rPr>
          <w:rFonts w:hint="cs"/>
          <w:rtl/>
          <w:lang w:eastAsia="he-IL"/>
        </w:rPr>
        <w:t>הצעת החוק באה לקבוע כי ספק</w:t>
      </w:r>
      <w:bookmarkStart w:id="6920" w:name="_ETM_Q16_553000"/>
      <w:bookmarkEnd w:id="6920"/>
      <w:r>
        <w:rPr>
          <w:rFonts w:hint="cs"/>
          <w:rtl/>
          <w:lang w:eastAsia="he-IL"/>
        </w:rPr>
        <w:t xml:space="preserve"> הנותן ומציע שירות תוכן דיגיטלי לציבור בישראל יקבע ויפרסם באופן </w:t>
      </w:r>
      <w:bookmarkStart w:id="6921" w:name="_ETM_Q16_554000"/>
      <w:bookmarkEnd w:id="6921"/>
      <w:r>
        <w:rPr>
          <w:rFonts w:hint="cs"/>
          <w:rtl/>
          <w:lang w:eastAsia="he-IL"/>
        </w:rPr>
        <w:t xml:space="preserve">בהיר ונגיש כללים בעניין אופן הטיפול בתוכן אישי שהמשתמש יצר </w:t>
      </w:r>
      <w:bookmarkStart w:id="6922" w:name="_ETM_Q16_563000"/>
      <w:bookmarkEnd w:id="6922"/>
      <w:r>
        <w:rPr>
          <w:rFonts w:hint="cs"/>
          <w:rtl/>
          <w:lang w:eastAsia="he-IL"/>
        </w:rPr>
        <w:t xml:space="preserve">או שמר בחשבונו לאחר פטירתו ואפשרות הגישה אליו. הספק ישוב </w:t>
      </w:r>
      <w:bookmarkStart w:id="6923" w:name="_ETM_Q16_568000"/>
      <w:bookmarkEnd w:id="6923"/>
      <w:r>
        <w:rPr>
          <w:rFonts w:hint="cs"/>
          <w:rtl/>
          <w:lang w:eastAsia="he-IL"/>
        </w:rPr>
        <w:t xml:space="preserve">ויידע את המשתמש על כלים אלה מזמן לזמן. כל פעם, </w:t>
      </w:r>
      <w:bookmarkStart w:id="6924" w:name="_ETM_Q16_569000"/>
      <w:bookmarkEnd w:id="6924"/>
      <w:r>
        <w:rPr>
          <w:rFonts w:hint="cs"/>
          <w:rtl/>
          <w:lang w:eastAsia="he-IL"/>
        </w:rPr>
        <w:t xml:space="preserve">תקופה, תהיה תזכורת מהספק למי אתה רוצה להוריש את הנכסים </w:t>
      </w:r>
      <w:bookmarkStart w:id="6925" w:name="_ETM_Q16_578000"/>
      <w:bookmarkEnd w:id="6925"/>
      <w:r>
        <w:rPr>
          <w:rFonts w:hint="cs"/>
          <w:rtl/>
          <w:lang w:eastAsia="he-IL"/>
        </w:rPr>
        <w:t xml:space="preserve">הדיגיטליים האלה. </w:t>
      </w:r>
      <w:bookmarkStart w:id="6926" w:name="_ETM_Q16_582000"/>
      <w:bookmarkStart w:id="6927" w:name="_ETM_Q16_580000"/>
      <w:bookmarkEnd w:id="6926"/>
      <w:bookmarkEnd w:id="6927"/>
      <w:r>
        <w:rPr>
          <w:rFonts w:hint="cs"/>
          <w:rtl/>
          <w:lang w:eastAsia="he-IL"/>
        </w:rPr>
        <w:t xml:space="preserve">בכללים יאפשר ספק השירות למשתמש לקבוע כי אדם </w:t>
      </w:r>
      <w:bookmarkStart w:id="6928" w:name="_ETM_Q16_584000"/>
      <w:bookmarkEnd w:id="6928"/>
      <w:r>
        <w:rPr>
          <w:rFonts w:hint="cs"/>
          <w:rtl/>
          <w:lang w:eastAsia="he-IL"/>
        </w:rPr>
        <w:t>אחר יהיה רשאי לקבל גישה לתוכן האישי שלו לאחר פטירתו, כולו או חלקו, לקבוע כי המידע יימחק.</w:t>
      </w:r>
    </w:p>
    <w:p w:rsidR="002C7E7C" w:rsidRDefault="002C7E7C" w:rsidP="000B4639">
      <w:pPr>
        <w:rPr>
          <w:rtl/>
          <w:lang w:eastAsia="he-IL"/>
        </w:rPr>
      </w:pPr>
    </w:p>
    <w:p w:rsidR="002C7E7C" w:rsidRDefault="002C7E7C" w:rsidP="00FE18DB">
      <w:pPr>
        <w:rPr>
          <w:rtl/>
          <w:lang w:eastAsia="he-IL"/>
        </w:rPr>
      </w:pPr>
      <w:bookmarkStart w:id="6929" w:name="_ETM_Q16_586000"/>
      <w:bookmarkEnd w:id="6929"/>
      <w:r>
        <w:rPr>
          <w:rFonts w:hint="cs"/>
          <w:rtl/>
          <w:lang w:eastAsia="he-IL"/>
        </w:rPr>
        <w:t xml:space="preserve">אני מודה ראשית </w:t>
      </w:r>
      <w:bookmarkStart w:id="6930" w:name="_ETM_Q16_592000"/>
      <w:bookmarkEnd w:id="6930"/>
      <w:r>
        <w:rPr>
          <w:rFonts w:hint="cs"/>
          <w:rtl/>
          <w:lang w:eastAsia="he-IL"/>
        </w:rPr>
        <w:t xml:space="preserve">ליושב-ראש ועדת החוקה, חוק ומשפט חבר הכנסת שמחה רוטמן, שעוזר </w:t>
      </w:r>
      <w:bookmarkStart w:id="6931" w:name="_ETM_Q16_598000"/>
      <w:bookmarkEnd w:id="6931"/>
      <w:r>
        <w:rPr>
          <w:rFonts w:hint="cs"/>
          <w:rtl/>
          <w:lang w:eastAsia="he-IL"/>
        </w:rPr>
        <w:t xml:space="preserve">לי לקדם את החוק החשוב הזה ומזרז את הדיונים כי </w:t>
      </w:r>
      <w:bookmarkStart w:id="6932" w:name="_ETM_Q16_603000"/>
      <w:bookmarkEnd w:id="6932"/>
      <w:r>
        <w:rPr>
          <w:rFonts w:hint="cs"/>
          <w:rtl/>
          <w:lang w:eastAsia="he-IL"/>
        </w:rPr>
        <w:t xml:space="preserve">הוא מבין את ההשלכות ואת המשפחות השכולות ומשפחות החטופים </w:t>
      </w:r>
      <w:r>
        <w:rPr>
          <w:rtl/>
          <w:lang w:eastAsia="he-IL"/>
        </w:rPr>
        <w:t>–</w:t>
      </w:r>
      <w:r>
        <w:rPr>
          <w:rFonts w:hint="cs"/>
          <w:rtl/>
          <w:lang w:eastAsia="he-IL"/>
        </w:rPr>
        <w:t xml:space="preserve"> </w:t>
      </w:r>
      <w:bookmarkStart w:id="6933" w:name="_ETM_Q16_611000"/>
      <w:bookmarkEnd w:id="6933"/>
      <w:r>
        <w:rPr>
          <w:rFonts w:hint="cs"/>
          <w:rtl/>
          <w:lang w:eastAsia="he-IL"/>
        </w:rPr>
        <w:t xml:space="preserve">הוא מבין לליבן </w:t>
      </w:r>
      <w:r>
        <w:rPr>
          <w:rFonts w:hint="eastAsia"/>
          <w:rtl/>
          <w:lang w:eastAsia="he-IL"/>
        </w:rPr>
        <w:t>–</w:t>
      </w:r>
      <w:r>
        <w:rPr>
          <w:rFonts w:hint="cs"/>
          <w:rtl/>
          <w:lang w:eastAsia="he-IL"/>
        </w:rPr>
        <w:t xml:space="preserve"> וכמה חשובים הנכסים הדיגיטליים שיקיריהם הורישו. בנוסף, אני</w:t>
      </w:r>
      <w:bookmarkStart w:id="6934" w:name="_ETM_Q16_618000"/>
      <w:bookmarkEnd w:id="6934"/>
      <w:r>
        <w:rPr>
          <w:rFonts w:hint="cs"/>
          <w:rtl/>
          <w:lang w:eastAsia="he-IL"/>
        </w:rPr>
        <w:t xml:space="preserve"> רוצה להודות לעוזרי הנאמן ויועצי עו"ד רועי אברהם, אשר </w:t>
      </w:r>
      <w:bookmarkStart w:id="6935" w:name="_ETM_Q16_622000"/>
      <w:bookmarkEnd w:id="6935"/>
      <w:r>
        <w:rPr>
          <w:rFonts w:hint="cs"/>
          <w:rtl/>
          <w:lang w:eastAsia="he-IL"/>
        </w:rPr>
        <w:t xml:space="preserve">במקצועיות ובחריצות פעל ופועל לקידומה של הצעת חוק זו. בנוסף, </w:t>
      </w:r>
      <w:bookmarkStart w:id="6936" w:name="_ETM_Q16_628000"/>
      <w:bookmarkEnd w:id="6936"/>
      <w:r>
        <w:rPr>
          <w:rFonts w:hint="cs"/>
          <w:rtl/>
          <w:lang w:eastAsia="he-IL"/>
        </w:rPr>
        <w:t xml:space="preserve">אני רוצה להודות לידידי היקר ד"ר עו"ד גור </w:t>
      </w:r>
      <w:proofErr w:type="spellStart"/>
      <w:r>
        <w:rPr>
          <w:rFonts w:hint="cs"/>
          <w:rtl/>
          <w:lang w:eastAsia="he-IL"/>
        </w:rPr>
        <w:t>בליי</w:t>
      </w:r>
      <w:proofErr w:type="spellEnd"/>
      <w:r>
        <w:rPr>
          <w:rFonts w:hint="cs"/>
          <w:rtl/>
          <w:lang w:eastAsia="he-IL"/>
        </w:rPr>
        <w:t>, היועץ המשפטי של ועדת החוקה, חוק ומשפט, על מסירותו</w:t>
      </w:r>
      <w:r w:rsidR="00FE18DB">
        <w:rPr>
          <w:rFonts w:hint="cs"/>
          <w:rtl/>
          <w:lang w:eastAsia="he-IL"/>
        </w:rPr>
        <w:t>,</w:t>
      </w:r>
      <w:r>
        <w:rPr>
          <w:rFonts w:hint="cs"/>
          <w:rtl/>
          <w:lang w:eastAsia="he-IL"/>
        </w:rPr>
        <w:t xml:space="preserve"> </w:t>
      </w:r>
      <w:bookmarkStart w:id="6937" w:name="_ETM_Q16_632000"/>
      <w:bookmarkEnd w:id="6937"/>
      <w:r>
        <w:rPr>
          <w:rFonts w:hint="cs"/>
          <w:rtl/>
          <w:lang w:eastAsia="he-IL"/>
        </w:rPr>
        <w:t>וכישרונו יוצא הדופן, בקידום הצעת החוק.</w:t>
      </w:r>
      <w:bookmarkStart w:id="6938" w:name="_ETM_Q16_639000"/>
      <w:bookmarkEnd w:id="6938"/>
      <w:r>
        <w:rPr>
          <w:rFonts w:hint="cs"/>
          <w:rtl/>
          <w:lang w:eastAsia="he-IL"/>
        </w:rPr>
        <w:t xml:space="preserve"> כמו כן, אני רוצה לשבח </w:t>
      </w:r>
      <w:bookmarkStart w:id="6939" w:name="_ETM_Q16_638000"/>
      <w:bookmarkEnd w:id="6939"/>
      <w:r>
        <w:rPr>
          <w:rFonts w:hint="cs"/>
          <w:rtl/>
          <w:lang w:eastAsia="he-IL"/>
        </w:rPr>
        <w:t xml:space="preserve">את פרופ' מיכאל </w:t>
      </w:r>
      <w:proofErr w:type="spellStart"/>
      <w:r>
        <w:rPr>
          <w:rFonts w:hint="cs"/>
          <w:rtl/>
          <w:lang w:eastAsia="he-IL"/>
        </w:rPr>
        <w:t>בירנהק</w:t>
      </w:r>
      <w:proofErr w:type="spellEnd"/>
      <w:r>
        <w:rPr>
          <w:rFonts w:hint="cs"/>
          <w:rtl/>
          <w:lang w:eastAsia="he-IL"/>
        </w:rPr>
        <w:t xml:space="preserve"> וד"ר טל מורס על המחקרים </w:t>
      </w:r>
      <w:bookmarkStart w:id="6940" w:name="_ETM_Q16_645000"/>
      <w:bookmarkEnd w:id="6940"/>
      <w:r>
        <w:rPr>
          <w:rFonts w:hint="cs"/>
          <w:rtl/>
          <w:lang w:eastAsia="he-IL"/>
        </w:rPr>
        <w:t xml:space="preserve">והמאמרים שעסקו בנושא ועל השתתפותם בדיוני הוועדה, איך </w:t>
      </w:r>
      <w:bookmarkStart w:id="6941" w:name="_ETM_Q16_653000"/>
      <w:bookmarkEnd w:id="6941"/>
      <w:r>
        <w:rPr>
          <w:rFonts w:hint="cs"/>
          <w:rtl/>
          <w:lang w:eastAsia="he-IL"/>
        </w:rPr>
        <w:t>לקדם את הצעת החוק הזאת שנוגעת בהרבה דברים שקשורים לפרטיותו</w:t>
      </w:r>
      <w:bookmarkStart w:id="6942" w:name="_ETM_Q16_659000"/>
      <w:bookmarkEnd w:id="6942"/>
      <w:r>
        <w:rPr>
          <w:rFonts w:hint="cs"/>
          <w:rtl/>
          <w:lang w:eastAsia="he-IL"/>
        </w:rPr>
        <w:t xml:space="preserve"> של אדם.</w:t>
      </w:r>
    </w:p>
    <w:p w:rsidR="002C7E7C" w:rsidRDefault="002C7E7C" w:rsidP="000B4639">
      <w:pPr>
        <w:rPr>
          <w:rtl/>
          <w:lang w:eastAsia="he-IL"/>
        </w:rPr>
      </w:pPr>
    </w:p>
    <w:p w:rsidR="002C7E7C" w:rsidRDefault="002C7E7C" w:rsidP="000B4639">
      <w:pPr>
        <w:rPr>
          <w:rtl/>
          <w:lang w:eastAsia="he-IL"/>
        </w:rPr>
      </w:pPr>
      <w:bookmarkStart w:id="6943" w:name="_ETM_Q16_660000"/>
      <w:bookmarkEnd w:id="6943"/>
      <w:r>
        <w:rPr>
          <w:rFonts w:hint="cs"/>
          <w:rtl/>
          <w:lang w:eastAsia="he-IL"/>
        </w:rPr>
        <w:t xml:space="preserve">אבקש מחבריי חברי הכנסת לתמוך בהצעת חוק חשובה זו. </w:t>
      </w:r>
      <w:bookmarkStart w:id="6944" w:name="_ETM_Q16_666000"/>
      <w:bookmarkEnd w:id="6944"/>
      <w:r>
        <w:rPr>
          <w:rFonts w:hint="cs"/>
          <w:rtl/>
          <w:lang w:eastAsia="he-IL"/>
        </w:rPr>
        <w:t>תודה רבה.</w:t>
      </w:r>
    </w:p>
    <w:p w:rsidR="002C7E7C" w:rsidRDefault="002C7E7C" w:rsidP="000B4639">
      <w:pPr>
        <w:rPr>
          <w:rtl/>
          <w:lang w:eastAsia="he-IL"/>
        </w:rPr>
      </w:pPr>
      <w:bookmarkStart w:id="6945" w:name="_ETM_Q16_614000"/>
      <w:bookmarkEnd w:id="6945"/>
    </w:p>
    <w:p w:rsidR="002C7E7C" w:rsidRDefault="002C7E7C" w:rsidP="000B4639">
      <w:pPr>
        <w:pStyle w:val="af6"/>
        <w:keepNext/>
        <w:rPr>
          <w:rtl/>
        </w:rPr>
      </w:pPr>
      <w:bookmarkStart w:id="6946" w:name="ET_yor_6307_14"/>
      <w:r w:rsidRPr="00CA0B7C">
        <w:rPr>
          <w:rStyle w:val="TagStyle"/>
          <w:rtl/>
        </w:rPr>
        <w:t xml:space="preserve"> &lt;&lt; יור &gt;&gt;</w:t>
      </w:r>
      <w:r w:rsidRPr="00900F18">
        <w:rPr>
          <w:rStyle w:val="TagStyle"/>
          <w:rtl/>
        </w:rPr>
        <w:t xml:space="preserve"> </w:t>
      </w:r>
      <w:r>
        <w:rPr>
          <w:rtl/>
        </w:rPr>
        <w:t>היו"ר יבגני סובה:</w:t>
      </w:r>
      <w:r w:rsidRPr="00900F18">
        <w:rPr>
          <w:rStyle w:val="TagStyle"/>
          <w:rtl/>
        </w:rPr>
        <w:t xml:space="preserve"> </w:t>
      </w:r>
      <w:r w:rsidRPr="00CA0B7C">
        <w:rPr>
          <w:rStyle w:val="TagStyle"/>
          <w:rtl/>
        </w:rPr>
        <w:t>&lt;&lt; יור &gt;&gt;</w:t>
      </w:r>
      <w:r>
        <w:rPr>
          <w:rtl/>
        </w:rPr>
        <w:t xml:space="preserve">   </w:t>
      </w:r>
      <w:bookmarkEnd w:id="6946"/>
    </w:p>
    <w:p w:rsidR="002C7E7C" w:rsidRDefault="002C7E7C" w:rsidP="00EA13C6">
      <w:pPr>
        <w:rPr>
          <w:rtl/>
          <w:lang w:eastAsia="he-IL"/>
        </w:rPr>
      </w:pPr>
    </w:p>
    <w:p w:rsidR="002C7E7C" w:rsidRDefault="002C7E7C" w:rsidP="000B4639">
      <w:pPr>
        <w:rPr>
          <w:rtl/>
          <w:lang w:eastAsia="he-IL"/>
        </w:rPr>
      </w:pPr>
      <w:r>
        <w:rPr>
          <w:rFonts w:hint="cs"/>
          <w:rtl/>
          <w:lang w:eastAsia="he-IL"/>
        </w:rPr>
        <w:t xml:space="preserve">תודה רבה לחבר הכנסת ארז מלול. וכפי שאמרתי בדיון </w:t>
      </w:r>
      <w:bookmarkStart w:id="6947" w:name="_ETM_Q16_672000"/>
      <w:bookmarkEnd w:id="6947"/>
      <w:r>
        <w:rPr>
          <w:rFonts w:hint="cs"/>
          <w:rtl/>
          <w:lang w:eastAsia="he-IL"/>
        </w:rPr>
        <w:t xml:space="preserve">האישי, חברי כנסת שנרשמו לדיון האישי אינם נוכחים באולם. חברת </w:t>
      </w:r>
      <w:bookmarkStart w:id="6948" w:name="_ETM_Q16_677000"/>
      <w:bookmarkEnd w:id="6948"/>
      <w:r>
        <w:rPr>
          <w:rFonts w:hint="cs"/>
          <w:rtl/>
          <w:lang w:eastAsia="he-IL"/>
        </w:rPr>
        <w:t xml:space="preserve">הכנסת דבי ביטון, את לא רשומה. </w:t>
      </w:r>
    </w:p>
    <w:p w:rsidR="002C7E7C" w:rsidRDefault="002C7E7C" w:rsidP="000B4639">
      <w:pPr>
        <w:rPr>
          <w:rtl/>
          <w:lang w:eastAsia="he-IL"/>
        </w:rPr>
      </w:pPr>
      <w:bookmarkStart w:id="6949" w:name="_ETM_Q16_681000"/>
      <w:bookmarkEnd w:id="6949"/>
    </w:p>
    <w:p w:rsidR="002C7E7C" w:rsidRPr="00900F18" w:rsidRDefault="002C7E7C" w:rsidP="000B4639">
      <w:pPr>
        <w:rPr>
          <w:rtl/>
          <w:lang w:eastAsia="he-IL"/>
        </w:rPr>
      </w:pPr>
      <w:bookmarkStart w:id="6950" w:name="_ETM_Q16_682000"/>
      <w:bookmarkEnd w:id="6950"/>
      <w:r>
        <w:rPr>
          <w:rFonts w:hint="cs"/>
          <w:rtl/>
          <w:lang w:eastAsia="he-IL"/>
        </w:rPr>
        <w:t xml:space="preserve">אם כך, נדלג </w:t>
      </w:r>
      <w:bookmarkStart w:id="6951" w:name="_ETM_Q16_685000"/>
      <w:bookmarkEnd w:id="6951"/>
      <w:r>
        <w:rPr>
          <w:rFonts w:hint="cs"/>
          <w:rtl/>
          <w:lang w:eastAsia="he-IL"/>
        </w:rPr>
        <w:t xml:space="preserve">על הקראת השמות של חברי הכנסת שאינם נוכחים באולם ונעבור </w:t>
      </w:r>
      <w:bookmarkStart w:id="6952" w:name="_ETM_Q16_688000"/>
      <w:bookmarkEnd w:id="6952"/>
      <w:r>
        <w:rPr>
          <w:rFonts w:hint="cs"/>
          <w:rtl/>
          <w:lang w:eastAsia="he-IL"/>
        </w:rPr>
        <w:t xml:space="preserve">להצבעה על הצעת חוק הגישה לתוכן דיגיטלי לאחר פטירתו </w:t>
      </w:r>
      <w:bookmarkStart w:id="6953" w:name="_ETM_Q16_692000"/>
      <w:bookmarkEnd w:id="6953"/>
      <w:r>
        <w:rPr>
          <w:rFonts w:hint="cs"/>
          <w:rtl/>
          <w:lang w:eastAsia="he-IL"/>
        </w:rPr>
        <w:t>של אדם, התשפ"ד</w:t>
      </w:r>
      <w:r>
        <w:rPr>
          <w:rFonts w:hint="eastAsia"/>
          <w:rtl/>
          <w:lang w:eastAsia="he-IL"/>
        </w:rPr>
        <w:t>–</w:t>
      </w:r>
      <w:r>
        <w:rPr>
          <w:rFonts w:hint="cs"/>
          <w:rtl/>
          <w:lang w:eastAsia="he-IL"/>
        </w:rPr>
        <w:t>2024, בקריאה הראשונה.</w:t>
      </w:r>
      <w:bookmarkStart w:id="6954" w:name="_ETM_Q16_702000"/>
      <w:bookmarkEnd w:id="6954"/>
      <w:r>
        <w:rPr>
          <w:rFonts w:hint="cs"/>
          <w:rtl/>
          <w:lang w:eastAsia="he-IL"/>
        </w:rPr>
        <w:t xml:space="preserve"> כעת נעבור להצבעה.</w:t>
      </w:r>
    </w:p>
    <w:p w:rsidR="002C7E7C" w:rsidRDefault="002C7E7C" w:rsidP="000B4639">
      <w:pPr>
        <w:keepNext/>
        <w:rPr>
          <w:rtl/>
          <w:lang w:eastAsia="he-IL"/>
        </w:rPr>
      </w:pPr>
      <w:bookmarkStart w:id="6955" w:name="_ETM_Q16_533000"/>
      <w:bookmarkStart w:id="6956" w:name="_ETM_Q16_459000"/>
      <w:bookmarkEnd w:id="6955"/>
      <w:bookmarkEnd w:id="6956"/>
    </w:p>
    <w:p w:rsidR="002C7E7C" w:rsidRDefault="002C7E7C" w:rsidP="000B4639">
      <w:pPr>
        <w:pStyle w:val="af1"/>
        <w:keepNext/>
        <w:rPr>
          <w:rtl/>
          <w:lang w:eastAsia="he-IL"/>
        </w:rPr>
      </w:pPr>
      <w:r>
        <w:rPr>
          <w:rtl/>
          <w:lang w:eastAsia="he-IL"/>
        </w:rPr>
        <w:t>הצבעה מס'</w:t>
      </w:r>
      <w:r>
        <w:rPr>
          <w:rFonts w:hint="cs"/>
          <w:rtl/>
          <w:lang w:eastAsia="he-IL"/>
        </w:rPr>
        <w:t xml:space="preserve"> 8</w:t>
      </w:r>
    </w:p>
    <w:p w:rsidR="002C7E7C" w:rsidRDefault="002C7E7C" w:rsidP="000B4639">
      <w:pPr>
        <w:pStyle w:val="--"/>
        <w:keepNext/>
        <w:rPr>
          <w:rtl/>
          <w:lang w:eastAsia="he-IL"/>
        </w:rPr>
      </w:pPr>
    </w:p>
    <w:p w:rsidR="002C7E7C" w:rsidRDefault="002C7E7C" w:rsidP="000B4639">
      <w:pPr>
        <w:pStyle w:val="--"/>
        <w:keepNext/>
        <w:rPr>
          <w:rtl/>
          <w:lang w:eastAsia="he-IL"/>
        </w:rPr>
      </w:pPr>
      <w:r>
        <w:rPr>
          <w:rtl/>
          <w:lang w:eastAsia="he-IL"/>
        </w:rPr>
        <w:t>בעד ההצעה להעביר את הצעת החוק לוועדה –</w:t>
      </w:r>
      <w:r>
        <w:rPr>
          <w:rFonts w:hint="cs"/>
          <w:rtl/>
          <w:lang w:eastAsia="he-IL"/>
        </w:rPr>
        <w:t xml:space="preserve"> 5</w:t>
      </w:r>
    </w:p>
    <w:p w:rsidR="002C7E7C" w:rsidRDefault="002C7E7C" w:rsidP="000B4639">
      <w:pPr>
        <w:pStyle w:val="--"/>
        <w:keepNext/>
        <w:rPr>
          <w:rtl/>
          <w:lang w:eastAsia="he-IL"/>
        </w:rPr>
      </w:pPr>
      <w:r>
        <w:rPr>
          <w:rtl/>
          <w:lang w:eastAsia="he-IL"/>
        </w:rPr>
        <w:t xml:space="preserve">נגד – </w:t>
      </w:r>
      <w:r>
        <w:rPr>
          <w:rFonts w:hint="cs"/>
          <w:rtl/>
          <w:lang w:eastAsia="he-IL"/>
        </w:rPr>
        <w:t>אין</w:t>
      </w:r>
    </w:p>
    <w:p w:rsidR="002C7E7C" w:rsidRDefault="002C7E7C" w:rsidP="000B463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2C7E7C" w:rsidRPr="00900F18" w:rsidRDefault="002C7E7C" w:rsidP="000B4639">
      <w:pPr>
        <w:pStyle w:val="af2"/>
        <w:rPr>
          <w:rtl/>
          <w:lang w:eastAsia="he-IL"/>
        </w:rPr>
      </w:pPr>
      <w:r>
        <w:rPr>
          <w:rtl/>
          <w:lang w:eastAsia="he-IL"/>
        </w:rPr>
        <w:t>ההצעה להעביר את הצעת חוק</w:t>
      </w:r>
      <w:r>
        <w:rPr>
          <w:rFonts w:hint="cs"/>
          <w:rtl/>
          <w:lang w:eastAsia="he-IL"/>
        </w:rPr>
        <w:t xml:space="preserve"> </w:t>
      </w:r>
      <w:bookmarkStart w:id="6957" w:name="_ETM_Q16_720000"/>
      <w:bookmarkEnd w:id="6957"/>
      <w:r>
        <w:rPr>
          <w:rFonts w:hint="cs"/>
          <w:rtl/>
          <w:lang w:eastAsia="he-IL"/>
        </w:rPr>
        <w:t>הגישה לתוכן דיגיטלי לאחר פטירתו של אדם, התשפ"ד</w:t>
      </w:r>
      <w:r>
        <w:rPr>
          <w:rFonts w:hint="eastAsia"/>
          <w:rtl/>
          <w:lang w:eastAsia="he-IL"/>
        </w:rPr>
        <w:t>–</w:t>
      </w:r>
      <w:r>
        <w:rPr>
          <w:rFonts w:hint="cs"/>
          <w:rtl/>
          <w:lang w:eastAsia="he-IL"/>
        </w:rPr>
        <w:t xml:space="preserve">2024, לוועדת </w:t>
      </w:r>
      <w:bookmarkStart w:id="6958" w:name="_ETM_Q16_722000"/>
      <w:bookmarkEnd w:id="6958"/>
      <w:r>
        <w:rPr>
          <w:rFonts w:hint="cs"/>
          <w:rtl/>
          <w:lang w:eastAsia="he-IL"/>
        </w:rPr>
        <w:t>החוקה, חוק ומשפט נתקבלה.</w:t>
      </w:r>
    </w:p>
    <w:p w:rsidR="00520328" w:rsidRDefault="00520328" w:rsidP="000B4639">
      <w:pPr>
        <w:keepNext/>
        <w:rPr>
          <w:rtl/>
        </w:rPr>
      </w:pPr>
    </w:p>
    <w:p w:rsidR="00EF71A3" w:rsidRDefault="00EF71A3" w:rsidP="00EF71A3">
      <w:pPr>
        <w:pStyle w:val="af6"/>
        <w:keepNext/>
        <w:rPr>
          <w:rtl/>
        </w:rPr>
      </w:pPr>
      <w:bookmarkStart w:id="6959" w:name="ET_yor_6307_243"/>
      <w:r w:rsidRPr="00EF71A3">
        <w:rPr>
          <w:rStyle w:val="TagStyle"/>
          <w:rtl/>
        </w:rPr>
        <w:t xml:space="preserve"> &lt;&lt; יור &gt;&gt; </w:t>
      </w:r>
      <w:r>
        <w:rPr>
          <w:rtl/>
        </w:rPr>
        <w:t>היו"ר יבגני סובה:</w:t>
      </w:r>
      <w:r w:rsidRPr="00EF71A3">
        <w:rPr>
          <w:rStyle w:val="TagStyle"/>
          <w:rtl/>
        </w:rPr>
        <w:t xml:space="preserve"> &lt;&lt; יור &gt;&gt;</w:t>
      </w:r>
      <w:r>
        <w:rPr>
          <w:rtl/>
        </w:rPr>
        <w:t xml:space="preserve">   </w:t>
      </w:r>
      <w:bookmarkEnd w:id="6959"/>
    </w:p>
    <w:p w:rsidR="00EF71A3" w:rsidRDefault="00EF71A3" w:rsidP="00EA13C6">
      <w:pPr>
        <w:rPr>
          <w:rtl/>
          <w:lang w:eastAsia="he-IL"/>
        </w:rPr>
      </w:pPr>
    </w:p>
    <w:p w:rsidR="00520328" w:rsidRDefault="00520328" w:rsidP="000B4639">
      <w:pPr>
        <w:rPr>
          <w:rtl/>
          <w:lang w:eastAsia="he-IL"/>
        </w:rPr>
      </w:pPr>
      <w:r>
        <w:rPr>
          <w:rFonts w:hint="cs"/>
          <w:rtl/>
          <w:lang w:eastAsia="he-IL"/>
        </w:rPr>
        <w:t xml:space="preserve">בעד </w:t>
      </w:r>
      <w:r>
        <w:rPr>
          <w:rtl/>
          <w:lang w:eastAsia="he-IL"/>
        </w:rPr>
        <w:t>–</w:t>
      </w:r>
      <w:r>
        <w:rPr>
          <w:rFonts w:hint="cs"/>
          <w:rtl/>
          <w:lang w:eastAsia="he-IL"/>
        </w:rPr>
        <w:t xml:space="preserve"> חמישה, אין מתנגדים. אני קובע כי הצעת החוק הגישה לתוכן דיגיטלי לאחר פטירתו של אדם, התשפ"ד</w:t>
      </w:r>
      <w:r>
        <w:rPr>
          <w:rFonts w:hint="eastAsia"/>
          <w:rtl/>
          <w:lang w:eastAsia="he-IL"/>
        </w:rPr>
        <w:t>–</w:t>
      </w:r>
      <w:r>
        <w:rPr>
          <w:rFonts w:hint="cs"/>
          <w:rtl/>
          <w:lang w:eastAsia="he-IL"/>
        </w:rPr>
        <w:t xml:space="preserve">2024, אושרה בקריאה ראשונה ותחזור לדיון בוועדת החוקה, חוק </w:t>
      </w:r>
      <w:bookmarkStart w:id="6960" w:name="_ETM_Q17_122000"/>
      <w:bookmarkEnd w:id="6960"/>
      <w:r>
        <w:rPr>
          <w:rFonts w:hint="cs"/>
          <w:rtl/>
          <w:lang w:eastAsia="he-IL"/>
        </w:rPr>
        <w:t>ומשפט לצורך הכנתה לקריאה השנייה והשלישית.</w:t>
      </w:r>
    </w:p>
    <w:p w:rsidR="000B4639" w:rsidRDefault="000B4639" w:rsidP="000B4639">
      <w:pPr>
        <w:rPr>
          <w:rtl/>
          <w:lang w:eastAsia="he-IL"/>
        </w:rPr>
      </w:pPr>
    </w:p>
    <w:p w:rsidR="000B4639" w:rsidRDefault="000B4639" w:rsidP="000B4639">
      <w:pPr>
        <w:rPr>
          <w:lang w:eastAsia="he-IL"/>
        </w:rPr>
      </w:pPr>
    </w:p>
    <w:p w:rsidR="00520328" w:rsidRDefault="00520328" w:rsidP="000B4639">
      <w:pPr>
        <w:pStyle w:val="a6"/>
        <w:rPr>
          <w:rtl/>
          <w:lang w:eastAsia="he-IL"/>
        </w:rPr>
      </w:pPr>
      <w:bookmarkStart w:id="6961" w:name="ET_hatsach_639767_4"/>
      <w:r w:rsidRPr="008E46D9">
        <w:rPr>
          <w:rStyle w:val="TagStyle"/>
          <w:rtl/>
        </w:rPr>
        <w:t xml:space="preserve"> &lt;&lt; הצח &gt;&gt; </w:t>
      </w:r>
      <w:bookmarkStart w:id="6962" w:name="_Toc168429644"/>
      <w:r>
        <w:rPr>
          <w:rtl/>
          <w:lang w:eastAsia="he-IL"/>
        </w:rPr>
        <w:t>הצעת חוק הירושה (תיקון מס' 21) (פסלות לרשת), התשפ"ד–2024</w:t>
      </w:r>
      <w:bookmarkEnd w:id="6962"/>
      <w:r w:rsidRPr="008E46D9">
        <w:rPr>
          <w:rStyle w:val="TagStyle"/>
          <w:rtl/>
        </w:rPr>
        <w:t xml:space="preserve"> &lt;&lt; הצח &gt;&gt;</w:t>
      </w:r>
      <w:r>
        <w:rPr>
          <w:rtl/>
          <w:lang w:eastAsia="he-IL"/>
        </w:rPr>
        <w:t xml:space="preserve">   </w:t>
      </w:r>
      <w:bookmarkEnd w:id="6961"/>
    </w:p>
    <w:p w:rsidR="00520328" w:rsidRPr="00AA50B2" w:rsidRDefault="00520328" w:rsidP="000B4639">
      <w:pPr>
        <w:rPr>
          <w:rtl/>
          <w:lang w:eastAsia="he-IL"/>
        </w:rPr>
      </w:pPr>
      <w:r>
        <w:rPr>
          <w:rtl/>
          <w:lang w:eastAsia="he-IL"/>
        </w:rPr>
        <w:t>[רשומות (הצעות חוק, חוב'</w:t>
      </w:r>
      <w:r>
        <w:rPr>
          <w:rFonts w:hint="cs"/>
          <w:rtl/>
          <w:lang w:eastAsia="he-IL"/>
        </w:rPr>
        <w:t xml:space="preserve"> כ/1013</w:t>
      </w:r>
      <w:r>
        <w:rPr>
          <w:rtl/>
          <w:lang w:eastAsia="he-IL"/>
        </w:rPr>
        <w:t>).]</w:t>
      </w:r>
    </w:p>
    <w:p w:rsidR="00520328" w:rsidRDefault="00520328" w:rsidP="000B4639">
      <w:pPr>
        <w:pStyle w:val="-0"/>
        <w:rPr>
          <w:rtl/>
          <w:lang w:eastAsia="he-IL"/>
        </w:rPr>
      </w:pPr>
      <w:r>
        <w:rPr>
          <w:rtl/>
          <w:lang w:eastAsia="he-IL"/>
        </w:rPr>
        <w:t>(קריאה ראשונה)</w:t>
      </w:r>
    </w:p>
    <w:p w:rsidR="00520328" w:rsidRPr="00EF71A3" w:rsidRDefault="00520328" w:rsidP="000B4639">
      <w:pPr>
        <w:rPr>
          <w:rtl/>
        </w:rPr>
      </w:pPr>
    </w:p>
    <w:p w:rsidR="00EF71A3" w:rsidRDefault="00EF71A3" w:rsidP="00EF71A3">
      <w:pPr>
        <w:pStyle w:val="af6"/>
        <w:keepNext/>
        <w:rPr>
          <w:rtl/>
        </w:rPr>
      </w:pPr>
      <w:bookmarkStart w:id="6963" w:name="ET_yor_6307_244"/>
      <w:r w:rsidRPr="00EF71A3">
        <w:rPr>
          <w:rStyle w:val="TagStyle"/>
          <w:rtl/>
        </w:rPr>
        <w:t xml:space="preserve"> &lt;&lt; יור &gt;&gt; </w:t>
      </w:r>
      <w:r>
        <w:rPr>
          <w:rtl/>
        </w:rPr>
        <w:t>היו"ר יבגני סובה:</w:t>
      </w:r>
      <w:r w:rsidRPr="00EF71A3">
        <w:rPr>
          <w:rStyle w:val="TagStyle"/>
          <w:rtl/>
        </w:rPr>
        <w:t xml:space="preserve"> &lt;&lt; יור &gt;&gt;</w:t>
      </w:r>
      <w:r>
        <w:rPr>
          <w:rtl/>
        </w:rPr>
        <w:t xml:space="preserve">   </w:t>
      </w:r>
      <w:bookmarkEnd w:id="6963"/>
    </w:p>
    <w:p w:rsidR="00EF71A3" w:rsidRPr="00EF71A3" w:rsidRDefault="00EF71A3" w:rsidP="00EF71A3">
      <w:pPr>
        <w:rPr>
          <w:rtl/>
          <w:lang w:eastAsia="he-IL"/>
        </w:rPr>
      </w:pPr>
    </w:p>
    <w:p w:rsidR="00520328" w:rsidRDefault="00520328" w:rsidP="000B4639">
      <w:pPr>
        <w:rPr>
          <w:rtl/>
          <w:lang w:eastAsia="he-IL"/>
        </w:rPr>
      </w:pPr>
      <w:r>
        <w:rPr>
          <w:rFonts w:hint="cs"/>
          <w:rtl/>
          <w:lang w:eastAsia="he-IL"/>
        </w:rPr>
        <w:t xml:space="preserve">אנחנו נעבור לנושא הבא על </w:t>
      </w:r>
      <w:bookmarkStart w:id="6964" w:name="_ETM_Q17_130000"/>
      <w:bookmarkEnd w:id="6964"/>
      <w:r>
        <w:rPr>
          <w:rFonts w:hint="cs"/>
          <w:rtl/>
          <w:lang w:eastAsia="he-IL"/>
        </w:rPr>
        <w:t xml:space="preserve">סדר-היום </w:t>
      </w:r>
      <w:r>
        <w:rPr>
          <w:rFonts w:hint="eastAsia"/>
          <w:rtl/>
          <w:lang w:eastAsia="he-IL"/>
        </w:rPr>
        <w:t xml:space="preserve">– </w:t>
      </w:r>
      <w:r>
        <w:rPr>
          <w:rtl/>
          <w:lang w:eastAsia="he-IL"/>
        </w:rPr>
        <w:t>הצעת חוק הירושה (תיקון מס' 21) (פסלות לרשת), התשפ"ד–2024</w:t>
      </w:r>
      <w:r>
        <w:rPr>
          <w:rFonts w:hint="cs"/>
          <w:rtl/>
          <w:lang w:eastAsia="he-IL"/>
        </w:rPr>
        <w:t xml:space="preserve">, של חברי הכנסת שמחה רוטמן, דבי ביטון וקבוצת חברי הכנסת, לקריאה ראשונה. אני מזמין את חבר הכנסת </w:t>
      </w:r>
      <w:bookmarkStart w:id="6965" w:name="_ETM_Q17_148000"/>
      <w:bookmarkEnd w:id="6965"/>
      <w:r>
        <w:rPr>
          <w:rFonts w:hint="cs"/>
          <w:rtl/>
          <w:lang w:eastAsia="he-IL"/>
        </w:rPr>
        <w:t>שמחה רוטמן להציג את הצעת החוק. בבקשה, יושב-ראש הוועדה.</w:t>
      </w:r>
      <w:bookmarkStart w:id="6966" w:name="_ETM_Q17_171000"/>
      <w:bookmarkEnd w:id="6966"/>
      <w:r>
        <w:rPr>
          <w:rFonts w:hint="cs"/>
          <w:rtl/>
          <w:lang w:eastAsia="he-IL"/>
        </w:rPr>
        <w:t xml:space="preserve"> לרשותך עשר דקות.</w:t>
      </w:r>
    </w:p>
    <w:p w:rsidR="00520328" w:rsidRDefault="00520328" w:rsidP="00EA13C6">
      <w:pPr>
        <w:rPr>
          <w:rtl/>
        </w:rPr>
      </w:pPr>
    </w:p>
    <w:p w:rsidR="000B4639" w:rsidRDefault="000B4639" w:rsidP="000B4639">
      <w:pPr>
        <w:pStyle w:val="a4"/>
        <w:keepNext/>
        <w:rPr>
          <w:rtl/>
        </w:rPr>
      </w:pPr>
      <w:bookmarkStart w:id="6967" w:name="ET_speaker_6157_195"/>
      <w:r w:rsidRPr="000B4639">
        <w:rPr>
          <w:rStyle w:val="TagStyle"/>
          <w:rtl/>
        </w:rPr>
        <w:t xml:space="preserve"> &lt;&lt; דובר &gt;&gt; </w:t>
      </w:r>
      <w:bookmarkStart w:id="6968" w:name="_Toc168429645"/>
      <w:r>
        <w:rPr>
          <w:rtl/>
        </w:rPr>
        <w:t>שמחה רוטמן (הציונות הדתית):</w:t>
      </w:r>
      <w:bookmarkEnd w:id="6968"/>
      <w:r w:rsidRPr="000B4639">
        <w:rPr>
          <w:rStyle w:val="TagStyle"/>
          <w:rtl/>
        </w:rPr>
        <w:t xml:space="preserve"> &lt;&lt; דובר &gt;&gt;</w:t>
      </w:r>
      <w:r>
        <w:rPr>
          <w:rtl/>
        </w:rPr>
        <w:t xml:space="preserve">   </w:t>
      </w:r>
      <w:bookmarkEnd w:id="6967"/>
    </w:p>
    <w:p w:rsidR="000B4639" w:rsidRDefault="000B4639" w:rsidP="00EA13C6">
      <w:pPr>
        <w:rPr>
          <w:rtl/>
          <w:lang w:eastAsia="he-IL"/>
        </w:rPr>
      </w:pPr>
    </w:p>
    <w:p w:rsidR="00520328" w:rsidRDefault="00520328" w:rsidP="00FE18DB">
      <w:pPr>
        <w:rPr>
          <w:rtl/>
          <w:lang w:eastAsia="he-IL"/>
        </w:rPr>
      </w:pPr>
      <w:r>
        <w:rPr>
          <w:rFonts w:hint="cs"/>
          <w:rtl/>
          <w:lang w:eastAsia="he-IL"/>
        </w:rPr>
        <w:t xml:space="preserve">אדוני היושב-ראש, כנסת נכבדה, חבריי חברי הכנסת, חברת הכנסת דבי ביטון, ששותפה איתי בקידום הצעת החוק הזאת, אנחנו עוסקים באירוע </w:t>
      </w:r>
      <w:bookmarkStart w:id="6969" w:name="_ETM_Q17_188000"/>
      <w:bookmarkEnd w:id="6969"/>
      <w:r w:rsidR="00FE18DB">
        <w:rPr>
          <w:rtl/>
          <w:lang w:eastAsia="he-IL"/>
        </w:rPr>
        <w:softHyphen/>
      </w:r>
      <w:r w:rsidR="00FE18DB">
        <w:rPr>
          <w:rFonts w:hint="cs"/>
          <w:rtl/>
          <w:lang w:eastAsia="he-IL"/>
        </w:rPr>
        <w:t xml:space="preserve">– </w:t>
      </w:r>
      <w:r>
        <w:rPr>
          <w:rFonts w:hint="cs"/>
          <w:rtl/>
          <w:lang w:eastAsia="he-IL"/>
        </w:rPr>
        <w:t xml:space="preserve">עוד בתנ"ך הפגם המוסרי שמכונה "הרצחת וגם ירשת" נמצא בדנ"א המוסרי של העם היהודי. המצב החוקי הקיים היום </w:t>
      </w:r>
      <w:bookmarkStart w:id="6970" w:name="_ETM_Q17_207000"/>
      <w:bookmarkEnd w:id="6970"/>
      <w:r>
        <w:rPr>
          <w:rFonts w:hint="cs"/>
          <w:rtl/>
          <w:lang w:eastAsia="he-IL"/>
        </w:rPr>
        <w:t>קובע שאדם שהורשע ברצח מורישו לא זכאי לרשת. זה החוק הקיים היום. אבל אנחנו יודעים שיש פעמים רבות, בנסיבות שונות ומגוונות, שבהן אדם, למרות</w:t>
      </w:r>
      <w:bookmarkStart w:id="6971" w:name="_ETM_Q17_219000"/>
      <w:bookmarkEnd w:id="6971"/>
      <w:r>
        <w:rPr>
          <w:rFonts w:hint="cs"/>
          <w:rtl/>
          <w:lang w:eastAsia="he-IL"/>
        </w:rPr>
        <w:t xml:space="preserve"> שהוא גרם במתכוון או באדישות </w:t>
      </w:r>
      <w:r>
        <w:rPr>
          <w:rtl/>
          <w:lang w:eastAsia="he-IL"/>
        </w:rPr>
        <w:t>–</w:t>
      </w:r>
      <w:r>
        <w:rPr>
          <w:rFonts w:hint="cs"/>
          <w:rtl/>
          <w:lang w:eastAsia="he-IL"/>
        </w:rPr>
        <w:t xml:space="preserve"> שזה היסוד הנפשי </w:t>
      </w:r>
      <w:bookmarkStart w:id="6972" w:name="_ETM_Q17_223000"/>
      <w:bookmarkEnd w:id="6972"/>
      <w:r>
        <w:rPr>
          <w:rFonts w:hint="cs"/>
          <w:rtl/>
          <w:lang w:eastAsia="he-IL"/>
        </w:rPr>
        <w:t xml:space="preserve">שקיים היום בעבירות ההמתה </w:t>
      </w:r>
      <w:r>
        <w:rPr>
          <w:rFonts w:hint="eastAsia"/>
          <w:rtl/>
          <w:lang w:eastAsia="he-IL"/>
        </w:rPr>
        <w:t>–</w:t>
      </w:r>
      <w:r>
        <w:rPr>
          <w:rFonts w:hint="cs"/>
          <w:rtl/>
          <w:lang w:eastAsia="he-IL"/>
        </w:rPr>
        <w:t xml:space="preserve"> למותו של המוריש, מסיבות כאלה ואחרות לא הורשע. יכולות להיות כל מיני סיטואציות. אפשר </w:t>
      </w:r>
      <w:bookmarkStart w:id="6973" w:name="_ETM_Q17_236000"/>
      <w:bookmarkEnd w:id="6973"/>
      <w:r>
        <w:rPr>
          <w:rFonts w:hint="cs"/>
          <w:rtl/>
          <w:lang w:eastAsia="he-IL"/>
        </w:rPr>
        <w:t xml:space="preserve">לדבר על הסיטואציה של מה שמכונה רצח והתאבדות, ואז השאלה אם יורשי הרוצח ייכנסו בנעליו. יש סיטואציות </w:t>
      </w:r>
      <w:bookmarkStart w:id="6974" w:name="_ETM_Q17_242000"/>
      <w:bookmarkEnd w:id="6974"/>
      <w:r>
        <w:rPr>
          <w:rFonts w:hint="cs"/>
          <w:rtl/>
          <w:lang w:eastAsia="he-IL"/>
        </w:rPr>
        <w:t xml:space="preserve">של אנשים שלא כשירים לעמוד לדין, או ברחו מאימת הדין, ולא הועמדו לדין ולא הורשעו. </w:t>
      </w:r>
    </w:p>
    <w:p w:rsidR="00520328" w:rsidRDefault="00520328" w:rsidP="000B4639">
      <w:pPr>
        <w:rPr>
          <w:rtl/>
          <w:lang w:eastAsia="he-IL"/>
        </w:rPr>
      </w:pPr>
    </w:p>
    <w:p w:rsidR="00520328" w:rsidRDefault="00520328" w:rsidP="000B4639">
      <w:pPr>
        <w:rPr>
          <w:rtl/>
          <w:lang w:eastAsia="he-IL"/>
        </w:rPr>
      </w:pPr>
      <w:bookmarkStart w:id="6975" w:name="_ETM_Q17_246000"/>
      <w:bookmarkEnd w:id="6975"/>
      <w:r>
        <w:rPr>
          <w:rFonts w:hint="cs"/>
          <w:rtl/>
          <w:lang w:eastAsia="he-IL"/>
        </w:rPr>
        <w:t>יש גם מקרים של זיכויים מחמת הספק, זאת אומרת שבית המשפט משתכנע שאדם אכן ביצע את המעשה, אבל התביעה לא הצליחה להוכיח מעל לרף הנדרש במשפט</w:t>
      </w:r>
      <w:bookmarkStart w:id="6976" w:name="_ETM_Q17_267000"/>
      <w:bookmarkEnd w:id="6976"/>
      <w:r>
        <w:rPr>
          <w:rFonts w:hint="cs"/>
          <w:rtl/>
          <w:lang w:eastAsia="he-IL"/>
        </w:rPr>
        <w:t xml:space="preserve"> הפלילי את הכוונה או את המעשה, אבל כולם יודעים שהוא רצח. המקרה המפורסם שקרה בנושא הזה הוא דווקא מהעולם. בעולם אנחנו כולנו זוכרים את האירוע של או. ג'יי. סימפסון, אותו אדם </w:t>
      </w:r>
      <w:bookmarkStart w:id="6977" w:name="_ETM_Q17_281000"/>
      <w:bookmarkEnd w:id="6977"/>
      <w:r>
        <w:rPr>
          <w:rFonts w:hint="cs"/>
          <w:rtl/>
          <w:lang w:eastAsia="he-IL"/>
        </w:rPr>
        <w:t>שבית המשפט הפלילי בהליך הפלילי זיכה אותו מסיבות כאלה ואחרות, לא ניכ</w:t>
      </w:r>
      <w:bookmarkStart w:id="6978" w:name="_ETM_Q17_289000"/>
      <w:bookmarkEnd w:id="6978"/>
      <w:r>
        <w:rPr>
          <w:rFonts w:hint="cs"/>
          <w:rtl/>
          <w:lang w:eastAsia="he-IL"/>
        </w:rPr>
        <w:t>נס להליך, אבל בתביעה אזרחית נקבע שהוא אכן רצח את בת זוגו, ואז הוא שילם פיצויים. עולם המשפט יודע להכיל סיטואציה שבה אד</w:t>
      </w:r>
      <w:bookmarkStart w:id="6979" w:name="_ETM_Q17_298000"/>
      <w:bookmarkEnd w:id="6979"/>
      <w:r>
        <w:rPr>
          <w:rFonts w:hint="cs"/>
          <w:rtl/>
          <w:lang w:eastAsia="he-IL"/>
        </w:rPr>
        <w:t>ם מזוכה מהפלילים, ובכל זאת בית משפט בהליך אזרחי יכול לקבוע שאדם</w:t>
      </w:r>
      <w:bookmarkStart w:id="6980" w:name="_ETM_Q17_302000"/>
      <w:bookmarkEnd w:id="6980"/>
      <w:r>
        <w:rPr>
          <w:rFonts w:hint="cs"/>
          <w:rtl/>
          <w:lang w:eastAsia="he-IL"/>
        </w:rPr>
        <w:t xml:space="preserve"> אכן רצח, או במקרה הזה, גרם למותו של המוריש.</w:t>
      </w:r>
    </w:p>
    <w:p w:rsidR="00520328" w:rsidRDefault="00520328" w:rsidP="000B4639">
      <w:pPr>
        <w:rPr>
          <w:rtl/>
          <w:lang w:eastAsia="he-IL"/>
        </w:rPr>
      </w:pPr>
    </w:p>
    <w:p w:rsidR="00520328" w:rsidRDefault="00520328" w:rsidP="00EA13C6">
      <w:pPr>
        <w:rPr>
          <w:rtl/>
          <w:lang w:eastAsia="he-IL"/>
        </w:rPr>
      </w:pPr>
      <w:r>
        <w:rPr>
          <w:rFonts w:hint="cs"/>
          <w:rtl/>
          <w:lang w:eastAsia="he-IL"/>
        </w:rPr>
        <w:t xml:space="preserve">ולכן הצעת החוק נועדה לתת לאירוע </w:t>
      </w:r>
      <w:bookmarkStart w:id="6981" w:name="_ETM_Q17_306000"/>
      <w:bookmarkEnd w:id="6981"/>
      <w:r>
        <w:rPr>
          <w:rFonts w:hint="cs"/>
          <w:rtl/>
          <w:lang w:eastAsia="he-IL"/>
        </w:rPr>
        <w:t xml:space="preserve">הזה מענה. עד היום המענים ניתנו בדרך של פסיקה, לא ממש </w:t>
      </w:r>
      <w:bookmarkStart w:id="6982" w:name="_ETM_Q17_315000"/>
      <w:bookmarkEnd w:id="6982"/>
      <w:r>
        <w:rPr>
          <w:rFonts w:hint="cs"/>
          <w:rtl/>
          <w:lang w:eastAsia="he-IL"/>
        </w:rPr>
        <w:t xml:space="preserve">דרכים </w:t>
      </w:r>
      <w:r w:rsidR="00EA13C6">
        <w:rPr>
          <w:rFonts w:hint="cs"/>
          <w:rtl/>
          <w:lang w:eastAsia="he-IL"/>
        </w:rPr>
        <w:t>– – –</w:t>
      </w:r>
    </w:p>
    <w:p w:rsidR="00520328" w:rsidRDefault="00520328" w:rsidP="000B4639">
      <w:pPr>
        <w:rPr>
          <w:rtl/>
          <w:lang w:eastAsia="he-IL"/>
        </w:rPr>
      </w:pPr>
    </w:p>
    <w:p w:rsidR="00520328" w:rsidRDefault="00520328" w:rsidP="000B4639">
      <w:pPr>
        <w:pStyle w:val="af5"/>
        <w:keepNext/>
        <w:rPr>
          <w:rtl/>
        </w:rPr>
      </w:pPr>
      <w:bookmarkStart w:id="6983" w:name="ET_interruption_5115_10"/>
      <w:r w:rsidRPr="00A64FE4">
        <w:rPr>
          <w:rStyle w:val="TagStyle"/>
          <w:rtl/>
        </w:rPr>
        <w:t xml:space="preserve"> &lt;&lt; קריאה &gt;&gt; </w:t>
      </w:r>
      <w:r>
        <w:rPr>
          <w:rtl/>
        </w:rPr>
        <w:t>פנינה תמנו (המחנה הממלכתי):</w:t>
      </w:r>
      <w:r w:rsidRPr="00A64FE4">
        <w:rPr>
          <w:rStyle w:val="TagStyle"/>
          <w:rtl/>
        </w:rPr>
        <w:t xml:space="preserve"> &lt;&lt; קריאה &gt;&gt;</w:t>
      </w:r>
      <w:r>
        <w:rPr>
          <w:rtl/>
        </w:rPr>
        <w:t xml:space="preserve">   </w:t>
      </w:r>
      <w:bookmarkEnd w:id="6983"/>
    </w:p>
    <w:p w:rsidR="00520328" w:rsidRDefault="00520328" w:rsidP="00EA13C6">
      <w:pPr>
        <w:rPr>
          <w:rtl/>
          <w:lang w:eastAsia="he-IL"/>
        </w:rPr>
      </w:pPr>
    </w:p>
    <w:p w:rsidR="00520328" w:rsidRDefault="00520328" w:rsidP="000B4639">
      <w:pPr>
        <w:rPr>
          <w:rtl/>
          <w:lang w:eastAsia="he-IL"/>
        </w:rPr>
      </w:pPr>
      <w:r>
        <w:rPr>
          <w:rFonts w:hint="cs"/>
          <w:rtl/>
          <w:lang w:eastAsia="he-IL"/>
        </w:rPr>
        <w:t>גם עסקאות טיעון, לצערנו.</w:t>
      </w:r>
    </w:p>
    <w:p w:rsidR="00520328" w:rsidRDefault="00520328" w:rsidP="000B4639">
      <w:pPr>
        <w:rPr>
          <w:rtl/>
          <w:lang w:eastAsia="he-IL"/>
        </w:rPr>
      </w:pPr>
    </w:p>
    <w:p w:rsidR="00520328" w:rsidRDefault="000B4639" w:rsidP="000B4639">
      <w:pPr>
        <w:pStyle w:val="-"/>
        <w:rPr>
          <w:rtl/>
        </w:rPr>
      </w:pPr>
      <w:bookmarkStart w:id="6984" w:name="ET_speakercontinue_6157_196"/>
      <w:r w:rsidRPr="000B4639">
        <w:rPr>
          <w:rStyle w:val="TagStyle"/>
          <w:rtl/>
        </w:rPr>
        <w:t xml:space="preserve"> &lt;&lt; דובר_המשך &gt;&gt; </w:t>
      </w:r>
      <w:r>
        <w:rPr>
          <w:rtl/>
        </w:rPr>
        <w:t>שמחה רוטמן (הציונות הדתית):</w:t>
      </w:r>
      <w:r w:rsidRPr="000B4639">
        <w:rPr>
          <w:rStyle w:val="TagStyle"/>
          <w:rtl/>
        </w:rPr>
        <w:t xml:space="preserve"> &lt;&lt; דובר_המשך &gt;&gt;</w:t>
      </w:r>
      <w:bookmarkEnd w:id="6984"/>
      <w:r w:rsidRPr="000B4639">
        <w:rPr>
          <w:rStyle w:val="TagStyle"/>
          <w:rtl/>
        </w:rPr>
        <w:t xml:space="preserve"> </w:t>
      </w:r>
      <w:r>
        <w:rPr>
          <w:rtl/>
        </w:rPr>
        <w:t xml:space="preserve">   </w:t>
      </w:r>
    </w:p>
    <w:p w:rsidR="00520328" w:rsidRDefault="00520328" w:rsidP="00EA13C6">
      <w:pPr>
        <w:rPr>
          <w:rtl/>
          <w:lang w:eastAsia="he-IL"/>
        </w:rPr>
      </w:pPr>
    </w:p>
    <w:p w:rsidR="00520328" w:rsidRDefault="00520328" w:rsidP="00FE18DB">
      <w:pPr>
        <w:rPr>
          <w:rtl/>
          <w:lang w:eastAsia="he-IL"/>
        </w:rPr>
      </w:pPr>
      <w:r>
        <w:rPr>
          <w:rFonts w:hint="cs"/>
          <w:rtl/>
          <w:lang w:eastAsia="he-IL"/>
        </w:rPr>
        <w:t xml:space="preserve">יש מקרים, נכון. נכון. צודקת חברתי חברת </w:t>
      </w:r>
      <w:bookmarkStart w:id="6985" w:name="_ETM_Q17_319000"/>
      <w:bookmarkEnd w:id="6985"/>
      <w:r>
        <w:rPr>
          <w:rFonts w:hint="cs"/>
          <w:rtl/>
          <w:lang w:eastAsia="he-IL"/>
        </w:rPr>
        <w:t xml:space="preserve">הכנסת פנינה תמנו שטה. לעיתים בגלל קשיים ראייתיים, ממירים את הסעיף בהליך הפלילי, מרשיעים בעבירות אחרות ולא בעבירת הרצח, גם כאשר </w:t>
      </w:r>
      <w:bookmarkStart w:id="6986" w:name="_ETM_Q17_336000"/>
      <w:bookmarkEnd w:id="6986"/>
      <w:r>
        <w:rPr>
          <w:rFonts w:hint="cs"/>
          <w:rtl/>
          <w:lang w:eastAsia="he-IL"/>
        </w:rPr>
        <w:t>אפשר להביא ראיות אזרחיות ברמה גבוהה מאוד שאכן האדם גרם למותו. עבור כל הסיטואציות האלה מתבקש השינוי בהצעת החוק, שאומר שבמקום</w:t>
      </w:r>
      <w:bookmarkStart w:id="6987" w:name="_ETM_Q17_351000"/>
      <w:bookmarkEnd w:id="6987"/>
      <w:r>
        <w:rPr>
          <w:rFonts w:hint="cs"/>
          <w:rtl/>
          <w:lang w:eastAsia="he-IL"/>
        </w:rPr>
        <w:t xml:space="preserve"> הדרישה להרשעה, תהיה דרישה לשלול את הזכות לירושה, לקבוע פסלות מלרשת. יש הבדלים </w:t>
      </w:r>
      <w:r>
        <w:rPr>
          <w:rtl/>
          <w:lang w:eastAsia="he-IL"/>
        </w:rPr>
        <w:t>–</w:t>
      </w:r>
      <w:r>
        <w:rPr>
          <w:rFonts w:hint="cs"/>
          <w:rtl/>
          <w:lang w:eastAsia="he-IL"/>
        </w:rPr>
        <w:t xml:space="preserve"> לא ניכנס להבדל בין פסלות לבין </w:t>
      </w:r>
      <w:bookmarkStart w:id="6988" w:name="_ETM_Q17_357000"/>
      <w:bookmarkEnd w:id="6988"/>
      <w:r>
        <w:rPr>
          <w:rFonts w:hint="cs"/>
          <w:rtl/>
          <w:lang w:eastAsia="he-IL"/>
        </w:rPr>
        <w:t xml:space="preserve">שלילת זכות. המשמעות האפקטיבית בהקשר הזה דומה </w:t>
      </w:r>
      <w:r>
        <w:rPr>
          <w:rFonts w:hint="eastAsia"/>
          <w:rtl/>
          <w:lang w:eastAsia="he-IL"/>
        </w:rPr>
        <w:t xml:space="preserve">– </w:t>
      </w:r>
      <w:r>
        <w:rPr>
          <w:rFonts w:hint="cs"/>
          <w:rtl/>
          <w:lang w:eastAsia="he-IL"/>
        </w:rPr>
        <w:t xml:space="preserve">מי שגרם במתכוון או באדישות למותו </w:t>
      </w:r>
      <w:bookmarkStart w:id="6989" w:name="_ETM_Q17_364000"/>
      <w:bookmarkEnd w:id="6989"/>
      <w:r>
        <w:rPr>
          <w:rFonts w:hint="cs"/>
          <w:rtl/>
          <w:lang w:eastAsia="he-IL"/>
        </w:rPr>
        <w:t>של המוריש, והדבר הזה יכול לקרות גם בהקשר האזרחי.</w:t>
      </w:r>
    </w:p>
    <w:p w:rsidR="00520328" w:rsidRDefault="00520328" w:rsidP="000B4639">
      <w:pPr>
        <w:rPr>
          <w:rtl/>
          <w:lang w:eastAsia="he-IL"/>
        </w:rPr>
      </w:pPr>
    </w:p>
    <w:p w:rsidR="00520328" w:rsidRDefault="00520328" w:rsidP="000B4639">
      <w:pPr>
        <w:rPr>
          <w:rtl/>
          <w:lang w:eastAsia="he-IL"/>
        </w:rPr>
      </w:pPr>
      <w:r>
        <w:rPr>
          <w:rFonts w:hint="cs"/>
          <w:rtl/>
          <w:lang w:eastAsia="he-IL"/>
        </w:rPr>
        <w:t>הצעת החוק</w:t>
      </w:r>
      <w:bookmarkStart w:id="6990" w:name="_ETM_Q17_372000"/>
      <w:bookmarkEnd w:id="6990"/>
      <w:r>
        <w:rPr>
          <w:rFonts w:hint="cs"/>
          <w:rtl/>
          <w:lang w:eastAsia="he-IL"/>
        </w:rPr>
        <w:t xml:space="preserve">, במהלך דיוני הכנת החוק בוועדה </w:t>
      </w:r>
      <w:r>
        <w:rPr>
          <w:rtl/>
          <w:lang w:eastAsia="he-IL"/>
        </w:rPr>
        <w:t>–</w:t>
      </w:r>
      <w:r>
        <w:rPr>
          <w:rFonts w:hint="cs"/>
          <w:rtl/>
          <w:lang w:eastAsia="he-IL"/>
        </w:rPr>
        <w:t xml:space="preserve"> ופה אני רוצה להודות לייעוץ המשפטי של הוועדה, שעבר א</w:t>
      </w:r>
      <w:r w:rsidR="00710399">
        <w:rPr>
          <w:rFonts w:hint="cs"/>
          <w:rtl/>
          <w:lang w:eastAsia="he-IL"/>
        </w:rPr>
        <w:t>י</w:t>
      </w:r>
      <w:r w:rsidR="00710399">
        <w:rPr>
          <w:rFonts w:hint="cs"/>
          <w:lang w:eastAsia="he-IL"/>
        </w:rPr>
        <w:t>F</w:t>
      </w:r>
      <w:r>
        <w:rPr>
          <w:rFonts w:hint="cs"/>
          <w:rtl/>
          <w:lang w:eastAsia="he-IL"/>
        </w:rPr>
        <w:t xml:space="preserve">תנו פרט-פרט, סעיף-סעיף, ותיקן וחידד את ההבדלים, וגם לכל הגורמים שהגיעו </w:t>
      </w:r>
      <w:bookmarkStart w:id="6991" w:name="_ETM_Q17_396000"/>
      <w:bookmarkEnd w:id="6991"/>
      <w:r>
        <w:rPr>
          <w:rFonts w:hint="cs"/>
          <w:rtl/>
          <w:lang w:eastAsia="he-IL"/>
        </w:rPr>
        <w:t>לדיוני הוועדה, לאורחים. עברנו וחידדנו את המטרות של ההצעה. נתנו מענים גם למקרים אפילו קצת יותר מורכבים,</w:t>
      </w:r>
      <w:bookmarkStart w:id="6992" w:name="_ETM_Q17_406000"/>
      <w:bookmarkEnd w:id="6992"/>
      <w:r>
        <w:rPr>
          <w:rFonts w:hint="cs"/>
          <w:rtl/>
          <w:lang w:eastAsia="he-IL"/>
        </w:rPr>
        <w:t xml:space="preserve"> מקרים שבהם יש התנגשות מצד אחד בין הרציונל של "הר</w:t>
      </w:r>
      <w:bookmarkStart w:id="6993" w:name="_ETM_Q17_411000"/>
      <w:bookmarkEnd w:id="6993"/>
      <w:r>
        <w:rPr>
          <w:rFonts w:hint="cs"/>
          <w:rtl/>
          <w:lang w:eastAsia="he-IL"/>
        </w:rPr>
        <w:t xml:space="preserve">צחת וגם ירשת" לבין מקרים של רצון המוריש. לפעמים יכולות להיות כל מיני סיטואציות שבהן בנסיבות מורכבות </w:t>
      </w:r>
      <w:r>
        <w:rPr>
          <w:rtl/>
          <w:lang w:eastAsia="he-IL"/>
        </w:rPr>
        <w:t>–</w:t>
      </w:r>
      <w:r>
        <w:rPr>
          <w:rFonts w:hint="cs"/>
          <w:rtl/>
          <w:lang w:eastAsia="he-IL"/>
        </w:rPr>
        <w:t xml:space="preserve"> אגב, בעיקר במקרים שמשיקים למתמודדי נפש, מקרים</w:t>
      </w:r>
      <w:bookmarkStart w:id="6994" w:name="_ETM_Q17_425000"/>
      <w:bookmarkEnd w:id="6994"/>
      <w:r>
        <w:rPr>
          <w:rFonts w:hint="cs"/>
          <w:rtl/>
          <w:lang w:eastAsia="he-IL"/>
        </w:rPr>
        <w:t xml:space="preserve"> שבהם יש אינדיקציות שרצון המוריש הוא לא לנשל מהירושה את הבן או את קרוב המשפחה מתמודד הנפש או את ילדיו, </w:t>
      </w:r>
      <w:bookmarkStart w:id="6995" w:name="_ETM_Q17_438000"/>
      <w:bookmarkEnd w:id="6995"/>
      <w:r>
        <w:rPr>
          <w:rFonts w:hint="cs"/>
          <w:rtl/>
          <w:lang w:eastAsia="he-IL"/>
        </w:rPr>
        <w:t>שגם זו אחת התוצאות של הפסלות מלרשת, וגם למקרים האלה נתנו מענה.</w:t>
      </w:r>
    </w:p>
    <w:p w:rsidR="00520328" w:rsidRDefault="00520328" w:rsidP="000B4639">
      <w:pPr>
        <w:rPr>
          <w:rtl/>
          <w:lang w:eastAsia="he-IL"/>
        </w:rPr>
      </w:pPr>
    </w:p>
    <w:p w:rsidR="00520328" w:rsidRDefault="00520328" w:rsidP="00EA13C6">
      <w:pPr>
        <w:rPr>
          <w:rtl/>
          <w:lang w:eastAsia="he-IL"/>
        </w:rPr>
      </w:pPr>
      <w:r>
        <w:rPr>
          <w:rFonts w:hint="cs"/>
          <w:rtl/>
          <w:lang w:eastAsia="he-IL"/>
        </w:rPr>
        <w:t>הצעת החוק הזאת קודמה בוועדה</w:t>
      </w:r>
      <w:bookmarkStart w:id="6996" w:name="_ETM_Q17_445000"/>
      <w:bookmarkEnd w:id="6996"/>
      <w:r>
        <w:rPr>
          <w:rFonts w:hint="cs"/>
          <w:rtl/>
          <w:lang w:eastAsia="he-IL"/>
        </w:rPr>
        <w:t xml:space="preserve"> יחד עם הסדר אחר, שיש לו נגיעה מסוימת, </w:t>
      </w:r>
      <w:r w:rsidR="00FE18DB">
        <w:rPr>
          <w:rFonts w:hint="cs"/>
          <w:rtl/>
          <w:lang w:eastAsia="he-IL"/>
        </w:rPr>
        <w:t>ו</w:t>
      </w:r>
      <w:r>
        <w:rPr>
          <w:rFonts w:hint="cs"/>
          <w:rtl/>
          <w:lang w:eastAsia="he-IL"/>
        </w:rPr>
        <w:t xml:space="preserve">יש גם הבדלים בינו לבין ההסדר, כולל הצעתו </w:t>
      </w:r>
      <w:r>
        <w:rPr>
          <w:rFonts w:hint="eastAsia"/>
          <w:rtl/>
          <w:lang w:eastAsia="he-IL"/>
        </w:rPr>
        <w:t>–</w:t>
      </w:r>
      <w:r>
        <w:rPr>
          <w:rFonts w:hint="cs"/>
          <w:rtl/>
          <w:lang w:eastAsia="he-IL"/>
        </w:rPr>
        <w:t xml:space="preserve"> דנו בהם ביחד בוועדה. </w:t>
      </w:r>
      <w:r w:rsidR="00FE18DB">
        <w:rPr>
          <w:rFonts w:hint="cs"/>
          <w:rtl/>
          <w:lang w:eastAsia="he-IL"/>
        </w:rPr>
        <w:t xml:space="preserve">אבל </w:t>
      </w:r>
      <w:r>
        <w:rPr>
          <w:rFonts w:hint="cs"/>
          <w:rtl/>
          <w:lang w:eastAsia="he-IL"/>
        </w:rPr>
        <w:t xml:space="preserve">בסופו של דבר מדובר בשתי הצעות חוק שונות: אחת עוסקת בתחום יחסי הממון, ושם חברת הכנסת פנינה </w:t>
      </w:r>
      <w:bookmarkStart w:id="6997" w:name="_ETM_Q17_460000"/>
      <w:bookmarkEnd w:id="6997"/>
      <w:r>
        <w:rPr>
          <w:rFonts w:hint="cs"/>
          <w:rtl/>
          <w:lang w:eastAsia="he-IL"/>
        </w:rPr>
        <w:t xml:space="preserve">תמנו שטה וחברת הכנסת עאידה תומא סלימאן, בסיטואציה של </w:t>
      </w:r>
      <w:bookmarkStart w:id="6998" w:name="_ETM_Q17_466000"/>
      <w:bookmarkEnd w:id="6998"/>
      <w:r>
        <w:rPr>
          <w:rFonts w:hint="cs"/>
          <w:rtl/>
          <w:lang w:eastAsia="he-IL"/>
        </w:rPr>
        <w:t>דירת המגורים של בני הזוג</w:t>
      </w:r>
      <w:r w:rsidR="00FE18DB">
        <w:rPr>
          <w:rFonts w:hint="cs"/>
          <w:rtl/>
          <w:lang w:eastAsia="he-IL"/>
        </w:rPr>
        <w:t>.</w:t>
      </w:r>
      <w:r>
        <w:rPr>
          <w:rFonts w:hint="cs"/>
          <w:rtl/>
          <w:lang w:eastAsia="he-IL"/>
        </w:rPr>
        <w:t xml:space="preserve"> זו הצעה שתקודם בנפרד, כהצעה נפרדת, אבל יש לה קשר ענייני גם להסדרים פה. בסופו של דבר אני מקווה ששתי ההצעות ביחד, שני החוקים האלה ביחד </w:t>
      </w:r>
      <w:r>
        <w:rPr>
          <w:rtl/>
          <w:lang w:eastAsia="he-IL"/>
        </w:rPr>
        <w:t>–</w:t>
      </w:r>
      <w:r>
        <w:rPr>
          <w:rFonts w:hint="cs"/>
          <w:rtl/>
          <w:lang w:eastAsia="he-IL"/>
        </w:rPr>
        <w:t xml:space="preserve"> גם חוק הירושה וגם מה שעוסק בתחום יחסי </w:t>
      </w:r>
      <w:bookmarkStart w:id="6999" w:name="_ETM_Q17_483000"/>
      <w:bookmarkEnd w:id="6999"/>
      <w:r>
        <w:rPr>
          <w:rFonts w:hint="cs"/>
          <w:rtl/>
          <w:lang w:eastAsia="he-IL"/>
        </w:rPr>
        <w:t xml:space="preserve">הממון </w:t>
      </w:r>
      <w:r>
        <w:rPr>
          <w:rFonts w:hint="eastAsia"/>
          <w:rtl/>
          <w:lang w:eastAsia="he-IL"/>
        </w:rPr>
        <w:t>–</w:t>
      </w:r>
      <w:r>
        <w:rPr>
          <w:rFonts w:hint="cs"/>
          <w:rtl/>
          <w:lang w:eastAsia="he-IL"/>
        </w:rPr>
        <w:t xml:space="preserve"> ייתנו מענה לסוגיה </w:t>
      </w:r>
      <w:proofErr w:type="spellStart"/>
      <w:r>
        <w:rPr>
          <w:rFonts w:hint="cs"/>
          <w:rtl/>
          <w:lang w:eastAsia="he-IL"/>
        </w:rPr>
        <w:t>הכל</w:t>
      </w:r>
      <w:proofErr w:type="spellEnd"/>
      <w:r>
        <w:rPr>
          <w:rFonts w:hint="cs"/>
          <w:rtl/>
          <w:lang w:eastAsia="he-IL"/>
        </w:rPr>
        <w:t xml:space="preserve">-כך כואבת שקרובי משפחה של מי שנרצח </w:t>
      </w:r>
      <w:r w:rsidR="00EA13C6">
        <w:rPr>
          <w:rFonts w:hint="cs"/>
          <w:rtl/>
          <w:lang w:eastAsia="he-IL"/>
        </w:rPr>
        <w:t>– –</w:t>
      </w:r>
      <w:r>
        <w:rPr>
          <w:rFonts w:hint="cs"/>
          <w:rtl/>
          <w:lang w:eastAsia="he-IL"/>
        </w:rPr>
        <w:t xml:space="preserve"> </w:t>
      </w:r>
    </w:p>
    <w:p w:rsidR="00520328" w:rsidRDefault="00520328" w:rsidP="000B4639">
      <w:pPr>
        <w:rPr>
          <w:rtl/>
          <w:lang w:eastAsia="he-IL"/>
        </w:rPr>
      </w:pPr>
    </w:p>
    <w:p w:rsidR="00520328" w:rsidRDefault="00520328" w:rsidP="000B4639">
      <w:pPr>
        <w:pStyle w:val="af5"/>
        <w:keepNext/>
        <w:rPr>
          <w:rtl/>
        </w:rPr>
      </w:pPr>
      <w:bookmarkStart w:id="7000" w:name="ET_interruption_5115_11"/>
      <w:r w:rsidRPr="004775E7">
        <w:rPr>
          <w:rStyle w:val="TagStyle"/>
          <w:rtl/>
        </w:rPr>
        <w:t xml:space="preserve"> &lt;&lt; קריאה &gt;&gt; </w:t>
      </w:r>
      <w:r>
        <w:rPr>
          <w:rtl/>
        </w:rPr>
        <w:t>פנינה תמנו (המחנה הממלכתי):</w:t>
      </w:r>
      <w:r w:rsidRPr="004775E7">
        <w:rPr>
          <w:rStyle w:val="TagStyle"/>
          <w:rtl/>
        </w:rPr>
        <w:t xml:space="preserve"> &lt;&lt; קריאה &gt;&gt;</w:t>
      </w:r>
      <w:r>
        <w:rPr>
          <w:rtl/>
        </w:rPr>
        <w:t xml:space="preserve">   </w:t>
      </w:r>
      <w:bookmarkEnd w:id="7000"/>
    </w:p>
    <w:p w:rsidR="00520328" w:rsidRDefault="00520328" w:rsidP="00EA13C6">
      <w:pPr>
        <w:rPr>
          <w:rtl/>
          <w:lang w:eastAsia="he-IL"/>
        </w:rPr>
      </w:pPr>
    </w:p>
    <w:p w:rsidR="00520328" w:rsidRDefault="00520328" w:rsidP="000B4639">
      <w:pPr>
        <w:rPr>
          <w:rtl/>
          <w:lang w:eastAsia="he-IL"/>
        </w:rPr>
      </w:pPr>
      <w:r>
        <w:rPr>
          <w:rFonts w:hint="cs"/>
          <w:rtl/>
          <w:lang w:eastAsia="he-IL"/>
        </w:rPr>
        <w:t>וצדק. סוף-סוף יהיה צדק.</w:t>
      </w:r>
    </w:p>
    <w:p w:rsidR="00520328" w:rsidRDefault="00520328" w:rsidP="000B4639">
      <w:pPr>
        <w:rPr>
          <w:rtl/>
          <w:lang w:eastAsia="he-IL"/>
        </w:rPr>
      </w:pPr>
    </w:p>
    <w:p w:rsidR="00520328" w:rsidRDefault="000B4639" w:rsidP="000B4639">
      <w:pPr>
        <w:pStyle w:val="-"/>
        <w:rPr>
          <w:rtl/>
        </w:rPr>
      </w:pPr>
      <w:bookmarkStart w:id="7001" w:name="ET_speakercontinue_6157_197"/>
      <w:r w:rsidRPr="000B4639">
        <w:rPr>
          <w:rStyle w:val="TagStyle"/>
          <w:rtl/>
        </w:rPr>
        <w:t xml:space="preserve"> &lt;&lt; דובר_המשך &gt;&gt; </w:t>
      </w:r>
      <w:r>
        <w:rPr>
          <w:rtl/>
        </w:rPr>
        <w:t>שמחה רוטמן (הציונות הדתית):</w:t>
      </w:r>
      <w:r w:rsidRPr="000B4639">
        <w:rPr>
          <w:rStyle w:val="TagStyle"/>
          <w:rtl/>
        </w:rPr>
        <w:t xml:space="preserve"> &lt;&lt; דובר_המשך &gt;&gt;</w:t>
      </w:r>
      <w:bookmarkEnd w:id="7001"/>
      <w:r w:rsidRPr="000B4639">
        <w:rPr>
          <w:rStyle w:val="TagStyle"/>
          <w:rtl/>
        </w:rPr>
        <w:t xml:space="preserve"> </w:t>
      </w:r>
      <w:r>
        <w:rPr>
          <w:rtl/>
        </w:rPr>
        <w:t xml:space="preserve">   </w:t>
      </w:r>
    </w:p>
    <w:p w:rsidR="00520328" w:rsidRDefault="00520328" w:rsidP="00EA13C6">
      <w:pPr>
        <w:rPr>
          <w:rtl/>
          <w:lang w:eastAsia="he-IL"/>
        </w:rPr>
      </w:pPr>
    </w:p>
    <w:p w:rsidR="00520328" w:rsidRDefault="00EA13C6" w:rsidP="00EA13C6">
      <w:pPr>
        <w:rPr>
          <w:rtl/>
          <w:lang w:eastAsia="he-IL"/>
        </w:rPr>
      </w:pPr>
      <w:r>
        <w:rPr>
          <w:rFonts w:hint="cs"/>
          <w:rtl/>
          <w:lang w:eastAsia="he-IL"/>
        </w:rPr>
        <w:t>– –</w:t>
      </w:r>
      <w:r w:rsidR="00520328">
        <w:rPr>
          <w:rFonts w:hint="cs"/>
          <w:rtl/>
          <w:lang w:eastAsia="he-IL"/>
        </w:rPr>
        <w:t xml:space="preserve"> שקרובי משפחה של מי שנרצח צריכים לחלוק, וליצור קשר, ולהיות מעורבבים, גם במישור הכספי וגם במישור הרגשי, מול מי שעשה</w:t>
      </w:r>
      <w:bookmarkStart w:id="7002" w:name="_ETM_Q17_511000"/>
      <w:bookmarkEnd w:id="7002"/>
      <w:r w:rsidR="00520328">
        <w:rPr>
          <w:rFonts w:hint="cs"/>
          <w:rtl/>
          <w:lang w:eastAsia="he-IL"/>
        </w:rPr>
        <w:t xml:space="preserve"> וביצע עבורם את הפשע הגדול מכול ונטל מהם את קרוב משפחתם, את המוריש </w:t>
      </w:r>
      <w:bookmarkStart w:id="7003" w:name="_ETM_Q17_515000"/>
      <w:bookmarkEnd w:id="7003"/>
      <w:r w:rsidR="00520328">
        <w:rPr>
          <w:rFonts w:hint="cs"/>
          <w:rtl/>
          <w:lang w:eastAsia="he-IL"/>
        </w:rPr>
        <w:t xml:space="preserve">שלהם. </w:t>
      </w:r>
    </w:p>
    <w:p w:rsidR="00520328" w:rsidRDefault="00520328" w:rsidP="000B4639">
      <w:pPr>
        <w:rPr>
          <w:rtl/>
          <w:lang w:eastAsia="he-IL"/>
        </w:rPr>
      </w:pPr>
    </w:p>
    <w:p w:rsidR="00520328" w:rsidRDefault="00520328" w:rsidP="000B4639">
      <w:pPr>
        <w:rPr>
          <w:rtl/>
          <w:lang w:eastAsia="he-IL"/>
        </w:rPr>
      </w:pPr>
      <w:bookmarkStart w:id="7004" w:name="_ETM_Q17_516000"/>
      <w:bookmarkEnd w:id="7004"/>
      <w:r>
        <w:rPr>
          <w:rFonts w:hint="cs"/>
          <w:rtl/>
          <w:lang w:eastAsia="he-IL"/>
        </w:rPr>
        <w:t>אני רוצה להודות לקואליציה ולאופוזיציה בהקשר הזה, שביחד אנחנו, חברי כנסת רבים, הגשנו את הצעות החוק הללו.</w:t>
      </w:r>
      <w:bookmarkStart w:id="7005" w:name="_ETM_Q17_531000"/>
      <w:bookmarkEnd w:id="7005"/>
      <w:r>
        <w:rPr>
          <w:rFonts w:hint="cs"/>
          <w:rtl/>
          <w:lang w:eastAsia="he-IL"/>
        </w:rPr>
        <w:t xml:space="preserve"> אני הצעתי גם המשך של הצעת חוק שהגשתי בכנסת הקודמת. אני כמובן מבקש מהכנסת לאשר את הצעת החוק בקריאה הראשונה. תודה רבה, אדוני היושב-ראש. </w:t>
      </w:r>
    </w:p>
    <w:p w:rsidR="00520328" w:rsidRDefault="00520328" w:rsidP="000B4639">
      <w:pPr>
        <w:rPr>
          <w:rtl/>
          <w:lang w:eastAsia="he-IL"/>
        </w:rPr>
      </w:pPr>
    </w:p>
    <w:p w:rsidR="00EF71A3" w:rsidRDefault="00EF71A3" w:rsidP="00EF71A3">
      <w:pPr>
        <w:pStyle w:val="af6"/>
        <w:keepNext/>
        <w:rPr>
          <w:rtl/>
        </w:rPr>
      </w:pPr>
      <w:bookmarkStart w:id="7006" w:name="ET_yor_6307_245"/>
      <w:r w:rsidRPr="00EF71A3">
        <w:rPr>
          <w:rStyle w:val="TagStyle"/>
          <w:rtl/>
        </w:rPr>
        <w:t xml:space="preserve"> &lt;&lt; יור &gt;&gt; </w:t>
      </w:r>
      <w:r>
        <w:rPr>
          <w:rtl/>
        </w:rPr>
        <w:t>היו"ר יבגני סובה:</w:t>
      </w:r>
      <w:r w:rsidRPr="00EF71A3">
        <w:rPr>
          <w:rStyle w:val="TagStyle"/>
          <w:rtl/>
        </w:rPr>
        <w:t xml:space="preserve"> &lt;&lt; יור &gt;&gt;</w:t>
      </w:r>
      <w:r>
        <w:rPr>
          <w:rtl/>
        </w:rPr>
        <w:t xml:space="preserve">   </w:t>
      </w:r>
      <w:bookmarkEnd w:id="7006"/>
    </w:p>
    <w:p w:rsidR="00EF71A3" w:rsidRDefault="00EF71A3" w:rsidP="00EA13C6">
      <w:pPr>
        <w:rPr>
          <w:rtl/>
          <w:lang w:eastAsia="he-IL"/>
        </w:rPr>
      </w:pPr>
    </w:p>
    <w:p w:rsidR="00520328" w:rsidRDefault="00520328" w:rsidP="000B4639">
      <w:pPr>
        <w:rPr>
          <w:rtl/>
          <w:lang w:eastAsia="he-IL"/>
        </w:rPr>
      </w:pPr>
      <w:r>
        <w:rPr>
          <w:rFonts w:hint="cs"/>
          <w:rtl/>
          <w:lang w:eastAsia="he-IL"/>
        </w:rPr>
        <w:t>תודה רבה לחבר הכנסת שמחה רוטמן. כעת נעבור לדיון האישי. חברת הכנסת דבי ביטון,</w:t>
      </w:r>
      <w:bookmarkStart w:id="7007" w:name="_ETM_Q17_553000"/>
      <w:bookmarkEnd w:id="7007"/>
      <w:r>
        <w:rPr>
          <w:rFonts w:hint="cs"/>
          <w:rtl/>
          <w:lang w:eastAsia="he-IL"/>
        </w:rPr>
        <w:t xml:space="preserve"> בבקשה. שלוש דקות לרשותך, בבקשה.</w:t>
      </w:r>
    </w:p>
    <w:p w:rsidR="00520328" w:rsidRDefault="00520328" w:rsidP="000B4639">
      <w:pPr>
        <w:rPr>
          <w:rtl/>
          <w:lang w:eastAsia="he-IL"/>
        </w:rPr>
      </w:pPr>
    </w:p>
    <w:p w:rsidR="00520328" w:rsidRDefault="00520328" w:rsidP="000B4639">
      <w:pPr>
        <w:pStyle w:val="a4"/>
        <w:keepNext/>
        <w:rPr>
          <w:rtl/>
        </w:rPr>
      </w:pPr>
      <w:bookmarkStart w:id="7008" w:name="ET_speaker_6341_11"/>
      <w:r w:rsidRPr="00D63BA2">
        <w:rPr>
          <w:rStyle w:val="TagStyle"/>
          <w:rtl/>
        </w:rPr>
        <w:t xml:space="preserve"> &lt;&lt; דובר &gt;&gt; </w:t>
      </w:r>
      <w:bookmarkStart w:id="7009" w:name="_Toc168429646"/>
      <w:r>
        <w:rPr>
          <w:rtl/>
        </w:rPr>
        <w:t>דבי ביטון (יש עתיד):</w:t>
      </w:r>
      <w:bookmarkEnd w:id="7009"/>
      <w:r w:rsidRPr="00D63BA2">
        <w:rPr>
          <w:rStyle w:val="TagStyle"/>
          <w:rtl/>
        </w:rPr>
        <w:t xml:space="preserve"> &lt;&lt; דובר &gt;&gt;</w:t>
      </w:r>
      <w:r>
        <w:rPr>
          <w:rtl/>
        </w:rPr>
        <w:t xml:space="preserve">   </w:t>
      </w:r>
      <w:bookmarkEnd w:id="7008"/>
    </w:p>
    <w:p w:rsidR="00520328" w:rsidRDefault="00520328" w:rsidP="00EA13C6">
      <w:pPr>
        <w:rPr>
          <w:rtl/>
          <w:lang w:eastAsia="he-IL"/>
        </w:rPr>
      </w:pPr>
    </w:p>
    <w:p w:rsidR="00520328" w:rsidRDefault="00520328" w:rsidP="00EA13C6">
      <w:pPr>
        <w:rPr>
          <w:rtl/>
          <w:lang w:eastAsia="he-IL"/>
        </w:rPr>
      </w:pPr>
      <w:r>
        <w:rPr>
          <w:rFonts w:hint="cs"/>
          <w:rtl/>
          <w:lang w:eastAsia="he-IL"/>
        </w:rPr>
        <w:t>כבוד היושב-ראש, כבוד השר, כנסת נכבדה, אין יותר מרגש מהאפשרות לתקן עוולות. חלק מהתיקון הזה הוא העוולה שכבר צוינה כאן</w:t>
      </w:r>
      <w:r w:rsidR="00FE18DB">
        <w:rPr>
          <w:rFonts w:hint="cs"/>
          <w:rtl/>
          <w:lang w:eastAsia="he-IL"/>
        </w:rPr>
        <w:t>,</w:t>
      </w:r>
      <w:r>
        <w:rPr>
          <w:rFonts w:hint="cs"/>
          <w:rtl/>
          <w:lang w:eastAsia="he-IL"/>
        </w:rPr>
        <w:t xml:space="preserve"> "הרצחת וגם ירשת". ברשותכם, אני אקריא מקרה אחד כדי שתבינו את האבסורד שמתנהל היום וכמה התיקון הזה הוא חשוב. שמי ליאור </w:t>
      </w:r>
      <w:proofErr w:type="spellStart"/>
      <w:r>
        <w:rPr>
          <w:rFonts w:hint="cs"/>
          <w:rtl/>
          <w:lang w:eastAsia="he-IL"/>
        </w:rPr>
        <w:t>פוריאן</w:t>
      </w:r>
      <w:proofErr w:type="spellEnd"/>
      <w:r w:rsidR="00FE18DB">
        <w:rPr>
          <w:rFonts w:hint="cs"/>
          <w:rtl/>
          <w:lang w:eastAsia="he-IL"/>
        </w:rPr>
        <w:t>,</w:t>
      </w:r>
      <w:r>
        <w:rPr>
          <w:rFonts w:hint="cs"/>
          <w:rtl/>
          <w:lang w:eastAsia="he-IL"/>
        </w:rPr>
        <w:t xml:space="preserve"> </w:t>
      </w:r>
      <w:r w:rsidR="00FE18DB">
        <w:rPr>
          <w:rFonts w:hint="cs"/>
          <w:rtl/>
          <w:lang w:eastAsia="he-IL"/>
        </w:rPr>
        <w:t>"</w:t>
      </w:r>
      <w:r>
        <w:rPr>
          <w:rFonts w:hint="cs"/>
          <w:rtl/>
          <w:lang w:eastAsia="he-IL"/>
        </w:rPr>
        <w:t xml:space="preserve">אני </w:t>
      </w:r>
      <w:bookmarkStart w:id="7010" w:name="_ETM_Q17_591000"/>
      <w:bookmarkEnd w:id="7010"/>
      <w:r>
        <w:rPr>
          <w:rFonts w:hint="cs"/>
          <w:rtl/>
          <w:lang w:eastAsia="he-IL"/>
        </w:rPr>
        <w:t xml:space="preserve">אח של יפית </w:t>
      </w:r>
      <w:proofErr w:type="spellStart"/>
      <w:r>
        <w:rPr>
          <w:rFonts w:hint="cs"/>
          <w:rtl/>
          <w:lang w:eastAsia="he-IL"/>
        </w:rPr>
        <w:t>פוריאן</w:t>
      </w:r>
      <w:proofErr w:type="spellEnd"/>
      <w:r>
        <w:rPr>
          <w:rFonts w:hint="cs"/>
          <w:rtl/>
          <w:lang w:eastAsia="he-IL"/>
        </w:rPr>
        <w:t>, שנרצחה בחג ראש השנה בשנת 2022. יפית הותירה אחריה ארבעה ילדים קטנים. בזמן הרצח</w:t>
      </w:r>
      <w:bookmarkStart w:id="7011" w:name="_ETM_Q17_603000"/>
      <w:bookmarkEnd w:id="7011"/>
      <w:r>
        <w:rPr>
          <w:rFonts w:hint="cs"/>
          <w:rtl/>
          <w:lang w:eastAsia="he-IL"/>
        </w:rPr>
        <w:t xml:space="preserve"> הקטן היה בן תשעה חודשים והגדולה מבין הרביעייה הייתה בת שבע. היום הילדים </w:t>
      </w:r>
      <w:bookmarkStart w:id="7012" w:name="_ETM_Q17_608000"/>
      <w:bookmarkEnd w:id="7012"/>
      <w:r>
        <w:rPr>
          <w:rFonts w:hint="cs"/>
          <w:rtl/>
          <w:lang w:eastAsia="he-IL"/>
        </w:rPr>
        <w:t>גדלים אצל הוריי, אימא ואבא שלי, סבא וסבתא שלהם</w:t>
      </w:r>
      <w:r w:rsidR="00FE18DB">
        <w:rPr>
          <w:rFonts w:hint="cs"/>
          <w:rtl/>
          <w:lang w:eastAsia="he-IL"/>
        </w:rPr>
        <w:t>"</w:t>
      </w:r>
      <w:r>
        <w:rPr>
          <w:rFonts w:hint="cs"/>
          <w:rtl/>
          <w:lang w:eastAsia="he-IL"/>
        </w:rPr>
        <w:t xml:space="preserve">. ההורים מגדלים אותם. </w:t>
      </w:r>
      <w:r w:rsidR="00FE18DB">
        <w:rPr>
          <w:rFonts w:hint="cs"/>
          <w:rtl/>
          <w:lang w:eastAsia="he-IL"/>
        </w:rPr>
        <w:t>"</w:t>
      </w:r>
      <w:r>
        <w:rPr>
          <w:rFonts w:hint="cs"/>
          <w:rtl/>
          <w:lang w:eastAsia="he-IL"/>
        </w:rPr>
        <w:t>היינו צריכים להעביר את</w:t>
      </w:r>
      <w:bookmarkStart w:id="7013" w:name="_ETM_Q17_616000"/>
      <w:bookmarkEnd w:id="7013"/>
      <w:r>
        <w:rPr>
          <w:rFonts w:hint="cs"/>
          <w:rtl/>
          <w:lang w:eastAsia="he-IL"/>
        </w:rPr>
        <w:t xml:space="preserve"> ההורים דירה בשביל שיהיה להם בית יותר גדול, שיהיה להם מרחב לילדים והם יוכלו לגדל אותם כל אחד במקום סביר </w:t>
      </w:r>
      <w:bookmarkStart w:id="7014" w:name="_ETM_Q17_628000"/>
      <w:bookmarkEnd w:id="7014"/>
      <w:r w:rsidR="00EA13C6">
        <w:rPr>
          <w:rFonts w:hint="cs"/>
          <w:rtl/>
          <w:lang w:eastAsia="he-IL"/>
        </w:rPr>
        <w:t>– – –</w:t>
      </w:r>
      <w:r w:rsidR="00FE18DB">
        <w:rPr>
          <w:rFonts w:hint="cs"/>
          <w:rtl/>
          <w:lang w:eastAsia="he-IL"/>
        </w:rPr>
        <w:t xml:space="preserve"> </w:t>
      </w:r>
      <w:r>
        <w:rPr>
          <w:rFonts w:hint="cs"/>
          <w:rtl/>
          <w:lang w:eastAsia="he-IL"/>
        </w:rPr>
        <w:t>היינו צריכים לדאוג להם לכול, אם זה למיטת תינוק משלב ראשון, עגלה, חיתולים, טיטולים, בגדים,</w:t>
      </w:r>
      <w:r>
        <w:rPr>
          <w:rFonts w:hint="eastAsia"/>
          <w:rtl/>
          <w:lang w:eastAsia="he-IL"/>
        </w:rPr>
        <w:t xml:space="preserve"> </w:t>
      </w:r>
      <w:r>
        <w:rPr>
          <w:rFonts w:hint="cs"/>
          <w:rtl/>
          <w:lang w:eastAsia="he-IL"/>
        </w:rPr>
        <w:t>כל מה שהיה צריך</w:t>
      </w:r>
      <w:r w:rsidR="00FE18DB">
        <w:rPr>
          <w:rFonts w:hint="cs"/>
          <w:rtl/>
          <w:lang w:eastAsia="he-IL"/>
        </w:rPr>
        <w:t>"</w:t>
      </w:r>
      <w:r>
        <w:rPr>
          <w:rFonts w:hint="cs"/>
          <w:rtl/>
          <w:lang w:eastAsia="he-IL"/>
        </w:rPr>
        <w:t xml:space="preserve">, מאחר שהרצח בוצע בבית, וחלק מהבית נשרף. </w:t>
      </w:r>
      <w:r w:rsidR="00FE18DB">
        <w:rPr>
          <w:rFonts w:hint="cs"/>
          <w:rtl/>
          <w:lang w:eastAsia="he-IL"/>
        </w:rPr>
        <w:t>"</w:t>
      </w:r>
      <w:r>
        <w:rPr>
          <w:rFonts w:hint="cs"/>
          <w:rtl/>
          <w:lang w:eastAsia="he-IL"/>
        </w:rPr>
        <w:t xml:space="preserve">הבית שהם גרו בו ביחד היה הבית של המשפחה של הרוצח, זאת אומרת שאין להם זכות על הבית, כי זה נכס של המשפחה. בני הזוג חסכו במשך כמעט עשר שנים </w:t>
      </w:r>
      <w:bookmarkStart w:id="7015" w:name="_ETM_Q17_659000"/>
      <w:bookmarkEnd w:id="7015"/>
      <w:r>
        <w:rPr>
          <w:rFonts w:hint="cs"/>
          <w:rtl/>
          <w:lang w:eastAsia="he-IL"/>
        </w:rPr>
        <w:t xml:space="preserve">שתי משכורות שלמות בשביל לקנות בית. </w:t>
      </w:r>
      <w:r w:rsidR="00FE18DB">
        <w:rPr>
          <w:rFonts w:hint="cs"/>
          <w:rtl/>
          <w:lang w:eastAsia="he-IL"/>
        </w:rPr>
        <w:t>"</w:t>
      </w:r>
      <w:r>
        <w:rPr>
          <w:rFonts w:hint="cs"/>
          <w:rtl/>
          <w:lang w:eastAsia="he-IL"/>
        </w:rPr>
        <w:t xml:space="preserve">הכסף שהם חסכו </w:t>
      </w:r>
      <w:r w:rsidR="00EA13C6">
        <w:rPr>
          <w:rFonts w:hint="cs"/>
          <w:rtl/>
          <w:lang w:eastAsia="he-IL"/>
        </w:rPr>
        <w:t>– – –</w:t>
      </w:r>
      <w:r w:rsidR="00FE18DB">
        <w:rPr>
          <w:rFonts w:hint="cs"/>
          <w:rtl/>
          <w:lang w:eastAsia="he-IL"/>
        </w:rPr>
        <w:t xml:space="preserve"> </w:t>
      </w:r>
      <w:r>
        <w:rPr>
          <w:rFonts w:hint="cs"/>
          <w:rtl/>
          <w:lang w:eastAsia="he-IL"/>
        </w:rPr>
        <w:t>נעלם, אף אחד לא יודע איפה הכסף. אנחנו מנסים להתחקות אחרי הכסף,</w:t>
      </w:r>
      <w:bookmarkStart w:id="7016" w:name="_ETM_Q17_667000"/>
      <w:bookmarkEnd w:id="7016"/>
      <w:r>
        <w:rPr>
          <w:rFonts w:hint="cs"/>
          <w:rtl/>
          <w:lang w:eastAsia="he-IL"/>
        </w:rPr>
        <w:t xml:space="preserve"> אבל לא יודעים לאן הבריחו</w:t>
      </w:r>
      <w:r w:rsidR="00FE18DB">
        <w:rPr>
          <w:rFonts w:hint="cs"/>
          <w:rtl/>
          <w:lang w:eastAsia="he-IL"/>
        </w:rPr>
        <w:t>"</w:t>
      </w:r>
      <w:r>
        <w:rPr>
          <w:rFonts w:hint="cs"/>
          <w:rtl/>
          <w:lang w:eastAsia="he-IL"/>
        </w:rPr>
        <w:t xml:space="preserve"> אותו. היה להם רכב משפחתי בשווי של 150,000 ש"ח בערך שגם אותו הבריחו. אנחנו מנסים להתחקות אחריו.</w:t>
      </w:r>
    </w:p>
    <w:p w:rsidR="00FE18DB" w:rsidRDefault="00FE18DB" w:rsidP="00FE18DB">
      <w:pPr>
        <w:rPr>
          <w:rtl/>
          <w:lang w:eastAsia="he-IL"/>
        </w:rPr>
      </w:pPr>
      <w:bookmarkStart w:id="7017" w:name="_ETM_Q1_3419236"/>
      <w:bookmarkStart w:id="7018" w:name="_ETM_Q1_3419273"/>
      <w:bookmarkEnd w:id="7017"/>
      <w:bookmarkEnd w:id="7018"/>
    </w:p>
    <w:p w:rsidR="0010518B" w:rsidRDefault="00520328" w:rsidP="00E92A01">
      <w:pPr>
        <w:rPr>
          <w:rtl/>
          <w:lang w:eastAsia="he-IL"/>
        </w:rPr>
      </w:pPr>
      <w:bookmarkStart w:id="7019" w:name="_ETM_Q1_3419413"/>
      <w:bookmarkStart w:id="7020" w:name="_ETM_Q1_3419446"/>
      <w:bookmarkEnd w:id="7019"/>
      <w:bookmarkEnd w:id="7020"/>
      <w:r>
        <w:rPr>
          <w:rFonts w:hint="cs"/>
          <w:rtl/>
          <w:lang w:eastAsia="he-IL"/>
        </w:rPr>
        <w:t>למעשה, אנחנו במשפט פלילי לא</w:t>
      </w:r>
      <w:bookmarkStart w:id="7021" w:name="_ETM_Q17_686000"/>
      <w:bookmarkEnd w:id="7021"/>
      <w:r>
        <w:rPr>
          <w:rFonts w:hint="cs"/>
          <w:rtl/>
          <w:lang w:eastAsia="he-IL"/>
        </w:rPr>
        <w:t xml:space="preserve"> התקדמנו לשום דבר. אנחנו עדיין בשלבים הראשונים. כל פעם</w:t>
      </w:r>
      <w:bookmarkStart w:id="7022" w:name="_ETM_Q17_687000"/>
      <w:bookmarkEnd w:id="7022"/>
      <w:r>
        <w:rPr>
          <w:rFonts w:hint="cs"/>
          <w:rtl/>
          <w:lang w:eastAsia="he-IL"/>
        </w:rPr>
        <w:t xml:space="preserve"> אומרים לנו שצריך לחכות </w:t>
      </w:r>
      <w:r w:rsidR="00E92A01">
        <w:rPr>
          <w:rFonts w:hint="cs"/>
          <w:rtl/>
          <w:lang w:eastAsia="he-IL"/>
        </w:rPr>
        <w:t xml:space="preserve">עד </w:t>
      </w:r>
      <w:r>
        <w:rPr>
          <w:rFonts w:hint="cs"/>
          <w:rtl/>
          <w:lang w:eastAsia="he-IL"/>
        </w:rPr>
        <w:t xml:space="preserve">שיסתיים ההליך הפלילי, ורק אז נוכל לדעת מה עושים עם הכסף, עם הרכב, מה יהיה העתיד הכלכלי של הילדים. אני יכול להגיד </w:t>
      </w:r>
      <w:bookmarkStart w:id="7023" w:name="_ETM_Q17_702000"/>
      <w:bookmarkEnd w:id="7023"/>
      <w:r>
        <w:rPr>
          <w:rFonts w:hint="cs"/>
          <w:rtl/>
          <w:lang w:eastAsia="he-IL"/>
        </w:rPr>
        <w:t xml:space="preserve">באופן אישי שאני ויתרתי על סכום כסף גדול אישי שחסכתי בשביל לתת אותו להורים שלי. </w:t>
      </w:r>
      <w:bookmarkStart w:id="7024" w:name="_ETM_Q17_712000"/>
      <w:bookmarkEnd w:id="7024"/>
      <w:r>
        <w:rPr>
          <w:rFonts w:hint="cs"/>
          <w:rtl/>
          <w:lang w:eastAsia="he-IL"/>
        </w:rPr>
        <w:t xml:space="preserve">המעמסה הכלכלית עלינו כמשפחה שחווה את הטראומה ואת הטרגדיה </w:t>
      </w:r>
      <w:r>
        <w:rPr>
          <w:rFonts w:hint="eastAsia"/>
          <w:rtl/>
          <w:lang w:eastAsia="he-IL"/>
        </w:rPr>
        <w:t xml:space="preserve">– </w:t>
      </w:r>
      <w:r>
        <w:rPr>
          <w:rFonts w:hint="cs"/>
          <w:rtl/>
          <w:lang w:eastAsia="he-IL"/>
        </w:rPr>
        <w:t xml:space="preserve">לא רק שיש לה צד טראומטי שאנחנו עוברים ואת כל </w:t>
      </w:r>
      <w:bookmarkStart w:id="7025" w:name="_ETM_Q17_720000"/>
      <w:bookmarkEnd w:id="7025"/>
      <w:r>
        <w:rPr>
          <w:rFonts w:hint="cs"/>
          <w:rtl/>
          <w:lang w:eastAsia="he-IL"/>
        </w:rPr>
        <w:t>האבל שלנו, אלא מה שקשור בזה זה גם ה</w:t>
      </w:r>
      <w:bookmarkStart w:id="7026" w:name="_ETM_Q17_722000"/>
      <w:bookmarkEnd w:id="7026"/>
      <w:r>
        <w:rPr>
          <w:rFonts w:hint="cs"/>
          <w:rtl/>
          <w:lang w:eastAsia="he-IL"/>
        </w:rPr>
        <w:t xml:space="preserve">פן הכלכלי </w:t>
      </w:r>
      <w:r>
        <w:rPr>
          <w:rFonts w:hint="eastAsia"/>
          <w:rtl/>
          <w:lang w:eastAsia="he-IL"/>
        </w:rPr>
        <w:t xml:space="preserve">– </w:t>
      </w:r>
      <w:bookmarkStart w:id="7027" w:name="_ETM_Q17_729871"/>
      <w:bookmarkEnd w:id="7027"/>
      <w:r>
        <w:rPr>
          <w:rFonts w:hint="cs"/>
          <w:rtl/>
          <w:lang w:eastAsia="he-IL"/>
        </w:rPr>
        <w:t>מאוד מכבידה עלינו.</w:t>
      </w:r>
      <w:r w:rsidR="000B4639">
        <w:rPr>
          <w:rFonts w:hint="cs"/>
          <w:rtl/>
          <w:lang w:eastAsia="he-IL"/>
        </w:rPr>
        <w:t xml:space="preserve"> </w:t>
      </w:r>
      <w:bookmarkStart w:id="7028" w:name="TOR_Q18"/>
      <w:bookmarkEnd w:id="7028"/>
      <w:r w:rsidR="0010518B">
        <w:rPr>
          <w:rFonts w:hint="cs"/>
          <w:rtl/>
          <w:lang w:eastAsia="he-IL"/>
        </w:rPr>
        <w:t>היינו סבורים ובטוחים שברגע שקורה</w:t>
      </w:r>
      <w:bookmarkStart w:id="7029" w:name="_ETM_Q18_130154"/>
      <w:bookmarkEnd w:id="7029"/>
      <w:r w:rsidR="0010518B">
        <w:rPr>
          <w:rFonts w:hint="cs"/>
          <w:rtl/>
          <w:lang w:eastAsia="he-IL"/>
        </w:rPr>
        <w:t xml:space="preserve"> אירוע כזה, הכול קופא, וביום שבית המשפט יגיד כך </w:t>
      </w:r>
      <w:bookmarkStart w:id="7030" w:name="_ETM_Q18_135270"/>
      <w:bookmarkEnd w:id="7030"/>
      <w:r w:rsidR="0010518B">
        <w:rPr>
          <w:rFonts w:hint="cs"/>
          <w:rtl/>
          <w:lang w:eastAsia="he-IL"/>
        </w:rPr>
        <w:t xml:space="preserve">או כך, הילדים יוכלו לקבל את הכסף, או שיהיה להם איזשהו עוגן. אבל למעשה, אנחנו צריכים להילחם </w:t>
      </w:r>
      <w:bookmarkStart w:id="7031" w:name="_ETM_Q18_142700"/>
      <w:bookmarkEnd w:id="7031"/>
      <w:r w:rsidR="0010518B">
        <w:rPr>
          <w:rFonts w:hint="cs"/>
          <w:rtl/>
          <w:lang w:eastAsia="he-IL"/>
        </w:rPr>
        <w:t xml:space="preserve">בשביל למצוא את הכסף הזה בשביל לראות מה עושים ואיך אנחנו </w:t>
      </w:r>
      <w:bookmarkStart w:id="7032" w:name="_ETM_Q18_147105"/>
      <w:bookmarkEnd w:id="7032"/>
      <w:r w:rsidR="0010518B">
        <w:rPr>
          <w:rFonts w:hint="cs"/>
          <w:rtl/>
          <w:lang w:eastAsia="he-IL"/>
        </w:rPr>
        <w:t xml:space="preserve">דואגים, שזה אבסורד מבחינתנו, כי אנחנו לא אמורים להתעסק בדבר הזה. אנחנו, באבל שלנו, עדיין לא מצליחים להעביר </w:t>
      </w:r>
      <w:bookmarkStart w:id="7033" w:name="_ETM_Q18_155278"/>
      <w:bookmarkEnd w:id="7033"/>
      <w:r w:rsidR="0010518B">
        <w:rPr>
          <w:rFonts w:hint="cs"/>
          <w:rtl/>
          <w:lang w:eastAsia="he-IL"/>
        </w:rPr>
        <w:t xml:space="preserve">את האבל הזה, כי אנחנו כל היום רצים בין בתי משפט, בין התייעצות עם עורכי דין על מה צריך לעשות, למי לפנות, למה לפנות. אנחנו באמת במצב שבור. </w:t>
      </w:r>
    </w:p>
    <w:p w:rsidR="0010518B" w:rsidRDefault="0010518B" w:rsidP="00EA13C6">
      <w:pPr>
        <w:rPr>
          <w:rtl/>
          <w:lang w:eastAsia="he-IL"/>
        </w:rPr>
      </w:pPr>
    </w:p>
    <w:p w:rsidR="0010518B" w:rsidRDefault="0010518B" w:rsidP="00EA13C6">
      <w:pPr>
        <w:rPr>
          <w:rtl/>
          <w:lang w:eastAsia="he-IL"/>
        </w:rPr>
      </w:pPr>
      <w:r>
        <w:rPr>
          <w:rFonts w:hint="cs"/>
          <w:rtl/>
          <w:lang w:eastAsia="he-IL"/>
        </w:rPr>
        <w:t>תראו את האבסורד שיש היום בחקיקה. ולכן, במסגרת החוק אני הצעתי להקפיא את הכספים, את הרכוש,</w:t>
      </w:r>
      <w:bookmarkStart w:id="7034" w:name="_ETM_Q18_183694"/>
      <w:bookmarkEnd w:id="7034"/>
      <w:r>
        <w:rPr>
          <w:rFonts w:hint="cs"/>
          <w:rtl/>
          <w:lang w:eastAsia="he-IL"/>
        </w:rPr>
        <w:t xml:space="preserve"> את כל מה שיש לבני הזוג במעמד הרצח, מיום כתב האישום, ולא להמתין לגזר הדין.</w:t>
      </w:r>
      <w:bookmarkStart w:id="7035" w:name="_ETM_Q18_187641"/>
      <w:bookmarkStart w:id="7036" w:name="_ETM_Q18_187738"/>
      <w:bookmarkStart w:id="7037" w:name="_ETM_Q18_187780"/>
      <w:bookmarkStart w:id="7038" w:name="_ETM_Q18_187836"/>
      <w:bookmarkEnd w:id="7035"/>
      <w:bookmarkEnd w:id="7036"/>
      <w:bookmarkEnd w:id="7037"/>
      <w:bookmarkEnd w:id="7038"/>
      <w:r w:rsidR="00E92A01">
        <w:rPr>
          <w:rFonts w:hint="cs"/>
          <w:rtl/>
          <w:lang w:eastAsia="he-IL"/>
        </w:rPr>
        <w:t xml:space="preserve"> </w:t>
      </w:r>
      <w:r>
        <w:rPr>
          <w:rFonts w:hint="cs"/>
          <w:rtl/>
          <w:lang w:eastAsia="he-IL"/>
        </w:rPr>
        <w:t xml:space="preserve">אני רוצה להודות לארגון נרצחים </w:t>
      </w:r>
      <w:bookmarkStart w:id="7039" w:name="_ETM_Q18_190938"/>
      <w:bookmarkEnd w:id="7039"/>
      <w:r>
        <w:rPr>
          <w:rFonts w:hint="cs"/>
          <w:rtl/>
          <w:lang w:eastAsia="he-IL"/>
        </w:rPr>
        <w:t xml:space="preserve">ונרצחות. למנכ"לית הארגון הגברת לרה, לעו"ד אלדר רות, שחשפו בפניי את האבסורד, ובזכותן הצלחנו להעלות גם את הצעת החוק. אני קוראת לכולם להצביע בקריאה ראשונה. </w:t>
      </w:r>
      <w:bookmarkStart w:id="7040" w:name="_ETM_Q18_208316"/>
      <w:bookmarkEnd w:id="7040"/>
      <w:r>
        <w:rPr>
          <w:rFonts w:hint="cs"/>
          <w:rtl/>
          <w:lang w:eastAsia="he-IL"/>
        </w:rPr>
        <w:t xml:space="preserve">תודה רבה. </w:t>
      </w:r>
    </w:p>
    <w:p w:rsidR="0010518B" w:rsidRDefault="0010518B" w:rsidP="000B4639">
      <w:pPr>
        <w:rPr>
          <w:b/>
          <w:bCs/>
          <w:u w:val="single"/>
          <w:rtl/>
          <w:lang w:eastAsia="he-IL"/>
        </w:rPr>
      </w:pPr>
      <w:bookmarkStart w:id="7041" w:name="_ETM_Q18_205523"/>
      <w:bookmarkEnd w:id="7041"/>
    </w:p>
    <w:p w:rsidR="00EF71A3" w:rsidRDefault="00EF71A3" w:rsidP="00EF71A3">
      <w:pPr>
        <w:pStyle w:val="af6"/>
        <w:keepNext/>
        <w:rPr>
          <w:rtl/>
        </w:rPr>
      </w:pPr>
      <w:bookmarkStart w:id="7042" w:name="ET_yor_6307_246"/>
      <w:r w:rsidRPr="00EF71A3">
        <w:rPr>
          <w:rStyle w:val="TagStyle"/>
          <w:rtl/>
        </w:rPr>
        <w:t xml:space="preserve"> &lt;&lt; יור &gt;&gt; </w:t>
      </w:r>
      <w:r>
        <w:rPr>
          <w:rtl/>
        </w:rPr>
        <w:t>היו"ר יבגני סובה:</w:t>
      </w:r>
      <w:r w:rsidRPr="00EF71A3">
        <w:rPr>
          <w:rStyle w:val="TagStyle"/>
          <w:rtl/>
        </w:rPr>
        <w:t xml:space="preserve"> &lt;&lt; יור &gt;&gt;</w:t>
      </w:r>
      <w:r>
        <w:rPr>
          <w:rtl/>
        </w:rPr>
        <w:t xml:space="preserve">   </w:t>
      </w:r>
      <w:bookmarkEnd w:id="7042"/>
    </w:p>
    <w:p w:rsidR="00EF71A3" w:rsidRDefault="00EF71A3" w:rsidP="00EA13C6">
      <w:pPr>
        <w:rPr>
          <w:rtl/>
          <w:lang w:eastAsia="he-IL"/>
        </w:rPr>
      </w:pPr>
    </w:p>
    <w:p w:rsidR="0010518B" w:rsidRDefault="0010518B" w:rsidP="000B4639">
      <w:pPr>
        <w:ind w:firstLine="0"/>
        <w:rPr>
          <w:rtl/>
          <w:lang w:eastAsia="he-IL"/>
        </w:rPr>
      </w:pPr>
      <w:bookmarkStart w:id="7043" w:name="_ETM_Q18_205592"/>
      <w:bookmarkEnd w:id="7043"/>
      <w:r>
        <w:rPr>
          <w:rtl/>
          <w:lang w:eastAsia="he-IL"/>
        </w:rPr>
        <w:tab/>
      </w:r>
      <w:r>
        <w:rPr>
          <w:rFonts w:hint="cs"/>
          <w:rtl/>
          <w:lang w:eastAsia="he-IL"/>
        </w:rPr>
        <w:t xml:space="preserve">תודה רבה לחברת הכנסת דבי ביטון. מתוך רשימת </w:t>
      </w:r>
      <w:bookmarkStart w:id="7044" w:name="_ETM_Q18_213379"/>
      <w:bookmarkEnd w:id="7044"/>
      <w:r>
        <w:rPr>
          <w:rFonts w:hint="cs"/>
          <w:rtl/>
          <w:lang w:eastAsia="he-IL"/>
        </w:rPr>
        <w:t xml:space="preserve">הדוברים שנרשמו לדיון אישי, חברת הכנסת פנינה תמנו. </w:t>
      </w:r>
      <w:bookmarkStart w:id="7045" w:name="_ETM_Q18_216337"/>
      <w:bookmarkEnd w:id="7045"/>
      <w:r>
        <w:rPr>
          <w:rFonts w:hint="cs"/>
          <w:rtl/>
          <w:lang w:eastAsia="he-IL"/>
        </w:rPr>
        <w:t xml:space="preserve">את רוצה לדבר? כי את היחידה שנמצאת באולם מבין רשימת </w:t>
      </w:r>
      <w:bookmarkStart w:id="7046" w:name="_ETM_Q18_219540"/>
      <w:bookmarkEnd w:id="7046"/>
      <w:r>
        <w:rPr>
          <w:rFonts w:hint="cs"/>
          <w:rtl/>
          <w:lang w:eastAsia="he-IL"/>
        </w:rPr>
        <w:t>הדוברים. לאחר מכן אנחנו נעבור להצבעה. על הדרך אני גם סוגר את רשימת הדוברים.</w:t>
      </w:r>
    </w:p>
    <w:p w:rsidR="0010518B" w:rsidRDefault="0010518B" w:rsidP="000B4639">
      <w:pPr>
        <w:rPr>
          <w:rtl/>
          <w:lang w:eastAsia="he-IL"/>
        </w:rPr>
      </w:pPr>
    </w:p>
    <w:p w:rsidR="0010518B" w:rsidRDefault="0010518B" w:rsidP="000B4639">
      <w:pPr>
        <w:pStyle w:val="a4"/>
        <w:keepNext/>
        <w:rPr>
          <w:rtl/>
        </w:rPr>
      </w:pPr>
      <w:bookmarkStart w:id="7047" w:name="ET_speaker_5115_3"/>
      <w:r w:rsidRPr="0084207B">
        <w:rPr>
          <w:rStyle w:val="TagStyle"/>
          <w:rtl/>
        </w:rPr>
        <w:t xml:space="preserve"> &lt;&lt; דובר &gt;&gt;</w:t>
      </w:r>
      <w:r w:rsidRPr="00E24475">
        <w:rPr>
          <w:rStyle w:val="TagStyle"/>
          <w:rtl/>
        </w:rPr>
        <w:t xml:space="preserve"> </w:t>
      </w:r>
      <w:bookmarkStart w:id="7048" w:name="_Toc168429647"/>
      <w:r>
        <w:rPr>
          <w:rtl/>
        </w:rPr>
        <w:t>פנינה תמנו (המחנה הממלכתי):</w:t>
      </w:r>
      <w:bookmarkEnd w:id="7048"/>
      <w:r w:rsidRPr="00E24475">
        <w:rPr>
          <w:rStyle w:val="TagStyle"/>
          <w:rtl/>
        </w:rPr>
        <w:t xml:space="preserve"> </w:t>
      </w:r>
      <w:r w:rsidRPr="0084207B">
        <w:rPr>
          <w:rStyle w:val="TagStyle"/>
          <w:rtl/>
        </w:rPr>
        <w:t>&lt;&lt; דובר &gt;&gt;</w:t>
      </w:r>
      <w:r>
        <w:rPr>
          <w:rtl/>
        </w:rPr>
        <w:t xml:space="preserve"> </w:t>
      </w:r>
      <w:bookmarkEnd w:id="7047"/>
    </w:p>
    <w:p w:rsidR="0010518B" w:rsidRDefault="0010518B" w:rsidP="00EA13C6">
      <w:pPr>
        <w:rPr>
          <w:rtl/>
          <w:lang w:eastAsia="he-IL"/>
        </w:rPr>
      </w:pPr>
    </w:p>
    <w:p w:rsidR="0010518B" w:rsidRDefault="0010518B" w:rsidP="00E92A01">
      <w:pPr>
        <w:rPr>
          <w:rtl/>
          <w:lang w:eastAsia="he-IL"/>
        </w:rPr>
      </w:pPr>
      <w:r>
        <w:rPr>
          <w:rFonts w:hint="cs"/>
          <w:rtl/>
          <w:lang w:eastAsia="he-IL"/>
        </w:rPr>
        <w:t xml:space="preserve">תודה, אדוני היושב-בראש. כבוד השר, חברי כנסת וחברות כנסת נכבדות ונכבדים </w:t>
      </w:r>
      <w:r>
        <w:rPr>
          <w:rtl/>
          <w:lang w:eastAsia="he-IL"/>
        </w:rPr>
        <w:t>–</w:t>
      </w:r>
      <w:r>
        <w:rPr>
          <w:rFonts w:hint="cs"/>
          <w:rtl/>
          <w:lang w:eastAsia="he-IL"/>
        </w:rPr>
        <w:t xml:space="preserve"> אדוני היושב-ראש, מדובר בהצעה שבאה לעשות צדק. ואני רוצה לברך גם את יושב-ראש ועדת חוקה חבר הכנסת רוטמן, ואת חברתי חברת הכנסת דבי ביטון, על הרגישות גם בהכנת החוק, על המהירות, על אף שבאמת זה </w:t>
      </w:r>
      <w:bookmarkStart w:id="7049" w:name="_ETM_Q18_271952"/>
      <w:bookmarkEnd w:id="7049"/>
      <w:r>
        <w:rPr>
          <w:rFonts w:hint="cs"/>
          <w:rtl/>
          <w:lang w:eastAsia="he-IL"/>
        </w:rPr>
        <w:t xml:space="preserve">סיטואציה ומציאות שהיינו מצפים שהכנסת תטפל שנים אחורנית. אבל כשאנחנו ניגשנו לחוקים האלה, בהתווסף, כמובן, החוק שעבר ממש בשבוע שעבר, החוק שלי ושל עאידה תומא סלימאן בעניין שלילת זכויות של מי שרצח את זוגתו או מי שחי בדירה משותפת </w:t>
      </w:r>
      <w:r>
        <w:rPr>
          <w:rtl/>
          <w:lang w:eastAsia="he-IL"/>
        </w:rPr>
        <w:t>–</w:t>
      </w:r>
      <w:r>
        <w:rPr>
          <w:rFonts w:hint="cs"/>
          <w:rtl/>
          <w:lang w:eastAsia="he-IL"/>
        </w:rPr>
        <w:t xml:space="preserve"> דברים כל כך אבסורדי</w:t>
      </w:r>
      <w:r w:rsidR="00E92A01">
        <w:rPr>
          <w:rFonts w:hint="cs"/>
          <w:rtl/>
          <w:lang w:eastAsia="he-IL"/>
        </w:rPr>
        <w:t>י</w:t>
      </w:r>
      <w:r>
        <w:rPr>
          <w:rFonts w:hint="cs"/>
          <w:rtl/>
          <w:lang w:eastAsia="he-IL"/>
        </w:rPr>
        <w:t xml:space="preserve">ם </w:t>
      </w:r>
      <w:r w:rsidR="00E92A01">
        <w:rPr>
          <w:rFonts w:hint="eastAsia"/>
          <w:rtl/>
          <w:lang w:eastAsia="he-IL"/>
        </w:rPr>
        <w:t>–</w:t>
      </w:r>
      <w:r w:rsidR="00E92A01">
        <w:rPr>
          <w:rFonts w:hint="cs"/>
          <w:rtl/>
          <w:lang w:eastAsia="he-IL"/>
        </w:rPr>
        <w:t xml:space="preserve"> </w:t>
      </w:r>
      <w:r>
        <w:rPr>
          <w:rFonts w:hint="cs"/>
          <w:rtl/>
          <w:lang w:eastAsia="he-IL"/>
        </w:rPr>
        <w:t xml:space="preserve">אני רוצה </w:t>
      </w:r>
      <w:bookmarkStart w:id="7050" w:name="_ETM_Q18_303391"/>
      <w:bookmarkEnd w:id="7050"/>
      <w:r>
        <w:rPr>
          <w:rFonts w:hint="cs"/>
          <w:rtl/>
          <w:lang w:eastAsia="he-IL"/>
        </w:rPr>
        <w:t xml:space="preserve">לומר שלנגד עינינו עמדו, קודם כול, היתומים, מי שחוו את התופת, את הטרגדיה, את האלימות הקשה, שגובה מחירים כל כך קשים. </w:t>
      </w:r>
    </w:p>
    <w:p w:rsidR="0010518B" w:rsidRDefault="0010518B" w:rsidP="000B4639">
      <w:pPr>
        <w:rPr>
          <w:rtl/>
          <w:lang w:eastAsia="he-IL"/>
        </w:rPr>
      </w:pPr>
      <w:bookmarkStart w:id="7051" w:name="_ETM_Q18_314023"/>
      <w:bookmarkStart w:id="7052" w:name="_ETM_Q18_314081"/>
      <w:bookmarkEnd w:id="7051"/>
      <w:bookmarkEnd w:id="7052"/>
    </w:p>
    <w:p w:rsidR="0010518B" w:rsidRDefault="0010518B" w:rsidP="00E92A01">
      <w:pPr>
        <w:rPr>
          <w:rtl/>
          <w:lang w:eastAsia="he-IL"/>
        </w:rPr>
      </w:pPr>
      <w:bookmarkStart w:id="7053" w:name="_ETM_Q18_314135"/>
      <w:bookmarkStart w:id="7054" w:name="_ETM_Q18_314176"/>
      <w:bookmarkEnd w:id="7053"/>
      <w:bookmarkEnd w:id="7054"/>
      <w:r>
        <w:rPr>
          <w:rFonts w:hint="cs"/>
          <w:rtl/>
          <w:lang w:eastAsia="he-IL"/>
        </w:rPr>
        <w:t>אני רוצה להזכיר</w:t>
      </w:r>
      <w:bookmarkStart w:id="7055" w:name="_ETM_Q18_315815"/>
      <w:bookmarkEnd w:id="7055"/>
      <w:r>
        <w:rPr>
          <w:rFonts w:hint="cs"/>
          <w:rtl/>
          <w:lang w:eastAsia="he-IL"/>
        </w:rPr>
        <w:t xml:space="preserve"> שכ-25 נשים נרצחות מדי שנה, כאשר רבות משאירות אחריהן יתומים. שלא לדבר על </w:t>
      </w:r>
      <w:bookmarkStart w:id="7056" w:name="_ETM_Q18_322394"/>
      <w:bookmarkEnd w:id="7056"/>
      <w:r>
        <w:rPr>
          <w:rFonts w:hint="cs"/>
          <w:rtl/>
          <w:lang w:eastAsia="he-IL"/>
        </w:rPr>
        <w:t xml:space="preserve">זה שביום הילדים הופכים להיות בלי אימא, בלי אבא, בלי שולחן כלכלי להסתמך עליו, בלי גב, בלי עוגן. במקרים הטובים דיברתי על כך שיש משפחה שממש לוקחת אותם תחת חסותה. אבל יש גם מקרים קשים יותר, שהילדים האלה </w:t>
      </w:r>
      <w:bookmarkStart w:id="7057" w:name="_ETM_Q18_341075"/>
      <w:bookmarkEnd w:id="7057"/>
      <w:r>
        <w:rPr>
          <w:rFonts w:hint="cs"/>
          <w:rtl/>
          <w:lang w:eastAsia="he-IL"/>
        </w:rPr>
        <w:t xml:space="preserve">נותרים לבדם בעולם תחת חסות הרווחה. התיקון הזה הוא תיקון של עשיית צדק, כדי שמי שרצח </w:t>
      </w:r>
      <w:r>
        <w:rPr>
          <w:rtl/>
          <w:lang w:eastAsia="he-IL"/>
        </w:rPr>
        <w:t>–</w:t>
      </w:r>
      <w:r>
        <w:rPr>
          <w:rFonts w:hint="cs"/>
          <w:rtl/>
          <w:lang w:eastAsia="he-IL"/>
        </w:rPr>
        <w:t xml:space="preserve"> לא יהיו בידיו כלים להתעמר, להתעלל בילדים על יד הכספים</w:t>
      </w:r>
      <w:r w:rsidR="00E92A01">
        <w:rPr>
          <w:rFonts w:hint="cs"/>
          <w:rtl/>
          <w:lang w:eastAsia="he-IL"/>
        </w:rPr>
        <w:t>.</w:t>
      </w:r>
      <w:r>
        <w:rPr>
          <w:rFonts w:hint="cs"/>
          <w:rtl/>
          <w:lang w:eastAsia="he-IL"/>
        </w:rPr>
        <w:t xml:space="preserve"> קודם כול, כספי ירושה.</w:t>
      </w:r>
      <w:bookmarkStart w:id="7058" w:name="_ETM_Q18_360088"/>
      <w:bookmarkEnd w:id="7058"/>
      <w:r>
        <w:rPr>
          <w:rFonts w:hint="cs"/>
          <w:rtl/>
          <w:lang w:eastAsia="he-IL"/>
        </w:rPr>
        <w:t xml:space="preserve"> רק לחשוב על זה </w:t>
      </w:r>
      <w:r>
        <w:rPr>
          <w:rtl/>
          <w:lang w:eastAsia="he-IL"/>
        </w:rPr>
        <w:t>–</w:t>
      </w:r>
      <w:r>
        <w:rPr>
          <w:rFonts w:hint="cs"/>
          <w:rtl/>
          <w:lang w:eastAsia="he-IL"/>
        </w:rPr>
        <w:t xml:space="preserve"> גם רצחת, גם ירשת. באמת, זה מצב אבסורדי שאדם שרצח נהנה מפירות עוולתו הקשה ביותר. ואני רוצה לומר לך, חבר הכנסת רוטמן, זו הצעה מהפכנית. לפעמים דווקא הצעות עם תיקונים שנראים לנו ככה, חלקם מובנים מאליהם, </w:t>
      </w:r>
      <w:proofErr w:type="spellStart"/>
      <w:r>
        <w:rPr>
          <w:rFonts w:hint="cs"/>
          <w:rtl/>
          <w:lang w:eastAsia="he-IL"/>
        </w:rPr>
        <w:t>שאיך</w:t>
      </w:r>
      <w:proofErr w:type="spellEnd"/>
      <w:r>
        <w:rPr>
          <w:rFonts w:hint="cs"/>
          <w:rtl/>
          <w:lang w:eastAsia="he-IL"/>
        </w:rPr>
        <w:t xml:space="preserve"> יכול להיות </w:t>
      </w:r>
      <w:bookmarkStart w:id="7059" w:name="_ETM_Q18_383873"/>
      <w:bookmarkEnd w:id="7059"/>
      <w:r>
        <w:rPr>
          <w:rFonts w:hint="cs"/>
          <w:rtl/>
          <w:lang w:eastAsia="he-IL"/>
        </w:rPr>
        <w:t xml:space="preserve">שאפילו בדין העברי לא טופלו </w:t>
      </w:r>
      <w:r>
        <w:rPr>
          <w:rtl/>
          <w:lang w:eastAsia="he-IL"/>
        </w:rPr>
        <w:t>–</w:t>
      </w:r>
      <w:r>
        <w:rPr>
          <w:rFonts w:hint="cs"/>
          <w:rtl/>
          <w:lang w:eastAsia="he-IL"/>
        </w:rPr>
        <w:t xml:space="preserve"> זו הצעה שהולכת לשנות חיים. ובהתווסף לחוק שאנחנו </w:t>
      </w:r>
      <w:bookmarkStart w:id="7060" w:name="_ETM_Q18_393628"/>
      <w:bookmarkEnd w:id="7060"/>
      <w:r>
        <w:rPr>
          <w:rFonts w:hint="cs"/>
          <w:rtl/>
          <w:lang w:eastAsia="he-IL"/>
        </w:rPr>
        <w:t xml:space="preserve">הבאנו על הדירה המשותפת, אנחנו נמנע את המצב האבסורדי שאותם רוצחים גם עושים ומנהלים משא ומתן על הקלה בעונשים </w:t>
      </w:r>
      <w:bookmarkStart w:id="7061" w:name="_ETM_Q18_404208"/>
      <w:bookmarkEnd w:id="7061"/>
      <w:r>
        <w:rPr>
          <w:rFonts w:hint="cs"/>
          <w:rtl/>
          <w:lang w:eastAsia="he-IL"/>
        </w:rPr>
        <w:t>שלהם כדי לוותר על דירה ולוותר על ירושה ועוד</w:t>
      </w:r>
      <w:r w:rsidR="00E92A01">
        <w:rPr>
          <w:rFonts w:hint="cs"/>
          <w:rtl/>
          <w:lang w:eastAsia="he-IL"/>
        </w:rPr>
        <w:t>,</w:t>
      </w:r>
      <w:r>
        <w:rPr>
          <w:rFonts w:hint="cs"/>
          <w:rtl/>
          <w:lang w:eastAsia="he-IL"/>
        </w:rPr>
        <w:t xml:space="preserve"> מצבים ש</w:t>
      </w:r>
      <w:r w:rsidR="00E92A01">
        <w:rPr>
          <w:rFonts w:hint="cs"/>
          <w:rtl/>
          <w:lang w:eastAsia="he-IL"/>
        </w:rPr>
        <w:t xml:space="preserve">בהם </w:t>
      </w:r>
      <w:r>
        <w:rPr>
          <w:rFonts w:hint="cs"/>
          <w:rtl/>
          <w:lang w:eastAsia="he-IL"/>
        </w:rPr>
        <w:t>אני, אישית, התערבתי, וגם התקשרתי לפרקליטות ואמרתי: לא יכול להיות שאתם הולכים לסגור הסדר טיעון. עסקאות</w:t>
      </w:r>
      <w:bookmarkStart w:id="7062" w:name="_ETM_Q18_416803"/>
      <w:bookmarkEnd w:id="7062"/>
      <w:r>
        <w:rPr>
          <w:rFonts w:hint="cs"/>
          <w:rtl/>
          <w:lang w:eastAsia="he-IL"/>
        </w:rPr>
        <w:t xml:space="preserve"> מפוקפקות עם מי שרצחו בדם קר נשים, שחטו או</w:t>
      </w:r>
      <w:bookmarkStart w:id="7063" w:name="_ETM_Q18_420944"/>
      <w:bookmarkEnd w:id="7063"/>
      <w:r>
        <w:rPr>
          <w:rFonts w:hint="cs"/>
          <w:rtl/>
          <w:lang w:eastAsia="he-IL"/>
        </w:rPr>
        <w:t xml:space="preserve"> ירו לעיני ילדים הרבה פעמים</w:t>
      </w:r>
      <w:r w:rsidR="00E92A01">
        <w:rPr>
          <w:rFonts w:hint="cs"/>
          <w:rtl/>
          <w:lang w:eastAsia="he-IL"/>
        </w:rPr>
        <w:t>,</w:t>
      </w:r>
      <w:r>
        <w:rPr>
          <w:rFonts w:hint="cs"/>
          <w:rtl/>
          <w:lang w:eastAsia="he-IL"/>
        </w:rPr>
        <w:t xml:space="preserve"> ילדים שלא מסוגלים בכלל לתפקד. דיברת על ילד בן תשעה חודשים. </w:t>
      </w:r>
      <w:bookmarkStart w:id="7064" w:name="_ETM_Q18_424588"/>
      <w:bookmarkEnd w:id="7064"/>
      <w:r>
        <w:rPr>
          <w:rFonts w:hint="cs"/>
          <w:rtl/>
          <w:lang w:eastAsia="he-IL"/>
        </w:rPr>
        <w:t xml:space="preserve">אני חושבת שאת המענה הזה והמזור הזה אנחנו חייבים לילדים האלה. לראות אותם, </w:t>
      </w:r>
      <w:bookmarkStart w:id="7065" w:name="_ETM_Q18_432554"/>
      <w:bookmarkEnd w:id="7065"/>
      <w:r>
        <w:rPr>
          <w:rFonts w:hint="cs"/>
          <w:rtl/>
          <w:lang w:eastAsia="he-IL"/>
        </w:rPr>
        <w:t xml:space="preserve">לראות את היתומים, ולא לשכוח שיש לנו את הזכות הגדולה להיות בבית הזה בדיוק בשביל לתקן את העוולות האלה, ושייכנסו לספר החוקים בישראל. </w:t>
      </w:r>
    </w:p>
    <w:p w:rsidR="0010518B" w:rsidRDefault="0010518B" w:rsidP="000B4639">
      <w:pPr>
        <w:rPr>
          <w:rtl/>
          <w:lang w:eastAsia="he-IL"/>
        </w:rPr>
      </w:pPr>
      <w:bookmarkStart w:id="7066" w:name="_ETM_Q18_442759"/>
      <w:bookmarkEnd w:id="7066"/>
    </w:p>
    <w:p w:rsidR="0010518B" w:rsidRDefault="0010518B" w:rsidP="000B4639">
      <w:pPr>
        <w:rPr>
          <w:rtl/>
          <w:lang w:eastAsia="he-IL"/>
        </w:rPr>
      </w:pPr>
      <w:bookmarkStart w:id="7067" w:name="_ETM_Q18_442845"/>
      <w:bookmarkStart w:id="7068" w:name="_ETM_Q18_442918"/>
      <w:bookmarkStart w:id="7069" w:name="_ETM_Q18_442954"/>
      <w:bookmarkEnd w:id="7067"/>
      <w:bookmarkEnd w:id="7068"/>
      <w:bookmarkEnd w:id="7069"/>
      <w:r>
        <w:rPr>
          <w:rFonts w:hint="cs"/>
          <w:rtl/>
          <w:lang w:eastAsia="he-IL"/>
        </w:rPr>
        <w:t xml:space="preserve">אני מאוד מקווה, אדוני </w:t>
      </w:r>
      <w:bookmarkStart w:id="7070" w:name="_ETM_Q18_445463"/>
      <w:bookmarkEnd w:id="7070"/>
      <w:r>
        <w:rPr>
          <w:rFonts w:hint="cs"/>
          <w:rtl/>
          <w:lang w:eastAsia="he-IL"/>
        </w:rPr>
        <w:t xml:space="preserve">היושב-ראש, שיחד עם חברי הכנסת, חברת הכנסת ביטון, חברת </w:t>
      </w:r>
      <w:bookmarkStart w:id="7071" w:name="_ETM_Q18_447233"/>
      <w:bookmarkEnd w:id="7071"/>
      <w:r>
        <w:rPr>
          <w:rFonts w:hint="cs"/>
          <w:rtl/>
          <w:lang w:eastAsia="he-IL"/>
        </w:rPr>
        <w:t>הכנסת עאידה תומא סלימאן, אנחנו נשלים את החקיקה הזו, בעזרת השם, ושנוכל להסתכל על זה ולומר:</w:t>
      </w:r>
      <w:r>
        <w:rPr>
          <w:rFonts w:hint="cs"/>
          <w:lang w:eastAsia="he-IL"/>
        </w:rPr>
        <w:t xml:space="preserve"> </w:t>
      </w:r>
      <w:bookmarkStart w:id="7072" w:name="_ETM_Q18_455044"/>
      <w:bookmarkEnd w:id="7072"/>
      <w:r>
        <w:rPr>
          <w:rFonts w:hint="cs"/>
          <w:rtl/>
          <w:lang w:eastAsia="he-IL"/>
        </w:rPr>
        <w:t>עשינו דבר חשוב בישראל. ואנחנו מדברים על הרבה מאוד, על מאות ילדים,</w:t>
      </w:r>
      <w:bookmarkStart w:id="7073" w:name="_ETM_Q18_458184"/>
      <w:bookmarkEnd w:id="7073"/>
      <w:r>
        <w:rPr>
          <w:rFonts w:hint="cs"/>
          <w:rtl/>
          <w:lang w:eastAsia="he-IL"/>
        </w:rPr>
        <w:t xml:space="preserve"> ואפילו אלפים. יש כאלה שזה מאוחר מדי בשבילם. ואני מקווה שלא יהיו כאלה שיצטרכו את זה, אבל לצערנו, אנחנו נמצאים במציאות קשה ואיומה. ולכן טוב שהתיקון מתבצע,</w:t>
      </w:r>
      <w:bookmarkStart w:id="7074" w:name="_ETM_Q18_473145"/>
      <w:bookmarkEnd w:id="7074"/>
      <w:r>
        <w:rPr>
          <w:rFonts w:hint="cs"/>
          <w:rtl/>
          <w:lang w:eastAsia="he-IL"/>
        </w:rPr>
        <w:t xml:space="preserve"> גם אם באיחור רב, ואנחנו בשנת 2024. תודה, אדוני היושב-ראש. </w:t>
      </w:r>
    </w:p>
    <w:p w:rsidR="0010518B" w:rsidRDefault="0010518B" w:rsidP="000B4639">
      <w:pPr>
        <w:rPr>
          <w:rtl/>
          <w:lang w:eastAsia="he-IL"/>
        </w:rPr>
      </w:pPr>
    </w:p>
    <w:p w:rsidR="00EF71A3" w:rsidRDefault="00EF71A3" w:rsidP="00EF71A3">
      <w:pPr>
        <w:pStyle w:val="af6"/>
        <w:keepNext/>
        <w:rPr>
          <w:rtl/>
        </w:rPr>
      </w:pPr>
      <w:bookmarkStart w:id="7075" w:name="ET_yor_6307_247"/>
      <w:r w:rsidRPr="00EF71A3">
        <w:rPr>
          <w:rStyle w:val="TagStyle"/>
          <w:rtl/>
        </w:rPr>
        <w:t xml:space="preserve"> &lt;&lt; יור &gt;&gt; </w:t>
      </w:r>
      <w:r>
        <w:rPr>
          <w:rtl/>
        </w:rPr>
        <w:t>היו"ר יבגני סובה:</w:t>
      </w:r>
      <w:r w:rsidRPr="00EF71A3">
        <w:rPr>
          <w:rStyle w:val="TagStyle"/>
          <w:rtl/>
        </w:rPr>
        <w:t xml:space="preserve"> &lt;&lt; יור &gt;&gt;</w:t>
      </w:r>
      <w:r>
        <w:rPr>
          <w:rtl/>
        </w:rPr>
        <w:t xml:space="preserve">   </w:t>
      </w:r>
      <w:bookmarkEnd w:id="7075"/>
    </w:p>
    <w:p w:rsidR="00EF71A3" w:rsidRDefault="00EF71A3" w:rsidP="00EA13C6">
      <w:pPr>
        <w:rPr>
          <w:rtl/>
          <w:lang w:eastAsia="he-IL"/>
        </w:rPr>
      </w:pPr>
    </w:p>
    <w:p w:rsidR="0010518B" w:rsidRDefault="0010518B" w:rsidP="000B4639">
      <w:pPr>
        <w:rPr>
          <w:rtl/>
          <w:lang w:eastAsia="he-IL"/>
        </w:rPr>
      </w:pPr>
      <w:r>
        <w:rPr>
          <w:rFonts w:hint="cs"/>
          <w:rtl/>
          <w:lang w:eastAsia="he-IL"/>
        </w:rPr>
        <w:t xml:space="preserve">תודה רבה לחברת הכנסת פנינה תמנו. אחרון הדוברים </w:t>
      </w:r>
      <w:r>
        <w:rPr>
          <w:rtl/>
          <w:lang w:eastAsia="he-IL"/>
        </w:rPr>
        <w:t>–</w:t>
      </w:r>
      <w:r>
        <w:rPr>
          <w:rFonts w:hint="cs"/>
          <w:rtl/>
          <w:lang w:eastAsia="he-IL"/>
        </w:rPr>
        <w:t xml:space="preserve"> חבר הכנסת אלעזר שטרן, בבקשה.</w:t>
      </w:r>
    </w:p>
    <w:p w:rsidR="0010518B" w:rsidRPr="0084207B" w:rsidRDefault="0010518B" w:rsidP="000B4639">
      <w:pPr>
        <w:rPr>
          <w:rtl/>
        </w:rPr>
      </w:pPr>
      <w:bookmarkStart w:id="7076" w:name="_ETM_Q18_494457"/>
      <w:bookmarkStart w:id="7077" w:name="ET_speaker_5109_4"/>
      <w:bookmarkEnd w:id="7076"/>
    </w:p>
    <w:p w:rsidR="0010518B" w:rsidRDefault="0010518B" w:rsidP="000B4639">
      <w:pPr>
        <w:pStyle w:val="a4"/>
        <w:keepNext/>
        <w:rPr>
          <w:rtl/>
        </w:rPr>
      </w:pPr>
      <w:bookmarkStart w:id="7078" w:name="_ETM_Q18_494555"/>
      <w:bookmarkEnd w:id="7078"/>
      <w:r w:rsidRPr="0084207B">
        <w:rPr>
          <w:rStyle w:val="TagStyle"/>
          <w:rtl/>
        </w:rPr>
        <w:t xml:space="preserve"> &lt;&lt; דובר &gt;&gt;</w:t>
      </w:r>
      <w:r w:rsidRPr="00E24475">
        <w:rPr>
          <w:rStyle w:val="TagStyle"/>
          <w:rtl/>
        </w:rPr>
        <w:t xml:space="preserve"> </w:t>
      </w:r>
      <w:bookmarkStart w:id="7079" w:name="_Toc168429648"/>
      <w:r>
        <w:rPr>
          <w:rtl/>
        </w:rPr>
        <w:t>אלעזר שטרן (יש עתיד):</w:t>
      </w:r>
      <w:bookmarkEnd w:id="7079"/>
      <w:r w:rsidRPr="00E24475">
        <w:rPr>
          <w:rStyle w:val="TagStyle"/>
          <w:rtl/>
        </w:rPr>
        <w:t xml:space="preserve"> </w:t>
      </w:r>
      <w:r w:rsidRPr="0084207B">
        <w:rPr>
          <w:rStyle w:val="TagStyle"/>
          <w:rtl/>
        </w:rPr>
        <w:t>&lt;&lt; דובר &gt;&gt;</w:t>
      </w:r>
      <w:r>
        <w:rPr>
          <w:rtl/>
        </w:rPr>
        <w:t xml:space="preserve"> </w:t>
      </w:r>
      <w:bookmarkEnd w:id="7077"/>
    </w:p>
    <w:p w:rsidR="0010518B" w:rsidRDefault="0010518B" w:rsidP="00EA13C6">
      <w:pPr>
        <w:rPr>
          <w:rtl/>
          <w:lang w:eastAsia="he-IL"/>
        </w:rPr>
      </w:pPr>
      <w:bookmarkStart w:id="7080" w:name="_ETM_Q18_486841"/>
      <w:bookmarkStart w:id="7081" w:name="_ETM_Q18_486971"/>
      <w:bookmarkEnd w:id="7080"/>
      <w:bookmarkEnd w:id="7081"/>
    </w:p>
    <w:p w:rsidR="0010518B" w:rsidRDefault="0010518B" w:rsidP="00E92A01">
      <w:pPr>
        <w:rPr>
          <w:rtl/>
          <w:lang w:eastAsia="he-IL"/>
        </w:rPr>
      </w:pPr>
      <w:bookmarkStart w:id="7082" w:name="_ETM_Q18_495721"/>
      <w:bookmarkStart w:id="7083" w:name="_ETM_Q18_495784"/>
      <w:bookmarkEnd w:id="7082"/>
      <w:bookmarkEnd w:id="7083"/>
      <w:r>
        <w:rPr>
          <w:rFonts w:hint="cs"/>
          <w:rtl/>
          <w:lang w:eastAsia="he-IL"/>
        </w:rPr>
        <w:t xml:space="preserve">תודה, </w:t>
      </w:r>
      <w:bookmarkStart w:id="7084" w:name="_ETM_Q18_496873"/>
      <w:bookmarkEnd w:id="7084"/>
      <w:r>
        <w:rPr>
          <w:rFonts w:hint="cs"/>
          <w:rtl/>
          <w:lang w:eastAsia="he-IL"/>
        </w:rPr>
        <w:t xml:space="preserve">אדוני, ואדוני השר. אני חושב שהחוק הזה מעמת אותנו עם מציאות קיימת, שהרבה פעמים אנחנו שאלנו את עצמנו: תגיד, </w:t>
      </w:r>
      <w:bookmarkStart w:id="7085" w:name="_ETM_Q18_509559"/>
      <w:bookmarkEnd w:id="7085"/>
      <w:r>
        <w:rPr>
          <w:rFonts w:hint="cs"/>
          <w:rtl/>
          <w:lang w:eastAsia="he-IL"/>
        </w:rPr>
        <w:t xml:space="preserve">איך זה יכול להיות? זאת אומרת, בצדק הבסיסי, שהוא לא כתוב בחוק, איך זה יכול להיות? איך המציאות הזו, שהחוק הזה בא לתקן </w:t>
      </w:r>
      <w:bookmarkStart w:id="7086" w:name="_ETM_Q18_519297"/>
      <w:bookmarkEnd w:id="7086"/>
      <w:r>
        <w:rPr>
          <w:rFonts w:hint="cs"/>
          <w:rtl/>
          <w:lang w:eastAsia="he-IL"/>
        </w:rPr>
        <w:t>אותה, הייתה יכולה להתקיים</w:t>
      </w:r>
      <w:r w:rsidR="00E92A01">
        <w:rPr>
          <w:rFonts w:hint="cs"/>
          <w:rtl/>
          <w:lang w:eastAsia="he-IL"/>
        </w:rPr>
        <w:t>?</w:t>
      </w:r>
      <w:r>
        <w:rPr>
          <w:rFonts w:hint="cs"/>
          <w:rtl/>
          <w:lang w:eastAsia="he-IL"/>
        </w:rPr>
        <w:t xml:space="preserve"> ולכן אני מברך את חברתי דבי ביטון. אני מנצל את ההזדמנות לברך אותך עוד פעם על יום מאוד משמעותי </w:t>
      </w:r>
      <w:r>
        <w:rPr>
          <w:rtl/>
          <w:lang w:eastAsia="he-IL"/>
        </w:rPr>
        <w:t>–</w:t>
      </w:r>
      <w:r>
        <w:rPr>
          <w:rFonts w:hint="cs"/>
          <w:rtl/>
          <w:lang w:eastAsia="he-IL"/>
        </w:rPr>
        <w:t xml:space="preserve"> סוגיית האנשים עם מוגבלויות, אבל בדגש על יום העיוור. ואני חושב שהחוק הזה יותר משהוא מוסיף, כמו שכבר נאמר פה, לאותם יתומים שצריכים, או שייהנו מהחוק הזה, הוא מוסיף לכנסת עצמה. </w:t>
      </w:r>
      <w:bookmarkStart w:id="7087" w:name="_ETM_Q18_558614"/>
      <w:bookmarkEnd w:id="7087"/>
      <w:r>
        <w:rPr>
          <w:rFonts w:hint="cs"/>
          <w:rtl/>
          <w:lang w:eastAsia="he-IL"/>
        </w:rPr>
        <w:t>בגלל שההתנגשות הייתה תמיד כשהיית שואל, או רואה את הניסיונות שעושים גם בבתי המשפט להגיע לכל מיני</w:t>
      </w:r>
      <w:bookmarkStart w:id="7088" w:name="_ETM_Q18_565287"/>
      <w:bookmarkEnd w:id="7088"/>
      <w:r>
        <w:rPr>
          <w:rFonts w:hint="cs"/>
          <w:rtl/>
          <w:lang w:eastAsia="he-IL"/>
        </w:rPr>
        <w:t xml:space="preserve"> הסכמים עתידיים עם אותם רוצחים, ואז היית אומר: אבל זה החוק, אין מה לעשות. ואני מודה שאנחנו נתקעים בדבר הזה יותר מדי פעמים, וכשאנחנו רואים את התיקון הזה, אנחנו שואלים את עצמנו: איך לא עשינו את זה קודם? ואני חושב שלצד הברכות על החוק ראוי שגם נשאל את עצמנו, וגם נסרוק, איפה יש עוולות כאלה שמרוב שאנחנו מתעסקים בדברים אחרים, </w:t>
      </w:r>
      <w:r w:rsidR="00E92A01">
        <w:rPr>
          <w:rFonts w:hint="cs"/>
          <w:rtl/>
          <w:lang w:eastAsia="he-IL"/>
        </w:rPr>
        <w:t>ב</w:t>
      </w:r>
      <w:r>
        <w:rPr>
          <w:rFonts w:hint="cs"/>
          <w:rtl/>
          <w:lang w:eastAsia="he-IL"/>
        </w:rPr>
        <w:t>דברים הקטנים האלה, הברורים כל כך, הצדק הבסיסי, הצדק הישר</w:t>
      </w:r>
      <w:r w:rsidR="00E92A01">
        <w:rPr>
          <w:rFonts w:hint="cs"/>
          <w:rtl/>
          <w:lang w:eastAsia="he-IL"/>
        </w:rPr>
        <w:t>,</w:t>
      </w:r>
      <w:r>
        <w:rPr>
          <w:rFonts w:hint="cs"/>
          <w:rtl/>
          <w:lang w:eastAsia="he-IL"/>
        </w:rPr>
        <w:t xml:space="preserve"> זה לא קורה. ואני אומר לכל </w:t>
      </w:r>
      <w:bookmarkStart w:id="7089" w:name="_ETM_Q18_609131"/>
      <w:bookmarkEnd w:id="7089"/>
      <w:r>
        <w:rPr>
          <w:rFonts w:hint="cs"/>
          <w:rtl/>
          <w:lang w:eastAsia="he-IL"/>
        </w:rPr>
        <w:t>מי שנטל חלק, וייטול חלק, בחוק הזה, תודה. אם היה דבר כזה מעמדה של כנסת ישראל, אז נראה לי שבמיוחד בימים האלה גם הכנסת צריכה את החוק הזה. תודה.</w:t>
      </w:r>
    </w:p>
    <w:p w:rsidR="0010518B" w:rsidRDefault="0010518B" w:rsidP="000B4639">
      <w:pPr>
        <w:ind w:firstLine="0"/>
        <w:rPr>
          <w:rtl/>
          <w:lang w:eastAsia="he-IL"/>
        </w:rPr>
      </w:pPr>
    </w:p>
    <w:p w:rsidR="00EF71A3" w:rsidRDefault="00EF71A3" w:rsidP="00EF71A3">
      <w:pPr>
        <w:pStyle w:val="af6"/>
        <w:keepNext/>
        <w:rPr>
          <w:rtl/>
        </w:rPr>
      </w:pPr>
      <w:bookmarkStart w:id="7090" w:name="ET_yor_6307_248"/>
      <w:r w:rsidRPr="00EF71A3">
        <w:rPr>
          <w:rStyle w:val="TagStyle"/>
          <w:rtl/>
        </w:rPr>
        <w:t xml:space="preserve"> &lt;&lt; יור &gt;&gt; </w:t>
      </w:r>
      <w:r>
        <w:rPr>
          <w:rtl/>
        </w:rPr>
        <w:t>היו"ר יבגני סובה:</w:t>
      </w:r>
      <w:r w:rsidRPr="00EF71A3">
        <w:rPr>
          <w:rStyle w:val="TagStyle"/>
          <w:rtl/>
        </w:rPr>
        <w:t xml:space="preserve"> &lt;&lt; יור &gt;&gt;</w:t>
      </w:r>
      <w:r>
        <w:rPr>
          <w:rtl/>
        </w:rPr>
        <w:t xml:space="preserve">   </w:t>
      </w:r>
      <w:bookmarkEnd w:id="7090"/>
    </w:p>
    <w:p w:rsidR="00EF71A3" w:rsidRPr="00EF71A3" w:rsidRDefault="00EF71A3" w:rsidP="00EF71A3">
      <w:pPr>
        <w:rPr>
          <w:rtl/>
          <w:lang w:eastAsia="he-IL"/>
        </w:rPr>
      </w:pPr>
    </w:p>
    <w:p w:rsidR="00260DAA" w:rsidRDefault="0010518B" w:rsidP="00260DAA">
      <w:pPr>
        <w:rPr>
          <w:rtl/>
          <w:lang w:eastAsia="he-IL"/>
        </w:rPr>
      </w:pPr>
      <w:r>
        <w:rPr>
          <w:rFonts w:hint="cs"/>
          <w:rtl/>
          <w:lang w:eastAsia="he-IL"/>
        </w:rPr>
        <w:t>תודה רבה לחבר הכנסת אלעזר שטרן.</w:t>
      </w:r>
      <w:r w:rsidR="00260DAA">
        <w:rPr>
          <w:rFonts w:hint="cs"/>
          <w:rtl/>
          <w:lang w:eastAsia="he-IL"/>
        </w:rPr>
        <w:t xml:space="preserve"> </w:t>
      </w:r>
      <w:r>
        <w:rPr>
          <w:rFonts w:hint="cs"/>
          <w:rtl/>
          <w:lang w:eastAsia="he-IL"/>
        </w:rPr>
        <w:t>אתה רוצה לסכם, חבר הכנסת רוטמן? לא</w:t>
      </w:r>
      <w:bookmarkStart w:id="7091" w:name="_ETM_Q18_630236"/>
      <w:bookmarkEnd w:id="7091"/>
      <w:r>
        <w:rPr>
          <w:rFonts w:hint="cs"/>
          <w:rtl/>
          <w:lang w:eastAsia="he-IL"/>
        </w:rPr>
        <w:t xml:space="preserve">, אוקיי. </w:t>
      </w:r>
    </w:p>
    <w:p w:rsidR="00260DAA" w:rsidRDefault="00260DAA" w:rsidP="000B4639">
      <w:pPr>
        <w:rPr>
          <w:rtl/>
          <w:lang w:eastAsia="he-IL"/>
        </w:rPr>
      </w:pPr>
    </w:p>
    <w:p w:rsidR="0010518B" w:rsidRDefault="0010518B" w:rsidP="000B4639">
      <w:pPr>
        <w:rPr>
          <w:rtl/>
          <w:lang w:eastAsia="he-IL"/>
        </w:rPr>
      </w:pPr>
      <w:r>
        <w:rPr>
          <w:rFonts w:hint="cs"/>
          <w:rtl/>
          <w:lang w:eastAsia="he-IL"/>
        </w:rPr>
        <w:t xml:space="preserve">אז אנחנו כעת נעבור להצבעה על הצעת חוק </w:t>
      </w:r>
      <w:bookmarkStart w:id="7092" w:name="_ETM_Q18_633827"/>
      <w:bookmarkEnd w:id="7092"/>
      <w:r>
        <w:rPr>
          <w:rFonts w:hint="cs"/>
          <w:rtl/>
          <w:lang w:eastAsia="he-IL"/>
        </w:rPr>
        <w:t>הירושה (תיקון מס' 21) (פסלות לרשת), התשפ"ד</w:t>
      </w:r>
      <w:r>
        <w:rPr>
          <w:rtl/>
          <w:lang w:eastAsia="he-IL"/>
        </w:rPr>
        <w:t>–</w:t>
      </w:r>
      <w:r>
        <w:rPr>
          <w:rFonts w:hint="cs"/>
          <w:rtl/>
          <w:lang w:eastAsia="he-IL"/>
        </w:rPr>
        <w:t xml:space="preserve">2024, בקריאה ראשונה. </w:t>
      </w:r>
      <w:bookmarkStart w:id="7093" w:name="_ETM_Q18_643795"/>
      <w:bookmarkEnd w:id="7093"/>
      <w:r>
        <w:rPr>
          <w:rFonts w:hint="cs"/>
          <w:rtl/>
          <w:lang w:eastAsia="he-IL"/>
        </w:rPr>
        <w:t>הצבעה.</w:t>
      </w:r>
    </w:p>
    <w:p w:rsidR="0010518B" w:rsidRDefault="0010518B" w:rsidP="000B4639">
      <w:pPr>
        <w:rPr>
          <w:rtl/>
          <w:lang w:eastAsia="he-IL"/>
        </w:rPr>
      </w:pPr>
    </w:p>
    <w:p w:rsidR="0010518B" w:rsidRDefault="0010518B" w:rsidP="000B4639">
      <w:pPr>
        <w:pStyle w:val="af1"/>
        <w:keepNext/>
        <w:rPr>
          <w:rtl/>
          <w:lang w:eastAsia="he-IL"/>
        </w:rPr>
      </w:pPr>
      <w:r>
        <w:rPr>
          <w:rtl/>
          <w:lang w:eastAsia="he-IL"/>
        </w:rPr>
        <w:t>הצבעה מס'</w:t>
      </w:r>
      <w:r>
        <w:rPr>
          <w:rFonts w:hint="cs"/>
          <w:rtl/>
          <w:lang w:eastAsia="he-IL"/>
        </w:rPr>
        <w:t xml:space="preserve"> 9</w:t>
      </w:r>
    </w:p>
    <w:p w:rsidR="0010518B" w:rsidRDefault="0010518B" w:rsidP="000B4639">
      <w:pPr>
        <w:pStyle w:val="--"/>
        <w:keepNext/>
        <w:rPr>
          <w:rtl/>
          <w:lang w:eastAsia="he-IL"/>
        </w:rPr>
      </w:pPr>
    </w:p>
    <w:p w:rsidR="0010518B" w:rsidRDefault="0010518B" w:rsidP="000B4639">
      <w:pPr>
        <w:pStyle w:val="--"/>
        <w:keepNext/>
        <w:rPr>
          <w:rtl/>
          <w:lang w:eastAsia="he-IL"/>
        </w:rPr>
      </w:pPr>
      <w:r>
        <w:rPr>
          <w:rtl/>
          <w:lang w:eastAsia="he-IL"/>
        </w:rPr>
        <w:t>בעד ההצעה להעביר את הצעת החוק לוועדה –</w:t>
      </w:r>
      <w:r>
        <w:rPr>
          <w:rFonts w:hint="cs"/>
          <w:rtl/>
          <w:lang w:eastAsia="he-IL"/>
        </w:rPr>
        <w:t xml:space="preserve"> 7</w:t>
      </w:r>
    </w:p>
    <w:p w:rsidR="0010518B" w:rsidRDefault="0010518B" w:rsidP="000B4639">
      <w:pPr>
        <w:pStyle w:val="--"/>
        <w:keepNext/>
        <w:rPr>
          <w:rtl/>
          <w:lang w:eastAsia="he-IL"/>
        </w:rPr>
      </w:pPr>
      <w:r>
        <w:rPr>
          <w:rtl/>
          <w:lang w:eastAsia="he-IL"/>
        </w:rPr>
        <w:t xml:space="preserve">נגד – </w:t>
      </w:r>
      <w:r>
        <w:rPr>
          <w:rFonts w:hint="cs"/>
          <w:rtl/>
          <w:lang w:eastAsia="he-IL"/>
        </w:rPr>
        <w:t>אין</w:t>
      </w:r>
    </w:p>
    <w:p w:rsidR="0010518B" w:rsidRDefault="0010518B" w:rsidP="000B463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10518B" w:rsidRDefault="0010518B" w:rsidP="000B4639">
      <w:pPr>
        <w:pStyle w:val="af2"/>
        <w:rPr>
          <w:rtl/>
          <w:lang w:eastAsia="he-IL"/>
        </w:rPr>
      </w:pPr>
      <w:r>
        <w:rPr>
          <w:rtl/>
          <w:lang w:eastAsia="he-IL"/>
        </w:rPr>
        <w:t>ההצעה להעביר את הצעת חוק</w:t>
      </w:r>
      <w:r>
        <w:rPr>
          <w:rFonts w:hint="cs"/>
          <w:rtl/>
          <w:lang w:eastAsia="he-IL"/>
        </w:rPr>
        <w:t xml:space="preserve"> </w:t>
      </w:r>
      <w:r w:rsidRPr="00A51B12">
        <w:rPr>
          <w:rtl/>
          <w:lang w:eastAsia="he-IL"/>
        </w:rPr>
        <w:t>הירושה (תיקון מס' 21) (פסלות לרשת), התשפ"ד–2024</w:t>
      </w:r>
      <w:r>
        <w:rPr>
          <w:rFonts w:hint="cs"/>
          <w:rtl/>
          <w:lang w:eastAsia="he-IL"/>
        </w:rPr>
        <w:t>, לוועדת החוקה, חוק ומשפט נתקבלה.</w:t>
      </w:r>
    </w:p>
    <w:p w:rsidR="0010518B" w:rsidRDefault="0010518B" w:rsidP="000B4639">
      <w:pPr>
        <w:ind w:firstLine="0"/>
        <w:rPr>
          <w:rtl/>
          <w:lang w:eastAsia="he-IL"/>
        </w:rPr>
      </w:pPr>
    </w:p>
    <w:p w:rsidR="00EF71A3" w:rsidRDefault="00EF71A3" w:rsidP="00EF71A3">
      <w:pPr>
        <w:pStyle w:val="af6"/>
        <w:keepNext/>
        <w:rPr>
          <w:rtl/>
        </w:rPr>
      </w:pPr>
      <w:bookmarkStart w:id="7094" w:name="ET_yor_6307_249"/>
      <w:r w:rsidRPr="00EF71A3">
        <w:rPr>
          <w:rStyle w:val="TagStyle"/>
          <w:rtl/>
        </w:rPr>
        <w:t xml:space="preserve"> &lt;&lt; יור &gt;&gt; </w:t>
      </w:r>
      <w:r>
        <w:rPr>
          <w:rtl/>
        </w:rPr>
        <w:t>היו"ר יבגני סובה:</w:t>
      </w:r>
      <w:r w:rsidRPr="00EF71A3">
        <w:rPr>
          <w:rStyle w:val="TagStyle"/>
          <w:rtl/>
        </w:rPr>
        <w:t xml:space="preserve"> &lt;&lt; יור &gt;&gt;</w:t>
      </w:r>
      <w:r>
        <w:rPr>
          <w:rtl/>
        </w:rPr>
        <w:t xml:space="preserve">   </w:t>
      </w:r>
      <w:bookmarkEnd w:id="7094"/>
    </w:p>
    <w:p w:rsidR="00EF71A3" w:rsidRDefault="00EF71A3" w:rsidP="00EA13C6">
      <w:pPr>
        <w:rPr>
          <w:rtl/>
          <w:lang w:eastAsia="he-IL"/>
        </w:rPr>
      </w:pPr>
    </w:p>
    <w:p w:rsidR="00EF71A3" w:rsidRPr="00EF71A3" w:rsidRDefault="00EF71A3" w:rsidP="00EF71A3">
      <w:pPr>
        <w:rPr>
          <w:rtl/>
          <w:lang w:eastAsia="he-IL"/>
        </w:rPr>
      </w:pPr>
    </w:p>
    <w:p w:rsidR="0010518B" w:rsidRDefault="0010518B" w:rsidP="00EA13C6">
      <w:pPr>
        <w:rPr>
          <w:rtl/>
          <w:lang w:eastAsia="he-IL"/>
        </w:rPr>
      </w:pPr>
      <w:bookmarkStart w:id="7095" w:name="_ETM_Q18_121411"/>
      <w:bookmarkStart w:id="7096" w:name="_ETM_Q18_121465"/>
      <w:bookmarkStart w:id="7097" w:name="_ETM_Q18_649859"/>
      <w:bookmarkEnd w:id="7095"/>
      <w:bookmarkEnd w:id="7096"/>
      <w:bookmarkEnd w:id="7097"/>
    </w:p>
    <w:p w:rsidR="0010518B" w:rsidRDefault="0010518B" w:rsidP="00260DAA">
      <w:pPr>
        <w:rPr>
          <w:rtl/>
          <w:lang w:eastAsia="he-IL"/>
        </w:rPr>
      </w:pPr>
      <w:bookmarkStart w:id="7098" w:name="_ETM_Q18_649913"/>
      <w:bookmarkEnd w:id="7098"/>
      <w:r>
        <w:rPr>
          <w:rFonts w:hint="cs"/>
          <w:rtl/>
          <w:lang w:eastAsia="he-IL"/>
        </w:rPr>
        <w:t>בעד – שבעה</w:t>
      </w:r>
      <w:r w:rsidR="00260DAA">
        <w:rPr>
          <w:rFonts w:hint="cs"/>
          <w:rtl/>
          <w:lang w:eastAsia="he-IL"/>
        </w:rPr>
        <w:t>,</w:t>
      </w:r>
      <w:r>
        <w:rPr>
          <w:rFonts w:hint="cs"/>
          <w:rtl/>
          <w:lang w:eastAsia="he-IL"/>
        </w:rPr>
        <w:t xml:space="preserve"> אפס מתנגדים. אני קובע כי הצעת חוק</w:t>
      </w:r>
      <w:bookmarkStart w:id="7099" w:name="_ETM_Q18_657153"/>
      <w:bookmarkEnd w:id="7099"/>
      <w:r>
        <w:rPr>
          <w:rFonts w:hint="cs"/>
          <w:rtl/>
          <w:lang w:eastAsia="he-IL"/>
        </w:rPr>
        <w:t xml:space="preserve"> הירושה (תיקון מס' 21) (פסלות לרשת), התשפ"ד</w:t>
      </w:r>
      <w:r>
        <w:rPr>
          <w:rtl/>
          <w:lang w:eastAsia="he-IL"/>
        </w:rPr>
        <w:t>–</w:t>
      </w:r>
      <w:r>
        <w:rPr>
          <w:rFonts w:hint="cs"/>
          <w:rtl/>
          <w:lang w:eastAsia="he-IL"/>
        </w:rPr>
        <w:t>2024, אושרה ב</w:t>
      </w:r>
      <w:bookmarkStart w:id="7100" w:name="_ETM_Q18_664478"/>
      <w:bookmarkEnd w:id="7100"/>
      <w:r>
        <w:rPr>
          <w:rFonts w:hint="cs"/>
          <w:rtl/>
          <w:lang w:eastAsia="he-IL"/>
        </w:rPr>
        <w:t>קריאה ראשונה, ותחזור לדיון בוועדת החוקה, חוק ומשפט, לצורך הכנתה לקריאה השנייה והשלישית.</w:t>
      </w:r>
    </w:p>
    <w:p w:rsidR="000B4639" w:rsidRDefault="000B4639" w:rsidP="000B4639">
      <w:pPr>
        <w:rPr>
          <w:rtl/>
          <w:lang w:eastAsia="he-IL"/>
        </w:rPr>
      </w:pPr>
    </w:p>
    <w:p w:rsidR="000B4639" w:rsidRDefault="000B4639" w:rsidP="000B4639">
      <w:pPr>
        <w:rPr>
          <w:rtl/>
          <w:lang w:eastAsia="he-IL"/>
        </w:rPr>
      </w:pPr>
    </w:p>
    <w:p w:rsidR="0010518B" w:rsidRDefault="0010518B" w:rsidP="000B4639">
      <w:pPr>
        <w:pStyle w:val="a6"/>
        <w:rPr>
          <w:rtl/>
          <w:lang w:eastAsia="he-IL"/>
        </w:rPr>
      </w:pPr>
      <w:bookmarkStart w:id="7101" w:name="ET_subject_מסמכים_שהונחו_על_שולחן__8"/>
      <w:r w:rsidRPr="0084207B">
        <w:rPr>
          <w:rStyle w:val="TagStyle"/>
          <w:rtl/>
        </w:rPr>
        <w:t xml:space="preserve"> &lt;&lt; נושא &gt;&gt;</w:t>
      </w:r>
      <w:r w:rsidRPr="0058115C">
        <w:rPr>
          <w:rStyle w:val="TagStyle"/>
          <w:rtl/>
        </w:rPr>
        <w:t xml:space="preserve"> </w:t>
      </w:r>
      <w:bookmarkStart w:id="7102" w:name="_Toc168429649"/>
      <w:r>
        <w:rPr>
          <w:rtl/>
          <w:lang w:eastAsia="he-IL"/>
        </w:rPr>
        <w:t>מסמכים שהונחו על שולחן הכנסת</w:t>
      </w:r>
      <w:bookmarkEnd w:id="7102"/>
      <w:r w:rsidRPr="0058115C">
        <w:rPr>
          <w:rStyle w:val="TagStyle"/>
          <w:rtl/>
        </w:rPr>
        <w:t xml:space="preserve"> </w:t>
      </w:r>
      <w:r w:rsidRPr="0084207B">
        <w:rPr>
          <w:rStyle w:val="TagStyle"/>
          <w:rtl/>
        </w:rPr>
        <w:t>&lt;&lt; נושא &gt;&gt;</w:t>
      </w:r>
      <w:r>
        <w:rPr>
          <w:rtl/>
          <w:lang w:eastAsia="he-IL"/>
        </w:rPr>
        <w:t xml:space="preserve"> </w:t>
      </w:r>
      <w:bookmarkEnd w:id="7101"/>
    </w:p>
    <w:p w:rsidR="0010518B" w:rsidRDefault="0010518B" w:rsidP="00EA13C6">
      <w:pPr>
        <w:rPr>
          <w:rtl/>
          <w:lang w:eastAsia="he-IL"/>
        </w:rPr>
      </w:pPr>
    </w:p>
    <w:p w:rsidR="0010518B" w:rsidRDefault="0010518B" w:rsidP="000B4639">
      <w:pPr>
        <w:pStyle w:val="af6"/>
        <w:keepNext/>
        <w:rPr>
          <w:rtl/>
        </w:rPr>
      </w:pPr>
      <w:r w:rsidRPr="0084207B">
        <w:rPr>
          <w:rStyle w:val="TagStyle"/>
          <w:rtl/>
        </w:rPr>
        <w:t xml:space="preserve"> &lt;&lt; יור &gt;&gt;</w:t>
      </w:r>
      <w:r w:rsidRPr="0058115C">
        <w:rPr>
          <w:rStyle w:val="TagStyle"/>
          <w:rtl/>
        </w:rPr>
        <w:t xml:space="preserve"> </w:t>
      </w:r>
      <w:r>
        <w:rPr>
          <w:rtl/>
        </w:rPr>
        <w:t>היו"ר יבגני סובה:</w:t>
      </w:r>
      <w:r w:rsidRPr="0058115C">
        <w:rPr>
          <w:rStyle w:val="TagStyle"/>
          <w:rtl/>
        </w:rPr>
        <w:t xml:space="preserve"> </w:t>
      </w:r>
      <w:r w:rsidRPr="0084207B">
        <w:rPr>
          <w:rStyle w:val="TagStyle"/>
          <w:rtl/>
        </w:rPr>
        <w:t>&lt;&lt; יור &gt;&gt;</w:t>
      </w:r>
      <w:r>
        <w:rPr>
          <w:rtl/>
        </w:rPr>
        <w:t xml:space="preserve"> </w:t>
      </w:r>
    </w:p>
    <w:p w:rsidR="0010518B" w:rsidRDefault="0010518B" w:rsidP="00EA13C6">
      <w:pPr>
        <w:rPr>
          <w:rtl/>
          <w:lang w:eastAsia="he-IL"/>
        </w:rPr>
      </w:pPr>
    </w:p>
    <w:p w:rsidR="0010518B" w:rsidRPr="00761641" w:rsidRDefault="0010518B" w:rsidP="000B4639">
      <w:pPr>
        <w:rPr>
          <w:rtl/>
          <w:lang w:eastAsia="he-IL"/>
        </w:rPr>
      </w:pPr>
      <w:bookmarkStart w:id="7103" w:name="_ETM_Q18_673157"/>
      <w:bookmarkStart w:id="7104" w:name="_ETM_Q18_673239"/>
      <w:bookmarkEnd w:id="7103"/>
      <w:bookmarkEnd w:id="7104"/>
      <w:r>
        <w:rPr>
          <w:rFonts w:hint="cs"/>
          <w:rtl/>
          <w:lang w:eastAsia="he-IL"/>
        </w:rPr>
        <w:t>רבותיי, הודעה לסגנית המזכיר.</w:t>
      </w:r>
    </w:p>
    <w:p w:rsidR="0010518B" w:rsidRDefault="0010518B" w:rsidP="000B4639">
      <w:pPr>
        <w:ind w:firstLine="0"/>
        <w:rPr>
          <w:rtl/>
          <w:lang w:eastAsia="he-IL"/>
        </w:rPr>
      </w:pPr>
    </w:p>
    <w:p w:rsidR="0010518B" w:rsidRDefault="0010518B" w:rsidP="000B4639">
      <w:pPr>
        <w:pStyle w:val="a4"/>
        <w:keepNext/>
        <w:rPr>
          <w:rtl/>
        </w:rPr>
      </w:pPr>
      <w:bookmarkStart w:id="7105" w:name="ET_speaker_6316_10"/>
      <w:r w:rsidRPr="0084207B">
        <w:rPr>
          <w:rStyle w:val="TagStyle"/>
          <w:rtl/>
        </w:rPr>
        <w:t xml:space="preserve"> &lt;&lt; דובר &gt;&gt;</w:t>
      </w:r>
      <w:r w:rsidRPr="0058115C">
        <w:rPr>
          <w:rStyle w:val="TagStyle"/>
          <w:rtl/>
        </w:rPr>
        <w:t xml:space="preserve"> </w:t>
      </w:r>
      <w:bookmarkStart w:id="7106" w:name="_Toc168429650"/>
      <w:r>
        <w:rPr>
          <w:rtl/>
        </w:rPr>
        <w:t>סגנית מזכיר הכנסת ראדה חסייסי:</w:t>
      </w:r>
      <w:bookmarkEnd w:id="7106"/>
      <w:r w:rsidRPr="0058115C">
        <w:rPr>
          <w:rStyle w:val="TagStyle"/>
          <w:rtl/>
        </w:rPr>
        <w:t xml:space="preserve"> </w:t>
      </w:r>
      <w:r w:rsidRPr="0084207B">
        <w:rPr>
          <w:rStyle w:val="TagStyle"/>
          <w:rtl/>
        </w:rPr>
        <w:t>&lt;&lt; דובר &gt;&gt;</w:t>
      </w:r>
      <w:r>
        <w:rPr>
          <w:rtl/>
        </w:rPr>
        <w:t xml:space="preserve"> </w:t>
      </w:r>
      <w:bookmarkEnd w:id="7105"/>
    </w:p>
    <w:p w:rsidR="0010518B" w:rsidRDefault="0010518B" w:rsidP="00EA13C6">
      <w:pPr>
        <w:rPr>
          <w:rtl/>
          <w:lang w:eastAsia="he-IL"/>
        </w:rPr>
      </w:pPr>
      <w:bookmarkStart w:id="7107" w:name="_ETM_Q18_680025"/>
      <w:bookmarkEnd w:id="7107"/>
    </w:p>
    <w:p w:rsidR="0010518B" w:rsidRDefault="0010518B" w:rsidP="000B4639">
      <w:pPr>
        <w:rPr>
          <w:rtl/>
          <w:lang w:eastAsia="he-IL"/>
        </w:rPr>
      </w:pPr>
      <w:bookmarkStart w:id="7108" w:name="_ETM_Q18_680133"/>
      <w:bookmarkEnd w:id="7108"/>
      <w:r>
        <w:rPr>
          <w:rFonts w:hint="cs"/>
          <w:rtl/>
          <w:lang w:eastAsia="he-IL"/>
        </w:rPr>
        <w:t xml:space="preserve">תודה. ברשות יושב-ראש הישיבה, אני מתכבדת להודיעכם, כי הונחה היום על שולחן הכנסת, לקריאה ראשונה מטעם הכנסת, הצעת חוק סמכויות לשם שמירה על ביטחון הציבור (תיקון מס' 8) </w:t>
      </w:r>
      <w:bookmarkStart w:id="7109" w:name="_ETM_Q18_689842"/>
      <w:bookmarkEnd w:id="7109"/>
      <w:r>
        <w:rPr>
          <w:rFonts w:hint="cs"/>
          <w:rtl/>
          <w:lang w:eastAsia="he-IL"/>
        </w:rPr>
        <w:t>(הגנה על בסיסי צבא הגנה לישראל), התשפ"ד–2024, של חבר הכנסת יצחק קרויזר. תודה.</w:t>
      </w:r>
    </w:p>
    <w:p w:rsidR="0010518B" w:rsidRDefault="0010518B" w:rsidP="000B4639">
      <w:pPr>
        <w:ind w:firstLine="0"/>
        <w:rPr>
          <w:rtl/>
          <w:lang w:eastAsia="he-IL"/>
        </w:rPr>
      </w:pPr>
      <w:bookmarkStart w:id="7110" w:name="_ETM_Q18_697890"/>
      <w:bookmarkStart w:id="7111" w:name="_ETM_Q18_697957"/>
      <w:bookmarkStart w:id="7112" w:name="_ETM_Q18_698322"/>
      <w:bookmarkStart w:id="7113" w:name="_ETM_Q18_698405"/>
      <w:bookmarkEnd w:id="7110"/>
      <w:bookmarkEnd w:id="7111"/>
      <w:bookmarkEnd w:id="7112"/>
      <w:bookmarkEnd w:id="7113"/>
    </w:p>
    <w:p w:rsidR="0010518B" w:rsidRDefault="00EF71A3" w:rsidP="00EF71A3">
      <w:pPr>
        <w:pStyle w:val="af6"/>
        <w:rPr>
          <w:rtl/>
        </w:rPr>
      </w:pPr>
      <w:bookmarkStart w:id="7114" w:name="ET_yor_6307_250"/>
      <w:r w:rsidRPr="00EF71A3">
        <w:rPr>
          <w:rStyle w:val="TagStyle"/>
          <w:rtl/>
        </w:rPr>
        <w:t xml:space="preserve"> &lt;&lt; יור &gt;&gt;</w:t>
      </w:r>
      <w:r w:rsidRPr="0058115C">
        <w:rPr>
          <w:rStyle w:val="TagStyle"/>
          <w:rtl/>
        </w:rPr>
        <w:t xml:space="preserve"> </w:t>
      </w:r>
      <w:r>
        <w:rPr>
          <w:rtl/>
        </w:rPr>
        <w:t>היו"ר יבגני סובה:</w:t>
      </w:r>
      <w:r w:rsidRPr="0058115C">
        <w:rPr>
          <w:rStyle w:val="TagStyle"/>
          <w:rtl/>
        </w:rPr>
        <w:t xml:space="preserve"> </w:t>
      </w:r>
      <w:r w:rsidRPr="00EF71A3">
        <w:rPr>
          <w:rStyle w:val="TagStyle"/>
          <w:rtl/>
        </w:rPr>
        <w:t>&lt;&lt; יור &gt;&gt;</w:t>
      </w:r>
      <w:bookmarkEnd w:id="7114"/>
      <w:r w:rsidRPr="00EF71A3">
        <w:rPr>
          <w:rStyle w:val="TagStyle"/>
          <w:rtl/>
        </w:rPr>
        <w:t xml:space="preserve"> </w:t>
      </w:r>
    </w:p>
    <w:p w:rsidR="00EF71A3" w:rsidRPr="00EF71A3" w:rsidRDefault="00EF71A3" w:rsidP="00EF71A3">
      <w:pPr>
        <w:rPr>
          <w:rtl/>
          <w:lang w:eastAsia="he-IL"/>
        </w:rPr>
      </w:pPr>
    </w:p>
    <w:p w:rsidR="0010518B" w:rsidRDefault="0010518B" w:rsidP="000B4639">
      <w:pPr>
        <w:rPr>
          <w:rtl/>
          <w:lang w:eastAsia="he-IL"/>
        </w:rPr>
      </w:pPr>
      <w:r>
        <w:rPr>
          <w:rFonts w:hint="cs"/>
          <w:rtl/>
          <w:lang w:eastAsia="he-IL"/>
        </w:rPr>
        <w:t>תודה רבה לסגנית המזכיר.</w:t>
      </w:r>
    </w:p>
    <w:p w:rsidR="0010518B" w:rsidRDefault="0010518B" w:rsidP="000B4639">
      <w:pPr>
        <w:rPr>
          <w:rtl/>
        </w:rPr>
      </w:pPr>
      <w:r w:rsidRPr="0084207B">
        <w:rPr>
          <w:rtl/>
        </w:rPr>
        <w:t xml:space="preserve"> </w:t>
      </w:r>
    </w:p>
    <w:p w:rsidR="000B4639" w:rsidRPr="0084207B" w:rsidRDefault="000B4639" w:rsidP="000B4639">
      <w:pPr>
        <w:rPr>
          <w:rtl/>
        </w:rPr>
      </w:pPr>
    </w:p>
    <w:p w:rsidR="0010518B" w:rsidRDefault="0010518B" w:rsidP="000B4639">
      <w:pPr>
        <w:pStyle w:val="a6"/>
        <w:rPr>
          <w:rtl/>
          <w:lang w:eastAsia="he-IL"/>
        </w:rPr>
      </w:pPr>
      <w:bookmarkStart w:id="7115" w:name="ET_subject_הצעת_חוק_סמכויות_לשם_שמ_16"/>
      <w:r w:rsidRPr="0024541A">
        <w:rPr>
          <w:rStyle w:val="TagStyle"/>
          <w:rtl/>
        </w:rPr>
        <w:t xml:space="preserve"> &lt;&lt; נושא &gt;&gt; </w:t>
      </w:r>
      <w:bookmarkStart w:id="7116" w:name="_Toc168429651"/>
      <w:r w:rsidRPr="0024541A">
        <w:rPr>
          <w:rtl/>
          <w:lang w:eastAsia="he-IL"/>
        </w:rPr>
        <w:t>הצעת חוק סמכויות לשם שמירה על ביטחון הציבור (תיקון מס' 8) (הגנה על בסיסי צבא ההגנה לישראל), התשפ"ד</w:t>
      </w:r>
      <w:r>
        <w:rPr>
          <w:rtl/>
          <w:lang w:eastAsia="he-IL"/>
        </w:rPr>
        <w:t>–</w:t>
      </w:r>
      <w:r w:rsidRPr="0024541A">
        <w:rPr>
          <w:rtl/>
          <w:lang w:eastAsia="he-IL"/>
        </w:rPr>
        <w:t>2024</w:t>
      </w:r>
      <w:bookmarkEnd w:id="7116"/>
      <w:r w:rsidRPr="0024541A">
        <w:rPr>
          <w:rStyle w:val="TagStyle"/>
          <w:rtl/>
        </w:rPr>
        <w:t xml:space="preserve"> &lt;&lt; נושא &gt;&gt;</w:t>
      </w:r>
      <w:r>
        <w:rPr>
          <w:rtl/>
          <w:lang w:eastAsia="he-IL"/>
        </w:rPr>
        <w:t xml:space="preserve"> </w:t>
      </w:r>
    </w:p>
    <w:p w:rsidR="0010518B" w:rsidRPr="00C4349A" w:rsidRDefault="0010518B" w:rsidP="00E92A01">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sidR="00CD14FC">
        <w:rPr>
          <w:rFonts w:hint="cs"/>
          <w:rtl/>
          <w:lang w:eastAsia="he-IL"/>
        </w:rPr>
        <w:t xml:space="preserve"> כ/1020</w:t>
      </w:r>
      <w:r>
        <w:rPr>
          <w:rtl/>
          <w:lang w:eastAsia="he-IL"/>
        </w:rPr>
        <w:t>).</w:t>
      </w:r>
    </w:p>
    <w:bookmarkEnd w:id="7115"/>
    <w:p w:rsidR="0010518B" w:rsidRDefault="0010518B" w:rsidP="000B4639">
      <w:pPr>
        <w:pStyle w:val="-0"/>
        <w:rPr>
          <w:rtl/>
          <w:lang w:eastAsia="he-IL"/>
        </w:rPr>
      </w:pPr>
      <w:r w:rsidRPr="0024541A">
        <w:rPr>
          <w:rFonts w:hint="cs"/>
          <w:rtl/>
          <w:lang w:eastAsia="he-IL"/>
        </w:rPr>
        <w:t>(קריאה ראשונה)</w:t>
      </w:r>
    </w:p>
    <w:p w:rsidR="0010518B" w:rsidRPr="005D252B" w:rsidRDefault="0010518B" w:rsidP="000B4639">
      <w:pPr>
        <w:rPr>
          <w:rtl/>
          <w:lang w:eastAsia="he-IL"/>
        </w:rPr>
      </w:pPr>
    </w:p>
    <w:p w:rsidR="0010518B" w:rsidRDefault="00EF71A3" w:rsidP="00EF71A3">
      <w:pPr>
        <w:pStyle w:val="af6"/>
        <w:rPr>
          <w:rtl/>
        </w:rPr>
      </w:pPr>
      <w:bookmarkStart w:id="7117" w:name="ET_yor_6307_251"/>
      <w:r w:rsidRPr="00EF71A3">
        <w:rPr>
          <w:rStyle w:val="TagStyle"/>
          <w:rtl/>
        </w:rPr>
        <w:t xml:space="preserve"> &lt;&lt; יור &gt;&gt;</w:t>
      </w:r>
      <w:r w:rsidRPr="0058115C">
        <w:rPr>
          <w:rStyle w:val="TagStyle"/>
          <w:rtl/>
        </w:rPr>
        <w:t xml:space="preserve"> </w:t>
      </w:r>
      <w:r>
        <w:rPr>
          <w:rtl/>
        </w:rPr>
        <w:t>היו"ר יבגני סובה:</w:t>
      </w:r>
      <w:r w:rsidRPr="0058115C">
        <w:rPr>
          <w:rStyle w:val="TagStyle"/>
          <w:rtl/>
        </w:rPr>
        <w:t xml:space="preserve"> </w:t>
      </w:r>
      <w:r w:rsidRPr="00EF71A3">
        <w:rPr>
          <w:rStyle w:val="TagStyle"/>
          <w:rtl/>
        </w:rPr>
        <w:t>&lt;&lt; יור &gt;&gt;</w:t>
      </w:r>
      <w:bookmarkEnd w:id="7117"/>
      <w:r w:rsidRPr="00EF71A3">
        <w:rPr>
          <w:rStyle w:val="TagStyle"/>
          <w:rtl/>
        </w:rPr>
        <w:t xml:space="preserve"> </w:t>
      </w:r>
    </w:p>
    <w:p w:rsidR="00EF71A3" w:rsidRDefault="00EF71A3" w:rsidP="000B4639">
      <w:pPr>
        <w:rPr>
          <w:rtl/>
          <w:lang w:eastAsia="he-IL"/>
        </w:rPr>
      </w:pPr>
    </w:p>
    <w:p w:rsidR="0010518B" w:rsidRDefault="0010518B" w:rsidP="00CD14FC">
      <w:pPr>
        <w:rPr>
          <w:rtl/>
          <w:lang w:eastAsia="he-IL"/>
        </w:rPr>
      </w:pPr>
      <w:r>
        <w:rPr>
          <w:rFonts w:hint="cs"/>
          <w:rtl/>
          <w:lang w:eastAsia="he-IL"/>
        </w:rPr>
        <w:t xml:space="preserve">כעת נעבור לנושא הבא על סדר-היום </w:t>
      </w:r>
      <w:r w:rsidR="00CD14FC">
        <w:rPr>
          <w:rFonts w:hint="eastAsia"/>
          <w:rtl/>
          <w:lang w:eastAsia="he-IL"/>
        </w:rPr>
        <w:t xml:space="preserve">– </w:t>
      </w:r>
      <w:r w:rsidRPr="001B1D8D">
        <w:rPr>
          <w:rtl/>
          <w:lang w:eastAsia="he-IL"/>
        </w:rPr>
        <w:t>הצעת חוק סמכויות לשם שמירה על ביטחון הציבור (תיקון מס' 8) (הגנה על בסיסי צבא ההגנה לישראל), התשפ"ד</w:t>
      </w:r>
      <w:r>
        <w:rPr>
          <w:rtl/>
          <w:lang w:eastAsia="he-IL"/>
        </w:rPr>
        <w:t>–</w:t>
      </w:r>
      <w:r w:rsidRPr="001B1D8D">
        <w:rPr>
          <w:rtl/>
          <w:lang w:eastAsia="he-IL"/>
        </w:rPr>
        <w:t>2024</w:t>
      </w:r>
      <w:r w:rsidR="00CD14FC">
        <w:rPr>
          <w:rFonts w:hint="cs"/>
          <w:rtl/>
          <w:lang w:eastAsia="he-IL"/>
        </w:rPr>
        <w:t>, של חבר הכנסת יצחק קרויזר, ל</w:t>
      </w:r>
      <w:r>
        <w:rPr>
          <w:rFonts w:hint="cs"/>
          <w:rtl/>
          <w:lang w:eastAsia="he-IL"/>
        </w:rPr>
        <w:t xml:space="preserve">קריאה </w:t>
      </w:r>
      <w:bookmarkStart w:id="7118" w:name="_ETM_Q18_713235"/>
      <w:bookmarkEnd w:id="7118"/>
      <w:r>
        <w:rPr>
          <w:rFonts w:hint="cs"/>
          <w:rtl/>
          <w:lang w:eastAsia="he-IL"/>
        </w:rPr>
        <w:t>ראשונה. חבר הכנסת קרויזר, בבקשה, תציג את הצעת החוק.</w:t>
      </w:r>
    </w:p>
    <w:p w:rsidR="0010518B" w:rsidRDefault="0010518B" w:rsidP="000B4639">
      <w:pPr>
        <w:rPr>
          <w:rtl/>
          <w:lang w:eastAsia="he-IL"/>
        </w:rPr>
      </w:pPr>
      <w:bookmarkStart w:id="7119" w:name="_ETM_Q18_713194"/>
      <w:bookmarkStart w:id="7120" w:name="_ETM_Q18_713313"/>
      <w:bookmarkEnd w:id="7119"/>
      <w:bookmarkEnd w:id="7120"/>
    </w:p>
    <w:p w:rsidR="002A7B78" w:rsidRDefault="002A7B78" w:rsidP="000B4639">
      <w:pPr>
        <w:pStyle w:val="a4"/>
        <w:keepNext/>
        <w:rPr>
          <w:rtl/>
        </w:rPr>
      </w:pPr>
      <w:bookmarkStart w:id="7121" w:name="ET_speaker_6460_2"/>
      <w:r w:rsidRPr="007E2D59">
        <w:rPr>
          <w:rStyle w:val="TagStyle"/>
          <w:rtl/>
        </w:rPr>
        <w:t xml:space="preserve">&lt;&lt; דובר &gt;&gt; </w:t>
      </w:r>
      <w:bookmarkStart w:id="7122" w:name="_Toc168429652"/>
      <w:r>
        <w:rPr>
          <w:rtl/>
        </w:rPr>
        <w:t>יצחק קרויזר (עוצמה יהודית):</w:t>
      </w:r>
      <w:bookmarkEnd w:id="7122"/>
      <w:r w:rsidRPr="007E2D59">
        <w:rPr>
          <w:rStyle w:val="TagStyle"/>
          <w:rtl/>
        </w:rPr>
        <w:t xml:space="preserve"> &lt;&lt; דובר &gt;&gt;</w:t>
      </w:r>
      <w:r>
        <w:rPr>
          <w:rtl/>
        </w:rPr>
        <w:t xml:space="preserve">  </w:t>
      </w:r>
      <w:bookmarkEnd w:id="7121"/>
    </w:p>
    <w:p w:rsidR="002A7B78" w:rsidRDefault="002A7B78" w:rsidP="00EA13C6">
      <w:pPr>
        <w:rPr>
          <w:rtl/>
          <w:lang w:eastAsia="he-IL"/>
        </w:rPr>
      </w:pPr>
    </w:p>
    <w:p w:rsidR="002A7B78" w:rsidRDefault="002A7B78" w:rsidP="000B4639">
      <w:pPr>
        <w:rPr>
          <w:rtl/>
          <w:lang w:eastAsia="he-IL"/>
        </w:rPr>
      </w:pPr>
      <w:r>
        <w:rPr>
          <w:rFonts w:hint="cs"/>
          <w:rtl/>
          <w:lang w:eastAsia="he-IL"/>
        </w:rPr>
        <w:t xml:space="preserve">תודה רבה, אדוני היושב בראש. אדוני השר, חבריי חברי הכנסת, </w:t>
      </w:r>
      <w:bookmarkStart w:id="7123" w:name="_ETM_Q19_138162"/>
      <w:bookmarkEnd w:id="7123"/>
      <w:r>
        <w:rPr>
          <w:rFonts w:hint="cs"/>
          <w:rtl/>
          <w:lang w:eastAsia="he-IL"/>
        </w:rPr>
        <w:t xml:space="preserve">אני מביא בפניכם הצעת חוק סמכויות לשם שמירה על ביטחון </w:t>
      </w:r>
      <w:bookmarkStart w:id="7124" w:name="_ETM_Q19_142444"/>
      <w:bookmarkEnd w:id="7124"/>
      <w:r>
        <w:rPr>
          <w:rFonts w:hint="cs"/>
          <w:rtl/>
          <w:lang w:eastAsia="he-IL"/>
        </w:rPr>
        <w:t>הציבור (תיקון מס' 8) (הגנה על בסיסי צבא הגנה לישראל)</w:t>
      </w:r>
      <w:bookmarkStart w:id="7125" w:name="_ETM_Q19_148991"/>
      <w:bookmarkEnd w:id="7125"/>
      <w:r>
        <w:rPr>
          <w:rFonts w:hint="cs"/>
          <w:rtl/>
          <w:lang w:eastAsia="he-IL"/>
        </w:rPr>
        <w:t xml:space="preserve">. אדוני היושב-ראש, כולנו מכירים את התופעה הקשה מאוד הזו של גנבת אמצעי לחימה, גנבת נשקים, תחמושת, מבסיסי צה"ל, משטחי האש. מי שלא עשה מילואים ולא מכיר את התופעות הקשות האלה של התמודדות עם גנבים ועם פושעים, שלא רק פורצים לשטחי אש </w:t>
      </w:r>
      <w:bookmarkStart w:id="7126" w:name="_ETM_Q19_173378"/>
      <w:bookmarkEnd w:id="7126"/>
      <w:r>
        <w:rPr>
          <w:rFonts w:hint="cs"/>
          <w:rtl/>
          <w:lang w:eastAsia="he-IL"/>
        </w:rPr>
        <w:t xml:space="preserve">ולבסיסי צה"ל ופוגעים ברכוש צה"ל, הם אף גונבים ציוד צבאי, כפי </w:t>
      </w:r>
      <w:bookmarkStart w:id="7127" w:name="_ETM_Q19_183850"/>
      <w:bookmarkEnd w:id="7127"/>
      <w:r>
        <w:rPr>
          <w:rFonts w:hint="cs"/>
          <w:rtl/>
          <w:lang w:eastAsia="he-IL"/>
        </w:rPr>
        <w:t xml:space="preserve">שאמרתי, כלי נשק ותחמושת. </w:t>
      </w:r>
    </w:p>
    <w:p w:rsidR="002A7B78" w:rsidRDefault="002A7B78" w:rsidP="000B4639">
      <w:pPr>
        <w:rPr>
          <w:rtl/>
          <w:lang w:eastAsia="he-IL"/>
        </w:rPr>
      </w:pPr>
    </w:p>
    <w:p w:rsidR="002A7B78" w:rsidRDefault="002A7B78" w:rsidP="00EA13C6">
      <w:pPr>
        <w:rPr>
          <w:rtl/>
          <w:lang w:eastAsia="he-IL"/>
        </w:rPr>
      </w:pPr>
      <w:r>
        <w:rPr>
          <w:rFonts w:hint="cs"/>
          <w:rtl/>
          <w:lang w:eastAsia="he-IL"/>
        </w:rPr>
        <w:t xml:space="preserve">מהרגע הראשון שהגעתי לכנסת, כאזרח </w:t>
      </w:r>
      <w:bookmarkStart w:id="7128" w:name="_ETM_Q19_190842"/>
      <w:bookmarkEnd w:id="7128"/>
      <w:r>
        <w:rPr>
          <w:rFonts w:hint="cs"/>
          <w:rtl/>
          <w:lang w:eastAsia="he-IL"/>
        </w:rPr>
        <w:t xml:space="preserve">ששירת שנים רבות במילואים ונתקל לא פעם ולא פעמיים </w:t>
      </w:r>
      <w:bookmarkStart w:id="7129" w:name="_ETM_Q19_194982"/>
      <w:bookmarkEnd w:id="7129"/>
      <w:r>
        <w:rPr>
          <w:rFonts w:hint="cs"/>
          <w:rtl/>
          <w:lang w:eastAsia="he-IL"/>
        </w:rPr>
        <w:t>בתופעה הבזויה הזו, שמתי לעצמי למטרה לחפור לעומק, אדוני היושב-ראש</w:t>
      </w:r>
      <w:bookmarkStart w:id="7130" w:name="_ETM_Q19_201178"/>
      <w:bookmarkEnd w:id="7130"/>
      <w:r>
        <w:rPr>
          <w:rFonts w:hint="cs"/>
          <w:rtl/>
          <w:lang w:eastAsia="he-IL"/>
        </w:rPr>
        <w:t xml:space="preserve">, כדי להבין את שורש הבעיה אל מול משרד הביטחון, </w:t>
      </w:r>
      <w:bookmarkStart w:id="7131" w:name="_ETM_Q19_205164"/>
      <w:bookmarkEnd w:id="7131"/>
      <w:r>
        <w:rPr>
          <w:rFonts w:hint="cs"/>
          <w:rtl/>
          <w:lang w:eastAsia="he-IL"/>
        </w:rPr>
        <w:t xml:space="preserve">אל מול צה"ל, אל מול משטרת ישראל, שב"ס </w:t>
      </w:r>
      <w:r>
        <w:rPr>
          <w:rtl/>
          <w:lang w:eastAsia="he-IL"/>
        </w:rPr>
        <w:t>–</w:t>
      </w:r>
      <w:r>
        <w:rPr>
          <w:rFonts w:hint="cs"/>
          <w:rtl/>
          <w:lang w:eastAsia="he-IL"/>
        </w:rPr>
        <w:t xml:space="preserve"> כל הגורמים </w:t>
      </w:r>
      <w:bookmarkStart w:id="7132" w:name="_ETM_Q19_208786"/>
      <w:bookmarkEnd w:id="7132"/>
      <w:r>
        <w:rPr>
          <w:rFonts w:hint="cs"/>
          <w:rtl/>
          <w:lang w:eastAsia="he-IL"/>
        </w:rPr>
        <w:t xml:space="preserve">שסובלים מאותן גנבות אמל"ח, </w:t>
      </w:r>
      <w:r w:rsidR="00E92A01">
        <w:rPr>
          <w:rFonts w:hint="cs"/>
          <w:rtl/>
          <w:lang w:eastAsia="he-IL"/>
        </w:rPr>
        <w:t>כ</w:t>
      </w:r>
      <w:r>
        <w:rPr>
          <w:rFonts w:hint="cs"/>
          <w:rtl/>
          <w:lang w:eastAsia="he-IL"/>
        </w:rPr>
        <w:t xml:space="preserve">שלצערנו הרב אנחנו יודעים בוודאות שאותו </w:t>
      </w:r>
      <w:bookmarkStart w:id="7133" w:name="_ETM_Q19_213914"/>
      <w:bookmarkEnd w:id="7133"/>
      <w:r>
        <w:rPr>
          <w:rFonts w:hint="cs"/>
          <w:rtl/>
          <w:lang w:eastAsia="he-IL"/>
        </w:rPr>
        <w:t xml:space="preserve">אמל"ח שנגנב </w:t>
      </w:r>
      <w:r w:rsidR="00E92A01">
        <w:rPr>
          <w:rFonts w:hint="cs"/>
          <w:rtl/>
          <w:lang w:eastAsia="he-IL"/>
        </w:rPr>
        <w:t>"</w:t>
      </w:r>
      <w:r>
        <w:rPr>
          <w:rFonts w:hint="cs"/>
          <w:rtl/>
          <w:lang w:eastAsia="he-IL"/>
        </w:rPr>
        <w:t>מתגלגל</w:t>
      </w:r>
      <w:r w:rsidR="00E92A01">
        <w:rPr>
          <w:rFonts w:hint="cs"/>
          <w:rtl/>
          <w:lang w:eastAsia="he-IL"/>
        </w:rPr>
        <w:t>"</w:t>
      </w:r>
      <w:r>
        <w:rPr>
          <w:rFonts w:hint="cs"/>
          <w:rtl/>
          <w:lang w:eastAsia="he-IL"/>
        </w:rPr>
        <w:t xml:space="preserve"> במקרים הפחות </w:t>
      </w:r>
      <w:bookmarkStart w:id="7134" w:name="_ETM_Q19_221791"/>
      <w:bookmarkEnd w:id="7134"/>
      <w:r>
        <w:rPr>
          <w:rFonts w:hint="cs"/>
          <w:rtl/>
          <w:lang w:eastAsia="he-IL"/>
        </w:rPr>
        <w:t xml:space="preserve">גרועים לארגוני הפשיעה, אבל אנחנו יודעים שיש הימצאות של כלי נשק צה"ליים שמגיעים גם לארגוני טרור ופוגעים באזרחי מדינת ישראל. ולכן, הצעת החוק הזו בפעם הראשונה מגיעה לפתור את הבעיה, לתת את הכלים </w:t>
      </w:r>
      <w:bookmarkStart w:id="7135" w:name="_ETM_Q19_239697"/>
      <w:bookmarkEnd w:id="7135"/>
      <w:r>
        <w:rPr>
          <w:rFonts w:hint="cs"/>
          <w:rtl/>
          <w:lang w:eastAsia="he-IL"/>
        </w:rPr>
        <w:t xml:space="preserve">הרלוונטיים לגורמים </w:t>
      </w:r>
      <w:r>
        <w:rPr>
          <w:rtl/>
          <w:lang w:eastAsia="he-IL"/>
        </w:rPr>
        <w:t>–</w:t>
      </w:r>
      <w:r>
        <w:rPr>
          <w:rFonts w:hint="cs"/>
          <w:rtl/>
          <w:lang w:eastAsia="he-IL"/>
        </w:rPr>
        <w:t xml:space="preserve"> לצה"ל או לשירות בתי הסוהר </w:t>
      </w:r>
      <w:r>
        <w:rPr>
          <w:rtl/>
          <w:lang w:eastAsia="he-IL"/>
        </w:rPr>
        <w:t>–</w:t>
      </w:r>
      <w:r>
        <w:rPr>
          <w:rFonts w:hint="cs"/>
          <w:rtl/>
          <w:lang w:eastAsia="he-IL"/>
        </w:rPr>
        <w:t xml:space="preserve"> כדי להתמודד עם התופעה, וכמובן </w:t>
      </w:r>
      <w:r w:rsidR="00EA13C6">
        <w:rPr>
          <w:rFonts w:hint="cs"/>
          <w:rtl/>
          <w:lang w:eastAsia="he-IL"/>
        </w:rPr>
        <w:t>– – –</w:t>
      </w:r>
      <w:r>
        <w:rPr>
          <w:rFonts w:hint="cs"/>
          <w:rtl/>
          <w:lang w:eastAsia="he-IL"/>
        </w:rPr>
        <w:t xml:space="preserve"> </w:t>
      </w:r>
    </w:p>
    <w:p w:rsidR="002A7B78" w:rsidRDefault="002A7B78" w:rsidP="000B4639">
      <w:pPr>
        <w:rPr>
          <w:rtl/>
          <w:lang w:eastAsia="he-IL"/>
        </w:rPr>
      </w:pPr>
    </w:p>
    <w:p w:rsidR="002A7B78" w:rsidRDefault="00EF71A3" w:rsidP="00EF71A3">
      <w:pPr>
        <w:pStyle w:val="af6"/>
        <w:rPr>
          <w:rtl/>
        </w:rPr>
      </w:pPr>
      <w:bookmarkStart w:id="7136" w:name="ET_yor_6307_252"/>
      <w:r w:rsidRPr="00EF71A3">
        <w:rPr>
          <w:rStyle w:val="TagStyle"/>
          <w:rtl/>
        </w:rPr>
        <w:t xml:space="preserve"> &lt;&lt; יור &gt;&gt;</w:t>
      </w:r>
      <w:r w:rsidRPr="0058115C">
        <w:rPr>
          <w:rStyle w:val="TagStyle"/>
          <w:rtl/>
        </w:rPr>
        <w:t xml:space="preserve"> </w:t>
      </w:r>
      <w:r>
        <w:rPr>
          <w:rtl/>
        </w:rPr>
        <w:t>היו"ר יבגני סובה:</w:t>
      </w:r>
      <w:r w:rsidRPr="0058115C">
        <w:rPr>
          <w:rStyle w:val="TagStyle"/>
          <w:rtl/>
        </w:rPr>
        <w:t xml:space="preserve"> </w:t>
      </w:r>
      <w:r w:rsidRPr="00EF71A3">
        <w:rPr>
          <w:rStyle w:val="TagStyle"/>
          <w:rtl/>
        </w:rPr>
        <w:t>&lt;&lt; יור &gt;&gt;</w:t>
      </w:r>
      <w:bookmarkEnd w:id="7136"/>
      <w:r w:rsidRPr="00EF71A3">
        <w:rPr>
          <w:rStyle w:val="TagStyle"/>
          <w:rtl/>
        </w:rPr>
        <w:t xml:space="preserve"> </w:t>
      </w:r>
    </w:p>
    <w:p w:rsidR="00EF71A3" w:rsidRPr="00EF71A3" w:rsidRDefault="00EF71A3" w:rsidP="00EF71A3">
      <w:pPr>
        <w:rPr>
          <w:rtl/>
          <w:lang w:eastAsia="he-IL"/>
        </w:rPr>
      </w:pPr>
    </w:p>
    <w:p w:rsidR="002A7B78" w:rsidRDefault="002A7B78" w:rsidP="00E92A01">
      <w:pPr>
        <w:rPr>
          <w:rtl/>
          <w:lang w:eastAsia="he-IL"/>
        </w:rPr>
      </w:pPr>
      <w:r>
        <w:rPr>
          <w:rFonts w:hint="cs"/>
          <w:rtl/>
          <w:lang w:eastAsia="he-IL"/>
        </w:rPr>
        <w:t xml:space="preserve">אני רק רוצה </w:t>
      </w:r>
      <w:bookmarkStart w:id="7137" w:name="_ETM_Q19_247451"/>
      <w:bookmarkEnd w:id="7137"/>
      <w:r>
        <w:rPr>
          <w:rFonts w:hint="cs"/>
          <w:rtl/>
          <w:lang w:eastAsia="he-IL"/>
        </w:rPr>
        <w:t>להגיד לך משהו</w:t>
      </w:r>
      <w:r w:rsidR="00E92A01">
        <w:rPr>
          <w:rFonts w:hint="cs"/>
          <w:rtl/>
          <w:lang w:eastAsia="he-IL"/>
        </w:rPr>
        <w:t>.</w:t>
      </w:r>
      <w:r>
        <w:rPr>
          <w:rFonts w:hint="cs"/>
          <w:rtl/>
          <w:lang w:eastAsia="he-IL"/>
        </w:rPr>
        <w:t xml:space="preserve"> יושב-ראש הוועדה, חבר הכנסת צביקה פוגל, דיבר </w:t>
      </w:r>
      <w:bookmarkStart w:id="7138" w:name="_ETM_Q19_252325"/>
      <w:bookmarkEnd w:id="7138"/>
      <w:r>
        <w:rPr>
          <w:rFonts w:hint="cs"/>
          <w:rtl/>
          <w:lang w:eastAsia="he-IL"/>
        </w:rPr>
        <w:t xml:space="preserve">בדיוק את הדברים האלה לפני הפיצול, ולכן יש לי </w:t>
      </w:r>
      <w:proofErr w:type="spellStart"/>
      <w:r>
        <w:rPr>
          <w:rFonts w:hint="cs"/>
          <w:rtl/>
          <w:lang w:eastAsia="he-IL"/>
        </w:rPr>
        <w:t>דז'ה</w:t>
      </w:r>
      <w:proofErr w:type="spellEnd"/>
      <w:r>
        <w:rPr>
          <w:rFonts w:hint="cs"/>
          <w:rtl/>
          <w:lang w:eastAsia="he-IL"/>
        </w:rPr>
        <w:t xml:space="preserve"> וו כשאני שומע את זה. אלה דברים חשובים </w:t>
      </w:r>
      <w:bookmarkStart w:id="7139" w:name="_ETM_Q19_258197"/>
      <w:bookmarkEnd w:id="7139"/>
      <w:r>
        <w:rPr>
          <w:rFonts w:hint="cs"/>
          <w:rtl/>
          <w:lang w:eastAsia="he-IL"/>
        </w:rPr>
        <w:t xml:space="preserve">מאוד, ואני הסתכלתי עכשיו ואמרתי: באולם הריק, כנראה שרק שנינו נצביע על </w:t>
      </w:r>
      <w:bookmarkStart w:id="7140" w:name="_ETM_Q19_260767"/>
      <w:bookmarkEnd w:id="7140"/>
      <w:r>
        <w:rPr>
          <w:rFonts w:hint="cs"/>
          <w:rtl/>
          <w:lang w:eastAsia="he-IL"/>
        </w:rPr>
        <w:t xml:space="preserve">הצעות החוק שלך. </w:t>
      </w:r>
    </w:p>
    <w:p w:rsidR="002A7B78" w:rsidRDefault="002A7B78" w:rsidP="000B4639">
      <w:pPr>
        <w:rPr>
          <w:rtl/>
          <w:lang w:eastAsia="he-IL"/>
        </w:rPr>
      </w:pPr>
    </w:p>
    <w:p w:rsidR="002A7B78" w:rsidRDefault="002A7B78" w:rsidP="000B4639">
      <w:pPr>
        <w:pStyle w:val="af5"/>
        <w:keepNext/>
        <w:rPr>
          <w:rtl/>
        </w:rPr>
      </w:pPr>
      <w:bookmarkStart w:id="7141" w:name="ET_interruption_5726_15"/>
      <w:r w:rsidRPr="00090D6A">
        <w:rPr>
          <w:rStyle w:val="TagStyle"/>
          <w:rtl/>
        </w:rPr>
        <w:t xml:space="preserve"> &lt;&lt; קריאה &gt;&gt; </w:t>
      </w:r>
      <w:r>
        <w:rPr>
          <w:rtl/>
        </w:rPr>
        <w:t>ינון אזולאי (ש"ס):</w:t>
      </w:r>
      <w:r w:rsidRPr="00090D6A">
        <w:rPr>
          <w:rStyle w:val="TagStyle"/>
          <w:rtl/>
        </w:rPr>
        <w:t xml:space="preserve"> &lt;&lt; קריאה &gt;&gt;</w:t>
      </w:r>
      <w:r>
        <w:rPr>
          <w:rtl/>
        </w:rPr>
        <w:t xml:space="preserve">  </w:t>
      </w:r>
      <w:bookmarkEnd w:id="7141"/>
    </w:p>
    <w:p w:rsidR="002A7B78" w:rsidRDefault="002A7B78" w:rsidP="00EA13C6">
      <w:pPr>
        <w:rPr>
          <w:rtl/>
          <w:lang w:eastAsia="he-IL"/>
        </w:rPr>
      </w:pPr>
    </w:p>
    <w:p w:rsidR="002A7B78" w:rsidRDefault="00EA13C6" w:rsidP="00EA13C6">
      <w:pPr>
        <w:rPr>
          <w:rtl/>
          <w:lang w:eastAsia="he-IL"/>
        </w:rPr>
      </w:pPr>
      <w:bookmarkStart w:id="7142" w:name="_ETM_Q19_260576"/>
      <w:bookmarkEnd w:id="7142"/>
      <w:r>
        <w:rPr>
          <w:rFonts w:hint="cs"/>
          <w:rtl/>
          <w:lang w:eastAsia="he-IL"/>
        </w:rPr>
        <w:t>– – –</w:t>
      </w:r>
    </w:p>
    <w:p w:rsidR="002A7B78" w:rsidRPr="00090D6A" w:rsidRDefault="002A7B78" w:rsidP="000B4639">
      <w:pPr>
        <w:rPr>
          <w:rtl/>
          <w:lang w:eastAsia="he-IL"/>
        </w:rPr>
      </w:pPr>
      <w:bookmarkStart w:id="7143" w:name="_ETM_Q19_262062"/>
      <w:bookmarkStart w:id="7144" w:name="_ETM_Q19_262136"/>
      <w:bookmarkEnd w:id="7143"/>
      <w:bookmarkEnd w:id="7144"/>
    </w:p>
    <w:p w:rsidR="002A7B78" w:rsidRDefault="002A7B78" w:rsidP="000B4639">
      <w:pPr>
        <w:pStyle w:val="-"/>
        <w:keepNext/>
        <w:rPr>
          <w:rtl/>
        </w:rPr>
      </w:pPr>
      <w:bookmarkStart w:id="7145" w:name="ET_speakercontinue_6460_12"/>
      <w:r w:rsidRPr="00090D6A">
        <w:rPr>
          <w:rStyle w:val="TagStyle"/>
          <w:rtl/>
        </w:rPr>
        <w:t xml:space="preserve"> &lt;&lt; דובר_המשך &gt;&gt; </w:t>
      </w:r>
      <w:r>
        <w:rPr>
          <w:rtl/>
        </w:rPr>
        <w:t>יצחק קרויזר (עוצמה יהודית):</w:t>
      </w:r>
      <w:r w:rsidRPr="00090D6A">
        <w:rPr>
          <w:rStyle w:val="TagStyle"/>
          <w:rtl/>
        </w:rPr>
        <w:t xml:space="preserve"> &lt;&lt; דובר_המשך &gt;&gt;</w:t>
      </w:r>
      <w:r>
        <w:rPr>
          <w:rtl/>
        </w:rPr>
        <w:t xml:space="preserve">  </w:t>
      </w:r>
      <w:bookmarkEnd w:id="7145"/>
    </w:p>
    <w:p w:rsidR="002A7B78" w:rsidRDefault="002A7B78" w:rsidP="00EA13C6">
      <w:pPr>
        <w:rPr>
          <w:rtl/>
          <w:lang w:eastAsia="he-IL"/>
        </w:rPr>
      </w:pPr>
    </w:p>
    <w:p w:rsidR="002A7B78" w:rsidRDefault="002A7B78" w:rsidP="00EA13C6">
      <w:pPr>
        <w:rPr>
          <w:rtl/>
          <w:lang w:eastAsia="he-IL"/>
        </w:rPr>
      </w:pPr>
      <w:bookmarkStart w:id="7146" w:name="_ETM_Q19_261538"/>
      <w:bookmarkEnd w:id="7146"/>
      <w:r>
        <w:rPr>
          <w:rFonts w:hint="cs"/>
          <w:rtl/>
          <w:lang w:eastAsia="he-IL"/>
        </w:rPr>
        <w:t xml:space="preserve">מצוין </w:t>
      </w:r>
      <w:r w:rsidR="00EA13C6">
        <w:rPr>
          <w:rFonts w:hint="cs"/>
          <w:rtl/>
          <w:lang w:eastAsia="he-IL"/>
        </w:rPr>
        <w:t>– – –</w:t>
      </w:r>
    </w:p>
    <w:p w:rsidR="002A7B78" w:rsidRDefault="002A7B78" w:rsidP="000B4639">
      <w:pPr>
        <w:rPr>
          <w:rtl/>
          <w:lang w:eastAsia="he-IL"/>
        </w:rPr>
      </w:pPr>
      <w:bookmarkStart w:id="7147" w:name="_ETM_Q19_262394"/>
      <w:bookmarkStart w:id="7148" w:name="_ETM_Q19_262464"/>
      <w:bookmarkEnd w:id="7147"/>
      <w:bookmarkEnd w:id="7148"/>
    </w:p>
    <w:p w:rsidR="002A7B78" w:rsidRDefault="00EF71A3" w:rsidP="00EF71A3">
      <w:pPr>
        <w:pStyle w:val="af6"/>
        <w:rPr>
          <w:rtl/>
        </w:rPr>
      </w:pPr>
      <w:bookmarkStart w:id="7149" w:name="ET_yor_6307_253"/>
      <w:r w:rsidRPr="00EF71A3">
        <w:rPr>
          <w:rStyle w:val="TagStyle"/>
          <w:rtl/>
        </w:rPr>
        <w:t xml:space="preserve"> &lt;&lt; יור &gt;&gt;</w:t>
      </w:r>
      <w:r w:rsidRPr="0058115C">
        <w:rPr>
          <w:rStyle w:val="TagStyle"/>
          <w:rtl/>
        </w:rPr>
        <w:t xml:space="preserve"> </w:t>
      </w:r>
      <w:r>
        <w:rPr>
          <w:rtl/>
        </w:rPr>
        <w:t>היו"ר יבגני סובה:</w:t>
      </w:r>
      <w:r w:rsidRPr="0058115C">
        <w:rPr>
          <w:rStyle w:val="TagStyle"/>
          <w:rtl/>
        </w:rPr>
        <w:t xml:space="preserve"> </w:t>
      </w:r>
      <w:r w:rsidRPr="00EF71A3">
        <w:rPr>
          <w:rStyle w:val="TagStyle"/>
          <w:rtl/>
        </w:rPr>
        <w:t>&lt;&lt; יור &gt;&gt;</w:t>
      </w:r>
      <w:bookmarkEnd w:id="7149"/>
      <w:r w:rsidRPr="00EF71A3">
        <w:rPr>
          <w:rStyle w:val="TagStyle"/>
          <w:rtl/>
        </w:rPr>
        <w:t xml:space="preserve"> </w:t>
      </w:r>
    </w:p>
    <w:p w:rsidR="00EF71A3" w:rsidRPr="00EF71A3" w:rsidRDefault="00EF71A3" w:rsidP="00EF71A3">
      <w:pPr>
        <w:rPr>
          <w:rtl/>
          <w:lang w:eastAsia="he-IL"/>
        </w:rPr>
      </w:pPr>
    </w:p>
    <w:p w:rsidR="002A7B78" w:rsidRDefault="002A7B78" w:rsidP="000B4639">
      <w:pPr>
        <w:rPr>
          <w:rtl/>
          <w:lang w:eastAsia="he-IL"/>
        </w:rPr>
      </w:pPr>
      <w:bookmarkStart w:id="7150" w:name="_ETM_Q19_263472"/>
      <w:bookmarkEnd w:id="7150"/>
      <w:r>
        <w:rPr>
          <w:rFonts w:hint="cs"/>
          <w:rtl/>
          <w:lang w:eastAsia="he-IL"/>
        </w:rPr>
        <w:t xml:space="preserve">סליחה, וגם אזולאי. </w:t>
      </w:r>
    </w:p>
    <w:p w:rsidR="002A7B78" w:rsidRDefault="002A7B78" w:rsidP="000B4639">
      <w:pPr>
        <w:rPr>
          <w:rtl/>
          <w:lang w:eastAsia="he-IL"/>
        </w:rPr>
      </w:pPr>
      <w:bookmarkStart w:id="7151" w:name="_ETM_Q19_263704"/>
      <w:bookmarkStart w:id="7152" w:name="_ETM_Q19_263778"/>
      <w:bookmarkEnd w:id="7151"/>
      <w:bookmarkEnd w:id="7152"/>
    </w:p>
    <w:p w:rsidR="002A7B78" w:rsidRDefault="002A7B78" w:rsidP="000B4639">
      <w:pPr>
        <w:pStyle w:val="-"/>
        <w:keepNext/>
        <w:rPr>
          <w:rtl/>
        </w:rPr>
      </w:pPr>
      <w:bookmarkStart w:id="7153" w:name="ET_speakercontinue_6460_14"/>
      <w:r w:rsidRPr="00090D6A">
        <w:rPr>
          <w:rStyle w:val="TagStyle"/>
          <w:rtl/>
        </w:rPr>
        <w:t xml:space="preserve"> &lt;&lt; דובר_המשך &gt;&gt; </w:t>
      </w:r>
      <w:r>
        <w:rPr>
          <w:rtl/>
        </w:rPr>
        <w:t>יצחק קרויזר (עוצמה יהודית):</w:t>
      </w:r>
      <w:r w:rsidRPr="00090D6A">
        <w:rPr>
          <w:rStyle w:val="TagStyle"/>
          <w:rtl/>
        </w:rPr>
        <w:t xml:space="preserve"> &lt;&lt; דובר_המשך &gt;&gt;</w:t>
      </w:r>
      <w:r>
        <w:rPr>
          <w:rtl/>
        </w:rPr>
        <w:t xml:space="preserve">  </w:t>
      </w:r>
      <w:bookmarkEnd w:id="7153"/>
    </w:p>
    <w:p w:rsidR="002A7B78" w:rsidRDefault="002A7B78" w:rsidP="00EA13C6">
      <w:pPr>
        <w:rPr>
          <w:rtl/>
          <w:lang w:eastAsia="he-IL"/>
        </w:rPr>
      </w:pPr>
    </w:p>
    <w:p w:rsidR="002A7B78" w:rsidRPr="00090D6A" w:rsidRDefault="002A7B78" w:rsidP="00EA13C6">
      <w:pPr>
        <w:rPr>
          <w:rtl/>
          <w:lang w:eastAsia="he-IL"/>
        </w:rPr>
      </w:pPr>
      <w:bookmarkStart w:id="7154" w:name="_ETM_Q19_265136"/>
      <w:bookmarkEnd w:id="7154"/>
      <w:r>
        <w:rPr>
          <w:rFonts w:hint="cs"/>
          <w:rtl/>
          <w:lang w:eastAsia="he-IL"/>
        </w:rPr>
        <w:t>תראה,</w:t>
      </w:r>
      <w:bookmarkStart w:id="7155" w:name="_ETM_Q19_264281"/>
      <w:bookmarkEnd w:id="7155"/>
      <w:r>
        <w:rPr>
          <w:rFonts w:hint="cs"/>
          <w:rtl/>
          <w:lang w:eastAsia="he-IL"/>
        </w:rPr>
        <w:t xml:space="preserve"> ינון אזולאי ואני, כל חוק שאני עולה</w:t>
      </w:r>
      <w:r w:rsidR="00E92A01">
        <w:rPr>
          <w:rFonts w:hint="cs"/>
          <w:rtl/>
          <w:lang w:eastAsia="he-IL"/>
        </w:rPr>
        <w:t>,</w:t>
      </w:r>
      <w:r>
        <w:rPr>
          <w:rFonts w:hint="cs"/>
          <w:rtl/>
          <w:lang w:eastAsia="he-IL"/>
        </w:rPr>
        <w:t xml:space="preserve"> הוא נשאר איתי </w:t>
      </w:r>
      <w:bookmarkStart w:id="7156" w:name="_ETM_Q19_268812"/>
      <w:bookmarkEnd w:id="7156"/>
      <w:r>
        <w:rPr>
          <w:rFonts w:hint="cs"/>
          <w:rtl/>
          <w:lang w:eastAsia="he-IL"/>
        </w:rPr>
        <w:t xml:space="preserve">פה במליאה. הוא הצביע קודם בעד </w:t>
      </w:r>
      <w:r w:rsidR="00EA13C6">
        <w:rPr>
          <w:rFonts w:hint="cs"/>
          <w:rtl/>
          <w:lang w:eastAsia="he-IL"/>
        </w:rPr>
        <w:t>– – –</w:t>
      </w:r>
    </w:p>
    <w:p w:rsidR="002A7B78" w:rsidRPr="000B4639" w:rsidRDefault="002A7B78" w:rsidP="000B4639">
      <w:pPr>
        <w:rPr>
          <w:rtl/>
        </w:rPr>
      </w:pPr>
    </w:p>
    <w:p w:rsidR="002A7B78" w:rsidRDefault="00EF71A3" w:rsidP="00EF71A3">
      <w:pPr>
        <w:pStyle w:val="af6"/>
        <w:rPr>
          <w:rtl/>
        </w:rPr>
      </w:pPr>
      <w:bookmarkStart w:id="7157" w:name="ET_yor_6307_254"/>
      <w:r w:rsidRPr="00EF71A3">
        <w:rPr>
          <w:rStyle w:val="TagStyle"/>
          <w:rtl/>
        </w:rPr>
        <w:t xml:space="preserve"> &lt;&lt; יור &gt;&gt;</w:t>
      </w:r>
      <w:r w:rsidRPr="0058115C">
        <w:rPr>
          <w:rStyle w:val="TagStyle"/>
          <w:rtl/>
        </w:rPr>
        <w:t xml:space="preserve"> </w:t>
      </w:r>
      <w:r>
        <w:rPr>
          <w:rtl/>
        </w:rPr>
        <w:t>היו"ר יבגני סובה:</w:t>
      </w:r>
      <w:r w:rsidRPr="0058115C">
        <w:rPr>
          <w:rStyle w:val="TagStyle"/>
          <w:rtl/>
        </w:rPr>
        <w:t xml:space="preserve"> </w:t>
      </w:r>
      <w:r w:rsidRPr="00EF71A3">
        <w:rPr>
          <w:rStyle w:val="TagStyle"/>
          <w:rtl/>
        </w:rPr>
        <w:t>&lt;&lt; יור &gt;&gt;</w:t>
      </w:r>
      <w:bookmarkEnd w:id="7157"/>
      <w:r w:rsidRPr="00EF71A3">
        <w:rPr>
          <w:rStyle w:val="TagStyle"/>
          <w:rtl/>
        </w:rPr>
        <w:t xml:space="preserve"> </w:t>
      </w:r>
    </w:p>
    <w:p w:rsidR="00EF71A3" w:rsidRPr="00EF71A3" w:rsidRDefault="00EF71A3" w:rsidP="00EF71A3">
      <w:pPr>
        <w:rPr>
          <w:rtl/>
          <w:lang w:eastAsia="he-IL"/>
        </w:rPr>
      </w:pPr>
    </w:p>
    <w:p w:rsidR="002A7B78" w:rsidRDefault="002A7B78" w:rsidP="000B4639">
      <w:pPr>
        <w:rPr>
          <w:rtl/>
          <w:lang w:eastAsia="he-IL"/>
        </w:rPr>
      </w:pPr>
      <w:bookmarkStart w:id="7158" w:name="_ETM_Q19_269172"/>
      <w:bookmarkEnd w:id="7158"/>
      <w:r>
        <w:rPr>
          <w:rFonts w:hint="cs"/>
          <w:rtl/>
          <w:lang w:eastAsia="he-IL"/>
        </w:rPr>
        <w:t>כן</w:t>
      </w:r>
      <w:r w:rsidR="00E92A01">
        <w:rPr>
          <w:rFonts w:hint="cs"/>
          <w:rtl/>
          <w:lang w:eastAsia="he-IL"/>
        </w:rPr>
        <w:t>,</w:t>
      </w:r>
      <w:r>
        <w:rPr>
          <w:rFonts w:hint="cs"/>
          <w:rtl/>
          <w:lang w:eastAsia="he-IL"/>
        </w:rPr>
        <w:t xml:space="preserve"> </w:t>
      </w:r>
      <w:bookmarkStart w:id="7159" w:name="_ETM_Q19_267787"/>
      <w:bookmarkEnd w:id="7159"/>
      <w:r>
        <w:rPr>
          <w:rFonts w:hint="cs"/>
          <w:rtl/>
          <w:lang w:eastAsia="he-IL"/>
        </w:rPr>
        <w:t xml:space="preserve">כן, אני הבנתי. עכשיו אני הבנתי את סוד הנאמנות </w:t>
      </w:r>
      <w:bookmarkStart w:id="7160" w:name="_ETM_Q19_271840"/>
      <w:bookmarkEnd w:id="7160"/>
      <w:r>
        <w:rPr>
          <w:rFonts w:hint="cs"/>
          <w:rtl/>
          <w:lang w:eastAsia="he-IL"/>
        </w:rPr>
        <w:t xml:space="preserve">הזאת. </w:t>
      </w:r>
    </w:p>
    <w:p w:rsidR="002A7B78" w:rsidRPr="00090D6A" w:rsidRDefault="002A7B78" w:rsidP="000B4639">
      <w:pPr>
        <w:rPr>
          <w:rtl/>
          <w:lang w:eastAsia="he-IL"/>
        </w:rPr>
      </w:pPr>
      <w:bookmarkStart w:id="7161" w:name="_ETM_Q19_273040"/>
      <w:bookmarkStart w:id="7162" w:name="_ETM_Q19_273108"/>
      <w:bookmarkEnd w:id="7161"/>
      <w:bookmarkEnd w:id="7162"/>
    </w:p>
    <w:p w:rsidR="002A7B78" w:rsidRDefault="002A7B78" w:rsidP="000B4639">
      <w:pPr>
        <w:pStyle w:val="-"/>
        <w:keepNext/>
        <w:rPr>
          <w:rtl/>
        </w:rPr>
      </w:pPr>
      <w:bookmarkStart w:id="7163" w:name="ET_speakercontinue_6460_5"/>
      <w:r w:rsidRPr="007E2D59">
        <w:rPr>
          <w:rStyle w:val="TagStyle"/>
          <w:rtl/>
        </w:rPr>
        <w:t xml:space="preserve"> &lt;&lt; דובר_המשך &gt;&gt; </w:t>
      </w:r>
      <w:r>
        <w:rPr>
          <w:rtl/>
        </w:rPr>
        <w:t>יצחק קרויזר (עוצמה יהודית):</w:t>
      </w:r>
      <w:r w:rsidRPr="007E2D59">
        <w:rPr>
          <w:rStyle w:val="TagStyle"/>
          <w:rtl/>
        </w:rPr>
        <w:t xml:space="preserve"> &lt;&lt; דובר_המשך &gt;&gt;</w:t>
      </w:r>
      <w:r>
        <w:rPr>
          <w:rtl/>
        </w:rPr>
        <w:t xml:space="preserve">  </w:t>
      </w:r>
      <w:bookmarkEnd w:id="7163"/>
    </w:p>
    <w:p w:rsidR="002A7B78" w:rsidRDefault="002A7B78" w:rsidP="00EA13C6">
      <w:pPr>
        <w:rPr>
          <w:rtl/>
          <w:lang w:eastAsia="he-IL"/>
        </w:rPr>
      </w:pPr>
    </w:p>
    <w:p w:rsidR="002A7B78" w:rsidRDefault="002A7B78" w:rsidP="000B4639">
      <w:pPr>
        <w:rPr>
          <w:rtl/>
          <w:lang w:eastAsia="he-IL"/>
        </w:rPr>
      </w:pPr>
      <w:r>
        <w:rPr>
          <w:rFonts w:hint="cs"/>
          <w:rtl/>
          <w:lang w:eastAsia="he-IL"/>
        </w:rPr>
        <w:t xml:space="preserve">הוא הצביע קודם בעד חוק תיקון לפדויי השבי שחוקקנו, </w:t>
      </w:r>
      <w:bookmarkStart w:id="7164" w:name="_ETM_Q19_275542"/>
      <w:bookmarkEnd w:id="7164"/>
      <w:r>
        <w:rPr>
          <w:rFonts w:hint="cs"/>
          <w:rtl/>
          <w:lang w:eastAsia="he-IL"/>
        </w:rPr>
        <w:t xml:space="preserve">וזה חוק חשוב מאוד, וגם בחוק הזה שזה חוק חשוב </w:t>
      </w:r>
      <w:bookmarkStart w:id="7165" w:name="_ETM_Q19_280351"/>
      <w:bookmarkEnd w:id="7165"/>
      <w:r>
        <w:rPr>
          <w:rFonts w:hint="cs"/>
          <w:rtl/>
          <w:lang w:eastAsia="he-IL"/>
        </w:rPr>
        <w:t xml:space="preserve">מאוד, שהמטרה שלו היא להציל חיי אדם. </w:t>
      </w:r>
    </w:p>
    <w:p w:rsidR="002A7B78" w:rsidRDefault="002A7B78" w:rsidP="000B4639">
      <w:pPr>
        <w:rPr>
          <w:rtl/>
          <w:lang w:eastAsia="he-IL"/>
        </w:rPr>
      </w:pPr>
    </w:p>
    <w:p w:rsidR="002A7B78" w:rsidRDefault="00EF71A3" w:rsidP="00EF71A3">
      <w:pPr>
        <w:pStyle w:val="af6"/>
        <w:rPr>
          <w:rtl/>
        </w:rPr>
      </w:pPr>
      <w:bookmarkStart w:id="7166" w:name="ET_yor_6307_255"/>
      <w:r w:rsidRPr="00EF71A3">
        <w:rPr>
          <w:rStyle w:val="TagStyle"/>
          <w:rtl/>
        </w:rPr>
        <w:t xml:space="preserve"> &lt;&lt; יור &gt;&gt;</w:t>
      </w:r>
      <w:r w:rsidRPr="0058115C">
        <w:rPr>
          <w:rStyle w:val="TagStyle"/>
          <w:rtl/>
        </w:rPr>
        <w:t xml:space="preserve"> </w:t>
      </w:r>
      <w:r>
        <w:rPr>
          <w:rtl/>
        </w:rPr>
        <w:t>היו"ר יבגני סובה:</w:t>
      </w:r>
      <w:r w:rsidRPr="0058115C">
        <w:rPr>
          <w:rStyle w:val="TagStyle"/>
          <w:rtl/>
        </w:rPr>
        <w:t xml:space="preserve"> </w:t>
      </w:r>
      <w:r w:rsidRPr="00EF71A3">
        <w:rPr>
          <w:rStyle w:val="TagStyle"/>
          <w:rtl/>
        </w:rPr>
        <w:t>&lt;&lt; יור &gt;&gt;</w:t>
      </w:r>
      <w:bookmarkEnd w:id="7166"/>
      <w:r w:rsidRPr="00EF71A3">
        <w:rPr>
          <w:rStyle w:val="TagStyle"/>
          <w:rtl/>
        </w:rPr>
        <w:t xml:space="preserve"> </w:t>
      </w:r>
    </w:p>
    <w:p w:rsidR="00EF71A3" w:rsidRPr="00EF71A3" w:rsidRDefault="00EF71A3" w:rsidP="00EF71A3">
      <w:pPr>
        <w:rPr>
          <w:rtl/>
          <w:lang w:eastAsia="he-IL"/>
        </w:rPr>
      </w:pPr>
    </w:p>
    <w:p w:rsidR="002A7B78" w:rsidRDefault="002A7B78" w:rsidP="000B4639">
      <w:pPr>
        <w:rPr>
          <w:rtl/>
          <w:lang w:eastAsia="he-IL"/>
        </w:rPr>
      </w:pPr>
      <w:r>
        <w:rPr>
          <w:rFonts w:hint="cs"/>
          <w:rtl/>
          <w:lang w:eastAsia="he-IL"/>
        </w:rPr>
        <w:t xml:space="preserve">לגמרי. סליחה שקטעתי </w:t>
      </w:r>
      <w:bookmarkStart w:id="7167" w:name="_ETM_Q19_281993"/>
      <w:bookmarkEnd w:id="7167"/>
      <w:r>
        <w:rPr>
          <w:rFonts w:hint="cs"/>
          <w:rtl/>
          <w:lang w:eastAsia="he-IL"/>
        </w:rPr>
        <w:t xml:space="preserve">אותך. </w:t>
      </w:r>
    </w:p>
    <w:p w:rsidR="002A7B78" w:rsidRDefault="002A7B78" w:rsidP="000B4639">
      <w:pPr>
        <w:rPr>
          <w:rtl/>
          <w:lang w:eastAsia="he-IL"/>
        </w:rPr>
      </w:pPr>
    </w:p>
    <w:p w:rsidR="002A7B78" w:rsidRDefault="002A7B78" w:rsidP="000B4639">
      <w:pPr>
        <w:pStyle w:val="-"/>
        <w:keepNext/>
        <w:rPr>
          <w:rtl/>
        </w:rPr>
      </w:pPr>
      <w:bookmarkStart w:id="7168" w:name="ET_speakercontinue_6460_7"/>
      <w:r w:rsidRPr="007E2D59">
        <w:rPr>
          <w:rStyle w:val="TagStyle"/>
          <w:rtl/>
        </w:rPr>
        <w:t xml:space="preserve"> &lt;&lt; דובר_המשך &gt;&gt; </w:t>
      </w:r>
      <w:r>
        <w:rPr>
          <w:rtl/>
        </w:rPr>
        <w:t>יצחק קרויזר (עוצמה יהודית):</w:t>
      </w:r>
      <w:r w:rsidRPr="007E2D59">
        <w:rPr>
          <w:rStyle w:val="TagStyle"/>
          <w:rtl/>
        </w:rPr>
        <w:t xml:space="preserve"> &lt;&lt; דובר_המשך &gt;&gt;</w:t>
      </w:r>
      <w:r>
        <w:rPr>
          <w:rtl/>
        </w:rPr>
        <w:t xml:space="preserve">  </w:t>
      </w:r>
      <w:bookmarkEnd w:id="7168"/>
    </w:p>
    <w:p w:rsidR="002A7B78" w:rsidRDefault="002A7B78" w:rsidP="00EA13C6">
      <w:pPr>
        <w:rPr>
          <w:rtl/>
          <w:lang w:eastAsia="he-IL"/>
        </w:rPr>
      </w:pPr>
    </w:p>
    <w:p w:rsidR="002A7B78" w:rsidRDefault="002A7B78" w:rsidP="000B4639">
      <w:pPr>
        <w:rPr>
          <w:rtl/>
          <w:lang w:eastAsia="he-IL"/>
        </w:rPr>
      </w:pPr>
      <w:r>
        <w:rPr>
          <w:rFonts w:hint="cs"/>
          <w:rtl/>
          <w:lang w:eastAsia="he-IL"/>
        </w:rPr>
        <w:t xml:space="preserve">לא, זה בסדר גמור. אם אני מדבר ככה </w:t>
      </w:r>
      <w:bookmarkStart w:id="7169" w:name="_ETM_Q19_286089"/>
      <w:bookmarkEnd w:id="7169"/>
      <w:r>
        <w:rPr>
          <w:rFonts w:hint="cs"/>
          <w:rtl/>
          <w:lang w:eastAsia="he-IL"/>
        </w:rPr>
        <w:t xml:space="preserve">בעל פה וגם יושב-ראש הוועדה, אז אנחנו בסדר. יכול להיות </w:t>
      </w:r>
      <w:bookmarkStart w:id="7170" w:name="_ETM_Q19_288510"/>
      <w:bookmarkEnd w:id="7170"/>
      <w:r>
        <w:rPr>
          <w:rFonts w:hint="cs"/>
          <w:rtl/>
          <w:lang w:eastAsia="he-IL"/>
        </w:rPr>
        <w:t xml:space="preserve">שאנחנו גם מאותה מפלגה במקרה. </w:t>
      </w:r>
    </w:p>
    <w:p w:rsidR="002A7B78" w:rsidRDefault="002A7B78" w:rsidP="000B4639">
      <w:pPr>
        <w:rPr>
          <w:rtl/>
          <w:lang w:eastAsia="he-IL"/>
        </w:rPr>
      </w:pPr>
    </w:p>
    <w:p w:rsidR="002A7B78" w:rsidRDefault="00EF71A3" w:rsidP="00EF71A3">
      <w:pPr>
        <w:pStyle w:val="af6"/>
        <w:rPr>
          <w:rtl/>
        </w:rPr>
      </w:pPr>
      <w:bookmarkStart w:id="7171" w:name="ET_yor_6307_256"/>
      <w:r w:rsidRPr="00EF71A3">
        <w:rPr>
          <w:rStyle w:val="TagStyle"/>
          <w:rtl/>
        </w:rPr>
        <w:t xml:space="preserve"> &lt;&lt; יור &gt;&gt;</w:t>
      </w:r>
      <w:r w:rsidRPr="0058115C">
        <w:rPr>
          <w:rStyle w:val="TagStyle"/>
          <w:rtl/>
        </w:rPr>
        <w:t xml:space="preserve"> </w:t>
      </w:r>
      <w:r>
        <w:rPr>
          <w:rtl/>
        </w:rPr>
        <w:t>היו"ר יבגני סובה:</w:t>
      </w:r>
      <w:r w:rsidRPr="0058115C">
        <w:rPr>
          <w:rStyle w:val="TagStyle"/>
          <w:rtl/>
        </w:rPr>
        <w:t xml:space="preserve"> </w:t>
      </w:r>
      <w:r w:rsidRPr="00EF71A3">
        <w:rPr>
          <w:rStyle w:val="TagStyle"/>
          <w:rtl/>
        </w:rPr>
        <w:t>&lt;&lt; יור &gt;&gt;</w:t>
      </w:r>
      <w:bookmarkEnd w:id="7171"/>
      <w:r w:rsidRPr="00EF71A3">
        <w:rPr>
          <w:rStyle w:val="TagStyle"/>
          <w:rtl/>
        </w:rPr>
        <w:t xml:space="preserve"> </w:t>
      </w:r>
    </w:p>
    <w:p w:rsidR="00EF71A3" w:rsidRPr="00EF71A3" w:rsidRDefault="00EF71A3" w:rsidP="00EF71A3">
      <w:pPr>
        <w:rPr>
          <w:rtl/>
          <w:lang w:eastAsia="he-IL"/>
        </w:rPr>
      </w:pPr>
    </w:p>
    <w:p w:rsidR="002A7B78" w:rsidRDefault="00EA13C6" w:rsidP="00EA13C6">
      <w:pPr>
        <w:rPr>
          <w:rtl/>
          <w:lang w:eastAsia="he-IL"/>
        </w:rPr>
      </w:pPr>
      <w:bookmarkStart w:id="7172" w:name="_ETM_Q19_292036"/>
      <w:bookmarkStart w:id="7173" w:name="_ETM_Q19_292107"/>
      <w:bookmarkEnd w:id="7172"/>
      <w:bookmarkEnd w:id="7173"/>
      <w:r>
        <w:rPr>
          <w:rFonts w:hint="cs"/>
          <w:rtl/>
          <w:lang w:eastAsia="he-IL"/>
        </w:rPr>
        <w:t>– – –</w:t>
      </w:r>
      <w:r w:rsidR="002A7B78">
        <w:rPr>
          <w:rFonts w:hint="cs"/>
          <w:rtl/>
          <w:lang w:eastAsia="he-IL"/>
        </w:rPr>
        <w:t xml:space="preserve"> אתם כן </w:t>
      </w:r>
      <w:r w:rsidR="002A7B78">
        <w:rPr>
          <w:rtl/>
          <w:lang w:eastAsia="he-IL"/>
        </w:rPr>
        <w:t>–</w:t>
      </w:r>
      <w:r w:rsidR="002A7B78">
        <w:rPr>
          <w:rFonts w:hint="cs"/>
          <w:rtl/>
          <w:lang w:eastAsia="he-IL"/>
        </w:rPr>
        <w:t xml:space="preserve"> אנחנו לא. </w:t>
      </w:r>
      <w:bookmarkStart w:id="7174" w:name="_ETM_Q19_294550"/>
      <w:bookmarkEnd w:id="7174"/>
    </w:p>
    <w:p w:rsidR="002A7B78" w:rsidRDefault="002A7B78" w:rsidP="000B4639">
      <w:pPr>
        <w:rPr>
          <w:rtl/>
          <w:lang w:eastAsia="he-IL"/>
        </w:rPr>
      </w:pPr>
      <w:bookmarkStart w:id="7175" w:name="_ETM_Q19_294617"/>
      <w:bookmarkEnd w:id="7175"/>
    </w:p>
    <w:p w:rsidR="002A7B78" w:rsidRDefault="002A7B78" w:rsidP="000B4639">
      <w:pPr>
        <w:pStyle w:val="af5"/>
        <w:keepNext/>
        <w:rPr>
          <w:rtl/>
        </w:rPr>
      </w:pPr>
      <w:bookmarkStart w:id="7176" w:name="ET_interruption_5726_18"/>
      <w:r w:rsidRPr="00090D6A">
        <w:rPr>
          <w:rStyle w:val="TagStyle"/>
          <w:rtl/>
        </w:rPr>
        <w:t xml:space="preserve"> &lt;&lt; קריאה &gt;&gt; </w:t>
      </w:r>
      <w:r>
        <w:rPr>
          <w:rtl/>
        </w:rPr>
        <w:t>ינון אזולאי (ש"ס):</w:t>
      </w:r>
      <w:r w:rsidRPr="00090D6A">
        <w:rPr>
          <w:rStyle w:val="TagStyle"/>
          <w:rtl/>
        </w:rPr>
        <w:t xml:space="preserve"> &lt;&lt; קריאה &gt;&gt;</w:t>
      </w:r>
      <w:r>
        <w:rPr>
          <w:rtl/>
        </w:rPr>
        <w:t xml:space="preserve">  </w:t>
      </w:r>
      <w:bookmarkEnd w:id="7176"/>
    </w:p>
    <w:p w:rsidR="002A7B78" w:rsidRDefault="002A7B78" w:rsidP="00EA13C6">
      <w:pPr>
        <w:rPr>
          <w:rtl/>
          <w:lang w:eastAsia="he-IL"/>
        </w:rPr>
      </w:pPr>
    </w:p>
    <w:p w:rsidR="002A7B78" w:rsidRDefault="00EA13C6" w:rsidP="00EA13C6">
      <w:pPr>
        <w:rPr>
          <w:rtl/>
          <w:lang w:eastAsia="he-IL"/>
        </w:rPr>
      </w:pPr>
      <w:bookmarkStart w:id="7177" w:name="_ETM_Q19_295331"/>
      <w:bookmarkStart w:id="7178" w:name="_ETM_Q19_295580"/>
      <w:bookmarkStart w:id="7179" w:name="_ETM_Q19_295630"/>
      <w:bookmarkEnd w:id="7177"/>
      <w:bookmarkEnd w:id="7178"/>
      <w:bookmarkEnd w:id="7179"/>
      <w:r>
        <w:rPr>
          <w:rFonts w:hint="cs"/>
          <w:rtl/>
          <w:lang w:eastAsia="he-IL"/>
        </w:rPr>
        <w:t>– – –</w:t>
      </w:r>
    </w:p>
    <w:p w:rsidR="002A7B78" w:rsidRDefault="002A7B78" w:rsidP="000B4639">
      <w:pPr>
        <w:rPr>
          <w:rtl/>
          <w:lang w:eastAsia="he-IL"/>
        </w:rPr>
      </w:pPr>
      <w:bookmarkStart w:id="7180" w:name="_ETM_Q19_294465"/>
      <w:bookmarkStart w:id="7181" w:name="_ETM_Q19_294541"/>
      <w:bookmarkEnd w:id="7180"/>
      <w:bookmarkEnd w:id="7181"/>
    </w:p>
    <w:p w:rsidR="002A7B78" w:rsidRDefault="002A7B78" w:rsidP="000B4639">
      <w:pPr>
        <w:pStyle w:val="-"/>
        <w:keepNext/>
        <w:rPr>
          <w:rtl/>
        </w:rPr>
      </w:pPr>
      <w:bookmarkStart w:id="7182" w:name="ET_speakercontinue_6460_19"/>
      <w:r w:rsidRPr="00090D6A">
        <w:rPr>
          <w:rStyle w:val="TagStyle"/>
          <w:rtl/>
        </w:rPr>
        <w:t xml:space="preserve"> &lt;&lt; דובר_המשך &gt;&gt; </w:t>
      </w:r>
      <w:r>
        <w:rPr>
          <w:rtl/>
        </w:rPr>
        <w:t>יצחק קרויזר (עוצמה יהודית):</w:t>
      </w:r>
      <w:r w:rsidRPr="00090D6A">
        <w:rPr>
          <w:rStyle w:val="TagStyle"/>
          <w:rtl/>
        </w:rPr>
        <w:t xml:space="preserve"> &lt;&lt; דובר_המשך &gt;&gt;</w:t>
      </w:r>
      <w:r>
        <w:rPr>
          <w:rtl/>
        </w:rPr>
        <w:t xml:space="preserve">  </w:t>
      </w:r>
      <w:bookmarkEnd w:id="7182"/>
    </w:p>
    <w:p w:rsidR="002A7B78" w:rsidRDefault="002A7B78" w:rsidP="00EA13C6">
      <w:pPr>
        <w:rPr>
          <w:rtl/>
          <w:lang w:eastAsia="he-IL"/>
        </w:rPr>
      </w:pPr>
    </w:p>
    <w:p w:rsidR="002A7B78" w:rsidRDefault="002A7B78" w:rsidP="000B4639">
      <w:pPr>
        <w:rPr>
          <w:rtl/>
          <w:lang w:eastAsia="he-IL"/>
        </w:rPr>
      </w:pPr>
      <w:bookmarkStart w:id="7183" w:name="_ETM_Q19_293203"/>
      <w:bookmarkStart w:id="7184" w:name="_ETM_Q19_291378"/>
      <w:bookmarkStart w:id="7185" w:name="_ETM_Q19_290188"/>
      <w:bookmarkStart w:id="7186" w:name="_ETM_Q19_290232"/>
      <w:bookmarkEnd w:id="7183"/>
      <w:bookmarkEnd w:id="7184"/>
      <w:bookmarkEnd w:id="7185"/>
      <w:bookmarkEnd w:id="7186"/>
      <w:r>
        <w:rPr>
          <w:rFonts w:hint="cs"/>
          <w:rtl/>
          <w:lang w:eastAsia="he-IL"/>
        </w:rPr>
        <w:t xml:space="preserve">לא אנחנו </w:t>
      </w:r>
      <w:r>
        <w:rPr>
          <w:rtl/>
          <w:lang w:eastAsia="he-IL"/>
        </w:rPr>
        <w:t>–</w:t>
      </w:r>
      <w:r>
        <w:rPr>
          <w:rFonts w:hint="cs"/>
          <w:rtl/>
          <w:lang w:eastAsia="he-IL"/>
        </w:rPr>
        <w:t xml:space="preserve"> אני ויושב-ראש הוועדה. </w:t>
      </w:r>
      <w:bookmarkStart w:id="7187" w:name="_ETM_Q19_298857"/>
      <w:bookmarkEnd w:id="7187"/>
    </w:p>
    <w:p w:rsidR="002A7B78" w:rsidRDefault="002A7B78" w:rsidP="000B4639">
      <w:pPr>
        <w:rPr>
          <w:rtl/>
          <w:lang w:eastAsia="he-IL"/>
        </w:rPr>
      </w:pPr>
      <w:bookmarkStart w:id="7188" w:name="_ETM_Q19_298895"/>
      <w:bookmarkEnd w:id="7188"/>
    </w:p>
    <w:p w:rsidR="002A7B78" w:rsidRDefault="002A7B78" w:rsidP="000B4639">
      <w:pPr>
        <w:rPr>
          <w:rtl/>
          <w:lang w:eastAsia="he-IL"/>
        </w:rPr>
      </w:pPr>
      <w:bookmarkStart w:id="7189" w:name="_ETM_Q19_298994"/>
      <w:bookmarkStart w:id="7190" w:name="_ETM_Q19_299064"/>
      <w:bookmarkEnd w:id="7189"/>
      <w:bookmarkEnd w:id="7190"/>
      <w:r>
        <w:rPr>
          <w:rFonts w:hint="cs"/>
          <w:rtl/>
          <w:lang w:eastAsia="he-IL"/>
        </w:rPr>
        <w:t xml:space="preserve">אני </w:t>
      </w:r>
      <w:bookmarkStart w:id="7191" w:name="_ETM_Q19_299402"/>
      <w:bookmarkEnd w:id="7191"/>
      <w:r>
        <w:rPr>
          <w:rFonts w:hint="cs"/>
          <w:rtl/>
          <w:lang w:eastAsia="he-IL"/>
        </w:rPr>
        <w:t xml:space="preserve">אומר, בסופו של דבר, החוק הזה </w:t>
      </w:r>
      <w:r>
        <w:rPr>
          <w:rtl/>
          <w:lang w:eastAsia="he-IL"/>
        </w:rPr>
        <w:t>–</w:t>
      </w:r>
      <w:r>
        <w:rPr>
          <w:rFonts w:hint="cs"/>
          <w:rtl/>
          <w:lang w:eastAsia="he-IL"/>
        </w:rPr>
        <w:t xml:space="preserve"> אחרי שחפרנו </w:t>
      </w:r>
      <w:bookmarkStart w:id="7192" w:name="_ETM_Q19_300371"/>
      <w:bookmarkEnd w:id="7192"/>
      <w:r>
        <w:rPr>
          <w:rFonts w:hint="cs"/>
          <w:rtl/>
          <w:lang w:eastAsia="he-IL"/>
        </w:rPr>
        <w:t xml:space="preserve">ודנו עם הגורמים הרלוונטיים כדי לתת להם את הכלים הטובים </w:t>
      </w:r>
      <w:bookmarkStart w:id="7193" w:name="_ETM_Q19_306856"/>
      <w:bookmarkEnd w:id="7193"/>
      <w:r>
        <w:rPr>
          <w:rFonts w:hint="cs"/>
          <w:rtl/>
          <w:lang w:eastAsia="he-IL"/>
        </w:rPr>
        <w:t xml:space="preserve">והמדויקים ביותר, וכאשר בדקנו מה הגורמים שאיתם מתמודדים החיילים בבסיסים, </w:t>
      </w:r>
      <w:bookmarkStart w:id="7194" w:name="_ETM_Q19_315753"/>
      <w:bookmarkEnd w:id="7194"/>
      <w:r>
        <w:rPr>
          <w:rFonts w:hint="cs"/>
          <w:rtl/>
          <w:lang w:eastAsia="he-IL"/>
        </w:rPr>
        <w:t xml:space="preserve">שבכך הם לא מצליחים למנוע את אותן הגנבות, ישבנו ודייקנו </w:t>
      </w:r>
      <w:bookmarkStart w:id="7195" w:name="_ETM_Q19_320026"/>
      <w:bookmarkEnd w:id="7195"/>
      <w:r>
        <w:rPr>
          <w:rFonts w:hint="cs"/>
          <w:rtl/>
          <w:lang w:eastAsia="he-IL"/>
        </w:rPr>
        <w:t xml:space="preserve">את המענים. </w:t>
      </w:r>
    </w:p>
    <w:p w:rsidR="002A7B78" w:rsidRDefault="002A7B78" w:rsidP="000B4639">
      <w:pPr>
        <w:rPr>
          <w:rtl/>
          <w:lang w:eastAsia="he-IL"/>
        </w:rPr>
      </w:pPr>
      <w:bookmarkStart w:id="7196" w:name="_ETM_Q19_321283"/>
      <w:bookmarkStart w:id="7197" w:name="_ETM_Q19_321349"/>
      <w:bookmarkEnd w:id="7196"/>
      <w:bookmarkEnd w:id="7197"/>
    </w:p>
    <w:p w:rsidR="002A7B78" w:rsidRDefault="002A7B78" w:rsidP="00E92A01">
      <w:pPr>
        <w:rPr>
          <w:rtl/>
          <w:lang w:eastAsia="he-IL"/>
        </w:rPr>
      </w:pPr>
      <w:bookmarkStart w:id="7198" w:name="_ETM_Q19_321419"/>
      <w:bookmarkStart w:id="7199" w:name="_ETM_Q19_321471"/>
      <w:bookmarkEnd w:id="7198"/>
      <w:bookmarkEnd w:id="7199"/>
      <w:r>
        <w:rPr>
          <w:rFonts w:hint="cs"/>
          <w:rtl/>
          <w:lang w:eastAsia="he-IL"/>
        </w:rPr>
        <w:t xml:space="preserve">אנחנו נדייק אותם בכך שאנחנו נעניק את הסמכויות </w:t>
      </w:r>
      <w:bookmarkStart w:id="7200" w:name="_ETM_Q19_324033"/>
      <w:bookmarkEnd w:id="7200"/>
      <w:r>
        <w:rPr>
          <w:rFonts w:hint="cs"/>
          <w:rtl/>
          <w:lang w:eastAsia="he-IL"/>
        </w:rPr>
        <w:t xml:space="preserve">לחיילים בבסיסיים, לעיכוב ולחיפוש. אנחנו נצטרך לאלץ את צה"ל לקחת </w:t>
      </w:r>
      <w:bookmarkStart w:id="7201" w:name="_ETM_Q19_330400"/>
      <w:bookmarkEnd w:id="7201"/>
      <w:r>
        <w:rPr>
          <w:rFonts w:hint="cs"/>
          <w:rtl/>
          <w:lang w:eastAsia="he-IL"/>
        </w:rPr>
        <w:t xml:space="preserve">אחריות על הציוד שנגנב ממנו. אנחנו </w:t>
      </w:r>
      <w:r w:rsidR="00E92A01">
        <w:rPr>
          <w:rFonts w:hint="cs"/>
          <w:rtl/>
          <w:lang w:eastAsia="he-IL"/>
        </w:rPr>
        <w:t>נ</w:t>
      </w:r>
      <w:r>
        <w:rPr>
          <w:rFonts w:hint="cs"/>
          <w:rtl/>
          <w:lang w:eastAsia="he-IL"/>
        </w:rPr>
        <w:t xml:space="preserve">אלץ את צה"ל לסמן </w:t>
      </w:r>
      <w:bookmarkStart w:id="7202" w:name="_ETM_Q19_338683"/>
      <w:bookmarkEnd w:id="7202"/>
      <w:r>
        <w:rPr>
          <w:rFonts w:hint="cs"/>
          <w:rtl/>
          <w:lang w:eastAsia="he-IL"/>
        </w:rPr>
        <w:t xml:space="preserve">את אמצעי הלחימה, ומאוחר יותר אנחנו גם נדרוש לסמן את כל </w:t>
      </w:r>
      <w:bookmarkStart w:id="7203" w:name="_ETM_Q19_343409"/>
      <w:bookmarkEnd w:id="7203"/>
      <w:r>
        <w:rPr>
          <w:rFonts w:hint="cs"/>
          <w:rtl/>
          <w:lang w:eastAsia="he-IL"/>
        </w:rPr>
        <w:t xml:space="preserve">הציוד שנמצא בבסיס, כדי שאנחנו נדע לאתר את מקום הגנבה, </w:t>
      </w:r>
      <w:bookmarkStart w:id="7204" w:name="_ETM_Q19_343943"/>
      <w:bookmarkEnd w:id="7204"/>
      <w:r>
        <w:rPr>
          <w:rFonts w:hint="cs"/>
          <w:rtl/>
          <w:lang w:eastAsia="he-IL"/>
        </w:rPr>
        <w:t xml:space="preserve">נדע לדייק וגם לפעול נגד אותם גנבים. בסופו של דבר, זה גם ייתן הגנה לאותו חייל שיפעל עם הסמכויות </w:t>
      </w:r>
      <w:bookmarkStart w:id="7205" w:name="_ETM_Q19_356652"/>
      <w:bookmarkEnd w:id="7205"/>
      <w:r>
        <w:rPr>
          <w:rFonts w:hint="cs"/>
          <w:rtl/>
          <w:lang w:eastAsia="he-IL"/>
        </w:rPr>
        <w:t xml:space="preserve">שנעניק לו </w:t>
      </w:r>
      <w:r w:rsidR="00E92A01">
        <w:rPr>
          <w:rFonts w:hint="eastAsia"/>
          <w:rtl/>
          <w:lang w:eastAsia="he-IL"/>
        </w:rPr>
        <w:t>–</w:t>
      </w:r>
      <w:r w:rsidR="00E92A01">
        <w:rPr>
          <w:rFonts w:hint="cs"/>
          <w:rtl/>
          <w:lang w:eastAsia="he-IL"/>
        </w:rPr>
        <w:t xml:space="preserve"> ניתן </w:t>
      </w:r>
      <w:bookmarkStart w:id="7206" w:name="_ETM_Q0_10980002"/>
      <w:bookmarkEnd w:id="7206"/>
      <w:r w:rsidR="00E92A01">
        <w:rPr>
          <w:rFonts w:hint="cs"/>
          <w:rtl/>
          <w:lang w:eastAsia="he-IL"/>
        </w:rPr>
        <w:t xml:space="preserve">לו בעצם </w:t>
      </w:r>
      <w:r>
        <w:rPr>
          <w:rFonts w:hint="cs"/>
          <w:rtl/>
          <w:lang w:eastAsia="he-IL"/>
        </w:rPr>
        <w:t xml:space="preserve">את הגב, את מלוא העוצמה של כנסת ישראל, לאותו חייל שנמצא בשטח, כדי שידע למנוע ולעצור את אותן גנבות של אמצעי לחימה, שכפי שאמרתי, מגיעות גם לידיים פליליות </w:t>
      </w:r>
      <w:bookmarkStart w:id="7207" w:name="_ETM_Q19_371284"/>
      <w:bookmarkEnd w:id="7207"/>
      <w:r>
        <w:rPr>
          <w:rFonts w:hint="cs"/>
          <w:rtl/>
          <w:lang w:eastAsia="he-IL"/>
        </w:rPr>
        <w:t xml:space="preserve">ולצערנו הרב גם לגורמים </w:t>
      </w:r>
      <w:proofErr w:type="spellStart"/>
      <w:r>
        <w:rPr>
          <w:rFonts w:hint="cs"/>
          <w:rtl/>
          <w:lang w:eastAsia="he-IL"/>
        </w:rPr>
        <w:t>פח"עיים</w:t>
      </w:r>
      <w:proofErr w:type="spellEnd"/>
      <w:r>
        <w:rPr>
          <w:rFonts w:hint="cs"/>
          <w:rtl/>
          <w:lang w:eastAsia="he-IL"/>
        </w:rPr>
        <w:t xml:space="preserve">. </w:t>
      </w:r>
    </w:p>
    <w:p w:rsidR="002A7B78" w:rsidRDefault="002A7B78" w:rsidP="000B4639">
      <w:pPr>
        <w:rPr>
          <w:rtl/>
          <w:lang w:eastAsia="he-IL"/>
        </w:rPr>
      </w:pPr>
    </w:p>
    <w:p w:rsidR="002A7B78" w:rsidRDefault="002A7B78" w:rsidP="000B4639">
      <w:pPr>
        <w:rPr>
          <w:rtl/>
          <w:lang w:eastAsia="he-IL"/>
        </w:rPr>
      </w:pPr>
      <w:r>
        <w:rPr>
          <w:rFonts w:hint="cs"/>
          <w:rtl/>
          <w:lang w:eastAsia="he-IL"/>
        </w:rPr>
        <w:t>אנחנו ראינו עלייה מטורפת בשימוש באמצעי הלחימה לאחר 7 באוקטובר</w:t>
      </w:r>
      <w:r w:rsidR="00E92A01">
        <w:rPr>
          <w:rFonts w:hint="cs"/>
          <w:rtl/>
          <w:lang w:eastAsia="he-IL"/>
        </w:rPr>
        <w:t>,</w:t>
      </w:r>
      <w:r>
        <w:rPr>
          <w:rFonts w:hint="cs"/>
          <w:rtl/>
          <w:lang w:eastAsia="he-IL"/>
        </w:rPr>
        <w:t xml:space="preserve"> של ארגוני טרור וארגוני פשיעה שניצלו </w:t>
      </w:r>
      <w:bookmarkStart w:id="7208" w:name="_ETM_Q19_384936"/>
      <w:bookmarkEnd w:id="7208"/>
      <w:r>
        <w:rPr>
          <w:rFonts w:hint="cs"/>
          <w:rtl/>
          <w:lang w:eastAsia="he-IL"/>
        </w:rPr>
        <w:t xml:space="preserve">את מצב המלחמה שמדינת ישראל נמצאת בו והגיעו לבסיסים ולשטחי האש לגנוב את אותם אמצעי לחימה וכלי נשק. ואני מקווה שבהצעת החוק הזו </w:t>
      </w:r>
      <w:r>
        <w:rPr>
          <w:rtl/>
          <w:lang w:eastAsia="he-IL"/>
        </w:rPr>
        <w:t>–</w:t>
      </w:r>
      <w:r>
        <w:rPr>
          <w:rFonts w:hint="cs"/>
          <w:rtl/>
          <w:lang w:eastAsia="he-IL"/>
        </w:rPr>
        <w:t xml:space="preserve"> למרות שלא נמצאים פה הרבה חברי כנסת, אבל כל מי שנוכח כאן במליאה יצביע בעד הצעת החוק הזו </w:t>
      </w:r>
      <w:r>
        <w:rPr>
          <w:rFonts w:hint="eastAsia"/>
          <w:rtl/>
          <w:lang w:eastAsia="he-IL"/>
        </w:rPr>
        <w:t>–</w:t>
      </w:r>
      <w:r>
        <w:rPr>
          <w:rFonts w:hint="cs"/>
          <w:rtl/>
          <w:lang w:eastAsia="he-IL"/>
        </w:rPr>
        <w:t xml:space="preserve"> ניתן </w:t>
      </w:r>
      <w:bookmarkStart w:id="7209" w:name="_ETM_Q19_402021"/>
      <w:bookmarkEnd w:id="7209"/>
      <w:r>
        <w:rPr>
          <w:rFonts w:hint="cs"/>
          <w:rtl/>
          <w:lang w:eastAsia="he-IL"/>
        </w:rPr>
        <w:t xml:space="preserve">לחיילים הגיבורים שלנו את הסמכויות ואת הכלים להתמודד עם הגנבות האלה, ובכך נציל חיים של אזרחי מדינת ישראל. תודה רבה. </w:t>
      </w:r>
      <w:bookmarkStart w:id="7210" w:name="_ETM_Q19_409983"/>
      <w:bookmarkEnd w:id="7210"/>
    </w:p>
    <w:p w:rsidR="002A7B78" w:rsidRDefault="002A7B78" w:rsidP="000B4639">
      <w:pPr>
        <w:rPr>
          <w:rtl/>
          <w:lang w:eastAsia="he-IL"/>
        </w:rPr>
      </w:pPr>
    </w:p>
    <w:p w:rsidR="002A7B78" w:rsidRDefault="002A7B78" w:rsidP="000B4639">
      <w:pPr>
        <w:pStyle w:val="af5"/>
        <w:keepNext/>
        <w:rPr>
          <w:rtl/>
        </w:rPr>
      </w:pPr>
      <w:bookmarkStart w:id="7211" w:name="ET_interruption_5726_8"/>
      <w:r w:rsidRPr="00803C9D">
        <w:rPr>
          <w:rStyle w:val="TagStyle"/>
          <w:rtl/>
        </w:rPr>
        <w:t xml:space="preserve"> &lt;&lt; קריאה &gt;&gt; </w:t>
      </w:r>
      <w:r>
        <w:rPr>
          <w:rtl/>
        </w:rPr>
        <w:t>ינון אזולאי (ש"ס):</w:t>
      </w:r>
      <w:r w:rsidRPr="00803C9D">
        <w:rPr>
          <w:rStyle w:val="TagStyle"/>
          <w:rtl/>
        </w:rPr>
        <w:t xml:space="preserve"> &lt;&lt; קריאה &gt;&gt;</w:t>
      </w:r>
      <w:r>
        <w:rPr>
          <w:rtl/>
        </w:rPr>
        <w:t xml:space="preserve">  </w:t>
      </w:r>
      <w:bookmarkEnd w:id="7211"/>
    </w:p>
    <w:p w:rsidR="002A7B78" w:rsidRDefault="002A7B78" w:rsidP="00EA13C6">
      <w:pPr>
        <w:rPr>
          <w:rtl/>
          <w:lang w:eastAsia="he-IL"/>
        </w:rPr>
      </w:pPr>
    </w:p>
    <w:p w:rsidR="002A7B78" w:rsidRDefault="002A7B78" w:rsidP="000B4639">
      <w:pPr>
        <w:rPr>
          <w:rtl/>
          <w:lang w:eastAsia="he-IL"/>
        </w:rPr>
      </w:pPr>
      <w:r>
        <w:rPr>
          <w:rFonts w:hint="cs"/>
          <w:rtl/>
          <w:lang w:eastAsia="he-IL"/>
        </w:rPr>
        <w:t xml:space="preserve">רק ראשי סיעות נמצאים פה. </w:t>
      </w:r>
    </w:p>
    <w:p w:rsidR="002A7B78" w:rsidRDefault="002A7B78" w:rsidP="000B4639">
      <w:pPr>
        <w:rPr>
          <w:rtl/>
          <w:lang w:eastAsia="he-IL"/>
        </w:rPr>
      </w:pPr>
      <w:bookmarkStart w:id="7212" w:name="_ETM_Q19_411614"/>
      <w:bookmarkStart w:id="7213" w:name="_ETM_Q19_411669"/>
      <w:bookmarkEnd w:id="7212"/>
      <w:bookmarkEnd w:id="7213"/>
    </w:p>
    <w:p w:rsidR="002A7B78" w:rsidRDefault="002A7B78" w:rsidP="000B4639">
      <w:pPr>
        <w:pStyle w:val="-"/>
        <w:keepNext/>
        <w:rPr>
          <w:rtl/>
        </w:rPr>
      </w:pPr>
      <w:bookmarkStart w:id="7214" w:name="ET_speakercontinue_6460_9"/>
      <w:r w:rsidRPr="00803C9D">
        <w:rPr>
          <w:rStyle w:val="TagStyle"/>
          <w:rtl/>
        </w:rPr>
        <w:t xml:space="preserve"> &lt;&lt; דובר_המשך &gt;&gt; </w:t>
      </w:r>
      <w:r>
        <w:rPr>
          <w:rtl/>
        </w:rPr>
        <w:t>יצחק קרויזר (עוצמה יהודית):</w:t>
      </w:r>
      <w:r w:rsidRPr="00803C9D">
        <w:rPr>
          <w:rStyle w:val="TagStyle"/>
          <w:rtl/>
        </w:rPr>
        <w:t xml:space="preserve"> &lt;&lt; דובר_המשך &gt;&gt;</w:t>
      </w:r>
      <w:r>
        <w:rPr>
          <w:rtl/>
        </w:rPr>
        <w:t xml:space="preserve">  </w:t>
      </w:r>
      <w:bookmarkEnd w:id="7214"/>
    </w:p>
    <w:p w:rsidR="002A7B78" w:rsidRDefault="002A7B78" w:rsidP="00EA13C6">
      <w:pPr>
        <w:rPr>
          <w:rtl/>
          <w:lang w:eastAsia="he-IL"/>
        </w:rPr>
      </w:pPr>
    </w:p>
    <w:p w:rsidR="002A7B78" w:rsidRDefault="002A7B78" w:rsidP="000B4639">
      <w:pPr>
        <w:rPr>
          <w:rtl/>
          <w:lang w:eastAsia="he-IL"/>
        </w:rPr>
      </w:pPr>
      <w:r>
        <w:rPr>
          <w:rFonts w:hint="cs"/>
          <w:rtl/>
          <w:lang w:eastAsia="he-IL"/>
        </w:rPr>
        <w:t xml:space="preserve">זה מראה על חשיבות החוק, </w:t>
      </w:r>
      <w:bookmarkStart w:id="7215" w:name="_ETM_Q19_414750"/>
      <w:bookmarkEnd w:id="7215"/>
      <w:r>
        <w:rPr>
          <w:rFonts w:hint="cs"/>
          <w:rtl/>
          <w:lang w:eastAsia="he-IL"/>
        </w:rPr>
        <w:t xml:space="preserve">שרק ראשי הסיעות כאן וכולם מצביעים בעד. </w:t>
      </w:r>
    </w:p>
    <w:p w:rsidR="002A7B78" w:rsidRDefault="002A7B78" w:rsidP="000B4639">
      <w:pPr>
        <w:rPr>
          <w:rtl/>
          <w:lang w:eastAsia="he-IL"/>
        </w:rPr>
      </w:pPr>
    </w:p>
    <w:p w:rsidR="002A7B78" w:rsidRDefault="00EF71A3" w:rsidP="00EF71A3">
      <w:pPr>
        <w:pStyle w:val="af6"/>
        <w:rPr>
          <w:rtl/>
        </w:rPr>
      </w:pPr>
      <w:bookmarkStart w:id="7216" w:name="ET_yor_6307_257"/>
      <w:r w:rsidRPr="00EF71A3">
        <w:rPr>
          <w:rStyle w:val="TagStyle"/>
          <w:rtl/>
        </w:rPr>
        <w:t xml:space="preserve"> &lt;&lt; יור &gt;&gt;</w:t>
      </w:r>
      <w:r w:rsidRPr="0058115C">
        <w:rPr>
          <w:rStyle w:val="TagStyle"/>
          <w:rtl/>
        </w:rPr>
        <w:t xml:space="preserve"> </w:t>
      </w:r>
      <w:r>
        <w:rPr>
          <w:rtl/>
        </w:rPr>
        <w:t>היו"ר יבגני סובה:</w:t>
      </w:r>
      <w:r w:rsidRPr="0058115C">
        <w:rPr>
          <w:rStyle w:val="TagStyle"/>
          <w:rtl/>
        </w:rPr>
        <w:t xml:space="preserve"> </w:t>
      </w:r>
      <w:r w:rsidRPr="00EF71A3">
        <w:rPr>
          <w:rStyle w:val="TagStyle"/>
          <w:rtl/>
        </w:rPr>
        <w:t>&lt;&lt; יור &gt;&gt;</w:t>
      </w:r>
      <w:bookmarkEnd w:id="7216"/>
      <w:r w:rsidRPr="00EF71A3">
        <w:rPr>
          <w:rStyle w:val="TagStyle"/>
          <w:rtl/>
        </w:rPr>
        <w:t xml:space="preserve"> </w:t>
      </w:r>
    </w:p>
    <w:p w:rsidR="00EF71A3" w:rsidRPr="00EF71A3" w:rsidRDefault="00EF71A3" w:rsidP="00EF71A3">
      <w:pPr>
        <w:rPr>
          <w:rtl/>
          <w:lang w:eastAsia="he-IL"/>
        </w:rPr>
      </w:pPr>
    </w:p>
    <w:p w:rsidR="002A7B78" w:rsidRDefault="002A7B78" w:rsidP="000B4639">
      <w:pPr>
        <w:rPr>
          <w:rtl/>
          <w:lang w:eastAsia="he-IL"/>
        </w:rPr>
      </w:pPr>
      <w:r>
        <w:rPr>
          <w:rFonts w:hint="cs"/>
          <w:rtl/>
          <w:lang w:eastAsia="he-IL"/>
        </w:rPr>
        <w:t xml:space="preserve">תודה רבה לחבר הכנסת יצחק קרויזר. </w:t>
      </w:r>
      <w:bookmarkStart w:id="7217" w:name="_ETM_Q19_419326"/>
      <w:bookmarkEnd w:id="7217"/>
    </w:p>
    <w:p w:rsidR="002A7B78" w:rsidRDefault="002A7B78" w:rsidP="000B4639">
      <w:pPr>
        <w:rPr>
          <w:rtl/>
          <w:lang w:eastAsia="he-IL"/>
        </w:rPr>
      </w:pPr>
      <w:bookmarkStart w:id="7218" w:name="_ETM_Q19_419511"/>
      <w:bookmarkStart w:id="7219" w:name="_ETM_Q19_419564"/>
      <w:bookmarkEnd w:id="7218"/>
      <w:bookmarkEnd w:id="7219"/>
    </w:p>
    <w:p w:rsidR="002A7B78" w:rsidRDefault="002A7B78" w:rsidP="000B4639">
      <w:pPr>
        <w:rPr>
          <w:rtl/>
          <w:lang w:eastAsia="he-IL"/>
        </w:rPr>
      </w:pPr>
      <w:bookmarkStart w:id="7220" w:name="_ETM_Q19_419631"/>
      <w:bookmarkStart w:id="7221" w:name="_ETM_Q19_419669"/>
      <w:bookmarkEnd w:id="7220"/>
      <w:bookmarkEnd w:id="7221"/>
      <w:r>
        <w:rPr>
          <w:rFonts w:hint="cs"/>
          <w:rtl/>
          <w:lang w:eastAsia="he-IL"/>
        </w:rPr>
        <w:t xml:space="preserve">כעת נעבור להצבעה על הצעת חוק העונשין (תיקון </w:t>
      </w:r>
      <w:r>
        <w:rPr>
          <w:rtl/>
          <w:lang w:eastAsia="he-IL"/>
        </w:rPr>
        <w:t>–</w:t>
      </w:r>
      <w:r>
        <w:rPr>
          <w:rFonts w:hint="cs"/>
          <w:rtl/>
          <w:lang w:eastAsia="he-IL"/>
        </w:rPr>
        <w:t xml:space="preserve"> הגנה </w:t>
      </w:r>
      <w:bookmarkStart w:id="7222" w:name="_ETM_Q19_422962"/>
      <w:bookmarkEnd w:id="7222"/>
      <w:r>
        <w:rPr>
          <w:rFonts w:hint="cs"/>
          <w:rtl/>
          <w:lang w:eastAsia="he-IL"/>
        </w:rPr>
        <w:t>על בסיסי צה"ל, שטחי אש, תחנות משטרה ומתקנים ביטחוניים), התשפ"ג</w:t>
      </w:r>
      <w:r>
        <w:rPr>
          <w:rtl/>
          <w:lang w:eastAsia="he-IL"/>
        </w:rPr>
        <w:t>–</w:t>
      </w:r>
      <w:r>
        <w:rPr>
          <w:rFonts w:hint="cs"/>
          <w:rtl/>
          <w:lang w:eastAsia="he-IL"/>
        </w:rPr>
        <w:t xml:space="preserve">2023, </w:t>
      </w:r>
      <w:bookmarkStart w:id="7223" w:name="_ETM_Q19_429173"/>
      <w:bookmarkEnd w:id="7223"/>
      <w:r>
        <w:rPr>
          <w:rFonts w:hint="cs"/>
          <w:rtl/>
          <w:lang w:eastAsia="he-IL"/>
        </w:rPr>
        <w:t xml:space="preserve">בקריאה ראשונה. אני עובר להצבעה. אני אתן לחבר הכנסת קרויזר לחזור </w:t>
      </w:r>
      <w:bookmarkStart w:id="7224" w:name="_ETM_Q19_435883"/>
      <w:bookmarkEnd w:id="7224"/>
      <w:r>
        <w:rPr>
          <w:rFonts w:hint="cs"/>
          <w:rtl/>
          <w:lang w:eastAsia="he-IL"/>
        </w:rPr>
        <w:t>למקום</w:t>
      </w:r>
      <w:r w:rsidR="00E92A01">
        <w:rPr>
          <w:rFonts w:hint="cs"/>
          <w:rtl/>
          <w:lang w:eastAsia="he-IL"/>
        </w:rPr>
        <w:t>,</w:t>
      </w:r>
      <w:r>
        <w:rPr>
          <w:rFonts w:hint="cs"/>
          <w:rtl/>
          <w:lang w:eastAsia="he-IL"/>
        </w:rPr>
        <w:t xml:space="preserve"> שיוכל להצביע. הצבעה. </w:t>
      </w:r>
    </w:p>
    <w:p w:rsidR="002A7B78" w:rsidRDefault="002A7B78" w:rsidP="000B4639">
      <w:pPr>
        <w:rPr>
          <w:rtl/>
          <w:lang w:eastAsia="he-IL"/>
        </w:rPr>
      </w:pPr>
    </w:p>
    <w:p w:rsidR="002A7B78" w:rsidRDefault="002A7B78" w:rsidP="000B4639">
      <w:pPr>
        <w:pStyle w:val="af1"/>
        <w:keepNext/>
        <w:rPr>
          <w:rtl/>
          <w:lang w:eastAsia="he-IL"/>
        </w:rPr>
      </w:pPr>
      <w:r>
        <w:rPr>
          <w:rtl/>
          <w:lang w:eastAsia="he-IL"/>
        </w:rPr>
        <w:t>הצבעה מס'</w:t>
      </w:r>
      <w:r>
        <w:rPr>
          <w:rFonts w:hint="cs"/>
          <w:rtl/>
          <w:lang w:eastAsia="he-IL"/>
        </w:rPr>
        <w:t xml:space="preserve"> 10</w:t>
      </w:r>
    </w:p>
    <w:p w:rsidR="002A7B78" w:rsidRDefault="002A7B78" w:rsidP="000B4639">
      <w:pPr>
        <w:pStyle w:val="--"/>
        <w:keepNext/>
        <w:rPr>
          <w:rtl/>
          <w:lang w:eastAsia="he-IL"/>
        </w:rPr>
      </w:pPr>
    </w:p>
    <w:p w:rsidR="002A7B78" w:rsidRDefault="002A7B78" w:rsidP="000B4639">
      <w:pPr>
        <w:pStyle w:val="--"/>
        <w:keepNext/>
        <w:rPr>
          <w:rtl/>
          <w:lang w:eastAsia="he-IL"/>
        </w:rPr>
      </w:pPr>
      <w:r>
        <w:rPr>
          <w:rtl/>
          <w:lang w:eastAsia="he-IL"/>
        </w:rPr>
        <w:t>בעד ההצעה להעביר את הצעת החוק לוועדה –</w:t>
      </w:r>
      <w:r>
        <w:rPr>
          <w:rFonts w:hint="cs"/>
          <w:rtl/>
          <w:lang w:eastAsia="he-IL"/>
        </w:rPr>
        <w:t xml:space="preserve"> 3</w:t>
      </w:r>
    </w:p>
    <w:p w:rsidR="002A7B78" w:rsidRDefault="002A7B78" w:rsidP="000B4639">
      <w:pPr>
        <w:pStyle w:val="--"/>
        <w:keepNext/>
        <w:rPr>
          <w:rtl/>
          <w:lang w:eastAsia="he-IL"/>
        </w:rPr>
      </w:pPr>
      <w:r>
        <w:rPr>
          <w:rtl/>
          <w:lang w:eastAsia="he-IL"/>
        </w:rPr>
        <w:t xml:space="preserve">נגד – </w:t>
      </w:r>
      <w:r>
        <w:rPr>
          <w:rFonts w:hint="cs"/>
          <w:rtl/>
          <w:lang w:eastAsia="he-IL"/>
        </w:rPr>
        <w:t>אין</w:t>
      </w:r>
    </w:p>
    <w:p w:rsidR="002A7B78" w:rsidRDefault="002A7B78" w:rsidP="000B463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2A7B78" w:rsidRDefault="002A7B78" w:rsidP="000B4639">
      <w:pPr>
        <w:pStyle w:val="af2"/>
        <w:rPr>
          <w:rtl/>
          <w:lang w:eastAsia="he-IL"/>
        </w:rPr>
      </w:pPr>
      <w:r>
        <w:rPr>
          <w:rtl/>
          <w:lang w:eastAsia="he-IL"/>
        </w:rPr>
        <w:t>ההצעה להעביר את הצעת חוק</w:t>
      </w:r>
      <w:r w:rsidRPr="000B6872">
        <w:rPr>
          <w:rFonts w:hint="cs"/>
          <w:rtl/>
          <w:lang w:eastAsia="he-IL"/>
        </w:rPr>
        <w:t xml:space="preserve"> </w:t>
      </w:r>
      <w:r>
        <w:rPr>
          <w:rFonts w:hint="cs"/>
          <w:rtl/>
          <w:lang w:eastAsia="he-IL"/>
        </w:rPr>
        <w:t xml:space="preserve">העונשין (תיקון </w:t>
      </w:r>
      <w:r>
        <w:rPr>
          <w:rtl/>
          <w:lang w:eastAsia="he-IL"/>
        </w:rPr>
        <w:t>–</w:t>
      </w:r>
      <w:r>
        <w:rPr>
          <w:rFonts w:hint="cs"/>
          <w:rtl/>
          <w:lang w:eastAsia="he-IL"/>
        </w:rPr>
        <w:t xml:space="preserve"> הגנה על בסיסי צה"ל, שטחי אש, תחנות משטרה ומתקנים ביטחוניים), התשפ"ג</w:t>
      </w:r>
      <w:r>
        <w:rPr>
          <w:rtl/>
          <w:lang w:eastAsia="he-IL"/>
        </w:rPr>
        <w:t>–</w:t>
      </w:r>
      <w:r>
        <w:rPr>
          <w:rFonts w:hint="cs"/>
          <w:rtl/>
          <w:lang w:eastAsia="he-IL"/>
        </w:rPr>
        <w:t xml:space="preserve">2023, לוועדה לביטחון לאומי נתקבלה. </w:t>
      </w:r>
    </w:p>
    <w:p w:rsidR="002A7B78" w:rsidRDefault="002A7B78" w:rsidP="000B4639">
      <w:pPr>
        <w:rPr>
          <w:rtl/>
          <w:lang w:eastAsia="he-IL"/>
        </w:rPr>
      </w:pPr>
    </w:p>
    <w:p w:rsidR="002A7B78" w:rsidRDefault="00EF71A3" w:rsidP="00EF71A3">
      <w:pPr>
        <w:pStyle w:val="af6"/>
        <w:rPr>
          <w:rStyle w:val="TagStyle"/>
          <w:rtl/>
        </w:rPr>
      </w:pPr>
      <w:bookmarkStart w:id="7225" w:name="ET_yor_6307_258"/>
      <w:r w:rsidRPr="00EF71A3">
        <w:rPr>
          <w:rStyle w:val="TagStyle"/>
          <w:rtl/>
        </w:rPr>
        <w:t xml:space="preserve"> &lt;&lt; יור &gt;&gt;</w:t>
      </w:r>
      <w:r w:rsidRPr="0058115C">
        <w:rPr>
          <w:rStyle w:val="TagStyle"/>
          <w:rtl/>
        </w:rPr>
        <w:t xml:space="preserve"> </w:t>
      </w:r>
      <w:r>
        <w:rPr>
          <w:rtl/>
        </w:rPr>
        <w:t>היו"ר יבגני סובה:</w:t>
      </w:r>
      <w:r w:rsidRPr="0058115C">
        <w:rPr>
          <w:rStyle w:val="TagStyle"/>
          <w:rtl/>
        </w:rPr>
        <w:t xml:space="preserve"> </w:t>
      </w:r>
      <w:r w:rsidRPr="00EF71A3">
        <w:rPr>
          <w:rStyle w:val="TagStyle"/>
          <w:rtl/>
        </w:rPr>
        <w:t>&lt;&lt; יור &gt;&gt;</w:t>
      </w:r>
      <w:bookmarkEnd w:id="7225"/>
      <w:r w:rsidRPr="00EF71A3">
        <w:rPr>
          <w:rStyle w:val="TagStyle"/>
          <w:rtl/>
        </w:rPr>
        <w:t xml:space="preserve"> </w:t>
      </w:r>
    </w:p>
    <w:p w:rsidR="00EF71A3" w:rsidRPr="00EF71A3" w:rsidRDefault="00EF71A3" w:rsidP="00EF71A3">
      <w:pPr>
        <w:rPr>
          <w:rtl/>
          <w:lang w:eastAsia="he-IL"/>
        </w:rPr>
      </w:pPr>
    </w:p>
    <w:p w:rsidR="002A7B78" w:rsidRDefault="002A7B78" w:rsidP="000B4639">
      <w:pPr>
        <w:rPr>
          <w:rtl/>
          <w:lang w:eastAsia="he-IL"/>
        </w:rPr>
      </w:pPr>
      <w:r>
        <w:rPr>
          <w:rFonts w:hint="cs"/>
          <w:rtl/>
          <w:lang w:eastAsia="he-IL"/>
        </w:rPr>
        <w:t xml:space="preserve">בעד </w:t>
      </w:r>
      <w:r>
        <w:rPr>
          <w:rtl/>
          <w:lang w:eastAsia="he-IL"/>
        </w:rPr>
        <w:t>–</w:t>
      </w:r>
      <w:r>
        <w:rPr>
          <w:rFonts w:hint="cs"/>
          <w:rtl/>
          <w:lang w:eastAsia="he-IL"/>
        </w:rPr>
        <w:t xml:space="preserve"> שלושה, אין </w:t>
      </w:r>
      <w:bookmarkStart w:id="7226" w:name="_ETM_Q19_451569"/>
      <w:bookmarkEnd w:id="7226"/>
      <w:r>
        <w:rPr>
          <w:rFonts w:hint="cs"/>
          <w:rtl/>
          <w:lang w:eastAsia="he-IL"/>
        </w:rPr>
        <w:t xml:space="preserve">מתנגדים. אני קובע כי הצעת חוק העונשין (תיקון </w:t>
      </w:r>
      <w:r>
        <w:rPr>
          <w:rtl/>
          <w:lang w:eastAsia="he-IL"/>
        </w:rPr>
        <w:t>–</w:t>
      </w:r>
      <w:r>
        <w:rPr>
          <w:rFonts w:hint="cs"/>
          <w:rtl/>
          <w:lang w:eastAsia="he-IL"/>
        </w:rPr>
        <w:t xml:space="preserve"> הגנה על בסיסי צה"ל, שטחי אש, תחנות משטרה ומתקנים ביטחוניים), התשפ"ג</w:t>
      </w:r>
      <w:r>
        <w:rPr>
          <w:rtl/>
          <w:lang w:eastAsia="he-IL"/>
        </w:rPr>
        <w:t>–</w:t>
      </w:r>
      <w:r>
        <w:rPr>
          <w:rFonts w:hint="cs"/>
          <w:rtl/>
          <w:lang w:eastAsia="he-IL"/>
        </w:rPr>
        <w:t xml:space="preserve">2023, </w:t>
      </w:r>
      <w:bookmarkStart w:id="7227" w:name="_ETM_Q19_461107"/>
      <w:bookmarkEnd w:id="7227"/>
      <w:r>
        <w:rPr>
          <w:rFonts w:hint="cs"/>
          <w:rtl/>
          <w:lang w:eastAsia="he-IL"/>
        </w:rPr>
        <w:t xml:space="preserve">אושרה בקריאה ראשונה ותחזור לדיון בוועדה לביטחון לאומי לצורך </w:t>
      </w:r>
      <w:bookmarkStart w:id="7228" w:name="_ETM_Q19_464980"/>
      <w:bookmarkEnd w:id="7228"/>
      <w:r>
        <w:rPr>
          <w:rFonts w:hint="cs"/>
          <w:rtl/>
          <w:lang w:eastAsia="he-IL"/>
        </w:rPr>
        <w:t xml:space="preserve">הכנתה לקריאה השנייה והשלישית. </w:t>
      </w:r>
    </w:p>
    <w:p w:rsidR="002A7B78" w:rsidRDefault="002A7B78" w:rsidP="000B4639">
      <w:pPr>
        <w:rPr>
          <w:rtl/>
          <w:lang w:eastAsia="he-IL"/>
        </w:rPr>
      </w:pPr>
      <w:bookmarkStart w:id="7229" w:name="_ETM_Q19_469348"/>
      <w:bookmarkStart w:id="7230" w:name="_ETM_Q19_469394"/>
      <w:bookmarkEnd w:id="7229"/>
      <w:bookmarkEnd w:id="7230"/>
    </w:p>
    <w:p w:rsidR="002A7B78" w:rsidRDefault="002A7B78" w:rsidP="000B4639">
      <w:pPr>
        <w:rPr>
          <w:rtl/>
          <w:lang w:eastAsia="he-IL"/>
        </w:rPr>
      </w:pPr>
      <w:bookmarkStart w:id="7231" w:name="_ETM_Q19_469500"/>
      <w:bookmarkStart w:id="7232" w:name="_ETM_Q19_469533"/>
      <w:bookmarkEnd w:id="7231"/>
      <w:bookmarkEnd w:id="7232"/>
      <w:r>
        <w:rPr>
          <w:rFonts w:hint="cs"/>
          <w:rtl/>
          <w:lang w:eastAsia="he-IL"/>
        </w:rPr>
        <w:t xml:space="preserve">רבותיי, תם סדר-היום. הישיבה הבאה תתקיים מחר, יום רביעי </w:t>
      </w:r>
      <w:bookmarkStart w:id="7233" w:name="_ETM_Q19_472701"/>
      <w:bookmarkEnd w:id="7233"/>
      <w:r>
        <w:rPr>
          <w:rFonts w:hint="cs"/>
          <w:rtl/>
          <w:lang w:eastAsia="he-IL"/>
        </w:rPr>
        <w:t>כ"ח באייר התשפ"ד</w:t>
      </w:r>
      <w:r w:rsidR="00E92A01">
        <w:rPr>
          <w:rFonts w:hint="cs"/>
          <w:rtl/>
          <w:lang w:eastAsia="he-IL"/>
        </w:rPr>
        <w:t>, 5 ביוני 2024, בשעה 11:00</w:t>
      </w:r>
      <w:r>
        <w:rPr>
          <w:rFonts w:hint="cs"/>
          <w:rtl/>
          <w:lang w:eastAsia="he-IL"/>
        </w:rPr>
        <w:t xml:space="preserve">. </w:t>
      </w:r>
      <w:bookmarkStart w:id="7234" w:name="_ETM_Q19_479585"/>
      <w:bookmarkEnd w:id="7234"/>
      <w:r>
        <w:rPr>
          <w:rFonts w:hint="cs"/>
          <w:rtl/>
          <w:lang w:eastAsia="he-IL"/>
        </w:rPr>
        <w:t xml:space="preserve">ישיבה זו נעולה. </w:t>
      </w:r>
    </w:p>
    <w:p w:rsidR="002A7B78" w:rsidRDefault="002A7B78" w:rsidP="000B4639">
      <w:pPr>
        <w:rPr>
          <w:rtl/>
          <w:lang w:eastAsia="he-IL"/>
        </w:rPr>
      </w:pPr>
    </w:p>
    <w:p w:rsidR="002A7B78" w:rsidRDefault="002A7B78" w:rsidP="00260DAA">
      <w:pPr>
        <w:pStyle w:val="afa"/>
        <w:keepNext/>
        <w:ind w:firstLine="0"/>
        <w:jc w:val="center"/>
        <w:rPr>
          <w:rtl/>
          <w:lang w:eastAsia="he-IL"/>
        </w:rPr>
      </w:pPr>
      <w:bookmarkStart w:id="7235" w:name="ET_meetingend_12"/>
      <w:r w:rsidRPr="00201344">
        <w:rPr>
          <w:rStyle w:val="TagStyle"/>
          <w:rtl/>
        </w:rPr>
        <w:t xml:space="preserve">&lt;&lt; סיום &gt;&gt; </w:t>
      </w:r>
      <w:r>
        <w:rPr>
          <w:rtl/>
          <w:lang w:eastAsia="he-IL"/>
        </w:rPr>
        <w:t>הישיבה ננעלה בשעה 19:05.</w:t>
      </w:r>
      <w:r w:rsidRPr="00201344">
        <w:rPr>
          <w:rStyle w:val="TagStyle"/>
          <w:rtl/>
        </w:rPr>
        <w:t xml:space="preserve"> &lt;&lt; סיום &gt;&gt;</w:t>
      </w:r>
      <w:bookmarkEnd w:id="7235"/>
    </w:p>
    <w:p w:rsidR="002A7B78" w:rsidRDefault="002A7B78" w:rsidP="00EA13C6">
      <w:pPr>
        <w:rPr>
          <w:rtl/>
          <w:lang w:eastAsia="he-IL"/>
        </w:rPr>
      </w:pPr>
    </w:p>
    <w:p w:rsidR="002A7B78" w:rsidRPr="00201344" w:rsidRDefault="002A7B78" w:rsidP="000B4639">
      <w:pPr>
        <w:rPr>
          <w:rtl/>
          <w:lang w:eastAsia="he-IL"/>
        </w:rPr>
      </w:pPr>
    </w:p>
    <w:p w:rsidR="002A7B78" w:rsidRDefault="002A7B78" w:rsidP="00EA13C6">
      <w:pPr>
        <w:rPr>
          <w:rtl/>
          <w:lang w:eastAsia="he-IL"/>
        </w:rPr>
      </w:pPr>
    </w:p>
    <w:p w:rsidR="002A7B78" w:rsidRPr="007E2D59" w:rsidRDefault="002A7B78" w:rsidP="000B4639">
      <w:pPr>
        <w:rPr>
          <w:rtl/>
          <w:lang w:eastAsia="he-IL"/>
        </w:rPr>
      </w:pPr>
    </w:p>
    <w:p w:rsidR="002A7B78" w:rsidRPr="002A7B78" w:rsidRDefault="002A7B78" w:rsidP="008416C8">
      <w:pPr>
        <w:rPr>
          <w:rtl/>
        </w:rPr>
      </w:pPr>
    </w:p>
    <w:sectPr w:rsidR="002A7B78" w:rsidRPr="002A7B78" w:rsidSect="009C242F">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13C6" w:rsidRDefault="00EA13C6">
      <w:r>
        <w:separator/>
      </w:r>
    </w:p>
  </w:endnote>
  <w:endnote w:type="continuationSeparator" w:id="0">
    <w:p w:rsidR="00EA13C6" w:rsidRDefault="00EA1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160F" w:rsidRDefault="00E7160F">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160F" w:rsidRDefault="00E7160F">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160F" w:rsidRDefault="00E7160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13C6" w:rsidRDefault="00EA13C6">
      <w:r>
        <w:separator/>
      </w:r>
    </w:p>
  </w:footnote>
  <w:footnote w:type="continuationSeparator" w:id="0">
    <w:p w:rsidR="00EA13C6" w:rsidRDefault="00EA13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13C6" w:rsidRDefault="00EA13C6"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A13C6" w:rsidRDefault="00EA13C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13C6" w:rsidRDefault="00EA13C6"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210744">
      <w:rPr>
        <w:rStyle w:val="af7"/>
        <w:noProof/>
        <w:rtl/>
      </w:rPr>
      <w:t>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EA13C6">
      <w:trPr>
        <w:cantSplit/>
        <w:trHeight w:val="421"/>
      </w:trPr>
      <w:tc>
        <w:tcPr>
          <w:tcW w:w="2880" w:type="dxa"/>
        </w:tcPr>
        <w:p w:rsidR="00EA13C6" w:rsidRDefault="00E7160F" w:rsidP="00BE0137">
          <w:pPr>
            <w:ind w:right="360" w:firstLine="0"/>
            <w:jc w:val="left"/>
          </w:pPr>
          <w:r>
            <w:rPr>
              <w:rtl/>
            </w:rPr>
            <w:t>דברי הכנסת</w:t>
          </w:r>
        </w:p>
      </w:tc>
      <w:tc>
        <w:tcPr>
          <w:tcW w:w="2520" w:type="dxa"/>
        </w:tcPr>
        <w:p w:rsidR="00EA13C6" w:rsidRDefault="00E7160F" w:rsidP="00BE0137">
          <w:pPr>
            <w:ind w:firstLine="0"/>
            <w:jc w:val="left"/>
          </w:pPr>
          <w:r>
            <w:rPr>
              <w:rtl/>
            </w:rPr>
            <w:t>ישיבה מס' 177</w:t>
          </w:r>
        </w:p>
      </w:tc>
      <w:tc>
        <w:tcPr>
          <w:tcW w:w="2700" w:type="dxa"/>
        </w:tcPr>
        <w:p w:rsidR="00EA13C6" w:rsidRDefault="00E7160F" w:rsidP="00BE0137">
          <w:pPr>
            <w:ind w:firstLine="0"/>
            <w:jc w:val="left"/>
            <w:rPr>
              <w:rtl/>
            </w:rPr>
          </w:pPr>
          <w:r>
            <w:rPr>
              <w:rtl/>
            </w:rPr>
            <w:t>04/06/2024</w:t>
          </w:r>
        </w:p>
      </w:tc>
    </w:tr>
  </w:tbl>
  <w:p w:rsidR="00EA13C6" w:rsidRPr="000F00C1" w:rsidRDefault="00EA13C6"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160F" w:rsidRDefault="00E7160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4147F"/>
    <w:rsid w:val="000417A7"/>
    <w:rsid w:val="00050737"/>
    <w:rsid w:val="000559DC"/>
    <w:rsid w:val="00060E55"/>
    <w:rsid w:val="00062EF7"/>
    <w:rsid w:val="000667E0"/>
    <w:rsid w:val="000678FD"/>
    <w:rsid w:val="00067F42"/>
    <w:rsid w:val="0008322C"/>
    <w:rsid w:val="0008749D"/>
    <w:rsid w:val="00092197"/>
    <w:rsid w:val="00093026"/>
    <w:rsid w:val="00097AD7"/>
    <w:rsid w:val="000B0C68"/>
    <w:rsid w:val="000B2EE6"/>
    <w:rsid w:val="000B4639"/>
    <w:rsid w:val="000C7A99"/>
    <w:rsid w:val="000E2B67"/>
    <w:rsid w:val="000E54FD"/>
    <w:rsid w:val="000F00C1"/>
    <w:rsid w:val="0010518B"/>
    <w:rsid w:val="00112B33"/>
    <w:rsid w:val="001270CE"/>
    <w:rsid w:val="00142EC0"/>
    <w:rsid w:val="00146DD9"/>
    <w:rsid w:val="00150822"/>
    <w:rsid w:val="00155D84"/>
    <w:rsid w:val="001568E1"/>
    <w:rsid w:val="00167294"/>
    <w:rsid w:val="00171E7F"/>
    <w:rsid w:val="00172D03"/>
    <w:rsid w:val="0017779F"/>
    <w:rsid w:val="00196822"/>
    <w:rsid w:val="001A74E9"/>
    <w:rsid w:val="001B6050"/>
    <w:rsid w:val="001B79C5"/>
    <w:rsid w:val="001C0EA3"/>
    <w:rsid w:val="001C44DA"/>
    <w:rsid w:val="001C5270"/>
    <w:rsid w:val="001D440C"/>
    <w:rsid w:val="001F663D"/>
    <w:rsid w:val="001F76E6"/>
    <w:rsid w:val="0020066D"/>
    <w:rsid w:val="00206DA6"/>
    <w:rsid w:val="00210744"/>
    <w:rsid w:val="002158D1"/>
    <w:rsid w:val="002348CD"/>
    <w:rsid w:val="00243634"/>
    <w:rsid w:val="00245249"/>
    <w:rsid w:val="0024645B"/>
    <w:rsid w:val="00260DAA"/>
    <w:rsid w:val="00261554"/>
    <w:rsid w:val="00272422"/>
    <w:rsid w:val="00280350"/>
    <w:rsid w:val="00283D7D"/>
    <w:rsid w:val="002863DC"/>
    <w:rsid w:val="00291ACD"/>
    <w:rsid w:val="00292378"/>
    <w:rsid w:val="002A55D2"/>
    <w:rsid w:val="002A5E4E"/>
    <w:rsid w:val="002A7B78"/>
    <w:rsid w:val="002B3331"/>
    <w:rsid w:val="002B410F"/>
    <w:rsid w:val="002C2FBE"/>
    <w:rsid w:val="002C7E7C"/>
    <w:rsid w:val="002D0384"/>
    <w:rsid w:val="002D4304"/>
    <w:rsid w:val="002D5B7D"/>
    <w:rsid w:val="002F42B7"/>
    <w:rsid w:val="00300869"/>
    <w:rsid w:val="00302765"/>
    <w:rsid w:val="00310572"/>
    <w:rsid w:val="0031097B"/>
    <w:rsid w:val="0033612E"/>
    <w:rsid w:val="00341660"/>
    <w:rsid w:val="003475E7"/>
    <w:rsid w:val="00350128"/>
    <w:rsid w:val="00371162"/>
    <w:rsid w:val="003854EE"/>
    <w:rsid w:val="00387F2F"/>
    <w:rsid w:val="00390D1D"/>
    <w:rsid w:val="003929B6"/>
    <w:rsid w:val="003A1A89"/>
    <w:rsid w:val="003B23B0"/>
    <w:rsid w:val="003B431C"/>
    <w:rsid w:val="003C0AB0"/>
    <w:rsid w:val="003C279D"/>
    <w:rsid w:val="003C799A"/>
    <w:rsid w:val="003D275C"/>
    <w:rsid w:val="003D6D0C"/>
    <w:rsid w:val="003E1A78"/>
    <w:rsid w:val="003E3D65"/>
    <w:rsid w:val="003E5420"/>
    <w:rsid w:val="003E7890"/>
    <w:rsid w:val="003F0A5F"/>
    <w:rsid w:val="003F1863"/>
    <w:rsid w:val="00424730"/>
    <w:rsid w:val="00424C94"/>
    <w:rsid w:val="0043243C"/>
    <w:rsid w:val="00440D3D"/>
    <w:rsid w:val="00442A1F"/>
    <w:rsid w:val="004451BA"/>
    <w:rsid w:val="00451B3A"/>
    <w:rsid w:val="00477E1F"/>
    <w:rsid w:val="004B0A65"/>
    <w:rsid w:val="004B1BE9"/>
    <w:rsid w:val="004B23DC"/>
    <w:rsid w:val="004B3111"/>
    <w:rsid w:val="004C78C9"/>
    <w:rsid w:val="004D2026"/>
    <w:rsid w:val="004D76F4"/>
    <w:rsid w:val="004E5372"/>
    <w:rsid w:val="004E72F7"/>
    <w:rsid w:val="00500C0C"/>
    <w:rsid w:val="00504760"/>
    <w:rsid w:val="00504DA8"/>
    <w:rsid w:val="00512B91"/>
    <w:rsid w:val="00515A49"/>
    <w:rsid w:val="00520328"/>
    <w:rsid w:val="00521E88"/>
    <w:rsid w:val="00527420"/>
    <w:rsid w:val="005278E4"/>
    <w:rsid w:val="005321DD"/>
    <w:rsid w:val="005507D2"/>
    <w:rsid w:val="00551AFF"/>
    <w:rsid w:val="005803F4"/>
    <w:rsid w:val="005911B3"/>
    <w:rsid w:val="00591FE2"/>
    <w:rsid w:val="005A342D"/>
    <w:rsid w:val="005B7C81"/>
    <w:rsid w:val="005C363E"/>
    <w:rsid w:val="005C4093"/>
    <w:rsid w:val="005D61F3"/>
    <w:rsid w:val="005E3ADA"/>
    <w:rsid w:val="00615F7E"/>
    <w:rsid w:val="00624B75"/>
    <w:rsid w:val="00661BF0"/>
    <w:rsid w:val="00665DD8"/>
    <w:rsid w:val="00674431"/>
    <w:rsid w:val="00675874"/>
    <w:rsid w:val="006A035F"/>
    <w:rsid w:val="006A0CB7"/>
    <w:rsid w:val="006A44AA"/>
    <w:rsid w:val="006A6C57"/>
    <w:rsid w:val="006A6CF5"/>
    <w:rsid w:val="006D268B"/>
    <w:rsid w:val="006D39E4"/>
    <w:rsid w:val="006D4EDE"/>
    <w:rsid w:val="006E4E4D"/>
    <w:rsid w:val="00702755"/>
    <w:rsid w:val="007035AA"/>
    <w:rsid w:val="00710399"/>
    <w:rsid w:val="007237A0"/>
    <w:rsid w:val="00726D8F"/>
    <w:rsid w:val="007353D4"/>
    <w:rsid w:val="007408C3"/>
    <w:rsid w:val="00756DE8"/>
    <w:rsid w:val="007C4B69"/>
    <w:rsid w:val="007E5FE1"/>
    <w:rsid w:val="00817889"/>
    <w:rsid w:val="00825694"/>
    <w:rsid w:val="008306A7"/>
    <w:rsid w:val="0083519A"/>
    <w:rsid w:val="00836B57"/>
    <w:rsid w:val="00841223"/>
    <w:rsid w:val="008416C8"/>
    <w:rsid w:val="00846BE9"/>
    <w:rsid w:val="00850498"/>
    <w:rsid w:val="00850BD9"/>
    <w:rsid w:val="00850C36"/>
    <w:rsid w:val="00852721"/>
    <w:rsid w:val="00853CEC"/>
    <w:rsid w:val="0085514C"/>
    <w:rsid w:val="0086178C"/>
    <w:rsid w:val="00872F66"/>
    <w:rsid w:val="00882F3B"/>
    <w:rsid w:val="008B1423"/>
    <w:rsid w:val="008B38BE"/>
    <w:rsid w:val="008C2346"/>
    <w:rsid w:val="008C315C"/>
    <w:rsid w:val="008C341C"/>
    <w:rsid w:val="008D0D16"/>
    <w:rsid w:val="008D1DFB"/>
    <w:rsid w:val="00914904"/>
    <w:rsid w:val="00921755"/>
    <w:rsid w:val="0092207C"/>
    <w:rsid w:val="00945E6A"/>
    <w:rsid w:val="00946460"/>
    <w:rsid w:val="009476A5"/>
    <w:rsid w:val="009515F0"/>
    <w:rsid w:val="009521D5"/>
    <w:rsid w:val="0095443E"/>
    <w:rsid w:val="009563D3"/>
    <w:rsid w:val="00960796"/>
    <w:rsid w:val="009635F5"/>
    <w:rsid w:val="00970775"/>
    <w:rsid w:val="00970CE0"/>
    <w:rsid w:val="009900BB"/>
    <w:rsid w:val="00993DA1"/>
    <w:rsid w:val="009B50C0"/>
    <w:rsid w:val="009C242F"/>
    <w:rsid w:val="009C35BE"/>
    <w:rsid w:val="009D2AA7"/>
    <w:rsid w:val="009F0CF8"/>
    <w:rsid w:val="009F1518"/>
    <w:rsid w:val="00A11A5C"/>
    <w:rsid w:val="00A15971"/>
    <w:rsid w:val="00A16437"/>
    <w:rsid w:val="00A20FF3"/>
    <w:rsid w:val="00A30441"/>
    <w:rsid w:val="00A35551"/>
    <w:rsid w:val="00A3564F"/>
    <w:rsid w:val="00A42DFE"/>
    <w:rsid w:val="00A47A76"/>
    <w:rsid w:val="00A66020"/>
    <w:rsid w:val="00A719DD"/>
    <w:rsid w:val="00A83507"/>
    <w:rsid w:val="00AA7CB8"/>
    <w:rsid w:val="00AB02EE"/>
    <w:rsid w:val="00AB1070"/>
    <w:rsid w:val="00AB1A2A"/>
    <w:rsid w:val="00AC1D54"/>
    <w:rsid w:val="00AC41C0"/>
    <w:rsid w:val="00AD2F00"/>
    <w:rsid w:val="00AE003B"/>
    <w:rsid w:val="00AE688E"/>
    <w:rsid w:val="00AE75F3"/>
    <w:rsid w:val="00AF4E2C"/>
    <w:rsid w:val="00B04B9C"/>
    <w:rsid w:val="00B179E5"/>
    <w:rsid w:val="00B365B2"/>
    <w:rsid w:val="00B36F42"/>
    <w:rsid w:val="00B37962"/>
    <w:rsid w:val="00B43239"/>
    <w:rsid w:val="00B63F8D"/>
    <w:rsid w:val="00B751FF"/>
    <w:rsid w:val="00B77401"/>
    <w:rsid w:val="00BB2F43"/>
    <w:rsid w:val="00BD47B7"/>
    <w:rsid w:val="00BD7D35"/>
    <w:rsid w:val="00BE0137"/>
    <w:rsid w:val="00BE231A"/>
    <w:rsid w:val="00BF0F3C"/>
    <w:rsid w:val="00C07232"/>
    <w:rsid w:val="00C10F0C"/>
    <w:rsid w:val="00C16F92"/>
    <w:rsid w:val="00C3598A"/>
    <w:rsid w:val="00C36A1D"/>
    <w:rsid w:val="00C5322E"/>
    <w:rsid w:val="00C545B9"/>
    <w:rsid w:val="00C740F3"/>
    <w:rsid w:val="00C80434"/>
    <w:rsid w:val="00C8624A"/>
    <w:rsid w:val="00C92A23"/>
    <w:rsid w:val="00CA5363"/>
    <w:rsid w:val="00CA54F2"/>
    <w:rsid w:val="00CB6D60"/>
    <w:rsid w:val="00CC2F4D"/>
    <w:rsid w:val="00CC6848"/>
    <w:rsid w:val="00CD14FC"/>
    <w:rsid w:val="00CE5849"/>
    <w:rsid w:val="00D0004F"/>
    <w:rsid w:val="00D10385"/>
    <w:rsid w:val="00D10B28"/>
    <w:rsid w:val="00D55E2B"/>
    <w:rsid w:val="00D64F6D"/>
    <w:rsid w:val="00D74913"/>
    <w:rsid w:val="00D7575A"/>
    <w:rsid w:val="00D93003"/>
    <w:rsid w:val="00DB4A96"/>
    <w:rsid w:val="00DB7451"/>
    <w:rsid w:val="00DE496E"/>
    <w:rsid w:val="00DF2642"/>
    <w:rsid w:val="00E035CE"/>
    <w:rsid w:val="00E04206"/>
    <w:rsid w:val="00E050CF"/>
    <w:rsid w:val="00E23F44"/>
    <w:rsid w:val="00E24ECE"/>
    <w:rsid w:val="00E25297"/>
    <w:rsid w:val="00E25E6C"/>
    <w:rsid w:val="00E53A84"/>
    <w:rsid w:val="00E550D6"/>
    <w:rsid w:val="00E56AC8"/>
    <w:rsid w:val="00E6097E"/>
    <w:rsid w:val="00E60981"/>
    <w:rsid w:val="00E70603"/>
    <w:rsid w:val="00E7160F"/>
    <w:rsid w:val="00E8026B"/>
    <w:rsid w:val="00E85116"/>
    <w:rsid w:val="00E91BC3"/>
    <w:rsid w:val="00E92A01"/>
    <w:rsid w:val="00E97C82"/>
    <w:rsid w:val="00EA13C6"/>
    <w:rsid w:val="00EA1C29"/>
    <w:rsid w:val="00EA46D4"/>
    <w:rsid w:val="00EB5EF9"/>
    <w:rsid w:val="00EC3A7C"/>
    <w:rsid w:val="00ED1A98"/>
    <w:rsid w:val="00EE5F9F"/>
    <w:rsid w:val="00EE6AC0"/>
    <w:rsid w:val="00EF30FB"/>
    <w:rsid w:val="00EF71A3"/>
    <w:rsid w:val="00F30855"/>
    <w:rsid w:val="00F33902"/>
    <w:rsid w:val="00F45B06"/>
    <w:rsid w:val="00F46626"/>
    <w:rsid w:val="00F506F2"/>
    <w:rsid w:val="00F51DF9"/>
    <w:rsid w:val="00F53584"/>
    <w:rsid w:val="00F63084"/>
    <w:rsid w:val="00F84EE2"/>
    <w:rsid w:val="00FC1DC7"/>
    <w:rsid w:val="00FC46CB"/>
    <w:rsid w:val="00FD1BF2"/>
    <w:rsid w:val="00FD225E"/>
    <w:rsid w:val="00FE18DB"/>
    <w:rsid w:val="00FE3474"/>
    <w:rsid w:val="00FE53BE"/>
    <w:rsid w:val="00FE61EA"/>
    <w:rsid w:val="00FE709F"/>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2AF36E"/>
  <w15:docId w15:val="{DDA6404E-890B-4C66-9240-2C22B9E7A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9C242F"/>
    <w:rPr>
      <w:rFonts w:cs="Arial"/>
      <w:bCs w:val="0"/>
      <w:vanish/>
      <w:color w:val="010000"/>
      <w:bdr w:val="single" w:sz="4" w:space="0" w:color="FF66FF"/>
    </w:rPr>
  </w:style>
  <w:style w:type="paragraph" w:customStyle="1" w:styleId="ETSpeechToText">
    <w:name w:val="ETSpeechToText"/>
    <w:basedOn w:val="a"/>
    <w:link w:val="ETSpeechToText0"/>
    <w:rsid w:val="006D4EDE"/>
    <w:rPr>
      <w:color w:val="9BBB59" w:themeColor="accent3"/>
      <w:lang w:eastAsia="he-IL"/>
    </w:rPr>
  </w:style>
  <w:style w:type="character" w:customStyle="1" w:styleId="ETSpeechToText0">
    <w:name w:val="ETSpeechToText תו"/>
    <w:basedOn w:val="a0"/>
    <w:link w:val="ETSpeechToText"/>
    <w:rsid w:val="006D4EDE"/>
    <w:rPr>
      <w:rFonts w:ascii="Arial" w:hAnsi="Arial" w:cs="Arial"/>
      <w:color w:val="9BBB59" w:themeColor="accent3"/>
      <w:sz w:val="22"/>
      <w:szCs w:val="22"/>
      <w:lang w:eastAsia="he-IL"/>
    </w:rPr>
  </w:style>
  <w:style w:type="paragraph" w:styleId="afe">
    <w:name w:val="List Paragraph"/>
    <w:basedOn w:val="a"/>
    <w:uiPriority w:val="34"/>
    <w:qFormat/>
    <w:rsid w:val="00504DA8"/>
    <w:pPr>
      <w:ind w:left="720"/>
      <w:contextualSpacing/>
    </w:pPr>
  </w:style>
  <w:style w:type="paragraph" w:styleId="TOC1">
    <w:name w:val="toc 1"/>
    <w:basedOn w:val="a"/>
    <w:next w:val="a"/>
    <w:autoRedefine/>
    <w:uiPriority w:val="39"/>
    <w:unhideWhenUsed/>
    <w:rsid w:val="000B4639"/>
    <w:pPr>
      <w:spacing w:after="100"/>
    </w:pPr>
  </w:style>
  <w:style w:type="paragraph" w:styleId="TOC2">
    <w:name w:val="toc 2"/>
    <w:basedOn w:val="a"/>
    <w:next w:val="a"/>
    <w:autoRedefine/>
    <w:uiPriority w:val="39"/>
    <w:unhideWhenUsed/>
    <w:rsid w:val="000B4639"/>
    <w:pPr>
      <w:spacing w:after="100"/>
      <w:ind w:left="220"/>
    </w:pPr>
  </w:style>
  <w:style w:type="character" w:styleId="Hyperlink">
    <w:name w:val="Hyperlink"/>
    <w:basedOn w:val="a0"/>
    <w:uiPriority w:val="99"/>
    <w:unhideWhenUsed/>
    <w:rsid w:val="000B4639"/>
    <w:rPr>
      <w:color w:val="0000FF" w:themeColor="hyperlink"/>
      <w:u w:val="single"/>
    </w:rPr>
  </w:style>
  <w:style w:type="paragraph" w:styleId="TOC3">
    <w:name w:val="toc 3"/>
    <w:basedOn w:val="a"/>
    <w:next w:val="a"/>
    <w:autoRedefine/>
    <w:semiHidden/>
    <w:unhideWhenUsed/>
    <w:rsid w:val="000B4639"/>
    <w:pPr>
      <w:spacing w:after="100"/>
      <w:ind w:left="440"/>
    </w:pPr>
  </w:style>
  <w:style w:type="paragraph" w:styleId="TOC4">
    <w:name w:val="toc 4"/>
    <w:basedOn w:val="a"/>
    <w:next w:val="a"/>
    <w:autoRedefine/>
    <w:semiHidden/>
    <w:unhideWhenUsed/>
    <w:rsid w:val="000B4639"/>
    <w:pPr>
      <w:spacing w:after="100"/>
      <w:ind w:left="660"/>
    </w:pPr>
  </w:style>
  <w:style w:type="paragraph" w:styleId="TOC5">
    <w:name w:val="toc 5"/>
    <w:basedOn w:val="a"/>
    <w:next w:val="a"/>
    <w:autoRedefine/>
    <w:semiHidden/>
    <w:unhideWhenUsed/>
    <w:rsid w:val="000B4639"/>
    <w:pPr>
      <w:spacing w:after="100"/>
      <w:ind w:left="880"/>
    </w:pPr>
  </w:style>
  <w:style w:type="paragraph" w:styleId="TOC6">
    <w:name w:val="toc 6"/>
    <w:basedOn w:val="a"/>
    <w:next w:val="a"/>
    <w:autoRedefine/>
    <w:semiHidden/>
    <w:unhideWhenUsed/>
    <w:rsid w:val="000B4639"/>
    <w:pPr>
      <w:spacing w:after="100"/>
      <w:ind w:left="1100"/>
    </w:pPr>
  </w:style>
  <w:style w:type="paragraph" w:styleId="TOC7">
    <w:name w:val="toc 7"/>
    <w:basedOn w:val="a"/>
    <w:next w:val="a"/>
    <w:autoRedefine/>
    <w:semiHidden/>
    <w:unhideWhenUsed/>
    <w:rsid w:val="000B4639"/>
    <w:pPr>
      <w:spacing w:after="100"/>
      <w:ind w:left="1320"/>
    </w:pPr>
  </w:style>
  <w:style w:type="paragraph" w:styleId="TOC8">
    <w:name w:val="toc 8"/>
    <w:basedOn w:val="a"/>
    <w:next w:val="a"/>
    <w:autoRedefine/>
    <w:semiHidden/>
    <w:unhideWhenUsed/>
    <w:rsid w:val="000B4639"/>
    <w:pPr>
      <w:spacing w:after="100"/>
      <w:ind w:left="1540"/>
    </w:pPr>
  </w:style>
  <w:style w:type="paragraph" w:styleId="TOC9">
    <w:name w:val="toc 9"/>
    <w:basedOn w:val="a"/>
    <w:next w:val="a"/>
    <w:autoRedefine/>
    <w:semiHidden/>
    <w:unhideWhenUsed/>
    <w:rsid w:val="000B4639"/>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39269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976592-F7B8-4136-B42C-217242B22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713</TotalTime>
  <Pages>4</Pages>
  <Words>21015</Words>
  <Characters>105079</Characters>
  <Application>Microsoft Office Word</Application>
  <DocSecurity>0</DocSecurity>
  <Lines>875</Lines>
  <Paragraphs>251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125843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108</cp:revision>
  <cp:lastPrinted>1899-12-31T22:00:00Z</cp:lastPrinted>
  <dcterms:created xsi:type="dcterms:W3CDTF">2018-05-03T11:21:00Z</dcterms:created>
  <dcterms:modified xsi:type="dcterms:W3CDTF">2025-06-23T09:19:00Z</dcterms:modified>
</cp:coreProperties>
</file>